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650" w:type="dxa"/>
        <w:tblCellSpacing w:w="0" w:type="dxa"/>
        <w:tblCellMar>
          <w:left w:w="0" w:type="dxa"/>
          <w:right w:w="0" w:type="dxa"/>
        </w:tblCellMar>
        <w:tblLook w:val="04A0" w:firstRow="1" w:lastRow="0" w:firstColumn="1" w:lastColumn="0" w:noHBand="0" w:noVBand="1"/>
      </w:tblPr>
      <w:tblGrid>
        <w:gridCol w:w="2647"/>
        <w:gridCol w:w="5003"/>
      </w:tblGrid>
      <w:tr w:rsidR="00D26BA4" w:rsidRPr="00C22E30" w14:paraId="0927C435" w14:textId="77777777" w:rsidTr="00D26BA4">
        <w:trPr>
          <w:trHeight w:val="1230"/>
          <w:tblCellSpacing w:w="0" w:type="dxa"/>
        </w:trPr>
        <w:tc>
          <w:tcPr>
            <w:tcW w:w="1350" w:type="dxa"/>
            <w:vAlign w:val="center"/>
            <w:hideMark/>
          </w:tcPr>
          <w:p w14:paraId="5FFA3519" w14:textId="77777777" w:rsidR="00D26BA4" w:rsidRPr="00F45011" w:rsidRDefault="0094145F">
            <w:pPr>
              <w:rPr>
                <w:rFonts w:ascii="Times New Roman" w:hAnsi="Times New Roman"/>
                <w:sz w:val="24"/>
                <w:szCs w:val="24"/>
                <w:lang w:eastAsia="pl-PL"/>
              </w:rPr>
            </w:pPr>
            <w:r>
              <w:rPr>
                <w:rFonts w:ascii="Times New Roman" w:hAnsi="Times New Roman"/>
                <w:sz w:val="24"/>
                <w:szCs w:val="24"/>
                <w:lang w:eastAsia="pl-PL"/>
              </w:rPr>
              <w:t xml:space="preserve"> </w:t>
            </w:r>
            <w:r w:rsidR="00D26BA4" w:rsidRPr="00F45011">
              <w:rPr>
                <w:rFonts w:ascii="Times New Roman" w:hAnsi="Times New Roman"/>
                <w:noProof/>
                <w:sz w:val="24"/>
                <w:szCs w:val="24"/>
                <w:lang w:eastAsia="pl-PL"/>
              </w:rPr>
              <w:drawing>
                <wp:inline distT="0" distB="0" distL="0" distR="0" wp14:anchorId="7B80B627" wp14:editId="13D901EA">
                  <wp:extent cx="1552575" cy="590550"/>
                  <wp:effectExtent l="0" t="0" r="9525" b="0"/>
                  <wp:docPr id="1" name="Obraz 1" descr="cid:image001.jpg@01CF4E52.14556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E52.145567E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tc>
        <w:tc>
          <w:tcPr>
            <w:tcW w:w="4650" w:type="dxa"/>
            <w:vAlign w:val="center"/>
            <w:hideMark/>
          </w:tcPr>
          <w:p w14:paraId="1CD3EC95" w14:textId="77777777" w:rsidR="00D26BA4" w:rsidRPr="00F45011" w:rsidRDefault="00D26BA4">
            <w:pPr>
              <w:rPr>
                <w:rFonts w:ascii="Verdana" w:hAnsi="Verdana"/>
                <w:sz w:val="20"/>
                <w:szCs w:val="20"/>
                <w:lang w:eastAsia="pl-PL"/>
              </w:rPr>
            </w:pPr>
            <w:r w:rsidRPr="00F45011">
              <w:rPr>
                <w:rFonts w:ascii="Verdana" w:hAnsi="Verdana"/>
                <w:caps/>
                <w:sz w:val="18"/>
                <w:szCs w:val="18"/>
                <w:lang w:eastAsia="pl-PL"/>
              </w:rPr>
              <w:t>ENERGA-OPERATOR SA</w:t>
            </w:r>
            <w:r w:rsidRPr="00F45011">
              <w:rPr>
                <w:rFonts w:ascii="Verdana" w:hAnsi="Verdana"/>
                <w:sz w:val="20"/>
                <w:szCs w:val="20"/>
                <w:lang w:eastAsia="pl-PL"/>
              </w:rPr>
              <w:br/>
              <w:t>ul. Marynarki Polskiej 130</w:t>
            </w:r>
            <w:r w:rsidRPr="00F45011">
              <w:rPr>
                <w:rFonts w:ascii="Verdana" w:hAnsi="Verdana"/>
                <w:sz w:val="20"/>
                <w:szCs w:val="20"/>
                <w:lang w:eastAsia="pl-PL"/>
              </w:rPr>
              <w:br/>
              <w:t>80-557 Gdańsk</w:t>
            </w:r>
            <w:r w:rsidRPr="00F45011">
              <w:rPr>
                <w:rFonts w:ascii="Verdana" w:hAnsi="Verdana"/>
                <w:sz w:val="20"/>
                <w:szCs w:val="20"/>
                <w:lang w:eastAsia="pl-PL"/>
              </w:rPr>
              <w:br/>
            </w:r>
            <w:hyperlink r:id="rId10" w:history="1">
              <w:r w:rsidRPr="00F45011">
                <w:rPr>
                  <w:rStyle w:val="Hipercze"/>
                  <w:rFonts w:ascii="Verdana" w:hAnsi="Verdana"/>
                  <w:color w:val="auto"/>
                  <w:sz w:val="20"/>
                  <w:szCs w:val="20"/>
                </w:rPr>
                <w:t>www.energa-operator.pl</w:t>
              </w:r>
            </w:hyperlink>
          </w:p>
        </w:tc>
      </w:tr>
    </w:tbl>
    <w:p w14:paraId="559EE1F2" w14:textId="77777777" w:rsidR="0067261D" w:rsidRPr="00C22E30" w:rsidRDefault="0067261D"/>
    <w:p w14:paraId="4B4EDFB3" w14:textId="77777777" w:rsidR="00D26BA4" w:rsidRPr="00C22E30" w:rsidRDefault="00D26BA4"/>
    <w:p w14:paraId="2BE8A740" w14:textId="77777777" w:rsidR="00D26BA4" w:rsidRPr="00C22E30" w:rsidRDefault="00D26BA4"/>
    <w:p w14:paraId="17651832" w14:textId="77777777" w:rsidR="00D26BA4" w:rsidRPr="00C22E30" w:rsidRDefault="00D26BA4"/>
    <w:p w14:paraId="1C5DF6C1" w14:textId="77777777" w:rsidR="00D26BA4" w:rsidRPr="00C22E30" w:rsidRDefault="00D26BA4"/>
    <w:p w14:paraId="5BD0139E" w14:textId="77777777" w:rsidR="00D26BA4" w:rsidRPr="00C22E30" w:rsidRDefault="00D26BA4"/>
    <w:p w14:paraId="588D7581" w14:textId="77777777" w:rsidR="00920080" w:rsidRPr="00C22E30" w:rsidRDefault="00920080"/>
    <w:p w14:paraId="45E1BF4A" w14:textId="77777777" w:rsidR="00920080" w:rsidRPr="00C22E30" w:rsidRDefault="00920080"/>
    <w:p w14:paraId="0074432B" w14:textId="77777777" w:rsidR="00920080" w:rsidRPr="00C22E30" w:rsidRDefault="00920080"/>
    <w:p w14:paraId="07416E77" w14:textId="77777777" w:rsidR="00920080" w:rsidRPr="00C22E30" w:rsidRDefault="00920080"/>
    <w:p w14:paraId="7437744A" w14:textId="77777777" w:rsidR="00920080" w:rsidRPr="00C22E30" w:rsidRDefault="00920080"/>
    <w:p w14:paraId="0E7534E8" w14:textId="77777777" w:rsidR="00920080" w:rsidRPr="00C22E30" w:rsidRDefault="00920080"/>
    <w:p w14:paraId="417B6772" w14:textId="77777777" w:rsidR="00C073AC" w:rsidRPr="00C22E30" w:rsidRDefault="00C073AC"/>
    <w:p w14:paraId="363C5EF9" w14:textId="77777777" w:rsidR="00D26BA4" w:rsidRPr="00C22E30" w:rsidRDefault="00D26BA4">
      <w:pPr>
        <w:rPr>
          <w:b/>
        </w:rPr>
      </w:pPr>
    </w:p>
    <w:p w14:paraId="45145923" w14:textId="77777777" w:rsidR="00D26BA4" w:rsidRPr="00C22E30" w:rsidRDefault="00055B3A" w:rsidP="00C073AC">
      <w:pPr>
        <w:jc w:val="center"/>
        <w:rPr>
          <w:sz w:val="56"/>
          <w:szCs w:val="56"/>
        </w:rPr>
      </w:pPr>
      <w:r>
        <w:rPr>
          <w:sz w:val="56"/>
          <w:szCs w:val="56"/>
        </w:rPr>
        <w:t xml:space="preserve">Standardy wymiany informacji </w:t>
      </w:r>
      <w:r>
        <w:rPr>
          <w:sz w:val="56"/>
          <w:szCs w:val="56"/>
        </w:rPr>
        <w:br/>
      </w:r>
      <w:r w:rsidR="00D603BF">
        <w:rPr>
          <w:sz w:val="56"/>
          <w:szCs w:val="56"/>
        </w:rPr>
        <w:t>ENERGA</w:t>
      </w:r>
      <w:r>
        <w:rPr>
          <w:sz w:val="56"/>
          <w:szCs w:val="56"/>
        </w:rPr>
        <w:t>-</w:t>
      </w:r>
      <w:r w:rsidR="00D603BF">
        <w:rPr>
          <w:sz w:val="56"/>
          <w:szCs w:val="56"/>
        </w:rPr>
        <w:t>OPERATOR</w:t>
      </w:r>
      <w:r>
        <w:rPr>
          <w:sz w:val="56"/>
          <w:szCs w:val="56"/>
        </w:rPr>
        <w:t xml:space="preserve"> SA</w:t>
      </w:r>
      <w:r w:rsidR="00C82B8B" w:rsidRPr="00C22E30">
        <w:rPr>
          <w:sz w:val="56"/>
          <w:szCs w:val="56"/>
        </w:rPr>
        <w:t xml:space="preserve"> </w:t>
      </w:r>
      <w:r w:rsidR="002A68C5">
        <w:rPr>
          <w:sz w:val="56"/>
          <w:szCs w:val="56"/>
        </w:rPr>
        <w:br/>
      </w:r>
      <w:r w:rsidR="00C82B8B" w:rsidRPr="00C22E30">
        <w:rPr>
          <w:sz w:val="56"/>
          <w:szCs w:val="56"/>
        </w:rPr>
        <w:t>ze Sprzedawcami</w:t>
      </w:r>
      <w:r w:rsidR="002A68C5">
        <w:rPr>
          <w:sz w:val="56"/>
          <w:szCs w:val="56"/>
        </w:rPr>
        <w:t xml:space="preserve"> i POB</w:t>
      </w:r>
    </w:p>
    <w:p w14:paraId="38AC7606" w14:textId="77777777" w:rsidR="00D26BA4" w:rsidRPr="00C22E30" w:rsidRDefault="00D26BA4"/>
    <w:p w14:paraId="4B3883A5" w14:textId="77777777" w:rsidR="00920080" w:rsidRPr="00C22E30" w:rsidRDefault="00920080"/>
    <w:p w14:paraId="521F2503" w14:textId="77777777" w:rsidR="00920080" w:rsidRPr="00C22E30" w:rsidRDefault="00920080"/>
    <w:p w14:paraId="0FDBB64A" w14:textId="77777777" w:rsidR="00282EFA" w:rsidRDefault="00282EFA"/>
    <w:p w14:paraId="7AECF252" w14:textId="77777777" w:rsidR="00282EFA" w:rsidRDefault="00282EFA"/>
    <w:p w14:paraId="6F1931E4" w14:textId="77777777" w:rsidR="00282EFA" w:rsidRDefault="00282EFA"/>
    <w:p w14:paraId="349BECA4" w14:textId="77777777" w:rsidR="00282EFA" w:rsidRDefault="00282EFA"/>
    <w:p w14:paraId="5CD2304F" w14:textId="77777777" w:rsidR="00282EFA" w:rsidRDefault="00282EFA"/>
    <w:p w14:paraId="069433A6" w14:textId="77777777" w:rsidR="00282EFA" w:rsidRDefault="00282EFA"/>
    <w:p w14:paraId="7E8E1ED3" w14:textId="77777777" w:rsidR="00282EFA" w:rsidRDefault="00282EFA"/>
    <w:p w14:paraId="2D417559" w14:textId="5F4C6EAA" w:rsidR="00282EFA" w:rsidRDefault="000B10B4" w:rsidP="000B10B4">
      <w:pPr>
        <w:jc w:val="center"/>
      </w:pPr>
      <w:r>
        <w:t>Wersja 2024/01</w:t>
      </w:r>
    </w:p>
    <w:p w14:paraId="433F9200" w14:textId="77777777" w:rsidR="00282EFA" w:rsidRDefault="00282EFA"/>
    <w:p w14:paraId="78D0EC74" w14:textId="7196F269" w:rsidR="00920080" w:rsidRDefault="00106BBD" w:rsidP="007B4BC0">
      <w:pPr>
        <w:jc w:val="center"/>
      </w:pPr>
      <w:r>
        <w:t xml:space="preserve">Obowiązujące od dnia </w:t>
      </w:r>
      <w:r w:rsidR="00D3778F">
        <w:t xml:space="preserve">1 lutego </w:t>
      </w:r>
      <w:r w:rsidR="00EA1832">
        <w:t>20</w:t>
      </w:r>
      <w:r w:rsidR="0033161C">
        <w:t>2</w:t>
      </w:r>
      <w:r w:rsidR="00D3778F">
        <w:t>4</w:t>
      </w:r>
      <w:r w:rsidR="00014D9C">
        <w:t xml:space="preserve"> </w:t>
      </w:r>
      <w:r w:rsidR="00282EFA">
        <w:t>r.</w:t>
      </w:r>
    </w:p>
    <w:p w14:paraId="020C11E9" w14:textId="77777777" w:rsidR="00920080" w:rsidRPr="00C22E30" w:rsidRDefault="00920080"/>
    <w:p w14:paraId="2417BD30" w14:textId="77777777" w:rsidR="00920080" w:rsidRPr="00C22E30" w:rsidRDefault="00920080"/>
    <w:p w14:paraId="3DC18DFE" w14:textId="77777777" w:rsidR="00920080" w:rsidRPr="00C22E30" w:rsidRDefault="00920080"/>
    <w:p w14:paraId="4571128E" w14:textId="77777777" w:rsidR="00920080" w:rsidRPr="00C22E30" w:rsidRDefault="00920080"/>
    <w:p w14:paraId="1DE19DCA" w14:textId="77777777" w:rsidR="00920080" w:rsidRPr="00C22E30" w:rsidRDefault="00920080"/>
    <w:p w14:paraId="736F1DCE" w14:textId="77777777" w:rsidR="00920080" w:rsidRPr="00C22E30" w:rsidRDefault="00920080"/>
    <w:p w14:paraId="08D7565C" w14:textId="77777777" w:rsidR="00920080" w:rsidRPr="00C22E30" w:rsidRDefault="00920080"/>
    <w:p w14:paraId="4818B7E6" w14:textId="77777777" w:rsidR="00920080" w:rsidRPr="00C22E30" w:rsidRDefault="00920080"/>
    <w:p w14:paraId="7753E066" w14:textId="77777777" w:rsidR="00920080" w:rsidRPr="00C22E30" w:rsidRDefault="00920080"/>
    <w:p w14:paraId="67D48DD5" w14:textId="77777777" w:rsidR="00920080" w:rsidRPr="00C22E30" w:rsidRDefault="00920080"/>
    <w:p w14:paraId="60520A0E" w14:textId="77777777" w:rsidR="00920080" w:rsidRPr="00C22E30" w:rsidRDefault="00920080"/>
    <w:p w14:paraId="4658A795" w14:textId="77777777" w:rsidR="00920080" w:rsidRPr="00C22E30" w:rsidRDefault="00920080"/>
    <w:p w14:paraId="5221D991" w14:textId="77777777" w:rsidR="00920080" w:rsidRPr="00C22E30" w:rsidRDefault="00920080"/>
    <w:p w14:paraId="7122BA23" w14:textId="77777777" w:rsidR="00920080" w:rsidRPr="00C22E30" w:rsidRDefault="00920080"/>
    <w:p w14:paraId="5C4BD410" w14:textId="77777777" w:rsidR="00920080" w:rsidRPr="00C22E30" w:rsidRDefault="00920080">
      <w:pPr>
        <w:rPr>
          <w:sz w:val="24"/>
          <w:szCs w:val="24"/>
        </w:rPr>
      </w:pPr>
      <w:r w:rsidRPr="00C22E30">
        <w:rPr>
          <w:sz w:val="24"/>
          <w:szCs w:val="24"/>
        </w:rPr>
        <w:t>Rejestr zmian dokumentu:</w:t>
      </w:r>
    </w:p>
    <w:tbl>
      <w:tblPr>
        <w:tblStyle w:val="Tabela-Siatka"/>
        <w:tblW w:w="0" w:type="auto"/>
        <w:tblLook w:val="04A0" w:firstRow="1" w:lastRow="0" w:firstColumn="1" w:lastColumn="0" w:noHBand="0" w:noVBand="1"/>
      </w:tblPr>
      <w:tblGrid>
        <w:gridCol w:w="732"/>
        <w:gridCol w:w="1039"/>
        <w:gridCol w:w="1417"/>
        <w:gridCol w:w="2691"/>
        <w:gridCol w:w="3181"/>
      </w:tblGrid>
      <w:tr w:rsidR="00C22E30" w:rsidRPr="00C22E30" w14:paraId="10DE2897" w14:textId="77777777" w:rsidTr="00736C17">
        <w:tc>
          <w:tcPr>
            <w:tcW w:w="755" w:type="dxa"/>
          </w:tcPr>
          <w:p w14:paraId="641353AF" w14:textId="77777777" w:rsidR="00E623E4" w:rsidRPr="00650CF7" w:rsidRDefault="00E623E4">
            <w:pPr>
              <w:rPr>
                <w:rFonts w:asciiTheme="minorHAnsi" w:hAnsiTheme="minorHAnsi" w:cstheme="minorHAnsi"/>
                <w:b/>
                <w:sz w:val="24"/>
                <w:szCs w:val="24"/>
              </w:rPr>
            </w:pPr>
            <w:proofErr w:type="spellStart"/>
            <w:r w:rsidRPr="00650CF7">
              <w:rPr>
                <w:rFonts w:asciiTheme="minorHAnsi" w:hAnsiTheme="minorHAnsi" w:cstheme="minorHAnsi"/>
                <w:b/>
                <w:sz w:val="24"/>
                <w:szCs w:val="24"/>
              </w:rPr>
              <w:t>Lp</w:t>
            </w:r>
            <w:proofErr w:type="spellEnd"/>
          </w:p>
        </w:tc>
        <w:tc>
          <w:tcPr>
            <w:tcW w:w="916" w:type="dxa"/>
          </w:tcPr>
          <w:p w14:paraId="547E53AA"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Wersja</w:t>
            </w:r>
          </w:p>
        </w:tc>
        <w:tc>
          <w:tcPr>
            <w:tcW w:w="1429" w:type="dxa"/>
          </w:tcPr>
          <w:p w14:paraId="0D5C7A9A"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Data</w:t>
            </w:r>
          </w:p>
        </w:tc>
        <w:tc>
          <w:tcPr>
            <w:tcW w:w="2820" w:type="dxa"/>
          </w:tcPr>
          <w:p w14:paraId="2FD81141"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Autor</w:t>
            </w:r>
          </w:p>
        </w:tc>
        <w:tc>
          <w:tcPr>
            <w:tcW w:w="3366" w:type="dxa"/>
          </w:tcPr>
          <w:p w14:paraId="0F1AC402"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 xml:space="preserve">Uwagi </w:t>
            </w:r>
          </w:p>
        </w:tc>
      </w:tr>
      <w:tr w:rsidR="00C22E30" w:rsidRPr="00C22E30" w14:paraId="65640962" w14:textId="77777777" w:rsidTr="00736C17">
        <w:tc>
          <w:tcPr>
            <w:tcW w:w="755" w:type="dxa"/>
          </w:tcPr>
          <w:p w14:paraId="35C7F49C"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w:t>
            </w:r>
          </w:p>
        </w:tc>
        <w:tc>
          <w:tcPr>
            <w:tcW w:w="916" w:type="dxa"/>
          </w:tcPr>
          <w:p w14:paraId="52FFD0A6"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1.0</w:t>
            </w:r>
          </w:p>
        </w:tc>
        <w:tc>
          <w:tcPr>
            <w:tcW w:w="1429" w:type="dxa"/>
          </w:tcPr>
          <w:p w14:paraId="3AF45130"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1.07.2015</w:t>
            </w:r>
          </w:p>
        </w:tc>
        <w:tc>
          <w:tcPr>
            <w:tcW w:w="2820" w:type="dxa"/>
          </w:tcPr>
          <w:p w14:paraId="49DB72F5" w14:textId="747E972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Elżbieta Płonka-Szydlak</w:t>
            </w:r>
            <w:r w:rsidR="00736C17">
              <w:rPr>
                <w:rFonts w:asciiTheme="minorHAnsi" w:hAnsiTheme="minorHAnsi" w:cstheme="minorHAnsi"/>
                <w:sz w:val="24"/>
                <w:szCs w:val="24"/>
              </w:rPr>
              <w:t xml:space="preserve">, </w:t>
            </w:r>
          </w:p>
        </w:tc>
        <w:tc>
          <w:tcPr>
            <w:tcW w:w="3366" w:type="dxa"/>
          </w:tcPr>
          <w:p w14:paraId="02D5F6A7" w14:textId="3D971C1F" w:rsidR="00E623E4" w:rsidRPr="00650CF7" w:rsidRDefault="00736C17">
            <w:pPr>
              <w:rPr>
                <w:rFonts w:asciiTheme="minorHAnsi" w:hAnsiTheme="minorHAnsi" w:cstheme="minorHAnsi"/>
                <w:sz w:val="24"/>
                <w:szCs w:val="24"/>
              </w:rPr>
            </w:pPr>
            <w:r>
              <w:rPr>
                <w:rFonts w:asciiTheme="minorHAnsi" w:hAnsiTheme="minorHAnsi" w:cstheme="minorHAnsi"/>
                <w:sz w:val="24"/>
                <w:szCs w:val="24"/>
              </w:rPr>
              <w:t>I</w:t>
            </w:r>
            <w:r w:rsidR="00E623E4" w:rsidRPr="00650CF7">
              <w:rPr>
                <w:rFonts w:asciiTheme="minorHAnsi" w:hAnsiTheme="minorHAnsi" w:cstheme="minorHAnsi"/>
                <w:sz w:val="24"/>
                <w:szCs w:val="24"/>
              </w:rPr>
              <w:t xml:space="preserve"> wersja dokumentu</w:t>
            </w:r>
          </w:p>
        </w:tc>
      </w:tr>
      <w:tr w:rsidR="00C22E30" w:rsidRPr="00C22E30" w14:paraId="295ADBB7" w14:textId="77777777" w:rsidTr="00736C17">
        <w:tc>
          <w:tcPr>
            <w:tcW w:w="755" w:type="dxa"/>
          </w:tcPr>
          <w:p w14:paraId="49C8CE98"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2.</w:t>
            </w:r>
          </w:p>
        </w:tc>
        <w:tc>
          <w:tcPr>
            <w:tcW w:w="916" w:type="dxa"/>
          </w:tcPr>
          <w:p w14:paraId="37AA6D78" w14:textId="77777777" w:rsidR="00E623E4" w:rsidRPr="00650CF7" w:rsidRDefault="00E623E4">
            <w:pPr>
              <w:rPr>
                <w:rFonts w:asciiTheme="minorHAnsi" w:hAnsiTheme="minorHAnsi" w:cstheme="minorHAnsi"/>
                <w:sz w:val="24"/>
                <w:szCs w:val="24"/>
              </w:rPr>
            </w:pPr>
          </w:p>
        </w:tc>
        <w:tc>
          <w:tcPr>
            <w:tcW w:w="1429" w:type="dxa"/>
          </w:tcPr>
          <w:p w14:paraId="20365CAD" w14:textId="77777777" w:rsidR="00E623E4" w:rsidRPr="00650CF7" w:rsidRDefault="00E623E4">
            <w:pPr>
              <w:rPr>
                <w:rFonts w:asciiTheme="minorHAnsi" w:hAnsiTheme="minorHAnsi" w:cstheme="minorHAnsi"/>
                <w:sz w:val="24"/>
                <w:szCs w:val="24"/>
              </w:rPr>
            </w:pPr>
          </w:p>
        </w:tc>
        <w:tc>
          <w:tcPr>
            <w:tcW w:w="2820" w:type="dxa"/>
          </w:tcPr>
          <w:p w14:paraId="608E28A5"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Tomasz Zabawski</w:t>
            </w:r>
          </w:p>
        </w:tc>
        <w:tc>
          <w:tcPr>
            <w:tcW w:w="3366" w:type="dxa"/>
          </w:tcPr>
          <w:p w14:paraId="48BA2CF0" w14:textId="77777777" w:rsidR="00E623E4" w:rsidRPr="00650CF7" w:rsidRDefault="00E623E4">
            <w:pPr>
              <w:rPr>
                <w:rFonts w:asciiTheme="minorHAnsi" w:hAnsiTheme="minorHAnsi" w:cstheme="minorHAnsi"/>
                <w:sz w:val="24"/>
                <w:szCs w:val="24"/>
              </w:rPr>
            </w:pPr>
          </w:p>
        </w:tc>
      </w:tr>
      <w:tr w:rsidR="00C22E30" w:rsidRPr="00C22E30" w14:paraId="50CFBC13" w14:textId="77777777" w:rsidTr="00736C17">
        <w:tc>
          <w:tcPr>
            <w:tcW w:w="755" w:type="dxa"/>
          </w:tcPr>
          <w:p w14:paraId="1DABBDDF"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3.</w:t>
            </w:r>
          </w:p>
        </w:tc>
        <w:tc>
          <w:tcPr>
            <w:tcW w:w="916" w:type="dxa"/>
          </w:tcPr>
          <w:p w14:paraId="609FC4F0" w14:textId="77777777" w:rsidR="00E623E4" w:rsidRPr="00650CF7" w:rsidRDefault="00E623E4">
            <w:pPr>
              <w:rPr>
                <w:rFonts w:asciiTheme="minorHAnsi" w:hAnsiTheme="minorHAnsi" w:cstheme="minorHAnsi"/>
                <w:sz w:val="24"/>
                <w:szCs w:val="24"/>
              </w:rPr>
            </w:pPr>
          </w:p>
        </w:tc>
        <w:tc>
          <w:tcPr>
            <w:tcW w:w="1429" w:type="dxa"/>
          </w:tcPr>
          <w:p w14:paraId="6C531C7A" w14:textId="77777777" w:rsidR="00E623E4" w:rsidRPr="00650CF7" w:rsidRDefault="00E623E4">
            <w:pPr>
              <w:rPr>
                <w:rFonts w:asciiTheme="minorHAnsi" w:hAnsiTheme="minorHAnsi" w:cstheme="minorHAnsi"/>
                <w:sz w:val="24"/>
                <w:szCs w:val="24"/>
              </w:rPr>
            </w:pPr>
          </w:p>
        </w:tc>
        <w:tc>
          <w:tcPr>
            <w:tcW w:w="2820" w:type="dxa"/>
          </w:tcPr>
          <w:p w14:paraId="4B7866BC"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Bartosz Królikowski</w:t>
            </w:r>
          </w:p>
        </w:tc>
        <w:tc>
          <w:tcPr>
            <w:tcW w:w="3366" w:type="dxa"/>
          </w:tcPr>
          <w:p w14:paraId="650A2238" w14:textId="77777777" w:rsidR="00E623E4" w:rsidRPr="00650CF7" w:rsidRDefault="00E623E4">
            <w:pPr>
              <w:rPr>
                <w:rFonts w:asciiTheme="minorHAnsi" w:hAnsiTheme="minorHAnsi" w:cstheme="minorHAnsi"/>
                <w:sz w:val="24"/>
                <w:szCs w:val="24"/>
              </w:rPr>
            </w:pPr>
          </w:p>
        </w:tc>
      </w:tr>
      <w:tr w:rsidR="00E623E4" w:rsidRPr="00C22E30" w14:paraId="0BFD9ED3" w14:textId="77777777" w:rsidTr="00736C17">
        <w:tc>
          <w:tcPr>
            <w:tcW w:w="755" w:type="dxa"/>
          </w:tcPr>
          <w:p w14:paraId="4C6EF6CC"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4.</w:t>
            </w:r>
          </w:p>
        </w:tc>
        <w:tc>
          <w:tcPr>
            <w:tcW w:w="916" w:type="dxa"/>
          </w:tcPr>
          <w:p w14:paraId="57FEDE67" w14:textId="77777777" w:rsidR="00E623E4" w:rsidRPr="00650CF7" w:rsidRDefault="00E623E4">
            <w:pPr>
              <w:rPr>
                <w:rFonts w:asciiTheme="minorHAnsi" w:hAnsiTheme="minorHAnsi" w:cstheme="minorHAnsi"/>
                <w:sz w:val="24"/>
                <w:szCs w:val="24"/>
              </w:rPr>
            </w:pPr>
          </w:p>
        </w:tc>
        <w:tc>
          <w:tcPr>
            <w:tcW w:w="1429" w:type="dxa"/>
          </w:tcPr>
          <w:p w14:paraId="67A6FDA4" w14:textId="77777777" w:rsidR="00E623E4" w:rsidRPr="00650CF7" w:rsidRDefault="00E623E4">
            <w:pPr>
              <w:rPr>
                <w:rFonts w:asciiTheme="minorHAnsi" w:hAnsiTheme="minorHAnsi" w:cstheme="minorHAnsi"/>
                <w:sz w:val="24"/>
                <w:szCs w:val="24"/>
              </w:rPr>
            </w:pPr>
          </w:p>
        </w:tc>
        <w:tc>
          <w:tcPr>
            <w:tcW w:w="2820" w:type="dxa"/>
          </w:tcPr>
          <w:p w14:paraId="0C5D6FD2"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77978CB3" w14:textId="77777777" w:rsidR="00E623E4" w:rsidRPr="00650CF7" w:rsidRDefault="00E623E4">
            <w:pPr>
              <w:rPr>
                <w:rFonts w:asciiTheme="minorHAnsi" w:hAnsiTheme="minorHAnsi" w:cstheme="minorHAnsi"/>
                <w:sz w:val="24"/>
                <w:szCs w:val="24"/>
              </w:rPr>
            </w:pPr>
          </w:p>
        </w:tc>
      </w:tr>
      <w:tr w:rsidR="00C84CF7" w:rsidRPr="00C22E30" w14:paraId="38DFB32F" w14:textId="77777777" w:rsidTr="00736C17">
        <w:tc>
          <w:tcPr>
            <w:tcW w:w="755" w:type="dxa"/>
          </w:tcPr>
          <w:p w14:paraId="1BC2B86E"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5.</w:t>
            </w:r>
          </w:p>
        </w:tc>
        <w:tc>
          <w:tcPr>
            <w:tcW w:w="916" w:type="dxa"/>
          </w:tcPr>
          <w:p w14:paraId="182A1B25"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1.0</w:t>
            </w:r>
          </w:p>
        </w:tc>
        <w:tc>
          <w:tcPr>
            <w:tcW w:w="1429" w:type="dxa"/>
          </w:tcPr>
          <w:p w14:paraId="22602359" w14:textId="77777777" w:rsidR="00C84CF7" w:rsidRPr="00650CF7" w:rsidRDefault="001745B4">
            <w:pPr>
              <w:rPr>
                <w:rFonts w:asciiTheme="minorHAnsi" w:hAnsiTheme="minorHAnsi" w:cstheme="minorHAnsi"/>
                <w:sz w:val="24"/>
                <w:szCs w:val="24"/>
              </w:rPr>
            </w:pPr>
            <w:r w:rsidRPr="00650CF7">
              <w:rPr>
                <w:rFonts w:asciiTheme="minorHAnsi" w:hAnsiTheme="minorHAnsi" w:cstheme="minorHAnsi"/>
                <w:sz w:val="24"/>
                <w:szCs w:val="24"/>
              </w:rPr>
              <w:t>20</w:t>
            </w:r>
            <w:r w:rsidR="00C84CF7" w:rsidRPr="00650CF7">
              <w:rPr>
                <w:rFonts w:asciiTheme="minorHAnsi" w:hAnsiTheme="minorHAnsi" w:cstheme="minorHAnsi"/>
                <w:sz w:val="24"/>
                <w:szCs w:val="24"/>
              </w:rPr>
              <w:t>.10.2015</w:t>
            </w:r>
          </w:p>
        </w:tc>
        <w:tc>
          <w:tcPr>
            <w:tcW w:w="2820" w:type="dxa"/>
          </w:tcPr>
          <w:p w14:paraId="5D38DD0E"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985461D"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FF72B5" w:rsidRPr="00C22E30" w14:paraId="6B301863" w14:textId="77777777" w:rsidTr="00736C17">
        <w:tc>
          <w:tcPr>
            <w:tcW w:w="755" w:type="dxa"/>
          </w:tcPr>
          <w:p w14:paraId="78E9D415"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6.</w:t>
            </w:r>
          </w:p>
        </w:tc>
        <w:tc>
          <w:tcPr>
            <w:tcW w:w="916" w:type="dxa"/>
          </w:tcPr>
          <w:p w14:paraId="3D7A2ACE"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12C9005F" w14:textId="77777777" w:rsidR="00FF72B5" w:rsidRPr="00650CF7" w:rsidRDefault="005E4E07">
            <w:pPr>
              <w:rPr>
                <w:rFonts w:asciiTheme="minorHAnsi" w:hAnsiTheme="minorHAnsi" w:cstheme="minorHAnsi"/>
                <w:sz w:val="24"/>
                <w:szCs w:val="24"/>
              </w:rPr>
            </w:pPr>
            <w:r w:rsidRPr="00650CF7">
              <w:rPr>
                <w:rFonts w:asciiTheme="minorHAnsi" w:hAnsiTheme="minorHAnsi" w:cstheme="minorHAnsi"/>
                <w:sz w:val="24"/>
                <w:szCs w:val="24"/>
              </w:rPr>
              <w:t>29</w:t>
            </w:r>
            <w:r w:rsidR="00FF72B5" w:rsidRPr="00650CF7">
              <w:rPr>
                <w:rFonts w:asciiTheme="minorHAnsi" w:hAnsiTheme="minorHAnsi" w:cstheme="minorHAnsi"/>
                <w:sz w:val="24"/>
                <w:szCs w:val="24"/>
              </w:rPr>
              <w:t>.12.2016</w:t>
            </w:r>
          </w:p>
        </w:tc>
        <w:tc>
          <w:tcPr>
            <w:tcW w:w="2820" w:type="dxa"/>
          </w:tcPr>
          <w:p w14:paraId="442006B1"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1BAD8766" w14:textId="64CBE81B" w:rsidR="00FF72B5" w:rsidRPr="00650CF7" w:rsidRDefault="00736C17">
            <w:pPr>
              <w:rPr>
                <w:rFonts w:asciiTheme="minorHAnsi" w:hAnsiTheme="minorHAnsi" w:cstheme="minorHAnsi"/>
                <w:sz w:val="24"/>
                <w:szCs w:val="24"/>
              </w:rPr>
            </w:pPr>
            <w:r>
              <w:rPr>
                <w:rFonts w:asciiTheme="minorHAnsi" w:hAnsiTheme="minorHAnsi" w:cstheme="minorHAnsi"/>
                <w:sz w:val="24"/>
                <w:szCs w:val="24"/>
              </w:rPr>
              <w:t>II</w:t>
            </w:r>
            <w:r w:rsidR="00FF72B5" w:rsidRPr="00650CF7">
              <w:rPr>
                <w:rFonts w:asciiTheme="minorHAnsi" w:hAnsiTheme="minorHAnsi" w:cstheme="minorHAnsi"/>
                <w:sz w:val="24"/>
                <w:szCs w:val="24"/>
              </w:rPr>
              <w:t xml:space="preserve"> wersja dokumentu</w:t>
            </w:r>
          </w:p>
        </w:tc>
      </w:tr>
      <w:tr w:rsidR="00963C9C" w:rsidRPr="00C22E30" w14:paraId="272ADE85" w14:textId="77777777" w:rsidTr="00736C17">
        <w:tc>
          <w:tcPr>
            <w:tcW w:w="755" w:type="dxa"/>
          </w:tcPr>
          <w:p w14:paraId="2F2480FB"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7.</w:t>
            </w:r>
          </w:p>
        </w:tc>
        <w:tc>
          <w:tcPr>
            <w:tcW w:w="916" w:type="dxa"/>
          </w:tcPr>
          <w:p w14:paraId="2674F022"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6F2CFEBF"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28-02-2017</w:t>
            </w:r>
          </w:p>
        </w:tc>
        <w:tc>
          <w:tcPr>
            <w:tcW w:w="2820" w:type="dxa"/>
          </w:tcPr>
          <w:p w14:paraId="2C35E0A5"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29F7EC24"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AF508B" w:rsidRPr="00C22E30" w14:paraId="5342FEBB" w14:textId="77777777" w:rsidTr="00736C17">
        <w:tc>
          <w:tcPr>
            <w:tcW w:w="755" w:type="dxa"/>
          </w:tcPr>
          <w:p w14:paraId="32A76C0F"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8.</w:t>
            </w:r>
          </w:p>
        </w:tc>
        <w:tc>
          <w:tcPr>
            <w:tcW w:w="916" w:type="dxa"/>
          </w:tcPr>
          <w:p w14:paraId="5BE949D3"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1FC1FD58"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31-08-2017</w:t>
            </w:r>
          </w:p>
        </w:tc>
        <w:tc>
          <w:tcPr>
            <w:tcW w:w="2820" w:type="dxa"/>
          </w:tcPr>
          <w:p w14:paraId="7020DCB4"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37BFC706"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F8310E" w:rsidRPr="00C22E30" w14:paraId="22A11268" w14:textId="77777777" w:rsidTr="00736C17">
        <w:tc>
          <w:tcPr>
            <w:tcW w:w="755" w:type="dxa"/>
          </w:tcPr>
          <w:p w14:paraId="4C3325B3"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9.</w:t>
            </w:r>
          </w:p>
        </w:tc>
        <w:tc>
          <w:tcPr>
            <w:tcW w:w="916" w:type="dxa"/>
          </w:tcPr>
          <w:p w14:paraId="613A0EBB"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0B53F973"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08-11-2017</w:t>
            </w:r>
          </w:p>
        </w:tc>
        <w:tc>
          <w:tcPr>
            <w:tcW w:w="2820" w:type="dxa"/>
          </w:tcPr>
          <w:p w14:paraId="2F955844"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F67F7FB"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A2702" w:rsidRPr="00C22E30" w14:paraId="2CC2146D" w14:textId="77777777" w:rsidTr="00736C17">
        <w:tc>
          <w:tcPr>
            <w:tcW w:w="755" w:type="dxa"/>
          </w:tcPr>
          <w:p w14:paraId="184BD86E"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10.</w:t>
            </w:r>
          </w:p>
        </w:tc>
        <w:tc>
          <w:tcPr>
            <w:tcW w:w="916" w:type="dxa"/>
          </w:tcPr>
          <w:p w14:paraId="30BAB3BA"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1.2</w:t>
            </w:r>
          </w:p>
        </w:tc>
        <w:tc>
          <w:tcPr>
            <w:tcW w:w="1429" w:type="dxa"/>
          </w:tcPr>
          <w:p w14:paraId="058DB027"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30-04-2018</w:t>
            </w:r>
          </w:p>
        </w:tc>
        <w:tc>
          <w:tcPr>
            <w:tcW w:w="2820" w:type="dxa"/>
          </w:tcPr>
          <w:p w14:paraId="27AB89E2"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Waldemar Zakrzewski</w:t>
            </w:r>
          </w:p>
          <w:p w14:paraId="7AD5620A"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71F09A6" w14:textId="76BB2DFC" w:rsidR="000A2702" w:rsidRPr="00650CF7" w:rsidRDefault="00736C17">
            <w:pPr>
              <w:rPr>
                <w:rFonts w:asciiTheme="minorHAnsi" w:hAnsiTheme="minorHAnsi" w:cstheme="minorHAnsi"/>
                <w:sz w:val="24"/>
                <w:szCs w:val="24"/>
              </w:rPr>
            </w:pPr>
            <w:r>
              <w:rPr>
                <w:rFonts w:asciiTheme="minorHAnsi" w:hAnsiTheme="minorHAnsi" w:cstheme="minorHAnsi"/>
                <w:sz w:val="24"/>
                <w:szCs w:val="24"/>
              </w:rPr>
              <w:t>III</w:t>
            </w:r>
            <w:r w:rsidR="000A2702" w:rsidRPr="00650CF7">
              <w:rPr>
                <w:rFonts w:asciiTheme="minorHAnsi" w:hAnsiTheme="minorHAnsi" w:cstheme="minorHAnsi"/>
                <w:sz w:val="24"/>
                <w:szCs w:val="24"/>
              </w:rPr>
              <w:t xml:space="preserve"> wersja dokumentu</w:t>
            </w:r>
          </w:p>
        </w:tc>
      </w:tr>
      <w:tr w:rsidR="006534F3" w:rsidRPr="00C22E30" w14:paraId="3F540E99" w14:textId="77777777" w:rsidTr="00736C17">
        <w:tc>
          <w:tcPr>
            <w:tcW w:w="755" w:type="dxa"/>
          </w:tcPr>
          <w:p w14:paraId="2C965B63" w14:textId="77777777" w:rsidR="006534F3" w:rsidRPr="00650CF7" w:rsidRDefault="006534F3">
            <w:pPr>
              <w:rPr>
                <w:rFonts w:asciiTheme="minorHAnsi" w:hAnsiTheme="minorHAnsi" w:cstheme="minorHAnsi"/>
                <w:sz w:val="24"/>
                <w:szCs w:val="24"/>
              </w:rPr>
            </w:pPr>
            <w:r w:rsidRPr="00650CF7">
              <w:rPr>
                <w:rFonts w:asciiTheme="minorHAnsi" w:hAnsiTheme="minorHAnsi" w:cstheme="minorHAnsi"/>
                <w:sz w:val="24"/>
                <w:szCs w:val="24"/>
              </w:rPr>
              <w:t>11.</w:t>
            </w:r>
          </w:p>
        </w:tc>
        <w:tc>
          <w:tcPr>
            <w:tcW w:w="916" w:type="dxa"/>
          </w:tcPr>
          <w:p w14:paraId="1F3CAAE0" w14:textId="77777777" w:rsidR="006534F3" w:rsidRPr="00650CF7" w:rsidRDefault="006534F3">
            <w:pPr>
              <w:rPr>
                <w:rFonts w:asciiTheme="minorHAnsi" w:hAnsiTheme="minorHAnsi" w:cstheme="minorHAnsi"/>
                <w:sz w:val="24"/>
                <w:szCs w:val="24"/>
              </w:rPr>
            </w:pPr>
            <w:r w:rsidRPr="00650CF7">
              <w:rPr>
                <w:rFonts w:asciiTheme="minorHAnsi" w:hAnsiTheme="minorHAnsi" w:cstheme="minorHAnsi"/>
                <w:sz w:val="24"/>
                <w:szCs w:val="24"/>
              </w:rPr>
              <w:t>1.3</w:t>
            </w:r>
          </w:p>
        </w:tc>
        <w:tc>
          <w:tcPr>
            <w:tcW w:w="1429" w:type="dxa"/>
          </w:tcPr>
          <w:p w14:paraId="757418E8" w14:textId="77777777" w:rsidR="006534F3" w:rsidRPr="00650CF7" w:rsidRDefault="00DD5D0C">
            <w:pPr>
              <w:rPr>
                <w:rFonts w:asciiTheme="minorHAnsi" w:hAnsiTheme="minorHAnsi" w:cstheme="minorHAnsi"/>
                <w:sz w:val="24"/>
                <w:szCs w:val="24"/>
              </w:rPr>
            </w:pPr>
            <w:r w:rsidRPr="00650CF7">
              <w:rPr>
                <w:rFonts w:asciiTheme="minorHAnsi" w:hAnsiTheme="minorHAnsi" w:cstheme="minorHAnsi"/>
                <w:sz w:val="24"/>
                <w:szCs w:val="24"/>
              </w:rPr>
              <w:t>29</w:t>
            </w:r>
            <w:r w:rsidR="00E87353" w:rsidRPr="00650CF7">
              <w:rPr>
                <w:rFonts w:asciiTheme="minorHAnsi" w:hAnsiTheme="minorHAnsi" w:cstheme="minorHAnsi"/>
                <w:sz w:val="24"/>
                <w:szCs w:val="24"/>
              </w:rPr>
              <w:t>-05-2018</w:t>
            </w:r>
          </w:p>
        </w:tc>
        <w:tc>
          <w:tcPr>
            <w:tcW w:w="2820" w:type="dxa"/>
          </w:tcPr>
          <w:p w14:paraId="01EC6BB4" w14:textId="77777777" w:rsidR="006534F3" w:rsidRPr="00650CF7" w:rsidRDefault="00E87353">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5EC8FC3" w14:textId="1CC0E600" w:rsidR="006534F3" w:rsidRPr="00650CF7" w:rsidRDefault="00736C17">
            <w:pPr>
              <w:rPr>
                <w:rFonts w:asciiTheme="minorHAnsi" w:hAnsiTheme="minorHAnsi" w:cstheme="minorHAnsi"/>
                <w:sz w:val="24"/>
                <w:szCs w:val="24"/>
              </w:rPr>
            </w:pPr>
            <w:r>
              <w:rPr>
                <w:rFonts w:asciiTheme="minorHAnsi" w:hAnsiTheme="minorHAnsi" w:cstheme="minorHAnsi"/>
                <w:sz w:val="24"/>
                <w:szCs w:val="24"/>
              </w:rPr>
              <w:t>IV</w:t>
            </w:r>
            <w:r w:rsidR="009E1218" w:rsidRPr="00650CF7">
              <w:rPr>
                <w:rFonts w:asciiTheme="minorHAnsi" w:hAnsiTheme="minorHAnsi" w:cstheme="minorHAnsi"/>
                <w:sz w:val="24"/>
                <w:szCs w:val="24"/>
              </w:rPr>
              <w:t xml:space="preserve"> wersja dokumentu</w:t>
            </w:r>
          </w:p>
        </w:tc>
      </w:tr>
      <w:tr w:rsidR="00EA2E8D" w:rsidRPr="00C22E30" w14:paraId="20DF58AE" w14:textId="77777777" w:rsidTr="00736C17">
        <w:tc>
          <w:tcPr>
            <w:tcW w:w="755" w:type="dxa"/>
          </w:tcPr>
          <w:p w14:paraId="16C0DD80"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12.</w:t>
            </w:r>
          </w:p>
        </w:tc>
        <w:tc>
          <w:tcPr>
            <w:tcW w:w="916" w:type="dxa"/>
          </w:tcPr>
          <w:p w14:paraId="7FFE29C6"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1.3</w:t>
            </w:r>
          </w:p>
        </w:tc>
        <w:tc>
          <w:tcPr>
            <w:tcW w:w="1429" w:type="dxa"/>
          </w:tcPr>
          <w:p w14:paraId="54958C8F" w14:textId="77777777" w:rsidR="00EA2E8D" w:rsidRPr="00650CF7" w:rsidRDefault="003071D0">
            <w:pPr>
              <w:rPr>
                <w:rFonts w:asciiTheme="minorHAnsi" w:hAnsiTheme="minorHAnsi" w:cstheme="minorHAnsi"/>
                <w:sz w:val="24"/>
                <w:szCs w:val="24"/>
              </w:rPr>
            </w:pPr>
            <w:r w:rsidRPr="00650CF7">
              <w:rPr>
                <w:rFonts w:asciiTheme="minorHAnsi" w:hAnsiTheme="minorHAnsi" w:cstheme="minorHAnsi"/>
                <w:sz w:val="24"/>
                <w:szCs w:val="24"/>
              </w:rPr>
              <w:t>23</w:t>
            </w:r>
            <w:r w:rsidR="00AC696D" w:rsidRPr="00650CF7">
              <w:rPr>
                <w:rFonts w:asciiTheme="minorHAnsi" w:hAnsiTheme="minorHAnsi" w:cstheme="minorHAnsi"/>
                <w:sz w:val="24"/>
                <w:szCs w:val="24"/>
              </w:rPr>
              <w:t>-07-2018</w:t>
            </w:r>
          </w:p>
        </w:tc>
        <w:tc>
          <w:tcPr>
            <w:tcW w:w="2820" w:type="dxa"/>
          </w:tcPr>
          <w:p w14:paraId="083E3F11"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57061EFB"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14D9C" w:rsidRPr="00C22E30" w14:paraId="16A274E0" w14:textId="77777777" w:rsidTr="00736C17">
        <w:tc>
          <w:tcPr>
            <w:tcW w:w="755" w:type="dxa"/>
          </w:tcPr>
          <w:p w14:paraId="3359C85B"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13.</w:t>
            </w:r>
          </w:p>
        </w:tc>
        <w:tc>
          <w:tcPr>
            <w:tcW w:w="916" w:type="dxa"/>
          </w:tcPr>
          <w:p w14:paraId="166806EE"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1.4</w:t>
            </w:r>
          </w:p>
        </w:tc>
        <w:tc>
          <w:tcPr>
            <w:tcW w:w="1429" w:type="dxa"/>
          </w:tcPr>
          <w:p w14:paraId="2FDE90F5"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28-09-2018</w:t>
            </w:r>
          </w:p>
        </w:tc>
        <w:tc>
          <w:tcPr>
            <w:tcW w:w="2820" w:type="dxa"/>
          </w:tcPr>
          <w:p w14:paraId="086BDF33"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2D5E52FD" w14:textId="129F4B58" w:rsidR="00014D9C" w:rsidRPr="00650CF7" w:rsidRDefault="00736C17">
            <w:pPr>
              <w:rPr>
                <w:rFonts w:asciiTheme="minorHAnsi" w:hAnsiTheme="minorHAnsi" w:cstheme="minorHAnsi"/>
                <w:sz w:val="24"/>
                <w:szCs w:val="24"/>
              </w:rPr>
            </w:pPr>
            <w:r>
              <w:rPr>
                <w:rFonts w:asciiTheme="minorHAnsi" w:hAnsiTheme="minorHAnsi" w:cstheme="minorHAnsi"/>
                <w:sz w:val="24"/>
                <w:szCs w:val="24"/>
              </w:rPr>
              <w:t>V</w:t>
            </w:r>
            <w:r w:rsidR="00014D9C" w:rsidRPr="00650CF7">
              <w:rPr>
                <w:rFonts w:asciiTheme="minorHAnsi" w:hAnsiTheme="minorHAnsi" w:cstheme="minorHAnsi"/>
                <w:sz w:val="24"/>
                <w:szCs w:val="24"/>
              </w:rPr>
              <w:t xml:space="preserve"> wersja dokumentu</w:t>
            </w:r>
          </w:p>
        </w:tc>
      </w:tr>
      <w:tr w:rsidR="00BD79EB" w:rsidRPr="00C22E30" w14:paraId="7E01FCEB" w14:textId="77777777" w:rsidTr="00736C17">
        <w:tc>
          <w:tcPr>
            <w:tcW w:w="755" w:type="dxa"/>
          </w:tcPr>
          <w:p w14:paraId="716A7B5B"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14.</w:t>
            </w:r>
          </w:p>
        </w:tc>
        <w:tc>
          <w:tcPr>
            <w:tcW w:w="916" w:type="dxa"/>
          </w:tcPr>
          <w:p w14:paraId="1D0B44ED"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1.4</w:t>
            </w:r>
          </w:p>
        </w:tc>
        <w:tc>
          <w:tcPr>
            <w:tcW w:w="1429" w:type="dxa"/>
          </w:tcPr>
          <w:p w14:paraId="545FFD1B" w14:textId="77777777" w:rsidR="00BD79EB" w:rsidRPr="00650CF7" w:rsidRDefault="00F00CC0">
            <w:pPr>
              <w:rPr>
                <w:rFonts w:asciiTheme="minorHAnsi" w:hAnsiTheme="minorHAnsi" w:cstheme="minorHAnsi"/>
                <w:sz w:val="24"/>
                <w:szCs w:val="24"/>
              </w:rPr>
            </w:pPr>
            <w:r w:rsidRPr="00650CF7">
              <w:rPr>
                <w:rFonts w:asciiTheme="minorHAnsi" w:hAnsiTheme="minorHAnsi" w:cstheme="minorHAnsi"/>
                <w:sz w:val="24"/>
                <w:szCs w:val="24"/>
              </w:rPr>
              <w:t>31</w:t>
            </w:r>
            <w:r w:rsidR="007D28F7" w:rsidRPr="00650CF7">
              <w:rPr>
                <w:rFonts w:asciiTheme="minorHAnsi" w:hAnsiTheme="minorHAnsi" w:cstheme="minorHAnsi"/>
                <w:sz w:val="24"/>
                <w:szCs w:val="24"/>
              </w:rPr>
              <w:t>-10-2018</w:t>
            </w:r>
          </w:p>
        </w:tc>
        <w:tc>
          <w:tcPr>
            <w:tcW w:w="2820" w:type="dxa"/>
          </w:tcPr>
          <w:p w14:paraId="017DD9D1"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5419D4B5"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1774ED" w:rsidRPr="00C22E30" w14:paraId="76AD361F" w14:textId="77777777" w:rsidTr="00736C17">
        <w:tc>
          <w:tcPr>
            <w:tcW w:w="755" w:type="dxa"/>
          </w:tcPr>
          <w:p w14:paraId="2D50AE85"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15.</w:t>
            </w:r>
          </w:p>
        </w:tc>
        <w:tc>
          <w:tcPr>
            <w:tcW w:w="916" w:type="dxa"/>
          </w:tcPr>
          <w:p w14:paraId="0B43F491"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1.5</w:t>
            </w:r>
          </w:p>
        </w:tc>
        <w:tc>
          <w:tcPr>
            <w:tcW w:w="1429" w:type="dxa"/>
          </w:tcPr>
          <w:p w14:paraId="490A26C2" w14:textId="77777777" w:rsidR="001774ED" w:rsidRPr="00650CF7" w:rsidRDefault="001774ED" w:rsidP="00E15484">
            <w:pPr>
              <w:rPr>
                <w:rFonts w:asciiTheme="minorHAnsi" w:hAnsiTheme="minorHAnsi" w:cstheme="minorHAnsi"/>
                <w:sz w:val="24"/>
                <w:szCs w:val="24"/>
              </w:rPr>
            </w:pPr>
            <w:r w:rsidRPr="00650CF7">
              <w:rPr>
                <w:rFonts w:asciiTheme="minorHAnsi" w:hAnsiTheme="minorHAnsi" w:cstheme="minorHAnsi"/>
                <w:sz w:val="24"/>
                <w:szCs w:val="24"/>
              </w:rPr>
              <w:t>1</w:t>
            </w:r>
            <w:r w:rsidR="00E15484" w:rsidRPr="00650CF7">
              <w:rPr>
                <w:rFonts w:asciiTheme="minorHAnsi" w:hAnsiTheme="minorHAnsi" w:cstheme="minorHAnsi"/>
                <w:sz w:val="24"/>
                <w:szCs w:val="24"/>
              </w:rPr>
              <w:t>5</w:t>
            </w:r>
            <w:r w:rsidRPr="00650CF7">
              <w:rPr>
                <w:rFonts w:asciiTheme="minorHAnsi" w:hAnsiTheme="minorHAnsi" w:cstheme="minorHAnsi"/>
                <w:sz w:val="24"/>
                <w:szCs w:val="24"/>
              </w:rPr>
              <w:t>-</w:t>
            </w:r>
            <w:r w:rsidR="00E15484" w:rsidRPr="00650CF7">
              <w:rPr>
                <w:rFonts w:asciiTheme="minorHAnsi" w:hAnsiTheme="minorHAnsi" w:cstheme="minorHAnsi"/>
                <w:sz w:val="24"/>
                <w:szCs w:val="24"/>
              </w:rPr>
              <w:t>01</w:t>
            </w:r>
            <w:r w:rsidRPr="00650CF7">
              <w:rPr>
                <w:rFonts w:asciiTheme="minorHAnsi" w:hAnsiTheme="minorHAnsi" w:cstheme="minorHAnsi"/>
                <w:sz w:val="24"/>
                <w:szCs w:val="24"/>
              </w:rPr>
              <w:t>-201</w:t>
            </w:r>
            <w:r w:rsidR="00E15484" w:rsidRPr="00650CF7">
              <w:rPr>
                <w:rFonts w:asciiTheme="minorHAnsi" w:hAnsiTheme="minorHAnsi" w:cstheme="minorHAnsi"/>
                <w:sz w:val="24"/>
                <w:szCs w:val="24"/>
              </w:rPr>
              <w:t>9</w:t>
            </w:r>
          </w:p>
        </w:tc>
        <w:tc>
          <w:tcPr>
            <w:tcW w:w="2820" w:type="dxa"/>
          </w:tcPr>
          <w:p w14:paraId="257DB047"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1E0586D" w14:textId="10EEC5AE" w:rsidR="001774ED" w:rsidRPr="00650CF7" w:rsidRDefault="00736C17">
            <w:pPr>
              <w:rPr>
                <w:rFonts w:asciiTheme="minorHAnsi" w:hAnsiTheme="minorHAnsi" w:cstheme="minorHAnsi"/>
                <w:sz w:val="24"/>
                <w:szCs w:val="24"/>
              </w:rPr>
            </w:pPr>
            <w:r>
              <w:rPr>
                <w:rFonts w:asciiTheme="minorHAnsi" w:hAnsiTheme="minorHAnsi" w:cstheme="minorHAnsi"/>
                <w:sz w:val="24"/>
                <w:szCs w:val="24"/>
              </w:rPr>
              <w:t>VI</w:t>
            </w:r>
            <w:r w:rsidR="001774ED" w:rsidRPr="00650CF7">
              <w:rPr>
                <w:rFonts w:asciiTheme="minorHAnsi" w:hAnsiTheme="minorHAnsi" w:cstheme="minorHAnsi"/>
                <w:sz w:val="24"/>
                <w:szCs w:val="24"/>
              </w:rPr>
              <w:t xml:space="preserve"> wersja dokumentu</w:t>
            </w:r>
          </w:p>
        </w:tc>
      </w:tr>
      <w:tr w:rsidR="00485ECE" w:rsidRPr="00C22E30" w14:paraId="7C67FF65" w14:textId="77777777" w:rsidTr="00736C17">
        <w:tc>
          <w:tcPr>
            <w:tcW w:w="755" w:type="dxa"/>
          </w:tcPr>
          <w:p w14:paraId="6E022C02"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16.</w:t>
            </w:r>
          </w:p>
        </w:tc>
        <w:tc>
          <w:tcPr>
            <w:tcW w:w="916" w:type="dxa"/>
          </w:tcPr>
          <w:p w14:paraId="645F4687"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1.6</w:t>
            </w:r>
          </w:p>
        </w:tc>
        <w:tc>
          <w:tcPr>
            <w:tcW w:w="1429" w:type="dxa"/>
          </w:tcPr>
          <w:p w14:paraId="3621A859" w14:textId="77777777" w:rsidR="00485ECE" w:rsidRPr="00650CF7" w:rsidRDefault="00485ECE" w:rsidP="00E15484">
            <w:pPr>
              <w:rPr>
                <w:rFonts w:asciiTheme="minorHAnsi" w:hAnsiTheme="minorHAnsi" w:cstheme="minorHAnsi"/>
                <w:sz w:val="24"/>
                <w:szCs w:val="24"/>
              </w:rPr>
            </w:pPr>
            <w:r w:rsidRPr="00650CF7">
              <w:rPr>
                <w:rFonts w:asciiTheme="minorHAnsi" w:hAnsiTheme="minorHAnsi" w:cstheme="minorHAnsi"/>
                <w:sz w:val="24"/>
                <w:szCs w:val="24"/>
              </w:rPr>
              <w:t>01-02-2019</w:t>
            </w:r>
          </w:p>
        </w:tc>
        <w:tc>
          <w:tcPr>
            <w:tcW w:w="2820" w:type="dxa"/>
          </w:tcPr>
          <w:p w14:paraId="4444291C"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5E9FBA8" w14:textId="10B1C6E0" w:rsidR="00485ECE" w:rsidRPr="00650CF7" w:rsidRDefault="00736C17">
            <w:pPr>
              <w:rPr>
                <w:rFonts w:asciiTheme="minorHAnsi" w:hAnsiTheme="minorHAnsi" w:cstheme="minorHAnsi"/>
                <w:sz w:val="24"/>
                <w:szCs w:val="24"/>
              </w:rPr>
            </w:pPr>
            <w:r>
              <w:rPr>
                <w:rFonts w:asciiTheme="minorHAnsi" w:hAnsiTheme="minorHAnsi" w:cstheme="minorHAnsi"/>
                <w:sz w:val="24"/>
                <w:szCs w:val="24"/>
              </w:rPr>
              <w:t>VII</w:t>
            </w:r>
            <w:r w:rsidR="00485ECE" w:rsidRPr="00650CF7">
              <w:rPr>
                <w:rFonts w:asciiTheme="minorHAnsi" w:hAnsiTheme="minorHAnsi" w:cstheme="minorHAnsi"/>
                <w:sz w:val="24"/>
                <w:szCs w:val="24"/>
              </w:rPr>
              <w:t xml:space="preserve"> wersja dokumentu</w:t>
            </w:r>
          </w:p>
        </w:tc>
      </w:tr>
      <w:tr w:rsidR="00570809" w:rsidRPr="00C22E30" w14:paraId="2D53A21A" w14:textId="77777777" w:rsidTr="00736C17">
        <w:tc>
          <w:tcPr>
            <w:tcW w:w="755" w:type="dxa"/>
          </w:tcPr>
          <w:p w14:paraId="3CBDBBB4"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17.</w:t>
            </w:r>
          </w:p>
        </w:tc>
        <w:tc>
          <w:tcPr>
            <w:tcW w:w="916" w:type="dxa"/>
          </w:tcPr>
          <w:p w14:paraId="55D6C587"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1.7</w:t>
            </w:r>
          </w:p>
        </w:tc>
        <w:tc>
          <w:tcPr>
            <w:tcW w:w="1429" w:type="dxa"/>
          </w:tcPr>
          <w:p w14:paraId="2B649D6B" w14:textId="77777777" w:rsidR="00570809" w:rsidRPr="00650CF7" w:rsidRDefault="00570809" w:rsidP="00E15484">
            <w:pPr>
              <w:rPr>
                <w:rFonts w:asciiTheme="minorHAnsi" w:hAnsiTheme="minorHAnsi" w:cstheme="minorHAnsi"/>
                <w:sz w:val="24"/>
                <w:szCs w:val="24"/>
              </w:rPr>
            </w:pPr>
            <w:r w:rsidRPr="00650CF7">
              <w:rPr>
                <w:rFonts w:asciiTheme="minorHAnsi" w:hAnsiTheme="minorHAnsi" w:cstheme="minorHAnsi"/>
                <w:sz w:val="24"/>
                <w:szCs w:val="24"/>
              </w:rPr>
              <w:t>23-04-2019</w:t>
            </w:r>
          </w:p>
        </w:tc>
        <w:tc>
          <w:tcPr>
            <w:tcW w:w="2820" w:type="dxa"/>
          </w:tcPr>
          <w:p w14:paraId="4DF7CF63"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36DBE7AD" w14:textId="0B11DDF5" w:rsidR="00570809" w:rsidRPr="00650CF7" w:rsidRDefault="00736C17">
            <w:pPr>
              <w:rPr>
                <w:rFonts w:asciiTheme="minorHAnsi" w:hAnsiTheme="minorHAnsi" w:cstheme="minorHAnsi"/>
                <w:sz w:val="24"/>
                <w:szCs w:val="24"/>
              </w:rPr>
            </w:pPr>
            <w:r>
              <w:rPr>
                <w:rFonts w:asciiTheme="minorHAnsi" w:hAnsiTheme="minorHAnsi" w:cstheme="minorHAnsi"/>
                <w:sz w:val="24"/>
                <w:szCs w:val="24"/>
              </w:rPr>
              <w:t>VIII</w:t>
            </w:r>
            <w:r w:rsidR="00570809" w:rsidRPr="00650CF7">
              <w:rPr>
                <w:rFonts w:asciiTheme="minorHAnsi" w:hAnsiTheme="minorHAnsi" w:cstheme="minorHAnsi"/>
                <w:sz w:val="24"/>
                <w:szCs w:val="24"/>
              </w:rPr>
              <w:t xml:space="preserve"> wersja dokumentu</w:t>
            </w:r>
          </w:p>
        </w:tc>
      </w:tr>
      <w:tr w:rsidR="00D23DE8" w:rsidRPr="00C22E30" w14:paraId="2C3E9296" w14:textId="77777777" w:rsidTr="00736C17">
        <w:tc>
          <w:tcPr>
            <w:tcW w:w="755" w:type="dxa"/>
          </w:tcPr>
          <w:p w14:paraId="7C7E9981"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18.</w:t>
            </w:r>
          </w:p>
        </w:tc>
        <w:tc>
          <w:tcPr>
            <w:tcW w:w="916" w:type="dxa"/>
          </w:tcPr>
          <w:p w14:paraId="1FD3F6CE"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1.7</w:t>
            </w:r>
          </w:p>
        </w:tc>
        <w:tc>
          <w:tcPr>
            <w:tcW w:w="1429" w:type="dxa"/>
          </w:tcPr>
          <w:p w14:paraId="21B009F0" w14:textId="77777777" w:rsidR="00D23DE8" w:rsidRPr="00650CF7" w:rsidRDefault="00D23DE8" w:rsidP="00E15484">
            <w:pPr>
              <w:rPr>
                <w:rFonts w:asciiTheme="minorHAnsi" w:hAnsiTheme="minorHAnsi" w:cstheme="minorHAnsi"/>
                <w:sz w:val="24"/>
                <w:szCs w:val="24"/>
              </w:rPr>
            </w:pPr>
            <w:r w:rsidRPr="00650CF7">
              <w:rPr>
                <w:rFonts w:asciiTheme="minorHAnsi" w:hAnsiTheme="minorHAnsi" w:cstheme="minorHAnsi"/>
                <w:sz w:val="24"/>
                <w:szCs w:val="24"/>
              </w:rPr>
              <w:t>18-06-2019</w:t>
            </w:r>
          </w:p>
        </w:tc>
        <w:tc>
          <w:tcPr>
            <w:tcW w:w="2820" w:type="dxa"/>
          </w:tcPr>
          <w:p w14:paraId="797A1280"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5B24C24B"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E34C91" w:rsidRPr="00C22E30" w14:paraId="5D2A66AF" w14:textId="77777777" w:rsidTr="00736C17">
        <w:tc>
          <w:tcPr>
            <w:tcW w:w="755" w:type="dxa"/>
          </w:tcPr>
          <w:p w14:paraId="778A4813"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19.</w:t>
            </w:r>
          </w:p>
        </w:tc>
        <w:tc>
          <w:tcPr>
            <w:tcW w:w="916" w:type="dxa"/>
          </w:tcPr>
          <w:p w14:paraId="0EFBFAF7"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1.8</w:t>
            </w:r>
          </w:p>
        </w:tc>
        <w:tc>
          <w:tcPr>
            <w:tcW w:w="1429" w:type="dxa"/>
          </w:tcPr>
          <w:p w14:paraId="73D78528" w14:textId="77777777" w:rsidR="00E34C91" w:rsidRPr="00650CF7" w:rsidRDefault="00E34C91" w:rsidP="006070AE">
            <w:pPr>
              <w:rPr>
                <w:rFonts w:asciiTheme="minorHAnsi" w:hAnsiTheme="minorHAnsi" w:cstheme="minorHAnsi"/>
                <w:sz w:val="24"/>
                <w:szCs w:val="24"/>
              </w:rPr>
            </w:pPr>
            <w:r w:rsidRPr="00650CF7">
              <w:rPr>
                <w:rFonts w:asciiTheme="minorHAnsi" w:hAnsiTheme="minorHAnsi" w:cstheme="minorHAnsi"/>
                <w:sz w:val="24"/>
                <w:szCs w:val="24"/>
              </w:rPr>
              <w:t>0</w:t>
            </w:r>
            <w:r w:rsidR="006070AE" w:rsidRPr="00650CF7">
              <w:rPr>
                <w:rFonts w:asciiTheme="minorHAnsi" w:hAnsiTheme="minorHAnsi" w:cstheme="minorHAnsi"/>
                <w:sz w:val="24"/>
                <w:szCs w:val="24"/>
              </w:rPr>
              <w:t>8</w:t>
            </w:r>
            <w:r w:rsidRPr="00650CF7">
              <w:rPr>
                <w:rFonts w:asciiTheme="minorHAnsi" w:hAnsiTheme="minorHAnsi" w:cstheme="minorHAnsi"/>
                <w:sz w:val="24"/>
                <w:szCs w:val="24"/>
              </w:rPr>
              <w:t>-07-2019</w:t>
            </w:r>
          </w:p>
        </w:tc>
        <w:tc>
          <w:tcPr>
            <w:tcW w:w="2820" w:type="dxa"/>
          </w:tcPr>
          <w:p w14:paraId="2E1C4EE9"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F0C1265" w14:textId="11A0ADEE" w:rsidR="00E34C91" w:rsidRPr="00650CF7" w:rsidRDefault="00736C17">
            <w:pPr>
              <w:rPr>
                <w:rFonts w:asciiTheme="minorHAnsi" w:hAnsiTheme="minorHAnsi" w:cstheme="minorHAnsi"/>
                <w:sz w:val="24"/>
                <w:szCs w:val="24"/>
              </w:rPr>
            </w:pPr>
            <w:r>
              <w:rPr>
                <w:rFonts w:asciiTheme="minorHAnsi" w:hAnsiTheme="minorHAnsi" w:cstheme="minorHAnsi"/>
                <w:sz w:val="24"/>
                <w:szCs w:val="24"/>
              </w:rPr>
              <w:t>IX</w:t>
            </w:r>
            <w:r w:rsidR="00E34C91" w:rsidRPr="00650CF7">
              <w:rPr>
                <w:rFonts w:asciiTheme="minorHAnsi" w:hAnsiTheme="minorHAnsi" w:cstheme="minorHAnsi"/>
                <w:sz w:val="24"/>
                <w:szCs w:val="24"/>
              </w:rPr>
              <w:t xml:space="preserve"> wersja dokumentu</w:t>
            </w:r>
          </w:p>
        </w:tc>
      </w:tr>
      <w:tr w:rsidR="00F70134" w:rsidRPr="00C22E30" w14:paraId="417DA9E2" w14:textId="77777777" w:rsidTr="00736C17">
        <w:tc>
          <w:tcPr>
            <w:tcW w:w="755" w:type="dxa"/>
          </w:tcPr>
          <w:p w14:paraId="3EB2380B"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20.</w:t>
            </w:r>
          </w:p>
        </w:tc>
        <w:tc>
          <w:tcPr>
            <w:tcW w:w="916" w:type="dxa"/>
          </w:tcPr>
          <w:p w14:paraId="561CCA1F" w14:textId="77777777" w:rsidR="00F70134" w:rsidRPr="00650CF7" w:rsidRDefault="009558F5">
            <w:pPr>
              <w:rPr>
                <w:rFonts w:asciiTheme="minorHAnsi" w:hAnsiTheme="minorHAnsi" w:cstheme="minorHAnsi"/>
                <w:sz w:val="24"/>
                <w:szCs w:val="24"/>
              </w:rPr>
            </w:pPr>
            <w:r w:rsidRPr="00650CF7">
              <w:rPr>
                <w:rFonts w:asciiTheme="minorHAnsi" w:hAnsiTheme="minorHAnsi" w:cstheme="minorHAnsi"/>
                <w:sz w:val="24"/>
                <w:szCs w:val="24"/>
              </w:rPr>
              <w:t>1.8</w:t>
            </w:r>
          </w:p>
        </w:tc>
        <w:tc>
          <w:tcPr>
            <w:tcW w:w="1429" w:type="dxa"/>
          </w:tcPr>
          <w:p w14:paraId="2982F615" w14:textId="77777777" w:rsidR="00F70134" w:rsidRPr="00650CF7" w:rsidRDefault="00F70134" w:rsidP="006070AE">
            <w:pPr>
              <w:rPr>
                <w:rFonts w:asciiTheme="minorHAnsi" w:hAnsiTheme="minorHAnsi" w:cstheme="minorHAnsi"/>
                <w:sz w:val="24"/>
                <w:szCs w:val="24"/>
              </w:rPr>
            </w:pPr>
            <w:r w:rsidRPr="00650CF7">
              <w:rPr>
                <w:rFonts w:asciiTheme="minorHAnsi" w:hAnsiTheme="minorHAnsi" w:cstheme="minorHAnsi"/>
                <w:sz w:val="24"/>
                <w:szCs w:val="24"/>
              </w:rPr>
              <w:t>28-10-2019</w:t>
            </w:r>
          </w:p>
        </w:tc>
        <w:tc>
          <w:tcPr>
            <w:tcW w:w="2820" w:type="dxa"/>
          </w:tcPr>
          <w:p w14:paraId="20274FE8"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1F314DAD"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EA1832" w:rsidRPr="00C22E30" w14:paraId="2AB35390" w14:textId="77777777" w:rsidTr="00736C17">
        <w:tc>
          <w:tcPr>
            <w:tcW w:w="755" w:type="dxa"/>
          </w:tcPr>
          <w:p w14:paraId="0CEB1A3F"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21.</w:t>
            </w:r>
          </w:p>
        </w:tc>
        <w:tc>
          <w:tcPr>
            <w:tcW w:w="916" w:type="dxa"/>
          </w:tcPr>
          <w:p w14:paraId="325A9FE1"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1.9</w:t>
            </w:r>
          </w:p>
        </w:tc>
        <w:tc>
          <w:tcPr>
            <w:tcW w:w="1429" w:type="dxa"/>
          </w:tcPr>
          <w:p w14:paraId="59B44F08" w14:textId="77777777" w:rsidR="00EA1832" w:rsidRPr="00650CF7" w:rsidRDefault="00793570" w:rsidP="00793570">
            <w:pPr>
              <w:rPr>
                <w:rFonts w:asciiTheme="minorHAnsi" w:hAnsiTheme="minorHAnsi" w:cstheme="minorHAnsi"/>
                <w:sz w:val="24"/>
                <w:szCs w:val="24"/>
              </w:rPr>
            </w:pPr>
            <w:r w:rsidRPr="00650CF7">
              <w:rPr>
                <w:rFonts w:asciiTheme="minorHAnsi" w:hAnsiTheme="minorHAnsi" w:cstheme="minorHAnsi"/>
                <w:sz w:val="24"/>
                <w:szCs w:val="24"/>
              </w:rPr>
              <w:t>17-01</w:t>
            </w:r>
            <w:r w:rsidR="00EA1832" w:rsidRPr="00650CF7">
              <w:rPr>
                <w:rFonts w:asciiTheme="minorHAnsi" w:hAnsiTheme="minorHAnsi" w:cstheme="minorHAnsi"/>
                <w:sz w:val="24"/>
                <w:szCs w:val="24"/>
              </w:rPr>
              <w:t>-20</w:t>
            </w:r>
            <w:r w:rsidRPr="00650CF7">
              <w:rPr>
                <w:rFonts w:asciiTheme="minorHAnsi" w:hAnsiTheme="minorHAnsi" w:cstheme="minorHAnsi"/>
                <w:sz w:val="24"/>
                <w:szCs w:val="24"/>
              </w:rPr>
              <w:t>20</w:t>
            </w:r>
          </w:p>
        </w:tc>
        <w:tc>
          <w:tcPr>
            <w:tcW w:w="2820" w:type="dxa"/>
          </w:tcPr>
          <w:p w14:paraId="7548CD01"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4ED9D2C" w14:textId="27023D00" w:rsidR="00EA1832" w:rsidRPr="00650CF7" w:rsidRDefault="00736C17">
            <w:pPr>
              <w:rPr>
                <w:rFonts w:asciiTheme="minorHAnsi" w:hAnsiTheme="minorHAnsi" w:cstheme="minorHAnsi"/>
                <w:sz w:val="24"/>
                <w:szCs w:val="24"/>
              </w:rPr>
            </w:pPr>
            <w:r>
              <w:rPr>
                <w:rFonts w:asciiTheme="minorHAnsi" w:hAnsiTheme="minorHAnsi" w:cstheme="minorHAnsi"/>
                <w:sz w:val="24"/>
                <w:szCs w:val="24"/>
              </w:rPr>
              <w:t>X</w:t>
            </w:r>
            <w:r w:rsidR="00EA1832" w:rsidRPr="00650CF7">
              <w:rPr>
                <w:rFonts w:asciiTheme="minorHAnsi" w:hAnsiTheme="minorHAnsi" w:cstheme="minorHAnsi"/>
                <w:sz w:val="24"/>
                <w:szCs w:val="24"/>
              </w:rPr>
              <w:t xml:space="preserve"> wersja dokumentu</w:t>
            </w:r>
          </w:p>
        </w:tc>
      </w:tr>
      <w:tr w:rsidR="008538FF" w:rsidRPr="00C22E30" w14:paraId="304B25EB" w14:textId="77777777" w:rsidTr="00736C17">
        <w:tc>
          <w:tcPr>
            <w:tcW w:w="755" w:type="dxa"/>
          </w:tcPr>
          <w:p w14:paraId="3C998617"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22.</w:t>
            </w:r>
          </w:p>
        </w:tc>
        <w:tc>
          <w:tcPr>
            <w:tcW w:w="916" w:type="dxa"/>
          </w:tcPr>
          <w:p w14:paraId="68BA04D5" w14:textId="77777777" w:rsidR="008538FF" w:rsidRPr="00650CF7" w:rsidRDefault="00EF0265">
            <w:pPr>
              <w:rPr>
                <w:rFonts w:asciiTheme="minorHAnsi" w:hAnsiTheme="minorHAnsi" w:cstheme="minorHAnsi"/>
                <w:sz w:val="24"/>
                <w:szCs w:val="24"/>
              </w:rPr>
            </w:pPr>
            <w:r w:rsidRPr="00650CF7">
              <w:rPr>
                <w:rFonts w:asciiTheme="minorHAnsi" w:hAnsiTheme="minorHAnsi" w:cstheme="minorHAnsi"/>
                <w:sz w:val="24"/>
                <w:szCs w:val="24"/>
              </w:rPr>
              <w:t>1.9</w:t>
            </w:r>
          </w:p>
        </w:tc>
        <w:tc>
          <w:tcPr>
            <w:tcW w:w="1429" w:type="dxa"/>
          </w:tcPr>
          <w:p w14:paraId="43584F79" w14:textId="77777777" w:rsidR="008538FF" w:rsidRPr="00650CF7" w:rsidRDefault="00572954" w:rsidP="00793570">
            <w:pPr>
              <w:rPr>
                <w:rFonts w:asciiTheme="minorHAnsi" w:hAnsiTheme="minorHAnsi" w:cstheme="minorHAnsi"/>
                <w:sz w:val="24"/>
                <w:szCs w:val="24"/>
              </w:rPr>
            </w:pPr>
            <w:r w:rsidRPr="00650CF7">
              <w:rPr>
                <w:rFonts w:asciiTheme="minorHAnsi" w:hAnsiTheme="minorHAnsi" w:cstheme="minorHAnsi"/>
                <w:sz w:val="24"/>
                <w:szCs w:val="24"/>
              </w:rPr>
              <w:t>10</w:t>
            </w:r>
            <w:r w:rsidR="008538FF" w:rsidRPr="00650CF7">
              <w:rPr>
                <w:rFonts w:asciiTheme="minorHAnsi" w:hAnsiTheme="minorHAnsi" w:cstheme="minorHAnsi"/>
                <w:sz w:val="24"/>
                <w:szCs w:val="24"/>
              </w:rPr>
              <w:t>-02-2020</w:t>
            </w:r>
          </w:p>
        </w:tc>
        <w:tc>
          <w:tcPr>
            <w:tcW w:w="2820" w:type="dxa"/>
          </w:tcPr>
          <w:p w14:paraId="2DEDA49B"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10D0AB5F"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E5866" w:rsidRPr="00C22E30" w14:paraId="35F52DA1" w14:textId="77777777" w:rsidTr="00736C17">
        <w:tc>
          <w:tcPr>
            <w:tcW w:w="755" w:type="dxa"/>
          </w:tcPr>
          <w:p w14:paraId="4DFA6A02" w14:textId="77777777" w:rsidR="000E5866" w:rsidRPr="00650CF7" w:rsidRDefault="000E5866">
            <w:pPr>
              <w:rPr>
                <w:rFonts w:asciiTheme="minorHAnsi" w:hAnsiTheme="minorHAnsi" w:cstheme="minorHAnsi"/>
                <w:sz w:val="24"/>
                <w:szCs w:val="24"/>
              </w:rPr>
            </w:pPr>
            <w:r w:rsidRPr="00650CF7">
              <w:rPr>
                <w:rFonts w:asciiTheme="minorHAnsi" w:hAnsiTheme="minorHAnsi" w:cstheme="minorHAnsi"/>
                <w:sz w:val="24"/>
                <w:szCs w:val="24"/>
              </w:rPr>
              <w:t>23.</w:t>
            </w:r>
          </w:p>
        </w:tc>
        <w:tc>
          <w:tcPr>
            <w:tcW w:w="916" w:type="dxa"/>
          </w:tcPr>
          <w:p w14:paraId="1AC1AD10" w14:textId="77777777" w:rsidR="000E5866" w:rsidRPr="00650CF7" w:rsidRDefault="000E5866">
            <w:pPr>
              <w:rPr>
                <w:rFonts w:asciiTheme="minorHAnsi" w:hAnsiTheme="minorHAnsi" w:cstheme="minorHAnsi"/>
                <w:sz w:val="24"/>
                <w:szCs w:val="24"/>
              </w:rPr>
            </w:pPr>
            <w:r w:rsidRPr="00650CF7">
              <w:rPr>
                <w:rFonts w:asciiTheme="minorHAnsi" w:hAnsiTheme="minorHAnsi" w:cstheme="minorHAnsi"/>
                <w:sz w:val="24"/>
                <w:szCs w:val="24"/>
              </w:rPr>
              <w:t>1.10</w:t>
            </w:r>
          </w:p>
        </w:tc>
        <w:tc>
          <w:tcPr>
            <w:tcW w:w="1429" w:type="dxa"/>
          </w:tcPr>
          <w:p w14:paraId="13190C97" w14:textId="77777777" w:rsidR="000E5866" w:rsidRPr="00650CF7" w:rsidRDefault="001E3798" w:rsidP="00793570">
            <w:pPr>
              <w:rPr>
                <w:rFonts w:asciiTheme="minorHAnsi" w:hAnsiTheme="minorHAnsi" w:cstheme="minorHAnsi"/>
                <w:sz w:val="24"/>
                <w:szCs w:val="24"/>
              </w:rPr>
            </w:pPr>
            <w:r w:rsidRPr="00650CF7">
              <w:rPr>
                <w:rFonts w:asciiTheme="minorHAnsi" w:hAnsiTheme="minorHAnsi" w:cstheme="minorHAnsi"/>
                <w:sz w:val="24"/>
                <w:szCs w:val="24"/>
              </w:rPr>
              <w:t>11-03-2020</w:t>
            </w:r>
          </w:p>
        </w:tc>
        <w:tc>
          <w:tcPr>
            <w:tcW w:w="2820" w:type="dxa"/>
          </w:tcPr>
          <w:p w14:paraId="4304C529" w14:textId="77777777" w:rsidR="001E3798" w:rsidRDefault="001E3798">
            <w:pPr>
              <w:rPr>
                <w:rFonts w:asciiTheme="minorHAnsi" w:hAnsiTheme="minorHAnsi" w:cstheme="minorHAnsi"/>
                <w:sz w:val="24"/>
                <w:szCs w:val="24"/>
              </w:rPr>
            </w:pPr>
            <w:r w:rsidRPr="00650CF7">
              <w:rPr>
                <w:rFonts w:asciiTheme="minorHAnsi" w:hAnsiTheme="minorHAnsi" w:cstheme="minorHAnsi"/>
                <w:sz w:val="24"/>
                <w:szCs w:val="24"/>
              </w:rPr>
              <w:t>Marcin Rynkiewicz</w:t>
            </w:r>
          </w:p>
          <w:p w14:paraId="290C9A9A" w14:textId="77777777" w:rsidR="000360FE" w:rsidRPr="00650CF7" w:rsidRDefault="000360FE">
            <w:pPr>
              <w:rPr>
                <w:rFonts w:asciiTheme="minorHAnsi" w:hAnsiTheme="minorHAnsi" w:cstheme="minorHAnsi"/>
                <w:sz w:val="24"/>
                <w:szCs w:val="24"/>
              </w:rPr>
            </w:pPr>
            <w:r w:rsidRPr="00CD0D84">
              <w:rPr>
                <w:rFonts w:asciiTheme="minorHAnsi" w:hAnsiTheme="minorHAnsi" w:cstheme="minorHAnsi"/>
                <w:sz w:val="24"/>
                <w:szCs w:val="24"/>
              </w:rPr>
              <w:t>Szymon Landowski</w:t>
            </w:r>
          </w:p>
        </w:tc>
        <w:tc>
          <w:tcPr>
            <w:tcW w:w="3366" w:type="dxa"/>
          </w:tcPr>
          <w:p w14:paraId="6393BE37" w14:textId="7D246C4B" w:rsidR="000E5866" w:rsidRPr="00650CF7" w:rsidRDefault="00736C17">
            <w:pPr>
              <w:rPr>
                <w:rFonts w:asciiTheme="minorHAnsi" w:hAnsiTheme="minorHAnsi" w:cstheme="minorHAnsi"/>
                <w:sz w:val="24"/>
                <w:szCs w:val="24"/>
              </w:rPr>
            </w:pPr>
            <w:r>
              <w:rPr>
                <w:rFonts w:asciiTheme="minorHAnsi" w:hAnsiTheme="minorHAnsi" w:cstheme="minorHAnsi"/>
                <w:sz w:val="24"/>
                <w:szCs w:val="24"/>
              </w:rPr>
              <w:t>XI</w:t>
            </w:r>
            <w:r w:rsidR="001E3798" w:rsidRPr="00650CF7">
              <w:rPr>
                <w:rFonts w:asciiTheme="minorHAnsi" w:hAnsiTheme="minorHAnsi" w:cstheme="minorHAnsi"/>
                <w:sz w:val="24"/>
                <w:szCs w:val="24"/>
              </w:rPr>
              <w:t xml:space="preserve"> wersja dokumentu</w:t>
            </w:r>
          </w:p>
        </w:tc>
      </w:tr>
      <w:tr w:rsidR="00A73A73" w:rsidRPr="00C22E30" w14:paraId="6131F258" w14:textId="77777777" w:rsidTr="00736C17">
        <w:tc>
          <w:tcPr>
            <w:tcW w:w="755" w:type="dxa"/>
          </w:tcPr>
          <w:p w14:paraId="19E457AD"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24.</w:t>
            </w:r>
          </w:p>
        </w:tc>
        <w:tc>
          <w:tcPr>
            <w:tcW w:w="916" w:type="dxa"/>
          </w:tcPr>
          <w:p w14:paraId="680447AF"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1.11</w:t>
            </w:r>
          </w:p>
        </w:tc>
        <w:tc>
          <w:tcPr>
            <w:tcW w:w="1429" w:type="dxa"/>
          </w:tcPr>
          <w:p w14:paraId="073EFB7D" w14:textId="77777777" w:rsidR="00A73A73" w:rsidRPr="00650CF7" w:rsidRDefault="00706EA8" w:rsidP="00793570">
            <w:pPr>
              <w:rPr>
                <w:rFonts w:asciiTheme="minorHAnsi" w:hAnsiTheme="minorHAnsi" w:cstheme="minorHAnsi"/>
                <w:sz w:val="24"/>
                <w:szCs w:val="24"/>
              </w:rPr>
            </w:pPr>
            <w:r>
              <w:rPr>
                <w:rFonts w:asciiTheme="minorHAnsi" w:hAnsiTheme="minorHAnsi" w:cstheme="minorHAnsi"/>
                <w:sz w:val="24"/>
                <w:szCs w:val="24"/>
              </w:rPr>
              <w:t>10-07</w:t>
            </w:r>
            <w:r w:rsidR="00A73A73">
              <w:rPr>
                <w:rFonts w:asciiTheme="minorHAnsi" w:hAnsiTheme="minorHAnsi" w:cstheme="minorHAnsi"/>
                <w:sz w:val="24"/>
                <w:szCs w:val="24"/>
              </w:rPr>
              <w:t>-2020</w:t>
            </w:r>
          </w:p>
        </w:tc>
        <w:tc>
          <w:tcPr>
            <w:tcW w:w="2820" w:type="dxa"/>
          </w:tcPr>
          <w:p w14:paraId="1642A801"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Violetta Lipka</w:t>
            </w:r>
          </w:p>
        </w:tc>
        <w:tc>
          <w:tcPr>
            <w:tcW w:w="3366" w:type="dxa"/>
          </w:tcPr>
          <w:p w14:paraId="1633EDAE" w14:textId="6E1ECA4E" w:rsidR="00A73A73" w:rsidRPr="00650CF7" w:rsidRDefault="00736C17">
            <w:pPr>
              <w:rPr>
                <w:rFonts w:asciiTheme="minorHAnsi" w:hAnsiTheme="minorHAnsi" w:cstheme="minorHAnsi"/>
                <w:sz w:val="24"/>
                <w:szCs w:val="24"/>
              </w:rPr>
            </w:pPr>
            <w:r>
              <w:rPr>
                <w:rFonts w:asciiTheme="minorHAnsi" w:hAnsiTheme="minorHAnsi" w:cstheme="minorHAnsi"/>
                <w:sz w:val="24"/>
                <w:szCs w:val="24"/>
              </w:rPr>
              <w:t>XII</w:t>
            </w:r>
            <w:r w:rsidR="00A73A73">
              <w:rPr>
                <w:rFonts w:asciiTheme="minorHAnsi" w:hAnsiTheme="minorHAnsi" w:cstheme="minorHAnsi"/>
                <w:sz w:val="24"/>
                <w:szCs w:val="24"/>
              </w:rPr>
              <w:t xml:space="preserve"> wersja dokumentu</w:t>
            </w:r>
          </w:p>
        </w:tc>
      </w:tr>
      <w:tr w:rsidR="0048475C" w:rsidRPr="00C22E30" w14:paraId="5D0FC6E4" w14:textId="77777777" w:rsidTr="00736C17">
        <w:tc>
          <w:tcPr>
            <w:tcW w:w="755" w:type="dxa"/>
          </w:tcPr>
          <w:p w14:paraId="542AF468"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25.</w:t>
            </w:r>
          </w:p>
        </w:tc>
        <w:tc>
          <w:tcPr>
            <w:tcW w:w="916" w:type="dxa"/>
          </w:tcPr>
          <w:p w14:paraId="0EEF1CD7"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1.11</w:t>
            </w:r>
          </w:p>
        </w:tc>
        <w:tc>
          <w:tcPr>
            <w:tcW w:w="1429" w:type="dxa"/>
          </w:tcPr>
          <w:p w14:paraId="06321C88" w14:textId="77777777" w:rsidR="0048475C" w:rsidRDefault="008F39AE" w:rsidP="001407B7">
            <w:pPr>
              <w:rPr>
                <w:rFonts w:asciiTheme="minorHAnsi" w:hAnsiTheme="minorHAnsi" w:cstheme="minorHAnsi"/>
                <w:sz w:val="24"/>
                <w:szCs w:val="24"/>
              </w:rPr>
            </w:pPr>
            <w:r>
              <w:rPr>
                <w:rFonts w:asciiTheme="minorHAnsi" w:hAnsiTheme="minorHAnsi" w:cstheme="minorHAnsi"/>
                <w:sz w:val="24"/>
                <w:szCs w:val="24"/>
              </w:rPr>
              <w:t>30</w:t>
            </w:r>
            <w:r w:rsidR="0048475C">
              <w:rPr>
                <w:rFonts w:asciiTheme="minorHAnsi" w:hAnsiTheme="minorHAnsi" w:cstheme="minorHAnsi"/>
                <w:sz w:val="24"/>
                <w:szCs w:val="24"/>
              </w:rPr>
              <w:t>-09-2020</w:t>
            </w:r>
          </w:p>
        </w:tc>
        <w:tc>
          <w:tcPr>
            <w:tcW w:w="2820" w:type="dxa"/>
          </w:tcPr>
          <w:p w14:paraId="4B7D3844" w14:textId="727A0B3C" w:rsidR="0048475C" w:rsidRDefault="00DF0223">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1DE45EA6"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 xml:space="preserve">Wersja skorygowana </w:t>
            </w:r>
          </w:p>
        </w:tc>
      </w:tr>
      <w:tr w:rsidR="0039532A" w:rsidRPr="00C22E30" w14:paraId="41DD5963" w14:textId="77777777" w:rsidTr="00736C17">
        <w:tc>
          <w:tcPr>
            <w:tcW w:w="755" w:type="dxa"/>
          </w:tcPr>
          <w:p w14:paraId="177B6CAA" w14:textId="63BB0A1F" w:rsidR="0039532A" w:rsidRDefault="0039532A">
            <w:pPr>
              <w:rPr>
                <w:rFonts w:asciiTheme="minorHAnsi" w:hAnsiTheme="minorHAnsi" w:cstheme="minorHAnsi"/>
                <w:sz w:val="24"/>
                <w:szCs w:val="24"/>
              </w:rPr>
            </w:pPr>
            <w:r>
              <w:rPr>
                <w:rFonts w:asciiTheme="minorHAnsi" w:hAnsiTheme="minorHAnsi" w:cstheme="minorHAnsi"/>
                <w:sz w:val="24"/>
                <w:szCs w:val="24"/>
              </w:rPr>
              <w:t xml:space="preserve">26. </w:t>
            </w:r>
          </w:p>
        </w:tc>
        <w:tc>
          <w:tcPr>
            <w:tcW w:w="916" w:type="dxa"/>
          </w:tcPr>
          <w:p w14:paraId="75047359" w14:textId="19803B54" w:rsidR="0039532A" w:rsidRDefault="0039532A">
            <w:pPr>
              <w:rPr>
                <w:rFonts w:asciiTheme="minorHAnsi" w:hAnsiTheme="minorHAnsi" w:cstheme="minorHAnsi"/>
                <w:sz w:val="24"/>
                <w:szCs w:val="24"/>
              </w:rPr>
            </w:pPr>
            <w:r>
              <w:rPr>
                <w:rFonts w:asciiTheme="minorHAnsi" w:hAnsiTheme="minorHAnsi" w:cstheme="minorHAnsi"/>
                <w:sz w:val="24"/>
                <w:szCs w:val="24"/>
              </w:rPr>
              <w:t>1.12</w:t>
            </w:r>
          </w:p>
        </w:tc>
        <w:tc>
          <w:tcPr>
            <w:tcW w:w="1429" w:type="dxa"/>
          </w:tcPr>
          <w:p w14:paraId="46CA0302" w14:textId="6E0CFC8A" w:rsidR="0039532A" w:rsidRDefault="005A1BD6" w:rsidP="001407B7">
            <w:pPr>
              <w:rPr>
                <w:rFonts w:asciiTheme="minorHAnsi" w:hAnsiTheme="minorHAnsi" w:cstheme="minorHAnsi"/>
                <w:sz w:val="24"/>
                <w:szCs w:val="24"/>
              </w:rPr>
            </w:pPr>
            <w:r>
              <w:rPr>
                <w:rFonts w:asciiTheme="minorHAnsi" w:hAnsiTheme="minorHAnsi" w:cstheme="minorHAnsi"/>
                <w:sz w:val="24"/>
                <w:szCs w:val="24"/>
              </w:rPr>
              <w:t>01-03</w:t>
            </w:r>
            <w:r w:rsidR="0039532A">
              <w:rPr>
                <w:rFonts w:asciiTheme="minorHAnsi" w:hAnsiTheme="minorHAnsi" w:cstheme="minorHAnsi"/>
                <w:sz w:val="24"/>
                <w:szCs w:val="24"/>
              </w:rPr>
              <w:t>-2021</w:t>
            </w:r>
          </w:p>
        </w:tc>
        <w:tc>
          <w:tcPr>
            <w:tcW w:w="2820" w:type="dxa"/>
          </w:tcPr>
          <w:p w14:paraId="4EE2504C" w14:textId="1B618781" w:rsidR="0039532A" w:rsidRDefault="00DF0223"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B2F5504" w14:textId="71BAE50E" w:rsidR="0039532A" w:rsidRDefault="00736C17">
            <w:pPr>
              <w:rPr>
                <w:rFonts w:asciiTheme="minorHAnsi" w:hAnsiTheme="minorHAnsi" w:cstheme="minorHAnsi"/>
                <w:sz w:val="24"/>
                <w:szCs w:val="24"/>
              </w:rPr>
            </w:pPr>
            <w:r>
              <w:rPr>
                <w:rFonts w:asciiTheme="minorHAnsi" w:hAnsiTheme="minorHAnsi" w:cstheme="minorHAnsi"/>
                <w:sz w:val="24"/>
                <w:szCs w:val="24"/>
              </w:rPr>
              <w:t>XIII</w:t>
            </w:r>
            <w:r w:rsidR="0039532A">
              <w:rPr>
                <w:rFonts w:asciiTheme="minorHAnsi" w:hAnsiTheme="minorHAnsi" w:cstheme="minorHAnsi"/>
                <w:sz w:val="24"/>
                <w:szCs w:val="24"/>
              </w:rPr>
              <w:t xml:space="preserve"> wersja dokumentu</w:t>
            </w:r>
          </w:p>
        </w:tc>
      </w:tr>
      <w:tr w:rsidR="00760B82" w:rsidRPr="00C22E30" w14:paraId="428F4A17" w14:textId="77777777" w:rsidTr="00736C17">
        <w:tc>
          <w:tcPr>
            <w:tcW w:w="755" w:type="dxa"/>
          </w:tcPr>
          <w:p w14:paraId="1531B6DB" w14:textId="0E1A3CE2" w:rsidR="00760B82" w:rsidRDefault="00760B82">
            <w:pPr>
              <w:rPr>
                <w:rFonts w:asciiTheme="minorHAnsi" w:hAnsiTheme="minorHAnsi" w:cstheme="minorHAnsi"/>
                <w:sz w:val="24"/>
                <w:szCs w:val="24"/>
              </w:rPr>
            </w:pPr>
            <w:r>
              <w:rPr>
                <w:rFonts w:asciiTheme="minorHAnsi" w:hAnsiTheme="minorHAnsi" w:cstheme="minorHAnsi"/>
                <w:sz w:val="24"/>
                <w:szCs w:val="24"/>
              </w:rPr>
              <w:t>27.</w:t>
            </w:r>
          </w:p>
        </w:tc>
        <w:tc>
          <w:tcPr>
            <w:tcW w:w="916" w:type="dxa"/>
          </w:tcPr>
          <w:p w14:paraId="2F40B6BE" w14:textId="1F9E6C7E" w:rsidR="00760B82" w:rsidRDefault="00760B82">
            <w:pPr>
              <w:rPr>
                <w:rFonts w:asciiTheme="minorHAnsi" w:hAnsiTheme="minorHAnsi" w:cstheme="minorHAnsi"/>
                <w:sz w:val="24"/>
                <w:szCs w:val="24"/>
              </w:rPr>
            </w:pPr>
            <w:r>
              <w:rPr>
                <w:rFonts w:asciiTheme="minorHAnsi" w:hAnsiTheme="minorHAnsi" w:cstheme="minorHAnsi"/>
                <w:sz w:val="24"/>
                <w:szCs w:val="24"/>
              </w:rPr>
              <w:t>1.13</w:t>
            </w:r>
          </w:p>
        </w:tc>
        <w:tc>
          <w:tcPr>
            <w:tcW w:w="1429" w:type="dxa"/>
          </w:tcPr>
          <w:p w14:paraId="60AF5FED" w14:textId="06DB10DF" w:rsidR="00760B82" w:rsidRDefault="00B2366C" w:rsidP="001407B7">
            <w:pPr>
              <w:rPr>
                <w:rFonts w:asciiTheme="minorHAnsi" w:hAnsiTheme="minorHAnsi" w:cstheme="minorHAnsi"/>
                <w:sz w:val="24"/>
                <w:szCs w:val="24"/>
              </w:rPr>
            </w:pPr>
            <w:r>
              <w:rPr>
                <w:rFonts w:asciiTheme="minorHAnsi" w:hAnsiTheme="minorHAnsi" w:cstheme="minorHAnsi"/>
                <w:sz w:val="24"/>
                <w:szCs w:val="24"/>
              </w:rPr>
              <w:t>2</w:t>
            </w:r>
            <w:r w:rsidR="00760B82">
              <w:rPr>
                <w:rFonts w:asciiTheme="minorHAnsi" w:hAnsiTheme="minorHAnsi" w:cstheme="minorHAnsi"/>
                <w:sz w:val="24"/>
                <w:szCs w:val="24"/>
              </w:rPr>
              <w:t>6-07-2021</w:t>
            </w:r>
          </w:p>
        </w:tc>
        <w:tc>
          <w:tcPr>
            <w:tcW w:w="2820" w:type="dxa"/>
          </w:tcPr>
          <w:p w14:paraId="42FFFD2F" w14:textId="65C76067" w:rsidR="00760B82" w:rsidRDefault="00760B82"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71A0D81A" w14:textId="21342342" w:rsidR="00760B82" w:rsidRDefault="00736C17">
            <w:pPr>
              <w:rPr>
                <w:rFonts w:asciiTheme="minorHAnsi" w:hAnsiTheme="minorHAnsi" w:cstheme="minorHAnsi"/>
                <w:sz w:val="24"/>
                <w:szCs w:val="24"/>
              </w:rPr>
            </w:pPr>
            <w:r>
              <w:rPr>
                <w:rFonts w:asciiTheme="minorHAnsi" w:hAnsiTheme="minorHAnsi" w:cstheme="minorHAnsi"/>
                <w:sz w:val="24"/>
                <w:szCs w:val="24"/>
              </w:rPr>
              <w:t>XIV</w:t>
            </w:r>
            <w:r w:rsidR="00760B82">
              <w:rPr>
                <w:rFonts w:asciiTheme="minorHAnsi" w:hAnsiTheme="minorHAnsi" w:cstheme="minorHAnsi"/>
                <w:sz w:val="24"/>
                <w:szCs w:val="24"/>
              </w:rPr>
              <w:t xml:space="preserve"> wersja dokumentu</w:t>
            </w:r>
          </w:p>
        </w:tc>
      </w:tr>
      <w:tr w:rsidR="00AE16C7" w:rsidRPr="00C22E30" w14:paraId="031D2B3C" w14:textId="77777777" w:rsidTr="00736C17">
        <w:tc>
          <w:tcPr>
            <w:tcW w:w="755" w:type="dxa"/>
          </w:tcPr>
          <w:p w14:paraId="35F37602" w14:textId="11105CB7" w:rsidR="00AE16C7" w:rsidRDefault="00AE16C7">
            <w:pPr>
              <w:rPr>
                <w:rFonts w:asciiTheme="minorHAnsi" w:hAnsiTheme="minorHAnsi" w:cstheme="minorHAnsi"/>
                <w:sz w:val="24"/>
                <w:szCs w:val="24"/>
              </w:rPr>
            </w:pPr>
            <w:r>
              <w:rPr>
                <w:rFonts w:asciiTheme="minorHAnsi" w:hAnsiTheme="minorHAnsi" w:cstheme="minorHAnsi"/>
                <w:sz w:val="24"/>
                <w:szCs w:val="24"/>
              </w:rPr>
              <w:t>28.</w:t>
            </w:r>
          </w:p>
        </w:tc>
        <w:tc>
          <w:tcPr>
            <w:tcW w:w="916" w:type="dxa"/>
          </w:tcPr>
          <w:p w14:paraId="58030431" w14:textId="3BC189A3" w:rsidR="00AE16C7" w:rsidRDefault="00AE16C7">
            <w:pPr>
              <w:rPr>
                <w:rFonts w:asciiTheme="minorHAnsi" w:hAnsiTheme="minorHAnsi" w:cstheme="minorHAnsi"/>
                <w:sz w:val="24"/>
                <w:szCs w:val="24"/>
              </w:rPr>
            </w:pPr>
            <w:r>
              <w:rPr>
                <w:rFonts w:asciiTheme="minorHAnsi" w:hAnsiTheme="minorHAnsi" w:cstheme="minorHAnsi"/>
                <w:sz w:val="24"/>
                <w:szCs w:val="24"/>
              </w:rPr>
              <w:t>1.14</w:t>
            </w:r>
          </w:p>
        </w:tc>
        <w:tc>
          <w:tcPr>
            <w:tcW w:w="1429" w:type="dxa"/>
          </w:tcPr>
          <w:p w14:paraId="06C4A100" w14:textId="0ACA02B1" w:rsidR="00AE16C7" w:rsidRDefault="00AE16C7" w:rsidP="001407B7">
            <w:pPr>
              <w:rPr>
                <w:rFonts w:asciiTheme="minorHAnsi" w:hAnsiTheme="minorHAnsi" w:cstheme="minorHAnsi"/>
                <w:sz w:val="24"/>
                <w:szCs w:val="24"/>
              </w:rPr>
            </w:pPr>
            <w:r>
              <w:rPr>
                <w:rFonts w:asciiTheme="minorHAnsi" w:hAnsiTheme="minorHAnsi" w:cstheme="minorHAnsi"/>
                <w:sz w:val="24"/>
                <w:szCs w:val="24"/>
              </w:rPr>
              <w:t>17-09-2021</w:t>
            </w:r>
          </w:p>
        </w:tc>
        <w:tc>
          <w:tcPr>
            <w:tcW w:w="2820" w:type="dxa"/>
          </w:tcPr>
          <w:p w14:paraId="40611E45" w14:textId="656EA588" w:rsidR="00AE16C7" w:rsidRDefault="00AE16C7"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68D3096B" w14:textId="72D894DE" w:rsidR="00AE16C7" w:rsidRDefault="00736C17">
            <w:pPr>
              <w:rPr>
                <w:rFonts w:asciiTheme="minorHAnsi" w:hAnsiTheme="minorHAnsi" w:cstheme="minorHAnsi"/>
                <w:sz w:val="24"/>
                <w:szCs w:val="24"/>
              </w:rPr>
            </w:pPr>
            <w:r>
              <w:rPr>
                <w:rFonts w:asciiTheme="minorHAnsi" w:hAnsiTheme="minorHAnsi" w:cstheme="minorHAnsi"/>
                <w:sz w:val="24"/>
                <w:szCs w:val="24"/>
              </w:rPr>
              <w:t>XV</w:t>
            </w:r>
            <w:r w:rsidR="00AE16C7">
              <w:rPr>
                <w:rFonts w:asciiTheme="minorHAnsi" w:hAnsiTheme="minorHAnsi" w:cstheme="minorHAnsi"/>
                <w:sz w:val="24"/>
                <w:szCs w:val="24"/>
              </w:rPr>
              <w:t xml:space="preserve"> wersja dokumentu</w:t>
            </w:r>
          </w:p>
        </w:tc>
      </w:tr>
      <w:tr w:rsidR="008021F3" w:rsidRPr="00C22E30" w14:paraId="6E8132AC" w14:textId="77777777" w:rsidTr="00736C17">
        <w:tc>
          <w:tcPr>
            <w:tcW w:w="755" w:type="dxa"/>
          </w:tcPr>
          <w:p w14:paraId="0F03C02F" w14:textId="6D81DAA8" w:rsidR="008021F3" w:rsidRDefault="008021F3">
            <w:pPr>
              <w:rPr>
                <w:rFonts w:asciiTheme="minorHAnsi" w:hAnsiTheme="minorHAnsi" w:cstheme="minorHAnsi"/>
                <w:sz w:val="24"/>
                <w:szCs w:val="24"/>
              </w:rPr>
            </w:pPr>
            <w:r>
              <w:rPr>
                <w:rFonts w:asciiTheme="minorHAnsi" w:hAnsiTheme="minorHAnsi" w:cstheme="minorHAnsi"/>
                <w:sz w:val="24"/>
                <w:szCs w:val="24"/>
              </w:rPr>
              <w:t>29.</w:t>
            </w:r>
          </w:p>
        </w:tc>
        <w:tc>
          <w:tcPr>
            <w:tcW w:w="916" w:type="dxa"/>
          </w:tcPr>
          <w:p w14:paraId="1DF08811" w14:textId="29AE47B5" w:rsidR="008021F3" w:rsidRDefault="008021F3">
            <w:pPr>
              <w:rPr>
                <w:rFonts w:asciiTheme="minorHAnsi" w:hAnsiTheme="minorHAnsi" w:cstheme="minorHAnsi"/>
                <w:sz w:val="24"/>
                <w:szCs w:val="24"/>
              </w:rPr>
            </w:pPr>
            <w:r>
              <w:rPr>
                <w:rFonts w:asciiTheme="minorHAnsi" w:hAnsiTheme="minorHAnsi" w:cstheme="minorHAnsi"/>
                <w:sz w:val="24"/>
                <w:szCs w:val="24"/>
              </w:rPr>
              <w:t>1.15</w:t>
            </w:r>
          </w:p>
        </w:tc>
        <w:tc>
          <w:tcPr>
            <w:tcW w:w="1429" w:type="dxa"/>
          </w:tcPr>
          <w:p w14:paraId="2FA0C879" w14:textId="136993CC" w:rsidR="008021F3" w:rsidRDefault="001D2274" w:rsidP="001407B7">
            <w:pPr>
              <w:rPr>
                <w:rFonts w:asciiTheme="minorHAnsi" w:hAnsiTheme="minorHAnsi" w:cstheme="minorHAnsi"/>
                <w:sz w:val="24"/>
                <w:szCs w:val="24"/>
              </w:rPr>
            </w:pPr>
            <w:r>
              <w:rPr>
                <w:rFonts w:asciiTheme="minorHAnsi" w:hAnsiTheme="minorHAnsi" w:cstheme="minorHAnsi"/>
                <w:sz w:val="24"/>
                <w:szCs w:val="24"/>
              </w:rPr>
              <w:t>11</w:t>
            </w:r>
            <w:r w:rsidR="008021F3">
              <w:rPr>
                <w:rFonts w:asciiTheme="minorHAnsi" w:hAnsiTheme="minorHAnsi" w:cstheme="minorHAnsi"/>
                <w:sz w:val="24"/>
                <w:szCs w:val="24"/>
              </w:rPr>
              <w:t>-01-2022</w:t>
            </w:r>
          </w:p>
        </w:tc>
        <w:tc>
          <w:tcPr>
            <w:tcW w:w="2820" w:type="dxa"/>
          </w:tcPr>
          <w:p w14:paraId="46378AB2" w14:textId="387C27A1" w:rsidR="008021F3" w:rsidRDefault="0075121B"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BD0A61B" w14:textId="5CCE4A77" w:rsidR="008021F3" w:rsidRDefault="00736C17">
            <w:pPr>
              <w:rPr>
                <w:rFonts w:asciiTheme="minorHAnsi" w:hAnsiTheme="minorHAnsi" w:cstheme="minorHAnsi"/>
                <w:sz w:val="24"/>
                <w:szCs w:val="24"/>
              </w:rPr>
            </w:pPr>
            <w:r>
              <w:rPr>
                <w:rFonts w:asciiTheme="minorHAnsi" w:hAnsiTheme="minorHAnsi" w:cstheme="minorHAnsi"/>
                <w:sz w:val="24"/>
                <w:szCs w:val="24"/>
              </w:rPr>
              <w:t>XVI</w:t>
            </w:r>
            <w:r w:rsidR="0075121B">
              <w:rPr>
                <w:rFonts w:asciiTheme="minorHAnsi" w:hAnsiTheme="minorHAnsi" w:cstheme="minorHAnsi"/>
                <w:sz w:val="24"/>
                <w:szCs w:val="24"/>
              </w:rPr>
              <w:t xml:space="preserve"> wersja dokumentu</w:t>
            </w:r>
          </w:p>
        </w:tc>
      </w:tr>
      <w:tr w:rsidR="00B55EC8" w:rsidRPr="00C22E30" w14:paraId="1604F60A" w14:textId="77777777" w:rsidTr="00736C17">
        <w:tc>
          <w:tcPr>
            <w:tcW w:w="755" w:type="dxa"/>
          </w:tcPr>
          <w:p w14:paraId="5DFB58DC" w14:textId="575FA0EB" w:rsidR="00B55EC8" w:rsidRDefault="00B55EC8">
            <w:pPr>
              <w:rPr>
                <w:rFonts w:asciiTheme="minorHAnsi" w:hAnsiTheme="minorHAnsi" w:cstheme="minorHAnsi"/>
                <w:sz w:val="24"/>
                <w:szCs w:val="24"/>
              </w:rPr>
            </w:pPr>
            <w:r>
              <w:rPr>
                <w:rFonts w:asciiTheme="minorHAnsi" w:hAnsiTheme="minorHAnsi" w:cstheme="minorHAnsi"/>
                <w:sz w:val="24"/>
                <w:szCs w:val="24"/>
              </w:rPr>
              <w:t>30.</w:t>
            </w:r>
          </w:p>
        </w:tc>
        <w:tc>
          <w:tcPr>
            <w:tcW w:w="916" w:type="dxa"/>
          </w:tcPr>
          <w:p w14:paraId="0E8CCE43" w14:textId="0AAD358F" w:rsidR="00B55EC8" w:rsidRDefault="00B55EC8">
            <w:pPr>
              <w:rPr>
                <w:rFonts w:asciiTheme="minorHAnsi" w:hAnsiTheme="minorHAnsi" w:cstheme="minorHAnsi"/>
                <w:sz w:val="24"/>
                <w:szCs w:val="24"/>
              </w:rPr>
            </w:pPr>
            <w:r>
              <w:rPr>
                <w:rFonts w:asciiTheme="minorHAnsi" w:hAnsiTheme="minorHAnsi" w:cstheme="minorHAnsi"/>
                <w:sz w:val="24"/>
                <w:szCs w:val="24"/>
              </w:rPr>
              <w:t>1.16</w:t>
            </w:r>
          </w:p>
        </w:tc>
        <w:tc>
          <w:tcPr>
            <w:tcW w:w="1429" w:type="dxa"/>
          </w:tcPr>
          <w:p w14:paraId="4AD187C0" w14:textId="31EC6ECA" w:rsidR="00B55EC8" w:rsidRDefault="00B55EC8" w:rsidP="001407B7">
            <w:pPr>
              <w:rPr>
                <w:rFonts w:asciiTheme="minorHAnsi" w:hAnsiTheme="minorHAnsi" w:cstheme="minorHAnsi"/>
                <w:sz w:val="24"/>
                <w:szCs w:val="24"/>
              </w:rPr>
            </w:pPr>
            <w:r>
              <w:rPr>
                <w:rFonts w:asciiTheme="minorHAnsi" w:hAnsiTheme="minorHAnsi" w:cstheme="minorHAnsi"/>
                <w:sz w:val="24"/>
                <w:szCs w:val="24"/>
              </w:rPr>
              <w:t>12-01-2022</w:t>
            </w:r>
          </w:p>
        </w:tc>
        <w:tc>
          <w:tcPr>
            <w:tcW w:w="2820" w:type="dxa"/>
          </w:tcPr>
          <w:p w14:paraId="6351BF6B" w14:textId="7FB55491" w:rsidR="00B55EC8" w:rsidRDefault="00B55EC8"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2295093" w14:textId="79F9E2F8" w:rsidR="00B55EC8" w:rsidRDefault="00736C17">
            <w:pPr>
              <w:rPr>
                <w:rFonts w:asciiTheme="minorHAnsi" w:hAnsiTheme="minorHAnsi" w:cstheme="minorHAnsi"/>
                <w:sz w:val="24"/>
                <w:szCs w:val="24"/>
              </w:rPr>
            </w:pPr>
            <w:r>
              <w:rPr>
                <w:rFonts w:asciiTheme="minorHAnsi" w:hAnsiTheme="minorHAnsi" w:cstheme="minorHAnsi"/>
                <w:sz w:val="24"/>
                <w:szCs w:val="24"/>
              </w:rPr>
              <w:t>XVII</w:t>
            </w:r>
            <w:r w:rsidR="00B55EC8">
              <w:rPr>
                <w:rFonts w:asciiTheme="minorHAnsi" w:hAnsiTheme="minorHAnsi" w:cstheme="minorHAnsi"/>
                <w:sz w:val="24"/>
                <w:szCs w:val="24"/>
              </w:rPr>
              <w:t xml:space="preserve"> wersja dokumentu</w:t>
            </w:r>
          </w:p>
        </w:tc>
      </w:tr>
      <w:tr w:rsidR="00B52F33" w:rsidRPr="00C22E30" w14:paraId="647D0C32" w14:textId="77777777" w:rsidTr="00736C17">
        <w:tc>
          <w:tcPr>
            <w:tcW w:w="755" w:type="dxa"/>
          </w:tcPr>
          <w:p w14:paraId="0CFAEF46" w14:textId="2FD7701A" w:rsidR="00B52F33" w:rsidRDefault="00B52F33">
            <w:pPr>
              <w:rPr>
                <w:rFonts w:asciiTheme="minorHAnsi" w:hAnsiTheme="minorHAnsi" w:cstheme="minorHAnsi"/>
                <w:sz w:val="24"/>
                <w:szCs w:val="24"/>
              </w:rPr>
            </w:pPr>
            <w:r>
              <w:rPr>
                <w:rFonts w:asciiTheme="minorHAnsi" w:hAnsiTheme="minorHAnsi" w:cstheme="minorHAnsi"/>
                <w:sz w:val="24"/>
                <w:szCs w:val="24"/>
              </w:rPr>
              <w:t>31.</w:t>
            </w:r>
          </w:p>
        </w:tc>
        <w:tc>
          <w:tcPr>
            <w:tcW w:w="916" w:type="dxa"/>
          </w:tcPr>
          <w:p w14:paraId="11BA0901" w14:textId="75D25675" w:rsidR="00B52F33" w:rsidRDefault="00B52F33">
            <w:pPr>
              <w:rPr>
                <w:rFonts w:asciiTheme="minorHAnsi" w:hAnsiTheme="minorHAnsi" w:cstheme="minorHAnsi"/>
                <w:sz w:val="24"/>
                <w:szCs w:val="24"/>
              </w:rPr>
            </w:pPr>
            <w:r>
              <w:rPr>
                <w:rFonts w:asciiTheme="minorHAnsi" w:hAnsiTheme="minorHAnsi" w:cstheme="minorHAnsi"/>
                <w:sz w:val="24"/>
                <w:szCs w:val="24"/>
              </w:rPr>
              <w:t>1.17</w:t>
            </w:r>
          </w:p>
        </w:tc>
        <w:tc>
          <w:tcPr>
            <w:tcW w:w="1429" w:type="dxa"/>
          </w:tcPr>
          <w:p w14:paraId="28F82429" w14:textId="0EF05AC0" w:rsidR="00B52F33" w:rsidRDefault="00B52F33" w:rsidP="001407B7">
            <w:pPr>
              <w:rPr>
                <w:rFonts w:asciiTheme="minorHAnsi" w:hAnsiTheme="minorHAnsi" w:cstheme="minorHAnsi"/>
                <w:sz w:val="24"/>
                <w:szCs w:val="24"/>
              </w:rPr>
            </w:pPr>
            <w:r>
              <w:rPr>
                <w:rFonts w:asciiTheme="minorHAnsi" w:hAnsiTheme="minorHAnsi" w:cstheme="minorHAnsi"/>
                <w:sz w:val="24"/>
                <w:szCs w:val="24"/>
              </w:rPr>
              <w:t>24-02-2022</w:t>
            </w:r>
          </w:p>
        </w:tc>
        <w:tc>
          <w:tcPr>
            <w:tcW w:w="2820" w:type="dxa"/>
          </w:tcPr>
          <w:p w14:paraId="46F9B33E" w14:textId="77777777" w:rsidR="00B52F33" w:rsidRDefault="00B52F33" w:rsidP="005A1BD6">
            <w:pPr>
              <w:rPr>
                <w:rFonts w:asciiTheme="minorHAnsi" w:hAnsiTheme="minorHAnsi" w:cstheme="minorHAnsi"/>
                <w:sz w:val="24"/>
                <w:szCs w:val="24"/>
              </w:rPr>
            </w:pPr>
            <w:r>
              <w:rPr>
                <w:rFonts w:asciiTheme="minorHAnsi" w:hAnsiTheme="minorHAnsi" w:cstheme="minorHAnsi"/>
                <w:sz w:val="24"/>
                <w:szCs w:val="24"/>
              </w:rPr>
              <w:t>Departament Dystrybucji</w:t>
            </w:r>
          </w:p>
          <w:p w14:paraId="52900698" w14:textId="31EB863C" w:rsidR="00B52F33" w:rsidRDefault="00B52F33" w:rsidP="005A1BD6">
            <w:pPr>
              <w:rPr>
                <w:rFonts w:asciiTheme="minorHAnsi" w:hAnsiTheme="minorHAnsi" w:cstheme="minorHAnsi"/>
                <w:sz w:val="24"/>
                <w:szCs w:val="24"/>
              </w:rPr>
            </w:pPr>
            <w:r>
              <w:rPr>
                <w:rFonts w:asciiTheme="minorHAnsi" w:hAnsiTheme="minorHAnsi" w:cstheme="minorHAnsi"/>
                <w:sz w:val="24"/>
                <w:szCs w:val="24"/>
              </w:rPr>
              <w:t>Departament Pomiarów</w:t>
            </w:r>
          </w:p>
        </w:tc>
        <w:tc>
          <w:tcPr>
            <w:tcW w:w="3366" w:type="dxa"/>
          </w:tcPr>
          <w:p w14:paraId="7A59DCEB" w14:textId="45C3E95B" w:rsidR="00B52F33" w:rsidRDefault="00736C17">
            <w:pPr>
              <w:rPr>
                <w:rFonts w:asciiTheme="minorHAnsi" w:hAnsiTheme="minorHAnsi" w:cstheme="minorHAnsi"/>
                <w:sz w:val="24"/>
                <w:szCs w:val="24"/>
              </w:rPr>
            </w:pPr>
            <w:r>
              <w:rPr>
                <w:rFonts w:asciiTheme="minorHAnsi" w:hAnsiTheme="minorHAnsi" w:cstheme="minorHAnsi"/>
                <w:sz w:val="24"/>
                <w:szCs w:val="24"/>
              </w:rPr>
              <w:t>XVIII</w:t>
            </w:r>
            <w:r w:rsidR="00B52F33">
              <w:rPr>
                <w:rFonts w:asciiTheme="minorHAnsi" w:hAnsiTheme="minorHAnsi" w:cstheme="minorHAnsi"/>
                <w:sz w:val="24"/>
                <w:szCs w:val="24"/>
              </w:rPr>
              <w:t xml:space="preserve"> wersja dokumentu</w:t>
            </w:r>
          </w:p>
        </w:tc>
      </w:tr>
      <w:tr w:rsidR="00C83F05" w:rsidRPr="00C22E30" w14:paraId="60843184" w14:textId="77777777" w:rsidTr="00736C17">
        <w:tc>
          <w:tcPr>
            <w:tcW w:w="755" w:type="dxa"/>
          </w:tcPr>
          <w:p w14:paraId="434ABF45" w14:textId="4A6C8EF0" w:rsidR="00C83F05" w:rsidRDefault="00C83F05">
            <w:pPr>
              <w:rPr>
                <w:rFonts w:asciiTheme="minorHAnsi" w:hAnsiTheme="minorHAnsi" w:cstheme="minorHAnsi"/>
                <w:sz w:val="24"/>
                <w:szCs w:val="24"/>
              </w:rPr>
            </w:pPr>
            <w:r>
              <w:rPr>
                <w:rFonts w:asciiTheme="minorHAnsi" w:hAnsiTheme="minorHAnsi" w:cstheme="minorHAnsi"/>
                <w:sz w:val="24"/>
                <w:szCs w:val="24"/>
              </w:rPr>
              <w:t>32.</w:t>
            </w:r>
          </w:p>
        </w:tc>
        <w:tc>
          <w:tcPr>
            <w:tcW w:w="916" w:type="dxa"/>
          </w:tcPr>
          <w:p w14:paraId="2598855F" w14:textId="0C279DC0" w:rsidR="00C83F05" w:rsidRDefault="00C83F05">
            <w:pPr>
              <w:rPr>
                <w:rFonts w:asciiTheme="minorHAnsi" w:hAnsiTheme="minorHAnsi" w:cstheme="minorHAnsi"/>
                <w:sz w:val="24"/>
                <w:szCs w:val="24"/>
              </w:rPr>
            </w:pPr>
            <w:r>
              <w:rPr>
                <w:rFonts w:asciiTheme="minorHAnsi" w:hAnsiTheme="minorHAnsi" w:cstheme="minorHAnsi"/>
                <w:sz w:val="24"/>
                <w:szCs w:val="24"/>
              </w:rPr>
              <w:t>1.17</w:t>
            </w:r>
          </w:p>
        </w:tc>
        <w:tc>
          <w:tcPr>
            <w:tcW w:w="1429" w:type="dxa"/>
          </w:tcPr>
          <w:p w14:paraId="6741560A" w14:textId="3F37DC5B" w:rsidR="00C83F05" w:rsidRDefault="00C83F05" w:rsidP="001407B7">
            <w:pPr>
              <w:rPr>
                <w:rFonts w:asciiTheme="minorHAnsi" w:hAnsiTheme="minorHAnsi" w:cstheme="minorHAnsi"/>
                <w:sz w:val="24"/>
                <w:szCs w:val="24"/>
              </w:rPr>
            </w:pPr>
            <w:r>
              <w:rPr>
                <w:rFonts w:asciiTheme="minorHAnsi" w:hAnsiTheme="minorHAnsi" w:cstheme="minorHAnsi"/>
                <w:sz w:val="24"/>
                <w:szCs w:val="24"/>
              </w:rPr>
              <w:t>29-03-2022</w:t>
            </w:r>
          </w:p>
        </w:tc>
        <w:tc>
          <w:tcPr>
            <w:tcW w:w="2820" w:type="dxa"/>
          </w:tcPr>
          <w:p w14:paraId="508EB73E" w14:textId="1FABCC56" w:rsidR="00C83F05" w:rsidRDefault="00C83F05" w:rsidP="005A1BD6">
            <w:pPr>
              <w:rPr>
                <w:rFonts w:asciiTheme="minorHAnsi" w:hAnsiTheme="minorHAnsi" w:cstheme="minorHAnsi"/>
                <w:sz w:val="24"/>
                <w:szCs w:val="24"/>
              </w:rPr>
            </w:pPr>
            <w:r>
              <w:rPr>
                <w:rFonts w:asciiTheme="minorHAnsi" w:hAnsiTheme="minorHAnsi" w:cstheme="minorHAnsi"/>
                <w:sz w:val="24"/>
                <w:szCs w:val="24"/>
              </w:rPr>
              <w:t>Biuro Bilingu</w:t>
            </w:r>
          </w:p>
        </w:tc>
        <w:tc>
          <w:tcPr>
            <w:tcW w:w="3366" w:type="dxa"/>
          </w:tcPr>
          <w:p w14:paraId="0E1897CC" w14:textId="624CAA97" w:rsidR="00C83F05" w:rsidRDefault="00C83F05">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A30F23" w:rsidRPr="00C22E30" w14:paraId="3AD321AE" w14:textId="77777777" w:rsidTr="00736C17">
        <w:tc>
          <w:tcPr>
            <w:tcW w:w="755" w:type="dxa"/>
          </w:tcPr>
          <w:p w14:paraId="681726C8" w14:textId="50BFEEEB" w:rsidR="00A30F23" w:rsidRDefault="00A30F23">
            <w:pPr>
              <w:rPr>
                <w:rFonts w:asciiTheme="minorHAnsi" w:hAnsiTheme="minorHAnsi" w:cstheme="minorHAnsi"/>
                <w:sz w:val="24"/>
                <w:szCs w:val="24"/>
              </w:rPr>
            </w:pPr>
            <w:r>
              <w:rPr>
                <w:rFonts w:asciiTheme="minorHAnsi" w:hAnsiTheme="minorHAnsi" w:cstheme="minorHAnsi"/>
                <w:sz w:val="24"/>
                <w:szCs w:val="24"/>
              </w:rPr>
              <w:t>33.</w:t>
            </w:r>
          </w:p>
        </w:tc>
        <w:tc>
          <w:tcPr>
            <w:tcW w:w="916" w:type="dxa"/>
          </w:tcPr>
          <w:p w14:paraId="5B37A37E" w14:textId="6E3D9DFC" w:rsidR="00A30F23" w:rsidRDefault="00A30F23">
            <w:pPr>
              <w:rPr>
                <w:rFonts w:asciiTheme="minorHAnsi" w:hAnsiTheme="minorHAnsi" w:cstheme="minorHAnsi"/>
                <w:sz w:val="24"/>
                <w:szCs w:val="24"/>
              </w:rPr>
            </w:pPr>
            <w:r>
              <w:rPr>
                <w:rFonts w:asciiTheme="minorHAnsi" w:hAnsiTheme="minorHAnsi" w:cstheme="minorHAnsi"/>
                <w:sz w:val="24"/>
                <w:szCs w:val="24"/>
              </w:rPr>
              <w:t>1.18</w:t>
            </w:r>
          </w:p>
        </w:tc>
        <w:tc>
          <w:tcPr>
            <w:tcW w:w="1429" w:type="dxa"/>
          </w:tcPr>
          <w:p w14:paraId="0087F4A4" w14:textId="72112466" w:rsidR="00A30F23" w:rsidRDefault="00F20F0E" w:rsidP="001407B7">
            <w:pPr>
              <w:rPr>
                <w:rFonts w:asciiTheme="minorHAnsi" w:hAnsiTheme="minorHAnsi" w:cstheme="minorHAnsi"/>
                <w:sz w:val="24"/>
                <w:szCs w:val="24"/>
              </w:rPr>
            </w:pPr>
            <w:r>
              <w:rPr>
                <w:rFonts w:asciiTheme="minorHAnsi" w:hAnsiTheme="minorHAnsi" w:cstheme="minorHAnsi"/>
                <w:sz w:val="24"/>
                <w:szCs w:val="24"/>
              </w:rPr>
              <w:t>30</w:t>
            </w:r>
            <w:r w:rsidR="00A30F23">
              <w:rPr>
                <w:rFonts w:asciiTheme="minorHAnsi" w:hAnsiTheme="minorHAnsi" w:cstheme="minorHAnsi"/>
                <w:sz w:val="24"/>
                <w:szCs w:val="24"/>
              </w:rPr>
              <w:t>-03-2022</w:t>
            </w:r>
          </w:p>
        </w:tc>
        <w:tc>
          <w:tcPr>
            <w:tcW w:w="2820" w:type="dxa"/>
          </w:tcPr>
          <w:p w14:paraId="7AC0DF36" w14:textId="0E75DB04" w:rsidR="00A30F23" w:rsidRDefault="00A30F23"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4401E31" w14:textId="2A4F10E7" w:rsidR="00A30F23" w:rsidRPr="00650CF7" w:rsidRDefault="00736C17">
            <w:pPr>
              <w:rPr>
                <w:rFonts w:asciiTheme="minorHAnsi" w:hAnsiTheme="minorHAnsi" w:cstheme="minorHAnsi"/>
                <w:sz w:val="24"/>
                <w:szCs w:val="24"/>
              </w:rPr>
            </w:pPr>
            <w:r>
              <w:rPr>
                <w:rFonts w:asciiTheme="minorHAnsi" w:hAnsiTheme="minorHAnsi" w:cstheme="minorHAnsi"/>
                <w:sz w:val="24"/>
                <w:szCs w:val="24"/>
              </w:rPr>
              <w:t>XIX</w:t>
            </w:r>
            <w:r w:rsidR="00A30F23">
              <w:rPr>
                <w:rFonts w:asciiTheme="minorHAnsi" w:hAnsiTheme="minorHAnsi" w:cstheme="minorHAnsi"/>
                <w:sz w:val="24"/>
                <w:szCs w:val="24"/>
              </w:rPr>
              <w:t xml:space="preserve"> wersja dokumentu</w:t>
            </w:r>
          </w:p>
        </w:tc>
      </w:tr>
      <w:tr w:rsidR="00372D10" w:rsidRPr="00C22E30" w14:paraId="26178C07" w14:textId="77777777" w:rsidTr="00736C17">
        <w:tc>
          <w:tcPr>
            <w:tcW w:w="755" w:type="dxa"/>
          </w:tcPr>
          <w:p w14:paraId="7963217C" w14:textId="38E0D7EE" w:rsidR="00372D10" w:rsidRDefault="00372D10">
            <w:pPr>
              <w:rPr>
                <w:rFonts w:asciiTheme="minorHAnsi" w:hAnsiTheme="minorHAnsi" w:cstheme="minorHAnsi"/>
                <w:sz w:val="24"/>
                <w:szCs w:val="24"/>
              </w:rPr>
            </w:pPr>
            <w:r>
              <w:rPr>
                <w:rFonts w:asciiTheme="minorHAnsi" w:hAnsiTheme="minorHAnsi" w:cstheme="minorHAnsi"/>
                <w:sz w:val="24"/>
                <w:szCs w:val="24"/>
              </w:rPr>
              <w:t>34.</w:t>
            </w:r>
          </w:p>
        </w:tc>
        <w:tc>
          <w:tcPr>
            <w:tcW w:w="916" w:type="dxa"/>
          </w:tcPr>
          <w:p w14:paraId="6B08891B" w14:textId="24C8872D" w:rsidR="00372D10" w:rsidRDefault="00372D10">
            <w:pPr>
              <w:rPr>
                <w:rFonts w:asciiTheme="minorHAnsi" w:hAnsiTheme="minorHAnsi" w:cstheme="minorHAnsi"/>
                <w:sz w:val="24"/>
                <w:szCs w:val="24"/>
              </w:rPr>
            </w:pPr>
            <w:r>
              <w:rPr>
                <w:rFonts w:asciiTheme="minorHAnsi" w:hAnsiTheme="minorHAnsi" w:cstheme="minorHAnsi"/>
                <w:sz w:val="24"/>
                <w:szCs w:val="24"/>
              </w:rPr>
              <w:t>1.19</w:t>
            </w:r>
          </w:p>
        </w:tc>
        <w:tc>
          <w:tcPr>
            <w:tcW w:w="1429" w:type="dxa"/>
          </w:tcPr>
          <w:p w14:paraId="4180C2C6" w14:textId="5D749C17" w:rsidR="00372D10" w:rsidRDefault="009A6E98" w:rsidP="001407B7">
            <w:pPr>
              <w:rPr>
                <w:rFonts w:asciiTheme="minorHAnsi" w:hAnsiTheme="minorHAnsi" w:cstheme="minorHAnsi"/>
                <w:sz w:val="24"/>
                <w:szCs w:val="24"/>
              </w:rPr>
            </w:pPr>
            <w:r>
              <w:rPr>
                <w:rFonts w:asciiTheme="minorHAnsi" w:hAnsiTheme="minorHAnsi" w:cstheme="minorHAnsi"/>
                <w:sz w:val="24"/>
                <w:szCs w:val="24"/>
              </w:rPr>
              <w:t>22</w:t>
            </w:r>
            <w:r w:rsidR="00372D10">
              <w:rPr>
                <w:rFonts w:asciiTheme="minorHAnsi" w:hAnsiTheme="minorHAnsi" w:cstheme="minorHAnsi"/>
                <w:sz w:val="24"/>
                <w:szCs w:val="24"/>
              </w:rPr>
              <w:t>-08-2022</w:t>
            </w:r>
          </w:p>
        </w:tc>
        <w:tc>
          <w:tcPr>
            <w:tcW w:w="2820" w:type="dxa"/>
          </w:tcPr>
          <w:p w14:paraId="03BD0A6A" w14:textId="5A5FF361" w:rsidR="00372D10" w:rsidRDefault="00372D10" w:rsidP="00A30F23">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064527E1" w14:textId="5C50450D" w:rsidR="00372D10" w:rsidRDefault="00736C17">
            <w:pPr>
              <w:rPr>
                <w:rFonts w:asciiTheme="minorHAnsi" w:hAnsiTheme="minorHAnsi" w:cstheme="minorHAnsi"/>
                <w:sz w:val="24"/>
                <w:szCs w:val="24"/>
              </w:rPr>
            </w:pPr>
            <w:r>
              <w:rPr>
                <w:rFonts w:asciiTheme="minorHAnsi" w:hAnsiTheme="minorHAnsi" w:cstheme="minorHAnsi"/>
                <w:sz w:val="24"/>
                <w:szCs w:val="24"/>
              </w:rPr>
              <w:t>XX</w:t>
            </w:r>
            <w:r w:rsidR="00372D10">
              <w:rPr>
                <w:rFonts w:asciiTheme="minorHAnsi" w:hAnsiTheme="minorHAnsi" w:cstheme="minorHAnsi"/>
                <w:sz w:val="24"/>
                <w:szCs w:val="24"/>
              </w:rPr>
              <w:t xml:space="preserve"> wersja dokumentu</w:t>
            </w:r>
          </w:p>
        </w:tc>
      </w:tr>
      <w:tr w:rsidR="00736C17" w:rsidRPr="00C22E30" w14:paraId="794C1333" w14:textId="77777777" w:rsidTr="00736C17">
        <w:tc>
          <w:tcPr>
            <w:tcW w:w="755" w:type="dxa"/>
          </w:tcPr>
          <w:p w14:paraId="48E5D2D5" w14:textId="7689940B" w:rsidR="00736C17" w:rsidRDefault="00736C17">
            <w:pPr>
              <w:rPr>
                <w:rFonts w:asciiTheme="minorHAnsi" w:hAnsiTheme="minorHAnsi" w:cstheme="minorHAnsi"/>
                <w:sz w:val="24"/>
                <w:szCs w:val="24"/>
              </w:rPr>
            </w:pPr>
            <w:r>
              <w:rPr>
                <w:rFonts w:asciiTheme="minorHAnsi" w:hAnsiTheme="minorHAnsi" w:cstheme="minorHAnsi"/>
                <w:sz w:val="24"/>
                <w:szCs w:val="24"/>
              </w:rPr>
              <w:t>35.</w:t>
            </w:r>
          </w:p>
        </w:tc>
        <w:tc>
          <w:tcPr>
            <w:tcW w:w="916" w:type="dxa"/>
          </w:tcPr>
          <w:p w14:paraId="33D616DD" w14:textId="17016867" w:rsidR="00736C17" w:rsidRDefault="00736C17">
            <w:pPr>
              <w:rPr>
                <w:rFonts w:asciiTheme="minorHAnsi" w:hAnsiTheme="minorHAnsi" w:cstheme="minorHAnsi"/>
                <w:sz w:val="24"/>
                <w:szCs w:val="24"/>
              </w:rPr>
            </w:pPr>
            <w:r>
              <w:rPr>
                <w:rFonts w:asciiTheme="minorHAnsi" w:hAnsiTheme="minorHAnsi" w:cstheme="minorHAnsi"/>
                <w:sz w:val="24"/>
                <w:szCs w:val="24"/>
              </w:rPr>
              <w:t>1.20</w:t>
            </w:r>
          </w:p>
        </w:tc>
        <w:tc>
          <w:tcPr>
            <w:tcW w:w="1429" w:type="dxa"/>
          </w:tcPr>
          <w:p w14:paraId="3737DBD3" w14:textId="2C0EFB61" w:rsidR="00736C17" w:rsidRDefault="00736C17" w:rsidP="001407B7">
            <w:pPr>
              <w:rPr>
                <w:rFonts w:asciiTheme="minorHAnsi" w:hAnsiTheme="minorHAnsi" w:cstheme="minorHAnsi"/>
                <w:sz w:val="24"/>
                <w:szCs w:val="24"/>
              </w:rPr>
            </w:pPr>
            <w:r>
              <w:rPr>
                <w:rFonts w:asciiTheme="minorHAnsi" w:hAnsiTheme="minorHAnsi" w:cstheme="minorHAnsi"/>
                <w:sz w:val="24"/>
                <w:szCs w:val="24"/>
              </w:rPr>
              <w:t>07-10-2022</w:t>
            </w:r>
          </w:p>
        </w:tc>
        <w:tc>
          <w:tcPr>
            <w:tcW w:w="2820" w:type="dxa"/>
          </w:tcPr>
          <w:p w14:paraId="74F908B0" w14:textId="064EA6AF" w:rsidR="00736C17" w:rsidRDefault="00736C17" w:rsidP="00A30F23">
            <w:pPr>
              <w:rPr>
                <w:rFonts w:asciiTheme="minorHAnsi" w:hAnsiTheme="minorHAnsi" w:cstheme="minorHAnsi"/>
                <w:sz w:val="24"/>
                <w:szCs w:val="24"/>
              </w:rPr>
            </w:pPr>
            <w:r>
              <w:rPr>
                <w:rFonts w:asciiTheme="minorHAnsi" w:hAnsiTheme="minorHAnsi" w:cstheme="minorHAnsi"/>
                <w:sz w:val="24"/>
                <w:szCs w:val="24"/>
              </w:rPr>
              <w:t>Departament Pomiarów</w:t>
            </w:r>
          </w:p>
        </w:tc>
        <w:tc>
          <w:tcPr>
            <w:tcW w:w="3366" w:type="dxa"/>
          </w:tcPr>
          <w:p w14:paraId="10CF3C61" w14:textId="2033166E" w:rsidR="00736C17" w:rsidRDefault="00736C17">
            <w:pPr>
              <w:rPr>
                <w:rFonts w:asciiTheme="minorHAnsi" w:hAnsiTheme="minorHAnsi" w:cstheme="minorHAnsi"/>
                <w:sz w:val="24"/>
                <w:szCs w:val="24"/>
              </w:rPr>
            </w:pPr>
            <w:r>
              <w:rPr>
                <w:rFonts w:asciiTheme="minorHAnsi" w:hAnsiTheme="minorHAnsi" w:cstheme="minorHAnsi"/>
                <w:sz w:val="24"/>
                <w:szCs w:val="24"/>
              </w:rPr>
              <w:t>XXI wersja dokumentu</w:t>
            </w:r>
          </w:p>
        </w:tc>
      </w:tr>
      <w:tr w:rsidR="002A1A28" w:rsidRPr="00C22E30" w14:paraId="6DCD12FB" w14:textId="77777777" w:rsidTr="00736C17">
        <w:tc>
          <w:tcPr>
            <w:tcW w:w="755" w:type="dxa"/>
          </w:tcPr>
          <w:p w14:paraId="6A575635" w14:textId="6F5E1972" w:rsidR="002A1A28" w:rsidRDefault="002A1A28">
            <w:pPr>
              <w:rPr>
                <w:rFonts w:asciiTheme="minorHAnsi" w:hAnsiTheme="minorHAnsi" w:cstheme="minorHAnsi"/>
                <w:sz w:val="24"/>
                <w:szCs w:val="24"/>
              </w:rPr>
            </w:pPr>
            <w:r>
              <w:rPr>
                <w:rFonts w:asciiTheme="minorHAnsi" w:hAnsiTheme="minorHAnsi" w:cstheme="minorHAnsi"/>
                <w:sz w:val="24"/>
                <w:szCs w:val="24"/>
              </w:rPr>
              <w:t>36.</w:t>
            </w:r>
          </w:p>
        </w:tc>
        <w:tc>
          <w:tcPr>
            <w:tcW w:w="916" w:type="dxa"/>
          </w:tcPr>
          <w:p w14:paraId="33932950" w14:textId="08032AC5" w:rsidR="002A1A28" w:rsidRDefault="002A1A28">
            <w:pPr>
              <w:rPr>
                <w:rFonts w:asciiTheme="minorHAnsi" w:hAnsiTheme="minorHAnsi" w:cstheme="minorHAnsi"/>
                <w:sz w:val="24"/>
                <w:szCs w:val="24"/>
              </w:rPr>
            </w:pPr>
            <w:r>
              <w:rPr>
                <w:rFonts w:asciiTheme="minorHAnsi" w:hAnsiTheme="minorHAnsi" w:cstheme="minorHAnsi"/>
                <w:sz w:val="24"/>
                <w:szCs w:val="24"/>
              </w:rPr>
              <w:t>1.21</w:t>
            </w:r>
          </w:p>
        </w:tc>
        <w:tc>
          <w:tcPr>
            <w:tcW w:w="1429" w:type="dxa"/>
          </w:tcPr>
          <w:p w14:paraId="2FA4C33F" w14:textId="7DF44EB8" w:rsidR="002A1A28" w:rsidRDefault="008F642A" w:rsidP="008F642A">
            <w:pPr>
              <w:rPr>
                <w:rFonts w:asciiTheme="minorHAnsi" w:hAnsiTheme="minorHAnsi" w:cstheme="minorHAnsi"/>
                <w:sz w:val="24"/>
                <w:szCs w:val="24"/>
              </w:rPr>
            </w:pPr>
            <w:r>
              <w:rPr>
                <w:rFonts w:asciiTheme="minorHAnsi" w:hAnsiTheme="minorHAnsi" w:cstheme="minorHAnsi"/>
                <w:sz w:val="24"/>
                <w:szCs w:val="24"/>
              </w:rPr>
              <w:t>22-02</w:t>
            </w:r>
            <w:r w:rsidR="002A1A28">
              <w:rPr>
                <w:rFonts w:asciiTheme="minorHAnsi" w:hAnsiTheme="minorHAnsi" w:cstheme="minorHAnsi"/>
                <w:sz w:val="24"/>
                <w:szCs w:val="24"/>
              </w:rPr>
              <w:t>-202</w:t>
            </w:r>
            <w:r w:rsidR="00117F8B">
              <w:rPr>
                <w:rFonts w:asciiTheme="minorHAnsi" w:hAnsiTheme="minorHAnsi" w:cstheme="minorHAnsi"/>
                <w:sz w:val="24"/>
                <w:szCs w:val="24"/>
              </w:rPr>
              <w:t>3</w:t>
            </w:r>
          </w:p>
        </w:tc>
        <w:tc>
          <w:tcPr>
            <w:tcW w:w="2820" w:type="dxa"/>
          </w:tcPr>
          <w:p w14:paraId="5EE311EA" w14:textId="4867CE9C" w:rsidR="002A1A28" w:rsidRDefault="002A1A28" w:rsidP="00A30F23">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48332988" w14:textId="071D3C06" w:rsidR="002A1A28" w:rsidRDefault="002A1A28">
            <w:pPr>
              <w:rPr>
                <w:rFonts w:asciiTheme="minorHAnsi" w:hAnsiTheme="minorHAnsi" w:cstheme="minorHAnsi"/>
                <w:sz w:val="24"/>
                <w:szCs w:val="24"/>
              </w:rPr>
            </w:pPr>
            <w:r>
              <w:rPr>
                <w:rFonts w:asciiTheme="minorHAnsi" w:hAnsiTheme="minorHAnsi" w:cstheme="minorHAnsi"/>
                <w:sz w:val="24"/>
                <w:szCs w:val="24"/>
              </w:rPr>
              <w:t>XXII wersja dokumentu</w:t>
            </w:r>
          </w:p>
        </w:tc>
      </w:tr>
      <w:tr w:rsidR="00DF0223" w:rsidRPr="00C22E30" w14:paraId="65B05156" w14:textId="77777777" w:rsidTr="00736C17">
        <w:tc>
          <w:tcPr>
            <w:tcW w:w="755" w:type="dxa"/>
          </w:tcPr>
          <w:p w14:paraId="1F46B1B7" w14:textId="743694D2" w:rsidR="00DF0223" w:rsidRDefault="00DF0223">
            <w:pPr>
              <w:rPr>
                <w:rFonts w:asciiTheme="minorHAnsi" w:hAnsiTheme="minorHAnsi" w:cstheme="minorHAnsi"/>
                <w:sz w:val="24"/>
                <w:szCs w:val="24"/>
              </w:rPr>
            </w:pPr>
            <w:r>
              <w:rPr>
                <w:rFonts w:asciiTheme="minorHAnsi" w:hAnsiTheme="minorHAnsi" w:cstheme="minorHAnsi"/>
                <w:sz w:val="24"/>
                <w:szCs w:val="24"/>
              </w:rPr>
              <w:t>37.</w:t>
            </w:r>
          </w:p>
        </w:tc>
        <w:tc>
          <w:tcPr>
            <w:tcW w:w="916" w:type="dxa"/>
          </w:tcPr>
          <w:p w14:paraId="761C8DC6" w14:textId="18975C7D" w:rsidR="00DF0223" w:rsidRDefault="00DF0223">
            <w:pPr>
              <w:rPr>
                <w:rFonts w:asciiTheme="minorHAnsi" w:hAnsiTheme="minorHAnsi" w:cstheme="minorHAnsi"/>
                <w:sz w:val="24"/>
                <w:szCs w:val="24"/>
              </w:rPr>
            </w:pPr>
            <w:r>
              <w:rPr>
                <w:rFonts w:asciiTheme="minorHAnsi" w:hAnsiTheme="minorHAnsi" w:cstheme="minorHAnsi"/>
                <w:sz w:val="24"/>
                <w:szCs w:val="24"/>
              </w:rPr>
              <w:t>1.21</w:t>
            </w:r>
          </w:p>
        </w:tc>
        <w:tc>
          <w:tcPr>
            <w:tcW w:w="1429" w:type="dxa"/>
          </w:tcPr>
          <w:p w14:paraId="4077CC08" w14:textId="32B7009B" w:rsidR="00DF0223" w:rsidRDefault="00DF0223" w:rsidP="008F642A">
            <w:pPr>
              <w:rPr>
                <w:rFonts w:asciiTheme="minorHAnsi" w:hAnsiTheme="minorHAnsi" w:cstheme="minorHAnsi"/>
                <w:sz w:val="24"/>
                <w:szCs w:val="24"/>
              </w:rPr>
            </w:pPr>
            <w:r>
              <w:rPr>
                <w:rFonts w:asciiTheme="minorHAnsi" w:hAnsiTheme="minorHAnsi" w:cstheme="minorHAnsi"/>
                <w:sz w:val="24"/>
                <w:szCs w:val="24"/>
              </w:rPr>
              <w:t>02-03-2023</w:t>
            </w:r>
          </w:p>
        </w:tc>
        <w:tc>
          <w:tcPr>
            <w:tcW w:w="2820" w:type="dxa"/>
          </w:tcPr>
          <w:p w14:paraId="4EDB2659" w14:textId="5B1C0422" w:rsidR="00DF0223" w:rsidRDefault="00DF0223" w:rsidP="00A30F23">
            <w:pPr>
              <w:rPr>
                <w:rFonts w:asciiTheme="minorHAnsi" w:hAnsiTheme="minorHAnsi" w:cstheme="minorHAnsi"/>
                <w:sz w:val="24"/>
                <w:szCs w:val="24"/>
              </w:rPr>
            </w:pPr>
            <w:r>
              <w:rPr>
                <w:rFonts w:asciiTheme="minorHAnsi" w:hAnsiTheme="minorHAnsi" w:cstheme="minorHAnsi"/>
                <w:sz w:val="24"/>
                <w:szCs w:val="24"/>
              </w:rPr>
              <w:t>Biuro Bilingu, Departament Pomiarów</w:t>
            </w:r>
          </w:p>
        </w:tc>
        <w:tc>
          <w:tcPr>
            <w:tcW w:w="3366" w:type="dxa"/>
          </w:tcPr>
          <w:p w14:paraId="485AFD32" w14:textId="0882F14E" w:rsidR="00DF0223" w:rsidRDefault="00DF0223">
            <w:pPr>
              <w:rPr>
                <w:rFonts w:asciiTheme="minorHAnsi" w:hAnsiTheme="minorHAnsi" w:cstheme="minorHAnsi"/>
                <w:sz w:val="24"/>
                <w:szCs w:val="24"/>
              </w:rPr>
            </w:pPr>
            <w:r>
              <w:rPr>
                <w:rFonts w:asciiTheme="minorHAnsi" w:hAnsiTheme="minorHAnsi" w:cstheme="minorHAnsi"/>
                <w:sz w:val="24"/>
                <w:szCs w:val="24"/>
              </w:rPr>
              <w:t>Wersja uzupełniona</w:t>
            </w:r>
          </w:p>
        </w:tc>
      </w:tr>
      <w:tr w:rsidR="00B90CE0" w:rsidRPr="00C22E30" w14:paraId="694FDB26" w14:textId="77777777" w:rsidTr="00736C17">
        <w:tc>
          <w:tcPr>
            <w:tcW w:w="755" w:type="dxa"/>
          </w:tcPr>
          <w:p w14:paraId="4EE8446C" w14:textId="0ECC823A" w:rsidR="00B90CE0" w:rsidRDefault="00B90CE0">
            <w:pPr>
              <w:rPr>
                <w:rFonts w:asciiTheme="minorHAnsi" w:hAnsiTheme="minorHAnsi" w:cstheme="minorHAnsi"/>
                <w:sz w:val="24"/>
                <w:szCs w:val="24"/>
              </w:rPr>
            </w:pPr>
            <w:r>
              <w:rPr>
                <w:rFonts w:asciiTheme="minorHAnsi" w:hAnsiTheme="minorHAnsi" w:cstheme="minorHAnsi"/>
                <w:sz w:val="24"/>
                <w:szCs w:val="24"/>
              </w:rPr>
              <w:t xml:space="preserve">38. </w:t>
            </w:r>
          </w:p>
        </w:tc>
        <w:tc>
          <w:tcPr>
            <w:tcW w:w="916" w:type="dxa"/>
          </w:tcPr>
          <w:p w14:paraId="3F95C35E" w14:textId="216DEC3F" w:rsidR="00B90CE0" w:rsidRDefault="00B90CE0">
            <w:pPr>
              <w:rPr>
                <w:rFonts w:asciiTheme="minorHAnsi" w:hAnsiTheme="minorHAnsi" w:cstheme="minorHAnsi"/>
                <w:sz w:val="24"/>
                <w:szCs w:val="24"/>
              </w:rPr>
            </w:pPr>
            <w:r>
              <w:rPr>
                <w:rFonts w:asciiTheme="minorHAnsi" w:hAnsiTheme="minorHAnsi" w:cstheme="minorHAnsi"/>
                <w:sz w:val="24"/>
                <w:szCs w:val="24"/>
              </w:rPr>
              <w:t>1.21</w:t>
            </w:r>
          </w:p>
        </w:tc>
        <w:tc>
          <w:tcPr>
            <w:tcW w:w="1429" w:type="dxa"/>
          </w:tcPr>
          <w:p w14:paraId="6F74C8B5" w14:textId="4DCFC177" w:rsidR="00B90CE0" w:rsidRDefault="00B90CE0" w:rsidP="008F642A">
            <w:pPr>
              <w:rPr>
                <w:rFonts w:asciiTheme="minorHAnsi" w:hAnsiTheme="minorHAnsi" w:cstheme="minorHAnsi"/>
                <w:sz w:val="24"/>
                <w:szCs w:val="24"/>
              </w:rPr>
            </w:pPr>
            <w:r>
              <w:rPr>
                <w:rFonts w:asciiTheme="minorHAnsi" w:hAnsiTheme="minorHAnsi" w:cstheme="minorHAnsi"/>
                <w:sz w:val="24"/>
                <w:szCs w:val="24"/>
              </w:rPr>
              <w:t>1</w:t>
            </w:r>
            <w:r w:rsidR="005427DF">
              <w:rPr>
                <w:rFonts w:asciiTheme="minorHAnsi" w:hAnsiTheme="minorHAnsi" w:cstheme="minorHAnsi"/>
                <w:sz w:val="24"/>
                <w:szCs w:val="24"/>
              </w:rPr>
              <w:t>8</w:t>
            </w:r>
            <w:r>
              <w:rPr>
                <w:rFonts w:asciiTheme="minorHAnsi" w:hAnsiTheme="minorHAnsi" w:cstheme="minorHAnsi"/>
                <w:sz w:val="24"/>
                <w:szCs w:val="24"/>
              </w:rPr>
              <w:t>-04-2023</w:t>
            </w:r>
          </w:p>
        </w:tc>
        <w:tc>
          <w:tcPr>
            <w:tcW w:w="2820" w:type="dxa"/>
          </w:tcPr>
          <w:p w14:paraId="382223C3" w14:textId="77777777" w:rsidR="00B90CE0" w:rsidRDefault="00B90CE0" w:rsidP="00A30F23">
            <w:pPr>
              <w:rPr>
                <w:rFonts w:asciiTheme="minorHAnsi" w:hAnsiTheme="minorHAnsi" w:cstheme="minorHAnsi"/>
                <w:sz w:val="24"/>
                <w:szCs w:val="24"/>
              </w:rPr>
            </w:pPr>
            <w:r>
              <w:rPr>
                <w:rFonts w:asciiTheme="minorHAnsi" w:hAnsiTheme="minorHAnsi" w:cstheme="minorHAnsi"/>
                <w:sz w:val="24"/>
                <w:szCs w:val="24"/>
              </w:rPr>
              <w:t>Departament Pomiarów</w:t>
            </w:r>
          </w:p>
          <w:p w14:paraId="6E44C69B" w14:textId="3E5F12DD" w:rsidR="00B90CE0" w:rsidRDefault="00B90CE0" w:rsidP="00A30F23">
            <w:pPr>
              <w:rPr>
                <w:rFonts w:asciiTheme="minorHAnsi" w:hAnsiTheme="minorHAnsi" w:cstheme="minorHAnsi"/>
                <w:sz w:val="24"/>
                <w:szCs w:val="24"/>
              </w:rPr>
            </w:pPr>
            <w:r>
              <w:rPr>
                <w:rFonts w:asciiTheme="minorHAnsi" w:hAnsiTheme="minorHAnsi" w:cstheme="minorHAnsi"/>
                <w:sz w:val="24"/>
                <w:szCs w:val="24"/>
              </w:rPr>
              <w:lastRenderedPageBreak/>
              <w:t>Departament Dystrybucji</w:t>
            </w:r>
          </w:p>
        </w:tc>
        <w:tc>
          <w:tcPr>
            <w:tcW w:w="3366" w:type="dxa"/>
          </w:tcPr>
          <w:p w14:paraId="5F841614" w14:textId="5AEFED48" w:rsidR="00B90CE0" w:rsidRDefault="00B90CE0">
            <w:pPr>
              <w:rPr>
                <w:rFonts w:asciiTheme="minorHAnsi" w:hAnsiTheme="minorHAnsi" w:cstheme="minorHAnsi"/>
                <w:sz w:val="24"/>
                <w:szCs w:val="24"/>
              </w:rPr>
            </w:pPr>
            <w:r>
              <w:rPr>
                <w:rFonts w:asciiTheme="minorHAnsi" w:hAnsiTheme="minorHAnsi" w:cstheme="minorHAnsi"/>
                <w:sz w:val="24"/>
                <w:szCs w:val="24"/>
              </w:rPr>
              <w:lastRenderedPageBreak/>
              <w:t>Wersja uzupełniona</w:t>
            </w:r>
          </w:p>
        </w:tc>
      </w:tr>
      <w:tr w:rsidR="00816C7F" w:rsidRPr="00C22E30" w14:paraId="06BD7478" w14:textId="77777777" w:rsidTr="00736C17">
        <w:tc>
          <w:tcPr>
            <w:tcW w:w="755" w:type="dxa"/>
          </w:tcPr>
          <w:p w14:paraId="31F95C93" w14:textId="12281F35" w:rsidR="00816C7F" w:rsidRDefault="00816C7F">
            <w:pPr>
              <w:rPr>
                <w:rFonts w:asciiTheme="minorHAnsi" w:hAnsiTheme="minorHAnsi" w:cstheme="minorHAnsi"/>
                <w:sz w:val="24"/>
                <w:szCs w:val="24"/>
              </w:rPr>
            </w:pPr>
            <w:r>
              <w:rPr>
                <w:rFonts w:asciiTheme="minorHAnsi" w:hAnsiTheme="minorHAnsi" w:cstheme="minorHAnsi"/>
                <w:sz w:val="24"/>
                <w:szCs w:val="24"/>
              </w:rPr>
              <w:t>39.</w:t>
            </w:r>
          </w:p>
        </w:tc>
        <w:tc>
          <w:tcPr>
            <w:tcW w:w="916" w:type="dxa"/>
          </w:tcPr>
          <w:p w14:paraId="46614526" w14:textId="03310628" w:rsidR="00816C7F" w:rsidRDefault="00816C7F">
            <w:pPr>
              <w:rPr>
                <w:rFonts w:asciiTheme="minorHAnsi" w:hAnsiTheme="minorHAnsi" w:cstheme="minorHAnsi"/>
                <w:sz w:val="24"/>
                <w:szCs w:val="24"/>
              </w:rPr>
            </w:pPr>
            <w:r>
              <w:rPr>
                <w:rFonts w:asciiTheme="minorHAnsi" w:hAnsiTheme="minorHAnsi" w:cstheme="minorHAnsi"/>
                <w:sz w:val="24"/>
                <w:szCs w:val="24"/>
              </w:rPr>
              <w:t>1.22</w:t>
            </w:r>
          </w:p>
        </w:tc>
        <w:tc>
          <w:tcPr>
            <w:tcW w:w="1429" w:type="dxa"/>
          </w:tcPr>
          <w:p w14:paraId="1CA6A32A" w14:textId="75406E9A" w:rsidR="00816C7F" w:rsidRDefault="00D968B5" w:rsidP="008F642A">
            <w:pPr>
              <w:rPr>
                <w:rFonts w:asciiTheme="minorHAnsi" w:hAnsiTheme="minorHAnsi" w:cstheme="minorHAnsi"/>
                <w:sz w:val="24"/>
                <w:szCs w:val="24"/>
              </w:rPr>
            </w:pPr>
            <w:r>
              <w:rPr>
                <w:rFonts w:asciiTheme="minorHAnsi" w:hAnsiTheme="minorHAnsi" w:cstheme="minorHAnsi"/>
                <w:sz w:val="24"/>
                <w:szCs w:val="24"/>
              </w:rPr>
              <w:t>22</w:t>
            </w:r>
            <w:r w:rsidR="00816C7F">
              <w:rPr>
                <w:rFonts w:asciiTheme="minorHAnsi" w:hAnsiTheme="minorHAnsi" w:cstheme="minorHAnsi"/>
                <w:sz w:val="24"/>
                <w:szCs w:val="24"/>
              </w:rPr>
              <w:t>-05-2023</w:t>
            </w:r>
          </w:p>
        </w:tc>
        <w:tc>
          <w:tcPr>
            <w:tcW w:w="2820" w:type="dxa"/>
          </w:tcPr>
          <w:p w14:paraId="3FCE4C5D" w14:textId="3A90BCC6" w:rsidR="00816C7F" w:rsidRDefault="00816C7F" w:rsidP="00A30F23">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685457E9" w14:textId="06F258AD" w:rsidR="00816C7F" w:rsidRDefault="00816C7F">
            <w:pPr>
              <w:rPr>
                <w:rFonts w:asciiTheme="minorHAnsi" w:hAnsiTheme="minorHAnsi" w:cstheme="minorHAnsi"/>
                <w:sz w:val="24"/>
                <w:szCs w:val="24"/>
              </w:rPr>
            </w:pPr>
            <w:r>
              <w:rPr>
                <w:rFonts w:asciiTheme="minorHAnsi" w:hAnsiTheme="minorHAnsi" w:cstheme="minorHAnsi"/>
                <w:sz w:val="24"/>
                <w:szCs w:val="24"/>
              </w:rPr>
              <w:t>XXIII wersja dokumentu</w:t>
            </w:r>
          </w:p>
        </w:tc>
      </w:tr>
      <w:tr w:rsidR="00901528" w:rsidRPr="00C22E30" w14:paraId="38D8D983" w14:textId="77777777" w:rsidTr="00736C17">
        <w:tc>
          <w:tcPr>
            <w:tcW w:w="755" w:type="dxa"/>
          </w:tcPr>
          <w:p w14:paraId="17306CF0" w14:textId="7AB5CE9A" w:rsidR="00901528" w:rsidRDefault="00901528">
            <w:pPr>
              <w:rPr>
                <w:rFonts w:asciiTheme="minorHAnsi" w:hAnsiTheme="minorHAnsi" w:cstheme="minorHAnsi"/>
                <w:sz w:val="24"/>
                <w:szCs w:val="24"/>
              </w:rPr>
            </w:pPr>
            <w:r>
              <w:rPr>
                <w:rFonts w:asciiTheme="minorHAnsi" w:hAnsiTheme="minorHAnsi" w:cstheme="minorHAnsi"/>
                <w:sz w:val="24"/>
                <w:szCs w:val="24"/>
              </w:rPr>
              <w:t>40.</w:t>
            </w:r>
          </w:p>
        </w:tc>
        <w:tc>
          <w:tcPr>
            <w:tcW w:w="916" w:type="dxa"/>
          </w:tcPr>
          <w:p w14:paraId="37CFF19B" w14:textId="57B54421" w:rsidR="00901528" w:rsidRDefault="004220F8">
            <w:pPr>
              <w:rPr>
                <w:rFonts w:asciiTheme="minorHAnsi" w:hAnsiTheme="minorHAnsi" w:cstheme="minorHAnsi"/>
                <w:sz w:val="24"/>
                <w:szCs w:val="24"/>
              </w:rPr>
            </w:pPr>
            <w:r>
              <w:rPr>
                <w:rFonts w:asciiTheme="minorHAnsi" w:hAnsiTheme="minorHAnsi" w:cstheme="minorHAnsi"/>
                <w:sz w:val="24"/>
                <w:szCs w:val="24"/>
              </w:rPr>
              <w:t>2024/01</w:t>
            </w:r>
          </w:p>
        </w:tc>
        <w:tc>
          <w:tcPr>
            <w:tcW w:w="1429" w:type="dxa"/>
          </w:tcPr>
          <w:p w14:paraId="3F74868C" w14:textId="692EC1F7" w:rsidR="00901528" w:rsidRDefault="004220F8" w:rsidP="008F642A">
            <w:pPr>
              <w:rPr>
                <w:rFonts w:asciiTheme="minorHAnsi" w:hAnsiTheme="minorHAnsi" w:cstheme="minorHAnsi"/>
                <w:sz w:val="24"/>
                <w:szCs w:val="24"/>
              </w:rPr>
            </w:pPr>
            <w:r>
              <w:rPr>
                <w:rFonts w:asciiTheme="minorHAnsi" w:hAnsiTheme="minorHAnsi" w:cstheme="minorHAnsi"/>
                <w:sz w:val="24"/>
                <w:szCs w:val="24"/>
              </w:rPr>
              <w:t>02-11</w:t>
            </w:r>
            <w:r w:rsidR="00D74FD8">
              <w:rPr>
                <w:rFonts w:asciiTheme="minorHAnsi" w:hAnsiTheme="minorHAnsi" w:cstheme="minorHAnsi"/>
                <w:sz w:val="24"/>
                <w:szCs w:val="24"/>
              </w:rPr>
              <w:t>-2023</w:t>
            </w:r>
          </w:p>
        </w:tc>
        <w:tc>
          <w:tcPr>
            <w:tcW w:w="2820" w:type="dxa"/>
          </w:tcPr>
          <w:p w14:paraId="5899573E" w14:textId="77777777" w:rsidR="00901528" w:rsidRDefault="00901528" w:rsidP="00A30F23">
            <w:pPr>
              <w:rPr>
                <w:rFonts w:asciiTheme="minorHAnsi" w:hAnsiTheme="minorHAnsi" w:cstheme="minorHAnsi"/>
                <w:sz w:val="24"/>
                <w:szCs w:val="24"/>
              </w:rPr>
            </w:pPr>
            <w:r>
              <w:rPr>
                <w:rFonts w:asciiTheme="minorHAnsi" w:hAnsiTheme="minorHAnsi" w:cstheme="minorHAnsi"/>
                <w:sz w:val="24"/>
                <w:szCs w:val="24"/>
              </w:rPr>
              <w:t>Biuro Bilingu, Departament Pomiarów,</w:t>
            </w:r>
          </w:p>
          <w:p w14:paraId="745A8E62" w14:textId="220E5D91" w:rsidR="00901528" w:rsidRDefault="00901528" w:rsidP="00A30F23">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1154A86" w14:textId="06D3973C" w:rsidR="00901528" w:rsidRDefault="00901528">
            <w:pPr>
              <w:rPr>
                <w:rFonts w:asciiTheme="minorHAnsi" w:hAnsiTheme="minorHAnsi" w:cstheme="minorHAnsi"/>
                <w:sz w:val="24"/>
                <w:szCs w:val="24"/>
              </w:rPr>
            </w:pPr>
            <w:r>
              <w:rPr>
                <w:rFonts w:asciiTheme="minorHAnsi" w:hAnsiTheme="minorHAnsi" w:cstheme="minorHAnsi"/>
                <w:sz w:val="24"/>
                <w:szCs w:val="24"/>
              </w:rPr>
              <w:t xml:space="preserve">wersja </w:t>
            </w:r>
            <w:r w:rsidR="000B10B4">
              <w:rPr>
                <w:rFonts w:asciiTheme="minorHAnsi" w:hAnsiTheme="minorHAnsi" w:cstheme="minorHAnsi"/>
                <w:sz w:val="24"/>
                <w:szCs w:val="24"/>
              </w:rPr>
              <w:t>2024/01</w:t>
            </w:r>
          </w:p>
        </w:tc>
      </w:tr>
    </w:tbl>
    <w:p w14:paraId="414E08B2" w14:textId="51ABCD7F" w:rsidR="00920080" w:rsidRDefault="00920080">
      <w:pPr>
        <w:rPr>
          <w:sz w:val="24"/>
          <w:szCs w:val="24"/>
        </w:rPr>
      </w:pPr>
    </w:p>
    <w:p w14:paraId="4F307919" w14:textId="77777777" w:rsidR="00E40B01" w:rsidRDefault="00E40B01">
      <w:pPr>
        <w:rPr>
          <w:sz w:val="24"/>
          <w:szCs w:val="24"/>
        </w:rPr>
      </w:pPr>
    </w:p>
    <w:p w14:paraId="35FB1EFA" w14:textId="77777777" w:rsidR="00372D10" w:rsidRDefault="00372D10" w:rsidP="00372D10">
      <w:pPr>
        <w:spacing w:after="200" w:line="276" w:lineRule="auto"/>
        <w:rPr>
          <w:sz w:val="24"/>
          <w:szCs w:val="24"/>
        </w:rPr>
      </w:pPr>
      <w:r>
        <w:rPr>
          <w:sz w:val="24"/>
          <w:szCs w:val="24"/>
        </w:rPr>
        <w:t>Spis treści:</w:t>
      </w:r>
    </w:p>
    <w:sdt>
      <w:sdtPr>
        <w:rPr>
          <w:rFonts w:ascii="Calibri" w:eastAsiaTheme="minorHAnsi" w:hAnsi="Calibri" w:cs="Times New Roman"/>
          <w:b w:val="0"/>
          <w:bCs w:val="0"/>
          <w:color w:val="auto"/>
          <w:sz w:val="22"/>
          <w:szCs w:val="22"/>
          <w:lang w:eastAsia="en-US"/>
        </w:rPr>
        <w:id w:val="-912396820"/>
        <w:docPartObj>
          <w:docPartGallery w:val="Table of Contents"/>
          <w:docPartUnique/>
        </w:docPartObj>
      </w:sdtPr>
      <w:sdtContent>
        <w:p w14:paraId="22FE3AC9" w14:textId="6A6CA3A6" w:rsidR="00C6673A" w:rsidRDefault="00C6673A">
          <w:pPr>
            <w:pStyle w:val="Nagwekspisutreci"/>
          </w:pPr>
          <w:r>
            <w:t>Spis treści</w:t>
          </w:r>
        </w:p>
        <w:p w14:paraId="7704FAEE" w14:textId="22DEB829" w:rsidR="004F126B" w:rsidRDefault="00C6673A">
          <w:pPr>
            <w:pStyle w:val="Spistreci1"/>
            <w:rPr>
              <w:rFonts w:eastAsiaTheme="minorEastAsia" w:cstheme="minorBidi"/>
              <w:b w:val="0"/>
              <w:kern w:val="2"/>
              <w14:ligatures w14:val="standardContextual"/>
            </w:rPr>
          </w:pPr>
          <w:r>
            <w:fldChar w:fldCharType="begin"/>
          </w:r>
          <w:r>
            <w:instrText xml:space="preserve"> TOC \o "1-3" \h \z \u </w:instrText>
          </w:r>
          <w:r>
            <w:fldChar w:fldCharType="separate"/>
          </w:r>
          <w:hyperlink w:anchor="_Toc149141094" w:history="1">
            <w:r w:rsidR="004F126B" w:rsidRPr="0035467A">
              <w:rPr>
                <w:rStyle w:val="Hipercze"/>
              </w:rPr>
              <w:t>1.</w:t>
            </w:r>
            <w:r w:rsidR="004F126B">
              <w:rPr>
                <w:rFonts w:eastAsiaTheme="minorEastAsia" w:cstheme="minorBidi"/>
                <w:b w:val="0"/>
                <w:kern w:val="2"/>
                <w14:ligatures w14:val="standardContextual"/>
              </w:rPr>
              <w:tab/>
            </w:r>
            <w:r w:rsidR="004F126B" w:rsidRPr="0035467A">
              <w:rPr>
                <w:rStyle w:val="Hipercze"/>
              </w:rPr>
              <w:t>Wprowadzenie</w:t>
            </w:r>
            <w:r w:rsidR="004F126B">
              <w:rPr>
                <w:webHidden/>
              </w:rPr>
              <w:tab/>
            </w:r>
            <w:r w:rsidR="004F126B">
              <w:rPr>
                <w:webHidden/>
              </w:rPr>
              <w:fldChar w:fldCharType="begin"/>
            </w:r>
            <w:r w:rsidR="004F126B">
              <w:rPr>
                <w:webHidden/>
              </w:rPr>
              <w:instrText xml:space="preserve"> PAGEREF _Toc149141094 \h </w:instrText>
            </w:r>
            <w:r w:rsidR="004F126B">
              <w:rPr>
                <w:webHidden/>
              </w:rPr>
            </w:r>
            <w:r w:rsidR="004F126B">
              <w:rPr>
                <w:webHidden/>
              </w:rPr>
              <w:fldChar w:fldCharType="separate"/>
            </w:r>
            <w:r w:rsidR="004F126B">
              <w:rPr>
                <w:webHidden/>
              </w:rPr>
              <w:t>8</w:t>
            </w:r>
            <w:r w:rsidR="004F126B">
              <w:rPr>
                <w:webHidden/>
              </w:rPr>
              <w:fldChar w:fldCharType="end"/>
            </w:r>
          </w:hyperlink>
        </w:p>
        <w:p w14:paraId="151B8582" w14:textId="1EF5D1F9" w:rsidR="004F126B" w:rsidRDefault="00000000">
          <w:pPr>
            <w:pStyle w:val="Spistreci1"/>
            <w:rPr>
              <w:rFonts w:eastAsiaTheme="minorEastAsia" w:cstheme="minorBidi"/>
              <w:b w:val="0"/>
              <w:kern w:val="2"/>
              <w14:ligatures w14:val="standardContextual"/>
            </w:rPr>
          </w:pPr>
          <w:hyperlink w:anchor="_Toc149141095" w:history="1">
            <w:r w:rsidR="004F126B" w:rsidRPr="0035467A">
              <w:rPr>
                <w:rStyle w:val="Hipercze"/>
              </w:rPr>
              <w:t>2.</w:t>
            </w:r>
            <w:r w:rsidR="004F126B">
              <w:rPr>
                <w:rFonts w:eastAsiaTheme="minorEastAsia" w:cstheme="minorBidi"/>
                <w:b w:val="0"/>
                <w:kern w:val="2"/>
                <w14:ligatures w14:val="standardContextual"/>
              </w:rPr>
              <w:tab/>
            </w:r>
            <w:r w:rsidR="004F126B" w:rsidRPr="0035467A">
              <w:rPr>
                <w:rStyle w:val="Hipercze"/>
              </w:rPr>
              <w:t>Kanały komunikacji między Sprzedawcami i POB a OSD</w:t>
            </w:r>
            <w:r w:rsidR="004F126B">
              <w:rPr>
                <w:webHidden/>
              </w:rPr>
              <w:tab/>
            </w:r>
            <w:r w:rsidR="004F126B">
              <w:rPr>
                <w:webHidden/>
              </w:rPr>
              <w:fldChar w:fldCharType="begin"/>
            </w:r>
            <w:r w:rsidR="004F126B">
              <w:rPr>
                <w:webHidden/>
              </w:rPr>
              <w:instrText xml:space="preserve"> PAGEREF _Toc149141095 \h </w:instrText>
            </w:r>
            <w:r w:rsidR="004F126B">
              <w:rPr>
                <w:webHidden/>
              </w:rPr>
            </w:r>
            <w:r w:rsidR="004F126B">
              <w:rPr>
                <w:webHidden/>
              </w:rPr>
              <w:fldChar w:fldCharType="separate"/>
            </w:r>
            <w:r w:rsidR="004F126B">
              <w:rPr>
                <w:webHidden/>
              </w:rPr>
              <w:t>9</w:t>
            </w:r>
            <w:r w:rsidR="004F126B">
              <w:rPr>
                <w:webHidden/>
              </w:rPr>
              <w:fldChar w:fldCharType="end"/>
            </w:r>
          </w:hyperlink>
        </w:p>
        <w:p w14:paraId="5BDD883E" w14:textId="43008BFF" w:rsidR="004F126B" w:rsidRDefault="00000000">
          <w:pPr>
            <w:pStyle w:val="Spistreci1"/>
            <w:rPr>
              <w:rFonts w:eastAsiaTheme="minorEastAsia" w:cstheme="minorBidi"/>
              <w:b w:val="0"/>
              <w:kern w:val="2"/>
              <w14:ligatures w14:val="standardContextual"/>
            </w:rPr>
          </w:pPr>
          <w:hyperlink w:anchor="_Toc149141096" w:history="1">
            <w:r w:rsidR="004F126B" w:rsidRPr="0035467A">
              <w:rPr>
                <w:rStyle w:val="Hipercze"/>
              </w:rPr>
              <w:t>3.</w:t>
            </w:r>
            <w:r w:rsidR="004F126B">
              <w:rPr>
                <w:rFonts w:eastAsiaTheme="minorEastAsia" w:cstheme="minorBidi"/>
                <w:b w:val="0"/>
                <w:kern w:val="2"/>
                <w14:ligatures w14:val="standardContextual"/>
              </w:rPr>
              <w:tab/>
            </w:r>
            <w:r w:rsidR="004F126B" w:rsidRPr="0035467A">
              <w:rPr>
                <w:rStyle w:val="Hipercze"/>
              </w:rPr>
              <w:t>Zasady Identyfikacji komunikatów</w:t>
            </w:r>
            <w:r w:rsidR="004F126B">
              <w:rPr>
                <w:webHidden/>
              </w:rPr>
              <w:tab/>
            </w:r>
            <w:r w:rsidR="004F126B">
              <w:rPr>
                <w:webHidden/>
              </w:rPr>
              <w:fldChar w:fldCharType="begin"/>
            </w:r>
            <w:r w:rsidR="004F126B">
              <w:rPr>
                <w:webHidden/>
              </w:rPr>
              <w:instrText xml:space="preserve"> PAGEREF _Toc149141096 \h </w:instrText>
            </w:r>
            <w:r w:rsidR="004F126B">
              <w:rPr>
                <w:webHidden/>
              </w:rPr>
            </w:r>
            <w:r w:rsidR="004F126B">
              <w:rPr>
                <w:webHidden/>
              </w:rPr>
              <w:fldChar w:fldCharType="separate"/>
            </w:r>
            <w:r w:rsidR="004F126B">
              <w:rPr>
                <w:webHidden/>
              </w:rPr>
              <w:t>9</w:t>
            </w:r>
            <w:r w:rsidR="004F126B">
              <w:rPr>
                <w:webHidden/>
              </w:rPr>
              <w:fldChar w:fldCharType="end"/>
            </w:r>
          </w:hyperlink>
        </w:p>
        <w:p w14:paraId="5CC09F51" w14:textId="12C4EAE3" w:rsidR="004F126B" w:rsidRDefault="00000000">
          <w:pPr>
            <w:pStyle w:val="Spistreci1"/>
            <w:rPr>
              <w:rFonts w:eastAsiaTheme="minorEastAsia" w:cstheme="minorBidi"/>
              <w:b w:val="0"/>
              <w:kern w:val="2"/>
              <w14:ligatures w14:val="standardContextual"/>
            </w:rPr>
          </w:pPr>
          <w:hyperlink w:anchor="_Toc149141097" w:history="1">
            <w:r w:rsidR="004F126B" w:rsidRPr="0035467A">
              <w:rPr>
                <w:rStyle w:val="Hipercze"/>
              </w:rPr>
              <w:t>4.</w:t>
            </w:r>
            <w:r w:rsidR="004F126B">
              <w:rPr>
                <w:rFonts w:eastAsiaTheme="minorEastAsia" w:cstheme="minorBidi"/>
                <w:b w:val="0"/>
                <w:kern w:val="2"/>
                <w14:ligatures w14:val="standardContextual"/>
              </w:rPr>
              <w:tab/>
            </w:r>
            <w:r w:rsidR="004F126B" w:rsidRPr="0035467A">
              <w:rPr>
                <w:rStyle w:val="Hipercze"/>
              </w:rPr>
              <w:t>Zasady korzystania z Portalu Sprzedawców</w:t>
            </w:r>
            <w:r w:rsidR="004F126B">
              <w:rPr>
                <w:webHidden/>
              </w:rPr>
              <w:tab/>
            </w:r>
            <w:r w:rsidR="004F126B">
              <w:rPr>
                <w:webHidden/>
              </w:rPr>
              <w:fldChar w:fldCharType="begin"/>
            </w:r>
            <w:r w:rsidR="004F126B">
              <w:rPr>
                <w:webHidden/>
              </w:rPr>
              <w:instrText xml:space="preserve"> PAGEREF _Toc149141097 \h </w:instrText>
            </w:r>
            <w:r w:rsidR="004F126B">
              <w:rPr>
                <w:webHidden/>
              </w:rPr>
            </w:r>
            <w:r w:rsidR="004F126B">
              <w:rPr>
                <w:webHidden/>
              </w:rPr>
              <w:fldChar w:fldCharType="separate"/>
            </w:r>
            <w:r w:rsidR="004F126B">
              <w:rPr>
                <w:webHidden/>
              </w:rPr>
              <w:t>10</w:t>
            </w:r>
            <w:r w:rsidR="004F126B">
              <w:rPr>
                <w:webHidden/>
              </w:rPr>
              <w:fldChar w:fldCharType="end"/>
            </w:r>
          </w:hyperlink>
        </w:p>
        <w:p w14:paraId="64ACDCBC" w14:textId="74699525" w:rsidR="004F126B" w:rsidRDefault="00000000">
          <w:pPr>
            <w:pStyle w:val="Spistreci2"/>
            <w:rPr>
              <w:rFonts w:asciiTheme="minorHAnsi" w:eastAsiaTheme="minorEastAsia" w:hAnsiTheme="minorHAnsi" w:cstheme="minorBidi"/>
              <w:kern w:val="2"/>
              <w:lang w:eastAsia="pl-PL"/>
              <w14:ligatures w14:val="standardContextual"/>
            </w:rPr>
          </w:pPr>
          <w:hyperlink w:anchor="_Toc149141098" w:history="1">
            <w:r w:rsidR="004F126B" w:rsidRPr="0035467A">
              <w:rPr>
                <w:rStyle w:val="Hipercze"/>
              </w:rPr>
              <w:t>4.1.</w:t>
            </w:r>
            <w:r w:rsidR="004F126B">
              <w:rPr>
                <w:rFonts w:asciiTheme="minorHAnsi" w:eastAsiaTheme="minorEastAsia" w:hAnsiTheme="minorHAnsi" w:cstheme="minorBidi"/>
                <w:kern w:val="2"/>
                <w:lang w:eastAsia="pl-PL"/>
                <w14:ligatures w14:val="standardContextual"/>
              </w:rPr>
              <w:tab/>
            </w:r>
            <w:r w:rsidR="004F126B" w:rsidRPr="0035467A">
              <w:rPr>
                <w:rStyle w:val="Hipercze"/>
              </w:rPr>
              <w:t>Zasady nadawania uprawnień do Portalu Sprzedawców</w:t>
            </w:r>
            <w:r w:rsidR="004F126B">
              <w:rPr>
                <w:webHidden/>
              </w:rPr>
              <w:tab/>
            </w:r>
            <w:r w:rsidR="004F126B">
              <w:rPr>
                <w:webHidden/>
              </w:rPr>
              <w:fldChar w:fldCharType="begin"/>
            </w:r>
            <w:r w:rsidR="004F126B">
              <w:rPr>
                <w:webHidden/>
              </w:rPr>
              <w:instrText xml:space="preserve"> PAGEREF _Toc149141098 \h </w:instrText>
            </w:r>
            <w:r w:rsidR="004F126B">
              <w:rPr>
                <w:webHidden/>
              </w:rPr>
            </w:r>
            <w:r w:rsidR="004F126B">
              <w:rPr>
                <w:webHidden/>
              </w:rPr>
              <w:fldChar w:fldCharType="separate"/>
            </w:r>
            <w:r w:rsidR="004F126B">
              <w:rPr>
                <w:webHidden/>
              </w:rPr>
              <w:t>10</w:t>
            </w:r>
            <w:r w:rsidR="004F126B">
              <w:rPr>
                <w:webHidden/>
              </w:rPr>
              <w:fldChar w:fldCharType="end"/>
            </w:r>
          </w:hyperlink>
        </w:p>
        <w:p w14:paraId="569D113B" w14:textId="48C7777D" w:rsidR="004F126B" w:rsidRDefault="00000000">
          <w:pPr>
            <w:pStyle w:val="Spistreci3"/>
            <w:rPr>
              <w:kern w:val="2"/>
              <w14:ligatures w14:val="standardContextual"/>
            </w:rPr>
          </w:pPr>
          <w:hyperlink w:anchor="_Toc149141099" w:history="1">
            <w:r w:rsidR="004F126B" w:rsidRPr="0035467A">
              <w:rPr>
                <w:rStyle w:val="Hipercze"/>
              </w:rPr>
              <w:t>4.1.1.</w:t>
            </w:r>
            <w:r w:rsidR="004F126B">
              <w:rPr>
                <w:kern w:val="2"/>
                <w14:ligatures w14:val="standardContextual"/>
              </w:rPr>
              <w:tab/>
            </w:r>
            <w:r w:rsidR="004F126B" w:rsidRPr="0035467A">
              <w:rPr>
                <w:rStyle w:val="Hipercze"/>
              </w:rPr>
              <w:t>Zarejestrowanie administratora</w:t>
            </w:r>
            <w:r w:rsidR="004F126B">
              <w:rPr>
                <w:webHidden/>
              </w:rPr>
              <w:tab/>
            </w:r>
            <w:r w:rsidR="004F126B">
              <w:rPr>
                <w:webHidden/>
              </w:rPr>
              <w:fldChar w:fldCharType="begin"/>
            </w:r>
            <w:r w:rsidR="004F126B">
              <w:rPr>
                <w:webHidden/>
              </w:rPr>
              <w:instrText xml:space="preserve"> PAGEREF _Toc149141099 \h </w:instrText>
            </w:r>
            <w:r w:rsidR="004F126B">
              <w:rPr>
                <w:webHidden/>
              </w:rPr>
            </w:r>
            <w:r w:rsidR="004F126B">
              <w:rPr>
                <w:webHidden/>
              </w:rPr>
              <w:fldChar w:fldCharType="separate"/>
            </w:r>
            <w:r w:rsidR="004F126B">
              <w:rPr>
                <w:webHidden/>
              </w:rPr>
              <w:t>10</w:t>
            </w:r>
            <w:r w:rsidR="004F126B">
              <w:rPr>
                <w:webHidden/>
              </w:rPr>
              <w:fldChar w:fldCharType="end"/>
            </w:r>
          </w:hyperlink>
        </w:p>
        <w:p w14:paraId="62AAE4B7" w14:textId="7D5F0705" w:rsidR="004F126B" w:rsidRDefault="00000000">
          <w:pPr>
            <w:pStyle w:val="Spistreci3"/>
            <w:rPr>
              <w:kern w:val="2"/>
              <w14:ligatures w14:val="standardContextual"/>
            </w:rPr>
          </w:pPr>
          <w:hyperlink w:anchor="_Toc149141100" w:history="1">
            <w:r w:rsidR="004F126B" w:rsidRPr="0035467A">
              <w:rPr>
                <w:rStyle w:val="Hipercze"/>
              </w:rPr>
              <w:t>4.1.2.</w:t>
            </w:r>
            <w:r w:rsidR="004F126B">
              <w:rPr>
                <w:kern w:val="2"/>
                <w14:ligatures w14:val="standardContextual"/>
              </w:rPr>
              <w:tab/>
            </w:r>
            <w:r w:rsidR="004F126B" w:rsidRPr="0035467A">
              <w:rPr>
                <w:rStyle w:val="Hipercze"/>
              </w:rPr>
              <w:t>Zarejestrowanie Użytkownika</w:t>
            </w:r>
            <w:r w:rsidR="004F126B">
              <w:rPr>
                <w:webHidden/>
              </w:rPr>
              <w:tab/>
            </w:r>
            <w:r w:rsidR="004F126B">
              <w:rPr>
                <w:webHidden/>
              </w:rPr>
              <w:fldChar w:fldCharType="begin"/>
            </w:r>
            <w:r w:rsidR="004F126B">
              <w:rPr>
                <w:webHidden/>
              </w:rPr>
              <w:instrText xml:space="preserve"> PAGEREF _Toc149141100 \h </w:instrText>
            </w:r>
            <w:r w:rsidR="004F126B">
              <w:rPr>
                <w:webHidden/>
              </w:rPr>
            </w:r>
            <w:r w:rsidR="004F126B">
              <w:rPr>
                <w:webHidden/>
              </w:rPr>
              <w:fldChar w:fldCharType="separate"/>
            </w:r>
            <w:r w:rsidR="004F126B">
              <w:rPr>
                <w:webHidden/>
              </w:rPr>
              <w:t>10</w:t>
            </w:r>
            <w:r w:rsidR="004F126B">
              <w:rPr>
                <w:webHidden/>
              </w:rPr>
              <w:fldChar w:fldCharType="end"/>
            </w:r>
          </w:hyperlink>
        </w:p>
        <w:p w14:paraId="511529FB" w14:textId="6330EF06" w:rsidR="004F126B" w:rsidRDefault="00000000">
          <w:pPr>
            <w:pStyle w:val="Spistreci2"/>
            <w:rPr>
              <w:rFonts w:asciiTheme="minorHAnsi" w:eastAsiaTheme="minorEastAsia" w:hAnsiTheme="minorHAnsi" w:cstheme="minorBidi"/>
              <w:kern w:val="2"/>
              <w:lang w:eastAsia="pl-PL"/>
              <w14:ligatures w14:val="standardContextual"/>
            </w:rPr>
          </w:pPr>
          <w:hyperlink w:anchor="_Toc149141101" w:history="1">
            <w:r w:rsidR="004F126B" w:rsidRPr="0035467A">
              <w:rPr>
                <w:rStyle w:val="Hipercze"/>
              </w:rPr>
              <w:t>4.2.</w:t>
            </w:r>
            <w:r w:rsidR="004F126B">
              <w:rPr>
                <w:rFonts w:asciiTheme="minorHAnsi" w:eastAsiaTheme="minorEastAsia" w:hAnsiTheme="minorHAnsi" w:cstheme="minorBidi"/>
                <w:kern w:val="2"/>
                <w:lang w:eastAsia="pl-PL"/>
                <w14:ligatures w14:val="standardContextual"/>
              </w:rPr>
              <w:tab/>
            </w:r>
            <w:r w:rsidR="004F126B" w:rsidRPr="0035467A">
              <w:rPr>
                <w:rStyle w:val="Hipercze"/>
              </w:rPr>
              <w:t>Struktura menu Portalu Sprzedawców</w:t>
            </w:r>
            <w:r w:rsidR="004F126B">
              <w:rPr>
                <w:webHidden/>
              </w:rPr>
              <w:tab/>
            </w:r>
            <w:r w:rsidR="004F126B">
              <w:rPr>
                <w:webHidden/>
              </w:rPr>
              <w:fldChar w:fldCharType="begin"/>
            </w:r>
            <w:r w:rsidR="004F126B">
              <w:rPr>
                <w:webHidden/>
              </w:rPr>
              <w:instrText xml:space="preserve"> PAGEREF _Toc149141101 \h </w:instrText>
            </w:r>
            <w:r w:rsidR="004F126B">
              <w:rPr>
                <w:webHidden/>
              </w:rPr>
            </w:r>
            <w:r w:rsidR="004F126B">
              <w:rPr>
                <w:webHidden/>
              </w:rPr>
              <w:fldChar w:fldCharType="separate"/>
            </w:r>
            <w:r w:rsidR="004F126B">
              <w:rPr>
                <w:webHidden/>
              </w:rPr>
              <w:t>11</w:t>
            </w:r>
            <w:r w:rsidR="004F126B">
              <w:rPr>
                <w:webHidden/>
              </w:rPr>
              <w:fldChar w:fldCharType="end"/>
            </w:r>
          </w:hyperlink>
        </w:p>
        <w:p w14:paraId="33F8526F" w14:textId="56590C35" w:rsidR="004F126B" w:rsidRDefault="00000000">
          <w:pPr>
            <w:pStyle w:val="Spistreci2"/>
            <w:rPr>
              <w:rFonts w:asciiTheme="minorHAnsi" w:eastAsiaTheme="minorEastAsia" w:hAnsiTheme="minorHAnsi" w:cstheme="minorBidi"/>
              <w:kern w:val="2"/>
              <w:lang w:eastAsia="pl-PL"/>
              <w14:ligatures w14:val="standardContextual"/>
            </w:rPr>
          </w:pPr>
          <w:hyperlink w:anchor="_Toc149141102" w:history="1">
            <w:r w:rsidR="004F126B" w:rsidRPr="0035467A">
              <w:rPr>
                <w:rStyle w:val="Hipercze"/>
              </w:rPr>
              <w:t>4.3.</w:t>
            </w:r>
            <w:r w:rsidR="004F126B">
              <w:rPr>
                <w:rFonts w:asciiTheme="minorHAnsi" w:eastAsiaTheme="minorEastAsia" w:hAnsiTheme="minorHAnsi" w:cstheme="minorBidi"/>
                <w:kern w:val="2"/>
                <w:lang w:eastAsia="pl-PL"/>
                <w14:ligatures w14:val="standardContextual"/>
              </w:rPr>
              <w:tab/>
            </w:r>
            <w:r w:rsidR="004F126B" w:rsidRPr="0035467A">
              <w:rPr>
                <w:rStyle w:val="Hipercze"/>
              </w:rPr>
              <w:t>Dokumenty i komunikaty publikowane na Portalu Sprzedawców</w:t>
            </w:r>
            <w:r w:rsidR="004F126B">
              <w:rPr>
                <w:webHidden/>
              </w:rPr>
              <w:tab/>
            </w:r>
            <w:r w:rsidR="004F126B">
              <w:rPr>
                <w:webHidden/>
              </w:rPr>
              <w:fldChar w:fldCharType="begin"/>
            </w:r>
            <w:r w:rsidR="004F126B">
              <w:rPr>
                <w:webHidden/>
              </w:rPr>
              <w:instrText xml:space="preserve"> PAGEREF _Toc149141102 \h </w:instrText>
            </w:r>
            <w:r w:rsidR="004F126B">
              <w:rPr>
                <w:webHidden/>
              </w:rPr>
            </w:r>
            <w:r w:rsidR="004F126B">
              <w:rPr>
                <w:webHidden/>
              </w:rPr>
              <w:fldChar w:fldCharType="separate"/>
            </w:r>
            <w:r w:rsidR="004F126B">
              <w:rPr>
                <w:webHidden/>
              </w:rPr>
              <w:t>12</w:t>
            </w:r>
            <w:r w:rsidR="004F126B">
              <w:rPr>
                <w:webHidden/>
              </w:rPr>
              <w:fldChar w:fldCharType="end"/>
            </w:r>
          </w:hyperlink>
        </w:p>
        <w:p w14:paraId="587F3467" w14:textId="483EB6B4" w:rsidR="004F126B" w:rsidRDefault="00000000">
          <w:pPr>
            <w:pStyle w:val="Spistreci3"/>
            <w:rPr>
              <w:kern w:val="2"/>
              <w14:ligatures w14:val="standardContextual"/>
            </w:rPr>
          </w:pPr>
          <w:hyperlink w:anchor="_Toc149141103" w:history="1">
            <w:r w:rsidR="004F126B" w:rsidRPr="0035467A">
              <w:rPr>
                <w:rStyle w:val="Hipercze"/>
              </w:rPr>
              <w:t>4.3.1.</w:t>
            </w:r>
            <w:r w:rsidR="004F126B">
              <w:rPr>
                <w:kern w:val="2"/>
                <w14:ligatures w14:val="standardContextual"/>
              </w:rPr>
              <w:tab/>
            </w:r>
            <w:r w:rsidR="004F126B" w:rsidRPr="0035467A">
              <w:rPr>
                <w:rStyle w:val="Hipercze"/>
              </w:rPr>
              <w:t>Raporty komunikatów</w:t>
            </w:r>
            <w:r w:rsidR="004F126B">
              <w:rPr>
                <w:webHidden/>
              </w:rPr>
              <w:tab/>
            </w:r>
            <w:r w:rsidR="004F126B">
              <w:rPr>
                <w:webHidden/>
              </w:rPr>
              <w:fldChar w:fldCharType="begin"/>
            </w:r>
            <w:r w:rsidR="004F126B">
              <w:rPr>
                <w:webHidden/>
              </w:rPr>
              <w:instrText xml:space="preserve"> PAGEREF _Toc149141103 \h </w:instrText>
            </w:r>
            <w:r w:rsidR="004F126B">
              <w:rPr>
                <w:webHidden/>
              </w:rPr>
            </w:r>
            <w:r w:rsidR="004F126B">
              <w:rPr>
                <w:webHidden/>
              </w:rPr>
              <w:fldChar w:fldCharType="separate"/>
            </w:r>
            <w:r w:rsidR="004F126B">
              <w:rPr>
                <w:webHidden/>
              </w:rPr>
              <w:t>13</w:t>
            </w:r>
            <w:r w:rsidR="004F126B">
              <w:rPr>
                <w:webHidden/>
              </w:rPr>
              <w:fldChar w:fldCharType="end"/>
            </w:r>
          </w:hyperlink>
        </w:p>
        <w:p w14:paraId="230A4995" w14:textId="697C2613" w:rsidR="004F126B" w:rsidRDefault="00000000">
          <w:pPr>
            <w:pStyle w:val="Spistreci2"/>
            <w:rPr>
              <w:rFonts w:asciiTheme="minorHAnsi" w:eastAsiaTheme="minorEastAsia" w:hAnsiTheme="minorHAnsi" w:cstheme="minorBidi"/>
              <w:kern w:val="2"/>
              <w:lang w:eastAsia="pl-PL"/>
              <w14:ligatures w14:val="standardContextual"/>
            </w:rPr>
          </w:pPr>
          <w:hyperlink w:anchor="_Toc149141104" w:history="1">
            <w:r w:rsidR="004F126B" w:rsidRPr="0035467A">
              <w:rPr>
                <w:rStyle w:val="Hipercze"/>
              </w:rPr>
              <w:t>4.4.</w:t>
            </w:r>
            <w:r w:rsidR="004F126B">
              <w:rPr>
                <w:rFonts w:asciiTheme="minorHAnsi" w:eastAsiaTheme="minorEastAsia" w:hAnsiTheme="minorHAnsi" w:cstheme="minorBidi"/>
                <w:kern w:val="2"/>
                <w:lang w:eastAsia="pl-PL"/>
                <w14:ligatures w14:val="standardContextual"/>
              </w:rPr>
              <w:tab/>
            </w:r>
            <w:r w:rsidR="004F126B" w:rsidRPr="0035467A">
              <w:rPr>
                <w:rStyle w:val="Hipercze"/>
              </w:rPr>
              <w:t>Konfiguracja - zarządzanie Portalem Sprzedawców</w:t>
            </w:r>
            <w:r w:rsidR="004F126B">
              <w:rPr>
                <w:webHidden/>
              </w:rPr>
              <w:tab/>
            </w:r>
            <w:r w:rsidR="004F126B">
              <w:rPr>
                <w:webHidden/>
              </w:rPr>
              <w:fldChar w:fldCharType="begin"/>
            </w:r>
            <w:r w:rsidR="004F126B">
              <w:rPr>
                <w:webHidden/>
              </w:rPr>
              <w:instrText xml:space="preserve"> PAGEREF _Toc149141104 \h </w:instrText>
            </w:r>
            <w:r w:rsidR="004F126B">
              <w:rPr>
                <w:webHidden/>
              </w:rPr>
            </w:r>
            <w:r w:rsidR="004F126B">
              <w:rPr>
                <w:webHidden/>
              </w:rPr>
              <w:fldChar w:fldCharType="separate"/>
            </w:r>
            <w:r w:rsidR="004F126B">
              <w:rPr>
                <w:webHidden/>
              </w:rPr>
              <w:t>13</w:t>
            </w:r>
            <w:r w:rsidR="004F126B">
              <w:rPr>
                <w:webHidden/>
              </w:rPr>
              <w:fldChar w:fldCharType="end"/>
            </w:r>
          </w:hyperlink>
        </w:p>
        <w:p w14:paraId="5CB59DC3" w14:textId="4D62F966" w:rsidR="004F126B" w:rsidRDefault="00000000">
          <w:pPr>
            <w:pStyle w:val="Spistreci2"/>
            <w:rPr>
              <w:rFonts w:asciiTheme="minorHAnsi" w:eastAsiaTheme="minorEastAsia" w:hAnsiTheme="minorHAnsi" w:cstheme="minorBidi"/>
              <w:kern w:val="2"/>
              <w:lang w:eastAsia="pl-PL"/>
              <w14:ligatures w14:val="standardContextual"/>
            </w:rPr>
          </w:pPr>
          <w:hyperlink w:anchor="_Toc149141105" w:history="1">
            <w:r w:rsidR="004F126B" w:rsidRPr="0035467A">
              <w:rPr>
                <w:rStyle w:val="Hipercze"/>
              </w:rPr>
              <w:t>4.5.</w:t>
            </w:r>
            <w:r w:rsidR="004F126B">
              <w:rPr>
                <w:rFonts w:asciiTheme="minorHAnsi" w:eastAsiaTheme="minorEastAsia" w:hAnsiTheme="minorHAnsi" w:cstheme="minorBidi"/>
                <w:kern w:val="2"/>
                <w:lang w:eastAsia="pl-PL"/>
                <w14:ligatures w14:val="standardContextual"/>
              </w:rPr>
              <w:tab/>
            </w:r>
            <w:r w:rsidR="004F126B" w:rsidRPr="0035467A">
              <w:rPr>
                <w:rStyle w:val="Hipercze"/>
              </w:rPr>
              <w:t>Obsługa procesów i komunikatów na Portalu Sprzedawców</w:t>
            </w:r>
            <w:r w:rsidR="004F126B">
              <w:rPr>
                <w:webHidden/>
              </w:rPr>
              <w:tab/>
            </w:r>
            <w:r w:rsidR="004F126B">
              <w:rPr>
                <w:webHidden/>
              </w:rPr>
              <w:fldChar w:fldCharType="begin"/>
            </w:r>
            <w:r w:rsidR="004F126B">
              <w:rPr>
                <w:webHidden/>
              </w:rPr>
              <w:instrText xml:space="preserve"> PAGEREF _Toc149141105 \h </w:instrText>
            </w:r>
            <w:r w:rsidR="004F126B">
              <w:rPr>
                <w:webHidden/>
              </w:rPr>
            </w:r>
            <w:r w:rsidR="004F126B">
              <w:rPr>
                <w:webHidden/>
              </w:rPr>
              <w:fldChar w:fldCharType="separate"/>
            </w:r>
            <w:r w:rsidR="004F126B">
              <w:rPr>
                <w:webHidden/>
              </w:rPr>
              <w:t>13</w:t>
            </w:r>
            <w:r w:rsidR="004F126B">
              <w:rPr>
                <w:webHidden/>
              </w:rPr>
              <w:fldChar w:fldCharType="end"/>
            </w:r>
          </w:hyperlink>
        </w:p>
        <w:p w14:paraId="3E722A5D" w14:textId="710DFA44" w:rsidR="004F126B" w:rsidRDefault="00000000">
          <w:pPr>
            <w:pStyle w:val="Spistreci1"/>
            <w:rPr>
              <w:rFonts w:eastAsiaTheme="minorEastAsia" w:cstheme="minorBidi"/>
              <w:b w:val="0"/>
              <w:kern w:val="2"/>
              <w14:ligatures w14:val="standardContextual"/>
            </w:rPr>
          </w:pPr>
          <w:hyperlink w:anchor="_Toc149141106" w:history="1">
            <w:r w:rsidR="004F126B" w:rsidRPr="0035467A">
              <w:rPr>
                <w:rStyle w:val="Hipercze"/>
              </w:rPr>
              <w:t>5.</w:t>
            </w:r>
            <w:r w:rsidR="004F126B">
              <w:rPr>
                <w:rFonts w:eastAsiaTheme="minorEastAsia" w:cstheme="minorBidi"/>
                <w:b w:val="0"/>
                <w:kern w:val="2"/>
                <w14:ligatures w14:val="standardContextual"/>
              </w:rPr>
              <w:tab/>
            </w:r>
            <w:r w:rsidR="004F126B" w:rsidRPr="0035467A">
              <w:rPr>
                <w:rStyle w:val="Hipercze"/>
              </w:rPr>
              <w:t>Komunikacja B2B</w:t>
            </w:r>
            <w:r w:rsidR="004F126B">
              <w:rPr>
                <w:webHidden/>
              </w:rPr>
              <w:tab/>
            </w:r>
            <w:r w:rsidR="004F126B">
              <w:rPr>
                <w:webHidden/>
              </w:rPr>
              <w:fldChar w:fldCharType="begin"/>
            </w:r>
            <w:r w:rsidR="004F126B">
              <w:rPr>
                <w:webHidden/>
              </w:rPr>
              <w:instrText xml:space="preserve"> PAGEREF _Toc149141106 \h </w:instrText>
            </w:r>
            <w:r w:rsidR="004F126B">
              <w:rPr>
                <w:webHidden/>
              </w:rPr>
            </w:r>
            <w:r w:rsidR="004F126B">
              <w:rPr>
                <w:webHidden/>
              </w:rPr>
              <w:fldChar w:fldCharType="separate"/>
            </w:r>
            <w:r w:rsidR="004F126B">
              <w:rPr>
                <w:webHidden/>
              </w:rPr>
              <w:t>15</w:t>
            </w:r>
            <w:r w:rsidR="004F126B">
              <w:rPr>
                <w:webHidden/>
              </w:rPr>
              <w:fldChar w:fldCharType="end"/>
            </w:r>
          </w:hyperlink>
        </w:p>
        <w:p w14:paraId="3CD01A89" w14:textId="0B783FB2" w:rsidR="004F126B" w:rsidRDefault="00000000">
          <w:pPr>
            <w:pStyle w:val="Spistreci3"/>
            <w:rPr>
              <w:kern w:val="2"/>
              <w14:ligatures w14:val="standardContextual"/>
            </w:rPr>
          </w:pPr>
          <w:hyperlink w:anchor="_Toc149141107" w:history="1">
            <w:r w:rsidR="004F126B" w:rsidRPr="0035467A">
              <w:rPr>
                <w:rStyle w:val="Hipercze"/>
              </w:rPr>
              <w:t>5.1.1.</w:t>
            </w:r>
            <w:r w:rsidR="004F126B">
              <w:rPr>
                <w:kern w:val="2"/>
                <w14:ligatures w14:val="standardContextual"/>
              </w:rPr>
              <w:tab/>
            </w:r>
            <w:r w:rsidR="004F126B" w:rsidRPr="0035467A">
              <w:rPr>
                <w:rStyle w:val="Hipercze"/>
              </w:rPr>
              <w:t>Założenia</w:t>
            </w:r>
            <w:r w:rsidR="004F126B">
              <w:rPr>
                <w:webHidden/>
              </w:rPr>
              <w:tab/>
            </w:r>
            <w:r w:rsidR="004F126B">
              <w:rPr>
                <w:webHidden/>
              </w:rPr>
              <w:fldChar w:fldCharType="begin"/>
            </w:r>
            <w:r w:rsidR="004F126B">
              <w:rPr>
                <w:webHidden/>
              </w:rPr>
              <w:instrText xml:space="preserve"> PAGEREF _Toc149141107 \h </w:instrText>
            </w:r>
            <w:r w:rsidR="004F126B">
              <w:rPr>
                <w:webHidden/>
              </w:rPr>
            </w:r>
            <w:r w:rsidR="004F126B">
              <w:rPr>
                <w:webHidden/>
              </w:rPr>
              <w:fldChar w:fldCharType="separate"/>
            </w:r>
            <w:r w:rsidR="004F126B">
              <w:rPr>
                <w:webHidden/>
              </w:rPr>
              <w:t>15</w:t>
            </w:r>
            <w:r w:rsidR="004F126B">
              <w:rPr>
                <w:webHidden/>
              </w:rPr>
              <w:fldChar w:fldCharType="end"/>
            </w:r>
          </w:hyperlink>
        </w:p>
        <w:p w14:paraId="1696D110" w14:textId="16C0C585" w:rsidR="004F126B" w:rsidRDefault="00000000">
          <w:pPr>
            <w:pStyle w:val="Spistreci3"/>
            <w:rPr>
              <w:kern w:val="2"/>
              <w14:ligatures w14:val="standardContextual"/>
            </w:rPr>
          </w:pPr>
          <w:hyperlink w:anchor="_Toc149141108" w:history="1">
            <w:r w:rsidR="004F126B" w:rsidRPr="0035467A">
              <w:rPr>
                <w:rStyle w:val="Hipercze"/>
              </w:rPr>
              <w:t>5.1.2.</w:t>
            </w:r>
            <w:r w:rsidR="004F126B">
              <w:rPr>
                <w:kern w:val="2"/>
                <w14:ligatures w14:val="standardContextual"/>
              </w:rPr>
              <w:tab/>
            </w:r>
            <w:r w:rsidR="004F126B" w:rsidRPr="0035467A">
              <w:rPr>
                <w:rStyle w:val="Hipercze"/>
              </w:rPr>
              <w:t>Specyfikacje</w:t>
            </w:r>
            <w:r w:rsidR="004F126B">
              <w:rPr>
                <w:webHidden/>
              </w:rPr>
              <w:tab/>
            </w:r>
            <w:r w:rsidR="004F126B">
              <w:rPr>
                <w:webHidden/>
              </w:rPr>
              <w:fldChar w:fldCharType="begin"/>
            </w:r>
            <w:r w:rsidR="004F126B">
              <w:rPr>
                <w:webHidden/>
              </w:rPr>
              <w:instrText xml:space="preserve"> PAGEREF _Toc149141108 \h </w:instrText>
            </w:r>
            <w:r w:rsidR="004F126B">
              <w:rPr>
                <w:webHidden/>
              </w:rPr>
            </w:r>
            <w:r w:rsidR="004F126B">
              <w:rPr>
                <w:webHidden/>
              </w:rPr>
              <w:fldChar w:fldCharType="separate"/>
            </w:r>
            <w:r w:rsidR="004F126B">
              <w:rPr>
                <w:webHidden/>
              </w:rPr>
              <w:t>15</w:t>
            </w:r>
            <w:r w:rsidR="004F126B">
              <w:rPr>
                <w:webHidden/>
              </w:rPr>
              <w:fldChar w:fldCharType="end"/>
            </w:r>
          </w:hyperlink>
        </w:p>
        <w:p w14:paraId="32DF1DBE" w14:textId="3E66D32A" w:rsidR="004F126B" w:rsidRDefault="00000000">
          <w:pPr>
            <w:pStyle w:val="Spistreci3"/>
            <w:rPr>
              <w:kern w:val="2"/>
              <w14:ligatures w14:val="standardContextual"/>
            </w:rPr>
          </w:pPr>
          <w:hyperlink w:anchor="_Toc149141109" w:history="1">
            <w:r w:rsidR="004F126B" w:rsidRPr="0035467A">
              <w:rPr>
                <w:rStyle w:val="Hipercze"/>
              </w:rPr>
              <w:t>5.1.3.</w:t>
            </w:r>
            <w:r w:rsidR="004F126B">
              <w:rPr>
                <w:kern w:val="2"/>
                <w14:ligatures w14:val="standardContextual"/>
              </w:rPr>
              <w:tab/>
            </w:r>
            <w:r w:rsidR="004F126B" w:rsidRPr="0035467A">
              <w:rPr>
                <w:rStyle w:val="Hipercze"/>
              </w:rPr>
              <w:t>Podłączenie do szyny integracyjnej OSD</w:t>
            </w:r>
            <w:r w:rsidR="004F126B">
              <w:rPr>
                <w:webHidden/>
              </w:rPr>
              <w:tab/>
            </w:r>
            <w:r w:rsidR="004F126B">
              <w:rPr>
                <w:webHidden/>
              </w:rPr>
              <w:fldChar w:fldCharType="begin"/>
            </w:r>
            <w:r w:rsidR="004F126B">
              <w:rPr>
                <w:webHidden/>
              </w:rPr>
              <w:instrText xml:space="preserve"> PAGEREF _Toc149141109 \h </w:instrText>
            </w:r>
            <w:r w:rsidR="004F126B">
              <w:rPr>
                <w:webHidden/>
              </w:rPr>
            </w:r>
            <w:r w:rsidR="004F126B">
              <w:rPr>
                <w:webHidden/>
              </w:rPr>
              <w:fldChar w:fldCharType="separate"/>
            </w:r>
            <w:r w:rsidR="004F126B">
              <w:rPr>
                <w:webHidden/>
              </w:rPr>
              <w:t>15</w:t>
            </w:r>
            <w:r w:rsidR="004F126B">
              <w:rPr>
                <w:webHidden/>
              </w:rPr>
              <w:fldChar w:fldCharType="end"/>
            </w:r>
          </w:hyperlink>
        </w:p>
        <w:p w14:paraId="3484CE14" w14:textId="31D7A34F" w:rsidR="004F126B" w:rsidRDefault="00000000">
          <w:pPr>
            <w:pStyle w:val="Spistreci1"/>
            <w:rPr>
              <w:rFonts w:eastAsiaTheme="minorEastAsia" w:cstheme="minorBidi"/>
              <w:b w:val="0"/>
              <w:kern w:val="2"/>
              <w14:ligatures w14:val="standardContextual"/>
            </w:rPr>
          </w:pPr>
          <w:hyperlink w:anchor="_Toc149141110" w:history="1">
            <w:r w:rsidR="004F126B" w:rsidRPr="0035467A">
              <w:rPr>
                <w:rStyle w:val="Hipercze"/>
              </w:rPr>
              <w:t>6.</w:t>
            </w:r>
            <w:r w:rsidR="004F126B">
              <w:rPr>
                <w:rFonts w:eastAsiaTheme="minorEastAsia" w:cstheme="minorBidi"/>
                <w:b w:val="0"/>
                <w:kern w:val="2"/>
                <w14:ligatures w14:val="standardContextual"/>
              </w:rPr>
              <w:tab/>
            </w:r>
            <w:r w:rsidR="004F126B" w:rsidRPr="0035467A">
              <w:rPr>
                <w:rStyle w:val="Hipercze"/>
              </w:rPr>
              <w:t>Anulowanie procesów na Portalu Sprzedawców i przez usługę B2B</w:t>
            </w:r>
            <w:r w:rsidR="004F126B">
              <w:rPr>
                <w:webHidden/>
              </w:rPr>
              <w:tab/>
            </w:r>
            <w:r w:rsidR="004F126B">
              <w:rPr>
                <w:webHidden/>
              </w:rPr>
              <w:fldChar w:fldCharType="begin"/>
            </w:r>
            <w:r w:rsidR="004F126B">
              <w:rPr>
                <w:webHidden/>
              </w:rPr>
              <w:instrText xml:space="preserve"> PAGEREF _Toc149141110 \h </w:instrText>
            </w:r>
            <w:r w:rsidR="004F126B">
              <w:rPr>
                <w:webHidden/>
              </w:rPr>
            </w:r>
            <w:r w:rsidR="004F126B">
              <w:rPr>
                <w:webHidden/>
              </w:rPr>
              <w:fldChar w:fldCharType="separate"/>
            </w:r>
            <w:r w:rsidR="004F126B">
              <w:rPr>
                <w:webHidden/>
              </w:rPr>
              <w:t>16</w:t>
            </w:r>
            <w:r w:rsidR="004F126B">
              <w:rPr>
                <w:webHidden/>
              </w:rPr>
              <w:fldChar w:fldCharType="end"/>
            </w:r>
          </w:hyperlink>
        </w:p>
        <w:p w14:paraId="65E296C0" w14:textId="1186963B" w:rsidR="004F126B" w:rsidRDefault="00000000">
          <w:pPr>
            <w:pStyle w:val="Spistreci1"/>
            <w:rPr>
              <w:rFonts w:eastAsiaTheme="minorEastAsia" w:cstheme="minorBidi"/>
              <w:b w:val="0"/>
              <w:kern w:val="2"/>
              <w14:ligatures w14:val="standardContextual"/>
            </w:rPr>
          </w:pPr>
          <w:hyperlink w:anchor="_Toc149141111" w:history="1">
            <w:r w:rsidR="004F126B" w:rsidRPr="0035467A">
              <w:rPr>
                <w:rStyle w:val="Hipercze"/>
              </w:rPr>
              <w:t>7.</w:t>
            </w:r>
            <w:r w:rsidR="004F126B">
              <w:rPr>
                <w:rFonts w:eastAsiaTheme="minorEastAsia" w:cstheme="minorBidi"/>
                <w:b w:val="0"/>
                <w:kern w:val="2"/>
                <w14:ligatures w14:val="standardContextual"/>
              </w:rPr>
              <w:tab/>
            </w:r>
            <w:r w:rsidR="004F126B" w:rsidRPr="0035467A">
              <w:rPr>
                <w:rStyle w:val="Hipercze"/>
              </w:rPr>
              <w:t>Procesy wymiany informacji ze Sprzedawcami</w:t>
            </w:r>
            <w:r w:rsidR="004F126B">
              <w:rPr>
                <w:webHidden/>
              </w:rPr>
              <w:tab/>
            </w:r>
            <w:r w:rsidR="004F126B">
              <w:rPr>
                <w:webHidden/>
              </w:rPr>
              <w:fldChar w:fldCharType="begin"/>
            </w:r>
            <w:r w:rsidR="004F126B">
              <w:rPr>
                <w:webHidden/>
              </w:rPr>
              <w:instrText xml:space="preserve"> PAGEREF _Toc149141111 \h </w:instrText>
            </w:r>
            <w:r w:rsidR="004F126B">
              <w:rPr>
                <w:webHidden/>
              </w:rPr>
            </w:r>
            <w:r w:rsidR="004F126B">
              <w:rPr>
                <w:webHidden/>
              </w:rPr>
              <w:fldChar w:fldCharType="separate"/>
            </w:r>
            <w:r w:rsidR="004F126B">
              <w:rPr>
                <w:webHidden/>
              </w:rPr>
              <w:t>17</w:t>
            </w:r>
            <w:r w:rsidR="004F126B">
              <w:rPr>
                <w:webHidden/>
              </w:rPr>
              <w:fldChar w:fldCharType="end"/>
            </w:r>
          </w:hyperlink>
        </w:p>
        <w:p w14:paraId="40BE3A83" w14:textId="69EC5FDB" w:rsidR="004F126B" w:rsidRDefault="00000000">
          <w:pPr>
            <w:pStyle w:val="Spistreci2"/>
            <w:rPr>
              <w:rFonts w:asciiTheme="minorHAnsi" w:eastAsiaTheme="minorEastAsia" w:hAnsiTheme="minorHAnsi" w:cstheme="minorBidi"/>
              <w:kern w:val="2"/>
              <w:lang w:eastAsia="pl-PL"/>
              <w14:ligatures w14:val="standardContextual"/>
            </w:rPr>
          </w:pPr>
          <w:hyperlink w:anchor="_Toc149141112" w:history="1">
            <w:r w:rsidR="004F126B" w:rsidRPr="0035467A">
              <w:rPr>
                <w:rStyle w:val="Hipercze"/>
              </w:rPr>
              <w:t>7.1.</w:t>
            </w:r>
            <w:r w:rsidR="004F126B">
              <w:rPr>
                <w:rFonts w:asciiTheme="minorHAnsi" w:eastAsiaTheme="minorEastAsia" w:hAnsiTheme="minorHAnsi" w:cstheme="minorBidi"/>
                <w:kern w:val="2"/>
                <w:lang w:eastAsia="pl-PL"/>
                <w14:ligatures w14:val="standardContextual"/>
              </w:rPr>
              <w:tab/>
            </w:r>
            <w:r w:rsidR="004F126B" w:rsidRPr="0035467A">
              <w:rPr>
                <w:rStyle w:val="Hipercze"/>
              </w:rPr>
              <w:t>Wprowadzenie Odbiorcy do pustego PPE</w:t>
            </w:r>
            <w:r w:rsidR="004F126B">
              <w:rPr>
                <w:webHidden/>
              </w:rPr>
              <w:tab/>
            </w:r>
            <w:r w:rsidR="004F126B">
              <w:rPr>
                <w:webHidden/>
              </w:rPr>
              <w:fldChar w:fldCharType="begin"/>
            </w:r>
            <w:r w:rsidR="004F126B">
              <w:rPr>
                <w:webHidden/>
              </w:rPr>
              <w:instrText xml:space="preserve"> PAGEREF _Toc149141112 \h </w:instrText>
            </w:r>
            <w:r w:rsidR="004F126B">
              <w:rPr>
                <w:webHidden/>
              </w:rPr>
            </w:r>
            <w:r w:rsidR="004F126B">
              <w:rPr>
                <w:webHidden/>
              </w:rPr>
              <w:fldChar w:fldCharType="separate"/>
            </w:r>
            <w:r w:rsidR="004F126B">
              <w:rPr>
                <w:webHidden/>
              </w:rPr>
              <w:t>17</w:t>
            </w:r>
            <w:r w:rsidR="004F126B">
              <w:rPr>
                <w:webHidden/>
              </w:rPr>
              <w:fldChar w:fldCharType="end"/>
            </w:r>
          </w:hyperlink>
        </w:p>
        <w:p w14:paraId="5CD7899B" w14:textId="6AB7A716" w:rsidR="004F126B" w:rsidRDefault="00000000">
          <w:pPr>
            <w:pStyle w:val="Spistreci3"/>
            <w:rPr>
              <w:kern w:val="2"/>
              <w14:ligatures w14:val="standardContextual"/>
            </w:rPr>
          </w:pPr>
          <w:hyperlink w:anchor="_Toc149141113" w:history="1">
            <w:r w:rsidR="004F126B" w:rsidRPr="0035467A">
              <w:rPr>
                <w:rStyle w:val="Hipercze"/>
              </w:rPr>
              <w:t>7.1.1.</w:t>
            </w:r>
            <w:r w:rsidR="004F126B">
              <w:rPr>
                <w:kern w:val="2"/>
                <w14:ligatures w14:val="standardContextual"/>
              </w:rPr>
              <w:tab/>
            </w:r>
            <w:r w:rsidR="004F126B" w:rsidRPr="0035467A">
              <w:rPr>
                <w:rStyle w:val="Hipercze"/>
              </w:rPr>
              <w:t>Zgłoszenie wprowadzenia Odbiorcy do pustego PPE</w:t>
            </w:r>
            <w:r w:rsidR="004F126B">
              <w:rPr>
                <w:webHidden/>
              </w:rPr>
              <w:tab/>
            </w:r>
            <w:r w:rsidR="004F126B">
              <w:rPr>
                <w:webHidden/>
              </w:rPr>
              <w:fldChar w:fldCharType="begin"/>
            </w:r>
            <w:r w:rsidR="004F126B">
              <w:rPr>
                <w:webHidden/>
              </w:rPr>
              <w:instrText xml:space="preserve"> PAGEREF _Toc149141113 \h </w:instrText>
            </w:r>
            <w:r w:rsidR="004F126B">
              <w:rPr>
                <w:webHidden/>
              </w:rPr>
            </w:r>
            <w:r w:rsidR="004F126B">
              <w:rPr>
                <w:webHidden/>
              </w:rPr>
              <w:fldChar w:fldCharType="separate"/>
            </w:r>
            <w:r w:rsidR="004F126B">
              <w:rPr>
                <w:webHidden/>
              </w:rPr>
              <w:t>19</w:t>
            </w:r>
            <w:r w:rsidR="004F126B">
              <w:rPr>
                <w:webHidden/>
              </w:rPr>
              <w:fldChar w:fldCharType="end"/>
            </w:r>
          </w:hyperlink>
        </w:p>
        <w:p w14:paraId="53C6ED3A" w14:textId="3A3B5EA0" w:rsidR="004F126B" w:rsidRDefault="00000000">
          <w:pPr>
            <w:pStyle w:val="Spistreci3"/>
            <w:rPr>
              <w:kern w:val="2"/>
              <w14:ligatures w14:val="standardContextual"/>
            </w:rPr>
          </w:pPr>
          <w:hyperlink w:anchor="_Toc149141114" w:history="1">
            <w:r w:rsidR="004F126B" w:rsidRPr="0035467A">
              <w:rPr>
                <w:rStyle w:val="Hipercze"/>
              </w:rPr>
              <w:t>7.1.2.</w:t>
            </w:r>
            <w:r w:rsidR="004F126B">
              <w:rPr>
                <w:kern w:val="2"/>
                <w14:ligatures w14:val="standardContextual"/>
              </w:rPr>
              <w:tab/>
            </w:r>
            <w:r w:rsidR="004F126B" w:rsidRPr="0035467A">
              <w:rPr>
                <w:rStyle w:val="Hipercze"/>
              </w:rPr>
              <w:t>Odmowa wprowadzenia odbiorcy do pustego PPE</w:t>
            </w:r>
            <w:r w:rsidR="004F126B">
              <w:rPr>
                <w:webHidden/>
              </w:rPr>
              <w:tab/>
            </w:r>
            <w:r w:rsidR="004F126B">
              <w:rPr>
                <w:webHidden/>
              </w:rPr>
              <w:fldChar w:fldCharType="begin"/>
            </w:r>
            <w:r w:rsidR="004F126B">
              <w:rPr>
                <w:webHidden/>
              </w:rPr>
              <w:instrText xml:space="preserve"> PAGEREF _Toc149141114 \h </w:instrText>
            </w:r>
            <w:r w:rsidR="004F126B">
              <w:rPr>
                <w:webHidden/>
              </w:rPr>
            </w:r>
            <w:r w:rsidR="004F126B">
              <w:rPr>
                <w:webHidden/>
              </w:rPr>
              <w:fldChar w:fldCharType="separate"/>
            </w:r>
            <w:r w:rsidR="004F126B">
              <w:rPr>
                <w:webHidden/>
              </w:rPr>
              <w:t>25</w:t>
            </w:r>
            <w:r w:rsidR="004F126B">
              <w:rPr>
                <w:webHidden/>
              </w:rPr>
              <w:fldChar w:fldCharType="end"/>
            </w:r>
          </w:hyperlink>
        </w:p>
        <w:p w14:paraId="1187B5D2" w14:textId="0618B544" w:rsidR="004F126B" w:rsidRDefault="00000000">
          <w:pPr>
            <w:pStyle w:val="Spistreci3"/>
            <w:rPr>
              <w:kern w:val="2"/>
              <w14:ligatures w14:val="standardContextual"/>
            </w:rPr>
          </w:pPr>
          <w:hyperlink w:anchor="_Toc149141115" w:history="1">
            <w:r w:rsidR="004F126B" w:rsidRPr="0035467A">
              <w:rPr>
                <w:rStyle w:val="Hipercze"/>
              </w:rPr>
              <w:t>7.1.3.</w:t>
            </w:r>
            <w:r w:rsidR="004F126B">
              <w:rPr>
                <w:kern w:val="2"/>
                <w14:ligatures w14:val="standardContextual"/>
              </w:rPr>
              <w:tab/>
            </w:r>
            <w:r w:rsidR="004F126B" w:rsidRPr="0035467A">
              <w:rPr>
                <w:rStyle w:val="Hipercze"/>
              </w:rPr>
              <w:t>Akceptacja wprowadzenia odbiorcy do pustego PPE</w:t>
            </w:r>
            <w:r w:rsidR="004F126B">
              <w:rPr>
                <w:webHidden/>
              </w:rPr>
              <w:tab/>
            </w:r>
            <w:r w:rsidR="004F126B">
              <w:rPr>
                <w:webHidden/>
              </w:rPr>
              <w:fldChar w:fldCharType="begin"/>
            </w:r>
            <w:r w:rsidR="004F126B">
              <w:rPr>
                <w:webHidden/>
              </w:rPr>
              <w:instrText xml:space="preserve"> PAGEREF _Toc149141115 \h </w:instrText>
            </w:r>
            <w:r w:rsidR="004F126B">
              <w:rPr>
                <w:webHidden/>
              </w:rPr>
            </w:r>
            <w:r w:rsidR="004F126B">
              <w:rPr>
                <w:webHidden/>
              </w:rPr>
              <w:fldChar w:fldCharType="separate"/>
            </w:r>
            <w:r w:rsidR="004F126B">
              <w:rPr>
                <w:webHidden/>
              </w:rPr>
              <w:t>28</w:t>
            </w:r>
            <w:r w:rsidR="004F126B">
              <w:rPr>
                <w:webHidden/>
              </w:rPr>
              <w:fldChar w:fldCharType="end"/>
            </w:r>
          </w:hyperlink>
        </w:p>
        <w:p w14:paraId="1E56F469" w14:textId="18BBCB38" w:rsidR="004F126B" w:rsidRDefault="00000000">
          <w:pPr>
            <w:pStyle w:val="Spistreci2"/>
            <w:rPr>
              <w:rFonts w:asciiTheme="minorHAnsi" w:eastAsiaTheme="minorEastAsia" w:hAnsiTheme="minorHAnsi" w:cstheme="minorBidi"/>
              <w:kern w:val="2"/>
              <w:lang w:eastAsia="pl-PL"/>
              <w14:ligatures w14:val="standardContextual"/>
            </w:rPr>
          </w:pPr>
          <w:hyperlink w:anchor="_Toc149141116" w:history="1">
            <w:r w:rsidR="004F126B" w:rsidRPr="0035467A">
              <w:rPr>
                <w:rStyle w:val="Hipercze"/>
              </w:rPr>
              <w:t>7.2.</w:t>
            </w:r>
            <w:r w:rsidR="004F126B">
              <w:rPr>
                <w:rFonts w:asciiTheme="minorHAnsi" w:eastAsiaTheme="minorEastAsia" w:hAnsiTheme="minorHAnsi" w:cstheme="minorBidi"/>
                <w:kern w:val="2"/>
                <w:lang w:eastAsia="pl-PL"/>
                <w14:ligatures w14:val="standardContextual"/>
              </w:rPr>
              <w:tab/>
            </w:r>
            <w:r w:rsidR="004F126B" w:rsidRPr="0035467A">
              <w:rPr>
                <w:rStyle w:val="Hipercze"/>
              </w:rPr>
              <w:t>Zgłoszenie wyprowadzenia odbiorcy z PPE</w:t>
            </w:r>
            <w:r w:rsidR="004F126B">
              <w:rPr>
                <w:webHidden/>
              </w:rPr>
              <w:tab/>
            </w:r>
            <w:r w:rsidR="004F126B">
              <w:rPr>
                <w:webHidden/>
              </w:rPr>
              <w:fldChar w:fldCharType="begin"/>
            </w:r>
            <w:r w:rsidR="004F126B">
              <w:rPr>
                <w:webHidden/>
              </w:rPr>
              <w:instrText xml:space="preserve"> PAGEREF _Toc149141116 \h </w:instrText>
            </w:r>
            <w:r w:rsidR="004F126B">
              <w:rPr>
                <w:webHidden/>
              </w:rPr>
            </w:r>
            <w:r w:rsidR="004F126B">
              <w:rPr>
                <w:webHidden/>
              </w:rPr>
              <w:fldChar w:fldCharType="separate"/>
            </w:r>
            <w:r w:rsidR="004F126B">
              <w:rPr>
                <w:webHidden/>
              </w:rPr>
              <w:t>29</w:t>
            </w:r>
            <w:r w:rsidR="004F126B">
              <w:rPr>
                <w:webHidden/>
              </w:rPr>
              <w:fldChar w:fldCharType="end"/>
            </w:r>
          </w:hyperlink>
        </w:p>
        <w:p w14:paraId="08EB1FB0" w14:textId="6508BADA" w:rsidR="004F126B" w:rsidRDefault="00000000">
          <w:pPr>
            <w:pStyle w:val="Spistreci3"/>
            <w:rPr>
              <w:kern w:val="2"/>
              <w14:ligatures w14:val="standardContextual"/>
            </w:rPr>
          </w:pPr>
          <w:hyperlink w:anchor="_Toc149141117" w:history="1">
            <w:r w:rsidR="004F126B" w:rsidRPr="0035467A">
              <w:rPr>
                <w:rStyle w:val="Hipercze"/>
              </w:rPr>
              <w:t>7.2.1.</w:t>
            </w:r>
            <w:r w:rsidR="004F126B">
              <w:rPr>
                <w:kern w:val="2"/>
                <w14:ligatures w14:val="standardContextual"/>
              </w:rPr>
              <w:tab/>
            </w:r>
            <w:r w:rsidR="004F126B" w:rsidRPr="0035467A">
              <w:rPr>
                <w:rStyle w:val="Hipercze"/>
              </w:rPr>
              <w:t>Zgłoszenie wyprowadzenia odbiorcy z PPE</w:t>
            </w:r>
            <w:r w:rsidR="004F126B">
              <w:rPr>
                <w:webHidden/>
              </w:rPr>
              <w:tab/>
            </w:r>
            <w:r w:rsidR="004F126B">
              <w:rPr>
                <w:webHidden/>
              </w:rPr>
              <w:fldChar w:fldCharType="begin"/>
            </w:r>
            <w:r w:rsidR="004F126B">
              <w:rPr>
                <w:webHidden/>
              </w:rPr>
              <w:instrText xml:space="preserve"> PAGEREF _Toc149141117 \h </w:instrText>
            </w:r>
            <w:r w:rsidR="004F126B">
              <w:rPr>
                <w:webHidden/>
              </w:rPr>
            </w:r>
            <w:r w:rsidR="004F126B">
              <w:rPr>
                <w:webHidden/>
              </w:rPr>
              <w:fldChar w:fldCharType="separate"/>
            </w:r>
            <w:r w:rsidR="004F126B">
              <w:rPr>
                <w:webHidden/>
              </w:rPr>
              <w:t>30</w:t>
            </w:r>
            <w:r w:rsidR="004F126B">
              <w:rPr>
                <w:webHidden/>
              </w:rPr>
              <w:fldChar w:fldCharType="end"/>
            </w:r>
          </w:hyperlink>
        </w:p>
        <w:p w14:paraId="3F2B579D" w14:textId="3E6EE741" w:rsidR="004F126B" w:rsidRDefault="00000000">
          <w:pPr>
            <w:pStyle w:val="Spistreci3"/>
            <w:rPr>
              <w:kern w:val="2"/>
              <w14:ligatures w14:val="standardContextual"/>
            </w:rPr>
          </w:pPr>
          <w:hyperlink w:anchor="_Toc149141118" w:history="1">
            <w:r w:rsidR="004F126B" w:rsidRPr="0035467A">
              <w:rPr>
                <w:rStyle w:val="Hipercze"/>
              </w:rPr>
              <w:t>7.2.2.</w:t>
            </w:r>
            <w:r w:rsidR="004F126B">
              <w:rPr>
                <w:kern w:val="2"/>
                <w14:ligatures w14:val="standardContextual"/>
              </w:rPr>
              <w:tab/>
            </w:r>
            <w:r w:rsidR="004F126B" w:rsidRPr="0035467A">
              <w:rPr>
                <w:rStyle w:val="Hipercze"/>
              </w:rPr>
              <w:t>Odmowa wyprowadzenia odbiorcy z PPE</w:t>
            </w:r>
            <w:r w:rsidR="004F126B">
              <w:rPr>
                <w:webHidden/>
              </w:rPr>
              <w:tab/>
            </w:r>
            <w:r w:rsidR="004F126B">
              <w:rPr>
                <w:webHidden/>
              </w:rPr>
              <w:fldChar w:fldCharType="begin"/>
            </w:r>
            <w:r w:rsidR="004F126B">
              <w:rPr>
                <w:webHidden/>
              </w:rPr>
              <w:instrText xml:space="preserve"> PAGEREF _Toc149141118 \h </w:instrText>
            </w:r>
            <w:r w:rsidR="004F126B">
              <w:rPr>
                <w:webHidden/>
              </w:rPr>
            </w:r>
            <w:r w:rsidR="004F126B">
              <w:rPr>
                <w:webHidden/>
              </w:rPr>
              <w:fldChar w:fldCharType="separate"/>
            </w:r>
            <w:r w:rsidR="004F126B">
              <w:rPr>
                <w:webHidden/>
              </w:rPr>
              <w:t>33</w:t>
            </w:r>
            <w:r w:rsidR="004F126B">
              <w:rPr>
                <w:webHidden/>
              </w:rPr>
              <w:fldChar w:fldCharType="end"/>
            </w:r>
          </w:hyperlink>
        </w:p>
        <w:p w14:paraId="7CCCF01B" w14:textId="02DC7D64" w:rsidR="004F126B" w:rsidRDefault="00000000">
          <w:pPr>
            <w:pStyle w:val="Spistreci3"/>
            <w:rPr>
              <w:kern w:val="2"/>
              <w14:ligatures w14:val="standardContextual"/>
            </w:rPr>
          </w:pPr>
          <w:hyperlink w:anchor="_Toc149141119" w:history="1">
            <w:r w:rsidR="004F126B" w:rsidRPr="0035467A">
              <w:rPr>
                <w:rStyle w:val="Hipercze"/>
              </w:rPr>
              <w:t>7.2.3.</w:t>
            </w:r>
            <w:r w:rsidR="004F126B">
              <w:rPr>
                <w:kern w:val="2"/>
                <w14:ligatures w14:val="standardContextual"/>
              </w:rPr>
              <w:tab/>
            </w:r>
            <w:r w:rsidR="004F126B" w:rsidRPr="0035467A">
              <w:rPr>
                <w:rStyle w:val="Hipercze"/>
              </w:rPr>
              <w:t>Akceptacja wyprowadzenia odbiorcy z PPE</w:t>
            </w:r>
            <w:r w:rsidR="004F126B">
              <w:rPr>
                <w:webHidden/>
              </w:rPr>
              <w:tab/>
            </w:r>
            <w:r w:rsidR="004F126B">
              <w:rPr>
                <w:webHidden/>
              </w:rPr>
              <w:fldChar w:fldCharType="begin"/>
            </w:r>
            <w:r w:rsidR="004F126B">
              <w:rPr>
                <w:webHidden/>
              </w:rPr>
              <w:instrText xml:space="preserve"> PAGEREF _Toc149141119 \h </w:instrText>
            </w:r>
            <w:r w:rsidR="004F126B">
              <w:rPr>
                <w:webHidden/>
              </w:rPr>
            </w:r>
            <w:r w:rsidR="004F126B">
              <w:rPr>
                <w:webHidden/>
              </w:rPr>
              <w:fldChar w:fldCharType="separate"/>
            </w:r>
            <w:r w:rsidR="004F126B">
              <w:rPr>
                <w:webHidden/>
              </w:rPr>
              <w:t>35</w:t>
            </w:r>
            <w:r w:rsidR="004F126B">
              <w:rPr>
                <w:webHidden/>
              </w:rPr>
              <w:fldChar w:fldCharType="end"/>
            </w:r>
          </w:hyperlink>
        </w:p>
        <w:p w14:paraId="5D244659" w14:textId="69B23BC2" w:rsidR="004F126B" w:rsidRDefault="00000000">
          <w:pPr>
            <w:pStyle w:val="Spistreci2"/>
            <w:rPr>
              <w:rFonts w:asciiTheme="minorHAnsi" w:eastAsiaTheme="minorEastAsia" w:hAnsiTheme="minorHAnsi" w:cstheme="minorBidi"/>
              <w:kern w:val="2"/>
              <w:lang w:eastAsia="pl-PL"/>
              <w14:ligatures w14:val="standardContextual"/>
            </w:rPr>
          </w:pPr>
          <w:hyperlink w:anchor="_Toc149141120" w:history="1">
            <w:r w:rsidR="004F126B" w:rsidRPr="0035467A">
              <w:rPr>
                <w:rStyle w:val="Hipercze"/>
              </w:rPr>
              <w:t>7.3.</w:t>
            </w:r>
            <w:r w:rsidR="004F126B">
              <w:rPr>
                <w:rFonts w:asciiTheme="minorHAnsi" w:eastAsiaTheme="minorEastAsia" w:hAnsiTheme="minorHAnsi" w:cstheme="minorBidi"/>
                <w:kern w:val="2"/>
                <w:lang w:eastAsia="pl-PL"/>
                <w14:ligatures w14:val="standardContextual"/>
              </w:rPr>
              <w:tab/>
            </w:r>
            <w:r w:rsidR="004F126B" w:rsidRPr="0035467A">
              <w:rPr>
                <w:rStyle w:val="Hipercze"/>
              </w:rPr>
              <w:t>Zawiadomienie o zmianie danych PPE</w:t>
            </w:r>
            <w:r w:rsidR="004F126B">
              <w:rPr>
                <w:webHidden/>
              </w:rPr>
              <w:tab/>
            </w:r>
            <w:r w:rsidR="004F126B">
              <w:rPr>
                <w:webHidden/>
              </w:rPr>
              <w:fldChar w:fldCharType="begin"/>
            </w:r>
            <w:r w:rsidR="004F126B">
              <w:rPr>
                <w:webHidden/>
              </w:rPr>
              <w:instrText xml:space="preserve"> PAGEREF _Toc149141120 \h </w:instrText>
            </w:r>
            <w:r w:rsidR="004F126B">
              <w:rPr>
                <w:webHidden/>
              </w:rPr>
            </w:r>
            <w:r w:rsidR="004F126B">
              <w:rPr>
                <w:webHidden/>
              </w:rPr>
              <w:fldChar w:fldCharType="separate"/>
            </w:r>
            <w:r w:rsidR="004F126B">
              <w:rPr>
                <w:webHidden/>
              </w:rPr>
              <w:t>36</w:t>
            </w:r>
            <w:r w:rsidR="004F126B">
              <w:rPr>
                <w:webHidden/>
              </w:rPr>
              <w:fldChar w:fldCharType="end"/>
            </w:r>
          </w:hyperlink>
        </w:p>
        <w:p w14:paraId="53ABBEFD" w14:textId="3883D373" w:rsidR="004F126B" w:rsidRDefault="00000000">
          <w:pPr>
            <w:pStyle w:val="Spistreci3"/>
            <w:rPr>
              <w:kern w:val="2"/>
              <w14:ligatures w14:val="standardContextual"/>
            </w:rPr>
          </w:pPr>
          <w:hyperlink w:anchor="_Toc149141121" w:history="1">
            <w:r w:rsidR="004F126B" w:rsidRPr="0035467A">
              <w:rPr>
                <w:rStyle w:val="Hipercze"/>
              </w:rPr>
              <w:t>7.3.1.</w:t>
            </w:r>
            <w:r w:rsidR="004F126B">
              <w:rPr>
                <w:kern w:val="2"/>
                <w14:ligatures w14:val="standardContextual"/>
              </w:rPr>
              <w:tab/>
            </w:r>
            <w:r w:rsidR="004F126B" w:rsidRPr="0035467A">
              <w:rPr>
                <w:rStyle w:val="Hipercze"/>
              </w:rPr>
              <w:t>Zawiadomienie o zmianie danych PPE</w:t>
            </w:r>
            <w:r w:rsidR="004F126B">
              <w:rPr>
                <w:webHidden/>
              </w:rPr>
              <w:tab/>
            </w:r>
            <w:r w:rsidR="004F126B">
              <w:rPr>
                <w:webHidden/>
              </w:rPr>
              <w:fldChar w:fldCharType="begin"/>
            </w:r>
            <w:r w:rsidR="004F126B">
              <w:rPr>
                <w:webHidden/>
              </w:rPr>
              <w:instrText xml:space="preserve"> PAGEREF _Toc149141121 \h </w:instrText>
            </w:r>
            <w:r w:rsidR="004F126B">
              <w:rPr>
                <w:webHidden/>
              </w:rPr>
            </w:r>
            <w:r w:rsidR="004F126B">
              <w:rPr>
                <w:webHidden/>
              </w:rPr>
              <w:fldChar w:fldCharType="separate"/>
            </w:r>
            <w:r w:rsidR="004F126B">
              <w:rPr>
                <w:webHidden/>
              </w:rPr>
              <w:t>37</w:t>
            </w:r>
            <w:r w:rsidR="004F126B">
              <w:rPr>
                <w:webHidden/>
              </w:rPr>
              <w:fldChar w:fldCharType="end"/>
            </w:r>
          </w:hyperlink>
        </w:p>
        <w:p w14:paraId="7ECAD702" w14:textId="11A3302B" w:rsidR="004F126B" w:rsidRDefault="00000000">
          <w:pPr>
            <w:pStyle w:val="Spistreci2"/>
            <w:rPr>
              <w:rFonts w:asciiTheme="minorHAnsi" w:eastAsiaTheme="minorEastAsia" w:hAnsiTheme="minorHAnsi" w:cstheme="minorBidi"/>
              <w:kern w:val="2"/>
              <w:lang w:eastAsia="pl-PL"/>
              <w14:ligatures w14:val="standardContextual"/>
            </w:rPr>
          </w:pPr>
          <w:hyperlink w:anchor="_Toc149141122" w:history="1">
            <w:r w:rsidR="004F126B" w:rsidRPr="0035467A">
              <w:rPr>
                <w:rStyle w:val="Hipercze"/>
              </w:rPr>
              <w:t>7.4.</w:t>
            </w:r>
            <w:r w:rsidR="004F126B">
              <w:rPr>
                <w:rFonts w:asciiTheme="minorHAnsi" w:eastAsiaTheme="minorEastAsia" w:hAnsiTheme="minorHAnsi" w:cstheme="minorBidi"/>
                <w:kern w:val="2"/>
                <w:lang w:eastAsia="pl-PL"/>
                <w14:ligatures w14:val="standardContextual"/>
              </w:rPr>
              <w:tab/>
            </w:r>
            <w:r w:rsidR="004F126B" w:rsidRPr="0035467A">
              <w:rPr>
                <w:rStyle w:val="Hipercze"/>
              </w:rPr>
              <w:t>Zapytanie o paszport PPE</w:t>
            </w:r>
            <w:r w:rsidR="004F126B">
              <w:rPr>
                <w:webHidden/>
              </w:rPr>
              <w:tab/>
            </w:r>
            <w:r w:rsidR="004F126B">
              <w:rPr>
                <w:webHidden/>
              </w:rPr>
              <w:fldChar w:fldCharType="begin"/>
            </w:r>
            <w:r w:rsidR="004F126B">
              <w:rPr>
                <w:webHidden/>
              </w:rPr>
              <w:instrText xml:space="preserve"> PAGEREF _Toc149141122 \h </w:instrText>
            </w:r>
            <w:r w:rsidR="004F126B">
              <w:rPr>
                <w:webHidden/>
              </w:rPr>
            </w:r>
            <w:r w:rsidR="004F126B">
              <w:rPr>
                <w:webHidden/>
              </w:rPr>
              <w:fldChar w:fldCharType="separate"/>
            </w:r>
            <w:r w:rsidR="004F126B">
              <w:rPr>
                <w:webHidden/>
              </w:rPr>
              <w:t>57</w:t>
            </w:r>
            <w:r w:rsidR="004F126B">
              <w:rPr>
                <w:webHidden/>
              </w:rPr>
              <w:fldChar w:fldCharType="end"/>
            </w:r>
          </w:hyperlink>
        </w:p>
        <w:p w14:paraId="46A76588" w14:textId="19956FA0" w:rsidR="004F126B" w:rsidRDefault="00000000">
          <w:pPr>
            <w:pStyle w:val="Spistreci3"/>
            <w:rPr>
              <w:kern w:val="2"/>
              <w14:ligatures w14:val="standardContextual"/>
            </w:rPr>
          </w:pPr>
          <w:hyperlink w:anchor="_Toc149141123" w:history="1">
            <w:r w:rsidR="004F126B" w:rsidRPr="0035467A">
              <w:rPr>
                <w:rStyle w:val="Hipercze"/>
              </w:rPr>
              <w:t>7.4.1.</w:t>
            </w:r>
            <w:r w:rsidR="004F126B">
              <w:rPr>
                <w:kern w:val="2"/>
                <w14:ligatures w14:val="standardContextual"/>
              </w:rPr>
              <w:tab/>
            </w:r>
            <w:r w:rsidR="004F126B" w:rsidRPr="0035467A">
              <w:rPr>
                <w:rStyle w:val="Hipercze"/>
              </w:rPr>
              <w:t>Zapytanie o paszport PPE</w:t>
            </w:r>
            <w:r w:rsidR="004F126B">
              <w:rPr>
                <w:webHidden/>
              </w:rPr>
              <w:tab/>
            </w:r>
            <w:r w:rsidR="004F126B">
              <w:rPr>
                <w:webHidden/>
              </w:rPr>
              <w:fldChar w:fldCharType="begin"/>
            </w:r>
            <w:r w:rsidR="004F126B">
              <w:rPr>
                <w:webHidden/>
              </w:rPr>
              <w:instrText xml:space="preserve"> PAGEREF _Toc149141123 \h </w:instrText>
            </w:r>
            <w:r w:rsidR="004F126B">
              <w:rPr>
                <w:webHidden/>
              </w:rPr>
            </w:r>
            <w:r w:rsidR="004F126B">
              <w:rPr>
                <w:webHidden/>
              </w:rPr>
              <w:fldChar w:fldCharType="separate"/>
            </w:r>
            <w:r w:rsidR="004F126B">
              <w:rPr>
                <w:webHidden/>
              </w:rPr>
              <w:t>57</w:t>
            </w:r>
            <w:r w:rsidR="004F126B">
              <w:rPr>
                <w:webHidden/>
              </w:rPr>
              <w:fldChar w:fldCharType="end"/>
            </w:r>
          </w:hyperlink>
        </w:p>
        <w:p w14:paraId="1EEEEB59" w14:textId="5D51FC60" w:rsidR="004F126B" w:rsidRDefault="00000000">
          <w:pPr>
            <w:pStyle w:val="Spistreci3"/>
            <w:rPr>
              <w:kern w:val="2"/>
              <w14:ligatures w14:val="standardContextual"/>
            </w:rPr>
          </w:pPr>
          <w:hyperlink w:anchor="_Toc149141124" w:history="1">
            <w:r w:rsidR="004F126B" w:rsidRPr="0035467A">
              <w:rPr>
                <w:rStyle w:val="Hipercze"/>
              </w:rPr>
              <w:t>7.4.2.</w:t>
            </w:r>
            <w:r w:rsidR="004F126B">
              <w:rPr>
                <w:kern w:val="2"/>
                <w14:ligatures w14:val="standardContextual"/>
              </w:rPr>
              <w:tab/>
            </w:r>
            <w:r w:rsidR="004F126B" w:rsidRPr="0035467A">
              <w:rPr>
                <w:rStyle w:val="Hipercze"/>
              </w:rPr>
              <w:t>Odmowa udostępnienia paszportu PPE</w:t>
            </w:r>
            <w:r w:rsidR="004F126B">
              <w:rPr>
                <w:webHidden/>
              </w:rPr>
              <w:tab/>
            </w:r>
            <w:r w:rsidR="004F126B">
              <w:rPr>
                <w:webHidden/>
              </w:rPr>
              <w:fldChar w:fldCharType="begin"/>
            </w:r>
            <w:r w:rsidR="004F126B">
              <w:rPr>
                <w:webHidden/>
              </w:rPr>
              <w:instrText xml:space="preserve"> PAGEREF _Toc149141124 \h </w:instrText>
            </w:r>
            <w:r w:rsidR="004F126B">
              <w:rPr>
                <w:webHidden/>
              </w:rPr>
            </w:r>
            <w:r w:rsidR="004F126B">
              <w:rPr>
                <w:webHidden/>
              </w:rPr>
              <w:fldChar w:fldCharType="separate"/>
            </w:r>
            <w:r w:rsidR="004F126B">
              <w:rPr>
                <w:webHidden/>
              </w:rPr>
              <w:t>59</w:t>
            </w:r>
            <w:r w:rsidR="004F126B">
              <w:rPr>
                <w:webHidden/>
              </w:rPr>
              <w:fldChar w:fldCharType="end"/>
            </w:r>
          </w:hyperlink>
        </w:p>
        <w:p w14:paraId="4EC7801C" w14:textId="2EB5E969" w:rsidR="004F126B" w:rsidRDefault="00000000">
          <w:pPr>
            <w:pStyle w:val="Spistreci3"/>
            <w:rPr>
              <w:kern w:val="2"/>
              <w14:ligatures w14:val="standardContextual"/>
            </w:rPr>
          </w:pPr>
          <w:hyperlink w:anchor="_Toc149141125" w:history="1">
            <w:r w:rsidR="004F126B" w:rsidRPr="0035467A">
              <w:rPr>
                <w:rStyle w:val="Hipercze"/>
              </w:rPr>
              <w:t>7.4.3.</w:t>
            </w:r>
            <w:r w:rsidR="004F126B">
              <w:rPr>
                <w:kern w:val="2"/>
                <w14:ligatures w14:val="standardContextual"/>
              </w:rPr>
              <w:tab/>
            </w:r>
            <w:r w:rsidR="004F126B" w:rsidRPr="0035467A">
              <w:rPr>
                <w:rStyle w:val="Hipercze"/>
              </w:rPr>
              <w:t>Udostępnione dane paszportu PPE</w:t>
            </w:r>
            <w:r w:rsidR="004F126B">
              <w:rPr>
                <w:webHidden/>
              </w:rPr>
              <w:tab/>
            </w:r>
            <w:r w:rsidR="004F126B">
              <w:rPr>
                <w:webHidden/>
              </w:rPr>
              <w:fldChar w:fldCharType="begin"/>
            </w:r>
            <w:r w:rsidR="004F126B">
              <w:rPr>
                <w:webHidden/>
              </w:rPr>
              <w:instrText xml:space="preserve"> PAGEREF _Toc149141125 \h </w:instrText>
            </w:r>
            <w:r w:rsidR="004F126B">
              <w:rPr>
                <w:webHidden/>
              </w:rPr>
            </w:r>
            <w:r w:rsidR="004F126B">
              <w:rPr>
                <w:webHidden/>
              </w:rPr>
              <w:fldChar w:fldCharType="separate"/>
            </w:r>
            <w:r w:rsidR="004F126B">
              <w:rPr>
                <w:webHidden/>
              </w:rPr>
              <w:t>60</w:t>
            </w:r>
            <w:r w:rsidR="004F126B">
              <w:rPr>
                <w:webHidden/>
              </w:rPr>
              <w:fldChar w:fldCharType="end"/>
            </w:r>
          </w:hyperlink>
        </w:p>
        <w:p w14:paraId="568A96A6" w14:textId="499C8CE4" w:rsidR="004F126B" w:rsidRDefault="00000000">
          <w:pPr>
            <w:pStyle w:val="Spistreci2"/>
            <w:rPr>
              <w:rFonts w:asciiTheme="minorHAnsi" w:eastAsiaTheme="minorEastAsia" w:hAnsiTheme="minorHAnsi" w:cstheme="minorBidi"/>
              <w:kern w:val="2"/>
              <w:lang w:eastAsia="pl-PL"/>
              <w14:ligatures w14:val="standardContextual"/>
            </w:rPr>
          </w:pPr>
          <w:hyperlink w:anchor="_Toc149141126" w:history="1">
            <w:r w:rsidR="004F126B" w:rsidRPr="0035467A">
              <w:rPr>
                <w:rStyle w:val="Hipercze"/>
              </w:rPr>
              <w:t>7.5.</w:t>
            </w:r>
            <w:r w:rsidR="004F126B">
              <w:rPr>
                <w:rFonts w:asciiTheme="minorHAnsi" w:eastAsiaTheme="minorEastAsia" w:hAnsiTheme="minorHAnsi" w:cstheme="minorBidi"/>
                <w:kern w:val="2"/>
                <w:lang w:eastAsia="pl-PL"/>
                <w14:ligatures w14:val="standardContextual"/>
              </w:rPr>
              <w:tab/>
            </w:r>
            <w:r w:rsidR="004F126B" w:rsidRPr="0035467A">
              <w:rPr>
                <w:rStyle w:val="Hipercze"/>
              </w:rPr>
              <w:t>Zapytanie o dane PPE</w:t>
            </w:r>
            <w:r w:rsidR="004F126B">
              <w:rPr>
                <w:webHidden/>
              </w:rPr>
              <w:tab/>
            </w:r>
            <w:r w:rsidR="004F126B">
              <w:rPr>
                <w:webHidden/>
              </w:rPr>
              <w:fldChar w:fldCharType="begin"/>
            </w:r>
            <w:r w:rsidR="004F126B">
              <w:rPr>
                <w:webHidden/>
              </w:rPr>
              <w:instrText xml:space="preserve"> PAGEREF _Toc149141126 \h </w:instrText>
            </w:r>
            <w:r w:rsidR="004F126B">
              <w:rPr>
                <w:webHidden/>
              </w:rPr>
            </w:r>
            <w:r w:rsidR="004F126B">
              <w:rPr>
                <w:webHidden/>
              </w:rPr>
              <w:fldChar w:fldCharType="separate"/>
            </w:r>
            <w:r w:rsidR="004F126B">
              <w:rPr>
                <w:webHidden/>
              </w:rPr>
              <w:t>78</w:t>
            </w:r>
            <w:r w:rsidR="004F126B">
              <w:rPr>
                <w:webHidden/>
              </w:rPr>
              <w:fldChar w:fldCharType="end"/>
            </w:r>
          </w:hyperlink>
        </w:p>
        <w:p w14:paraId="1DC24E66" w14:textId="18EA69F5" w:rsidR="004F126B" w:rsidRDefault="00000000">
          <w:pPr>
            <w:pStyle w:val="Spistreci3"/>
            <w:rPr>
              <w:kern w:val="2"/>
              <w14:ligatures w14:val="standardContextual"/>
            </w:rPr>
          </w:pPr>
          <w:hyperlink w:anchor="_Toc149141127" w:history="1">
            <w:r w:rsidR="004F126B" w:rsidRPr="0035467A">
              <w:rPr>
                <w:rStyle w:val="Hipercze"/>
              </w:rPr>
              <w:t>7.5.1.</w:t>
            </w:r>
            <w:r w:rsidR="004F126B">
              <w:rPr>
                <w:kern w:val="2"/>
                <w14:ligatures w14:val="standardContextual"/>
              </w:rPr>
              <w:tab/>
            </w:r>
            <w:r w:rsidR="004F126B" w:rsidRPr="0035467A">
              <w:rPr>
                <w:rStyle w:val="Hipercze"/>
              </w:rPr>
              <w:t>Zapytanie o dane PPE</w:t>
            </w:r>
            <w:r w:rsidR="004F126B">
              <w:rPr>
                <w:webHidden/>
              </w:rPr>
              <w:tab/>
            </w:r>
            <w:r w:rsidR="004F126B">
              <w:rPr>
                <w:webHidden/>
              </w:rPr>
              <w:fldChar w:fldCharType="begin"/>
            </w:r>
            <w:r w:rsidR="004F126B">
              <w:rPr>
                <w:webHidden/>
              </w:rPr>
              <w:instrText xml:space="preserve"> PAGEREF _Toc149141127 \h </w:instrText>
            </w:r>
            <w:r w:rsidR="004F126B">
              <w:rPr>
                <w:webHidden/>
              </w:rPr>
            </w:r>
            <w:r w:rsidR="004F126B">
              <w:rPr>
                <w:webHidden/>
              </w:rPr>
              <w:fldChar w:fldCharType="separate"/>
            </w:r>
            <w:r w:rsidR="004F126B">
              <w:rPr>
                <w:webHidden/>
              </w:rPr>
              <w:t>79</w:t>
            </w:r>
            <w:r w:rsidR="004F126B">
              <w:rPr>
                <w:webHidden/>
              </w:rPr>
              <w:fldChar w:fldCharType="end"/>
            </w:r>
          </w:hyperlink>
        </w:p>
        <w:p w14:paraId="42466EB4" w14:textId="1FB3358B" w:rsidR="004F126B" w:rsidRDefault="00000000">
          <w:pPr>
            <w:pStyle w:val="Spistreci3"/>
            <w:rPr>
              <w:kern w:val="2"/>
              <w14:ligatures w14:val="standardContextual"/>
            </w:rPr>
          </w:pPr>
          <w:hyperlink w:anchor="_Toc149141128" w:history="1">
            <w:r w:rsidR="004F126B" w:rsidRPr="0035467A">
              <w:rPr>
                <w:rStyle w:val="Hipercze"/>
              </w:rPr>
              <w:t>7.5.2.</w:t>
            </w:r>
            <w:r w:rsidR="004F126B">
              <w:rPr>
                <w:kern w:val="2"/>
                <w14:ligatures w14:val="standardContextual"/>
              </w:rPr>
              <w:tab/>
            </w:r>
            <w:r w:rsidR="004F126B" w:rsidRPr="0035467A">
              <w:rPr>
                <w:rStyle w:val="Hipercze"/>
              </w:rPr>
              <w:t>Odmowa udostępnienia danych PPE</w:t>
            </w:r>
            <w:r w:rsidR="004F126B">
              <w:rPr>
                <w:webHidden/>
              </w:rPr>
              <w:tab/>
            </w:r>
            <w:r w:rsidR="004F126B">
              <w:rPr>
                <w:webHidden/>
              </w:rPr>
              <w:fldChar w:fldCharType="begin"/>
            </w:r>
            <w:r w:rsidR="004F126B">
              <w:rPr>
                <w:webHidden/>
              </w:rPr>
              <w:instrText xml:space="preserve"> PAGEREF _Toc149141128 \h </w:instrText>
            </w:r>
            <w:r w:rsidR="004F126B">
              <w:rPr>
                <w:webHidden/>
              </w:rPr>
            </w:r>
            <w:r w:rsidR="004F126B">
              <w:rPr>
                <w:webHidden/>
              </w:rPr>
              <w:fldChar w:fldCharType="separate"/>
            </w:r>
            <w:r w:rsidR="004F126B">
              <w:rPr>
                <w:webHidden/>
              </w:rPr>
              <w:t>80</w:t>
            </w:r>
            <w:r w:rsidR="004F126B">
              <w:rPr>
                <w:webHidden/>
              </w:rPr>
              <w:fldChar w:fldCharType="end"/>
            </w:r>
          </w:hyperlink>
        </w:p>
        <w:p w14:paraId="2311CC74" w14:textId="08918241" w:rsidR="004F126B" w:rsidRDefault="00000000">
          <w:pPr>
            <w:pStyle w:val="Spistreci3"/>
            <w:rPr>
              <w:kern w:val="2"/>
              <w14:ligatures w14:val="standardContextual"/>
            </w:rPr>
          </w:pPr>
          <w:hyperlink w:anchor="_Toc149141129" w:history="1">
            <w:r w:rsidR="004F126B" w:rsidRPr="0035467A">
              <w:rPr>
                <w:rStyle w:val="Hipercze"/>
              </w:rPr>
              <w:t>7.5.3.</w:t>
            </w:r>
            <w:r w:rsidR="004F126B">
              <w:rPr>
                <w:kern w:val="2"/>
                <w14:ligatures w14:val="standardContextual"/>
              </w:rPr>
              <w:tab/>
            </w:r>
            <w:r w:rsidR="004F126B" w:rsidRPr="0035467A">
              <w:rPr>
                <w:rStyle w:val="Hipercze"/>
              </w:rPr>
              <w:t>Udostępnione dane PPE</w:t>
            </w:r>
            <w:r w:rsidR="004F126B">
              <w:rPr>
                <w:webHidden/>
              </w:rPr>
              <w:tab/>
            </w:r>
            <w:r w:rsidR="004F126B">
              <w:rPr>
                <w:webHidden/>
              </w:rPr>
              <w:fldChar w:fldCharType="begin"/>
            </w:r>
            <w:r w:rsidR="004F126B">
              <w:rPr>
                <w:webHidden/>
              </w:rPr>
              <w:instrText xml:space="preserve"> PAGEREF _Toc149141129 \h </w:instrText>
            </w:r>
            <w:r w:rsidR="004F126B">
              <w:rPr>
                <w:webHidden/>
              </w:rPr>
            </w:r>
            <w:r w:rsidR="004F126B">
              <w:rPr>
                <w:webHidden/>
              </w:rPr>
              <w:fldChar w:fldCharType="separate"/>
            </w:r>
            <w:r w:rsidR="004F126B">
              <w:rPr>
                <w:webHidden/>
              </w:rPr>
              <w:t>81</w:t>
            </w:r>
            <w:r w:rsidR="004F126B">
              <w:rPr>
                <w:webHidden/>
              </w:rPr>
              <w:fldChar w:fldCharType="end"/>
            </w:r>
          </w:hyperlink>
        </w:p>
        <w:p w14:paraId="7CDD488B" w14:textId="2D19102D" w:rsidR="004F126B" w:rsidRDefault="00000000">
          <w:pPr>
            <w:pStyle w:val="Spistreci2"/>
            <w:rPr>
              <w:rFonts w:asciiTheme="minorHAnsi" w:eastAsiaTheme="minorEastAsia" w:hAnsiTheme="minorHAnsi" w:cstheme="minorBidi"/>
              <w:kern w:val="2"/>
              <w:lang w:eastAsia="pl-PL"/>
              <w14:ligatures w14:val="standardContextual"/>
            </w:rPr>
          </w:pPr>
          <w:hyperlink w:anchor="_Toc149141130" w:history="1">
            <w:r w:rsidR="004F126B" w:rsidRPr="0035467A">
              <w:rPr>
                <w:rStyle w:val="Hipercze"/>
              </w:rPr>
              <w:t>7.6.</w:t>
            </w:r>
            <w:r w:rsidR="004F126B">
              <w:rPr>
                <w:rFonts w:asciiTheme="minorHAnsi" w:eastAsiaTheme="minorEastAsia" w:hAnsiTheme="minorHAnsi" w:cstheme="minorBidi"/>
                <w:kern w:val="2"/>
                <w:lang w:eastAsia="pl-PL"/>
                <w14:ligatures w14:val="standardContextual"/>
              </w:rPr>
              <w:tab/>
            </w:r>
            <w:r w:rsidR="004F126B" w:rsidRPr="0035467A">
              <w:rPr>
                <w:rStyle w:val="Hipercze"/>
              </w:rPr>
              <w:t>Zapytanie o zestaw PPE</w:t>
            </w:r>
            <w:r w:rsidR="004F126B">
              <w:rPr>
                <w:webHidden/>
              </w:rPr>
              <w:tab/>
            </w:r>
            <w:r w:rsidR="004F126B">
              <w:rPr>
                <w:webHidden/>
              </w:rPr>
              <w:fldChar w:fldCharType="begin"/>
            </w:r>
            <w:r w:rsidR="004F126B">
              <w:rPr>
                <w:webHidden/>
              </w:rPr>
              <w:instrText xml:space="preserve"> PAGEREF _Toc149141130 \h </w:instrText>
            </w:r>
            <w:r w:rsidR="004F126B">
              <w:rPr>
                <w:webHidden/>
              </w:rPr>
            </w:r>
            <w:r w:rsidR="004F126B">
              <w:rPr>
                <w:webHidden/>
              </w:rPr>
              <w:fldChar w:fldCharType="separate"/>
            </w:r>
            <w:r w:rsidR="004F126B">
              <w:rPr>
                <w:webHidden/>
              </w:rPr>
              <w:t>101</w:t>
            </w:r>
            <w:r w:rsidR="004F126B">
              <w:rPr>
                <w:webHidden/>
              </w:rPr>
              <w:fldChar w:fldCharType="end"/>
            </w:r>
          </w:hyperlink>
        </w:p>
        <w:p w14:paraId="5034E47F" w14:textId="74593DC3" w:rsidR="004F126B" w:rsidRDefault="00000000">
          <w:pPr>
            <w:pStyle w:val="Spistreci3"/>
            <w:rPr>
              <w:kern w:val="2"/>
              <w14:ligatures w14:val="standardContextual"/>
            </w:rPr>
          </w:pPr>
          <w:hyperlink w:anchor="_Toc149141131" w:history="1">
            <w:r w:rsidR="004F126B" w:rsidRPr="0035467A">
              <w:rPr>
                <w:rStyle w:val="Hipercze"/>
              </w:rPr>
              <w:t>7.6.1.</w:t>
            </w:r>
            <w:r w:rsidR="004F126B">
              <w:rPr>
                <w:kern w:val="2"/>
                <w14:ligatures w14:val="standardContextual"/>
              </w:rPr>
              <w:tab/>
            </w:r>
            <w:r w:rsidR="004F126B" w:rsidRPr="0035467A">
              <w:rPr>
                <w:rStyle w:val="Hipercze"/>
              </w:rPr>
              <w:t>Zapytanie o zestaw PPE</w:t>
            </w:r>
            <w:r w:rsidR="004F126B">
              <w:rPr>
                <w:webHidden/>
              </w:rPr>
              <w:tab/>
            </w:r>
            <w:r w:rsidR="004F126B">
              <w:rPr>
                <w:webHidden/>
              </w:rPr>
              <w:fldChar w:fldCharType="begin"/>
            </w:r>
            <w:r w:rsidR="004F126B">
              <w:rPr>
                <w:webHidden/>
              </w:rPr>
              <w:instrText xml:space="preserve"> PAGEREF _Toc149141131 \h </w:instrText>
            </w:r>
            <w:r w:rsidR="004F126B">
              <w:rPr>
                <w:webHidden/>
              </w:rPr>
            </w:r>
            <w:r w:rsidR="004F126B">
              <w:rPr>
                <w:webHidden/>
              </w:rPr>
              <w:fldChar w:fldCharType="separate"/>
            </w:r>
            <w:r w:rsidR="004F126B">
              <w:rPr>
                <w:webHidden/>
              </w:rPr>
              <w:t>102</w:t>
            </w:r>
            <w:r w:rsidR="004F126B">
              <w:rPr>
                <w:webHidden/>
              </w:rPr>
              <w:fldChar w:fldCharType="end"/>
            </w:r>
          </w:hyperlink>
        </w:p>
        <w:p w14:paraId="182EBA79" w14:textId="6AF3A957" w:rsidR="004F126B" w:rsidRDefault="00000000">
          <w:pPr>
            <w:pStyle w:val="Spistreci3"/>
            <w:rPr>
              <w:kern w:val="2"/>
              <w14:ligatures w14:val="standardContextual"/>
            </w:rPr>
          </w:pPr>
          <w:hyperlink w:anchor="_Toc149141132" w:history="1">
            <w:r w:rsidR="004F126B" w:rsidRPr="0035467A">
              <w:rPr>
                <w:rStyle w:val="Hipercze"/>
              </w:rPr>
              <w:t>7.6.2.</w:t>
            </w:r>
            <w:r w:rsidR="004F126B">
              <w:rPr>
                <w:kern w:val="2"/>
                <w14:ligatures w14:val="standardContextual"/>
              </w:rPr>
              <w:tab/>
            </w:r>
            <w:r w:rsidR="004F126B" w:rsidRPr="0035467A">
              <w:rPr>
                <w:rStyle w:val="Hipercze"/>
              </w:rPr>
              <w:t>Odmowa wysyłki zestawu PPE</w:t>
            </w:r>
            <w:r w:rsidR="004F126B">
              <w:rPr>
                <w:webHidden/>
              </w:rPr>
              <w:tab/>
            </w:r>
            <w:r w:rsidR="004F126B">
              <w:rPr>
                <w:webHidden/>
              </w:rPr>
              <w:fldChar w:fldCharType="begin"/>
            </w:r>
            <w:r w:rsidR="004F126B">
              <w:rPr>
                <w:webHidden/>
              </w:rPr>
              <w:instrText xml:space="preserve"> PAGEREF _Toc149141132 \h </w:instrText>
            </w:r>
            <w:r w:rsidR="004F126B">
              <w:rPr>
                <w:webHidden/>
              </w:rPr>
            </w:r>
            <w:r w:rsidR="004F126B">
              <w:rPr>
                <w:webHidden/>
              </w:rPr>
              <w:fldChar w:fldCharType="separate"/>
            </w:r>
            <w:r w:rsidR="004F126B">
              <w:rPr>
                <w:webHidden/>
              </w:rPr>
              <w:t>102</w:t>
            </w:r>
            <w:r w:rsidR="004F126B">
              <w:rPr>
                <w:webHidden/>
              </w:rPr>
              <w:fldChar w:fldCharType="end"/>
            </w:r>
          </w:hyperlink>
        </w:p>
        <w:p w14:paraId="53B481BB" w14:textId="47D8A213" w:rsidR="004F126B" w:rsidRDefault="00000000">
          <w:pPr>
            <w:pStyle w:val="Spistreci3"/>
            <w:rPr>
              <w:kern w:val="2"/>
              <w14:ligatures w14:val="standardContextual"/>
            </w:rPr>
          </w:pPr>
          <w:hyperlink w:anchor="_Toc149141133" w:history="1">
            <w:r w:rsidR="004F126B" w:rsidRPr="0035467A">
              <w:rPr>
                <w:rStyle w:val="Hipercze"/>
              </w:rPr>
              <w:t>7.6.3.</w:t>
            </w:r>
            <w:r w:rsidR="004F126B">
              <w:rPr>
                <w:kern w:val="2"/>
                <w14:ligatures w14:val="standardContextual"/>
              </w:rPr>
              <w:tab/>
            </w:r>
            <w:r w:rsidR="004F126B" w:rsidRPr="0035467A">
              <w:rPr>
                <w:rStyle w:val="Hipercze"/>
              </w:rPr>
              <w:t>Akceptacja wysyłki zestawu PPE</w:t>
            </w:r>
            <w:r w:rsidR="004F126B">
              <w:rPr>
                <w:webHidden/>
              </w:rPr>
              <w:tab/>
            </w:r>
            <w:r w:rsidR="004F126B">
              <w:rPr>
                <w:webHidden/>
              </w:rPr>
              <w:fldChar w:fldCharType="begin"/>
            </w:r>
            <w:r w:rsidR="004F126B">
              <w:rPr>
                <w:webHidden/>
              </w:rPr>
              <w:instrText xml:space="preserve"> PAGEREF _Toc149141133 \h </w:instrText>
            </w:r>
            <w:r w:rsidR="004F126B">
              <w:rPr>
                <w:webHidden/>
              </w:rPr>
            </w:r>
            <w:r w:rsidR="004F126B">
              <w:rPr>
                <w:webHidden/>
              </w:rPr>
              <w:fldChar w:fldCharType="separate"/>
            </w:r>
            <w:r w:rsidR="004F126B">
              <w:rPr>
                <w:webHidden/>
              </w:rPr>
              <w:t>104</w:t>
            </w:r>
            <w:r w:rsidR="004F126B">
              <w:rPr>
                <w:webHidden/>
              </w:rPr>
              <w:fldChar w:fldCharType="end"/>
            </w:r>
          </w:hyperlink>
        </w:p>
        <w:p w14:paraId="4EE1D19A" w14:textId="4DD3B817" w:rsidR="004F126B" w:rsidRDefault="00000000">
          <w:pPr>
            <w:pStyle w:val="Spistreci2"/>
            <w:rPr>
              <w:rFonts w:asciiTheme="minorHAnsi" w:eastAsiaTheme="minorEastAsia" w:hAnsiTheme="minorHAnsi" w:cstheme="minorBidi"/>
              <w:kern w:val="2"/>
              <w:lang w:eastAsia="pl-PL"/>
              <w14:ligatures w14:val="standardContextual"/>
            </w:rPr>
          </w:pPr>
          <w:hyperlink w:anchor="_Toc149141134" w:history="1">
            <w:r w:rsidR="004F126B" w:rsidRPr="0035467A">
              <w:rPr>
                <w:rStyle w:val="Hipercze"/>
              </w:rPr>
              <w:t>7.7.</w:t>
            </w:r>
            <w:r w:rsidR="004F126B">
              <w:rPr>
                <w:rFonts w:asciiTheme="minorHAnsi" w:eastAsiaTheme="minorEastAsia" w:hAnsiTheme="minorHAnsi" w:cstheme="minorBidi"/>
                <w:kern w:val="2"/>
                <w:lang w:eastAsia="pl-PL"/>
                <w14:ligatures w14:val="standardContextual"/>
              </w:rPr>
              <w:tab/>
            </w:r>
            <w:r w:rsidR="004F126B" w:rsidRPr="0035467A">
              <w:rPr>
                <w:rStyle w:val="Hipercze"/>
              </w:rPr>
              <w:t>Zgłoszenie umowy sprzedaży/kompleksowej</w:t>
            </w:r>
            <w:r w:rsidR="004F126B">
              <w:rPr>
                <w:webHidden/>
              </w:rPr>
              <w:tab/>
            </w:r>
            <w:r w:rsidR="004F126B">
              <w:rPr>
                <w:webHidden/>
              </w:rPr>
              <w:fldChar w:fldCharType="begin"/>
            </w:r>
            <w:r w:rsidR="004F126B">
              <w:rPr>
                <w:webHidden/>
              </w:rPr>
              <w:instrText xml:space="preserve"> PAGEREF _Toc149141134 \h </w:instrText>
            </w:r>
            <w:r w:rsidR="004F126B">
              <w:rPr>
                <w:webHidden/>
              </w:rPr>
            </w:r>
            <w:r w:rsidR="004F126B">
              <w:rPr>
                <w:webHidden/>
              </w:rPr>
              <w:fldChar w:fldCharType="separate"/>
            </w:r>
            <w:r w:rsidR="004F126B">
              <w:rPr>
                <w:webHidden/>
              </w:rPr>
              <w:t>106</w:t>
            </w:r>
            <w:r w:rsidR="004F126B">
              <w:rPr>
                <w:webHidden/>
              </w:rPr>
              <w:fldChar w:fldCharType="end"/>
            </w:r>
          </w:hyperlink>
        </w:p>
        <w:p w14:paraId="4832E5A6" w14:textId="17AC5B23" w:rsidR="004F126B" w:rsidRDefault="00000000">
          <w:pPr>
            <w:pStyle w:val="Spistreci3"/>
            <w:rPr>
              <w:kern w:val="2"/>
              <w14:ligatures w14:val="standardContextual"/>
            </w:rPr>
          </w:pPr>
          <w:hyperlink w:anchor="_Toc149141135" w:history="1">
            <w:r w:rsidR="004F126B" w:rsidRPr="0035467A">
              <w:rPr>
                <w:rStyle w:val="Hipercze"/>
              </w:rPr>
              <w:t>7.7.1.</w:t>
            </w:r>
            <w:r w:rsidR="004F126B">
              <w:rPr>
                <w:kern w:val="2"/>
                <w14:ligatures w14:val="standardContextual"/>
              </w:rPr>
              <w:tab/>
            </w:r>
            <w:r w:rsidR="004F126B" w:rsidRPr="0035467A">
              <w:rPr>
                <w:rStyle w:val="Hipercze"/>
              </w:rPr>
              <w:t>Zgłoszenie umowy sprzedaży / kompleksowej</w:t>
            </w:r>
            <w:r w:rsidR="004F126B">
              <w:rPr>
                <w:webHidden/>
              </w:rPr>
              <w:tab/>
            </w:r>
            <w:r w:rsidR="004F126B">
              <w:rPr>
                <w:webHidden/>
              </w:rPr>
              <w:fldChar w:fldCharType="begin"/>
            </w:r>
            <w:r w:rsidR="004F126B">
              <w:rPr>
                <w:webHidden/>
              </w:rPr>
              <w:instrText xml:space="preserve"> PAGEREF _Toc149141135 \h </w:instrText>
            </w:r>
            <w:r w:rsidR="004F126B">
              <w:rPr>
                <w:webHidden/>
              </w:rPr>
            </w:r>
            <w:r w:rsidR="004F126B">
              <w:rPr>
                <w:webHidden/>
              </w:rPr>
              <w:fldChar w:fldCharType="separate"/>
            </w:r>
            <w:r w:rsidR="004F126B">
              <w:rPr>
                <w:webHidden/>
              </w:rPr>
              <w:t>107</w:t>
            </w:r>
            <w:r w:rsidR="004F126B">
              <w:rPr>
                <w:webHidden/>
              </w:rPr>
              <w:fldChar w:fldCharType="end"/>
            </w:r>
          </w:hyperlink>
        </w:p>
        <w:p w14:paraId="63A0EFF0" w14:textId="3020E94F" w:rsidR="004F126B" w:rsidRDefault="00000000">
          <w:pPr>
            <w:pStyle w:val="Spistreci3"/>
            <w:rPr>
              <w:kern w:val="2"/>
              <w14:ligatures w14:val="standardContextual"/>
            </w:rPr>
          </w:pPr>
          <w:hyperlink w:anchor="_Toc149141136" w:history="1">
            <w:r w:rsidR="004F126B" w:rsidRPr="0035467A">
              <w:rPr>
                <w:rStyle w:val="Hipercze"/>
              </w:rPr>
              <w:t>7.7.2.</w:t>
            </w:r>
            <w:r w:rsidR="004F126B">
              <w:rPr>
                <w:kern w:val="2"/>
                <w14:ligatures w14:val="standardContextual"/>
              </w:rPr>
              <w:tab/>
            </w:r>
            <w:r w:rsidR="004F126B" w:rsidRPr="0035467A">
              <w:rPr>
                <w:rStyle w:val="Hipercze"/>
              </w:rPr>
              <w:t>Odmowa zgłoszenia umowy sprzedaży/kompleksowej</w:t>
            </w:r>
            <w:r w:rsidR="004F126B">
              <w:rPr>
                <w:webHidden/>
              </w:rPr>
              <w:tab/>
            </w:r>
            <w:r w:rsidR="004F126B">
              <w:rPr>
                <w:webHidden/>
              </w:rPr>
              <w:fldChar w:fldCharType="begin"/>
            </w:r>
            <w:r w:rsidR="004F126B">
              <w:rPr>
                <w:webHidden/>
              </w:rPr>
              <w:instrText xml:space="preserve"> PAGEREF _Toc149141136 \h </w:instrText>
            </w:r>
            <w:r w:rsidR="004F126B">
              <w:rPr>
                <w:webHidden/>
              </w:rPr>
            </w:r>
            <w:r w:rsidR="004F126B">
              <w:rPr>
                <w:webHidden/>
              </w:rPr>
              <w:fldChar w:fldCharType="separate"/>
            </w:r>
            <w:r w:rsidR="004F126B">
              <w:rPr>
                <w:webHidden/>
              </w:rPr>
              <w:t>109</w:t>
            </w:r>
            <w:r w:rsidR="004F126B">
              <w:rPr>
                <w:webHidden/>
              </w:rPr>
              <w:fldChar w:fldCharType="end"/>
            </w:r>
          </w:hyperlink>
        </w:p>
        <w:p w14:paraId="3021B3D6" w14:textId="73D12AEE" w:rsidR="004F126B" w:rsidRDefault="00000000">
          <w:pPr>
            <w:pStyle w:val="Spistreci3"/>
            <w:rPr>
              <w:kern w:val="2"/>
              <w14:ligatures w14:val="standardContextual"/>
            </w:rPr>
          </w:pPr>
          <w:hyperlink w:anchor="_Toc149141137" w:history="1">
            <w:r w:rsidR="004F126B" w:rsidRPr="0035467A">
              <w:rPr>
                <w:rStyle w:val="Hipercze"/>
              </w:rPr>
              <w:t>7.7.3.</w:t>
            </w:r>
            <w:r w:rsidR="004F126B">
              <w:rPr>
                <w:kern w:val="2"/>
                <w14:ligatures w14:val="standardContextual"/>
              </w:rPr>
              <w:tab/>
            </w:r>
            <w:r w:rsidR="004F126B" w:rsidRPr="0035467A">
              <w:rPr>
                <w:rStyle w:val="Hipercze"/>
              </w:rPr>
              <w:t>Akceptacja zgłoszenia umowy sprzedaży/kompleksowej</w:t>
            </w:r>
            <w:r w:rsidR="004F126B">
              <w:rPr>
                <w:webHidden/>
              </w:rPr>
              <w:tab/>
            </w:r>
            <w:r w:rsidR="004F126B">
              <w:rPr>
                <w:webHidden/>
              </w:rPr>
              <w:fldChar w:fldCharType="begin"/>
            </w:r>
            <w:r w:rsidR="004F126B">
              <w:rPr>
                <w:webHidden/>
              </w:rPr>
              <w:instrText xml:space="preserve"> PAGEREF _Toc149141137 \h </w:instrText>
            </w:r>
            <w:r w:rsidR="004F126B">
              <w:rPr>
                <w:webHidden/>
              </w:rPr>
            </w:r>
            <w:r w:rsidR="004F126B">
              <w:rPr>
                <w:webHidden/>
              </w:rPr>
              <w:fldChar w:fldCharType="separate"/>
            </w:r>
            <w:r w:rsidR="004F126B">
              <w:rPr>
                <w:webHidden/>
              </w:rPr>
              <w:t>112</w:t>
            </w:r>
            <w:r w:rsidR="004F126B">
              <w:rPr>
                <w:webHidden/>
              </w:rPr>
              <w:fldChar w:fldCharType="end"/>
            </w:r>
          </w:hyperlink>
        </w:p>
        <w:p w14:paraId="17FCF6EE" w14:textId="7CCCB89F" w:rsidR="004F126B" w:rsidRDefault="00000000">
          <w:pPr>
            <w:pStyle w:val="Spistreci2"/>
            <w:rPr>
              <w:rFonts w:asciiTheme="minorHAnsi" w:eastAsiaTheme="minorEastAsia" w:hAnsiTheme="minorHAnsi" w:cstheme="minorBidi"/>
              <w:kern w:val="2"/>
              <w:lang w:eastAsia="pl-PL"/>
              <w14:ligatures w14:val="standardContextual"/>
            </w:rPr>
          </w:pPr>
          <w:hyperlink w:anchor="_Toc149141138" w:history="1">
            <w:r w:rsidR="004F126B" w:rsidRPr="0035467A">
              <w:rPr>
                <w:rStyle w:val="Hipercze"/>
              </w:rPr>
              <w:t>7.8.</w:t>
            </w:r>
            <w:r w:rsidR="004F126B">
              <w:rPr>
                <w:rFonts w:asciiTheme="minorHAnsi" w:eastAsiaTheme="minorEastAsia" w:hAnsiTheme="minorHAnsi" w:cstheme="minorBidi"/>
                <w:kern w:val="2"/>
                <w:lang w:eastAsia="pl-PL"/>
                <w14:ligatures w14:val="standardContextual"/>
              </w:rPr>
              <w:tab/>
            </w:r>
            <w:r w:rsidR="004F126B" w:rsidRPr="0035467A">
              <w:rPr>
                <w:rStyle w:val="Hipercze"/>
              </w:rPr>
              <w:t>Zawiadomienie o zakończeniu realizacji umowy sprzedaży/kompleksowej</w:t>
            </w:r>
            <w:r w:rsidR="004F126B">
              <w:rPr>
                <w:webHidden/>
              </w:rPr>
              <w:tab/>
            </w:r>
            <w:r w:rsidR="004F126B">
              <w:rPr>
                <w:webHidden/>
              </w:rPr>
              <w:fldChar w:fldCharType="begin"/>
            </w:r>
            <w:r w:rsidR="004F126B">
              <w:rPr>
                <w:webHidden/>
              </w:rPr>
              <w:instrText xml:space="preserve"> PAGEREF _Toc149141138 \h </w:instrText>
            </w:r>
            <w:r w:rsidR="004F126B">
              <w:rPr>
                <w:webHidden/>
              </w:rPr>
            </w:r>
            <w:r w:rsidR="004F126B">
              <w:rPr>
                <w:webHidden/>
              </w:rPr>
              <w:fldChar w:fldCharType="separate"/>
            </w:r>
            <w:r w:rsidR="004F126B">
              <w:rPr>
                <w:webHidden/>
              </w:rPr>
              <w:t>113</w:t>
            </w:r>
            <w:r w:rsidR="004F126B">
              <w:rPr>
                <w:webHidden/>
              </w:rPr>
              <w:fldChar w:fldCharType="end"/>
            </w:r>
          </w:hyperlink>
        </w:p>
        <w:p w14:paraId="5E99C84C" w14:textId="0DB8CA65" w:rsidR="004F126B" w:rsidRDefault="00000000">
          <w:pPr>
            <w:pStyle w:val="Spistreci3"/>
            <w:rPr>
              <w:kern w:val="2"/>
              <w14:ligatures w14:val="standardContextual"/>
            </w:rPr>
          </w:pPr>
          <w:hyperlink w:anchor="_Toc149141139" w:history="1">
            <w:r w:rsidR="004F126B" w:rsidRPr="0035467A">
              <w:rPr>
                <w:rStyle w:val="Hipercze"/>
              </w:rPr>
              <w:t>7.8.1.</w:t>
            </w:r>
            <w:r w:rsidR="004F126B">
              <w:rPr>
                <w:kern w:val="2"/>
                <w14:ligatures w14:val="standardContextual"/>
              </w:rPr>
              <w:tab/>
            </w:r>
            <w:r w:rsidR="004F126B" w:rsidRPr="0035467A">
              <w:rPr>
                <w:rStyle w:val="Hipercze"/>
              </w:rPr>
              <w:t>Zawiadomienie o zakończeniu realizacji umowy sprzedaży/kompleksowej</w:t>
            </w:r>
            <w:r w:rsidR="004F126B">
              <w:rPr>
                <w:webHidden/>
              </w:rPr>
              <w:tab/>
            </w:r>
            <w:r w:rsidR="004F126B">
              <w:rPr>
                <w:webHidden/>
              </w:rPr>
              <w:fldChar w:fldCharType="begin"/>
            </w:r>
            <w:r w:rsidR="004F126B">
              <w:rPr>
                <w:webHidden/>
              </w:rPr>
              <w:instrText xml:space="preserve"> PAGEREF _Toc149141139 \h </w:instrText>
            </w:r>
            <w:r w:rsidR="004F126B">
              <w:rPr>
                <w:webHidden/>
              </w:rPr>
            </w:r>
            <w:r w:rsidR="004F126B">
              <w:rPr>
                <w:webHidden/>
              </w:rPr>
              <w:fldChar w:fldCharType="separate"/>
            </w:r>
            <w:r w:rsidR="004F126B">
              <w:rPr>
                <w:webHidden/>
              </w:rPr>
              <w:t>114</w:t>
            </w:r>
            <w:r w:rsidR="004F126B">
              <w:rPr>
                <w:webHidden/>
              </w:rPr>
              <w:fldChar w:fldCharType="end"/>
            </w:r>
          </w:hyperlink>
        </w:p>
        <w:p w14:paraId="4CA60285" w14:textId="26680D33" w:rsidR="004F126B" w:rsidRDefault="00000000">
          <w:pPr>
            <w:pStyle w:val="Spistreci2"/>
            <w:rPr>
              <w:rFonts w:asciiTheme="minorHAnsi" w:eastAsiaTheme="minorEastAsia" w:hAnsiTheme="minorHAnsi" w:cstheme="minorBidi"/>
              <w:kern w:val="2"/>
              <w:lang w:eastAsia="pl-PL"/>
              <w14:ligatures w14:val="standardContextual"/>
            </w:rPr>
          </w:pPr>
          <w:hyperlink w:anchor="_Toc149141140" w:history="1">
            <w:r w:rsidR="004F126B" w:rsidRPr="0035467A">
              <w:rPr>
                <w:rStyle w:val="Hipercze"/>
              </w:rPr>
              <w:t>7.9.</w:t>
            </w:r>
            <w:r w:rsidR="004F126B">
              <w:rPr>
                <w:rFonts w:asciiTheme="minorHAnsi" w:eastAsiaTheme="minorEastAsia" w:hAnsiTheme="minorHAnsi" w:cstheme="minorBidi"/>
                <w:kern w:val="2"/>
                <w:lang w:eastAsia="pl-PL"/>
                <w14:ligatures w14:val="standardContextual"/>
              </w:rPr>
              <w:tab/>
            </w:r>
            <w:r w:rsidR="004F126B" w:rsidRPr="0035467A">
              <w:rPr>
                <w:rStyle w:val="Hipercze"/>
              </w:rPr>
              <w:t xml:space="preserve">Zgłoszenie zakończenia sprzedaży  </w:t>
            </w:r>
            <w:r w:rsidR="004F126B">
              <w:rPr>
                <w:webHidden/>
              </w:rPr>
              <w:tab/>
            </w:r>
            <w:r w:rsidR="004F126B">
              <w:rPr>
                <w:webHidden/>
              </w:rPr>
              <w:fldChar w:fldCharType="begin"/>
            </w:r>
            <w:r w:rsidR="004F126B">
              <w:rPr>
                <w:webHidden/>
              </w:rPr>
              <w:instrText xml:space="preserve"> PAGEREF _Toc149141140 \h </w:instrText>
            </w:r>
            <w:r w:rsidR="004F126B">
              <w:rPr>
                <w:webHidden/>
              </w:rPr>
            </w:r>
            <w:r w:rsidR="004F126B">
              <w:rPr>
                <w:webHidden/>
              </w:rPr>
              <w:fldChar w:fldCharType="separate"/>
            </w:r>
            <w:r w:rsidR="004F126B">
              <w:rPr>
                <w:webHidden/>
              </w:rPr>
              <w:t>115</w:t>
            </w:r>
            <w:r w:rsidR="004F126B">
              <w:rPr>
                <w:webHidden/>
              </w:rPr>
              <w:fldChar w:fldCharType="end"/>
            </w:r>
          </w:hyperlink>
        </w:p>
        <w:p w14:paraId="17BB8C46" w14:textId="60ADFE54" w:rsidR="004F126B" w:rsidRDefault="00000000">
          <w:pPr>
            <w:pStyle w:val="Spistreci3"/>
            <w:rPr>
              <w:kern w:val="2"/>
              <w14:ligatures w14:val="standardContextual"/>
            </w:rPr>
          </w:pPr>
          <w:hyperlink w:anchor="_Toc149141141" w:history="1">
            <w:r w:rsidR="004F126B" w:rsidRPr="0035467A">
              <w:rPr>
                <w:rStyle w:val="Hipercze"/>
              </w:rPr>
              <w:t>7.9.1.</w:t>
            </w:r>
            <w:r w:rsidR="004F126B">
              <w:rPr>
                <w:kern w:val="2"/>
                <w14:ligatures w14:val="standardContextual"/>
              </w:rPr>
              <w:tab/>
            </w:r>
            <w:r w:rsidR="004F126B" w:rsidRPr="0035467A">
              <w:rPr>
                <w:rStyle w:val="Hipercze"/>
              </w:rPr>
              <w:t>Zgłoszenie zakończenia sprzedaży</w:t>
            </w:r>
            <w:r w:rsidR="004F126B">
              <w:rPr>
                <w:webHidden/>
              </w:rPr>
              <w:tab/>
            </w:r>
            <w:r w:rsidR="004F126B">
              <w:rPr>
                <w:webHidden/>
              </w:rPr>
              <w:fldChar w:fldCharType="begin"/>
            </w:r>
            <w:r w:rsidR="004F126B">
              <w:rPr>
                <w:webHidden/>
              </w:rPr>
              <w:instrText xml:space="preserve"> PAGEREF _Toc149141141 \h </w:instrText>
            </w:r>
            <w:r w:rsidR="004F126B">
              <w:rPr>
                <w:webHidden/>
              </w:rPr>
            </w:r>
            <w:r w:rsidR="004F126B">
              <w:rPr>
                <w:webHidden/>
              </w:rPr>
              <w:fldChar w:fldCharType="separate"/>
            </w:r>
            <w:r w:rsidR="004F126B">
              <w:rPr>
                <w:webHidden/>
              </w:rPr>
              <w:t>116</w:t>
            </w:r>
            <w:r w:rsidR="004F126B">
              <w:rPr>
                <w:webHidden/>
              </w:rPr>
              <w:fldChar w:fldCharType="end"/>
            </w:r>
          </w:hyperlink>
        </w:p>
        <w:p w14:paraId="110118BF" w14:textId="036F47DA" w:rsidR="004F126B" w:rsidRDefault="00000000">
          <w:pPr>
            <w:pStyle w:val="Spistreci3"/>
            <w:rPr>
              <w:kern w:val="2"/>
              <w14:ligatures w14:val="standardContextual"/>
            </w:rPr>
          </w:pPr>
          <w:hyperlink w:anchor="_Toc149141142" w:history="1">
            <w:r w:rsidR="004F126B" w:rsidRPr="0035467A">
              <w:rPr>
                <w:rStyle w:val="Hipercze"/>
              </w:rPr>
              <w:t>7.9.2.</w:t>
            </w:r>
            <w:r w:rsidR="004F126B">
              <w:rPr>
                <w:kern w:val="2"/>
                <w14:ligatures w14:val="standardContextual"/>
              </w:rPr>
              <w:tab/>
            </w:r>
            <w:r w:rsidR="004F126B" w:rsidRPr="0035467A">
              <w:rPr>
                <w:rStyle w:val="Hipercze"/>
              </w:rPr>
              <w:t>Odmowa zakończenia sprzedaży</w:t>
            </w:r>
            <w:r w:rsidR="004F126B">
              <w:rPr>
                <w:webHidden/>
              </w:rPr>
              <w:tab/>
            </w:r>
            <w:r w:rsidR="004F126B">
              <w:rPr>
                <w:webHidden/>
              </w:rPr>
              <w:fldChar w:fldCharType="begin"/>
            </w:r>
            <w:r w:rsidR="004F126B">
              <w:rPr>
                <w:webHidden/>
              </w:rPr>
              <w:instrText xml:space="preserve"> PAGEREF _Toc149141142 \h </w:instrText>
            </w:r>
            <w:r w:rsidR="004F126B">
              <w:rPr>
                <w:webHidden/>
              </w:rPr>
            </w:r>
            <w:r w:rsidR="004F126B">
              <w:rPr>
                <w:webHidden/>
              </w:rPr>
              <w:fldChar w:fldCharType="separate"/>
            </w:r>
            <w:r w:rsidR="004F126B">
              <w:rPr>
                <w:webHidden/>
              </w:rPr>
              <w:t>118</w:t>
            </w:r>
            <w:r w:rsidR="004F126B">
              <w:rPr>
                <w:webHidden/>
              </w:rPr>
              <w:fldChar w:fldCharType="end"/>
            </w:r>
          </w:hyperlink>
        </w:p>
        <w:p w14:paraId="721F1D84" w14:textId="0E225017" w:rsidR="004F126B" w:rsidRDefault="00000000">
          <w:pPr>
            <w:pStyle w:val="Spistreci3"/>
            <w:rPr>
              <w:kern w:val="2"/>
              <w14:ligatures w14:val="standardContextual"/>
            </w:rPr>
          </w:pPr>
          <w:hyperlink w:anchor="_Toc149141143" w:history="1">
            <w:r w:rsidR="004F126B" w:rsidRPr="0035467A">
              <w:rPr>
                <w:rStyle w:val="Hipercze"/>
              </w:rPr>
              <w:t>7.9.3.</w:t>
            </w:r>
            <w:r w:rsidR="004F126B">
              <w:rPr>
                <w:kern w:val="2"/>
                <w14:ligatures w14:val="standardContextual"/>
              </w:rPr>
              <w:tab/>
            </w:r>
            <w:r w:rsidR="004F126B" w:rsidRPr="0035467A">
              <w:rPr>
                <w:rStyle w:val="Hipercze"/>
              </w:rPr>
              <w:t>Akceptacja zakończenia sprzedaży</w:t>
            </w:r>
            <w:r w:rsidR="004F126B">
              <w:rPr>
                <w:webHidden/>
              </w:rPr>
              <w:tab/>
            </w:r>
            <w:r w:rsidR="004F126B">
              <w:rPr>
                <w:webHidden/>
              </w:rPr>
              <w:fldChar w:fldCharType="begin"/>
            </w:r>
            <w:r w:rsidR="004F126B">
              <w:rPr>
                <w:webHidden/>
              </w:rPr>
              <w:instrText xml:space="preserve"> PAGEREF _Toc149141143 \h </w:instrText>
            </w:r>
            <w:r w:rsidR="004F126B">
              <w:rPr>
                <w:webHidden/>
              </w:rPr>
            </w:r>
            <w:r w:rsidR="004F126B">
              <w:rPr>
                <w:webHidden/>
              </w:rPr>
              <w:fldChar w:fldCharType="separate"/>
            </w:r>
            <w:r w:rsidR="004F126B">
              <w:rPr>
                <w:webHidden/>
              </w:rPr>
              <w:t>120</w:t>
            </w:r>
            <w:r w:rsidR="004F126B">
              <w:rPr>
                <w:webHidden/>
              </w:rPr>
              <w:fldChar w:fldCharType="end"/>
            </w:r>
          </w:hyperlink>
        </w:p>
        <w:p w14:paraId="2EBC51C2" w14:textId="18A1D0EE" w:rsidR="004F126B" w:rsidRDefault="00000000">
          <w:pPr>
            <w:pStyle w:val="Spistreci2"/>
            <w:rPr>
              <w:rFonts w:asciiTheme="minorHAnsi" w:eastAsiaTheme="minorEastAsia" w:hAnsiTheme="minorHAnsi" w:cstheme="minorBidi"/>
              <w:kern w:val="2"/>
              <w:lang w:eastAsia="pl-PL"/>
              <w14:ligatures w14:val="standardContextual"/>
            </w:rPr>
          </w:pPr>
          <w:hyperlink w:anchor="_Toc149141144" w:history="1">
            <w:r w:rsidR="004F126B" w:rsidRPr="0035467A">
              <w:rPr>
                <w:rStyle w:val="Hipercze"/>
              </w:rPr>
              <w:t>7.10.</w:t>
            </w:r>
            <w:r w:rsidR="004F126B">
              <w:rPr>
                <w:rFonts w:asciiTheme="minorHAnsi" w:eastAsiaTheme="minorEastAsia" w:hAnsiTheme="minorHAnsi" w:cstheme="minorBidi"/>
                <w:kern w:val="2"/>
                <w:lang w:eastAsia="pl-PL"/>
                <w14:ligatures w14:val="standardContextual"/>
              </w:rPr>
              <w:tab/>
            </w:r>
            <w:r w:rsidR="004F126B" w:rsidRPr="0035467A">
              <w:rPr>
                <w:rStyle w:val="Hipercze"/>
              </w:rPr>
              <w:t>Zgłoszenie wstrzymania/wznowienia dostaw</w:t>
            </w:r>
            <w:r w:rsidR="004F126B">
              <w:rPr>
                <w:webHidden/>
              </w:rPr>
              <w:tab/>
            </w:r>
            <w:r w:rsidR="004F126B">
              <w:rPr>
                <w:webHidden/>
              </w:rPr>
              <w:fldChar w:fldCharType="begin"/>
            </w:r>
            <w:r w:rsidR="004F126B">
              <w:rPr>
                <w:webHidden/>
              </w:rPr>
              <w:instrText xml:space="preserve"> PAGEREF _Toc149141144 \h </w:instrText>
            </w:r>
            <w:r w:rsidR="004F126B">
              <w:rPr>
                <w:webHidden/>
              </w:rPr>
            </w:r>
            <w:r w:rsidR="004F126B">
              <w:rPr>
                <w:webHidden/>
              </w:rPr>
              <w:fldChar w:fldCharType="separate"/>
            </w:r>
            <w:r w:rsidR="004F126B">
              <w:rPr>
                <w:webHidden/>
              </w:rPr>
              <w:t>121</w:t>
            </w:r>
            <w:r w:rsidR="004F126B">
              <w:rPr>
                <w:webHidden/>
              </w:rPr>
              <w:fldChar w:fldCharType="end"/>
            </w:r>
          </w:hyperlink>
        </w:p>
        <w:p w14:paraId="09993C3F" w14:textId="150B953B" w:rsidR="004F126B" w:rsidRDefault="00000000">
          <w:pPr>
            <w:pStyle w:val="Spistreci3"/>
            <w:rPr>
              <w:kern w:val="2"/>
              <w14:ligatures w14:val="standardContextual"/>
            </w:rPr>
          </w:pPr>
          <w:hyperlink w:anchor="_Toc149141145" w:history="1">
            <w:r w:rsidR="004F126B" w:rsidRPr="0035467A">
              <w:rPr>
                <w:rStyle w:val="Hipercze"/>
              </w:rPr>
              <w:t>7.10.1.</w:t>
            </w:r>
            <w:r w:rsidR="004F126B">
              <w:rPr>
                <w:kern w:val="2"/>
                <w14:ligatures w14:val="standardContextual"/>
              </w:rPr>
              <w:tab/>
            </w:r>
            <w:r w:rsidR="004F126B" w:rsidRPr="0035467A">
              <w:rPr>
                <w:rStyle w:val="Hipercze"/>
              </w:rPr>
              <w:t>Wniosek o wstrzymanie/wznowienie dostaw</w:t>
            </w:r>
            <w:r w:rsidR="004F126B">
              <w:rPr>
                <w:webHidden/>
              </w:rPr>
              <w:tab/>
            </w:r>
            <w:r w:rsidR="004F126B">
              <w:rPr>
                <w:webHidden/>
              </w:rPr>
              <w:fldChar w:fldCharType="begin"/>
            </w:r>
            <w:r w:rsidR="004F126B">
              <w:rPr>
                <w:webHidden/>
              </w:rPr>
              <w:instrText xml:space="preserve"> PAGEREF _Toc149141145 \h </w:instrText>
            </w:r>
            <w:r w:rsidR="004F126B">
              <w:rPr>
                <w:webHidden/>
              </w:rPr>
            </w:r>
            <w:r w:rsidR="004F126B">
              <w:rPr>
                <w:webHidden/>
              </w:rPr>
              <w:fldChar w:fldCharType="separate"/>
            </w:r>
            <w:r w:rsidR="004F126B">
              <w:rPr>
                <w:webHidden/>
              </w:rPr>
              <w:t>122</w:t>
            </w:r>
            <w:r w:rsidR="004F126B">
              <w:rPr>
                <w:webHidden/>
              </w:rPr>
              <w:fldChar w:fldCharType="end"/>
            </w:r>
          </w:hyperlink>
        </w:p>
        <w:p w14:paraId="56A8FC46" w14:textId="024E0162" w:rsidR="004F126B" w:rsidRDefault="00000000">
          <w:pPr>
            <w:pStyle w:val="Spistreci3"/>
            <w:rPr>
              <w:kern w:val="2"/>
              <w14:ligatures w14:val="standardContextual"/>
            </w:rPr>
          </w:pPr>
          <w:hyperlink w:anchor="_Toc149141146" w:history="1">
            <w:r w:rsidR="004F126B" w:rsidRPr="0035467A">
              <w:rPr>
                <w:rStyle w:val="Hipercze"/>
              </w:rPr>
              <w:t>7.10.2.</w:t>
            </w:r>
            <w:r w:rsidR="004F126B">
              <w:rPr>
                <w:kern w:val="2"/>
                <w14:ligatures w14:val="standardContextual"/>
              </w:rPr>
              <w:tab/>
            </w:r>
            <w:r w:rsidR="004F126B" w:rsidRPr="0035467A">
              <w:rPr>
                <w:rStyle w:val="Hipercze"/>
              </w:rPr>
              <w:t>Przyjęcie wniosku o wstrzymanie/wznowienie dostaw</w:t>
            </w:r>
            <w:r w:rsidR="004F126B">
              <w:rPr>
                <w:webHidden/>
              </w:rPr>
              <w:tab/>
            </w:r>
            <w:r w:rsidR="004F126B">
              <w:rPr>
                <w:webHidden/>
              </w:rPr>
              <w:fldChar w:fldCharType="begin"/>
            </w:r>
            <w:r w:rsidR="004F126B">
              <w:rPr>
                <w:webHidden/>
              </w:rPr>
              <w:instrText xml:space="preserve"> PAGEREF _Toc149141146 \h </w:instrText>
            </w:r>
            <w:r w:rsidR="004F126B">
              <w:rPr>
                <w:webHidden/>
              </w:rPr>
            </w:r>
            <w:r w:rsidR="004F126B">
              <w:rPr>
                <w:webHidden/>
              </w:rPr>
              <w:fldChar w:fldCharType="separate"/>
            </w:r>
            <w:r w:rsidR="004F126B">
              <w:rPr>
                <w:webHidden/>
              </w:rPr>
              <w:t>124</w:t>
            </w:r>
            <w:r w:rsidR="004F126B">
              <w:rPr>
                <w:webHidden/>
              </w:rPr>
              <w:fldChar w:fldCharType="end"/>
            </w:r>
          </w:hyperlink>
        </w:p>
        <w:p w14:paraId="2BE2FCE5" w14:textId="6D7E15C7" w:rsidR="004F126B" w:rsidRDefault="00000000">
          <w:pPr>
            <w:pStyle w:val="Spistreci3"/>
            <w:rPr>
              <w:kern w:val="2"/>
              <w14:ligatures w14:val="standardContextual"/>
            </w:rPr>
          </w:pPr>
          <w:hyperlink w:anchor="_Toc149141147" w:history="1">
            <w:r w:rsidR="004F126B" w:rsidRPr="0035467A">
              <w:rPr>
                <w:rStyle w:val="Hipercze"/>
              </w:rPr>
              <w:t>7.10.3.</w:t>
            </w:r>
            <w:r w:rsidR="004F126B">
              <w:rPr>
                <w:kern w:val="2"/>
                <w14:ligatures w14:val="standardContextual"/>
              </w:rPr>
              <w:tab/>
            </w:r>
            <w:r w:rsidR="004F126B" w:rsidRPr="0035467A">
              <w:rPr>
                <w:rStyle w:val="Hipercze"/>
              </w:rPr>
              <w:t>Odmowa wstrzymania/wznowienia dostaw</w:t>
            </w:r>
            <w:r w:rsidR="004F126B">
              <w:rPr>
                <w:webHidden/>
              </w:rPr>
              <w:tab/>
            </w:r>
            <w:r w:rsidR="004F126B">
              <w:rPr>
                <w:webHidden/>
              </w:rPr>
              <w:fldChar w:fldCharType="begin"/>
            </w:r>
            <w:r w:rsidR="004F126B">
              <w:rPr>
                <w:webHidden/>
              </w:rPr>
              <w:instrText xml:space="preserve"> PAGEREF _Toc149141147 \h </w:instrText>
            </w:r>
            <w:r w:rsidR="004F126B">
              <w:rPr>
                <w:webHidden/>
              </w:rPr>
            </w:r>
            <w:r w:rsidR="004F126B">
              <w:rPr>
                <w:webHidden/>
              </w:rPr>
              <w:fldChar w:fldCharType="separate"/>
            </w:r>
            <w:r w:rsidR="004F126B">
              <w:rPr>
                <w:webHidden/>
              </w:rPr>
              <w:t>125</w:t>
            </w:r>
            <w:r w:rsidR="004F126B">
              <w:rPr>
                <w:webHidden/>
              </w:rPr>
              <w:fldChar w:fldCharType="end"/>
            </w:r>
          </w:hyperlink>
        </w:p>
        <w:p w14:paraId="3E0CB382" w14:textId="7FB486D9" w:rsidR="004F126B" w:rsidRDefault="00000000">
          <w:pPr>
            <w:pStyle w:val="Spistreci2"/>
            <w:rPr>
              <w:rFonts w:asciiTheme="minorHAnsi" w:eastAsiaTheme="minorEastAsia" w:hAnsiTheme="minorHAnsi" w:cstheme="minorBidi"/>
              <w:kern w:val="2"/>
              <w:lang w:eastAsia="pl-PL"/>
              <w14:ligatures w14:val="standardContextual"/>
            </w:rPr>
          </w:pPr>
          <w:hyperlink w:anchor="_Toc149141148" w:history="1">
            <w:r w:rsidR="004F126B" w:rsidRPr="0035467A">
              <w:rPr>
                <w:rStyle w:val="Hipercze"/>
              </w:rPr>
              <w:t>7.11.</w:t>
            </w:r>
            <w:r w:rsidR="004F126B">
              <w:rPr>
                <w:rFonts w:asciiTheme="minorHAnsi" w:eastAsiaTheme="minorEastAsia" w:hAnsiTheme="minorHAnsi" w:cstheme="minorBidi"/>
                <w:kern w:val="2"/>
                <w:lang w:eastAsia="pl-PL"/>
                <w14:ligatures w14:val="standardContextual"/>
              </w:rPr>
              <w:tab/>
            </w:r>
            <w:r w:rsidR="004F126B" w:rsidRPr="0035467A">
              <w:rPr>
                <w:rStyle w:val="Hipercze"/>
              </w:rPr>
              <w:t>Zgłoszenie reklamacji</w:t>
            </w:r>
            <w:r w:rsidR="004F126B">
              <w:rPr>
                <w:webHidden/>
              </w:rPr>
              <w:tab/>
            </w:r>
            <w:r w:rsidR="004F126B">
              <w:rPr>
                <w:webHidden/>
              </w:rPr>
              <w:fldChar w:fldCharType="begin"/>
            </w:r>
            <w:r w:rsidR="004F126B">
              <w:rPr>
                <w:webHidden/>
              </w:rPr>
              <w:instrText xml:space="preserve"> PAGEREF _Toc149141148 \h </w:instrText>
            </w:r>
            <w:r w:rsidR="004F126B">
              <w:rPr>
                <w:webHidden/>
              </w:rPr>
            </w:r>
            <w:r w:rsidR="004F126B">
              <w:rPr>
                <w:webHidden/>
              </w:rPr>
              <w:fldChar w:fldCharType="separate"/>
            </w:r>
            <w:r w:rsidR="004F126B">
              <w:rPr>
                <w:webHidden/>
              </w:rPr>
              <w:t>127</w:t>
            </w:r>
            <w:r w:rsidR="004F126B">
              <w:rPr>
                <w:webHidden/>
              </w:rPr>
              <w:fldChar w:fldCharType="end"/>
            </w:r>
          </w:hyperlink>
        </w:p>
        <w:p w14:paraId="084F65A9" w14:textId="66AEAD18" w:rsidR="004F126B" w:rsidRDefault="00000000">
          <w:pPr>
            <w:pStyle w:val="Spistreci3"/>
            <w:rPr>
              <w:kern w:val="2"/>
              <w14:ligatures w14:val="standardContextual"/>
            </w:rPr>
          </w:pPr>
          <w:hyperlink w:anchor="_Toc149141149" w:history="1">
            <w:r w:rsidR="004F126B" w:rsidRPr="0035467A">
              <w:rPr>
                <w:rStyle w:val="Hipercze"/>
              </w:rPr>
              <w:t>7.11.1.</w:t>
            </w:r>
            <w:r w:rsidR="004F126B">
              <w:rPr>
                <w:kern w:val="2"/>
                <w14:ligatures w14:val="standardContextual"/>
              </w:rPr>
              <w:tab/>
            </w:r>
            <w:r w:rsidR="004F126B" w:rsidRPr="0035467A">
              <w:rPr>
                <w:rStyle w:val="Hipercze"/>
              </w:rPr>
              <w:t>Zgłoszenie reklamacji</w:t>
            </w:r>
            <w:r w:rsidR="004F126B">
              <w:rPr>
                <w:webHidden/>
              </w:rPr>
              <w:tab/>
            </w:r>
            <w:r w:rsidR="004F126B">
              <w:rPr>
                <w:webHidden/>
              </w:rPr>
              <w:fldChar w:fldCharType="begin"/>
            </w:r>
            <w:r w:rsidR="004F126B">
              <w:rPr>
                <w:webHidden/>
              </w:rPr>
              <w:instrText xml:space="preserve"> PAGEREF _Toc149141149 \h </w:instrText>
            </w:r>
            <w:r w:rsidR="004F126B">
              <w:rPr>
                <w:webHidden/>
              </w:rPr>
            </w:r>
            <w:r w:rsidR="004F126B">
              <w:rPr>
                <w:webHidden/>
              </w:rPr>
              <w:fldChar w:fldCharType="separate"/>
            </w:r>
            <w:r w:rsidR="004F126B">
              <w:rPr>
                <w:webHidden/>
              </w:rPr>
              <w:t>128</w:t>
            </w:r>
            <w:r w:rsidR="004F126B">
              <w:rPr>
                <w:webHidden/>
              </w:rPr>
              <w:fldChar w:fldCharType="end"/>
            </w:r>
          </w:hyperlink>
        </w:p>
        <w:p w14:paraId="68FBB94B" w14:textId="2A98448A" w:rsidR="004F126B" w:rsidRDefault="00000000">
          <w:pPr>
            <w:pStyle w:val="Spistreci3"/>
            <w:rPr>
              <w:kern w:val="2"/>
              <w14:ligatures w14:val="standardContextual"/>
            </w:rPr>
          </w:pPr>
          <w:hyperlink w:anchor="_Toc149141150" w:history="1">
            <w:r w:rsidR="004F126B" w:rsidRPr="0035467A">
              <w:rPr>
                <w:rStyle w:val="Hipercze"/>
              </w:rPr>
              <w:t>7.11.2.</w:t>
            </w:r>
            <w:r w:rsidR="004F126B">
              <w:rPr>
                <w:kern w:val="2"/>
                <w14:ligatures w14:val="standardContextual"/>
              </w:rPr>
              <w:tab/>
            </w:r>
            <w:r w:rsidR="004F126B" w:rsidRPr="0035467A">
              <w:rPr>
                <w:rStyle w:val="Hipercze"/>
              </w:rPr>
              <w:t>Rozpatrzona reklamacja</w:t>
            </w:r>
            <w:r w:rsidR="004F126B">
              <w:rPr>
                <w:webHidden/>
              </w:rPr>
              <w:tab/>
            </w:r>
            <w:r w:rsidR="004F126B">
              <w:rPr>
                <w:webHidden/>
              </w:rPr>
              <w:fldChar w:fldCharType="begin"/>
            </w:r>
            <w:r w:rsidR="004F126B">
              <w:rPr>
                <w:webHidden/>
              </w:rPr>
              <w:instrText xml:space="preserve"> PAGEREF _Toc149141150 \h </w:instrText>
            </w:r>
            <w:r w:rsidR="004F126B">
              <w:rPr>
                <w:webHidden/>
              </w:rPr>
            </w:r>
            <w:r w:rsidR="004F126B">
              <w:rPr>
                <w:webHidden/>
              </w:rPr>
              <w:fldChar w:fldCharType="separate"/>
            </w:r>
            <w:r w:rsidR="004F126B">
              <w:rPr>
                <w:webHidden/>
              </w:rPr>
              <w:t>136</w:t>
            </w:r>
            <w:r w:rsidR="004F126B">
              <w:rPr>
                <w:webHidden/>
              </w:rPr>
              <w:fldChar w:fldCharType="end"/>
            </w:r>
          </w:hyperlink>
        </w:p>
        <w:p w14:paraId="1C00553B" w14:textId="30611A32" w:rsidR="004F126B" w:rsidRDefault="00000000">
          <w:pPr>
            <w:pStyle w:val="Spistreci3"/>
            <w:rPr>
              <w:kern w:val="2"/>
              <w14:ligatures w14:val="standardContextual"/>
            </w:rPr>
          </w:pPr>
          <w:hyperlink w:anchor="_Toc149141151" w:history="1">
            <w:r w:rsidR="004F126B" w:rsidRPr="0035467A">
              <w:rPr>
                <w:rStyle w:val="Hipercze"/>
              </w:rPr>
              <w:t>7.11.3.</w:t>
            </w:r>
            <w:r w:rsidR="004F126B">
              <w:rPr>
                <w:kern w:val="2"/>
                <w14:ligatures w14:val="standardContextual"/>
              </w:rPr>
              <w:tab/>
            </w:r>
            <w:r w:rsidR="004F126B" w:rsidRPr="0035467A">
              <w:rPr>
                <w:rStyle w:val="Hipercze"/>
              </w:rPr>
              <w:t>Przyjęcie zgłoszenia reklamacji</w:t>
            </w:r>
            <w:r w:rsidR="004F126B">
              <w:rPr>
                <w:webHidden/>
              </w:rPr>
              <w:tab/>
            </w:r>
            <w:r w:rsidR="004F126B">
              <w:rPr>
                <w:webHidden/>
              </w:rPr>
              <w:fldChar w:fldCharType="begin"/>
            </w:r>
            <w:r w:rsidR="004F126B">
              <w:rPr>
                <w:webHidden/>
              </w:rPr>
              <w:instrText xml:space="preserve"> PAGEREF _Toc149141151 \h </w:instrText>
            </w:r>
            <w:r w:rsidR="004F126B">
              <w:rPr>
                <w:webHidden/>
              </w:rPr>
            </w:r>
            <w:r w:rsidR="004F126B">
              <w:rPr>
                <w:webHidden/>
              </w:rPr>
              <w:fldChar w:fldCharType="separate"/>
            </w:r>
            <w:r w:rsidR="004F126B">
              <w:rPr>
                <w:webHidden/>
              </w:rPr>
              <w:t>137</w:t>
            </w:r>
            <w:r w:rsidR="004F126B">
              <w:rPr>
                <w:webHidden/>
              </w:rPr>
              <w:fldChar w:fldCharType="end"/>
            </w:r>
          </w:hyperlink>
        </w:p>
        <w:p w14:paraId="53D269E3" w14:textId="276048C0" w:rsidR="004F126B" w:rsidRDefault="00000000">
          <w:pPr>
            <w:pStyle w:val="Spistreci3"/>
            <w:rPr>
              <w:kern w:val="2"/>
              <w14:ligatures w14:val="standardContextual"/>
            </w:rPr>
          </w:pPr>
          <w:hyperlink w:anchor="_Toc149141152" w:history="1">
            <w:r w:rsidR="004F126B" w:rsidRPr="0035467A">
              <w:rPr>
                <w:rStyle w:val="Hipercze"/>
              </w:rPr>
              <w:t>7.11.4.</w:t>
            </w:r>
            <w:r w:rsidR="004F126B">
              <w:rPr>
                <w:kern w:val="2"/>
                <w14:ligatures w14:val="standardContextual"/>
              </w:rPr>
              <w:tab/>
            </w:r>
            <w:r w:rsidR="004F126B" w:rsidRPr="0035467A">
              <w:rPr>
                <w:rStyle w:val="Hipercze"/>
              </w:rPr>
              <w:t>Odrzucenie zgłoszenia reklamacji</w:t>
            </w:r>
            <w:r w:rsidR="004F126B">
              <w:rPr>
                <w:webHidden/>
              </w:rPr>
              <w:tab/>
            </w:r>
            <w:r w:rsidR="004F126B">
              <w:rPr>
                <w:webHidden/>
              </w:rPr>
              <w:fldChar w:fldCharType="begin"/>
            </w:r>
            <w:r w:rsidR="004F126B">
              <w:rPr>
                <w:webHidden/>
              </w:rPr>
              <w:instrText xml:space="preserve"> PAGEREF _Toc149141152 \h </w:instrText>
            </w:r>
            <w:r w:rsidR="004F126B">
              <w:rPr>
                <w:webHidden/>
              </w:rPr>
            </w:r>
            <w:r w:rsidR="004F126B">
              <w:rPr>
                <w:webHidden/>
              </w:rPr>
              <w:fldChar w:fldCharType="separate"/>
            </w:r>
            <w:r w:rsidR="004F126B">
              <w:rPr>
                <w:webHidden/>
              </w:rPr>
              <w:t>138</w:t>
            </w:r>
            <w:r w:rsidR="004F126B">
              <w:rPr>
                <w:webHidden/>
              </w:rPr>
              <w:fldChar w:fldCharType="end"/>
            </w:r>
          </w:hyperlink>
        </w:p>
        <w:p w14:paraId="4A34FECF" w14:textId="248C5CDB" w:rsidR="004F126B" w:rsidRDefault="00000000">
          <w:pPr>
            <w:pStyle w:val="Spistreci3"/>
            <w:rPr>
              <w:kern w:val="2"/>
              <w14:ligatures w14:val="standardContextual"/>
            </w:rPr>
          </w:pPr>
          <w:hyperlink w:anchor="_Toc149141153" w:history="1">
            <w:r w:rsidR="004F126B" w:rsidRPr="0035467A">
              <w:rPr>
                <w:rStyle w:val="Hipercze"/>
              </w:rPr>
              <w:t>7.11.5.</w:t>
            </w:r>
            <w:r w:rsidR="004F126B">
              <w:rPr>
                <w:kern w:val="2"/>
                <w14:ligatures w14:val="standardContextual"/>
              </w:rPr>
              <w:tab/>
            </w:r>
            <w:r w:rsidR="004F126B" w:rsidRPr="0035467A">
              <w:rPr>
                <w:rStyle w:val="Hipercze"/>
              </w:rPr>
              <w:t>Wydłużenie terminu rozpatrzenia reklamacji</w:t>
            </w:r>
            <w:r w:rsidR="004F126B">
              <w:rPr>
                <w:webHidden/>
              </w:rPr>
              <w:tab/>
            </w:r>
            <w:r w:rsidR="004F126B">
              <w:rPr>
                <w:webHidden/>
              </w:rPr>
              <w:fldChar w:fldCharType="begin"/>
            </w:r>
            <w:r w:rsidR="004F126B">
              <w:rPr>
                <w:webHidden/>
              </w:rPr>
              <w:instrText xml:space="preserve"> PAGEREF _Toc149141153 \h </w:instrText>
            </w:r>
            <w:r w:rsidR="004F126B">
              <w:rPr>
                <w:webHidden/>
              </w:rPr>
            </w:r>
            <w:r w:rsidR="004F126B">
              <w:rPr>
                <w:webHidden/>
              </w:rPr>
              <w:fldChar w:fldCharType="separate"/>
            </w:r>
            <w:r w:rsidR="004F126B">
              <w:rPr>
                <w:webHidden/>
              </w:rPr>
              <w:t>139</w:t>
            </w:r>
            <w:r w:rsidR="004F126B">
              <w:rPr>
                <w:webHidden/>
              </w:rPr>
              <w:fldChar w:fldCharType="end"/>
            </w:r>
          </w:hyperlink>
        </w:p>
        <w:p w14:paraId="6E2020C4" w14:textId="316F3A04" w:rsidR="004F126B" w:rsidRDefault="00000000">
          <w:pPr>
            <w:pStyle w:val="Spistreci2"/>
            <w:rPr>
              <w:rFonts w:asciiTheme="minorHAnsi" w:eastAsiaTheme="minorEastAsia" w:hAnsiTheme="minorHAnsi" w:cstheme="minorBidi"/>
              <w:kern w:val="2"/>
              <w:lang w:eastAsia="pl-PL"/>
              <w14:ligatures w14:val="standardContextual"/>
            </w:rPr>
          </w:pPr>
          <w:hyperlink w:anchor="_Toc149141154" w:history="1">
            <w:r w:rsidR="004F126B" w:rsidRPr="0035467A">
              <w:rPr>
                <w:rStyle w:val="Hipercze"/>
              </w:rPr>
              <w:t>7.12.</w:t>
            </w:r>
            <w:r w:rsidR="004F126B">
              <w:rPr>
                <w:rFonts w:asciiTheme="minorHAnsi" w:eastAsiaTheme="minorEastAsia" w:hAnsiTheme="minorHAnsi" w:cstheme="minorBidi"/>
                <w:kern w:val="2"/>
                <w:lang w:eastAsia="pl-PL"/>
                <w14:ligatures w14:val="standardContextual"/>
              </w:rPr>
              <w:tab/>
            </w:r>
            <w:r w:rsidR="004F126B" w:rsidRPr="0035467A">
              <w:rPr>
                <w:rStyle w:val="Hipercze"/>
              </w:rPr>
              <w:t>Zgłoszenie zmiany parametrów umowy kompleksowej</w:t>
            </w:r>
            <w:r w:rsidR="004F126B">
              <w:rPr>
                <w:webHidden/>
              </w:rPr>
              <w:tab/>
            </w:r>
            <w:r w:rsidR="004F126B">
              <w:rPr>
                <w:webHidden/>
              </w:rPr>
              <w:fldChar w:fldCharType="begin"/>
            </w:r>
            <w:r w:rsidR="004F126B">
              <w:rPr>
                <w:webHidden/>
              </w:rPr>
              <w:instrText xml:space="preserve"> PAGEREF _Toc149141154 \h </w:instrText>
            </w:r>
            <w:r w:rsidR="004F126B">
              <w:rPr>
                <w:webHidden/>
              </w:rPr>
            </w:r>
            <w:r w:rsidR="004F126B">
              <w:rPr>
                <w:webHidden/>
              </w:rPr>
              <w:fldChar w:fldCharType="separate"/>
            </w:r>
            <w:r w:rsidR="004F126B">
              <w:rPr>
                <w:webHidden/>
              </w:rPr>
              <w:t>141</w:t>
            </w:r>
            <w:r w:rsidR="004F126B">
              <w:rPr>
                <w:webHidden/>
              </w:rPr>
              <w:fldChar w:fldCharType="end"/>
            </w:r>
          </w:hyperlink>
        </w:p>
        <w:p w14:paraId="6195E9AD" w14:textId="266A0705" w:rsidR="004F126B" w:rsidRDefault="00000000">
          <w:pPr>
            <w:pStyle w:val="Spistreci3"/>
            <w:rPr>
              <w:kern w:val="2"/>
              <w14:ligatures w14:val="standardContextual"/>
            </w:rPr>
          </w:pPr>
          <w:hyperlink w:anchor="_Toc149141155" w:history="1">
            <w:r w:rsidR="004F126B" w:rsidRPr="0035467A">
              <w:rPr>
                <w:rStyle w:val="Hipercze"/>
              </w:rPr>
              <w:t>7.12.1.</w:t>
            </w:r>
            <w:r w:rsidR="004F126B">
              <w:rPr>
                <w:kern w:val="2"/>
                <w14:ligatures w14:val="standardContextual"/>
              </w:rPr>
              <w:tab/>
            </w:r>
            <w:r w:rsidR="004F126B" w:rsidRPr="0035467A">
              <w:rPr>
                <w:rStyle w:val="Hipercze"/>
              </w:rPr>
              <w:t>Zgłoszenie zmiany parametrów umowy kompleksowej</w:t>
            </w:r>
            <w:r w:rsidR="004F126B">
              <w:rPr>
                <w:webHidden/>
              </w:rPr>
              <w:tab/>
            </w:r>
            <w:r w:rsidR="004F126B">
              <w:rPr>
                <w:webHidden/>
              </w:rPr>
              <w:fldChar w:fldCharType="begin"/>
            </w:r>
            <w:r w:rsidR="004F126B">
              <w:rPr>
                <w:webHidden/>
              </w:rPr>
              <w:instrText xml:space="preserve"> PAGEREF _Toc149141155 \h </w:instrText>
            </w:r>
            <w:r w:rsidR="004F126B">
              <w:rPr>
                <w:webHidden/>
              </w:rPr>
            </w:r>
            <w:r w:rsidR="004F126B">
              <w:rPr>
                <w:webHidden/>
              </w:rPr>
              <w:fldChar w:fldCharType="separate"/>
            </w:r>
            <w:r w:rsidR="004F126B">
              <w:rPr>
                <w:webHidden/>
              </w:rPr>
              <w:t>142</w:t>
            </w:r>
            <w:r w:rsidR="004F126B">
              <w:rPr>
                <w:webHidden/>
              </w:rPr>
              <w:fldChar w:fldCharType="end"/>
            </w:r>
          </w:hyperlink>
        </w:p>
        <w:p w14:paraId="4F327008" w14:textId="322B100D" w:rsidR="004F126B" w:rsidRDefault="00000000">
          <w:pPr>
            <w:pStyle w:val="Spistreci3"/>
            <w:rPr>
              <w:kern w:val="2"/>
              <w14:ligatures w14:val="standardContextual"/>
            </w:rPr>
          </w:pPr>
          <w:hyperlink w:anchor="_Toc149141156" w:history="1">
            <w:r w:rsidR="004F126B" w:rsidRPr="0035467A">
              <w:rPr>
                <w:rStyle w:val="Hipercze"/>
              </w:rPr>
              <w:t>7.12.2.</w:t>
            </w:r>
            <w:r w:rsidR="004F126B">
              <w:rPr>
                <w:kern w:val="2"/>
                <w14:ligatures w14:val="standardContextual"/>
              </w:rPr>
              <w:tab/>
            </w:r>
            <w:r w:rsidR="004F126B" w:rsidRPr="0035467A">
              <w:rPr>
                <w:rStyle w:val="Hipercze"/>
              </w:rPr>
              <w:t>Przyjęcie zgłoszenia zmiany parametrów umowy kompleksowej</w:t>
            </w:r>
            <w:r w:rsidR="004F126B">
              <w:rPr>
                <w:webHidden/>
              </w:rPr>
              <w:tab/>
            </w:r>
            <w:r w:rsidR="004F126B">
              <w:rPr>
                <w:webHidden/>
              </w:rPr>
              <w:fldChar w:fldCharType="begin"/>
            </w:r>
            <w:r w:rsidR="004F126B">
              <w:rPr>
                <w:webHidden/>
              </w:rPr>
              <w:instrText xml:space="preserve"> PAGEREF _Toc149141156 \h </w:instrText>
            </w:r>
            <w:r w:rsidR="004F126B">
              <w:rPr>
                <w:webHidden/>
              </w:rPr>
            </w:r>
            <w:r w:rsidR="004F126B">
              <w:rPr>
                <w:webHidden/>
              </w:rPr>
              <w:fldChar w:fldCharType="separate"/>
            </w:r>
            <w:r w:rsidR="004F126B">
              <w:rPr>
                <w:webHidden/>
              </w:rPr>
              <w:t>148</w:t>
            </w:r>
            <w:r w:rsidR="004F126B">
              <w:rPr>
                <w:webHidden/>
              </w:rPr>
              <w:fldChar w:fldCharType="end"/>
            </w:r>
          </w:hyperlink>
        </w:p>
        <w:p w14:paraId="5D00C91B" w14:textId="24C6854C" w:rsidR="004F126B" w:rsidRDefault="00000000">
          <w:pPr>
            <w:pStyle w:val="Spistreci3"/>
            <w:rPr>
              <w:kern w:val="2"/>
              <w14:ligatures w14:val="standardContextual"/>
            </w:rPr>
          </w:pPr>
          <w:hyperlink w:anchor="_Toc149141157" w:history="1">
            <w:r w:rsidR="004F126B" w:rsidRPr="0035467A">
              <w:rPr>
                <w:rStyle w:val="Hipercze"/>
              </w:rPr>
              <w:t>7.12.3.</w:t>
            </w:r>
            <w:r w:rsidR="004F126B">
              <w:rPr>
                <w:kern w:val="2"/>
                <w14:ligatures w14:val="standardContextual"/>
              </w:rPr>
              <w:tab/>
            </w:r>
            <w:r w:rsidR="004F126B" w:rsidRPr="0035467A">
              <w:rPr>
                <w:rStyle w:val="Hipercze"/>
              </w:rPr>
              <w:t>Odmowa zgłoszenia zmiany parametrów umowy kompleksowej</w:t>
            </w:r>
            <w:r w:rsidR="004F126B">
              <w:rPr>
                <w:webHidden/>
              </w:rPr>
              <w:tab/>
            </w:r>
            <w:r w:rsidR="004F126B">
              <w:rPr>
                <w:webHidden/>
              </w:rPr>
              <w:fldChar w:fldCharType="begin"/>
            </w:r>
            <w:r w:rsidR="004F126B">
              <w:rPr>
                <w:webHidden/>
              </w:rPr>
              <w:instrText xml:space="preserve"> PAGEREF _Toc149141157 \h </w:instrText>
            </w:r>
            <w:r w:rsidR="004F126B">
              <w:rPr>
                <w:webHidden/>
              </w:rPr>
            </w:r>
            <w:r w:rsidR="004F126B">
              <w:rPr>
                <w:webHidden/>
              </w:rPr>
              <w:fldChar w:fldCharType="separate"/>
            </w:r>
            <w:r w:rsidR="004F126B">
              <w:rPr>
                <w:webHidden/>
              </w:rPr>
              <w:t>149</w:t>
            </w:r>
            <w:r w:rsidR="004F126B">
              <w:rPr>
                <w:webHidden/>
              </w:rPr>
              <w:fldChar w:fldCharType="end"/>
            </w:r>
          </w:hyperlink>
        </w:p>
        <w:p w14:paraId="023007B9" w14:textId="39CAD80D" w:rsidR="004F126B" w:rsidRDefault="00000000">
          <w:pPr>
            <w:pStyle w:val="Spistreci2"/>
            <w:rPr>
              <w:rFonts w:asciiTheme="minorHAnsi" w:eastAsiaTheme="minorEastAsia" w:hAnsiTheme="minorHAnsi" w:cstheme="minorBidi"/>
              <w:kern w:val="2"/>
              <w:lang w:eastAsia="pl-PL"/>
              <w14:ligatures w14:val="standardContextual"/>
            </w:rPr>
          </w:pPr>
          <w:hyperlink w:anchor="_Toc149141158" w:history="1">
            <w:r w:rsidR="004F126B" w:rsidRPr="0035467A">
              <w:rPr>
                <w:rStyle w:val="Hipercze"/>
              </w:rPr>
              <w:t>7.13.</w:t>
            </w:r>
            <w:r w:rsidR="004F126B">
              <w:rPr>
                <w:rFonts w:asciiTheme="minorHAnsi" w:eastAsiaTheme="minorEastAsia" w:hAnsiTheme="minorHAnsi" w:cstheme="minorBidi"/>
                <w:kern w:val="2"/>
                <w:lang w:eastAsia="pl-PL"/>
                <w14:ligatures w14:val="standardContextual"/>
              </w:rPr>
              <w:tab/>
            </w:r>
            <w:r w:rsidR="004F126B" w:rsidRPr="0035467A">
              <w:rPr>
                <w:rStyle w:val="Hipercze"/>
              </w:rPr>
              <w:t>Zgłoszenie zmiany odbiorcy w PPE</w:t>
            </w:r>
            <w:r w:rsidR="004F126B">
              <w:rPr>
                <w:webHidden/>
              </w:rPr>
              <w:tab/>
            </w:r>
            <w:r w:rsidR="004F126B">
              <w:rPr>
                <w:webHidden/>
              </w:rPr>
              <w:fldChar w:fldCharType="begin"/>
            </w:r>
            <w:r w:rsidR="004F126B">
              <w:rPr>
                <w:webHidden/>
              </w:rPr>
              <w:instrText xml:space="preserve"> PAGEREF _Toc149141158 \h </w:instrText>
            </w:r>
            <w:r w:rsidR="004F126B">
              <w:rPr>
                <w:webHidden/>
              </w:rPr>
            </w:r>
            <w:r w:rsidR="004F126B">
              <w:rPr>
                <w:webHidden/>
              </w:rPr>
              <w:fldChar w:fldCharType="separate"/>
            </w:r>
            <w:r w:rsidR="004F126B">
              <w:rPr>
                <w:webHidden/>
              </w:rPr>
              <w:t>150</w:t>
            </w:r>
            <w:r w:rsidR="004F126B">
              <w:rPr>
                <w:webHidden/>
              </w:rPr>
              <w:fldChar w:fldCharType="end"/>
            </w:r>
          </w:hyperlink>
        </w:p>
        <w:p w14:paraId="07A501CD" w14:textId="1A5A5F4D" w:rsidR="004F126B" w:rsidRDefault="00000000">
          <w:pPr>
            <w:pStyle w:val="Spistreci3"/>
            <w:rPr>
              <w:kern w:val="2"/>
              <w14:ligatures w14:val="standardContextual"/>
            </w:rPr>
          </w:pPr>
          <w:hyperlink w:anchor="_Toc149141159" w:history="1">
            <w:r w:rsidR="004F126B" w:rsidRPr="0035467A">
              <w:rPr>
                <w:rStyle w:val="Hipercze"/>
              </w:rPr>
              <w:t>7.13.1.</w:t>
            </w:r>
            <w:r w:rsidR="004F126B">
              <w:rPr>
                <w:kern w:val="2"/>
                <w14:ligatures w14:val="standardContextual"/>
              </w:rPr>
              <w:tab/>
            </w:r>
            <w:r w:rsidR="004F126B" w:rsidRPr="0035467A">
              <w:rPr>
                <w:rStyle w:val="Hipercze"/>
              </w:rPr>
              <w:t>Zgłoszenie zmiany odbiorcy w PPE</w:t>
            </w:r>
            <w:r w:rsidR="004F126B">
              <w:rPr>
                <w:webHidden/>
              </w:rPr>
              <w:tab/>
            </w:r>
            <w:r w:rsidR="004F126B">
              <w:rPr>
                <w:webHidden/>
              </w:rPr>
              <w:fldChar w:fldCharType="begin"/>
            </w:r>
            <w:r w:rsidR="004F126B">
              <w:rPr>
                <w:webHidden/>
              </w:rPr>
              <w:instrText xml:space="preserve"> PAGEREF _Toc149141159 \h </w:instrText>
            </w:r>
            <w:r w:rsidR="004F126B">
              <w:rPr>
                <w:webHidden/>
              </w:rPr>
            </w:r>
            <w:r w:rsidR="004F126B">
              <w:rPr>
                <w:webHidden/>
              </w:rPr>
              <w:fldChar w:fldCharType="separate"/>
            </w:r>
            <w:r w:rsidR="004F126B">
              <w:rPr>
                <w:webHidden/>
              </w:rPr>
              <w:t>151</w:t>
            </w:r>
            <w:r w:rsidR="004F126B">
              <w:rPr>
                <w:webHidden/>
              </w:rPr>
              <w:fldChar w:fldCharType="end"/>
            </w:r>
          </w:hyperlink>
        </w:p>
        <w:p w14:paraId="6042D4CA" w14:textId="6606D3ED" w:rsidR="004F126B" w:rsidRDefault="00000000">
          <w:pPr>
            <w:pStyle w:val="Spistreci3"/>
            <w:rPr>
              <w:kern w:val="2"/>
              <w14:ligatures w14:val="standardContextual"/>
            </w:rPr>
          </w:pPr>
          <w:hyperlink w:anchor="_Toc149141160" w:history="1">
            <w:r w:rsidR="004F126B" w:rsidRPr="0035467A">
              <w:rPr>
                <w:rStyle w:val="Hipercze"/>
              </w:rPr>
              <w:t>7.13.2.</w:t>
            </w:r>
            <w:r w:rsidR="004F126B">
              <w:rPr>
                <w:kern w:val="2"/>
                <w14:ligatures w14:val="standardContextual"/>
              </w:rPr>
              <w:tab/>
            </w:r>
            <w:r w:rsidR="004F126B" w:rsidRPr="0035467A">
              <w:rPr>
                <w:rStyle w:val="Hipercze"/>
              </w:rPr>
              <w:t>Odmowa zmiany odbiorcy w PPE</w:t>
            </w:r>
            <w:r w:rsidR="004F126B">
              <w:rPr>
                <w:webHidden/>
              </w:rPr>
              <w:tab/>
            </w:r>
            <w:r w:rsidR="004F126B">
              <w:rPr>
                <w:webHidden/>
              </w:rPr>
              <w:fldChar w:fldCharType="begin"/>
            </w:r>
            <w:r w:rsidR="004F126B">
              <w:rPr>
                <w:webHidden/>
              </w:rPr>
              <w:instrText xml:space="preserve"> PAGEREF _Toc149141160 \h </w:instrText>
            </w:r>
            <w:r w:rsidR="004F126B">
              <w:rPr>
                <w:webHidden/>
              </w:rPr>
            </w:r>
            <w:r w:rsidR="004F126B">
              <w:rPr>
                <w:webHidden/>
              </w:rPr>
              <w:fldChar w:fldCharType="separate"/>
            </w:r>
            <w:r w:rsidR="004F126B">
              <w:rPr>
                <w:webHidden/>
              </w:rPr>
              <w:t>155</w:t>
            </w:r>
            <w:r w:rsidR="004F126B">
              <w:rPr>
                <w:webHidden/>
              </w:rPr>
              <w:fldChar w:fldCharType="end"/>
            </w:r>
          </w:hyperlink>
        </w:p>
        <w:p w14:paraId="7EEA2681" w14:textId="71F94D03" w:rsidR="004F126B" w:rsidRDefault="00000000">
          <w:pPr>
            <w:pStyle w:val="Spistreci3"/>
            <w:rPr>
              <w:kern w:val="2"/>
              <w14:ligatures w14:val="standardContextual"/>
            </w:rPr>
          </w:pPr>
          <w:hyperlink w:anchor="_Toc149141161" w:history="1">
            <w:r w:rsidR="004F126B" w:rsidRPr="0035467A">
              <w:rPr>
                <w:rStyle w:val="Hipercze"/>
              </w:rPr>
              <w:t>7.13.3.</w:t>
            </w:r>
            <w:r w:rsidR="004F126B">
              <w:rPr>
                <w:kern w:val="2"/>
                <w14:ligatures w14:val="standardContextual"/>
              </w:rPr>
              <w:tab/>
            </w:r>
            <w:r w:rsidR="004F126B" w:rsidRPr="0035467A">
              <w:rPr>
                <w:rStyle w:val="Hipercze"/>
              </w:rPr>
              <w:t>Akceptacja zmiany odbiorcy w PPE</w:t>
            </w:r>
            <w:r w:rsidR="004F126B">
              <w:rPr>
                <w:webHidden/>
              </w:rPr>
              <w:tab/>
            </w:r>
            <w:r w:rsidR="004F126B">
              <w:rPr>
                <w:webHidden/>
              </w:rPr>
              <w:fldChar w:fldCharType="begin"/>
            </w:r>
            <w:r w:rsidR="004F126B">
              <w:rPr>
                <w:webHidden/>
              </w:rPr>
              <w:instrText xml:space="preserve"> PAGEREF _Toc149141161 \h </w:instrText>
            </w:r>
            <w:r w:rsidR="004F126B">
              <w:rPr>
                <w:webHidden/>
              </w:rPr>
            </w:r>
            <w:r w:rsidR="004F126B">
              <w:rPr>
                <w:webHidden/>
              </w:rPr>
              <w:fldChar w:fldCharType="separate"/>
            </w:r>
            <w:r w:rsidR="004F126B">
              <w:rPr>
                <w:webHidden/>
              </w:rPr>
              <w:t>157</w:t>
            </w:r>
            <w:r w:rsidR="004F126B">
              <w:rPr>
                <w:webHidden/>
              </w:rPr>
              <w:fldChar w:fldCharType="end"/>
            </w:r>
          </w:hyperlink>
        </w:p>
        <w:p w14:paraId="77D431AC" w14:textId="68C02419" w:rsidR="004F126B" w:rsidRDefault="00000000">
          <w:pPr>
            <w:pStyle w:val="Spistreci2"/>
            <w:rPr>
              <w:rFonts w:asciiTheme="minorHAnsi" w:eastAsiaTheme="minorEastAsia" w:hAnsiTheme="minorHAnsi" w:cstheme="minorBidi"/>
              <w:kern w:val="2"/>
              <w:lang w:eastAsia="pl-PL"/>
              <w14:ligatures w14:val="standardContextual"/>
            </w:rPr>
          </w:pPr>
          <w:hyperlink w:anchor="_Toc149141162" w:history="1">
            <w:r w:rsidR="004F126B" w:rsidRPr="0035467A">
              <w:rPr>
                <w:rStyle w:val="Hipercze"/>
              </w:rPr>
              <w:t>7.14.</w:t>
            </w:r>
            <w:r w:rsidR="004F126B">
              <w:rPr>
                <w:rFonts w:asciiTheme="minorHAnsi" w:eastAsiaTheme="minorEastAsia" w:hAnsiTheme="minorHAnsi" w:cstheme="minorBidi"/>
                <w:kern w:val="2"/>
                <w:lang w:eastAsia="pl-PL"/>
                <w14:ligatures w14:val="standardContextual"/>
              </w:rPr>
              <w:tab/>
            </w:r>
            <w:r w:rsidR="004F126B" w:rsidRPr="0035467A">
              <w:rPr>
                <w:rStyle w:val="Hipercze"/>
              </w:rPr>
              <w:t>Publikacja danych pomiarowych w cyklach odczytowych</w:t>
            </w:r>
            <w:r w:rsidR="004F126B">
              <w:rPr>
                <w:webHidden/>
              </w:rPr>
              <w:tab/>
            </w:r>
            <w:r w:rsidR="004F126B">
              <w:rPr>
                <w:webHidden/>
              </w:rPr>
              <w:fldChar w:fldCharType="begin"/>
            </w:r>
            <w:r w:rsidR="004F126B">
              <w:rPr>
                <w:webHidden/>
              </w:rPr>
              <w:instrText xml:space="preserve"> PAGEREF _Toc149141162 \h </w:instrText>
            </w:r>
            <w:r w:rsidR="004F126B">
              <w:rPr>
                <w:webHidden/>
              </w:rPr>
            </w:r>
            <w:r w:rsidR="004F126B">
              <w:rPr>
                <w:webHidden/>
              </w:rPr>
              <w:fldChar w:fldCharType="separate"/>
            </w:r>
            <w:r w:rsidR="004F126B">
              <w:rPr>
                <w:webHidden/>
              </w:rPr>
              <w:t>158</w:t>
            </w:r>
            <w:r w:rsidR="004F126B">
              <w:rPr>
                <w:webHidden/>
              </w:rPr>
              <w:fldChar w:fldCharType="end"/>
            </w:r>
          </w:hyperlink>
        </w:p>
        <w:p w14:paraId="22829BC8" w14:textId="4505107C" w:rsidR="004F126B" w:rsidRDefault="00000000">
          <w:pPr>
            <w:pStyle w:val="Spistreci3"/>
            <w:rPr>
              <w:kern w:val="2"/>
              <w14:ligatures w14:val="standardContextual"/>
            </w:rPr>
          </w:pPr>
          <w:hyperlink w:anchor="_Toc149141163" w:history="1">
            <w:r w:rsidR="004F126B" w:rsidRPr="0035467A">
              <w:rPr>
                <w:rStyle w:val="Hipercze"/>
              </w:rPr>
              <w:t>7.14.1.</w:t>
            </w:r>
            <w:r w:rsidR="004F126B">
              <w:rPr>
                <w:kern w:val="2"/>
                <w14:ligatures w14:val="standardContextual"/>
              </w:rPr>
              <w:tab/>
            </w:r>
            <w:r w:rsidR="004F126B" w:rsidRPr="0035467A">
              <w:rPr>
                <w:rStyle w:val="Hipercze"/>
              </w:rPr>
              <w:t>Dane pomiarowe na potrzeby Sprzedawcy</w:t>
            </w:r>
            <w:r w:rsidR="004F126B">
              <w:rPr>
                <w:webHidden/>
              </w:rPr>
              <w:tab/>
            </w:r>
            <w:r w:rsidR="004F126B">
              <w:rPr>
                <w:webHidden/>
              </w:rPr>
              <w:fldChar w:fldCharType="begin"/>
            </w:r>
            <w:r w:rsidR="004F126B">
              <w:rPr>
                <w:webHidden/>
              </w:rPr>
              <w:instrText xml:space="preserve"> PAGEREF _Toc149141163 \h </w:instrText>
            </w:r>
            <w:r w:rsidR="004F126B">
              <w:rPr>
                <w:webHidden/>
              </w:rPr>
            </w:r>
            <w:r w:rsidR="004F126B">
              <w:rPr>
                <w:webHidden/>
              </w:rPr>
              <w:fldChar w:fldCharType="separate"/>
            </w:r>
            <w:r w:rsidR="004F126B">
              <w:rPr>
                <w:webHidden/>
              </w:rPr>
              <w:t>158</w:t>
            </w:r>
            <w:r w:rsidR="004F126B">
              <w:rPr>
                <w:webHidden/>
              </w:rPr>
              <w:fldChar w:fldCharType="end"/>
            </w:r>
          </w:hyperlink>
        </w:p>
        <w:p w14:paraId="079F0AB9" w14:textId="3937F2B3" w:rsidR="004F126B" w:rsidRDefault="00000000">
          <w:pPr>
            <w:pStyle w:val="Spistreci2"/>
            <w:rPr>
              <w:rFonts w:asciiTheme="minorHAnsi" w:eastAsiaTheme="minorEastAsia" w:hAnsiTheme="minorHAnsi" w:cstheme="minorBidi"/>
              <w:kern w:val="2"/>
              <w:lang w:eastAsia="pl-PL"/>
              <w14:ligatures w14:val="standardContextual"/>
            </w:rPr>
          </w:pPr>
          <w:hyperlink w:anchor="_Toc149141164" w:history="1">
            <w:r w:rsidR="004F126B" w:rsidRPr="0035467A">
              <w:rPr>
                <w:rStyle w:val="Hipercze"/>
              </w:rPr>
              <w:t>7.15.</w:t>
            </w:r>
            <w:r w:rsidR="004F126B">
              <w:rPr>
                <w:rFonts w:asciiTheme="minorHAnsi" w:eastAsiaTheme="minorEastAsia" w:hAnsiTheme="minorHAnsi" w:cstheme="minorBidi"/>
                <w:kern w:val="2"/>
                <w:lang w:eastAsia="pl-PL"/>
                <w14:ligatures w14:val="standardContextual"/>
              </w:rPr>
              <w:tab/>
            </w:r>
            <w:r w:rsidR="004F126B" w:rsidRPr="0035467A">
              <w:rPr>
                <w:rStyle w:val="Hipercze"/>
              </w:rPr>
              <w:t>Publikacja danych rozliczeniowych w cyklach rozliczeniowych</w:t>
            </w:r>
            <w:r w:rsidR="004F126B">
              <w:rPr>
                <w:webHidden/>
              </w:rPr>
              <w:tab/>
            </w:r>
            <w:r w:rsidR="004F126B">
              <w:rPr>
                <w:webHidden/>
              </w:rPr>
              <w:fldChar w:fldCharType="begin"/>
            </w:r>
            <w:r w:rsidR="004F126B">
              <w:rPr>
                <w:webHidden/>
              </w:rPr>
              <w:instrText xml:space="preserve"> PAGEREF _Toc149141164 \h </w:instrText>
            </w:r>
            <w:r w:rsidR="004F126B">
              <w:rPr>
                <w:webHidden/>
              </w:rPr>
            </w:r>
            <w:r w:rsidR="004F126B">
              <w:rPr>
                <w:webHidden/>
              </w:rPr>
              <w:fldChar w:fldCharType="separate"/>
            </w:r>
            <w:r w:rsidR="004F126B">
              <w:rPr>
                <w:webHidden/>
              </w:rPr>
              <w:t>173</w:t>
            </w:r>
            <w:r w:rsidR="004F126B">
              <w:rPr>
                <w:webHidden/>
              </w:rPr>
              <w:fldChar w:fldCharType="end"/>
            </w:r>
          </w:hyperlink>
        </w:p>
        <w:p w14:paraId="7B6AFE1F" w14:textId="5E310C6D" w:rsidR="004F126B" w:rsidRDefault="00000000">
          <w:pPr>
            <w:pStyle w:val="Spistreci3"/>
            <w:rPr>
              <w:kern w:val="2"/>
              <w14:ligatures w14:val="standardContextual"/>
            </w:rPr>
          </w:pPr>
          <w:hyperlink w:anchor="_Toc149141165" w:history="1">
            <w:r w:rsidR="004F126B" w:rsidRPr="0035467A">
              <w:rPr>
                <w:rStyle w:val="Hipercze"/>
              </w:rPr>
              <w:t>7.15.1.</w:t>
            </w:r>
            <w:r w:rsidR="004F126B">
              <w:rPr>
                <w:kern w:val="2"/>
                <w14:ligatures w14:val="standardContextual"/>
              </w:rPr>
              <w:tab/>
            </w:r>
            <w:r w:rsidR="004F126B" w:rsidRPr="0035467A">
              <w:rPr>
                <w:rStyle w:val="Hipercze"/>
              </w:rPr>
              <w:t>Dane rozliczeniowe na potrzeby Sprzedawcy</w:t>
            </w:r>
            <w:r w:rsidR="004F126B">
              <w:rPr>
                <w:webHidden/>
              </w:rPr>
              <w:tab/>
            </w:r>
            <w:r w:rsidR="004F126B">
              <w:rPr>
                <w:webHidden/>
              </w:rPr>
              <w:fldChar w:fldCharType="begin"/>
            </w:r>
            <w:r w:rsidR="004F126B">
              <w:rPr>
                <w:webHidden/>
              </w:rPr>
              <w:instrText xml:space="preserve"> PAGEREF _Toc149141165 \h </w:instrText>
            </w:r>
            <w:r w:rsidR="004F126B">
              <w:rPr>
                <w:webHidden/>
              </w:rPr>
            </w:r>
            <w:r w:rsidR="004F126B">
              <w:rPr>
                <w:webHidden/>
              </w:rPr>
              <w:fldChar w:fldCharType="separate"/>
            </w:r>
            <w:r w:rsidR="004F126B">
              <w:rPr>
                <w:webHidden/>
              </w:rPr>
              <w:t>173</w:t>
            </w:r>
            <w:r w:rsidR="004F126B">
              <w:rPr>
                <w:webHidden/>
              </w:rPr>
              <w:fldChar w:fldCharType="end"/>
            </w:r>
          </w:hyperlink>
        </w:p>
        <w:p w14:paraId="52A3DDD4" w14:textId="32D81D05" w:rsidR="004F126B" w:rsidRDefault="00000000">
          <w:pPr>
            <w:pStyle w:val="Spistreci2"/>
            <w:rPr>
              <w:rFonts w:asciiTheme="minorHAnsi" w:eastAsiaTheme="minorEastAsia" w:hAnsiTheme="minorHAnsi" w:cstheme="minorBidi"/>
              <w:kern w:val="2"/>
              <w:lang w:eastAsia="pl-PL"/>
              <w14:ligatures w14:val="standardContextual"/>
            </w:rPr>
          </w:pPr>
          <w:hyperlink w:anchor="_Toc149141166" w:history="1">
            <w:r w:rsidR="004F126B" w:rsidRPr="0035467A">
              <w:rPr>
                <w:rStyle w:val="Hipercze"/>
              </w:rPr>
              <w:t>7.16.</w:t>
            </w:r>
            <w:r w:rsidR="004F126B">
              <w:rPr>
                <w:rFonts w:asciiTheme="minorHAnsi" w:eastAsiaTheme="minorEastAsia" w:hAnsiTheme="minorHAnsi" w:cstheme="minorBidi"/>
                <w:kern w:val="2"/>
                <w:lang w:eastAsia="pl-PL"/>
                <w14:ligatures w14:val="standardContextual"/>
              </w:rPr>
              <w:tab/>
            </w:r>
            <w:r w:rsidR="004F126B" w:rsidRPr="0035467A">
              <w:rPr>
                <w:rStyle w:val="Hipercze"/>
                <w:lang w:eastAsia="pl-PL"/>
              </w:rPr>
              <w:t>Anulowanie zgłoszenia przez Sprzedawcę</w:t>
            </w:r>
            <w:r w:rsidR="004F126B">
              <w:rPr>
                <w:webHidden/>
              </w:rPr>
              <w:tab/>
            </w:r>
            <w:r w:rsidR="004F126B">
              <w:rPr>
                <w:webHidden/>
              </w:rPr>
              <w:fldChar w:fldCharType="begin"/>
            </w:r>
            <w:r w:rsidR="004F126B">
              <w:rPr>
                <w:webHidden/>
              </w:rPr>
              <w:instrText xml:space="preserve"> PAGEREF _Toc149141166 \h </w:instrText>
            </w:r>
            <w:r w:rsidR="004F126B">
              <w:rPr>
                <w:webHidden/>
              </w:rPr>
            </w:r>
            <w:r w:rsidR="004F126B">
              <w:rPr>
                <w:webHidden/>
              </w:rPr>
              <w:fldChar w:fldCharType="separate"/>
            </w:r>
            <w:r w:rsidR="004F126B">
              <w:rPr>
                <w:webHidden/>
              </w:rPr>
              <w:t>187</w:t>
            </w:r>
            <w:r w:rsidR="004F126B">
              <w:rPr>
                <w:webHidden/>
              </w:rPr>
              <w:fldChar w:fldCharType="end"/>
            </w:r>
          </w:hyperlink>
        </w:p>
        <w:p w14:paraId="7381DD83" w14:textId="739DDFBE" w:rsidR="004F126B" w:rsidRDefault="00000000">
          <w:pPr>
            <w:pStyle w:val="Spistreci3"/>
            <w:rPr>
              <w:kern w:val="2"/>
              <w14:ligatures w14:val="standardContextual"/>
            </w:rPr>
          </w:pPr>
          <w:hyperlink w:anchor="_Toc149141167" w:history="1">
            <w:r w:rsidR="004F126B" w:rsidRPr="0035467A">
              <w:rPr>
                <w:rStyle w:val="Hipercze"/>
              </w:rPr>
              <w:t>7.16.1.</w:t>
            </w:r>
            <w:r w:rsidR="004F126B">
              <w:rPr>
                <w:kern w:val="2"/>
                <w14:ligatures w14:val="standardContextual"/>
              </w:rPr>
              <w:tab/>
            </w:r>
            <w:r w:rsidR="004F126B" w:rsidRPr="0035467A">
              <w:rPr>
                <w:rStyle w:val="Hipercze"/>
              </w:rPr>
              <w:t>Anulowanie zgłoszenia</w:t>
            </w:r>
            <w:r w:rsidR="004F126B">
              <w:rPr>
                <w:webHidden/>
              </w:rPr>
              <w:tab/>
            </w:r>
            <w:r w:rsidR="004F126B">
              <w:rPr>
                <w:webHidden/>
              </w:rPr>
              <w:fldChar w:fldCharType="begin"/>
            </w:r>
            <w:r w:rsidR="004F126B">
              <w:rPr>
                <w:webHidden/>
              </w:rPr>
              <w:instrText xml:space="preserve"> PAGEREF _Toc149141167 \h </w:instrText>
            </w:r>
            <w:r w:rsidR="004F126B">
              <w:rPr>
                <w:webHidden/>
              </w:rPr>
            </w:r>
            <w:r w:rsidR="004F126B">
              <w:rPr>
                <w:webHidden/>
              </w:rPr>
              <w:fldChar w:fldCharType="separate"/>
            </w:r>
            <w:r w:rsidR="004F126B">
              <w:rPr>
                <w:webHidden/>
              </w:rPr>
              <w:t>187</w:t>
            </w:r>
            <w:r w:rsidR="004F126B">
              <w:rPr>
                <w:webHidden/>
              </w:rPr>
              <w:fldChar w:fldCharType="end"/>
            </w:r>
          </w:hyperlink>
        </w:p>
        <w:p w14:paraId="581BE014" w14:textId="6CE9BBF2" w:rsidR="004F126B" w:rsidRDefault="00000000">
          <w:pPr>
            <w:pStyle w:val="Spistreci3"/>
            <w:rPr>
              <w:kern w:val="2"/>
              <w14:ligatures w14:val="standardContextual"/>
            </w:rPr>
          </w:pPr>
          <w:hyperlink w:anchor="_Toc149141168" w:history="1">
            <w:r w:rsidR="004F126B" w:rsidRPr="0035467A">
              <w:rPr>
                <w:rStyle w:val="Hipercze"/>
              </w:rPr>
              <w:t>7.16.2.</w:t>
            </w:r>
            <w:r w:rsidR="004F126B">
              <w:rPr>
                <w:kern w:val="2"/>
                <w14:ligatures w14:val="standardContextual"/>
              </w:rPr>
              <w:tab/>
            </w:r>
            <w:r w:rsidR="004F126B" w:rsidRPr="0035467A">
              <w:rPr>
                <w:rStyle w:val="Hipercze"/>
              </w:rPr>
              <w:t>Przyjęcie anulowania zgłoszenia do realizacji</w:t>
            </w:r>
            <w:r w:rsidR="004F126B">
              <w:rPr>
                <w:webHidden/>
              </w:rPr>
              <w:tab/>
            </w:r>
            <w:r w:rsidR="004F126B">
              <w:rPr>
                <w:webHidden/>
              </w:rPr>
              <w:fldChar w:fldCharType="begin"/>
            </w:r>
            <w:r w:rsidR="004F126B">
              <w:rPr>
                <w:webHidden/>
              </w:rPr>
              <w:instrText xml:space="preserve"> PAGEREF _Toc149141168 \h </w:instrText>
            </w:r>
            <w:r w:rsidR="004F126B">
              <w:rPr>
                <w:webHidden/>
              </w:rPr>
            </w:r>
            <w:r w:rsidR="004F126B">
              <w:rPr>
                <w:webHidden/>
              </w:rPr>
              <w:fldChar w:fldCharType="separate"/>
            </w:r>
            <w:r w:rsidR="004F126B">
              <w:rPr>
                <w:webHidden/>
              </w:rPr>
              <w:t>188</w:t>
            </w:r>
            <w:r w:rsidR="004F126B">
              <w:rPr>
                <w:webHidden/>
              </w:rPr>
              <w:fldChar w:fldCharType="end"/>
            </w:r>
          </w:hyperlink>
        </w:p>
        <w:p w14:paraId="407031E9" w14:textId="11E74345" w:rsidR="004F126B" w:rsidRDefault="00000000">
          <w:pPr>
            <w:pStyle w:val="Spistreci3"/>
            <w:rPr>
              <w:kern w:val="2"/>
              <w14:ligatures w14:val="standardContextual"/>
            </w:rPr>
          </w:pPr>
          <w:hyperlink w:anchor="_Toc149141169" w:history="1">
            <w:r w:rsidR="004F126B" w:rsidRPr="0035467A">
              <w:rPr>
                <w:rStyle w:val="Hipercze"/>
              </w:rPr>
              <w:t>7.16.3.</w:t>
            </w:r>
            <w:r w:rsidR="004F126B">
              <w:rPr>
                <w:kern w:val="2"/>
                <w14:ligatures w14:val="standardContextual"/>
              </w:rPr>
              <w:tab/>
            </w:r>
            <w:r w:rsidR="004F126B" w:rsidRPr="0035467A">
              <w:rPr>
                <w:rStyle w:val="Hipercze"/>
              </w:rPr>
              <w:t>Odmowa anulowania zgłoszenia</w:t>
            </w:r>
            <w:r w:rsidR="004F126B">
              <w:rPr>
                <w:webHidden/>
              </w:rPr>
              <w:tab/>
            </w:r>
            <w:r w:rsidR="004F126B">
              <w:rPr>
                <w:webHidden/>
              </w:rPr>
              <w:fldChar w:fldCharType="begin"/>
            </w:r>
            <w:r w:rsidR="004F126B">
              <w:rPr>
                <w:webHidden/>
              </w:rPr>
              <w:instrText xml:space="preserve"> PAGEREF _Toc149141169 \h </w:instrText>
            </w:r>
            <w:r w:rsidR="004F126B">
              <w:rPr>
                <w:webHidden/>
              </w:rPr>
            </w:r>
            <w:r w:rsidR="004F126B">
              <w:rPr>
                <w:webHidden/>
              </w:rPr>
              <w:fldChar w:fldCharType="separate"/>
            </w:r>
            <w:r w:rsidR="004F126B">
              <w:rPr>
                <w:webHidden/>
              </w:rPr>
              <w:t>189</w:t>
            </w:r>
            <w:r w:rsidR="004F126B">
              <w:rPr>
                <w:webHidden/>
              </w:rPr>
              <w:fldChar w:fldCharType="end"/>
            </w:r>
          </w:hyperlink>
        </w:p>
        <w:p w14:paraId="2B379EE6" w14:textId="439572FB" w:rsidR="004F126B" w:rsidRDefault="00000000">
          <w:pPr>
            <w:pStyle w:val="Spistreci3"/>
            <w:rPr>
              <w:kern w:val="2"/>
              <w14:ligatures w14:val="standardContextual"/>
            </w:rPr>
          </w:pPr>
          <w:hyperlink w:anchor="_Toc149141170" w:history="1">
            <w:r w:rsidR="004F126B" w:rsidRPr="0035467A">
              <w:rPr>
                <w:rStyle w:val="Hipercze"/>
              </w:rPr>
              <w:t>7.16.4.</w:t>
            </w:r>
            <w:r w:rsidR="004F126B">
              <w:rPr>
                <w:kern w:val="2"/>
                <w14:ligatures w14:val="standardContextual"/>
              </w:rPr>
              <w:tab/>
            </w:r>
            <w:r w:rsidR="004F126B" w:rsidRPr="0035467A">
              <w:rPr>
                <w:rStyle w:val="Hipercze"/>
              </w:rPr>
              <w:t>Potwierdzenie realizacji anulowania zgłoszenia</w:t>
            </w:r>
            <w:r w:rsidR="004F126B">
              <w:rPr>
                <w:webHidden/>
              </w:rPr>
              <w:tab/>
            </w:r>
            <w:r w:rsidR="004F126B">
              <w:rPr>
                <w:webHidden/>
              </w:rPr>
              <w:fldChar w:fldCharType="begin"/>
            </w:r>
            <w:r w:rsidR="004F126B">
              <w:rPr>
                <w:webHidden/>
              </w:rPr>
              <w:instrText xml:space="preserve"> PAGEREF _Toc149141170 \h </w:instrText>
            </w:r>
            <w:r w:rsidR="004F126B">
              <w:rPr>
                <w:webHidden/>
              </w:rPr>
            </w:r>
            <w:r w:rsidR="004F126B">
              <w:rPr>
                <w:webHidden/>
              </w:rPr>
              <w:fldChar w:fldCharType="separate"/>
            </w:r>
            <w:r w:rsidR="004F126B">
              <w:rPr>
                <w:webHidden/>
              </w:rPr>
              <w:t>191</w:t>
            </w:r>
            <w:r w:rsidR="004F126B">
              <w:rPr>
                <w:webHidden/>
              </w:rPr>
              <w:fldChar w:fldCharType="end"/>
            </w:r>
          </w:hyperlink>
        </w:p>
        <w:p w14:paraId="0FD79C93" w14:textId="43365F42" w:rsidR="004F126B" w:rsidRDefault="00000000">
          <w:pPr>
            <w:pStyle w:val="Spistreci2"/>
            <w:rPr>
              <w:rFonts w:asciiTheme="minorHAnsi" w:eastAsiaTheme="minorEastAsia" w:hAnsiTheme="minorHAnsi" w:cstheme="minorBidi"/>
              <w:kern w:val="2"/>
              <w:lang w:eastAsia="pl-PL"/>
              <w14:ligatures w14:val="standardContextual"/>
            </w:rPr>
          </w:pPr>
          <w:hyperlink w:anchor="_Toc149141171" w:history="1">
            <w:r w:rsidR="004F126B" w:rsidRPr="0035467A">
              <w:rPr>
                <w:rStyle w:val="Hipercze"/>
                <w:lang w:eastAsia="pl-PL"/>
              </w:rPr>
              <w:t>7.17.</w:t>
            </w:r>
            <w:r w:rsidR="004F126B">
              <w:rPr>
                <w:rFonts w:asciiTheme="minorHAnsi" w:eastAsiaTheme="minorEastAsia" w:hAnsiTheme="minorHAnsi" w:cstheme="minorBidi"/>
                <w:kern w:val="2"/>
                <w:lang w:eastAsia="pl-PL"/>
                <w14:ligatures w14:val="standardContextual"/>
              </w:rPr>
              <w:tab/>
            </w:r>
            <w:r w:rsidR="004F126B" w:rsidRPr="0035467A">
              <w:rPr>
                <w:rStyle w:val="Hipercze"/>
                <w:lang w:eastAsia="pl-PL"/>
              </w:rPr>
              <w:t>Anulowanie zgłoszenia przez OSD</w:t>
            </w:r>
            <w:r w:rsidR="004F126B">
              <w:rPr>
                <w:webHidden/>
              </w:rPr>
              <w:tab/>
            </w:r>
            <w:r w:rsidR="004F126B">
              <w:rPr>
                <w:webHidden/>
              </w:rPr>
              <w:fldChar w:fldCharType="begin"/>
            </w:r>
            <w:r w:rsidR="004F126B">
              <w:rPr>
                <w:webHidden/>
              </w:rPr>
              <w:instrText xml:space="preserve"> PAGEREF _Toc149141171 \h </w:instrText>
            </w:r>
            <w:r w:rsidR="004F126B">
              <w:rPr>
                <w:webHidden/>
              </w:rPr>
            </w:r>
            <w:r w:rsidR="004F126B">
              <w:rPr>
                <w:webHidden/>
              </w:rPr>
              <w:fldChar w:fldCharType="separate"/>
            </w:r>
            <w:r w:rsidR="004F126B">
              <w:rPr>
                <w:webHidden/>
              </w:rPr>
              <w:t>191</w:t>
            </w:r>
            <w:r w:rsidR="004F126B">
              <w:rPr>
                <w:webHidden/>
              </w:rPr>
              <w:fldChar w:fldCharType="end"/>
            </w:r>
          </w:hyperlink>
        </w:p>
        <w:p w14:paraId="5D9E5DA9" w14:textId="398C324B" w:rsidR="004F126B" w:rsidRDefault="00000000">
          <w:pPr>
            <w:pStyle w:val="Spistreci2"/>
            <w:rPr>
              <w:rFonts w:asciiTheme="minorHAnsi" w:eastAsiaTheme="minorEastAsia" w:hAnsiTheme="minorHAnsi" w:cstheme="minorBidi"/>
              <w:kern w:val="2"/>
              <w:lang w:eastAsia="pl-PL"/>
              <w14:ligatures w14:val="standardContextual"/>
            </w:rPr>
          </w:pPr>
          <w:hyperlink w:anchor="_Toc149141172" w:history="1">
            <w:r w:rsidR="004F126B" w:rsidRPr="0035467A">
              <w:rPr>
                <w:rStyle w:val="Hipercze"/>
                <w:lang w:eastAsia="pl-PL"/>
              </w:rPr>
              <w:t>7.18.</w:t>
            </w:r>
            <w:r w:rsidR="004F126B">
              <w:rPr>
                <w:rFonts w:asciiTheme="minorHAnsi" w:eastAsiaTheme="minorEastAsia" w:hAnsiTheme="minorHAnsi" w:cstheme="minorBidi"/>
                <w:kern w:val="2"/>
                <w:lang w:eastAsia="pl-PL"/>
                <w14:ligatures w14:val="standardContextual"/>
              </w:rPr>
              <w:tab/>
            </w:r>
            <w:r w:rsidR="004F126B" w:rsidRPr="0035467A">
              <w:rPr>
                <w:rStyle w:val="Hipercze"/>
                <w:lang w:eastAsia="pl-PL"/>
              </w:rPr>
              <w:t>Zawiadomienie Sprzedawcy o należnej bonifikacie</w:t>
            </w:r>
            <w:r w:rsidR="004F126B">
              <w:rPr>
                <w:webHidden/>
              </w:rPr>
              <w:tab/>
            </w:r>
            <w:r w:rsidR="004F126B">
              <w:rPr>
                <w:webHidden/>
              </w:rPr>
              <w:fldChar w:fldCharType="begin"/>
            </w:r>
            <w:r w:rsidR="004F126B">
              <w:rPr>
                <w:webHidden/>
              </w:rPr>
              <w:instrText xml:space="preserve"> PAGEREF _Toc149141172 \h </w:instrText>
            </w:r>
            <w:r w:rsidR="004F126B">
              <w:rPr>
                <w:webHidden/>
              </w:rPr>
            </w:r>
            <w:r w:rsidR="004F126B">
              <w:rPr>
                <w:webHidden/>
              </w:rPr>
              <w:fldChar w:fldCharType="separate"/>
            </w:r>
            <w:r w:rsidR="004F126B">
              <w:rPr>
                <w:webHidden/>
              </w:rPr>
              <w:t>192</w:t>
            </w:r>
            <w:r w:rsidR="004F126B">
              <w:rPr>
                <w:webHidden/>
              </w:rPr>
              <w:fldChar w:fldCharType="end"/>
            </w:r>
          </w:hyperlink>
        </w:p>
        <w:p w14:paraId="1F7C0752" w14:textId="3A437DA7" w:rsidR="004F126B" w:rsidRDefault="00000000">
          <w:pPr>
            <w:pStyle w:val="Spistreci3"/>
            <w:rPr>
              <w:kern w:val="2"/>
              <w14:ligatures w14:val="standardContextual"/>
            </w:rPr>
          </w:pPr>
          <w:hyperlink w:anchor="_Toc149141173" w:history="1">
            <w:r w:rsidR="004F126B" w:rsidRPr="0035467A">
              <w:rPr>
                <w:rStyle w:val="Hipercze"/>
              </w:rPr>
              <w:t>7.18.1.</w:t>
            </w:r>
            <w:r w:rsidR="004F126B">
              <w:rPr>
                <w:kern w:val="2"/>
                <w14:ligatures w14:val="standardContextual"/>
              </w:rPr>
              <w:tab/>
            </w:r>
            <w:r w:rsidR="004F126B" w:rsidRPr="0035467A">
              <w:rPr>
                <w:rStyle w:val="Hipercze"/>
              </w:rPr>
              <w:t>Zawiadomienie Sprzedawcy o należnej bonifikacie z tytułu niedotrzymania standardów jakościowych obsługi</w:t>
            </w:r>
            <w:r w:rsidR="004F126B">
              <w:rPr>
                <w:webHidden/>
              </w:rPr>
              <w:tab/>
            </w:r>
            <w:r w:rsidR="004F126B">
              <w:rPr>
                <w:webHidden/>
              </w:rPr>
              <w:fldChar w:fldCharType="begin"/>
            </w:r>
            <w:r w:rsidR="004F126B">
              <w:rPr>
                <w:webHidden/>
              </w:rPr>
              <w:instrText xml:space="preserve"> PAGEREF _Toc149141173 \h </w:instrText>
            </w:r>
            <w:r w:rsidR="004F126B">
              <w:rPr>
                <w:webHidden/>
              </w:rPr>
            </w:r>
            <w:r w:rsidR="004F126B">
              <w:rPr>
                <w:webHidden/>
              </w:rPr>
              <w:fldChar w:fldCharType="separate"/>
            </w:r>
            <w:r w:rsidR="004F126B">
              <w:rPr>
                <w:webHidden/>
              </w:rPr>
              <w:t>193</w:t>
            </w:r>
            <w:r w:rsidR="004F126B">
              <w:rPr>
                <w:webHidden/>
              </w:rPr>
              <w:fldChar w:fldCharType="end"/>
            </w:r>
          </w:hyperlink>
        </w:p>
        <w:p w14:paraId="74318FFB" w14:textId="06273FB1" w:rsidR="004F126B" w:rsidRDefault="00000000">
          <w:pPr>
            <w:pStyle w:val="Spistreci3"/>
            <w:rPr>
              <w:kern w:val="2"/>
              <w14:ligatures w14:val="standardContextual"/>
            </w:rPr>
          </w:pPr>
          <w:hyperlink w:anchor="_Toc149141174" w:history="1">
            <w:r w:rsidR="004F126B" w:rsidRPr="0035467A">
              <w:rPr>
                <w:rStyle w:val="Hipercze"/>
              </w:rPr>
              <w:t>7.18.2.</w:t>
            </w:r>
            <w:r w:rsidR="004F126B">
              <w:rPr>
                <w:kern w:val="2"/>
                <w14:ligatures w14:val="standardContextual"/>
              </w:rPr>
              <w:tab/>
            </w:r>
            <w:r w:rsidR="004F126B" w:rsidRPr="0035467A">
              <w:rPr>
                <w:rStyle w:val="Hipercze"/>
              </w:rPr>
              <w:t>Zawiadomienie Sprzedawcy o należnej bonifikacie z tytułu przekroczenia dopuszczalnych czasów przerw</w:t>
            </w:r>
            <w:r w:rsidR="004F126B">
              <w:rPr>
                <w:webHidden/>
              </w:rPr>
              <w:tab/>
            </w:r>
            <w:r w:rsidR="004F126B">
              <w:rPr>
                <w:webHidden/>
              </w:rPr>
              <w:fldChar w:fldCharType="begin"/>
            </w:r>
            <w:r w:rsidR="004F126B">
              <w:rPr>
                <w:webHidden/>
              </w:rPr>
              <w:instrText xml:space="preserve"> PAGEREF _Toc149141174 \h </w:instrText>
            </w:r>
            <w:r w:rsidR="004F126B">
              <w:rPr>
                <w:webHidden/>
              </w:rPr>
            </w:r>
            <w:r w:rsidR="004F126B">
              <w:rPr>
                <w:webHidden/>
              </w:rPr>
              <w:fldChar w:fldCharType="separate"/>
            </w:r>
            <w:r w:rsidR="004F126B">
              <w:rPr>
                <w:webHidden/>
              </w:rPr>
              <w:t>195</w:t>
            </w:r>
            <w:r w:rsidR="004F126B">
              <w:rPr>
                <w:webHidden/>
              </w:rPr>
              <w:fldChar w:fldCharType="end"/>
            </w:r>
          </w:hyperlink>
        </w:p>
        <w:p w14:paraId="2C6D7D0E" w14:textId="6258891F" w:rsidR="004F126B" w:rsidRDefault="00000000">
          <w:pPr>
            <w:pStyle w:val="Spistreci3"/>
            <w:rPr>
              <w:kern w:val="2"/>
              <w14:ligatures w14:val="standardContextual"/>
            </w:rPr>
          </w:pPr>
          <w:hyperlink w:anchor="_Toc149141175" w:history="1">
            <w:r w:rsidR="004F126B" w:rsidRPr="0035467A">
              <w:rPr>
                <w:rStyle w:val="Hipercze"/>
              </w:rPr>
              <w:t>7.18.3.</w:t>
            </w:r>
            <w:r w:rsidR="004F126B">
              <w:rPr>
                <w:kern w:val="2"/>
                <w14:ligatures w14:val="standardContextual"/>
              </w:rPr>
              <w:tab/>
            </w:r>
            <w:r w:rsidR="004F126B" w:rsidRPr="0035467A">
              <w:rPr>
                <w:rStyle w:val="Hipercze"/>
              </w:rPr>
              <w:t>Zawiadomienie Sprzedawcy o należnej bonifikacie z tytułu niedotrzymania parametrów jakościowych e.e.</w:t>
            </w:r>
            <w:r w:rsidR="004F126B">
              <w:rPr>
                <w:webHidden/>
              </w:rPr>
              <w:tab/>
            </w:r>
            <w:r w:rsidR="004F126B">
              <w:rPr>
                <w:webHidden/>
              </w:rPr>
              <w:fldChar w:fldCharType="begin"/>
            </w:r>
            <w:r w:rsidR="004F126B">
              <w:rPr>
                <w:webHidden/>
              </w:rPr>
              <w:instrText xml:space="preserve"> PAGEREF _Toc149141175 \h </w:instrText>
            </w:r>
            <w:r w:rsidR="004F126B">
              <w:rPr>
                <w:webHidden/>
              </w:rPr>
            </w:r>
            <w:r w:rsidR="004F126B">
              <w:rPr>
                <w:webHidden/>
              </w:rPr>
              <w:fldChar w:fldCharType="separate"/>
            </w:r>
            <w:r w:rsidR="004F126B">
              <w:rPr>
                <w:webHidden/>
              </w:rPr>
              <w:t>197</w:t>
            </w:r>
            <w:r w:rsidR="004F126B">
              <w:rPr>
                <w:webHidden/>
              </w:rPr>
              <w:fldChar w:fldCharType="end"/>
            </w:r>
          </w:hyperlink>
        </w:p>
        <w:p w14:paraId="7F635913" w14:textId="6CF27752" w:rsidR="004F126B" w:rsidRDefault="00000000">
          <w:pPr>
            <w:pStyle w:val="Spistreci2"/>
            <w:rPr>
              <w:rFonts w:asciiTheme="minorHAnsi" w:eastAsiaTheme="minorEastAsia" w:hAnsiTheme="minorHAnsi" w:cstheme="minorBidi"/>
              <w:kern w:val="2"/>
              <w:lang w:eastAsia="pl-PL"/>
              <w14:ligatures w14:val="standardContextual"/>
            </w:rPr>
          </w:pPr>
          <w:hyperlink w:anchor="_Toc149141176" w:history="1">
            <w:r w:rsidR="004F126B" w:rsidRPr="0035467A">
              <w:rPr>
                <w:rStyle w:val="Hipercze"/>
              </w:rPr>
              <w:t>7.19.</w:t>
            </w:r>
            <w:r w:rsidR="004F126B">
              <w:rPr>
                <w:rFonts w:asciiTheme="minorHAnsi" w:eastAsiaTheme="minorEastAsia" w:hAnsiTheme="minorHAnsi" w:cstheme="minorBidi"/>
                <w:kern w:val="2"/>
                <w:lang w:eastAsia="pl-PL"/>
                <w14:ligatures w14:val="standardContextual"/>
              </w:rPr>
              <w:tab/>
            </w:r>
            <w:r w:rsidR="004F126B" w:rsidRPr="0035467A">
              <w:rPr>
                <w:rStyle w:val="Hipercze"/>
              </w:rPr>
              <w:t>Sprzedaż rezerwowa</w:t>
            </w:r>
            <w:r w:rsidR="004F126B">
              <w:rPr>
                <w:webHidden/>
              </w:rPr>
              <w:tab/>
            </w:r>
            <w:r w:rsidR="004F126B">
              <w:rPr>
                <w:webHidden/>
              </w:rPr>
              <w:fldChar w:fldCharType="begin"/>
            </w:r>
            <w:r w:rsidR="004F126B">
              <w:rPr>
                <w:webHidden/>
              </w:rPr>
              <w:instrText xml:space="preserve"> PAGEREF _Toc149141176 \h </w:instrText>
            </w:r>
            <w:r w:rsidR="004F126B">
              <w:rPr>
                <w:webHidden/>
              </w:rPr>
            </w:r>
            <w:r w:rsidR="004F126B">
              <w:rPr>
                <w:webHidden/>
              </w:rPr>
              <w:fldChar w:fldCharType="separate"/>
            </w:r>
            <w:r w:rsidR="004F126B">
              <w:rPr>
                <w:webHidden/>
              </w:rPr>
              <w:t>199</w:t>
            </w:r>
            <w:r w:rsidR="004F126B">
              <w:rPr>
                <w:webHidden/>
              </w:rPr>
              <w:fldChar w:fldCharType="end"/>
            </w:r>
          </w:hyperlink>
        </w:p>
        <w:p w14:paraId="215D29B0" w14:textId="27C24895" w:rsidR="004F126B" w:rsidRDefault="00000000">
          <w:pPr>
            <w:pStyle w:val="Spistreci3"/>
            <w:rPr>
              <w:kern w:val="2"/>
              <w14:ligatures w14:val="standardContextual"/>
            </w:rPr>
          </w:pPr>
          <w:hyperlink w:anchor="_Toc149141177" w:history="1">
            <w:r w:rsidR="004F126B" w:rsidRPr="0035467A">
              <w:rPr>
                <w:rStyle w:val="Hipercze"/>
              </w:rPr>
              <w:t>7.19.1.</w:t>
            </w:r>
            <w:r w:rsidR="004F126B">
              <w:rPr>
                <w:kern w:val="2"/>
                <w14:ligatures w14:val="standardContextual"/>
              </w:rPr>
              <w:tab/>
            </w:r>
            <w:r w:rsidR="004F126B" w:rsidRPr="0035467A">
              <w:rPr>
                <w:rStyle w:val="Hipercze"/>
              </w:rPr>
              <w:t>Uruchomienie sprzedaży rezerwowej</w:t>
            </w:r>
            <w:r w:rsidR="004F126B">
              <w:rPr>
                <w:webHidden/>
              </w:rPr>
              <w:tab/>
            </w:r>
            <w:r w:rsidR="004F126B">
              <w:rPr>
                <w:webHidden/>
              </w:rPr>
              <w:fldChar w:fldCharType="begin"/>
            </w:r>
            <w:r w:rsidR="004F126B">
              <w:rPr>
                <w:webHidden/>
              </w:rPr>
              <w:instrText xml:space="preserve"> PAGEREF _Toc149141177 \h </w:instrText>
            </w:r>
            <w:r w:rsidR="004F126B">
              <w:rPr>
                <w:webHidden/>
              </w:rPr>
            </w:r>
            <w:r w:rsidR="004F126B">
              <w:rPr>
                <w:webHidden/>
              </w:rPr>
              <w:fldChar w:fldCharType="separate"/>
            </w:r>
            <w:r w:rsidR="004F126B">
              <w:rPr>
                <w:webHidden/>
              </w:rPr>
              <w:t>199</w:t>
            </w:r>
            <w:r w:rsidR="004F126B">
              <w:rPr>
                <w:webHidden/>
              </w:rPr>
              <w:fldChar w:fldCharType="end"/>
            </w:r>
          </w:hyperlink>
        </w:p>
        <w:p w14:paraId="0E14FB1D" w14:textId="031D1450" w:rsidR="004F126B" w:rsidRDefault="00000000">
          <w:pPr>
            <w:pStyle w:val="Spistreci3"/>
            <w:rPr>
              <w:kern w:val="2"/>
              <w14:ligatures w14:val="standardContextual"/>
            </w:rPr>
          </w:pPr>
          <w:hyperlink w:anchor="_Toc149141178" w:history="1">
            <w:r w:rsidR="004F126B" w:rsidRPr="0035467A">
              <w:rPr>
                <w:rStyle w:val="Hipercze"/>
              </w:rPr>
              <w:t>7.19.2.</w:t>
            </w:r>
            <w:r w:rsidR="004F126B">
              <w:rPr>
                <w:kern w:val="2"/>
                <w14:ligatures w14:val="standardContextual"/>
              </w:rPr>
              <w:tab/>
            </w:r>
            <w:r w:rsidR="004F126B" w:rsidRPr="0035467A">
              <w:rPr>
                <w:rStyle w:val="Hipercze"/>
              </w:rPr>
              <w:t>Uruchomienie sprzedaży z urzędu</w:t>
            </w:r>
            <w:r w:rsidR="004F126B">
              <w:rPr>
                <w:webHidden/>
              </w:rPr>
              <w:tab/>
            </w:r>
            <w:r w:rsidR="004F126B">
              <w:rPr>
                <w:webHidden/>
              </w:rPr>
              <w:fldChar w:fldCharType="begin"/>
            </w:r>
            <w:r w:rsidR="004F126B">
              <w:rPr>
                <w:webHidden/>
              </w:rPr>
              <w:instrText xml:space="preserve"> PAGEREF _Toc149141178 \h </w:instrText>
            </w:r>
            <w:r w:rsidR="004F126B">
              <w:rPr>
                <w:webHidden/>
              </w:rPr>
            </w:r>
            <w:r w:rsidR="004F126B">
              <w:rPr>
                <w:webHidden/>
              </w:rPr>
              <w:fldChar w:fldCharType="separate"/>
            </w:r>
            <w:r w:rsidR="004F126B">
              <w:rPr>
                <w:webHidden/>
              </w:rPr>
              <w:t>220</w:t>
            </w:r>
            <w:r w:rsidR="004F126B">
              <w:rPr>
                <w:webHidden/>
              </w:rPr>
              <w:fldChar w:fldCharType="end"/>
            </w:r>
          </w:hyperlink>
        </w:p>
        <w:p w14:paraId="55F24786" w14:textId="1023DFC9" w:rsidR="004F126B" w:rsidRDefault="00000000">
          <w:pPr>
            <w:pStyle w:val="Spistreci3"/>
            <w:rPr>
              <w:kern w:val="2"/>
              <w14:ligatures w14:val="standardContextual"/>
            </w:rPr>
          </w:pPr>
          <w:hyperlink w:anchor="_Toc149141179" w:history="1">
            <w:r w:rsidR="004F126B" w:rsidRPr="0035467A">
              <w:rPr>
                <w:rStyle w:val="Hipercze"/>
              </w:rPr>
              <w:t>7.19.3.</w:t>
            </w:r>
            <w:r w:rsidR="004F126B">
              <w:rPr>
                <w:kern w:val="2"/>
                <w14:ligatures w14:val="standardContextual"/>
              </w:rPr>
              <w:tab/>
            </w:r>
            <w:r w:rsidR="004F126B" w:rsidRPr="0035467A">
              <w:rPr>
                <w:rStyle w:val="Hipercze"/>
              </w:rPr>
              <w:t>Zgłoszenie zakończenia sprzedaży rezerwowej</w:t>
            </w:r>
            <w:r w:rsidR="004F126B">
              <w:rPr>
                <w:webHidden/>
              </w:rPr>
              <w:tab/>
            </w:r>
            <w:r w:rsidR="004F126B">
              <w:rPr>
                <w:webHidden/>
              </w:rPr>
              <w:fldChar w:fldCharType="begin"/>
            </w:r>
            <w:r w:rsidR="004F126B">
              <w:rPr>
                <w:webHidden/>
              </w:rPr>
              <w:instrText xml:space="preserve"> PAGEREF _Toc149141179 \h </w:instrText>
            </w:r>
            <w:r w:rsidR="004F126B">
              <w:rPr>
                <w:webHidden/>
              </w:rPr>
            </w:r>
            <w:r w:rsidR="004F126B">
              <w:rPr>
                <w:webHidden/>
              </w:rPr>
              <w:fldChar w:fldCharType="separate"/>
            </w:r>
            <w:r w:rsidR="004F126B">
              <w:rPr>
                <w:webHidden/>
              </w:rPr>
              <w:t>240</w:t>
            </w:r>
            <w:r w:rsidR="004F126B">
              <w:rPr>
                <w:webHidden/>
              </w:rPr>
              <w:fldChar w:fldCharType="end"/>
            </w:r>
          </w:hyperlink>
        </w:p>
        <w:p w14:paraId="4AAEBE2A" w14:textId="343D2868" w:rsidR="004F126B" w:rsidRDefault="00000000">
          <w:pPr>
            <w:pStyle w:val="Spistreci3"/>
            <w:rPr>
              <w:kern w:val="2"/>
              <w14:ligatures w14:val="standardContextual"/>
            </w:rPr>
          </w:pPr>
          <w:hyperlink w:anchor="_Toc149141180" w:history="1">
            <w:r w:rsidR="004F126B" w:rsidRPr="0035467A">
              <w:rPr>
                <w:rStyle w:val="Hipercze"/>
              </w:rPr>
              <w:t>7.19.4.</w:t>
            </w:r>
            <w:r w:rsidR="004F126B">
              <w:rPr>
                <w:kern w:val="2"/>
                <w14:ligatures w14:val="standardContextual"/>
              </w:rPr>
              <w:tab/>
            </w:r>
            <w:r w:rsidR="004F126B" w:rsidRPr="0035467A">
              <w:rPr>
                <w:rStyle w:val="Hipercze"/>
              </w:rPr>
              <w:t>Odmowa zakończenia sprzedaży rezerwowej</w:t>
            </w:r>
            <w:r w:rsidR="004F126B">
              <w:rPr>
                <w:webHidden/>
              </w:rPr>
              <w:tab/>
            </w:r>
            <w:r w:rsidR="004F126B">
              <w:rPr>
                <w:webHidden/>
              </w:rPr>
              <w:fldChar w:fldCharType="begin"/>
            </w:r>
            <w:r w:rsidR="004F126B">
              <w:rPr>
                <w:webHidden/>
              </w:rPr>
              <w:instrText xml:space="preserve"> PAGEREF _Toc149141180 \h </w:instrText>
            </w:r>
            <w:r w:rsidR="004F126B">
              <w:rPr>
                <w:webHidden/>
              </w:rPr>
            </w:r>
            <w:r w:rsidR="004F126B">
              <w:rPr>
                <w:webHidden/>
              </w:rPr>
              <w:fldChar w:fldCharType="separate"/>
            </w:r>
            <w:r w:rsidR="004F126B">
              <w:rPr>
                <w:webHidden/>
              </w:rPr>
              <w:t>242</w:t>
            </w:r>
            <w:r w:rsidR="004F126B">
              <w:rPr>
                <w:webHidden/>
              </w:rPr>
              <w:fldChar w:fldCharType="end"/>
            </w:r>
          </w:hyperlink>
        </w:p>
        <w:p w14:paraId="2CC22CF9" w14:textId="36B78DBC" w:rsidR="004F126B" w:rsidRDefault="00000000">
          <w:pPr>
            <w:pStyle w:val="Spistreci3"/>
            <w:rPr>
              <w:kern w:val="2"/>
              <w14:ligatures w14:val="standardContextual"/>
            </w:rPr>
          </w:pPr>
          <w:hyperlink w:anchor="_Toc149141181" w:history="1">
            <w:r w:rsidR="004F126B" w:rsidRPr="0035467A">
              <w:rPr>
                <w:rStyle w:val="Hipercze"/>
              </w:rPr>
              <w:t>7.19.5.</w:t>
            </w:r>
            <w:r w:rsidR="004F126B">
              <w:rPr>
                <w:kern w:val="2"/>
                <w14:ligatures w14:val="standardContextual"/>
              </w:rPr>
              <w:tab/>
            </w:r>
            <w:r w:rsidR="004F126B" w:rsidRPr="0035467A">
              <w:rPr>
                <w:rStyle w:val="Hipercze"/>
              </w:rPr>
              <w:t>Akceptacja zakończenia sprzedaży rezerwowej</w:t>
            </w:r>
            <w:r w:rsidR="004F126B">
              <w:rPr>
                <w:webHidden/>
              </w:rPr>
              <w:tab/>
            </w:r>
            <w:r w:rsidR="004F126B">
              <w:rPr>
                <w:webHidden/>
              </w:rPr>
              <w:fldChar w:fldCharType="begin"/>
            </w:r>
            <w:r w:rsidR="004F126B">
              <w:rPr>
                <w:webHidden/>
              </w:rPr>
              <w:instrText xml:space="preserve"> PAGEREF _Toc149141181 \h </w:instrText>
            </w:r>
            <w:r w:rsidR="004F126B">
              <w:rPr>
                <w:webHidden/>
              </w:rPr>
            </w:r>
            <w:r w:rsidR="004F126B">
              <w:rPr>
                <w:webHidden/>
              </w:rPr>
              <w:fldChar w:fldCharType="separate"/>
            </w:r>
            <w:r w:rsidR="004F126B">
              <w:rPr>
                <w:webHidden/>
              </w:rPr>
              <w:t>243</w:t>
            </w:r>
            <w:r w:rsidR="004F126B">
              <w:rPr>
                <w:webHidden/>
              </w:rPr>
              <w:fldChar w:fldCharType="end"/>
            </w:r>
          </w:hyperlink>
        </w:p>
        <w:p w14:paraId="30440C86" w14:textId="4D5C0B60" w:rsidR="004F126B" w:rsidRDefault="00000000">
          <w:pPr>
            <w:pStyle w:val="Spistreci3"/>
            <w:rPr>
              <w:kern w:val="2"/>
              <w14:ligatures w14:val="standardContextual"/>
            </w:rPr>
          </w:pPr>
          <w:hyperlink w:anchor="_Toc149141182" w:history="1">
            <w:r w:rsidR="004F126B" w:rsidRPr="0035467A">
              <w:rPr>
                <w:rStyle w:val="Hipercze"/>
              </w:rPr>
              <w:t>7.19.6.</w:t>
            </w:r>
            <w:r w:rsidR="004F126B">
              <w:rPr>
                <w:kern w:val="2"/>
                <w14:ligatures w14:val="standardContextual"/>
              </w:rPr>
              <w:tab/>
            </w:r>
            <w:r w:rsidR="004F126B" w:rsidRPr="0035467A">
              <w:rPr>
                <w:rStyle w:val="Hipercze"/>
              </w:rPr>
              <w:t>Zawiadomienie o pełnieniu roli Sprzedawcy rezerwowego</w:t>
            </w:r>
            <w:r w:rsidR="004F126B">
              <w:rPr>
                <w:webHidden/>
              </w:rPr>
              <w:tab/>
            </w:r>
            <w:r w:rsidR="004F126B">
              <w:rPr>
                <w:webHidden/>
              </w:rPr>
              <w:fldChar w:fldCharType="begin"/>
            </w:r>
            <w:r w:rsidR="004F126B">
              <w:rPr>
                <w:webHidden/>
              </w:rPr>
              <w:instrText xml:space="preserve"> PAGEREF _Toc149141182 \h </w:instrText>
            </w:r>
            <w:r w:rsidR="004F126B">
              <w:rPr>
                <w:webHidden/>
              </w:rPr>
            </w:r>
            <w:r w:rsidR="004F126B">
              <w:rPr>
                <w:webHidden/>
              </w:rPr>
              <w:fldChar w:fldCharType="separate"/>
            </w:r>
            <w:r w:rsidR="004F126B">
              <w:rPr>
                <w:webHidden/>
              </w:rPr>
              <w:t>244</w:t>
            </w:r>
            <w:r w:rsidR="004F126B">
              <w:rPr>
                <w:webHidden/>
              </w:rPr>
              <w:fldChar w:fldCharType="end"/>
            </w:r>
          </w:hyperlink>
        </w:p>
        <w:p w14:paraId="3DA12FC5" w14:textId="047C2EAA" w:rsidR="004F126B" w:rsidRDefault="00000000">
          <w:pPr>
            <w:pStyle w:val="Spistreci2"/>
            <w:rPr>
              <w:rFonts w:asciiTheme="minorHAnsi" w:eastAsiaTheme="minorEastAsia" w:hAnsiTheme="minorHAnsi" w:cstheme="minorBidi"/>
              <w:kern w:val="2"/>
              <w:lang w:eastAsia="pl-PL"/>
              <w14:ligatures w14:val="standardContextual"/>
            </w:rPr>
          </w:pPr>
          <w:hyperlink w:anchor="_Toc149141183" w:history="1">
            <w:r w:rsidR="004F126B" w:rsidRPr="0035467A">
              <w:rPr>
                <w:rStyle w:val="Hipercze"/>
              </w:rPr>
              <w:t>7.20.</w:t>
            </w:r>
            <w:r w:rsidR="004F126B">
              <w:rPr>
                <w:rFonts w:asciiTheme="minorHAnsi" w:eastAsiaTheme="minorEastAsia" w:hAnsiTheme="minorHAnsi" w:cstheme="minorBidi"/>
                <w:kern w:val="2"/>
                <w:lang w:eastAsia="pl-PL"/>
                <w14:ligatures w14:val="standardContextual"/>
              </w:rPr>
              <w:tab/>
            </w:r>
            <w:r w:rsidR="004F126B" w:rsidRPr="0035467A">
              <w:rPr>
                <w:rStyle w:val="Hipercze"/>
              </w:rPr>
              <w:t>Zapytanie o kod PPE obiektu wirtualnego OV1</w:t>
            </w:r>
            <w:r w:rsidR="004F126B">
              <w:rPr>
                <w:webHidden/>
              </w:rPr>
              <w:tab/>
            </w:r>
            <w:r w:rsidR="004F126B">
              <w:rPr>
                <w:webHidden/>
              </w:rPr>
              <w:fldChar w:fldCharType="begin"/>
            </w:r>
            <w:r w:rsidR="004F126B">
              <w:rPr>
                <w:webHidden/>
              </w:rPr>
              <w:instrText xml:space="preserve"> PAGEREF _Toc149141183 \h </w:instrText>
            </w:r>
            <w:r w:rsidR="004F126B">
              <w:rPr>
                <w:webHidden/>
              </w:rPr>
            </w:r>
            <w:r w:rsidR="004F126B">
              <w:rPr>
                <w:webHidden/>
              </w:rPr>
              <w:fldChar w:fldCharType="separate"/>
            </w:r>
            <w:r w:rsidR="004F126B">
              <w:rPr>
                <w:webHidden/>
              </w:rPr>
              <w:t>246</w:t>
            </w:r>
            <w:r w:rsidR="004F126B">
              <w:rPr>
                <w:webHidden/>
              </w:rPr>
              <w:fldChar w:fldCharType="end"/>
            </w:r>
          </w:hyperlink>
        </w:p>
        <w:p w14:paraId="6BB27028" w14:textId="43F0EA7E" w:rsidR="004F126B" w:rsidRDefault="00000000">
          <w:pPr>
            <w:pStyle w:val="Spistreci3"/>
            <w:rPr>
              <w:kern w:val="2"/>
              <w14:ligatures w14:val="standardContextual"/>
            </w:rPr>
          </w:pPr>
          <w:hyperlink w:anchor="_Toc149141184" w:history="1">
            <w:r w:rsidR="004F126B" w:rsidRPr="0035467A">
              <w:rPr>
                <w:rStyle w:val="Hipercze"/>
              </w:rPr>
              <w:t>7.20.1.</w:t>
            </w:r>
            <w:r w:rsidR="004F126B">
              <w:rPr>
                <w:kern w:val="2"/>
                <w14:ligatures w14:val="standardContextual"/>
              </w:rPr>
              <w:tab/>
            </w:r>
            <w:r w:rsidR="004F126B" w:rsidRPr="0035467A">
              <w:rPr>
                <w:rStyle w:val="Hipercze"/>
              </w:rPr>
              <w:t>Przekazanie kodu  PPE obiektu wirtualnego OV1</w:t>
            </w:r>
            <w:r w:rsidR="004F126B">
              <w:rPr>
                <w:webHidden/>
              </w:rPr>
              <w:tab/>
            </w:r>
            <w:r w:rsidR="004F126B">
              <w:rPr>
                <w:webHidden/>
              </w:rPr>
              <w:fldChar w:fldCharType="begin"/>
            </w:r>
            <w:r w:rsidR="004F126B">
              <w:rPr>
                <w:webHidden/>
              </w:rPr>
              <w:instrText xml:space="preserve"> PAGEREF _Toc149141184 \h </w:instrText>
            </w:r>
            <w:r w:rsidR="004F126B">
              <w:rPr>
                <w:webHidden/>
              </w:rPr>
            </w:r>
            <w:r w:rsidR="004F126B">
              <w:rPr>
                <w:webHidden/>
              </w:rPr>
              <w:fldChar w:fldCharType="separate"/>
            </w:r>
            <w:r w:rsidR="004F126B">
              <w:rPr>
                <w:webHidden/>
              </w:rPr>
              <w:t>247</w:t>
            </w:r>
            <w:r w:rsidR="004F126B">
              <w:rPr>
                <w:webHidden/>
              </w:rPr>
              <w:fldChar w:fldCharType="end"/>
            </w:r>
          </w:hyperlink>
        </w:p>
        <w:p w14:paraId="37859555" w14:textId="18AEEE99" w:rsidR="004F126B" w:rsidRDefault="00000000">
          <w:pPr>
            <w:pStyle w:val="Spistreci3"/>
            <w:rPr>
              <w:kern w:val="2"/>
              <w14:ligatures w14:val="standardContextual"/>
            </w:rPr>
          </w:pPr>
          <w:hyperlink w:anchor="_Toc149141185" w:history="1">
            <w:r w:rsidR="004F126B" w:rsidRPr="0035467A">
              <w:rPr>
                <w:rStyle w:val="Hipercze"/>
              </w:rPr>
              <w:t>7.20.2.</w:t>
            </w:r>
            <w:r w:rsidR="004F126B">
              <w:rPr>
                <w:kern w:val="2"/>
                <w14:ligatures w14:val="standardContextual"/>
              </w:rPr>
              <w:tab/>
            </w:r>
            <w:r w:rsidR="004F126B" w:rsidRPr="0035467A">
              <w:rPr>
                <w:rStyle w:val="Hipercze"/>
              </w:rPr>
              <w:t>Odmowa utworzenia kodu  PPE obiektu wirtualnego OV1</w:t>
            </w:r>
            <w:r w:rsidR="004F126B">
              <w:rPr>
                <w:webHidden/>
              </w:rPr>
              <w:tab/>
            </w:r>
            <w:r w:rsidR="004F126B">
              <w:rPr>
                <w:webHidden/>
              </w:rPr>
              <w:fldChar w:fldCharType="begin"/>
            </w:r>
            <w:r w:rsidR="004F126B">
              <w:rPr>
                <w:webHidden/>
              </w:rPr>
              <w:instrText xml:space="preserve"> PAGEREF _Toc149141185 \h </w:instrText>
            </w:r>
            <w:r w:rsidR="004F126B">
              <w:rPr>
                <w:webHidden/>
              </w:rPr>
            </w:r>
            <w:r w:rsidR="004F126B">
              <w:rPr>
                <w:webHidden/>
              </w:rPr>
              <w:fldChar w:fldCharType="separate"/>
            </w:r>
            <w:r w:rsidR="004F126B">
              <w:rPr>
                <w:webHidden/>
              </w:rPr>
              <w:t>248</w:t>
            </w:r>
            <w:r w:rsidR="004F126B">
              <w:rPr>
                <w:webHidden/>
              </w:rPr>
              <w:fldChar w:fldCharType="end"/>
            </w:r>
          </w:hyperlink>
        </w:p>
        <w:p w14:paraId="1ABEBFD0" w14:textId="48DC33A7" w:rsidR="004F126B" w:rsidRDefault="00000000">
          <w:pPr>
            <w:pStyle w:val="Spistreci2"/>
            <w:rPr>
              <w:rFonts w:asciiTheme="minorHAnsi" w:eastAsiaTheme="minorEastAsia" w:hAnsiTheme="minorHAnsi" w:cstheme="minorBidi"/>
              <w:kern w:val="2"/>
              <w:lang w:eastAsia="pl-PL"/>
              <w14:ligatures w14:val="standardContextual"/>
            </w:rPr>
          </w:pPr>
          <w:hyperlink w:anchor="_Toc149141186" w:history="1">
            <w:r w:rsidR="004F126B" w:rsidRPr="0035467A">
              <w:rPr>
                <w:rStyle w:val="Hipercze"/>
              </w:rPr>
              <w:t>7.21.</w:t>
            </w:r>
            <w:r w:rsidR="004F126B">
              <w:rPr>
                <w:rFonts w:asciiTheme="minorHAnsi" w:eastAsiaTheme="minorEastAsia" w:hAnsiTheme="minorHAnsi" w:cstheme="minorBidi"/>
                <w:kern w:val="2"/>
                <w:lang w:eastAsia="pl-PL"/>
                <w14:ligatures w14:val="standardContextual"/>
              </w:rPr>
              <w:tab/>
            </w:r>
            <w:r w:rsidR="004F126B" w:rsidRPr="0035467A">
              <w:rPr>
                <w:rStyle w:val="Hipercze"/>
              </w:rPr>
              <w:t>Zgłoszenie umowy obiektu wirtualnego OV1</w:t>
            </w:r>
            <w:r w:rsidR="004F126B">
              <w:rPr>
                <w:webHidden/>
              </w:rPr>
              <w:tab/>
            </w:r>
            <w:r w:rsidR="004F126B">
              <w:rPr>
                <w:webHidden/>
              </w:rPr>
              <w:fldChar w:fldCharType="begin"/>
            </w:r>
            <w:r w:rsidR="004F126B">
              <w:rPr>
                <w:webHidden/>
              </w:rPr>
              <w:instrText xml:space="preserve"> PAGEREF _Toc149141186 \h </w:instrText>
            </w:r>
            <w:r w:rsidR="004F126B">
              <w:rPr>
                <w:webHidden/>
              </w:rPr>
            </w:r>
            <w:r w:rsidR="004F126B">
              <w:rPr>
                <w:webHidden/>
              </w:rPr>
              <w:fldChar w:fldCharType="separate"/>
            </w:r>
            <w:r w:rsidR="004F126B">
              <w:rPr>
                <w:webHidden/>
              </w:rPr>
              <w:t>249</w:t>
            </w:r>
            <w:r w:rsidR="004F126B">
              <w:rPr>
                <w:webHidden/>
              </w:rPr>
              <w:fldChar w:fldCharType="end"/>
            </w:r>
          </w:hyperlink>
        </w:p>
        <w:p w14:paraId="22D1518D" w14:textId="38D70BE8" w:rsidR="004F126B" w:rsidRDefault="00000000">
          <w:pPr>
            <w:pStyle w:val="Spistreci3"/>
            <w:rPr>
              <w:kern w:val="2"/>
              <w14:ligatures w14:val="standardContextual"/>
            </w:rPr>
          </w:pPr>
          <w:hyperlink w:anchor="_Toc149141187" w:history="1">
            <w:r w:rsidR="004F126B" w:rsidRPr="0035467A">
              <w:rPr>
                <w:rStyle w:val="Hipercze"/>
              </w:rPr>
              <w:t>7.21.1.</w:t>
            </w:r>
            <w:r w:rsidR="004F126B">
              <w:rPr>
                <w:kern w:val="2"/>
                <w14:ligatures w14:val="standardContextual"/>
              </w:rPr>
              <w:tab/>
            </w:r>
            <w:r w:rsidR="004F126B" w:rsidRPr="0035467A">
              <w:rPr>
                <w:rStyle w:val="Hipercze"/>
              </w:rPr>
              <w:t>Akceptacja zgłoszenia umowy obiektu wirtualnego OV1</w:t>
            </w:r>
            <w:r w:rsidR="004F126B">
              <w:rPr>
                <w:webHidden/>
              </w:rPr>
              <w:tab/>
            </w:r>
            <w:r w:rsidR="004F126B">
              <w:rPr>
                <w:webHidden/>
              </w:rPr>
              <w:fldChar w:fldCharType="begin"/>
            </w:r>
            <w:r w:rsidR="004F126B">
              <w:rPr>
                <w:webHidden/>
              </w:rPr>
              <w:instrText xml:space="preserve"> PAGEREF _Toc149141187 \h </w:instrText>
            </w:r>
            <w:r w:rsidR="004F126B">
              <w:rPr>
                <w:webHidden/>
              </w:rPr>
            </w:r>
            <w:r w:rsidR="004F126B">
              <w:rPr>
                <w:webHidden/>
              </w:rPr>
              <w:fldChar w:fldCharType="separate"/>
            </w:r>
            <w:r w:rsidR="004F126B">
              <w:rPr>
                <w:webHidden/>
              </w:rPr>
              <w:t>254</w:t>
            </w:r>
            <w:r w:rsidR="004F126B">
              <w:rPr>
                <w:webHidden/>
              </w:rPr>
              <w:fldChar w:fldCharType="end"/>
            </w:r>
          </w:hyperlink>
        </w:p>
        <w:p w14:paraId="53325089" w14:textId="770F33B2" w:rsidR="004F126B" w:rsidRDefault="00000000">
          <w:pPr>
            <w:pStyle w:val="Spistreci3"/>
            <w:rPr>
              <w:kern w:val="2"/>
              <w14:ligatures w14:val="standardContextual"/>
            </w:rPr>
          </w:pPr>
          <w:hyperlink w:anchor="_Toc149141188" w:history="1">
            <w:r w:rsidR="004F126B" w:rsidRPr="0035467A">
              <w:rPr>
                <w:rStyle w:val="Hipercze"/>
              </w:rPr>
              <w:t>7.21.2.</w:t>
            </w:r>
            <w:r w:rsidR="004F126B">
              <w:rPr>
                <w:kern w:val="2"/>
                <w14:ligatures w14:val="standardContextual"/>
              </w:rPr>
              <w:tab/>
            </w:r>
            <w:r w:rsidR="004F126B" w:rsidRPr="0035467A">
              <w:rPr>
                <w:rStyle w:val="Hipercze"/>
              </w:rPr>
              <w:t>Odrzucenie umowy obiektu wirtualnego OV1</w:t>
            </w:r>
            <w:r w:rsidR="004F126B">
              <w:rPr>
                <w:webHidden/>
              </w:rPr>
              <w:tab/>
            </w:r>
            <w:r w:rsidR="004F126B">
              <w:rPr>
                <w:webHidden/>
              </w:rPr>
              <w:fldChar w:fldCharType="begin"/>
            </w:r>
            <w:r w:rsidR="004F126B">
              <w:rPr>
                <w:webHidden/>
              </w:rPr>
              <w:instrText xml:space="preserve"> PAGEREF _Toc149141188 \h </w:instrText>
            </w:r>
            <w:r w:rsidR="004F126B">
              <w:rPr>
                <w:webHidden/>
              </w:rPr>
            </w:r>
            <w:r w:rsidR="004F126B">
              <w:rPr>
                <w:webHidden/>
              </w:rPr>
              <w:fldChar w:fldCharType="separate"/>
            </w:r>
            <w:r w:rsidR="004F126B">
              <w:rPr>
                <w:webHidden/>
              </w:rPr>
              <w:t>255</w:t>
            </w:r>
            <w:r w:rsidR="004F126B">
              <w:rPr>
                <w:webHidden/>
              </w:rPr>
              <w:fldChar w:fldCharType="end"/>
            </w:r>
          </w:hyperlink>
        </w:p>
        <w:p w14:paraId="4C486818" w14:textId="48F62FA3" w:rsidR="004F126B" w:rsidRDefault="00000000">
          <w:pPr>
            <w:pStyle w:val="Spistreci2"/>
            <w:rPr>
              <w:rFonts w:asciiTheme="minorHAnsi" w:eastAsiaTheme="minorEastAsia" w:hAnsiTheme="minorHAnsi" w:cstheme="minorBidi"/>
              <w:kern w:val="2"/>
              <w:lang w:eastAsia="pl-PL"/>
              <w14:ligatures w14:val="standardContextual"/>
            </w:rPr>
          </w:pPr>
          <w:hyperlink w:anchor="_Toc149141189" w:history="1">
            <w:r w:rsidR="004F126B" w:rsidRPr="0035467A">
              <w:rPr>
                <w:rStyle w:val="Hipercze"/>
              </w:rPr>
              <w:t>7.22.</w:t>
            </w:r>
            <w:r w:rsidR="004F126B">
              <w:rPr>
                <w:rFonts w:asciiTheme="minorHAnsi" w:eastAsiaTheme="minorEastAsia" w:hAnsiTheme="minorHAnsi" w:cstheme="minorBidi"/>
                <w:kern w:val="2"/>
                <w:lang w:eastAsia="pl-PL"/>
                <w14:ligatures w14:val="standardContextual"/>
              </w:rPr>
              <w:tab/>
            </w:r>
            <w:r w:rsidR="004F126B" w:rsidRPr="0035467A">
              <w:rPr>
                <w:rStyle w:val="Hipercze"/>
              </w:rPr>
              <w:t>Dołączenie PPE do obiektu wirtualnego OV1</w:t>
            </w:r>
            <w:r w:rsidR="004F126B">
              <w:rPr>
                <w:webHidden/>
              </w:rPr>
              <w:tab/>
            </w:r>
            <w:r w:rsidR="004F126B">
              <w:rPr>
                <w:webHidden/>
              </w:rPr>
              <w:fldChar w:fldCharType="begin"/>
            </w:r>
            <w:r w:rsidR="004F126B">
              <w:rPr>
                <w:webHidden/>
              </w:rPr>
              <w:instrText xml:space="preserve"> PAGEREF _Toc149141189 \h </w:instrText>
            </w:r>
            <w:r w:rsidR="004F126B">
              <w:rPr>
                <w:webHidden/>
              </w:rPr>
            </w:r>
            <w:r w:rsidR="004F126B">
              <w:rPr>
                <w:webHidden/>
              </w:rPr>
              <w:fldChar w:fldCharType="separate"/>
            </w:r>
            <w:r w:rsidR="004F126B">
              <w:rPr>
                <w:webHidden/>
              </w:rPr>
              <w:t>256</w:t>
            </w:r>
            <w:r w:rsidR="004F126B">
              <w:rPr>
                <w:webHidden/>
              </w:rPr>
              <w:fldChar w:fldCharType="end"/>
            </w:r>
          </w:hyperlink>
        </w:p>
        <w:p w14:paraId="10CE2FC5" w14:textId="16FAC416" w:rsidR="004F126B" w:rsidRDefault="00000000">
          <w:pPr>
            <w:pStyle w:val="Spistreci3"/>
            <w:rPr>
              <w:kern w:val="2"/>
              <w14:ligatures w14:val="standardContextual"/>
            </w:rPr>
          </w:pPr>
          <w:hyperlink w:anchor="_Toc149141190" w:history="1">
            <w:r w:rsidR="004F126B" w:rsidRPr="0035467A">
              <w:rPr>
                <w:rStyle w:val="Hipercze"/>
              </w:rPr>
              <w:t>7.22.1.</w:t>
            </w:r>
            <w:r w:rsidR="004F126B">
              <w:rPr>
                <w:kern w:val="2"/>
                <w14:ligatures w14:val="standardContextual"/>
              </w:rPr>
              <w:tab/>
            </w:r>
            <w:r w:rsidR="004F126B" w:rsidRPr="0035467A">
              <w:rPr>
                <w:rStyle w:val="Hipercze"/>
              </w:rPr>
              <w:t>Akceptacja dołączenia PPE do obiektu wirtualnego OV1</w:t>
            </w:r>
            <w:r w:rsidR="004F126B">
              <w:rPr>
                <w:webHidden/>
              </w:rPr>
              <w:tab/>
            </w:r>
            <w:r w:rsidR="004F126B">
              <w:rPr>
                <w:webHidden/>
              </w:rPr>
              <w:fldChar w:fldCharType="begin"/>
            </w:r>
            <w:r w:rsidR="004F126B">
              <w:rPr>
                <w:webHidden/>
              </w:rPr>
              <w:instrText xml:space="preserve"> PAGEREF _Toc149141190 \h </w:instrText>
            </w:r>
            <w:r w:rsidR="004F126B">
              <w:rPr>
                <w:webHidden/>
              </w:rPr>
            </w:r>
            <w:r w:rsidR="004F126B">
              <w:rPr>
                <w:webHidden/>
              </w:rPr>
              <w:fldChar w:fldCharType="separate"/>
            </w:r>
            <w:r w:rsidR="004F126B">
              <w:rPr>
                <w:webHidden/>
              </w:rPr>
              <w:t>260</w:t>
            </w:r>
            <w:r w:rsidR="004F126B">
              <w:rPr>
                <w:webHidden/>
              </w:rPr>
              <w:fldChar w:fldCharType="end"/>
            </w:r>
          </w:hyperlink>
        </w:p>
        <w:p w14:paraId="510B643E" w14:textId="38FF1627" w:rsidR="004F126B" w:rsidRDefault="00000000">
          <w:pPr>
            <w:pStyle w:val="Spistreci3"/>
            <w:rPr>
              <w:kern w:val="2"/>
              <w14:ligatures w14:val="standardContextual"/>
            </w:rPr>
          </w:pPr>
          <w:hyperlink w:anchor="_Toc149141191" w:history="1">
            <w:r w:rsidR="004F126B" w:rsidRPr="0035467A">
              <w:rPr>
                <w:rStyle w:val="Hipercze"/>
              </w:rPr>
              <w:t>7.22.2.</w:t>
            </w:r>
            <w:r w:rsidR="004F126B">
              <w:rPr>
                <w:kern w:val="2"/>
                <w14:ligatures w14:val="standardContextual"/>
              </w:rPr>
              <w:tab/>
            </w:r>
            <w:r w:rsidR="004F126B" w:rsidRPr="0035467A">
              <w:rPr>
                <w:rStyle w:val="Hipercze"/>
              </w:rPr>
              <w:t>Odmowa dołączenia PPE do obiektu wirtualnego</w:t>
            </w:r>
            <w:r w:rsidR="004F126B">
              <w:rPr>
                <w:webHidden/>
              </w:rPr>
              <w:tab/>
            </w:r>
            <w:r w:rsidR="004F126B">
              <w:rPr>
                <w:webHidden/>
              </w:rPr>
              <w:fldChar w:fldCharType="begin"/>
            </w:r>
            <w:r w:rsidR="004F126B">
              <w:rPr>
                <w:webHidden/>
              </w:rPr>
              <w:instrText xml:space="preserve"> PAGEREF _Toc149141191 \h </w:instrText>
            </w:r>
            <w:r w:rsidR="004F126B">
              <w:rPr>
                <w:webHidden/>
              </w:rPr>
            </w:r>
            <w:r w:rsidR="004F126B">
              <w:rPr>
                <w:webHidden/>
              </w:rPr>
              <w:fldChar w:fldCharType="separate"/>
            </w:r>
            <w:r w:rsidR="004F126B">
              <w:rPr>
                <w:webHidden/>
              </w:rPr>
              <w:t>261</w:t>
            </w:r>
            <w:r w:rsidR="004F126B">
              <w:rPr>
                <w:webHidden/>
              </w:rPr>
              <w:fldChar w:fldCharType="end"/>
            </w:r>
          </w:hyperlink>
        </w:p>
        <w:p w14:paraId="3D1189E5" w14:textId="3AB16BA2" w:rsidR="004F126B" w:rsidRDefault="00000000">
          <w:pPr>
            <w:pStyle w:val="Spistreci2"/>
            <w:rPr>
              <w:rFonts w:asciiTheme="minorHAnsi" w:eastAsiaTheme="minorEastAsia" w:hAnsiTheme="minorHAnsi" w:cstheme="minorBidi"/>
              <w:kern w:val="2"/>
              <w:lang w:eastAsia="pl-PL"/>
              <w14:ligatures w14:val="standardContextual"/>
            </w:rPr>
          </w:pPr>
          <w:hyperlink w:anchor="_Toc149141192" w:history="1">
            <w:r w:rsidR="004F126B" w:rsidRPr="0035467A">
              <w:rPr>
                <w:rStyle w:val="Hipercze"/>
              </w:rPr>
              <w:t>7.23.</w:t>
            </w:r>
            <w:r w:rsidR="004F126B">
              <w:rPr>
                <w:rFonts w:asciiTheme="minorHAnsi" w:eastAsiaTheme="minorEastAsia" w:hAnsiTheme="minorHAnsi" w:cstheme="minorBidi"/>
                <w:kern w:val="2"/>
                <w:lang w:eastAsia="pl-PL"/>
                <w14:ligatures w14:val="standardContextual"/>
              </w:rPr>
              <w:tab/>
            </w:r>
            <w:r w:rsidR="004F126B" w:rsidRPr="0035467A">
              <w:rPr>
                <w:rStyle w:val="Hipercze"/>
              </w:rPr>
              <w:t>Odłączenie PPE od obiektu wirtualnego OV1</w:t>
            </w:r>
            <w:r w:rsidR="004F126B">
              <w:rPr>
                <w:webHidden/>
              </w:rPr>
              <w:tab/>
            </w:r>
            <w:r w:rsidR="004F126B">
              <w:rPr>
                <w:webHidden/>
              </w:rPr>
              <w:fldChar w:fldCharType="begin"/>
            </w:r>
            <w:r w:rsidR="004F126B">
              <w:rPr>
                <w:webHidden/>
              </w:rPr>
              <w:instrText xml:space="preserve"> PAGEREF _Toc149141192 \h </w:instrText>
            </w:r>
            <w:r w:rsidR="004F126B">
              <w:rPr>
                <w:webHidden/>
              </w:rPr>
            </w:r>
            <w:r w:rsidR="004F126B">
              <w:rPr>
                <w:webHidden/>
              </w:rPr>
              <w:fldChar w:fldCharType="separate"/>
            </w:r>
            <w:r w:rsidR="004F126B">
              <w:rPr>
                <w:webHidden/>
              </w:rPr>
              <w:t>262</w:t>
            </w:r>
            <w:r w:rsidR="004F126B">
              <w:rPr>
                <w:webHidden/>
              </w:rPr>
              <w:fldChar w:fldCharType="end"/>
            </w:r>
          </w:hyperlink>
        </w:p>
        <w:p w14:paraId="64E3FB31" w14:textId="5A1CDEBD" w:rsidR="004F126B" w:rsidRDefault="00000000">
          <w:pPr>
            <w:pStyle w:val="Spistreci3"/>
            <w:rPr>
              <w:kern w:val="2"/>
              <w14:ligatures w14:val="standardContextual"/>
            </w:rPr>
          </w:pPr>
          <w:hyperlink w:anchor="_Toc149141193" w:history="1">
            <w:r w:rsidR="004F126B" w:rsidRPr="0035467A">
              <w:rPr>
                <w:rStyle w:val="Hipercze"/>
              </w:rPr>
              <w:t>7.23.1.</w:t>
            </w:r>
            <w:r w:rsidR="004F126B">
              <w:rPr>
                <w:kern w:val="2"/>
                <w14:ligatures w14:val="standardContextual"/>
              </w:rPr>
              <w:tab/>
            </w:r>
            <w:r w:rsidR="004F126B" w:rsidRPr="0035467A">
              <w:rPr>
                <w:rStyle w:val="Hipercze"/>
              </w:rPr>
              <w:t>Akceptacja odłączenia PPE od obiektu wirtualnego OV1</w:t>
            </w:r>
            <w:r w:rsidR="004F126B">
              <w:rPr>
                <w:webHidden/>
              </w:rPr>
              <w:tab/>
            </w:r>
            <w:r w:rsidR="004F126B">
              <w:rPr>
                <w:webHidden/>
              </w:rPr>
              <w:fldChar w:fldCharType="begin"/>
            </w:r>
            <w:r w:rsidR="004F126B">
              <w:rPr>
                <w:webHidden/>
              </w:rPr>
              <w:instrText xml:space="preserve"> PAGEREF _Toc149141193 \h </w:instrText>
            </w:r>
            <w:r w:rsidR="004F126B">
              <w:rPr>
                <w:webHidden/>
              </w:rPr>
            </w:r>
            <w:r w:rsidR="004F126B">
              <w:rPr>
                <w:webHidden/>
              </w:rPr>
              <w:fldChar w:fldCharType="separate"/>
            </w:r>
            <w:r w:rsidR="004F126B">
              <w:rPr>
                <w:webHidden/>
              </w:rPr>
              <w:t>264</w:t>
            </w:r>
            <w:r w:rsidR="004F126B">
              <w:rPr>
                <w:webHidden/>
              </w:rPr>
              <w:fldChar w:fldCharType="end"/>
            </w:r>
          </w:hyperlink>
        </w:p>
        <w:p w14:paraId="19288150" w14:textId="4745A4C9" w:rsidR="004F126B" w:rsidRDefault="00000000">
          <w:pPr>
            <w:pStyle w:val="Spistreci3"/>
            <w:rPr>
              <w:kern w:val="2"/>
              <w14:ligatures w14:val="standardContextual"/>
            </w:rPr>
          </w:pPr>
          <w:hyperlink w:anchor="_Toc149141194" w:history="1">
            <w:r w:rsidR="004F126B" w:rsidRPr="0035467A">
              <w:rPr>
                <w:rStyle w:val="Hipercze"/>
              </w:rPr>
              <w:t>7.23.2.</w:t>
            </w:r>
            <w:r w:rsidR="004F126B">
              <w:rPr>
                <w:kern w:val="2"/>
                <w14:ligatures w14:val="standardContextual"/>
              </w:rPr>
              <w:tab/>
            </w:r>
            <w:r w:rsidR="004F126B" w:rsidRPr="0035467A">
              <w:rPr>
                <w:rStyle w:val="Hipercze"/>
              </w:rPr>
              <w:t>Odmowa odłączenia PPE od obiektu wirtualnego OV1</w:t>
            </w:r>
            <w:r w:rsidR="004F126B">
              <w:rPr>
                <w:webHidden/>
              </w:rPr>
              <w:tab/>
            </w:r>
            <w:r w:rsidR="004F126B">
              <w:rPr>
                <w:webHidden/>
              </w:rPr>
              <w:fldChar w:fldCharType="begin"/>
            </w:r>
            <w:r w:rsidR="004F126B">
              <w:rPr>
                <w:webHidden/>
              </w:rPr>
              <w:instrText xml:space="preserve"> PAGEREF _Toc149141194 \h </w:instrText>
            </w:r>
            <w:r w:rsidR="004F126B">
              <w:rPr>
                <w:webHidden/>
              </w:rPr>
            </w:r>
            <w:r w:rsidR="004F126B">
              <w:rPr>
                <w:webHidden/>
              </w:rPr>
              <w:fldChar w:fldCharType="separate"/>
            </w:r>
            <w:r w:rsidR="004F126B">
              <w:rPr>
                <w:webHidden/>
              </w:rPr>
              <w:t>265</w:t>
            </w:r>
            <w:r w:rsidR="004F126B">
              <w:rPr>
                <w:webHidden/>
              </w:rPr>
              <w:fldChar w:fldCharType="end"/>
            </w:r>
          </w:hyperlink>
        </w:p>
        <w:p w14:paraId="41F58CDD" w14:textId="2942439A" w:rsidR="004F126B" w:rsidRDefault="00000000">
          <w:pPr>
            <w:pStyle w:val="Spistreci2"/>
            <w:rPr>
              <w:rFonts w:asciiTheme="minorHAnsi" w:eastAsiaTheme="minorEastAsia" w:hAnsiTheme="minorHAnsi" w:cstheme="minorBidi"/>
              <w:kern w:val="2"/>
              <w:lang w:eastAsia="pl-PL"/>
              <w14:ligatures w14:val="standardContextual"/>
            </w:rPr>
          </w:pPr>
          <w:hyperlink w:anchor="_Toc149141195" w:history="1">
            <w:r w:rsidR="004F126B" w:rsidRPr="0035467A">
              <w:rPr>
                <w:rStyle w:val="Hipercze"/>
              </w:rPr>
              <w:t>7.24.</w:t>
            </w:r>
            <w:r w:rsidR="004F126B">
              <w:rPr>
                <w:rFonts w:asciiTheme="minorHAnsi" w:eastAsiaTheme="minorEastAsia" w:hAnsiTheme="minorHAnsi" w:cstheme="minorBidi"/>
                <w:kern w:val="2"/>
                <w:lang w:eastAsia="pl-PL"/>
                <w14:ligatures w14:val="standardContextual"/>
              </w:rPr>
              <w:tab/>
            </w:r>
            <w:r w:rsidR="004F126B" w:rsidRPr="0035467A">
              <w:rPr>
                <w:rStyle w:val="Hipercze"/>
              </w:rPr>
              <w:t>Oświadczenia odbiorcy uprawnionego</w:t>
            </w:r>
            <w:r w:rsidR="004F126B">
              <w:rPr>
                <w:webHidden/>
              </w:rPr>
              <w:tab/>
            </w:r>
            <w:r w:rsidR="004F126B">
              <w:rPr>
                <w:webHidden/>
              </w:rPr>
              <w:fldChar w:fldCharType="begin"/>
            </w:r>
            <w:r w:rsidR="004F126B">
              <w:rPr>
                <w:webHidden/>
              </w:rPr>
              <w:instrText xml:space="preserve"> PAGEREF _Toc149141195 \h </w:instrText>
            </w:r>
            <w:r w:rsidR="004F126B">
              <w:rPr>
                <w:webHidden/>
              </w:rPr>
            </w:r>
            <w:r w:rsidR="004F126B">
              <w:rPr>
                <w:webHidden/>
              </w:rPr>
              <w:fldChar w:fldCharType="separate"/>
            </w:r>
            <w:r w:rsidR="004F126B">
              <w:rPr>
                <w:webHidden/>
              </w:rPr>
              <w:t>266</w:t>
            </w:r>
            <w:r w:rsidR="004F126B">
              <w:rPr>
                <w:webHidden/>
              </w:rPr>
              <w:fldChar w:fldCharType="end"/>
            </w:r>
          </w:hyperlink>
        </w:p>
        <w:p w14:paraId="0429D9F9" w14:textId="1494C0B5" w:rsidR="004F126B" w:rsidRDefault="00000000">
          <w:pPr>
            <w:pStyle w:val="Spistreci3"/>
            <w:rPr>
              <w:kern w:val="2"/>
              <w14:ligatures w14:val="standardContextual"/>
            </w:rPr>
          </w:pPr>
          <w:hyperlink w:anchor="_Toc149141196" w:history="1">
            <w:r w:rsidR="004F126B" w:rsidRPr="0035467A">
              <w:rPr>
                <w:rStyle w:val="Hipercze"/>
              </w:rPr>
              <w:t>7.24.1.</w:t>
            </w:r>
            <w:r w:rsidR="004F126B">
              <w:rPr>
                <w:kern w:val="2"/>
                <w14:ligatures w14:val="standardContextual"/>
              </w:rPr>
              <w:tab/>
            </w:r>
            <w:r w:rsidR="004F126B" w:rsidRPr="0035467A">
              <w:rPr>
                <w:rStyle w:val="Hipercze"/>
              </w:rPr>
              <w:t>Zgłoszenie obsługi oświadczeń odbiorcy uprawnionego</w:t>
            </w:r>
            <w:r w:rsidR="004F126B">
              <w:rPr>
                <w:webHidden/>
              </w:rPr>
              <w:tab/>
            </w:r>
            <w:r w:rsidR="004F126B">
              <w:rPr>
                <w:webHidden/>
              </w:rPr>
              <w:fldChar w:fldCharType="begin"/>
            </w:r>
            <w:r w:rsidR="004F126B">
              <w:rPr>
                <w:webHidden/>
              </w:rPr>
              <w:instrText xml:space="preserve"> PAGEREF _Toc149141196 \h </w:instrText>
            </w:r>
            <w:r w:rsidR="004F126B">
              <w:rPr>
                <w:webHidden/>
              </w:rPr>
            </w:r>
            <w:r w:rsidR="004F126B">
              <w:rPr>
                <w:webHidden/>
              </w:rPr>
              <w:fldChar w:fldCharType="separate"/>
            </w:r>
            <w:r w:rsidR="004F126B">
              <w:rPr>
                <w:webHidden/>
              </w:rPr>
              <w:t>266</w:t>
            </w:r>
            <w:r w:rsidR="004F126B">
              <w:rPr>
                <w:webHidden/>
              </w:rPr>
              <w:fldChar w:fldCharType="end"/>
            </w:r>
          </w:hyperlink>
        </w:p>
        <w:p w14:paraId="549BD735" w14:textId="11E8E032" w:rsidR="004F126B" w:rsidRDefault="00000000">
          <w:pPr>
            <w:pStyle w:val="Spistreci3"/>
            <w:rPr>
              <w:kern w:val="2"/>
              <w14:ligatures w14:val="standardContextual"/>
            </w:rPr>
          </w:pPr>
          <w:hyperlink w:anchor="_Toc149141197" w:history="1">
            <w:r w:rsidR="004F126B" w:rsidRPr="0035467A">
              <w:rPr>
                <w:rStyle w:val="Hipercze"/>
              </w:rPr>
              <w:t>7.24.2.</w:t>
            </w:r>
            <w:r w:rsidR="004F126B">
              <w:rPr>
                <w:kern w:val="2"/>
                <w14:ligatures w14:val="standardContextual"/>
              </w:rPr>
              <w:tab/>
            </w:r>
            <w:r w:rsidR="004F126B" w:rsidRPr="0035467A">
              <w:rPr>
                <w:rStyle w:val="Hipercze"/>
              </w:rPr>
              <w:t>Odmowa obsługi oświadczeń odbiorcy</w:t>
            </w:r>
            <w:r w:rsidR="004F126B">
              <w:rPr>
                <w:webHidden/>
              </w:rPr>
              <w:tab/>
            </w:r>
            <w:r w:rsidR="004F126B">
              <w:rPr>
                <w:webHidden/>
              </w:rPr>
              <w:fldChar w:fldCharType="begin"/>
            </w:r>
            <w:r w:rsidR="004F126B">
              <w:rPr>
                <w:webHidden/>
              </w:rPr>
              <w:instrText xml:space="preserve"> PAGEREF _Toc149141197 \h </w:instrText>
            </w:r>
            <w:r w:rsidR="004F126B">
              <w:rPr>
                <w:webHidden/>
              </w:rPr>
            </w:r>
            <w:r w:rsidR="004F126B">
              <w:rPr>
                <w:webHidden/>
              </w:rPr>
              <w:fldChar w:fldCharType="separate"/>
            </w:r>
            <w:r w:rsidR="004F126B">
              <w:rPr>
                <w:webHidden/>
              </w:rPr>
              <w:t>269</w:t>
            </w:r>
            <w:r w:rsidR="004F126B">
              <w:rPr>
                <w:webHidden/>
              </w:rPr>
              <w:fldChar w:fldCharType="end"/>
            </w:r>
          </w:hyperlink>
        </w:p>
        <w:p w14:paraId="799BFD78" w14:textId="46A52484" w:rsidR="004F126B" w:rsidRDefault="00000000">
          <w:pPr>
            <w:pStyle w:val="Spistreci3"/>
            <w:rPr>
              <w:kern w:val="2"/>
              <w14:ligatures w14:val="standardContextual"/>
            </w:rPr>
          </w:pPr>
          <w:hyperlink w:anchor="_Toc149141198" w:history="1">
            <w:r w:rsidR="004F126B" w:rsidRPr="0035467A">
              <w:rPr>
                <w:rStyle w:val="Hipercze"/>
              </w:rPr>
              <w:t>7.24.3.</w:t>
            </w:r>
            <w:r w:rsidR="004F126B">
              <w:rPr>
                <w:kern w:val="2"/>
                <w14:ligatures w14:val="standardContextual"/>
              </w:rPr>
              <w:tab/>
            </w:r>
            <w:r w:rsidR="004F126B" w:rsidRPr="0035467A">
              <w:rPr>
                <w:rStyle w:val="Hipercze"/>
              </w:rPr>
              <w:t>Akceptacja obsługi oświadczeń odbiorcy</w:t>
            </w:r>
            <w:r w:rsidR="004F126B">
              <w:rPr>
                <w:webHidden/>
              </w:rPr>
              <w:tab/>
            </w:r>
            <w:r w:rsidR="004F126B">
              <w:rPr>
                <w:webHidden/>
              </w:rPr>
              <w:fldChar w:fldCharType="begin"/>
            </w:r>
            <w:r w:rsidR="004F126B">
              <w:rPr>
                <w:webHidden/>
              </w:rPr>
              <w:instrText xml:space="preserve"> PAGEREF _Toc149141198 \h </w:instrText>
            </w:r>
            <w:r w:rsidR="004F126B">
              <w:rPr>
                <w:webHidden/>
              </w:rPr>
            </w:r>
            <w:r w:rsidR="004F126B">
              <w:rPr>
                <w:webHidden/>
              </w:rPr>
              <w:fldChar w:fldCharType="separate"/>
            </w:r>
            <w:r w:rsidR="004F126B">
              <w:rPr>
                <w:webHidden/>
              </w:rPr>
              <w:t>270</w:t>
            </w:r>
            <w:r w:rsidR="004F126B">
              <w:rPr>
                <w:webHidden/>
              </w:rPr>
              <w:fldChar w:fldCharType="end"/>
            </w:r>
          </w:hyperlink>
        </w:p>
        <w:p w14:paraId="7057D00A" w14:textId="5116DC98" w:rsidR="004F126B" w:rsidRDefault="00000000">
          <w:pPr>
            <w:pStyle w:val="Spistreci1"/>
            <w:rPr>
              <w:rFonts w:eastAsiaTheme="minorEastAsia" w:cstheme="minorBidi"/>
              <w:b w:val="0"/>
              <w:kern w:val="2"/>
              <w14:ligatures w14:val="standardContextual"/>
            </w:rPr>
          </w:pPr>
          <w:hyperlink w:anchor="_Toc149141199" w:history="1">
            <w:r w:rsidR="004F126B" w:rsidRPr="0035467A">
              <w:rPr>
                <w:rStyle w:val="Hipercze"/>
              </w:rPr>
              <w:t>8.</w:t>
            </w:r>
            <w:r w:rsidR="004F126B">
              <w:rPr>
                <w:rFonts w:eastAsiaTheme="minorEastAsia" w:cstheme="minorBidi"/>
                <w:b w:val="0"/>
                <w:kern w:val="2"/>
                <w14:ligatures w14:val="standardContextual"/>
              </w:rPr>
              <w:tab/>
            </w:r>
            <w:r w:rsidR="004F126B" w:rsidRPr="0035467A">
              <w:rPr>
                <w:rStyle w:val="Hipercze"/>
              </w:rPr>
              <w:t>Dokumenty publikowane przez Portal Dostępowy Kontrahenta</w:t>
            </w:r>
            <w:r w:rsidR="004F126B">
              <w:rPr>
                <w:webHidden/>
              </w:rPr>
              <w:tab/>
            </w:r>
            <w:r w:rsidR="004F126B">
              <w:rPr>
                <w:webHidden/>
              </w:rPr>
              <w:fldChar w:fldCharType="begin"/>
            </w:r>
            <w:r w:rsidR="004F126B">
              <w:rPr>
                <w:webHidden/>
              </w:rPr>
              <w:instrText xml:space="preserve"> PAGEREF _Toc149141199 \h </w:instrText>
            </w:r>
            <w:r w:rsidR="004F126B">
              <w:rPr>
                <w:webHidden/>
              </w:rPr>
            </w:r>
            <w:r w:rsidR="004F126B">
              <w:rPr>
                <w:webHidden/>
              </w:rPr>
              <w:fldChar w:fldCharType="separate"/>
            </w:r>
            <w:r w:rsidR="004F126B">
              <w:rPr>
                <w:webHidden/>
              </w:rPr>
              <w:t>271</w:t>
            </w:r>
            <w:r w:rsidR="004F126B">
              <w:rPr>
                <w:webHidden/>
              </w:rPr>
              <w:fldChar w:fldCharType="end"/>
            </w:r>
          </w:hyperlink>
        </w:p>
        <w:p w14:paraId="73D4FBC0" w14:textId="15AC013F" w:rsidR="004F126B" w:rsidRDefault="00000000">
          <w:pPr>
            <w:pStyle w:val="Spistreci2"/>
            <w:rPr>
              <w:rFonts w:asciiTheme="minorHAnsi" w:eastAsiaTheme="minorEastAsia" w:hAnsiTheme="minorHAnsi" w:cstheme="minorBidi"/>
              <w:kern w:val="2"/>
              <w:lang w:eastAsia="pl-PL"/>
              <w14:ligatures w14:val="standardContextual"/>
            </w:rPr>
          </w:pPr>
          <w:hyperlink w:anchor="_Toc149141200" w:history="1">
            <w:r w:rsidR="004F126B" w:rsidRPr="0035467A">
              <w:rPr>
                <w:rStyle w:val="Hipercze"/>
              </w:rPr>
              <w:t>8.1.</w:t>
            </w:r>
            <w:r w:rsidR="004F126B">
              <w:rPr>
                <w:rFonts w:asciiTheme="minorHAnsi" w:eastAsiaTheme="minorEastAsia" w:hAnsiTheme="minorHAnsi" w:cstheme="minorBidi"/>
                <w:kern w:val="2"/>
                <w:lang w:eastAsia="pl-PL"/>
                <w14:ligatures w14:val="standardContextual"/>
              </w:rPr>
              <w:tab/>
            </w:r>
            <w:r w:rsidR="004F126B" w:rsidRPr="0035467A">
              <w:rPr>
                <w:rStyle w:val="Hipercze"/>
              </w:rPr>
              <w:t>Dobowy Profil Zagregowany (DPZ)</w:t>
            </w:r>
            <w:r w:rsidR="004F126B">
              <w:rPr>
                <w:webHidden/>
              </w:rPr>
              <w:tab/>
            </w:r>
            <w:r w:rsidR="004F126B">
              <w:rPr>
                <w:webHidden/>
              </w:rPr>
              <w:fldChar w:fldCharType="begin"/>
            </w:r>
            <w:r w:rsidR="004F126B">
              <w:rPr>
                <w:webHidden/>
              </w:rPr>
              <w:instrText xml:space="preserve"> PAGEREF _Toc149141200 \h </w:instrText>
            </w:r>
            <w:r w:rsidR="004F126B">
              <w:rPr>
                <w:webHidden/>
              </w:rPr>
            </w:r>
            <w:r w:rsidR="004F126B">
              <w:rPr>
                <w:webHidden/>
              </w:rPr>
              <w:fldChar w:fldCharType="separate"/>
            </w:r>
            <w:r w:rsidR="004F126B">
              <w:rPr>
                <w:webHidden/>
              </w:rPr>
              <w:t>271</w:t>
            </w:r>
            <w:r w:rsidR="004F126B">
              <w:rPr>
                <w:webHidden/>
              </w:rPr>
              <w:fldChar w:fldCharType="end"/>
            </w:r>
          </w:hyperlink>
        </w:p>
        <w:p w14:paraId="4CCAF926" w14:textId="464BFFB7" w:rsidR="004F126B" w:rsidRDefault="00000000">
          <w:pPr>
            <w:pStyle w:val="Spistreci3"/>
            <w:rPr>
              <w:kern w:val="2"/>
              <w14:ligatures w14:val="standardContextual"/>
            </w:rPr>
          </w:pPr>
          <w:hyperlink w:anchor="_Toc149141201" w:history="1">
            <w:r w:rsidR="004F126B" w:rsidRPr="0035467A">
              <w:rPr>
                <w:rStyle w:val="Hipercze"/>
              </w:rPr>
              <w:t>8.1.1.</w:t>
            </w:r>
            <w:r w:rsidR="004F126B">
              <w:rPr>
                <w:kern w:val="2"/>
                <w14:ligatures w14:val="standardContextual"/>
              </w:rPr>
              <w:tab/>
            </w:r>
            <w:r w:rsidR="004F126B" w:rsidRPr="0035467A">
              <w:rPr>
                <w:rStyle w:val="Hipercze"/>
              </w:rPr>
              <w:t>Informacje ogólne</w:t>
            </w:r>
            <w:r w:rsidR="004F126B">
              <w:rPr>
                <w:webHidden/>
              </w:rPr>
              <w:tab/>
            </w:r>
            <w:r w:rsidR="004F126B">
              <w:rPr>
                <w:webHidden/>
              </w:rPr>
              <w:fldChar w:fldCharType="begin"/>
            </w:r>
            <w:r w:rsidR="004F126B">
              <w:rPr>
                <w:webHidden/>
              </w:rPr>
              <w:instrText xml:space="preserve"> PAGEREF _Toc149141201 \h </w:instrText>
            </w:r>
            <w:r w:rsidR="004F126B">
              <w:rPr>
                <w:webHidden/>
              </w:rPr>
            </w:r>
            <w:r w:rsidR="004F126B">
              <w:rPr>
                <w:webHidden/>
              </w:rPr>
              <w:fldChar w:fldCharType="separate"/>
            </w:r>
            <w:r w:rsidR="004F126B">
              <w:rPr>
                <w:webHidden/>
              </w:rPr>
              <w:t>271</w:t>
            </w:r>
            <w:r w:rsidR="004F126B">
              <w:rPr>
                <w:webHidden/>
              </w:rPr>
              <w:fldChar w:fldCharType="end"/>
            </w:r>
          </w:hyperlink>
        </w:p>
        <w:p w14:paraId="21C4FF26" w14:textId="04F1AED8" w:rsidR="004F126B" w:rsidRDefault="00000000">
          <w:pPr>
            <w:pStyle w:val="Spistreci3"/>
            <w:rPr>
              <w:kern w:val="2"/>
              <w14:ligatures w14:val="standardContextual"/>
            </w:rPr>
          </w:pPr>
          <w:hyperlink w:anchor="_Toc149141202" w:history="1">
            <w:r w:rsidR="004F126B" w:rsidRPr="0035467A">
              <w:rPr>
                <w:rStyle w:val="Hipercze"/>
              </w:rPr>
              <w:t>8.1.2.</w:t>
            </w:r>
            <w:r w:rsidR="004F126B">
              <w:rPr>
                <w:kern w:val="2"/>
                <w14:ligatures w14:val="standardContextual"/>
              </w:rPr>
              <w:tab/>
            </w:r>
            <w:r w:rsidR="004F126B" w:rsidRPr="0035467A">
              <w:rPr>
                <w:rStyle w:val="Hipercze"/>
              </w:rPr>
              <w:t>Zastosowanie dokumentu</w:t>
            </w:r>
            <w:r w:rsidR="004F126B">
              <w:rPr>
                <w:webHidden/>
              </w:rPr>
              <w:tab/>
            </w:r>
            <w:r w:rsidR="004F126B">
              <w:rPr>
                <w:webHidden/>
              </w:rPr>
              <w:fldChar w:fldCharType="begin"/>
            </w:r>
            <w:r w:rsidR="004F126B">
              <w:rPr>
                <w:webHidden/>
              </w:rPr>
              <w:instrText xml:space="preserve"> PAGEREF _Toc149141202 \h </w:instrText>
            </w:r>
            <w:r w:rsidR="004F126B">
              <w:rPr>
                <w:webHidden/>
              </w:rPr>
            </w:r>
            <w:r w:rsidR="004F126B">
              <w:rPr>
                <w:webHidden/>
              </w:rPr>
              <w:fldChar w:fldCharType="separate"/>
            </w:r>
            <w:r w:rsidR="004F126B">
              <w:rPr>
                <w:webHidden/>
              </w:rPr>
              <w:t>271</w:t>
            </w:r>
            <w:r w:rsidR="004F126B">
              <w:rPr>
                <w:webHidden/>
              </w:rPr>
              <w:fldChar w:fldCharType="end"/>
            </w:r>
          </w:hyperlink>
        </w:p>
        <w:p w14:paraId="1D7D0E34" w14:textId="6AC5B890" w:rsidR="004F126B" w:rsidRDefault="00000000">
          <w:pPr>
            <w:pStyle w:val="Spistreci3"/>
            <w:rPr>
              <w:kern w:val="2"/>
              <w14:ligatures w14:val="standardContextual"/>
            </w:rPr>
          </w:pPr>
          <w:hyperlink w:anchor="_Toc149141203" w:history="1">
            <w:r w:rsidR="004F126B" w:rsidRPr="0035467A">
              <w:rPr>
                <w:rStyle w:val="Hipercze"/>
              </w:rPr>
              <w:t>8.1.3.</w:t>
            </w:r>
            <w:r w:rsidR="004F126B">
              <w:rPr>
                <w:kern w:val="2"/>
                <w14:ligatures w14:val="standardContextual"/>
              </w:rPr>
              <w:tab/>
            </w:r>
            <w:r w:rsidR="004F126B" w:rsidRPr="0035467A">
              <w:rPr>
                <w:rStyle w:val="Hipercze"/>
              </w:rPr>
              <w:t>Opis formatu XML</w:t>
            </w:r>
            <w:r w:rsidR="004F126B">
              <w:rPr>
                <w:webHidden/>
              </w:rPr>
              <w:tab/>
            </w:r>
            <w:r w:rsidR="004F126B">
              <w:rPr>
                <w:webHidden/>
              </w:rPr>
              <w:fldChar w:fldCharType="begin"/>
            </w:r>
            <w:r w:rsidR="004F126B">
              <w:rPr>
                <w:webHidden/>
              </w:rPr>
              <w:instrText xml:space="preserve"> PAGEREF _Toc149141203 \h </w:instrText>
            </w:r>
            <w:r w:rsidR="004F126B">
              <w:rPr>
                <w:webHidden/>
              </w:rPr>
            </w:r>
            <w:r w:rsidR="004F126B">
              <w:rPr>
                <w:webHidden/>
              </w:rPr>
              <w:fldChar w:fldCharType="separate"/>
            </w:r>
            <w:r w:rsidR="004F126B">
              <w:rPr>
                <w:webHidden/>
              </w:rPr>
              <w:t>272</w:t>
            </w:r>
            <w:r w:rsidR="004F126B">
              <w:rPr>
                <w:webHidden/>
              </w:rPr>
              <w:fldChar w:fldCharType="end"/>
            </w:r>
          </w:hyperlink>
        </w:p>
        <w:p w14:paraId="6196999C" w14:textId="3462F6E6" w:rsidR="004F126B" w:rsidRDefault="00000000">
          <w:pPr>
            <w:pStyle w:val="Spistreci2"/>
            <w:rPr>
              <w:rFonts w:asciiTheme="minorHAnsi" w:eastAsiaTheme="minorEastAsia" w:hAnsiTheme="minorHAnsi" w:cstheme="minorBidi"/>
              <w:kern w:val="2"/>
              <w:lang w:eastAsia="pl-PL"/>
              <w14:ligatures w14:val="standardContextual"/>
            </w:rPr>
          </w:pPr>
          <w:hyperlink w:anchor="_Toc149141204" w:history="1">
            <w:r w:rsidR="004F126B" w:rsidRPr="0035467A">
              <w:rPr>
                <w:rStyle w:val="Hipercze"/>
              </w:rPr>
              <w:t>8.2.</w:t>
            </w:r>
            <w:r w:rsidR="004F126B">
              <w:rPr>
                <w:rFonts w:asciiTheme="minorHAnsi" w:eastAsiaTheme="minorEastAsia" w:hAnsiTheme="minorHAnsi" w:cstheme="minorBidi"/>
                <w:kern w:val="2"/>
                <w:lang w:eastAsia="pl-PL"/>
                <w14:ligatures w14:val="standardContextual"/>
              </w:rPr>
              <w:tab/>
            </w:r>
            <w:r w:rsidR="004F126B" w:rsidRPr="0035467A">
              <w:rPr>
                <w:rStyle w:val="Hipercze"/>
              </w:rPr>
              <w:t>Dane Dobowo-Godzinowe (DDG/DDG2)</w:t>
            </w:r>
            <w:r w:rsidR="004F126B">
              <w:rPr>
                <w:webHidden/>
              </w:rPr>
              <w:tab/>
            </w:r>
            <w:r w:rsidR="004F126B">
              <w:rPr>
                <w:webHidden/>
              </w:rPr>
              <w:fldChar w:fldCharType="begin"/>
            </w:r>
            <w:r w:rsidR="004F126B">
              <w:rPr>
                <w:webHidden/>
              </w:rPr>
              <w:instrText xml:space="preserve"> PAGEREF _Toc149141204 \h </w:instrText>
            </w:r>
            <w:r w:rsidR="004F126B">
              <w:rPr>
                <w:webHidden/>
              </w:rPr>
            </w:r>
            <w:r w:rsidR="004F126B">
              <w:rPr>
                <w:webHidden/>
              </w:rPr>
              <w:fldChar w:fldCharType="separate"/>
            </w:r>
            <w:r w:rsidR="004F126B">
              <w:rPr>
                <w:webHidden/>
              </w:rPr>
              <w:t>273</w:t>
            </w:r>
            <w:r w:rsidR="004F126B">
              <w:rPr>
                <w:webHidden/>
              </w:rPr>
              <w:fldChar w:fldCharType="end"/>
            </w:r>
          </w:hyperlink>
        </w:p>
        <w:p w14:paraId="698FE2C4" w14:textId="70E31312" w:rsidR="004F126B" w:rsidRDefault="00000000">
          <w:pPr>
            <w:pStyle w:val="Spistreci3"/>
            <w:rPr>
              <w:kern w:val="2"/>
              <w14:ligatures w14:val="standardContextual"/>
            </w:rPr>
          </w:pPr>
          <w:hyperlink w:anchor="_Toc149141205" w:history="1">
            <w:r w:rsidR="004F126B" w:rsidRPr="0035467A">
              <w:rPr>
                <w:rStyle w:val="Hipercze"/>
              </w:rPr>
              <w:t>8.2.1.</w:t>
            </w:r>
            <w:r w:rsidR="004F126B">
              <w:rPr>
                <w:kern w:val="2"/>
                <w14:ligatures w14:val="standardContextual"/>
              </w:rPr>
              <w:tab/>
            </w:r>
            <w:r w:rsidR="004F126B" w:rsidRPr="0035467A">
              <w:rPr>
                <w:rStyle w:val="Hipercze"/>
              </w:rPr>
              <w:t>Informacje ogólne</w:t>
            </w:r>
            <w:r w:rsidR="004F126B">
              <w:rPr>
                <w:webHidden/>
              </w:rPr>
              <w:tab/>
            </w:r>
            <w:r w:rsidR="004F126B">
              <w:rPr>
                <w:webHidden/>
              </w:rPr>
              <w:fldChar w:fldCharType="begin"/>
            </w:r>
            <w:r w:rsidR="004F126B">
              <w:rPr>
                <w:webHidden/>
              </w:rPr>
              <w:instrText xml:space="preserve"> PAGEREF _Toc149141205 \h </w:instrText>
            </w:r>
            <w:r w:rsidR="004F126B">
              <w:rPr>
                <w:webHidden/>
              </w:rPr>
            </w:r>
            <w:r w:rsidR="004F126B">
              <w:rPr>
                <w:webHidden/>
              </w:rPr>
              <w:fldChar w:fldCharType="separate"/>
            </w:r>
            <w:r w:rsidR="004F126B">
              <w:rPr>
                <w:webHidden/>
              </w:rPr>
              <w:t>273</w:t>
            </w:r>
            <w:r w:rsidR="004F126B">
              <w:rPr>
                <w:webHidden/>
              </w:rPr>
              <w:fldChar w:fldCharType="end"/>
            </w:r>
          </w:hyperlink>
        </w:p>
        <w:p w14:paraId="4FFB6506" w14:textId="00E1F645" w:rsidR="004F126B" w:rsidRDefault="00000000">
          <w:pPr>
            <w:pStyle w:val="Spistreci3"/>
            <w:rPr>
              <w:kern w:val="2"/>
              <w14:ligatures w14:val="standardContextual"/>
            </w:rPr>
          </w:pPr>
          <w:hyperlink w:anchor="_Toc149141206" w:history="1">
            <w:r w:rsidR="004F126B" w:rsidRPr="0035467A">
              <w:rPr>
                <w:rStyle w:val="Hipercze"/>
              </w:rPr>
              <w:t>8.2.2.</w:t>
            </w:r>
            <w:r w:rsidR="004F126B">
              <w:rPr>
                <w:kern w:val="2"/>
                <w14:ligatures w14:val="standardContextual"/>
              </w:rPr>
              <w:tab/>
            </w:r>
            <w:r w:rsidR="004F126B" w:rsidRPr="0035467A">
              <w:rPr>
                <w:rStyle w:val="Hipercze"/>
              </w:rPr>
              <w:t>Zastosowanie dokumentu</w:t>
            </w:r>
            <w:r w:rsidR="004F126B">
              <w:rPr>
                <w:webHidden/>
              </w:rPr>
              <w:tab/>
            </w:r>
            <w:r w:rsidR="004F126B">
              <w:rPr>
                <w:webHidden/>
              </w:rPr>
              <w:fldChar w:fldCharType="begin"/>
            </w:r>
            <w:r w:rsidR="004F126B">
              <w:rPr>
                <w:webHidden/>
              </w:rPr>
              <w:instrText xml:space="preserve"> PAGEREF _Toc149141206 \h </w:instrText>
            </w:r>
            <w:r w:rsidR="004F126B">
              <w:rPr>
                <w:webHidden/>
              </w:rPr>
            </w:r>
            <w:r w:rsidR="004F126B">
              <w:rPr>
                <w:webHidden/>
              </w:rPr>
              <w:fldChar w:fldCharType="separate"/>
            </w:r>
            <w:r w:rsidR="004F126B">
              <w:rPr>
                <w:webHidden/>
              </w:rPr>
              <w:t>273</w:t>
            </w:r>
            <w:r w:rsidR="004F126B">
              <w:rPr>
                <w:webHidden/>
              </w:rPr>
              <w:fldChar w:fldCharType="end"/>
            </w:r>
          </w:hyperlink>
        </w:p>
        <w:p w14:paraId="7A5F7FA0" w14:textId="06F632F5" w:rsidR="004F126B" w:rsidRDefault="00000000">
          <w:pPr>
            <w:pStyle w:val="Spistreci3"/>
            <w:rPr>
              <w:kern w:val="2"/>
              <w14:ligatures w14:val="standardContextual"/>
            </w:rPr>
          </w:pPr>
          <w:hyperlink w:anchor="_Toc149141207" w:history="1">
            <w:r w:rsidR="004F126B" w:rsidRPr="0035467A">
              <w:rPr>
                <w:rStyle w:val="Hipercze"/>
              </w:rPr>
              <w:t>8.2.3.</w:t>
            </w:r>
            <w:r w:rsidR="004F126B">
              <w:rPr>
                <w:kern w:val="2"/>
                <w14:ligatures w14:val="standardContextual"/>
              </w:rPr>
              <w:tab/>
            </w:r>
            <w:r w:rsidR="004F126B" w:rsidRPr="0035467A">
              <w:rPr>
                <w:rStyle w:val="Hipercze"/>
              </w:rPr>
              <w:t>Opis formatu XML DDG</w:t>
            </w:r>
            <w:r w:rsidR="004F126B">
              <w:rPr>
                <w:webHidden/>
              </w:rPr>
              <w:tab/>
            </w:r>
            <w:r w:rsidR="004F126B">
              <w:rPr>
                <w:webHidden/>
              </w:rPr>
              <w:fldChar w:fldCharType="begin"/>
            </w:r>
            <w:r w:rsidR="004F126B">
              <w:rPr>
                <w:webHidden/>
              </w:rPr>
              <w:instrText xml:space="preserve"> PAGEREF _Toc149141207 \h </w:instrText>
            </w:r>
            <w:r w:rsidR="004F126B">
              <w:rPr>
                <w:webHidden/>
              </w:rPr>
            </w:r>
            <w:r w:rsidR="004F126B">
              <w:rPr>
                <w:webHidden/>
              </w:rPr>
              <w:fldChar w:fldCharType="separate"/>
            </w:r>
            <w:r w:rsidR="004F126B">
              <w:rPr>
                <w:webHidden/>
              </w:rPr>
              <w:t>274</w:t>
            </w:r>
            <w:r w:rsidR="004F126B">
              <w:rPr>
                <w:webHidden/>
              </w:rPr>
              <w:fldChar w:fldCharType="end"/>
            </w:r>
          </w:hyperlink>
        </w:p>
        <w:p w14:paraId="3CB02545" w14:textId="003EBADE" w:rsidR="004F126B" w:rsidRDefault="00000000">
          <w:pPr>
            <w:pStyle w:val="Spistreci3"/>
            <w:rPr>
              <w:kern w:val="2"/>
              <w14:ligatures w14:val="standardContextual"/>
            </w:rPr>
          </w:pPr>
          <w:hyperlink w:anchor="_Toc149141208" w:history="1">
            <w:r w:rsidR="004F126B" w:rsidRPr="0035467A">
              <w:rPr>
                <w:rStyle w:val="Hipercze"/>
              </w:rPr>
              <w:t>8.2.4</w:t>
            </w:r>
            <w:r w:rsidR="004F126B">
              <w:rPr>
                <w:kern w:val="2"/>
                <w14:ligatures w14:val="standardContextual"/>
              </w:rPr>
              <w:tab/>
            </w:r>
            <w:r w:rsidR="004F126B" w:rsidRPr="0035467A">
              <w:rPr>
                <w:rStyle w:val="Hipercze"/>
              </w:rPr>
              <w:t>Opis formatu XML DDG2</w:t>
            </w:r>
            <w:r w:rsidR="004F126B">
              <w:rPr>
                <w:webHidden/>
              </w:rPr>
              <w:tab/>
            </w:r>
            <w:r w:rsidR="004F126B">
              <w:rPr>
                <w:webHidden/>
              </w:rPr>
              <w:fldChar w:fldCharType="begin"/>
            </w:r>
            <w:r w:rsidR="004F126B">
              <w:rPr>
                <w:webHidden/>
              </w:rPr>
              <w:instrText xml:space="preserve"> PAGEREF _Toc149141208 \h </w:instrText>
            </w:r>
            <w:r w:rsidR="004F126B">
              <w:rPr>
                <w:webHidden/>
              </w:rPr>
            </w:r>
            <w:r w:rsidR="004F126B">
              <w:rPr>
                <w:webHidden/>
              </w:rPr>
              <w:fldChar w:fldCharType="separate"/>
            </w:r>
            <w:r w:rsidR="004F126B">
              <w:rPr>
                <w:webHidden/>
              </w:rPr>
              <w:t>275</w:t>
            </w:r>
            <w:r w:rsidR="004F126B">
              <w:rPr>
                <w:webHidden/>
              </w:rPr>
              <w:fldChar w:fldCharType="end"/>
            </w:r>
          </w:hyperlink>
        </w:p>
        <w:p w14:paraId="4C92A38E" w14:textId="4D0BF55B" w:rsidR="004F126B" w:rsidRDefault="00000000">
          <w:pPr>
            <w:pStyle w:val="Spistreci2"/>
            <w:rPr>
              <w:rFonts w:asciiTheme="minorHAnsi" w:eastAsiaTheme="minorEastAsia" w:hAnsiTheme="minorHAnsi" w:cstheme="minorBidi"/>
              <w:kern w:val="2"/>
              <w:lang w:eastAsia="pl-PL"/>
              <w14:ligatures w14:val="standardContextual"/>
            </w:rPr>
          </w:pPr>
          <w:hyperlink w:anchor="_Toc149141209" w:history="1">
            <w:r w:rsidR="004F126B" w:rsidRPr="0035467A">
              <w:rPr>
                <w:rStyle w:val="Hipercze"/>
              </w:rPr>
              <w:t>8.3</w:t>
            </w:r>
            <w:r w:rsidR="004F126B">
              <w:rPr>
                <w:rFonts w:asciiTheme="minorHAnsi" w:eastAsiaTheme="minorEastAsia" w:hAnsiTheme="minorHAnsi" w:cstheme="minorBidi"/>
                <w:kern w:val="2"/>
                <w:lang w:eastAsia="pl-PL"/>
                <w14:ligatures w14:val="standardContextual"/>
              </w:rPr>
              <w:tab/>
            </w:r>
            <w:r w:rsidR="004F126B" w:rsidRPr="0035467A">
              <w:rPr>
                <w:rStyle w:val="Hipercze"/>
              </w:rPr>
              <w:t>Dane Dobowe Prosumentów (DDP/DDPM)</w:t>
            </w:r>
            <w:r w:rsidR="004F126B">
              <w:rPr>
                <w:webHidden/>
              </w:rPr>
              <w:tab/>
            </w:r>
            <w:r w:rsidR="004F126B">
              <w:rPr>
                <w:webHidden/>
              </w:rPr>
              <w:fldChar w:fldCharType="begin"/>
            </w:r>
            <w:r w:rsidR="004F126B">
              <w:rPr>
                <w:webHidden/>
              </w:rPr>
              <w:instrText xml:space="preserve"> PAGEREF _Toc149141209 \h </w:instrText>
            </w:r>
            <w:r w:rsidR="004F126B">
              <w:rPr>
                <w:webHidden/>
              </w:rPr>
            </w:r>
            <w:r w:rsidR="004F126B">
              <w:rPr>
                <w:webHidden/>
              </w:rPr>
              <w:fldChar w:fldCharType="separate"/>
            </w:r>
            <w:r w:rsidR="004F126B">
              <w:rPr>
                <w:webHidden/>
              </w:rPr>
              <w:t>277</w:t>
            </w:r>
            <w:r w:rsidR="004F126B">
              <w:rPr>
                <w:webHidden/>
              </w:rPr>
              <w:fldChar w:fldCharType="end"/>
            </w:r>
          </w:hyperlink>
        </w:p>
        <w:p w14:paraId="3099501C" w14:textId="7B7BE9F6" w:rsidR="004F126B" w:rsidRDefault="00000000">
          <w:pPr>
            <w:pStyle w:val="Spistreci3"/>
            <w:rPr>
              <w:kern w:val="2"/>
              <w14:ligatures w14:val="standardContextual"/>
            </w:rPr>
          </w:pPr>
          <w:hyperlink w:anchor="_Toc149141210" w:history="1">
            <w:r w:rsidR="004F126B" w:rsidRPr="0035467A">
              <w:rPr>
                <w:rStyle w:val="Hipercze"/>
              </w:rPr>
              <w:t>8.3.1</w:t>
            </w:r>
            <w:r w:rsidR="004F126B">
              <w:rPr>
                <w:kern w:val="2"/>
                <w14:ligatures w14:val="standardContextual"/>
              </w:rPr>
              <w:tab/>
            </w:r>
            <w:r w:rsidR="004F126B" w:rsidRPr="0035467A">
              <w:rPr>
                <w:rStyle w:val="Hipercze"/>
              </w:rPr>
              <w:t>Informacje ogólne</w:t>
            </w:r>
            <w:r w:rsidR="004F126B">
              <w:rPr>
                <w:webHidden/>
              </w:rPr>
              <w:tab/>
            </w:r>
            <w:r w:rsidR="004F126B">
              <w:rPr>
                <w:webHidden/>
              </w:rPr>
              <w:fldChar w:fldCharType="begin"/>
            </w:r>
            <w:r w:rsidR="004F126B">
              <w:rPr>
                <w:webHidden/>
              </w:rPr>
              <w:instrText xml:space="preserve"> PAGEREF _Toc149141210 \h </w:instrText>
            </w:r>
            <w:r w:rsidR="004F126B">
              <w:rPr>
                <w:webHidden/>
              </w:rPr>
            </w:r>
            <w:r w:rsidR="004F126B">
              <w:rPr>
                <w:webHidden/>
              </w:rPr>
              <w:fldChar w:fldCharType="separate"/>
            </w:r>
            <w:r w:rsidR="004F126B">
              <w:rPr>
                <w:webHidden/>
              </w:rPr>
              <w:t>277</w:t>
            </w:r>
            <w:r w:rsidR="004F126B">
              <w:rPr>
                <w:webHidden/>
              </w:rPr>
              <w:fldChar w:fldCharType="end"/>
            </w:r>
          </w:hyperlink>
        </w:p>
        <w:p w14:paraId="04A30DA1" w14:textId="613D2E09" w:rsidR="004F126B" w:rsidRDefault="00000000">
          <w:pPr>
            <w:pStyle w:val="Spistreci3"/>
            <w:rPr>
              <w:kern w:val="2"/>
              <w14:ligatures w14:val="standardContextual"/>
            </w:rPr>
          </w:pPr>
          <w:hyperlink w:anchor="_Toc149141211" w:history="1">
            <w:r w:rsidR="004F126B" w:rsidRPr="0035467A">
              <w:rPr>
                <w:rStyle w:val="Hipercze"/>
              </w:rPr>
              <w:t>8.3.2</w:t>
            </w:r>
            <w:r w:rsidR="004F126B">
              <w:rPr>
                <w:kern w:val="2"/>
                <w14:ligatures w14:val="standardContextual"/>
              </w:rPr>
              <w:tab/>
            </w:r>
            <w:r w:rsidR="004F126B" w:rsidRPr="0035467A">
              <w:rPr>
                <w:rStyle w:val="Hipercze"/>
              </w:rPr>
              <w:t>Zastosowanie dokumentu</w:t>
            </w:r>
            <w:r w:rsidR="004F126B">
              <w:rPr>
                <w:webHidden/>
              </w:rPr>
              <w:tab/>
            </w:r>
            <w:r w:rsidR="004F126B">
              <w:rPr>
                <w:webHidden/>
              </w:rPr>
              <w:fldChar w:fldCharType="begin"/>
            </w:r>
            <w:r w:rsidR="004F126B">
              <w:rPr>
                <w:webHidden/>
              </w:rPr>
              <w:instrText xml:space="preserve"> PAGEREF _Toc149141211 \h </w:instrText>
            </w:r>
            <w:r w:rsidR="004F126B">
              <w:rPr>
                <w:webHidden/>
              </w:rPr>
            </w:r>
            <w:r w:rsidR="004F126B">
              <w:rPr>
                <w:webHidden/>
              </w:rPr>
              <w:fldChar w:fldCharType="separate"/>
            </w:r>
            <w:r w:rsidR="004F126B">
              <w:rPr>
                <w:webHidden/>
              </w:rPr>
              <w:t>278</w:t>
            </w:r>
            <w:r w:rsidR="004F126B">
              <w:rPr>
                <w:webHidden/>
              </w:rPr>
              <w:fldChar w:fldCharType="end"/>
            </w:r>
          </w:hyperlink>
        </w:p>
        <w:p w14:paraId="7E4E8997" w14:textId="37F1BD7E" w:rsidR="004F126B" w:rsidRDefault="00000000">
          <w:pPr>
            <w:pStyle w:val="Spistreci3"/>
            <w:rPr>
              <w:kern w:val="2"/>
              <w14:ligatures w14:val="standardContextual"/>
            </w:rPr>
          </w:pPr>
          <w:hyperlink w:anchor="_Toc149141212" w:history="1">
            <w:r w:rsidR="004F126B" w:rsidRPr="0035467A">
              <w:rPr>
                <w:rStyle w:val="Hipercze"/>
              </w:rPr>
              <w:t>8.3.3</w:t>
            </w:r>
            <w:r w:rsidR="004F126B">
              <w:rPr>
                <w:kern w:val="2"/>
                <w14:ligatures w14:val="standardContextual"/>
              </w:rPr>
              <w:tab/>
            </w:r>
            <w:r w:rsidR="004F126B" w:rsidRPr="0035467A">
              <w:rPr>
                <w:rStyle w:val="Hipercze"/>
              </w:rPr>
              <w:t>Opis formatu XML DDP/DDPM</w:t>
            </w:r>
            <w:r w:rsidR="004F126B">
              <w:rPr>
                <w:webHidden/>
              </w:rPr>
              <w:tab/>
            </w:r>
            <w:r w:rsidR="004F126B">
              <w:rPr>
                <w:webHidden/>
              </w:rPr>
              <w:fldChar w:fldCharType="begin"/>
            </w:r>
            <w:r w:rsidR="004F126B">
              <w:rPr>
                <w:webHidden/>
              </w:rPr>
              <w:instrText xml:space="preserve"> PAGEREF _Toc149141212 \h </w:instrText>
            </w:r>
            <w:r w:rsidR="004F126B">
              <w:rPr>
                <w:webHidden/>
              </w:rPr>
            </w:r>
            <w:r w:rsidR="004F126B">
              <w:rPr>
                <w:webHidden/>
              </w:rPr>
              <w:fldChar w:fldCharType="separate"/>
            </w:r>
            <w:r w:rsidR="004F126B">
              <w:rPr>
                <w:webHidden/>
              </w:rPr>
              <w:t>278</w:t>
            </w:r>
            <w:r w:rsidR="004F126B">
              <w:rPr>
                <w:webHidden/>
              </w:rPr>
              <w:fldChar w:fldCharType="end"/>
            </w:r>
          </w:hyperlink>
        </w:p>
        <w:p w14:paraId="26015739" w14:textId="0BF838A5" w:rsidR="004F126B" w:rsidRDefault="00000000">
          <w:pPr>
            <w:pStyle w:val="Spistreci2"/>
            <w:rPr>
              <w:rFonts w:asciiTheme="minorHAnsi" w:eastAsiaTheme="minorEastAsia" w:hAnsiTheme="minorHAnsi" w:cstheme="minorBidi"/>
              <w:kern w:val="2"/>
              <w:lang w:eastAsia="pl-PL"/>
              <w14:ligatures w14:val="standardContextual"/>
            </w:rPr>
          </w:pPr>
          <w:hyperlink w:anchor="_Toc149141213" w:history="1">
            <w:r w:rsidR="004F126B" w:rsidRPr="0035467A">
              <w:rPr>
                <w:rStyle w:val="Hipercze"/>
              </w:rPr>
              <w:t>8.4</w:t>
            </w:r>
            <w:r w:rsidR="004F126B">
              <w:rPr>
                <w:rFonts w:asciiTheme="minorHAnsi" w:eastAsiaTheme="minorEastAsia" w:hAnsiTheme="minorHAnsi" w:cstheme="minorBidi"/>
                <w:kern w:val="2"/>
                <w:lang w:eastAsia="pl-PL"/>
                <w14:ligatures w14:val="standardContextual"/>
              </w:rPr>
              <w:tab/>
            </w:r>
            <w:r w:rsidR="004F126B" w:rsidRPr="0035467A">
              <w:rPr>
                <w:rStyle w:val="Hipercze"/>
              </w:rPr>
              <w:t>Dane Dobowe Prosumenta Zbiorowego (DDPZ/DDPZM)</w:t>
            </w:r>
            <w:r w:rsidR="004F126B">
              <w:rPr>
                <w:webHidden/>
              </w:rPr>
              <w:tab/>
            </w:r>
            <w:r w:rsidR="004F126B">
              <w:rPr>
                <w:webHidden/>
              </w:rPr>
              <w:fldChar w:fldCharType="begin"/>
            </w:r>
            <w:r w:rsidR="004F126B">
              <w:rPr>
                <w:webHidden/>
              </w:rPr>
              <w:instrText xml:space="preserve"> PAGEREF _Toc149141213 \h </w:instrText>
            </w:r>
            <w:r w:rsidR="004F126B">
              <w:rPr>
                <w:webHidden/>
              </w:rPr>
            </w:r>
            <w:r w:rsidR="004F126B">
              <w:rPr>
                <w:webHidden/>
              </w:rPr>
              <w:fldChar w:fldCharType="separate"/>
            </w:r>
            <w:r w:rsidR="004F126B">
              <w:rPr>
                <w:webHidden/>
              </w:rPr>
              <w:t>281</w:t>
            </w:r>
            <w:r w:rsidR="004F126B">
              <w:rPr>
                <w:webHidden/>
              </w:rPr>
              <w:fldChar w:fldCharType="end"/>
            </w:r>
          </w:hyperlink>
        </w:p>
        <w:p w14:paraId="1C7BF8CE" w14:textId="2D9D0959" w:rsidR="004F126B" w:rsidRDefault="00000000">
          <w:pPr>
            <w:pStyle w:val="Spistreci3"/>
            <w:rPr>
              <w:kern w:val="2"/>
              <w14:ligatures w14:val="standardContextual"/>
            </w:rPr>
          </w:pPr>
          <w:hyperlink w:anchor="_Toc149141214" w:history="1">
            <w:r w:rsidR="004F126B" w:rsidRPr="0035467A">
              <w:rPr>
                <w:rStyle w:val="Hipercze"/>
              </w:rPr>
              <w:t>8.4.1</w:t>
            </w:r>
            <w:r w:rsidR="004F126B">
              <w:rPr>
                <w:kern w:val="2"/>
                <w14:ligatures w14:val="standardContextual"/>
              </w:rPr>
              <w:tab/>
            </w:r>
            <w:r w:rsidR="004F126B" w:rsidRPr="0035467A">
              <w:rPr>
                <w:rStyle w:val="Hipercze"/>
              </w:rPr>
              <w:t>Informacje ogólne</w:t>
            </w:r>
            <w:r w:rsidR="004F126B">
              <w:rPr>
                <w:webHidden/>
              </w:rPr>
              <w:tab/>
            </w:r>
            <w:r w:rsidR="004F126B">
              <w:rPr>
                <w:webHidden/>
              </w:rPr>
              <w:fldChar w:fldCharType="begin"/>
            </w:r>
            <w:r w:rsidR="004F126B">
              <w:rPr>
                <w:webHidden/>
              </w:rPr>
              <w:instrText xml:space="preserve"> PAGEREF _Toc149141214 \h </w:instrText>
            </w:r>
            <w:r w:rsidR="004F126B">
              <w:rPr>
                <w:webHidden/>
              </w:rPr>
            </w:r>
            <w:r w:rsidR="004F126B">
              <w:rPr>
                <w:webHidden/>
              </w:rPr>
              <w:fldChar w:fldCharType="separate"/>
            </w:r>
            <w:r w:rsidR="004F126B">
              <w:rPr>
                <w:webHidden/>
              </w:rPr>
              <w:t>281</w:t>
            </w:r>
            <w:r w:rsidR="004F126B">
              <w:rPr>
                <w:webHidden/>
              </w:rPr>
              <w:fldChar w:fldCharType="end"/>
            </w:r>
          </w:hyperlink>
        </w:p>
        <w:p w14:paraId="5B04BB2B" w14:textId="09129D91" w:rsidR="004F126B" w:rsidRDefault="00000000">
          <w:pPr>
            <w:pStyle w:val="Spistreci3"/>
            <w:rPr>
              <w:kern w:val="2"/>
              <w14:ligatures w14:val="standardContextual"/>
            </w:rPr>
          </w:pPr>
          <w:hyperlink w:anchor="_Toc149141215" w:history="1">
            <w:r w:rsidR="004F126B" w:rsidRPr="0035467A">
              <w:rPr>
                <w:rStyle w:val="Hipercze"/>
              </w:rPr>
              <w:t>8.4.2</w:t>
            </w:r>
            <w:r w:rsidR="004F126B">
              <w:rPr>
                <w:kern w:val="2"/>
                <w14:ligatures w14:val="standardContextual"/>
              </w:rPr>
              <w:tab/>
            </w:r>
            <w:r w:rsidR="004F126B" w:rsidRPr="0035467A">
              <w:rPr>
                <w:rStyle w:val="Hipercze"/>
              </w:rPr>
              <w:t>Zastosowanie dokumentu</w:t>
            </w:r>
            <w:r w:rsidR="004F126B">
              <w:rPr>
                <w:webHidden/>
              </w:rPr>
              <w:tab/>
            </w:r>
            <w:r w:rsidR="004F126B">
              <w:rPr>
                <w:webHidden/>
              </w:rPr>
              <w:fldChar w:fldCharType="begin"/>
            </w:r>
            <w:r w:rsidR="004F126B">
              <w:rPr>
                <w:webHidden/>
              </w:rPr>
              <w:instrText xml:space="preserve"> PAGEREF _Toc149141215 \h </w:instrText>
            </w:r>
            <w:r w:rsidR="004F126B">
              <w:rPr>
                <w:webHidden/>
              </w:rPr>
            </w:r>
            <w:r w:rsidR="004F126B">
              <w:rPr>
                <w:webHidden/>
              </w:rPr>
              <w:fldChar w:fldCharType="separate"/>
            </w:r>
            <w:r w:rsidR="004F126B">
              <w:rPr>
                <w:webHidden/>
              </w:rPr>
              <w:t>281</w:t>
            </w:r>
            <w:r w:rsidR="004F126B">
              <w:rPr>
                <w:webHidden/>
              </w:rPr>
              <w:fldChar w:fldCharType="end"/>
            </w:r>
          </w:hyperlink>
        </w:p>
        <w:p w14:paraId="5F8D53A2" w14:textId="0C6F311D" w:rsidR="004F126B" w:rsidRDefault="00000000">
          <w:pPr>
            <w:pStyle w:val="Spistreci3"/>
            <w:rPr>
              <w:kern w:val="2"/>
              <w14:ligatures w14:val="standardContextual"/>
            </w:rPr>
          </w:pPr>
          <w:hyperlink w:anchor="_Toc149141216" w:history="1">
            <w:r w:rsidR="004F126B" w:rsidRPr="0035467A">
              <w:rPr>
                <w:rStyle w:val="Hipercze"/>
              </w:rPr>
              <w:t>8.4.3</w:t>
            </w:r>
            <w:r w:rsidR="004F126B">
              <w:rPr>
                <w:kern w:val="2"/>
                <w14:ligatures w14:val="standardContextual"/>
              </w:rPr>
              <w:tab/>
            </w:r>
            <w:r w:rsidR="004F126B" w:rsidRPr="0035467A">
              <w:rPr>
                <w:rStyle w:val="Hipercze"/>
              </w:rPr>
              <w:t>Opis formatu XML</w:t>
            </w:r>
            <w:r w:rsidR="004F126B">
              <w:rPr>
                <w:webHidden/>
              </w:rPr>
              <w:tab/>
            </w:r>
            <w:r w:rsidR="004F126B">
              <w:rPr>
                <w:webHidden/>
              </w:rPr>
              <w:fldChar w:fldCharType="begin"/>
            </w:r>
            <w:r w:rsidR="004F126B">
              <w:rPr>
                <w:webHidden/>
              </w:rPr>
              <w:instrText xml:space="preserve"> PAGEREF _Toc149141216 \h </w:instrText>
            </w:r>
            <w:r w:rsidR="004F126B">
              <w:rPr>
                <w:webHidden/>
              </w:rPr>
            </w:r>
            <w:r w:rsidR="004F126B">
              <w:rPr>
                <w:webHidden/>
              </w:rPr>
              <w:fldChar w:fldCharType="separate"/>
            </w:r>
            <w:r w:rsidR="004F126B">
              <w:rPr>
                <w:webHidden/>
              </w:rPr>
              <w:t>282</w:t>
            </w:r>
            <w:r w:rsidR="004F126B">
              <w:rPr>
                <w:webHidden/>
              </w:rPr>
              <w:fldChar w:fldCharType="end"/>
            </w:r>
          </w:hyperlink>
        </w:p>
        <w:p w14:paraId="4BCE6716" w14:textId="7BF6BC38" w:rsidR="004F126B" w:rsidRDefault="00000000">
          <w:pPr>
            <w:pStyle w:val="Spistreci2"/>
            <w:rPr>
              <w:rFonts w:asciiTheme="minorHAnsi" w:eastAsiaTheme="minorEastAsia" w:hAnsiTheme="minorHAnsi" w:cstheme="minorBidi"/>
              <w:kern w:val="2"/>
              <w:lang w:eastAsia="pl-PL"/>
              <w14:ligatures w14:val="standardContextual"/>
            </w:rPr>
          </w:pPr>
          <w:hyperlink w:anchor="_Toc149141217" w:history="1">
            <w:r w:rsidR="004F126B" w:rsidRPr="0035467A">
              <w:rPr>
                <w:rStyle w:val="Hipercze"/>
              </w:rPr>
              <w:t>8.5</w:t>
            </w:r>
            <w:r w:rsidR="004F126B">
              <w:rPr>
                <w:rFonts w:asciiTheme="minorHAnsi" w:eastAsiaTheme="minorEastAsia" w:hAnsiTheme="minorHAnsi" w:cstheme="minorBidi"/>
                <w:kern w:val="2"/>
                <w:lang w:eastAsia="pl-PL"/>
                <w14:ligatures w14:val="standardContextual"/>
              </w:rPr>
              <w:tab/>
            </w:r>
            <w:r w:rsidR="004F126B" w:rsidRPr="0035467A">
              <w:rPr>
                <w:rStyle w:val="Hipercze"/>
              </w:rPr>
              <w:t>Udostępnienie Danych Pomiarowych (UDPM / UDPMk)</w:t>
            </w:r>
            <w:r w:rsidR="004F126B">
              <w:rPr>
                <w:webHidden/>
              </w:rPr>
              <w:tab/>
            </w:r>
            <w:r w:rsidR="004F126B">
              <w:rPr>
                <w:webHidden/>
              </w:rPr>
              <w:fldChar w:fldCharType="begin"/>
            </w:r>
            <w:r w:rsidR="004F126B">
              <w:rPr>
                <w:webHidden/>
              </w:rPr>
              <w:instrText xml:space="preserve"> PAGEREF _Toc149141217 \h </w:instrText>
            </w:r>
            <w:r w:rsidR="004F126B">
              <w:rPr>
                <w:webHidden/>
              </w:rPr>
            </w:r>
            <w:r w:rsidR="004F126B">
              <w:rPr>
                <w:webHidden/>
              </w:rPr>
              <w:fldChar w:fldCharType="separate"/>
            </w:r>
            <w:r w:rsidR="004F126B">
              <w:rPr>
                <w:webHidden/>
              </w:rPr>
              <w:t>286</w:t>
            </w:r>
            <w:r w:rsidR="004F126B">
              <w:rPr>
                <w:webHidden/>
              </w:rPr>
              <w:fldChar w:fldCharType="end"/>
            </w:r>
          </w:hyperlink>
        </w:p>
        <w:p w14:paraId="48558CC9" w14:textId="14F9E2C0" w:rsidR="004F126B" w:rsidRDefault="00000000">
          <w:pPr>
            <w:pStyle w:val="Spistreci3"/>
            <w:rPr>
              <w:kern w:val="2"/>
              <w14:ligatures w14:val="standardContextual"/>
            </w:rPr>
          </w:pPr>
          <w:hyperlink w:anchor="_Toc149141218" w:history="1">
            <w:r w:rsidR="004F126B" w:rsidRPr="0035467A">
              <w:rPr>
                <w:rStyle w:val="Hipercze"/>
              </w:rPr>
              <w:t>8.5.1</w:t>
            </w:r>
            <w:r w:rsidR="004F126B">
              <w:rPr>
                <w:kern w:val="2"/>
                <w14:ligatures w14:val="standardContextual"/>
              </w:rPr>
              <w:tab/>
            </w:r>
            <w:r w:rsidR="004F126B" w:rsidRPr="0035467A">
              <w:rPr>
                <w:rStyle w:val="Hipercze"/>
              </w:rPr>
              <w:t>Informacje ogólne</w:t>
            </w:r>
            <w:r w:rsidR="004F126B">
              <w:rPr>
                <w:webHidden/>
              </w:rPr>
              <w:tab/>
            </w:r>
            <w:r w:rsidR="004F126B">
              <w:rPr>
                <w:webHidden/>
              </w:rPr>
              <w:fldChar w:fldCharType="begin"/>
            </w:r>
            <w:r w:rsidR="004F126B">
              <w:rPr>
                <w:webHidden/>
              </w:rPr>
              <w:instrText xml:space="preserve"> PAGEREF _Toc149141218 \h </w:instrText>
            </w:r>
            <w:r w:rsidR="004F126B">
              <w:rPr>
                <w:webHidden/>
              </w:rPr>
            </w:r>
            <w:r w:rsidR="004F126B">
              <w:rPr>
                <w:webHidden/>
              </w:rPr>
              <w:fldChar w:fldCharType="separate"/>
            </w:r>
            <w:r w:rsidR="004F126B">
              <w:rPr>
                <w:webHidden/>
              </w:rPr>
              <w:t>286</w:t>
            </w:r>
            <w:r w:rsidR="004F126B">
              <w:rPr>
                <w:webHidden/>
              </w:rPr>
              <w:fldChar w:fldCharType="end"/>
            </w:r>
          </w:hyperlink>
        </w:p>
        <w:p w14:paraId="1506D40A" w14:textId="0CA76E22" w:rsidR="004F126B" w:rsidRDefault="00000000">
          <w:pPr>
            <w:pStyle w:val="Spistreci3"/>
            <w:rPr>
              <w:kern w:val="2"/>
              <w14:ligatures w14:val="standardContextual"/>
            </w:rPr>
          </w:pPr>
          <w:hyperlink w:anchor="_Toc149141219" w:history="1">
            <w:r w:rsidR="004F126B" w:rsidRPr="0035467A">
              <w:rPr>
                <w:rStyle w:val="Hipercze"/>
              </w:rPr>
              <w:t>8.5.2</w:t>
            </w:r>
            <w:r w:rsidR="004F126B">
              <w:rPr>
                <w:kern w:val="2"/>
                <w14:ligatures w14:val="standardContextual"/>
              </w:rPr>
              <w:tab/>
            </w:r>
            <w:r w:rsidR="004F126B" w:rsidRPr="0035467A">
              <w:rPr>
                <w:rStyle w:val="Hipercze"/>
              </w:rPr>
              <w:t>Zastosowanie dokumentu</w:t>
            </w:r>
            <w:r w:rsidR="004F126B">
              <w:rPr>
                <w:webHidden/>
              </w:rPr>
              <w:tab/>
            </w:r>
            <w:r w:rsidR="004F126B">
              <w:rPr>
                <w:webHidden/>
              </w:rPr>
              <w:fldChar w:fldCharType="begin"/>
            </w:r>
            <w:r w:rsidR="004F126B">
              <w:rPr>
                <w:webHidden/>
              </w:rPr>
              <w:instrText xml:space="preserve"> PAGEREF _Toc149141219 \h </w:instrText>
            </w:r>
            <w:r w:rsidR="004F126B">
              <w:rPr>
                <w:webHidden/>
              </w:rPr>
            </w:r>
            <w:r w:rsidR="004F126B">
              <w:rPr>
                <w:webHidden/>
              </w:rPr>
              <w:fldChar w:fldCharType="separate"/>
            </w:r>
            <w:r w:rsidR="004F126B">
              <w:rPr>
                <w:webHidden/>
              </w:rPr>
              <w:t>286</w:t>
            </w:r>
            <w:r w:rsidR="004F126B">
              <w:rPr>
                <w:webHidden/>
              </w:rPr>
              <w:fldChar w:fldCharType="end"/>
            </w:r>
          </w:hyperlink>
        </w:p>
        <w:p w14:paraId="42012F04" w14:textId="5E153CDE" w:rsidR="004F126B" w:rsidRDefault="00000000">
          <w:pPr>
            <w:pStyle w:val="Spistreci3"/>
            <w:rPr>
              <w:kern w:val="2"/>
              <w14:ligatures w14:val="standardContextual"/>
            </w:rPr>
          </w:pPr>
          <w:hyperlink w:anchor="_Toc149141220" w:history="1">
            <w:r w:rsidR="004F126B" w:rsidRPr="0035467A">
              <w:rPr>
                <w:rStyle w:val="Hipercze"/>
              </w:rPr>
              <w:t>8.5.3</w:t>
            </w:r>
            <w:r w:rsidR="004F126B">
              <w:rPr>
                <w:kern w:val="2"/>
                <w14:ligatures w14:val="standardContextual"/>
              </w:rPr>
              <w:tab/>
            </w:r>
            <w:r w:rsidR="004F126B" w:rsidRPr="0035467A">
              <w:rPr>
                <w:rStyle w:val="Hipercze"/>
              </w:rPr>
              <w:t>Opis formatu XML</w:t>
            </w:r>
            <w:r w:rsidR="004F126B">
              <w:rPr>
                <w:webHidden/>
              </w:rPr>
              <w:tab/>
            </w:r>
            <w:r w:rsidR="004F126B">
              <w:rPr>
                <w:webHidden/>
              </w:rPr>
              <w:fldChar w:fldCharType="begin"/>
            </w:r>
            <w:r w:rsidR="004F126B">
              <w:rPr>
                <w:webHidden/>
              </w:rPr>
              <w:instrText xml:space="preserve"> PAGEREF _Toc149141220 \h </w:instrText>
            </w:r>
            <w:r w:rsidR="004F126B">
              <w:rPr>
                <w:webHidden/>
              </w:rPr>
            </w:r>
            <w:r w:rsidR="004F126B">
              <w:rPr>
                <w:webHidden/>
              </w:rPr>
              <w:fldChar w:fldCharType="separate"/>
            </w:r>
            <w:r w:rsidR="004F126B">
              <w:rPr>
                <w:webHidden/>
              </w:rPr>
              <w:t>287</w:t>
            </w:r>
            <w:r w:rsidR="004F126B">
              <w:rPr>
                <w:webHidden/>
              </w:rPr>
              <w:fldChar w:fldCharType="end"/>
            </w:r>
          </w:hyperlink>
        </w:p>
        <w:p w14:paraId="42758CD0" w14:textId="2B3653DD" w:rsidR="004F126B" w:rsidRDefault="00000000">
          <w:pPr>
            <w:pStyle w:val="Spistreci2"/>
            <w:rPr>
              <w:rFonts w:asciiTheme="minorHAnsi" w:eastAsiaTheme="minorEastAsia" w:hAnsiTheme="minorHAnsi" w:cstheme="minorBidi"/>
              <w:kern w:val="2"/>
              <w:lang w:eastAsia="pl-PL"/>
              <w14:ligatures w14:val="standardContextual"/>
            </w:rPr>
          </w:pPr>
          <w:hyperlink w:anchor="_Toc149141221" w:history="1">
            <w:r w:rsidR="004F126B" w:rsidRPr="0035467A">
              <w:rPr>
                <w:rStyle w:val="Hipercze"/>
              </w:rPr>
              <w:t>8.6</w:t>
            </w:r>
            <w:r w:rsidR="004F126B">
              <w:rPr>
                <w:rFonts w:asciiTheme="minorHAnsi" w:eastAsiaTheme="minorEastAsia" w:hAnsiTheme="minorHAnsi" w:cstheme="minorBidi"/>
                <w:kern w:val="2"/>
                <w:lang w:eastAsia="pl-PL"/>
                <w14:ligatures w14:val="standardContextual"/>
              </w:rPr>
              <w:tab/>
            </w:r>
            <w:r w:rsidR="004F126B" w:rsidRPr="0035467A">
              <w:rPr>
                <w:rStyle w:val="Hipercze"/>
              </w:rPr>
              <w:t>Dane Dobowe (profilowe) Członków Spółdzielni (DDS)</w:t>
            </w:r>
            <w:r w:rsidR="004F126B">
              <w:rPr>
                <w:webHidden/>
              </w:rPr>
              <w:tab/>
            </w:r>
            <w:r w:rsidR="004F126B">
              <w:rPr>
                <w:webHidden/>
              </w:rPr>
              <w:fldChar w:fldCharType="begin"/>
            </w:r>
            <w:r w:rsidR="004F126B">
              <w:rPr>
                <w:webHidden/>
              </w:rPr>
              <w:instrText xml:space="preserve"> PAGEREF _Toc149141221 \h </w:instrText>
            </w:r>
            <w:r w:rsidR="004F126B">
              <w:rPr>
                <w:webHidden/>
              </w:rPr>
            </w:r>
            <w:r w:rsidR="004F126B">
              <w:rPr>
                <w:webHidden/>
              </w:rPr>
              <w:fldChar w:fldCharType="separate"/>
            </w:r>
            <w:r w:rsidR="004F126B">
              <w:rPr>
                <w:webHidden/>
              </w:rPr>
              <w:t>289</w:t>
            </w:r>
            <w:r w:rsidR="004F126B">
              <w:rPr>
                <w:webHidden/>
              </w:rPr>
              <w:fldChar w:fldCharType="end"/>
            </w:r>
          </w:hyperlink>
        </w:p>
        <w:p w14:paraId="32A7D1AB" w14:textId="3050C80C" w:rsidR="004F126B" w:rsidRDefault="00000000">
          <w:pPr>
            <w:pStyle w:val="Spistreci3"/>
            <w:rPr>
              <w:kern w:val="2"/>
              <w14:ligatures w14:val="standardContextual"/>
            </w:rPr>
          </w:pPr>
          <w:hyperlink w:anchor="_Toc149141222" w:history="1">
            <w:r w:rsidR="004F126B" w:rsidRPr="0035467A">
              <w:rPr>
                <w:rStyle w:val="Hipercze"/>
              </w:rPr>
              <w:t>8.6.1</w:t>
            </w:r>
            <w:r w:rsidR="004F126B">
              <w:rPr>
                <w:kern w:val="2"/>
                <w14:ligatures w14:val="standardContextual"/>
              </w:rPr>
              <w:tab/>
            </w:r>
            <w:r w:rsidR="004F126B" w:rsidRPr="0035467A">
              <w:rPr>
                <w:rStyle w:val="Hipercze"/>
              </w:rPr>
              <w:t>Informacje ogólne</w:t>
            </w:r>
            <w:r w:rsidR="004F126B">
              <w:rPr>
                <w:webHidden/>
              </w:rPr>
              <w:tab/>
            </w:r>
            <w:r w:rsidR="004F126B">
              <w:rPr>
                <w:webHidden/>
              </w:rPr>
              <w:fldChar w:fldCharType="begin"/>
            </w:r>
            <w:r w:rsidR="004F126B">
              <w:rPr>
                <w:webHidden/>
              </w:rPr>
              <w:instrText xml:space="preserve"> PAGEREF _Toc149141222 \h </w:instrText>
            </w:r>
            <w:r w:rsidR="004F126B">
              <w:rPr>
                <w:webHidden/>
              </w:rPr>
            </w:r>
            <w:r w:rsidR="004F126B">
              <w:rPr>
                <w:webHidden/>
              </w:rPr>
              <w:fldChar w:fldCharType="separate"/>
            </w:r>
            <w:r w:rsidR="004F126B">
              <w:rPr>
                <w:webHidden/>
              </w:rPr>
              <w:t>289</w:t>
            </w:r>
            <w:r w:rsidR="004F126B">
              <w:rPr>
                <w:webHidden/>
              </w:rPr>
              <w:fldChar w:fldCharType="end"/>
            </w:r>
          </w:hyperlink>
        </w:p>
        <w:p w14:paraId="6B23593F" w14:textId="2C69541B" w:rsidR="004F126B" w:rsidRDefault="00000000">
          <w:pPr>
            <w:pStyle w:val="Spistreci3"/>
            <w:rPr>
              <w:kern w:val="2"/>
              <w14:ligatures w14:val="standardContextual"/>
            </w:rPr>
          </w:pPr>
          <w:hyperlink w:anchor="_Toc149141223" w:history="1">
            <w:r w:rsidR="004F126B" w:rsidRPr="0035467A">
              <w:rPr>
                <w:rStyle w:val="Hipercze"/>
              </w:rPr>
              <w:t>8.6.2</w:t>
            </w:r>
            <w:r w:rsidR="004F126B">
              <w:rPr>
                <w:kern w:val="2"/>
                <w14:ligatures w14:val="standardContextual"/>
              </w:rPr>
              <w:tab/>
            </w:r>
            <w:r w:rsidR="004F126B" w:rsidRPr="0035467A">
              <w:rPr>
                <w:rStyle w:val="Hipercze"/>
              </w:rPr>
              <w:t>Zastosowanie Dokumentu</w:t>
            </w:r>
            <w:r w:rsidR="004F126B">
              <w:rPr>
                <w:webHidden/>
              </w:rPr>
              <w:tab/>
            </w:r>
            <w:r w:rsidR="004F126B">
              <w:rPr>
                <w:webHidden/>
              </w:rPr>
              <w:fldChar w:fldCharType="begin"/>
            </w:r>
            <w:r w:rsidR="004F126B">
              <w:rPr>
                <w:webHidden/>
              </w:rPr>
              <w:instrText xml:space="preserve"> PAGEREF _Toc149141223 \h </w:instrText>
            </w:r>
            <w:r w:rsidR="004F126B">
              <w:rPr>
                <w:webHidden/>
              </w:rPr>
            </w:r>
            <w:r w:rsidR="004F126B">
              <w:rPr>
                <w:webHidden/>
              </w:rPr>
              <w:fldChar w:fldCharType="separate"/>
            </w:r>
            <w:r w:rsidR="004F126B">
              <w:rPr>
                <w:webHidden/>
              </w:rPr>
              <w:t>290</w:t>
            </w:r>
            <w:r w:rsidR="004F126B">
              <w:rPr>
                <w:webHidden/>
              </w:rPr>
              <w:fldChar w:fldCharType="end"/>
            </w:r>
          </w:hyperlink>
        </w:p>
        <w:p w14:paraId="4623B4B5" w14:textId="30099418" w:rsidR="004F126B" w:rsidRDefault="00000000">
          <w:pPr>
            <w:pStyle w:val="Spistreci3"/>
            <w:rPr>
              <w:kern w:val="2"/>
              <w14:ligatures w14:val="standardContextual"/>
            </w:rPr>
          </w:pPr>
          <w:hyperlink w:anchor="_Toc149141224" w:history="1">
            <w:r w:rsidR="004F126B" w:rsidRPr="0035467A">
              <w:rPr>
                <w:rStyle w:val="Hipercze"/>
              </w:rPr>
              <w:t>8.6.3</w:t>
            </w:r>
            <w:r w:rsidR="004F126B">
              <w:rPr>
                <w:kern w:val="2"/>
                <w14:ligatures w14:val="standardContextual"/>
              </w:rPr>
              <w:tab/>
            </w:r>
            <w:r w:rsidR="004F126B" w:rsidRPr="0035467A">
              <w:rPr>
                <w:rStyle w:val="Hipercze"/>
              </w:rPr>
              <w:t>Opis formatu XML dla DDS</w:t>
            </w:r>
            <w:r w:rsidR="004F126B">
              <w:rPr>
                <w:webHidden/>
              </w:rPr>
              <w:tab/>
            </w:r>
            <w:r w:rsidR="004F126B">
              <w:rPr>
                <w:webHidden/>
              </w:rPr>
              <w:fldChar w:fldCharType="begin"/>
            </w:r>
            <w:r w:rsidR="004F126B">
              <w:rPr>
                <w:webHidden/>
              </w:rPr>
              <w:instrText xml:space="preserve"> PAGEREF _Toc149141224 \h </w:instrText>
            </w:r>
            <w:r w:rsidR="004F126B">
              <w:rPr>
                <w:webHidden/>
              </w:rPr>
            </w:r>
            <w:r w:rsidR="004F126B">
              <w:rPr>
                <w:webHidden/>
              </w:rPr>
              <w:fldChar w:fldCharType="separate"/>
            </w:r>
            <w:r w:rsidR="004F126B">
              <w:rPr>
                <w:webHidden/>
              </w:rPr>
              <w:t>290</w:t>
            </w:r>
            <w:r w:rsidR="004F126B">
              <w:rPr>
                <w:webHidden/>
              </w:rPr>
              <w:fldChar w:fldCharType="end"/>
            </w:r>
          </w:hyperlink>
        </w:p>
        <w:p w14:paraId="62D8501B" w14:textId="0227068C" w:rsidR="004F126B" w:rsidRDefault="00000000">
          <w:pPr>
            <w:pStyle w:val="Spistreci2"/>
            <w:rPr>
              <w:rFonts w:asciiTheme="minorHAnsi" w:eastAsiaTheme="minorEastAsia" w:hAnsiTheme="minorHAnsi" w:cstheme="minorBidi"/>
              <w:kern w:val="2"/>
              <w:lang w:eastAsia="pl-PL"/>
              <w14:ligatures w14:val="standardContextual"/>
            </w:rPr>
          </w:pPr>
          <w:hyperlink w:anchor="_Toc149141225" w:history="1">
            <w:r w:rsidR="004F126B" w:rsidRPr="0035467A">
              <w:rPr>
                <w:rStyle w:val="Hipercze"/>
              </w:rPr>
              <w:t>8.7</w:t>
            </w:r>
            <w:r w:rsidR="004F126B">
              <w:rPr>
                <w:rFonts w:asciiTheme="minorHAnsi" w:eastAsiaTheme="minorEastAsia" w:hAnsiTheme="minorHAnsi" w:cstheme="minorBidi"/>
                <w:kern w:val="2"/>
                <w:lang w:eastAsia="pl-PL"/>
                <w14:ligatures w14:val="standardContextual"/>
              </w:rPr>
              <w:tab/>
            </w:r>
            <w:r w:rsidR="004F126B" w:rsidRPr="0035467A">
              <w:rPr>
                <w:rStyle w:val="Hipercze"/>
              </w:rPr>
              <w:t>Dobowy Profil Zagregowany członków Spółdzielni (DPZS)</w:t>
            </w:r>
            <w:r w:rsidR="004F126B">
              <w:rPr>
                <w:webHidden/>
              </w:rPr>
              <w:tab/>
            </w:r>
            <w:r w:rsidR="004F126B">
              <w:rPr>
                <w:webHidden/>
              </w:rPr>
              <w:fldChar w:fldCharType="begin"/>
            </w:r>
            <w:r w:rsidR="004F126B">
              <w:rPr>
                <w:webHidden/>
              </w:rPr>
              <w:instrText xml:space="preserve"> PAGEREF _Toc149141225 \h </w:instrText>
            </w:r>
            <w:r w:rsidR="004F126B">
              <w:rPr>
                <w:webHidden/>
              </w:rPr>
            </w:r>
            <w:r w:rsidR="004F126B">
              <w:rPr>
                <w:webHidden/>
              </w:rPr>
              <w:fldChar w:fldCharType="separate"/>
            </w:r>
            <w:r w:rsidR="004F126B">
              <w:rPr>
                <w:webHidden/>
              </w:rPr>
              <w:t>293</w:t>
            </w:r>
            <w:r w:rsidR="004F126B">
              <w:rPr>
                <w:webHidden/>
              </w:rPr>
              <w:fldChar w:fldCharType="end"/>
            </w:r>
          </w:hyperlink>
        </w:p>
        <w:p w14:paraId="1F85F92C" w14:textId="36EA7661" w:rsidR="004F126B" w:rsidRDefault="00000000">
          <w:pPr>
            <w:pStyle w:val="Spistreci3"/>
            <w:rPr>
              <w:kern w:val="2"/>
              <w14:ligatures w14:val="standardContextual"/>
            </w:rPr>
          </w:pPr>
          <w:hyperlink w:anchor="_Toc149141226" w:history="1">
            <w:r w:rsidR="004F126B" w:rsidRPr="0035467A">
              <w:rPr>
                <w:rStyle w:val="Hipercze"/>
              </w:rPr>
              <w:t>8.7.1</w:t>
            </w:r>
            <w:r w:rsidR="004F126B">
              <w:rPr>
                <w:kern w:val="2"/>
                <w14:ligatures w14:val="standardContextual"/>
              </w:rPr>
              <w:tab/>
            </w:r>
            <w:r w:rsidR="004F126B" w:rsidRPr="0035467A">
              <w:rPr>
                <w:rStyle w:val="Hipercze"/>
              </w:rPr>
              <w:t>Informacje ogólne</w:t>
            </w:r>
            <w:r w:rsidR="004F126B">
              <w:rPr>
                <w:webHidden/>
              </w:rPr>
              <w:tab/>
            </w:r>
            <w:r w:rsidR="004F126B">
              <w:rPr>
                <w:webHidden/>
              </w:rPr>
              <w:fldChar w:fldCharType="begin"/>
            </w:r>
            <w:r w:rsidR="004F126B">
              <w:rPr>
                <w:webHidden/>
              </w:rPr>
              <w:instrText xml:space="preserve"> PAGEREF _Toc149141226 \h </w:instrText>
            </w:r>
            <w:r w:rsidR="004F126B">
              <w:rPr>
                <w:webHidden/>
              </w:rPr>
            </w:r>
            <w:r w:rsidR="004F126B">
              <w:rPr>
                <w:webHidden/>
              </w:rPr>
              <w:fldChar w:fldCharType="separate"/>
            </w:r>
            <w:r w:rsidR="004F126B">
              <w:rPr>
                <w:webHidden/>
              </w:rPr>
              <w:t>293</w:t>
            </w:r>
            <w:r w:rsidR="004F126B">
              <w:rPr>
                <w:webHidden/>
              </w:rPr>
              <w:fldChar w:fldCharType="end"/>
            </w:r>
          </w:hyperlink>
        </w:p>
        <w:p w14:paraId="71B4CCE5" w14:textId="38C5E295" w:rsidR="004F126B" w:rsidRDefault="00000000">
          <w:pPr>
            <w:pStyle w:val="Spistreci3"/>
            <w:rPr>
              <w:kern w:val="2"/>
              <w14:ligatures w14:val="standardContextual"/>
            </w:rPr>
          </w:pPr>
          <w:hyperlink w:anchor="_Toc149141227" w:history="1">
            <w:r w:rsidR="004F126B" w:rsidRPr="0035467A">
              <w:rPr>
                <w:rStyle w:val="Hipercze"/>
              </w:rPr>
              <w:t>8.7.2</w:t>
            </w:r>
            <w:r w:rsidR="004F126B">
              <w:rPr>
                <w:kern w:val="2"/>
                <w14:ligatures w14:val="standardContextual"/>
              </w:rPr>
              <w:tab/>
            </w:r>
            <w:r w:rsidR="004F126B" w:rsidRPr="0035467A">
              <w:rPr>
                <w:rStyle w:val="Hipercze"/>
              </w:rPr>
              <w:t>Zastosowanie Dokumentu</w:t>
            </w:r>
            <w:r w:rsidR="004F126B">
              <w:rPr>
                <w:webHidden/>
              </w:rPr>
              <w:tab/>
            </w:r>
            <w:r w:rsidR="004F126B">
              <w:rPr>
                <w:webHidden/>
              </w:rPr>
              <w:fldChar w:fldCharType="begin"/>
            </w:r>
            <w:r w:rsidR="004F126B">
              <w:rPr>
                <w:webHidden/>
              </w:rPr>
              <w:instrText xml:space="preserve"> PAGEREF _Toc149141227 \h </w:instrText>
            </w:r>
            <w:r w:rsidR="004F126B">
              <w:rPr>
                <w:webHidden/>
              </w:rPr>
            </w:r>
            <w:r w:rsidR="004F126B">
              <w:rPr>
                <w:webHidden/>
              </w:rPr>
              <w:fldChar w:fldCharType="separate"/>
            </w:r>
            <w:r w:rsidR="004F126B">
              <w:rPr>
                <w:webHidden/>
              </w:rPr>
              <w:t>294</w:t>
            </w:r>
            <w:r w:rsidR="004F126B">
              <w:rPr>
                <w:webHidden/>
              </w:rPr>
              <w:fldChar w:fldCharType="end"/>
            </w:r>
          </w:hyperlink>
        </w:p>
        <w:p w14:paraId="40256B12" w14:textId="42679E88" w:rsidR="004F126B" w:rsidRDefault="00000000">
          <w:pPr>
            <w:pStyle w:val="Spistreci3"/>
            <w:rPr>
              <w:kern w:val="2"/>
              <w14:ligatures w14:val="standardContextual"/>
            </w:rPr>
          </w:pPr>
          <w:hyperlink w:anchor="_Toc149141228" w:history="1">
            <w:r w:rsidR="004F126B" w:rsidRPr="0035467A">
              <w:rPr>
                <w:rStyle w:val="Hipercze"/>
              </w:rPr>
              <w:t>8.7.3</w:t>
            </w:r>
            <w:r w:rsidR="004F126B">
              <w:rPr>
                <w:kern w:val="2"/>
                <w14:ligatures w14:val="standardContextual"/>
              </w:rPr>
              <w:tab/>
            </w:r>
            <w:r w:rsidR="004F126B" w:rsidRPr="0035467A">
              <w:rPr>
                <w:rStyle w:val="Hipercze"/>
              </w:rPr>
              <w:t>Opis formatu XML dla DPZS</w:t>
            </w:r>
            <w:r w:rsidR="004F126B">
              <w:rPr>
                <w:webHidden/>
              </w:rPr>
              <w:tab/>
            </w:r>
            <w:r w:rsidR="004F126B">
              <w:rPr>
                <w:webHidden/>
              </w:rPr>
              <w:fldChar w:fldCharType="begin"/>
            </w:r>
            <w:r w:rsidR="004F126B">
              <w:rPr>
                <w:webHidden/>
              </w:rPr>
              <w:instrText xml:space="preserve"> PAGEREF _Toc149141228 \h </w:instrText>
            </w:r>
            <w:r w:rsidR="004F126B">
              <w:rPr>
                <w:webHidden/>
              </w:rPr>
            </w:r>
            <w:r w:rsidR="004F126B">
              <w:rPr>
                <w:webHidden/>
              </w:rPr>
              <w:fldChar w:fldCharType="separate"/>
            </w:r>
            <w:r w:rsidR="004F126B">
              <w:rPr>
                <w:webHidden/>
              </w:rPr>
              <w:t>294</w:t>
            </w:r>
            <w:r w:rsidR="004F126B">
              <w:rPr>
                <w:webHidden/>
              </w:rPr>
              <w:fldChar w:fldCharType="end"/>
            </w:r>
          </w:hyperlink>
        </w:p>
        <w:p w14:paraId="7689715F" w14:textId="0022D8D9" w:rsidR="004F126B" w:rsidRDefault="00000000">
          <w:pPr>
            <w:pStyle w:val="Spistreci2"/>
            <w:rPr>
              <w:rFonts w:asciiTheme="minorHAnsi" w:eastAsiaTheme="minorEastAsia" w:hAnsiTheme="minorHAnsi" w:cstheme="minorBidi"/>
              <w:kern w:val="2"/>
              <w:lang w:eastAsia="pl-PL"/>
              <w14:ligatures w14:val="standardContextual"/>
            </w:rPr>
          </w:pPr>
          <w:hyperlink w:anchor="_Toc149141229" w:history="1">
            <w:r w:rsidR="004F126B" w:rsidRPr="0035467A">
              <w:rPr>
                <w:rStyle w:val="Hipercze"/>
              </w:rPr>
              <w:t>8.8</w:t>
            </w:r>
            <w:r w:rsidR="004F126B">
              <w:rPr>
                <w:rFonts w:asciiTheme="minorHAnsi" w:eastAsiaTheme="minorEastAsia" w:hAnsiTheme="minorHAnsi" w:cstheme="minorBidi"/>
                <w:kern w:val="2"/>
                <w:lang w:eastAsia="pl-PL"/>
                <w14:ligatures w14:val="standardContextual"/>
              </w:rPr>
              <w:tab/>
            </w:r>
            <w:r w:rsidR="004F126B" w:rsidRPr="0035467A">
              <w:rPr>
                <w:rStyle w:val="Hipercze"/>
              </w:rPr>
              <w:t>Udostępnienie Pierwszych Pomiarów (UDPP / UDPPk)</w:t>
            </w:r>
            <w:r w:rsidR="004F126B">
              <w:rPr>
                <w:webHidden/>
              </w:rPr>
              <w:tab/>
            </w:r>
            <w:r w:rsidR="004F126B">
              <w:rPr>
                <w:webHidden/>
              </w:rPr>
              <w:fldChar w:fldCharType="begin"/>
            </w:r>
            <w:r w:rsidR="004F126B">
              <w:rPr>
                <w:webHidden/>
              </w:rPr>
              <w:instrText xml:space="preserve"> PAGEREF _Toc149141229 \h </w:instrText>
            </w:r>
            <w:r w:rsidR="004F126B">
              <w:rPr>
                <w:webHidden/>
              </w:rPr>
            </w:r>
            <w:r w:rsidR="004F126B">
              <w:rPr>
                <w:webHidden/>
              </w:rPr>
              <w:fldChar w:fldCharType="separate"/>
            </w:r>
            <w:r w:rsidR="004F126B">
              <w:rPr>
                <w:webHidden/>
              </w:rPr>
              <w:t>296</w:t>
            </w:r>
            <w:r w:rsidR="004F126B">
              <w:rPr>
                <w:webHidden/>
              </w:rPr>
              <w:fldChar w:fldCharType="end"/>
            </w:r>
          </w:hyperlink>
        </w:p>
        <w:p w14:paraId="11CF2F91" w14:textId="1722C9A4" w:rsidR="004F126B" w:rsidRDefault="00000000">
          <w:pPr>
            <w:pStyle w:val="Spistreci3"/>
            <w:rPr>
              <w:kern w:val="2"/>
              <w14:ligatures w14:val="standardContextual"/>
            </w:rPr>
          </w:pPr>
          <w:hyperlink w:anchor="_Toc149141230" w:history="1">
            <w:r w:rsidR="004F126B" w:rsidRPr="0035467A">
              <w:rPr>
                <w:rStyle w:val="Hipercze"/>
              </w:rPr>
              <w:t>8.8.1</w:t>
            </w:r>
            <w:r w:rsidR="004F126B">
              <w:rPr>
                <w:kern w:val="2"/>
                <w14:ligatures w14:val="standardContextual"/>
              </w:rPr>
              <w:tab/>
            </w:r>
            <w:r w:rsidR="004F126B" w:rsidRPr="0035467A">
              <w:rPr>
                <w:rStyle w:val="Hipercze"/>
              </w:rPr>
              <w:t>Informacje ogólne</w:t>
            </w:r>
            <w:r w:rsidR="004F126B">
              <w:rPr>
                <w:webHidden/>
              </w:rPr>
              <w:tab/>
            </w:r>
            <w:r w:rsidR="004F126B">
              <w:rPr>
                <w:webHidden/>
              </w:rPr>
              <w:fldChar w:fldCharType="begin"/>
            </w:r>
            <w:r w:rsidR="004F126B">
              <w:rPr>
                <w:webHidden/>
              </w:rPr>
              <w:instrText xml:space="preserve"> PAGEREF _Toc149141230 \h </w:instrText>
            </w:r>
            <w:r w:rsidR="004F126B">
              <w:rPr>
                <w:webHidden/>
              </w:rPr>
            </w:r>
            <w:r w:rsidR="004F126B">
              <w:rPr>
                <w:webHidden/>
              </w:rPr>
              <w:fldChar w:fldCharType="separate"/>
            </w:r>
            <w:r w:rsidR="004F126B">
              <w:rPr>
                <w:webHidden/>
              </w:rPr>
              <w:t>297</w:t>
            </w:r>
            <w:r w:rsidR="004F126B">
              <w:rPr>
                <w:webHidden/>
              </w:rPr>
              <w:fldChar w:fldCharType="end"/>
            </w:r>
          </w:hyperlink>
        </w:p>
        <w:p w14:paraId="54609070" w14:textId="79EF5E88" w:rsidR="004F126B" w:rsidRDefault="00000000">
          <w:pPr>
            <w:pStyle w:val="Spistreci3"/>
            <w:rPr>
              <w:kern w:val="2"/>
              <w14:ligatures w14:val="standardContextual"/>
            </w:rPr>
          </w:pPr>
          <w:hyperlink w:anchor="_Toc149141231" w:history="1">
            <w:r w:rsidR="004F126B" w:rsidRPr="0035467A">
              <w:rPr>
                <w:rStyle w:val="Hipercze"/>
              </w:rPr>
              <w:t>8.8.2</w:t>
            </w:r>
            <w:r w:rsidR="004F126B">
              <w:rPr>
                <w:kern w:val="2"/>
                <w14:ligatures w14:val="standardContextual"/>
              </w:rPr>
              <w:tab/>
            </w:r>
            <w:r w:rsidR="004F126B" w:rsidRPr="0035467A">
              <w:rPr>
                <w:rStyle w:val="Hipercze"/>
              </w:rPr>
              <w:t>Zastosowanie dokumentu</w:t>
            </w:r>
            <w:r w:rsidR="004F126B">
              <w:rPr>
                <w:webHidden/>
              </w:rPr>
              <w:tab/>
            </w:r>
            <w:r w:rsidR="004F126B">
              <w:rPr>
                <w:webHidden/>
              </w:rPr>
              <w:fldChar w:fldCharType="begin"/>
            </w:r>
            <w:r w:rsidR="004F126B">
              <w:rPr>
                <w:webHidden/>
              </w:rPr>
              <w:instrText xml:space="preserve"> PAGEREF _Toc149141231 \h </w:instrText>
            </w:r>
            <w:r w:rsidR="004F126B">
              <w:rPr>
                <w:webHidden/>
              </w:rPr>
            </w:r>
            <w:r w:rsidR="004F126B">
              <w:rPr>
                <w:webHidden/>
              </w:rPr>
              <w:fldChar w:fldCharType="separate"/>
            </w:r>
            <w:r w:rsidR="004F126B">
              <w:rPr>
                <w:webHidden/>
              </w:rPr>
              <w:t>297</w:t>
            </w:r>
            <w:r w:rsidR="004F126B">
              <w:rPr>
                <w:webHidden/>
              </w:rPr>
              <w:fldChar w:fldCharType="end"/>
            </w:r>
          </w:hyperlink>
        </w:p>
        <w:p w14:paraId="1791EC76" w14:textId="6AEB949E" w:rsidR="004F126B" w:rsidRDefault="00000000">
          <w:pPr>
            <w:pStyle w:val="Spistreci3"/>
            <w:rPr>
              <w:kern w:val="2"/>
              <w14:ligatures w14:val="standardContextual"/>
            </w:rPr>
          </w:pPr>
          <w:hyperlink w:anchor="_Toc149141232" w:history="1">
            <w:r w:rsidR="004F126B" w:rsidRPr="0035467A">
              <w:rPr>
                <w:rStyle w:val="Hipercze"/>
              </w:rPr>
              <w:t>8.8.3</w:t>
            </w:r>
            <w:r w:rsidR="004F126B">
              <w:rPr>
                <w:kern w:val="2"/>
                <w14:ligatures w14:val="standardContextual"/>
              </w:rPr>
              <w:tab/>
            </w:r>
            <w:r w:rsidR="004F126B" w:rsidRPr="0035467A">
              <w:rPr>
                <w:rStyle w:val="Hipercze"/>
              </w:rPr>
              <w:t>Opis formatu XML</w:t>
            </w:r>
            <w:r w:rsidR="004F126B">
              <w:rPr>
                <w:webHidden/>
              </w:rPr>
              <w:tab/>
            </w:r>
            <w:r w:rsidR="004F126B">
              <w:rPr>
                <w:webHidden/>
              </w:rPr>
              <w:fldChar w:fldCharType="begin"/>
            </w:r>
            <w:r w:rsidR="004F126B">
              <w:rPr>
                <w:webHidden/>
              </w:rPr>
              <w:instrText xml:space="preserve"> PAGEREF _Toc149141232 \h </w:instrText>
            </w:r>
            <w:r w:rsidR="004F126B">
              <w:rPr>
                <w:webHidden/>
              </w:rPr>
            </w:r>
            <w:r w:rsidR="004F126B">
              <w:rPr>
                <w:webHidden/>
              </w:rPr>
              <w:fldChar w:fldCharType="separate"/>
            </w:r>
            <w:r w:rsidR="004F126B">
              <w:rPr>
                <w:webHidden/>
              </w:rPr>
              <w:t>297</w:t>
            </w:r>
            <w:r w:rsidR="004F126B">
              <w:rPr>
                <w:webHidden/>
              </w:rPr>
              <w:fldChar w:fldCharType="end"/>
            </w:r>
          </w:hyperlink>
        </w:p>
        <w:p w14:paraId="54292130" w14:textId="6FE2274C" w:rsidR="004F126B" w:rsidRDefault="00000000">
          <w:pPr>
            <w:pStyle w:val="Spistreci2"/>
            <w:rPr>
              <w:rFonts w:asciiTheme="minorHAnsi" w:eastAsiaTheme="minorEastAsia" w:hAnsiTheme="minorHAnsi" w:cstheme="minorBidi"/>
              <w:kern w:val="2"/>
              <w:lang w:eastAsia="pl-PL"/>
              <w14:ligatures w14:val="standardContextual"/>
            </w:rPr>
          </w:pPr>
          <w:hyperlink w:anchor="_Toc149141233" w:history="1">
            <w:r w:rsidR="004F126B" w:rsidRPr="0035467A">
              <w:rPr>
                <w:rStyle w:val="Hipercze"/>
              </w:rPr>
              <w:t>8.9</w:t>
            </w:r>
            <w:r w:rsidR="004F126B">
              <w:rPr>
                <w:rFonts w:asciiTheme="minorHAnsi" w:eastAsiaTheme="minorEastAsia" w:hAnsiTheme="minorHAnsi" w:cstheme="minorBidi"/>
                <w:kern w:val="2"/>
                <w:lang w:eastAsia="pl-PL"/>
                <w14:ligatures w14:val="standardContextual"/>
              </w:rPr>
              <w:tab/>
            </w:r>
            <w:r w:rsidR="004F126B" w:rsidRPr="0035467A">
              <w:rPr>
                <w:rStyle w:val="Hipercze"/>
              </w:rPr>
              <w:t>Dobowy Profil Zagregowany Miejsca Dostarczania Danych (DPZMDD)</w:t>
            </w:r>
            <w:r w:rsidR="004F126B">
              <w:rPr>
                <w:webHidden/>
              </w:rPr>
              <w:tab/>
            </w:r>
            <w:r w:rsidR="004F126B">
              <w:rPr>
                <w:webHidden/>
              </w:rPr>
              <w:fldChar w:fldCharType="begin"/>
            </w:r>
            <w:r w:rsidR="004F126B">
              <w:rPr>
                <w:webHidden/>
              </w:rPr>
              <w:instrText xml:space="preserve"> PAGEREF _Toc149141233 \h </w:instrText>
            </w:r>
            <w:r w:rsidR="004F126B">
              <w:rPr>
                <w:webHidden/>
              </w:rPr>
            </w:r>
            <w:r w:rsidR="004F126B">
              <w:rPr>
                <w:webHidden/>
              </w:rPr>
              <w:fldChar w:fldCharType="separate"/>
            </w:r>
            <w:r w:rsidR="004F126B">
              <w:rPr>
                <w:webHidden/>
              </w:rPr>
              <w:t>299</w:t>
            </w:r>
            <w:r w:rsidR="004F126B">
              <w:rPr>
                <w:webHidden/>
              </w:rPr>
              <w:fldChar w:fldCharType="end"/>
            </w:r>
          </w:hyperlink>
        </w:p>
        <w:p w14:paraId="48EB22BA" w14:textId="61DAC59E" w:rsidR="004F126B" w:rsidRDefault="00000000">
          <w:pPr>
            <w:pStyle w:val="Spistreci3"/>
            <w:rPr>
              <w:kern w:val="2"/>
              <w14:ligatures w14:val="standardContextual"/>
            </w:rPr>
          </w:pPr>
          <w:hyperlink w:anchor="_Toc149141234" w:history="1">
            <w:r w:rsidR="004F126B" w:rsidRPr="0035467A">
              <w:rPr>
                <w:rStyle w:val="Hipercze"/>
              </w:rPr>
              <w:t>8.9.1</w:t>
            </w:r>
            <w:r w:rsidR="004F126B">
              <w:rPr>
                <w:kern w:val="2"/>
                <w14:ligatures w14:val="standardContextual"/>
              </w:rPr>
              <w:tab/>
            </w:r>
            <w:r w:rsidR="004F126B" w:rsidRPr="0035467A">
              <w:rPr>
                <w:rStyle w:val="Hipercze"/>
              </w:rPr>
              <w:t>Informacje ogólne</w:t>
            </w:r>
            <w:r w:rsidR="004F126B">
              <w:rPr>
                <w:webHidden/>
              </w:rPr>
              <w:tab/>
            </w:r>
            <w:r w:rsidR="004F126B">
              <w:rPr>
                <w:webHidden/>
              </w:rPr>
              <w:fldChar w:fldCharType="begin"/>
            </w:r>
            <w:r w:rsidR="004F126B">
              <w:rPr>
                <w:webHidden/>
              </w:rPr>
              <w:instrText xml:space="preserve"> PAGEREF _Toc149141234 \h </w:instrText>
            </w:r>
            <w:r w:rsidR="004F126B">
              <w:rPr>
                <w:webHidden/>
              </w:rPr>
            </w:r>
            <w:r w:rsidR="004F126B">
              <w:rPr>
                <w:webHidden/>
              </w:rPr>
              <w:fldChar w:fldCharType="separate"/>
            </w:r>
            <w:r w:rsidR="004F126B">
              <w:rPr>
                <w:webHidden/>
              </w:rPr>
              <w:t>299</w:t>
            </w:r>
            <w:r w:rsidR="004F126B">
              <w:rPr>
                <w:webHidden/>
              </w:rPr>
              <w:fldChar w:fldCharType="end"/>
            </w:r>
          </w:hyperlink>
        </w:p>
        <w:p w14:paraId="7FA00FCF" w14:textId="7829A257" w:rsidR="004F126B" w:rsidRDefault="00000000">
          <w:pPr>
            <w:pStyle w:val="Spistreci3"/>
            <w:rPr>
              <w:kern w:val="2"/>
              <w14:ligatures w14:val="standardContextual"/>
            </w:rPr>
          </w:pPr>
          <w:hyperlink w:anchor="_Toc149141235" w:history="1">
            <w:r w:rsidR="004F126B" w:rsidRPr="0035467A">
              <w:rPr>
                <w:rStyle w:val="Hipercze"/>
                <w:rFonts w:cstheme="minorHAnsi"/>
              </w:rPr>
              <w:t>8.9.2</w:t>
            </w:r>
            <w:r w:rsidR="004F126B">
              <w:rPr>
                <w:kern w:val="2"/>
                <w14:ligatures w14:val="standardContextual"/>
              </w:rPr>
              <w:tab/>
            </w:r>
            <w:r w:rsidR="004F126B" w:rsidRPr="0035467A">
              <w:rPr>
                <w:rStyle w:val="Hipercze"/>
                <w:rFonts w:cstheme="minorHAnsi"/>
              </w:rPr>
              <w:t>Zastosowanie dokumentu DPZMDD</w:t>
            </w:r>
            <w:r w:rsidR="004F126B">
              <w:rPr>
                <w:webHidden/>
              </w:rPr>
              <w:tab/>
            </w:r>
            <w:r w:rsidR="004F126B">
              <w:rPr>
                <w:webHidden/>
              </w:rPr>
              <w:fldChar w:fldCharType="begin"/>
            </w:r>
            <w:r w:rsidR="004F126B">
              <w:rPr>
                <w:webHidden/>
              </w:rPr>
              <w:instrText xml:space="preserve"> PAGEREF _Toc149141235 \h </w:instrText>
            </w:r>
            <w:r w:rsidR="004F126B">
              <w:rPr>
                <w:webHidden/>
              </w:rPr>
            </w:r>
            <w:r w:rsidR="004F126B">
              <w:rPr>
                <w:webHidden/>
              </w:rPr>
              <w:fldChar w:fldCharType="separate"/>
            </w:r>
            <w:r w:rsidR="004F126B">
              <w:rPr>
                <w:webHidden/>
              </w:rPr>
              <w:t>299</w:t>
            </w:r>
            <w:r w:rsidR="004F126B">
              <w:rPr>
                <w:webHidden/>
              </w:rPr>
              <w:fldChar w:fldCharType="end"/>
            </w:r>
          </w:hyperlink>
        </w:p>
        <w:p w14:paraId="3A8B7B06" w14:textId="02CDDF3E" w:rsidR="004F126B" w:rsidRDefault="00000000">
          <w:pPr>
            <w:pStyle w:val="Spistreci3"/>
            <w:rPr>
              <w:kern w:val="2"/>
              <w14:ligatures w14:val="standardContextual"/>
            </w:rPr>
          </w:pPr>
          <w:hyperlink w:anchor="_Toc149141236" w:history="1">
            <w:r w:rsidR="004F126B" w:rsidRPr="0035467A">
              <w:rPr>
                <w:rStyle w:val="Hipercze"/>
                <w:rFonts w:cstheme="minorHAnsi"/>
              </w:rPr>
              <w:t>8.9.3</w:t>
            </w:r>
            <w:r w:rsidR="004F126B">
              <w:rPr>
                <w:kern w:val="2"/>
                <w14:ligatures w14:val="standardContextual"/>
              </w:rPr>
              <w:tab/>
            </w:r>
            <w:r w:rsidR="004F126B" w:rsidRPr="0035467A">
              <w:rPr>
                <w:rStyle w:val="Hipercze"/>
                <w:rFonts w:cstheme="minorHAnsi"/>
              </w:rPr>
              <w:t xml:space="preserve">Opis formatu </w:t>
            </w:r>
            <w:r w:rsidR="004F126B" w:rsidRPr="0035467A">
              <w:rPr>
                <w:rStyle w:val="Hipercze"/>
                <w:rFonts w:eastAsia="Times New Roman" w:cstheme="minorHAnsi"/>
              </w:rPr>
              <w:t>XML dla DPZMDD</w:t>
            </w:r>
            <w:r w:rsidR="004F126B">
              <w:rPr>
                <w:webHidden/>
              </w:rPr>
              <w:tab/>
            </w:r>
            <w:r w:rsidR="004F126B">
              <w:rPr>
                <w:webHidden/>
              </w:rPr>
              <w:fldChar w:fldCharType="begin"/>
            </w:r>
            <w:r w:rsidR="004F126B">
              <w:rPr>
                <w:webHidden/>
              </w:rPr>
              <w:instrText xml:space="preserve"> PAGEREF _Toc149141236 \h </w:instrText>
            </w:r>
            <w:r w:rsidR="004F126B">
              <w:rPr>
                <w:webHidden/>
              </w:rPr>
            </w:r>
            <w:r w:rsidR="004F126B">
              <w:rPr>
                <w:webHidden/>
              </w:rPr>
              <w:fldChar w:fldCharType="separate"/>
            </w:r>
            <w:r w:rsidR="004F126B">
              <w:rPr>
                <w:webHidden/>
              </w:rPr>
              <w:t>300</w:t>
            </w:r>
            <w:r w:rsidR="004F126B">
              <w:rPr>
                <w:webHidden/>
              </w:rPr>
              <w:fldChar w:fldCharType="end"/>
            </w:r>
          </w:hyperlink>
        </w:p>
        <w:p w14:paraId="13FB74B7" w14:textId="75FDB87D" w:rsidR="004F126B" w:rsidRDefault="00000000">
          <w:pPr>
            <w:pStyle w:val="Spistreci2"/>
            <w:rPr>
              <w:rFonts w:asciiTheme="minorHAnsi" w:eastAsiaTheme="minorEastAsia" w:hAnsiTheme="minorHAnsi" w:cstheme="minorBidi"/>
              <w:kern w:val="2"/>
              <w:lang w:eastAsia="pl-PL"/>
              <w14:ligatures w14:val="standardContextual"/>
            </w:rPr>
          </w:pPr>
          <w:hyperlink w:anchor="_Toc149141237" w:history="1">
            <w:r w:rsidR="004F126B" w:rsidRPr="0035467A">
              <w:rPr>
                <w:rStyle w:val="Hipercze"/>
              </w:rPr>
              <w:t>8.10</w:t>
            </w:r>
            <w:r w:rsidR="004F126B">
              <w:rPr>
                <w:rFonts w:asciiTheme="minorHAnsi" w:eastAsiaTheme="minorEastAsia" w:hAnsiTheme="minorHAnsi" w:cstheme="minorBidi"/>
                <w:kern w:val="2"/>
                <w:lang w:eastAsia="pl-PL"/>
                <w14:ligatures w14:val="standardContextual"/>
              </w:rPr>
              <w:tab/>
            </w:r>
            <w:r w:rsidR="004F126B" w:rsidRPr="0035467A">
              <w:rPr>
                <w:rStyle w:val="Hipercze"/>
              </w:rPr>
              <w:t>Dobowy Profil Zagregowany Miejsca Bilansowania (DPZMB)</w:t>
            </w:r>
            <w:r w:rsidR="004F126B">
              <w:rPr>
                <w:webHidden/>
              </w:rPr>
              <w:tab/>
            </w:r>
            <w:r w:rsidR="004F126B">
              <w:rPr>
                <w:webHidden/>
              </w:rPr>
              <w:fldChar w:fldCharType="begin"/>
            </w:r>
            <w:r w:rsidR="004F126B">
              <w:rPr>
                <w:webHidden/>
              </w:rPr>
              <w:instrText xml:space="preserve"> PAGEREF _Toc149141237 \h </w:instrText>
            </w:r>
            <w:r w:rsidR="004F126B">
              <w:rPr>
                <w:webHidden/>
              </w:rPr>
            </w:r>
            <w:r w:rsidR="004F126B">
              <w:rPr>
                <w:webHidden/>
              </w:rPr>
              <w:fldChar w:fldCharType="separate"/>
            </w:r>
            <w:r w:rsidR="004F126B">
              <w:rPr>
                <w:webHidden/>
              </w:rPr>
              <w:t>301</w:t>
            </w:r>
            <w:r w:rsidR="004F126B">
              <w:rPr>
                <w:webHidden/>
              </w:rPr>
              <w:fldChar w:fldCharType="end"/>
            </w:r>
          </w:hyperlink>
        </w:p>
        <w:p w14:paraId="30B95AA9" w14:textId="7407A41B" w:rsidR="004F126B" w:rsidRDefault="00000000">
          <w:pPr>
            <w:pStyle w:val="Spistreci3"/>
            <w:rPr>
              <w:kern w:val="2"/>
              <w14:ligatures w14:val="standardContextual"/>
            </w:rPr>
          </w:pPr>
          <w:hyperlink w:anchor="_Toc149141238" w:history="1">
            <w:r w:rsidR="004F126B" w:rsidRPr="0035467A">
              <w:rPr>
                <w:rStyle w:val="Hipercze"/>
              </w:rPr>
              <w:t>8.10.1</w:t>
            </w:r>
            <w:r w:rsidR="004F126B">
              <w:rPr>
                <w:kern w:val="2"/>
                <w14:ligatures w14:val="standardContextual"/>
              </w:rPr>
              <w:tab/>
            </w:r>
            <w:r w:rsidR="004F126B" w:rsidRPr="0035467A">
              <w:rPr>
                <w:rStyle w:val="Hipercze"/>
              </w:rPr>
              <w:t>Informacje ogólne</w:t>
            </w:r>
            <w:r w:rsidR="004F126B">
              <w:rPr>
                <w:webHidden/>
              </w:rPr>
              <w:tab/>
            </w:r>
            <w:r w:rsidR="004F126B">
              <w:rPr>
                <w:webHidden/>
              </w:rPr>
              <w:fldChar w:fldCharType="begin"/>
            </w:r>
            <w:r w:rsidR="004F126B">
              <w:rPr>
                <w:webHidden/>
              </w:rPr>
              <w:instrText xml:space="preserve"> PAGEREF _Toc149141238 \h </w:instrText>
            </w:r>
            <w:r w:rsidR="004F126B">
              <w:rPr>
                <w:webHidden/>
              </w:rPr>
            </w:r>
            <w:r w:rsidR="004F126B">
              <w:rPr>
                <w:webHidden/>
              </w:rPr>
              <w:fldChar w:fldCharType="separate"/>
            </w:r>
            <w:r w:rsidR="004F126B">
              <w:rPr>
                <w:webHidden/>
              </w:rPr>
              <w:t>301</w:t>
            </w:r>
            <w:r w:rsidR="004F126B">
              <w:rPr>
                <w:webHidden/>
              </w:rPr>
              <w:fldChar w:fldCharType="end"/>
            </w:r>
          </w:hyperlink>
        </w:p>
        <w:p w14:paraId="51D7D87D" w14:textId="74BDAA3E" w:rsidR="004F126B" w:rsidRDefault="00000000">
          <w:pPr>
            <w:pStyle w:val="Spistreci3"/>
            <w:rPr>
              <w:kern w:val="2"/>
              <w14:ligatures w14:val="standardContextual"/>
            </w:rPr>
          </w:pPr>
          <w:hyperlink w:anchor="_Toc149141239" w:history="1">
            <w:r w:rsidR="004F126B" w:rsidRPr="0035467A">
              <w:rPr>
                <w:rStyle w:val="Hipercze"/>
                <w:rFonts w:cstheme="minorHAnsi"/>
              </w:rPr>
              <w:t>8.10.2</w:t>
            </w:r>
            <w:r w:rsidR="004F126B">
              <w:rPr>
                <w:kern w:val="2"/>
                <w14:ligatures w14:val="standardContextual"/>
              </w:rPr>
              <w:tab/>
            </w:r>
            <w:r w:rsidR="004F126B" w:rsidRPr="0035467A">
              <w:rPr>
                <w:rStyle w:val="Hipercze"/>
                <w:rFonts w:cstheme="minorHAnsi"/>
              </w:rPr>
              <w:t>Zastosowanie dokumentu DPZMB</w:t>
            </w:r>
            <w:r w:rsidR="004F126B">
              <w:rPr>
                <w:webHidden/>
              </w:rPr>
              <w:tab/>
            </w:r>
            <w:r w:rsidR="004F126B">
              <w:rPr>
                <w:webHidden/>
              </w:rPr>
              <w:fldChar w:fldCharType="begin"/>
            </w:r>
            <w:r w:rsidR="004F126B">
              <w:rPr>
                <w:webHidden/>
              </w:rPr>
              <w:instrText xml:space="preserve"> PAGEREF _Toc149141239 \h </w:instrText>
            </w:r>
            <w:r w:rsidR="004F126B">
              <w:rPr>
                <w:webHidden/>
              </w:rPr>
            </w:r>
            <w:r w:rsidR="004F126B">
              <w:rPr>
                <w:webHidden/>
              </w:rPr>
              <w:fldChar w:fldCharType="separate"/>
            </w:r>
            <w:r w:rsidR="004F126B">
              <w:rPr>
                <w:webHidden/>
              </w:rPr>
              <w:t>302</w:t>
            </w:r>
            <w:r w:rsidR="004F126B">
              <w:rPr>
                <w:webHidden/>
              </w:rPr>
              <w:fldChar w:fldCharType="end"/>
            </w:r>
          </w:hyperlink>
        </w:p>
        <w:p w14:paraId="60991E1B" w14:textId="7D322C86" w:rsidR="004F126B" w:rsidRDefault="00000000">
          <w:pPr>
            <w:pStyle w:val="Spistreci3"/>
            <w:rPr>
              <w:kern w:val="2"/>
              <w14:ligatures w14:val="standardContextual"/>
            </w:rPr>
          </w:pPr>
          <w:hyperlink w:anchor="_Toc149141240" w:history="1">
            <w:r w:rsidR="004F126B" w:rsidRPr="0035467A">
              <w:rPr>
                <w:rStyle w:val="Hipercze"/>
              </w:rPr>
              <w:t>8.10.3</w:t>
            </w:r>
            <w:r w:rsidR="004F126B">
              <w:rPr>
                <w:kern w:val="2"/>
                <w14:ligatures w14:val="standardContextual"/>
              </w:rPr>
              <w:tab/>
            </w:r>
            <w:r w:rsidR="004F126B" w:rsidRPr="0035467A">
              <w:rPr>
                <w:rStyle w:val="Hipercze"/>
              </w:rPr>
              <w:t xml:space="preserve">Opis formatu </w:t>
            </w:r>
            <w:r w:rsidR="004F126B" w:rsidRPr="0035467A">
              <w:rPr>
                <w:rStyle w:val="Hipercze"/>
                <w:rFonts w:eastAsia="Times New Roman"/>
              </w:rPr>
              <w:t>XML dla DPZMB</w:t>
            </w:r>
            <w:r w:rsidR="004F126B">
              <w:rPr>
                <w:webHidden/>
              </w:rPr>
              <w:tab/>
            </w:r>
            <w:r w:rsidR="004F126B">
              <w:rPr>
                <w:webHidden/>
              </w:rPr>
              <w:fldChar w:fldCharType="begin"/>
            </w:r>
            <w:r w:rsidR="004F126B">
              <w:rPr>
                <w:webHidden/>
              </w:rPr>
              <w:instrText xml:space="preserve"> PAGEREF _Toc149141240 \h </w:instrText>
            </w:r>
            <w:r w:rsidR="004F126B">
              <w:rPr>
                <w:webHidden/>
              </w:rPr>
            </w:r>
            <w:r w:rsidR="004F126B">
              <w:rPr>
                <w:webHidden/>
              </w:rPr>
              <w:fldChar w:fldCharType="separate"/>
            </w:r>
            <w:r w:rsidR="004F126B">
              <w:rPr>
                <w:webHidden/>
              </w:rPr>
              <w:t>302</w:t>
            </w:r>
            <w:r w:rsidR="004F126B">
              <w:rPr>
                <w:webHidden/>
              </w:rPr>
              <w:fldChar w:fldCharType="end"/>
            </w:r>
          </w:hyperlink>
        </w:p>
        <w:p w14:paraId="6D24E4D2" w14:textId="740F69E9" w:rsidR="004F126B" w:rsidRDefault="00000000">
          <w:pPr>
            <w:pStyle w:val="Spistreci2"/>
            <w:rPr>
              <w:rFonts w:asciiTheme="minorHAnsi" w:eastAsiaTheme="minorEastAsia" w:hAnsiTheme="minorHAnsi" w:cstheme="minorBidi"/>
              <w:kern w:val="2"/>
              <w:lang w:eastAsia="pl-PL"/>
              <w14:ligatures w14:val="standardContextual"/>
            </w:rPr>
          </w:pPr>
          <w:hyperlink w:anchor="_Toc149141241" w:history="1">
            <w:r w:rsidR="004F126B" w:rsidRPr="0035467A">
              <w:rPr>
                <w:rStyle w:val="Hipercze"/>
              </w:rPr>
              <w:t>8.11</w:t>
            </w:r>
            <w:r w:rsidR="004F126B">
              <w:rPr>
                <w:rFonts w:asciiTheme="minorHAnsi" w:eastAsiaTheme="minorEastAsia" w:hAnsiTheme="minorHAnsi" w:cstheme="minorBidi"/>
                <w:kern w:val="2"/>
                <w:lang w:eastAsia="pl-PL"/>
                <w14:ligatures w14:val="standardContextual"/>
              </w:rPr>
              <w:tab/>
            </w:r>
            <w:r w:rsidR="004F126B" w:rsidRPr="0035467A">
              <w:rPr>
                <w:rStyle w:val="Hipercze"/>
              </w:rPr>
              <w:t>Dane profilowe Rejestrów Pomiarowych Miejsca Dostarczania (DPRPMDD)</w:t>
            </w:r>
            <w:r w:rsidR="004F126B">
              <w:rPr>
                <w:webHidden/>
              </w:rPr>
              <w:tab/>
            </w:r>
            <w:r w:rsidR="004F126B">
              <w:rPr>
                <w:webHidden/>
              </w:rPr>
              <w:fldChar w:fldCharType="begin"/>
            </w:r>
            <w:r w:rsidR="004F126B">
              <w:rPr>
                <w:webHidden/>
              </w:rPr>
              <w:instrText xml:space="preserve"> PAGEREF _Toc149141241 \h </w:instrText>
            </w:r>
            <w:r w:rsidR="004F126B">
              <w:rPr>
                <w:webHidden/>
              </w:rPr>
            </w:r>
            <w:r w:rsidR="004F126B">
              <w:rPr>
                <w:webHidden/>
              </w:rPr>
              <w:fldChar w:fldCharType="separate"/>
            </w:r>
            <w:r w:rsidR="004F126B">
              <w:rPr>
                <w:webHidden/>
              </w:rPr>
              <w:t>304</w:t>
            </w:r>
            <w:r w:rsidR="004F126B">
              <w:rPr>
                <w:webHidden/>
              </w:rPr>
              <w:fldChar w:fldCharType="end"/>
            </w:r>
          </w:hyperlink>
        </w:p>
        <w:p w14:paraId="3B6B4586" w14:textId="4FC4D6AD" w:rsidR="004F126B" w:rsidRDefault="00000000">
          <w:pPr>
            <w:pStyle w:val="Spistreci3"/>
            <w:rPr>
              <w:kern w:val="2"/>
              <w14:ligatures w14:val="standardContextual"/>
            </w:rPr>
          </w:pPr>
          <w:hyperlink w:anchor="_Toc149141242" w:history="1">
            <w:r w:rsidR="004F126B" w:rsidRPr="0035467A">
              <w:rPr>
                <w:rStyle w:val="Hipercze"/>
              </w:rPr>
              <w:t>8.11.1</w:t>
            </w:r>
            <w:r w:rsidR="004F126B">
              <w:rPr>
                <w:kern w:val="2"/>
                <w14:ligatures w14:val="standardContextual"/>
              </w:rPr>
              <w:tab/>
            </w:r>
            <w:r w:rsidR="004F126B" w:rsidRPr="0035467A">
              <w:rPr>
                <w:rStyle w:val="Hipercze"/>
              </w:rPr>
              <w:t>Informacje ogólne</w:t>
            </w:r>
            <w:r w:rsidR="004F126B">
              <w:rPr>
                <w:webHidden/>
              </w:rPr>
              <w:tab/>
            </w:r>
            <w:r w:rsidR="004F126B">
              <w:rPr>
                <w:webHidden/>
              </w:rPr>
              <w:fldChar w:fldCharType="begin"/>
            </w:r>
            <w:r w:rsidR="004F126B">
              <w:rPr>
                <w:webHidden/>
              </w:rPr>
              <w:instrText xml:space="preserve"> PAGEREF _Toc149141242 \h </w:instrText>
            </w:r>
            <w:r w:rsidR="004F126B">
              <w:rPr>
                <w:webHidden/>
              </w:rPr>
            </w:r>
            <w:r w:rsidR="004F126B">
              <w:rPr>
                <w:webHidden/>
              </w:rPr>
              <w:fldChar w:fldCharType="separate"/>
            </w:r>
            <w:r w:rsidR="004F126B">
              <w:rPr>
                <w:webHidden/>
              </w:rPr>
              <w:t>304</w:t>
            </w:r>
            <w:r w:rsidR="004F126B">
              <w:rPr>
                <w:webHidden/>
              </w:rPr>
              <w:fldChar w:fldCharType="end"/>
            </w:r>
          </w:hyperlink>
        </w:p>
        <w:p w14:paraId="1D56FBA0" w14:textId="7802CBA0" w:rsidR="004F126B" w:rsidRDefault="00000000">
          <w:pPr>
            <w:pStyle w:val="Spistreci3"/>
            <w:rPr>
              <w:kern w:val="2"/>
              <w14:ligatures w14:val="standardContextual"/>
            </w:rPr>
          </w:pPr>
          <w:hyperlink w:anchor="_Toc149141243" w:history="1">
            <w:r w:rsidR="004F126B" w:rsidRPr="0035467A">
              <w:rPr>
                <w:rStyle w:val="Hipercze"/>
                <w:rFonts w:cstheme="minorHAnsi"/>
              </w:rPr>
              <w:t>8.11.2</w:t>
            </w:r>
            <w:r w:rsidR="004F126B">
              <w:rPr>
                <w:kern w:val="2"/>
                <w14:ligatures w14:val="standardContextual"/>
              </w:rPr>
              <w:tab/>
            </w:r>
            <w:r w:rsidR="004F126B" w:rsidRPr="0035467A">
              <w:rPr>
                <w:rStyle w:val="Hipercze"/>
                <w:rFonts w:cstheme="minorHAnsi"/>
              </w:rPr>
              <w:t>Zastosowanie dokumentu DPRPMDD</w:t>
            </w:r>
            <w:r w:rsidR="004F126B">
              <w:rPr>
                <w:webHidden/>
              </w:rPr>
              <w:tab/>
            </w:r>
            <w:r w:rsidR="004F126B">
              <w:rPr>
                <w:webHidden/>
              </w:rPr>
              <w:fldChar w:fldCharType="begin"/>
            </w:r>
            <w:r w:rsidR="004F126B">
              <w:rPr>
                <w:webHidden/>
              </w:rPr>
              <w:instrText xml:space="preserve"> PAGEREF _Toc149141243 \h </w:instrText>
            </w:r>
            <w:r w:rsidR="004F126B">
              <w:rPr>
                <w:webHidden/>
              </w:rPr>
            </w:r>
            <w:r w:rsidR="004F126B">
              <w:rPr>
                <w:webHidden/>
              </w:rPr>
              <w:fldChar w:fldCharType="separate"/>
            </w:r>
            <w:r w:rsidR="004F126B">
              <w:rPr>
                <w:webHidden/>
              </w:rPr>
              <w:t>304</w:t>
            </w:r>
            <w:r w:rsidR="004F126B">
              <w:rPr>
                <w:webHidden/>
              </w:rPr>
              <w:fldChar w:fldCharType="end"/>
            </w:r>
          </w:hyperlink>
        </w:p>
        <w:p w14:paraId="2CFFE9B7" w14:textId="570DD194" w:rsidR="004F126B" w:rsidRDefault="00000000">
          <w:pPr>
            <w:pStyle w:val="Spistreci3"/>
            <w:rPr>
              <w:kern w:val="2"/>
              <w14:ligatures w14:val="standardContextual"/>
            </w:rPr>
          </w:pPr>
          <w:hyperlink w:anchor="_Toc149141244" w:history="1">
            <w:r w:rsidR="004F126B" w:rsidRPr="0035467A">
              <w:rPr>
                <w:rStyle w:val="Hipercze"/>
                <w:rFonts w:cstheme="minorHAnsi"/>
              </w:rPr>
              <w:t>8.11.3</w:t>
            </w:r>
            <w:r w:rsidR="004F126B">
              <w:rPr>
                <w:kern w:val="2"/>
                <w14:ligatures w14:val="standardContextual"/>
              </w:rPr>
              <w:tab/>
            </w:r>
            <w:r w:rsidR="004F126B" w:rsidRPr="0035467A">
              <w:rPr>
                <w:rStyle w:val="Hipercze"/>
                <w:rFonts w:cstheme="minorHAnsi"/>
              </w:rPr>
              <w:t xml:space="preserve">Opis formatu </w:t>
            </w:r>
            <w:r w:rsidR="004F126B" w:rsidRPr="0035467A">
              <w:rPr>
                <w:rStyle w:val="Hipercze"/>
                <w:rFonts w:eastAsia="Times New Roman" w:cstheme="minorHAnsi"/>
              </w:rPr>
              <w:t>XML dla DPRPMDD</w:t>
            </w:r>
            <w:r w:rsidR="004F126B">
              <w:rPr>
                <w:webHidden/>
              </w:rPr>
              <w:tab/>
            </w:r>
            <w:r w:rsidR="004F126B">
              <w:rPr>
                <w:webHidden/>
              </w:rPr>
              <w:fldChar w:fldCharType="begin"/>
            </w:r>
            <w:r w:rsidR="004F126B">
              <w:rPr>
                <w:webHidden/>
              </w:rPr>
              <w:instrText xml:space="preserve"> PAGEREF _Toc149141244 \h </w:instrText>
            </w:r>
            <w:r w:rsidR="004F126B">
              <w:rPr>
                <w:webHidden/>
              </w:rPr>
            </w:r>
            <w:r w:rsidR="004F126B">
              <w:rPr>
                <w:webHidden/>
              </w:rPr>
              <w:fldChar w:fldCharType="separate"/>
            </w:r>
            <w:r w:rsidR="004F126B">
              <w:rPr>
                <w:webHidden/>
              </w:rPr>
              <w:t>305</w:t>
            </w:r>
            <w:r w:rsidR="004F126B">
              <w:rPr>
                <w:webHidden/>
              </w:rPr>
              <w:fldChar w:fldCharType="end"/>
            </w:r>
          </w:hyperlink>
        </w:p>
        <w:p w14:paraId="70B5DAFC" w14:textId="191BC15E" w:rsidR="004F126B" w:rsidRDefault="00000000">
          <w:pPr>
            <w:pStyle w:val="Spistreci2"/>
            <w:rPr>
              <w:rFonts w:asciiTheme="minorHAnsi" w:eastAsiaTheme="minorEastAsia" w:hAnsiTheme="minorHAnsi" w:cstheme="minorBidi"/>
              <w:kern w:val="2"/>
              <w:lang w:eastAsia="pl-PL"/>
              <w14:ligatures w14:val="standardContextual"/>
            </w:rPr>
          </w:pPr>
          <w:hyperlink w:anchor="_Toc149141245" w:history="1">
            <w:r w:rsidR="004F126B" w:rsidRPr="0035467A">
              <w:rPr>
                <w:rStyle w:val="Hipercze"/>
              </w:rPr>
              <w:t>8.12</w:t>
            </w:r>
            <w:r w:rsidR="004F126B">
              <w:rPr>
                <w:rFonts w:asciiTheme="minorHAnsi" w:eastAsiaTheme="minorEastAsia" w:hAnsiTheme="minorHAnsi" w:cstheme="minorBidi"/>
                <w:kern w:val="2"/>
                <w:lang w:eastAsia="pl-PL"/>
                <w14:ligatures w14:val="standardContextual"/>
              </w:rPr>
              <w:tab/>
            </w:r>
            <w:r w:rsidR="004F126B" w:rsidRPr="0035467A">
              <w:rPr>
                <w:rStyle w:val="Hipercze"/>
              </w:rPr>
              <w:t>Dane profilowe Rejestrów Pomiarowych Miejsca Bilansowania (DPRPMB)</w:t>
            </w:r>
            <w:r w:rsidR="004F126B">
              <w:rPr>
                <w:webHidden/>
              </w:rPr>
              <w:tab/>
            </w:r>
            <w:r w:rsidR="004F126B">
              <w:rPr>
                <w:webHidden/>
              </w:rPr>
              <w:fldChar w:fldCharType="begin"/>
            </w:r>
            <w:r w:rsidR="004F126B">
              <w:rPr>
                <w:webHidden/>
              </w:rPr>
              <w:instrText xml:space="preserve"> PAGEREF _Toc149141245 \h </w:instrText>
            </w:r>
            <w:r w:rsidR="004F126B">
              <w:rPr>
                <w:webHidden/>
              </w:rPr>
            </w:r>
            <w:r w:rsidR="004F126B">
              <w:rPr>
                <w:webHidden/>
              </w:rPr>
              <w:fldChar w:fldCharType="separate"/>
            </w:r>
            <w:r w:rsidR="004F126B">
              <w:rPr>
                <w:webHidden/>
              </w:rPr>
              <w:t>307</w:t>
            </w:r>
            <w:r w:rsidR="004F126B">
              <w:rPr>
                <w:webHidden/>
              </w:rPr>
              <w:fldChar w:fldCharType="end"/>
            </w:r>
          </w:hyperlink>
        </w:p>
        <w:p w14:paraId="0B9ED6A8" w14:textId="02F2AA5E" w:rsidR="004F126B" w:rsidRDefault="00000000">
          <w:pPr>
            <w:pStyle w:val="Spistreci3"/>
            <w:rPr>
              <w:kern w:val="2"/>
              <w14:ligatures w14:val="standardContextual"/>
            </w:rPr>
          </w:pPr>
          <w:hyperlink w:anchor="_Toc149141246" w:history="1">
            <w:r w:rsidR="004F126B" w:rsidRPr="0035467A">
              <w:rPr>
                <w:rStyle w:val="Hipercze"/>
              </w:rPr>
              <w:t>8.12.1</w:t>
            </w:r>
            <w:r w:rsidR="004F126B">
              <w:rPr>
                <w:kern w:val="2"/>
                <w14:ligatures w14:val="standardContextual"/>
              </w:rPr>
              <w:tab/>
            </w:r>
            <w:r w:rsidR="004F126B" w:rsidRPr="0035467A">
              <w:rPr>
                <w:rStyle w:val="Hipercze"/>
              </w:rPr>
              <w:t>Informacje ogólne</w:t>
            </w:r>
            <w:r w:rsidR="004F126B">
              <w:rPr>
                <w:webHidden/>
              </w:rPr>
              <w:tab/>
            </w:r>
            <w:r w:rsidR="004F126B">
              <w:rPr>
                <w:webHidden/>
              </w:rPr>
              <w:fldChar w:fldCharType="begin"/>
            </w:r>
            <w:r w:rsidR="004F126B">
              <w:rPr>
                <w:webHidden/>
              </w:rPr>
              <w:instrText xml:space="preserve"> PAGEREF _Toc149141246 \h </w:instrText>
            </w:r>
            <w:r w:rsidR="004F126B">
              <w:rPr>
                <w:webHidden/>
              </w:rPr>
            </w:r>
            <w:r w:rsidR="004F126B">
              <w:rPr>
                <w:webHidden/>
              </w:rPr>
              <w:fldChar w:fldCharType="separate"/>
            </w:r>
            <w:r w:rsidR="004F126B">
              <w:rPr>
                <w:webHidden/>
              </w:rPr>
              <w:t>307</w:t>
            </w:r>
            <w:r w:rsidR="004F126B">
              <w:rPr>
                <w:webHidden/>
              </w:rPr>
              <w:fldChar w:fldCharType="end"/>
            </w:r>
          </w:hyperlink>
        </w:p>
        <w:p w14:paraId="679DAE17" w14:textId="75D710BF" w:rsidR="004F126B" w:rsidRDefault="00000000">
          <w:pPr>
            <w:pStyle w:val="Spistreci3"/>
            <w:rPr>
              <w:kern w:val="2"/>
              <w14:ligatures w14:val="standardContextual"/>
            </w:rPr>
          </w:pPr>
          <w:hyperlink w:anchor="_Toc149141247" w:history="1">
            <w:r w:rsidR="004F126B" w:rsidRPr="0035467A">
              <w:rPr>
                <w:rStyle w:val="Hipercze"/>
                <w:rFonts w:cstheme="minorHAnsi"/>
              </w:rPr>
              <w:t>8.12.2</w:t>
            </w:r>
            <w:r w:rsidR="004F126B">
              <w:rPr>
                <w:kern w:val="2"/>
                <w14:ligatures w14:val="standardContextual"/>
              </w:rPr>
              <w:tab/>
            </w:r>
            <w:r w:rsidR="004F126B" w:rsidRPr="0035467A">
              <w:rPr>
                <w:rStyle w:val="Hipercze"/>
                <w:rFonts w:cstheme="minorHAnsi"/>
              </w:rPr>
              <w:t>Zastosowanie dokumentu DPRPMB</w:t>
            </w:r>
            <w:r w:rsidR="004F126B">
              <w:rPr>
                <w:webHidden/>
              </w:rPr>
              <w:tab/>
            </w:r>
            <w:r w:rsidR="004F126B">
              <w:rPr>
                <w:webHidden/>
              </w:rPr>
              <w:fldChar w:fldCharType="begin"/>
            </w:r>
            <w:r w:rsidR="004F126B">
              <w:rPr>
                <w:webHidden/>
              </w:rPr>
              <w:instrText xml:space="preserve"> PAGEREF _Toc149141247 \h </w:instrText>
            </w:r>
            <w:r w:rsidR="004F126B">
              <w:rPr>
                <w:webHidden/>
              </w:rPr>
            </w:r>
            <w:r w:rsidR="004F126B">
              <w:rPr>
                <w:webHidden/>
              </w:rPr>
              <w:fldChar w:fldCharType="separate"/>
            </w:r>
            <w:r w:rsidR="004F126B">
              <w:rPr>
                <w:webHidden/>
              </w:rPr>
              <w:t>307</w:t>
            </w:r>
            <w:r w:rsidR="004F126B">
              <w:rPr>
                <w:webHidden/>
              </w:rPr>
              <w:fldChar w:fldCharType="end"/>
            </w:r>
          </w:hyperlink>
        </w:p>
        <w:p w14:paraId="272C9800" w14:textId="599680BA" w:rsidR="004F126B" w:rsidRDefault="00000000">
          <w:pPr>
            <w:pStyle w:val="Spistreci3"/>
            <w:rPr>
              <w:kern w:val="2"/>
              <w14:ligatures w14:val="standardContextual"/>
            </w:rPr>
          </w:pPr>
          <w:hyperlink w:anchor="_Toc149141248" w:history="1">
            <w:r w:rsidR="004F126B" w:rsidRPr="0035467A">
              <w:rPr>
                <w:rStyle w:val="Hipercze"/>
              </w:rPr>
              <w:t>8.12.3</w:t>
            </w:r>
            <w:r w:rsidR="004F126B">
              <w:rPr>
                <w:kern w:val="2"/>
                <w14:ligatures w14:val="standardContextual"/>
              </w:rPr>
              <w:tab/>
            </w:r>
            <w:r w:rsidR="004F126B" w:rsidRPr="0035467A">
              <w:rPr>
                <w:rStyle w:val="Hipercze"/>
              </w:rPr>
              <w:t xml:space="preserve">Opis formatu </w:t>
            </w:r>
            <w:r w:rsidR="004F126B" w:rsidRPr="0035467A">
              <w:rPr>
                <w:rStyle w:val="Hipercze"/>
                <w:rFonts w:eastAsia="Times New Roman"/>
              </w:rPr>
              <w:t>XML dla DPRPMB</w:t>
            </w:r>
            <w:r w:rsidR="004F126B">
              <w:rPr>
                <w:webHidden/>
              </w:rPr>
              <w:tab/>
            </w:r>
            <w:r w:rsidR="004F126B">
              <w:rPr>
                <w:webHidden/>
              </w:rPr>
              <w:fldChar w:fldCharType="begin"/>
            </w:r>
            <w:r w:rsidR="004F126B">
              <w:rPr>
                <w:webHidden/>
              </w:rPr>
              <w:instrText xml:space="preserve"> PAGEREF _Toc149141248 \h </w:instrText>
            </w:r>
            <w:r w:rsidR="004F126B">
              <w:rPr>
                <w:webHidden/>
              </w:rPr>
            </w:r>
            <w:r w:rsidR="004F126B">
              <w:rPr>
                <w:webHidden/>
              </w:rPr>
              <w:fldChar w:fldCharType="separate"/>
            </w:r>
            <w:r w:rsidR="004F126B">
              <w:rPr>
                <w:webHidden/>
              </w:rPr>
              <w:t>307</w:t>
            </w:r>
            <w:r w:rsidR="004F126B">
              <w:rPr>
                <w:webHidden/>
              </w:rPr>
              <w:fldChar w:fldCharType="end"/>
            </w:r>
          </w:hyperlink>
        </w:p>
        <w:p w14:paraId="74D00433" w14:textId="57EE517B" w:rsidR="004F126B" w:rsidRDefault="00000000">
          <w:pPr>
            <w:pStyle w:val="Spistreci1"/>
            <w:rPr>
              <w:rFonts w:eastAsiaTheme="minorEastAsia" w:cstheme="minorBidi"/>
              <w:b w:val="0"/>
              <w:kern w:val="2"/>
              <w14:ligatures w14:val="standardContextual"/>
            </w:rPr>
          </w:pPr>
          <w:hyperlink w:anchor="_Toc149141249" w:history="1">
            <w:r w:rsidR="004F126B" w:rsidRPr="0035467A">
              <w:rPr>
                <w:rStyle w:val="Hipercze"/>
                <w:rFonts w:cstheme="minorHAnsi"/>
              </w:rPr>
              <w:t>9</w:t>
            </w:r>
            <w:r w:rsidR="004F126B">
              <w:rPr>
                <w:rFonts w:eastAsiaTheme="minorEastAsia" w:cstheme="minorBidi"/>
                <w:b w:val="0"/>
                <w:kern w:val="2"/>
                <w14:ligatures w14:val="standardContextual"/>
              </w:rPr>
              <w:tab/>
            </w:r>
            <w:r w:rsidR="004F126B" w:rsidRPr="0035467A">
              <w:rPr>
                <w:rStyle w:val="Hipercze"/>
                <w:rFonts w:cstheme="minorHAnsi"/>
              </w:rPr>
              <w:t>Interfejs Portalu Dostępowego Kontrahenta dla systemów zewnętrznych</w:t>
            </w:r>
            <w:r w:rsidR="004F126B">
              <w:rPr>
                <w:webHidden/>
              </w:rPr>
              <w:tab/>
            </w:r>
            <w:r w:rsidR="004F126B">
              <w:rPr>
                <w:webHidden/>
              </w:rPr>
              <w:fldChar w:fldCharType="begin"/>
            </w:r>
            <w:r w:rsidR="004F126B">
              <w:rPr>
                <w:webHidden/>
              </w:rPr>
              <w:instrText xml:space="preserve"> PAGEREF _Toc149141249 \h </w:instrText>
            </w:r>
            <w:r w:rsidR="004F126B">
              <w:rPr>
                <w:webHidden/>
              </w:rPr>
            </w:r>
            <w:r w:rsidR="004F126B">
              <w:rPr>
                <w:webHidden/>
              </w:rPr>
              <w:fldChar w:fldCharType="separate"/>
            </w:r>
            <w:r w:rsidR="004F126B">
              <w:rPr>
                <w:webHidden/>
              </w:rPr>
              <w:t>310</w:t>
            </w:r>
            <w:r w:rsidR="004F126B">
              <w:rPr>
                <w:webHidden/>
              </w:rPr>
              <w:fldChar w:fldCharType="end"/>
            </w:r>
          </w:hyperlink>
        </w:p>
        <w:p w14:paraId="6B3E0E50" w14:textId="35A49ADB" w:rsidR="004F126B" w:rsidRDefault="00000000">
          <w:pPr>
            <w:pStyle w:val="Spistreci2"/>
            <w:rPr>
              <w:rFonts w:asciiTheme="minorHAnsi" w:eastAsiaTheme="minorEastAsia" w:hAnsiTheme="minorHAnsi" w:cstheme="minorBidi"/>
              <w:kern w:val="2"/>
              <w:lang w:eastAsia="pl-PL"/>
              <w14:ligatures w14:val="standardContextual"/>
            </w:rPr>
          </w:pPr>
          <w:hyperlink w:anchor="_Toc149141250" w:history="1">
            <w:r w:rsidR="004F126B" w:rsidRPr="0035467A">
              <w:rPr>
                <w:rStyle w:val="Hipercze"/>
              </w:rPr>
              <w:t>9.1.</w:t>
            </w:r>
            <w:r w:rsidR="004F126B">
              <w:rPr>
                <w:rFonts w:asciiTheme="minorHAnsi" w:eastAsiaTheme="minorEastAsia" w:hAnsiTheme="minorHAnsi" w:cstheme="minorBidi"/>
                <w:kern w:val="2"/>
                <w:lang w:eastAsia="pl-PL"/>
                <w14:ligatures w14:val="standardContextual"/>
              </w:rPr>
              <w:tab/>
            </w:r>
            <w:r w:rsidR="004F126B" w:rsidRPr="0035467A">
              <w:rPr>
                <w:rStyle w:val="Hipercze"/>
              </w:rPr>
              <w:t>Specyfikacja usługi sieciowej PWIPublisherSoapBinding</w:t>
            </w:r>
            <w:r w:rsidR="004F126B">
              <w:rPr>
                <w:webHidden/>
              </w:rPr>
              <w:tab/>
            </w:r>
            <w:r w:rsidR="004F126B">
              <w:rPr>
                <w:webHidden/>
              </w:rPr>
              <w:fldChar w:fldCharType="begin"/>
            </w:r>
            <w:r w:rsidR="004F126B">
              <w:rPr>
                <w:webHidden/>
              </w:rPr>
              <w:instrText xml:space="preserve"> PAGEREF _Toc149141250 \h </w:instrText>
            </w:r>
            <w:r w:rsidR="004F126B">
              <w:rPr>
                <w:webHidden/>
              </w:rPr>
            </w:r>
            <w:r w:rsidR="004F126B">
              <w:rPr>
                <w:webHidden/>
              </w:rPr>
              <w:fldChar w:fldCharType="separate"/>
            </w:r>
            <w:r w:rsidR="004F126B">
              <w:rPr>
                <w:webHidden/>
              </w:rPr>
              <w:t>310</w:t>
            </w:r>
            <w:r w:rsidR="004F126B">
              <w:rPr>
                <w:webHidden/>
              </w:rPr>
              <w:fldChar w:fldCharType="end"/>
            </w:r>
          </w:hyperlink>
        </w:p>
        <w:p w14:paraId="46B80195" w14:textId="34300AB3" w:rsidR="004F126B" w:rsidRDefault="00000000">
          <w:pPr>
            <w:pStyle w:val="Spistreci2"/>
            <w:rPr>
              <w:rFonts w:asciiTheme="minorHAnsi" w:eastAsiaTheme="minorEastAsia" w:hAnsiTheme="minorHAnsi" w:cstheme="minorBidi"/>
              <w:kern w:val="2"/>
              <w:lang w:eastAsia="pl-PL"/>
              <w14:ligatures w14:val="standardContextual"/>
            </w:rPr>
          </w:pPr>
          <w:hyperlink w:anchor="_Toc149141251" w:history="1">
            <w:r w:rsidR="004F126B" w:rsidRPr="0035467A">
              <w:rPr>
                <w:rStyle w:val="Hipercze"/>
              </w:rPr>
              <w:t>9.2.</w:t>
            </w:r>
            <w:r w:rsidR="004F126B">
              <w:rPr>
                <w:rFonts w:asciiTheme="minorHAnsi" w:eastAsiaTheme="minorEastAsia" w:hAnsiTheme="minorHAnsi" w:cstheme="minorBidi"/>
                <w:kern w:val="2"/>
                <w:lang w:eastAsia="pl-PL"/>
                <w14:ligatures w14:val="standardContextual"/>
              </w:rPr>
              <w:tab/>
            </w:r>
            <w:r w:rsidR="004F126B" w:rsidRPr="0035467A">
              <w:rPr>
                <w:rStyle w:val="Hipercze"/>
              </w:rPr>
              <w:t>Specyfikacja usługi sieciowej PWIPublisherSoapBindingMtom</w:t>
            </w:r>
            <w:r w:rsidR="004F126B">
              <w:rPr>
                <w:webHidden/>
              </w:rPr>
              <w:tab/>
            </w:r>
            <w:r w:rsidR="004F126B">
              <w:rPr>
                <w:webHidden/>
              </w:rPr>
              <w:fldChar w:fldCharType="begin"/>
            </w:r>
            <w:r w:rsidR="004F126B">
              <w:rPr>
                <w:webHidden/>
              </w:rPr>
              <w:instrText xml:space="preserve"> PAGEREF _Toc149141251 \h </w:instrText>
            </w:r>
            <w:r w:rsidR="004F126B">
              <w:rPr>
                <w:webHidden/>
              </w:rPr>
            </w:r>
            <w:r w:rsidR="004F126B">
              <w:rPr>
                <w:webHidden/>
              </w:rPr>
              <w:fldChar w:fldCharType="separate"/>
            </w:r>
            <w:r w:rsidR="004F126B">
              <w:rPr>
                <w:webHidden/>
              </w:rPr>
              <w:t>310</w:t>
            </w:r>
            <w:r w:rsidR="004F126B">
              <w:rPr>
                <w:webHidden/>
              </w:rPr>
              <w:fldChar w:fldCharType="end"/>
            </w:r>
          </w:hyperlink>
        </w:p>
        <w:p w14:paraId="1C2187F9" w14:textId="132E7FCD" w:rsidR="004F126B" w:rsidRDefault="00000000">
          <w:pPr>
            <w:pStyle w:val="Spistreci2"/>
            <w:rPr>
              <w:rFonts w:asciiTheme="minorHAnsi" w:eastAsiaTheme="minorEastAsia" w:hAnsiTheme="minorHAnsi" w:cstheme="minorBidi"/>
              <w:kern w:val="2"/>
              <w:lang w:eastAsia="pl-PL"/>
              <w14:ligatures w14:val="standardContextual"/>
            </w:rPr>
          </w:pPr>
          <w:hyperlink w:anchor="_Toc149141252" w:history="1">
            <w:r w:rsidR="004F126B" w:rsidRPr="0035467A">
              <w:rPr>
                <w:rStyle w:val="Hipercze"/>
              </w:rPr>
              <w:t>9.3.</w:t>
            </w:r>
            <w:r w:rsidR="004F126B">
              <w:rPr>
                <w:rFonts w:asciiTheme="minorHAnsi" w:eastAsiaTheme="minorEastAsia" w:hAnsiTheme="minorHAnsi" w:cstheme="minorBidi"/>
                <w:kern w:val="2"/>
                <w:lang w:eastAsia="pl-PL"/>
                <w14:ligatures w14:val="standardContextual"/>
              </w:rPr>
              <w:tab/>
            </w:r>
            <w:r w:rsidR="004F126B" w:rsidRPr="0035467A">
              <w:rPr>
                <w:rStyle w:val="Hipercze"/>
              </w:rPr>
              <w:t>Specyfikacja metody getMessageList</w:t>
            </w:r>
            <w:r w:rsidR="004F126B">
              <w:rPr>
                <w:webHidden/>
              </w:rPr>
              <w:tab/>
            </w:r>
            <w:r w:rsidR="004F126B">
              <w:rPr>
                <w:webHidden/>
              </w:rPr>
              <w:fldChar w:fldCharType="begin"/>
            </w:r>
            <w:r w:rsidR="004F126B">
              <w:rPr>
                <w:webHidden/>
              </w:rPr>
              <w:instrText xml:space="preserve"> PAGEREF _Toc149141252 \h </w:instrText>
            </w:r>
            <w:r w:rsidR="004F126B">
              <w:rPr>
                <w:webHidden/>
              </w:rPr>
            </w:r>
            <w:r w:rsidR="004F126B">
              <w:rPr>
                <w:webHidden/>
              </w:rPr>
              <w:fldChar w:fldCharType="separate"/>
            </w:r>
            <w:r w:rsidR="004F126B">
              <w:rPr>
                <w:webHidden/>
              </w:rPr>
              <w:t>311</w:t>
            </w:r>
            <w:r w:rsidR="004F126B">
              <w:rPr>
                <w:webHidden/>
              </w:rPr>
              <w:fldChar w:fldCharType="end"/>
            </w:r>
          </w:hyperlink>
        </w:p>
        <w:p w14:paraId="4D6A22F0" w14:textId="570746D3" w:rsidR="004F126B" w:rsidRDefault="00000000">
          <w:pPr>
            <w:pStyle w:val="Spistreci2"/>
            <w:rPr>
              <w:rFonts w:asciiTheme="minorHAnsi" w:eastAsiaTheme="minorEastAsia" w:hAnsiTheme="minorHAnsi" w:cstheme="minorBidi"/>
              <w:kern w:val="2"/>
              <w:lang w:eastAsia="pl-PL"/>
              <w14:ligatures w14:val="standardContextual"/>
            </w:rPr>
          </w:pPr>
          <w:hyperlink w:anchor="_Toc149141253" w:history="1">
            <w:r w:rsidR="004F126B" w:rsidRPr="0035467A">
              <w:rPr>
                <w:rStyle w:val="Hipercze"/>
              </w:rPr>
              <w:t>9.4.</w:t>
            </w:r>
            <w:r w:rsidR="004F126B">
              <w:rPr>
                <w:rFonts w:asciiTheme="minorHAnsi" w:eastAsiaTheme="minorEastAsia" w:hAnsiTheme="minorHAnsi" w:cstheme="minorBidi"/>
                <w:kern w:val="2"/>
                <w:lang w:eastAsia="pl-PL"/>
                <w14:ligatures w14:val="standardContextual"/>
              </w:rPr>
              <w:tab/>
            </w:r>
            <w:r w:rsidR="004F126B" w:rsidRPr="0035467A">
              <w:rPr>
                <w:rStyle w:val="Hipercze"/>
              </w:rPr>
              <w:t>Specyfikacja metody getMessage</w:t>
            </w:r>
            <w:r w:rsidR="004F126B">
              <w:rPr>
                <w:webHidden/>
              </w:rPr>
              <w:tab/>
            </w:r>
            <w:r w:rsidR="004F126B">
              <w:rPr>
                <w:webHidden/>
              </w:rPr>
              <w:fldChar w:fldCharType="begin"/>
            </w:r>
            <w:r w:rsidR="004F126B">
              <w:rPr>
                <w:webHidden/>
              </w:rPr>
              <w:instrText xml:space="preserve"> PAGEREF _Toc149141253 \h </w:instrText>
            </w:r>
            <w:r w:rsidR="004F126B">
              <w:rPr>
                <w:webHidden/>
              </w:rPr>
            </w:r>
            <w:r w:rsidR="004F126B">
              <w:rPr>
                <w:webHidden/>
              </w:rPr>
              <w:fldChar w:fldCharType="separate"/>
            </w:r>
            <w:r w:rsidR="004F126B">
              <w:rPr>
                <w:webHidden/>
              </w:rPr>
              <w:t>312</w:t>
            </w:r>
            <w:r w:rsidR="004F126B">
              <w:rPr>
                <w:webHidden/>
              </w:rPr>
              <w:fldChar w:fldCharType="end"/>
            </w:r>
          </w:hyperlink>
        </w:p>
        <w:p w14:paraId="7BCB35F6" w14:textId="72908CF9" w:rsidR="004F126B" w:rsidRDefault="00000000">
          <w:pPr>
            <w:pStyle w:val="Spistreci2"/>
            <w:rPr>
              <w:rFonts w:asciiTheme="minorHAnsi" w:eastAsiaTheme="minorEastAsia" w:hAnsiTheme="minorHAnsi" w:cstheme="minorBidi"/>
              <w:kern w:val="2"/>
              <w:lang w:eastAsia="pl-PL"/>
              <w14:ligatures w14:val="standardContextual"/>
            </w:rPr>
          </w:pPr>
          <w:hyperlink w:anchor="_Toc149141254" w:history="1">
            <w:r w:rsidR="004F126B" w:rsidRPr="0035467A">
              <w:rPr>
                <w:rStyle w:val="Hipercze"/>
              </w:rPr>
              <w:t>9.5.</w:t>
            </w:r>
            <w:r w:rsidR="004F126B">
              <w:rPr>
                <w:rFonts w:asciiTheme="minorHAnsi" w:eastAsiaTheme="minorEastAsia" w:hAnsiTheme="minorHAnsi" w:cstheme="minorBidi"/>
                <w:kern w:val="2"/>
                <w:lang w:eastAsia="pl-PL"/>
                <w14:ligatures w14:val="standardContextual"/>
              </w:rPr>
              <w:tab/>
            </w:r>
            <w:r w:rsidR="004F126B" w:rsidRPr="0035467A">
              <w:rPr>
                <w:rStyle w:val="Hipercze"/>
              </w:rPr>
              <w:t>Specyfikacja metody getMessageAs</w:t>
            </w:r>
            <w:r w:rsidR="004F126B">
              <w:rPr>
                <w:webHidden/>
              </w:rPr>
              <w:tab/>
            </w:r>
            <w:r w:rsidR="004F126B">
              <w:rPr>
                <w:webHidden/>
              </w:rPr>
              <w:fldChar w:fldCharType="begin"/>
            </w:r>
            <w:r w:rsidR="004F126B">
              <w:rPr>
                <w:webHidden/>
              </w:rPr>
              <w:instrText xml:space="preserve"> PAGEREF _Toc149141254 \h </w:instrText>
            </w:r>
            <w:r w:rsidR="004F126B">
              <w:rPr>
                <w:webHidden/>
              </w:rPr>
            </w:r>
            <w:r w:rsidR="004F126B">
              <w:rPr>
                <w:webHidden/>
              </w:rPr>
              <w:fldChar w:fldCharType="separate"/>
            </w:r>
            <w:r w:rsidR="004F126B">
              <w:rPr>
                <w:webHidden/>
              </w:rPr>
              <w:t>313</w:t>
            </w:r>
            <w:r w:rsidR="004F126B">
              <w:rPr>
                <w:webHidden/>
              </w:rPr>
              <w:fldChar w:fldCharType="end"/>
            </w:r>
          </w:hyperlink>
        </w:p>
        <w:p w14:paraId="3DE22A55" w14:textId="2665D753" w:rsidR="004F126B" w:rsidRDefault="00000000">
          <w:pPr>
            <w:pStyle w:val="Spistreci2"/>
            <w:rPr>
              <w:rFonts w:asciiTheme="minorHAnsi" w:eastAsiaTheme="minorEastAsia" w:hAnsiTheme="minorHAnsi" w:cstheme="minorBidi"/>
              <w:kern w:val="2"/>
              <w:lang w:eastAsia="pl-PL"/>
              <w14:ligatures w14:val="standardContextual"/>
            </w:rPr>
          </w:pPr>
          <w:hyperlink w:anchor="_Toc149141255" w:history="1">
            <w:r w:rsidR="004F126B" w:rsidRPr="0035467A">
              <w:rPr>
                <w:rStyle w:val="Hipercze"/>
                <w:rFonts w:cstheme="minorHAnsi"/>
              </w:rPr>
              <w:t xml:space="preserve">9.6 Specyfikacja metody </w:t>
            </w:r>
            <w:r w:rsidR="004F126B" w:rsidRPr="0035467A">
              <w:rPr>
                <w:rStyle w:val="Hipercze"/>
                <w:bCs/>
                <w:lang w:eastAsia="ar-SA"/>
              </w:rPr>
              <w:t>savePlannedResourceSchedule</w:t>
            </w:r>
            <w:r w:rsidR="004F126B">
              <w:rPr>
                <w:webHidden/>
              </w:rPr>
              <w:tab/>
            </w:r>
            <w:r w:rsidR="004F126B">
              <w:rPr>
                <w:webHidden/>
              </w:rPr>
              <w:fldChar w:fldCharType="begin"/>
            </w:r>
            <w:r w:rsidR="004F126B">
              <w:rPr>
                <w:webHidden/>
              </w:rPr>
              <w:instrText xml:space="preserve"> PAGEREF _Toc149141255 \h </w:instrText>
            </w:r>
            <w:r w:rsidR="004F126B">
              <w:rPr>
                <w:webHidden/>
              </w:rPr>
            </w:r>
            <w:r w:rsidR="004F126B">
              <w:rPr>
                <w:webHidden/>
              </w:rPr>
              <w:fldChar w:fldCharType="separate"/>
            </w:r>
            <w:r w:rsidR="004F126B">
              <w:rPr>
                <w:webHidden/>
              </w:rPr>
              <w:t>314</w:t>
            </w:r>
            <w:r w:rsidR="004F126B">
              <w:rPr>
                <w:webHidden/>
              </w:rPr>
              <w:fldChar w:fldCharType="end"/>
            </w:r>
          </w:hyperlink>
        </w:p>
        <w:p w14:paraId="287EE469" w14:textId="437467B9" w:rsidR="004F126B" w:rsidRDefault="00000000">
          <w:pPr>
            <w:pStyle w:val="Spistreci2"/>
            <w:rPr>
              <w:rFonts w:asciiTheme="minorHAnsi" w:eastAsiaTheme="minorEastAsia" w:hAnsiTheme="minorHAnsi" w:cstheme="minorBidi"/>
              <w:kern w:val="2"/>
              <w:lang w:eastAsia="pl-PL"/>
              <w14:ligatures w14:val="standardContextual"/>
            </w:rPr>
          </w:pPr>
          <w:hyperlink w:anchor="_Toc149141256" w:history="1">
            <w:r w:rsidR="004F126B" w:rsidRPr="0035467A">
              <w:rPr>
                <w:rStyle w:val="Hipercze"/>
                <w:rFonts w:cstheme="minorHAnsi"/>
              </w:rPr>
              <w:t xml:space="preserve">9.7. Specyfikacja metody </w:t>
            </w:r>
            <w:r w:rsidR="004F126B" w:rsidRPr="0035467A">
              <w:rPr>
                <w:rStyle w:val="Hipercze"/>
                <w:bCs/>
              </w:rPr>
              <w:t>getMessageAsMtom</w:t>
            </w:r>
            <w:r w:rsidR="004F126B">
              <w:rPr>
                <w:webHidden/>
              </w:rPr>
              <w:tab/>
            </w:r>
            <w:r w:rsidR="004F126B">
              <w:rPr>
                <w:webHidden/>
              </w:rPr>
              <w:fldChar w:fldCharType="begin"/>
            </w:r>
            <w:r w:rsidR="004F126B">
              <w:rPr>
                <w:webHidden/>
              </w:rPr>
              <w:instrText xml:space="preserve"> PAGEREF _Toc149141256 \h </w:instrText>
            </w:r>
            <w:r w:rsidR="004F126B">
              <w:rPr>
                <w:webHidden/>
              </w:rPr>
            </w:r>
            <w:r w:rsidR="004F126B">
              <w:rPr>
                <w:webHidden/>
              </w:rPr>
              <w:fldChar w:fldCharType="separate"/>
            </w:r>
            <w:r w:rsidR="004F126B">
              <w:rPr>
                <w:webHidden/>
              </w:rPr>
              <w:t>315</w:t>
            </w:r>
            <w:r w:rsidR="004F126B">
              <w:rPr>
                <w:webHidden/>
              </w:rPr>
              <w:fldChar w:fldCharType="end"/>
            </w:r>
          </w:hyperlink>
        </w:p>
        <w:p w14:paraId="0E21E373" w14:textId="270D4858" w:rsidR="00C6673A" w:rsidRDefault="00C6673A">
          <w:r>
            <w:rPr>
              <w:b/>
              <w:bCs/>
            </w:rPr>
            <w:fldChar w:fldCharType="end"/>
          </w:r>
        </w:p>
      </w:sdtContent>
    </w:sdt>
    <w:p w14:paraId="665EC655" w14:textId="27534E9D" w:rsidR="00017F5E" w:rsidRPr="00C22E30" w:rsidRDefault="00017F5E" w:rsidP="00017F5E">
      <w:pPr>
        <w:rPr>
          <w:sz w:val="24"/>
          <w:szCs w:val="24"/>
        </w:rPr>
      </w:pPr>
    </w:p>
    <w:p w14:paraId="47FECDA8" w14:textId="77777777" w:rsidR="00900DB0" w:rsidRDefault="00900DB0" w:rsidP="00017F5E">
      <w:pPr>
        <w:rPr>
          <w:sz w:val="24"/>
          <w:szCs w:val="24"/>
        </w:rPr>
      </w:pPr>
    </w:p>
    <w:p w14:paraId="70DAB53C" w14:textId="77777777" w:rsidR="00A63A9E" w:rsidRDefault="00A63A9E" w:rsidP="00017F5E">
      <w:pPr>
        <w:rPr>
          <w:sz w:val="24"/>
          <w:szCs w:val="24"/>
        </w:rPr>
      </w:pPr>
    </w:p>
    <w:p w14:paraId="12AB1CF7" w14:textId="77777777" w:rsidR="00900DB0" w:rsidRDefault="00900DB0" w:rsidP="00017F5E">
      <w:pPr>
        <w:rPr>
          <w:sz w:val="24"/>
          <w:szCs w:val="24"/>
        </w:rPr>
      </w:pPr>
    </w:p>
    <w:p w14:paraId="0998706A" w14:textId="77777777" w:rsidR="00404B92" w:rsidRPr="00C22E30" w:rsidRDefault="00404B92" w:rsidP="00473C55">
      <w:pPr>
        <w:pStyle w:val="Styl1"/>
      </w:pPr>
      <w:bookmarkStart w:id="0" w:name="_Toc149141094"/>
      <w:r w:rsidRPr="00C22E30">
        <w:t>Wprowadzenie</w:t>
      </w:r>
      <w:bookmarkEnd w:id="0"/>
    </w:p>
    <w:p w14:paraId="381D4C34" w14:textId="77777777" w:rsidR="00404B92" w:rsidRPr="00C22E30" w:rsidRDefault="00404B92" w:rsidP="00C648C1">
      <w:pPr>
        <w:pStyle w:val="Styl1"/>
        <w:numPr>
          <w:ilvl w:val="0"/>
          <w:numId w:val="0"/>
        </w:numPr>
        <w:outlineLvl w:val="9"/>
      </w:pPr>
    </w:p>
    <w:p w14:paraId="57013B7C" w14:textId="77777777" w:rsidR="00404B92" w:rsidRPr="00C22E30" w:rsidRDefault="00C71BB3" w:rsidP="00DF2205">
      <w:pPr>
        <w:autoSpaceDE w:val="0"/>
        <w:autoSpaceDN w:val="0"/>
        <w:adjustRightInd w:val="0"/>
        <w:jc w:val="both"/>
        <w:rPr>
          <w:sz w:val="24"/>
          <w:szCs w:val="24"/>
        </w:rPr>
      </w:pPr>
      <w:r>
        <w:rPr>
          <w:sz w:val="24"/>
          <w:szCs w:val="24"/>
        </w:rPr>
        <w:t>Dokument zawiera Standardy Wymiany I</w:t>
      </w:r>
      <w:r w:rsidR="00404B92" w:rsidRPr="00C22E30">
        <w:rPr>
          <w:sz w:val="24"/>
          <w:szCs w:val="24"/>
        </w:rPr>
        <w:t xml:space="preserve">nformacji </w:t>
      </w:r>
      <w:r w:rsidR="001B72B1" w:rsidRPr="00C22E30">
        <w:rPr>
          <w:sz w:val="24"/>
          <w:szCs w:val="24"/>
        </w:rPr>
        <w:t xml:space="preserve">ze Sprzedawcami i POB w ramach zawartych </w:t>
      </w:r>
      <w:r w:rsidR="00B645D5" w:rsidRPr="00C22E30">
        <w:rPr>
          <w:sz w:val="24"/>
          <w:szCs w:val="24"/>
        </w:rPr>
        <w:t>umów GUD i GUD</w:t>
      </w:r>
      <w:r w:rsidR="00115FEA">
        <w:rPr>
          <w:sz w:val="24"/>
          <w:szCs w:val="24"/>
        </w:rPr>
        <w:t>-</w:t>
      </w:r>
      <w:r w:rsidR="00B645D5" w:rsidRPr="00C22E30">
        <w:rPr>
          <w:sz w:val="24"/>
          <w:szCs w:val="24"/>
        </w:rPr>
        <w:t>k</w:t>
      </w:r>
      <w:r w:rsidR="001B72B1" w:rsidRPr="00C22E30">
        <w:rPr>
          <w:sz w:val="24"/>
          <w:szCs w:val="24"/>
        </w:rPr>
        <w:t>. Standardy obejmują następujące procesy:</w:t>
      </w:r>
    </w:p>
    <w:p w14:paraId="6553E0A8" w14:textId="77777777" w:rsidR="001B72B1" w:rsidRPr="00C22E30" w:rsidRDefault="001B72B1" w:rsidP="001B72B1">
      <w:pPr>
        <w:autoSpaceDE w:val="0"/>
        <w:autoSpaceDN w:val="0"/>
        <w:adjustRightInd w:val="0"/>
        <w:rPr>
          <w:sz w:val="24"/>
          <w:szCs w:val="24"/>
        </w:rPr>
      </w:pPr>
    </w:p>
    <w:p w14:paraId="5DDE7A5A" w14:textId="77777777" w:rsidR="00C26A30" w:rsidRPr="00C22E30" w:rsidRDefault="00C26A30" w:rsidP="00903A75">
      <w:pPr>
        <w:pStyle w:val="Akapitzlist"/>
        <w:numPr>
          <w:ilvl w:val="0"/>
          <w:numId w:val="8"/>
        </w:numPr>
        <w:rPr>
          <w:rFonts w:cs="Calibri"/>
          <w:szCs w:val="24"/>
          <w:lang w:eastAsia="pl-PL"/>
        </w:rPr>
      </w:pPr>
      <w:r w:rsidRPr="00C22E30">
        <w:rPr>
          <w:rFonts w:cs="Calibri"/>
          <w:szCs w:val="24"/>
          <w:lang w:eastAsia="pl-PL"/>
        </w:rPr>
        <w:t>Zmiana sprzedawcy</w:t>
      </w:r>
    </w:p>
    <w:p w14:paraId="3B08A90F"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Zmiana odbiorcy w PPE</w:t>
      </w:r>
    </w:p>
    <w:p w14:paraId="564A8089" w14:textId="77777777" w:rsidR="00C26A30" w:rsidRPr="00C22E30" w:rsidRDefault="00C26A30" w:rsidP="00903A75">
      <w:pPr>
        <w:pStyle w:val="Akapitzlist"/>
        <w:numPr>
          <w:ilvl w:val="0"/>
          <w:numId w:val="8"/>
        </w:numPr>
        <w:rPr>
          <w:rFonts w:cs="Calibri"/>
          <w:szCs w:val="24"/>
          <w:lang w:eastAsia="pl-PL"/>
        </w:rPr>
      </w:pPr>
      <w:r w:rsidRPr="00C22E30">
        <w:rPr>
          <w:rFonts w:cs="Calibri"/>
          <w:szCs w:val="24"/>
          <w:lang w:eastAsia="pl-PL"/>
        </w:rPr>
        <w:t>Wyprowadzenie odbiorcy z PPE</w:t>
      </w:r>
    </w:p>
    <w:p w14:paraId="0331EAAE"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Wprowadzenie odbiorcy do pustego PPE</w:t>
      </w:r>
    </w:p>
    <w:p w14:paraId="2D04BFB2" w14:textId="77777777" w:rsidR="001E7F4C" w:rsidRPr="00C22E30" w:rsidRDefault="001B72B1" w:rsidP="00903A75">
      <w:pPr>
        <w:pStyle w:val="Akapitzlist"/>
        <w:numPr>
          <w:ilvl w:val="0"/>
          <w:numId w:val="8"/>
        </w:numPr>
        <w:rPr>
          <w:rFonts w:cs="Calibri"/>
          <w:szCs w:val="24"/>
          <w:lang w:eastAsia="pl-PL"/>
        </w:rPr>
      </w:pPr>
      <w:r w:rsidRPr="00C22E30">
        <w:rPr>
          <w:rFonts w:cs="Calibri"/>
          <w:szCs w:val="24"/>
          <w:lang w:eastAsia="pl-PL"/>
        </w:rPr>
        <w:t xml:space="preserve">Zawiadomienie o zmianie danych </w:t>
      </w:r>
      <w:r w:rsidR="00C26A30" w:rsidRPr="00C22E30">
        <w:rPr>
          <w:rFonts w:cs="Calibri"/>
          <w:szCs w:val="24"/>
          <w:lang w:eastAsia="pl-PL"/>
        </w:rPr>
        <w:t>PPE</w:t>
      </w:r>
    </w:p>
    <w:p w14:paraId="2A3AE922" w14:textId="77777777" w:rsidR="001E7F4C" w:rsidRPr="00C22E30" w:rsidRDefault="00C26A30" w:rsidP="00903A75">
      <w:pPr>
        <w:pStyle w:val="Akapitzlist"/>
        <w:numPr>
          <w:ilvl w:val="0"/>
          <w:numId w:val="8"/>
        </w:numPr>
        <w:rPr>
          <w:rFonts w:cs="Calibri"/>
          <w:szCs w:val="24"/>
          <w:lang w:eastAsia="pl-PL"/>
        </w:rPr>
      </w:pPr>
      <w:r w:rsidRPr="00C22E30">
        <w:rPr>
          <w:rFonts w:cs="Calibri"/>
          <w:szCs w:val="24"/>
          <w:lang w:eastAsia="pl-PL"/>
        </w:rPr>
        <w:t>Zapytanie o paszport PPE</w:t>
      </w:r>
    </w:p>
    <w:p w14:paraId="310E8330" w14:textId="77777777" w:rsidR="001E7F4C" w:rsidRPr="00C22E30" w:rsidRDefault="001E7F4C" w:rsidP="00903A75">
      <w:pPr>
        <w:pStyle w:val="Akapitzlist"/>
        <w:numPr>
          <w:ilvl w:val="0"/>
          <w:numId w:val="8"/>
        </w:numPr>
        <w:rPr>
          <w:rFonts w:cs="Calibri"/>
          <w:szCs w:val="24"/>
          <w:lang w:eastAsia="pl-PL"/>
        </w:rPr>
      </w:pPr>
      <w:r w:rsidRPr="00C22E30">
        <w:rPr>
          <w:rFonts w:cs="Calibri"/>
          <w:szCs w:val="24"/>
          <w:lang w:eastAsia="pl-PL"/>
        </w:rPr>
        <w:t>Zapytanie o dane PPE</w:t>
      </w:r>
    </w:p>
    <w:p w14:paraId="14CB8701"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Zapytanie o zestaw PPE</w:t>
      </w:r>
    </w:p>
    <w:p w14:paraId="38F1D52E" w14:textId="77777777" w:rsidR="00BC265F" w:rsidRPr="00C22E30" w:rsidRDefault="00BC265F" w:rsidP="00903A75">
      <w:pPr>
        <w:pStyle w:val="Akapitzlist"/>
        <w:numPr>
          <w:ilvl w:val="0"/>
          <w:numId w:val="8"/>
        </w:numPr>
        <w:rPr>
          <w:rFonts w:cs="Calibri"/>
          <w:szCs w:val="24"/>
          <w:lang w:eastAsia="pl-PL"/>
        </w:rPr>
      </w:pPr>
      <w:r w:rsidRPr="00C22E30">
        <w:rPr>
          <w:rFonts w:cs="Calibri"/>
          <w:szCs w:val="24"/>
          <w:lang w:eastAsia="pl-PL"/>
        </w:rPr>
        <w:t>Publikacja danych pomiarowych w cyklach odczytowych</w:t>
      </w:r>
    </w:p>
    <w:p w14:paraId="308C2159" w14:textId="77777777" w:rsidR="007B1E8A" w:rsidRPr="00C22E30" w:rsidRDefault="007B1E8A" w:rsidP="00903A75">
      <w:pPr>
        <w:pStyle w:val="Akapitzlist"/>
        <w:numPr>
          <w:ilvl w:val="0"/>
          <w:numId w:val="8"/>
        </w:numPr>
        <w:rPr>
          <w:rFonts w:cs="Calibri"/>
          <w:szCs w:val="24"/>
          <w:lang w:eastAsia="pl-PL"/>
        </w:rPr>
      </w:pPr>
      <w:r w:rsidRPr="00C22E30">
        <w:rPr>
          <w:rFonts w:cs="Calibri"/>
          <w:szCs w:val="24"/>
          <w:lang w:eastAsia="pl-PL"/>
        </w:rPr>
        <w:t>Publikacja danych rozliczeniowych do Sprzedawcy w cyklach rozliczeniowych</w:t>
      </w:r>
    </w:p>
    <w:p w14:paraId="0AE832CB" w14:textId="77777777" w:rsidR="001E7F4C" w:rsidRPr="00C22E30" w:rsidRDefault="001E7F4C" w:rsidP="00903A75">
      <w:pPr>
        <w:pStyle w:val="Akapitzlist"/>
        <w:numPr>
          <w:ilvl w:val="0"/>
          <w:numId w:val="6"/>
        </w:numPr>
        <w:rPr>
          <w:rFonts w:cs="Calibri"/>
          <w:szCs w:val="24"/>
          <w:lang w:eastAsia="pl-PL"/>
        </w:rPr>
      </w:pPr>
      <w:r w:rsidRPr="00C22E30">
        <w:rPr>
          <w:rFonts w:cs="Calibri"/>
          <w:szCs w:val="24"/>
          <w:lang w:eastAsia="pl-PL"/>
        </w:rPr>
        <w:t>Zakończenie sprzedaży</w:t>
      </w:r>
    </w:p>
    <w:p w14:paraId="2DEE8639" w14:textId="77777777" w:rsidR="001B72B1" w:rsidRPr="00C22E30" w:rsidRDefault="001B72B1" w:rsidP="00903A75">
      <w:pPr>
        <w:pStyle w:val="Akapitzlist"/>
        <w:numPr>
          <w:ilvl w:val="0"/>
          <w:numId w:val="6"/>
        </w:numPr>
        <w:rPr>
          <w:rFonts w:cs="Calibri"/>
          <w:szCs w:val="24"/>
          <w:lang w:eastAsia="pl-PL"/>
        </w:rPr>
      </w:pPr>
      <w:r w:rsidRPr="00C22E30">
        <w:rPr>
          <w:rFonts w:cs="Calibri"/>
          <w:szCs w:val="24"/>
          <w:lang w:eastAsia="pl-PL"/>
        </w:rPr>
        <w:t>Wstrzymanie/wznowienie dostaw</w:t>
      </w:r>
    </w:p>
    <w:p w14:paraId="329FFCAB"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Reklamacja</w:t>
      </w:r>
    </w:p>
    <w:p w14:paraId="3EACFC4B" w14:textId="77777777" w:rsidR="001B72B1" w:rsidRDefault="001B72B1" w:rsidP="00903A75">
      <w:pPr>
        <w:pStyle w:val="Akapitzlist"/>
        <w:numPr>
          <w:ilvl w:val="0"/>
          <w:numId w:val="6"/>
        </w:numPr>
        <w:rPr>
          <w:rFonts w:cs="Calibri"/>
          <w:szCs w:val="24"/>
          <w:lang w:eastAsia="pl-PL"/>
        </w:rPr>
      </w:pPr>
      <w:r w:rsidRPr="00C22E30">
        <w:rPr>
          <w:rFonts w:cs="Calibri"/>
          <w:szCs w:val="24"/>
          <w:lang w:eastAsia="pl-PL"/>
        </w:rPr>
        <w:t>Wprowadzenie zmian w umowie kompleksowej</w:t>
      </w:r>
    </w:p>
    <w:p w14:paraId="0D57B0BA" w14:textId="77777777" w:rsidR="00C71BB3" w:rsidRDefault="001774ED" w:rsidP="00903A75">
      <w:pPr>
        <w:pStyle w:val="Akapitzlist"/>
        <w:numPr>
          <w:ilvl w:val="0"/>
          <w:numId w:val="6"/>
        </w:numPr>
        <w:rPr>
          <w:rFonts w:cs="Calibri"/>
          <w:szCs w:val="24"/>
          <w:lang w:eastAsia="pl-PL"/>
        </w:rPr>
      </w:pPr>
      <w:r w:rsidRPr="00485ECE">
        <w:rPr>
          <w:rFonts w:cs="Calibri"/>
          <w:szCs w:val="24"/>
          <w:lang w:eastAsia="pl-PL"/>
        </w:rPr>
        <w:t xml:space="preserve">Zawiadomienie Sprzedawcy o należnej bonifikacie </w:t>
      </w:r>
    </w:p>
    <w:p w14:paraId="78237D20" w14:textId="736E902A" w:rsidR="00F55D8B" w:rsidRDefault="00F55D8B" w:rsidP="00903A75">
      <w:pPr>
        <w:pStyle w:val="Akapitzlist"/>
        <w:numPr>
          <w:ilvl w:val="0"/>
          <w:numId w:val="6"/>
        </w:numPr>
        <w:rPr>
          <w:rFonts w:cs="Calibri"/>
          <w:szCs w:val="24"/>
          <w:lang w:eastAsia="pl-PL"/>
        </w:rPr>
      </w:pPr>
      <w:r>
        <w:rPr>
          <w:rFonts w:cs="Calibri"/>
          <w:szCs w:val="24"/>
          <w:lang w:eastAsia="pl-PL"/>
        </w:rPr>
        <w:t>Sprzedaż rezerwowa</w:t>
      </w:r>
      <w:r w:rsidR="00900DB0">
        <w:rPr>
          <w:rFonts w:cs="Calibri"/>
          <w:szCs w:val="24"/>
          <w:lang w:eastAsia="pl-PL"/>
        </w:rPr>
        <w:t xml:space="preserve"> i z urzędu</w:t>
      </w:r>
    </w:p>
    <w:p w14:paraId="72F2E201" w14:textId="63940736" w:rsidR="00900DB0" w:rsidRDefault="00900DB0" w:rsidP="00903A75">
      <w:pPr>
        <w:pStyle w:val="Akapitzlist"/>
        <w:numPr>
          <w:ilvl w:val="0"/>
          <w:numId w:val="6"/>
        </w:numPr>
        <w:rPr>
          <w:rFonts w:cs="Calibri"/>
          <w:szCs w:val="24"/>
          <w:lang w:eastAsia="pl-PL"/>
        </w:rPr>
      </w:pPr>
      <w:r>
        <w:rPr>
          <w:rFonts w:cs="Calibri"/>
          <w:szCs w:val="24"/>
          <w:lang w:eastAsia="pl-PL"/>
        </w:rPr>
        <w:t>Obsługa obiektów wirtualnych</w:t>
      </w:r>
    </w:p>
    <w:p w14:paraId="0E0A164F" w14:textId="5C0EF5CB" w:rsidR="00A95918" w:rsidRDefault="00A95918" w:rsidP="00903A75">
      <w:pPr>
        <w:pStyle w:val="Akapitzlist"/>
        <w:numPr>
          <w:ilvl w:val="0"/>
          <w:numId w:val="6"/>
        </w:numPr>
        <w:rPr>
          <w:rFonts w:cs="Calibri"/>
          <w:szCs w:val="24"/>
          <w:lang w:eastAsia="pl-PL"/>
        </w:rPr>
      </w:pPr>
      <w:r>
        <w:rPr>
          <w:rFonts w:cs="Calibri"/>
          <w:szCs w:val="24"/>
          <w:lang w:eastAsia="pl-PL"/>
        </w:rPr>
        <w:t>Oświadczenia odbiorcy uprawnionego</w:t>
      </w:r>
    </w:p>
    <w:p w14:paraId="04841F40" w14:textId="77777777" w:rsidR="00525ACF" w:rsidRDefault="00525ACF" w:rsidP="00F3602A">
      <w:pPr>
        <w:jc w:val="both"/>
        <w:rPr>
          <w:rFonts w:cs="Calibri"/>
          <w:sz w:val="24"/>
          <w:szCs w:val="24"/>
          <w:lang w:eastAsia="pl-PL"/>
        </w:rPr>
      </w:pPr>
    </w:p>
    <w:p w14:paraId="5BAFA002" w14:textId="77777777" w:rsidR="00C71BB3" w:rsidRPr="007B4BC0" w:rsidRDefault="00C71BB3" w:rsidP="00F3602A">
      <w:pPr>
        <w:jc w:val="both"/>
        <w:rPr>
          <w:rFonts w:cs="Calibri"/>
          <w:sz w:val="24"/>
          <w:szCs w:val="24"/>
          <w:lang w:eastAsia="pl-PL"/>
        </w:rPr>
      </w:pPr>
      <w:r w:rsidRPr="007B4BC0">
        <w:rPr>
          <w:rFonts w:cs="Calibri"/>
          <w:sz w:val="24"/>
          <w:szCs w:val="24"/>
          <w:lang w:eastAsia="pl-PL"/>
        </w:rPr>
        <w:t xml:space="preserve">Dokument zawiera szablony komunikatów pomiarowych </w:t>
      </w:r>
      <w:r w:rsidR="00F3602A" w:rsidRPr="007B4BC0">
        <w:rPr>
          <w:rFonts w:cs="Calibri"/>
          <w:sz w:val="24"/>
          <w:szCs w:val="24"/>
          <w:lang w:eastAsia="pl-PL"/>
        </w:rPr>
        <w:t xml:space="preserve">dla Sprzedawców i POB publikowanych na Portalu </w:t>
      </w:r>
      <w:r w:rsidR="000304A7">
        <w:rPr>
          <w:rFonts w:cs="Calibri"/>
          <w:sz w:val="24"/>
          <w:szCs w:val="24"/>
          <w:lang w:eastAsia="pl-PL"/>
        </w:rPr>
        <w:t>Dostępowym Kontrahenta</w:t>
      </w:r>
      <w:r w:rsidR="00F3602A" w:rsidRPr="007B4BC0">
        <w:rPr>
          <w:rFonts w:cs="Calibri"/>
          <w:sz w:val="24"/>
          <w:szCs w:val="24"/>
          <w:lang w:eastAsia="pl-PL"/>
        </w:rPr>
        <w:t>:</w:t>
      </w:r>
    </w:p>
    <w:p w14:paraId="7B9A4AAF" w14:textId="77777777" w:rsidR="00F3602A" w:rsidRDefault="00F3602A" w:rsidP="00903A75">
      <w:pPr>
        <w:pStyle w:val="Akapitzlist"/>
        <w:numPr>
          <w:ilvl w:val="0"/>
          <w:numId w:val="6"/>
        </w:numPr>
        <w:rPr>
          <w:rFonts w:cs="Calibri"/>
          <w:szCs w:val="24"/>
          <w:lang w:eastAsia="pl-PL"/>
        </w:rPr>
      </w:pPr>
      <w:r w:rsidRPr="00F3602A">
        <w:rPr>
          <w:rFonts w:cs="Calibri"/>
          <w:szCs w:val="24"/>
          <w:lang w:eastAsia="pl-PL"/>
        </w:rPr>
        <w:t xml:space="preserve">DPZ </w:t>
      </w:r>
      <w:r w:rsidR="00282EFA">
        <w:rPr>
          <w:rFonts w:cs="Calibri"/>
          <w:szCs w:val="24"/>
          <w:lang w:eastAsia="pl-PL"/>
        </w:rPr>
        <w:t>-</w:t>
      </w:r>
      <w:r w:rsidRPr="00F3602A">
        <w:rPr>
          <w:rFonts w:cs="Calibri"/>
          <w:szCs w:val="24"/>
          <w:lang w:eastAsia="pl-PL"/>
        </w:rPr>
        <w:t xml:space="preserve"> Dobowy profil zagregowany – publikowany dla POB</w:t>
      </w:r>
    </w:p>
    <w:p w14:paraId="6930133C"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DDG </w:t>
      </w:r>
      <w:r w:rsidR="00282EFA">
        <w:rPr>
          <w:rFonts w:cs="Calibri"/>
          <w:szCs w:val="24"/>
          <w:lang w:eastAsia="pl-PL"/>
        </w:rPr>
        <w:t>-</w:t>
      </w:r>
      <w:r>
        <w:rPr>
          <w:rFonts w:cs="Calibri"/>
          <w:szCs w:val="24"/>
          <w:lang w:eastAsia="pl-PL"/>
        </w:rPr>
        <w:t xml:space="preserve"> Dane dobowo-godzinowe – </w:t>
      </w:r>
      <w:bookmarkStart w:id="1" w:name="_Hlk132617139"/>
      <w:r>
        <w:rPr>
          <w:rFonts w:cs="Calibri"/>
          <w:szCs w:val="24"/>
          <w:lang w:eastAsia="pl-PL"/>
        </w:rPr>
        <w:t>publikowane dla Sprzedawców</w:t>
      </w:r>
      <w:bookmarkEnd w:id="1"/>
    </w:p>
    <w:p w14:paraId="745EC1C8" w14:textId="77777777" w:rsidR="00525ACF" w:rsidRDefault="00525ACF" w:rsidP="00903A75">
      <w:pPr>
        <w:pStyle w:val="Akapitzlist"/>
        <w:numPr>
          <w:ilvl w:val="0"/>
          <w:numId w:val="6"/>
        </w:numPr>
        <w:rPr>
          <w:rFonts w:cs="Calibri"/>
          <w:szCs w:val="24"/>
          <w:lang w:eastAsia="pl-PL"/>
        </w:rPr>
      </w:pPr>
      <w:r>
        <w:rPr>
          <w:rFonts w:cs="Calibri"/>
          <w:szCs w:val="24"/>
          <w:lang w:eastAsia="pl-PL"/>
        </w:rPr>
        <w:t>DDG2 - Dane dobowo-godzinowe – publikowane dla Sprzedawców</w:t>
      </w:r>
    </w:p>
    <w:p w14:paraId="723CFF74"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UDPM </w:t>
      </w:r>
      <w:r w:rsidR="00282EFA">
        <w:rPr>
          <w:rFonts w:cs="Calibri"/>
          <w:szCs w:val="24"/>
          <w:lang w:eastAsia="pl-PL"/>
        </w:rPr>
        <w:t>-</w:t>
      </w:r>
      <w:r>
        <w:rPr>
          <w:rFonts w:cs="Calibri"/>
          <w:szCs w:val="24"/>
          <w:lang w:eastAsia="pl-PL"/>
        </w:rPr>
        <w:t xml:space="preserve"> Udostępnianie danych pomiarowych - publikowane dla Sprzedawców z zawartymi GUD</w:t>
      </w:r>
    </w:p>
    <w:p w14:paraId="2920F144" w14:textId="77777777" w:rsidR="00F3602A" w:rsidRDefault="00F3602A" w:rsidP="00903A75">
      <w:pPr>
        <w:pStyle w:val="Akapitzlist"/>
        <w:numPr>
          <w:ilvl w:val="0"/>
          <w:numId w:val="6"/>
        </w:numPr>
        <w:rPr>
          <w:rFonts w:cs="Calibri"/>
          <w:szCs w:val="24"/>
          <w:lang w:eastAsia="pl-PL"/>
        </w:rPr>
      </w:pPr>
      <w:proofErr w:type="spellStart"/>
      <w:r>
        <w:rPr>
          <w:rFonts w:cs="Calibri"/>
          <w:szCs w:val="24"/>
          <w:lang w:eastAsia="pl-PL"/>
        </w:rPr>
        <w:t>UDPMk</w:t>
      </w:r>
      <w:proofErr w:type="spellEnd"/>
      <w:r>
        <w:rPr>
          <w:rFonts w:cs="Calibri"/>
          <w:szCs w:val="24"/>
          <w:lang w:eastAsia="pl-PL"/>
        </w:rPr>
        <w:t xml:space="preserve"> - Udostępnianie danych pomiarowych - publikowane dla Sprzedawców z zawartymi GUD-k</w:t>
      </w:r>
    </w:p>
    <w:p w14:paraId="6FD4755F"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UDPP </w:t>
      </w:r>
      <w:r w:rsidR="00282EFA">
        <w:rPr>
          <w:rFonts w:cs="Calibri"/>
          <w:szCs w:val="24"/>
          <w:lang w:eastAsia="pl-PL"/>
        </w:rPr>
        <w:t xml:space="preserve">- </w:t>
      </w:r>
      <w:r>
        <w:rPr>
          <w:rFonts w:cs="Calibri"/>
          <w:szCs w:val="24"/>
          <w:lang w:eastAsia="pl-PL"/>
        </w:rPr>
        <w:t>Udostępnianie pierwszych pomiarów - publikowane dla Sprzedawców z zawartymi GUD</w:t>
      </w:r>
    </w:p>
    <w:p w14:paraId="44A7BC24" w14:textId="77777777" w:rsidR="00F3602A" w:rsidRDefault="00F3602A" w:rsidP="00903A75">
      <w:pPr>
        <w:pStyle w:val="Akapitzlist"/>
        <w:numPr>
          <w:ilvl w:val="0"/>
          <w:numId w:val="6"/>
        </w:numPr>
        <w:rPr>
          <w:rFonts w:cs="Calibri"/>
          <w:szCs w:val="24"/>
          <w:lang w:eastAsia="pl-PL"/>
        </w:rPr>
      </w:pPr>
      <w:proofErr w:type="spellStart"/>
      <w:r>
        <w:rPr>
          <w:rFonts w:cs="Calibri"/>
          <w:szCs w:val="24"/>
          <w:lang w:eastAsia="pl-PL"/>
        </w:rPr>
        <w:t>UDPPk</w:t>
      </w:r>
      <w:proofErr w:type="spellEnd"/>
      <w:r>
        <w:rPr>
          <w:rFonts w:cs="Calibri"/>
          <w:szCs w:val="24"/>
          <w:lang w:eastAsia="pl-PL"/>
        </w:rPr>
        <w:t xml:space="preserve"> -</w:t>
      </w:r>
      <w:r w:rsidR="00282EFA">
        <w:rPr>
          <w:rFonts w:cs="Calibri"/>
          <w:szCs w:val="24"/>
          <w:lang w:eastAsia="pl-PL"/>
        </w:rPr>
        <w:t xml:space="preserve"> </w:t>
      </w:r>
      <w:r>
        <w:rPr>
          <w:rFonts w:cs="Calibri"/>
          <w:szCs w:val="24"/>
          <w:lang w:eastAsia="pl-PL"/>
        </w:rPr>
        <w:t xml:space="preserve">Udostępnianie pierwszych pomiarów - </w:t>
      </w:r>
      <w:r w:rsidR="00282EFA">
        <w:rPr>
          <w:rFonts w:cs="Calibri"/>
          <w:szCs w:val="24"/>
          <w:lang w:eastAsia="pl-PL"/>
        </w:rPr>
        <w:t>p</w:t>
      </w:r>
      <w:r>
        <w:rPr>
          <w:rFonts w:cs="Calibri"/>
          <w:szCs w:val="24"/>
          <w:lang w:eastAsia="pl-PL"/>
        </w:rPr>
        <w:t xml:space="preserve">ublikowane dla Sprzedawców z zawartymi </w:t>
      </w:r>
      <w:r>
        <w:rPr>
          <w:rFonts w:cs="Calibri"/>
          <w:szCs w:val="24"/>
          <w:lang w:eastAsia="pl-PL"/>
        </w:rPr>
        <w:br/>
        <w:t>GUD-k</w:t>
      </w:r>
    </w:p>
    <w:p w14:paraId="1185B9CA" w14:textId="1A8CEA6B" w:rsidR="004E20B9" w:rsidRDefault="004E20B9" w:rsidP="00903A75">
      <w:pPr>
        <w:pStyle w:val="Akapitzlist"/>
        <w:numPr>
          <w:ilvl w:val="0"/>
          <w:numId w:val="6"/>
        </w:numPr>
        <w:rPr>
          <w:rFonts w:cs="Calibri"/>
          <w:szCs w:val="24"/>
          <w:lang w:eastAsia="pl-PL"/>
        </w:rPr>
      </w:pPr>
      <w:r>
        <w:rPr>
          <w:rFonts w:cs="Calibri"/>
          <w:szCs w:val="24"/>
          <w:lang w:eastAsia="pl-PL"/>
        </w:rPr>
        <w:t>DDP – Dane dobowe Prosumentów - publikowane dla Sprzedawców dobowo</w:t>
      </w:r>
    </w:p>
    <w:p w14:paraId="6A588675" w14:textId="409C4256" w:rsidR="004E20B9" w:rsidRDefault="004E20B9" w:rsidP="00903A75">
      <w:pPr>
        <w:pStyle w:val="Akapitzlist"/>
        <w:numPr>
          <w:ilvl w:val="0"/>
          <w:numId w:val="6"/>
        </w:numPr>
        <w:rPr>
          <w:rFonts w:cs="Calibri"/>
          <w:szCs w:val="24"/>
          <w:lang w:eastAsia="pl-PL"/>
        </w:rPr>
      </w:pPr>
      <w:r>
        <w:rPr>
          <w:rFonts w:cs="Calibri"/>
          <w:szCs w:val="24"/>
          <w:lang w:eastAsia="pl-PL"/>
        </w:rPr>
        <w:t>DDPM – Dane dobowe Prosumentów – publikowane dla Sprzedawców miesięcznie</w:t>
      </w:r>
    </w:p>
    <w:p w14:paraId="109E1C44" w14:textId="69D7467F" w:rsidR="00C34880" w:rsidRDefault="00C34880" w:rsidP="00903A75">
      <w:pPr>
        <w:pStyle w:val="Akapitzlist"/>
        <w:numPr>
          <w:ilvl w:val="0"/>
          <w:numId w:val="6"/>
        </w:numPr>
        <w:rPr>
          <w:rFonts w:cs="Calibri"/>
          <w:szCs w:val="24"/>
          <w:lang w:eastAsia="pl-PL"/>
        </w:rPr>
      </w:pPr>
      <w:r>
        <w:rPr>
          <w:rFonts w:cs="Calibri"/>
          <w:szCs w:val="24"/>
          <w:lang w:eastAsia="pl-PL"/>
        </w:rPr>
        <w:t>DDPZ – Dane dobowe Prosumenta Zbiorowego - publikowane dla Sprzedawców dobowo</w:t>
      </w:r>
    </w:p>
    <w:p w14:paraId="02B86496" w14:textId="45BD564E" w:rsidR="00C34880" w:rsidRDefault="00C34880" w:rsidP="00903A75">
      <w:pPr>
        <w:pStyle w:val="Akapitzlist"/>
        <w:numPr>
          <w:ilvl w:val="0"/>
          <w:numId w:val="6"/>
        </w:numPr>
        <w:rPr>
          <w:rFonts w:cs="Calibri"/>
          <w:szCs w:val="24"/>
          <w:lang w:eastAsia="pl-PL"/>
        </w:rPr>
      </w:pPr>
      <w:r>
        <w:rPr>
          <w:rFonts w:cs="Calibri"/>
          <w:szCs w:val="24"/>
          <w:lang w:eastAsia="pl-PL"/>
        </w:rPr>
        <w:t>DDPZM – Dane dobowe Prosumenta Zbiorowego - publikowane dla Sprzedawców miesięcznie</w:t>
      </w:r>
    </w:p>
    <w:p w14:paraId="0BA4CD80" w14:textId="011A0CD6" w:rsidR="00913003" w:rsidRPr="00F02A80" w:rsidRDefault="00913003" w:rsidP="00903A75">
      <w:pPr>
        <w:pStyle w:val="Akapitzlist"/>
        <w:numPr>
          <w:ilvl w:val="0"/>
          <w:numId w:val="6"/>
        </w:numPr>
        <w:rPr>
          <w:rFonts w:cs="Calibri"/>
          <w:szCs w:val="24"/>
          <w:lang w:eastAsia="pl-PL"/>
        </w:rPr>
      </w:pPr>
      <w:r w:rsidRPr="00F02A80">
        <w:rPr>
          <w:rFonts w:cs="Calibri"/>
          <w:szCs w:val="24"/>
          <w:lang w:eastAsia="pl-PL"/>
        </w:rPr>
        <w:t>DDS – Dane dobowe (profilowe) Członków Spółdzielni</w:t>
      </w:r>
      <w:r w:rsidR="00FB3907" w:rsidRPr="00F02A80">
        <w:rPr>
          <w:rFonts w:cs="Calibri"/>
          <w:szCs w:val="24"/>
          <w:lang w:eastAsia="pl-PL"/>
        </w:rPr>
        <w:t xml:space="preserve"> - publikowane dla Sprzedawców</w:t>
      </w:r>
    </w:p>
    <w:p w14:paraId="56D4983A" w14:textId="26A0C26E" w:rsidR="00913003" w:rsidRPr="00F02A80" w:rsidRDefault="00913003" w:rsidP="00903A75">
      <w:pPr>
        <w:pStyle w:val="Akapitzlist"/>
        <w:numPr>
          <w:ilvl w:val="0"/>
          <w:numId w:val="6"/>
        </w:numPr>
        <w:rPr>
          <w:rFonts w:cs="Calibri"/>
          <w:szCs w:val="24"/>
          <w:lang w:eastAsia="pl-PL"/>
        </w:rPr>
      </w:pPr>
      <w:r w:rsidRPr="00F02A80">
        <w:rPr>
          <w:rFonts w:cs="Calibri"/>
          <w:szCs w:val="24"/>
          <w:lang w:eastAsia="pl-PL"/>
        </w:rPr>
        <w:t>DPZS – Dobowy Profil Zagregowany Członków Spółdzielni</w:t>
      </w:r>
      <w:r w:rsidR="00FB3907" w:rsidRPr="00F02A80">
        <w:rPr>
          <w:rFonts w:cs="Calibri"/>
          <w:szCs w:val="24"/>
          <w:lang w:eastAsia="pl-PL"/>
        </w:rPr>
        <w:t xml:space="preserve"> - publikowane dla Sprzedawców</w:t>
      </w:r>
    </w:p>
    <w:p w14:paraId="080F8AF5" w14:textId="791742D2" w:rsidR="0013609C" w:rsidRPr="0013609C" w:rsidRDefault="0013609C" w:rsidP="00903A75">
      <w:pPr>
        <w:pStyle w:val="Akapitzlist"/>
        <w:numPr>
          <w:ilvl w:val="0"/>
          <w:numId w:val="6"/>
        </w:numPr>
        <w:rPr>
          <w:rFonts w:cs="Calibri"/>
          <w:color w:val="FF0000"/>
          <w:szCs w:val="24"/>
          <w:lang w:eastAsia="pl-PL"/>
        </w:rPr>
      </w:pPr>
      <w:r w:rsidRPr="0013609C">
        <w:rPr>
          <w:rFonts w:cs="Calibri"/>
          <w:color w:val="FF0000"/>
          <w:szCs w:val="24"/>
          <w:lang w:eastAsia="pl-PL"/>
        </w:rPr>
        <w:t>DPZMDD - Dobowy Profil Zagregowany Miejsca Dostarczania Danych</w:t>
      </w:r>
    </w:p>
    <w:p w14:paraId="3B41EF89" w14:textId="665BCB80" w:rsidR="0013609C" w:rsidRPr="0013609C" w:rsidRDefault="0013609C" w:rsidP="00903A75">
      <w:pPr>
        <w:pStyle w:val="Akapitzlist"/>
        <w:numPr>
          <w:ilvl w:val="0"/>
          <w:numId w:val="6"/>
        </w:numPr>
        <w:rPr>
          <w:rFonts w:cs="Calibri"/>
          <w:color w:val="FF0000"/>
          <w:szCs w:val="24"/>
          <w:lang w:eastAsia="pl-PL"/>
        </w:rPr>
      </w:pPr>
      <w:r w:rsidRPr="0013609C">
        <w:rPr>
          <w:rFonts w:cs="Calibri"/>
          <w:color w:val="FF0000"/>
          <w:szCs w:val="24"/>
          <w:lang w:eastAsia="pl-PL"/>
        </w:rPr>
        <w:t>DPZMB - Dobowy Profil Zagregowany Miejsca Bilansowania</w:t>
      </w:r>
    </w:p>
    <w:p w14:paraId="22313157" w14:textId="653C20D7" w:rsidR="0013609C" w:rsidRPr="0013609C" w:rsidRDefault="0013609C" w:rsidP="00903A75">
      <w:pPr>
        <w:pStyle w:val="Akapitzlist"/>
        <w:numPr>
          <w:ilvl w:val="0"/>
          <w:numId w:val="6"/>
        </w:numPr>
        <w:rPr>
          <w:rFonts w:cs="Calibri"/>
          <w:color w:val="FF0000"/>
          <w:szCs w:val="24"/>
          <w:lang w:eastAsia="pl-PL"/>
        </w:rPr>
      </w:pPr>
      <w:r w:rsidRPr="0013609C">
        <w:rPr>
          <w:rFonts w:cs="Calibri"/>
          <w:color w:val="FF0000"/>
          <w:szCs w:val="24"/>
          <w:lang w:eastAsia="pl-PL"/>
        </w:rPr>
        <w:t>DPRPMDD - Dane Profilowe Rejestrów Pomiarowych Miejsca Dostarczania</w:t>
      </w:r>
    </w:p>
    <w:p w14:paraId="186DCB98" w14:textId="71608B2A" w:rsidR="0013609C" w:rsidRPr="0013609C" w:rsidRDefault="0013609C" w:rsidP="00903A75">
      <w:pPr>
        <w:pStyle w:val="Akapitzlist"/>
        <w:numPr>
          <w:ilvl w:val="0"/>
          <w:numId w:val="6"/>
        </w:numPr>
        <w:rPr>
          <w:rFonts w:cs="Calibri"/>
          <w:color w:val="FF0000"/>
          <w:szCs w:val="24"/>
          <w:lang w:eastAsia="pl-PL"/>
        </w:rPr>
      </w:pPr>
      <w:r w:rsidRPr="0013609C">
        <w:rPr>
          <w:rFonts w:cs="Calibri"/>
          <w:color w:val="FF0000"/>
          <w:szCs w:val="24"/>
          <w:lang w:eastAsia="pl-PL"/>
        </w:rPr>
        <w:t>DPRPMB - Dane Profilowe Rejestrów Pomiarowych Miejsca Bilansowania</w:t>
      </w:r>
    </w:p>
    <w:p w14:paraId="71E98A04" w14:textId="77777777" w:rsidR="0032446E" w:rsidRPr="00C22E30" w:rsidRDefault="0032446E" w:rsidP="001B72B1">
      <w:pPr>
        <w:autoSpaceDE w:val="0"/>
        <w:autoSpaceDN w:val="0"/>
        <w:adjustRightInd w:val="0"/>
        <w:rPr>
          <w:sz w:val="24"/>
          <w:szCs w:val="24"/>
        </w:rPr>
      </w:pPr>
    </w:p>
    <w:p w14:paraId="2760AC99" w14:textId="77777777" w:rsidR="001B72B1" w:rsidRDefault="001B72B1" w:rsidP="001B72B1">
      <w:pPr>
        <w:autoSpaceDE w:val="0"/>
        <w:autoSpaceDN w:val="0"/>
        <w:adjustRightInd w:val="0"/>
        <w:rPr>
          <w:sz w:val="24"/>
          <w:szCs w:val="24"/>
        </w:rPr>
      </w:pPr>
    </w:p>
    <w:p w14:paraId="4B37CC06" w14:textId="77777777" w:rsidR="001753D8" w:rsidRDefault="001753D8" w:rsidP="001B72B1">
      <w:pPr>
        <w:autoSpaceDE w:val="0"/>
        <w:autoSpaceDN w:val="0"/>
        <w:adjustRightInd w:val="0"/>
        <w:rPr>
          <w:sz w:val="24"/>
          <w:szCs w:val="24"/>
        </w:rPr>
      </w:pPr>
    </w:p>
    <w:p w14:paraId="369ADBCB" w14:textId="77777777" w:rsidR="001753D8" w:rsidRPr="00C22E30" w:rsidRDefault="001753D8" w:rsidP="001B72B1">
      <w:pPr>
        <w:autoSpaceDE w:val="0"/>
        <w:autoSpaceDN w:val="0"/>
        <w:adjustRightInd w:val="0"/>
        <w:rPr>
          <w:sz w:val="24"/>
          <w:szCs w:val="24"/>
        </w:rPr>
      </w:pPr>
    </w:p>
    <w:p w14:paraId="42CA27D9" w14:textId="77777777" w:rsidR="00781230" w:rsidRPr="00C22E30" w:rsidRDefault="00781230" w:rsidP="00781230">
      <w:pPr>
        <w:pStyle w:val="Styl1"/>
      </w:pPr>
      <w:bookmarkStart w:id="2" w:name="_Toc423339691"/>
      <w:bookmarkStart w:id="3" w:name="_Toc149141095"/>
      <w:r w:rsidRPr="00C22E30">
        <w:t>Kanały komunikacji między Sprzedawcami i POB a OSD</w:t>
      </w:r>
      <w:bookmarkEnd w:id="2"/>
      <w:bookmarkEnd w:id="3"/>
    </w:p>
    <w:p w14:paraId="6067877F" w14:textId="77777777" w:rsidR="00781230" w:rsidRPr="00C22E30" w:rsidRDefault="00781230" w:rsidP="00781230">
      <w:pPr>
        <w:ind w:left="360"/>
        <w:jc w:val="both"/>
        <w:rPr>
          <w:sz w:val="24"/>
          <w:szCs w:val="24"/>
        </w:rPr>
      </w:pPr>
    </w:p>
    <w:p w14:paraId="7EC600E7" w14:textId="77777777" w:rsidR="00781230" w:rsidRPr="00C22E30" w:rsidRDefault="00781230" w:rsidP="00781230">
      <w:pPr>
        <w:ind w:left="360"/>
        <w:jc w:val="both"/>
        <w:rPr>
          <w:sz w:val="24"/>
          <w:szCs w:val="24"/>
        </w:rPr>
      </w:pPr>
      <w:r w:rsidRPr="00C22E30">
        <w:rPr>
          <w:sz w:val="24"/>
          <w:szCs w:val="24"/>
        </w:rPr>
        <w:t xml:space="preserve">Komunikacja Sprzedawców i POB z OSD </w:t>
      </w:r>
      <w:r w:rsidR="00F3602A">
        <w:rPr>
          <w:sz w:val="24"/>
          <w:szCs w:val="24"/>
        </w:rPr>
        <w:t xml:space="preserve">w ramach obsługi procesów wymienionych w </w:t>
      </w:r>
      <w:r w:rsidR="00D3697A">
        <w:rPr>
          <w:sz w:val="24"/>
          <w:szCs w:val="24"/>
        </w:rPr>
        <w:t>rozdziale</w:t>
      </w:r>
      <w:r w:rsidR="00F3602A">
        <w:rPr>
          <w:sz w:val="24"/>
          <w:szCs w:val="24"/>
        </w:rPr>
        <w:t xml:space="preserve"> 1 </w:t>
      </w:r>
      <w:r w:rsidRPr="00C22E30">
        <w:rPr>
          <w:sz w:val="24"/>
          <w:szCs w:val="24"/>
        </w:rPr>
        <w:t>może być realizowana przez dwa kanały kontaktu:</w:t>
      </w:r>
    </w:p>
    <w:p w14:paraId="0D1DA218" w14:textId="77777777" w:rsidR="00781230" w:rsidRPr="00C22E30" w:rsidRDefault="00781230" w:rsidP="00C4689C">
      <w:pPr>
        <w:pStyle w:val="Akapitzlist"/>
        <w:numPr>
          <w:ilvl w:val="0"/>
          <w:numId w:val="2"/>
        </w:numPr>
        <w:ind w:left="851" w:hanging="284"/>
        <w:jc w:val="both"/>
        <w:rPr>
          <w:sz w:val="24"/>
          <w:szCs w:val="24"/>
        </w:rPr>
      </w:pPr>
      <w:r w:rsidRPr="00C22E30">
        <w:rPr>
          <w:sz w:val="24"/>
          <w:szCs w:val="24"/>
        </w:rPr>
        <w:t>Portal Sprzedawców – służący do publikowania i odbioru komunikatów w formacie XML i CSV oraz publikowania przez OSD wiadomości i dokumentów</w:t>
      </w:r>
      <w:r w:rsidR="00115FEA">
        <w:rPr>
          <w:sz w:val="24"/>
          <w:szCs w:val="24"/>
        </w:rPr>
        <w:t>,</w:t>
      </w:r>
    </w:p>
    <w:p w14:paraId="44E03614" w14:textId="77777777" w:rsidR="00781230" w:rsidRPr="00C22E30" w:rsidRDefault="00781230" w:rsidP="00C4689C">
      <w:pPr>
        <w:pStyle w:val="Akapitzlist"/>
        <w:numPr>
          <w:ilvl w:val="0"/>
          <w:numId w:val="2"/>
        </w:numPr>
        <w:ind w:left="851" w:hanging="284"/>
        <w:jc w:val="both"/>
        <w:rPr>
          <w:sz w:val="24"/>
          <w:szCs w:val="24"/>
        </w:rPr>
      </w:pPr>
      <w:r w:rsidRPr="00C22E30">
        <w:rPr>
          <w:sz w:val="24"/>
          <w:szCs w:val="24"/>
        </w:rPr>
        <w:t>B2B (Business to Business) – komunikacja automatyczna między systemem informatycznym OSD a systemami informatycznymi Sprzedawców/POB z użyciem protokołu WS/</w:t>
      </w:r>
      <w:proofErr w:type="spellStart"/>
      <w:r w:rsidRPr="00C22E30">
        <w:rPr>
          <w:sz w:val="24"/>
          <w:szCs w:val="24"/>
        </w:rPr>
        <w:t>http</w:t>
      </w:r>
      <w:r w:rsidR="0032446E" w:rsidRPr="00C22E30">
        <w:rPr>
          <w:sz w:val="24"/>
          <w:szCs w:val="24"/>
        </w:rPr>
        <w:t>s</w:t>
      </w:r>
      <w:proofErr w:type="spellEnd"/>
      <w:r w:rsidRPr="00C22E30">
        <w:rPr>
          <w:sz w:val="24"/>
          <w:szCs w:val="24"/>
        </w:rPr>
        <w:t xml:space="preserve">. </w:t>
      </w:r>
    </w:p>
    <w:p w14:paraId="6887826B" w14:textId="77777777" w:rsidR="00781230" w:rsidRPr="00C22E30" w:rsidRDefault="00781230" w:rsidP="00781230">
      <w:pPr>
        <w:ind w:left="360"/>
        <w:jc w:val="both"/>
        <w:rPr>
          <w:sz w:val="24"/>
          <w:szCs w:val="24"/>
        </w:rPr>
      </w:pPr>
    </w:p>
    <w:p w14:paraId="31A324F4" w14:textId="77777777" w:rsidR="00781230" w:rsidRPr="00C22E30" w:rsidRDefault="00781230" w:rsidP="00781230">
      <w:pPr>
        <w:ind w:left="360"/>
        <w:jc w:val="both"/>
        <w:rPr>
          <w:sz w:val="24"/>
          <w:szCs w:val="24"/>
        </w:rPr>
      </w:pPr>
      <w:r w:rsidRPr="00C22E30">
        <w:rPr>
          <w:sz w:val="24"/>
          <w:szCs w:val="24"/>
        </w:rPr>
        <w:t xml:space="preserve">Komunikacja poprzez Portal Sprzedawców będzie dostępna dla Sprzedawców i POB na podstawie przyznanych uprawnień. </w:t>
      </w:r>
    </w:p>
    <w:p w14:paraId="5ACD7590" w14:textId="77777777" w:rsidR="00781230" w:rsidRPr="00C22E30" w:rsidRDefault="00781230" w:rsidP="00781230">
      <w:pPr>
        <w:ind w:left="360"/>
        <w:jc w:val="both"/>
        <w:rPr>
          <w:sz w:val="24"/>
          <w:szCs w:val="24"/>
        </w:rPr>
      </w:pPr>
      <w:r w:rsidRPr="00C22E30">
        <w:rPr>
          <w:sz w:val="24"/>
          <w:szCs w:val="24"/>
        </w:rPr>
        <w:t>Komunikacja B2B będzie możliwa po przejściu przez Sprzedawców / POB testów potwierdzających gotowość ich systemów informatycznych do wymiany informacji zgodnie z przedstawionymi Standardami.</w:t>
      </w:r>
    </w:p>
    <w:p w14:paraId="1723F5BF" w14:textId="77777777" w:rsidR="00781230" w:rsidRPr="00C22E30" w:rsidRDefault="00781230" w:rsidP="00781230">
      <w:pPr>
        <w:ind w:left="360"/>
        <w:jc w:val="both"/>
        <w:rPr>
          <w:sz w:val="24"/>
          <w:szCs w:val="24"/>
        </w:rPr>
      </w:pPr>
    </w:p>
    <w:p w14:paraId="59977175" w14:textId="77777777" w:rsidR="00781230" w:rsidRPr="00C22E30" w:rsidRDefault="00781230" w:rsidP="00781230">
      <w:pPr>
        <w:ind w:left="360"/>
        <w:jc w:val="both"/>
        <w:rPr>
          <w:sz w:val="24"/>
          <w:szCs w:val="24"/>
        </w:rPr>
      </w:pPr>
      <w:r w:rsidRPr="00C22E30">
        <w:rPr>
          <w:sz w:val="24"/>
          <w:szCs w:val="24"/>
        </w:rPr>
        <w:t>Niniejszy dokument zawiera modele procesów wymiany informacji objętych standardami oraz specyfikację zawartości informacyjnej komunikatów wymienianych w tych procesach.</w:t>
      </w:r>
    </w:p>
    <w:p w14:paraId="21E883E0" w14:textId="77777777" w:rsidR="00781230" w:rsidRDefault="00A4623A" w:rsidP="00781230">
      <w:pPr>
        <w:ind w:left="360"/>
        <w:jc w:val="both"/>
        <w:rPr>
          <w:sz w:val="24"/>
          <w:szCs w:val="24"/>
        </w:rPr>
      </w:pPr>
      <w:r>
        <w:rPr>
          <w:sz w:val="24"/>
          <w:szCs w:val="24"/>
        </w:rPr>
        <w:t xml:space="preserve">Opisuje </w:t>
      </w:r>
      <w:r w:rsidR="00781230" w:rsidRPr="00C22E30">
        <w:rPr>
          <w:sz w:val="24"/>
          <w:szCs w:val="24"/>
        </w:rPr>
        <w:t>zasady działania Portalu Sprzedawców</w:t>
      </w:r>
      <w:r w:rsidR="003A5D92" w:rsidRPr="00C22E30">
        <w:rPr>
          <w:sz w:val="24"/>
          <w:szCs w:val="24"/>
        </w:rPr>
        <w:t xml:space="preserve"> oraz założenia do komunikacji B2B.</w:t>
      </w:r>
    </w:p>
    <w:p w14:paraId="7017F134" w14:textId="77777777" w:rsidR="00F3602A" w:rsidRDefault="00F3602A" w:rsidP="00781230">
      <w:pPr>
        <w:ind w:left="360"/>
        <w:jc w:val="both"/>
        <w:rPr>
          <w:sz w:val="24"/>
          <w:szCs w:val="24"/>
        </w:rPr>
      </w:pPr>
    </w:p>
    <w:p w14:paraId="618D4702" w14:textId="77777777" w:rsidR="00F3602A" w:rsidRPr="00C22E30" w:rsidRDefault="00F3602A" w:rsidP="00781230">
      <w:pPr>
        <w:ind w:left="360"/>
        <w:jc w:val="both"/>
        <w:rPr>
          <w:sz w:val="24"/>
          <w:szCs w:val="24"/>
        </w:rPr>
      </w:pPr>
      <w:r>
        <w:rPr>
          <w:sz w:val="24"/>
          <w:szCs w:val="24"/>
        </w:rPr>
        <w:t xml:space="preserve">Komunikaty pomiarowe są publikowane </w:t>
      </w:r>
      <w:r w:rsidR="003B71AE">
        <w:rPr>
          <w:sz w:val="24"/>
          <w:szCs w:val="24"/>
        </w:rPr>
        <w:t xml:space="preserve">dla Sprzedawców i POB </w:t>
      </w:r>
      <w:r>
        <w:rPr>
          <w:sz w:val="24"/>
          <w:szCs w:val="24"/>
        </w:rPr>
        <w:t xml:space="preserve">na dedykowanym Portalu </w:t>
      </w:r>
      <w:r w:rsidR="00177B49">
        <w:rPr>
          <w:sz w:val="24"/>
          <w:szCs w:val="24"/>
        </w:rPr>
        <w:t>Dostępowym Kontrahenta</w:t>
      </w:r>
      <w:r>
        <w:rPr>
          <w:sz w:val="24"/>
          <w:szCs w:val="24"/>
        </w:rPr>
        <w:t xml:space="preserve"> </w:t>
      </w:r>
      <w:r w:rsidR="003B71AE">
        <w:rPr>
          <w:sz w:val="24"/>
          <w:szCs w:val="24"/>
        </w:rPr>
        <w:t>(</w:t>
      </w:r>
      <w:r w:rsidR="00177B49">
        <w:rPr>
          <w:sz w:val="24"/>
          <w:szCs w:val="24"/>
        </w:rPr>
        <w:t>PDK</w:t>
      </w:r>
      <w:r w:rsidR="003B71AE">
        <w:rPr>
          <w:sz w:val="24"/>
          <w:szCs w:val="24"/>
        </w:rPr>
        <w:t xml:space="preserve">). Dostęp do Portalu </w:t>
      </w:r>
      <w:r w:rsidR="00177B49">
        <w:rPr>
          <w:sz w:val="24"/>
          <w:szCs w:val="24"/>
        </w:rPr>
        <w:t>Dostępowego Kontrahenta</w:t>
      </w:r>
      <w:r w:rsidR="003B71AE">
        <w:rPr>
          <w:sz w:val="24"/>
          <w:szCs w:val="24"/>
        </w:rPr>
        <w:t xml:space="preserve">  udzielany jest na podstawie uprawnień nadawanych przez OSD</w:t>
      </w:r>
      <w:r w:rsidR="00A53120">
        <w:rPr>
          <w:sz w:val="24"/>
          <w:szCs w:val="24"/>
        </w:rPr>
        <w:t xml:space="preserve"> na podstawie pisemnego wniosku Sprzedawcy/POB – wykaz osób uprawnionych zawarty jest w załączniku do UD z POB, GUD lub GUD-k. </w:t>
      </w:r>
    </w:p>
    <w:p w14:paraId="03E9FFF5" w14:textId="77777777" w:rsidR="00B645D5" w:rsidRPr="00C22E30" w:rsidRDefault="00B645D5" w:rsidP="00972361">
      <w:pPr>
        <w:ind w:left="360"/>
        <w:jc w:val="both"/>
        <w:rPr>
          <w:sz w:val="24"/>
          <w:szCs w:val="24"/>
        </w:rPr>
      </w:pPr>
    </w:p>
    <w:p w14:paraId="430D0084" w14:textId="77777777" w:rsidR="003A5D92" w:rsidRPr="00C22E30" w:rsidRDefault="003A5D92" w:rsidP="003A5D92">
      <w:pPr>
        <w:pStyle w:val="Styl1"/>
      </w:pPr>
      <w:bookmarkStart w:id="4" w:name="_Toc149141096"/>
      <w:bookmarkStart w:id="5" w:name="_Toc423339692"/>
      <w:r w:rsidRPr="00C22E30">
        <w:t>Zasady</w:t>
      </w:r>
      <w:r w:rsidR="00EF002B" w:rsidRPr="00C22E30">
        <w:t xml:space="preserve"> </w:t>
      </w:r>
      <w:r w:rsidR="00015F01" w:rsidRPr="00C22E30">
        <w:t>Identyfikacji</w:t>
      </w:r>
      <w:r w:rsidRPr="00C22E30">
        <w:t xml:space="preserve"> komunikatów</w:t>
      </w:r>
      <w:bookmarkEnd w:id="4"/>
      <w:r w:rsidR="00F3602A">
        <w:t xml:space="preserve"> </w:t>
      </w:r>
    </w:p>
    <w:p w14:paraId="64D9AFBA" w14:textId="77777777" w:rsidR="003A5D92" w:rsidRPr="00C22E30" w:rsidRDefault="003A5D92" w:rsidP="003A5D92"/>
    <w:p w14:paraId="0E37625E" w14:textId="77777777" w:rsidR="003A5D92" w:rsidRPr="00C22E30" w:rsidRDefault="003A5D92" w:rsidP="0073636F">
      <w:pPr>
        <w:ind w:left="360"/>
        <w:jc w:val="both"/>
        <w:rPr>
          <w:sz w:val="24"/>
          <w:szCs w:val="24"/>
        </w:rPr>
      </w:pPr>
      <w:r w:rsidRPr="00C22E30">
        <w:rPr>
          <w:sz w:val="24"/>
          <w:szCs w:val="24"/>
        </w:rPr>
        <w:t xml:space="preserve">Każdy komunikat przesłany do OSD oraz publikowany przez OSD powinien być jednoznacznie </w:t>
      </w:r>
      <w:r w:rsidR="009A1F36">
        <w:rPr>
          <w:sz w:val="24"/>
          <w:szCs w:val="24"/>
        </w:rPr>
        <w:t>id</w:t>
      </w:r>
      <w:r w:rsidRPr="00C22E30">
        <w:rPr>
          <w:sz w:val="24"/>
          <w:szCs w:val="24"/>
        </w:rPr>
        <w:t xml:space="preserve">entyfikowalny. </w:t>
      </w:r>
      <w:r w:rsidR="00EF002B" w:rsidRPr="00C22E30">
        <w:rPr>
          <w:sz w:val="24"/>
          <w:szCs w:val="24"/>
        </w:rPr>
        <w:t xml:space="preserve"> </w:t>
      </w:r>
      <w:r w:rsidR="002C31E4" w:rsidRPr="00C22E30">
        <w:rPr>
          <w:sz w:val="24"/>
          <w:szCs w:val="24"/>
        </w:rPr>
        <w:t>Identyfikator</w:t>
      </w:r>
      <w:r w:rsidRPr="00C22E30">
        <w:rPr>
          <w:sz w:val="24"/>
          <w:szCs w:val="24"/>
        </w:rPr>
        <w:t xml:space="preserve"> komunikatu jest zapisywany w polu </w:t>
      </w:r>
      <w:r w:rsidR="00EF002B" w:rsidRPr="00C22E30">
        <w:rPr>
          <w:sz w:val="24"/>
          <w:szCs w:val="24"/>
        </w:rPr>
        <w:t>ID</w:t>
      </w:r>
      <w:r w:rsidRPr="00C22E30">
        <w:rPr>
          <w:sz w:val="24"/>
          <w:szCs w:val="24"/>
        </w:rPr>
        <w:t xml:space="preserve"> trans</w:t>
      </w:r>
      <w:r w:rsidR="009A1F36">
        <w:rPr>
          <w:sz w:val="24"/>
          <w:szCs w:val="24"/>
        </w:rPr>
        <w:t>ak</w:t>
      </w:r>
      <w:r w:rsidRPr="00C22E30">
        <w:rPr>
          <w:sz w:val="24"/>
          <w:szCs w:val="24"/>
        </w:rPr>
        <w:t xml:space="preserve">cji. </w:t>
      </w:r>
    </w:p>
    <w:p w14:paraId="7DC563EC" w14:textId="77777777" w:rsidR="003A5D92" w:rsidRPr="00C22E30" w:rsidRDefault="003A5D92" w:rsidP="0073636F">
      <w:pPr>
        <w:ind w:left="360"/>
        <w:jc w:val="both"/>
        <w:rPr>
          <w:sz w:val="24"/>
          <w:szCs w:val="24"/>
        </w:rPr>
      </w:pPr>
      <w:r w:rsidRPr="00C22E30">
        <w:rPr>
          <w:sz w:val="24"/>
          <w:szCs w:val="24"/>
        </w:rPr>
        <w:t>W przypadku publikacji komunikatu przez Portal Sprzedawców, unikalny</w:t>
      </w:r>
      <w:r w:rsidR="00EF002B" w:rsidRPr="00C22E30">
        <w:rPr>
          <w:sz w:val="24"/>
          <w:szCs w:val="24"/>
        </w:rPr>
        <w:t xml:space="preserve"> </w:t>
      </w:r>
      <w:r w:rsidR="002C31E4" w:rsidRPr="00C22E30">
        <w:rPr>
          <w:sz w:val="24"/>
          <w:szCs w:val="24"/>
        </w:rPr>
        <w:t>Identyfikator</w:t>
      </w:r>
      <w:r w:rsidRPr="00C22E30">
        <w:rPr>
          <w:sz w:val="24"/>
          <w:szCs w:val="24"/>
        </w:rPr>
        <w:t xml:space="preserve"> będzie nadawany automatycznie przez OSD. W przypadku publikacji komunikatu przez POB / Sprzedawcę kanałem B2B, unikalny</w:t>
      </w:r>
      <w:r w:rsidR="00EF002B" w:rsidRPr="00C22E30">
        <w:rPr>
          <w:sz w:val="24"/>
          <w:szCs w:val="24"/>
        </w:rPr>
        <w:t xml:space="preserve"> </w:t>
      </w:r>
      <w:r w:rsidR="002C31E4" w:rsidRPr="00C22E30">
        <w:rPr>
          <w:sz w:val="24"/>
          <w:szCs w:val="24"/>
        </w:rPr>
        <w:t>Identyfikator</w:t>
      </w:r>
      <w:r w:rsidRPr="00C22E30">
        <w:rPr>
          <w:sz w:val="24"/>
          <w:szCs w:val="24"/>
        </w:rPr>
        <w:t xml:space="preserve"> powinien być nadany przez wysyłającego. </w:t>
      </w:r>
      <w:r w:rsidR="00EF002B" w:rsidRPr="00C22E30">
        <w:rPr>
          <w:sz w:val="24"/>
          <w:szCs w:val="24"/>
        </w:rPr>
        <w:t xml:space="preserve"> </w:t>
      </w:r>
      <w:r w:rsidR="002C31E4" w:rsidRPr="00C22E30">
        <w:rPr>
          <w:sz w:val="24"/>
          <w:szCs w:val="24"/>
        </w:rPr>
        <w:t>Identyfikator</w:t>
      </w:r>
      <w:r w:rsidRPr="00C22E30">
        <w:rPr>
          <w:sz w:val="24"/>
          <w:szCs w:val="24"/>
        </w:rPr>
        <w:t xml:space="preserve"> powinien zaczynać się od kodu Sprzedawcy nadanego przez OSD a następnie zawierać ciąg znaków zapewniających unikalność komunikatu w ramach danego  Sprzedawcy / POB. </w:t>
      </w:r>
    </w:p>
    <w:p w14:paraId="18974248" w14:textId="77777777" w:rsidR="003A5D92" w:rsidRPr="00C22E30" w:rsidRDefault="003A5D92" w:rsidP="0073636F">
      <w:pPr>
        <w:ind w:left="360"/>
        <w:jc w:val="both"/>
        <w:rPr>
          <w:sz w:val="24"/>
          <w:szCs w:val="24"/>
        </w:rPr>
      </w:pPr>
      <w:r w:rsidRPr="00C22E30">
        <w:rPr>
          <w:sz w:val="24"/>
          <w:szCs w:val="24"/>
        </w:rPr>
        <w:t xml:space="preserve">Jeżeli dany komunikat odnosi się do innego wysłanego komunikatu, to </w:t>
      </w:r>
      <w:r w:rsidR="002C31E4" w:rsidRPr="00C22E30">
        <w:rPr>
          <w:sz w:val="24"/>
          <w:szCs w:val="24"/>
        </w:rPr>
        <w:t>Identyfikator</w:t>
      </w:r>
      <w:r w:rsidRPr="00C22E30">
        <w:rPr>
          <w:sz w:val="24"/>
          <w:szCs w:val="24"/>
        </w:rPr>
        <w:t xml:space="preserve"> komunikatu odniesienia powinien być zapisany w polu </w:t>
      </w:r>
      <w:r w:rsidR="00015F01" w:rsidRPr="00C22E30">
        <w:rPr>
          <w:sz w:val="24"/>
          <w:szCs w:val="24"/>
        </w:rPr>
        <w:t>ID zgłoszenia</w:t>
      </w:r>
      <w:r w:rsidRPr="00C22E30">
        <w:rPr>
          <w:sz w:val="24"/>
          <w:szCs w:val="24"/>
        </w:rPr>
        <w:t xml:space="preserve">.  </w:t>
      </w:r>
    </w:p>
    <w:p w14:paraId="7DD68D35" w14:textId="4588DC17" w:rsidR="003A5D92" w:rsidRDefault="003A5D92" w:rsidP="003A5D92">
      <w:pPr>
        <w:pStyle w:val="Akapitzlist"/>
        <w:rPr>
          <w:sz w:val="24"/>
          <w:szCs w:val="24"/>
        </w:rPr>
      </w:pPr>
    </w:p>
    <w:p w14:paraId="2E7035E0" w14:textId="2D3DAE4B" w:rsidR="001C5BB4" w:rsidRDefault="001C5BB4" w:rsidP="003A5D92">
      <w:pPr>
        <w:pStyle w:val="Akapitzlist"/>
        <w:rPr>
          <w:sz w:val="24"/>
          <w:szCs w:val="24"/>
        </w:rPr>
      </w:pPr>
    </w:p>
    <w:p w14:paraId="32543915" w14:textId="4E9646E4" w:rsidR="001C5BB4" w:rsidRDefault="001C5BB4" w:rsidP="003A5D92">
      <w:pPr>
        <w:pStyle w:val="Akapitzlist"/>
        <w:rPr>
          <w:sz w:val="24"/>
          <w:szCs w:val="24"/>
        </w:rPr>
      </w:pPr>
    </w:p>
    <w:p w14:paraId="762A7822" w14:textId="464DCF9D" w:rsidR="001C5BB4" w:rsidRDefault="001C5BB4" w:rsidP="003A5D92">
      <w:pPr>
        <w:pStyle w:val="Akapitzlist"/>
        <w:rPr>
          <w:sz w:val="24"/>
          <w:szCs w:val="24"/>
        </w:rPr>
      </w:pPr>
    </w:p>
    <w:p w14:paraId="32228D22" w14:textId="0D2CECCE" w:rsidR="001C5BB4" w:rsidRDefault="001C5BB4" w:rsidP="003A5D92">
      <w:pPr>
        <w:pStyle w:val="Akapitzlist"/>
        <w:rPr>
          <w:sz w:val="24"/>
          <w:szCs w:val="24"/>
        </w:rPr>
      </w:pPr>
    </w:p>
    <w:p w14:paraId="0F85513D" w14:textId="15867B13" w:rsidR="001C5BB4" w:rsidRDefault="001C5BB4" w:rsidP="003A5D92">
      <w:pPr>
        <w:pStyle w:val="Akapitzlist"/>
        <w:rPr>
          <w:sz w:val="24"/>
          <w:szCs w:val="24"/>
        </w:rPr>
      </w:pPr>
    </w:p>
    <w:p w14:paraId="632C3D66" w14:textId="77777777" w:rsidR="001C5BB4" w:rsidRPr="00C22E30" w:rsidRDefault="001C5BB4" w:rsidP="003A5D92">
      <w:pPr>
        <w:pStyle w:val="Akapitzlist"/>
        <w:rPr>
          <w:sz w:val="24"/>
          <w:szCs w:val="24"/>
        </w:rPr>
      </w:pPr>
    </w:p>
    <w:p w14:paraId="2AF42E47" w14:textId="77777777" w:rsidR="00781230" w:rsidRPr="00C4689C" w:rsidRDefault="00781230" w:rsidP="00DF2205">
      <w:pPr>
        <w:pStyle w:val="Styl1"/>
      </w:pPr>
      <w:bookmarkStart w:id="6" w:name="_Toc149141097"/>
      <w:r w:rsidRPr="00C4689C">
        <w:t>Zasady korzystania z Portalu Sprzedawców</w:t>
      </w:r>
      <w:bookmarkEnd w:id="5"/>
      <w:bookmarkEnd w:id="6"/>
    </w:p>
    <w:p w14:paraId="74A035BA" w14:textId="77777777" w:rsidR="00781230" w:rsidRPr="00C22E30" w:rsidRDefault="00781230" w:rsidP="00EB222C"/>
    <w:p w14:paraId="413A1BE7" w14:textId="77777777" w:rsidR="00017F5E" w:rsidRPr="00C22E30" w:rsidRDefault="00E60B05" w:rsidP="00EB222C">
      <w:pPr>
        <w:pStyle w:val="Styl3"/>
      </w:pPr>
      <w:bookmarkStart w:id="7" w:name="_Toc149141098"/>
      <w:r w:rsidRPr="00C22E30">
        <w:t>Zasady nadawania uprawnień</w:t>
      </w:r>
      <w:r w:rsidR="00693239" w:rsidRPr="00C22E30">
        <w:t xml:space="preserve"> do Portalu Sprzedawców</w:t>
      </w:r>
      <w:bookmarkEnd w:id="7"/>
    </w:p>
    <w:p w14:paraId="6D4D4628" w14:textId="77777777" w:rsidR="00E60B05" w:rsidRPr="00C22E30" w:rsidRDefault="00E60B05" w:rsidP="00E60B05">
      <w:pPr>
        <w:ind w:left="360"/>
        <w:rPr>
          <w:b/>
          <w:sz w:val="28"/>
          <w:szCs w:val="28"/>
        </w:rPr>
      </w:pPr>
    </w:p>
    <w:p w14:paraId="4889532F" w14:textId="77777777" w:rsidR="00781230" w:rsidRPr="00C22E30" w:rsidRDefault="00781230" w:rsidP="00EB222C">
      <w:pPr>
        <w:pStyle w:val="Styl2"/>
      </w:pPr>
      <w:bookmarkStart w:id="8" w:name="_Toc423339693"/>
      <w:bookmarkStart w:id="9" w:name="_Toc149141099"/>
      <w:r w:rsidRPr="00C22E30">
        <w:t>Zarejestrowanie administratora</w:t>
      </w:r>
      <w:bookmarkEnd w:id="8"/>
      <w:bookmarkEnd w:id="9"/>
    </w:p>
    <w:p w14:paraId="57490638" w14:textId="77777777" w:rsidR="00781230" w:rsidRPr="00C22E30" w:rsidRDefault="00781230" w:rsidP="00781230">
      <w:pPr>
        <w:pStyle w:val="Akapitzlist"/>
        <w:ind w:left="786"/>
        <w:rPr>
          <w:sz w:val="24"/>
          <w:szCs w:val="24"/>
        </w:rPr>
      </w:pPr>
    </w:p>
    <w:p w14:paraId="27806B83" w14:textId="77777777" w:rsidR="00781230" w:rsidRPr="00C22E30" w:rsidRDefault="00781230" w:rsidP="00781230">
      <w:pPr>
        <w:pStyle w:val="Akapitzlist"/>
        <w:ind w:left="426"/>
        <w:jc w:val="both"/>
        <w:rPr>
          <w:sz w:val="24"/>
          <w:szCs w:val="24"/>
        </w:rPr>
      </w:pPr>
      <w:r w:rsidRPr="00C22E30">
        <w:rPr>
          <w:sz w:val="24"/>
          <w:szCs w:val="24"/>
        </w:rPr>
        <w:t>OSD przydziela dostęp do Portalu Sprzedawców poprzez nadanie uprawnień wyznaczonemu przez Sprzedawcę / POB administratorowi.  Administrator posiada dostęp do wszystkich możliwych opcji systemu oraz uprawnienia do nadawania, modyfikowania oraz usuwania uprawnień dla pozostałych użytkowników po stronie Sprzedawców / POB.</w:t>
      </w:r>
    </w:p>
    <w:p w14:paraId="04A939EA" w14:textId="77777777" w:rsidR="000E539E" w:rsidRPr="00C22E30" w:rsidRDefault="000E539E" w:rsidP="00E60B05">
      <w:pPr>
        <w:pStyle w:val="Akapitzlist"/>
        <w:ind w:left="786"/>
        <w:rPr>
          <w:sz w:val="24"/>
          <w:szCs w:val="24"/>
        </w:rPr>
      </w:pPr>
    </w:p>
    <w:p w14:paraId="6B1F77C2" w14:textId="77777777" w:rsidR="002D302D" w:rsidRPr="00C22E30" w:rsidRDefault="002D302D" w:rsidP="002D302D">
      <w:pPr>
        <w:pStyle w:val="Akapitzlist"/>
        <w:ind w:left="786"/>
        <w:rPr>
          <w:sz w:val="24"/>
          <w:szCs w:val="24"/>
        </w:rPr>
      </w:pPr>
    </w:p>
    <w:p w14:paraId="31423EB2" w14:textId="77777777" w:rsidR="00EB217C" w:rsidRPr="00C22E30" w:rsidRDefault="00371047" w:rsidP="00EB222C">
      <w:pPr>
        <w:pStyle w:val="Styl2"/>
      </w:pPr>
      <w:bookmarkStart w:id="10" w:name="_Toc149141100"/>
      <w:r w:rsidRPr="00C22E30">
        <w:t>Zarejestrowanie</w:t>
      </w:r>
      <w:r w:rsidR="00EB217C" w:rsidRPr="00C22E30">
        <w:t xml:space="preserve"> </w:t>
      </w:r>
      <w:r w:rsidR="00C648C1" w:rsidRPr="00C22E30">
        <w:t>U</w:t>
      </w:r>
      <w:r w:rsidRPr="00C22E30">
        <w:t>ż</w:t>
      </w:r>
      <w:r w:rsidR="00213D19" w:rsidRPr="00C22E30">
        <w:t>ytkownika</w:t>
      </w:r>
      <w:bookmarkEnd w:id="10"/>
    </w:p>
    <w:p w14:paraId="556BF7D2" w14:textId="77777777" w:rsidR="00C648C1" w:rsidRPr="00C22E30" w:rsidRDefault="00C648C1" w:rsidP="00F1756A">
      <w:pPr>
        <w:pStyle w:val="Akapitzlist"/>
        <w:ind w:left="426"/>
        <w:jc w:val="both"/>
        <w:rPr>
          <w:sz w:val="24"/>
          <w:szCs w:val="24"/>
        </w:rPr>
      </w:pPr>
    </w:p>
    <w:p w14:paraId="2A0F263B" w14:textId="77777777" w:rsidR="00E60B05" w:rsidRPr="00C22E30" w:rsidRDefault="00213D19" w:rsidP="00F1756A">
      <w:pPr>
        <w:pStyle w:val="Akapitzlist"/>
        <w:ind w:left="426"/>
        <w:jc w:val="both"/>
        <w:rPr>
          <w:i/>
          <w:sz w:val="24"/>
          <w:szCs w:val="24"/>
        </w:rPr>
      </w:pPr>
      <w:r w:rsidRPr="00C22E30">
        <w:rPr>
          <w:sz w:val="24"/>
          <w:szCs w:val="24"/>
        </w:rPr>
        <w:t xml:space="preserve">Administrator Portalu po stronie Sprzedawcy / POB </w:t>
      </w:r>
      <w:r w:rsidR="00F1756A" w:rsidRPr="00C22E30">
        <w:rPr>
          <w:sz w:val="24"/>
          <w:szCs w:val="24"/>
        </w:rPr>
        <w:t>definiuje użytkowników wewnętrznych Sprzedawcy / POB</w:t>
      </w:r>
      <w:r w:rsidRPr="00C22E30">
        <w:rPr>
          <w:sz w:val="24"/>
          <w:szCs w:val="24"/>
        </w:rPr>
        <w:t xml:space="preserve"> i nad</w:t>
      </w:r>
      <w:r w:rsidR="00F1756A" w:rsidRPr="00C22E30">
        <w:rPr>
          <w:sz w:val="24"/>
          <w:szCs w:val="24"/>
        </w:rPr>
        <w:t>aje im</w:t>
      </w:r>
      <w:r w:rsidRPr="00C22E30">
        <w:rPr>
          <w:sz w:val="24"/>
          <w:szCs w:val="24"/>
        </w:rPr>
        <w:t xml:space="preserve"> uprawni</w:t>
      </w:r>
      <w:r w:rsidR="00F1756A" w:rsidRPr="00C22E30">
        <w:rPr>
          <w:sz w:val="24"/>
          <w:szCs w:val="24"/>
        </w:rPr>
        <w:t xml:space="preserve">enia do jednej lub więcej ról spośród wymienionych w poniższej tabeli. </w:t>
      </w:r>
    </w:p>
    <w:p w14:paraId="223A7157" w14:textId="77777777" w:rsidR="00C82B8B" w:rsidRPr="00C22E30" w:rsidRDefault="00C82B8B" w:rsidP="00E60B05">
      <w:pPr>
        <w:ind w:firstLine="360"/>
        <w:rPr>
          <w:sz w:val="24"/>
          <w:szCs w:val="24"/>
        </w:rPr>
      </w:pPr>
    </w:p>
    <w:tbl>
      <w:tblPr>
        <w:tblStyle w:val="Tabela-Siatka"/>
        <w:tblW w:w="0" w:type="auto"/>
        <w:tblInd w:w="360" w:type="dxa"/>
        <w:tblLook w:val="04A0" w:firstRow="1" w:lastRow="0" w:firstColumn="1" w:lastColumn="0" w:noHBand="0" w:noVBand="1"/>
      </w:tblPr>
      <w:tblGrid>
        <w:gridCol w:w="3062"/>
        <w:gridCol w:w="5638"/>
      </w:tblGrid>
      <w:tr w:rsidR="00C22E30" w:rsidRPr="00C22E30" w14:paraId="19CA392D" w14:textId="77777777" w:rsidTr="00432A7D">
        <w:tc>
          <w:tcPr>
            <w:tcW w:w="8926" w:type="dxa"/>
            <w:gridSpan w:val="2"/>
          </w:tcPr>
          <w:p w14:paraId="371ACA28" w14:textId="77777777" w:rsidR="00C82B8B" w:rsidRPr="00C22E30" w:rsidRDefault="00C82B8B" w:rsidP="00C82B8B">
            <w:pPr>
              <w:tabs>
                <w:tab w:val="left" w:pos="720"/>
                <w:tab w:val="center" w:pos="4356"/>
              </w:tabs>
              <w:rPr>
                <w:b/>
                <w:sz w:val="24"/>
                <w:szCs w:val="24"/>
              </w:rPr>
            </w:pPr>
            <w:r w:rsidRPr="00C22E30">
              <w:rPr>
                <w:b/>
                <w:sz w:val="24"/>
                <w:szCs w:val="24"/>
              </w:rPr>
              <w:tab/>
            </w:r>
            <w:r w:rsidRPr="00C22E30">
              <w:rPr>
                <w:b/>
                <w:sz w:val="24"/>
                <w:szCs w:val="24"/>
              </w:rPr>
              <w:tab/>
              <w:t>SPRZEDAWCA</w:t>
            </w:r>
          </w:p>
        </w:tc>
      </w:tr>
      <w:tr w:rsidR="00C22E30" w:rsidRPr="00C22E30" w14:paraId="73E5FE57" w14:textId="77777777" w:rsidTr="00432A7D">
        <w:tc>
          <w:tcPr>
            <w:tcW w:w="3149" w:type="dxa"/>
          </w:tcPr>
          <w:p w14:paraId="7E002240" w14:textId="77777777" w:rsidR="007B1E8A" w:rsidRPr="00C22E30" w:rsidRDefault="00C82B8B" w:rsidP="00C82B8B">
            <w:pPr>
              <w:rPr>
                <w:sz w:val="24"/>
                <w:szCs w:val="24"/>
              </w:rPr>
            </w:pPr>
            <w:r w:rsidRPr="00C22E30">
              <w:rPr>
                <w:sz w:val="24"/>
                <w:szCs w:val="24"/>
              </w:rPr>
              <w:t xml:space="preserve">Administrator Profilu Sprzedawcy </w:t>
            </w:r>
          </w:p>
          <w:p w14:paraId="662EE636" w14:textId="77777777" w:rsidR="00C82B8B" w:rsidRPr="00C22E30" w:rsidRDefault="00C82B8B" w:rsidP="007B1E8A">
            <w:pPr>
              <w:jc w:val="center"/>
              <w:rPr>
                <w:sz w:val="24"/>
                <w:szCs w:val="24"/>
              </w:rPr>
            </w:pPr>
          </w:p>
        </w:tc>
        <w:tc>
          <w:tcPr>
            <w:tcW w:w="5777" w:type="dxa"/>
          </w:tcPr>
          <w:p w14:paraId="3042944A" w14:textId="77777777" w:rsidR="00C82B8B" w:rsidRPr="00C22E30" w:rsidRDefault="00C82B8B"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Sprzedawcy – obsługuje aktywację, modyfikację, dezaktywację kont dla Użytkowników Portalu.</w:t>
            </w:r>
          </w:p>
          <w:p w14:paraId="053F993A" w14:textId="77777777" w:rsidR="00C82B8B" w:rsidRPr="00C22E30" w:rsidRDefault="00C82B8B" w:rsidP="00C82B8B">
            <w:pPr>
              <w:rPr>
                <w:sz w:val="24"/>
                <w:szCs w:val="24"/>
              </w:rPr>
            </w:pPr>
            <w:r w:rsidRPr="00C22E30">
              <w:rPr>
                <w:sz w:val="24"/>
                <w:szCs w:val="24"/>
              </w:rPr>
              <w:t>Oprócz zarządzania uprawnieniami administrator posiada pełen zakres uprawnień Użytkowników Portalu.</w:t>
            </w:r>
          </w:p>
        </w:tc>
      </w:tr>
      <w:tr w:rsidR="00C22E30" w:rsidRPr="00C22E30" w14:paraId="0A5F35D5" w14:textId="77777777" w:rsidTr="00432A7D">
        <w:tc>
          <w:tcPr>
            <w:tcW w:w="3149" w:type="dxa"/>
          </w:tcPr>
          <w:p w14:paraId="595B3941" w14:textId="77777777" w:rsidR="007B1E8A" w:rsidRPr="00C22E30" w:rsidRDefault="00C82B8B" w:rsidP="00C82B8B">
            <w:pPr>
              <w:rPr>
                <w:sz w:val="24"/>
                <w:szCs w:val="24"/>
              </w:rPr>
            </w:pPr>
            <w:r w:rsidRPr="00C22E30">
              <w:rPr>
                <w:sz w:val="24"/>
                <w:szCs w:val="24"/>
              </w:rPr>
              <w:t>Użytkownik Portalu - Umowy</w:t>
            </w:r>
          </w:p>
          <w:p w14:paraId="1BB050F3" w14:textId="77777777" w:rsidR="00C82B8B" w:rsidRPr="00C22E30" w:rsidRDefault="00F91CF7" w:rsidP="00F91CF7">
            <w:pPr>
              <w:rPr>
                <w:sz w:val="24"/>
                <w:szCs w:val="24"/>
              </w:rPr>
            </w:pPr>
            <w:r w:rsidRPr="00C22E30">
              <w:rPr>
                <w:sz w:val="24"/>
                <w:szCs w:val="24"/>
              </w:rPr>
              <w:t>Aktualny Sprzedawca</w:t>
            </w:r>
          </w:p>
        </w:tc>
        <w:tc>
          <w:tcPr>
            <w:tcW w:w="5777" w:type="dxa"/>
          </w:tcPr>
          <w:p w14:paraId="561E480D" w14:textId="77777777" w:rsidR="00F82AF5" w:rsidRPr="00C22E30" w:rsidRDefault="00F82AF5" w:rsidP="00F82AF5">
            <w:pPr>
              <w:rPr>
                <w:sz w:val="24"/>
                <w:szCs w:val="24"/>
              </w:rPr>
            </w:pPr>
            <w:r w:rsidRPr="00C22E30">
              <w:rPr>
                <w:sz w:val="24"/>
                <w:szCs w:val="24"/>
              </w:rPr>
              <w:t>Użytkownik posiada uprawnienia do publikowania i odbioru komunikatów w zakresie obsługi procesów:</w:t>
            </w:r>
          </w:p>
          <w:p w14:paraId="62BF0964"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sprzedawcy</w:t>
            </w:r>
          </w:p>
          <w:p w14:paraId="55D8260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odbiorcy w PPE</w:t>
            </w:r>
          </w:p>
          <w:p w14:paraId="6037DF8A"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Wyprowadzenie odbiorcy z PPE</w:t>
            </w:r>
          </w:p>
          <w:p w14:paraId="5A879AC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Wprowadzenie odbiorcy do pustego PPE</w:t>
            </w:r>
          </w:p>
          <w:p w14:paraId="1F49C8D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Zawiadomienie o zmianie danych PPE</w:t>
            </w:r>
          </w:p>
          <w:p w14:paraId="6CAAC64E"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paszport PPE</w:t>
            </w:r>
          </w:p>
          <w:p w14:paraId="6E86953F"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dane PPE</w:t>
            </w:r>
          </w:p>
          <w:p w14:paraId="3C1875EB"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zestaw PPE</w:t>
            </w:r>
          </w:p>
          <w:p w14:paraId="47EFABB3" w14:textId="77777777" w:rsidR="003F42C0" w:rsidRPr="00C22E30" w:rsidRDefault="003F42C0" w:rsidP="00903A75">
            <w:pPr>
              <w:pStyle w:val="Akapitzlist"/>
              <w:numPr>
                <w:ilvl w:val="0"/>
                <w:numId w:val="6"/>
              </w:numPr>
              <w:rPr>
                <w:rFonts w:cs="Calibri"/>
                <w:szCs w:val="24"/>
                <w:lang w:eastAsia="pl-PL"/>
              </w:rPr>
            </w:pPr>
            <w:r w:rsidRPr="00C22E30">
              <w:rPr>
                <w:rFonts w:cs="Calibri"/>
                <w:szCs w:val="24"/>
                <w:lang w:eastAsia="pl-PL"/>
              </w:rPr>
              <w:t>Zakończenie sprzedaży</w:t>
            </w:r>
          </w:p>
          <w:p w14:paraId="5E74AAD8" w14:textId="77777777" w:rsidR="003F42C0" w:rsidRDefault="003F42C0" w:rsidP="00903A75">
            <w:pPr>
              <w:pStyle w:val="Akapitzlist"/>
              <w:numPr>
                <w:ilvl w:val="0"/>
                <w:numId w:val="6"/>
              </w:numPr>
              <w:rPr>
                <w:rFonts w:cs="Calibri"/>
                <w:szCs w:val="24"/>
                <w:lang w:eastAsia="pl-PL"/>
              </w:rPr>
            </w:pPr>
            <w:r w:rsidRPr="00C22E30">
              <w:rPr>
                <w:rFonts w:cs="Calibri"/>
                <w:szCs w:val="24"/>
                <w:lang w:eastAsia="pl-PL"/>
              </w:rPr>
              <w:t>Wprowadzenie zmian w umowie kompleksowej</w:t>
            </w:r>
          </w:p>
          <w:p w14:paraId="3CCB0553" w14:textId="77777777" w:rsidR="003F42C0" w:rsidRDefault="003F42C0" w:rsidP="00903A75">
            <w:pPr>
              <w:pStyle w:val="Akapitzlist"/>
              <w:numPr>
                <w:ilvl w:val="0"/>
                <w:numId w:val="6"/>
              </w:numPr>
              <w:rPr>
                <w:rFonts w:cs="Calibri"/>
                <w:szCs w:val="24"/>
                <w:lang w:eastAsia="pl-PL"/>
              </w:rPr>
            </w:pPr>
            <w:r w:rsidRPr="00485ECE">
              <w:rPr>
                <w:rFonts w:cs="Calibri"/>
                <w:szCs w:val="24"/>
                <w:lang w:eastAsia="pl-PL"/>
              </w:rPr>
              <w:t xml:space="preserve">Zawiadomienie Sprzedawcy o należnej bonifikacie </w:t>
            </w:r>
          </w:p>
          <w:p w14:paraId="5398075C" w14:textId="77777777" w:rsidR="00730C64" w:rsidRPr="00A0497F" w:rsidRDefault="003F42C0" w:rsidP="00903A75">
            <w:pPr>
              <w:pStyle w:val="Akapitzlist"/>
              <w:numPr>
                <w:ilvl w:val="0"/>
                <w:numId w:val="6"/>
              </w:numPr>
              <w:rPr>
                <w:rFonts w:cs="Calibri"/>
                <w:szCs w:val="24"/>
                <w:lang w:eastAsia="pl-PL"/>
              </w:rPr>
            </w:pPr>
            <w:r>
              <w:rPr>
                <w:rFonts w:cs="Calibri"/>
                <w:szCs w:val="24"/>
                <w:lang w:eastAsia="pl-PL"/>
              </w:rPr>
              <w:t>Sprzedaż rezerwowa</w:t>
            </w:r>
          </w:p>
        </w:tc>
      </w:tr>
      <w:tr w:rsidR="00C22E30" w:rsidRPr="00C22E30" w14:paraId="32FB0C2B" w14:textId="77777777" w:rsidTr="00432A7D">
        <w:tc>
          <w:tcPr>
            <w:tcW w:w="3149" w:type="dxa"/>
          </w:tcPr>
          <w:p w14:paraId="01A0E4F4" w14:textId="77777777" w:rsidR="00F91CF7" w:rsidRPr="00C22E30" w:rsidRDefault="00F91CF7" w:rsidP="00F91CF7">
            <w:pPr>
              <w:tabs>
                <w:tab w:val="left" w:pos="2120"/>
              </w:tabs>
              <w:rPr>
                <w:sz w:val="24"/>
                <w:szCs w:val="24"/>
              </w:rPr>
            </w:pPr>
            <w:r w:rsidRPr="00C22E30">
              <w:rPr>
                <w:sz w:val="24"/>
                <w:szCs w:val="24"/>
              </w:rPr>
              <w:t>Użytkownik Portalu-Rozliczenia</w:t>
            </w:r>
          </w:p>
        </w:tc>
        <w:tc>
          <w:tcPr>
            <w:tcW w:w="5777" w:type="dxa"/>
          </w:tcPr>
          <w:p w14:paraId="147C1D70" w14:textId="77777777" w:rsidR="00730C64" w:rsidRDefault="00730C64" w:rsidP="00730C64">
            <w:pPr>
              <w:rPr>
                <w:sz w:val="24"/>
                <w:szCs w:val="24"/>
              </w:rPr>
            </w:pPr>
            <w:r w:rsidRPr="00C22E30">
              <w:rPr>
                <w:sz w:val="24"/>
                <w:szCs w:val="24"/>
              </w:rPr>
              <w:t>Użytkownik posiada uprawnienia do publikowania i odbioru komunikatów w zakresie obsługi procesu:</w:t>
            </w:r>
          </w:p>
          <w:p w14:paraId="78821F63" w14:textId="77777777" w:rsidR="00F91CF7" w:rsidRPr="00C22E30" w:rsidRDefault="00F91CF7" w:rsidP="00903A75">
            <w:pPr>
              <w:pStyle w:val="Akapitzlist"/>
              <w:numPr>
                <w:ilvl w:val="0"/>
                <w:numId w:val="6"/>
              </w:numPr>
              <w:rPr>
                <w:sz w:val="24"/>
                <w:szCs w:val="24"/>
              </w:rPr>
            </w:pPr>
            <w:r w:rsidRPr="00C22E30">
              <w:rPr>
                <w:rFonts w:cs="Calibri"/>
                <w:szCs w:val="24"/>
                <w:lang w:eastAsia="pl-PL"/>
              </w:rPr>
              <w:t>Publikacja danych rozliczeniowych do Sprzedawcy w cyklach rozliczeniowych</w:t>
            </w:r>
          </w:p>
        </w:tc>
      </w:tr>
      <w:tr w:rsidR="00DD5D0C" w:rsidRPr="00C22E30" w14:paraId="4CF85962" w14:textId="77777777" w:rsidTr="00432A7D">
        <w:tc>
          <w:tcPr>
            <w:tcW w:w="3149" w:type="dxa"/>
          </w:tcPr>
          <w:p w14:paraId="640E9EC4" w14:textId="77777777" w:rsidR="00DD5D0C" w:rsidRPr="00C22E30" w:rsidRDefault="00DD5D0C" w:rsidP="00F91CF7">
            <w:pPr>
              <w:tabs>
                <w:tab w:val="left" w:pos="2120"/>
              </w:tabs>
              <w:rPr>
                <w:sz w:val="24"/>
                <w:szCs w:val="24"/>
              </w:rPr>
            </w:pPr>
            <w:r w:rsidRPr="00C22E30">
              <w:rPr>
                <w:sz w:val="24"/>
                <w:szCs w:val="24"/>
              </w:rPr>
              <w:t>Użytkownik Portalu-</w:t>
            </w:r>
            <w:r>
              <w:rPr>
                <w:sz w:val="24"/>
                <w:szCs w:val="24"/>
              </w:rPr>
              <w:t xml:space="preserve"> Pomiary</w:t>
            </w:r>
          </w:p>
        </w:tc>
        <w:tc>
          <w:tcPr>
            <w:tcW w:w="5777" w:type="dxa"/>
          </w:tcPr>
          <w:p w14:paraId="1FEDBA8B" w14:textId="77777777" w:rsidR="00DD5D0C" w:rsidRDefault="00DD5D0C" w:rsidP="00DD5D0C">
            <w:pPr>
              <w:rPr>
                <w:sz w:val="24"/>
                <w:szCs w:val="24"/>
              </w:rPr>
            </w:pPr>
            <w:r w:rsidRPr="00C22E30">
              <w:rPr>
                <w:sz w:val="24"/>
                <w:szCs w:val="24"/>
              </w:rPr>
              <w:t>Użytkownik posiada uprawnienia do publikowania i odbioru komunikatów w zakresie obsługi procesu:</w:t>
            </w:r>
          </w:p>
          <w:p w14:paraId="7E1A2B34" w14:textId="77777777" w:rsidR="00DD5D0C" w:rsidRPr="00DD5D0C" w:rsidRDefault="00DD5D0C" w:rsidP="00903A75">
            <w:pPr>
              <w:pStyle w:val="Akapitzlist"/>
              <w:numPr>
                <w:ilvl w:val="0"/>
                <w:numId w:val="23"/>
              </w:numPr>
              <w:rPr>
                <w:sz w:val="24"/>
                <w:szCs w:val="24"/>
              </w:rPr>
            </w:pPr>
            <w:r w:rsidRPr="00DD5D0C">
              <w:rPr>
                <w:rFonts w:cs="Calibri"/>
                <w:szCs w:val="24"/>
                <w:lang w:eastAsia="pl-PL"/>
              </w:rPr>
              <w:t xml:space="preserve">Publikacja danych </w:t>
            </w:r>
            <w:r>
              <w:rPr>
                <w:rFonts w:cs="Calibri"/>
                <w:szCs w:val="24"/>
                <w:lang w:eastAsia="pl-PL"/>
              </w:rPr>
              <w:t>pomiarowych w cyklach odczytowych</w:t>
            </w:r>
          </w:p>
        </w:tc>
      </w:tr>
      <w:tr w:rsidR="00C22E30" w:rsidRPr="00C22E30" w14:paraId="32BCB8BF" w14:textId="77777777" w:rsidTr="00432A7D">
        <w:tc>
          <w:tcPr>
            <w:tcW w:w="3149" w:type="dxa"/>
          </w:tcPr>
          <w:p w14:paraId="6E89E93A" w14:textId="77777777" w:rsidR="00C82B8B" w:rsidRPr="00C22E30" w:rsidRDefault="00C82B8B" w:rsidP="00C82B8B">
            <w:pPr>
              <w:rPr>
                <w:sz w:val="24"/>
                <w:szCs w:val="24"/>
              </w:rPr>
            </w:pPr>
            <w:r w:rsidRPr="00C22E30">
              <w:rPr>
                <w:sz w:val="24"/>
                <w:szCs w:val="24"/>
              </w:rPr>
              <w:lastRenderedPageBreak/>
              <w:t>Użytkownik Portalu - Wstrzymania</w:t>
            </w:r>
          </w:p>
        </w:tc>
        <w:tc>
          <w:tcPr>
            <w:tcW w:w="5777" w:type="dxa"/>
          </w:tcPr>
          <w:p w14:paraId="3BC5541A" w14:textId="77777777" w:rsidR="00C82B8B" w:rsidRPr="00C22E30" w:rsidRDefault="00C82B8B" w:rsidP="00C82B8B">
            <w:pPr>
              <w:rPr>
                <w:sz w:val="24"/>
                <w:szCs w:val="24"/>
              </w:rPr>
            </w:pPr>
            <w:r w:rsidRPr="00C22E30">
              <w:rPr>
                <w:sz w:val="24"/>
                <w:szCs w:val="24"/>
              </w:rPr>
              <w:t>Użytkownik posiada uprawnienia do publikowania i odbioru komunikatów w zakresie obsługi proces</w:t>
            </w:r>
            <w:r w:rsidR="00730C64" w:rsidRPr="00C22E30">
              <w:rPr>
                <w:sz w:val="24"/>
                <w:szCs w:val="24"/>
              </w:rPr>
              <w:t>u</w:t>
            </w:r>
            <w:r w:rsidRPr="00C22E30">
              <w:rPr>
                <w:sz w:val="24"/>
                <w:szCs w:val="24"/>
              </w:rPr>
              <w:t>:</w:t>
            </w:r>
          </w:p>
          <w:p w14:paraId="1C383101" w14:textId="77777777" w:rsidR="00C82B8B" w:rsidRPr="00A0497F" w:rsidRDefault="00454905" w:rsidP="00903A75">
            <w:pPr>
              <w:pStyle w:val="Akapitzlist"/>
              <w:numPr>
                <w:ilvl w:val="0"/>
                <w:numId w:val="23"/>
              </w:numPr>
              <w:rPr>
                <w:sz w:val="24"/>
                <w:szCs w:val="24"/>
              </w:rPr>
            </w:pPr>
            <w:r w:rsidRPr="00A0497F">
              <w:rPr>
                <w:rFonts w:cs="Calibri"/>
                <w:szCs w:val="24"/>
                <w:lang w:eastAsia="pl-PL"/>
              </w:rPr>
              <w:t>Wstrzymanie/wznowienie dostaw</w:t>
            </w:r>
            <w:r w:rsidR="00C82B8B" w:rsidRPr="00A0497F">
              <w:rPr>
                <w:sz w:val="24"/>
                <w:szCs w:val="24"/>
              </w:rPr>
              <w:t>.</w:t>
            </w:r>
          </w:p>
        </w:tc>
      </w:tr>
      <w:tr w:rsidR="00C22E30" w:rsidRPr="00C22E30" w14:paraId="1202166B" w14:textId="77777777" w:rsidTr="00432A7D">
        <w:tc>
          <w:tcPr>
            <w:tcW w:w="3149" w:type="dxa"/>
          </w:tcPr>
          <w:p w14:paraId="0D0858DF" w14:textId="77777777" w:rsidR="00C82B8B" w:rsidRPr="00C22E30" w:rsidRDefault="00C82B8B" w:rsidP="00C82B8B">
            <w:pPr>
              <w:rPr>
                <w:sz w:val="24"/>
                <w:szCs w:val="24"/>
              </w:rPr>
            </w:pPr>
            <w:r w:rsidRPr="00C22E30">
              <w:rPr>
                <w:sz w:val="24"/>
                <w:szCs w:val="24"/>
              </w:rPr>
              <w:t>Użytkownik Portalu - Reklamacje</w:t>
            </w:r>
          </w:p>
        </w:tc>
        <w:tc>
          <w:tcPr>
            <w:tcW w:w="5777" w:type="dxa"/>
          </w:tcPr>
          <w:p w14:paraId="1446228E" w14:textId="77777777" w:rsidR="00C82B8B" w:rsidRPr="00C22E30" w:rsidRDefault="00C82B8B" w:rsidP="00C82B8B">
            <w:pPr>
              <w:rPr>
                <w:sz w:val="24"/>
                <w:szCs w:val="24"/>
              </w:rPr>
            </w:pPr>
            <w:r w:rsidRPr="00C22E30">
              <w:rPr>
                <w:sz w:val="24"/>
                <w:szCs w:val="24"/>
              </w:rPr>
              <w:t>Użytkownik posiada uprawnienia do publikowania i odbioru komunikatów w zakresie obsługi procesu:</w:t>
            </w:r>
          </w:p>
          <w:p w14:paraId="61A85642" w14:textId="77777777" w:rsidR="00C82B8B" w:rsidRPr="00A0497F" w:rsidRDefault="00454905" w:rsidP="00903A75">
            <w:pPr>
              <w:pStyle w:val="Akapitzlist"/>
              <w:numPr>
                <w:ilvl w:val="0"/>
                <w:numId w:val="23"/>
              </w:numPr>
              <w:rPr>
                <w:sz w:val="24"/>
                <w:szCs w:val="24"/>
              </w:rPr>
            </w:pPr>
            <w:r w:rsidRPr="00A0497F">
              <w:rPr>
                <w:rFonts w:cs="Calibri"/>
                <w:szCs w:val="24"/>
                <w:lang w:eastAsia="pl-PL"/>
              </w:rPr>
              <w:t>Reklamacja</w:t>
            </w:r>
            <w:r w:rsidR="00C82B8B" w:rsidRPr="00A0497F">
              <w:rPr>
                <w:sz w:val="24"/>
                <w:szCs w:val="24"/>
              </w:rPr>
              <w:t>.</w:t>
            </w:r>
          </w:p>
        </w:tc>
      </w:tr>
      <w:tr w:rsidR="00C22E30" w:rsidRPr="00C22E30" w14:paraId="1821EE80" w14:textId="77777777" w:rsidTr="00432A7D">
        <w:tc>
          <w:tcPr>
            <w:tcW w:w="3149" w:type="dxa"/>
          </w:tcPr>
          <w:p w14:paraId="7522C4AF" w14:textId="77777777" w:rsidR="007F5027" w:rsidRPr="00C22E30" w:rsidRDefault="007F5027" w:rsidP="00F372AD">
            <w:pPr>
              <w:rPr>
                <w:sz w:val="24"/>
                <w:szCs w:val="24"/>
              </w:rPr>
            </w:pPr>
            <w:r w:rsidRPr="00C22E30">
              <w:rPr>
                <w:sz w:val="24"/>
                <w:szCs w:val="24"/>
              </w:rPr>
              <w:t>Użytkownik Portalu – Poprzedni Sprzedawca</w:t>
            </w:r>
          </w:p>
        </w:tc>
        <w:tc>
          <w:tcPr>
            <w:tcW w:w="5777" w:type="dxa"/>
          </w:tcPr>
          <w:p w14:paraId="51E06828" w14:textId="77777777"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14:paraId="2908A6AA"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Zmiana sprzedawcy</w:t>
            </w:r>
          </w:p>
          <w:p w14:paraId="4BEEA352"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Zmiana odbiorcy w PPE</w:t>
            </w:r>
          </w:p>
          <w:p w14:paraId="1CFC5948"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Zakończenie sprzedaży</w:t>
            </w:r>
          </w:p>
          <w:p w14:paraId="690C2040" w14:textId="77777777" w:rsidR="007F5027" w:rsidRDefault="00730C64" w:rsidP="003F42C0">
            <w:pPr>
              <w:rPr>
                <w:rFonts w:cs="Calibri"/>
                <w:sz w:val="24"/>
                <w:szCs w:val="24"/>
                <w:lang w:eastAsia="pl-PL"/>
              </w:rPr>
            </w:pPr>
            <w:r w:rsidRPr="007B4BC0">
              <w:rPr>
                <w:rFonts w:cs="Calibri"/>
                <w:sz w:val="24"/>
                <w:szCs w:val="24"/>
                <w:lang w:eastAsia="pl-PL"/>
              </w:rPr>
              <w:t>j</w:t>
            </w:r>
            <w:r w:rsidR="007F5027" w:rsidRPr="007B4BC0">
              <w:rPr>
                <w:rFonts w:cs="Calibri"/>
                <w:sz w:val="24"/>
                <w:szCs w:val="24"/>
                <w:lang w:eastAsia="pl-PL"/>
              </w:rPr>
              <w:t>ako poprzedni sprzedawca w PPE.</w:t>
            </w:r>
          </w:p>
          <w:p w14:paraId="113E2519" w14:textId="77777777" w:rsidR="00184B10" w:rsidRPr="00C22E30" w:rsidRDefault="00184B10" w:rsidP="003F42C0">
            <w:pPr>
              <w:rPr>
                <w:sz w:val="24"/>
                <w:szCs w:val="24"/>
              </w:rPr>
            </w:pPr>
          </w:p>
        </w:tc>
      </w:tr>
    </w:tbl>
    <w:p w14:paraId="555ACA76" w14:textId="77777777" w:rsidR="00C82B8B" w:rsidRPr="00C22E30" w:rsidRDefault="00C82B8B" w:rsidP="00E60B05">
      <w:pPr>
        <w:ind w:firstLine="360"/>
        <w:rPr>
          <w:sz w:val="24"/>
          <w:szCs w:val="24"/>
        </w:rPr>
      </w:pPr>
    </w:p>
    <w:p w14:paraId="171600E3" w14:textId="77777777" w:rsidR="00B73E84" w:rsidRDefault="00B73E84" w:rsidP="00E60B05">
      <w:pPr>
        <w:pStyle w:val="Akapitzlist"/>
        <w:ind w:left="786"/>
        <w:rPr>
          <w:sz w:val="24"/>
          <w:szCs w:val="24"/>
        </w:rPr>
      </w:pPr>
    </w:p>
    <w:p w14:paraId="422CCD25" w14:textId="77777777" w:rsidR="00EF0A5C" w:rsidRPr="00C22E30" w:rsidRDefault="00EF0A5C" w:rsidP="00E60B05">
      <w:pPr>
        <w:pStyle w:val="Akapitzlist"/>
        <w:ind w:left="786"/>
        <w:rPr>
          <w:sz w:val="24"/>
          <w:szCs w:val="24"/>
        </w:rPr>
      </w:pPr>
    </w:p>
    <w:p w14:paraId="4BC6E59F" w14:textId="77777777" w:rsidR="007F5027" w:rsidRPr="00C22E30" w:rsidRDefault="007F5027" w:rsidP="00EB222C">
      <w:pPr>
        <w:pStyle w:val="Styl3"/>
      </w:pPr>
      <w:bookmarkStart w:id="11" w:name="_Toc149141101"/>
      <w:r w:rsidRPr="00C22E30">
        <w:t>Struktura menu Portalu</w:t>
      </w:r>
      <w:r w:rsidR="005F021E">
        <w:t xml:space="preserve"> Sprzedawców</w:t>
      </w:r>
      <w:bookmarkEnd w:id="11"/>
    </w:p>
    <w:p w14:paraId="2863F528" w14:textId="77777777" w:rsidR="007F5027" w:rsidRPr="00C22E30" w:rsidRDefault="007F5027" w:rsidP="00EB222C"/>
    <w:p w14:paraId="1DC0C4B1" w14:textId="77777777" w:rsidR="00500484" w:rsidRPr="00500484" w:rsidRDefault="00500484" w:rsidP="00500484">
      <w:pPr>
        <w:contextualSpacing/>
        <w:rPr>
          <w:b/>
          <w:color w:val="C00000"/>
          <w:sz w:val="24"/>
          <w:szCs w:val="24"/>
        </w:rPr>
      </w:pPr>
      <w:r w:rsidRPr="00500484">
        <w:rPr>
          <w:b/>
          <w:color w:val="C00000"/>
          <w:sz w:val="24"/>
          <w:szCs w:val="24"/>
        </w:rPr>
        <w:t>Menu poziome:</w:t>
      </w:r>
    </w:p>
    <w:p w14:paraId="074686E2" w14:textId="77777777" w:rsidR="00500484" w:rsidRPr="00500484" w:rsidRDefault="00500484" w:rsidP="00500484">
      <w:pPr>
        <w:contextualSpacing/>
        <w:rPr>
          <w:b/>
          <w:color w:val="C00000"/>
          <w:sz w:val="24"/>
          <w:szCs w:val="24"/>
        </w:rPr>
      </w:pPr>
    </w:p>
    <w:tbl>
      <w:tblPr>
        <w:tblStyle w:val="Tabela-Siatka"/>
        <w:tblW w:w="9214" w:type="dxa"/>
        <w:tblInd w:w="392" w:type="dxa"/>
        <w:tblLook w:val="04A0" w:firstRow="1" w:lastRow="0" w:firstColumn="1" w:lastColumn="0" w:noHBand="0" w:noVBand="1"/>
      </w:tblPr>
      <w:tblGrid>
        <w:gridCol w:w="3969"/>
        <w:gridCol w:w="5245"/>
      </w:tblGrid>
      <w:tr w:rsidR="00500484" w:rsidRPr="00500484" w14:paraId="2032CC6A" w14:textId="77777777" w:rsidTr="00F97AC5">
        <w:tc>
          <w:tcPr>
            <w:tcW w:w="3969" w:type="dxa"/>
          </w:tcPr>
          <w:p w14:paraId="37B131A4" w14:textId="77777777" w:rsidR="00500484" w:rsidRPr="00500484" w:rsidRDefault="00500484" w:rsidP="00500484">
            <w:pPr>
              <w:rPr>
                <w:sz w:val="24"/>
                <w:szCs w:val="24"/>
              </w:rPr>
            </w:pPr>
            <w:r w:rsidRPr="00500484">
              <w:rPr>
                <w:sz w:val="24"/>
                <w:szCs w:val="24"/>
              </w:rPr>
              <w:t>Zmień hasło</w:t>
            </w:r>
          </w:p>
        </w:tc>
        <w:tc>
          <w:tcPr>
            <w:tcW w:w="5245" w:type="dxa"/>
          </w:tcPr>
          <w:p w14:paraId="23CA3A7E" w14:textId="77777777" w:rsidR="00500484" w:rsidRPr="00500484" w:rsidRDefault="00500484" w:rsidP="00500484">
            <w:pPr>
              <w:rPr>
                <w:sz w:val="24"/>
                <w:szCs w:val="24"/>
              </w:rPr>
            </w:pPr>
            <w:r w:rsidRPr="00500484">
              <w:rPr>
                <w:sz w:val="24"/>
                <w:szCs w:val="24"/>
              </w:rPr>
              <w:t>uruchomienie zmiany hasła</w:t>
            </w:r>
          </w:p>
        </w:tc>
      </w:tr>
    </w:tbl>
    <w:p w14:paraId="57D8D3C6" w14:textId="77777777" w:rsidR="00500484" w:rsidRPr="00500484" w:rsidRDefault="00500484" w:rsidP="00500484">
      <w:pPr>
        <w:contextualSpacing/>
        <w:rPr>
          <w:sz w:val="24"/>
          <w:szCs w:val="24"/>
        </w:rPr>
      </w:pPr>
    </w:p>
    <w:tbl>
      <w:tblPr>
        <w:tblStyle w:val="Tabela-Siatka"/>
        <w:tblW w:w="9214" w:type="dxa"/>
        <w:tblInd w:w="392" w:type="dxa"/>
        <w:tblLook w:val="04A0" w:firstRow="1" w:lastRow="0" w:firstColumn="1" w:lastColumn="0" w:noHBand="0" w:noVBand="1"/>
      </w:tblPr>
      <w:tblGrid>
        <w:gridCol w:w="3969"/>
        <w:gridCol w:w="5245"/>
      </w:tblGrid>
      <w:tr w:rsidR="00500484" w:rsidRPr="00500484" w14:paraId="2A9AE0F9" w14:textId="77777777" w:rsidTr="00F97AC5">
        <w:tc>
          <w:tcPr>
            <w:tcW w:w="3969" w:type="dxa"/>
          </w:tcPr>
          <w:p w14:paraId="344147E5" w14:textId="77777777" w:rsidR="00500484" w:rsidRPr="00500484" w:rsidRDefault="00500484" w:rsidP="00500484">
            <w:pPr>
              <w:rPr>
                <w:sz w:val="24"/>
                <w:szCs w:val="24"/>
              </w:rPr>
            </w:pPr>
            <w:r w:rsidRPr="00500484">
              <w:rPr>
                <w:sz w:val="24"/>
                <w:szCs w:val="24"/>
              </w:rPr>
              <w:t>Komunikaty administratora OSD</w:t>
            </w:r>
          </w:p>
        </w:tc>
        <w:tc>
          <w:tcPr>
            <w:tcW w:w="5245" w:type="dxa"/>
          </w:tcPr>
          <w:p w14:paraId="476FE46C" w14:textId="77777777" w:rsidR="00500484" w:rsidRPr="00500484" w:rsidRDefault="00500484" w:rsidP="00500484">
            <w:pPr>
              <w:rPr>
                <w:sz w:val="24"/>
                <w:szCs w:val="24"/>
              </w:rPr>
            </w:pPr>
            <w:r w:rsidRPr="00500484">
              <w:rPr>
                <w:sz w:val="24"/>
                <w:szCs w:val="24"/>
              </w:rPr>
              <w:t>wejście przez symbol koperty</w:t>
            </w:r>
          </w:p>
        </w:tc>
      </w:tr>
    </w:tbl>
    <w:p w14:paraId="12B56CDA" w14:textId="77777777" w:rsidR="00500484" w:rsidRPr="00500484" w:rsidRDefault="00500484" w:rsidP="00500484">
      <w:pPr>
        <w:contextualSpacing/>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500484" w:rsidRPr="00500484" w14:paraId="04412F67" w14:textId="77777777" w:rsidTr="00F97AC5">
        <w:tc>
          <w:tcPr>
            <w:tcW w:w="3084" w:type="dxa"/>
            <w:vMerge w:val="restart"/>
          </w:tcPr>
          <w:p w14:paraId="551DAA1B" w14:textId="77777777" w:rsidR="00500484" w:rsidRPr="00500484" w:rsidRDefault="00500484" w:rsidP="00500484">
            <w:pPr>
              <w:contextualSpacing/>
              <w:rPr>
                <w:sz w:val="24"/>
                <w:szCs w:val="24"/>
              </w:rPr>
            </w:pPr>
            <w:r w:rsidRPr="00500484">
              <w:rPr>
                <w:sz w:val="24"/>
                <w:szCs w:val="24"/>
              </w:rPr>
              <w:t>Dokumenty</w:t>
            </w:r>
          </w:p>
        </w:tc>
        <w:tc>
          <w:tcPr>
            <w:tcW w:w="6096" w:type="dxa"/>
          </w:tcPr>
          <w:p w14:paraId="6E13AF83" w14:textId="77777777" w:rsidR="00500484" w:rsidRPr="00500484" w:rsidRDefault="00500484" w:rsidP="00500484">
            <w:pPr>
              <w:contextualSpacing/>
              <w:rPr>
                <w:color w:val="FF0000"/>
                <w:sz w:val="24"/>
                <w:szCs w:val="24"/>
              </w:rPr>
            </w:pPr>
            <w:r w:rsidRPr="00500484">
              <w:rPr>
                <w:sz w:val="24"/>
                <w:szCs w:val="24"/>
              </w:rPr>
              <w:t>Dokumenty – w tym: Instrukcja użytkownika PS</w:t>
            </w:r>
          </w:p>
        </w:tc>
      </w:tr>
      <w:tr w:rsidR="00500484" w:rsidRPr="00500484" w14:paraId="64D2B6DB" w14:textId="77777777" w:rsidTr="00F97AC5">
        <w:tc>
          <w:tcPr>
            <w:tcW w:w="3084" w:type="dxa"/>
            <w:vMerge/>
          </w:tcPr>
          <w:p w14:paraId="53C42ACE" w14:textId="77777777" w:rsidR="00500484" w:rsidRPr="00500484" w:rsidRDefault="00500484" w:rsidP="00500484">
            <w:pPr>
              <w:contextualSpacing/>
              <w:rPr>
                <w:sz w:val="24"/>
                <w:szCs w:val="24"/>
              </w:rPr>
            </w:pPr>
          </w:p>
        </w:tc>
        <w:tc>
          <w:tcPr>
            <w:tcW w:w="6096" w:type="dxa"/>
          </w:tcPr>
          <w:p w14:paraId="27AAF701" w14:textId="77777777" w:rsidR="00500484" w:rsidRPr="00500484" w:rsidRDefault="00500484" w:rsidP="00500484">
            <w:pPr>
              <w:contextualSpacing/>
              <w:rPr>
                <w:i/>
                <w:color w:val="FF0000"/>
                <w:sz w:val="24"/>
                <w:szCs w:val="24"/>
              </w:rPr>
            </w:pPr>
            <w:r w:rsidRPr="00500484">
              <w:rPr>
                <w:sz w:val="24"/>
                <w:szCs w:val="24"/>
              </w:rPr>
              <w:t>Szablony komunikatów</w:t>
            </w:r>
          </w:p>
        </w:tc>
      </w:tr>
    </w:tbl>
    <w:p w14:paraId="02BDD311" w14:textId="77777777" w:rsidR="00500484" w:rsidRPr="00500484" w:rsidRDefault="00500484" w:rsidP="00500484">
      <w:pPr>
        <w:contextualSpacing/>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500484" w:rsidRPr="00500484" w14:paraId="19C05BC1" w14:textId="77777777" w:rsidTr="00F97AC5">
        <w:tc>
          <w:tcPr>
            <w:tcW w:w="3084" w:type="dxa"/>
            <w:vMerge w:val="restart"/>
          </w:tcPr>
          <w:p w14:paraId="4756EF0B" w14:textId="77777777" w:rsidR="00500484" w:rsidRPr="00500484" w:rsidRDefault="00500484" w:rsidP="00500484">
            <w:pPr>
              <w:contextualSpacing/>
              <w:rPr>
                <w:sz w:val="24"/>
                <w:szCs w:val="24"/>
              </w:rPr>
            </w:pPr>
            <w:r w:rsidRPr="00500484">
              <w:rPr>
                <w:sz w:val="24"/>
                <w:szCs w:val="24"/>
              </w:rPr>
              <w:t>Konfiguracja – zarządzanie dostępem do portalu</w:t>
            </w:r>
          </w:p>
        </w:tc>
        <w:tc>
          <w:tcPr>
            <w:tcW w:w="6096" w:type="dxa"/>
          </w:tcPr>
          <w:p w14:paraId="6D1D57DB" w14:textId="77777777" w:rsidR="00500484" w:rsidRPr="00500484" w:rsidRDefault="00500484" w:rsidP="00500484">
            <w:pPr>
              <w:contextualSpacing/>
              <w:rPr>
                <w:color w:val="FF0000"/>
                <w:sz w:val="24"/>
                <w:szCs w:val="24"/>
              </w:rPr>
            </w:pPr>
            <w:r w:rsidRPr="00500484">
              <w:rPr>
                <w:sz w:val="24"/>
                <w:szCs w:val="24"/>
              </w:rPr>
              <w:t>Użytkownicy – wykaz nadanych uprawnień</w:t>
            </w:r>
          </w:p>
        </w:tc>
      </w:tr>
      <w:tr w:rsidR="00500484" w:rsidRPr="00500484" w14:paraId="07F59562" w14:textId="77777777" w:rsidTr="00F97AC5">
        <w:tc>
          <w:tcPr>
            <w:tcW w:w="3084" w:type="dxa"/>
            <w:vMerge/>
          </w:tcPr>
          <w:p w14:paraId="038CC3DF" w14:textId="77777777" w:rsidR="00500484" w:rsidRPr="00500484" w:rsidRDefault="00500484" w:rsidP="00500484">
            <w:pPr>
              <w:contextualSpacing/>
              <w:rPr>
                <w:sz w:val="24"/>
                <w:szCs w:val="24"/>
              </w:rPr>
            </w:pPr>
          </w:p>
        </w:tc>
        <w:tc>
          <w:tcPr>
            <w:tcW w:w="6096" w:type="dxa"/>
          </w:tcPr>
          <w:p w14:paraId="4A4303CC" w14:textId="77777777" w:rsidR="00500484" w:rsidRPr="00500484" w:rsidRDefault="00500484" w:rsidP="00500484">
            <w:pPr>
              <w:contextualSpacing/>
              <w:rPr>
                <w:color w:val="FF0000"/>
                <w:sz w:val="24"/>
                <w:szCs w:val="24"/>
              </w:rPr>
            </w:pPr>
          </w:p>
        </w:tc>
      </w:tr>
    </w:tbl>
    <w:p w14:paraId="73709622" w14:textId="77777777" w:rsidR="00500484" w:rsidRPr="00500484" w:rsidRDefault="00500484" w:rsidP="00500484">
      <w:pPr>
        <w:contextualSpacing/>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500484" w:rsidRPr="00500484" w14:paraId="65E5D0BA" w14:textId="77777777" w:rsidTr="00F97AC5">
        <w:tc>
          <w:tcPr>
            <w:tcW w:w="3118" w:type="dxa"/>
          </w:tcPr>
          <w:p w14:paraId="413C85C5" w14:textId="77777777" w:rsidR="00500484" w:rsidRPr="00500484" w:rsidRDefault="00500484" w:rsidP="00500484">
            <w:pPr>
              <w:rPr>
                <w:sz w:val="24"/>
                <w:szCs w:val="24"/>
              </w:rPr>
            </w:pPr>
            <w:r w:rsidRPr="00500484">
              <w:rPr>
                <w:sz w:val="24"/>
                <w:szCs w:val="24"/>
              </w:rPr>
              <w:t>Raporty</w:t>
            </w:r>
          </w:p>
        </w:tc>
        <w:tc>
          <w:tcPr>
            <w:tcW w:w="6096" w:type="dxa"/>
          </w:tcPr>
          <w:p w14:paraId="49E4B44D" w14:textId="77777777" w:rsidR="00500484" w:rsidRPr="00500484" w:rsidRDefault="00500484" w:rsidP="00500484">
            <w:pPr>
              <w:rPr>
                <w:sz w:val="24"/>
                <w:szCs w:val="24"/>
              </w:rPr>
            </w:pPr>
          </w:p>
        </w:tc>
      </w:tr>
    </w:tbl>
    <w:p w14:paraId="3C8558D8" w14:textId="77777777" w:rsidR="00500484" w:rsidRPr="00500484" w:rsidRDefault="00500484" w:rsidP="00500484">
      <w:pPr>
        <w:contextualSpacing/>
        <w:rPr>
          <w:sz w:val="24"/>
          <w:szCs w:val="24"/>
        </w:rPr>
      </w:pPr>
    </w:p>
    <w:p w14:paraId="62AE382C" w14:textId="77777777" w:rsidR="00500484" w:rsidRPr="00500484" w:rsidRDefault="00500484" w:rsidP="00500484">
      <w:pPr>
        <w:contextualSpacing/>
        <w:rPr>
          <w:sz w:val="24"/>
          <w:szCs w:val="24"/>
        </w:rPr>
      </w:pPr>
    </w:p>
    <w:p w14:paraId="50ADEACB" w14:textId="77777777" w:rsidR="00500484" w:rsidRPr="00500484" w:rsidRDefault="00500484" w:rsidP="00500484">
      <w:pPr>
        <w:contextualSpacing/>
        <w:rPr>
          <w:b/>
          <w:color w:val="C00000"/>
          <w:sz w:val="24"/>
          <w:szCs w:val="24"/>
        </w:rPr>
      </w:pPr>
      <w:r w:rsidRPr="00500484">
        <w:rPr>
          <w:b/>
          <w:color w:val="C00000"/>
          <w:sz w:val="24"/>
          <w:szCs w:val="24"/>
        </w:rPr>
        <w:t>Menu pionowe:</w:t>
      </w:r>
    </w:p>
    <w:p w14:paraId="3B153C6C" w14:textId="77777777" w:rsidR="00500484" w:rsidRPr="00500484" w:rsidRDefault="00500484" w:rsidP="00500484">
      <w:pPr>
        <w:contextualSpacing/>
        <w:rPr>
          <w:sz w:val="24"/>
          <w:szCs w:val="24"/>
        </w:rPr>
      </w:pPr>
    </w:p>
    <w:tbl>
      <w:tblPr>
        <w:tblW w:w="9214" w:type="dxa"/>
        <w:tblInd w:w="392" w:type="dxa"/>
        <w:tblCellMar>
          <w:left w:w="0" w:type="dxa"/>
          <w:right w:w="0" w:type="dxa"/>
        </w:tblCellMar>
        <w:tblLook w:val="04A0" w:firstRow="1" w:lastRow="0" w:firstColumn="1" w:lastColumn="0" w:noHBand="0" w:noVBand="1"/>
      </w:tblPr>
      <w:tblGrid>
        <w:gridCol w:w="1701"/>
        <w:gridCol w:w="3969"/>
        <w:gridCol w:w="3544"/>
      </w:tblGrid>
      <w:tr w:rsidR="00500484" w:rsidRPr="00500484" w14:paraId="5EA3C02D" w14:textId="77777777" w:rsidTr="00F97AC5">
        <w:tc>
          <w:tcPr>
            <w:tcW w:w="17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BBCA6F"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Zgłoszenia</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51DDF1"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Zmiana podstawowego Sprzedawcy</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ABC2351" w14:textId="77777777" w:rsidR="00500484" w:rsidRPr="00500484" w:rsidRDefault="00500484" w:rsidP="00500484">
            <w:pPr>
              <w:spacing w:line="276" w:lineRule="auto"/>
              <w:rPr>
                <w:rFonts w:cs="Calibri"/>
                <w:sz w:val="24"/>
                <w:szCs w:val="24"/>
              </w:rPr>
            </w:pPr>
          </w:p>
        </w:tc>
      </w:tr>
      <w:tr w:rsidR="00500484" w:rsidRPr="00500484" w14:paraId="69E799E2"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tcPr>
          <w:p w14:paraId="4B1071D0" w14:textId="77777777" w:rsidR="00500484" w:rsidRPr="00500484" w:rsidRDefault="00500484" w:rsidP="00500484">
            <w:pPr>
              <w:spacing w:line="276" w:lineRule="auto"/>
              <w:rPr>
                <w:rFonts w:cs="Calibri"/>
                <w:sz w:val="24"/>
                <w:szCs w:val="24"/>
              </w:rPr>
            </w:pPr>
          </w:p>
        </w:tc>
        <w:tc>
          <w:tcPr>
            <w:tcW w:w="0" w:type="auto"/>
            <w:vMerge w:val="restart"/>
            <w:tcBorders>
              <w:top w:val="nil"/>
              <w:left w:val="nil"/>
              <w:bottom w:val="single" w:sz="8" w:space="0" w:color="auto"/>
              <w:right w:val="single" w:sz="8" w:space="0" w:color="auto"/>
            </w:tcBorders>
            <w:vAlign w:val="center"/>
          </w:tcPr>
          <w:p w14:paraId="50EB0EE1" w14:textId="77777777" w:rsidR="00500484" w:rsidRPr="00500484" w:rsidRDefault="00500484" w:rsidP="00500484">
            <w:pPr>
              <w:spacing w:line="276" w:lineRule="auto"/>
              <w:jc w:val="center"/>
              <w:rPr>
                <w:rFonts w:asciiTheme="minorHAnsi" w:hAnsiTheme="minorHAnsi" w:cstheme="minorBidi"/>
                <w:sz w:val="24"/>
                <w:szCs w:val="24"/>
              </w:rPr>
            </w:pPr>
            <w:r w:rsidRPr="00500484">
              <w:rPr>
                <w:rFonts w:asciiTheme="minorHAnsi" w:hAnsiTheme="minorHAnsi" w:cstheme="minorBidi"/>
                <w:sz w:val="24"/>
                <w:szCs w:val="24"/>
              </w:rPr>
              <w:t>Migracja Odbiorcy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64A6B12B"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Wprowadzenie Odbiorcy do pustego PPE</w:t>
            </w:r>
          </w:p>
        </w:tc>
      </w:tr>
      <w:tr w:rsidR="00500484" w:rsidRPr="00500484" w14:paraId="1C6F3D0C"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5075614"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357E3B72"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46BB59C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Wyprowadzenie Odbiorcy z PPE</w:t>
            </w:r>
          </w:p>
        </w:tc>
      </w:tr>
      <w:tr w:rsidR="00500484" w:rsidRPr="00500484" w14:paraId="0B4044CC"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285B977"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0F290EB5"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3525EEA0"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Zmiana Odbiorcy w PPE</w:t>
            </w:r>
          </w:p>
        </w:tc>
      </w:tr>
      <w:tr w:rsidR="00500484" w:rsidRPr="00500484" w14:paraId="469905F7"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3B9C0354" w14:textId="77777777" w:rsidR="00500484" w:rsidRPr="00500484" w:rsidRDefault="00500484" w:rsidP="00500484">
            <w:pPr>
              <w:spacing w:line="276" w:lineRule="auto"/>
              <w:rPr>
                <w:rFonts w:cs="Calibri"/>
                <w:sz w:val="24"/>
                <w:szCs w:val="24"/>
              </w:rPr>
            </w:pPr>
          </w:p>
        </w:tc>
        <w:tc>
          <w:tcPr>
            <w:tcW w:w="396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B387059"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Zapytanie o PPE</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6F3B076E"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paszport PPE</w:t>
            </w:r>
          </w:p>
        </w:tc>
      </w:tr>
      <w:tr w:rsidR="00500484" w:rsidRPr="00500484" w14:paraId="58A9A807"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786AA12"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04377079"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5DE29637"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dane PPE</w:t>
            </w:r>
          </w:p>
        </w:tc>
      </w:tr>
      <w:tr w:rsidR="00500484" w:rsidRPr="00500484" w14:paraId="5BFB8BCF"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F9FEB88"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351BBC30"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040F59FA"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zestaw PPE</w:t>
            </w:r>
          </w:p>
        </w:tc>
      </w:tr>
      <w:tr w:rsidR="00500484" w:rsidRPr="00500484" w14:paraId="42EA4559"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430A43BD"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7BD59089"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Zakończenie sprzedaży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4B16C0AB" w14:textId="77777777" w:rsidR="00500484" w:rsidRPr="00500484" w:rsidRDefault="00500484" w:rsidP="00500484">
            <w:pPr>
              <w:spacing w:line="276" w:lineRule="auto"/>
              <w:rPr>
                <w:rFonts w:cs="Calibri"/>
                <w:sz w:val="24"/>
                <w:szCs w:val="24"/>
              </w:rPr>
            </w:pPr>
          </w:p>
        </w:tc>
      </w:tr>
      <w:tr w:rsidR="00500484" w:rsidRPr="00500484" w14:paraId="381F7A9F"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30735062"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52DF8C67"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Zgłoszenie zmiany parametrów umowy kompleksowej</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651A2C39" w14:textId="77777777" w:rsidR="00500484" w:rsidRPr="00500484" w:rsidRDefault="00500484" w:rsidP="00500484">
            <w:pPr>
              <w:spacing w:line="276" w:lineRule="auto"/>
              <w:rPr>
                <w:rFonts w:cs="Calibri"/>
                <w:sz w:val="24"/>
                <w:szCs w:val="24"/>
              </w:rPr>
            </w:pPr>
          </w:p>
        </w:tc>
      </w:tr>
    </w:tbl>
    <w:p w14:paraId="2AAFFF87"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0BEF3969" w14:textId="77777777" w:rsidTr="00F97AC5">
        <w:trPr>
          <w:trHeight w:val="392"/>
        </w:trPr>
        <w:tc>
          <w:tcPr>
            <w:tcW w:w="5696" w:type="dxa"/>
            <w:tcMar>
              <w:top w:w="0" w:type="dxa"/>
              <w:left w:w="108" w:type="dxa"/>
              <w:bottom w:w="0" w:type="dxa"/>
              <w:right w:w="108" w:type="dxa"/>
            </w:tcMar>
            <w:hideMark/>
          </w:tcPr>
          <w:p w14:paraId="3CEAA8BF"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zmianie danych PPE</w:t>
            </w:r>
          </w:p>
        </w:tc>
        <w:tc>
          <w:tcPr>
            <w:tcW w:w="3518" w:type="dxa"/>
            <w:tcMar>
              <w:top w:w="0" w:type="dxa"/>
              <w:left w:w="108" w:type="dxa"/>
              <w:bottom w:w="0" w:type="dxa"/>
              <w:right w:w="108" w:type="dxa"/>
            </w:tcMar>
            <w:hideMark/>
          </w:tcPr>
          <w:p w14:paraId="115884E7"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737A1A0D"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5633DDFC" w14:textId="77777777" w:rsidTr="00F97AC5">
        <w:tc>
          <w:tcPr>
            <w:tcW w:w="5696" w:type="dxa"/>
            <w:tcMar>
              <w:top w:w="0" w:type="dxa"/>
              <w:left w:w="108" w:type="dxa"/>
              <w:bottom w:w="0" w:type="dxa"/>
              <w:right w:w="108" w:type="dxa"/>
            </w:tcMar>
            <w:hideMark/>
          </w:tcPr>
          <w:p w14:paraId="2E466BAB"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zakończeniu realizacji umowy sprzedaży/kompleksowej</w:t>
            </w:r>
          </w:p>
        </w:tc>
        <w:tc>
          <w:tcPr>
            <w:tcW w:w="3518" w:type="dxa"/>
            <w:tcMar>
              <w:top w:w="0" w:type="dxa"/>
              <w:left w:w="108" w:type="dxa"/>
              <w:bottom w:w="0" w:type="dxa"/>
              <w:right w:w="108" w:type="dxa"/>
            </w:tcMar>
            <w:hideMark/>
          </w:tcPr>
          <w:p w14:paraId="5E9D5E34"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1ED7F85F"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3B864433" w14:textId="77777777" w:rsidTr="00F97AC5">
        <w:trPr>
          <w:trHeight w:val="392"/>
        </w:trPr>
        <w:tc>
          <w:tcPr>
            <w:tcW w:w="5696" w:type="dxa"/>
            <w:tcMar>
              <w:top w:w="0" w:type="dxa"/>
              <w:left w:w="108" w:type="dxa"/>
              <w:bottom w:w="0" w:type="dxa"/>
              <w:right w:w="108" w:type="dxa"/>
            </w:tcMar>
            <w:hideMark/>
          </w:tcPr>
          <w:p w14:paraId="5E601699"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Wstrzymania/wznowienia</w:t>
            </w:r>
          </w:p>
        </w:tc>
        <w:tc>
          <w:tcPr>
            <w:tcW w:w="3518" w:type="dxa"/>
            <w:tcMar>
              <w:top w:w="0" w:type="dxa"/>
              <w:left w:w="108" w:type="dxa"/>
              <w:bottom w:w="0" w:type="dxa"/>
              <w:right w:w="108" w:type="dxa"/>
            </w:tcMar>
            <w:hideMark/>
          </w:tcPr>
          <w:p w14:paraId="274FCD5E"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28F32315"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3144"/>
        <w:gridCol w:w="6070"/>
      </w:tblGrid>
      <w:tr w:rsidR="00500484" w:rsidRPr="00500484" w14:paraId="6CF0BE12" w14:textId="77777777" w:rsidTr="00F97AC5">
        <w:tc>
          <w:tcPr>
            <w:tcW w:w="3144" w:type="dxa"/>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14:paraId="1295AC35"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Sprzedaż rezerwowa</w:t>
            </w:r>
          </w:p>
        </w:tc>
        <w:tc>
          <w:tcPr>
            <w:tcW w:w="6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FC1CFC"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Uruchomienie sprzedaży rezerwowej /</w:t>
            </w:r>
            <w:r w:rsidRPr="002733BD">
              <w:rPr>
                <w:rFonts w:asciiTheme="minorHAnsi" w:hAnsiTheme="minorHAnsi" w:cstheme="minorBidi"/>
                <w:color w:val="0070C0"/>
                <w:sz w:val="24"/>
                <w:szCs w:val="24"/>
              </w:rPr>
              <w:t>komunikaty bieżące</w:t>
            </w:r>
            <w:r w:rsidRPr="00500484">
              <w:rPr>
                <w:rFonts w:asciiTheme="minorHAnsi" w:hAnsiTheme="minorHAnsi" w:cstheme="minorBidi"/>
                <w:sz w:val="24"/>
                <w:szCs w:val="24"/>
              </w:rPr>
              <w:t>/</w:t>
            </w:r>
          </w:p>
        </w:tc>
      </w:tr>
      <w:tr w:rsidR="00500484" w:rsidRPr="00500484" w14:paraId="42CF13C9"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6AB8A02A"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hideMark/>
          </w:tcPr>
          <w:p w14:paraId="47E54D30"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Uruchomienie sprzedaży z urzędu</w:t>
            </w:r>
          </w:p>
        </w:tc>
      </w:tr>
      <w:tr w:rsidR="00500484" w:rsidRPr="00500484" w14:paraId="64C9A2F5"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1D36EEB2"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tcPr>
          <w:p w14:paraId="5F6FF2FC" w14:textId="77777777" w:rsidR="00500484" w:rsidRPr="00500484" w:rsidRDefault="00500484" w:rsidP="00500484">
            <w:pPr>
              <w:spacing w:line="276" w:lineRule="auto"/>
              <w:rPr>
                <w:rFonts w:cs="Calibri"/>
                <w:sz w:val="24"/>
                <w:szCs w:val="24"/>
              </w:rPr>
            </w:pPr>
            <w:r w:rsidRPr="00500484">
              <w:rPr>
                <w:rFonts w:cs="Calibri"/>
                <w:sz w:val="24"/>
                <w:szCs w:val="24"/>
              </w:rPr>
              <w:t>Zakończenie sprzedaży rezerwowej</w:t>
            </w:r>
          </w:p>
        </w:tc>
      </w:tr>
      <w:tr w:rsidR="00500484" w:rsidRPr="00500484" w14:paraId="382E8327"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267D830C"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hideMark/>
          </w:tcPr>
          <w:p w14:paraId="3819285F"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uruchomieniu sprzedaży rezerwowej /</w:t>
            </w:r>
            <w:r w:rsidRPr="002733BD">
              <w:rPr>
                <w:rFonts w:asciiTheme="minorHAnsi" w:hAnsiTheme="minorHAnsi" w:cstheme="minorBidi"/>
                <w:color w:val="0070C0"/>
                <w:sz w:val="24"/>
                <w:szCs w:val="24"/>
              </w:rPr>
              <w:t>komunikaty archiwalne</w:t>
            </w:r>
            <w:r w:rsidRPr="00500484">
              <w:rPr>
                <w:rFonts w:asciiTheme="minorHAnsi" w:hAnsiTheme="minorHAnsi" w:cstheme="minorBidi"/>
                <w:sz w:val="24"/>
                <w:szCs w:val="24"/>
              </w:rPr>
              <w:t>/</w:t>
            </w:r>
          </w:p>
        </w:tc>
      </w:tr>
      <w:tr w:rsidR="00500484" w:rsidRPr="00500484" w14:paraId="69C4E9E7" w14:textId="77777777" w:rsidTr="00F97AC5">
        <w:tc>
          <w:tcPr>
            <w:tcW w:w="314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6B6A434F"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tcPr>
          <w:p w14:paraId="66A52D3A" w14:textId="77777777" w:rsidR="00500484" w:rsidRPr="00500484" w:rsidRDefault="00500484" w:rsidP="00500484">
            <w:pPr>
              <w:spacing w:line="276" w:lineRule="auto"/>
              <w:rPr>
                <w:rFonts w:cs="Calibri"/>
                <w:sz w:val="24"/>
                <w:szCs w:val="24"/>
              </w:rPr>
            </w:pPr>
            <w:r w:rsidRPr="00500484">
              <w:rPr>
                <w:rFonts w:cs="Calibri"/>
                <w:sz w:val="24"/>
                <w:szCs w:val="24"/>
              </w:rPr>
              <w:t>Zawiadomienie o pełnieniu roli Sprzedawcy rezerwowego</w:t>
            </w:r>
          </w:p>
        </w:tc>
      </w:tr>
    </w:tbl>
    <w:p w14:paraId="424E28F8"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44"/>
        <w:gridCol w:w="6070"/>
      </w:tblGrid>
      <w:tr w:rsidR="00500484" w:rsidRPr="00500484" w14:paraId="0DA86C72" w14:textId="77777777" w:rsidTr="00F97AC5">
        <w:tc>
          <w:tcPr>
            <w:tcW w:w="3144" w:type="dxa"/>
            <w:tcMar>
              <w:top w:w="0" w:type="dxa"/>
              <w:left w:w="108" w:type="dxa"/>
              <w:bottom w:w="0" w:type="dxa"/>
              <w:right w:w="108" w:type="dxa"/>
            </w:tcMar>
            <w:hideMark/>
          </w:tcPr>
          <w:p w14:paraId="4B869B1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Reklamacje</w:t>
            </w:r>
          </w:p>
        </w:tc>
        <w:tc>
          <w:tcPr>
            <w:tcW w:w="6070" w:type="dxa"/>
            <w:tcMar>
              <w:top w:w="0" w:type="dxa"/>
              <w:left w:w="108" w:type="dxa"/>
              <w:bottom w:w="0" w:type="dxa"/>
              <w:right w:w="108" w:type="dxa"/>
            </w:tcMar>
            <w:hideMark/>
          </w:tcPr>
          <w:p w14:paraId="05F7C760"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1154F83B" w14:textId="77777777" w:rsidR="00500484" w:rsidRPr="00500484" w:rsidRDefault="00500484" w:rsidP="00500484">
      <w:pPr>
        <w:spacing w:line="276" w:lineRule="auto"/>
        <w:rPr>
          <w:rFonts w:asciiTheme="minorHAnsi" w:hAnsiTheme="minorHAnsi" w:cstheme="minorBid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6096"/>
      </w:tblGrid>
      <w:tr w:rsidR="00500484" w:rsidRPr="00500484" w14:paraId="233381CA" w14:textId="77777777" w:rsidTr="00F97AC5">
        <w:tc>
          <w:tcPr>
            <w:tcW w:w="3118" w:type="dxa"/>
            <w:tcMar>
              <w:top w:w="0" w:type="dxa"/>
              <w:left w:w="108" w:type="dxa"/>
              <w:bottom w:w="0" w:type="dxa"/>
              <w:right w:w="108" w:type="dxa"/>
            </w:tcMar>
            <w:hideMark/>
          </w:tcPr>
          <w:p w14:paraId="03C3A65C"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Pomiary</w:t>
            </w:r>
          </w:p>
        </w:tc>
        <w:tc>
          <w:tcPr>
            <w:tcW w:w="6096" w:type="dxa"/>
            <w:tcMar>
              <w:top w:w="0" w:type="dxa"/>
              <w:left w:w="108" w:type="dxa"/>
              <w:bottom w:w="0" w:type="dxa"/>
              <w:right w:w="108" w:type="dxa"/>
            </w:tcMar>
          </w:tcPr>
          <w:p w14:paraId="03D1D05F" w14:textId="77777777" w:rsidR="00500484" w:rsidRPr="00500484" w:rsidRDefault="00500484" w:rsidP="00500484">
            <w:pPr>
              <w:spacing w:line="276" w:lineRule="auto"/>
              <w:rPr>
                <w:rFonts w:cs="Calibri"/>
                <w:i/>
                <w:iCs/>
                <w:color w:val="00B050"/>
              </w:rPr>
            </w:pPr>
          </w:p>
        </w:tc>
      </w:tr>
    </w:tbl>
    <w:p w14:paraId="0A06DB7B"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6096"/>
      </w:tblGrid>
      <w:tr w:rsidR="00500484" w:rsidRPr="00500484" w14:paraId="1730CBEA" w14:textId="77777777" w:rsidTr="00F97AC5">
        <w:tc>
          <w:tcPr>
            <w:tcW w:w="3118" w:type="dxa"/>
            <w:tcMar>
              <w:top w:w="0" w:type="dxa"/>
              <w:left w:w="108" w:type="dxa"/>
              <w:bottom w:w="0" w:type="dxa"/>
              <w:right w:w="108" w:type="dxa"/>
            </w:tcMar>
            <w:hideMark/>
          </w:tcPr>
          <w:p w14:paraId="2583075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Dane rozliczeniowe</w:t>
            </w:r>
          </w:p>
        </w:tc>
        <w:tc>
          <w:tcPr>
            <w:tcW w:w="6096" w:type="dxa"/>
            <w:tcMar>
              <w:top w:w="0" w:type="dxa"/>
              <w:left w:w="108" w:type="dxa"/>
              <w:bottom w:w="0" w:type="dxa"/>
              <w:right w:w="108" w:type="dxa"/>
            </w:tcMar>
          </w:tcPr>
          <w:p w14:paraId="2EBCAC75" w14:textId="77777777" w:rsidR="00500484" w:rsidRPr="00500484" w:rsidRDefault="00500484" w:rsidP="00500484">
            <w:pPr>
              <w:spacing w:line="276" w:lineRule="auto"/>
              <w:rPr>
                <w:rFonts w:cs="Calibri"/>
                <w:i/>
                <w:iCs/>
                <w:color w:val="00B050"/>
              </w:rPr>
            </w:pPr>
          </w:p>
        </w:tc>
      </w:tr>
    </w:tbl>
    <w:p w14:paraId="460B8774"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1984"/>
        <w:gridCol w:w="1134"/>
        <w:gridCol w:w="6096"/>
      </w:tblGrid>
      <w:tr w:rsidR="00500484" w:rsidRPr="00500484" w14:paraId="112047C6" w14:textId="77777777" w:rsidTr="00F97AC5">
        <w:tc>
          <w:tcPr>
            <w:tcW w:w="198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5856DD"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Bonifikaty</w:t>
            </w:r>
          </w:p>
        </w:tc>
        <w:tc>
          <w:tcPr>
            <w:tcW w:w="723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09417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Sprzedawcy o należnej bonifikacie z tytułu niedotrzymania standardów jakościowych obsługi</w:t>
            </w:r>
          </w:p>
        </w:tc>
      </w:tr>
      <w:tr w:rsidR="00500484" w:rsidRPr="00500484" w14:paraId="787F678A"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1E6E217E" w14:textId="77777777" w:rsidR="00500484" w:rsidRPr="00500484" w:rsidRDefault="00500484" w:rsidP="00500484">
            <w:pPr>
              <w:spacing w:line="276" w:lineRule="auto"/>
              <w:rPr>
                <w:rFonts w:cs="Calibri"/>
                <w:sz w:val="24"/>
                <w:szCs w:val="24"/>
              </w:rPr>
            </w:pPr>
          </w:p>
        </w:tc>
        <w:tc>
          <w:tcPr>
            <w:tcW w:w="723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20798D9"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Sprzedawcy o należnej bonifikacie z tytułu przekroczenia dopuszczalnych czasów przerw</w:t>
            </w:r>
          </w:p>
        </w:tc>
      </w:tr>
      <w:tr w:rsidR="00500484" w:rsidRPr="00500484" w14:paraId="0716F5B8" w14:textId="77777777" w:rsidTr="00F97AC5">
        <w:trPr>
          <w:trHeight w:val="293"/>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AB40781" w14:textId="77777777" w:rsidR="00500484" w:rsidRPr="00500484" w:rsidRDefault="00500484" w:rsidP="00500484">
            <w:pPr>
              <w:spacing w:line="276" w:lineRule="auto"/>
              <w:rPr>
                <w:rFonts w:cs="Calibri"/>
                <w:sz w:val="24"/>
                <w:szCs w:val="24"/>
              </w:rPr>
            </w:pPr>
          </w:p>
        </w:tc>
        <w:tc>
          <w:tcPr>
            <w:tcW w:w="723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790BFB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 xml:space="preserve">Zawiadomienie Sprzedawcy o należnej bonifikacie z tytułu niedotrzymania parametrów jakościowych </w:t>
            </w:r>
            <w:proofErr w:type="spellStart"/>
            <w:r w:rsidRPr="00500484">
              <w:rPr>
                <w:rFonts w:asciiTheme="minorHAnsi" w:hAnsiTheme="minorHAnsi" w:cstheme="minorBidi"/>
                <w:sz w:val="24"/>
                <w:szCs w:val="24"/>
              </w:rPr>
              <w:t>e.e</w:t>
            </w:r>
            <w:proofErr w:type="spellEnd"/>
            <w:r w:rsidRPr="00500484">
              <w:rPr>
                <w:rFonts w:asciiTheme="minorHAnsi" w:hAnsiTheme="minorHAnsi" w:cstheme="minorBidi"/>
                <w:sz w:val="24"/>
                <w:szCs w:val="24"/>
              </w:rPr>
              <w:t>.</w:t>
            </w:r>
          </w:p>
        </w:tc>
      </w:tr>
      <w:tr w:rsidR="0071617F" w:rsidRPr="00500484" w14:paraId="768B9484" w14:textId="77777777" w:rsidTr="00E423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8" w:type="dxa"/>
            <w:gridSpan w:val="2"/>
            <w:tcMar>
              <w:top w:w="0" w:type="dxa"/>
              <w:left w:w="108" w:type="dxa"/>
              <w:bottom w:w="0" w:type="dxa"/>
              <w:right w:w="108" w:type="dxa"/>
            </w:tcMar>
            <w:hideMark/>
          </w:tcPr>
          <w:p w14:paraId="0934C87A" w14:textId="2D5ABE60" w:rsidR="0071617F" w:rsidRPr="00500484" w:rsidRDefault="0071617F" w:rsidP="00E42323">
            <w:pPr>
              <w:spacing w:line="276" w:lineRule="auto"/>
              <w:rPr>
                <w:rFonts w:cs="Calibri"/>
                <w:sz w:val="24"/>
                <w:szCs w:val="24"/>
              </w:rPr>
            </w:pPr>
            <w:r>
              <w:rPr>
                <w:rFonts w:asciiTheme="minorHAnsi" w:hAnsiTheme="minorHAnsi" w:cstheme="minorBidi"/>
                <w:sz w:val="24"/>
                <w:szCs w:val="24"/>
              </w:rPr>
              <w:t>E-FAKTURA</w:t>
            </w:r>
          </w:p>
        </w:tc>
        <w:tc>
          <w:tcPr>
            <w:tcW w:w="6096" w:type="dxa"/>
            <w:tcMar>
              <w:top w:w="0" w:type="dxa"/>
              <w:left w:w="108" w:type="dxa"/>
              <w:bottom w:w="0" w:type="dxa"/>
              <w:right w:w="108" w:type="dxa"/>
            </w:tcMar>
          </w:tcPr>
          <w:p w14:paraId="48FB94E3" w14:textId="77777777" w:rsidR="0071617F" w:rsidRPr="00500484" w:rsidRDefault="0071617F" w:rsidP="00E42323">
            <w:pPr>
              <w:spacing w:line="276" w:lineRule="auto"/>
              <w:rPr>
                <w:rFonts w:cs="Calibri"/>
                <w:i/>
                <w:iCs/>
                <w:color w:val="00B050"/>
              </w:rPr>
            </w:pPr>
          </w:p>
        </w:tc>
      </w:tr>
    </w:tbl>
    <w:p w14:paraId="16DD569C" w14:textId="77777777" w:rsidR="00500484" w:rsidRPr="00500484" w:rsidRDefault="00500484" w:rsidP="00500484">
      <w:pPr>
        <w:rPr>
          <w:sz w:val="24"/>
          <w:szCs w:val="24"/>
        </w:rPr>
      </w:pPr>
    </w:p>
    <w:p w14:paraId="44504C14" w14:textId="77777777" w:rsidR="00500484" w:rsidRPr="00500484" w:rsidRDefault="00500484" w:rsidP="00500484">
      <w:pPr>
        <w:contextualSpacing/>
        <w:rPr>
          <w:sz w:val="24"/>
          <w:szCs w:val="24"/>
        </w:rPr>
      </w:pPr>
      <w:r w:rsidRPr="00500484">
        <w:rPr>
          <w:sz w:val="24"/>
          <w:szCs w:val="24"/>
        </w:rPr>
        <w:t>Zaznaczenie wybranej sekcji powoduje wejście do formularza danego procesu.</w:t>
      </w:r>
    </w:p>
    <w:p w14:paraId="578377F3" w14:textId="77777777" w:rsidR="00EF0A5C" w:rsidRDefault="00EF0A5C" w:rsidP="007F5027">
      <w:pPr>
        <w:pStyle w:val="Akapitzlist"/>
        <w:rPr>
          <w:sz w:val="24"/>
          <w:szCs w:val="24"/>
        </w:rPr>
      </w:pPr>
    </w:p>
    <w:p w14:paraId="699D9990" w14:textId="77777777" w:rsidR="003130E7" w:rsidRDefault="003130E7" w:rsidP="007F5027">
      <w:pPr>
        <w:pStyle w:val="Akapitzlist"/>
        <w:rPr>
          <w:sz w:val="24"/>
          <w:szCs w:val="24"/>
        </w:rPr>
      </w:pPr>
    </w:p>
    <w:p w14:paraId="5E1925EB" w14:textId="77777777" w:rsidR="00EF0A5C" w:rsidRPr="00C22E30" w:rsidRDefault="00EF0A5C" w:rsidP="007F5027">
      <w:pPr>
        <w:pStyle w:val="Akapitzlist"/>
        <w:rPr>
          <w:sz w:val="24"/>
          <w:szCs w:val="24"/>
        </w:rPr>
      </w:pPr>
    </w:p>
    <w:p w14:paraId="05D084D6" w14:textId="77777777" w:rsidR="007F5027" w:rsidRPr="00C22E30" w:rsidRDefault="007F5027" w:rsidP="00EB222C">
      <w:pPr>
        <w:pStyle w:val="Styl3"/>
      </w:pPr>
      <w:bookmarkStart w:id="12" w:name="_Toc149141102"/>
      <w:r w:rsidRPr="00C22E30">
        <w:t>Dokumenty i komunikaty</w:t>
      </w:r>
      <w:r w:rsidR="00A4623A">
        <w:t xml:space="preserve"> publikowane na Portalu Sprzedawców</w:t>
      </w:r>
      <w:bookmarkEnd w:id="12"/>
    </w:p>
    <w:p w14:paraId="2B84BEC4" w14:textId="77777777" w:rsidR="007F5027" w:rsidRPr="00C22E30" w:rsidRDefault="007F5027" w:rsidP="007F5027">
      <w:pPr>
        <w:pStyle w:val="Akapitzlist"/>
        <w:rPr>
          <w:sz w:val="24"/>
          <w:szCs w:val="24"/>
        </w:rPr>
      </w:pPr>
    </w:p>
    <w:p w14:paraId="1E972173" w14:textId="77777777" w:rsidR="007F5027" w:rsidRPr="00A80C75" w:rsidRDefault="00DB06FA" w:rsidP="00A80C75">
      <w:pPr>
        <w:spacing w:after="200" w:line="276" w:lineRule="auto"/>
        <w:ind w:left="360"/>
        <w:rPr>
          <w:rFonts w:asciiTheme="minorHAnsi" w:hAnsiTheme="minorHAnsi" w:cstheme="minorBidi"/>
        </w:rPr>
      </w:pPr>
      <w:r w:rsidRPr="00A80C75">
        <w:rPr>
          <w:rFonts w:asciiTheme="minorHAnsi" w:hAnsiTheme="minorHAnsi" w:cstheme="minorBidi"/>
        </w:rPr>
        <w:t xml:space="preserve">Funkcjonalności dostępne w Menu poziomym są opisane w dokumencie: Instrukcja Użytkownika Portalu Sprzedawców. </w:t>
      </w:r>
    </w:p>
    <w:p w14:paraId="26EAEDC1" w14:textId="77777777" w:rsidR="00DB06FA" w:rsidRDefault="00DB06FA" w:rsidP="007F5027">
      <w:pPr>
        <w:pStyle w:val="Akapitzlist"/>
        <w:rPr>
          <w:sz w:val="24"/>
          <w:szCs w:val="24"/>
        </w:rPr>
      </w:pPr>
    </w:p>
    <w:p w14:paraId="1DAFC8B3" w14:textId="77777777" w:rsidR="007B0489" w:rsidRDefault="007B0489" w:rsidP="00103633">
      <w:pPr>
        <w:pStyle w:val="Styl2"/>
      </w:pPr>
      <w:bookmarkStart w:id="13" w:name="_Toc149141103"/>
      <w:r>
        <w:lastRenderedPageBreak/>
        <w:t>Raporty komunikatów</w:t>
      </w:r>
      <w:bookmarkEnd w:id="13"/>
    </w:p>
    <w:p w14:paraId="7BB34EB8" w14:textId="77777777" w:rsidR="007B0489" w:rsidRPr="007B0489" w:rsidRDefault="007B0489" w:rsidP="00103633">
      <w:pPr>
        <w:spacing w:after="200" w:line="276" w:lineRule="auto"/>
        <w:ind w:left="360"/>
        <w:rPr>
          <w:rFonts w:asciiTheme="minorHAnsi" w:hAnsiTheme="minorHAnsi" w:cstheme="minorBidi"/>
        </w:rPr>
      </w:pPr>
      <w:r w:rsidRPr="007B0489">
        <w:rPr>
          <w:rFonts w:asciiTheme="minorHAnsi" w:hAnsiTheme="minorHAnsi" w:cstheme="minorBidi"/>
        </w:rPr>
        <w:t>Katalog zawiera generator raportów obejmujący wszystkie procesy i komunikaty obsługiwane przez Portal. Wygenerowany raport maksymalnie obejmuje okres czasu od początku istnienia Portalu, czyli od 16.10.2015 r. Generator umożliwia filtrowanie danych do raportu po wybranych kryteriach:</w:t>
      </w:r>
    </w:p>
    <w:p w14:paraId="28DFE4ED" w14:textId="77777777" w:rsidR="007B0489" w:rsidRPr="007B0489" w:rsidRDefault="007B0489" w:rsidP="00903A75">
      <w:pPr>
        <w:numPr>
          <w:ilvl w:val="0"/>
          <w:numId w:val="24"/>
        </w:numPr>
        <w:spacing w:after="200" w:line="276" w:lineRule="auto"/>
        <w:contextualSpacing/>
      </w:pPr>
      <w:r w:rsidRPr="007B0489">
        <w:t>Dacie publikacji zgłoszenia – np. cały rok,</w:t>
      </w:r>
    </w:p>
    <w:p w14:paraId="305E2A25" w14:textId="77777777" w:rsidR="007B0489" w:rsidRPr="007B0489" w:rsidRDefault="007B0489" w:rsidP="00903A75">
      <w:pPr>
        <w:numPr>
          <w:ilvl w:val="0"/>
          <w:numId w:val="24"/>
        </w:numPr>
        <w:spacing w:after="200" w:line="276" w:lineRule="auto"/>
        <w:contextualSpacing/>
      </w:pPr>
      <w:r w:rsidRPr="007B0489">
        <w:t>Wnioskowanej dacie realizacji zgłoszenia – np. wszystkie zmiany Sprzedawcy wnioskowane na 1 stycznia 2018,</w:t>
      </w:r>
    </w:p>
    <w:p w14:paraId="2783A350" w14:textId="77777777" w:rsidR="007B0489" w:rsidRPr="007B0489" w:rsidRDefault="007B0489" w:rsidP="00903A75">
      <w:pPr>
        <w:numPr>
          <w:ilvl w:val="0"/>
          <w:numId w:val="24"/>
        </w:numPr>
        <w:spacing w:after="200" w:line="276" w:lineRule="auto"/>
        <w:contextualSpacing/>
      </w:pPr>
      <w:r w:rsidRPr="007B0489">
        <w:t xml:space="preserve">PESELU lub </w:t>
      </w:r>
      <w:proofErr w:type="spellStart"/>
      <w:r w:rsidRPr="007B0489">
        <w:t>NIPie</w:t>
      </w:r>
      <w:proofErr w:type="spellEnd"/>
      <w:r w:rsidRPr="007B0489">
        <w:t xml:space="preserve"> – co umożliwia znalezienie wszystkich komunikatów dla wybranego Klienta,</w:t>
      </w:r>
    </w:p>
    <w:p w14:paraId="001CEDB0" w14:textId="77777777" w:rsidR="007B0489" w:rsidRPr="007B0489" w:rsidRDefault="007B0489" w:rsidP="00903A75">
      <w:pPr>
        <w:numPr>
          <w:ilvl w:val="0"/>
          <w:numId w:val="24"/>
        </w:numPr>
        <w:spacing w:after="200" w:line="276" w:lineRule="auto"/>
        <w:contextualSpacing/>
      </w:pPr>
      <w:r w:rsidRPr="007B0489">
        <w:t>Kodzie PPE – co umożliwia znalezienie wszystkich komunikatów dla wybranego PPE,</w:t>
      </w:r>
    </w:p>
    <w:p w14:paraId="70D72033" w14:textId="77777777" w:rsidR="007B0489" w:rsidRDefault="007B0489" w:rsidP="00903A75">
      <w:pPr>
        <w:numPr>
          <w:ilvl w:val="0"/>
          <w:numId w:val="24"/>
        </w:numPr>
        <w:spacing w:after="200" w:line="276" w:lineRule="auto"/>
        <w:contextualSpacing/>
      </w:pPr>
      <w:r w:rsidRPr="007B0489">
        <w:t xml:space="preserve">Typie procesu – można wskazać wybrane procesy zaznaczając proces i klikając strzałką lub wszystkie procesy klikając w podwójną strzałkę. </w:t>
      </w:r>
    </w:p>
    <w:p w14:paraId="07FB2544" w14:textId="77777777" w:rsidR="00DB06FA" w:rsidRPr="007B0489" w:rsidRDefault="00DB06FA" w:rsidP="00DB06FA">
      <w:pPr>
        <w:spacing w:after="200" w:line="276" w:lineRule="auto"/>
        <w:ind w:left="720"/>
        <w:contextualSpacing/>
      </w:pPr>
      <w:r>
        <w:t>Szczegółowy sposób korzystania z gener</w:t>
      </w:r>
      <w:r w:rsidR="00A80C75">
        <w:t>atora</w:t>
      </w:r>
      <w:r>
        <w:t xml:space="preserve"> raportów </w:t>
      </w:r>
      <w:r w:rsidR="00A80C75">
        <w:t xml:space="preserve">opisany jest w dokumencie: </w:t>
      </w:r>
      <w:r w:rsidR="00A80C75" w:rsidRPr="00A80C75">
        <w:t>Instrukcja Użytkownika Portalu Sprzedawców.</w:t>
      </w:r>
    </w:p>
    <w:p w14:paraId="48D15062" w14:textId="77777777" w:rsidR="007F5027" w:rsidRPr="00C22E30" w:rsidRDefault="007F5027" w:rsidP="007F5027">
      <w:pPr>
        <w:pStyle w:val="Akapitzlist"/>
        <w:rPr>
          <w:sz w:val="24"/>
          <w:szCs w:val="24"/>
        </w:rPr>
      </w:pPr>
    </w:p>
    <w:p w14:paraId="21059FA9" w14:textId="77777777" w:rsidR="007F5027" w:rsidRPr="00C22E30" w:rsidRDefault="00A4623A" w:rsidP="00EB222C">
      <w:pPr>
        <w:pStyle w:val="Styl3"/>
      </w:pPr>
      <w:bookmarkStart w:id="14" w:name="_Toc149141104"/>
      <w:r>
        <w:t>Konfiguracja - zarządzanie P</w:t>
      </w:r>
      <w:r w:rsidR="007F5027" w:rsidRPr="00C22E30">
        <w:t>ortalem</w:t>
      </w:r>
      <w:r>
        <w:t xml:space="preserve"> Sprzedawców</w:t>
      </w:r>
      <w:bookmarkEnd w:id="14"/>
      <w:r w:rsidR="007F5027" w:rsidRPr="00C22E30">
        <w:t xml:space="preserve"> </w:t>
      </w:r>
    </w:p>
    <w:p w14:paraId="6FCAEAFC" w14:textId="77777777" w:rsidR="007F5027" w:rsidRPr="00C22E30" w:rsidRDefault="007F5027" w:rsidP="007F5027">
      <w:pPr>
        <w:rPr>
          <w:sz w:val="24"/>
          <w:szCs w:val="24"/>
        </w:rPr>
      </w:pPr>
    </w:p>
    <w:p w14:paraId="56A5C885" w14:textId="77777777" w:rsidR="007F5027" w:rsidRPr="00C22E30" w:rsidRDefault="007F5027" w:rsidP="007F5027">
      <w:pPr>
        <w:pStyle w:val="Akapitzlist"/>
        <w:ind w:left="786"/>
        <w:jc w:val="both"/>
        <w:rPr>
          <w:sz w:val="24"/>
          <w:szCs w:val="24"/>
        </w:rPr>
      </w:pPr>
      <w:r w:rsidRPr="00C22E30">
        <w:rPr>
          <w:sz w:val="24"/>
          <w:szCs w:val="24"/>
        </w:rPr>
        <w:t xml:space="preserve">Formularz służy do zarządzania uprawnieniami użytkowników Portalu. Administrator Portalu po stronie Sprzedawcy / POB dodaje użytkownika poprzez wpisanie jego adresu mailowego, który jest jednocześnie loginem do Portalu. Następnie Administrator nadaje użytkownikowi uprawnienia do jednej lub więcej spośród dostępnych ról. Na zakończenie Administrator uruchamia wysłanie e-maila rejestracyjnego do użytkownika, który otrzymuje na skrzynkę mailową informację o nadanych uprawnieniach, w tym adres strony logowania, login i hasło tymczasowe. </w:t>
      </w:r>
    </w:p>
    <w:p w14:paraId="310A83A3" w14:textId="77777777" w:rsidR="007F5027" w:rsidRPr="00C22E30" w:rsidRDefault="007F5027" w:rsidP="007F5027">
      <w:pPr>
        <w:pStyle w:val="Akapitzlist"/>
        <w:ind w:left="786"/>
        <w:jc w:val="both"/>
        <w:rPr>
          <w:sz w:val="24"/>
          <w:szCs w:val="24"/>
        </w:rPr>
      </w:pPr>
      <w:r w:rsidRPr="00C22E30">
        <w:rPr>
          <w:sz w:val="24"/>
          <w:szCs w:val="24"/>
        </w:rPr>
        <w:t xml:space="preserve">Użytkownik potwierdza link aktywacyjny. Po aktywacji użytkownik pojawia się na liście użytkowników jako aktywny. </w:t>
      </w:r>
    </w:p>
    <w:p w14:paraId="7B68DE93" w14:textId="77777777" w:rsidR="007F5027" w:rsidRPr="00C22E30" w:rsidRDefault="007F5027" w:rsidP="007F5027">
      <w:pPr>
        <w:pStyle w:val="Akapitzlist"/>
        <w:ind w:left="786"/>
        <w:jc w:val="both"/>
        <w:rPr>
          <w:sz w:val="24"/>
          <w:szCs w:val="24"/>
        </w:rPr>
      </w:pPr>
    </w:p>
    <w:p w14:paraId="012FAFDB" w14:textId="77777777" w:rsidR="007F5027" w:rsidRPr="00C22E30" w:rsidRDefault="007F5027" w:rsidP="007F5027">
      <w:pPr>
        <w:pStyle w:val="Akapitzlist"/>
        <w:ind w:left="786"/>
        <w:rPr>
          <w:sz w:val="24"/>
          <w:szCs w:val="24"/>
        </w:rPr>
      </w:pPr>
      <w:r w:rsidRPr="00C22E30">
        <w:rPr>
          <w:sz w:val="24"/>
          <w:szCs w:val="24"/>
        </w:rPr>
        <w:t>Zakres nadanych uprawnień można modyfikować korzystając z opcji „Edytuj uprawnienia”. Zmiana uprawnień powoduje wysłanie maila do użytkownika z informacją o zmianie zakresu uprawnień.</w:t>
      </w:r>
    </w:p>
    <w:p w14:paraId="1D7A212E" w14:textId="77777777" w:rsidR="007F5027" w:rsidRPr="00C22E30" w:rsidRDefault="007F5027" w:rsidP="007F5027">
      <w:pPr>
        <w:pStyle w:val="Akapitzlist"/>
        <w:ind w:left="786"/>
        <w:rPr>
          <w:sz w:val="24"/>
          <w:szCs w:val="24"/>
        </w:rPr>
      </w:pPr>
    </w:p>
    <w:p w14:paraId="71579329" w14:textId="77777777" w:rsidR="007F5027" w:rsidRDefault="007F5027" w:rsidP="007F5027">
      <w:pPr>
        <w:pStyle w:val="Akapitzlist"/>
        <w:ind w:left="786"/>
        <w:rPr>
          <w:sz w:val="24"/>
          <w:szCs w:val="24"/>
        </w:rPr>
      </w:pPr>
      <w:r w:rsidRPr="00C22E30">
        <w:rPr>
          <w:sz w:val="24"/>
          <w:szCs w:val="24"/>
        </w:rPr>
        <w:t xml:space="preserve">Administrator może również dezaktywować uprawnienia użytkownika przez zaznaczenie loginu danego użytkownika i wybór opcji „Usuń”. </w:t>
      </w:r>
    </w:p>
    <w:p w14:paraId="47B5931A" w14:textId="77777777" w:rsidR="00A80C75" w:rsidRPr="00C22E30" w:rsidRDefault="00A80C75" w:rsidP="007F5027">
      <w:pPr>
        <w:pStyle w:val="Akapitzlist"/>
        <w:ind w:left="786"/>
        <w:rPr>
          <w:sz w:val="24"/>
          <w:szCs w:val="24"/>
        </w:rPr>
      </w:pPr>
      <w:r>
        <w:rPr>
          <w:sz w:val="24"/>
          <w:szCs w:val="24"/>
        </w:rPr>
        <w:t xml:space="preserve">Szczegółowy sposób zarzadzania uprawnieniami opisano w dokumencie: </w:t>
      </w:r>
      <w:r w:rsidRPr="00A80C75">
        <w:t>Instrukcja Użytkownika Portalu Sprzedawców</w:t>
      </w:r>
      <w:r>
        <w:t xml:space="preserve">. </w:t>
      </w:r>
    </w:p>
    <w:p w14:paraId="1BD930C7" w14:textId="77777777" w:rsidR="00624054" w:rsidRPr="00C22E30" w:rsidRDefault="00624054" w:rsidP="007F5027">
      <w:pPr>
        <w:rPr>
          <w:sz w:val="24"/>
          <w:szCs w:val="24"/>
        </w:rPr>
      </w:pPr>
    </w:p>
    <w:p w14:paraId="7630FE15" w14:textId="77777777" w:rsidR="007F5027" w:rsidRPr="00C22E30" w:rsidRDefault="007F5027" w:rsidP="007F5027">
      <w:pPr>
        <w:rPr>
          <w:sz w:val="24"/>
          <w:szCs w:val="24"/>
        </w:rPr>
      </w:pPr>
    </w:p>
    <w:p w14:paraId="509069E2" w14:textId="77777777" w:rsidR="0068621B" w:rsidRPr="00C22E30" w:rsidRDefault="0068621B" w:rsidP="0068621B">
      <w:pPr>
        <w:pStyle w:val="Akapitzlist"/>
        <w:rPr>
          <w:sz w:val="24"/>
          <w:szCs w:val="24"/>
        </w:rPr>
      </w:pPr>
    </w:p>
    <w:p w14:paraId="4F3ADF7D" w14:textId="77777777" w:rsidR="00F06625" w:rsidRPr="00C22E30" w:rsidRDefault="00B30AAA" w:rsidP="00DF2205">
      <w:pPr>
        <w:pStyle w:val="Styl3"/>
        <w:keepNext/>
      </w:pPr>
      <w:bookmarkStart w:id="15" w:name="_Toc149141105"/>
      <w:r w:rsidRPr="00C22E30">
        <w:t>Obsługa procesów</w:t>
      </w:r>
      <w:r w:rsidR="00BB25C1" w:rsidRPr="00C22E30">
        <w:t xml:space="preserve"> i komunikatów</w:t>
      </w:r>
      <w:r w:rsidR="00A4623A">
        <w:t xml:space="preserve"> na Portalu Sprzedawców</w:t>
      </w:r>
      <w:bookmarkEnd w:id="15"/>
      <w:r w:rsidRPr="00C22E30">
        <w:t xml:space="preserve"> </w:t>
      </w:r>
    </w:p>
    <w:p w14:paraId="209C96D4" w14:textId="77777777" w:rsidR="00115FEA" w:rsidRDefault="00115FEA" w:rsidP="00DF2205">
      <w:pPr>
        <w:pStyle w:val="Akapitzlist"/>
        <w:keepNext/>
        <w:jc w:val="both"/>
        <w:rPr>
          <w:sz w:val="24"/>
          <w:szCs w:val="24"/>
        </w:rPr>
      </w:pPr>
    </w:p>
    <w:p w14:paraId="32530361" w14:textId="77777777" w:rsidR="00B30AAA" w:rsidRPr="00C22E30" w:rsidRDefault="00B30AAA" w:rsidP="00DF2205">
      <w:pPr>
        <w:pStyle w:val="Akapitzlist"/>
        <w:keepNext/>
        <w:jc w:val="both"/>
        <w:rPr>
          <w:sz w:val="24"/>
          <w:szCs w:val="24"/>
        </w:rPr>
      </w:pPr>
      <w:r w:rsidRPr="00C22E30">
        <w:rPr>
          <w:sz w:val="24"/>
          <w:szCs w:val="24"/>
        </w:rPr>
        <w:t>Po wejściu do wybranej sekcji menu w</w:t>
      </w:r>
      <w:r w:rsidR="00EF2B5B" w:rsidRPr="00C22E30">
        <w:rPr>
          <w:sz w:val="24"/>
          <w:szCs w:val="24"/>
        </w:rPr>
        <w:t>id</w:t>
      </w:r>
      <w:r w:rsidRPr="00C22E30">
        <w:rPr>
          <w:sz w:val="24"/>
          <w:szCs w:val="24"/>
        </w:rPr>
        <w:t>oczny jest formularz</w:t>
      </w:r>
      <w:r w:rsidR="00BB25C1" w:rsidRPr="00C22E30">
        <w:rPr>
          <w:sz w:val="24"/>
          <w:szCs w:val="24"/>
        </w:rPr>
        <w:t xml:space="preserve"> obsługi</w:t>
      </w:r>
      <w:r w:rsidRPr="00C22E30">
        <w:rPr>
          <w:sz w:val="24"/>
          <w:szCs w:val="24"/>
        </w:rPr>
        <w:t>. W formularzach Użytkownik ma dostęp do następujących opcji:</w:t>
      </w:r>
    </w:p>
    <w:p w14:paraId="35B57B34" w14:textId="77777777" w:rsidR="00B30AAA" w:rsidRPr="00C22E30" w:rsidRDefault="00B30AAA" w:rsidP="00BF0E14">
      <w:pPr>
        <w:pStyle w:val="Akapitzlist"/>
        <w:numPr>
          <w:ilvl w:val="0"/>
          <w:numId w:val="3"/>
        </w:numPr>
        <w:jc w:val="both"/>
        <w:rPr>
          <w:sz w:val="24"/>
          <w:szCs w:val="24"/>
        </w:rPr>
      </w:pPr>
      <w:r w:rsidRPr="00C22E30">
        <w:rPr>
          <w:sz w:val="24"/>
          <w:szCs w:val="24"/>
        </w:rPr>
        <w:t>Inicjowania nowego procesu,</w:t>
      </w:r>
    </w:p>
    <w:p w14:paraId="0E444100" w14:textId="77777777" w:rsidR="00B30AAA" w:rsidRPr="00C22E30" w:rsidRDefault="005862FB" w:rsidP="00BF0E14">
      <w:pPr>
        <w:pStyle w:val="Akapitzlist"/>
        <w:numPr>
          <w:ilvl w:val="0"/>
          <w:numId w:val="3"/>
        </w:numPr>
        <w:jc w:val="both"/>
        <w:rPr>
          <w:sz w:val="24"/>
          <w:szCs w:val="24"/>
        </w:rPr>
      </w:pPr>
      <w:r w:rsidRPr="00C22E30">
        <w:rPr>
          <w:rFonts w:asciiTheme="minorHAnsi" w:hAnsiTheme="minorHAnsi"/>
          <w:sz w:val="24"/>
          <w:szCs w:val="24"/>
        </w:rPr>
        <w:t>Anulowania procesu – dla procesów objętych możliwością anulowania, czyli:</w:t>
      </w:r>
    </w:p>
    <w:p w14:paraId="6B7E5EEF"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 xml:space="preserve">Zmiana odbiorcy w PPE, </w:t>
      </w:r>
    </w:p>
    <w:p w14:paraId="6A0CF108" w14:textId="77777777" w:rsidR="00F06029" w:rsidRPr="00F45011" w:rsidRDefault="00F06029" w:rsidP="00903A75">
      <w:pPr>
        <w:pStyle w:val="tabelanormalny0"/>
        <w:numPr>
          <w:ilvl w:val="0"/>
          <w:numId w:val="17"/>
        </w:numPr>
        <w:spacing w:after="60"/>
        <w:rPr>
          <w:rFonts w:asciiTheme="minorHAnsi" w:hAnsiTheme="minorHAnsi"/>
        </w:rPr>
      </w:pPr>
      <w:r w:rsidRPr="00F45011">
        <w:rPr>
          <w:rFonts w:asciiTheme="minorHAnsi" w:hAnsiTheme="minorHAnsi"/>
        </w:rPr>
        <w:lastRenderedPageBreak/>
        <w:t>Zmiana podstawowego Sprzedawcy,</w:t>
      </w:r>
    </w:p>
    <w:p w14:paraId="0D87A3A4"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Wyprowadzenie odbiorcy z PPE,</w:t>
      </w:r>
    </w:p>
    <w:p w14:paraId="279D74FD"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Wprowadzenie odbiorcy do pustego PPE</w:t>
      </w:r>
      <w:r w:rsidR="00F06029" w:rsidRPr="00F45011">
        <w:rPr>
          <w:rFonts w:asciiTheme="minorHAnsi" w:hAnsiTheme="minorHAnsi"/>
        </w:rPr>
        <w:t>,</w:t>
      </w:r>
    </w:p>
    <w:p w14:paraId="5E9DE068" w14:textId="77777777" w:rsidR="00F06029" w:rsidRDefault="00F06029" w:rsidP="00903A75">
      <w:pPr>
        <w:pStyle w:val="tabelanormalny0"/>
        <w:numPr>
          <w:ilvl w:val="0"/>
          <w:numId w:val="17"/>
        </w:numPr>
        <w:spacing w:after="60"/>
        <w:rPr>
          <w:rFonts w:asciiTheme="minorHAnsi" w:hAnsiTheme="minorHAnsi"/>
        </w:rPr>
      </w:pPr>
      <w:r w:rsidRPr="00F45011">
        <w:rPr>
          <w:rFonts w:asciiTheme="minorHAnsi" w:hAnsiTheme="minorHAnsi"/>
        </w:rPr>
        <w:t>Zakończenie sprzedaży,</w:t>
      </w:r>
    </w:p>
    <w:p w14:paraId="28BAF427" w14:textId="608336D4" w:rsidR="00703335" w:rsidRPr="00F45011" w:rsidRDefault="00703335" w:rsidP="00903A75">
      <w:pPr>
        <w:pStyle w:val="tabelanormalny0"/>
        <w:numPr>
          <w:ilvl w:val="0"/>
          <w:numId w:val="17"/>
        </w:numPr>
        <w:spacing w:after="60"/>
        <w:rPr>
          <w:rFonts w:asciiTheme="minorHAnsi" w:hAnsiTheme="minorHAnsi"/>
        </w:rPr>
      </w:pPr>
      <w:r>
        <w:rPr>
          <w:rFonts w:asciiTheme="minorHAnsi" w:hAnsiTheme="minorHAnsi"/>
        </w:rPr>
        <w:t xml:space="preserve">Zakończenie sprzedaży rezerwowej, </w:t>
      </w:r>
    </w:p>
    <w:p w14:paraId="69B6CF18" w14:textId="77777777" w:rsidR="003130E7" w:rsidRPr="00F45011" w:rsidRDefault="003130E7" w:rsidP="00903A75">
      <w:pPr>
        <w:pStyle w:val="tabelanormalny0"/>
        <w:numPr>
          <w:ilvl w:val="0"/>
          <w:numId w:val="17"/>
        </w:numPr>
        <w:spacing w:after="60"/>
        <w:rPr>
          <w:rFonts w:asciiTheme="minorHAnsi" w:hAnsiTheme="minorHAnsi"/>
        </w:rPr>
      </w:pPr>
      <w:r>
        <w:rPr>
          <w:rFonts w:asciiTheme="minorHAnsi" w:hAnsiTheme="minorHAnsi"/>
        </w:rPr>
        <w:t>Wstrzymania/wznowienia – anulowania dokonuje się przez wysłanie komunikatu przeciwstawnego.</w:t>
      </w:r>
    </w:p>
    <w:p w14:paraId="2533B957" w14:textId="77777777" w:rsidR="00B30AAA" w:rsidRDefault="00B30AAA" w:rsidP="00BF0E14">
      <w:pPr>
        <w:pStyle w:val="Akapitzlist"/>
        <w:numPr>
          <w:ilvl w:val="0"/>
          <w:numId w:val="3"/>
        </w:numPr>
        <w:jc w:val="both"/>
        <w:rPr>
          <w:sz w:val="24"/>
          <w:szCs w:val="24"/>
        </w:rPr>
      </w:pPr>
      <w:r w:rsidRPr="00C22E30">
        <w:rPr>
          <w:sz w:val="24"/>
          <w:szCs w:val="24"/>
        </w:rPr>
        <w:t xml:space="preserve">Odbioru komunikatów zwrotnych OSD dla </w:t>
      </w:r>
      <w:r w:rsidR="00F372AD" w:rsidRPr="00C22E30">
        <w:rPr>
          <w:sz w:val="24"/>
          <w:szCs w:val="24"/>
        </w:rPr>
        <w:t>realizowanych procesów</w:t>
      </w:r>
      <w:r w:rsidR="00EF69A5">
        <w:rPr>
          <w:sz w:val="24"/>
          <w:szCs w:val="24"/>
        </w:rPr>
        <w:t>,</w:t>
      </w:r>
    </w:p>
    <w:p w14:paraId="4C5A0E7B" w14:textId="77777777" w:rsidR="00EF69A5" w:rsidRPr="00C22E30" w:rsidRDefault="00EF69A5" w:rsidP="00BF0E14">
      <w:pPr>
        <w:pStyle w:val="Akapitzlist"/>
        <w:numPr>
          <w:ilvl w:val="0"/>
          <w:numId w:val="3"/>
        </w:numPr>
        <w:jc w:val="both"/>
        <w:rPr>
          <w:sz w:val="24"/>
          <w:szCs w:val="24"/>
        </w:rPr>
      </w:pPr>
      <w:r>
        <w:rPr>
          <w:sz w:val="24"/>
          <w:szCs w:val="24"/>
        </w:rPr>
        <w:t>Odbioru komunikatów OSD o zdarzeniach zainicjowanych w OSD.</w:t>
      </w:r>
    </w:p>
    <w:p w14:paraId="35EA504A" w14:textId="77777777" w:rsidR="00F372AD" w:rsidRPr="00C22E30" w:rsidRDefault="00F372AD" w:rsidP="00F372AD">
      <w:pPr>
        <w:ind w:left="708"/>
        <w:jc w:val="both"/>
        <w:rPr>
          <w:sz w:val="24"/>
          <w:szCs w:val="24"/>
        </w:rPr>
      </w:pPr>
    </w:p>
    <w:p w14:paraId="7916E4EC" w14:textId="77777777" w:rsidR="00F372AD" w:rsidRPr="00C22E30" w:rsidRDefault="00F372AD" w:rsidP="00F372AD">
      <w:pPr>
        <w:ind w:left="708"/>
        <w:jc w:val="both"/>
        <w:rPr>
          <w:sz w:val="24"/>
          <w:szCs w:val="24"/>
        </w:rPr>
      </w:pPr>
      <w:r w:rsidRPr="00C22E30">
        <w:rPr>
          <w:sz w:val="24"/>
          <w:szCs w:val="24"/>
        </w:rPr>
        <w:t xml:space="preserve">Poniżej przedstawiono zwartość formularza obsługi procesów oraz formularza obsługi komunikatów. </w:t>
      </w:r>
    </w:p>
    <w:p w14:paraId="7E591ADB" w14:textId="77777777" w:rsidR="00F372AD" w:rsidRPr="00C22E30" w:rsidRDefault="00F372AD" w:rsidP="00F372AD">
      <w:pPr>
        <w:jc w:val="both"/>
        <w:rPr>
          <w:sz w:val="24"/>
          <w:szCs w:val="24"/>
        </w:rPr>
      </w:pPr>
    </w:p>
    <w:p w14:paraId="3B683DC4" w14:textId="77777777" w:rsidR="00F372AD" w:rsidRPr="00C22E30" w:rsidRDefault="00F372AD" w:rsidP="00C22E30">
      <w:pPr>
        <w:rPr>
          <w:sz w:val="24"/>
          <w:szCs w:val="24"/>
          <w:u w:val="single"/>
        </w:rPr>
      </w:pPr>
      <w:r w:rsidRPr="00C22E30">
        <w:rPr>
          <w:sz w:val="24"/>
          <w:szCs w:val="24"/>
          <w:u w:val="single"/>
        </w:rPr>
        <w:t>Formularz obsługi procesów</w:t>
      </w:r>
    </w:p>
    <w:p w14:paraId="29166BEF" w14:textId="77777777" w:rsidR="00F372AD" w:rsidRPr="00C22E30" w:rsidRDefault="00F372AD" w:rsidP="00F372AD">
      <w:pPr>
        <w:pStyle w:val="Akapitzlist"/>
        <w:rPr>
          <w:sz w:val="24"/>
          <w:szCs w:val="24"/>
        </w:rPr>
      </w:pPr>
      <w:r w:rsidRPr="00C22E30">
        <w:rPr>
          <w:sz w:val="24"/>
          <w:szCs w:val="24"/>
        </w:rPr>
        <w:t>Nowe procesy można inicjować przez wypełnienie formatki zgłoszenia lub import CSV.</w:t>
      </w:r>
    </w:p>
    <w:p w14:paraId="5C378098" w14:textId="77777777" w:rsidR="00F372AD" w:rsidRPr="00C22E30" w:rsidRDefault="00F372AD" w:rsidP="00F372AD">
      <w:pPr>
        <w:ind w:left="720"/>
        <w:jc w:val="both"/>
        <w:rPr>
          <w:sz w:val="24"/>
          <w:szCs w:val="24"/>
        </w:rPr>
      </w:pPr>
      <w:r w:rsidRPr="00C22E30">
        <w:rPr>
          <w:sz w:val="24"/>
          <w:szCs w:val="24"/>
        </w:rPr>
        <w:t xml:space="preserve">Formularz obsługi procesu składa się z trzech sekcji:  </w:t>
      </w:r>
    </w:p>
    <w:p w14:paraId="584D4014" w14:textId="77777777" w:rsidR="00F372AD" w:rsidRPr="00C22E30" w:rsidRDefault="00F372AD" w:rsidP="00BF0E14">
      <w:pPr>
        <w:pStyle w:val="Akapitzlist"/>
        <w:numPr>
          <w:ilvl w:val="0"/>
          <w:numId w:val="4"/>
        </w:numPr>
        <w:jc w:val="both"/>
        <w:rPr>
          <w:sz w:val="24"/>
          <w:szCs w:val="24"/>
        </w:rPr>
      </w:pPr>
      <w:r w:rsidRPr="00C22E30">
        <w:rPr>
          <w:sz w:val="24"/>
          <w:szCs w:val="24"/>
        </w:rPr>
        <w:t>Menu formularza zawierające:</w:t>
      </w:r>
    </w:p>
    <w:p w14:paraId="26A01895" w14:textId="77777777" w:rsidR="00F372AD" w:rsidRPr="00C22E30" w:rsidRDefault="00F372AD" w:rsidP="00F372AD">
      <w:pPr>
        <w:pStyle w:val="Akapitzlist"/>
        <w:ind w:left="1440"/>
        <w:jc w:val="both"/>
        <w:rPr>
          <w:sz w:val="24"/>
          <w:szCs w:val="24"/>
        </w:rPr>
      </w:pPr>
      <w:r w:rsidRPr="00C22E30">
        <w:rPr>
          <w:sz w:val="24"/>
          <w:szCs w:val="24"/>
        </w:rPr>
        <w:t>- filtry wyszukiwania,</w:t>
      </w:r>
    </w:p>
    <w:p w14:paraId="66DBD362" w14:textId="77777777" w:rsidR="00F372AD" w:rsidRPr="00C22E30" w:rsidRDefault="00F372AD" w:rsidP="00F372AD">
      <w:pPr>
        <w:pStyle w:val="Akapitzlist"/>
        <w:ind w:left="1440"/>
        <w:jc w:val="both"/>
        <w:rPr>
          <w:sz w:val="24"/>
          <w:szCs w:val="24"/>
        </w:rPr>
      </w:pPr>
      <w:r w:rsidRPr="00C22E30">
        <w:rPr>
          <w:sz w:val="24"/>
          <w:szCs w:val="24"/>
        </w:rPr>
        <w:t>- przycisk umożliwiający rozpoczęcie nowego procesu /zgłoszenia/,</w:t>
      </w:r>
    </w:p>
    <w:p w14:paraId="1A494CD7" w14:textId="77777777" w:rsidR="00F372AD" w:rsidRPr="00C22E30" w:rsidRDefault="00F372AD" w:rsidP="00F372AD">
      <w:pPr>
        <w:pStyle w:val="Akapitzlist"/>
        <w:ind w:left="1440"/>
        <w:jc w:val="both"/>
        <w:rPr>
          <w:sz w:val="24"/>
          <w:szCs w:val="24"/>
        </w:rPr>
      </w:pPr>
      <w:r w:rsidRPr="00C22E30">
        <w:rPr>
          <w:sz w:val="24"/>
          <w:szCs w:val="24"/>
        </w:rPr>
        <w:t>- przycisk umożliwiający zainicjowanie procesu przez import pliku CSV,</w:t>
      </w:r>
    </w:p>
    <w:p w14:paraId="09159FB6" w14:textId="77777777" w:rsidR="00F372AD" w:rsidRPr="00C22E30" w:rsidRDefault="00F372AD" w:rsidP="00BF0E14">
      <w:pPr>
        <w:pStyle w:val="Akapitzlist"/>
        <w:numPr>
          <w:ilvl w:val="0"/>
          <w:numId w:val="4"/>
        </w:numPr>
        <w:jc w:val="both"/>
        <w:rPr>
          <w:sz w:val="24"/>
          <w:szCs w:val="24"/>
        </w:rPr>
      </w:pPr>
      <w:r w:rsidRPr="00C22E30">
        <w:rPr>
          <w:sz w:val="24"/>
          <w:szCs w:val="24"/>
        </w:rPr>
        <w:t>tabela prezentująca przebieg procesu dla wszystkich PPE zawierająca zmiany statusu zgłoszenia,</w:t>
      </w:r>
    </w:p>
    <w:p w14:paraId="1D9CC729" w14:textId="77777777" w:rsidR="00F372AD" w:rsidRPr="00C22E30" w:rsidRDefault="00F372AD" w:rsidP="00BF0E14">
      <w:pPr>
        <w:pStyle w:val="Akapitzlist"/>
        <w:numPr>
          <w:ilvl w:val="0"/>
          <w:numId w:val="4"/>
        </w:numPr>
        <w:jc w:val="both"/>
        <w:rPr>
          <w:sz w:val="24"/>
          <w:szCs w:val="24"/>
        </w:rPr>
      </w:pPr>
      <w:r w:rsidRPr="00C22E30">
        <w:rPr>
          <w:sz w:val="24"/>
          <w:szCs w:val="24"/>
        </w:rPr>
        <w:t xml:space="preserve">tabela prezentująca komunikaty XML dla wybranego PPE – z możliwością podglądu zawartości dokumentu.  </w:t>
      </w:r>
    </w:p>
    <w:p w14:paraId="229132A8" w14:textId="77777777" w:rsidR="00F372AD" w:rsidRPr="00C22E30" w:rsidRDefault="00F372AD" w:rsidP="00F372AD">
      <w:pPr>
        <w:pStyle w:val="Akapitzlist"/>
        <w:rPr>
          <w:sz w:val="24"/>
          <w:szCs w:val="24"/>
        </w:rPr>
      </w:pPr>
    </w:p>
    <w:p w14:paraId="37512ACD" w14:textId="77777777" w:rsidR="00F372AD" w:rsidRPr="00C22E30" w:rsidRDefault="00F372AD" w:rsidP="00F372AD">
      <w:pPr>
        <w:pStyle w:val="Akapitzlist"/>
        <w:rPr>
          <w:sz w:val="24"/>
          <w:szCs w:val="24"/>
        </w:rPr>
      </w:pPr>
      <w:r w:rsidRPr="00C22E30">
        <w:rPr>
          <w:sz w:val="24"/>
          <w:szCs w:val="24"/>
        </w:rPr>
        <w:t>Zaznaczenie wiersza w tabeli b) powoduje odświeżenie danych w tabeli c) – czyli podgląd wszystkich komunikatów, które wygenerowano dla danego PPE w procesie.</w:t>
      </w:r>
    </w:p>
    <w:p w14:paraId="3FE3D729" w14:textId="77777777" w:rsidR="00F372AD" w:rsidRPr="00C22E30" w:rsidRDefault="00F372AD" w:rsidP="00F372AD">
      <w:pPr>
        <w:pStyle w:val="Akapitzlist"/>
        <w:rPr>
          <w:sz w:val="24"/>
          <w:szCs w:val="24"/>
        </w:rPr>
      </w:pPr>
    </w:p>
    <w:p w14:paraId="22C20DD2" w14:textId="77777777" w:rsidR="00F372AD" w:rsidRPr="00C22E30" w:rsidRDefault="00F372AD" w:rsidP="00C22E30">
      <w:pPr>
        <w:pStyle w:val="Akapitzlist"/>
        <w:rPr>
          <w:sz w:val="24"/>
          <w:szCs w:val="24"/>
          <w:u w:val="single"/>
        </w:rPr>
      </w:pPr>
      <w:r w:rsidRPr="00C22E30">
        <w:rPr>
          <w:sz w:val="24"/>
          <w:szCs w:val="24"/>
          <w:u w:val="single"/>
        </w:rPr>
        <w:t>Formularz obsługi komunikatów</w:t>
      </w:r>
    </w:p>
    <w:p w14:paraId="09990789" w14:textId="77777777" w:rsidR="00F372AD" w:rsidRPr="00C22E30" w:rsidRDefault="00F372AD" w:rsidP="00F372AD">
      <w:pPr>
        <w:pStyle w:val="Akapitzlist"/>
        <w:rPr>
          <w:sz w:val="24"/>
          <w:szCs w:val="24"/>
        </w:rPr>
      </w:pPr>
      <w:r w:rsidRPr="00C22E30">
        <w:rPr>
          <w:sz w:val="24"/>
          <w:szCs w:val="24"/>
        </w:rPr>
        <w:t xml:space="preserve">Formularz obioru komunikatów inicjowanych przez OSD służy do podglądu komunikatów nie powiązanych z procesami. </w:t>
      </w:r>
    </w:p>
    <w:p w14:paraId="4EC2C8DE" w14:textId="77777777" w:rsidR="00F372AD" w:rsidRPr="00C22E30" w:rsidRDefault="00F372AD" w:rsidP="00F372AD">
      <w:pPr>
        <w:pStyle w:val="Akapitzlist"/>
        <w:rPr>
          <w:sz w:val="24"/>
          <w:szCs w:val="24"/>
        </w:rPr>
      </w:pPr>
      <w:r w:rsidRPr="00C22E30">
        <w:rPr>
          <w:sz w:val="24"/>
          <w:szCs w:val="24"/>
        </w:rPr>
        <w:t>Formularz składa się z dwóch sekcji:</w:t>
      </w:r>
    </w:p>
    <w:p w14:paraId="21A0CC09" w14:textId="77777777" w:rsidR="00F372AD" w:rsidRPr="00C22E30" w:rsidRDefault="00F372AD" w:rsidP="00BF0E14">
      <w:pPr>
        <w:pStyle w:val="Akapitzlist"/>
        <w:numPr>
          <w:ilvl w:val="0"/>
          <w:numId w:val="5"/>
        </w:numPr>
        <w:rPr>
          <w:sz w:val="24"/>
          <w:szCs w:val="24"/>
        </w:rPr>
      </w:pPr>
      <w:r w:rsidRPr="00C22E30">
        <w:rPr>
          <w:sz w:val="24"/>
          <w:szCs w:val="24"/>
        </w:rPr>
        <w:t>filtrów wyszukiwania komunikatu,</w:t>
      </w:r>
    </w:p>
    <w:p w14:paraId="30C03183" w14:textId="77777777" w:rsidR="00F372AD" w:rsidRPr="00C22E30" w:rsidRDefault="00F372AD" w:rsidP="00BF0E14">
      <w:pPr>
        <w:pStyle w:val="Akapitzlist"/>
        <w:numPr>
          <w:ilvl w:val="0"/>
          <w:numId w:val="5"/>
        </w:numPr>
        <w:rPr>
          <w:sz w:val="24"/>
          <w:szCs w:val="24"/>
        </w:rPr>
      </w:pPr>
      <w:r w:rsidRPr="00C22E30">
        <w:rPr>
          <w:sz w:val="24"/>
          <w:szCs w:val="24"/>
        </w:rPr>
        <w:t xml:space="preserve">tabeli prezentującej komunikaty XML z możliwością podglądu zawartości dokumentu. </w:t>
      </w:r>
    </w:p>
    <w:p w14:paraId="583849ED" w14:textId="77777777" w:rsidR="00F372AD" w:rsidRPr="00C22E30" w:rsidRDefault="00F372AD" w:rsidP="00F372AD">
      <w:pPr>
        <w:pStyle w:val="Akapitzlist"/>
        <w:rPr>
          <w:sz w:val="24"/>
          <w:szCs w:val="24"/>
        </w:rPr>
      </w:pPr>
    </w:p>
    <w:p w14:paraId="0278F30D" w14:textId="77777777" w:rsidR="00C648C1" w:rsidRPr="00C22E30" w:rsidRDefault="00F372AD" w:rsidP="00B30AAA">
      <w:pPr>
        <w:ind w:left="720"/>
        <w:jc w:val="both"/>
        <w:rPr>
          <w:sz w:val="24"/>
          <w:szCs w:val="24"/>
        </w:rPr>
      </w:pPr>
      <w:r w:rsidRPr="00C22E30">
        <w:rPr>
          <w:sz w:val="24"/>
          <w:szCs w:val="24"/>
        </w:rPr>
        <w:t>Z poziomu formularza i</w:t>
      </w:r>
      <w:r w:rsidR="00C648C1" w:rsidRPr="00C22E30">
        <w:rPr>
          <w:sz w:val="24"/>
          <w:szCs w:val="24"/>
        </w:rPr>
        <w:t xml:space="preserve">stnieje możliwość anulowania </w:t>
      </w:r>
      <w:r w:rsidR="00A70B46" w:rsidRPr="00C22E30">
        <w:rPr>
          <w:sz w:val="24"/>
          <w:szCs w:val="24"/>
        </w:rPr>
        <w:t>procesów zgodnie ze specyfikacją umieszczon</w:t>
      </w:r>
      <w:r w:rsidR="00D67DB8" w:rsidRPr="00C22E30">
        <w:rPr>
          <w:sz w:val="24"/>
          <w:szCs w:val="24"/>
        </w:rPr>
        <w:t>ą</w:t>
      </w:r>
      <w:r w:rsidR="00A70B46" w:rsidRPr="00C22E30">
        <w:rPr>
          <w:sz w:val="24"/>
          <w:szCs w:val="24"/>
        </w:rPr>
        <w:t xml:space="preserve"> w rozdziale 6. </w:t>
      </w:r>
    </w:p>
    <w:p w14:paraId="7510E70D" w14:textId="77777777" w:rsidR="00C048F3" w:rsidRDefault="00C048F3">
      <w:pPr>
        <w:spacing w:after="200" w:line="276" w:lineRule="auto"/>
        <w:rPr>
          <w:sz w:val="24"/>
          <w:szCs w:val="24"/>
        </w:rPr>
      </w:pPr>
      <w:r>
        <w:rPr>
          <w:sz w:val="24"/>
          <w:szCs w:val="24"/>
        </w:rPr>
        <w:br w:type="page"/>
      </w:r>
    </w:p>
    <w:p w14:paraId="247CD9CF" w14:textId="77777777" w:rsidR="007F5027" w:rsidRPr="00C22E30" w:rsidRDefault="007F5027" w:rsidP="007F5027">
      <w:pPr>
        <w:pStyle w:val="Styl1"/>
      </w:pPr>
      <w:bookmarkStart w:id="16" w:name="_Toc512856521"/>
      <w:bookmarkStart w:id="17" w:name="_Toc512856654"/>
      <w:bookmarkStart w:id="18" w:name="_Toc512856788"/>
      <w:bookmarkStart w:id="19" w:name="_Toc512857084"/>
      <w:bookmarkStart w:id="20" w:name="_Toc512857223"/>
      <w:bookmarkStart w:id="21" w:name="_Toc512857360"/>
      <w:bookmarkStart w:id="22" w:name="_Toc512857632"/>
      <w:bookmarkStart w:id="23" w:name="_Toc512857770"/>
      <w:bookmarkStart w:id="24" w:name="_Toc149141106"/>
      <w:bookmarkEnd w:id="16"/>
      <w:bookmarkEnd w:id="17"/>
      <w:bookmarkEnd w:id="18"/>
      <w:bookmarkEnd w:id="19"/>
      <w:bookmarkEnd w:id="20"/>
      <w:bookmarkEnd w:id="21"/>
      <w:bookmarkEnd w:id="22"/>
      <w:bookmarkEnd w:id="23"/>
      <w:r w:rsidRPr="00C22E30">
        <w:lastRenderedPageBreak/>
        <w:t>Komunikacja B2B</w:t>
      </w:r>
      <w:bookmarkEnd w:id="24"/>
    </w:p>
    <w:p w14:paraId="64BC9CF5" w14:textId="77777777" w:rsidR="007F5027" w:rsidRPr="00C22E30" w:rsidRDefault="007F5027" w:rsidP="007F5027">
      <w:pPr>
        <w:pStyle w:val="Styl1"/>
        <w:numPr>
          <w:ilvl w:val="0"/>
          <w:numId w:val="0"/>
        </w:numPr>
        <w:ind w:left="720" w:hanging="360"/>
        <w:outlineLvl w:val="9"/>
      </w:pPr>
    </w:p>
    <w:p w14:paraId="32DE5D23" w14:textId="77777777" w:rsidR="007F5027" w:rsidRPr="00C22E30" w:rsidRDefault="007F5027" w:rsidP="00EB222C">
      <w:pPr>
        <w:pStyle w:val="Styl2"/>
      </w:pPr>
      <w:bookmarkStart w:id="25" w:name="_Toc149141107"/>
      <w:r w:rsidRPr="00C22E30">
        <w:t>Założenia</w:t>
      </w:r>
      <w:bookmarkEnd w:id="25"/>
    </w:p>
    <w:p w14:paraId="17A7E467" w14:textId="77777777" w:rsidR="007F5027" w:rsidRPr="00C22E30" w:rsidRDefault="007F5027" w:rsidP="00EB222C"/>
    <w:p w14:paraId="1EF21159" w14:textId="77777777" w:rsidR="007F5027" w:rsidRPr="00C22E30" w:rsidRDefault="007F5027" w:rsidP="00EB222C">
      <w:pPr>
        <w:pStyle w:val="Styl1"/>
        <w:numPr>
          <w:ilvl w:val="0"/>
          <w:numId w:val="0"/>
        </w:numPr>
        <w:outlineLvl w:val="9"/>
        <w:rPr>
          <w:b w:val="0"/>
          <w:sz w:val="24"/>
          <w:szCs w:val="24"/>
        </w:rPr>
      </w:pPr>
      <w:r w:rsidRPr="00C22E30">
        <w:rPr>
          <w:b w:val="0"/>
          <w:sz w:val="24"/>
          <w:szCs w:val="24"/>
        </w:rPr>
        <w:t>Komunikacja B2B pomiędzy Sprzedawcami / POB i OSD będzie realizowana za pomocą usług. OSD udostępni usługi do zgłaszania komunikatów inicjujących procesy. Sprzedawcy / POB udostępnią usługi do zgłaszania przez OSD komunikatów publikowanych w ramach procesów. Usługi posiadają jedną lub więcej operacji – pojedyncza operacja odpowiada jednemu komunikatowi wymienianemu w ramach Standardów.</w:t>
      </w:r>
    </w:p>
    <w:p w14:paraId="47903336" w14:textId="77777777" w:rsidR="007F5027" w:rsidRDefault="007F5027" w:rsidP="00EB222C">
      <w:pPr>
        <w:pStyle w:val="Styl1"/>
        <w:numPr>
          <w:ilvl w:val="0"/>
          <w:numId w:val="0"/>
        </w:numPr>
        <w:outlineLvl w:val="9"/>
        <w:rPr>
          <w:b w:val="0"/>
          <w:sz w:val="24"/>
          <w:szCs w:val="24"/>
        </w:rPr>
      </w:pPr>
    </w:p>
    <w:p w14:paraId="02097B15" w14:textId="77777777" w:rsidR="00F7384F" w:rsidRPr="00C22E30" w:rsidRDefault="00F7384F" w:rsidP="00EB222C">
      <w:pPr>
        <w:pStyle w:val="Styl1"/>
        <w:numPr>
          <w:ilvl w:val="0"/>
          <w:numId w:val="0"/>
        </w:numPr>
        <w:outlineLvl w:val="9"/>
        <w:rPr>
          <w:b w:val="0"/>
          <w:sz w:val="24"/>
          <w:szCs w:val="24"/>
        </w:rPr>
      </w:pPr>
    </w:p>
    <w:p w14:paraId="40C38DA6" w14:textId="77777777" w:rsidR="007F5027" w:rsidRPr="00C22E30" w:rsidRDefault="007F5027" w:rsidP="00EB222C">
      <w:pPr>
        <w:pStyle w:val="Styl2"/>
      </w:pPr>
      <w:bookmarkStart w:id="26" w:name="_Toc149141108"/>
      <w:r w:rsidRPr="00C22E30">
        <w:t>Specyfikacje</w:t>
      </w:r>
      <w:bookmarkEnd w:id="26"/>
    </w:p>
    <w:p w14:paraId="291DFBEA" w14:textId="77777777" w:rsidR="007F5027" w:rsidRPr="00C22E30" w:rsidRDefault="007F5027" w:rsidP="00EB222C"/>
    <w:p w14:paraId="7E560BFB" w14:textId="77777777" w:rsidR="00195067" w:rsidRPr="00C22E30" w:rsidRDefault="007F5027" w:rsidP="00EB222C">
      <w:pPr>
        <w:pStyle w:val="Styl1"/>
        <w:numPr>
          <w:ilvl w:val="0"/>
          <w:numId w:val="0"/>
        </w:numPr>
        <w:outlineLvl w:val="9"/>
        <w:rPr>
          <w:b w:val="0"/>
          <w:sz w:val="24"/>
          <w:szCs w:val="24"/>
        </w:rPr>
      </w:pPr>
      <w:r w:rsidRPr="00C22E30">
        <w:rPr>
          <w:b w:val="0"/>
          <w:sz w:val="24"/>
          <w:szCs w:val="24"/>
        </w:rPr>
        <w:t>Dla wszystkich usług implementujących niniejsze Standardy są dostępne specyfikacje w postaci WSDL. Specyfikacje te zostaną udostępnione Sprzedawcy / POB po złożeniu przez nich odpo</w:t>
      </w:r>
      <w:r w:rsidR="00195067" w:rsidRPr="00C22E30">
        <w:rPr>
          <w:b w:val="0"/>
          <w:sz w:val="24"/>
          <w:szCs w:val="24"/>
        </w:rPr>
        <w:t xml:space="preserve">wiedniego </w:t>
      </w:r>
      <w:r w:rsidRPr="00C22E30">
        <w:rPr>
          <w:b w:val="0"/>
          <w:sz w:val="24"/>
          <w:szCs w:val="24"/>
        </w:rPr>
        <w:t xml:space="preserve">wniosku na </w:t>
      </w:r>
      <w:r w:rsidR="00195067" w:rsidRPr="00C22E30">
        <w:rPr>
          <w:b w:val="0"/>
          <w:sz w:val="24"/>
          <w:szCs w:val="24"/>
        </w:rPr>
        <w:t>adres:</w:t>
      </w:r>
    </w:p>
    <w:p w14:paraId="4616A36E" w14:textId="77777777" w:rsidR="00C048F3" w:rsidRDefault="00C048F3" w:rsidP="00195067">
      <w:pPr>
        <w:pStyle w:val="Styl1"/>
        <w:numPr>
          <w:ilvl w:val="0"/>
          <w:numId w:val="0"/>
        </w:numPr>
        <w:ind w:left="4248"/>
        <w:outlineLvl w:val="9"/>
        <w:rPr>
          <w:i/>
          <w:sz w:val="24"/>
          <w:szCs w:val="24"/>
        </w:rPr>
      </w:pPr>
    </w:p>
    <w:p w14:paraId="6D88878D" w14:textId="77777777" w:rsidR="00195067" w:rsidRPr="00DF2205" w:rsidRDefault="00195067" w:rsidP="00195067">
      <w:pPr>
        <w:pStyle w:val="Styl1"/>
        <w:numPr>
          <w:ilvl w:val="0"/>
          <w:numId w:val="0"/>
        </w:numPr>
        <w:ind w:left="4248"/>
        <w:outlineLvl w:val="9"/>
        <w:rPr>
          <w:i/>
          <w:sz w:val="24"/>
          <w:szCs w:val="24"/>
        </w:rPr>
      </w:pPr>
      <w:r w:rsidRPr="00DF2205">
        <w:rPr>
          <w:i/>
          <w:sz w:val="24"/>
          <w:szCs w:val="24"/>
        </w:rPr>
        <w:t>Departament Informatyki</w:t>
      </w:r>
    </w:p>
    <w:p w14:paraId="29C52F33" w14:textId="77777777" w:rsidR="00195067" w:rsidRPr="00DF2205" w:rsidRDefault="00195067" w:rsidP="00195067">
      <w:pPr>
        <w:pStyle w:val="Styl1"/>
        <w:numPr>
          <w:ilvl w:val="0"/>
          <w:numId w:val="0"/>
        </w:numPr>
        <w:ind w:left="4248"/>
        <w:outlineLvl w:val="9"/>
        <w:rPr>
          <w:i/>
          <w:sz w:val="24"/>
          <w:szCs w:val="24"/>
        </w:rPr>
      </w:pPr>
      <w:r w:rsidRPr="00DF2205">
        <w:rPr>
          <w:i/>
          <w:sz w:val="24"/>
          <w:szCs w:val="24"/>
        </w:rPr>
        <w:t>E</w:t>
      </w:r>
      <w:r w:rsidR="00E25352">
        <w:rPr>
          <w:i/>
          <w:sz w:val="24"/>
          <w:szCs w:val="24"/>
        </w:rPr>
        <w:t>NERGA</w:t>
      </w:r>
      <w:r w:rsidRPr="00DF2205">
        <w:rPr>
          <w:i/>
          <w:sz w:val="24"/>
          <w:szCs w:val="24"/>
        </w:rPr>
        <w:t>-O</w:t>
      </w:r>
      <w:r w:rsidR="00E25352">
        <w:rPr>
          <w:i/>
          <w:sz w:val="24"/>
          <w:szCs w:val="24"/>
        </w:rPr>
        <w:t>PERATOR</w:t>
      </w:r>
      <w:r w:rsidRPr="00DF2205">
        <w:rPr>
          <w:i/>
          <w:sz w:val="24"/>
          <w:szCs w:val="24"/>
        </w:rPr>
        <w:t xml:space="preserve"> SA</w:t>
      </w:r>
    </w:p>
    <w:p w14:paraId="0CB07E7D" w14:textId="77777777" w:rsidR="007F5027" w:rsidRPr="00DF2205" w:rsidRDefault="00195067" w:rsidP="00195067">
      <w:pPr>
        <w:pStyle w:val="Styl1"/>
        <w:numPr>
          <w:ilvl w:val="0"/>
          <w:numId w:val="0"/>
        </w:numPr>
        <w:ind w:left="4248"/>
        <w:outlineLvl w:val="9"/>
        <w:rPr>
          <w:i/>
          <w:sz w:val="24"/>
          <w:szCs w:val="24"/>
        </w:rPr>
      </w:pPr>
      <w:r w:rsidRPr="00DF2205">
        <w:rPr>
          <w:i/>
          <w:sz w:val="24"/>
          <w:szCs w:val="24"/>
        </w:rPr>
        <w:t xml:space="preserve">ul. Marynarki Polskiej 130 </w:t>
      </w:r>
      <w:r w:rsidR="007F5027" w:rsidRPr="00DF2205">
        <w:rPr>
          <w:i/>
          <w:sz w:val="24"/>
          <w:szCs w:val="24"/>
        </w:rPr>
        <w:t xml:space="preserve"> </w:t>
      </w:r>
    </w:p>
    <w:p w14:paraId="69F13568" w14:textId="77777777" w:rsidR="00195067" w:rsidRDefault="00195067" w:rsidP="00195067">
      <w:pPr>
        <w:pStyle w:val="Styl1"/>
        <w:numPr>
          <w:ilvl w:val="0"/>
          <w:numId w:val="0"/>
        </w:numPr>
        <w:ind w:left="4248"/>
        <w:outlineLvl w:val="9"/>
        <w:rPr>
          <w:i/>
          <w:sz w:val="24"/>
          <w:szCs w:val="24"/>
        </w:rPr>
      </w:pPr>
      <w:r w:rsidRPr="00DF2205">
        <w:rPr>
          <w:i/>
          <w:sz w:val="24"/>
          <w:szCs w:val="24"/>
        </w:rPr>
        <w:t>80-557 Gdańsk</w:t>
      </w:r>
    </w:p>
    <w:p w14:paraId="659AD93B" w14:textId="77777777" w:rsidR="00C048F3" w:rsidRPr="00DF2205" w:rsidRDefault="00C048F3" w:rsidP="00195067">
      <w:pPr>
        <w:pStyle w:val="Styl1"/>
        <w:numPr>
          <w:ilvl w:val="0"/>
          <w:numId w:val="0"/>
        </w:numPr>
        <w:ind w:left="4248"/>
        <w:outlineLvl w:val="9"/>
        <w:rPr>
          <w:i/>
          <w:sz w:val="24"/>
          <w:szCs w:val="24"/>
        </w:rPr>
      </w:pPr>
    </w:p>
    <w:p w14:paraId="008C8F58" w14:textId="77777777" w:rsidR="007F5027" w:rsidRPr="00C22E30" w:rsidRDefault="007F5027" w:rsidP="00EB222C">
      <w:pPr>
        <w:pStyle w:val="Styl1"/>
        <w:numPr>
          <w:ilvl w:val="0"/>
          <w:numId w:val="0"/>
        </w:numPr>
        <w:outlineLvl w:val="9"/>
        <w:rPr>
          <w:b w:val="0"/>
          <w:sz w:val="24"/>
          <w:szCs w:val="24"/>
        </w:rPr>
      </w:pPr>
    </w:p>
    <w:p w14:paraId="2B63CD74" w14:textId="77777777" w:rsidR="007F5027" w:rsidRPr="00C22E30" w:rsidRDefault="007F5027" w:rsidP="00EB222C">
      <w:pPr>
        <w:pStyle w:val="Styl2"/>
      </w:pPr>
      <w:bookmarkStart w:id="27" w:name="_Toc149141109"/>
      <w:r w:rsidRPr="00C22E30">
        <w:t>Podłączenie do szyny integracyjnej OSD</w:t>
      </w:r>
      <w:bookmarkEnd w:id="27"/>
    </w:p>
    <w:p w14:paraId="2ECDB49C" w14:textId="77777777" w:rsidR="007F5027" w:rsidRPr="00C22E30" w:rsidRDefault="007F5027" w:rsidP="00EB222C"/>
    <w:p w14:paraId="24967F01" w14:textId="77777777" w:rsidR="007F5027" w:rsidRDefault="007F5027" w:rsidP="00EB222C">
      <w:pPr>
        <w:pStyle w:val="Styl1"/>
        <w:numPr>
          <w:ilvl w:val="0"/>
          <w:numId w:val="0"/>
        </w:numPr>
        <w:outlineLvl w:val="9"/>
        <w:rPr>
          <w:b w:val="0"/>
          <w:sz w:val="24"/>
          <w:szCs w:val="24"/>
        </w:rPr>
      </w:pPr>
      <w:r w:rsidRPr="00C22E30">
        <w:rPr>
          <w:b w:val="0"/>
          <w:sz w:val="24"/>
          <w:szCs w:val="24"/>
        </w:rPr>
        <w:t xml:space="preserve">Sprzedawcy / POB </w:t>
      </w:r>
      <w:r w:rsidR="0082077A" w:rsidRPr="00C22E30">
        <w:rPr>
          <w:b w:val="0"/>
          <w:sz w:val="24"/>
          <w:szCs w:val="24"/>
        </w:rPr>
        <w:t xml:space="preserve">mają możliwość zgłoszenia się </w:t>
      </w:r>
      <w:r w:rsidRPr="00C22E30">
        <w:rPr>
          <w:b w:val="0"/>
          <w:sz w:val="24"/>
          <w:szCs w:val="24"/>
        </w:rPr>
        <w:t>o podłączenie do szyny integracyjnej w celu uruchomienia komunikacji B2B, OSD przeprowadzi odpowiedni proces podłączenia oraz testy gotowości systemów Sprzedawcy / POB do wymiany informacji w kanale B2B. Wnioski o podłączenie do szyny integracyjnej należy składać na</w:t>
      </w:r>
      <w:r w:rsidR="00073690" w:rsidRPr="00C22E30">
        <w:rPr>
          <w:b w:val="0"/>
          <w:sz w:val="24"/>
          <w:szCs w:val="24"/>
        </w:rPr>
        <w:t xml:space="preserve"> w/w adres.</w:t>
      </w:r>
    </w:p>
    <w:p w14:paraId="3C931FA5" w14:textId="77777777" w:rsidR="007F5027" w:rsidRPr="00C22E30" w:rsidRDefault="007F5027" w:rsidP="007F5027">
      <w:pPr>
        <w:rPr>
          <w:sz w:val="24"/>
          <w:szCs w:val="24"/>
        </w:rPr>
      </w:pPr>
      <w:r w:rsidRPr="00C22E30">
        <w:tab/>
      </w:r>
    </w:p>
    <w:p w14:paraId="7331C9B4" w14:textId="77777777" w:rsidR="00282EFA" w:rsidRDefault="00282EFA">
      <w:pPr>
        <w:spacing w:after="200" w:line="276" w:lineRule="auto"/>
        <w:rPr>
          <w:sz w:val="24"/>
          <w:szCs w:val="24"/>
        </w:rPr>
      </w:pPr>
      <w:r>
        <w:rPr>
          <w:sz w:val="24"/>
          <w:szCs w:val="24"/>
        </w:rPr>
        <w:br w:type="page"/>
      </w:r>
    </w:p>
    <w:p w14:paraId="5813EEEF" w14:textId="77777777" w:rsidR="00F372AD" w:rsidRPr="00C22E30" w:rsidRDefault="00F372AD" w:rsidP="00DF2205">
      <w:pPr>
        <w:pStyle w:val="Styl1"/>
        <w:keepNext/>
      </w:pPr>
      <w:bookmarkStart w:id="28" w:name="_Toc512856526"/>
      <w:bookmarkStart w:id="29" w:name="_Toc512856659"/>
      <w:bookmarkStart w:id="30" w:name="_Toc512856793"/>
      <w:bookmarkStart w:id="31" w:name="_Toc512857089"/>
      <w:bookmarkStart w:id="32" w:name="_Toc512857228"/>
      <w:bookmarkStart w:id="33" w:name="_Toc512857365"/>
      <w:bookmarkStart w:id="34" w:name="_Toc512857637"/>
      <w:bookmarkStart w:id="35" w:name="_Toc512857775"/>
      <w:bookmarkStart w:id="36" w:name="_Toc512856527"/>
      <w:bookmarkStart w:id="37" w:name="_Toc512856660"/>
      <w:bookmarkStart w:id="38" w:name="_Toc512856794"/>
      <w:bookmarkStart w:id="39" w:name="_Toc512857090"/>
      <w:bookmarkStart w:id="40" w:name="_Toc512857229"/>
      <w:bookmarkStart w:id="41" w:name="_Toc512857366"/>
      <w:bookmarkStart w:id="42" w:name="_Toc512857638"/>
      <w:bookmarkStart w:id="43" w:name="_Toc512857776"/>
      <w:bookmarkStart w:id="44" w:name="_Toc512856528"/>
      <w:bookmarkStart w:id="45" w:name="_Toc512856661"/>
      <w:bookmarkStart w:id="46" w:name="_Toc512856795"/>
      <w:bookmarkStart w:id="47" w:name="_Toc512857091"/>
      <w:bookmarkStart w:id="48" w:name="_Toc512857230"/>
      <w:bookmarkStart w:id="49" w:name="_Toc512857367"/>
      <w:bookmarkStart w:id="50" w:name="_Toc512857639"/>
      <w:bookmarkStart w:id="51" w:name="_Toc512857777"/>
      <w:bookmarkStart w:id="52" w:name="_Toc512856529"/>
      <w:bookmarkStart w:id="53" w:name="_Toc512856662"/>
      <w:bookmarkStart w:id="54" w:name="_Toc512856796"/>
      <w:bookmarkStart w:id="55" w:name="_Toc512857092"/>
      <w:bookmarkStart w:id="56" w:name="_Toc512857231"/>
      <w:bookmarkStart w:id="57" w:name="_Toc512857368"/>
      <w:bookmarkStart w:id="58" w:name="_Toc512857640"/>
      <w:bookmarkStart w:id="59" w:name="_Toc512857778"/>
      <w:bookmarkStart w:id="60" w:name="_Toc149141110"/>
      <w:bookmarkStart w:id="61" w:name="_Toc423339695"/>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C22E30">
        <w:lastRenderedPageBreak/>
        <w:t xml:space="preserve">Anulowanie </w:t>
      </w:r>
      <w:r w:rsidR="005C7256" w:rsidRPr="00C22E30">
        <w:t>procesów</w:t>
      </w:r>
      <w:r w:rsidR="00A4623A">
        <w:t xml:space="preserve"> na Portalu Sprzedawców</w:t>
      </w:r>
      <w:r w:rsidR="005F021E">
        <w:t xml:space="preserve"> i przez usługę B2B</w:t>
      </w:r>
      <w:bookmarkEnd w:id="60"/>
    </w:p>
    <w:p w14:paraId="0FC21A13" w14:textId="77777777" w:rsidR="00F372AD" w:rsidRPr="00C22E30" w:rsidRDefault="00F372AD" w:rsidP="00DF2205">
      <w:pPr>
        <w:keepNext/>
      </w:pPr>
    </w:p>
    <w:p w14:paraId="246EF6D0" w14:textId="77777777" w:rsidR="00F372AD" w:rsidRPr="00DF2205" w:rsidRDefault="00C4296D" w:rsidP="00DF2205">
      <w:pPr>
        <w:keepNext/>
        <w:rPr>
          <w:sz w:val="24"/>
        </w:rPr>
      </w:pPr>
      <w:r w:rsidRPr="00DF2205">
        <w:rPr>
          <w:sz w:val="24"/>
        </w:rPr>
        <w:t>Sprzedawca / POB ma możliwość anulowania następujących procesów:</w:t>
      </w:r>
      <w:r w:rsidR="00F372AD" w:rsidRPr="00DF2205">
        <w:rPr>
          <w:sz w:val="24"/>
        </w:rPr>
        <w:t xml:space="preserve"> </w:t>
      </w:r>
    </w:p>
    <w:p w14:paraId="4FFF4DF9" w14:textId="77777777" w:rsidR="00F372AD" w:rsidRPr="00C22E30" w:rsidRDefault="00F372AD" w:rsidP="00F372AD">
      <w:pPr>
        <w:ind w:left="720"/>
        <w:jc w:val="both"/>
        <w:rPr>
          <w:sz w:val="24"/>
          <w:szCs w:val="24"/>
        </w:rPr>
      </w:pPr>
    </w:p>
    <w:p w14:paraId="105F1D15" w14:textId="77777777" w:rsidR="00970829" w:rsidRPr="004F2242" w:rsidRDefault="00970829" w:rsidP="00903A75">
      <w:pPr>
        <w:numPr>
          <w:ilvl w:val="0"/>
          <w:numId w:val="9"/>
        </w:numPr>
        <w:spacing w:line="276" w:lineRule="auto"/>
        <w:contextualSpacing/>
        <w:rPr>
          <w:rFonts w:asciiTheme="minorHAnsi" w:hAnsiTheme="minorHAnsi" w:cstheme="minorBidi"/>
          <w:sz w:val="24"/>
          <w:lang w:val="x-none"/>
        </w:rPr>
      </w:pPr>
      <w:r w:rsidRPr="004F2242">
        <w:rPr>
          <w:b/>
          <w:bCs/>
          <w:sz w:val="24"/>
        </w:rPr>
        <w:t>zmiany podstawowego sprzedawcy</w:t>
      </w:r>
      <w:r w:rsidRPr="004F2242">
        <w:rPr>
          <w:sz w:val="24"/>
        </w:rPr>
        <w:t xml:space="preserve"> –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rozpoczęcia sprzedaży</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w:t>
      </w:r>
      <w:r w:rsidR="00C4689C" w:rsidRPr="004F2242">
        <w:rPr>
          <w:rFonts w:asciiTheme="minorHAnsi" w:hAnsiTheme="minorHAnsi" w:cstheme="minorBidi"/>
          <w:sz w:val="24"/>
        </w:rPr>
        <w:t xml:space="preserve"> „</w:t>
      </w:r>
      <w:r w:rsidRPr="004F2242">
        <w:rPr>
          <w:rFonts w:asciiTheme="minorHAnsi" w:hAnsiTheme="minorHAnsi" w:cstheme="minorBidi"/>
          <w:sz w:val="24"/>
          <w:lang w:val="x-none"/>
        </w:rPr>
        <w:t>Zgłoszenie umowy sprzedaży / kompleksowej</w:t>
      </w:r>
      <w:r w:rsidR="00C4689C" w:rsidRPr="004F2242">
        <w:rPr>
          <w:rFonts w:asciiTheme="minorHAnsi" w:hAnsiTheme="minorHAnsi" w:cstheme="minorBidi"/>
          <w:sz w:val="24"/>
        </w:rPr>
        <w:t>”</w:t>
      </w:r>
      <w:r w:rsidR="0056583B" w:rsidRPr="004F2242">
        <w:rPr>
          <w:rFonts w:asciiTheme="minorHAnsi" w:hAnsiTheme="minorHAnsi" w:cstheme="minorBidi"/>
          <w:sz w:val="24"/>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 xml:space="preserve">), </w:t>
      </w:r>
    </w:p>
    <w:p w14:paraId="2BEB5704" w14:textId="77777777" w:rsidR="00970829" w:rsidRPr="002F352F" w:rsidRDefault="00970829" w:rsidP="00903A75">
      <w:pPr>
        <w:numPr>
          <w:ilvl w:val="0"/>
          <w:numId w:val="9"/>
        </w:numPr>
        <w:spacing w:line="276" w:lineRule="auto"/>
        <w:contextualSpacing/>
        <w:rPr>
          <w:sz w:val="24"/>
        </w:rPr>
      </w:pPr>
      <w:r w:rsidRPr="004F2242">
        <w:rPr>
          <w:b/>
          <w:bCs/>
          <w:sz w:val="24"/>
        </w:rPr>
        <w:t>zakończenia sprzedaży</w:t>
      </w:r>
      <w:r w:rsidRPr="004F2242">
        <w:rPr>
          <w:sz w:val="24"/>
        </w:rPr>
        <w:t xml:space="preserve"> -</w:t>
      </w:r>
      <w:r w:rsidRPr="004F2242">
        <w:rPr>
          <w:rFonts w:asciiTheme="minorHAnsi" w:hAnsiTheme="minorHAnsi" w:cstheme="minorBidi"/>
          <w:sz w:val="24"/>
          <w:lang w:val="x-none"/>
        </w:rPr>
        <w:t xml:space="preserve"> do 7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zakończenia sprzedaży</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zakończenia sprzedaży</w:t>
      </w:r>
      <w:r w:rsidR="00C4689C" w:rsidRPr="004F2242">
        <w:rPr>
          <w:rFonts w:asciiTheme="minorHAnsi" w:hAnsiTheme="minorHAnsi" w:cstheme="minorBidi"/>
          <w:sz w:val="24"/>
        </w:rPr>
        <w:t>”</w:t>
      </w:r>
      <w:r w:rsidR="003752E4" w:rsidRPr="004F2242">
        <w:rPr>
          <w:i/>
          <w:sz w:val="24"/>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 xml:space="preserve">anulowanie może zostać przyjęte maksymalnie </w:t>
      </w:r>
      <w:r w:rsidR="003752E4" w:rsidRPr="004F2242">
        <w:rPr>
          <w:rFonts w:asciiTheme="minorHAnsi" w:hAnsiTheme="minorHAnsi" w:cstheme="minorBidi"/>
          <w:sz w:val="24"/>
        </w:rPr>
        <w:t>8</w:t>
      </w:r>
      <w:r w:rsidR="003752E4" w:rsidRPr="004F2242">
        <w:rPr>
          <w:rFonts w:asciiTheme="minorHAnsi" w:hAnsiTheme="minorHAnsi" w:cstheme="minorBidi"/>
          <w:sz w:val="24"/>
          <w:lang w:val="x-none"/>
        </w:rPr>
        <w:t xml:space="preserve"> dnia przed wnioskowaną datą do godziny 23:59 przed terminem wnioskowanym</w:t>
      </w:r>
      <w:r w:rsidR="003752E4" w:rsidRPr="004F2242">
        <w:rPr>
          <w:rFonts w:asciiTheme="minorHAnsi" w:hAnsiTheme="minorHAnsi" w:cstheme="minorBidi"/>
          <w:sz w:val="24"/>
        </w:rPr>
        <w:t>),</w:t>
      </w:r>
    </w:p>
    <w:p w14:paraId="4F3E0F93" w14:textId="31BBC8E7" w:rsidR="002F352F" w:rsidRPr="004F2242" w:rsidRDefault="002F352F" w:rsidP="00903A75">
      <w:pPr>
        <w:numPr>
          <w:ilvl w:val="0"/>
          <w:numId w:val="9"/>
        </w:numPr>
        <w:spacing w:line="276" w:lineRule="auto"/>
        <w:contextualSpacing/>
        <w:rPr>
          <w:sz w:val="24"/>
        </w:rPr>
      </w:pPr>
      <w:r w:rsidRPr="004F2242">
        <w:rPr>
          <w:b/>
          <w:bCs/>
          <w:sz w:val="24"/>
        </w:rPr>
        <w:t>zakończenia sprzedaży</w:t>
      </w:r>
      <w:r w:rsidRPr="004F2242">
        <w:rPr>
          <w:sz w:val="24"/>
        </w:rPr>
        <w:t xml:space="preserve"> </w:t>
      </w:r>
      <w:r w:rsidRPr="002F352F">
        <w:rPr>
          <w:b/>
          <w:sz w:val="24"/>
        </w:rPr>
        <w:t>rezerwowej</w:t>
      </w:r>
      <w:r>
        <w:rPr>
          <w:sz w:val="24"/>
        </w:rPr>
        <w:t xml:space="preserve"> </w:t>
      </w:r>
      <w:r w:rsidRPr="004F2242">
        <w:rPr>
          <w:sz w:val="24"/>
        </w:rPr>
        <w:t>-</w:t>
      </w:r>
      <w:r w:rsidRPr="004F2242">
        <w:rPr>
          <w:rFonts w:asciiTheme="minorHAnsi" w:hAnsiTheme="minorHAnsi" w:cstheme="minorBidi"/>
          <w:sz w:val="24"/>
          <w:lang w:val="x-none"/>
        </w:rPr>
        <w:t xml:space="preserve"> do 7 dni kalendarzowych przed datą </w:t>
      </w:r>
      <w:r w:rsidRPr="004F2242">
        <w:rPr>
          <w:rFonts w:asciiTheme="minorHAnsi" w:hAnsiTheme="minorHAnsi" w:cstheme="minorBidi"/>
          <w:sz w:val="24"/>
        </w:rPr>
        <w:t>„</w:t>
      </w:r>
      <w:r w:rsidRPr="004F2242">
        <w:rPr>
          <w:rFonts w:asciiTheme="minorHAnsi" w:hAnsiTheme="minorHAnsi" w:cstheme="minorBidi"/>
          <w:sz w:val="24"/>
          <w:lang w:val="x-none"/>
        </w:rPr>
        <w:t>Data zakończenia sprzedaży</w:t>
      </w:r>
      <w:r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Pr="004F2242">
        <w:rPr>
          <w:rFonts w:asciiTheme="minorHAnsi" w:hAnsiTheme="minorHAnsi" w:cstheme="minorBidi"/>
          <w:sz w:val="24"/>
        </w:rPr>
        <w:t>„</w:t>
      </w:r>
      <w:r w:rsidRPr="004F2242">
        <w:rPr>
          <w:rFonts w:asciiTheme="minorHAnsi" w:hAnsiTheme="minorHAnsi" w:cstheme="minorBidi"/>
          <w:sz w:val="24"/>
          <w:lang w:val="x-none"/>
        </w:rPr>
        <w:t>Zgłoszenie zakończenia sprzedaży</w:t>
      </w:r>
      <w:r>
        <w:rPr>
          <w:rFonts w:asciiTheme="minorHAnsi" w:hAnsiTheme="minorHAnsi" w:cstheme="minorBidi"/>
          <w:sz w:val="24"/>
        </w:rPr>
        <w:t xml:space="preserve"> rezerwowej</w:t>
      </w:r>
      <w:r w:rsidRPr="004F2242">
        <w:rPr>
          <w:rFonts w:asciiTheme="minorHAnsi" w:hAnsiTheme="minorHAnsi" w:cstheme="minorBidi"/>
          <w:sz w:val="24"/>
        </w:rPr>
        <w:t>”</w:t>
      </w:r>
      <w:r w:rsidRPr="004F2242">
        <w:rPr>
          <w:i/>
          <w:sz w:val="24"/>
        </w:rPr>
        <w:t xml:space="preserve"> </w:t>
      </w:r>
      <w:r w:rsidRPr="004F2242">
        <w:rPr>
          <w:rFonts w:asciiTheme="minorHAnsi" w:hAnsiTheme="minorHAnsi" w:cstheme="minorBidi"/>
          <w:sz w:val="24"/>
        </w:rPr>
        <w:t>(</w:t>
      </w:r>
      <w:r w:rsidRPr="004F2242">
        <w:rPr>
          <w:rFonts w:asciiTheme="minorHAnsi" w:hAnsiTheme="minorHAnsi" w:cstheme="minorBidi"/>
          <w:sz w:val="24"/>
          <w:lang w:val="x-none"/>
        </w:rPr>
        <w:t xml:space="preserve">anulowanie może zostać przyjęte maksymalnie </w:t>
      </w:r>
      <w:r w:rsidRPr="004F2242">
        <w:rPr>
          <w:rFonts w:asciiTheme="minorHAnsi" w:hAnsiTheme="minorHAnsi" w:cstheme="minorBidi"/>
          <w:sz w:val="24"/>
        </w:rPr>
        <w:t>8</w:t>
      </w:r>
      <w:r w:rsidRPr="004F2242">
        <w:rPr>
          <w:rFonts w:asciiTheme="minorHAnsi" w:hAnsiTheme="minorHAnsi" w:cstheme="minorBidi"/>
          <w:sz w:val="24"/>
          <w:lang w:val="x-none"/>
        </w:rPr>
        <w:t xml:space="preserve"> dnia przed wnioskowaną datą do godziny 23:59 przed terminem wnioskowanym</w:t>
      </w:r>
      <w:r>
        <w:rPr>
          <w:rFonts w:asciiTheme="minorHAnsi" w:hAnsiTheme="minorHAnsi" w:cstheme="minorBidi"/>
          <w:sz w:val="24"/>
        </w:rPr>
        <w:t xml:space="preserve">), </w:t>
      </w:r>
    </w:p>
    <w:p w14:paraId="7E760A9E" w14:textId="77777777" w:rsidR="00970829" w:rsidRPr="004F2242" w:rsidRDefault="00970829" w:rsidP="00903A75">
      <w:pPr>
        <w:numPr>
          <w:ilvl w:val="0"/>
          <w:numId w:val="9"/>
        </w:numPr>
        <w:spacing w:line="276" w:lineRule="auto"/>
        <w:contextualSpacing/>
        <w:rPr>
          <w:rFonts w:ascii="Tahoma" w:hAnsi="Tahoma" w:cs="Tahoma"/>
          <w:szCs w:val="20"/>
        </w:rPr>
      </w:pPr>
      <w:r w:rsidRPr="004F2242">
        <w:rPr>
          <w:b/>
          <w:bCs/>
          <w:sz w:val="24"/>
        </w:rPr>
        <w:t xml:space="preserve">wprowadzenia odbiorcy do pustego </w:t>
      </w:r>
      <w:r w:rsidR="00115FEA" w:rsidRPr="004F2242">
        <w:rPr>
          <w:b/>
          <w:bCs/>
          <w:sz w:val="24"/>
        </w:rPr>
        <w:t>PPE</w:t>
      </w:r>
      <w:r w:rsidR="00115FEA" w:rsidRPr="004F2242">
        <w:rPr>
          <w:sz w:val="24"/>
        </w:rPr>
        <w:t xml:space="preserve"> </w:t>
      </w:r>
      <w:r w:rsidRPr="004F2242">
        <w:rPr>
          <w:sz w:val="24"/>
        </w:rPr>
        <w:t>-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przypisania odbiorcy do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wprowadzenia Odbiorcy do pustego PPE</w:t>
      </w:r>
      <w:r w:rsidR="00C4689C" w:rsidRPr="004F2242">
        <w:rPr>
          <w:rFonts w:asciiTheme="minorHAnsi" w:hAnsiTheme="minorHAnsi" w:cstheme="minorBidi"/>
          <w:sz w:val="24"/>
        </w:rPr>
        <w:t>”</w:t>
      </w:r>
      <w:r w:rsidR="003752E4" w:rsidRPr="004F2242">
        <w:rPr>
          <w:rFonts w:asciiTheme="minorHAnsi" w:hAnsiTheme="minorHAnsi" w:cstheme="minorBidi"/>
          <w:sz w:val="24"/>
        </w:rPr>
        <w:t xml:space="preserve"> (</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w:t>
      </w:r>
    </w:p>
    <w:p w14:paraId="11824B42" w14:textId="77777777" w:rsidR="00970829" w:rsidRPr="004F2242" w:rsidRDefault="00970829" w:rsidP="00903A75">
      <w:pPr>
        <w:numPr>
          <w:ilvl w:val="0"/>
          <w:numId w:val="9"/>
        </w:numPr>
        <w:spacing w:line="276" w:lineRule="auto"/>
        <w:rPr>
          <w:rFonts w:ascii="Tahoma" w:hAnsi="Tahoma" w:cs="Tahoma"/>
          <w:szCs w:val="20"/>
          <w:lang w:eastAsia="pl-PL"/>
        </w:rPr>
      </w:pPr>
      <w:r w:rsidRPr="004F2242">
        <w:rPr>
          <w:rFonts w:cs="Tahoma"/>
          <w:b/>
          <w:bCs/>
          <w:sz w:val="24"/>
          <w:lang w:val="x-none" w:eastAsia="pl-PL"/>
        </w:rPr>
        <w:t>wyprowadzenia</w:t>
      </w:r>
      <w:r w:rsidRPr="004F2242">
        <w:rPr>
          <w:rFonts w:cs="Tahoma"/>
          <w:b/>
          <w:bCs/>
          <w:sz w:val="24"/>
          <w:lang w:eastAsia="pl-PL"/>
        </w:rPr>
        <w:t xml:space="preserve"> odbiorcy</w:t>
      </w:r>
      <w:r w:rsidRPr="004F2242">
        <w:rPr>
          <w:rFonts w:cs="Tahoma"/>
          <w:b/>
          <w:bCs/>
          <w:sz w:val="24"/>
          <w:lang w:val="x-none" w:eastAsia="pl-PL"/>
        </w:rPr>
        <w:t xml:space="preserve"> z </w:t>
      </w:r>
      <w:r w:rsidR="00115FEA" w:rsidRPr="004F2242">
        <w:rPr>
          <w:rFonts w:cs="Tahoma"/>
          <w:b/>
          <w:bCs/>
          <w:sz w:val="24"/>
          <w:lang w:eastAsia="pl-PL"/>
        </w:rPr>
        <w:t>PPE</w:t>
      </w:r>
      <w:r w:rsidR="00115FEA" w:rsidRPr="004F2242">
        <w:rPr>
          <w:rFonts w:cs="Tahoma"/>
          <w:sz w:val="24"/>
          <w:lang w:val="x-none" w:eastAsia="pl-PL"/>
        </w:rPr>
        <w:t xml:space="preserve"> </w:t>
      </w:r>
      <w:r w:rsidRPr="004F2242">
        <w:rPr>
          <w:rFonts w:cs="Tahoma"/>
          <w:sz w:val="24"/>
          <w:lang w:val="x-none" w:eastAsia="pl-PL"/>
        </w:rPr>
        <w:t>-</w:t>
      </w:r>
      <w:r w:rsidRPr="004F2242">
        <w:rPr>
          <w:rFonts w:asciiTheme="minorHAnsi" w:hAnsiTheme="minorHAnsi" w:cstheme="minorBidi"/>
          <w:sz w:val="24"/>
          <w:lang w:val="x-none"/>
        </w:rPr>
        <w:t xml:space="preserve"> do 7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wyprowadzenia odbiorcy z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wyprowadzenia odbiorcy z PPE</w:t>
      </w:r>
      <w:r w:rsidR="00C4689C" w:rsidRPr="004F2242">
        <w:rPr>
          <w:rFonts w:asciiTheme="minorHAnsi" w:hAnsiTheme="minorHAnsi" w:cstheme="minorBidi"/>
          <w:sz w:val="24"/>
        </w:rPr>
        <w:t>”</w:t>
      </w:r>
      <w:r w:rsidRPr="004F2242">
        <w:rPr>
          <w:rFonts w:cs="Tahoma"/>
          <w:sz w:val="24"/>
          <w:lang w:eastAsia="pl-PL"/>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 xml:space="preserve">anulowanie może zostać przyjęte maksymalnie </w:t>
      </w:r>
      <w:r w:rsidR="003752E4" w:rsidRPr="004F2242">
        <w:rPr>
          <w:rFonts w:asciiTheme="minorHAnsi" w:hAnsiTheme="minorHAnsi" w:cstheme="minorBidi"/>
          <w:sz w:val="24"/>
        </w:rPr>
        <w:t>8</w:t>
      </w:r>
      <w:r w:rsidR="003752E4" w:rsidRPr="004F2242">
        <w:rPr>
          <w:rFonts w:asciiTheme="minorHAnsi" w:hAnsiTheme="minorHAnsi" w:cstheme="minorBidi"/>
          <w:sz w:val="24"/>
          <w:lang w:val="x-none"/>
        </w:rPr>
        <w:t xml:space="preserve"> dnia przed wnioskowaną datą do godziny 23:59 przed terminem wnioskowanym</w:t>
      </w:r>
      <w:r w:rsidR="003752E4" w:rsidRPr="004F2242">
        <w:rPr>
          <w:rFonts w:asciiTheme="minorHAnsi" w:hAnsiTheme="minorHAnsi" w:cstheme="minorBidi"/>
          <w:sz w:val="24"/>
        </w:rPr>
        <w:t xml:space="preserve">), </w:t>
      </w:r>
    </w:p>
    <w:p w14:paraId="4E8DE031" w14:textId="77777777" w:rsidR="00970829" w:rsidRPr="004F2242" w:rsidRDefault="00970829" w:rsidP="00903A75">
      <w:pPr>
        <w:numPr>
          <w:ilvl w:val="0"/>
          <w:numId w:val="9"/>
        </w:numPr>
        <w:spacing w:line="276" w:lineRule="auto"/>
        <w:rPr>
          <w:rFonts w:ascii="Tahoma" w:hAnsi="Tahoma" w:cs="Tahoma"/>
          <w:szCs w:val="20"/>
          <w:lang w:eastAsia="pl-PL"/>
        </w:rPr>
      </w:pPr>
      <w:r w:rsidRPr="004F2242">
        <w:rPr>
          <w:rFonts w:cs="Tahoma"/>
          <w:b/>
          <w:bCs/>
          <w:sz w:val="24"/>
          <w:lang w:val="x-none" w:eastAsia="pl-PL"/>
        </w:rPr>
        <w:t xml:space="preserve">zmiany odbiorcy w </w:t>
      </w:r>
      <w:r w:rsidR="00115FEA" w:rsidRPr="004F2242">
        <w:rPr>
          <w:rFonts w:cs="Tahoma"/>
          <w:b/>
          <w:bCs/>
          <w:sz w:val="24"/>
          <w:lang w:eastAsia="pl-PL"/>
        </w:rPr>
        <w:t>PPE</w:t>
      </w:r>
      <w:r w:rsidR="00115FEA" w:rsidRPr="004F2242">
        <w:rPr>
          <w:rFonts w:cs="Tahoma"/>
          <w:sz w:val="24"/>
          <w:lang w:val="x-none" w:eastAsia="pl-PL"/>
        </w:rPr>
        <w:t xml:space="preserve"> </w:t>
      </w:r>
      <w:r w:rsidRPr="004F2242">
        <w:rPr>
          <w:rFonts w:cs="Tahoma"/>
          <w:sz w:val="24"/>
          <w:lang w:val="x-none" w:eastAsia="pl-PL"/>
        </w:rPr>
        <w:t>–</w:t>
      </w:r>
      <w:r w:rsidRPr="004F2242">
        <w:rPr>
          <w:rFonts w:cs="Tahoma"/>
          <w:sz w:val="24"/>
          <w:lang w:eastAsia="pl-PL"/>
        </w:rPr>
        <w:t xml:space="preserve">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zmiany odbiorcy w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zmiany odbiorcy w PPE</w:t>
      </w:r>
      <w:r w:rsidR="00C4689C" w:rsidRPr="004F2242">
        <w:rPr>
          <w:rFonts w:asciiTheme="minorHAnsi" w:hAnsiTheme="minorHAnsi" w:cstheme="minorBidi"/>
          <w:sz w:val="24"/>
        </w:rPr>
        <w:t>”</w:t>
      </w:r>
      <w:r w:rsidR="003752E4" w:rsidRPr="004F2242">
        <w:rPr>
          <w:rFonts w:asciiTheme="minorHAnsi" w:hAnsiTheme="minorHAnsi" w:cstheme="minorBidi"/>
          <w:sz w:val="24"/>
        </w:rPr>
        <w:t xml:space="preserve"> (</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 xml:space="preserve">), </w:t>
      </w:r>
    </w:p>
    <w:p w14:paraId="33DEA100" w14:textId="77777777" w:rsidR="00970829" w:rsidRPr="00DF2205" w:rsidRDefault="00970829" w:rsidP="00903A75">
      <w:pPr>
        <w:numPr>
          <w:ilvl w:val="0"/>
          <w:numId w:val="9"/>
        </w:numPr>
        <w:spacing w:line="276" w:lineRule="auto"/>
        <w:rPr>
          <w:rFonts w:ascii="Tahoma" w:hAnsi="Tahoma" w:cs="Tahoma"/>
          <w:szCs w:val="20"/>
          <w:lang w:eastAsia="pl-PL"/>
        </w:rPr>
      </w:pPr>
      <w:r w:rsidRPr="00DF2205">
        <w:rPr>
          <w:rFonts w:cs="Tahoma"/>
          <w:b/>
          <w:bCs/>
          <w:sz w:val="24"/>
          <w:lang w:val="x-none" w:eastAsia="pl-PL"/>
        </w:rPr>
        <w:t>wstrzymani</w:t>
      </w:r>
      <w:r w:rsidRPr="00DF2205">
        <w:rPr>
          <w:rFonts w:cs="Tahoma"/>
          <w:b/>
          <w:bCs/>
          <w:sz w:val="24"/>
          <w:lang w:eastAsia="pl-PL"/>
        </w:rPr>
        <w:t>a</w:t>
      </w:r>
      <w:r w:rsidRPr="00DF2205">
        <w:rPr>
          <w:rFonts w:cs="Tahoma"/>
          <w:b/>
          <w:bCs/>
          <w:sz w:val="24"/>
          <w:lang w:val="x-none" w:eastAsia="pl-PL"/>
        </w:rPr>
        <w:t>/wznowieni</w:t>
      </w:r>
      <w:r w:rsidRPr="00DF2205">
        <w:rPr>
          <w:rFonts w:cs="Tahoma"/>
          <w:b/>
          <w:bCs/>
          <w:sz w:val="24"/>
          <w:lang w:eastAsia="pl-PL"/>
        </w:rPr>
        <w:t>a dostaw</w:t>
      </w:r>
      <w:r w:rsidRPr="00DF2205">
        <w:rPr>
          <w:rFonts w:cs="Tahoma"/>
          <w:sz w:val="24"/>
          <w:lang w:val="x-none" w:eastAsia="pl-PL"/>
        </w:rPr>
        <w:t xml:space="preserve"> - </w:t>
      </w:r>
      <w:r w:rsidRPr="00DF2205">
        <w:rPr>
          <w:rFonts w:cs="Tahoma"/>
          <w:iCs/>
          <w:sz w:val="24"/>
          <w:lang w:eastAsia="pl-PL"/>
        </w:rPr>
        <w:t>anulowanie procesu następuje poprzez ponowne uruchomienie procesu ze zmienionym parametrem:</w:t>
      </w:r>
    </w:p>
    <w:p w14:paraId="7ED357BC" w14:textId="77777777" w:rsidR="00970829" w:rsidRPr="00DF2205" w:rsidRDefault="00970829" w:rsidP="00903A75">
      <w:pPr>
        <w:numPr>
          <w:ilvl w:val="1"/>
          <w:numId w:val="9"/>
        </w:numPr>
        <w:spacing w:line="276" w:lineRule="auto"/>
        <w:rPr>
          <w:rFonts w:ascii="Tahoma" w:hAnsi="Tahoma" w:cs="Tahoma"/>
          <w:szCs w:val="20"/>
          <w:lang w:eastAsia="pl-PL"/>
        </w:rPr>
      </w:pPr>
      <w:r w:rsidRPr="00DF2205">
        <w:rPr>
          <w:rFonts w:cs="Tahoma"/>
          <w:iCs/>
          <w:sz w:val="24"/>
          <w:lang w:eastAsia="pl-PL"/>
        </w:rPr>
        <w:t>wstrzymanie-wznowienie</w:t>
      </w:r>
    </w:p>
    <w:p w14:paraId="0CD9C63B" w14:textId="77777777" w:rsidR="00970829" w:rsidRPr="002F352F" w:rsidRDefault="00970829" w:rsidP="00903A75">
      <w:pPr>
        <w:numPr>
          <w:ilvl w:val="1"/>
          <w:numId w:val="9"/>
        </w:numPr>
        <w:spacing w:line="276" w:lineRule="auto"/>
        <w:contextualSpacing/>
        <w:rPr>
          <w:rFonts w:cs="Tahoma"/>
          <w:sz w:val="24"/>
        </w:rPr>
      </w:pPr>
      <w:r w:rsidRPr="00DF2205">
        <w:rPr>
          <w:rFonts w:ascii="Times New Roman" w:hAnsi="Times New Roman"/>
          <w:sz w:val="16"/>
          <w:szCs w:val="14"/>
        </w:rPr>
        <w:t xml:space="preserve"> </w:t>
      </w:r>
      <w:r w:rsidRPr="00DF2205">
        <w:rPr>
          <w:rFonts w:cs="Tahoma"/>
          <w:iCs/>
          <w:sz w:val="24"/>
        </w:rPr>
        <w:t>wznowienie-wstrzymanie</w:t>
      </w:r>
    </w:p>
    <w:p w14:paraId="19966D86" w14:textId="77777777" w:rsidR="00A864F8" w:rsidRPr="00DF2205" w:rsidRDefault="00A864F8" w:rsidP="00A864F8">
      <w:pPr>
        <w:suppressAutoHyphens/>
        <w:spacing w:before="60" w:after="60" w:line="276" w:lineRule="auto"/>
        <w:jc w:val="both"/>
        <w:rPr>
          <w:rFonts w:asciiTheme="minorHAnsi" w:eastAsia="Times New Roman" w:hAnsiTheme="minorHAnsi" w:cs="Arial"/>
          <w:sz w:val="24"/>
          <w:lang w:eastAsia="de-DE"/>
        </w:rPr>
      </w:pPr>
    </w:p>
    <w:p w14:paraId="3AF467F9" w14:textId="77777777" w:rsidR="00A864F8" w:rsidRPr="00DF2205" w:rsidRDefault="00A864F8" w:rsidP="00A864F8">
      <w:pPr>
        <w:suppressAutoHyphens/>
        <w:spacing w:before="60" w:after="60" w:line="276" w:lineRule="auto"/>
        <w:ind w:left="360"/>
        <w:jc w:val="both"/>
        <w:rPr>
          <w:rFonts w:asciiTheme="minorHAnsi" w:eastAsia="Times New Roman" w:hAnsiTheme="minorHAnsi" w:cs="Arial"/>
          <w:sz w:val="24"/>
          <w:lang w:eastAsia="de-DE"/>
        </w:rPr>
      </w:pPr>
      <w:r w:rsidRPr="00DF2205">
        <w:rPr>
          <w:rFonts w:asciiTheme="minorHAnsi" w:eastAsia="Times New Roman" w:hAnsiTheme="minorHAnsi" w:cs="Arial"/>
          <w:sz w:val="24"/>
          <w:lang w:eastAsia="de-DE"/>
        </w:rPr>
        <w:t>Anulowanie może być wykonane poprzez Portal Sprzedawcy lub kanałem B2B. Z poziomu Portalu Sprzedawcy anulowanie jest uruchamiane poprzez wybór odpowiedniej opcji menu. Do anulowania procesu w kanale B2B jest przew</w:t>
      </w:r>
      <w:r w:rsidR="00A70B46" w:rsidRPr="00DF2205">
        <w:rPr>
          <w:rFonts w:asciiTheme="minorHAnsi" w:eastAsia="Times New Roman" w:hAnsiTheme="minorHAnsi" w:cs="Arial"/>
          <w:sz w:val="24"/>
          <w:lang w:eastAsia="de-DE"/>
        </w:rPr>
        <w:t>id</w:t>
      </w:r>
      <w:r w:rsidRPr="00DF2205">
        <w:rPr>
          <w:rFonts w:asciiTheme="minorHAnsi" w:eastAsia="Times New Roman" w:hAnsiTheme="minorHAnsi" w:cs="Arial"/>
          <w:sz w:val="24"/>
          <w:lang w:eastAsia="de-DE"/>
        </w:rPr>
        <w:t xml:space="preserve">ziana odrębna usługa, w której jako parametr podawany jest unikalny </w:t>
      </w:r>
      <w:r w:rsidR="002C31E4" w:rsidRPr="00DF2205">
        <w:rPr>
          <w:rFonts w:asciiTheme="minorHAnsi" w:eastAsia="Times New Roman" w:hAnsiTheme="minorHAnsi" w:cs="Arial"/>
          <w:sz w:val="24"/>
          <w:lang w:eastAsia="de-DE"/>
        </w:rPr>
        <w:t>Identyfikator</w:t>
      </w:r>
      <w:r w:rsidRPr="00DF2205">
        <w:rPr>
          <w:rFonts w:asciiTheme="minorHAnsi" w:eastAsia="Times New Roman" w:hAnsiTheme="minorHAnsi" w:cs="Arial"/>
          <w:sz w:val="24"/>
          <w:lang w:eastAsia="de-DE"/>
        </w:rPr>
        <w:t xml:space="preserve"> komunikatu inicjującego anulowany proces.</w:t>
      </w:r>
    </w:p>
    <w:p w14:paraId="4D45A16F" w14:textId="77777777" w:rsidR="00F372AD" w:rsidRPr="00DF2205" w:rsidRDefault="00F372AD" w:rsidP="002C31E4">
      <w:pPr>
        <w:rPr>
          <w:sz w:val="24"/>
        </w:rPr>
      </w:pPr>
    </w:p>
    <w:p w14:paraId="034F0156" w14:textId="77777777" w:rsidR="001667D7" w:rsidRPr="00DF2205" w:rsidRDefault="001667D7" w:rsidP="002C31E4">
      <w:pPr>
        <w:rPr>
          <w:sz w:val="24"/>
        </w:rPr>
      </w:pPr>
    </w:p>
    <w:p w14:paraId="08F2E3D6" w14:textId="77777777" w:rsidR="001667D7" w:rsidRDefault="001667D7" w:rsidP="002C31E4"/>
    <w:p w14:paraId="691B46EF" w14:textId="77777777" w:rsidR="001667D7" w:rsidRDefault="001667D7" w:rsidP="002C31E4"/>
    <w:p w14:paraId="567D2684" w14:textId="77777777" w:rsidR="001667D7" w:rsidRDefault="001667D7" w:rsidP="002C31E4"/>
    <w:p w14:paraId="1A3B6F7F" w14:textId="0F6661FE" w:rsidR="00F95DB1" w:rsidRPr="00C22E30" w:rsidRDefault="00F95DB1" w:rsidP="00DF2205">
      <w:pPr>
        <w:pStyle w:val="Styl1"/>
        <w:keepNext/>
      </w:pPr>
      <w:bookmarkStart w:id="62" w:name="_Toc149141111"/>
      <w:r w:rsidRPr="00C22E30">
        <w:t>Procesy wymiany informacji</w:t>
      </w:r>
      <w:r w:rsidR="00A4623A">
        <w:t xml:space="preserve"> </w:t>
      </w:r>
      <w:bookmarkEnd w:id="61"/>
      <w:r w:rsidR="005F021E">
        <w:t>ze Sprzedawcami</w:t>
      </w:r>
      <w:bookmarkEnd w:id="62"/>
      <w:r w:rsidR="005F021E">
        <w:t xml:space="preserve"> </w:t>
      </w:r>
    </w:p>
    <w:p w14:paraId="753110EF" w14:textId="77777777" w:rsidR="00F95DB1" w:rsidRPr="00C22E30" w:rsidRDefault="00F95DB1" w:rsidP="00DF2205">
      <w:pPr>
        <w:keepNext/>
      </w:pPr>
    </w:p>
    <w:p w14:paraId="76638AB2" w14:textId="77777777" w:rsidR="00F95DB1" w:rsidRPr="00C22E30" w:rsidRDefault="00F95DB1" w:rsidP="00DF2205">
      <w:pPr>
        <w:keepNext/>
        <w:rPr>
          <w:sz w:val="24"/>
          <w:szCs w:val="24"/>
        </w:rPr>
      </w:pPr>
      <w:r w:rsidRPr="00C22E30">
        <w:rPr>
          <w:sz w:val="24"/>
          <w:szCs w:val="24"/>
        </w:rPr>
        <w:t>Poniższe podrozdziały zawierają modele procesów wymiany informacji oraz specyfikacje komunikatów wymienianych w ramach tych procesów.</w:t>
      </w:r>
      <w:r w:rsidRPr="00C22E30">
        <w:rPr>
          <w:sz w:val="24"/>
          <w:szCs w:val="24"/>
        </w:rPr>
        <w:br/>
        <w:t xml:space="preserve">Modele zostały </w:t>
      </w:r>
      <w:r w:rsidR="00A4623A">
        <w:rPr>
          <w:sz w:val="24"/>
          <w:szCs w:val="24"/>
        </w:rPr>
        <w:t>opracowane na podstawie</w:t>
      </w:r>
      <w:r w:rsidRPr="00C22E30">
        <w:rPr>
          <w:sz w:val="24"/>
          <w:szCs w:val="24"/>
        </w:rPr>
        <w:t xml:space="preserve"> dokumentu „Koncepcji Modelu Wymiany Informacji pomiędzy uczestnikami detalicznego rynku</w:t>
      </w:r>
      <w:r w:rsidR="00591CAC" w:rsidRPr="00C22E30">
        <w:rPr>
          <w:sz w:val="24"/>
          <w:szCs w:val="24"/>
        </w:rPr>
        <w:t xml:space="preserve"> energii elektrycznej w Polsce”</w:t>
      </w:r>
      <w:r w:rsidR="002D7ADB" w:rsidRPr="00C22E30">
        <w:rPr>
          <w:sz w:val="24"/>
          <w:szCs w:val="24"/>
        </w:rPr>
        <w:t>.</w:t>
      </w:r>
    </w:p>
    <w:p w14:paraId="63CCC1D4" w14:textId="77777777" w:rsidR="00615A3E" w:rsidRPr="00C22E30" w:rsidRDefault="00615A3E" w:rsidP="00615A3E">
      <w:pPr>
        <w:rPr>
          <w:sz w:val="24"/>
          <w:szCs w:val="24"/>
        </w:rPr>
      </w:pPr>
    </w:p>
    <w:p w14:paraId="4134C2E6" w14:textId="77777777" w:rsidR="00615A3E" w:rsidRPr="00C22E30" w:rsidRDefault="00615A3E" w:rsidP="00615A3E">
      <w:pPr>
        <w:rPr>
          <w:sz w:val="24"/>
          <w:szCs w:val="24"/>
        </w:rPr>
      </w:pPr>
      <w:r w:rsidRPr="00C22E30">
        <w:rPr>
          <w:sz w:val="24"/>
          <w:szCs w:val="24"/>
        </w:rPr>
        <w:t>Komunikaty prezentowane w niniejszym rozdziale są opisywane w następujący sposób:</w:t>
      </w:r>
    </w:p>
    <w:p w14:paraId="2025C613" w14:textId="77777777" w:rsidR="00615A3E" w:rsidRPr="00C22E30" w:rsidRDefault="00615A3E" w:rsidP="00903A75">
      <w:pPr>
        <w:pStyle w:val="Akapitzlist"/>
        <w:numPr>
          <w:ilvl w:val="0"/>
          <w:numId w:val="15"/>
        </w:numPr>
        <w:rPr>
          <w:sz w:val="24"/>
          <w:szCs w:val="24"/>
        </w:rPr>
      </w:pPr>
      <w:r w:rsidRPr="00C22E30">
        <w:rPr>
          <w:sz w:val="24"/>
          <w:szCs w:val="24"/>
        </w:rPr>
        <w:t>Poziom – kolumna określa na jakim poziomie znajduje się dana sekcja komunikatu:</w:t>
      </w:r>
    </w:p>
    <w:p w14:paraId="642C9C8B" w14:textId="77777777" w:rsidR="00615A3E" w:rsidRPr="00C22E30" w:rsidRDefault="00615A3E" w:rsidP="00615A3E">
      <w:pPr>
        <w:ind w:left="708"/>
        <w:rPr>
          <w:sz w:val="24"/>
          <w:szCs w:val="24"/>
        </w:rPr>
      </w:pPr>
      <w:r w:rsidRPr="00C22E30">
        <w:rPr>
          <w:sz w:val="24"/>
          <w:szCs w:val="24"/>
        </w:rPr>
        <w:t>Przykładowo:</w:t>
      </w:r>
    </w:p>
    <w:p w14:paraId="1E7E71F1" w14:textId="77777777" w:rsidR="00615A3E" w:rsidRPr="00C22E30" w:rsidRDefault="00615A3E" w:rsidP="00903A75">
      <w:pPr>
        <w:pStyle w:val="Akapitzlist"/>
        <w:numPr>
          <w:ilvl w:val="0"/>
          <w:numId w:val="16"/>
        </w:numPr>
        <w:rPr>
          <w:sz w:val="24"/>
          <w:szCs w:val="24"/>
        </w:rPr>
      </w:pPr>
      <w:r w:rsidRPr="00C22E30">
        <w:rPr>
          <w:sz w:val="24"/>
          <w:szCs w:val="24"/>
        </w:rPr>
        <w:t>Sekcja na poziomie najwyższym</w:t>
      </w:r>
    </w:p>
    <w:p w14:paraId="73E5DE2C" w14:textId="77777777" w:rsidR="00615A3E" w:rsidRPr="00C22E30" w:rsidRDefault="00615A3E" w:rsidP="00903A75">
      <w:pPr>
        <w:pStyle w:val="Akapitzlist"/>
        <w:numPr>
          <w:ilvl w:val="1"/>
          <w:numId w:val="16"/>
        </w:numPr>
        <w:rPr>
          <w:sz w:val="24"/>
          <w:szCs w:val="24"/>
        </w:rPr>
      </w:pPr>
      <w:r w:rsidRPr="00C22E30">
        <w:rPr>
          <w:sz w:val="24"/>
          <w:szCs w:val="24"/>
        </w:rPr>
        <w:t>Podsekcja</w:t>
      </w:r>
    </w:p>
    <w:p w14:paraId="548943F5" w14:textId="77777777" w:rsidR="00615A3E" w:rsidRPr="00C22E30" w:rsidRDefault="00615A3E" w:rsidP="00903A75">
      <w:pPr>
        <w:pStyle w:val="Akapitzlist"/>
        <w:numPr>
          <w:ilvl w:val="2"/>
          <w:numId w:val="16"/>
        </w:numPr>
        <w:rPr>
          <w:sz w:val="24"/>
          <w:szCs w:val="24"/>
        </w:rPr>
      </w:pPr>
      <w:r w:rsidRPr="00C22E30">
        <w:rPr>
          <w:sz w:val="24"/>
          <w:szCs w:val="24"/>
        </w:rPr>
        <w:t>…</w:t>
      </w:r>
    </w:p>
    <w:p w14:paraId="3100DF27" w14:textId="77777777" w:rsidR="00615A3E" w:rsidRPr="00C22E30" w:rsidRDefault="00615A3E" w:rsidP="00615A3E">
      <w:pPr>
        <w:jc w:val="center"/>
        <w:rPr>
          <w:sz w:val="24"/>
          <w:szCs w:val="24"/>
        </w:rPr>
      </w:pPr>
    </w:p>
    <w:p w14:paraId="097DAA25" w14:textId="77777777" w:rsidR="00615A3E" w:rsidRPr="00C22E30" w:rsidRDefault="00615A3E" w:rsidP="00903A75">
      <w:pPr>
        <w:pStyle w:val="Akapitzlist"/>
        <w:numPr>
          <w:ilvl w:val="0"/>
          <w:numId w:val="15"/>
        </w:numPr>
        <w:rPr>
          <w:sz w:val="24"/>
          <w:szCs w:val="24"/>
        </w:rPr>
      </w:pPr>
      <w:r w:rsidRPr="00C22E30">
        <w:rPr>
          <w:sz w:val="24"/>
          <w:szCs w:val="24"/>
        </w:rPr>
        <w:t>Nazwa sekcji</w:t>
      </w:r>
    </w:p>
    <w:p w14:paraId="34F51227" w14:textId="77777777" w:rsidR="00615A3E" w:rsidRPr="00C22E30" w:rsidRDefault="00615A3E" w:rsidP="00903A75">
      <w:pPr>
        <w:pStyle w:val="Akapitzlist"/>
        <w:numPr>
          <w:ilvl w:val="0"/>
          <w:numId w:val="15"/>
        </w:numPr>
        <w:rPr>
          <w:sz w:val="24"/>
          <w:szCs w:val="24"/>
        </w:rPr>
      </w:pPr>
      <w:r w:rsidRPr="00C22E30">
        <w:rPr>
          <w:sz w:val="24"/>
          <w:szCs w:val="24"/>
        </w:rPr>
        <w:t>Liczba wystąpień sekcji. Dopuszcza się następujące wartości:</w:t>
      </w:r>
    </w:p>
    <w:p w14:paraId="38C62B4C" w14:textId="77777777" w:rsidR="00615A3E" w:rsidRPr="00C22E30" w:rsidRDefault="00615A3E" w:rsidP="00615A3E">
      <w:pPr>
        <w:rPr>
          <w:sz w:val="24"/>
          <w:szCs w:val="24"/>
        </w:rPr>
      </w:pPr>
    </w:p>
    <w:p w14:paraId="2577E73D" w14:textId="77777777" w:rsidR="00615A3E" w:rsidRPr="00C22E30" w:rsidRDefault="00615A3E" w:rsidP="00615A3E">
      <w:pPr>
        <w:ind w:left="1416"/>
        <w:rPr>
          <w:sz w:val="24"/>
          <w:szCs w:val="24"/>
        </w:rPr>
      </w:pPr>
      <w:r w:rsidRPr="00C22E30">
        <w:rPr>
          <w:sz w:val="24"/>
          <w:szCs w:val="24"/>
        </w:rPr>
        <w:t>1 – Sekcja obowiązkowa,</w:t>
      </w:r>
    </w:p>
    <w:p w14:paraId="03EEE6D5" w14:textId="77777777" w:rsidR="00615A3E" w:rsidRPr="00C22E30" w:rsidRDefault="00615A3E" w:rsidP="00615A3E">
      <w:pPr>
        <w:ind w:left="1416"/>
        <w:rPr>
          <w:sz w:val="24"/>
          <w:szCs w:val="24"/>
        </w:rPr>
      </w:pPr>
      <w:r w:rsidRPr="00C22E30">
        <w:rPr>
          <w:sz w:val="24"/>
          <w:szCs w:val="24"/>
        </w:rPr>
        <w:t>0..1 – sekcja nieobowiązkowa,</w:t>
      </w:r>
    </w:p>
    <w:p w14:paraId="7F1A1A6B" w14:textId="77777777" w:rsidR="00615A3E" w:rsidRPr="00C22E30" w:rsidRDefault="00615A3E" w:rsidP="00615A3E">
      <w:pPr>
        <w:ind w:left="1416"/>
        <w:rPr>
          <w:sz w:val="24"/>
          <w:szCs w:val="24"/>
        </w:rPr>
      </w:pPr>
      <w:r w:rsidRPr="00C22E30">
        <w:rPr>
          <w:sz w:val="24"/>
          <w:szCs w:val="24"/>
        </w:rPr>
        <w:t>0..* - sekcja nieobowiązkowa, dopuszczająca przekazywanie jej wielokrotnie w ramach jednego komunikatu,</w:t>
      </w:r>
    </w:p>
    <w:p w14:paraId="27747F0C" w14:textId="77777777" w:rsidR="00615A3E" w:rsidRPr="00C22E30" w:rsidRDefault="00615A3E" w:rsidP="00615A3E">
      <w:pPr>
        <w:ind w:left="1416"/>
        <w:rPr>
          <w:sz w:val="24"/>
          <w:szCs w:val="24"/>
        </w:rPr>
      </w:pPr>
      <w:r w:rsidRPr="00C22E30">
        <w:rPr>
          <w:sz w:val="24"/>
          <w:szCs w:val="24"/>
        </w:rPr>
        <w:t>1..* - sekcja obowiązkowa, dopuszczająca przekazywanie jej wielokrotnie w ramach jednego komunikatu,</w:t>
      </w:r>
    </w:p>
    <w:p w14:paraId="3B3AB2B8" w14:textId="77777777" w:rsidR="00615A3E" w:rsidRPr="00C22E30" w:rsidRDefault="00615A3E" w:rsidP="00615A3E">
      <w:pPr>
        <w:rPr>
          <w:sz w:val="24"/>
          <w:szCs w:val="24"/>
        </w:rPr>
      </w:pPr>
    </w:p>
    <w:p w14:paraId="55E721FF" w14:textId="77777777" w:rsidR="00615A3E" w:rsidRPr="00C22E30" w:rsidRDefault="00615A3E" w:rsidP="00903A75">
      <w:pPr>
        <w:pStyle w:val="Akapitzlist"/>
        <w:numPr>
          <w:ilvl w:val="0"/>
          <w:numId w:val="15"/>
        </w:numPr>
        <w:rPr>
          <w:sz w:val="24"/>
          <w:szCs w:val="24"/>
        </w:rPr>
      </w:pPr>
      <w:r w:rsidRPr="00C22E30">
        <w:rPr>
          <w:sz w:val="24"/>
          <w:szCs w:val="24"/>
        </w:rPr>
        <w:t>Sekcja może składać się z atrybutów, podsekcji, a także może zawierać i atrybuty i podsekcje równocześnie. Atrybuty opisywane są w następujących kolumnach:</w:t>
      </w:r>
    </w:p>
    <w:p w14:paraId="1F1015B8" w14:textId="77777777" w:rsidR="00615A3E" w:rsidRPr="00C22E30" w:rsidRDefault="00615A3E" w:rsidP="00903A75">
      <w:pPr>
        <w:pStyle w:val="Akapitzlist"/>
        <w:numPr>
          <w:ilvl w:val="1"/>
          <w:numId w:val="15"/>
        </w:numPr>
        <w:rPr>
          <w:sz w:val="24"/>
          <w:szCs w:val="24"/>
        </w:rPr>
      </w:pPr>
      <w:r w:rsidRPr="00C22E30">
        <w:rPr>
          <w:sz w:val="24"/>
          <w:szCs w:val="24"/>
        </w:rPr>
        <w:t xml:space="preserve">Nazwa </w:t>
      </w:r>
      <w:r w:rsidR="00364870" w:rsidRPr="00C22E30">
        <w:rPr>
          <w:sz w:val="24"/>
          <w:szCs w:val="24"/>
        </w:rPr>
        <w:t>atrybutu w sekcji</w:t>
      </w:r>
    </w:p>
    <w:p w14:paraId="471E04C4" w14:textId="77777777" w:rsidR="00615A3E" w:rsidRPr="00C22E30" w:rsidRDefault="00364870" w:rsidP="00903A75">
      <w:pPr>
        <w:pStyle w:val="Akapitzlist"/>
        <w:numPr>
          <w:ilvl w:val="1"/>
          <w:numId w:val="15"/>
        </w:numPr>
        <w:rPr>
          <w:sz w:val="24"/>
          <w:szCs w:val="24"/>
        </w:rPr>
      </w:pPr>
      <w:r w:rsidRPr="00C22E30">
        <w:rPr>
          <w:sz w:val="24"/>
          <w:szCs w:val="24"/>
        </w:rPr>
        <w:t>Typ danych atrybutu</w:t>
      </w:r>
      <w:r w:rsidR="00615A3E" w:rsidRPr="00C22E30">
        <w:rPr>
          <w:sz w:val="24"/>
          <w:szCs w:val="24"/>
        </w:rPr>
        <w:t xml:space="preserve"> – opisuje typ przekazywanego atrybutu. Dopuszcza się następujące typy danych:</w:t>
      </w:r>
    </w:p>
    <w:p w14:paraId="65A9B3A2" w14:textId="77777777" w:rsidR="00615A3E" w:rsidRPr="00C22E30" w:rsidRDefault="00615A3E" w:rsidP="00903A75">
      <w:pPr>
        <w:pStyle w:val="Akapitzlist"/>
        <w:numPr>
          <w:ilvl w:val="2"/>
          <w:numId w:val="15"/>
        </w:numPr>
        <w:rPr>
          <w:sz w:val="24"/>
          <w:szCs w:val="24"/>
        </w:rPr>
      </w:pPr>
      <w:r w:rsidRPr="00C22E30">
        <w:rPr>
          <w:sz w:val="24"/>
          <w:szCs w:val="24"/>
        </w:rPr>
        <w:t>Znakowy</w:t>
      </w:r>
    </w:p>
    <w:p w14:paraId="3A5D454A" w14:textId="77777777" w:rsidR="00615A3E" w:rsidRPr="00C22E30" w:rsidRDefault="00615A3E" w:rsidP="00903A75">
      <w:pPr>
        <w:pStyle w:val="Akapitzlist"/>
        <w:numPr>
          <w:ilvl w:val="2"/>
          <w:numId w:val="15"/>
        </w:numPr>
        <w:rPr>
          <w:sz w:val="24"/>
          <w:szCs w:val="24"/>
        </w:rPr>
      </w:pPr>
      <w:r w:rsidRPr="00C22E30">
        <w:rPr>
          <w:sz w:val="24"/>
          <w:szCs w:val="24"/>
        </w:rPr>
        <w:t>Logiczny (wartość tak/nie)</w:t>
      </w:r>
    </w:p>
    <w:p w14:paraId="2737EFE4" w14:textId="77777777" w:rsidR="00615A3E" w:rsidRPr="00C22E30" w:rsidRDefault="00615A3E" w:rsidP="00903A75">
      <w:pPr>
        <w:pStyle w:val="Akapitzlist"/>
        <w:numPr>
          <w:ilvl w:val="2"/>
          <w:numId w:val="15"/>
        </w:numPr>
        <w:rPr>
          <w:sz w:val="24"/>
          <w:szCs w:val="24"/>
        </w:rPr>
      </w:pPr>
      <w:r w:rsidRPr="00C22E30">
        <w:rPr>
          <w:sz w:val="24"/>
          <w:szCs w:val="24"/>
        </w:rPr>
        <w:t>Numeryczny</w:t>
      </w:r>
    </w:p>
    <w:p w14:paraId="27FAC6A9" w14:textId="77777777" w:rsidR="00615A3E" w:rsidRPr="00C22E30" w:rsidRDefault="00615A3E" w:rsidP="00903A75">
      <w:pPr>
        <w:pStyle w:val="Akapitzlist"/>
        <w:numPr>
          <w:ilvl w:val="2"/>
          <w:numId w:val="15"/>
        </w:numPr>
        <w:rPr>
          <w:sz w:val="24"/>
          <w:szCs w:val="24"/>
        </w:rPr>
      </w:pPr>
      <w:r w:rsidRPr="00C22E30">
        <w:rPr>
          <w:sz w:val="24"/>
          <w:szCs w:val="24"/>
        </w:rPr>
        <w:t>Słownikowy</w:t>
      </w:r>
    </w:p>
    <w:p w14:paraId="5AA40A26" w14:textId="77777777" w:rsidR="00615A3E" w:rsidRPr="00C22E30" w:rsidRDefault="00615A3E" w:rsidP="00903A75">
      <w:pPr>
        <w:pStyle w:val="Akapitzlist"/>
        <w:numPr>
          <w:ilvl w:val="1"/>
          <w:numId w:val="15"/>
        </w:numPr>
        <w:rPr>
          <w:sz w:val="24"/>
          <w:szCs w:val="24"/>
        </w:rPr>
      </w:pPr>
      <w:r w:rsidRPr="00C22E30">
        <w:rPr>
          <w:sz w:val="24"/>
          <w:szCs w:val="24"/>
        </w:rPr>
        <w:t>Obowiązkowe (określa czy dany atrybut jest obowiązkowy)</w:t>
      </w:r>
    </w:p>
    <w:p w14:paraId="62263BF4" w14:textId="77777777" w:rsidR="00615A3E" w:rsidRPr="00C22E30" w:rsidRDefault="00615A3E" w:rsidP="00903A75">
      <w:pPr>
        <w:pStyle w:val="Akapitzlist"/>
        <w:numPr>
          <w:ilvl w:val="1"/>
          <w:numId w:val="15"/>
        </w:numPr>
        <w:rPr>
          <w:sz w:val="24"/>
          <w:szCs w:val="24"/>
        </w:rPr>
      </w:pPr>
      <w:r w:rsidRPr="00C22E30">
        <w:rPr>
          <w:sz w:val="24"/>
          <w:szCs w:val="24"/>
        </w:rPr>
        <w:t>Opis (opis atrybutu)</w:t>
      </w:r>
    </w:p>
    <w:p w14:paraId="6FD6EBE9" w14:textId="77777777" w:rsidR="00615A3E" w:rsidRPr="00C22E30" w:rsidRDefault="00615A3E" w:rsidP="00903A75">
      <w:pPr>
        <w:pStyle w:val="Akapitzlist"/>
        <w:numPr>
          <w:ilvl w:val="1"/>
          <w:numId w:val="15"/>
        </w:numPr>
        <w:rPr>
          <w:sz w:val="24"/>
          <w:szCs w:val="24"/>
        </w:rPr>
      </w:pPr>
      <w:r w:rsidRPr="00C22E30">
        <w:rPr>
          <w:sz w:val="24"/>
          <w:szCs w:val="24"/>
        </w:rPr>
        <w:t>Wartości słownikowe (zawiera kody dla atrybutów typu słownik)</w:t>
      </w:r>
    </w:p>
    <w:p w14:paraId="2325358B" w14:textId="77777777" w:rsidR="00615A3E" w:rsidRPr="00C22E30" w:rsidRDefault="00615A3E" w:rsidP="00903A75">
      <w:pPr>
        <w:pStyle w:val="Akapitzlist"/>
        <w:numPr>
          <w:ilvl w:val="1"/>
          <w:numId w:val="15"/>
        </w:numPr>
        <w:rPr>
          <w:sz w:val="24"/>
          <w:szCs w:val="24"/>
        </w:rPr>
      </w:pPr>
      <w:r w:rsidRPr="00C22E30">
        <w:rPr>
          <w:sz w:val="24"/>
          <w:szCs w:val="24"/>
        </w:rPr>
        <w:t>Uwagi (dodatkowe uwagi dla atrybutu)</w:t>
      </w:r>
    </w:p>
    <w:p w14:paraId="6583DE8D" w14:textId="77777777" w:rsidR="00615A3E" w:rsidRPr="00C22E30" w:rsidRDefault="00615A3E" w:rsidP="00615A3E"/>
    <w:p w14:paraId="0EFDA4E3" w14:textId="77777777" w:rsidR="00F95DB1" w:rsidRPr="00C22E30" w:rsidRDefault="00F95DB1" w:rsidP="00F95DB1">
      <w:pPr>
        <w:pStyle w:val="Akapitzlist"/>
        <w:rPr>
          <w:sz w:val="24"/>
          <w:szCs w:val="24"/>
        </w:rPr>
      </w:pPr>
    </w:p>
    <w:p w14:paraId="33AB4DE4" w14:textId="77777777" w:rsidR="0032446E" w:rsidRPr="00C22E30" w:rsidRDefault="0032446E" w:rsidP="00F95DB1">
      <w:pPr>
        <w:pStyle w:val="Akapitzlist"/>
        <w:rPr>
          <w:sz w:val="24"/>
          <w:szCs w:val="24"/>
        </w:rPr>
      </w:pPr>
    </w:p>
    <w:p w14:paraId="4DD7EADC" w14:textId="77777777" w:rsidR="00F95DB1" w:rsidRPr="00C22E30" w:rsidRDefault="00F95DB1" w:rsidP="00BF0E14">
      <w:pPr>
        <w:pStyle w:val="Styl2"/>
        <w:numPr>
          <w:ilvl w:val="1"/>
          <w:numId w:val="1"/>
        </w:numPr>
        <w:outlineLvl w:val="1"/>
      </w:pPr>
      <w:bookmarkStart w:id="63" w:name="_Toc423099976"/>
      <w:bookmarkStart w:id="64" w:name="_Toc149141112"/>
      <w:r w:rsidRPr="00C22E30">
        <w:t>Wprowadzenie Odbiorcy do pustego PPE</w:t>
      </w:r>
      <w:bookmarkEnd w:id="63"/>
      <w:bookmarkEnd w:id="64"/>
      <w:r w:rsidRPr="00C22E30">
        <w:t xml:space="preserve"> </w:t>
      </w:r>
    </w:p>
    <w:p w14:paraId="6F59DB40" w14:textId="77777777" w:rsidR="00F95DB1" w:rsidRPr="00C22E30" w:rsidRDefault="00F95DB1" w:rsidP="00F95DB1">
      <w:pPr>
        <w:pStyle w:val="Akapitzlist"/>
        <w:ind w:left="786"/>
        <w:rPr>
          <w:sz w:val="24"/>
          <w:szCs w:val="24"/>
        </w:rPr>
      </w:pPr>
    </w:p>
    <w:p w14:paraId="653D2494" w14:textId="77777777" w:rsidR="001019FA" w:rsidRPr="001019FA" w:rsidRDefault="001019FA" w:rsidP="00F97C1C">
      <w:pPr>
        <w:ind w:firstLine="426"/>
        <w:contextualSpacing/>
        <w:rPr>
          <w:sz w:val="24"/>
          <w:szCs w:val="24"/>
        </w:rPr>
      </w:pPr>
      <w:r w:rsidRPr="001019FA">
        <w:rPr>
          <w:sz w:val="24"/>
          <w:szCs w:val="24"/>
        </w:rPr>
        <w:t xml:space="preserve">Proces służy do obsługi zgłoszeń dla: </w:t>
      </w:r>
    </w:p>
    <w:p w14:paraId="75B12531" w14:textId="77777777" w:rsidR="001019FA" w:rsidRPr="001019FA" w:rsidRDefault="001019FA" w:rsidP="00903A75">
      <w:pPr>
        <w:numPr>
          <w:ilvl w:val="0"/>
          <w:numId w:val="18"/>
        </w:numPr>
        <w:spacing w:after="200" w:line="276" w:lineRule="auto"/>
        <w:contextualSpacing/>
        <w:rPr>
          <w:sz w:val="24"/>
          <w:szCs w:val="24"/>
        </w:rPr>
      </w:pPr>
      <w:r w:rsidRPr="001019FA">
        <w:rPr>
          <w:sz w:val="24"/>
          <w:szCs w:val="24"/>
        </w:rPr>
        <w:lastRenderedPageBreak/>
        <w:t>nowego przyłączenia (zgłoszenia zawarcia pierwszej umowy sprzedażowej/kompleksowej),</w:t>
      </w:r>
    </w:p>
    <w:p w14:paraId="27ECCA6E" w14:textId="77777777" w:rsidR="001019FA" w:rsidRPr="001019FA" w:rsidRDefault="001019FA" w:rsidP="00903A75">
      <w:pPr>
        <w:numPr>
          <w:ilvl w:val="0"/>
          <w:numId w:val="18"/>
        </w:numPr>
        <w:spacing w:after="200" w:line="276" w:lineRule="auto"/>
        <w:contextualSpacing/>
        <w:rPr>
          <w:sz w:val="24"/>
          <w:szCs w:val="24"/>
        </w:rPr>
      </w:pPr>
      <w:r w:rsidRPr="001019FA">
        <w:rPr>
          <w:sz w:val="24"/>
          <w:szCs w:val="24"/>
        </w:rPr>
        <w:t xml:space="preserve">ponowienia zasilania (zgłoszenia zawarcia umowy sprzedażowej/kompleksowej dla obiektu bez licznika). </w:t>
      </w:r>
    </w:p>
    <w:p w14:paraId="421E9ABA" w14:textId="77777777" w:rsidR="00F95DB1" w:rsidRPr="00C22E30" w:rsidRDefault="00F95DB1" w:rsidP="00F95DB1">
      <w:pPr>
        <w:pStyle w:val="Akapitzlist"/>
        <w:ind w:left="1212"/>
        <w:rPr>
          <w:sz w:val="24"/>
          <w:szCs w:val="24"/>
        </w:rPr>
      </w:pPr>
    </w:p>
    <w:p w14:paraId="2B22B753" w14:textId="77777777" w:rsidR="00F95DB1" w:rsidRPr="00C22E30" w:rsidRDefault="00F95DB1" w:rsidP="00F95DB1">
      <w:pPr>
        <w:rPr>
          <w:sz w:val="24"/>
          <w:szCs w:val="24"/>
          <w:lang w:val="en-US"/>
        </w:rPr>
      </w:pPr>
      <w:r w:rsidRPr="00C22E30">
        <w:rPr>
          <w:noProof/>
          <w:sz w:val="24"/>
          <w:szCs w:val="24"/>
          <w:lang w:eastAsia="pl-PL"/>
        </w:rPr>
        <w:drawing>
          <wp:inline distT="0" distB="0" distL="0" distR="0" wp14:anchorId="072B1859" wp14:editId="1B51B380">
            <wp:extent cx="5757061" cy="3686861"/>
            <wp:effectExtent l="0" t="0" r="0" b="889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760720" cy="3689204"/>
                    </a:xfrm>
                    <a:prstGeom prst="rect">
                      <a:avLst/>
                    </a:prstGeom>
                    <a:noFill/>
                    <a:ln w="9525">
                      <a:noFill/>
                      <a:miter lim="800000"/>
                      <a:headEnd/>
                      <a:tailEnd/>
                    </a:ln>
                  </pic:spPr>
                </pic:pic>
              </a:graphicData>
            </a:graphic>
          </wp:inline>
        </w:drawing>
      </w:r>
    </w:p>
    <w:p w14:paraId="6DDFB840" w14:textId="77777777" w:rsidR="00F95DB1" w:rsidRPr="00C22E30" w:rsidRDefault="00F95DB1" w:rsidP="00F95DB1">
      <w:pPr>
        <w:pStyle w:val="Akapitzlist"/>
        <w:ind w:left="1212"/>
        <w:rPr>
          <w:sz w:val="24"/>
          <w:szCs w:val="24"/>
          <w:lang w:val="en-US"/>
        </w:rPr>
      </w:pPr>
    </w:p>
    <w:p w14:paraId="3AAC6BEE" w14:textId="77777777" w:rsidR="00F95DB1" w:rsidRPr="00C22E30" w:rsidRDefault="00F95DB1" w:rsidP="00F95DB1">
      <w:pPr>
        <w:rPr>
          <w:sz w:val="24"/>
          <w:szCs w:val="24"/>
        </w:rPr>
      </w:pPr>
    </w:p>
    <w:p w14:paraId="03B56CE5" w14:textId="77777777" w:rsidR="00F95DB1" w:rsidRPr="00C22E30" w:rsidRDefault="00E47D7A" w:rsidP="00D66415">
      <w:pPr>
        <w:pStyle w:val="Styl11"/>
        <w:rPr>
          <w:szCs w:val="24"/>
        </w:rPr>
        <w:sectPr w:rsidR="00F95DB1" w:rsidRPr="00C22E30" w:rsidSect="0033161C">
          <w:headerReference w:type="default" r:id="rId12"/>
          <w:footerReference w:type="default" r:id="rId13"/>
          <w:footerReference w:type="first" r:id="rId14"/>
          <w:pgSz w:w="11906" w:h="16838"/>
          <w:pgMar w:top="1418" w:right="1418" w:bottom="1418" w:left="1418" w:header="709" w:footer="709" w:gutter="0"/>
          <w:cols w:space="708"/>
          <w:docGrid w:linePitch="360"/>
        </w:sectPr>
      </w:pPr>
      <w:r w:rsidRPr="00C22E30">
        <w:t xml:space="preserve"> </w:t>
      </w:r>
    </w:p>
    <w:p w14:paraId="621F4217" w14:textId="77777777" w:rsidR="00F95DB1" w:rsidRPr="007B4BC0" w:rsidRDefault="00F95DB1" w:rsidP="007B4BC0">
      <w:pPr>
        <w:pStyle w:val="Styl2"/>
        <w:keepNext/>
        <w:spacing w:after="240"/>
        <w:ind w:left="1213"/>
      </w:pPr>
      <w:bookmarkStart w:id="65" w:name="_Toc423099977"/>
      <w:bookmarkStart w:id="66" w:name="_Toc149141113"/>
      <w:r w:rsidRPr="00C22E30">
        <w:lastRenderedPageBreak/>
        <w:t>Zgłoszenie wprowadzenia Odbiorcy do pustego PPE</w:t>
      </w:r>
      <w:bookmarkStart w:id="67" w:name="_Toc512857783"/>
      <w:bookmarkEnd w:id="65"/>
      <w:bookmarkEnd w:id="66"/>
      <w:bookmarkEnd w:id="67"/>
    </w:p>
    <w:tbl>
      <w:tblPr>
        <w:tblStyle w:val="Tabela-Siatka"/>
        <w:tblpPr w:leftFromText="141" w:rightFromText="141" w:vertAnchor="text" w:tblpY="1"/>
        <w:tblOverlap w:val="never"/>
        <w:tblW w:w="15276" w:type="dxa"/>
        <w:tblLayout w:type="fixed"/>
        <w:tblLook w:val="04A0" w:firstRow="1" w:lastRow="0" w:firstColumn="1" w:lastColumn="0" w:noHBand="0" w:noVBand="1"/>
      </w:tblPr>
      <w:tblGrid>
        <w:gridCol w:w="704"/>
        <w:gridCol w:w="1105"/>
        <w:gridCol w:w="738"/>
        <w:gridCol w:w="1530"/>
        <w:gridCol w:w="1163"/>
        <w:gridCol w:w="737"/>
        <w:gridCol w:w="3345"/>
        <w:gridCol w:w="3175"/>
        <w:gridCol w:w="2779"/>
      </w:tblGrid>
      <w:tr w:rsidR="00AB7569" w:rsidRPr="00C22E30" w14:paraId="38EB6E0F" w14:textId="77777777" w:rsidTr="00BA5DA8">
        <w:trPr>
          <w:trHeight w:val="315"/>
        </w:trPr>
        <w:tc>
          <w:tcPr>
            <w:tcW w:w="15276" w:type="dxa"/>
            <w:gridSpan w:val="9"/>
            <w:shd w:val="clear" w:color="auto" w:fill="A6A6A6" w:themeFill="background1" w:themeFillShade="A6"/>
          </w:tcPr>
          <w:p w14:paraId="64374F55" w14:textId="77777777" w:rsidR="00AB7569" w:rsidRPr="00C22E30" w:rsidRDefault="00AB7569" w:rsidP="00B275FF">
            <w:pPr>
              <w:pStyle w:val="tabelanaglowek"/>
              <w:framePr w:hSpace="0" w:wrap="auto" w:vAnchor="margin" w:yAlign="inline"/>
              <w:suppressOverlap w:val="0"/>
            </w:pPr>
            <w:r w:rsidRPr="00C22E30">
              <w:t xml:space="preserve">Atrybuty komunikatu Zgłoszenie wprowadzenia odbiorcy do pustego PPE </w:t>
            </w:r>
          </w:p>
        </w:tc>
      </w:tr>
      <w:tr w:rsidR="00AB7569" w:rsidRPr="00C22E30" w14:paraId="1C47DFF9" w14:textId="77777777" w:rsidTr="00BA5DA8">
        <w:trPr>
          <w:trHeight w:val="315"/>
        </w:trPr>
        <w:tc>
          <w:tcPr>
            <w:tcW w:w="704" w:type="dxa"/>
            <w:shd w:val="clear" w:color="auto" w:fill="A6A6A6" w:themeFill="background1" w:themeFillShade="A6"/>
          </w:tcPr>
          <w:p w14:paraId="3AEA0ACB" w14:textId="77777777" w:rsidR="00AB7569" w:rsidRPr="00C22E30" w:rsidRDefault="00AB7569" w:rsidP="00B275FF">
            <w:pPr>
              <w:pStyle w:val="tabelanaglowek"/>
              <w:framePr w:hSpace="0" w:wrap="auto" w:vAnchor="margin" w:yAlign="inline"/>
              <w:suppressOverlap w:val="0"/>
            </w:pPr>
            <w:r w:rsidRPr="00C22E30">
              <w:t>Poziom</w:t>
            </w:r>
          </w:p>
          <w:p w14:paraId="3FACE351" w14:textId="77777777" w:rsidR="00AB7569" w:rsidRPr="00C22E30" w:rsidRDefault="00AB7569" w:rsidP="00B275FF">
            <w:pPr>
              <w:pStyle w:val="tabelanaglowek"/>
              <w:framePr w:hSpace="0" w:wrap="auto" w:vAnchor="margin" w:yAlign="inline"/>
              <w:suppressOverlap w:val="0"/>
            </w:pPr>
            <w:r w:rsidRPr="00C22E30">
              <w:t>Sekcji</w:t>
            </w:r>
          </w:p>
        </w:tc>
        <w:tc>
          <w:tcPr>
            <w:tcW w:w="1105" w:type="dxa"/>
            <w:shd w:val="clear" w:color="auto" w:fill="A6A6A6" w:themeFill="background1" w:themeFillShade="A6"/>
          </w:tcPr>
          <w:p w14:paraId="66995E89" w14:textId="77777777" w:rsidR="00AB7569" w:rsidRPr="00C22E30" w:rsidRDefault="00AB7569" w:rsidP="00B275FF">
            <w:pPr>
              <w:pStyle w:val="tabelanaglowek"/>
              <w:framePr w:hSpace="0" w:wrap="auto" w:vAnchor="margin" w:yAlign="inline"/>
              <w:suppressOverlap w:val="0"/>
            </w:pPr>
            <w:r w:rsidRPr="00C22E30">
              <w:t>Nazwa sekcji</w:t>
            </w:r>
          </w:p>
        </w:tc>
        <w:tc>
          <w:tcPr>
            <w:tcW w:w="738" w:type="dxa"/>
            <w:shd w:val="clear" w:color="auto" w:fill="A6A6A6" w:themeFill="background1" w:themeFillShade="A6"/>
            <w:noWrap/>
            <w:hideMark/>
          </w:tcPr>
          <w:p w14:paraId="24CC8BE2" w14:textId="77777777" w:rsidR="00AB7569" w:rsidRPr="00C22E30" w:rsidRDefault="00AB7569" w:rsidP="00B275FF">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561F15F9" w14:textId="77777777" w:rsidR="00AB7569" w:rsidRPr="00C22E30" w:rsidRDefault="00AB7569" w:rsidP="00B275FF">
            <w:pPr>
              <w:pStyle w:val="tabelanaglowek"/>
              <w:framePr w:hSpace="0" w:wrap="auto" w:vAnchor="margin" w:yAlign="inline"/>
              <w:suppressOverlap w:val="0"/>
            </w:pPr>
            <w:r w:rsidRPr="00C22E30">
              <w:t>Nazwa atrybutu w sekcji</w:t>
            </w:r>
          </w:p>
        </w:tc>
        <w:tc>
          <w:tcPr>
            <w:tcW w:w="1163" w:type="dxa"/>
            <w:shd w:val="clear" w:color="auto" w:fill="A6A6A6" w:themeFill="background1" w:themeFillShade="A6"/>
            <w:noWrap/>
            <w:hideMark/>
          </w:tcPr>
          <w:p w14:paraId="019AC621" w14:textId="77777777" w:rsidR="00AB7569" w:rsidRPr="00C22E30" w:rsidRDefault="00AB7569"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9AF9D35" w14:textId="77777777" w:rsidR="00AB7569" w:rsidRPr="00C22E30" w:rsidRDefault="00AB7569" w:rsidP="00B275FF">
            <w:pPr>
              <w:pStyle w:val="tabelanaglowek"/>
              <w:framePr w:hSpace="0" w:wrap="auto" w:vAnchor="margin" w:yAlign="inline"/>
              <w:suppressOverlap w:val="0"/>
            </w:pPr>
            <w:r w:rsidRPr="00C22E30">
              <w:t>Obowiązkowe</w:t>
            </w:r>
          </w:p>
        </w:tc>
        <w:tc>
          <w:tcPr>
            <w:tcW w:w="3345" w:type="dxa"/>
            <w:shd w:val="clear" w:color="auto" w:fill="A6A6A6" w:themeFill="background1" w:themeFillShade="A6"/>
            <w:noWrap/>
            <w:hideMark/>
          </w:tcPr>
          <w:p w14:paraId="512EBD17" w14:textId="77777777" w:rsidR="00AB7569" w:rsidRPr="00C22E30" w:rsidRDefault="00AB7569" w:rsidP="00B275FF">
            <w:pPr>
              <w:pStyle w:val="tabelanaglowek"/>
              <w:framePr w:hSpace="0" w:wrap="auto" w:vAnchor="margin" w:yAlign="inline"/>
              <w:suppressOverlap w:val="0"/>
            </w:pPr>
            <w:r w:rsidRPr="00C22E30">
              <w:t>Opis</w:t>
            </w:r>
            <w:r w:rsidRPr="00C22E30">
              <w:tab/>
            </w:r>
          </w:p>
        </w:tc>
        <w:tc>
          <w:tcPr>
            <w:tcW w:w="3175" w:type="dxa"/>
            <w:shd w:val="clear" w:color="auto" w:fill="A6A6A6" w:themeFill="background1" w:themeFillShade="A6"/>
            <w:noWrap/>
            <w:hideMark/>
          </w:tcPr>
          <w:p w14:paraId="09190199" w14:textId="77777777" w:rsidR="00AB7569" w:rsidRPr="00C22E30" w:rsidRDefault="00AB7569" w:rsidP="00B275FF">
            <w:pPr>
              <w:pStyle w:val="tabelanaglowek"/>
              <w:framePr w:hSpace="0" w:wrap="auto" w:vAnchor="margin" w:yAlign="inline"/>
              <w:suppressOverlap w:val="0"/>
            </w:pPr>
            <w:r w:rsidRPr="00C22E30">
              <w:t>Wartości słownikowe</w:t>
            </w:r>
          </w:p>
        </w:tc>
        <w:tc>
          <w:tcPr>
            <w:tcW w:w="2779" w:type="dxa"/>
            <w:shd w:val="clear" w:color="auto" w:fill="A6A6A6" w:themeFill="background1" w:themeFillShade="A6"/>
            <w:noWrap/>
            <w:hideMark/>
          </w:tcPr>
          <w:p w14:paraId="1F5F0B79" w14:textId="77777777" w:rsidR="00AB7569" w:rsidRPr="00C22E30" w:rsidRDefault="00AB7569" w:rsidP="00B275FF">
            <w:pPr>
              <w:pStyle w:val="tabelanaglowek"/>
              <w:framePr w:hSpace="0" w:wrap="auto" w:vAnchor="margin" w:yAlign="inline"/>
              <w:suppressOverlap w:val="0"/>
            </w:pPr>
            <w:r w:rsidRPr="00C22E30">
              <w:t>Uwagi</w:t>
            </w:r>
          </w:p>
        </w:tc>
      </w:tr>
      <w:tr w:rsidR="00AB7569" w:rsidRPr="00C22E30" w14:paraId="37DC6441" w14:textId="77777777" w:rsidTr="00BA5DA8">
        <w:trPr>
          <w:trHeight w:val="315"/>
        </w:trPr>
        <w:tc>
          <w:tcPr>
            <w:tcW w:w="704" w:type="dxa"/>
          </w:tcPr>
          <w:p w14:paraId="0C682415" w14:textId="77777777" w:rsidR="00AB7569" w:rsidRPr="00C22E30" w:rsidRDefault="00AB7569" w:rsidP="00BA5DA8">
            <w:pPr>
              <w:rPr>
                <w:noProof/>
              </w:rPr>
            </w:pPr>
            <w:r w:rsidRPr="00C22E30">
              <w:rPr>
                <w:noProof/>
              </w:rPr>
              <w:t xml:space="preserve">1 </w:t>
            </w:r>
          </w:p>
        </w:tc>
        <w:tc>
          <w:tcPr>
            <w:tcW w:w="1105" w:type="dxa"/>
          </w:tcPr>
          <w:p w14:paraId="123CFE31" w14:textId="77777777" w:rsidR="00AB7569" w:rsidRPr="00C22E30" w:rsidRDefault="00AB7569" w:rsidP="00BA5DA8">
            <w:pPr>
              <w:rPr>
                <w:noProof/>
              </w:rPr>
            </w:pPr>
            <w:r w:rsidRPr="00C22E30">
              <w:rPr>
                <w:noProof/>
              </w:rPr>
              <w:t xml:space="preserve">Nagłówek </w:t>
            </w:r>
          </w:p>
        </w:tc>
        <w:tc>
          <w:tcPr>
            <w:tcW w:w="738" w:type="dxa"/>
            <w:noWrap/>
          </w:tcPr>
          <w:p w14:paraId="48F058FE" w14:textId="77777777" w:rsidR="00AB7569" w:rsidRPr="00C22E30" w:rsidRDefault="00AB7569" w:rsidP="00BA5DA8">
            <w:pPr>
              <w:rPr>
                <w:noProof/>
              </w:rPr>
            </w:pPr>
            <w:r w:rsidRPr="00C22E30">
              <w:rPr>
                <w:noProof/>
              </w:rPr>
              <w:t xml:space="preserve">1 </w:t>
            </w:r>
          </w:p>
        </w:tc>
        <w:tc>
          <w:tcPr>
            <w:tcW w:w="1530" w:type="dxa"/>
          </w:tcPr>
          <w:p w14:paraId="4792F525" w14:textId="77777777" w:rsidR="00AB7569" w:rsidRPr="00C22E30" w:rsidRDefault="00AB7569" w:rsidP="00BA5DA8">
            <w:pPr>
              <w:rPr>
                <w:noProof/>
              </w:rPr>
            </w:pPr>
            <w:r w:rsidRPr="00C22E30">
              <w:rPr>
                <w:noProof/>
              </w:rPr>
              <w:t xml:space="preserve"> </w:t>
            </w:r>
          </w:p>
        </w:tc>
        <w:tc>
          <w:tcPr>
            <w:tcW w:w="1163" w:type="dxa"/>
            <w:noWrap/>
          </w:tcPr>
          <w:p w14:paraId="6BD3635B" w14:textId="77777777" w:rsidR="00AB7569" w:rsidRPr="00C22E30" w:rsidRDefault="00AB7569" w:rsidP="00BA5DA8">
            <w:pPr>
              <w:rPr>
                <w:noProof/>
              </w:rPr>
            </w:pPr>
            <w:r w:rsidRPr="00C22E30">
              <w:rPr>
                <w:noProof/>
              </w:rPr>
              <w:t xml:space="preserve"> </w:t>
            </w:r>
          </w:p>
        </w:tc>
        <w:tc>
          <w:tcPr>
            <w:tcW w:w="737" w:type="dxa"/>
          </w:tcPr>
          <w:p w14:paraId="27978EE0" w14:textId="77777777" w:rsidR="00AB7569" w:rsidRPr="00C22E30" w:rsidRDefault="00AB7569" w:rsidP="00BA5DA8">
            <w:pPr>
              <w:rPr>
                <w:noProof/>
              </w:rPr>
            </w:pPr>
            <w:r w:rsidRPr="00C22E30">
              <w:rPr>
                <w:noProof/>
              </w:rPr>
              <w:t xml:space="preserve"> </w:t>
            </w:r>
          </w:p>
        </w:tc>
        <w:tc>
          <w:tcPr>
            <w:tcW w:w="3345" w:type="dxa"/>
            <w:noWrap/>
          </w:tcPr>
          <w:p w14:paraId="7C50E1BE" w14:textId="77777777" w:rsidR="00AB7569" w:rsidRPr="00C22E30" w:rsidRDefault="00AB7569" w:rsidP="00BA5DA8">
            <w:pPr>
              <w:rPr>
                <w:noProof/>
              </w:rPr>
            </w:pPr>
            <w:r w:rsidRPr="00C22E30">
              <w:rPr>
                <w:noProof/>
              </w:rPr>
              <w:t xml:space="preserve"> </w:t>
            </w:r>
          </w:p>
        </w:tc>
        <w:tc>
          <w:tcPr>
            <w:tcW w:w="3175" w:type="dxa"/>
            <w:noWrap/>
          </w:tcPr>
          <w:p w14:paraId="45F122F8" w14:textId="77777777" w:rsidR="00AB7569" w:rsidRPr="00C22E30" w:rsidRDefault="00AB7569" w:rsidP="00BA5DA8">
            <w:pPr>
              <w:rPr>
                <w:noProof/>
              </w:rPr>
            </w:pPr>
            <w:r w:rsidRPr="00C22E30">
              <w:rPr>
                <w:noProof/>
              </w:rPr>
              <w:t xml:space="preserve"> </w:t>
            </w:r>
          </w:p>
        </w:tc>
        <w:tc>
          <w:tcPr>
            <w:tcW w:w="2779" w:type="dxa"/>
            <w:noWrap/>
          </w:tcPr>
          <w:p w14:paraId="4ED76221" w14:textId="77777777" w:rsidR="00AB7569" w:rsidRPr="00C22E30" w:rsidRDefault="00AB7569" w:rsidP="00BA5DA8">
            <w:pPr>
              <w:rPr>
                <w:noProof/>
              </w:rPr>
            </w:pPr>
            <w:r w:rsidRPr="00C22E30">
              <w:rPr>
                <w:noProof/>
              </w:rPr>
              <w:t xml:space="preserve"> </w:t>
            </w:r>
          </w:p>
        </w:tc>
      </w:tr>
      <w:tr w:rsidR="00AB7569" w:rsidRPr="005E27C2" w14:paraId="406FBDD1" w14:textId="77777777" w:rsidTr="00BA5DA8">
        <w:trPr>
          <w:trHeight w:val="315"/>
        </w:trPr>
        <w:tc>
          <w:tcPr>
            <w:tcW w:w="704" w:type="dxa"/>
          </w:tcPr>
          <w:p w14:paraId="1CFEEA68" w14:textId="77777777" w:rsidR="00AB7569" w:rsidRPr="00C22E30" w:rsidRDefault="00AB7569" w:rsidP="00BA5DA8">
            <w:pPr>
              <w:rPr>
                <w:noProof/>
              </w:rPr>
            </w:pPr>
            <w:r w:rsidRPr="00C22E30">
              <w:rPr>
                <w:noProof/>
              </w:rPr>
              <w:t xml:space="preserve"> </w:t>
            </w:r>
          </w:p>
        </w:tc>
        <w:tc>
          <w:tcPr>
            <w:tcW w:w="1105" w:type="dxa"/>
          </w:tcPr>
          <w:p w14:paraId="7A73549F" w14:textId="77777777" w:rsidR="00AB7569" w:rsidRPr="00C22E30" w:rsidRDefault="00AB7569" w:rsidP="00BA5DA8">
            <w:pPr>
              <w:rPr>
                <w:noProof/>
              </w:rPr>
            </w:pPr>
            <w:r w:rsidRPr="00C22E30">
              <w:rPr>
                <w:noProof/>
              </w:rPr>
              <w:t xml:space="preserve"> </w:t>
            </w:r>
          </w:p>
        </w:tc>
        <w:tc>
          <w:tcPr>
            <w:tcW w:w="738" w:type="dxa"/>
            <w:noWrap/>
          </w:tcPr>
          <w:p w14:paraId="3582447C" w14:textId="77777777" w:rsidR="00AB7569" w:rsidRPr="00C22E30" w:rsidRDefault="00AB7569" w:rsidP="00BA5DA8">
            <w:pPr>
              <w:rPr>
                <w:noProof/>
              </w:rPr>
            </w:pPr>
            <w:r w:rsidRPr="00C22E30">
              <w:rPr>
                <w:noProof/>
              </w:rPr>
              <w:t xml:space="preserve"> </w:t>
            </w:r>
          </w:p>
        </w:tc>
        <w:tc>
          <w:tcPr>
            <w:tcW w:w="1530" w:type="dxa"/>
          </w:tcPr>
          <w:p w14:paraId="618A121A" w14:textId="77777777" w:rsidR="00AB7569" w:rsidRPr="005E27C2" w:rsidRDefault="00AB7569" w:rsidP="00BA5DA8">
            <w:pPr>
              <w:rPr>
                <w:noProof/>
              </w:rPr>
            </w:pPr>
            <w:r w:rsidRPr="00042975">
              <w:t>Wnioskowana data wprowadzenia Odbiorcy do pustego PPE</w:t>
            </w:r>
          </w:p>
        </w:tc>
        <w:tc>
          <w:tcPr>
            <w:tcW w:w="1163" w:type="dxa"/>
            <w:noWrap/>
          </w:tcPr>
          <w:p w14:paraId="08E54D1C" w14:textId="77777777" w:rsidR="00AB7569" w:rsidRPr="005E27C2" w:rsidRDefault="00AB7569" w:rsidP="00BA5DA8">
            <w:pPr>
              <w:rPr>
                <w:noProof/>
              </w:rPr>
            </w:pPr>
            <w:r w:rsidRPr="005E27C2">
              <w:rPr>
                <w:noProof/>
              </w:rPr>
              <w:t xml:space="preserve">data </w:t>
            </w:r>
          </w:p>
        </w:tc>
        <w:tc>
          <w:tcPr>
            <w:tcW w:w="737" w:type="dxa"/>
          </w:tcPr>
          <w:p w14:paraId="5FCBE098" w14:textId="77777777" w:rsidR="00AB7569" w:rsidRPr="005E27C2" w:rsidRDefault="00AB7569" w:rsidP="00BA5DA8">
            <w:pPr>
              <w:rPr>
                <w:noProof/>
              </w:rPr>
            </w:pPr>
            <w:r w:rsidRPr="005E27C2">
              <w:rPr>
                <w:noProof/>
              </w:rPr>
              <w:t xml:space="preserve">TAK </w:t>
            </w:r>
          </w:p>
        </w:tc>
        <w:tc>
          <w:tcPr>
            <w:tcW w:w="3345" w:type="dxa"/>
            <w:noWrap/>
          </w:tcPr>
          <w:p w14:paraId="2B74149E" w14:textId="29F7D188" w:rsidR="00AB7569" w:rsidRPr="005E27C2" w:rsidRDefault="008538EA" w:rsidP="00BA5DA8">
            <w:pPr>
              <w:rPr>
                <w:noProof/>
              </w:rPr>
            </w:pPr>
            <w:r>
              <w:t>P</w:t>
            </w:r>
            <w:r w:rsidR="00AB7569" w:rsidRPr="00042975">
              <w:t xml:space="preserve">lanowana data oczekiwanego montażu układu pomiarowego (rzeczywistą datę montażu Sprzedawca otrzyma w komunikacie: </w:t>
            </w:r>
            <w:r w:rsidR="00AB7569" w:rsidRPr="00042975">
              <w:rPr>
                <w:u w:val="single"/>
              </w:rPr>
              <w:t>Zawiadomienie o zmianie danych PPE</w:t>
            </w:r>
            <w:r w:rsidR="00AB7569" w:rsidRPr="00042975" w:rsidDel="000530E3">
              <w:rPr>
                <w:lang w:val="de-DE"/>
              </w:rPr>
              <w:t xml:space="preserve"> </w:t>
            </w:r>
          </w:p>
        </w:tc>
        <w:tc>
          <w:tcPr>
            <w:tcW w:w="3175" w:type="dxa"/>
            <w:noWrap/>
          </w:tcPr>
          <w:p w14:paraId="1F47AC5F" w14:textId="77777777" w:rsidR="00AB7569" w:rsidRPr="005E27C2" w:rsidRDefault="00AB7569" w:rsidP="00BA5DA8">
            <w:pPr>
              <w:rPr>
                <w:noProof/>
              </w:rPr>
            </w:pPr>
            <w:r w:rsidRPr="005E27C2">
              <w:rPr>
                <w:noProof/>
              </w:rPr>
              <w:t xml:space="preserve"> </w:t>
            </w:r>
          </w:p>
        </w:tc>
        <w:tc>
          <w:tcPr>
            <w:tcW w:w="2779" w:type="dxa"/>
            <w:noWrap/>
          </w:tcPr>
          <w:p w14:paraId="1BAC6A1E" w14:textId="77777777" w:rsidR="00AB7569" w:rsidRPr="005E27C2" w:rsidRDefault="00AB7569" w:rsidP="00BA5DA8">
            <w:pPr>
              <w:rPr>
                <w:noProof/>
              </w:rPr>
            </w:pPr>
            <w:r w:rsidRPr="005E27C2">
              <w:rPr>
                <w:noProof/>
              </w:rPr>
              <w:t xml:space="preserve">Komunikat nie może być zgłaszany na datę wstecz. </w:t>
            </w:r>
          </w:p>
        </w:tc>
      </w:tr>
      <w:tr w:rsidR="00EF09A0" w:rsidRPr="005E27C2" w14:paraId="6B6936A2" w14:textId="77777777" w:rsidTr="00BA5DA8">
        <w:trPr>
          <w:trHeight w:val="315"/>
        </w:trPr>
        <w:tc>
          <w:tcPr>
            <w:tcW w:w="704" w:type="dxa"/>
          </w:tcPr>
          <w:p w14:paraId="58E92EDF" w14:textId="77777777" w:rsidR="00EF09A0" w:rsidRPr="00C22E30" w:rsidRDefault="00EF09A0" w:rsidP="00BA5DA8">
            <w:pPr>
              <w:rPr>
                <w:noProof/>
              </w:rPr>
            </w:pPr>
          </w:p>
        </w:tc>
        <w:tc>
          <w:tcPr>
            <w:tcW w:w="1105" w:type="dxa"/>
          </w:tcPr>
          <w:p w14:paraId="04B7F9CE" w14:textId="77777777" w:rsidR="00EF09A0" w:rsidRPr="00C22E30" w:rsidRDefault="00EF09A0" w:rsidP="00BA5DA8">
            <w:pPr>
              <w:rPr>
                <w:noProof/>
              </w:rPr>
            </w:pPr>
          </w:p>
        </w:tc>
        <w:tc>
          <w:tcPr>
            <w:tcW w:w="738" w:type="dxa"/>
            <w:noWrap/>
          </w:tcPr>
          <w:p w14:paraId="20F710AE" w14:textId="77777777" w:rsidR="00EF09A0" w:rsidRPr="00C22E30" w:rsidRDefault="00EF09A0" w:rsidP="00BA5DA8">
            <w:pPr>
              <w:rPr>
                <w:noProof/>
              </w:rPr>
            </w:pPr>
          </w:p>
        </w:tc>
        <w:tc>
          <w:tcPr>
            <w:tcW w:w="1530" w:type="dxa"/>
          </w:tcPr>
          <w:p w14:paraId="4147A992" w14:textId="7DAA6720" w:rsidR="00EF09A0" w:rsidRPr="00EC227D" w:rsidRDefault="00EF09A0" w:rsidP="00BA5DA8">
            <w:pPr>
              <w:rPr>
                <w:noProof/>
              </w:rPr>
            </w:pPr>
            <w:r w:rsidRPr="00EC227D">
              <w:t>Godzina podłączenia ryczałtu</w:t>
            </w:r>
          </w:p>
        </w:tc>
        <w:tc>
          <w:tcPr>
            <w:tcW w:w="1163" w:type="dxa"/>
            <w:noWrap/>
          </w:tcPr>
          <w:p w14:paraId="75410F04" w14:textId="0D433076" w:rsidR="00EF09A0" w:rsidRPr="00EC227D" w:rsidRDefault="00EF09A0" w:rsidP="00BA5DA8">
            <w:pPr>
              <w:rPr>
                <w:noProof/>
              </w:rPr>
            </w:pPr>
            <w:r w:rsidRPr="00EC227D">
              <w:t>znakowy</w:t>
            </w:r>
          </w:p>
        </w:tc>
        <w:tc>
          <w:tcPr>
            <w:tcW w:w="737" w:type="dxa"/>
          </w:tcPr>
          <w:p w14:paraId="5BEA0982" w14:textId="65A6DFD4" w:rsidR="00EF09A0" w:rsidRPr="00EC227D" w:rsidRDefault="00EF09A0" w:rsidP="00BA5DA8">
            <w:pPr>
              <w:rPr>
                <w:noProof/>
              </w:rPr>
            </w:pPr>
            <w:r w:rsidRPr="00EC227D">
              <w:t>NIE</w:t>
            </w:r>
          </w:p>
        </w:tc>
        <w:tc>
          <w:tcPr>
            <w:tcW w:w="3345" w:type="dxa"/>
            <w:noWrap/>
          </w:tcPr>
          <w:p w14:paraId="76F47BD0" w14:textId="77777777" w:rsidR="00EF09A0" w:rsidRPr="00EC227D" w:rsidRDefault="00EF09A0" w:rsidP="00BA5DA8">
            <w:r w:rsidRPr="00EC227D">
              <w:t>Format: GG:MM</w:t>
            </w:r>
          </w:p>
          <w:p w14:paraId="3C7BA036" w14:textId="0CAD4D24" w:rsidR="00EF09A0" w:rsidRPr="00EC227D" w:rsidRDefault="00EF09A0" w:rsidP="00BA5DA8">
            <w:pPr>
              <w:rPr>
                <w:noProof/>
              </w:rPr>
            </w:pPr>
            <w:r w:rsidRPr="00EC227D">
              <w:rPr>
                <w:noProof/>
              </w:rPr>
              <w:t>Dotyczy ryczałtów krótkoterminowych – określenie optymalnej dla Klienta godziny realizacji działania w terenie</w:t>
            </w:r>
          </w:p>
        </w:tc>
        <w:tc>
          <w:tcPr>
            <w:tcW w:w="3175" w:type="dxa"/>
            <w:noWrap/>
          </w:tcPr>
          <w:p w14:paraId="6DBE053E" w14:textId="77777777" w:rsidR="00EF09A0" w:rsidRPr="005E27C2" w:rsidRDefault="00EF09A0" w:rsidP="00BA5DA8">
            <w:pPr>
              <w:rPr>
                <w:noProof/>
              </w:rPr>
            </w:pPr>
          </w:p>
        </w:tc>
        <w:tc>
          <w:tcPr>
            <w:tcW w:w="2779" w:type="dxa"/>
            <w:noWrap/>
          </w:tcPr>
          <w:p w14:paraId="2DDBFC42" w14:textId="77777777" w:rsidR="00EF09A0" w:rsidRPr="005E27C2" w:rsidRDefault="00EF09A0" w:rsidP="00BA5DA8">
            <w:pPr>
              <w:rPr>
                <w:noProof/>
              </w:rPr>
            </w:pPr>
          </w:p>
        </w:tc>
      </w:tr>
      <w:tr w:rsidR="00AB7569" w:rsidRPr="005E27C2" w14:paraId="56F134FC" w14:textId="77777777" w:rsidTr="00BA5DA8">
        <w:trPr>
          <w:trHeight w:val="315"/>
        </w:trPr>
        <w:tc>
          <w:tcPr>
            <w:tcW w:w="704" w:type="dxa"/>
          </w:tcPr>
          <w:p w14:paraId="19D1C841" w14:textId="77777777" w:rsidR="00AB7569" w:rsidRPr="00C22E30" w:rsidRDefault="00AB7569" w:rsidP="00BA5DA8">
            <w:pPr>
              <w:rPr>
                <w:noProof/>
              </w:rPr>
            </w:pPr>
          </w:p>
        </w:tc>
        <w:tc>
          <w:tcPr>
            <w:tcW w:w="1105" w:type="dxa"/>
          </w:tcPr>
          <w:p w14:paraId="1FFC2A7A" w14:textId="77777777" w:rsidR="00AB7569" w:rsidRPr="00C22E30" w:rsidRDefault="00AB7569" w:rsidP="00BA5DA8">
            <w:pPr>
              <w:rPr>
                <w:noProof/>
              </w:rPr>
            </w:pPr>
          </w:p>
        </w:tc>
        <w:tc>
          <w:tcPr>
            <w:tcW w:w="738" w:type="dxa"/>
            <w:noWrap/>
          </w:tcPr>
          <w:p w14:paraId="27F63B07" w14:textId="77777777" w:rsidR="00AB7569" w:rsidRPr="00C22E30" w:rsidRDefault="00AB7569" w:rsidP="00BA5DA8">
            <w:pPr>
              <w:rPr>
                <w:noProof/>
              </w:rPr>
            </w:pPr>
          </w:p>
        </w:tc>
        <w:tc>
          <w:tcPr>
            <w:tcW w:w="1530" w:type="dxa"/>
          </w:tcPr>
          <w:p w14:paraId="2C433191" w14:textId="77777777" w:rsidR="00AB7569" w:rsidRPr="005E27C2" w:rsidRDefault="00AB7569" w:rsidP="00BA5DA8">
            <w:pPr>
              <w:rPr>
                <w:noProof/>
              </w:rPr>
            </w:pPr>
            <w:r w:rsidRPr="005E27C2">
              <w:rPr>
                <w:noProof/>
              </w:rPr>
              <w:t>Wnioskowana data zakończenia umowy</w:t>
            </w:r>
          </w:p>
        </w:tc>
        <w:tc>
          <w:tcPr>
            <w:tcW w:w="1163" w:type="dxa"/>
            <w:noWrap/>
          </w:tcPr>
          <w:p w14:paraId="28D16018" w14:textId="77777777" w:rsidR="00AB7569" w:rsidRPr="005E27C2" w:rsidRDefault="00AB7569" w:rsidP="00BA5DA8">
            <w:pPr>
              <w:rPr>
                <w:noProof/>
              </w:rPr>
            </w:pPr>
            <w:r w:rsidRPr="005E27C2">
              <w:rPr>
                <w:noProof/>
              </w:rPr>
              <w:t>data</w:t>
            </w:r>
          </w:p>
        </w:tc>
        <w:tc>
          <w:tcPr>
            <w:tcW w:w="737" w:type="dxa"/>
          </w:tcPr>
          <w:p w14:paraId="03603916" w14:textId="77777777" w:rsidR="00AB7569" w:rsidRPr="005E27C2" w:rsidRDefault="00AB7569" w:rsidP="00BA5DA8">
            <w:pPr>
              <w:rPr>
                <w:noProof/>
              </w:rPr>
            </w:pPr>
            <w:r w:rsidRPr="005E27C2">
              <w:rPr>
                <w:noProof/>
              </w:rPr>
              <w:t>NIE</w:t>
            </w:r>
          </w:p>
        </w:tc>
        <w:tc>
          <w:tcPr>
            <w:tcW w:w="3345" w:type="dxa"/>
            <w:noWrap/>
          </w:tcPr>
          <w:p w14:paraId="1D7AB598" w14:textId="77777777" w:rsidR="00AB7569" w:rsidRPr="005E27C2" w:rsidRDefault="00AB7569" w:rsidP="00BA5DA8">
            <w:pPr>
              <w:rPr>
                <w:noProof/>
              </w:rPr>
            </w:pPr>
            <w:r w:rsidRPr="005E27C2">
              <w:rPr>
                <w:noProof/>
              </w:rPr>
              <w:t>Dotyczy wyłącznie zgłaszania umów kompleksowych dla ryczałtów krótkoterminowych</w:t>
            </w:r>
          </w:p>
        </w:tc>
        <w:tc>
          <w:tcPr>
            <w:tcW w:w="3175" w:type="dxa"/>
            <w:noWrap/>
          </w:tcPr>
          <w:p w14:paraId="07954F54" w14:textId="77777777" w:rsidR="00AB7569" w:rsidRPr="005E27C2" w:rsidRDefault="00AB7569" w:rsidP="00BA5DA8">
            <w:pPr>
              <w:rPr>
                <w:noProof/>
              </w:rPr>
            </w:pPr>
          </w:p>
        </w:tc>
        <w:tc>
          <w:tcPr>
            <w:tcW w:w="2779" w:type="dxa"/>
            <w:noWrap/>
          </w:tcPr>
          <w:p w14:paraId="06110B75" w14:textId="77777777" w:rsidR="00AB7569" w:rsidRPr="005E27C2" w:rsidRDefault="00AB7569" w:rsidP="00BA5DA8">
            <w:pPr>
              <w:rPr>
                <w:noProof/>
              </w:rPr>
            </w:pPr>
            <w:r w:rsidRPr="005E27C2">
              <w:rPr>
                <w:noProof/>
              </w:rPr>
              <w:t>Umowy ryczałtowe krótkoterminowe zawiera się dla obiektów o ograniczonym czasie funkcjonowania (jarmark, cyrk, lunpark itp.)</w:t>
            </w:r>
          </w:p>
        </w:tc>
      </w:tr>
      <w:tr w:rsidR="00EF09A0" w:rsidRPr="005E27C2" w14:paraId="00290B90" w14:textId="77777777" w:rsidTr="00BA5DA8">
        <w:trPr>
          <w:trHeight w:val="315"/>
        </w:trPr>
        <w:tc>
          <w:tcPr>
            <w:tcW w:w="704" w:type="dxa"/>
          </w:tcPr>
          <w:p w14:paraId="2EAE8173" w14:textId="77777777" w:rsidR="00EF09A0" w:rsidRPr="00C22E30" w:rsidRDefault="00EF09A0" w:rsidP="00BA5DA8">
            <w:pPr>
              <w:rPr>
                <w:noProof/>
              </w:rPr>
            </w:pPr>
          </w:p>
        </w:tc>
        <w:tc>
          <w:tcPr>
            <w:tcW w:w="1105" w:type="dxa"/>
          </w:tcPr>
          <w:p w14:paraId="77A8F72F" w14:textId="77777777" w:rsidR="00EF09A0" w:rsidRPr="00C22E30" w:rsidRDefault="00EF09A0" w:rsidP="00BA5DA8">
            <w:pPr>
              <w:rPr>
                <w:noProof/>
              </w:rPr>
            </w:pPr>
          </w:p>
        </w:tc>
        <w:tc>
          <w:tcPr>
            <w:tcW w:w="738" w:type="dxa"/>
            <w:noWrap/>
          </w:tcPr>
          <w:p w14:paraId="281FC12F" w14:textId="77777777" w:rsidR="00EF09A0" w:rsidRPr="00C22E30" w:rsidRDefault="00EF09A0" w:rsidP="00BA5DA8">
            <w:pPr>
              <w:rPr>
                <w:noProof/>
              </w:rPr>
            </w:pPr>
          </w:p>
        </w:tc>
        <w:tc>
          <w:tcPr>
            <w:tcW w:w="1530" w:type="dxa"/>
          </w:tcPr>
          <w:p w14:paraId="6542EC55" w14:textId="10EB1632" w:rsidR="00EF09A0" w:rsidRPr="00EC227D" w:rsidRDefault="00EF09A0" w:rsidP="00BA5DA8">
            <w:pPr>
              <w:rPr>
                <w:noProof/>
              </w:rPr>
            </w:pPr>
            <w:r w:rsidRPr="00EC227D">
              <w:t>Godzina odłączenia ryczałtu</w:t>
            </w:r>
          </w:p>
        </w:tc>
        <w:tc>
          <w:tcPr>
            <w:tcW w:w="1163" w:type="dxa"/>
            <w:noWrap/>
          </w:tcPr>
          <w:p w14:paraId="537164ED" w14:textId="25BF2C0C" w:rsidR="00EF09A0" w:rsidRPr="00EC227D" w:rsidRDefault="00EF09A0" w:rsidP="00BA5DA8">
            <w:pPr>
              <w:rPr>
                <w:noProof/>
              </w:rPr>
            </w:pPr>
            <w:r w:rsidRPr="00EC227D">
              <w:t>znakowy</w:t>
            </w:r>
          </w:p>
        </w:tc>
        <w:tc>
          <w:tcPr>
            <w:tcW w:w="737" w:type="dxa"/>
          </w:tcPr>
          <w:p w14:paraId="4039AF17" w14:textId="32097E75" w:rsidR="00EF09A0" w:rsidRPr="00EC227D" w:rsidRDefault="00EF09A0" w:rsidP="00BA5DA8">
            <w:pPr>
              <w:rPr>
                <w:noProof/>
              </w:rPr>
            </w:pPr>
            <w:r w:rsidRPr="00EC227D">
              <w:t>NIE</w:t>
            </w:r>
          </w:p>
        </w:tc>
        <w:tc>
          <w:tcPr>
            <w:tcW w:w="3345" w:type="dxa"/>
            <w:noWrap/>
          </w:tcPr>
          <w:p w14:paraId="45FE4012" w14:textId="77777777" w:rsidR="00EF09A0" w:rsidRPr="00EC227D" w:rsidRDefault="00EF09A0" w:rsidP="00BA5DA8">
            <w:r w:rsidRPr="00EC227D">
              <w:t>Format: GG:MM</w:t>
            </w:r>
          </w:p>
          <w:p w14:paraId="7FFEDAC5" w14:textId="6BB069A9" w:rsidR="00EF09A0" w:rsidRPr="00EC227D" w:rsidRDefault="00EF09A0" w:rsidP="00BA5DA8">
            <w:pPr>
              <w:rPr>
                <w:noProof/>
              </w:rPr>
            </w:pPr>
            <w:r w:rsidRPr="00EC227D">
              <w:rPr>
                <w:noProof/>
              </w:rPr>
              <w:t>Dotyczy ryczałtów krótkoterminowych – określenie optymalnej dla Klienta godziny realizacji działania w terenie</w:t>
            </w:r>
          </w:p>
        </w:tc>
        <w:tc>
          <w:tcPr>
            <w:tcW w:w="3175" w:type="dxa"/>
            <w:noWrap/>
          </w:tcPr>
          <w:p w14:paraId="6F1BBA77" w14:textId="77777777" w:rsidR="00EF09A0" w:rsidRPr="005E27C2" w:rsidRDefault="00EF09A0" w:rsidP="00BA5DA8">
            <w:pPr>
              <w:rPr>
                <w:noProof/>
              </w:rPr>
            </w:pPr>
          </w:p>
        </w:tc>
        <w:tc>
          <w:tcPr>
            <w:tcW w:w="2779" w:type="dxa"/>
            <w:noWrap/>
          </w:tcPr>
          <w:p w14:paraId="15CD4DA9" w14:textId="77777777" w:rsidR="00EF09A0" w:rsidRPr="008644F5" w:rsidRDefault="00EF09A0" w:rsidP="00BA5DA8">
            <w:pPr>
              <w:rPr>
                <w:noProof/>
              </w:rPr>
            </w:pPr>
          </w:p>
        </w:tc>
      </w:tr>
      <w:tr w:rsidR="00AB7569" w:rsidRPr="005E27C2" w14:paraId="441509F3" w14:textId="77777777" w:rsidTr="00BA5DA8">
        <w:trPr>
          <w:trHeight w:val="315"/>
        </w:trPr>
        <w:tc>
          <w:tcPr>
            <w:tcW w:w="704" w:type="dxa"/>
          </w:tcPr>
          <w:p w14:paraId="7E8A8B33" w14:textId="77777777" w:rsidR="00AB7569" w:rsidRPr="00C22E30" w:rsidRDefault="00AB7569" w:rsidP="00BA5DA8">
            <w:pPr>
              <w:rPr>
                <w:noProof/>
              </w:rPr>
            </w:pPr>
            <w:r w:rsidRPr="00C22E30">
              <w:rPr>
                <w:noProof/>
              </w:rPr>
              <w:lastRenderedPageBreak/>
              <w:t xml:space="preserve"> </w:t>
            </w:r>
          </w:p>
        </w:tc>
        <w:tc>
          <w:tcPr>
            <w:tcW w:w="1105" w:type="dxa"/>
          </w:tcPr>
          <w:p w14:paraId="240B13B2" w14:textId="77777777" w:rsidR="00AB7569" w:rsidRPr="00C22E30" w:rsidRDefault="00AB7569" w:rsidP="00BA5DA8">
            <w:pPr>
              <w:rPr>
                <w:noProof/>
              </w:rPr>
            </w:pPr>
            <w:r w:rsidRPr="00C22E30">
              <w:rPr>
                <w:noProof/>
              </w:rPr>
              <w:t xml:space="preserve"> </w:t>
            </w:r>
          </w:p>
        </w:tc>
        <w:tc>
          <w:tcPr>
            <w:tcW w:w="738" w:type="dxa"/>
            <w:noWrap/>
          </w:tcPr>
          <w:p w14:paraId="57FF6A5B" w14:textId="77777777" w:rsidR="00AB7569" w:rsidRPr="00C22E30" w:rsidRDefault="00AB7569" w:rsidP="00BA5DA8">
            <w:pPr>
              <w:rPr>
                <w:noProof/>
              </w:rPr>
            </w:pPr>
            <w:r w:rsidRPr="00C22E30">
              <w:rPr>
                <w:noProof/>
              </w:rPr>
              <w:t xml:space="preserve"> </w:t>
            </w:r>
          </w:p>
        </w:tc>
        <w:tc>
          <w:tcPr>
            <w:tcW w:w="1530" w:type="dxa"/>
          </w:tcPr>
          <w:p w14:paraId="7CA004F7" w14:textId="77777777" w:rsidR="00AB7569" w:rsidRPr="005E27C2" w:rsidRDefault="00AB7569" w:rsidP="00BA5DA8">
            <w:pPr>
              <w:rPr>
                <w:noProof/>
              </w:rPr>
            </w:pPr>
            <w:r w:rsidRPr="005E27C2">
              <w:rPr>
                <w:noProof/>
              </w:rPr>
              <w:t>Imię i nazwisko / Nazwa</w:t>
            </w:r>
          </w:p>
        </w:tc>
        <w:tc>
          <w:tcPr>
            <w:tcW w:w="1163" w:type="dxa"/>
            <w:noWrap/>
          </w:tcPr>
          <w:p w14:paraId="21EB64C1" w14:textId="77777777" w:rsidR="00AB7569" w:rsidRPr="005E27C2" w:rsidRDefault="00AB7569" w:rsidP="00BA5DA8">
            <w:pPr>
              <w:rPr>
                <w:noProof/>
              </w:rPr>
            </w:pPr>
            <w:r w:rsidRPr="005E27C2">
              <w:rPr>
                <w:noProof/>
              </w:rPr>
              <w:t>znakowy</w:t>
            </w:r>
          </w:p>
        </w:tc>
        <w:tc>
          <w:tcPr>
            <w:tcW w:w="737" w:type="dxa"/>
          </w:tcPr>
          <w:p w14:paraId="5E84FEAD" w14:textId="77777777" w:rsidR="00AB7569" w:rsidRPr="005E27C2" w:rsidRDefault="00AB7569" w:rsidP="00BA5DA8">
            <w:pPr>
              <w:rPr>
                <w:noProof/>
              </w:rPr>
            </w:pPr>
            <w:r w:rsidRPr="005E27C2">
              <w:rPr>
                <w:noProof/>
              </w:rPr>
              <w:t>TAK</w:t>
            </w:r>
          </w:p>
        </w:tc>
        <w:tc>
          <w:tcPr>
            <w:tcW w:w="3345" w:type="dxa"/>
            <w:noWrap/>
          </w:tcPr>
          <w:p w14:paraId="2F2B2663" w14:textId="77777777" w:rsidR="00AB7569" w:rsidRPr="005E27C2" w:rsidRDefault="00AB7569" w:rsidP="00BA5DA8">
            <w:pPr>
              <w:rPr>
                <w:noProof/>
              </w:rPr>
            </w:pPr>
            <w:r w:rsidRPr="005E27C2">
              <w:rPr>
                <w:noProof/>
              </w:rPr>
              <w:t>Pole służy również do rejestracji zgłaszanych zmian nazwy Odbiorcy.</w:t>
            </w:r>
          </w:p>
        </w:tc>
        <w:tc>
          <w:tcPr>
            <w:tcW w:w="3175" w:type="dxa"/>
            <w:noWrap/>
          </w:tcPr>
          <w:p w14:paraId="256C8141" w14:textId="77777777" w:rsidR="00AB7569" w:rsidRPr="005E27C2" w:rsidRDefault="00AB7569" w:rsidP="00BA5DA8">
            <w:pPr>
              <w:rPr>
                <w:noProof/>
              </w:rPr>
            </w:pPr>
          </w:p>
        </w:tc>
        <w:tc>
          <w:tcPr>
            <w:tcW w:w="2779" w:type="dxa"/>
            <w:noWrap/>
          </w:tcPr>
          <w:p w14:paraId="4EA7538F" w14:textId="77777777" w:rsidR="00AB7569" w:rsidRPr="008644F5" w:rsidRDefault="00AB7569" w:rsidP="00BA5DA8">
            <w:pPr>
              <w:rPr>
                <w:noProof/>
              </w:rPr>
            </w:pPr>
            <w:r w:rsidRPr="008644F5">
              <w:rPr>
                <w:noProof/>
              </w:rPr>
              <w:t>W komunikacji B2B, w przypadku imienia i nazwiska obowiązuje format „Nazwisko, Imię”</w:t>
            </w:r>
          </w:p>
          <w:p w14:paraId="043D7097" w14:textId="77777777" w:rsidR="00AB7569" w:rsidRPr="005E27C2" w:rsidRDefault="00AB7569" w:rsidP="00BA5DA8">
            <w:pPr>
              <w:rPr>
                <w:noProof/>
              </w:rPr>
            </w:pPr>
            <w:r w:rsidRPr="008644F5">
              <w:rPr>
                <w:noProof/>
              </w:rPr>
              <w:t>(np.: Kowalski, Jan)</w:t>
            </w:r>
          </w:p>
        </w:tc>
      </w:tr>
      <w:tr w:rsidR="00AB7569" w:rsidRPr="005E27C2" w14:paraId="68C9C7DF" w14:textId="77777777" w:rsidTr="00BA5DA8">
        <w:trPr>
          <w:trHeight w:val="315"/>
        </w:trPr>
        <w:tc>
          <w:tcPr>
            <w:tcW w:w="704" w:type="dxa"/>
          </w:tcPr>
          <w:p w14:paraId="762B98D9" w14:textId="77777777" w:rsidR="00AB7569" w:rsidRPr="00C22E30" w:rsidRDefault="00AB7569" w:rsidP="00BA5DA8">
            <w:pPr>
              <w:rPr>
                <w:noProof/>
              </w:rPr>
            </w:pPr>
            <w:r w:rsidRPr="00C22E30">
              <w:rPr>
                <w:noProof/>
              </w:rPr>
              <w:t xml:space="preserve"> </w:t>
            </w:r>
          </w:p>
        </w:tc>
        <w:tc>
          <w:tcPr>
            <w:tcW w:w="1105" w:type="dxa"/>
          </w:tcPr>
          <w:p w14:paraId="0193BA6A" w14:textId="77777777" w:rsidR="00AB7569" w:rsidRPr="00C22E30" w:rsidRDefault="00AB7569" w:rsidP="00BA5DA8">
            <w:pPr>
              <w:rPr>
                <w:noProof/>
              </w:rPr>
            </w:pPr>
            <w:r w:rsidRPr="00C22E30">
              <w:rPr>
                <w:noProof/>
              </w:rPr>
              <w:t xml:space="preserve"> </w:t>
            </w:r>
          </w:p>
        </w:tc>
        <w:tc>
          <w:tcPr>
            <w:tcW w:w="738" w:type="dxa"/>
            <w:noWrap/>
          </w:tcPr>
          <w:p w14:paraId="1B633878" w14:textId="77777777" w:rsidR="00AB7569" w:rsidRPr="00C22E30" w:rsidRDefault="00AB7569" w:rsidP="00BA5DA8">
            <w:pPr>
              <w:rPr>
                <w:noProof/>
              </w:rPr>
            </w:pPr>
            <w:r w:rsidRPr="00C22E30">
              <w:rPr>
                <w:noProof/>
              </w:rPr>
              <w:t xml:space="preserve"> </w:t>
            </w:r>
          </w:p>
        </w:tc>
        <w:tc>
          <w:tcPr>
            <w:tcW w:w="1530" w:type="dxa"/>
          </w:tcPr>
          <w:p w14:paraId="487A23C5" w14:textId="77777777" w:rsidR="00AB7569" w:rsidRPr="005E27C2" w:rsidRDefault="00AB7569" w:rsidP="00BA5DA8">
            <w:pPr>
              <w:rPr>
                <w:noProof/>
              </w:rPr>
            </w:pPr>
            <w:r w:rsidRPr="005E27C2">
              <w:rPr>
                <w:noProof/>
              </w:rPr>
              <w:t xml:space="preserve"> ID sprzedawcy </w:t>
            </w:r>
          </w:p>
        </w:tc>
        <w:tc>
          <w:tcPr>
            <w:tcW w:w="1163" w:type="dxa"/>
            <w:noWrap/>
          </w:tcPr>
          <w:p w14:paraId="10BB092F" w14:textId="77777777" w:rsidR="00AB7569" w:rsidRPr="005E27C2" w:rsidRDefault="00AB7569" w:rsidP="00BA5DA8">
            <w:pPr>
              <w:rPr>
                <w:noProof/>
              </w:rPr>
            </w:pPr>
            <w:r w:rsidRPr="005E27C2">
              <w:rPr>
                <w:noProof/>
              </w:rPr>
              <w:t xml:space="preserve">znakowy </w:t>
            </w:r>
          </w:p>
        </w:tc>
        <w:tc>
          <w:tcPr>
            <w:tcW w:w="737" w:type="dxa"/>
          </w:tcPr>
          <w:p w14:paraId="725C0C50" w14:textId="77777777" w:rsidR="00AB7569" w:rsidRPr="005E27C2" w:rsidRDefault="00AB7569" w:rsidP="00BA5DA8">
            <w:pPr>
              <w:rPr>
                <w:noProof/>
              </w:rPr>
            </w:pPr>
            <w:r w:rsidRPr="005E27C2">
              <w:rPr>
                <w:noProof/>
              </w:rPr>
              <w:t xml:space="preserve">TAK </w:t>
            </w:r>
          </w:p>
        </w:tc>
        <w:tc>
          <w:tcPr>
            <w:tcW w:w="3345" w:type="dxa"/>
            <w:noWrap/>
          </w:tcPr>
          <w:p w14:paraId="50515AC3" w14:textId="77777777" w:rsidR="00AB7569" w:rsidRPr="005E27C2" w:rsidRDefault="00AB7569" w:rsidP="00BA5DA8">
            <w:pPr>
              <w:rPr>
                <w:noProof/>
              </w:rPr>
            </w:pPr>
            <w:r w:rsidRPr="005E27C2">
              <w:rPr>
                <w:noProof/>
              </w:rPr>
              <w:t>Numer  Identyfikacyjny Sprzedawcy dokonującego zgłoszenie</w:t>
            </w:r>
          </w:p>
        </w:tc>
        <w:tc>
          <w:tcPr>
            <w:tcW w:w="3175" w:type="dxa"/>
            <w:noWrap/>
          </w:tcPr>
          <w:p w14:paraId="5C13D4DD" w14:textId="77777777" w:rsidR="00AB7569" w:rsidRPr="005E27C2" w:rsidRDefault="00AB7569" w:rsidP="00BA5DA8">
            <w:pPr>
              <w:rPr>
                <w:noProof/>
              </w:rPr>
            </w:pPr>
          </w:p>
        </w:tc>
        <w:tc>
          <w:tcPr>
            <w:tcW w:w="2779" w:type="dxa"/>
            <w:noWrap/>
          </w:tcPr>
          <w:p w14:paraId="7FD9FCF2" w14:textId="77777777" w:rsidR="00AB7569" w:rsidRPr="005E27C2" w:rsidRDefault="00AB7569" w:rsidP="00BA5DA8">
            <w:pPr>
              <w:rPr>
                <w:noProof/>
              </w:rPr>
            </w:pPr>
            <w:r w:rsidRPr="005E27C2">
              <w:rPr>
                <w:noProof/>
              </w:rPr>
              <w:t xml:space="preserve">  Identyfikator sprzedawcy nadany przez OSD</w:t>
            </w:r>
          </w:p>
        </w:tc>
      </w:tr>
      <w:tr w:rsidR="00AB7569" w:rsidRPr="00C22E30" w14:paraId="3AF41523" w14:textId="77777777" w:rsidTr="00BA5DA8">
        <w:trPr>
          <w:trHeight w:val="315"/>
        </w:trPr>
        <w:tc>
          <w:tcPr>
            <w:tcW w:w="704" w:type="dxa"/>
          </w:tcPr>
          <w:p w14:paraId="2005AEE0" w14:textId="77777777" w:rsidR="00AB7569" w:rsidRPr="00C22E30" w:rsidRDefault="00AB7569" w:rsidP="00BA5DA8">
            <w:pPr>
              <w:rPr>
                <w:noProof/>
              </w:rPr>
            </w:pPr>
            <w:r w:rsidRPr="00C22E30">
              <w:rPr>
                <w:noProof/>
              </w:rPr>
              <w:t xml:space="preserve"> </w:t>
            </w:r>
          </w:p>
        </w:tc>
        <w:tc>
          <w:tcPr>
            <w:tcW w:w="1105" w:type="dxa"/>
          </w:tcPr>
          <w:p w14:paraId="15127A54" w14:textId="77777777" w:rsidR="00AB7569" w:rsidRPr="00C22E30" w:rsidRDefault="00AB7569" w:rsidP="00BA5DA8">
            <w:pPr>
              <w:rPr>
                <w:noProof/>
              </w:rPr>
            </w:pPr>
            <w:r w:rsidRPr="00C22E30">
              <w:rPr>
                <w:noProof/>
              </w:rPr>
              <w:t xml:space="preserve"> </w:t>
            </w:r>
          </w:p>
        </w:tc>
        <w:tc>
          <w:tcPr>
            <w:tcW w:w="738" w:type="dxa"/>
            <w:noWrap/>
          </w:tcPr>
          <w:p w14:paraId="00EBAFC7" w14:textId="77777777" w:rsidR="00AB7569" w:rsidRPr="00C22E30" w:rsidRDefault="00AB7569" w:rsidP="00BA5DA8">
            <w:pPr>
              <w:rPr>
                <w:noProof/>
              </w:rPr>
            </w:pPr>
            <w:r w:rsidRPr="00C22E30">
              <w:rPr>
                <w:noProof/>
              </w:rPr>
              <w:t xml:space="preserve"> </w:t>
            </w:r>
          </w:p>
        </w:tc>
        <w:tc>
          <w:tcPr>
            <w:tcW w:w="1530" w:type="dxa"/>
          </w:tcPr>
          <w:p w14:paraId="6CC30ECD" w14:textId="77777777" w:rsidR="00AB7569" w:rsidRPr="00C22E30" w:rsidRDefault="00AB7569" w:rsidP="00BA5DA8">
            <w:pPr>
              <w:rPr>
                <w:noProof/>
              </w:rPr>
            </w:pPr>
            <w:r w:rsidRPr="00C22E30">
              <w:rPr>
                <w:noProof/>
              </w:rPr>
              <w:t xml:space="preserve"> ID transakcji </w:t>
            </w:r>
          </w:p>
        </w:tc>
        <w:tc>
          <w:tcPr>
            <w:tcW w:w="1163" w:type="dxa"/>
            <w:noWrap/>
          </w:tcPr>
          <w:p w14:paraId="121BC071" w14:textId="77777777" w:rsidR="00AB7569" w:rsidRPr="00C22E30" w:rsidRDefault="00AB7569" w:rsidP="00BA5DA8">
            <w:pPr>
              <w:rPr>
                <w:noProof/>
              </w:rPr>
            </w:pPr>
            <w:r w:rsidRPr="00C22E30">
              <w:rPr>
                <w:noProof/>
              </w:rPr>
              <w:t xml:space="preserve">znakowy </w:t>
            </w:r>
          </w:p>
        </w:tc>
        <w:tc>
          <w:tcPr>
            <w:tcW w:w="737" w:type="dxa"/>
          </w:tcPr>
          <w:p w14:paraId="4DB278B4" w14:textId="77777777" w:rsidR="00AB7569" w:rsidRPr="00C22E30" w:rsidRDefault="00AB7569" w:rsidP="00BA5DA8">
            <w:pPr>
              <w:rPr>
                <w:noProof/>
              </w:rPr>
            </w:pPr>
            <w:r w:rsidRPr="00C22E30">
              <w:rPr>
                <w:noProof/>
              </w:rPr>
              <w:t xml:space="preserve">TAK </w:t>
            </w:r>
          </w:p>
        </w:tc>
        <w:tc>
          <w:tcPr>
            <w:tcW w:w="3345" w:type="dxa"/>
            <w:noWrap/>
          </w:tcPr>
          <w:p w14:paraId="52CD806F" w14:textId="77777777" w:rsidR="00AB7569" w:rsidRPr="00C22E30" w:rsidRDefault="00AB7569" w:rsidP="00BA5DA8">
            <w:pPr>
              <w:rPr>
                <w:noProof/>
              </w:rPr>
            </w:pPr>
            <w:r w:rsidRPr="00C22E30">
              <w:rPr>
                <w:noProof/>
              </w:rPr>
              <w:t xml:space="preserve">  Unikalny identyfikator komunikatu  </w:t>
            </w:r>
          </w:p>
        </w:tc>
        <w:tc>
          <w:tcPr>
            <w:tcW w:w="3175" w:type="dxa"/>
            <w:noWrap/>
          </w:tcPr>
          <w:p w14:paraId="30C50382" w14:textId="77777777" w:rsidR="00AB7569" w:rsidRPr="00C22E30" w:rsidRDefault="00AB7569" w:rsidP="00BA5DA8">
            <w:pPr>
              <w:rPr>
                <w:noProof/>
              </w:rPr>
            </w:pPr>
            <w:r w:rsidRPr="00C22E30">
              <w:rPr>
                <w:noProof/>
              </w:rPr>
              <w:t xml:space="preserve"> </w:t>
            </w:r>
          </w:p>
        </w:tc>
        <w:tc>
          <w:tcPr>
            <w:tcW w:w="2779" w:type="dxa"/>
            <w:noWrap/>
          </w:tcPr>
          <w:p w14:paraId="11245C42" w14:textId="77777777" w:rsidR="00AB7569" w:rsidRPr="00C22E30" w:rsidRDefault="00AB7569" w:rsidP="00BA5DA8">
            <w:pPr>
              <w:rPr>
                <w:noProof/>
              </w:rPr>
            </w:pPr>
            <w:r w:rsidRPr="00C22E30">
              <w:rPr>
                <w:noProof/>
              </w:rPr>
              <w:t xml:space="preserve"> </w:t>
            </w:r>
          </w:p>
        </w:tc>
      </w:tr>
      <w:tr w:rsidR="00AB7569" w:rsidRPr="00C22E30" w14:paraId="0E9C21C6" w14:textId="77777777" w:rsidTr="00BA5DA8">
        <w:trPr>
          <w:trHeight w:val="315"/>
        </w:trPr>
        <w:tc>
          <w:tcPr>
            <w:tcW w:w="704" w:type="dxa"/>
          </w:tcPr>
          <w:p w14:paraId="40DBAC4B" w14:textId="77777777" w:rsidR="00AB7569" w:rsidRPr="00C22E30" w:rsidRDefault="00AB7569" w:rsidP="00BA5DA8">
            <w:pPr>
              <w:rPr>
                <w:noProof/>
              </w:rPr>
            </w:pPr>
          </w:p>
        </w:tc>
        <w:tc>
          <w:tcPr>
            <w:tcW w:w="1105" w:type="dxa"/>
          </w:tcPr>
          <w:p w14:paraId="466D8526" w14:textId="77777777" w:rsidR="00AB7569" w:rsidRPr="00C22E30" w:rsidRDefault="00AB7569" w:rsidP="00BA5DA8">
            <w:pPr>
              <w:rPr>
                <w:noProof/>
              </w:rPr>
            </w:pPr>
          </w:p>
        </w:tc>
        <w:tc>
          <w:tcPr>
            <w:tcW w:w="738" w:type="dxa"/>
            <w:noWrap/>
          </w:tcPr>
          <w:p w14:paraId="7299DCB7" w14:textId="77777777" w:rsidR="00AB7569" w:rsidRPr="00C22E30" w:rsidRDefault="00AB7569" w:rsidP="00BA5DA8">
            <w:pPr>
              <w:rPr>
                <w:noProof/>
              </w:rPr>
            </w:pPr>
          </w:p>
        </w:tc>
        <w:tc>
          <w:tcPr>
            <w:tcW w:w="1530" w:type="dxa"/>
          </w:tcPr>
          <w:p w14:paraId="13B5577D" w14:textId="77777777" w:rsidR="00AB7569" w:rsidRPr="00C22E30" w:rsidRDefault="00AB7569" w:rsidP="00BA5DA8">
            <w:pPr>
              <w:rPr>
                <w:noProof/>
              </w:rPr>
            </w:pPr>
            <w:r w:rsidRPr="00C22E30">
              <w:rPr>
                <w:noProof/>
              </w:rPr>
              <w:t xml:space="preserve"> ID sprzedawcy rezerwowego</w:t>
            </w:r>
          </w:p>
        </w:tc>
        <w:tc>
          <w:tcPr>
            <w:tcW w:w="1163" w:type="dxa"/>
            <w:noWrap/>
          </w:tcPr>
          <w:p w14:paraId="2EEA0564" w14:textId="77777777" w:rsidR="00AB7569" w:rsidRPr="00C22E30" w:rsidRDefault="00AB7569" w:rsidP="00BA5DA8">
            <w:pPr>
              <w:rPr>
                <w:noProof/>
              </w:rPr>
            </w:pPr>
            <w:r w:rsidRPr="00C22E30">
              <w:rPr>
                <w:noProof/>
              </w:rPr>
              <w:t xml:space="preserve">znakowy </w:t>
            </w:r>
          </w:p>
        </w:tc>
        <w:tc>
          <w:tcPr>
            <w:tcW w:w="737" w:type="dxa"/>
          </w:tcPr>
          <w:p w14:paraId="62DDA2E5" w14:textId="77777777" w:rsidR="00AB7569" w:rsidRPr="00C22E30" w:rsidRDefault="00AB7569" w:rsidP="00BA5DA8">
            <w:pPr>
              <w:rPr>
                <w:noProof/>
              </w:rPr>
            </w:pPr>
            <w:r w:rsidRPr="00C22E30">
              <w:rPr>
                <w:noProof/>
              </w:rPr>
              <w:t xml:space="preserve">TAK </w:t>
            </w:r>
          </w:p>
        </w:tc>
        <w:tc>
          <w:tcPr>
            <w:tcW w:w="3345" w:type="dxa"/>
            <w:noWrap/>
          </w:tcPr>
          <w:p w14:paraId="6BBF15AA" w14:textId="77777777" w:rsidR="00AB7569" w:rsidRPr="00C22E30" w:rsidRDefault="00AB7569" w:rsidP="00BA5DA8">
            <w:pPr>
              <w:rPr>
                <w:noProof/>
              </w:rPr>
            </w:pPr>
            <w:r w:rsidRPr="00C22E30">
              <w:rPr>
                <w:noProof/>
              </w:rPr>
              <w:t xml:space="preserve">Numer  Identyfikacyjny Sprzedawcy rezerwowego </w:t>
            </w:r>
          </w:p>
        </w:tc>
        <w:tc>
          <w:tcPr>
            <w:tcW w:w="3175" w:type="dxa"/>
            <w:noWrap/>
          </w:tcPr>
          <w:p w14:paraId="1CAEF8DF" w14:textId="77777777" w:rsidR="00AB7569" w:rsidRPr="00C22E30" w:rsidRDefault="00AB7569" w:rsidP="00BA5DA8">
            <w:pPr>
              <w:rPr>
                <w:noProof/>
              </w:rPr>
            </w:pPr>
          </w:p>
        </w:tc>
        <w:tc>
          <w:tcPr>
            <w:tcW w:w="2779" w:type="dxa"/>
            <w:noWrap/>
          </w:tcPr>
          <w:p w14:paraId="7F8E3BE1" w14:textId="77777777" w:rsidR="00AB7569" w:rsidRPr="00C22E30" w:rsidRDefault="00AB7569" w:rsidP="00BA5DA8">
            <w:pPr>
              <w:rPr>
                <w:noProof/>
              </w:rPr>
            </w:pPr>
            <w:r w:rsidRPr="00C22E30">
              <w:rPr>
                <w:noProof/>
              </w:rPr>
              <w:t xml:space="preserve">  Identyfikator sprzedawcy nadany przez OSD</w:t>
            </w:r>
          </w:p>
        </w:tc>
      </w:tr>
      <w:tr w:rsidR="00AB7569" w:rsidRPr="00C22E30" w14:paraId="309EA236" w14:textId="77777777" w:rsidTr="00BA5DA8">
        <w:trPr>
          <w:trHeight w:val="315"/>
        </w:trPr>
        <w:tc>
          <w:tcPr>
            <w:tcW w:w="704" w:type="dxa"/>
          </w:tcPr>
          <w:p w14:paraId="16C8664C" w14:textId="77777777" w:rsidR="00AB7569" w:rsidRPr="00C22E30" w:rsidRDefault="00AB7569" w:rsidP="00BA5DA8">
            <w:pPr>
              <w:rPr>
                <w:noProof/>
              </w:rPr>
            </w:pPr>
            <w:r w:rsidRPr="00C22E30">
              <w:rPr>
                <w:noProof/>
              </w:rPr>
              <w:t xml:space="preserve">1.1 </w:t>
            </w:r>
          </w:p>
        </w:tc>
        <w:tc>
          <w:tcPr>
            <w:tcW w:w="1105" w:type="dxa"/>
          </w:tcPr>
          <w:p w14:paraId="21094262" w14:textId="77777777" w:rsidR="00AB7569" w:rsidRPr="00C22E30" w:rsidRDefault="00AB7569" w:rsidP="00BA5DA8">
            <w:pPr>
              <w:rPr>
                <w:noProof/>
              </w:rPr>
            </w:pPr>
            <w:r w:rsidRPr="00C22E30">
              <w:rPr>
                <w:noProof/>
              </w:rPr>
              <w:t xml:space="preserve">Dodatkowe dane zgłoszenia </w:t>
            </w:r>
          </w:p>
        </w:tc>
        <w:tc>
          <w:tcPr>
            <w:tcW w:w="738" w:type="dxa"/>
            <w:noWrap/>
          </w:tcPr>
          <w:p w14:paraId="7B447C18" w14:textId="77777777" w:rsidR="00AB7569" w:rsidRPr="00C22E30" w:rsidRDefault="00AB7569" w:rsidP="00BA5DA8">
            <w:pPr>
              <w:rPr>
                <w:noProof/>
              </w:rPr>
            </w:pPr>
            <w:r w:rsidRPr="00C22E30">
              <w:rPr>
                <w:noProof/>
              </w:rPr>
              <w:t xml:space="preserve">1 </w:t>
            </w:r>
          </w:p>
        </w:tc>
        <w:tc>
          <w:tcPr>
            <w:tcW w:w="1530" w:type="dxa"/>
          </w:tcPr>
          <w:p w14:paraId="0D59A466" w14:textId="77777777" w:rsidR="00AB7569" w:rsidRPr="00C22E30" w:rsidRDefault="00AB7569" w:rsidP="00BA5DA8">
            <w:pPr>
              <w:rPr>
                <w:noProof/>
              </w:rPr>
            </w:pPr>
            <w:r w:rsidRPr="00C22E30">
              <w:rPr>
                <w:noProof/>
              </w:rPr>
              <w:t xml:space="preserve"> </w:t>
            </w:r>
          </w:p>
        </w:tc>
        <w:tc>
          <w:tcPr>
            <w:tcW w:w="1163" w:type="dxa"/>
            <w:noWrap/>
          </w:tcPr>
          <w:p w14:paraId="4304A450" w14:textId="77777777" w:rsidR="00AB7569" w:rsidRPr="00C22E30" w:rsidRDefault="00AB7569" w:rsidP="00BA5DA8">
            <w:pPr>
              <w:rPr>
                <w:noProof/>
              </w:rPr>
            </w:pPr>
            <w:r w:rsidRPr="00C22E30">
              <w:rPr>
                <w:noProof/>
              </w:rPr>
              <w:t xml:space="preserve"> </w:t>
            </w:r>
          </w:p>
        </w:tc>
        <w:tc>
          <w:tcPr>
            <w:tcW w:w="737" w:type="dxa"/>
          </w:tcPr>
          <w:p w14:paraId="242060F0" w14:textId="77777777" w:rsidR="00AB7569" w:rsidRPr="00C22E30" w:rsidRDefault="00AB7569" w:rsidP="00BA5DA8">
            <w:pPr>
              <w:rPr>
                <w:noProof/>
              </w:rPr>
            </w:pPr>
            <w:r w:rsidRPr="00C22E30">
              <w:rPr>
                <w:noProof/>
              </w:rPr>
              <w:t xml:space="preserve"> </w:t>
            </w:r>
          </w:p>
        </w:tc>
        <w:tc>
          <w:tcPr>
            <w:tcW w:w="3345" w:type="dxa"/>
            <w:noWrap/>
          </w:tcPr>
          <w:p w14:paraId="0933A2CB" w14:textId="77777777" w:rsidR="00AB7569" w:rsidRPr="00C22E30" w:rsidRDefault="00AB7569" w:rsidP="00BA5DA8">
            <w:pPr>
              <w:rPr>
                <w:noProof/>
              </w:rPr>
            </w:pPr>
            <w:r w:rsidRPr="00C22E30">
              <w:rPr>
                <w:noProof/>
              </w:rPr>
              <w:t xml:space="preserve"> </w:t>
            </w:r>
          </w:p>
        </w:tc>
        <w:tc>
          <w:tcPr>
            <w:tcW w:w="3175" w:type="dxa"/>
            <w:noWrap/>
          </w:tcPr>
          <w:p w14:paraId="1CF903CA" w14:textId="77777777" w:rsidR="00AB7569" w:rsidRPr="00C22E30" w:rsidRDefault="00AB7569" w:rsidP="00BA5DA8">
            <w:pPr>
              <w:rPr>
                <w:noProof/>
              </w:rPr>
            </w:pPr>
            <w:r w:rsidRPr="00C22E30">
              <w:rPr>
                <w:noProof/>
              </w:rPr>
              <w:t xml:space="preserve"> </w:t>
            </w:r>
          </w:p>
        </w:tc>
        <w:tc>
          <w:tcPr>
            <w:tcW w:w="2779" w:type="dxa"/>
            <w:noWrap/>
          </w:tcPr>
          <w:p w14:paraId="18131F26" w14:textId="77777777" w:rsidR="00AB7569" w:rsidRPr="00C22E30" w:rsidRDefault="00AB7569" w:rsidP="00BA5DA8">
            <w:pPr>
              <w:rPr>
                <w:noProof/>
              </w:rPr>
            </w:pPr>
            <w:r w:rsidRPr="00C22E30">
              <w:rPr>
                <w:noProof/>
              </w:rPr>
              <w:t xml:space="preserve"> </w:t>
            </w:r>
          </w:p>
        </w:tc>
      </w:tr>
      <w:tr w:rsidR="00AB7569" w:rsidRPr="00C22E30" w14:paraId="3D67F270" w14:textId="77777777" w:rsidTr="00BA5DA8">
        <w:trPr>
          <w:trHeight w:val="315"/>
        </w:trPr>
        <w:tc>
          <w:tcPr>
            <w:tcW w:w="704" w:type="dxa"/>
          </w:tcPr>
          <w:p w14:paraId="50C1CE4E" w14:textId="77777777" w:rsidR="00AB7569" w:rsidRPr="00C22E30" w:rsidRDefault="00AB7569" w:rsidP="00BA5DA8">
            <w:pPr>
              <w:rPr>
                <w:noProof/>
              </w:rPr>
            </w:pPr>
            <w:r w:rsidRPr="00C22E30">
              <w:rPr>
                <w:noProof/>
              </w:rPr>
              <w:t xml:space="preserve"> </w:t>
            </w:r>
          </w:p>
        </w:tc>
        <w:tc>
          <w:tcPr>
            <w:tcW w:w="1105" w:type="dxa"/>
          </w:tcPr>
          <w:p w14:paraId="36145443" w14:textId="77777777" w:rsidR="00AB7569" w:rsidRPr="00C22E30" w:rsidRDefault="00AB7569" w:rsidP="00BA5DA8">
            <w:pPr>
              <w:rPr>
                <w:noProof/>
              </w:rPr>
            </w:pPr>
            <w:r w:rsidRPr="00C22E30">
              <w:rPr>
                <w:noProof/>
              </w:rPr>
              <w:t xml:space="preserve"> </w:t>
            </w:r>
          </w:p>
        </w:tc>
        <w:tc>
          <w:tcPr>
            <w:tcW w:w="738" w:type="dxa"/>
            <w:noWrap/>
          </w:tcPr>
          <w:p w14:paraId="44F16495" w14:textId="77777777" w:rsidR="00AB7569" w:rsidRPr="00C22E30" w:rsidRDefault="00AB7569" w:rsidP="00BA5DA8">
            <w:pPr>
              <w:rPr>
                <w:noProof/>
              </w:rPr>
            </w:pPr>
            <w:r w:rsidRPr="00C22E30">
              <w:rPr>
                <w:noProof/>
              </w:rPr>
              <w:t xml:space="preserve"> </w:t>
            </w:r>
          </w:p>
        </w:tc>
        <w:tc>
          <w:tcPr>
            <w:tcW w:w="1530" w:type="dxa"/>
          </w:tcPr>
          <w:p w14:paraId="7BAC8496" w14:textId="77777777" w:rsidR="00AB7569" w:rsidRPr="00C22E30" w:rsidRDefault="00AB7569" w:rsidP="00BA5DA8">
            <w:pPr>
              <w:rPr>
                <w:noProof/>
              </w:rPr>
            </w:pPr>
            <w:r w:rsidRPr="00C22E30">
              <w:rPr>
                <w:noProof/>
              </w:rPr>
              <w:t xml:space="preserve">Typ URD </w:t>
            </w:r>
          </w:p>
        </w:tc>
        <w:tc>
          <w:tcPr>
            <w:tcW w:w="1163" w:type="dxa"/>
            <w:noWrap/>
          </w:tcPr>
          <w:p w14:paraId="2467743E" w14:textId="77777777" w:rsidR="00AB7569" w:rsidRPr="00C22E30" w:rsidRDefault="00AB7569" w:rsidP="00BA5DA8">
            <w:pPr>
              <w:rPr>
                <w:noProof/>
              </w:rPr>
            </w:pPr>
            <w:r w:rsidRPr="00C22E30">
              <w:rPr>
                <w:noProof/>
              </w:rPr>
              <w:t xml:space="preserve">słownikowe </w:t>
            </w:r>
          </w:p>
        </w:tc>
        <w:tc>
          <w:tcPr>
            <w:tcW w:w="737" w:type="dxa"/>
          </w:tcPr>
          <w:p w14:paraId="2FE32AD8" w14:textId="77777777" w:rsidR="00AB7569" w:rsidRPr="00C22E30" w:rsidRDefault="00AB7569" w:rsidP="00BA5DA8">
            <w:pPr>
              <w:rPr>
                <w:noProof/>
              </w:rPr>
            </w:pPr>
            <w:r w:rsidRPr="00C22E30">
              <w:rPr>
                <w:noProof/>
              </w:rPr>
              <w:t xml:space="preserve">TAK </w:t>
            </w:r>
          </w:p>
        </w:tc>
        <w:tc>
          <w:tcPr>
            <w:tcW w:w="3345" w:type="dxa"/>
            <w:noWrap/>
          </w:tcPr>
          <w:p w14:paraId="38EF5C6A" w14:textId="77777777" w:rsidR="00AB7569" w:rsidRPr="00C22E30" w:rsidRDefault="00AB7569" w:rsidP="00BA5DA8">
            <w:pPr>
              <w:rPr>
                <w:noProof/>
              </w:rPr>
            </w:pPr>
            <w:r w:rsidRPr="00C22E30">
              <w:rPr>
                <w:noProof/>
              </w:rPr>
              <w:t xml:space="preserve">Typ uczestnika rynku detalicznego </w:t>
            </w:r>
          </w:p>
        </w:tc>
        <w:tc>
          <w:tcPr>
            <w:tcW w:w="3175" w:type="dxa"/>
            <w:noWrap/>
          </w:tcPr>
          <w:p w14:paraId="51B90DF9" w14:textId="77777777" w:rsidR="00AB7569" w:rsidRPr="00C22E30" w:rsidRDefault="00AB7569" w:rsidP="00BA5DA8">
            <w:pPr>
              <w:rPr>
                <w:noProof/>
              </w:rPr>
            </w:pPr>
            <w:r w:rsidRPr="00C22E30">
              <w:rPr>
                <w:noProof/>
              </w:rPr>
              <w:t>TGD;</w:t>
            </w:r>
          </w:p>
          <w:p w14:paraId="4359DD87" w14:textId="77777777" w:rsidR="00AB7569" w:rsidRPr="00C22E30" w:rsidRDefault="00AB7569" w:rsidP="00BA5DA8">
            <w:pPr>
              <w:rPr>
                <w:noProof/>
              </w:rPr>
            </w:pPr>
            <w:r w:rsidRPr="00C22E30">
              <w:rPr>
                <w:noProof/>
              </w:rPr>
              <w:t>TPI;</w:t>
            </w:r>
          </w:p>
          <w:p w14:paraId="6994563D" w14:textId="77777777" w:rsidR="00AB7569" w:rsidRPr="00C22E30" w:rsidRDefault="00AB7569" w:rsidP="00BA5DA8">
            <w:pPr>
              <w:rPr>
                <w:noProof/>
              </w:rPr>
            </w:pPr>
            <w:r w:rsidRPr="00C22E30">
              <w:rPr>
                <w:noProof/>
              </w:rPr>
              <w:t xml:space="preserve">TPOZ </w:t>
            </w:r>
          </w:p>
        </w:tc>
        <w:tc>
          <w:tcPr>
            <w:tcW w:w="2779" w:type="dxa"/>
            <w:noWrap/>
          </w:tcPr>
          <w:p w14:paraId="7ABD45F6" w14:textId="77777777" w:rsidR="00AB7569" w:rsidRPr="00C22E30" w:rsidRDefault="00AB7569" w:rsidP="00BA5DA8">
            <w:pPr>
              <w:rPr>
                <w:noProof/>
              </w:rPr>
            </w:pPr>
            <w:r w:rsidRPr="00C22E30">
              <w:rPr>
                <w:noProof/>
              </w:rPr>
              <w:t>TGD - gospodarstwo domowe ( PESEL/ Nr Paszportu)</w:t>
            </w:r>
          </w:p>
          <w:p w14:paraId="4A31EC79" w14:textId="77777777" w:rsidR="00AB7569" w:rsidRPr="00C22E30" w:rsidRDefault="00AB7569" w:rsidP="00BA5DA8">
            <w:pPr>
              <w:rPr>
                <w:noProof/>
              </w:rPr>
            </w:pPr>
            <w:r w:rsidRPr="00C22E30">
              <w:rPr>
                <w:noProof/>
              </w:rPr>
              <w:t>TPI - przedsiębiorstwo/instytucja (NIP)</w:t>
            </w:r>
          </w:p>
          <w:p w14:paraId="7849AC67" w14:textId="77777777" w:rsidR="00AB7569" w:rsidRPr="00C22E30" w:rsidRDefault="00AB7569" w:rsidP="00BA5DA8">
            <w:pPr>
              <w:rPr>
                <w:noProof/>
              </w:rPr>
            </w:pPr>
            <w:r w:rsidRPr="00C22E30">
              <w:rPr>
                <w:noProof/>
              </w:rPr>
              <w:t xml:space="preserve">TPOZ - pozostali (nazwa informacyjna, weryfikacja ręczna) </w:t>
            </w:r>
            <w:r>
              <w:rPr>
                <w:noProof/>
              </w:rPr>
              <w:t>- – odbiorcy nie posiadający nadanego PESEL ani NIP</w:t>
            </w:r>
          </w:p>
        </w:tc>
      </w:tr>
      <w:tr w:rsidR="00AB7569" w:rsidRPr="00C22E30" w14:paraId="774B188F" w14:textId="77777777" w:rsidTr="00BA5DA8">
        <w:trPr>
          <w:trHeight w:val="315"/>
        </w:trPr>
        <w:tc>
          <w:tcPr>
            <w:tcW w:w="704" w:type="dxa"/>
          </w:tcPr>
          <w:p w14:paraId="57CC98D0" w14:textId="77777777" w:rsidR="00AB7569" w:rsidRPr="00C22E30" w:rsidRDefault="00AB7569" w:rsidP="00BA5DA8">
            <w:pPr>
              <w:rPr>
                <w:noProof/>
              </w:rPr>
            </w:pPr>
            <w:r w:rsidRPr="00C22E30">
              <w:rPr>
                <w:noProof/>
              </w:rPr>
              <w:t xml:space="preserve"> </w:t>
            </w:r>
          </w:p>
        </w:tc>
        <w:tc>
          <w:tcPr>
            <w:tcW w:w="1105" w:type="dxa"/>
          </w:tcPr>
          <w:p w14:paraId="5F0F5381" w14:textId="77777777" w:rsidR="00AB7569" w:rsidRPr="00C22E30" w:rsidRDefault="00AB7569" w:rsidP="00BA5DA8">
            <w:pPr>
              <w:rPr>
                <w:noProof/>
              </w:rPr>
            </w:pPr>
            <w:r w:rsidRPr="00C22E30">
              <w:rPr>
                <w:noProof/>
              </w:rPr>
              <w:t xml:space="preserve"> </w:t>
            </w:r>
          </w:p>
        </w:tc>
        <w:tc>
          <w:tcPr>
            <w:tcW w:w="738" w:type="dxa"/>
            <w:noWrap/>
          </w:tcPr>
          <w:p w14:paraId="6A0363F0" w14:textId="77777777" w:rsidR="00AB7569" w:rsidRPr="00C22E30" w:rsidRDefault="00AB7569" w:rsidP="00BA5DA8">
            <w:pPr>
              <w:rPr>
                <w:noProof/>
              </w:rPr>
            </w:pPr>
            <w:r w:rsidRPr="00C22E30">
              <w:rPr>
                <w:noProof/>
              </w:rPr>
              <w:t xml:space="preserve"> </w:t>
            </w:r>
          </w:p>
        </w:tc>
        <w:tc>
          <w:tcPr>
            <w:tcW w:w="1530" w:type="dxa"/>
          </w:tcPr>
          <w:p w14:paraId="1F1DD37E" w14:textId="77777777" w:rsidR="00AB7569" w:rsidRPr="00C22E30" w:rsidRDefault="00AB7569" w:rsidP="00BA5DA8">
            <w:pPr>
              <w:rPr>
                <w:noProof/>
              </w:rPr>
            </w:pPr>
            <w:r w:rsidRPr="00C22E30">
              <w:rPr>
                <w:noProof/>
              </w:rPr>
              <w:t>PESEL / NIP /</w:t>
            </w:r>
            <w:r>
              <w:rPr>
                <w:noProof/>
              </w:rPr>
              <w:t>EuroNIP</w:t>
            </w:r>
            <w:r w:rsidRPr="00C22E30">
              <w:rPr>
                <w:noProof/>
              </w:rPr>
              <w:t xml:space="preserve"> </w:t>
            </w:r>
            <w:r>
              <w:rPr>
                <w:noProof/>
              </w:rPr>
              <w:t>/</w:t>
            </w:r>
            <w:r w:rsidRPr="00C22E30">
              <w:rPr>
                <w:noProof/>
              </w:rPr>
              <w:t xml:space="preserve">Nr paszportu </w:t>
            </w:r>
          </w:p>
        </w:tc>
        <w:tc>
          <w:tcPr>
            <w:tcW w:w="1163" w:type="dxa"/>
            <w:noWrap/>
          </w:tcPr>
          <w:p w14:paraId="5647526D" w14:textId="77777777" w:rsidR="00AB7569" w:rsidRPr="00C22E30" w:rsidRDefault="00AB7569" w:rsidP="00BA5DA8">
            <w:pPr>
              <w:rPr>
                <w:noProof/>
              </w:rPr>
            </w:pPr>
            <w:r w:rsidRPr="00C22E30">
              <w:rPr>
                <w:noProof/>
              </w:rPr>
              <w:t xml:space="preserve">znakowy </w:t>
            </w:r>
          </w:p>
        </w:tc>
        <w:tc>
          <w:tcPr>
            <w:tcW w:w="737" w:type="dxa"/>
          </w:tcPr>
          <w:p w14:paraId="09320EA5" w14:textId="77777777" w:rsidR="00AB7569" w:rsidRPr="00C22E30" w:rsidRDefault="00AB7569" w:rsidP="00BA5DA8">
            <w:pPr>
              <w:rPr>
                <w:noProof/>
              </w:rPr>
            </w:pPr>
            <w:r w:rsidRPr="00C22E30">
              <w:rPr>
                <w:noProof/>
              </w:rPr>
              <w:t xml:space="preserve">TAK </w:t>
            </w:r>
          </w:p>
        </w:tc>
        <w:tc>
          <w:tcPr>
            <w:tcW w:w="3345" w:type="dxa"/>
            <w:noWrap/>
          </w:tcPr>
          <w:p w14:paraId="60688AC2" w14:textId="77777777" w:rsidR="00AB7569" w:rsidRPr="00C22E30" w:rsidRDefault="00AB7569" w:rsidP="00BA5DA8">
            <w:pPr>
              <w:rPr>
                <w:noProof/>
              </w:rPr>
            </w:pPr>
            <w:r w:rsidRPr="00C22E30">
              <w:rPr>
                <w:noProof/>
              </w:rPr>
              <w:t>Nr  Identyfikacyjny odbiorcy indywidualnego  (PESEL/Nr paszportu), biznesowego (NIP</w:t>
            </w:r>
            <w:r>
              <w:rPr>
                <w:noProof/>
              </w:rPr>
              <w:t>/EuroNIP</w:t>
            </w:r>
            <w:r w:rsidRPr="00C22E30">
              <w:rPr>
                <w:noProof/>
              </w:rPr>
              <w:t xml:space="preserve">) </w:t>
            </w:r>
          </w:p>
        </w:tc>
        <w:tc>
          <w:tcPr>
            <w:tcW w:w="3175" w:type="dxa"/>
            <w:noWrap/>
          </w:tcPr>
          <w:p w14:paraId="25A024DF" w14:textId="77777777" w:rsidR="00AB7569" w:rsidRPr="00C22E30" w:rsidRDefault="00AB7569" w:rsidP="00BA5DA8">
            <w:pPr>
              <w:rPr>
                <w:noProof/>
              </w:rPr>
            </w:pPr>
            <w:r w:rsidRPr="00C22E30">
              <w:rPr>
                <w:noProof/>
              </w:rPr>
              <w:t xml:space="preserve"> </w:t>
            </w:r>
          </w:p>
        </w:tc>
        <w:tc>
          <w:tcPr>
            <w:tcW w:w="2779" w:type="dxa"/>
            <w:noWrap/>
          </w:tcPr>
          <w:p w14:paraId="0BB3442D" w14:textId="77777777" w:rsidR="00AB7569" w:rsidRPr="00C22E30" w:rsidRDefault="00AB7569" w:rsidP="00BA5DA8">
            <w:pPr>
              <w:rPr>
                <w:noProof/>
              </w:rPr>
            </w:pPr>
            <w:r w:rsidRPr="00C22E30">
              <w:rPr>
                <w:noProof/>
              </w:rPr>
              <w:t xml:space="preserve"> </w:t>
            </w:r>
          </w:p>
        </w:tc>
      </w:tr>
      <w:tr w:rsidR="00AB7569" w:rsidRPr="00C22E30" w14:paraId="678452F5" w14:textId="77777777" w:rsidTr="00BA5DA8">
        <w:trPr>
          <w:trHeight w:val="315"/>
        </w:trPr>
        <w:tc>
          <w:tcPr>
            <w:tcW w:w="704" w:type="dxa"/>
          </w:tcPr>
          <w:p w14:paraId="16FA1838" w14:textId="77777777" w:rsidR="00AB7569" w:rsidRPr="00C22E30" w:rsidRDefault="00AB7569" w:rsidP="00BA5DA8">
            <w:pPr>
              <w:rPr>
                <w:noProof/>
              </w:rPr>
            </w:pPr>
            <w:r w:rsidRPr="00C22E30">
              <w:rPr>
                <w:noProof/>
              </w:rPr>
              <w:lastRenderedPageBreak/>
              <w:t xml:space="preserve"> </w:t>
            </w:r>
          </w:p>
        </w:tc>
        <w:tc>
          <w:tcPr>
            <w:tcW w:w="1105" w:type="dxa"/>
          </w:tcPr>
          <w:p w14:paraId="137FCFF9" w14:textId="77777777" w:rsidR="00AB7569" w:rsidRPr="00C22E30" w:rsidRDefault="00AB7569" w:rsidP="00BA5DA8">
            <w:pPr>
              <w:rPr>
                <w:noProof/>
              </w:rPr>
            </w:pPr>
            <w:r w:rsidRPr="00C22E30">
              <w:rPr>
                <w:noProof/>
              </w:rPr>
              <w:t xml:space="preserve"> </w:t>
            </w:r>
          </w:p>
        </w:tc>
        <w:tc>
          <w:tcPr>
            <w:tcW w:w="738" w:type="dxa"/>
            <w:noWrap/>
          </w:tcPr>
          <w:p w14:paraId="295A3CB4" w14:textId="77777777" w:rsidR="00AB7569" w:rsidRPr="00C22E30" w:rsidRDefault="00AB7569" w:rsidP="00BA5DA8">
            <w:pPr>
              <w:rPr>
                <w:noProof/>
              </w:rPr>
            </w:pPr>
            <w:r w:rsidRPr="00C22E30">
              <w:rPr>
                <w:noProof/>
              </w:rPr>
              <w:t xml:space="preserve"> </w:t>
            </w:r>
          </w:p>
        </w:tc>
        <w:tc>
          <w:tcPr>
            <w:tcW w:w="1530" w:type="dxa"/>
          </w:tcPr>
          <w:p w14:paraId="05D7968B" w14:textId="77777777" w:rsidR="00AB7569" w:rsidRPr="00C22E30" w:rsidRDefault="00AB7569" w:rsidP="00BA5DA8">
            <w:pPr>
              <w:rPr>
                <w:noProof/>
              </w:rPr>
            </w:pPr>
            <w:r w:rsidRPr="00C22E30">
              <w:rPr>
                <w:noProof/>
              </w:rPr>
              <w:t xml:space="preserve">Numer telefonu </w:t>
            </w:r>
          </w:p>
        </w:tc>
        <w:tc>
          <w:tcPr>
            <w:tcW w:w="1163" w:type="dxa"/>
            <w:noWrap/>
          </w:tcPr>
          <w:p w14:paraId="3AB6FB1C" w14:textId="77777777" w:rsidR="00AB7569" w:rsidRPr="00C22E30" w:rsidRDefault="00AB7569" w:rsidP="00BA5DA8">
            <w:pPr>
              <w:rPr>
                <w:noProof/>
              </w:rPr>
            </w:pPr>
            <w:r w:rsidRPr="00C22E30">
              <w:rPr>
                <w:noProof/>
              </w:rPr>
              <w:t xml:space="preserve">znakowy </w:t>
            </w:r>
          </w:p>
        </w:tc>
        <w:tc>
          <w:tcPr>
            <w:tcW w:w="737" w:type="dxa"/>
          </w:tcPr>
          <w:p w14:paraId="18CC25E2" w14:textId="77777777" w:rsidR="00AB7569" w:rsidRPr="00C22E30" w:rsidRDefault="00AB7569" w:rsidP="00BA5DA8">
            <w:pPr>
              <w:rPr>
                <w:noProof/>
              </w:rPr>
            </w:pPr>
            <w:r w:rsidRPr="00C22E30">
              <w:rPr>
                <w:noProof/>
              </w:rPr>
              <w:t xml:space="preserve">NIE </w:t>
            </w:r>
          </w:p>
        </w:tc>
        <w:tc>
          <w:tcPr>
            <w:tcW w:w="3345" w:type="dxa"/>
            <w:noWrap/>
          </w:tcPr>
          <w:p w14:paraId="6AD6183B" w14:textId="101A2062" w:rsidR="00AB7569" w:rsidRPr="00C22E30" w:rsidRDefault="00453EC6" w:rsidP="00453EC6">
            <w:pPr>
              <w:rPr>
                <w:noProof/>
              </w:rPr>
            </w:pPr>
            <w:r>
              <w:rPr>
                <w:noProof/>
              </w:rPr>
              <w:t>Numer kontaktowy do</w:t>
            </w:r>
            <w:r w:rsidR="00AB7569" w:rsidRPr="00C22E30">
              <w:rPr>
                <w:noProof/>
              </w:rPr>
              <w:t xml:space="preserve"> odbiorc</w:t>
            </w:r>
            <w:r>
              <w:rPr>
                <w:noProof/>
              </w:rPr>
              <w:t>y</w:t>
            </w:r>
            <w:r w:rsidR="00AB7569" w:rsidRPr="00C22E30">
              <w:rPr>
                <w:noProof/>
              </w:rPr>
              <w:t xml:space="preserve"> </w:t>
            </w:r>
          </w:p>
        </w:tc>
        <w:tc>
          <w:tcPr>
            <w:tcW w:w="3175" w:type="dxa"/>
            <w:noWrap/>
          </w:tcPr>
          <w:p w14:paraId="326C7410" w14:textId="77777777" w:rsidR="00AB7569" w:rsidRPr="00C22E30" w:rsidRDefault="00AB7569" w:rsidP="00BA5DA8">
            <w:pPr>
              <w:rPr>
                <w:noProof/>
              </w:rPr>
            </w:pPr>
            <w:r w:rsidRPr="00C22E30">
              <w:rPr>
                <w:noProof/>
              </w:rPr>
              <w:t xml:space="preserve"> </w:t>
            </w:r>
          </w:p>
        </w:tc>
        <w:tc>
          <w:tcPr>
            <w:tcW w:w="2779" w:type="dxa"/>
            <w:noWrap/>
          </w:tcPr>
          <w:p w14:paraId="05AD618F" w14:textId="77777777" w:rsidR="00AB7569" w:rsidRPr="00C22E30" w:rsidRDefault="00AB7569" w:rsidP="00BA5DA8">
            <w:pPr>
              <w:rPr>
                <w:noProof/>
              </w:rPr>
            </w:pPr>
            <w:r w:rsidRPr="00C22E30">
              <w:rPr>
                <w:noProof/>
              </w:rPr>
              <w:t xml:space="preserve"> </w:t>
            </w:r>
          </w:p>
        </w:tc>
      </w:tr>
      <w:tr w:rsidR="00453EC6" w:rsidRPr="00C22E30" w14:paraId="74C4C504" w14:textId="77777777" w:rsidTr="00BA5DA8">
        <w:trPr>
          <w:trHeight w:val="315"/>
        </w:trPr>
        <w:tc>
          <w:tcPr>
            <w:tcW w:w="704" w:type="dxa"/>
          </w:tcPr>
          <w:p w14:paraId="2E33D0E8" w14:textId="77777777" w:rsidR="00453EC6" w:rsidRPr="00C22E30" w:rsidRDefault="00453EC6" w:rsidP="00BA5DA8">
            <w:pPr>
              <w:rPr>
                <w:noProof/>
              </w:rPr>
            </w:pPr>
          </w:p>
        </w:tc>
        <w:tc>
          <w:tcPr>
            <w:tcW w:w="1105" w:type="dxa"/>
          </w:tcPr>
          <w:p w14:paraId="14E22F79" w14:textId="77777777" w:rsidR="00453EC6" w:rsidRPr="00C22E30" w:rsidRDefault="00453EC6" w:rsidP="00BA5DA8">
            <w:pPr>
              <w:rPr>
                <w:noProof/>
              </w:rPr>
            </w:pPr>
          </w:p>
        </w:tc>
        <w:tc>
          <w:tcPr>
            <w:tcW w:w="738" w:type="dxa"/>
            <w:noWrap/>
          </w:tcPr>
          <w:p w14:paraId="4443EA9B" w14:textId="77777777" w:rsidR="00453EC6" w:rsidRPr="00C22E30" w:rsidRDefault="00453EC6" w:rsidP="00BA5DA8">
            <w:pPr>
              <w:rPr>
                <w:noProof/>
              </w:rPr>
            </w:pPr>
          </w:p>
        </w:tc>
        <w:tc>
          <w:tcPr>
            <w:tcW w:w="1530" w:type="dxa"/>
          </w:tcPr>
          <w:p w14:paraId="7C8C183E" w14:textId="5654E15C" w:rsidR="00453EC6" w:rsidRPr="00C22E30" w:rsidRDefault="00453EC6" w:rsidP="00BA5DA8">
            <w:pPr>
              <w:rPr>
                <w:noProof/>
              </w:rPr>
            </w:pPr>
            <w:r w:rsidRPr="00687A87">
              <w:rPr>
                <w:noProof/>
              </w:rPr>
              <w:t>Numer telefonu osoby upoważnionej</w:t>
            </w:r>
          </w:p>
        </w:tc>
        <w:tc>
          <w:tcPr>
            <w:tcW w:w="1163" w:type="dxa"/>
            <w:noWrap/>
          </w:tcPr>
          <w:p w14:paraId="258AFDDB" w14:textId="1156735F" w:rsidR="00453EC6" w:rsidRPr="00C22E30" w:rsidRDefault="00453EC6" w:rsidP="00BA5DA8">
            <w:pPr>
              <w:rPr>
                <w:noProof/>
              </w:rPr>
            </w:pPr>
            <w:r>
              <w:rPr>
                <w:noProof/>
              </w:rPr>
              <w:t>znakowy</w:t>
            </w:r>
          </w:p>
        </w:tc>
        <w:tc>
          <w:tcPr>
            <w:tcW w:w="737" w:type="dxa"/>
          </w:tcPr>
          <w:p w14:paraId="603993CC" w14:textId="3C94BB09" w:rsidR="00453EC6" w:rsidRPr="00C22E30" w:rsidRDefault="00453EC6" w:rsidP="00BA5DA8">
            <w:pPr>
              <w:rPr>
                <w:noProof/>
              </w:rPr>
            </w:pPr>
            <w:r>
              <w:rPr>
                <w:noProof/>
              </w:rPr>
              <w:t>NIE</w:t>
            </w:r>
          </w:p>
        </w:tc>
        <w:tc>
          <w:tcPr>
            <w:tcW w:w="3345" w:type="dxa"/>
            <w:noWrap/>
          </w:tcPr>
          <w:p w14:paraId="1BE7DFC3" w14:textId="2F62E63F" w:rsidR="00453EC6" w:rsidRDefault="00453EC6" w:rsidP="00453EC6">
            <w:pPr>
              <w:rPr>
                <w:noProof/>
              </w:rPr>
            </w:pPr>
            <w:r>
              <w:rPr>
                <w:noProof/>
              </w:rPr>
              <w:t>Numer kontaktowy do osoby upoważnionej udo</w:t>
            </w:r>
            <w:r w:rsidR="005C488D">
              <w:rPr>
                <w:noProof/>
              </w:rPr>
              <w:t>stępniony tylko do realizacji zlecenia w terenie</w:t>
            </w:r>
          </w:p>
        </w:tc>
        <w:tc>
          <w:tcPr>
            <w:tcW w:w="3175" w:type="dxa"/>
            <w:noWrap/>
          </w:tcPr>
          <w:p w14:paraId="29800FD6" w14:textId="77777777" w:rsidR="00453EC6" w:rsidRPr="00C22E30" w:rsidRDefault="00453EC6" w:rsidP="00BA5DA8">
            <w:pPr>
              <w:rPr>
                <w:noProof/>
              </w:rPr>
            </w:pPr>
          </w:p>
        </w:tc>
        <w:tc>
          <w:tcPr>
            <w:tcW w:w="2779" w:type="dxa"/>
            <w:noWrap/>
          </w:tcPr>
          <w:p w14:paraId="30EC4FF9" w14:textId="77777777" w:rsidR="00453EC6" w:rsidRPr="00C22E30" w:rsidRDefault="00453EC6" w:rsidP="00BA5DA8">
            <w:pPr>
              <w:rPr>
                <w:noProof/>
              </w:rPr>
            </w:pPr>
          </w:p>
        </w:tc>
      </w:tr>
      <w:tr w:rsidR="00AB7569" w:rsidRPr="008A10DC" w14:paraId="5B85D715" w14:textId="77777777" w:rsidTr="00BA5DA8">
        <w:trPr>
          <w:trHeight w:val="315"/>
        </w:trPr>
        <w:tc>
          <w:tcPr>
            <w:tcW w:w="704" w:type="dxa"/>
          </w:tcPr>
          <w:p w14:paraId="5A6F810E" w14:textId="77777777" w:rsidR="00AB7569" w:rsidRPr="008A10DC" w:rsidRDefault="00AB7569" w:rsidP="00BA5DA8">
            <w:pPr>
              <w:rPr>
                <w:noProof/>
                <w:color w:val="FF0000"/>
              </w:rPr>
            </w:pPr>
          </w:p>
        </w:tc>
        <w:tc>
          <w:tcPr>
            <w:tcW w:w="1105" w:type="dxa"/>
          </w:tcPr>
          <w:p w14:paraId="02B6E030" w14:textId="77777777" w:rsidR="00AB7569" w:rsidRPr="008A10DC" w:rsidRDefault="00AB7569" w:rsidP="00BA5DA8">
            <w:pPr>
              <w:rPr>
                <w:noProof/>
                <w:color w:val="FF0000"/>
              </w:rPr>
            </w:pPr>
          </w:p>
        </w:tc>
        <w:tc>
          <w:tcPr>
            <w:tcW w:w="738" w:type="dxa"/>
            <w:noWrap/>
          </w:tcPr>
          <w:p w14:paraId="3CC34CB5" w14:textId="77777777" w:rsidR="00AB7569" w:rsidRPr="008A10DC" w:rsidRDefault="00AB7569" w:rsidP="00BA5DA8">
            <w:pPr>
              <w:rPr>
                <w:noProof/>
                <w:color w:val="FF0000"/>
              </w:rPr>
            </w:pPr>
          </w:p>
        </w:tc>
        <w:tc>
          <w:tcPr>
            <w:tcW w:w="1530" w:type="dxa"/>
          </w:tcPr>
          <w:p w14:paraId="2B62893C" w14:textId="77777777" w:rsidR="00AB7569" w:rsidRPr="008644F5" w:rsidRDefault="00AB7569" w:rsidP="00BA5DA8">
            <w:pPr>
              <w:rPr>
                <w:noProof/>
              </w:rPr>
            </w:pPr>
            <w:r w:rsidRPr="008644F5">
              <w:rPr>
                <w:noProof/>
              </w:rPr>
              <w:t>Adres e-mail</w:t>
            </w:r>
          </w:p>
        </w:tc>
        <w:tc>
          <w:tcPr>
            <w:tcW w:w="1163" w:type="dxa"/>
            <w:noWrap/>
          </w:tcPr>
          <w:p w14:paraId="7E37863B" w14:textId="77777777" w:rsidR="00AB7569" w:rsidRPr="008644F5" w:rsidRDefault="00AB7569" w:rsidP="00BA5DA8">
            <w:pPr>
              <w:rPr>
                <w:noProof/>
              </w:rPr>
            </w:pPr>
            <w:r w:rsidRPr="008644F5">
              <w:rPr>
                <w:noProof/>
              </w:rPr>
              <w:t>znakowy</w:t>
            </w:r>
          </w:p>
        </w:tc>
        <w:tc>
          <w:tcPr>
            <w:tcW w:w="737" w:type="dxa"/>
          </w:tcPr>
          <w:p w14:paraId="3325718E" w14:textId="77777777" w:rsidR="00AB7569" w:rsidRPr="008644F5" w:rsidRDefault="00AB7569" w:rsidP="00BA5DA8">
            <w:pPr>
              <w:rPr>
                <w:noProof/>
              </w:rPr>
            </w:pPr>
            <w:r w:rsidRPr="008644F5">
              <w:rPr>
                <w:noProof/>
              </w:rPr>
              <w:t>NIE</w:t>
            </w:r>
          </w:p>
        </w:tc>
        <w:tc>
          <w:tcPr>
            <w:tcW w:w="3345" w:type="dxa"/>
            <w:noWrap/>
          </w:tcPr>
          <w:p w14:paraId="3E82329F" w14:textId="77777777" w:rsidR="00AB7569" w:rsidRPr="008644F5" w:rsidRDefault="00AB7569" w:rsidP="00BA5DA8">
            <w:pPr>
              <w:rPr>
                <w:noProof/>
              </w:rPr>
            </w:pPr>
            <w:r w:rsidRPr="008644F5">
              <w:rPr>
                <w:noProof/>
              </w:rPr>
              <w:t>Adres poczty elektronicznej Klienta</w:t>
            </w:r>
          </w:p>
        </w:tc>
        <w:tc>
          <w:tcPr>
            <w:tcW w:w="3175" w:type="dxa"/>
            <w:noWrap/>
          </w:tcPr>
          <w:p w14:paraId="23DCD607" w14:textId="77777777" w:rsidR="00AB7569" w:rsidRPr="008A10DC" w:rsidRDefault="00AB7569" w:rsidP="00BA5DA8">
            <w:pPr>
              <w:rPr>
                <w:noProof/>
                <w:color w:val="FF0000"/>
              </w:rPr>
            </w:pPr>
          </w:p>
        </w:tc>
        <w:tc>
          <w:tcPr>
            <w:tcW w:w="2779" w:type="dxa"/>
            <w:noWrap/>
          </w:tcPr>
          <w:p w14:paraId="6A0BA355" w14:textId="77777777" w:rsidR="00AB7569" w:rsidRPr="008A10DC" w:rsidRDefault="00AB7569" w:rsidP="00BA5DA8">
            <w:pPr>
              <w:rPr>
                <w:noProof/>
                <w:color w:val="FF0000"/>
              </w:rPr>
            </w:pPr>
          </w:p>
        </w:tc>
      </w:tr>
      <w:tr w:rsidR="00AB7569" w:rsidRPr="00C22E30" w14:paraId="2119D1E3" w14:textId="77777777" w:rsidTr="00BA5DA8">
        <w:trPr>
          <w:trHeight w:val="315"/>
        </w:trPr>
        <w:tc>
          <w:tcPr>
            <w:tcW w:w="704" w:type="dxa"/>
          </w:tcPr>
          <w:p w14:paraId="38992D5A" w14:textId="77777777" w:rsidR="00AB7569" w:rsidRPr="00C22E30" w:rsidRDefault="00AB7569" w:rsidP="00BA5DA8">
            <w:pPr>
              <w:rPr>
                <w:noProof/>
              </w:rPr>
            </w:pPr>
            <w:r w:rsidRPr="00C22E30">
              <w:rPr>
                <w:noProof/>
              </w:rPr>
              <w:t xml:space="preserve"> </w:t>
            </w:r>
          </w:p>
        </w:tc>
        <w:tc>
          <w:tcPr>
            <w:tcW w:w="1105" w:type="dxa"/>
          </w:tcPr>
          <w:p w14:paraId="676D9EAC" w14:textId="77777777" w:rsidR="00AB7569" w:rsidRPr="00C22E30" w:rsidRDefault="00AB7569" w:rsidP="00BA5DA8">
            <w:pPr>
              <w:rPr>
                <w:noProof/>
              </w:rPr>
            </w:pPr>
            <w:r w:rsidRPr="00C22E30">
              <w:rPr>
                <w:noProof/>
              </w:rPr>
              <w:t xml:space="preserve"> </w:t>
            </w:r>
          </w:p>
        </w:tc>
        <w:tc>
          <w:tcPr>
            <w:tcW w:w="738" w:type="dxa"/>
            <w:noWrap/>
          </w:tcPr>
          <w:p w14:paraId="736D2989" w14:textId="77777777" w:rsidR="00AB7569" w:rsidRPr="00C22E30" w:rsidRDefault="00AB7569" w:rsidP="00BA5DA8">
            <w:pPr>
              <w:rPr>
                <w:noProof/>
              </w:rPr>
            </w:pPr>
            <w:r w:rsidRPr="00C22E30">
              <w:rPr>
                <w:noProof/>
              </w:rPr>
              <w:t xml:space="preserve"> </w:t>
            </w:r>
          </w:p>
        </w:tc>
        <w:tc>
          <w:tcPr>
            <w:tcW w:w="1530" w:type="dxa"/>
          </w:tcPr>
          <w:p w14:paraId="3DDF730B" w14:textId="77777777" w:rsidR="00AB7569" w:rsidRPr="00C22E30" w:rsidRDefault="00AB7569" w:rsidP="00BA5DA8">
            <w:pPr>
              <w:rPr>
                <w:noProof/>
              </w:rPr>
            </w:pPr>
            <w:r w:rsidRPr="00C22E30">
              <w:rPr>
                <w:noProof/>
              </w:rPr>
              <w:t xml:space="preserve">Rodzaj umowy sieciowej </w:t>
            </w:r>
          </w:p>
        </w:tc>
        <w:tc>
          <w:tcPr>
            <w:tcW w:w="1163" w:type="dxa"/>
            <w:noWrap/>
          </w:tcPr>
          <w:p w14:paraId="404D33A7" w14:textId="77777777" w:rsidR="00AB7569" w:rsidRPr="00C22E30" w:rsidRDefault="00AB7569" w:rsidP="00BA5DA8">
            <w:pPr>
              <w:rPr>
                <w:noProof/>
              </w:rPr>
            </w:pPr>
            <w:r w:rsidRPr="00C22E30">
              <w:rPr>
                <w:noProof/>
              </w:rPr>
              <w:t xml:space="preserve">słownikowy </w:t>
            </w:r>
          </w:p>
        </w:tc>
        <w:tc>
          <w:tcPr>
            <w:tcW w:w="737" w:type="dxa"/>
          </w:tcPr>
          <w:p w14:paraId="6CC37285" w14:textId="77777777" w:rsidR="00AB7569" w:rsidRPr="00C22E30" w:rsidRDefault="00AB7569" w:rsidP="00BA5DA8">
            <w:pPr>
              <w:rPr>
                <w:noProof/>
              </w:rPr>
            </w:pPr>
            <w:r w:rsidRPr="00C22E30">
              <w:rPr>
                <w:noProof/>
              </w:rPr>
              <w:t xml:space="preserve">TAK </w:t>
            </w:r>
          </w:p>
        </w:tc>
        <w:tc>
          <w:tcPr>
            <w:tcW w:w="3345" w:type="dxa"/>
            <w:noWrap/>
          </w:tcPr>
          <w:p w14:paraId="210D44E4" w14:textId="77777777" w:rsidR="00AB7569" w:rsidRPr="00C22E30" w:rsidRDefault="00AB7569" w:rsidP="00BA5DA8">
            <w:pPr>
              <w:rPr>
                <w:noProof/>
              </w:rPr>
            </w:pPr>
            <w:r w:rsidRPr="00C22E30">
              <w:rPr>
                <w:noProof/>
              </w:rPr>
              <w:t xml:space="preserve">Rodzaj umowy </w:t>
            </w:r>
          </w:p>
        </w:tc>
        <w:tc>
          <w:tcPr>
            <w:tcW w:w="3175" w:type="dxa"/>
            <w:noWrap/>
          </w:tcPr>
          <w:p w14:paraId="151899F3" w14:textId="77777777" w:rsidR="00AB7569" w:rsidRPr="00C22E30" w:rsidRDefault="00AB7569" w:rsidP="00BA5DA8">
            <w:pPr>
              <w:rPr>
                <w:noProof/>
              </w:rPr>
            </w:pPr>
            <w:r w:rsidRPr="00C22E30">
              <w:rPr>
                <w:noProof/>
              </w:rPr>
              <w:t>E01;</w:t>
            </w:r>
          </w:p>
          <w:p w14:paraId="6BD6BED0" w14:textId="77777777" w:rsidR="00AB7569" w:rsidRPr="00C22E30" w:rsidRDefault="00AB7569" w:rsidP="00BA5DA8">
            <w:pPr>
              <w:rPr>
                <w:noProof/>
              </w:rPr>
            </w:pPr>
            <w:r w:rsidRPr="00C22E30">
              <w:rPr>
                <w:noProof/>
              </w:rPr>
              <w:t xml:space="preserve">E02 </w:t>
            </w:r>
          </w:p>
        </w:tc>
        <w:tc>
          <w:tcPr>
            <w:tcW w:w="2779" w:type="dxa"/>
            <w:noWrap/>
          </w:tcPr>
          <w:p w14:paraId="286332F7" w14:textId="77777777" w:rsidR="00AB7569" w:rsidRPr="00C22E30" w:rsidRDefault="00AB7569" w:rsidP="00BA5DA8">
            <w:pPr>
              <w:rPr>
                <w:noProof/>
              </w:rPr>
            </w:pPr>
            <w:r w:rsidRPr="00C22E30">
              <w:rPr>
                <w:noProof/>
              </w:rPr>
              <w:t>E01 - umowa dystrybucyjna</w:t>
            </w:r>
          </w:p>
          <w:p w14:paraId="00A6FBE3" w14:textId="77777777" w:rsidR="00AB7569" w:rsidRPr="00C22E30" w:rsidRDefault="00AB7569" w:rsidP="00BA5DA8">
            <w:pPr>
              <w:rPr>
                <w:noProof/>
              </w:rPr>
            </w:pPr>
            <w:r w:rsidRPr="00C22E30">
              <w:rPr>
                <w:noProof/>
              </w:rPr>
              <w:t xml:space="preserve">E02 - umowa kompleksowa </w:t>
            </w:r>
          </w:p>
        </w:tc>
      </w:tr>
      <w:tr w:rsidR="00AB7569" w:rsidRPr="00C22E30" w14:paraId="6670B462" w14:textId="77777777" w:rsidTr="00BA5DA8">
        <w:trPr>
          <w:trHeight w:val="315"/>
        </w:trPr>
        <w:tc>
          <w:tcPr>
            <w:tcW w:w="704" w:type="dxa"/>
          </w:tcPr>
          <w:p w14:paraId="7695C190" w14:textId="77777777" w:rsidR="00AB7569" w:rsidRPr="00C22E30" w:rsidRDefault="00AB7569" w:rsidP="00BA5DA8">
            <w:pPr>
              <w:rPr>
                <w:noProof/>
              </w:rPr>
            </w:pPr>
            <w:r w:rsidRPr="00C22E30">
              <w:rPr>
                <w:noProof/>
              </w:rPr>
              <w:t xml:space="preserve"> </w:t>
            </w:r>
          </w:p>
        </w:tc>
        <w:tc>
          <w:tcPr>
            <w:tcW w:w="1105" w:type="dxa"/>
          </w:tcPr>
          <w:p w14:paraId="6A2F9D52" w14:textId="77777777" w:rsidR="00AB7569" w:rsidRPr="00C22E30" w:rsidRDefault="00AB7569" w:rsidP="00BA5DA8">
            <w:pPr>
              <w:rPr>
                <w:noProof/>
              </w:rPr>
            </w:pPr>
            <w:r w:rsidRPr="00C22E30">
              <w:rPr>
                <w:noProof/>
              </w:rPr>
              <w:t xml:space="preserve"> </w:t>
            </w:r>
          </w:p>
        </w:tc>
        <w:tc>
          <w:tcPr>
            <w:tcW w:w="738" w:type="dxa"/>
            <w:noWrap/>
          </w:tcPr>
          <w:p w14:paraId="3FB33984" w14:textId="77777777" w:rsidR="00AB7569" w:rsidRPr="00C22E30" w:rsidRDefault="00AB7569" w:rsidP="00BA5DA8">
            <w:pPr>
              <w:rPr>
                <w:noProof/>
              </w:rPr>
            </w:pPr>
            <w:r w:rsidRPr="00C22E30">
              <w:rPr>
                <w:noProof/>
              </w:rPr>
              <w:t xml:space="preserve"> </w:t>
            </w:r>
          </w:p>
        </w:tc>
        <w:tc>
          <w:tcPr>
            <w:tcW w:w="1530" w:type="dxa"/>
          </w:tcPr>
          <w:p w14:paraId="59B257EA" w14:textId="77777777" w:rsidR="00AB7569" w:rsidRPr="00C22E30" w:rsidRDefault="00AB7569" w:rsidP="00BA5DA8">
            <w:pPr>
              <w:rPr>
                <w:noProof/>
              </w:rPr>
            </w:pPr>
            <w:r w:rsidRPr="00C22E30">
              <w:rPr>
                <w:noProof/>
              </w:rPr>
              <w:t xml:space="preserve">Grupa taryfowa </w:t>
            </w:r>
          </w:p>
        </w:tc>
        <w:tc>
          <w:tcPr>
            <w:tcW w:w="1163" w:type="dxa"/>
            <w:noWrap/>
          </w:tcPr>
          <w:p w14:paraId="29E3997B" w14:textId="77777777" w:rsidR="00AB7569" w:rsidRPr="00C22E30" w:rsidRDefault="00AB7569" w:rsidP="00BA5DA8">
            <w:pPr>
              <w:rPr>
                <w:noProof/>
              </w:rPr>
            </w:pPr>
            <w:r w:rsidRPr="00C22E30">
              <w:rPr>
                <w:noProof/>
              </w:rPr>
              <w:t xml:space="preserve">znakowy </w:t>
            </w:r>
          </w:p>
        </w:tc>
        <w:tc>
          <w:tcPr>
            <w:tcW w:w="737" w:type="dxa"/>
          </w:tcPr>
          <w:p w14:paraId="1B83C59F" w14:textId="77777777" w:rsidR="00AB7569" w:rsidRPr="00C22E30" w:rsidRDefault="00AB7569" w:rsidP="00BA5DA8">
            <w:pPr>
              <w:rPr>
                <w:noProof/>
              </w:rPr>
            </w:pPr>
            <w:r w:rsidRPr="00C22E30">
              <w:rPr>
                <w:noProof/>
              </w:rPr>
              <w:t xml:space="preserve">TAK  </w:t>
            </w:r>
          </w:p>
        </w:tc>
        <w:tc>
          <w:tcPr>
            <w:tcW w:w="3345" w:type="dxa"/>
            <w:noWrap/>
          </w:tcPr>
          <w:p w14:paraId="2941389C" w14:textId="77777777" w:rsidR="00AB7569" w:rsidRPr="00C22E30" w:rsidRDefault="00AB7569" w:rsidP="00BA5DA8">
            <w:pPr>
              <w:rPr>
                <w:noProof/>
              </w:rPr>
            </w:pPr>
            <w:r w:rsidRPr="00C22E30">
              <w:rPr>
                <w:noProof/>
              </w:rPr>
              <w:t xml:space="preserve">Zgodna z taryfą OSD </w:t>
            </w:r>
          </w:p>
        </w:tc>
        <w:tc>
          <w:tcPr>
            <w:tcW w:w="3175" w:type="dxa"/>
            <w:noWrap/>
          </w:tcPr>
          <w:p w14:paraId="462575F7" w14:textId="77777777" w:rsidR="00AB7569" w:rsidRPr="00C22E30" w:rsidRDefault="00AB7569" w:rsidP="00BA5DA8">
            <w:pPr>
              <w:rPr>
                <w:noProof/>
              </w:rPr>
            </w:pPr>
            <w:r w:rsidRPr="00C22E30">
              <w:rPr>
                <w:noProof/>
              </w:rPr>
              <w:t xml:space="preserve"> </w:t>
            </w:r>
          </w:p>
        </w:tc>
        <w:tc>
          <w:tcPr>
            <w:tcW w:w="2779" w:type="dxa"/>
            <w:noWrap/>
          </w:tcPr>
          <w:p w14:paraId="262B4E89" w14:textId="77777777" w:rsidR="00AB7569" w:rsidRPr="00C22E30" w:rsidRDefault="00AB7569" w:rsidP="00BA5DA8">
            <w:pPr>
              <w:rPr>
                <w:noProof/>
              </w:rPr>
            </w:pPr>
            <w:r w:rsidRPr="00C22E30">
              <w:rPr>
                <w:noProof/>
              </w:rPr>
              <w:t xml:space="preserve"> </w:t>
            </w:r>
          </w:p>
        </w:tc>
      </w:tr>
      <w:tr w:rsidR="00AB7569" w:rsidRPr="00C22E30" w14:paraId="7CDE7096" w14:textId="77777777" w:rsidTr="00BA5DA8">
        <w:trPr>
          <w:trHeight w:val="315"/>
        </w:trPr>
        <w:tc>
          <w:tcPr>
            <w:tcW w:w="704" w:type="dxa"/>
          </w:tcPr>
          <w:p w14:paraId="0CC512E8" w14:textId="77777777" w:rsidR="00AB7569" w:rsidRPr="00C22E30" w:rsidRDefault="00AB7569" w:rsidP="00BA5DA8">
            <w:pPr>
              <w:rPr>
                <w:noProof/>
              </w:rPr>
            </w:pPr>
          </w:p>
        </w:tc>
        <w:tc>
          <w:tcPr>
            <w:tcW w:w="1105" w:type="dxa"/>
          </w:tcPr>
          <w:p w14:paraId="7F73190E" w14:textId="77777777" w:rsidR="00AB7569" w:rsidRPr="00C22E30" w:rsidRDefault="00AB7569" w:rsidP="00BA5DA8">
            <w:pPr>
              <w:rPr>
                <w:noProof/>
              </w:rPr>
            </w:pPr>
          </w:p>
        </w:tc>
        <w:tc>
          <w:tcPr>
            <w:tcW w:w="738" w:type="dxa"/>
            <w:noWrap/>
          </w:tcPr>
          <w:p w14:paraId="7D9538ED" w14:textId="77777777" w:rsidR="00AB7569" w:rsidRPr="00C22E30" w:rsidRDefault="00AB7569" w:rsidP="00BA5DA8">
            <w:pPr>
              <w:rPr>
                <w:noProof/>
              </w:rPr>
            </w:pPr>
          </w:p>
        </w:tc>
        <w:tc>
          <w:tcPr>
            <w:tcW w:w="1530" w:type="dxa"/>
          </w:tcPr>
          <w:p w14:paraId="60B5CC43" w14:textId="77777777" w:rsidR="00AB7569" w:rsidRPr="00C22E30" w:rsidRDefault="00AB7569" w:rsidP="00BA5DA8">
            <w:pPr>
              <w:rPr>
                <w:noProof/>
              </w:rPr>
            </w:pPr>
            <w:r>
              <w:rPr>
                <w:noProof/>
              </w:rPr>
              <w:t>Rodzaj ryczałtu</w:t>
            </w:r>
          </w:p>
        </w:tc>
        <w:tc>
          <w:tcPr>
            <w:tcW w:w="1163" w:type="dxa"/>
            <w:noWrap/>
          </w:tcPr>
          <w:p w14:paraId="396A2365" w14:textId="77777777" w:rsidR="00AB7569" w:rsidRPr="00C22E30" w:rsidRDefault="00AB7569" w:rsidP="00BA5DA8">
            <w:pPr>
              <w:rPr>
                <w:noProof/>
              </w:rPr>
            </w:pPr>
            <w:r>
              <w:rPr>
                <w:noProof/>
              </w:rPr>
              <w:t>słownikowy</w:t>
            </w:r>
          </w:p>
        </w:tc>
        <w:tc>
          <w:tcPr>
            <w:tcW w:w="737" w:type="dxa"/>
          </w:tcPr>
          <w:p w14:paraId="37DCB99A" w14:textId="77777777" w:rsidR="00AB7569" w:rsidRPr="00C22E30" w:rsidRDefault="00AB7569" w:rsidP="00BA5DA8">
            <w:pPr>
              <w:rPr>
                <w:noProof/>
              </w:rPr>
            </w:pPr>
            <w:r>
              <w:rPr>
                <w:noProof/>
              </w:rPr>
              <w:t>NIE</w:t>
            </w:r>
          </w:p>
        </w:tc>
        <w:tc>
          <w:tcPr>
            <w:tcW w:w="3345" w:type="dxa"/>
            <w:noWrap/>
          </w:tcPr>
          <w:p w14:paraId="29C90F9B" w14:textId="77777777" w:rsidR="00AB7569" w:rsidRDefault="00AB7569" w:rsidP="00BA5DA8">
            <w:pPr>
              <w:rPr>
                <w:noProof/>
              </w:rPr>
            </w:pPr>
            <w:r>
              <w:rPr>
                <w:noProof/>
              </w:rPr>
              <w:t>- RK – ryczałt krótkoterminowy</w:t>
            </w:r>
          </w:p>
          <w:p w14:paraId="21686BCD" w14:textId="77777777" w:rsidR="00AB7569" w:rsidRDefault="00AB7569" w:rsidP="00BA5DA8">
            <w:pPr>
              <w:rPr>
                <w:noProof/>
              </w:rPr>
            </w:pPr>
            <w:r>
              <w:rPr>
                <w:noProof/>
              </w:rPr>
              <w:t>- RD – ryczałt ciągły (długoterminowy)</w:t>
            </w:r>
          </w:p>
          <w:p w14:paraId="3DFC5DAE" w14:textId="77777777" w:rsidR="00AB7569" w:rsidRPr="00C22E30" w:rsidRDefault="00AB7569" w:rsidP="00BA5DA8">
            <w:pPr>
              <w:rPr>
                <w:noProof/>
              </w:rPr>
            </w:pPr>
            <w:r>
              <w:rPr>
                <w:noProof/>
              </w:rPr>
              <w:t>- RS – syrena alarmowa</w:t>
            </w:r>
          </w:p>
        </w:tc>
        <w:tc>
          <w:tcPr>
            <w:tcW w:w="3175" w:type="dxa"/>
            <w:noWrap/>
          </w:tcPr>
          <w:p w14:paraId="15A2BD9F" w14:textId="77777777" w:rsidR="00AB7569" w:rsidRDefault="00AB7569" w:rsidP="00BA5DA8">
            <w:pPr>
              <w:rPr>
                <w:noProof/>
              </w:rPr>
            </w:pPr>
            <w:r>
              <w:rPr>
                <w:noProof/>
              </w:rPr>
              <w:t>RK;</w:t>
            </w:r>
          </w:p>
          <w:p w14:paraId="1F513556" w14:textId="77777777" w:rsidR="00AB7569" w:rsidRDefault="00AB7569" w:rsidP="00BA5DA8">
            <w:pPr>
              <w:rPr>
                <w:noProof/>
              </w:rPr>
            </w:pPr>
            <w:r>
              <w:rPr>
                <w:noProof/>
              </w:rPr>
              <w:t>RD;</w:t>
            </w:r>
          </w:p>
          <w:p w14:paraId="0977DD0B" w14:textId="77777777" w:rsidR="00AB7569" w:rsidRPr="00C22E30" w:rsidRDefault="00AB7569" w:rsidP="00BA5DA8">
            <w:pPr>
              <w:rPr>
                <w:noProof/>
              </w:rPr>
            </w:pPr>
            <w:r>
              <w:rPr>
                <w:noProof/>
              </w:rPr>
              <w:t>RS</w:t>
            </w:r>
          </w:p>
        </w:tc>
        <w:tc>
          <w:tcPr>
            <w:tcW w:w="2779" w:type="dxa"/>
            <w:noWrap/>
          </w:tcPr>
          <w:p w14:paraId="56679655" w14:textId="77777777" w:rsidR="00AB7569" w:rsidRDefault="00AB7569" w:rsidP="00BA5DA8">
            <w:pPr>
              <w:rPr>
                <w:noProof/>
              </w:rPr>
            </w:pPr>
            <w:r>
              <w:rPr>
                <w:noProof/>
              </w:rPr>
              <w:t>Dotyczy wyłącznie zgłaszania umów kompleksowych.</w:t>
            </w:r>
          </w:p>
          <w:p w14:paraId="5EFF2294" w14:textId="77777777" w:rsidR="00AB7569" w:rsidRPr="00C22E30" w:rsidRDefault="00AB7569" w:rsidP="00BA5DA8">
            <w:pPr>
              <w:rPr>
                <w:noProof/>
              </w:rPr>
            </w:pPr>
            <w:r>
              <w:rPr>
                <w:noProof/>
              </w:rPr>
              <w:t>Dla ryczałtów krótkoterminowych RK podaje się datę rozwiązania umowy. Dla ryczałtów typu syrena alarmowa ilość energii jest stała i wynosi 1 kWh na miesiąc.</w:t>
            </w:r>
          </w:p>
        </w:tc>
      </w:tr>
      <w:tr w:rsidR="00AB7569" w:rsidRPr="00C22E30" w14:paraId="32D2E8A7" w14:textId="77777777" w:rsidTr="00BA5DA8">
        <w:trPr>
          <w:trHeight w:val="315"/>
        </w:trPr>
        <w:tc>
          <w:tcPr>
            <w:tcW w:w="704" w:type="dxa"/>
          </w:tcPr>
          <w:p w14:paraId="7C922F1D" w14:textId="77777777" w:rsidR="00AB7569" w:rsidRPr="00C22E30" w:rsidRDefault="00AB7569" w:rsidP="00BA5DA8">
            <w:pPr>
              <w:rPr>
                <w:noProof/>
              </w:rPr>
            </w:pPr>
            <w:r w:rsidRPr="00C22E30">
              <w:rPr>
                <w:noProof/>
              </w:rPr>
              <w:t xml:space="preserve"> </w:t>
            </w:r>
          </w:p>
        </w:tc>
        <w:tc>
          <w:tcPr>
            <w:tcW w:w="1105" w:type="dxa"/>
          </w:tcPr>
          <w:p w14:paraId="0F2658DC" w14:textId="77777777" w:rsidR="00AB7569" w:rsidRPr="00C22E30" w:rsidRDefault="00AB7569" w:rsidP="00BA5DA8">
            <w:pPr>
              <w:rPr>
                <w:noProof/>
              </w:rPr>
            </w:pPr>
            <w:r w:rsidRPr="00C22E30">
              <w:rPr>
                <w:noProof/>
              </w:rPr>
              <w:t xml:space="preserve"> </w:t>
            </w:r>
          </w:p>
        </w:tc>
        <w:tc>
          <w:tcPr>
            <w:tcW w:w="738" w:type="dxa"/>
            <w:noWrap/>
          </w:tcPr>
          <w:p w14:paraId="4D2BA3FF" w14:textId="77777777" w:rsidR="00AB7569" w:rsidRPr="00C22E30" w:rsidRDefault="00AB7569" w:rsidP="00BA5DA8">
            <w:pPr>
              <w:rPr>
                <w:noProof/>
              </w:rPr>
            </w:pPr>
            <w:r w:rsidRPr="00C22E30">
              <w:rPr>
                <w:noProof/>
              </w:rPr>
              <w:t xml:space="preserve"> </w:t>
            </w:r>
          </w:p>
        </w:tc>
        <w:tc>
          <w:tcPr>
            <w:tcW w:w="1530" w:type="dxa"/>
          </w:tcPr>
          <w:p w14:paraId="1E3F50B2" w14:textId="77777777" w:rsidR="00AB7569" w:rsidRPr="00C22E30" w:rsidRDefault="00AB7569" w:rsidP="00BA5DA8">
            <w:pPr>
              <w:rPr>
                <w:noProof/>
              </w:rPr>
            </w:pPr>
            <w:r w:rsidRPr="00C22E30">
              <w:rPr>
                <w:noProof/>
              </w:rPr>
              <w:t xml:space="preserve">Okres rozliczeniowy </w:t>
            </w:r>
          </w:p>
        </w:tc>
        <w:tc>
          <w:tcPr>
            <w:tcW w:w="1163" w:type="dxa"/>
            <w:noWrap/>
          </w:tcPr>
          <w:p w14:paraId="7E077515" w14:textId="77777777" w:rsidR="00AB7569" w:rsidRPr="00C22E30" w:rsidRDefault="00AB7569" w:rsidP="00BA5DA8">
            <w:pPr>
              <w:rPr>
                <w:noProof/>
              </w:rPr>
            </w:pPr>
            <w:r w:rsidRPr="00C22E30">
              <w:rPr>
                <w:noProof/>
              </w:rPr>
              <w:t xml:space="preserve">słownikowy </w:t>
            </w:r>
          </w:p>
        </w:tc>
        <w:tc>
          <w:tcPr>
            <w:tcW w:w="737" w:type="dxa"/>
          </w:tcPr>
          <w:p w14:paraId="7F239E36" w14:textId="77777777" w:rsidR="00AB7569" w:rsidRPr="00C22E30" w:rsidRDefault="00AB7569" w:rsidP="00BA5DA8">
            <w:pPr>
              <w:rPr>
                <w:noProof/>
              </w:rPr>
            </w:pPr>
            <w:r w:rsidRPr="00C22E30">
              <w:rPr>
                <w:noProof/>
              </w:rPr>
              <w:t xml:space="preserve">TAK  </w:t>
            </w:r>
          </w:p>
        </w:tc>
        <w:tc>
          <w:tcPr>
            <w:tcW w:w="3345" w:type="dxa"/>
            <w:noWrap/>
          </w:tcPr>
          <w:p w14:paraId="147979ED" w14:textId="77777777" w:rsidR="00AB7569" w:rsidRPr="00C22E30" w:rsidRDefault="00AB7569" w:rsidP="00BA5DA8">
            <w:pPr>
              <w:rPr>
                <w:noProof/>
              </w:rPr>
            </w:pPr>
            <w:r w:rsidRPr="00C22E30">
              <w:rPr>
                <w:noProof/>
              </w:rPr>
              <w:t xml:space="preserve">Ilość odcztów wykonywana w roku </w:t>
            </w:r>
          </w:p>
        </w:tc>
        <w:tc>
          <w:tcPr>
            <w:tcW w:w="3175" w:type="dxa"/>
            <w:noWrap/>
          </w:tcPr>
          <w:p w14:paraId="134739C4" w14:textId="77777777" w:rsidR="00AB7569" w:rsidRPr="00C22E30" w:rsidRDefault="00AB7569" w:rsidP="00BA5DA8">
            <w:pPr>
              <w:rPr>
                <w:noProof/>
              </w:rPr>
            </w:pPr>
            <w:r w:rsidRPr="00C22E30">
              <w:rPr>
                <w:noProof/>
              </w:rPr>
              <w:t>2M;</w:t>
            </w:r>
          </w:p>
          <w:p w14:paraId="2E7FBE50" w14:textId="77777777" w:rsidR="00AB7569" w:rsidRPr="00C22E30" w:rsidRDefault="00AB7569" w:rsidP="00BA5DA8">
            <w:pPr>
              <w:rPr>
                <w:noProof/>
              </w:rPr>
            </w:pPr>
            <w:r w:rsidRPr="00C22E30">
              <w:rPr>
                <w:noProof/>
              </w:rPr>
              <w:t>1M</w:t>
            </w:r>
          </w:p>
        </w:tc>
        <w:tc>
          <w:tcPr>
            <w:tcW w:w="2779" w:type="dxa"/>
            <w:noWrap/>
          </w:tcPr>
          <w:p w14:paraId="75B4E00C" w14:textId="77777777" w:rsidR="00AB7569" w:rsidRPr="00C22E30" w:rsidRDefault="00AB7569" w:rsidP="00BA5DA8">
            <w:pPr>
              <w:rPr>
                <w:noProof/>
              </w:rPr>
            </w:pPr>
            <w:r w:rsidRPr="00C22E30">
              <w:rPr>
                <w:noProof/>
              </w:rPr>
              <w:t xml:space="preserve"> 2M - sześć razy w roku - dwumiesięczny odczyt</w:t>
            </w:r>
          </w:p>
          <w:p w14:paraId="37041629" w14:textId="77777777" w:rsidR="00AB7569" w:rsidRPr="00C22E30" w:rsidRDefault="00AB7569" w:rsidP="00BA5DA8">
            <w:pPr>
              <w:rPr>
                <w:noProof/>
              </w:rPr>
            </w:pPr>
            <w:r w:rsidRPr="00C22E30">
              <w:rPr>
                <w:noProof/>
              </w:rPr>
              <w:t xml:space="preserve">1M - dwanaście razy w roku - miesięczny odczyt </w:t>
            </w:r>
          </w:p>
        </w:tc>
      </w:tr>
      <w:tr w:rsidR="00AB7569" w:rsidRPr="00C22E30" w14:paraId="64F23A4C" w14:textId="77777777" w:rsidTr="00BA5DA8">
        <w:trPr>
          <w:trHeight w:val="315"/>
        </w:trPr>
        <w:tc>
          <w:tcPr>
            <w:tcW w:w="704" w:type="dxa"/>
          </w:tcPr>
          <w:p w14:paraId="60342CA0" w14:textId="77777777" w:rsidR="00AB7569" w:rsidRPr="00C22E30" w:rsidRDefault="00AB7569" w:rsidP="00BA5DA8">
            <w:pPr>
              <w:rPr>
                <w:noProof/>
              </w:rPr>
            </w:pPr>
            <w:r w:rsidRPr="00C22E30">
              <w:rPr>
                <w:noProof/>
              </w:rPr>
              <w:t xml:space="preserve"> </w:t>
            </w:r>
          </w:p>
        </w:tc>
        <w:tc>
          <w:tcPr>
            <w:tcW w:w="1105" w:type="dxa"/>
          </w:tcPr>
          <w:p w14:paraId="4CA0EDC9" w14:textId="77777777" w:rsidR="00AB7569" w:rsidRPr="00C22E30" w:rsidRDefault="00AB7569" w:rsidP="00BA5DA8">
            <w:pPr>
              <w:rPr>
                <w:noProof/>
              </w:rPr>
            </w:pPr>
            <w:r w:rsidRPr="00C22E30">
              <w:rPr>
                <w:noProof/>
              </w:rPr>
              <w:t xml:space="preserve"> </w:t>
            </w:r>
          </w:p>
        </w:tc>
        <w:tc>
          <w:tcPr>
            <w:tcW w:w="738" w:type="dxa"/>
            <w:noWrap/>
          </w:tcPr>
          <w:p w14:paraId="54CF14EE" w14:textId="77777777" w:rsidR="00AB7569" w:rsidRPr="00C22E30" w:rsidRDefault="00AB7569" w:rsidP="00BA5DA8">
            <w:pPr>
              <w:rPr>
                <w:noProof/>
              </w:rPr>
            </w:pPr>
            <w:r w:rsidRPr="00C22E30">
              <w:rPr>
                <w:noProof/>
              </w:rPr>
              <w:t xml:space="preserve"> </w:t>
            </w:r>
          </w:p>
        </w:tc>
        <w:tc>
          <w:tcPr>
            <w:tcW w:w="1530" w:type="dxa"/>
          </w:tcPr>
          <w:p w14:paraId="2762D14B" w14:textId="77777777" w:rsidR="00AB7569" w:rsidRPr="00C22E30" w:rsidRDefault="00AB7569" w:rsidP="00BA5DA8">
            <w:pPr>
              <w:rPr>
                <w:noProof/>
              </w:rPr>
            </w:pPr>
            <w:r w:rsidRPr="00C22E30">
              <w:rPr>
                <w:noProof/>
              </w:rPr>
              <w:t xml:space="preserve">Zgoda na udostępnianie danych dobowo-godzinowych </w:t>
            </w:r>
          </w:p>
        </w:tc>
        <w:tc>
          <w:tcPr>
            <w:tcW w:w="1163" w:type="dxa"/>
            <w:noWrap/>
          </w:tcPr>
          <w:p w14:paraId="1503F421" w14:textId="77777777" w:rsidR="00AB7569" w:rsidRPr="00C22E30" w:rsidRDefault="00AB7569" w:rsidP="00BA5DA8">
            <w:pPr>
              <w:rPr>
                <w:noProof/>
              </w:rPr>
            </w:pPr>
            <w:r w:rsidRPr="00C22E30">
              <w:rPr>
                <w:noProof/>
              </w:rPr>
              <w:t xml:space="preserve">logiczny </w:t>
            </w:r>
          </w:p>
        </w:tc>
        <w:tc>
          <w:tcPr>
            <w:tcW w:w="737" w:type="dxa"/>
          </w:tcPr>
          <w:p w14:paraId="53B94D36" w14:textId="77777777" w:rsidR="00AB7569" w:rsidRPr="00C22E30" w:rsidRDefault="00AB7569" w:rsidP="00BA5DA8">
            <w:pPr>
              <w:rPr>
                <w:noProof/>
              </w:rPr>
            </w:pPr>
            <w:r w:rsidRPr="00C22E30">
              <w:rPr>
                <w:noProof/>
              </w:rPr>
              <w:t xml:space="preserve">TAK </w:t>
            </w:r>
          </w:p>
        </w:tc>
        <w:tc>
          <w:tcPr>
            <w:tcW w:w="3345" w:type="dxa"/>
            <w:noWrap/>
          </w:tcPr>
          <w:p w14:paraId="06D3E571" w14:textId="77777777" w:rsidR="00AB7569" w:rsidRPr="00C22E30" w:rsidRDefault="00AB7569" w:rsidP="00BA5DA8">
            <w:pPr>
              <w:rPr>
                <w:noProof/>
              </w:rPr>
            </w:pPr>
            <w:r w:rsidRPr="00C22E30">
              <w:rPr>
                <w:noProof/>
              </w:rPr>
              <w:t>Zgoda wymagana prawem udost</w:t>
            </w:r>
            <w:r w:rsidR="0025491F">
              <w:rPr>
                <w:noProof/>
              </w:rPr>
              <w:t>ę</w:t>
            </w:r>
            <w:r w:rsidRPr="00C22E30">
              <w:rPr>
                <w:noProof/>
              </w:rPr>
              <w:t>pniania sprzedawcy profilu godzinowego</w:t>
            </w:r>
            <w:r>
              <w:rPr>
                <w:noProof/>
              </w:rPr>
              <w:t xml:space="preserve"> (dot. odbiorców w gospodarstwach domowych)</w:t>
            </w:r>
            <w:r w:rsidRPr="00C22E30">
              <w:rPr>
                <w:noProof/>
              </w:rPr>
              <w:t xml:space="preserve">. W przypadku braku zgody, sprzedawca otrzymuje zagregowane dane do stref. </w:t>
            </w:r>
          </w:p>
        </w:tc>
        <w:tc>
          <w:tcPr>
            <w:tcW w:w="3175" w:type="dxa"/>
            <w:noWrap/>
          </w:tcPr>
          <w:p w14:paraId="0A15C4D8" w14:textId="77777777" w:rsidR="00AB7569" w:rsidRPr="00C22E30" w:rsidRDefault="00AB7569" w:rsidP="00BA5DA8">
            <w:pPr>
              <w:rPr>
                <w:noProof/>
              </w:rPr>
            </w:pPr>
            <w:r w:rsidRPr="00C22E30">
              <w:rPr>
                <w:noProof/>
              </w:rPr>
              <w:t xml:space="preserve"> </w:t>
            </w:r>
          </w:p>
        </w:tc>
        <w:tc>
          <w:tcPr>
            <w:tcW w:w="2779" w:type="dxa"/>
            <w:noWrap/>
          </w:tcPr>
          <w:p w14:paraId="002D4D11" w14:textId="77777777" w:rsidR="00AB7569" w:rsidRPr="00C22E30" w:rsidRDefault="00AB7569" w:rsidP="00BA5DA8">
            <w:pPr>
              <w:rPr>
                <w:noProof/>
              </w:rPr>
            </w:pPr>
            <w:r w:rsidRPr="00C22E30">
              <w:rPr>
                <w:noProof/>
              </w:rPr>
              <w:t xml:space="preserve"> </w:t>
            </w:r>
          </w:p>
        </w:tc>
      </w:tr>
      <w:tr w:rsidR="003C0CE9" w:rsidRPr="00C22E30" w14:paraId="28359686" w14:textId="77777777" w:rsidTr="00BA5DA8">
        <w:trPr>
          <w:trHeight w:val="315"/>
        </w:trPr>
        <w:tc>
          <w:tcPr>
            <w:tcW w:w="704" w:type="dxa"/>
          </w:tcPr>
          <w:p w14:paraId="125229BD" w14:textId="77777777" w:rsidR="003C0CE9" w:rsidRPr="00C22E30" w:rsidRDefault="003C0CE9" w:rsidP="00BA5DA8">
            <w:pPr>
              <w:rPr>
                <w:noProof/>
              </w:rPr>
            </w:pPr>
          </w:p>
        </w:tc>
        <w:tc>
          <w:tcPr>
            <w:tcW w:w="1105" w:type="dxa"/>
          </w:tcPr>
          <w:p w14:paraId="7517DFAB" w14:textId="77777777" w:rsidR="003C0CE9" w:rsidRPr="00C22E30" w:rsidRDefault="003C0CE9" w:rsidP="00BA5DA8">
            <w:pPr>
              <w:rPr>
                <w:noProof/>
              </w:rPr>
            </w:pPr>
          </w:p>
        </w:tc>
        <w:tc>
          <w:tcPr>
            <w:tcW w:w="738" w:type="dxa"/>
            <w:noWrap/>
          </w:tcPr>
          <w:p w14:paraId="2FECA32D" w14:textId="77777777" w:rsidR="003C0CE9" w:rsidRPr="00C22E30" w:rsidRDefault="003C0CE9" w:rsidP="00BA5DA8">
            <w:pPr>
              <w:rPr>
                <w:noProof/>
              </w:rPr>
            </w:pPr>
          </w:p>
        </w:tc>
        <w:tc>
          <w:tcPr>
            <w:tcW w:w="1530" w:type="dxa"/>
          </w:tcPr>
          <w:p w14:paraId="243CB929" w14:textId="527B7606" w:rsidR="003C0CE9" w:rsidRPr="001D0393" w:rsidRDefault="003C0CE9" w:rsidP="00BA5DA8">
            <w:pPr>
              <w:rPr>
                <w:noProof/>
              </w:rPr>
            </w:pPr>
            <w:r w:rsidRPr="001D0393">
              <w:rPr>
                <w:noProof/>
              </w:rPr>
              <w:t>Oświadczenie Sprzedawcy do taryfy C11s</w:t>
            </w:r>
          </w:p>
        </w:tc>
        <w:tc>
          <w:tcPr>
            <w:tcW w:w="1163" w:type="dxa"/>
            <w:noWrap/>
          </w:tcPr>
          <w:p w14:paraId="48981C22" w14:textId="6B1E888F" w:rsidR="003C0CE9" w:rsidRPr="001D0393" w:rsidRDefault="003C0CE9" w:rsidP="00BA5DA8">
            <w:pPr>
              <w:rPr>
                <w:noProof/>
              </w:rPr>
            </w:pPr>
            <w:r w:rsidRPr="001D0393">
              <w:rPr>
                <w:noProof/>
              </w:rPr>
              <w:t>logiczny</w:t>
            </w:r>
          </w:p>
        </w:tc>
        <w:tc>
          <w:tcPr>
            <w:tcW w:w="737" w:type="dxa"/>
          </w:tcPr>
          <w:p w14:paraId="0E7C0DB6" w14:textId="0D69B63C" w:rsidR="003C0CE9" w:rsidRPr="001D0393" w:rsidRDefault="003C0CE9" w:rsidP="00BA5DA8">
            <w:pPr>
              <w:rPr>
                <w:noProof/>
              </w:rPr>
            </w:pPr>
            <w:r w:rsidRPr="001D0393">
              <w:rPr>
                <w:noProof/>
              </w:rPr>
              <w:t>NIE</w:t>
            </w:r>
          </w:p>
        </w:tc>
        <w:tc>
          <w:tcPr>
            <w:tcW w:w="3345" w:type="dxa"/>
            <w:noWrap/>
          </w:tcPr>
          <w:p w14:paraId="4826ABED" w14:textId="217ADDA7" w:rsidR="003C0CE9" w:rsidRPr="001D0393" w:rsidRDefault="00553CAB" w:rsidP="00BA5DA8">
            <w:pPr>
              <w:rPr>
                <w:noProof/>
              </w:rPr>
            </w:pPr>
            <w:r w:rsidRPr="001D0393">
              <w:rPr>
                <w:noProof/>
              </w:rPr>
              <w:t xml:space="preserve">Potwierdzenie posiadania oświadczenia Klienta, że jest </w:t>
            </w:r>
            <w:r w:rsidR="00ED4C37" w:rsidRPr="001D0393">
              <w:rPr>
                <w:noProof/>
              </w:rPr>
              <w:t>uprawniony do korzystania z odrę</w:t>
            </w:r>
            <w:r w:rsidRPr="001D0393">
              <w:rPr>
                <w:noProof/>
              </w:rPr>
              <w:t>bnej grupy taryfowej przeznaczonej dla jednostek ochotniczych straży pożarnych</w:t>
            </w:r>
          </w:p>
        </w:tc>
        <w:tc>
          <w:tcPr>
            <w:tcW w:w="3175" w:type="dxa"/>
            <w:noWrap/>
          </w:tcPr>
          <w:p w14:paraId="0E9E6E67" w14:textId="77777777" w:rsidR="003C0CE9" w:rsidRPr="00C22E30" w:rsidRDefault="003C0CE9" w:rsidP="00BA5DA8">
            <w:pPr>
              <w:rPr>
                <w:noProof/>
              </w:rPr>
            </w:pPr>
          </w:p>
        </w:tc>
        <w:tc>
          <w:tcPr>
            <w:tcW w:w="2779" w:type="dxa"/>
            <w:noWrap/>
          </w:tcPr>
          <w:p w14:paraId="6EFE2DF2" w14:textId="77777777" w:rsidR="003C0CE9" w:rsidRPr="00C22E30" w:rsidRDefault="003C0CE9" w:rsidP="00BA5DA8">
            <w:pPr>
              <w:rPr>
                <w:noProof/>
              </w:rPr>
            </w:pPr>
          </w:p>
        </w:tc>
      </w:tr>
      <w:tr w:rsidR="00AB7569" w:rsidRPr="00C22E30" w14:paraId="1C208D94" w14:textId="77777777" w:rsidTr="00BA5DA8">
        <w:trPr>
          <w:trHeight w:val="315"/>
        </w:trPr>
        <w:tc>
          <w:tcPr>
            <w:tcW w:w="704" w:type="dxa"/>
          </w:tcPr>
          <w:p w14:paraId="3BB36D7F" w14:textId="77777777" w:rsidR="00AB7569" w:rsidRPr="00C22E30" w:rsidRDefault="00AB7569" w:rsidP="00BA5DA8">
            <w:pPr>
              <w:rPr>
                <w:noProof/>
              </w:rPr>
            </w:pPr>
            <w:r w:rsidRPr="00C22E30">
              <w:rPr>
                <w:noProof/>
              </w:rPr>
              <w:t xml:space="preserve"> </w:t>
            </w:r>
          </w:p>
        </w:tc>
        <w:tc>
          <w:tcPr>
            <w:tcW w:w="1105" w:type="dxa"/>
          </w:tcPr>
          <w:p w14:paraId="6D7C7AF9" w14:textId="77777777" w:rsidR="00AB7569" w:rsidRPr="00C22E30" w:rsidRDefault="00AB7569" w:rsidP="00BA5DA8">
            <w:pPr>
              <w:rPr>
                <w:noProof/>
              </w:rPr>
            </w:pPr>
            <w:r w:rsidRPr="00C22E30">
              <w:rPr>
                <w:noProof/>
              </w:rPr>
              <w:t xml:space="preserve"> </w:t>
            </w:r>
          </w:p>
        </w:tc>
        <w:tc>
          <w:tcPr>
            <w:tcW w:w="738" w:type="dxa"/>
            <w:noWrap/>
          </w:tcPr>
          <w:p w14:paraId="5B869A7E" w14:textId="77777777" w:rsidR="00AB7569" w:rsidRPr="00C22E30" w:rsidRDefault="00AB7569" w:rsidP="00BA5DA8">
            <w:pPr>
              <w:rPr>
                <w:noProof/>
              </w:rPr>
            </w:pPr>
            <w:r w:rsidRPr="00C22E30">
              <w:rPr>
                <w:noProof/>
              </w:rPr>
              <w:t xml:space="preserve"> </w:t>
            </w:r>
          </w:p>
        </w:tc>
        <w:tc>
          <w:tcPr>
            <w:tcW w:w="1530" w:type="dxa"/>
          </w:tcPr>
          <w:p w14:paraId="55E1AD50" w14:textId="77777777" w:rsidR="00AB7569" w:rsidRPr="00C22E30" w:rsidRDefault="00AB7569" w:rsidP="00BA5DA8">
            <w:pPr>
              <w:rPr>
                <w:noProof/>
              </w:rPr>
            </w:pPr>
            <w:r w:rsidRPr="00C22E30">
              <w:rPr>
                <w:noProof/>
              </w:rPr>
              <w:t xml:space="preserve">Metoda pomiaru </w:t>
            </w:r>
          </w:p>
        </w:tc>
        <w:tc>
          <w:tcPr>
            <w:tcW w:w="1163" w:type="dxa"/>
            <w:noWrap/>
          </w:tcPr>
          <w:p w14:paraId="4DC2B239" w14:textId="77777777" w:rsidR="00AB7569" w:rsidRPr="00C22E30" w:rsidRDefault="00AB7569" w:rsidP="00BA5DA8">
            <w:pPr>
              <w:rPr>
                <w:noProof/>
              </w:rPr>
            </w:pPr>
            <w:r w:rsidRPr="00C22E30">
              <w:rPr>
                <w:noProof/>
              </w:rPr>
              <w:t xml:space="preserve">słownikowy </w:t>
            </w:r>
          </w:p>
        </w:tc>
        <w:tc>
          <w:tcPr>
            <w:tcW w:w="737" w:type="dxa"/>
          </w:tcPr>
          <w:p w14:paraId="413C1E95" w14:textId="77777777" w:rsidR="00AB7569" w:rsidRPr="008D4249" w:rsidRDefault="00AB7569" w:rsidP="00BA5DA8">
            <w:pPr>
              <w:rPr>
                <w:noProof/>
              </w:rPr>
            </w:pPr>
            <w:r>
              <w:rPr>
                <w:noProof/>
              </w:rPr>
              <w:t xml:space="preserve"> TAK</w:t>
            </w:r>
          </w:p>
        </w:tc>
        <w:tc>
          <w:tcPr>
            <w:tcW w:w="3345" w:type="dxa"/>
            <w:noWrap/>
          </w:tcPr>
          <w:p w14:paraId="3A6E06DB" w14:textId="77777777" w:rsidR="00AB7569" w:rsidRPr="00C22E30" w:rsidRDefault="00AB7569" w:rsidP="00BA5DA8">
            <w:pPr>
              <w:rPr>
                <w:noProof/>
              </w:rPr>
            </w:pPr>
            <w:r w:rsidRPr="00C22E30">
              <w:rPr>
                <w:noProof/>
              </w:rPr>
              <w:t xml:space="preserve">Metoda pomiaru </w:t>
            </w:r>
          </w:p>
        </w:tc>
        <w:tc>
          <w:tcPr>
            <w:tcW w:w="3175" w:type="dxa"/>
            <w:noWrap/>
          </w:tcPr>
          <w:p w14:paraId="2A09D966" w14:textId="77777777" w:rsidR="00AB7569" w:rsidRPr="00C22E30" w:rsidRDefault="00AB7569" w:rsidP="00BA5DA8">
            <w:pPr>
              <w:rPr>
                <w:noProof/>
              </w:rPr>
            </w:pPr>
            <w:r w:rsidRPr="00C22E30">
              <w:rPr>
                <w:noProof/>
              </w:rPr>
              <w:t>E16;</w:t>
            </w:r>
          </w:p>
          <w:p w14:paraId="56E5EFBA" w14:textId="77777777" w:rsidR="00AB7569" w:rsidRDefault="00AB7569" w:rsidP="00BA5DA8">
            <w:pPr>
              <w:rPr>
                <w:noProof/>
              </w:rPr>
            </w:pPr>
            <w:r w:rsidRPr="00C22E30">
              <w:rPr>
                <w:noProof/>
              </w:rPr>
              <w:t>EPSZ</w:t>
            </w:r>
            <w:r>
              <w:rPr>
                <w:noProof/>
              </w:rPr>
              <w:t>;</w:t>
            </w:r>
          </w:p>
          <w:p w14:paraId="4E2A8BF6" w14:textId="77777777" w:rsidR="00AB7569" w:rsidRDefault="00AB7569" w:rsidP="00BA5DA8">
            <w:pPr>
              <w:rPr>
                <w:noProof/>
              </w:rPr>
            </w:pPr>
            <w:r>
              <w:rPr>
                <w:noProof/>
              </w:rPr>
              <w:t>LICZ</w:t>
            </w:r>
          </w:p>
          <w:p w14:paraId="51482A97" w14:textId="77777777" w:rsidR="00AB7569" w:rsidRPr="00C22E30" w:rsidRDefault="00AB7569" w:rsidP="00BA5DA8">
            <w:pPr>
              <w:rPr>
                <w:noProof/>
              </w:rPr>
            </w:pPr>
          </w:p>
        </w:tc>
        <w:tc>
          <w:tcPr>
            <w:tcW w:w="2779" w:type="dxa"/>
            <w:noWrap/>
          </w:tcPr>
          <w:p w14:paraId="5896D4F8" w14:textId="77777777" w:rsidR="00AB7569" w:rsidRPr="00C22E30" w:rsidRDefault="00AB7569" w:rsidP="00BA5DA8">
            <w:pPr>
              <w:rPr>
                <w:noProof/>
              </w:rPr>
            </w:pPr>
            <w:r w:rsidRPr="00C22E30">
              <w:rPr>
                <w:noProof/>
              </w:rPr>
              <w:t>E16 - Brak pomiaru - ryczałt (not-metered)</w:t>
            </w:r>
          </w:p>
          <w:p w14:paraId="2D752070" w14:textId="77777777" w:rsidR="00AB7569" w:rsidRDefault="00AB7569" w:rsidP="00BA5DA8">
            <w:pPr>
              <w:rPr>
                <w:noProof/>
              </w:rPr>
            </w:pPr>
            <w:r w:rsidRPr="00C22E30">
              <w:rPr>
                <w:noProof/>
              </w:rPr>
              <w:t xml:space="preserve">EPSZ - Pomiary sumy zużycia – licznik przedpłatowy (pre-paid) </w:t>
            </w:r>
          </w:p>
          <w:p w14:paraId="016A2336" w14:textId="77777777" w:rsidR="00AB7569" w:rsidRDefault="00AB7569" w:rsidP="00BA5DA8">
            <w:pPr>
              <w:rPr>
                <w:noProof/>
              </w:rPr>
            </w:pPr>
            <w:r>
              <w:rPr>
                <w:noProof/>
              </w:rPr>
              <w:t>LICZ – licznik indukcyjny/ elektroniczny</w:t>
            </w:r>
          </w:p>
          <w:p w14:paraId="5FD57CC5" w14:textId="77777777" w:rsidR="00AB7569" w:rsidRPr="00C22E30" w:rsidRDefault="00AB7569" w:rsidP="00BA5DA8">
            <w:pPr>
              <w:rPr>
                <w:noProof/>
              </w:rPr>
            </w:pPr>
          </w:p>
        </w:tc>
      </w:tr>
      <w:tr w:rsidR="00AB7569" w:rsidRPr="00C22E30" w14:paraId="332748EC" w14:textId="77777777" w:rsidTr="00BA5DA8">
        <w:trPr>
          <w:trHeight w:val="315"/>
        </w:trPr>
        <w:tc>
          <w:tcPr>
            <w:tcW w:w="704" w:type="dxa"/>
          </w:tcPr>
          <w:p w14:paraId="27E416F2" w14:textId="77777777" w:rsidR="00AB7569" w:rsidRPr="00C22E30" w:rsidRDefault="00AB7569" w:rsidP="00BA5DA8">
            <w:pPr>
              <w:rPr>
                <w:noProof/>
              </w:rPr>
            </w:pPr>
            <w:r w:rsidRPr="00C22E30">
              <w:rPr>
                <w:noProof/>
              </w:rPr>
              <w:t xml:space="preserve"> </w:t>
            </w:r>
          </w:p>
        </w:tc>
        <w:tc>
          <w:tcPr>
            <w:tcW w:w="1105" w:type="dxa"/>
          </w:tcPr>
          <w:p w14:paraId="745113E2" w14:textId="77777777" w:rsidR="00AB7569" w:rsidRPr="00C22E30" w:rsidRDefault="00AB7569" w:rsidP="00BA5DA8">
            <w:pPr>
              <w:rPr>
                <w:noProof/>
              </w:rPr>
            </w:pPr>
            <w:r w:rsidRPr="00C22E30">
              <w:rPr>
                <w:noProof/>
              </w:rPr>
              <w:t xml:space="preserve"> </w:t>
            </w:r>
          </w:p>
        </w:tc>
        <w:tc>
          <w:tcPr>
            <w:tcW w:w="738" w:type="dxa"/>
            <w:noWrap/>
          </w:tcPr>
          <w:p w14:paraId="6574BA5D" w14:textId="77777777" w:rsidR="00AB7569" w:rsidRPr="00C22E30" w:rsidRDefault="00AB7569" w:rsidP="00BA5DA8">
            <w:pPr>
              <w:rPr>
                <w:noProof/>
              </w:rPr>
            </w:pPr>
            <w:r w:rsidRPr="00C22E30">
              <w:rPr>
                <w:noProof/>
              </w:rPr>
              <w:t xml:space="preserve"> </w:t>
            </w:r>
          </w:p>
        </w:tc>
        <w:tc>
          <w:tcPr>
            <w:tcW w:w="1530" w:type="dxa"/>
          </w:tcPr>
          <w:p w14:paraId="4A1E65F7" w14:textId="77777777" w:rsidR="00AB7569" w:rsidRPr="008644F5" w:rsidRDefault="00AB7569" w:rsidP="00BA5DA8">
            <w:pPr>
              <w:rPr>
                <w:noProof/>
              </w:rPr>
            </w:pPr>
            <w:r w:rsidRPr="008644F5">
              <w:rPr>
                <w:noProof/>
              </w:rPr>
              <w:t>Moc umowna stała w ciągu roku</w:t>
            </w:r>
          </w:p>
        </w:tc>
        <w:tc>
          <w:tcPr>
            <w:tcW w:w="1163" w:type="dxa"/>
            <w:noWrap/>
          </w:tcPr>
          <w:p w14:paraId="0B3A88F4" w14:textId="77777777" w:rsidR="00AB7569" w:rsidRPr="008644F5" w:rsidRDefault="00AB7569" w:rsidP="00BA5DA8">
            <w:pPr>
              <w:rPr>
                <w:noProof/>
              </w:rPr>
            </w:pPr>
            <w:r w:rsidRPr="008644F5">
              <w:rPr>
                <w:noProof/>
              </w:rPr>
              <w:t xml:space="preserve">numeryczny </w:t>
            </w:r>
          </w:p>
        </w:tc>
        <w:tc>
          <w:tcPr>
            <w:tcW w:w="737" w:type="dxa"/>
          </w:tcPr>
          <w:p w14:paraId="5FA4B269" w14:textId="77777777" w:rsidR="00AB7569" w:rsidRPr="008644F5" w:rsidRDefault="00AB7569" w:rsidP="00BA5DA8">
            <w:pPr>
              <w:rPr>
                <w:noProof/>
              </w:rPr>
            </w:pPr>
            <w:r w:rsidRPr="008644F5">
              <w:rPr>
                <w:noProof/>
              </w:rPr>
              <w:t xml:space="preserve">NIE </w:t>
            </w:r>
          </w:p>
        </w:tc>
        <w:tc>
          <w:tcPr>
            <w:tcW w:w="3345" w:type="dxa"/>
            <w:noWrap/>
          </w:tcPr>
          <w:p w14:paraId="4C5D41B5" w14:textId="77777777" w:rsidR="00AB7569" w:rsidRPr="008644F5" w:rsidRDefault="00AB7569" w:rsidP="00BA5DA8">
            <w:pPr>
              <w:rPr>
                <w:noProof/>
              </w:rPr>
            </w:pPr>
            <w:r w:rsidRPr="008644F5">
              <w:rPr>
                <w:noProof/>
              </w:rPr>
              <w:t>Wartość mocy umownej stałej w ciągu roku</w:t>
            </w:r>
          </w:p>
          <w:p w14:paraId="30AE953F" w14:textId="77777777" w:rsidR="00AB7569" w:rsidRPr="008644F5" w:rsidRDefault="00AB7569" w:rsidP="00BA5DA8">
            <w:pPr>
              <w:rPr>
                <w:noProof/>
              </w:rPr>
            </w:pPr>
            <w:r w:rsidRPr="008644F5">
              <w:rPr>
                <w:noProof/>
              </w:rPr>
              <w:t xml:space="preserve"> </w:t>
            </w:r>
          </w:p>
        </w:tc>
        <w:tc>
          <w:tcPr>
            <w:tcW w:w="3175" w:type="dxa"/>
            <w:noWrap/>
          </w:tcPr>
          <w:p w14:paraId="34A05938" w14:textId="77777777" w:rsidR="00AB7569" w:rsidRPr="008644F5" w:rsidRDefault="00AB7569" w:rsidP="00BA5DA8">
            <w:pPr>
              <w:rPr>
                <w:noProof/>
              </w:rPr>
            </w:pPr>
            <w:r w:rsidRPr="008644F5">
              <w:rPr>
                <w:noProof/>
              </w:rPr>
              <w:t xml:space="preserve"> </w:t>
            </w:r>
          </w:p>
        </w:tc>
        <w:tc>
          <w:tcPr>
            <w:tcW w:w="2779" w:type="dxa"/>
            <w:noWrap/>
          </w:tcPr>
          <w:p w14:paraId="068B9031" w14:textId="77777777" w:rsidR="00AB7569" w:rsidRPr="008644F5" w:rsidRDefault="00AB7569" w:rsidP="00BA5DA8">
            <w:pPr>
              <w:rPr>
                <w:noProof/>
              </w:rPr>
            </w:pPr>
            <w:r w:rsidRPr="008644F5">
              <w:rPr>
                <w:noProof/>
              </w:rPr>
              <w:t>Dla ryczałtów ilość energii wyliczana jest zgodnie z iloczynem: moc x ilość dni x 24h (za wyjątkiem ryczałtów typu syrena alarmowa).</w:t>
            </w:r>
          </w:p>
        </w:tc>
      </w:tr>
      <w:tr w:rsidR="00AB7569" w:rsidRPr="00C22E30" w14:paraId="5085F674" w14:textId="77777777" w:rsidTr="00BA5DA8">
        <w:trPr>
          <w:trHeight w:val="315"/>
        </w:trPr>
        <w:tc>
          <w:tcPr>
            <w:tcW w:w="704" w:type="dxa"/>
          </w:tcPr>
          <w:p w14:paraId="05254427" w14:textId="77777777" w:rsidR="00AB7569" w:rsidRPr="00C22E30" w:rsidRDefault="00AB7569" w:rsidP="00BA5DA8">
            <w:pPr>
              <w:rPr>
                <w:noProof/>
              </w:rPr>
            </w:pPr>
            <w:r w:rsidRPr="00C22E30">
              <w:rPr>
                <w:noProof/>
              </w:rPr>
              <w:t xml:space="preserve"> </w:t>
            </w:r>
          </w:p>
        </w:tc>
        <w:tc>
          <w:tcPr>
            <w:tcW w:w="1105" w:type="dxa"/>
          </w:tcPr>
          <w:p w14:paraId="01B44B69" w14:textId="77777777" w:rsidR="00AB7569" w:rsidRPr="00C22E30" w:rsidRDefault="00AB7569" w:rsidP="00BA5DA8">
            <w:pPr>
              <w:rPr>
                <w:noProof/>
              </w:rPr>
            </w:pPr>
            <w:r w:rsidRPr="00C22E30">
              <w:rPr>
                <w:noProof/>
              </w:rPr>
              <w:t xml:space="preserve"> </w:t>
            </w:r>
          </w:p>
        </w:tc>
        <w:tc>
          <w:tcPr>
            <w:tcW w:w="738" w:type="dxa"/>
            <w:noWrap/>
          </w:tcPr>
          <w:p w14:paraId="7CBDBA4E" w14:textId="77777777" w:rsidR="00AB7569" w:rsidRPr="00C22E30" w:rsidRDefault="00AB7569" w:rsidP="00BA5DA8">
            <w:pPr>
              <w:rPr>
                <w:noProof/>
              </w:rPr>
            </w:pPr>
            <w:r w:rsidRPr="00C22E30">
              <w:rPr>
                <w:noProof/>
              </w:rPr>
              <w:t xml:space="preserve"> </w:t>
            </w:r>
          </w:p>
        </w:tc>
        <w:tc>
          <w:tcPr>
            <w:tcW w:w="1530" w:type="dxa"/>
          </w:tcPr>
          <w:p w14:paraId="15A14744" w14:textId="77777777" w:rsidR="00AB7569" w:rsidRPr="008644F5" w:rsidRDefault="00AB7569" w:rsidP="00BA5DA8">
            <w:pPr>
              <w:rPr>
                <w:noProof/>
              </w:rPr>
            </w:pPr>
            <w:r w:rsidRPr="008644F5">
              <w:rPr>
                <w:noProof/>
              </w:rPr>
              <w:t xml:space="preserve">Jednostka mocy umownej </w:t>
            </w:r>
          </w:p>
        </w:tc>
        <w:tc>
          <w:tcPr>
            <w:tcW w:w="1163" w:type="dxa"/>
            <w:noWrap/>
          </w:tcPr>
          <w:p w14:paraId="6737A8BC" w14:textId="77777777" w:rsidR="00AB7569" w:rsidRPr="008644F5" w:rsidRDefault="00572954" w:rsidP="00BA5DA8">
            <w:pPr>
              <w:rPr>
                <w:noProof/>
              </w:rPr>
            </w:pPr>
            <w:r>
              <w:rPr>
                <w:noProof/>
              </w:rPr>
              <w:t>słownikowy</w:t>
            </w:r>
          </w:p>
        </w:tc>
        <w:tc>
          <w:tcPr>
            <w:tcW w:w="737" w:type="dxa"/>
          </w:tcPr>
          <w:p w14:paraId="5D511481" w14:textId="77777777" w:rsidR="00AB7569" w:rsidRPr="008644F5" w:rsidRDefault="00AB7569" w:rsidP="00BA5DA8">
            <w:pPr>
              <w:rPr>
                <w:noProof/>
              </w:rPr>
            </w:pPr>
            <w:r w:rsidRPr="008644F5">
              <w:rPr>
                <w:noProof/>
              </w:rPr>
              <w:t xml:space="preserve">NIE </w:t>
            </w:r>
          </w:p>
        </w:tc>
        <w:tc>
          <w:tcPr>
            <w:tcW w:w="3345" w:type="dxa"/>
            <w:noWrap/>
          </w:tcPr>
          <w:p w14:paraId="0A8C7B66" w14:textId="77777777" w:rsidR="00AB7569" w:rsidRPr="008644F5" w:rsidRDefault="00AB7569" w:rsidP="00BA5DA8">
            <w:pPr>
              <w:rPr>
                <w:noProof/>
              </w:rPr>
            </w:pPr>
            <w:r w:rsidRPr="008644F5">
              <w:rPr>
                <w:noProof/>
              </w:rPr>
              <w:t xml:space="preserve">Jednostka mocy umownej </w:t>
            </w:r>
          </w:p>
        </w:tc>
        <w:tc>
          <w:tcPr>
            <w:tcW w:w="3175" w:type="dxa"/>
            <w:noWrap/>
          </w:tcPr>
          <w:p w14:paraId="4A66A60F" w14:textId="77777777" w:rsidR="00AB7569" w:rsidRPr="008644F5" w:rsidRDefault="00AB7569" w:rsidP="00BA5DA8">
            <w:pPr>
              <w:rPr>
                <w:noProof/>
              </w:rPr>
            </w:pPr>
            <w:r w:rsidRPr="008644F5">
              <w:rPr>
                <w:noProof/>
              </w:rPr>
              <w:t>kW</w:t>
            </w:r>
          </w:p>
          <w:p w14:paraId="5EFD7B84" w14:textId="77777777" w:rsidR="00AB7569" w:rsidRPr="008644F5" w:rsidRDefault="00AB7569" w:rsidP="00BA5DA8">
            <w:pPr>
              <w:rPr>
                <w:noProof/>
              </w:rPr>
            </w:pPr>
          </w:p>
        </w:tc>
        <w:tc>
          <w:tcPr>
            <w:tcW w:w="2779" w:type="dxa"/>
            <w:noWrap/>
          </w:tcPr>
          <w:p w14:paraId="3D7870A3" w14:textId="77777777" w:rsidR="00AB7569" w:rsidRPr="008644F5" w:rsidRDefault="00AB7569" w:rsidP="00BA5DA8">
            <w:pPr>
              <w:rPr>
                <w:noProof/>
              </w:rPr>
            </w:pPr>
            <w:r w:rsidRPr="008644F5">
              <w:rPr>
                <w:noProof/>
              </w:rPr>
              <w:t xml:space="preserve"> </w:t>
            </w:r>
          </w:p>
        </w:tc>
      </w:tr>
      <w:tr w:rsidR="00AB7569" w:rsidRPr="00C22E30" w14:paraId="183372A9" w14:textId="77777777" w:rsidTr="00BA5DA8">
        <w:trPr>
          <w:trHeight w:val="315"/>
        </w:trPr>
        <w:tc>
          <w:tcPr>
            <w:tcW w:w="704" w:type="dxa"/>
          </w:tcPr>
          <w:p w14:paraId="5CDF542C" w14:textId="77777777" w:rsidR="00AB7569" w:rsidRPr="008644F5" w:rsidRDefault="00AB7569" w:rsidP="00BA5DA8">
            <w:pPr>
              <w:rPr>
                <w:noProof/>
              </w:rPr>
            </w:pPr>
            <w:r w:rsidRPr="008644F5">
              <w:rPr>
                <w:noProof/>
              </w:rPr>
              <w:t>1.1.1</w:t>
            </w:r>
          </w:p>
        </w:tc>
        <w:tc>
          <w:tcPr>
            <w:tcW w:w="1105" w:type="dxa"/>
          </w:tcPr>
          <w:p w14:paraId="7EAD1238" w14:textId="77777777" w:rsidR="00AB7569" w:rsidRPr="008644F5" w:rsidRDefault="00AB7569" w:rsidP="00BA5DA8">
            <w:pPr>
              <w:rPr>
                <w:noProof/>
              </w:rPr>
            </w:pPr>
            <w:r w:rsidRPr="008644F5">
              <w:rPr>
                <w:noProof/>
              </w:rPr>
              <w:t>Moc umowna w rozbiciu na miesiące</w:t>
            </w:r>
          </w:p>
        </w:tc>
        <w:tc>
          <w:tcPr>
            <w:tcW w:w="738" w:type="dxa"/>
            <w:noWrap/>
          </w:tcPr>
          <w:p w14:paraId="50A0E04F" w14:textId="77777777" w:rsidR="00AB7569" w:rsidRPr="008644F5" w:rsidRDefault="00AB7569" w:rsidP="00BA5DA8">
            <w:pPr>
              <w:rPr>
                <w:noProof/>
              </w:rPr>
            </w:pPr>
            <w:r w:rsidRPr="008644F5">
              <w:rPr>
                <w:noProof/>
              </w:rPr>
              <w:t>0..1</w:t>
            </w:r>
          </w:p>
        </w:tc>
        <w:tc>
          <w:tcPr>
            <w:tcW w:w="1530" w:type="dxa"/>
          </w:tcPr>
          <w:p w14:paraId="46CA1B2E" w14:textId="77777777" w:rsidR="00AB7569" w:rsidRPr="008644F5" w:rsidRDefault="00AB7569" w:rsidP="00BA5DA8">
            <w:pPr>
              <w:rPr>
                <w:noProof/>
              </w:rPr>
            </w:pPr>
          </w:p>
        </w:tc>
        <w:tc>
          <w:tcPr>
            <w:tcW w:w="1163" w:type="dxa"/>
            <w:noWrap/>
          </w:tcPr>
          <w:p w14:paraId="52817D71" w14:textId="77777777" w:rsidR="00AB7569" w:rsidRPr="008644F5" w:rsidRDefault="00AB7569" w:rsidP="00BA5DA8">
            <w:pPr>
              <w:rPr>
                <w:noProof/>
              </w:rPr>
            </w:pPr>
          </w:p>
        </w:tc>
        <w:tc>
          <w:tcPr>
            <w:tcW w:w="737" w:type="dxa"/>
          </w:tcPr>
          <w:p w14:paraId="4CB627B3" w14:textId="77777777" w:rsidR="00AB7569" w:rsidRPr="008644F5" w:rsidRDefault="00AB7569" w:rsidP="00BA5DA8">
            <w:pPr>
              <w:rPr>
                <w:noProof/>
              </w:rPr>
            </w:pPr>
          </w:p>
        </w:tc>
        <w:tc>
          <w:tcPr>
            <w:tcW w:w="3345" w:type="dxa"/>
            <w:noWrap/>
          </w:tcPr>
          <w:p w14:paraId="031DDB18" w14:textId="77777777" w:rsidR="00AB7569" w:rsidRPr="008644F5" w:rsidRDefault="00AB7569" w:rsidP="00BA5DA8">
            <w:pPr>
              <w:rPr>
                <w:noProof/>
              </w:rPr>
            </w:pPr>
          </w:p>
        </w:tc>
        <w:tc>
          <w:tcPr>
            <w:tcW w:w="3175" w:type="dxa"/>
            <w:noWrap/>
          </w:tcPr>
          <w:p w14:paraId="2B6ACBC3" w14:textId="77777777" w:rsidR="00AB7569" w:rsidRPr="008644F5" w:rsidRDefault="00AB7569" w:rsidP="00BA5DA8">
            <w:pPr>
              <w:rPr>
                <w:noProof/>
              </w:rPr>
            </w:pPr>
          </w:p>
        </w:tc>
        <w:tc>
          <w:tcPr>
            <w:tcW w:w="2779" w:type="dxa"/>
            <w:noWrap/>
          </w:tcPr>
          <w:p w14:paraId="3B17B97B" w14:textId="77777777" w:rsidR="00AB7569" w:rsidRPr="008644F5" w:rsidRDefault="00AB7569" w:rsidP="00BA5DA8">
            <w:pPr>
              <w:rPr>
                <w:noProof/>
              </w:rPr>
            </w:pPr>
            <w:r w:rsidRPr="008644F5">
              <w:rPr>
                <w:noProof/>
              </w:rPr>
              <w:t>Dotyczy obiektów posiadajacych zróznicowaną moc umowną w poszczególnych miesiącach</w:t>
            </w:r>
          </w:p>
        </w:tc>
      </w:tr>
      <w:tr w:rsidR="00AB7569" w:rsidRPr="008E5683" w14:paraId="47684EA6" w14:textId="77777777" w:rsidTr="00BA5DA8">
        <w:trPr>
          <w:trHeight w:val="315"/>
        </w:trPr>
        <w:tc>
          <w:tcPr>
            <w:tcW w:w="704" w:type="dxa"/>
          </w:tcPr>
          <w:p w14:paraId="08C2821C" w14:textId="77777777" w:rsidR="00AB7569" w:rsidRPr="00C22E30" w:rsidRDefault="00AB7569" w:rsidP="00BA5DA8">
            <w:pPr>
              <w:rPr>
                <w:noProof/>
              </w:rPr>
            </w:pPr>
          </w:p>
        </w:tc>
        <w:tc>
          <w:tcPr>
            <w:tcW w:w="1105" w:type="dxa"/>
          </w:tcPr>
          <w:p w14:paraId="29060EF1" w14:textId="77777777" w:rsidR="00AB7569" w:rsidRPr="00284A79" w:rsidRDefault="00AB7569" w:rsidP="00BA5DA8">
            <w:pPr>
              <w:rPr>
                <w:noProof/>
                <w:color w:val="FF0000"/>
              </w:rPr>
            </w:pPr>
          </w:p>
        </w:tc>
        <w:tc>
          <w:tcPr>
            <w:tcW w:w="738" w:type="dxa"/>
            <w:noWrap/>
          </w:tcPr>
          <w:p w14:paraId="6877F1D0" w14:textId="77777777" w:rsidR="00AB7569" w:rsidRPr="00284A79" w:rsidRDefault="00AB7569" w:rsidP="00BA5DA8">
            <w:pPr>
              <w:rPr>
                <w:noProof/>
                <w:color w:val="FF0000"/>
              </w:rPr>
            </w:pPr>
          </w:p>
        </w:tc>
        <w:tc>
          <w:tcPr>
            <w:tcW w:w="1530" w:type="dxa"/>
          </w:tcPr>
          <w:p w14:paraId="5C84B697" w14:textId="77777777" w:rsidR="00AB7569" w:rsidRPr="008644F5" w:rsidRDefault="00AB7569" w:rsidP="00BA5DA8">
            <w:pPr>
              <w:rPr>
                <w:noProof/>
              </w:rPr>
            </w:pPr>
            <w:r w:rsidRPr="008644F5">
              <w:rPr>
                <w:noProof/>
              </w:rPr>
              <w:t>styczeń</w:t>
            </w:r>
          </w:p>
        </w:tc>
        <w:tc>
          <w:tcPr>
            <w:tcW w:w="1163" w:type="dxa"/>
            <w:noWrap/>
          </w:tcPr>
          <w:p w14:paraId="6A5DACA0" w14:textId="77777777" w:rsidR="00AB7569" w:rsidRPr="008644F5" w:rsidRDefault="00AB7569" w:rsidP="00BA5DA8">
            <w:pPr>
              <w:rPr>
                <w:noProof/>
              </w:rPr>
            </w:pPr>
            <w:r w:rsidRPr="008644F5">
              <w:rPr>
                <w:noProof/>
              </w:rPr>
              <w:t>numeryczny</w:t>
            </w:r>
          </w:p>
        </w:tc>
        <w:tc>
          <w:tcPr>
            <w:tcW w:w="737" w:type="dxa"/>
          </w:tcPr>
          <w:p w14:paraId="26B453F0" w14:textId="77777777" w:rsidR="00AB7569" w:rsidRPr="008644F5" w:rsidRDefault="00AB7569" w:rsidP="00BA5DA8">
            <w:pPr>
              <w:rPr>
                <w:noProof/>
              </w:rPr>
            </w:pPr>
            <w:r w:rsidRPr="008644F5">
              <w:rPr>
                <w:noProof/>
              </w:rPr>
              <w:t>NIE</w:t>
            </w:r>
          </w:p>
        </w:tc>
        <w:tc>
          <w:tcPr>
            <w:tcW w:w="3345" w:type="dxa"/>
            <w:noWrap/>
          </w:tcPr>
          <w:p w14:paraId="6F04E18C" w14:textId="77777777" w:rsidR="00AB7569" w:rsidRPr="008644F5" w:rsidRDefault="00AB7569" w:rsidP="00BA5DA8">
            <w:pPr>
              <w:rPr>
                <w:noProof/>
              </w:rPr>
            </w:pPr>
            <w:r w:rsidRPr="008644F5">
              <w:rPr>
                <w:noProof/>
              </w:rPr>
              <w:t>Wartość mocy umownej w danym miesiącu</w:t>
            </w:r>
          </w:p>
        </w:tc>
        <w:tc>
          <w:tcPr>
            <w:tcW w:w="3175" w:type="dxa"/>
            <w:noWrap/>
          </w:tcPr>
          <w:p w14:paraId="294D9D04" w14:textId="77777777" w:rsidR="00AB7569" w:rsidRPr="008644F5" w:rsidRDefault="00AB7569" w:rsidP="00BA5DA8">
            <w:pPr>
              <w:rPr>
                <w:noProof/>
              </w:rPr>
            </w:pPr>
          </w:p>
        </w:tc>
        <w:tc>
          <w:tcPr>
            <w:tcW w:w="2779" w:type="dxa"/>
            <w:noWrap/>
          </w:tcPr>
          <w:p w14:paraId="218D5E53" w14:textId="77777777" w:rsidR="00AB7569" w:rsidRPr="008644F5" w:rsidRDefault="00AB7569" w:rsidP="00BA5DA8">
            <w:pPr>
              <w:rPr>
                <w:noProof/>
              </w:rPr>
            </w:pPr>
          </w:p>
        </w:tc>
      </w:tr>
      <w:tr w:rsidR="00AB7569" w:rsidRPr="008E5683" w14:paraId="35559C49" w14:textId="77777777" w:rsidTr="00BA5DA8">
        <w:trPr>
          <w:trHeight w:val="315"/>
        </w:trPr>
        <w:tc>
          <w:tcPr>
            <w:tcW w:w="704" w:type="dxa"/>
          </w:tcPr>
          <w:p w14:paraId="079E0E80" w14:textId="77777777" w:rsidR="00AB7569" w:rsidRPr="00C22E30" w:rsidRDefault="00AB7569" w:rsidP="00BA5DA8">
            <w:pPr>
              <w:rPr>
                <w:noProof/>
              </w:rPr>
            </w:pPr>
          </w:p>
        </w:tc>
        <w:tc>
          <w:tcPr>
            <w:tcW w:w="1105" w:type="dxa"/>
          </w:tcPr>
          <w:p w14:paraId="559EEFF5" w14:textId="77777777" w:rsidR="00AB7569" w:rsidRPr="00284A79" w:rsidRDefault="00AB7569" w:rsidP="00BA5DA8">
            <w:pPr>
              <w:rPr>
                <w:noProof/>
                <w:color w:val="FF0000"/>
              </w:rPr>
            </w:pPr>
          </w:p>
        </w:tc>
        <w:tc>
          <w:tcPr>
            <w:tcW w:w="738" w:type="dxa"/>
            <w:noWrap/>
          </w:tcPr>
          <w:p w14:paraId="4D687154" w14:textId="77777777" w:rsidR="00AB7569" w:rsidRPr="00284A79" w:rsidRDefault="00AB7569" w:rsidP="00BA5DA8">
            <w:pPr>
              <w:rPr>
                <w:noProof/>
                <w:color w:val="FF0000"/>
              </w:rPr>
            </w:pPr>
          </w:p>
        </w:tc>
        <w:tc>
          <w:tcPr>
            <w:tcW w:w="1530" w:type="dxa"/>
          </w:tcPr>
          <w:p w14:paraId="3AD08FDD" w14:textId="77777777" w:rsidR="00AB7569" w:rsidRPr="008644F5" w:rsidRDefault="00AB7569" w:rsidP="00BA5DA8">
            <w:pPr>
              <w:rPr>
                <w:noProof/>
              </w:rPr>
            </w:pPr>
            <w:r w:rsidRPr="008644F5">
              <w:rPr>
                <w:noProof/>
              </w:rPr>
              <w:t>luty</w:t>
            </w:r>
          </w:p>
        </w:tc>
        <w:tc>
          <w:tcPr>
            <w:tcW w:w="1163" w:type="dxa"/>
            <w:noWrap/>
          </w:tcPr>
          <w:p w14:paraId="6E2BDDC9" w14:textId="77777777" w:rsidR="00AB7569" w:rsidRPr="008644F5" w:rsidRDefault="00AB7569" w:rsidP="00BA5DA8">
            <w:pPr>
              <w:rPr>
                <w:noProof/>
              </w:rPr>
            </w:pPr>
            <w:r w:rsidRPr="008644F5">
              <w:rPr>
                <w:noProof/>
              </w:rPr>
              <w:t>numeryczny</w:t>
            </w:r>
          </w:p>
        </w:tc>
        <w:tc>
          <w:tcPr>
            <w:tcW w:w="737" w:type="dxa"/>
          </w:tcPr>
          <w:p w14:paraId="23E85352" w14:textId="77777777" w:rsidR="00AB7569" w:rsidRPr="008644F5" w:rsidRDefault="00AB7569" w:rsidP="00BA5DA8">
            <w:pPr>
              <w:rPr>
                <w:noProof/>
              </w:rPr>
            </w:pPr>
            <w:r w:rsidRPr="008644F5">
              <w:rPr>
                <w:noProof/>
              </w:rPr>
              <w:t>NIE</w:t>
            </w:r>
          </w:p>
        </w:tc>
        <w:tc>
          <w:tcPr>
            <w:tcW w:w="3345" w:type="dxa"/>
            <w:noWrap/>
          </w:tcPr>
          <w:p w14:paraId="22D12877" w14:textId="77777777" w:rsidR="00AB7569" w:rsidRPr="008644F5" w:rsidRDefault="00AB7569" w:rsidP="00BA5DA8">
            <w:pPr>
              <w:rPr>
                <w:noProof/>
              </w:rPr>
            </w:pPr>
            <w:r w:rsidRPr="008644F5">
              <w:rPr>
                <w:noProof/>
              </w:rPr>
              <w:t>Wartość mocy umownej w danym miesiącu</w:t>
            </w:r>
          </w:p>
        </w:tc>
        <w:tc>
          <w:tcPr>
            <w:tcW w:w="3175" w:type="dxa"/>
            <w:noWrap/>
          </w:tcPr>
          <w:p w14:paraId="4D0A0F22" w14:textId="77777777" w:rsidR="00AB7569" w:rsidRPr="008644F5" w:rsidRDefault="00AB7569" w:rsidP="00BA5DA8">
            <w:pPr>
              <w:rPr>
                <w:noProof/>
              </w:rPr>
            </w:pPr>
          </w:p>
        </w:tc>
        <w:tc>
          <w:tcPr>
            <w:tcW w:w="2779" w:type="dxa"/>
            <w:noWrap/>
          </w:tcPr>
          <w:p w14:paraId="15F36425" w14:textId="77777777" w:rsidR="00AB7569" w:rsidRPr="008644F5" w:rsidRDefault="00AB7569" w:rsidP="00BA5DA8">
            <w:pPr>
              <w:rPr>
                <w:noProof/>
              </w:rPr>
            </w:pPr>
          </w:p>
        </w:tc>
      </w:tr>
      <w:tr w:rsidR="00AB7569" w:rsidRPr="008E5683" w14:paraId="1747170E" w14:textId="77777777" w:rsidTr="00BA5DA8">
        <w:trPr>
          <w:trHeight w:val="315"/>
        </w:trPr>
        <w:tc>
          <w:tcPr>
            <w:tcW w:w="704" w:type="dxa"/>
          </w:tcPr>
          <w:p w14:paraId="305962E1" w14:textId="77777777" w:rsidR="00AB7569" w:rsidRPr="008644F5" w:rsidRDefault="00AB7569" w:rsidP="00BA5DA8">
            <w:pPr>
              <w:rPr>
                <w:noProof/>
              </w:rPr>
            </w:pPr>
          </w:p>
        </w:tc>
        <w:tc>
          <w:tcPr>
            <w:tcW w:w="1105" w:type="dxa"/>
          </w:tcPr>
          <w:p w14:paraId="70331AB7" w14:textId="77777777" w:rsidR="00AB7569" w:rsidRPr="008644F5" w:rsidRDefault="00AB7569" w:rsidP="00BA5DA8">
            <w:pPr>
              <w:rPr>
                <w:noProof/>
              </w:rPr>
            </w:pPr>
          </w:p>
        </w:tc>
        <w:tc>
          <w:tcPr>
            <w:tcW w:w="738" w:type="dxa"/>
            <w:noWrap/>
          </w:tcPr>
          <w:p w14:paraId="7394DB88" w14:textId="77777777" w:rsidR="00AB7569" w:rsidRPr="008644F5" w:rsidRDefault="00AB7569" w:rsidP="00BA5DA8">
            <w:pPr>
              <w:rPr>
                <w:noProof/>
              </w:rPr>
            </w:pPr>
          </w:p>
        </w:tc>
        <w:tc>
          <w:tcPr>
            <w:tcW w:w="1530" w:type="dxa"/>
          </w:tcPr>
          <w:p w14:paraId="30B6F6C1" w14:textId="77777777" w:rsidR="00AB7569" w:rsidRPr="008644F5" w:rsidRDefault="00AB7569" w:rsidP="00BA5DA8">
            <w:pPr>
              <w:rPr>
                <w:noProof/>
              </w:rPr>
            </w:pPr>
            <w:r w:rsidRPr="008644F5">
              <w:rPr>
                <w:noProof/>
              </w:rPr>
              <w:t>marzec</w:t>
            </w:r>
          </w:p>
        </w:tc>
        <w:tc>
          <w:tcPr>
            <w:tcW w:w="1163" w:type="dxa"/>
            <w:noWrap/>
          </w:tcPr>
          <w:p w14:paraId="762517D0" w14:textId="77777777" w:rsidR="00AB7569" w:rsidRPr="008644F5" w:rsidRDefault="00AB7569" w:rsidP="00BA5DA8">
            <w:pPr>
              <w:rPr>
                <w:noProof/>
              </w:rPr>
            </w:pPr>
            <w:r w:rsidRPr="008644F5">
              <w:rPr>
                <w:noProof/>
              </w:rPr>
              <w:t>numeryczny</w:t>
            </w:r>
          </w:p>
        </w:tc>
        <w:tc>
          <w:tcPr>
            <w:tcW w:w="737" w:type="dxa"/>
          </w:tcPr>
          <w:p w14:paraId="080F6E44" w14:textId="77777777" w:rsidR="00AB7569" w:rsidRPr="008644F5" w:rsidRDefault="00AB7569" w:rsidP="00BA5DA8">
            <w:pPr>
              <w:rPr>
                <w:noProof/>
              </w:rPr>
            </w:pPr>
            <w:r w:rsidRPr="008644F5">
              <w:rPr>
                <w:noProof/>
              </w:rPr>
              <w:t>NIE</w:t>
            </w:r>
          </w:p>
        </w:tc>
        <w:tc>
          <w:tcPr>
            <w:tcW w:w="3345" w:type="dxa"/>
            <w:noWrap/>
          </w:tcPr>
          <w:p w14:paraId="5305E92A" w14:textId="77777777" w:rsidR="00AB7569" w:rsidRPr="008644F5" w:rsidRDefault="00AB7569" w:rsidP="00BA5DA8">
            <w:pPr>
              <w:rPr>
                <w:noProof/>
              </w:rPr>
            </w:pPr>
            <w:r w:rsidRPr="008644F5">
              <w:rPr>
                <w:noProof/>
              </w:rPr>
              <w:t>Wartość mocy umownej w danym miesiącu</w:t>
            </w:r>
          </w:p>
        </w:tc>
        <w:tc>
          <w:tcPr>
            <w:tcW w:w="3175" w:type="dxa"/>
            <w:noWrap/>
          </w:tcPr>
          <w:p w14:paraId="24CECE85" w14:textId="77777777" w:rsidR="00AB7569" w:rsidRPr="008644F5" w:rsidRDefault="00AB7569" w:rsidP="00BA5DA8">
            <w:pPr>
              <w:rPr>
                <w:noProof/>
              </w:rPr>
            </w:pPr>
          </w:p>
        </w:tc>
        <w:tc>
          <w:tcPr>
            <w:tcW w:w="2779" w:type="dxa"/>
            <w:noWrap/>
          </w:tcPr>
          <w:p w14:paraId="2CD58B20" w14:textId="77777777" w:rsidR="00AB7569" w:rsidRPr="008644F5" w:rsidRDefault="00AB7569" w:rsidP="00BA5DA8">
            <w:pPr>
              <w:rPr>
                <w:noProof/>
              </w:rPr>
            </w:pPr>
          </w:p>
        </w:tc>
      </w:tr>
      <w:tr w:rsidR="00AB7569" w:rsidRPr="008E5683" w14:paraId="2D756270" w14:textId="77777777" w:rsidTr="00BA5DA8">
        <w:trPr>
          <w:trHeight w:val="315"/>
        </w:trPr>
        <w:tc>
          <w:tcPr>
            <w:tcW w:w="704" w:type="dxa"/>
          </w:tcPr>
          <w:p w14:paraId="1D4C320E" w14:textId="77777777" w:rsidR="00AB7569" w:rsidRPr="008644F5" w:rsidRDefault="00AB7569" w:rsidP="00BA5DA8">
            <w:pPr>
              <w:rPr>
                <w:noProof/>
              </w:rPr>
            </w:pPr>
          </w:p>
        </w:tc>
        <w:tc>
          <w:tcPr>
            <w:tcW w:w="1105" w:type="dxa"/>
          </w:tcPr>
          <w:p w14:paraId="0F28FEE2" w14:textId="77777777" w:rsidR="00AB7569" w:rsidRPr="008644F5" w:rsidRDefault="00AB7569" w:rsidP="00BA5DA8">
            <w:pPr>
              <w:rPr>
                <w:noProof/>
              </w:rPr>
            </w:pPr>
          </w:p>
        </w:tc>
        <w:tc>
          <w:tcPr>
            <w:tcW w:w="738" w:type="dxa"/>
            <w:noWrap/>
          </w:tcPr>
          <w:p w14:paraId="32C6D5A1" w14:textId="77777777" w:rsidR="00AB7569" w:rsidRPr="008644F5" w:rsidRDefault="00AB7569" w:rsidP="00BA5DA8">
            <w:pPr>
              <w:rPr>
                <w:noProof/>
              </w:rPr>
            </w:pPr>
          </w:p>
        </w:tc>
        <w:tc>
          <w:tcPr>
            <w:tcW w:w="1530" w:type="dxa"/>
          </w:tcPr>
          <w:p w14:paraId="10FE5DCE" w14:textId="77777777" w:rsidR="00AB7569" w:rsidRPr="008644F5" w:rsidRDefault="00AB7569" w:rsidP="00BA5DA8">
            <w:pPr>
              <w:rPr>
                <w:noProof/>
              </w:rPr>
            </w:pPr>
            <w:r w:rsidRPr="008644F5">
              <w:rPr>
                <w:noProof/>
              </w:rPr>
              <w:t>kwiecień</w:t>
            </w:r>
          </w:p>
        </w:tc>
        <w:tc>
          <w:tcPr>
            <w:tcW w:w="1163" w:type="dxa"/>
            <w:noWrap/>
          </w:tcPr>
          <w:p w14:paraId="096152EC" w14:textId="77777777" w:rsidR="00AB7569" w:rsidRPr="008644F5" w:rsidRDefault="00AB7569" w:rsidP="00BA5DA8">
            <w:pPr>
              <w:rPr>
                <w:noProof/>
              </w:rPr>
            </w:pPr>
            <w:r w:rsidRPr="008644F5">
              <w:rPr>
                <w:noProof/>
              </w:rPr>
              <w:t>numeryczny</w:t>
            </w:r>
          </w:p>
        </w:tc>
        <w:tc>
          <w:tcPr>
            <w:tcW w:w="737" w:type="dxa"/>
          </w:tcPr>
          <w:p w14:paraId="75B6EC37" w14:textId="77777777" w:rsidR="00AB7569" w:rsidRPr="008644F5" w:rsidRDefault="00AB7569" w:rsidP="00BA5DA8">
            <w:pPr>
              <w:rPr>
                <w:noProof/>
              </w:rPr>
            </w:pPr>
            <w:r w:rsidRPr="008644F5">
              <w:rPr>
                <w:noProof/>
              </w:rPr>
              <w:t>NIE</w:t>
            </w:r>
          </w:p>
        </w:tc>
        <w:tc>
          <w:tcPr>
            <w:tcW w:w="3345" w:type="dxa"/>
            <w:noWrap/>
          </w:tcPr>
          <w:p w14:paraId="0590FAF0" w14:textId="77777777" w:rsidR="00AB7569" w:rsidRPr="008644F5" w:rsidRDefault="00AB7569" w:rsidP="00BA5DA8">
            <w:pPr>
              <w:rPr>
                <w:noProof/>
              </w:rPr>
            </w:pPr>
            <w:r w:rsidRPr="008644F5">
              <w:rPr>
                <w:noProof/>
              </w:rPr>
              <w:t>Wartość mocy umownej w danym miesiącu</w:t>
            </w:r>
          </w:p>
        </w:tc>
        <w:tc>
          <w:tcPr>
            <w:tcW w:w="3175" w:type="dxa"/>
            <w:noWrap/>
          </w:tcPr>
          <w:p w14:paraId="25F76D88" w14:textId="77777777" w:rsidR="00AB7569" w:rsidRPr="008644F5" w:rsidRDefault="00AB7569" w:rsidP="00BA5DA8">
            <w:pPr>
              <w:rPr>
                <w:noProof/>
              </w:rPr>
            </w:pPr>
          </w:p>
        </w:tc>
        <w:tc>
          <w:tcPr>
            <w:tcW w:w="2779" w:type="dxa"/>
            <w:noWrap/>
          </w:tcPr>
          <w:p w14:paraId="2031B18E" w14:textId="77777777" w:rsidR="00AB7569" w:rsidRPr="008644F5" w:rsidRDefault="00AB7569" w:rsidP="00BA5DA8">
            <w:pPr>
              <w:rPr>
                <w:noProof/>
              </w:rPr>
            </w:pPr>
          </w:p>
        </w:tc>
      </w:tr>
      <w:tr w:rsidR="00AB7569" w:rsidRPr="008E5683" w14:paraId="753F6BB5" w14:textId="77777777" w:rsidTr="00BA5DA8">
        <w:trPr>
          <w:trHeight w:val="315"/>
        </w:trPr>
        <w:tc>
          <w:tcPr>
            <w:tcW w:w="704" w:type="dxa"/>
          </w:tcPr>
          <w:p w14:paraId="0B4E31F7" w14:textId="77777777" w:rsidR="00AB7569" w:rsidRPr="008644F5" w:rsidRDefault="00AB7569" w:rsidP="00BA5DA8">
            <w:pPr>
              <w:rPr>
                <w:noProof/>
              </w:rPr>
            </w:pPr>
          </w:p>
        </w:tc>
        <w:tc>
          <w:tcPr>
            <w:tcW w:w="1105" w:type="dxa"/>
          </w:tcPr>
          <w:p w14:paraId="51DF8AF3" w14:textId="77777777" w:rsidR="00AB7569" w:rsidRPr="008644F5" w:rsidRDefault="00AB7569" w:rsidP="00BA5DA8">
            <w:pPr>
              <w:rPr>
                <w:noProof/>
              </w:rPr>
            </w:pPr>
          </w:p>
        </w:tc>
        <w:tc>
          <w:tcPr>
            <w:tcW w:w="738" w:type="dxa"/>
            <w:noWrap/>
          </w:tcPr>
          <w:p w14:paraId="07E26B4A" w14:textId="77777777" w:rsidR="00AB7569" w:rsidRPr="008644F5" w:rsidRDefault="00AB7569" w:rsidP="00BA5DA8">
            <w:pPr>
              <w:rPr>
                <w:noProof/>
              </w:rPr>
            </w:pPr>
          </w:p>
        </w:tc>
        <w:tc>
          <w:tcPr>
            <w:tcW w:w="1530" w:type="dxa"/>
          </w:tcPr>
          <w:p w14:paraId="143AB5A6" w14:textId="77777777" w:rsidR="00AB7569" w:rsidRPr="008644F5" w:rsidRDefault="00AB7569" w:rsidP="00BA5DA8">
            <w:pPr>
              <w:rPr>
                <w:noProof/>
              </w:rPr>
            </w:pPr>
            <w:r w:rsidRPr="008644F5">
              <w:rPr>
                <w:noProof/>
              </w:rPr>
              <w:t>maj</w:t>
            </w:r>
          </w:p>
        </w:tc>
        <w:tc>
          <w:tcPr>
            <w:tcW w:w="1163" w:type="dxa"/>
            <w:noWrap/>
          </w:tcPr>
          <w:p w14:paraId="2B576AE3" w14:textId="77777777" w:rsidR="00AB7569" w:rsidRPr="008644F5" w:rsidRDefault="00AB7569" w:rsidP="00BA5DA8">
            <w:pPr>
              <w:rPr>
                <w:noProof/>
              </w:rPr>
            </w:pPr>
            <w:r w:rsidRPr="008644F5">
              <w:rPr>
                <w:noProof/>
              </w:rPr>
              <w:t>numeryczny</w:t>
            </w:r>
          </w:p>
        </w:tc>
        <w:tc>
          <w:tcPr>
            <w:tcW w:w="737" w:type="dxa"/>
          </w:tcPr>
          <w:p w14:paraId="53AC482D" w14:textId="77777777" w:rsidR="00AB7569" w:rsidRPr="008644F5" w:rsidRDefault="00AB7569" w:rsidP="00BA5DA8">
            <w:pPr>
              <w:rPr>
                <w:noProof/>
              </w:rPr>
            </w:pPr>
            <w:r w:rsidRPr="008644F5">
              <w:rPr>
                <w:noProof/>
              </w:rPr>
              <w:t>NIE</w:t>
            </w:r>
          </w:p>
        </w:tc>
        <w:tc>
          <w:tcPr>
            <w:tcW w:w="3345" w:type="dxa"/>
            <w:noWrap/>
          </w:tcPr>
          <w:p w14:paraId="1359CBA7" w14:textId="77777777" w:rsidR="00AB7569" w:rsidRPr="008644F5" w:rsidRDefault="00AB7569" w:rsidP="00BA5DA8">
            <w:pPr>
              <w:rPr>
                <w:noProof/>
              </w:rPr>
            </w:pPr>
            <w:r w:rsidRPr="008644F5">
              <w:rPr>
                <w:noProof/>
              </w:rPr>
              <w:t>Wartość mocy umownej w danym miesiącu</w:t>
            </w:r>
          </w:p>
        </w:tc>
        <w:tc>
          <w:tcPr>
            <w:tcW w:w="3175" w:type="dxa"/>
            <w:noWrap/>
          </w:tcPr>
          <w:p w14:paraId="76E68F52" w14:textId="77777777" w:rsidR="00AB7569" w:rsidRPr="008644F5" w:rsidRDefault="00AB7569" w:rsidP="00BA5DA8">
            <w:pPr>
              <w:rPr>
                <w:noProof/>
              </w:rPr>
            </w:pPr>
          </w:p>
        </w:tc>
        <w:tc>
          <w:tcPr>
            <w:tcW w:w="2779" w:type="dxa"/>
            <w:noWrap/>
          </w:tcPr>
          <w:p w14:paraId="06152BD6" w14:textId="77777777" w:rsidR="00AB7569" w:rsidRPr="008644F5" w:rsidRDefault="00AB7569" w:rsidP="00BA5DA8">
            <w:pPr>
              <w:rPr>
                <w:noProof/>
              </w:rPr>
            </w:pPr>
          </w:p>
        </w:tc>
      </w:tr>
      <w:tr w:rsidR="00AB7569" w:rsidRPr="008E5683" w14:paraId="065CD1AC" w14:textId="77777777" w:rsidTr="00BA5DA8">
        <w:trPr>
          <w:trHeight w:val="315"/>
        </w:trPr>
        <w:tc>
          <w:tcPr>
            <w:tcW w:w="704" w:type="dxa"/>
          </w:tcPr>
          <w:p w14:paraId="1D13FD16" w14:textId="77777777" w:rsidR="00AB7569" w:rsidRPr="008644F5" w:rsidRDefault="00AB7569" w:rsidP="00BA5DA8">
            <w:pPr>
              <w:rPr>
                <w:noProof/>
              </w:rPr>
            </w:pPr>
          </w:p>
        </w:tc>
        <w:tc>
          <w:tcPr>
            <w:tcW w:w="1105" w:type="dxa"/>
          </w:tcPr>
          <w:p w14:paraId="22E0F210" w14:textId="77777777" w:rsidR="00AB7569" w:rsidRPr="008644F5" w:rsidRDefault="00AB7569" w:rsidP="00BA5DA8">
            <w:pPr>
              <w:rPr>
                <w:noProof/>
              </w:rPr>
            </w:pPr>
          </w:p>
        </w:tc>
        <w:tc>
          <w:tcPr>
            <w:tcW w:w="738" w:type="dxa"/>
            <w:noWrap/>
          </w:tcPr>
          <w:p w14:paraId="2AB304B7" w14:textId="77777777" w:rsidR="00AB7569" w:rsidRPr="008644F5" w:rsidRDefault="00AB7569" w:rsidP="00BA5DA8">
            <w:pPr>
              <w:rPr>
                <w:noProof/>
              </w:rPr>
            </w:pPr>
          </w:p>
        </w:tc>
        <w:tc>
          <w:tcPr>
            <w:tcW w:w="1530" w:type="dxa"/>
          </w:tcPr>
          <w:p w14:paraId="30C89D19" w14:textId="77777777" w:rsidR="00AB7569" w:rsidRPr="008644F5" w:rsidRDefault="00AB7569" w:rsidP="00BA5DA8">
            <w:pPr>
              <w:rPr>
                <w:noProof/>
              </w:rPr>
            </w:pPr>
            <w:r w:rsidRPr="008644F5">
              <w:rPr>
                <w:noProof/>
              </w:rPr>
              <w:t>czerwiec</w:t>
            </w:r>
          </w:p>
        </w:tc>
        <w:tc>
          <w:tcPr>
            <w:tcW w:w="1163" w:type="dxa"/>
            <w:noWrap/>
          </w:tcPr>
          <w:p w14:paraId="1B3F9FE7" w14:textId="77777777" w:rsidR="00AB7569" w:rsidRPr="008644F5" w:rsidRDefault="00AB7569" w:rsidP="00BA5DA8">
            <w:pPr>
              <w:rPr>
                <w:noProof/>
              </w:rPr>
            </w:pPr>
            <w:r w:rsidRPr="008644F5">
              <w:rPr>
                <w:noProof/>
              </w:rPr>
              <w:t>numeryczny</w:t>
            </w:r>
          </w:p>
        </w:tc>
        <w:tc>
          <w:tcPr>
            <w:tcW w:w="737" w:type="dxa"/>
          </w:tcPr>
          <w:p w14:paraId="72E60FE5" w14:textId="77777777" w:rsidR="00AB7569" w:rsidRPr="008644F5" w:rsidRDefault="00AB7569" w:rsidP="00BA5DA8">
            <w:pPr>
              <w:rPr>
                <w:noProof/>
              </w:rPr>
            </w:pPr>
            <w:r w:rsidRPr="008644F5">
              <w:rPr>
                <w:noProof/>
              </w:rPr>
              <w:t>NIE</w:t>
            </w:r>
          </w:p>
        </w:tc>
        <w:tc>
          <w:tcPr>
            <w:tcW w:w="3345" w:type="dxa"/>
            <w:noWrap/>
          </w:tcPr>
          <w:p w14:paraId="7EFCC01F" w14:textId="77777777" w:rsidR="00AB7569" w:rsidRPr="008644F5" w:rsidRDefault="00AB7569" w:rsidP="00BA5DA8">
            <w:pPr>
              <w:rPr>
                <w:noProof/>
              </w:rPr>
            </w:pPr>
            <w:r w:rsidRPr="008644F5">
              <w:rPr>
                <w:noProof/>
              </w:rPr>
              <w:t>Wartość mocy umownej w danym miesiącu</w:t>
            </w:r>
          </w:p>
        </w:tc>
        <w:tc>
          <w:tcPr>
            <w:tcW w:w="3175" w:type="dxa"/>
            <w:noWrap/>
          </w:tcPr>
          <w:p w14:paraId="41634FE3" w14:textId="77777777" w:rsidR="00AB7569" w:rsidRPr="008644F5" w:rsidRDefault="00AB7569" w:rsidP="00BA5DA8">
            <w:pPr>
              <w:rPr>
                <w:noProof/>
              </w:rPr>
            </w:pPr>
          </w:p>
        </w:tc>
        <w:tc>
          <w:tcPr>
            <w:tcW w:w="2779" w:type="dxa"/>
            <w:noWrap/>
          </w:tcPr>
          <w:p w14:paraId="19FC7D3A" w14:textId="77777777" w:rsidR="00AB7569" w:rsidRPr="008644F5" w:rsidRDefault="00AB7569" w:rsidP="00BA5DA8">
            <w:pPr>
              <w:rPr>
                <w:noProof/>
              </w:rPr>
            </w:pPr>
          </w:p>
        </w:tc>
      </w:tr>
      <w:tr w:rsidR="00AB7569" w:rsidRPr="008E5683" w14:paraId="093E067E" w14:textId="77777777" w:rsidTr="00BA5DA8">
        <w:trPr>
          <w:trHeight w:val="315"/>
        </w:trPr>
        <w:tc>
          <w:tcPr>
            <w:tcW w:w="704" w:type="dxa"/>
          </w:tcPr>
          <w:p w14:paraId="31E45E6B" w14:textId="77777777" w:rsidR="00AB7569" w:rsidRPr="008644F5" w:rsidRDefault="00AB7569" w:rsidP="00BA5DA8">
            <w:pPr>
              <w:rPr>
                <w:noProof/>
              </w:rPr>
            </w:pPr>
          </w:p>
        </w:tc>
        <w:tc>
          <w:tcPr>
            <w:tcW w:w="1105" w:type="dxa"/>
          </w:tcPr>
          <w:p w14:paraId="21070BC9" w14:textId="77777777" w:rsidR="00AB7569" w:rsidRPr="008644F5" w:rsidRDefault="00AB7569" w:rsidP="00BA5DA8">
            <w:pPr>
              <w:rPr>
                <w:noProof/>
              </w:rPr>
            </w:pPr>
          </w:p>
        </w:tc>
        <w:tc>
          <w:tcPr>
            <w:tcW w:w="738" w:type="dxa"/>
            <w:noWrap/>
          </w:tcPr>
          <w:p w14:paraId="265BDA7D" w14:textId="77777777" w:rsidR="00AB7569" w:rsidRPr="008644F5" w:rsidRDefault="00AB7569" w:rsidP="00BA5DA8">
            <w:pPr>
              <w:rPr>
                <w:noProof/>
              </w:rPr>
            </w:pPr>
          </w:p>
        </w:tc>
        <w:tc>
          <w:tcPr>
            <w:tcW w:w="1530" w:type="dxa"/>
          </w:tcPr>
          <w:p w14:paraId="2CD9B74A" w14:textId="77777777" w:rsidR="00AB7569" w:rsidRPr="008644F5" w:rsidRDefault="00AB7569" w:rsidP="00BA5DA8">
            <w:pPr>
              <w:rPr>
                <w:noProof/>
              </w:rPr>
            </w:pPr>
            <w:r w:rsidRPr="008644F5">
              <w:rPr>
                <w:noProof/>
              </w:rPr>
              <w:t>lipiec</w:t>
            </w:r>
          </w:p>
        </w:tc>
        <w:tc>
          <w:tcPr>
            <w:tcW w:w="1163" w:type="dxa"/>
            <w:noWrap/>
          </w:tcPr>
          <w:p w14:paraId="37596F78" w14:textId="77777777" w:rsidR="00AB7569" w:rsidRPr="008644F5" w:rsidRDefault="00AB7569" w:rsidP="00BA5DA8">
            <w:pPr>
              <w:rPr>
                <w:noProof/>
              </w:rPr>
            </w:pPr>
            <w:r w:rsidRPr="008644F5">
              <w:rPr>
                <w:noProof/>
              </w:rPr>
              <w:t>numeryczny</w:t>
            </w:r>
          </w:p>
        </w:tc>
        <w:tc>
          <w:tcPr>
            <w:tcW w:w="737" w:type="dxa"/>
          </w:tcPr>
          <w:p w14:paraId="7D162369" w14:textId="77777777" w:rsidR="00AB7569" w:rsidRPr="008644F5" w:rsidRDefault="00AB7569" w:rsidP="00BA5DA8">
            <w:pPr>
              <w:rPr>
                <w:noProof/>
              </w:rPr>
            </w:pPr>
            <w:r w:rsidRPr="008644F5">
              <w:rPr>
                <w:noProof/>
              </w:rPr>
              <w:t>NIE</w:t>
            </w:r>
          </w:p>
        </w:tc>
        <w:tc>
          <w:tcPr>
            <w:tcW w:w="3345" w:type="dxa"/>
            <w:noWrap/>
          </w:tcPr>
          <w:p w14:paraId="555964A9" w14:textId="77777777" w:rsidR="00AB7569" w:rsidRPr="008644F5" w:rsidRDefault="00AB7569" w:rsidP="00BA5DA8">
            <w:pPr>
              <w:rPr>
                <w:noProof/>
              </w:rPr>
            </w:pPr>
            <w:r w:rsidRPr="008644F5">
              <w:rPr>
                <w:noProof/>
              </w:rPr>
              <w:t>Wartość mocy umownej w danym miesiącu</w:t>
            </w:r>
          </w:p>
        </w:tc>
        <w:tc>
          <w:tcPr>
            <w:tcW w:w="3175" w:type="dxa"/>
            <w:noWrap/>
          </w:tcPr>
          <w:p w14:paraId="6177886D" w14:textId="77777777" w:rsidR="00AB7569" w:rsidRPr="008644F5" w:rsidRDefault="00AB7569" w:rsidP="00BA5DA8">
            <w:pPr>
              <w:rPr>
                <w:noProof/>
              </w:rPr>
            </w:pPr>
          </w:p>
        </w:tc>
        <w:tc>
          <w:tcPr>
            <w:tcW w:w="2779" w:type="dxa"/>
            <w:noWrap/>
          </w:tcPr>
          <w:p w14:paraId="41B9A00E" w14:textId="77777777" w:rsidR="00AB7569" w:rsidRPr="008644F5" w:rsidRDefault="00AB7569" w:rsidP="00BA5DA8">
            <w:pPr>
              <w:rPr>
                <w:noProof/>
              </w:rPr>
            </w:pPr>
          </w:p>
        </w:tc>
      </w:tr>
      <w:tr w:rsidR="00AB7569" w:rsidRPr="008E5683" w14:paraId="4F7C6507" w14:textId="77777777" w:rsidTr="00BA5DA8">
        <w:trPr>
          <w:trHeight w:val="332"/>
        </w:trPr>
        <w:tc>
          <w:tcPr>
            <w:tcW w:w="704" w:type="dxa"/>
          </w:tcPr>
          <w:p w14:paraId="2B8BB53D" w14:textId="77777777" w:rsidR="00AB7569" w:rsidRPr="008644F5" w:rsidRDefault="00AB7569" w:rsidP="00BA5DA8">
            <w:pPr>
              <w:rPr>
                <w:noProof/>
              </w:rPr>
            </w:pPr>
          </w:p>
        </w:tc>
        <w:tc>
          <w:tcPr>
            <w:tcW w:w="1105" w:type="dxa"/>
          </w:tcPr>
          <w:p w14:paraId="29B4B81C" w14:textId="77777777" w:rsidR="00AB7569" w:rsidRPr="008644F5" w:rsidRDefault="00AB7569" w:rsidP="00BA5DA8">
            <w:pPr>
              <w:rPr>
                <w:noProof/>
              </w:rPr>
            </w:pPr>
          </w:p>
        </w:tc>
        <w:tc>
          <w:tcPr>
            <w:tcW w:w="738" w:type="dxa"/>
            <w:noWrap/>
          </w:tcPr>
          <w:p w14:paraId="1507C093" w14:textId="77777777" w:rsidR="00AB7569" w:rsidRPr="008644F5" w:rsidRDefault="00AB7569" w:rsidP="00BA5DA8">
            <w:pPr>
              <w:rPr>
                <w:noProof/>
              </w:rPr>
            </w:pPr>
          </w:p>
        </w:tc>
        <w:tc>
          <w:tcPr>
            <w:tcW w:w="1530" w:type="dxa"/>
          </w:tcPr>
          <w:p w14:paraId="657375EE" w14:textId="77777777" w:rsidR="00AB7569" w:rsidRPr="008644F5" w:rsidRDefault="00AB7569" w:rsidP="00BA5DA8">
            <w:pPr>
              <w:rPr>
                <w:noProof/>
              </w:rPr>
            </w:pPr>
            <w:r w:rsidRPr="008644F5">
              <w:rPr>
                <w:noProof/>
              </w:rPr>
              <w:t>sierpień</w:t>
            </w:r>
          </w:p>
        </w:tc>
        <w:tc>
          <w:tcPr>
            <w:tcW w:w="1163" w:type="dxa"/>
            <w:noWrap/>
          </w:tcPr>
          <w:p w14:paraId="198023F3" w14:textId="77777777" w:rsidR="00AB7569" w:rsidRPr="008644F5" w:rsidRDefault="00AB7569" w:rsidP="00BA5DA8">
            <w:pPr>
              <w:rPr>
                <w:noProof/>
              </w:rPr>
            </w:pPr>
            <w:r w:rsidRPr="008644F5">
              <w:rPr>
                <w:noProof/>
              </w:rPr>
              <w:t>numeryczny</w:t>
            </w:r>
          </w:p>
        </w:tc>
        <w:tc>
          <w:tcPr>
            <w:tcW w:w="737" w:type="dxa"/>
          </w:tcPr>
          <w:p w14:paraId="63EFD7C0" w14:textId="77777777" w:rsidR="00AB7569" w:rsidRPr="008644F5" w:rsidRDefault="00AB7569" w:rsidP="00BA5DA8">
            <w:pPr>
              <w:rPr>
                <w:noProof/>
              </w:rPr>
            </w:pPr>
            <w:r w:rsidRPr="008644F5">
              <w:rPr>
                <w:noProof/>
              </w:rPr>
              <w:t>NIE</w:t>
            </w:r>
          </w:p>
        </w:tc>
        <w:tc>
          <w:tcPr>
            <w:tcW w:w="3345" w:type="dxa"/>
            <w:noWrap/>
          </w:tcPr>
          <w:p w14:paraId="0334BC9E" w14:textId="77777777" w:rsidR="00AB7569" w:rsidRPr="008644F5" w:rsidRDefault="00AB7569" w:rsidP="00BA5DA8">
            <w:pPr>
              <w:rPr>
                <w:noProof/>
              </w:rPr>
            </w:pPr>
            <w:r w:rsidRPr="008644F5">
              <w:rPr>
                <w:noProof/>
              </w:rPr>
              <w:t>Wartość mocy umownej w danym miesiącu</w:t>
            </w:r>
          </w:p>
        </w:tc>
        <w:tc>
          <w:tcPr>
            <w:tcW w:w="3175" w:type="dxa"/>
            <w:noWrap/>
          </w:tcPr>
          <w:p w14:paraId="1934A10A" w14:textId="77777777" w:rsidR="00AB7569" w:rsidRPr="008644F5" w:rsidRDefault="00AB7569" w:rsidP="00BA5DA8">
            <w:pPr>
              <w:rPr>
                <w:noProof/>
              </w:rPr>
            </w:pPr>
          </w:p>
        </w:tc>
        <w:tc>
          <w:tcPr>
            <w:tcW w:w="2779" w:type="dxa"/>
            <w:noWrap/>
          </w:tcPr>
          <w:p w14:paraId="1312B37C" w14:textId="77777777" w:rsidR="00AB7569" w:rsidRPr="008644F5" w:rsidRDefault="00AB7569" w:rsidP="00BA5DA8">
            <w:pPr>
              <w:rPr>
                <w:noProof/>
              </w:rPr>
            </w:pPr>
          </w:p>
        </w:tc>
      </w:tr>
      <w:tr w:rsidR="00AB7569" w:rsidRPr="008E5683" w14:paraId="6A3CE3A2" w14:textId="77777777" w:rsidTr="00BA5DA8">
        <w:trPr>
          <w:trHeight w:val="315"/>
        </w:trPr>
        <w:tc>
          <w:tcPr>
            <w:tcW w:w="704" w:type="dxa"/>
          </w:tcPr>
          <w:p w14:paraId="723C943B" w14:textId="77777777" w:rsidR="00AB7569" w:rsidRPr="008644F5" w:rsidRDefault="00AB7569" w:rsidP="00BA5DA8">
            <w:pPr>
              <w:rPr>
                <w:noProof/>
              </w:rPr>
            </w:pPr>
          </w:p>
        </w:tc>
        <w:tc>
          <w:tcPr>
            <w:tcW w:w="1105" w:type="dxa"/>
          </w:tcPr>
          <w:p w14:paraId="190FA1B5" w14:textId="77777777" w:rsidR="00AB7569" w:rsidRPr="008644F5" w:rsidRDefault="00AB7569" w:rsidP="00BA5DA8">
            <w:pPr>
              <w:rPr>
                <w:noProof/>
              </w:rPr>
            </w:pPr>
          </w:p>
        </w:tc>
        <w:tc>
          <w:tcPr>
            <w:tcW w:w="738" w:type="dxa"/>
            <w:noWrap/>
          </w:tcPr>
          <w:p w14:paraId="07BB636A" w14:textId="77777777" w:rsidR="00AB7569" w:rsidRPr="008644F5" w:rsidRDefault="00AB7569" w:rsidP="00BA5DA8">
            <w:pPr>
              <w:rPr>
                <w:noProof/>
              </w:rPr>
            </w:pPr>
          </w:p>
        </w:tc>
        <w:tc>
          <w:tcPr>
            <w:tcW w:w="1530" w:type="dxa"/>
          </w:tcPr>
          <w:p w14:paraId="3AE19800" w14:textId="77777777" w:rsidR="00AB7569" w:rsidRPr="008644F5" w:rsidRDefault="00AB7569" w:rsidP="00BA5DA8">
            <w:pPr>
              <w:rPr>
                <w:noProof/>
              </w:rPr>
            </w:pPr>
            <w:r w:rsidRPr="008644F5">
              <w:rPr>
                <w:noProof/>
              </w:rPr>
              <w:t>wrzesień</w:t>
            </w:r>
          </w:p>
        </w:tc>
        <w:tc>
          <w:tcPr>
            <w:tcW w:w="1163" w:type="dxa"/>
            <w:noWrap/>
          </w:tcPr>
          <w:p w14:paraId="7B90FE34" w14:textId="77777777" w:rsidR="00AB7569" w:rsidRPr="008644F5" w:rsidRDefault="00AB7569" w:rsidP="00BA5DA8">
            <w:pPr>
              <w:rPr>
                <w:noProof/>
              </w:rPr>
            </w:pPr>
            <w:r w:rsidRPr="008644F5">
              <w:rPr>
                <w:noProof/>
              </w:rPr>
              <w:t>numeryczny</w:t>
            </w:r>
          </w:p>
        </w:tc>
        <w:tc>
          <w:tcPr>
            <w:tcW w:w="737" w:type="dxa"/>
          </w:tcPr>
          <w:p w14:paraId="047518AA" w14:textId="77777777" w:rsidR="00AB7569" w:rsidRPr="008644F5" w:rsidRDefault="00AB7569" w:rsidP="00BA5DA8">
            <w:pPr>
              <w:rPr>
                <w:noProof/>
              </w:rPr>
            </w:pPr>
            <w:r w:rsidRPr="008644F5">
              <w:rPr>
                <w:noProof/>
              </w:rPr>
              <w:t>NIE</w:t>
            </w:r>
          </w:p>
        </w:tc>
        <w:tc>
          <w:tcPr>
            <w:tcW w:w="3345" w:type="dxa"/>
            <w:noWrap/>
          </w:tcPr>
          <w:p w14:paraId="1B3FEA55" w14:textId="77777777" w:rsidR="00AB7569" w:rsidRPr="008644F5" w:rsidRDefault="00AB7569" w:rsidP="00BA5DA8">
            <w:pPr>
              <w:rPr>
                <w:noProof/>
              </w:rPr>
            </w:pPr>
            <w:r w:rsidRPr="008644F5">
              <w:rPr>
                <w:noProof/>
              </w:rPr>
              <w:t>Wartość mocy umownej w danym miesiącu</w:t>
            </w:r>
          </w:p>
        </w:tc>
        <w:tc>
          <w:tcPr>
            <w:tcW w:w="3175" w:type="dxa"/>
            <w:noWrap/>
          </w:tcPr>
          <w:p w14:paraId="7E0D77AC" w14:textId="77777777" w:rsidR="00AB7569" w:rsidRPr="008644F5" w:rsidRDefault="00AB7569" w:rsidP="00BA5DA8">
            <w:pPr>
              <w:rPr>
                <w:noProof/>
              </w:rPr>
            </w:pPr>
          </w:p>
        </w:tc>
        <w:tc>
          <w:tcPr>
            <w:tcW w:w="2779" w:type="dxa"/>
            <w:noWrap/>
          </w:tcPr>
          <w:p w14:paraId="65B4F58C" w14:textId="77777777" w:rsidR="00AB7569" w:rsidRPr="008644F5" w:rsidRDefault="00AB7569" w:rsidP="00BA5DA8">
            <w:pPr>
              <w:rPr>
                <w:noProof/>
              </w:rPr>
            </w:pPr>
          </w:p>
        </w:tc>
      </w:tr>
      <w:tr w:rsidR="00AB7569" w:rsidRPr="008E5683" w14:paraId="01068567" w14:textId="77777777" w:rsidTr="00BA5DA8">
        <w:trPr>
          <w:trHeight w:val="315"/>
        </w:trPr>
        <w:tc>
          <w:tcPr>
            <w:tcW w:w="704" w:type="dxa"/>
          </w:tcPr>
          <w:p w14:paraId="3CF5ADA5" w14:textId="77777777" w:rsidR="00AB7569" w:rsidRPr="008644F5" w:rsidRDefault="00AB7569" w:rsidP="00BA5DA8">
            <w:pPr>
              <w:rPr>
                <w:noProof/>
              </w:rPr>
            </w:pPr>
          </w:p>
        </w:tc>
        <w:tc>
          <w:tcPr>
            <w:tcW w:w="1105" w:type="dxa"/>
          </w:tcPr>
          <w:p w14:paraId="38136D15" w14:textId="77777777" w:rsidR="00AB7569" w:rsidRPr="008644F5" w:rsidRDefault="00AB7569" w:rsidP="00BA5DA8">
            <w:pPr>
              <w:rPr>
                <w:noProof/>
              </w:rPr>
            </w:pPr>
          </w:p>
        </w:tc>
        <w:tc>
          <w:tcPr>
            <w:tcW w:w="738" w:type="dxa"/>
            <w:noWrap/>
          </w:tcPr>
          <w:p w14:paraId="5C4C85CF" w14:textId="77777777" w:rsidR="00AB7569" w:rsidRPr="008644F5" w:rsidRDefault="00AB7569" w:rsidP="00BA5DA8">
            <w:pPr>
              <w:rPr>
                <w:noProof/>
              </w:rPr>
            </w:pPr>
          </w:p>
        </w:tc>
        <w:tc>
          <w:tcPr>
            <w:tcW w:w="1530" w:type="dxa"/>
          </w:tcPr>
          <w:p w14:paraId="7EB64577" w14:textId="77777777" w:rsidR="00AB7569" w:rsidRPr="008644F5" w:rsidRDefault="00AB7569" w:rsidP="00BA5DA8">
            <w:pPr>
              <w:rPr>
                <w:noProof/>
              </w:rPr>
            </w:pPr>
            <w:r w:rsidRPr="008644F5">
              <w:rPr>
                <w:noProof/>
              </w:rPr>
              <w:t>październik</w:t>
            </w:r>
          </w:p>
        </w:tc>
        <w:tc>
          <w:tcPr>
            <w:tcW w:w="1163" w:type="dxa"/>
            <w:noWrap/>
          </w:tcPr>
          <w:p w14:paraId="3193DC52" w14:textId="77777777" w:rsidR="00AB7569" w:rsidRPr="008644F5" w:rsidRDefault="00AB7569" w:rsidP="00BA5DA8">
            <w:pPr>
              <w:rPr>
                <w:noProof/>
              </w:rPr>
            </w:pPr>
            <w:r w:rsidRPr="008644F5">
              <w:rPr>
                <w:noProof/>
              </w:rPr>
              <w:t>numeryczny</w:t>
            </w:r>
          </w:p>
        </w:tc>
        <w:tc>
          <w:tcPr>
            <w:tcW w:w="737" w:type="dxa"/>
          </w:tcPr>
          <w:p w14:paraId="1077F375" w14:textId="77777777" w:rsidR="00AB7569" w:rsidRPr="008644F5" w:rsidRDefault="00AB7569" w:rsidP="00BA5DA8">
            <w:pPr>
              <w:rPr>
                <w:noProof/>
              </w:rPr>
            </w:pPr>
            <w:r w:rsidRPr="008644F5">
              <w:rPr>
                <w:noProof/>
              </w:rPr>
              <w:t>NIE</w:t>
            </w:r>
          </w:p>
        </w:tc>
        <w:tc>
          <w:tcPr>
            <w:tcW w:w="3345" w:type="dxa"/>
            <w:noWrap/>
          </w:tcPr>
          <w:p w14:paraId="64C395C9" w14:textId="77777777" w:rsidR="00AB7569" w:rsidRPr="008644F5" w:rsidRDefault="00AB7569" w:rsidP="00BA5DA8">
            <w:pPr>
              <w:rPr>
                <w:noProof/>
              </w:rPr>
            </w:pPr>
            <w:r w:rsidRPr="008644F5">
              <w:rPr>
                <w:noProof/>
              </w:rPr>
              <w:t>Wartość mocy umownej w danym miesiącu</w:t>
            </w:r>
          </w:p>
        </w:tc>
        <w:tc>
          <w:tcPr>
            <w:tcW w:w="3175" w:type="dxa"/>
            <w:noWrap/>
          </w:tcPr>
          <w:p w14:paraId="3E562865" w14:textId="77777777" w:rsidR="00AB7569" w:rsidRPr="008644F5" w:rsidRDefault="00AB7569" w:rsidP="00BA5DA8">
            <w:pPr>
              <w:rPr>
                <w:noProof/>
              </w:rPr>
            </w:pPr>
          </w:p>
        </w:tc>
        <w:tc>
          <w:tcPr>
            <w:tcW w:w="2779" w:type="dxa"/>
            <w:noWrap/>
          </w:tcPr>
          <w:p w14:paraId="0A588582" w14:textId="77777777" w:rsidR="00AB7569" w:rsidRPr="008644F5" w:rsidRDefault="00AB7569" w:rsidP="00BA5DA8">
            <w:pPr>
              <w:rPr>
                <w:noProof/>
              </w:rPr>
            </w:pPr>
          </w:p>
        </w:tc>
      </w:tr>
      <w:tr w:rsidR="00AB7569" w:rsidRPr="008E5683" w14:paraId="0339473E" w14:textId="77777777" w:rsidTr="00BA5DA8">
        <w:trPr>
          <w:trHeight w:val="315"/>
        </w:trPr>
        <w:tc>
          <w:tcPr>
            <w:tcW w:w="704" w:type="dxa"/>
          </w:tcPr>
          <w:p w14:paraId="7238643B" w14:textId="77777777" w:rsidR="00AB7569" w:rsidRPr="008644F5" w:rsidRDefault="00AB7569" w:rsidP="00BA5DA8">
            <w:pPr>
              <w:rPr>
                <w:noProof/>
              </w:rPr>
            </w:pPr>
          </w:p>
        </w:tc>
        <w:tc>
          <w:tcPr>
            <w:tcW w:w="1105" w:type="dxa"/>
          </w:tcPr>
          <w:p w14:paraId="786A24E4" w14:textId="77777777" w:rsidR="00AB7569" w:rsidRPr="008644F5" w:rsidRDefault="00AB7569" w:rsidP="00BA5DA8">
            <w:pPr>
              <w:rPr>
                <w:noProof/>
              </w:rPr>
            </w:pPr>
          </w:p>
        </w:tc>
        <w:tc>
          <w:tcPr>
            <w:tcW w:w="738" w:type="dxa"/>
            <w:noWrap/>
          </w:tcPr>
          <w:p w14:paraId="1B163524" w14:textId="77777777" w:rsidR="00AB7569" w:rsidRPr="008644F5" w:rsidRDefault="00AB7569" w:rsidP="00BA5DA8">
            <w:pPr>
              <w:rPr>
                <w:noProof/>
              </w:rPr>
            </w:pPr>
          </w:p>
        </w:tc>
        <w:tc>
          <w:tcPr>
            <w:tcW w:w="1530" w:type="dxa"/>
          </w:tcPr>
          <w:p w14:paraId="3E0178B9" w14:textId="77777777" w:rsidR="00AB7569" w:rsidRPr="008644F5" w:rsidRDefault="00AB7569" w:rsidP="00BA5DA8">
            <w:pPr>
              <w:rPr>
                <w:noProof/>
              </w:rPr>
            </w:pPr>
            <w:r w:rsidRPr="008644F5">
              <w:rPr>
                <w:noProof/>
              </w:rPr>
              <w:t>listopad</w:t>
            </w:r>
          </w:p>
        </w:tc>
        <w:tc>
          <w:tcPr>
            <w:tcW w:w="1163" w:type="dxa"/>
            <w:noWrap/>
          </w:tcPr>
          <w:p w14:paraId="59813875" w14:textId="77777777" w:rsidR="00AB7569" w:rsidRPr="008644F5" w:rsidRDefault="00AB7569" w:rsidP="00BA5DA8">
            <w:pPr>
              <w:rPr>
                <w:noProof/>
              </w:rPr>
            </w:pPr>
            <w:r w:rsidRPr="008644F5">
              <w:rPr>
                <w:noProof/>
              </w:rPr>
              <w:t>numeryczny</w:t>
            </w:r>
          </w:p>
        </w:tc>
        <w:tc>
          <w:tcPr>
            <w:tcW w:w="737" w:type="dxa"/>
          </w:tcPr>
          <w:p w14:paraId="4D5FC5E2" w14:textId="77777777" w:rsidR="00AB7569" w:rsidRPr="008644F5" w:rsidRDefault="00AB7569" w:rsidP="00BA5DA8">
            <w:pPr>
              <w:rPr>
                <w:noProof/>
              </w:rPr>
            </w:pPr>
            <w:r w:rsidRPr="008644F5">
              <w:rPr>
                <w:noProof/>
              </w:rPr>
              <w:t>NIE</w:t>
            </w:r>
          </w:p>
        </w:tc>
        <w:tc>
          <w:tcPr>
            <w:tcW w:w="3345" w:type="dxa"/>
            <w:noWrap/>
          </w:tcPr>
          <w:p w14:paraId="6E373FB9" w14:textId="77777777" w:rsidR="00AB7569" w:rsidRPr="008644F5" w:rsidRDefault="00AB7569" w:rsidP="00BA5DA8">
            <w:pPr>
              <w:rPr>
                <w:noProof/>
              </w:rPr>
            </w:pPr>
            <w:r w:rsidRPr="008644F5">
              <w:rPr>
                <w:noProof/>
              </w:rPr>
              <w:t>Wartość mocy umownej w danym miesiącu</w:t>
            </w:r>
          </w:p>
        </w:tc>
        <w:tc>
          <w:tcPr>
            <w:tcW w:w="3175" w:type="dxa"/>
            <w:noWrap/>
          </w:tcPr>
          <w:p w14:paraId="58948721" w14:textId="77777777" w:rsidR="00AB7569" w:rsidRPr="008644F5" w:rsidRDefault="00AB7569" w:rsidP="00BA5DA8">
            <w:pPr>
              <w:rPr>
                <w:noProof/>
              </w:rPr>
            </w:pPr>
          </w:p>
        </w:tc>
        <w:tc>
          <w:tcPr>
            <w:tcW w:w="2779" w:type="dxa"/>
            <w:noWrap/>
          </w:tcPr>
          <w:p w14:paraId="5510DE9E" w14:textId="77777777" w:rsidR="00AB7569" w:rsidRPr="008644F5" w:rsidRDefault="00AB7569" w:rsidP="00BA5DA8">
            <w:pPr>
              <w:rPr>
                <w:noProof/>
              </w:rPr>
            </w:pPr>
          </w:p>
        </w:tc>
      </w:tr>
      <w:tr w:rsidR="00AB7569" w:rsidRPr="008E5683" w14:paraId="0C1B94E5" w14:textId="77777777" w:rsidTr="00BA5DA8">
        <w:trPr>
          <w:trHeight w:val="315"/>
        </w:trPr>
        <w:tc>
          <w:tcPr>
            <w:tcW w:w="704" w:type="dxa"/>
          </w:tcPr>
          <w:p w14:paraId="476EC1F5" w14:textId="77777777" w:rsidR="00AB7569" w:rsidRPr="008644F5" w:rsidRDefault="00AB7569" w:rsidP="00BA5DA8">
            <w:pPr>
              <w:rPr>
                <w:noProof/>
              </w:rPr>
            </w:pPr>
          </w:p>
        </w:tc>
        <w:tc>
          <w:tcPr>
            <w:tcW w:w="1105" w:type="dxa"/>
          </w:tcPr>
          <w:p w14:paraId="7F13A2D4" w14:textId="77777777" w:rsidR="00AB7569" w:rsidRPr="008644F5" w:rsidRDefault="00AB7569" w:rsidP="00BA5DA8">
            <w:pPr>
              <w:rPr>
                <w:noProof/>
              </w:rPr>
            </w:pPr>
          </w:p>
        </w:tc>
        <w:tc>
          <w:tcPr>
            <w:tcW w:w="738" w:type="dxa"/>
            <w:noWrap/>
          </w:tcPr>
          <w:p w14:paraId="2F5A9328" w14:textId="77777777" w:rsidR="00AB7569" w:rsidRPr="008644F5" w:rsidRDefault="00AB7569" w:rsidP="00BA5DA8">
            <w:pPr>
              <w:rPr>
                <w:noProof/>
              </w:rPr>
            </w:pPr>
          </w:p>
        </w:tc>
        <w:tc>
          <w:tcPr>
            <w:tcW w:w="1530" w:type="dxa"/>
          </w:tcPr>
          <w:p w14:paraId="40CC2DFD" w14:textId="77777777" w:rsidR="00AB7569" w:rsidRPr="008644F5" w:rsidRDefault="00AB7569" w:rsidP="00BA5DA8">
            <w:pPr>
              <w:rPr>
                <w:noProof/>
              </w:rPr>
            </w:pPr>
            <w:r w:rsidRPr="008644F5">
              <w:rPr>
                <w:noProof/>
              </w:rPr>
              <w:t>grudzień</w:t>
            </w:r>
          </w:p>
        </w:tc>
        <w:tc>
          <w:tcPr>
            <w:tcW w:w="1163" w:type="dxa"/>
            <w:noWrap/>
          </w:tcPr>
          <w:p w14:paraId="740D0F2F" w14:textId="77777777" w:rsidR="00AB7569" w:rsidRPr="008644F5" w:rsidRDefault="00AB7569" w:rsidP="00BA5DA8">
            <w:pPr>
              <w:rPr>
                <w:noProof/>
              </w:rPr>
            </w:pPr>
            <w:r w:rsidRPr="008644F5">
              <w:rPr>
                <w:noProof/>
              </w:rPr>
              <w:t>numeryczny</w:t>
            </w:r>
          </w:p>
        </w:tc>
        <w:tc>
          <w:tcPr>
            <w:tcW w:w="737" w:type="dxa"/>
          </w:tcPr>
          <w:p w14:paraId="340C7AD5" w14:textId="77777777" w:rsidR="00AB7569" w:rsidRPr="008644F5" w:rsidRDefault="00AB7569" w:rsidP="00BA5DA8">
            <w:pPr>
              <w:rPr>
                <w:noProof/>
              </w:rPr>
            </w:pPr>
            <w:r w:rsidRPr="008644F5">
              <w:rPr>
                <w:noProof/>
              </w:rPr>
              <w:t>NIE</w:t>
            </w:r>
          </w:p>
        </w:tc>
        <w:tc>
          <w:tcPr>
            <w:tcW w:w="3345" w:type="dxa"/>
            <w:noWrap/>
          </w:tcPr>
          <w:p w14:paraId="5DD1017D" w14:textId="77777777" w:rsidR="00AB7569" w:rsidRPr="008644F5" w:rsidRDefault="00AB7569" w:rsidP="00BA5DA8">
            <w:pPr>
              <w:rPr>
                <w:noProof/>
              </w:rPr>
            </w:pPr>
            <w:r w:rsidRPr="008644F5">
              <w:rPr>
                <w:noProof/>
              </w:rPr>
              <w:t>Wartość mocy umownej w danym miesiącu</w:t>
            </w:r>
          </w:p>
        </w:tc>
        <w:tc>
          <w:tcPr>
            <w:tcW w:w="3175" w:type="dxa"/>
            <w:noWrap/>
          </w:tcPr>
          <w:p w14:paraId="3632F685" w14:textId="77777777" w:rsidR="00AB7569" w:rsidRPr="008644F5" w:rsidRDefault="00AB7569" w:rsidP="00BA5DA8">
            <w:pPr>
              <w:rPr>
                <w:noProof/>
              </w:rPr>
            </w:pPr>
          </w:p>
        </w:tc>
        <w:tc>
          <w:tcPr>
            <w:tcW w:w="2779" w:type="dxa"/>
            <w:noWrap/>
          </w:tcPr>
          <w:p w14:paraId="5C282B8D" w14:textId="77777777" w:rsidR="00AB7569" w:rsidRPr="008644F5" w:rsidRDefault="00AB7569" w:rsidP="00BA5DA8">
            <w:pPr>
              <w:rPr>
                <w:noProof/>
              </w:rPr>
            </w:pPr>
          </w:p>
        </w:tc>
      </w:tr>
      <w:tr w:rsidR="00AB7569" w:rsidRPr="00C22E30" w14:paraId="70A833C9" w14:textId="77777777" w:rsidTr="00BA5DA8">
        <w:trPr>
          <w:trHeight w:val="315"/>
        </w:trPr>
        <w:tc>
          <w:tcPr>
            <w:tcW w:w="704" w:type="dxa"/>
          </w:tcPr>
          <w:p w14:paraId="192BD269" w14:textId="77777777" w:rsidR="00AB7569" w:rsidRPr="008644F5" w:rsidRDefault="00AB7569" w:rsidP="00BA5DA8">
            <w:pPr>
              <w:rPr>
                <w:noProof/>
              </w:rPr>
            </w:pPr>
          </w:p>
        </w:tc>
        <w:tc>
          <w:tcPr>
            <w:tcW w:w="1105" w:type="dxa"/>
          </w:tcPr>
          <w:p w14:paraId="4133C8FB" w14:textId="77777777" w:rsidR="00AB7569" w:rsidRPr="008644F5" w:rsidRDefault="00AB7569" w:rsidP="00BA5DA8">
            <w:pPr>
              <w:rPr>
                <w:noProof/>
              </w:rPr>
            </w:pPr>
          </w:p>
        </w:tc>
        <w:tc>
          <w:tcPr>
            <w:tcW w:w="738" w:type="dxa"/>
            <w:noWrap/>
          </w:tcPr>
          <w:p w14:paraId="7AB21FEB" w14:textId="77777777" w:rsidR="00AB7569" w:rsidRPr="008644F5" w:rsidRDefault="00AB7569" w:rsidP="00BA5DA8">
            <w:pPr>
              <w:rPr>
                <w:noProof/>
              </w:rPr>
            </w:pPr>
          </w:p>
        </w:tc>
        <w:tc>
          <w:tcPr>
            <w:tcW w:w="1530" w:type="dxa"/>
          </w:tcPr>
          <w:p w14:paraId="1E7F794D" w14:textId="77777777" w:rsidR="00AB7569" w:rsidRPr="008644F5" w:rsidRDefault="00AB7569" w:rsidP="00BA5DA8">
            <w:pPr>
              <w:rPr>
                <w:noProof/>
              </w:rPr>
            </w:pPr>
            <w:r w:rsidRPr="008644F5">
              <w:rPr>
                <w:noProof/>
              </w:rPr>
              <w:t>Jednostka</w:t>
            </w:r>
          </w:p>
        </w:tc>
        <w:tc>
          <w:tcPr>
            <w:tcW w:w="1163" w:type="dxa"/>
            <w:noWrap/>
          </w:tcPr>
          <w:p w14:paraId="1B5D4D6D" w14:textId="77777777" w:rsidR="00AB7569" w:rsidRPr="008644F5" w:rsidRDefault="00572954" w:rsidP="00BA5DA8">
            <w:pPr>
              <w:rPr>
                <w:noProof/>
              </w:rPr>
            </w:pPr>
            <w:r>
              <w:rPr>
                <w:noProof/>
              </w:rPr>
              <w:t>słownikowy</w:t>
            </w:r>
          </w:p>
        </w:tc>
        <w:tc>
          <w:tcPr>
            <w:tcW w:w="737" w:type="dxa"/>
          </w:tcPr>
          <w:p w14:paraId="657008E4" w14:textId="77777777" w:rsidR="00AB7569" w:rsidRPr="008644F5" w:rsidRDefault="00AB7569" w:rsidP="00BA5DA8">
            <w:pPr>
              <w:rPr>
                <w:noProof/>
              </w:rPr>
            </w:pPr>
            <w:r w:rsidRPr="008644F5">
              <w:rPr>
                <w:noProof/>
              </w:rPr>
              <w:t>NIE</w:t>
            </w:r>
          </w:p>
        </w:tc>
        <w:tc>
          <w:tcPr>
            <w:tcW w:w="3345" w:type="dxa"/>
            <w:noWrap/>
          </w:tcPr>
          <w:p w14:paraId="1611F8CF" w14:textId="77777777" w:rsidR="00AB7569" w:rsidRPr="008644F5" w:rsidRDefault="00AB7569" w:rsidP="00BA5DA8">
            <w:pPr>
              <w:rPr>
                <w:noProof/>
              </w:rPr>
            </w:pPr>
            <w:r w:rsidRPr="008644F5">
              <w:rPr>
                <w:noProof/>
              </w:rPr>
              <w:t>Jednostka mocy umownej</w:t>
            </w:r>
          </w:p>
        </w:tc>
        <w:tc>
          <w:tcPr>
            <w:tcW w:w="3175" w:type="dxa"/>
            <w:noWrap/>
          </w:tcPr>
          <w:p w14:paraId="4A82D8D8" w14:textId="77777777" w:rsidR="00AB7569" w:rsidRPr="008644F5" w:rsidRDefault="00AB7569" w:rsidP="00BA5DA8">
            <w:pPr>
              <w:rPr>
                <w:noProof/>
              </w:rPr>
            </w:pPr>
            <w:r w:rsidRPr="008644F5">
              <w:rPr>
                <w:noProof/>
              </w:rPr>
              <w:t>kW</w:t>
            </w:r>
          </w:p>
        </w:tc>
        <w:tc>
          <w:tcPr>
            <w:tcW w:w="2779" w:type="dxa"/>
            <w:noWrap/>
          </w:tcPr>
          <w:p w14:paraId="18C5A06D" w14:textId="77777777" w:rsidR="00AB7569" w:rsidRPr="008644F5" w:rsidRDefault="00AB7569" w:rsidP="00BA5DA8">
            <w:pPr>
              <w:rPr>
                <w:noProof/>
              </w:rPr>
            </w:pPr>
          </w:p>
        </w:tc>
      </w:tr>
      <w:tr w:rsidR="00AB7569" w:rsidRPr="00C22E30" w14:paraId="4DB32454" w14:textId="77777777" w:rsidTr="00BA5DA8">
        <w:trPr>
          <w:trHeight w:val="315"/>
        </w:trPr>
        <w:tc>
          <w:tcPr>
            <w:tcW w:w="704" w:type="dxa"/>
          </w:tcPr>
          <w:p w14:paraId="430842F2" w14:textId="77777777" w:rsidR="00AB7569" w:rsidRPr="008644F5" w:rsidRDefault="00AB7569" w:rsidP="00BA5DA8">
            <w:pPr>
              <w:rPr>
                <w:noProof/>
              </w:rPr>
            </w:pPr>
            <w:r w:rsidRPr="008644F5">
              <w:rPr>
                <w:noProof/>
              </w:rPr>
              <w:t>1.2</w:t>
            </w:r>
          </w:p>
        </w:tc>
        <w:tc>
          <w:tcPr>
            <w:tcW w:w="1105" w:type="dxa"/>
          </w:tcPr>
          <w:p w14:paraId="2EFD0B51" w14:textId="77777777" w:rsidR="00AB7569" w:rsidRPr="008644F5" w:rsidRDefault="00AB7569" w:rsidP="00BA5DA8">
            <w:pPr>
              <w:rPr>
                <w:noProof/>
              </w:rPr>
            </w:pPr>
            <w:r w:rsidRPr="008644F5">
              <w:rPr>
                <w:noProof/>
              </w:rPr>
              <w:t xml:space="preserve">Adres zamieszkania / siedziby </w:t>
            </w:r>
          </w:p>
        </w:tc>
        <w:tc>
          <w:tcPr>
            <w:tcW w:w="738" w:type="dxa"/>
            <w:noWrap/>
          </w:tcPr>
          <w:p w14:paraId="3CA7EE41" w14:textId="77777777" w:rsidR="00AB7569" w:rsidRPr="008644F5" w:rsidRDefault="00AB7569" w:rsidP="00BA5DA8">
            <w:pPr>
              <w:rPr>
                <w:noProof/>
              </w:rPr>
            </w:pPr>
            <w:r w:rsidRPr="008644F5">
              <w:rPr>
                <w:noProof/>
              </w:rPr>
              <w:t xml:space="preserve">1 </w:t>
            </w:r>
          </w:p>
        </w:tc>
        <w:tc>
          <w:tcPr>
            <w:tcW w:w="1530" w:type="dxa"/>
          </w:tcPr>
          <w:p w14:paraId="116C0690" w14:textId="77777777" w:rsidR="00AB7569" w:rsidRPr="008644F5" w:rsidRDefault="00AB7569" w:rsidP="00BA5DA8">
            <w:pPr>
              <w:rPr>
                <w:noProof/>
              </w:rPr>
            </w:pPr>
            <w:r w:rsidRPr="008644F5">
              <w:rPr>
                <w:noProof/>
              </w:rPr>
              <w:t xml:space="preserve"> </w:t>
            </w:r>
          </w:p>
        </w:tc>
        <w:tc>
          <w:tcPr>
            <w:tcW w:w="1163" w:type="dxa"/>
            <w:noWrap/>
          </w:tcPr>
          <w:p w14:paraId="784478B5" w14:textId="77777777" w:rsidR="00AB7569" w:rsidRPr="008644F5" w:rsidRDefault="00AB7569" w:rsidP="00BA5DA8">
            <w:pPr>
              <w:rPr>
                <w:noProof/>
              </w:rPr>
            </w:pPr>
            <w:r w:rsidRPr="008644F5">
              <w:rPr>
                <w:noProof/>
              </w:rPr>
              <w:t xml:space="preserve"> </w:t>
            </w:r>
          </w:p>
        </w:tc>
        <w:tc>
          <w:tcPr>
            <w:tcW w:w="737" w:type="dxa"/>
          </w:tcPr>
          <w:p w14:paraId="75D7B302" w14:textId="77777777" w:rsidR="00AB7569" w:rsidRPr="008644F5" w:rsidRDefault="00AB7569" w:rsidP="00BA5DA8">
            <w:pPr>
              <w:rPr>
                <w:noProof/>
              </w:rPr>
            </w:pPr>
            <w:r w:rsidRPr="008644F5">
              <w:rPr>
                <w:noProof/>
              </w:rPr>
              <w:t xml:space="preserve"> </w:t>
            </w:r>
          </w:p>
        </w:tc>
        <w:tc>
          <w:tcPr>
            <w:tcW w:w="3345" w:type="dxa"/>
            <w:noWrap/>
          </w:tcPr>
          <w:p w14:paraId="6EFB4C49" w14:textId="77777777" w:rsidR="00AB7569" w:rsidRPr="008644F5" w:rsidRDefault="00AB7569" w:rsidP="00BA5DA8">
            <w:pPr>
              <w:rPr>
                <w:noProof/>
              </w:rPr>
            </w:pPr>
            <w:r w:rsidRPr="008644F5">
              <w:rPr>
                <w:noProof/>
              </w:rPr>
              <w:t xml:space="preserve"> </w:t>
            </w:r>
          </w:p>
        </w:tc>
        <w:tc>
          <w:tcPr>
            <w:tcW w:w="3175" w:type="dxa"/>
            <w:noWrap/>
          </w:tcPr>
          <w:p w14:paraId="39AA7066" w14:textId="77777777" w:rsidR="00AB7569" w:rsidRPr="008644F5" w:rsidRDefault="00AB7569" w:rsidP="00BA5DA8">
            <w:pPr>
              <w:rPr>
                <w:noProof/>
              </w:rPr>
            </w:pPr>
            <w:r w:rsidRPr="008644F5">
              <w:rPr>
                <w:noProof/>
              </w:rPr>
              <w:t xml:space="preserve"> </w:t>
            </w:r>
          </w:p>
        </w:tc>
        <w:tc>
          <w:tcPr>
            <w:tcW w:w="2779" w:type="dxa"/>
            <w:noWrap/>
          </w:tcPr>
          <w:p w14:paraId="5AA6D7D6" w14:textId="77777777" w:rsidR="00AB7569" w:rsidRPr="008644F5" w:rsidRDefault="00AB7569" w:rsidP="00BA5DA8">
            <w:pPr>
              <w:rPr>
                <w:noProof/>
              </w:rPr>
            </w:pPr>
            <w:r w:rsidRPr="008644F5">
              <w:rPr>
                <w:noProof/>
              </w:rPr>
              <w:t xml:space="preserve"> </w:t>
            </w:r>
          </w:p>
        </w:tc>
      </w:tr>
      <w:tr w:rsidR="00AB7569" w:rsidRPr="00C22E30" w14:paraId="7D29A5C0" w14:textId="77777777" w:rsidTr="00BA5DA8">
        <w:trPr>
          <w:trHeight w:val="315"/>
        </w:trPr>
        <w:tc>
          <w:tcPr>
            <w:tcW w:w="704" w:type="dxa"/>
          </w:tcPr>
          <w:p w14:paraId="6C858075" w14:textId="77777777" w:rsidR="00AB7569" w:rsidRPr="008644F5" w:rsidRDefault="00AB7569" w:rsidP="00BA5DA8">
            <w:pPr>
              <w:rPr>
                <w:noProof/>
              </w:rPr>
            </w:pPr>
            <w:r w:rsidRPr="008644F5">
              <w:rPr>
                <w:noProof/>
              </w:rPr>
              <w:t xml:space="preserve"> </w:t>
            </w:r>
          </w:p>
        </w:tc>
        <w:tc>
          <w:tcPr>
            <w:tcW w:w="1105" w:type="dxa"/>
          </w:tcPr>
          <w:p w14:paraId="589DEF74" w14:textId="77777777" w:rsidR="00AB7569" w:rsidRPr="008644F5" w:rsidRDefault="00AB7569" w:rsidP="00BA5DA8">
            <w:pPr>
              <w:rPr>
                <w:noProof/>
              </w:rPr>
            </w:pPr>
            <w:r w:rsidRPr="008644F5">
              <w:rPr>
                <w:noProof/>
              </w:rPr>
              <w:t xml:space="preserve"> </w:t>
            </w:r>
          </w:p>
        </w:tc>
        <w:tc>
          <w:tcPr>
            <w:tcW w:w="738" w:type="dxa"/>
            <w:noWrap/>
          </w:tcPr>
          <w:p w14:paraId="3DF82529" w14:textId="77777777" w:rsidR="00AB7569" w:rsidRPr="008644F5" w:rsidRDefault="00AB7569" w:rsidP="00BA5DA8">
            <w:pPr>
              <w:rPr>
                <w:noProof/>
              </w:rPr>
            </w:pPr>
            <w:r w:rsidRPr="008644F5">
              <w:rPr>
                <w:noProof/>
              </w:rPr>
              <w:t xml:space="preserve"> </w:t>
            </w:r>
          </w:p>
        </w:tc>
        <w:tc>
          <w:tcPr>
            <w:tcW w:w="1530" w:type="dxa"/>
          </w:tcPr>
          <w:p w14:paraId="73B65E92" w14:textId="77777777" w:rsidR="00AB7569" w:rsidRPr="008644F5" w:rsidRDefault="00AB7569" w:rsidP="00BA5DA8">
            <w:pPr>
              <w:rPr>
                <w:noProof/>
              </w:rPr>
            </w:pPr>
            <w:r w:rsidRPr="008644F5">
              <w:rPr>
                <w:noProof/>
              </w:rPr>
              <w:t xml:space="preserve">Miasto </w:t>
            </w:r>
          </w:p>
        </w:tc>
        <w:tc>
          <w:tcPr>
            <w:tcW w:w="1163" w:type="dxa"/>
            <w:noWrap/>
          </w:tcPr>
          <w:p w14:paraId="36570E96" w14:textId="77777777" w:rsidR="00AB7569" w:rsidRPr="008644F5" w:rsidRDefault="00AB7569" w:rsidP="00BA5DA8">
            <w:pPr>
              <w:rPr>
                <w:noProof/>
              </w:rPr>
            </w:pPr>
            <w:r w:rsidRPr="008644F5">
              <w:rPr>
                <w:noProof/>
              </w:rPr>
              <w:t xml:space="preserve">znakowy </w:t>
            </w:r>
          </w:p>
        </w:tc>
        <w:tc>
          <w:tcPr>
            <w:tcW w:w="737" w:type="dxa"/>
          </w:tcPr>
          <w:p w14:paraId="44D75A99" w14:textId="77777777" w:rsidR="00AB7569" w:rsidRPr="008644F5" w:rsidRDefault="00AB7569" w:rsidP="00BA5DA8">
            <w:pPr>
              <w:rPr>
                <w:noProof/>
              </w:rPr>
            </w:pPr>
            <w:r w:rsidRPr="008644F5">
              <w:rPr>
                <w:noProof/>
              </w:rPr>
              <w:t xml:space="preserve">TAK </w:t>
            </w:r>
          </w:p>
        </w:tc>
        <w:tc>
          <w:tcPr>
            <w:tcW w:w="3345" w:type="dxa"/>
            <w:noWrap/>
          </w:tcPr>
          <w:p w14:paraId="14BB6BB6" w14:textId="77777777" w:rsidR="00AB7569" w:rsidRPr="008644F5" w:rsidRDefault="00AB7569" w:rsidP="00BA5DA8">
            <w:pPr>
              <w:rPr>
                <w:noProof/>
              </w:rPr>
            </w:pPr>
            <w:r w:rsidRPr="008644F5">
              <w:rPr>
                <w:noProof/>
              </w:rPr>
              <w:t xml:space="preserve"> </w:t>
            </w:r>
          </w:p>
        </w:tc>
        <w:tc>
          <w:tcPr>
            <w:tcW w:w="3175" w:type="dxa"/>
            <w:noWrap/>
          </w:tcPr>
          <w:p w14:paraId="751FED92" w14:textId="77777777" w:rsidR="00AB7569" w:rsidRPr="008644F5" w:rsidRDefault="00AB7569" w:rsidP="00BA5DA8">
            <w:pPr>
              <w:rPr>
                <w:noProof/>
              </w:rPr>
            </w:pPr>
            <w:r w:rsidRPr="008644F5">
              <w:rPr>
                <w:noProof/>
              </w:rPr>
              <w:t xml:space="preserve"> </w:t>
            </w:r>
          </w:p>
        </w:tc>
        <w:tc>
          <w:tcPr>
            <w:tcW w:w="2779" w:type="dxa"/>
            <w:noWrap/>
          </w:tcPr>
          <w:p w14:paraId="64E9ECAD" w14:textId="77777777" w:rsidR="00AB7569" w:rsidRPr="008644F5" w:rsidRDefault="00AB7569" w:rsidP="00BA5DA8">
            <w:pPr>
              <w:rPr>
                <w:noProof/>
              </w:rPr>
            </w:pPr>
            <w:r w:rsidRPr="008644F5">
              <w:rPr>
                <w:noProof/>
              </w:rPr>
              <w:t xml:space="preserve"> </w:t>
            </w:r>
          </w:p>
        </w:tc>
      </w:tr>
      <w:tr w:rsidR="00AB7569" w:rsidRPr="00C22E30" w14:paraId="5CCF777E" w14:textId="77777777" w:rsidTr="00BA5DA8">
        <w:trPr>
          <w:trHeight w:val="315"/>
        </w:trPr>
        <w:tc>
          <w:tcPr>
            <w:tcW w:w="704" w:type="dxa"/>
          </w:tcPr>
          <w:p w14:paraId="41C8AF16" w14:textId="77777777" w:rsidR="00AB7569" w:rsidRPr="008644F5" w:rsidRDefault="00AB7569" w:rsidP="00BA5DA8">
            <w:pPr>
              <w:rPr>
                <w:noProof/>
              </w:rPr>
            </w:pPr>
            <w:r w:rsidRPr="008644F5">
              <w:rPr>
                <w:noProof/>
              </w:rPr>
              <w:t xml:space="preserve"> </w:t>
            </w:r>
          </w:p>
        </w:tc>
        <w:tc>
          <w:tcPr>
            <w:tcW w:w="1105" w:type="dxa"/>
          </w:tcPr>
          <w:p w14:paraId="4AF1AE0B" w14:textId="77777777" w:rsidR="00AB7569" w:rsidRPr="008644F5" w:rsidRDefault="00AB7569" w:rsidP="00BA5DA8">
            <w:pPr>
              <w:rPr>
                <w:noProof/>
              </w:rPr>
            </w:pPr>
            <w:r w:rsidRPr="008644F5">
              <w:rPr>
                <w:noProof/>
              </w:rPr>
              <w:t xml:space="preserve"> </w:t>
            </w:r>
          </w:p>
        </w:tc>
        <w:tc>
          <w:tcPr>
            <w:tcW w:w="738" w:type="dxa"/>
            <w:noWrap/>
          </w:tcPr>
          <w:p w14:paraId="34AEA7AD" w14:textId="77777777" w:rsidR="00AB7569" w:rsidRPr="008644F5" w:rsidRDefault="00AB7569" w:rsidP="00BA5DA8">
            <w:pPr>
              <w:rPr>
                <w:noProof/>
              </w:rPr>
            </w:pPr>
            <w:r w:rsidRPr="008644F5">
              <w:rPr>
                <w:noProof/>
              </w:rPr>
              <w:t xml:space="preserve"> </w:t>
            </w:r>
          </w:p>
        </w:tc>
        <w:tc>
          <w:tcPr>
            <w:tcW w:w="1530" w:type="dxa"/>
          </w:tcPr>
          <w:p w14:paraId="2B635CDC" w14:textId="77777777" w:rsidR="00AB7569" w:rsidRPr="008644F5" w:rsidRDefault="00AB7569" w:rsidP="00BA5DA8">
            <w:pPr>
              <w:rPr>
                <w:noProof/>
              </w:rPr>
            </w:pPr>
            <w:r w:rsidRPr="008644F5">
              <w:rPr>
                <w:noProof/>
              </w:rPr>
              <w:t xml:space="preserve">Ulica </w:t>
            </w:r>
          </w:p>
        </w:tc>
        <w:tc>
          <w:tcPr>
            <w:tcW w:w="1163" w:type="dxa"/>
            <w:noWrap/>
          </w:tcPr>
          <w:p w14:paraId="1DEE2290" w14:textId="77777777" w:rsidR="00AB7569" w:rsidRPr="008644F5" w:rsidRDefault="00AB7569" w:rsidP="00BA5DA8">
            <w:pPr>
              <w:rPr>
                <w:noProof/>
              </w:rPr>
            </w:pPr>
            <w:r w:rsidRPr="008644F5">
              <w:rPr>
                <w:noProof/>
              </w:rPr>
              <w:t xml:space="preserve">znakowy </w:t>
            </w:r>
          </w:p>
        </w:tc>
        <w:tc>
          <w:tcPr>
            <w:tcW w:w="737" w:type="dxa"/>
          </w:tcPr>
          <w:p w14:paraId="53B0C275" w14:textId="77777777" w:rsidR="00AB7569" w:rsidRPr="008644F5" w:rsidRDefault="00AB7569" w:rsidP="00BA5DA8">
            <w:pPr>
              <w:rPr>
                <w:noProof/>
              </w:rPr>
            </w:pPr>
            <w:r w:rsidRPr="008644F5">
              <w:rPr>
                <w:noProof/>
              </w:rPr>
              <w:t xml:space="preserve">NIE </w:t>
            </w:r>
          </w:p>
        </w:tc>
        <w:tc>
          <w:tcPr>
            <w:tcW w:w="3345" w:type="dxa"/>
            <w:noWrap/>
          </w:tcPr>
          <w:p w14:paraId="3F20DBAB" w14:textId="77777777" w:rsidR="00AB7569" w:rsidRPr="008644F5" w:rsidRDefault="00AB7569" w:rsidP="00BA5DA8">
            <w:pPr>
              <w:rPr>
                <w:noProof/>
              </w:rPr>
            </w:pPr>
            <w:r w:rsidRPr="008644F5">
              <w:rPr>
                <w:noProof/>
              </w:rPr>
              <w:t xml:space="preserve"> </w:t>
            </w:r>
          </w:p>
        </w:tc>
        <w:tc>
          <w:tcPr>
            <w:tcW w:w="3175" w:type="dxa"/>
            <w:noWrap/>
          </w:tcPr>
          <w:p w14:paraId="6A980ECD" w14:textId="77777777" w:rsidR="00AB7569" w:rsidRPr="008644F5" w:rsidRDefault="00AB7569" w:rsidP="00BA5DA8">
            <w:pPr>
              <w:rPr>
                <w:noProof/>
              </w:rPr>
            </w:pPr>
            <w:r w:rsidRPr="008644F5">
              <w:rPr>
                <w:noProof/>
              </w:rPr>
              <w:t xml:space="preserve"> </w:t>
            </w:r>
          </w:p>
        </w:tc>
        <w:tc>
          <w:tcPr>
            <w:tcW w:w="2779" w:type="dxa"/>
            <w:noWrap/>
          </w:tcPr>
          <w:p w14:paraId="667CCCF3" w14:textId="77777777" w:rsidR="00AB7569" w:rsidRPr="008644F5" w:rsidRDefault="00AB7569" w:rsidP="00BA5DA8">
            <w:pPr>
              <w:rPr>
                <w:noProof/>
              </w:rPr>
            </w:pPr>
            <w:r w:rsidRPr="008644F5">
              <w:rPr>
                <w:noProof/>
              </w:rPr>
              <w:t xml:space="preserve"> </w:t>
            </w:r>
          </w:p>
        </w:tc>
      </w:tr>
      <w:tr w:rsidR="00AB7569" w:rsidRPr="00C22E30" w14:paraId="5570A7D1" w14:textId="77777777" w:rsidTr="00BA5DA8">
        <w:trPr>
          <w:trHeight w:val="315"/>
        </w:trPr>
        <w:tc>
          <w:tcPr>
            <w:tcW w:w="704" w:type="dxa"/>
          </w:tcPr>
          <w:p w14:paraId="1E280839" w14:textId="77777777" w:rsidR="00AB7569" w:rsidRPr="008644F5" w:rsidRDefault="00AB7569" w:rsidP="00BA5DA8">
            <w:pPr>
              <w:rPr>
                <w:noProof/>
              </w:rPr>
            </w:pPr>
            <w:r w:rsidRPr="008644F5">
              <w:rPr>
                <w:noProof/>
              </w:rPr>
              <w:t xml:space="preserve"> </w:t>
            </w:r>
          </w:p>
        </w:tc>
        <w:tc>
          <w:tcPr>
            <w:tcW w:w="1105" w:type="dxa"/>
          </w:tcPr>
          <w:p w14:paraId="00D03852" w14:textId="77777777" w:rsidR="00AB7569" w:rsidRPr="008644F5" w:rsidRDefault="00AB7569" w:rsidP="00BA5DA8">
            <w:pPr>
              <w:rPr>
                <w:noProof/>
              </w:rPr>
            </w:pPr>
            <w:r w:rsidRPr="008644F5">
              <w:rPr>
                <w:noProof/>
              </w:rPr>
              <w:t xml:space="preserve"> </w:t>
            </w:r>
          </w:p>
        </w:tc>
        <w:tc>
          <w:tcPr>
            <w:tcW w:w="738" w:type="dxa"/>
            <w:noWrap/>
          </w:tcPr>
          <w:p w14:paraId="4F0D4B73" w14:textId="77777777" w:rsidR="00AB7569" w:rsidRPr="008644F5" w:rsidRDefault="00AB7569" w:rsidP="00BA5DA8">
            <w:pPr>
              <w:rPr>
                <w:noProof/>
              </w:rPr>
            </w:pPr>
            <w:r w:rsidRPr="008644F5">
              <w:rPr>
                <w:noProof/>
              </w:rPr>
              <w:t xml:space="preserve"> </w:t>
            </w:r>
          </w:p>
        </w:tc>
        <w:tc>
          <w:tcPr>
            <w:tcW w:w="1530" w:type="dxa"/>
          </w:tcPr>
          <w:p w14:paraId="4C145451" w14:textId="77777777" w:rsidR="00AB7569" w:rsidRPr="008644F5" w:rsidRDefault="00AB7569" w:rsidP="00BA5DA8">
            <w:pPr>
              <w:rPr>
                <w:noProof/>
              </w:rPr>
            </w:pPr>
            <w:r w:rsidRPr="008644F5">
              <w:rPr>
                <w:noProof/>
              </w:rPr>
              <w:t xml:space="preserve">Nr budynku </w:t>
            </w:r>
          </w:p>
        </w:tc>
        <w:tc>
          <w:tcPr>
            <w:tcW w:w="1163" w:type="dxa"/>
            <w:noWrap/>
          </w:tcPr>
          <w:p w14:paraId="42F38F0D" w14:textId="77777777" w:rsidR="00AB7569" w:rsidRPr="008644F5" w:rsidRDefault="00AB7569" w:rsidP="00BA5DA8">
            <w:pPr>
              <w:rPr>
                <w:noProof/>
              </w:rPr>
            </w:pPr>
            <w:r w:rsidRPr="008644F5">
              <w:rPr>
                <w:noProof/>
              </w:rPr>
              <w:t xml:space="preserve">znakowy </w:t>
            </w:r>
          </w:p>
        </w:tc>
        <w:tc>
          <w:tcPr>
            <w:tcW w:w="737" w:type="dxa"/>
          </w:tcPr>
          <w:p w14:paraId="14C3C795" w14:textId="77777777" w:rsidR="00AB7569" w:rsidRPr="008644F5" w:rsidRDefault="00AB7569" w:rsidP="00BA5DA8">
            <w:pPr>
              <w:rPr>
                <w:noProof/>
              </w:rPr>
            </w:pPr>
            <w:r w:rsidRPr="008644F5">
              <w:rPr>
                <w:noProof/>
              </w:rPr>
              <w:t xml:space="preserve">NIE </w:t>
            </w:r>
          </w:p>
        </w:tc>
        <w:tc>
          <w:tcPr>
            <w:tcW w:w="3345" w:type="dxa"/>
            <w:noWrap/>
          </w:tcPr>
          <w:p w14:paraId="35CC5B26" w14:textId="77777777" w:rsidR="00AB7569" w:rsidRPr="008644F5" w:rsidRDefault="00AB7569" w:rsidP="00BA5DA8">
            <w:pPr>
              <w:rPr>
                <w:noProof/>
              </w:rPr>
            </w:pPr>
            <w:r w:rsidRPr="008644F5">
              <w:rPr>
                <w:noProof/>
              </w:rPr>
              <w:t>Pole nieobowiązkowe dla adresów z podanym numerem działki</w:t>
            </w:r>
          </w:p>
        </w:tc>
        <w:tc>
          <w:tcPr>
            <w:tcW w:w="3175" w:type="dxa"/>
            <w:noWrap/>
          </w:tcPr>
          <w:p w14:paraId="7BD1873C" w14:textId="77777777" w:rsidR="00AB7569" w:rsidRPr="008644F5" w:rsidRDefault="00AB7569" w:rsidP="00BA5DA8">
            <w:pPr>
              <w:rPr>
                <w:noProof/>
              </w:rPr>
            </w:pPr>
            <w:r w:rsidRPr="008644F5">
              <w:rPr>
                <w:noProof/>
              </w:rPr>
              <w:t xml:space="preserve"> </w:t>
            </w:r>
          </w:p>
        </w:tc>
        <w:tc>
          <w:tcPr>
            <w:tcW w:w="2779" w:type="dxa"/>
            <w:noWrap/>
          </w:tcPr>
          <w:p w14:paraId="303DFF1C" w14:textId="77777777" w:rsidR="00AB7569" w:rsidRPr="008644F5" w:rsidRDefault="00AB7569" w:rsidP="00BA5DA8">
            <w:pPr>
              <w:rPr>
                <w:noProof/>
              </w:rPr>
            </w:pPr>
            <w:r w:rsidRPr="008644F5">
              <w:rPr>
                <w:noProof/>
              </w:rPr>
              <w:t xml:space="preserve"> </w:t>
            </w:r>
          </w:p>
        </w:tc>
      </w:tr>
      <w:tr w:rsidR="00AB7569" w:rsidRPr="00C22E30" w14:paraId="39846B59" w14:textId="77777777" w:rsidTr="00BA5DA8">
        <w:trPr>
          <w:trHeight w:val="315"/>
        </w:trPr>
        <w:tc>
          <w:tcPr>
            <w:tcW w:w="704" w:type="dxa"/>
          </w:tcPr>
          <w:p w14:paraId="5DE2E42D" w14:textId="77777777" w:rsidR="00AB7569" w:rsidRPr="008644F5" w:rsidRDefault="00AB7569" w:rsidP="00BA5DA8">
            <w:pPr>
              <w:rPr>
                <w:noProof/>
              </w:rPr>
            </w:pPr>
            <w:r w:rsidRPr="008644F5">
              <w:rPr>
                <w:noProof/>
              </w:rPr>
              <w:t xml:space="preserve"> </w:t>
            </w:r>
          </w:p>
        </w:tc>
        <w:tc>
          <w:tcPr>
            <w:tcW w:w="1105" w:type="dxa"/>
          </w:tcPr>
          <w:p w14:paraId="645877B9" w14:textId="77777777" w:rsidR="00AB7569" w:rsidRPr="008644F5" w:rsidRDefault="00AB7569" w:rsidP="00BA5DA8">
            <w:pPr>
              <w:rPr>
                <w:noProof/>
              </w:rPr>
            </w:pPr>
            <w:r w:rsidRPr="008644F5">
              <w:rPr>
                <w:noProof/>
              </w:rPr>
              <w:t xml:space="preserve"> </w:t>
            </w:r>
          </w:p>
        </w:tc>
        <w:tc>
          <w:tcPr>
            <w:tcW w:w="738" w:type="dxa"/>
            <w:noWrap/>
          </w:tcPr>
          <w:p w14:paraId="30F5EB32" w14:textId="77777777" w:rsidR="00AB7569" w:rsidRPr="008644F5" w:rsidRDefault="00AB7569" w:rsidP="00BA5DA8">
            <w:pPr>
              <w:rPr>
                <w:noProof/>
              </w:rPr>
            </w:pPr>
            <w:r w:rsidRPr="008644F5">
              <w:rPr>
                <w:noProof/>
              </w:rPr>
              <w:t xml:space="preserve"> </w:t>
            </w:r>
          </w:p>
        </w:tc>
        <w:tc>
          <w:tcPr>
            <w:tcW w:w="1530" w:type="dxa"/>
          </w:tcPr>
          <w:p w14:paraId="654CA1B9" w14:textId="77777777" w:rsidR="00AB7569" w:rsidRPr="008644F5" w:rsidRDefault="00AB7569" w:rsidP="00BA5DA8">
            <w:pPr>
              <w:rPr>
                <w:noProof/>
              </w:rPr>
            </w:pPr>
            <w:r w:rsidRPr="008644F5">
              <w:rPr>
                <w:noProof/>
              </w:rPr>
              <w:t xml:space="preserve">Kod pocztowy </w:t>
            </w:r>
          </w:p>
        </w:tc>
        <w:tc>
          <w:tcPr>
            <w:tcW w:w="1163" w:type="dxa"/>
            <w:noWrap/>
          </w:tcPr>
          <w:p w14:paraId="47E517C3" w14:textId="77777777" w:rsidR="00AB7569" w:rsidRPr="008644F5" w:rsidRDefault="00AB7569" w:rsidP="00BA5DA8">
            <w:pPr>
              <w:rPr>
                <w:noProof/>
              </w:rPr>
            </w:pPr>
            <w:r w:rsidRPr="008644F5">
              <w:rPr>
                <w:noProof/>
              </w:rPr>
              <w:t xml:space="preserve">znakowy </w:t>
            </w:r>
          </w:p>
        </w:tc>
        <w:tc>
          <w:tcPr>
            <w:tcW w:w="737" w:type="dxa"/>
          </w:tcPr>
          <w:p w14:paraId="3ACD80B6" w14:textId="77777777" w:rsidR="00AB7569" w:rsidRPr="008644F5" w:rsidRDefault="00AB7569" w:rsidP="00BA5DA8">
            <w:pPr>
              <w:rPr>
                <w:noProof/>
              </w:rPr>
            </w:pPr>
            <w:r w:rsidRPr="008644F5">
              <w:rPr>
                <w:noProof/>
              </w:rPr>
              <w:t xml:space="preserve">TAK </w:t>
            </w:r>
          </w:p>
        </w:tc>
        <w:tc>
          <w:tcPr>
            <w:tcW w:w="3345" w:type="dxa"/>
            <w:noWrap/>
          </w:tcPr>
          <w:p w14:paraId="78CF9D08" w14:textId="77777777" w:rsidR="00AB7569" w:rsidRPr="008644F5" w:rsidRDefault="00AB7569" w:rsidP="00BA5DA8">
            <w:pPr>
              <w:rPr>
                <w:noProof/>
              </w:rPr>
            </w:pPr>
            <w:r w:rsidRPr="008644F5">
              <w:rPr>
                <w:noProof/>
              </w:rPr>
              <w:t xml:space="preserve"> </w:t>
            </w:r>
          </w:p>
        </w:tc>
        <w:tc>
          <w:tcPr>
            <w:tcW w:w="3175" w:type="dxa"/>
            <w:noWrap/>
          </w:tcPr>
          <w:p w14:paraId="4FC830B8" w14:textId="77777777" w:rsidR="00AB7569" w:rsidRPr="008644F5" w:rsidRDefault="00AB7569" w:rsidP="00BA5DA8">
            <w:pPr>
              <w:rPr>
                <w:noProof/>
              </w:rPr>
            </w:pPr>
            <w:r w:rsidRPr="008644F5">
              <w:rPr>
                <w:noProof/>
              </w:rPr>
              <w:t xml:space="preserve"> </w:t>
            </w:r>
          </w:p>
        </w:tc>
        <w:tc>
          <w:tcPr>
            <w:tcW w:w="2779" w:type="dxa"/>
            <w:noWrap/>
          </w:tcPr>
          <w:p w14:paraId="4E01E393" w14:textId="77777777" w:rsidR="00AB7569" w:rsidRPr="008644F5" w:rsidRDefault="00AB7569" w:rsidP="00BA5DA8">
            <w:pPr>
              <w:rPr>
                <w:noProof/>
              </w:rPr>
            </w:pPr>
            <w:r w:rsidRPr="008644F5">
              <w:rPr>
                <w:noProof/>
              </w:rPr>
              <w:t xml:space="preserve"> </w:t>
            </w:r>
          </w:p>
        </w:tc>
      </w:tr>
      <w:tr w:rsidR="00AB7569" w:rsidRPr="00C22E30" w14:paraId="56A3FED5" w14:textId="77777777" w:rsidTr="00BA5DA8">
        <w:trPr>
          <w:trHeight w:val="315"/>
        </w:trPr>
        <w:tc>
          <w:tcPr>
            <w:tcW w:w="704" w:type="dxa"/>
          </w:tcPr>
          <w:p w14:paraId="28171338" w14:textId="77777777" w:rsidR="00AB7569" w:rsidRPr="008644F5" w:rsidRDefault="00AB7569" w:rsidP="00BA5DA8">
            <w:pPr>
              <w:rPr>
                <w:noProof/>
              </w:rPr>
            </w:pPr>
            <w:r w:rsidRPr="008644F5">
              <w:rPr>
                <w:noProof/>
              </w:rPr>
              <w:t xml:space="preserve"> </w:t>
            </w:r>
          </w:p>
        </w:tc>
        <w:tc>
          <w:tcPr>
            <w:tcW w:w="1105" w:type="dxa"/>
          </w:tcPr>
          <w:p w14:paraId="184915AD" w14:textId="77777777" w:rsidR="00AB7569" w:rsidRPr="008644F5" w:rsidRDefault="00AB7569" w:rsidP="00BA5DA8">
            <w:pPr>
              <w:rPr>
                <w:noProof/>
              </w:rPr>
            </w:pPr>
            <w:r w:rsidRPr="008644F5">
              <w:rPr>
                <w:noProof/>
              </w:rPr>
              <w:t xml:space="preserve"> </w:t>
            </w:r>
          </w:p>
        </w:tc>
        <w:tc>
          <w:tcPr>
            <w:tcW w:w="738" w:type="dxa"/>
            <w:noWrap/>
          </w:tcPr>
          <w:p w14:paraId="46D14884" w14:textId="77777777" w:rsidR="00AB7569" w:rsidRPr="008644F5" w:rsidRDefault="00AB7569" w:rsidP="00BA5DA8">
            <w:pPr>
              <w:rPr>
                <w:noProof/>
              </w:rPr>
            </w:pPr>
            <w:r w:rsidRPr="008644F5">
              <w:rPr>
                <w:noProof/>
              </w:rPr>
              <w:t xml:space="preserve"> </w:t>
            </w:r>
          </w:p>
        </w:tc>
        <w:tc>
          <w:tcPr>
            <w:tcW w:w="1530" w:type="dxa"/>
          </w:tcPr>
          <w:p w14:paraId="65D7D268" w14:textId="77777777" w:rsidR="00AB7569" w:rsidRPr="008644F5" w:rsidRDefault="00AB7569" w:rsidP="00BA5DA8">
            <w:pPr>
              <w:rPr>
                <w:noProof/>
              </w:rPr>
            </w:pPr>
            <w:r w:rsidRPr="008644F5">
              <w:rPr>
                <w:noProof/>
              </w:rPr>
              <w:t xml:space="preserve">Nr lokalu </w:t>
            </w:r>
          </w:p>
        </w:tc>
        <w:tc>
          <w:tcPr>
            <w:tcW w:w="1163" w:type="dxa"/>
            <w:noWrap/>
          </w:tcPr>
          <w:p w14:paraId="23AFD38C" w14:textId="77777777" w:rsidR="00AB7569" w:rsidRPr="008644F5" w:rsidRDefault="00AB7569" w:rsidP="00BA5DA8">
            <w:pPr>
              <w:rPr>
                <w:noProof/>
              </w:rPr>
            </w:pPr>
            <w:r w:rsidRPr="008644F5">
              <w:rPr>
                <w:noProof/>
              </w:rPr>
              <w:t xml:space="preserve">znakowy </w:t>
            </w:r>
          </w:p>
        </w:tc>
        <w:tc>
          <w:tcPr>
            <w:tcW w:w="737" w:type="dxa"/>
          </w:tcPr>
          <w:p w14:paraId="2B536DB0" w14:textId="77777777" w:rsidR="00AB7569" w:rsidRPr="008644F5" w:rsidRDefault="00AB7569" w:rsidP="00BA5DA8">
            <w:pPr>
              <w:rPr>
                <w:noProof/>
              </w:rPr>
            </w:pPr>
            <w:r w:rsidRPr="008644F5">
              <w:rPr>
                <w:noProof/>
              </w:rPr>
              <w:t xml:space="preserve">NIE </w:t>
            </w:r>
          </w:p>
        </w:tc>
        <w:tc>
          <w:tcPr>
            <w:tcW w:w="3345" w:type="dxa"/>
            <w:noWrap/>
          </w:tcPr>
          <w:p w14:paraId="3AA3CBE2" w14:textId="77777777" w:rsidR="00AB7569" w:rsidRPr="008644F5" w:rsidRDefault="00AB7569" w:rsidP="00BA5DA8">
            <w:pPr>
              <w:rPr>
                <w:noProof/>
              </w:rPr>
            </w:pPr>
            <w:r w:rsidRPr="008644F5">
              <w:rPr>
                <w:noProof/>
              </w:rPr>
              <w:t xml:space="preserve"> </w:t>
            </w:r>
          </w:p>
        </w:tc>
        <w:tc>
          <w:tcPr>
            <w:tcW w:w="3175" w:type="dxa"/>
            <w:noWrap/>
          </w:tcPr>
          <w:p w14:paraId="38D179DD" w14:textId="77777777" w:rsidR="00AB7569" w:rsidRPr="008644F5" w:rsidRDefault="00AB7569" w:rsidP="00BA5DA8">
            <w:pPr>
              <w:rPr>
                <w:noProof/>
              </w:rPr>
            </w:pPr>
            <w:r w:rsidRPr="008644F5">
              <w:rPr>
                <w:noProof/>
              </w:rPr>
              <w:t xml:space="preserve"> </w:t>
            </w:r>
          </w:p>
        </w:tc>
        <w:tc>
          <w:tcPr>
            <w:tcW w:w="2779" w:type="dxa"/>
            <w:noWrap/>
          </w:tcPr>
          <w:p w14:paraId="573CE82E" w14:textId="77777777" w:rsidR="00AB7569" w:rsidRPr="008644F5" w:rsidRDefault="00AB7569" w:rsidP="00BA5DA8">
            <w:pPr>
              <w:rPr>
                <w:noProof/>
              </w:rPr>
            </w:pPr>
            <w:r w:rsidRPr="008644F5">
              <w:rPr>
                <w:noProof/>
              </w:rPr>
              <w:t xml:space="preserve"> </w:t>
            </w:r>
          </w:p>
        </w:tc>
      </w:tr>
      <w:tr w:rsidR="00AB7569" w:rsidRPr="00C22E30" w14:paraId="510B3D3E" w14:textId="77777777" w:rsidTr="00BA5DA8">
        <w:trPr>
          <w:trHeight w:val="315"/>
        </w:trPr>
        <w:tc>
          <w:tcPr>
            <w:tcW w:w="704" w:type="dxa"/>
          </w:tcPr>
          <w:p w14:paraId="6C740E36" w14:textId="77777777" w:rsidR="00AB7569" w:rsidRPr="008644F5" w:rsidRDefault="00AB7569" w:rsidP="00BA5DA8">
            <w:pPr>
              <w:rPr>
                <w:noProof/>
              </w:rPr>
            </w:pPr>
          </w:p>
        </w:tc>
        <w:tc>
          <w:tcPr>
            <w:tcW w:w="1105" w:type="dxa"/>
          </w:tcPr>
          <w:p w14:paraId="3B522FD8" w14:textId="77777777" w:rsidR="00AB7569" w:rsidRPr="008644F5" w:rsidRDefault="00AB7569" w:rsidP="00BA5DA8">
            <w:pPr>
              <w:rPr>
                <w:noProof/>
              </w:rPr>
            </w:pPr>
          </w:p>
        </w:tc>
        <w:tc>
          <w:tcPr>
            <w:tcW w:w="738" w:type="dxa"/>
            <w:noWrap/>
          </w:tcPr>
          <w:p w14:paraId="5B023F9E" w14:textId="77777777" w:rsidR="00AB7569" w:rsidRPr="008644F5" w:rsidRDefault="00AB7569" w:rsidP="00BA5DA8">
            <w:pPr>
              <w:rPr>
                <w:noProof/>
              </w:rPr>
            </w:pPr>
          </w:p>
        </w:tc>
        <w:tc>
          <w:tcPr>
            <w:tcW w:w="1530" w:type="dxa"/>
          </w:tcPr>
          <w:p w14:paraId="004F7B8D" w14:textId="77777777" w:rsidR="00AB7569" w:rsidRPr="008644F5" w:rsidRDefault="00AB7569" w:rsidP="00BA5DA8">
            <w:pPr>
              <w:rPr>
                <w:noProof/>
              </w:rPr>
            </w:pPr>
            <w:r w:rsidRPr="008644F5">
              <w:rPr>
                <w:noProof/>
              </w:rPr>
              <w:t>Nr działki</w:t>
            </w:r>
          </w:p>
        </w:tc>
        <w:tc>
          <w:tcPr>
            <w:tcW w:w="1163" w:type="dxa"/>
            <w:noWrap/>
          </w:tcPr>
          <w:p w14:paraId="044379F6" w14:textId="77777777" w:rsidR="00AB7569" w:rsidRPr="008644F5" w:rsidRDefault="00AB7569" w:rsidP="00BA5DA8">
            <w:pPr>
              <w:rPr>
                <w:noProof/>
              </w:rPr>
            </w:pPr>
            <w:r w:rsidRPr="008644F5">
              <w:rPr>
                <w:noProof/>
              </w:rPr>
              <w:t>znakowy</w:t>
            </w:r>
          </w:p>
        </w:tc>
        <w:tc>
          <w:tcPr>
            <w:tcW w:w="737" w:type="dxa"/>
          </w:tcPr>
          <w:p w14:paraId="2BAA8C84" w14:textId="77777777" w:rsidR="00AB7569" w:rsidRPr="008644F5" w:rsidRDefault="00AB7569" w:rsidP="00BA5DA8">
            <w:pPr>
              <w:rPr>
                <w:noProof/>
              </w:rPr>
            </w:pPr>
            <w:r w:rsidRPr="008644F5">
              <w:rPr>
                <w:noProof/>
              </w:rPr>
              <w:t>NIE</w:t>
            </w:r>
          </w:p>
        </w:tc>
        <w:tc>
          <w:tcPr>
            <w:tcW w:w="3345" w:type="dxa"/>
            <w:noWrap/>
          </w:tcPr>
          <w:p w14:paraId="48DD6401" w14:textId="77777777" w:rsidR="00AB7569" w:rsidRPr="008644F5" w:rsidRDefault="00AB7569" w:rsidP="00BA5DA8">
            <w:pPr>
              <w:rPr>
                <w:noProof/>
              </w:rPr>
            </w:pPr>
            <w:r w:rsidRPr="008644F5">
              <w:rPr>
                <w:noProof/>
              </w:rPr>
              <w:t>Pole opcjonalne z polem numer budynku</w:t>
            </w:r>
          </w:p>
        </w:tc>
        <w:tc>
          <w:tcPr>
            <w:tcW w:w="3175" w:type="dxa"/>
            <w:noWrap/>
          </w:tcPr>
          <w:p w14:paraId="705248EC" w14:textId="77777777" w:rsidR="00AB7569" w:rsidRPr="008644F5" w:rsidRDefault="00AB7569" w:rsidP="00BA5DA8">
            <w:pPr>
              <w:rPr>
                <w:noProof/>
              </w:rPr>
            </w:pPr>
          </w:p>
        </w:tc>
        <w:tc>
          <w:tcPr>
            <w:tcW w:w="2779" w:type="dxa"/>
            <w:noWrap/>
          </w:tcPr>
          <w:p w14:paraId="1FC48411" w14:textId="77777777" w:rsidR="00AB7569" w:rsidRPr="008644F5" w:rsidRDefault="00AB7569" w:rsidP="00BA5DA8">
            <w:pPr>
              <w:rPr>
                <w:noProof/>
              </w:rPr>
            </w:pPr>
          </w:p>
        </w:tc>
      </w:tr>
      <w:tr w:rsidR="00AB7569" w:rsidRPr="00C22E30" w14:paraId="6217801E" w14:textId="77777777" w:rsidTr="00BA5DA8">
        <w:trPr>
          <w:trHeight w:val="315"/>
        </w:trPr>
        <w:tc>
          <w:tcPr>
            <w:tcW w:w="704" w:type="dxa"/>
          </w:tcPr>
          <w:p w14:paraId="37394EC9" w14:textId="77777777" w:rsidR="00AB7569" w:rsidRPr="008644F5" w:rsidRDefault="00AB7569" w:rsidP="00BA5DA8">
            <w:pPr>
              <w:rPr>
                <w:noProof/>
              </w:rPr>
            </w:pPr>
            <w:r w:rsidRPr="008644F5">
              <w:rPr>
                <w:noProof/>
              </w:rPr>
              <w:t xml:space="preserve"> </w:t>
            </w:r>
          </w:p>
        </w:tc>
        <w:tc>
          <w:tcPr>
            <w:tcW w:w="1105" w:type="dxa"/>
          </w:tcPr>
          <w:p w14:paraId="2C905800" w14:textId="77777777" w:rsidR="00AB7569" w:rsidRPr="008644F5" w:rsidRDefault="00AB7569" w:rsidP="00BA5DA8">
            <w:pPr>
              <w:rPr>
                <w:noProof/>
              </w:rPr>
            </w:pPr>
            <w:r w:rsidRPr="008644F5">
              <w:rPr>
                <w:noProof/>
              </w:rPr>
              <w:t xml:space="preserve"> </w:t>
            </w:r>
          </w:p>
        </w:tc>
        <w:tc>
          <w:tcPr>
            <w:tcW w:w="738" w:type="dxa"/>
            <w:noWrap/>
          </w:tcPr>
          <w:p w14:paraId="388CCFD1" w14:textId="77777777" w:rsidR="00AB7569" w:rsidRPr="008644F5" w:rsidRDefault="00AB7569" w:rsidP="00BA5DA8">
            <w:pPr>
              <w:rPr>
                <w:noProof/>
              </w:rPr>
            </w:pPr>
            <w:r w:rsidRPr="008644F5">
              <w:rPr>
                <w:noProof/>
              </w:rPr>
              <w:t xml:space="preserve"> </w:t>
            </w:r>
          </w:p>
        </w:tc>
        <w:tc>
          <w:tcPr>
            <w:tcW w:w="1530" w:type="dxa"/>
          </w:tcPr>
          <w:p w14:paraId="0D0D5A46" w14:textId="77777777" w:rsidR="00AB7569" w:rsidRPr="008644F5" w:rsidRDefault="00AB7569" w:rsidP="00BA5DA8">
            <w:pPr>
              <w:rPr>
                <w:noProof/>
              </w:rPr>
            </w:pPr>
            <w:r w:rsidRPr="008644F5">
              <w:rPr>
                <w:noProof/>
              </w:rPr>
              <w:t xml:space="preserve">Kraj </w:t>
            </w:r>
          </w:p>
        </w:tc>
        <w:tc>
          <w:tcPr>
            <w:tcW w:w="1163" w:type="dxa"/>
            <w:noWrap/>
          </w:tcPr>
          <w:p w14:paraId="544CDEA2" w14:textId="77777777" w:rsidR="00AB7569" w:rsidRPr="008644F5" w:rsidRDefault="00AB7569" w:rsidP="00BA5DA8">
            <w:pPr>
              <w:rPr>
                <w:noProof/>
              </w:rPr>
            </w:pPr>
            <w:r w:rsidRPr="008644F5">
              <w:rPr>
                <w:noProof/>
              </w:rPr>
              <w:t xml:space="preserve">znakowy </w:t>
            </w:r>
          </w:p>
        </w:tc>
        <w:tc>
          <w:tcPr>
            <w:tcW w:w="737" w:type="dxa"/>
          </w:tcPr>
          <w:p w14:paraId="2405D754" w14:textId="77777777" w:rsidR="00AB7569" w:rsidRPr="008644F5" w:rsidRDefault="00AB7569" w:rsidP="00BA5DA8">
            <w:pPr>
              <w:rPr>
                <w:noProof/>
              </w:rPr>
            </w:pPr>
            <w:r w:rsidRPr="008644F5">
              <w:rPr>
                <w:noProof/>
              </w:rPr>
              <w:t>TAK</w:t>
            </w:r>
          </w:p>
        </w:tc>
        <w:tc>
          <w:tcPr>
            <w:tcW w:w="3345" w:type="dxa"/>
            <w:noWrap/>
          </w:tcPr>
          <w:p w14:paraId="0F226944" w14:textId="77777777" w:rsidR="00AB7569" w:rsidRPr="008644F5" w:rsidRDefault="00AB7569" w:rsidP="00BA5DA8">
            <w:pPr>
              <w:rPr>
                <w:noProof/>
              </w:rPr>
            </w:pPr>
            <w:r w:rsidRPr="008644F5">
              <w:rPr>
                <w:noProof/>
              </w:rPr>
              <w:t xml:space="preserve"> </w:t>
            </w:r>
          </w:p>
        </w:tc>
        <w:tc>
          <w:tcPr>
            <w:tcW w:w="3175" w:type="dxa"/>
            <w:noWrap/>
          </w:tcPr>
          <w:p w14:paraId="362D0E93" w14:textId="77777777" w:rsidR="00AB7569" w:rsidRPr="008644F5" w:rsidRDefault="00AB7569" w:rsidP="00BA5DA8">
            <w:pPr>
              <w:rPr>
                <w:noProof/>
              </w:rPr>
            </w:pPr>
          </w:p>
        </w:tc>
        <w:tc>
          <w:tcPr>
            <w:tcW w:w="2779" w:type="dxa"/>
            <w:noWrap/>
          </w:tcPr>
          <w:p w14:paraId="7994F211" w14:textId="77777777" w:rsidR="00AB7569" w:rsidRPr="008644F5" w:rsidRDefault="00AB7569" w:rsidP="00BA5DA8">
            <w:pPr>
              <w:rPr>
                <w:noProof/>
              </w:rPr>
            </w:pPr>
            <w:r w:rsidRPr="008644F5">
              <w:rPr>
                <w:noProof/>
              </w:rPr>
              <w:t>W przypadku adresu polskiego należy wpisać wartość „Polska”</w:t>
            </w:r>
          </w:p>
        </w:tc>
      </w:tr>
      <w:tr w:rsidR="00AB7569" w:rsidRPr="00C22E30" w14:paraId="0A2DAAB7" w14:textId="77777777" w:rsidTr="00BA5DA8">
        <w:trPr>
          <w:trHeight w:val="315"/>
        </w:trPr>
        <w:tc>
          <w:tcPr>
            <w:tcW w:w="704" w:type="dxa"/>
          </w:tcPr>
          <w:p w14:paraId="3A9AE82C" w14:textId="77777777" w:rsidR="00AB7569" w:rsidRPr="00C22E30" w:rsidRDefault="00AB7569" w:rsidP="00BA5DA8">
            <w:pPr>
              <w:rPr>
                <w:noProof/>
              </w:rPr>
            </w:pPr>
            <w:r w:rsidRPr="00C22E30">
              <w:rPr>
                <w:noProof/>
              </w:rPr>
              <w:t xml:space="preserve"> </w:t>
            </w:r>
          </w:p>
        </w:tc>
        <w:tc>
          <w:tcPr>
            <w:tcW w:w="1105" w:type="dxa"/>
          </w:tcPr>
          <w:p w14:paraId="63C9C1B0" w14:textId="77777777" w:rsidR="00AB7569" w:rsidRPr="00C22E30" w:rsidRDefault="00AB7569" w:rsidP="00BA5DA8">
            <w:pPr>
              <w:rPr>
                <w:noProof/>
              </w:rPr>
            </w:pPr>
            <w:r w:rsidRPr="00C22E30">
              <w:rPr>
                <w:noProof/>
              </w:rPr>
              <w:t xml:space="preserve"> </w:t>
            </w:r>
          </w:p>
        </w:tc>
        <w:tc>
          <w:tcPr>
            <w:tcW w:w="738" w:type="dxa"/>
            <w:noWrap/>
          </w:tcPr>
          <w:p w14:paraId="4E1877BF" w14:textId="77777777" w:rsidR="00AB7569" w:rsidRPr="00C22E30" w:rsidRDefault="00AB7569" w:rsidP="00BA5DA8">
            <w:pPr>
              <w:rPr>
                <w:noProof/>
              </w:rPr>
            </w:pPr>
            <w:r w:rsidRPr="00C22E30">
              <w:rPr>
                <w:noProof/>
              </w:rPr>
              <w:t xml:space="preserve"> </w:t>
            </w:r>
          </w:p>
        </w:tc>
        <w:tc>
          <w:tcPr>
            <w:tcW w:w="1530" w:type="dxa"/>
          </w:tcPr>
          <w:p w14:paraId="1BB6A910" w14:textId="77777777" w:rsidR="00AB7569" w:rsidRPr="00C22E30" w:rsidRDefault="00AB7569" w:rsidP="00BA5DA8">
            <w:pPr>
              <w:rPr>
                <w:noProof/>
              </w:rPr>
            </w:pPr>
            <w:r w:rsidRPr="00C22E30">
              <w:rPr>
                <w:noProof/>
              </w:rPr>
              <w:t xml:space="preserve">Kod TERYT </w:t>
            </w:r>
          </w:p>
        </w:tc>
        <w:tc>
          <w:tcPr>
            <w:tcW w:w="1163" w:type="dxa"/>
            <w:noWrap/>
          </w:tcPr>
          <w:p w14:paraId="49809A03" w14:textId="77777777" w:rsidR="00AB7569" w:rsidRPr="00C22E30" w:rsidRDefault="00AB7569" w:rsidP="00BA5DA8">
            <w:pPr>
              <w:rPr>
                <w:noProof/>
              </w:rPr>
            </w:pPr>
            <w:r w:rsidRPr="00C22E30">
              <w:rPr>
                <w:noProof/>
              </w:rPr>
              <w:t xml:space="preserve">znakowy </w:t>
            </w:r>
          </w:p>
        </w:tc>
        <w:tc>
          <w:tcPr>
            <w:tcW w:w="737" w:type="dxa"/>
          </w:tcPr>
          <w:p w14:paraId="65A13EB4" w14:textId="77777777" w:rsidR="00AB7569" w:rsidRPr="00C22E30" w:rsidRDefault="00AB7569" w:rsidP="00BA5DA8">
            <w:pPr>
              <w:rPr>
                <w:noProof/>
              </w:rPr>
            </w:pPr>
            <w:r w:rsidRPr="00C22E30">
              <w:rPr>
                <w:noProof/>
              </w:rPr>
              <w:t>NIE</w:t>
            </w:r>
          </w:p>
        </w:tc>
        <w:tc>
          <w:tcPr>
            <w:tcW w:w="3345" w:type="dxa"/>
            <w:noWrap/>
          </w:tcPr>
          <w:p w14:paraId="75EF6285" w14:textId="77777777" w:rsidR="00AB7569" w:rsidRPr="00C22E30" w:rsidRDefault="00AB7569" w:rsidP="00BA5DA8">
            <w:pPr>
              <w:rPr>
                <w:noProof/>
              </w:rPr>
            </w:pPr>
            <w:r w:rsidRPr="00C22E30">
              <w:rPr>
                <w:noProof/>
              </w:rPr>
              <w:t xml:space="preserve"> </w:t>
            </w:r>
          </w:p>
        </w:tc>
        <w:tc>
          <w:tcPr>
            <w:tcW w:w="3175" w:type="dxa"/>
            <w:noWrap/>
          </w:tcPr>
          <w:p w14:paraId="7BA36E11" w14:textId="77777777" w:rsidR="00AB7569" w:rsidRPr="00C22E30" w:rsidRDefault="00AB7569" w:rsidP="00BA5DA8">
            <w:pPr>
              <w:rPr>
                <w:noProof/>
              </w:rPr>
            </w:pPr>
          </w:p>
        </w:tc>
        <w:tc>
          <w:tcPr>
            <w:tcW w:w="2779" w:type="dxa"/>
            <w:noWrap/>
          </w:tcPr>
          <w:p w14:paraId="47C275CA" w14:textId="77777777" w:rsidR="00AB7569" w:rsidRPr="00C22E30" w:rsidRDefault="00AB7569" w:rsidP="00BA5DA8">
            <w:pPr>
              <w:rPr>
                <w:noProof/>
              </w:rPr>
            </w:pPr>
          </w:p>
        </w:tc>
      </w:tr>
      <w:tr w:rsidR="00AB7569" w:rsidRPr="00C22E30" w14:paraId="295CCA14" w14:textId="77777777" w:rsidTr="00BA5DA8">
        <w:trPr>
          <w:trHeight w:val="315"/>
        </w:trPr>
        <w:tc>
          <w:tcPr>
            <w:tcW w:w="704" w:type="dxa"/>
          </w:tcPr>
          <w:p w14:paraId="14FAEA47" w14:textId="77777777" w:rsidR="00AB7569" w:rsidRPr="00C22E30" w:rsidRDefault="00AB7569" w:rsidP="00BA5DA8">
            <w:pPr>
              <w:rPr>
                <w:noProof/>
              </w:rPr>
            </w:pPr>
            <w:r w:rsidRPr="00C22E30">
              <w:rPr>
                <w:noProof/>
              </w:rPr>
              <w:t>1.</w:t>
            </w:r>
            <w:r>
              <w:rPr>
                <w:noProof/>
              </w:rPr>
              <w:t>3</w:t>
            </w:r>
            <w:r w:rsidRPr="00C22E30">
              <w:rPr>
                <w:noProof/>
              </w:rPr>
              <w:t xml:space="preserve"> </w:t>
            </w:r>
          </w:p>
        </w:tc>
        <w:tc>
          <w:tcPr>
            <w:tcW w:w="1105" w:type="dxa"/>
          </w:tcPr>
          <w:p w14:paraId="78FA5751" w14:textId="77777777" w:rsidR="00AB7569" w:rsidRPr="00C22E30" w:rsidRDefault="00AB7569" w:rsidP="00BA5DA8">
            <w:pPr>
              <w:rPr>
                <w:noProof/>
              </w:rPr>
            </w:pPr>
            <w:r w:rsidRPr="00C22E30">
              <w:rPr>
                <w:noProof/>
              </w:rPr>
              <w:t xml:space="preserve">Adres korespondencyjny </w:t>
            </w:r>
          </w:p>
        </w:tc>
        <w:tc>
          <w:tcPr>
            <w:tcW w:w="738" w:type="dxa"/>
            <w:noWrap/>
          </w:tcPr>
          <w:p w14:paraId="36F4C11A" w14:textId="77777777" w:rsidR="00AB7569" w:rsidRPr="00C22E30" w:rsidRDefault="00AB7569" w:rsidP="00BA5DA8">
            <w:pPr>
              <w:rPr>
                <w:noProof/>
              </w:rPr>
            </w:pPr>
            <w:r w:rsidRPr="00C22E30">
              <w:rPr>
                <w:noProof/>
              </w:rPr>
              <w:t xml:space="preserve">0..1 </w:t>
            </w:r>
          </w:p>
        </w:tc>
        <w:tc>
          <w:tcPr>
            <w:tcW w:w="1530" w:type="dxa"/>
          </w:tcPr>
          <w:p w14:paraId="66A0D3E4" w14:textId="77777777" w:rsidR="00AB7569" w:rsidRPr="00C22E30" w:rsidRDefault="00AB7569" w:rsidP="00BA5DA8">
            <w:pPr>
              <w:rPr>
                <w:noProof/>
              </w:rPr>
            </w:pPr>
            <w:r w:rsidRPr="00C22E30">
              <w:rPr>
                <w:noProof/>
              </w:rPr>
              <w:t xml:space="preserve"> </w:t>
            </w:r>
          </w:p>
        </w:tc>
        <w:tc>
          <w:tcPr>
            <w:tcW w:w="1163" w:type="dxa"/>
            <w:noWrap/>
          </w:tcPr>
          <w:p w14:paraId="42EDBCAD" w14:textId="77777777" w:rsidR="00AB7569" w:rsidRPr="00C22E30" w:rsidRDefault="00AB7569" w:rsidP="00BA5DA8">
            <w:pPr>
              <w:rPr>
                <w:noProof/>
              </w:rPr>
            </w:pPr>
            <w:r w:rsidRPr="00C22E30">
              <w:rPr>
                <w:noProof/>
              </w:rPr>
              <w:t xml:space="preserve"> </w:t>
            </w:r>
          </w:p>
        </w:tc>
        <w:tc>
          <w:tcPr>
            <w:tcW w:w="737" w:type="dxa"/>
          </w:tcPr>
          <w:p w14:paraId="356C1370" w14:textId="77777777" w:rsidR="00AB7569" w:rsidRPr="00C22E30" w:rsidRDefault="00AB7569" w:rsidP="00BA5DA8">
            <w:pPr>
              <w:rPr>
                <w:noProof/>
              </w:rPr>
            </w:pPr>
            <w:r w:rsidRPr="00C22E30">
              <w:rPr>
                <w:noProof/>
              </w:rPr>
              <w:t xml:space="preserve"> </w:t>
            </w:r>
          </w:p>
        </w:tc>
        <w:tc>
          <w:tcPr>
            <w:tcW w:w="3345" w:type="dxa"/>
            <w:noWrap/>
          </w:tcPr>
          <w:p w14:paraId="0E327A52" w14:textId="77777777" w:rsidR="00AB7569" w:rsidRPr="00C22E30" w:rsidRDefault="00AB7569" w:rsidP="00BA5DA8">
            <w:pPr>
              <w:rPr>
                <w:noProof/>
              </w:rPr>
            </w:pPr>
            <w:r w:rsidRPr="00C22E30">
              <w:rPr>
                <w:noProof/>
              </w:rPr>
              <w:t xml:space="preserve"> </w:t>
            </w:r>
          </w:p>
        </w:tc>
        <w:tc>
          <w:tcPr>
            <w:tcW w:w="3175" w:type="dxa"/>
            <w:noWrap/>
          </w:tcPr>
          <w:p w14:paraId="418B4BF8" w14:textId="77777777" w:rsidR="00AB7569" w:rsidRPr="00C22E30" w:rsidRDefault="00AB7569" w:rsidP="00BA5DA8">
            <w:pPr>
              <w:rPr>
                <w:noProof/>
              </w:rPr>
            </w:pPr>
            <w:r w:rsidRPr="00C22E30">
              <w:rPr>
                <w:noProof/>
              </w:rPr>
              <w:t xml:space="preserve"> </w:t>
            </w:r>
          </w:p>
        </w:tc>
        <w:tc>
          <w:tcPr>
            <w:tcW w:w="2779" w:type="dxa"/>
            <w:noWrap/>
          </w:tcPr>
          <w:p w14:paraId="17EE3B11" w14:textId="77777777" w:rsidR="00AB7569" w:rsidRPr="00C22E30" w:rsidRDefault="00AB7569" w:rsidP="00BA5DA8">
            <w:pPr>
              <w:rPr>
                <w:noProof/>
              </w:rPr>
            </w:pPr>
            <w:r w:rsidRPr="00C22E30">
              <w:rPr>
                <w:noProof/>
              </w:rPr>
              <w:t xml:space="preserve"> </w:t>
            </w:r>
          </w:p>
        </w:tc>
      </w:tr>
      <w:tr w:rsidR="00AB7569" w:rsidRPr="00C22E30" w14:paraId="706BE1A0" w14:textId="77777777" w:rsidTr="00BA5DA8">
        <w:trPr>
          <w:trHeight w:val="315"/>
        </w:trPr>
        <w:tc>
          <w:tcPr>
            <w:tcW w:w="704" w:type="dxa"/>
          </w:tcPr>
          <w:p w14:paraId="67C11F01" w14:textId="77777777" w:rsidR="00AB7569" w:rsidRPr="00C22E30" w:rsidRDefault="00AB7569" w:rsidP="00BA5DA8">
            <w:pPr>
              <w:rPr>
                <w:noProof/>
              </w:rPr>
            </w:pPr>
            <w:r w:rsidRPr="00C22E30">
              <w:rPr>
                <w:noProof/>
              </w:rPr>
              <w:t xml:space="preserve"> </w:t>
            </w:r>
          </w:p>
        </w:tc>
        <w:tc>
          <w:tcPr>
            <w:tcW w:w="1105" w:type="dxa"/>
          </w:tcPr>
          <w:p w14:paraId="76CF5CFA" w14:textId="77777777" w:rsidR="00AB7569" w:rsidRPr="00C22E30" w:rsidRDefault="00AB7569" w:rsidP="00BA5DA8">
            <w:pPr>
              <w:rPr>
                <w:noProof/>
              </w:rPr>
            </w:pPr>
            <w:r w:rsidRPr="00C22E30">
              <w:rPr>
                <w:noProof/>
              </w:rPr>
              <w:t xml:space="preserve"> </w:t>
            </w:r>
          </w:p>
        </w:tc>
        <w:tc>
          <w:tcPr>
            <w:tcW w:w="738" w:type="dxa"/>
            <w:noWrap/>
          </w:tcPr>
          <w:p w14:paraId="0C2EC714" w14:textId="77777777" w:rsidR="00AB7569" w:rsidRPr="00C22E30" w:rsidRDefault="00AB7569" w:rsidP="00BA5DA8">
            <w:pPr>
              <w:rPr>
                <w:noProof/>
              </w:rPr>
            </w:pPr>
            <w:r w:rsidRPr="00C22E30">
              <w:rPr>
                <w:noProof/>
              </w:rPr>
              <w:t xml:space="preserve"> </w:t>
            </w:r>
          </w:p>
        </w:tc>
        <w:tc>
          <w:tcPr>
            <w:tcW w:w="1530" w:type="dxa"/>
          </w:tcPr>
          <w:p w14:paraId="7997FF3D" w14:textId="77777777" w:rsidR="00AB7569" w:rsidRPr="00C22E30" w:rsidRDefault="00AB7569" w:rsidP="00BA5DA8">
            <w:pPr>
              <w:rPr>
                <w:noProof/>
              </w:rPr>
            </w:pPr>
            <w:r w:rsidRPr="00C22E30">
              <w:rPr>
                <w:noProof/>
              </w:rPr>
              <w:t xml:space="preserve">Miasto </w:t>
            </w:r>
          </w:p>
        </w:tc>
        <w:tc>
          <w:tcPr>
            <w:tcW w:w="1163" w:type="dxa"/>
            <w:noWrap/>
          </w:tcPr>
          <w:p w14:paraId="5727B11C" w14:textId="77777777" w:rsidR="00AB7569" w:rsidRPr="00C22E30" w:rsidRDefault="00AB7569" w:rsidP="00BA5DA8">
            <w:pPr>
              <w:rPr>
                <w:noProof/>
              </w:rPr>
            </w:pPr>
            <w:r w:rsidRPr="00C22E30">
              <w:rPr>
                <w:noProof/>
              </w:rPr>
              <w:t xml:space="preserve">znakowy </w:t>
            </w:r>
          </w:p>
        </w:tc>
        <w:tc>
          <w:tcPr>
            <w:tcW w:w="737" w:type="dxa"/>
          </w:tcPr>
          <w:p w14:paraId="28C25305" w14:textId="77777777" w:rsidR="00AB7569" w:rsidRPr="00C22E30" w:rsidRDefault="00AB7569" w:rsidP="00BA5DA8">
            <w:pPr>
              <w:rPr>
                <w:noProof/>
              </w:rPr>
            </w:pPr>
            <w:r w:rsidRPr="00C22E30">
              <w:rPr>
                <w:noProof/>
              </w:rPr>
              <w:t xml:space="preserve">TAK </w:t>
            </w:r>
          </w:p>
        </w:tc>
        <w:tc>
          <w:tcPr>
            <w:tcW w:w="3345" w:type="dxa"/>
            <w:noWrap/>
          </w:tcPr>
          <w:p w14:paraId="41F7A41C" w14:textId="77777777" w:rsidR="00AB7569" w:rsidRPr="00C22E30" w:rsidRDefault="00AB7569" w:rsidP="00BA5DA8">
            <w:pPr>
              <w:rPr>
                <w:noProof/>
              </w:rPr>
            </w:pPr>
            <w:r w:rsidRPr="00C22E30">
              <w:rPr>
                <w:noProof/>
              </w:rPr>
              <w:t xml:space="preserve"> </w:t>
            </w:r>
          </w:p>
        </w:tc>
        <w:tc>
          <w:tcPr>
            <w:tcW w:w="3175" w:type="dxa"/>
            <w:noWrap/>
          </w:tcPr>
          <w:p w14:paraId="545F8FFA" w14:textId="77777777" w:rsidR="00AB7569" w:rsidRPr="00C22E30" w:rsidRDefault="00AB7569" w:rsidP="00BA5DA8">
            <w:pPr>
              <w:rPr>
                <w:noProof/>
              </w:rPr>
            </w:pPr>
            <w:r w:rsidRPr="00C22E30">
              <w:rPr>
                <w:noProof/>
              </w:rPr>
              <w:t xml:space="preserve"> </w:t>
            </w:r>
          </w:p>
        </w:tc>
        <w:tc>
          <w:tcPr>
            <w:tcW w:w="2779" w:type="dxa"/>
            <w:noWrap/>
          </w:tcPr>
          <w:p w14:paraId="7123406F" w14:textId="77777777" w:rsidR="00AB7569" w:rsidRPr="00C22E30" w:rsidRDefault="00AB7569" w:rsidP="00BA5DA8">
            <w:pPr>
              <w:rPr>
                <w:noProof/>
              </w:rPr>
            </w:pPr>
            <w:r w:rsidRPr="00C22E30">
              <w:rPr>
                <w:noProof/>
              </w:rPr>
              <w:t xml:space="preserve"> </w:t>
            </w:r>
          </w:p>
        </w:tc>
      </w:tr>
      <w:tr w:rsidR="00AB7569" w:rsidRPr="00C22E30" w14:paraId="12F18C55" w14:textId="77777777" w:rsidTr="00BA5DA8">
        <w:trPr>
          <w:trHeight w:val="315"/>
        </w:trPr>
        <w:tc>
          <w:tcPr>
            <w:tcW w:w="704" w:type="dxa"/>
          </w:tcPr>
          <w:p w14:paraId="75BBA857" w14:textId="77777777" w:rsidR="00AB7569" w:rsidRPr="00C22E30" w:rsidRDefault="00AB7569" w:rsidP="00BA5DA8">
            <w:pPr>
              <w:rPr>
                <w:noProof/>
              </w:rPr>
            </w:pPr>
            <w:r w:rsidRPr="00C22E30">
              <w:rPr>
                <w:noProof/>
              </w:rPr>
              <w:t xml:space="preserve"> </w:t>
            </w:r>
          </w:p>
        </w:tc>
        <w:tc>
          <w:tcPr>
            <w:tcW w:w="1105" w:type="dxa"/>
          </w:tcPr>
          <w:p w14:paraId="3B35FD21" w14:textId="77777777" w:rsidR="00AB7569" w:rsidRPr="00C22E30" w:rsidRDefault="00AB7569" w:rsidP="00BA5DA8">
            <w:pPr>
              <w:rPr>
                <w:noProof/>
              </w:rPr>
            </w:pPr>
            <w:r w:rsidRPr="00C22E30">
              <w:rPr>
                <w:noProof/>
              </w:rPr>
              <w:t xml:space="preserve"> </w:t>
            </w:r>
          </w:p>
        </w:tc>
        <w:tc>
          <w:tcPr>
            <w:tcW w:w="738" w:type="dxa"/>
            <w:noWrap/>
          </w:tcPr>
          <w:p w14:paraId="213CA7A4" w14:textId="77777777" w:rsidR="00AB7569" w:rsidRPr="00C22E30" w:rsidRDefault="00AB7569" w:rsidP="00BA5DA8">
            <w:pPr>
              <w:rPr>
                <w:noProof/>
              </w:rPr>
            </w:pPr>
            <w:r w:rsidRPr="00C22E30">
              <w:rPr>
                <w:noProof/>
              </w:rPr>
              <w:t xml:space="preserve"> </w:t>
            </w:r>
          </w:p>
        </w:tc>
        <w:tc>
          <w:tcPr>
            <w:tcW w:w="1530" w:type="dxa"/>
          </w:tcPr>
          <w:p w14:paraId="2EF81173" w14:textId="77777777" w:rsidR="00AB7569" w:rsidRPr="00C22E30" w:rsidRDefault="00AB7569" w:rsidP="00BA5DA8">
            <w:pPr>
              <w:rPr>
                <w:noProof/>
              </w:rPr>
            </w:pPr>
            <w:r w:rsidRPr="00C22E30">
              <w:rPr>
                <w:noProof/>
              </w:rPr>
              <w:t xml:space="preserve">Ulica </w:t>
            </w:r>
          </w:p>
        </w:tc>
        <w:tc>
          <w:tcPr>
            <w:tcW w:w="1163" w:type="dxa"/>
            <w:noWrap/>
          </w:tcPr>
          <w:p w14:paraId="7DC23E91" w14:textId="77777777" w:rsidR="00AB7569" w:rsidRPr="00C22E30" w:rsidRDefault="00AB7569" w:rsidP="00BA5DA8">
            <w:pPr>
              <w:rPr>
                <w:noProof/>
              </w:rPr>
            </w:pPr>
            <w:r w:rsidRPr="00C22E30">
              <w:rPr>
                <w:noProof/>
              </w:rPr>
              <w:t xml:space="preserve">znakowy </w:t>
            </w:r>
          </w:p>
        </w:tc>
        <w:tc>
          <w:tcPr>
            <w:tcW w:w="737" w:type="dxa"/>
          </w:tcPr>
          <w:p w14:paraId="1FE7400E" w14:textId="77777777" w:rsidR="00AB7569" w:rsidRPr="00C22E30" w:rsidRDefault="00AB7569" w:rsidP="00BA5DA8">
            <w:pPr>
              <w:rPr>
                <w:noProof/>
              </w:rPr>
            </w:pPr>
            <w:r w:rsidRPr="00C22E30">
              <w:rPr>
                <w:noProof/>
              </w:rPr>
              <w:t xml:space="preserve">NIE </w:t>
            </w:r>
          </w:p>
        </w:tc>
        <w:tc>
          <w:tcPr>
            <w:tcW w:w="3345" w:type="dxa"/>
            <w:noWrap/>
          </w:tcPr>
          <w:p w14:paraId="05912AD6" w14:textId="77777777" w:rsidR="00AB7569" w:rsidRPr="00C22E30" w:rsidRDefault="00AB7569" w:rsidP="00BA5DA8">
            <w:pPr>
              <w:rPr>
                <w:noProof/>
              </w:rPr>
            </w:pPr>
            <w:r w:rsidRPr="00C22E30">
              <w:rPr>
                <w:noProof/>
              </w:rPr>
              <w:t xml:space="preserve"> </w:t>
            </w:r>
          </w:p>
        </w:tc>
        <w:tc>
          <w:tcPr>
            <w:tcW w:w="3175" w:type="dxa"/>
            <w:noWrap/>
          </w:tcPr>
          <w:p w14:paraId="2D250DBD" w14:textId="77777777" w:rsidR="00AB7569" w:rsidRPr="00C22E30" w:rsidRDefault="00AB7569" w:rsidP="00BA5DA8">
            <w:pPr>
              <w:rPr>
                <w:noProof/>
              </w:rPr>
            </w:pPr>
            <w:r w:rsidRPr="00C22E30">
              <w:rPr>
                <w:noProof/>
              </w:rPr>
              <w:t xml:space="preserve"> </w:t>
            </w:r>
          </w:p>
        </w:tc>
        <w:tc>
          <w:tcPr>
            <w:tcW w:w="2779" w:type="dxa"/>
            <w:noWrap/>
          </w:tcPr>
          <w:p w14:paraId="018CD5C5" w14:textId="77777777" w:rsidR="00AB7569" w:rsidRPr="00C22E30" w:rsidRDefault="00AB7569" w:rsidP="00BA5DA8">
            <w:pPr>
              <w:rPr>
                <w:noProof/>
              </w:rPr>
            </w:pPr>
            <w:r w:rsidRPr="00C22E30">
              <w:rPr>
                <w:noProof/>
              </w:rPr>
              <w:t xml:space="preserve"> </w:t>
            </w:r>
          </w:p>
        </w:tc>
      </w:tr>
      <w:tr w:rsidR="00AB7569" w:rsidRPr="00C22E30" w14:paraId="0837CC58" w14:textId="77777777" w:rsidTr="00BA5DA8">
        <w:trPr>
          <w:trHeight w:val="315"/>
        </w:trPr>
        <w:tc>
          <w:tcPr>
            <w:tcW w:w="704" w:type="dxa"/>
          </w:tcPr>
          <w:p w14:paraId="57A16156" w14:textId="77777777" w:rsidR="00AB7569" w:rsidRPr="00C22E30" w:rsidRDefault="00AB7569" w:rsidP="00BA5DA8">
            <w:pPr>
              <w:rPr>
                <w:noProof/>
              </w:rPr>
            </w:pPr>
            <w:r w:rsidRPr="00C22E30">
              <w:rPr>
                <w:noProof/>
              </w:rPr>
              <w:t xml:space="preserve"> </w:t>
            </w:r>
          </w:p>
        </w:tc>
        <w:tc>
          <w:tcPr>
            <w:tcW w:w="1105" w:type="dxa"/>
          </w:tcPr>
          <w:p w14:paraId="651FF805" w14:textId="77777777" w:rsidR="00AB7569" w:rsidRPr="00C22E30" w:rsidRDefault="00AB7569" w:rsidP="00BA5DA8">
            <w:pPr>
              <w:rPr>
                <w:noProof/>
              </w:rPr>
            </w:pPr>
            <w:r w:rsidRPr="00C22E30">
              <w:rPr>
                <w:noProof/>
              </w:rPr>
              <w:t xml:space="preserve"> </w:t>
            </w:r>
          </w:p>
        </w:tc>
        <w:tc>
          <w:tcPr>
            <w:tcW w:w="738" w:type="dxa"/>
            <w:noWrap/>
          </w:tcPr>
          <w:p w14:paraId="167ABCD3" w14:textId="77777777" w:rsidR="00AB7569" w:rsidRPr="00C22E30" w:rsidRDefault="00AB7569" w:rsidP="00BA5DA8">
            <w:pPr>
              <w:rPr>
                <w:noProof/>
              </w:rPr>
            </w:pPr>
            <w:r w:rsidRPr="00C22E30">
              <w:rPr>
                <w:noProof/>
              </w:rPr>
              <w:t xml:space="preserve"> </w:t>
            </w:r>
          </w:p>
        </w:tc>
        <w:tc>
          <w:tcPr>
            <w:tcW w:w="1530" w:type="dxa"/>
          </w:tcPr>
          <w:p w14:paraId="7DAA986E" w14:textId="77777777" w:rsidR="00AB7569" w:rsidRPr="00C22E30" w:rsidRDefault="00AB7569" w:rsidP="00BA5DA8">
            <w:pPr>
              <w:rPr>
                <w:noProof/>
              </w:rPr>
            </w:pPr>
            <w:r w:rsidRPr="00C22E30">
              <w:rPr>
                <w:noProof/>
              </w:rPr>
              <w:t xml:space="preserve">Nr budynku </w:t>
            </w:r>
          </w:p>
        </w:tc>
        <w:tc>
          <w:tcPr>
            <w:tcW w:w="1163" w:type="dxa"/>
            <w:noWrap/>
          </w:tcPr>
          <w:p w14:paraId="14A6B37E" w14:textId="77777777" w:rsidR="00AB7569" w:rsidRPr="00C22E30" w:rsidRDefault="00AB7569" w:rsidP="00BA5DA8">
            <w:pPr>
              <w:rPr>
                <w:noProof/>
              </w:rPr>
            </w:pPr>
            <w:r w:rsidRPr="00C22E30">
              <w:rPr>
                <w:noProof/>
              </w:rPr>
              <w:t xml:space="preserve">znakowy </w:t>
            </w:r>
          </w:p>
        </w:tc>
        <w:tc>
          <w:tcPr>
            <w:tcW w:w="737" w:type="dxa"/>
          </w:tcPr>
          <w:p w14:paraId="5A40A23E" w14:textId="77777777" w:rsidR="00AB7569" w:rsidRPr="00C22E30" w:rsidRDefault="00AB7569" w:rsidP="00BA5DA8">
            <w:pPr>
              <w:rPr>
                <w:noProof/>
              </w:rPr>
            </w:pPr>
            <w:r>
              <w:rPr>
                <w:noProof/>
              </w:rPr>
              <w:t>NIE</w:t>
            </w:r>
            <w:r w:rsidRPr="00C22E30">
              <w:rPr>
                <w:noProof/>
              </w:rPr>
              <w:t xml:space="preserve"> </w:t>
            </w:r>
          </w:p>
        </w:tc>
        <w:tc>
          <w:tcPr>
            <w:tcW w:w="3345" w:type="dxa"/>
            <w:noWrap/>
          </w:tcPr>
          <w:p w14:paraId="7C9D0A93" w14:textId="77777777" w:rsidR="00AB7569" w:rsidRPr="00C22E30" w:rsidRDefault="00AB7569" w:rsidP="00BA5DA8">
            <w:pPr>
              <w:rPr>
                <w:noProof/>
              </w:rPr>
            </w:pPr>
            <w:r>
              <w:rPr>
                <w:noProof/>
              </w:rPr>
              <w:t>Pole nieobowiązkowe dla adresów z podanym numerem działki</w:t>
            </w:r>
          </w:p>
        </w:tc>
        <w:tc>
          <w:tcPr>
            <w:tcW w:w="3175" w:type="dxa"/>
            <w:noWrap/>
          </w:tcPr>
          <w:p w14:paraId="2FAB9261" w14:textId="77777777" w:rsidR="00AB7569" w:rsidRPr="00C22E30" w:rsidRDefault="00AB7569" w:rsidP="00BA5DA8">
            <w:pPr>
              <w:rPr>
                <w:noProof/>
              </w:rPr>
            </w:pPr>
            <w:r w:rsidRPr="00C22E30">
              <w:rPr>
                <w:noProof/>
              </w:rPr>
              <w:t xml:space="preserve"> </w:t>
            </w:r>
          </w:p>
        </w:tc>
        <w:tc>
          <w:tcPr>
            <w:tcW w:w="2779" w:type="dxa"/>
            <w:noWrap/>
          </w:tcPr>
          <w:p w14:paraId="641B5925" w14:textId="77777777" w:rsidR="00AB7569" w:rsidRPr="00C22E30" w:rsidRDefault="00AB7569" w:rsidP="00BA5DA8">
            <w:pPr>
              <w:rPr>
                <w:noProof/>
              </w:rPr>
            </w:pPr>
            <w:r w:rsidRPr="00C22E30">
              <w:rPr>
                <w:noProof/>
              </w:rPr>
              <w:t xml:space="preserve"> </w:t>
            </w:r>
          </w:p>
        </w:tc>
      </w:tr>
      <w:tr w:rsidR="00AB7569" w:rsidRPr="00C22E30" w14:paraId="22007541" w14:textId="77777777" w:rsidTr="00BA5DA8">
        <w:trPr>
          <w:trHeight w:val="315"/>
        </w:trPr>
        <w:tc>
          <w:tcPr>
            <w:tcW w:w="704" w:type="dxa"/>
          </w:tcPr>
          <w:p w14:paraId="5FA6EEA9" w14:textId="77777777" w:rsidR="00AB7569" w:rsidRPr="00C22E30" w:rsidRDefault="00AB7569" w:rsidP="00BA5DA8">
            <w:pPr>
              <w:rPr>
                <w:noProof/>
              </w:rPr>
            </w:pPr>
            <w:r w:rsidRPr="00C22E30">
              <w:rPr>
                <w:noProof/>
              </w:rPr>
              <w:t xml:space="preserve"> </w:t>
            </w:r>
          </w:p>
        </w:tc>
        <w:tc>
          <w:tcPr>
            <w:tcW w:w="1105" w:type="dxa"/>
          </w:tcPr>
          <w:p w14:paraId="221EA70F" w14:textId="77777777" w:rsidR="00AB7569" w:rsidRPr="00C22E30" w:rsidRDefault="00AB7569" w:rsidP="00BA5DA8">
            <w:pPr>
              <w:rPr>
                <w:noProof/>
              </w:rPr>
            </w:pPr>
            <w:r w:rsidRPr="00C22E30">
              <w:rPr>
                <w:noProof/>
              </w:rPr>
              <w:t xml:space="preserve"> </w:t>
            </w:r>
          </w:p>
        </w:tc>
        <w:tc>
          <w:tcPr>
            <w:tcW w:w="738" w:type="dxa"/>
            <w:noWrap/>
          </w:tcPr>
          <w:p w14:paraId="0CFB9FE0" w14:textId="77777777" w:rsidR="00AB7569" w:rsidRPr="00C22E30" w:rsidRDefault="00AB7569" w:rsidP="00BA5DA8">
            <w:pPr>
              <w:rPr>
                <w:noProof/>
              </w:rPr>
            </w:pPr>
            <w:r w:rsidRPr="00C22E30">
              <w:rPr>
                <w:noProof/>
              </w:rPr>
              <w:t xml:space="preserve"> </w:t>
            </w:r>
          </w:p>
        </w:tc>
        <w:tc>
          <w:tcPr>
            <w:tcW w:w="1530" w:type="dxa"/>
          </w:tcPr>
          <w:p w14:paraId="2C311B69" w14:textId="77777777" w:rsidR="00AB7569" w:rsidRPr="00C22E30" w:rsidRDefault="00AB7569" w:rsidP="00BA5DA8">
            <w:pPr>
              <w:rPr>
                <w:noProof/>
              </w:rPr>
            </w:pPr>
            <w:r w:rsidRPr="00C22E30">
              <w:rPr>
                <w:noProof/>
              </w:rPr>
              <w:t xml:space="preserve">Kod pocztowy </w:t>
            </w:r>
          </w:p>
        </w:tc>
        <w:tc>
          <w:tcPr>
            <w:tcW w:w="1163" w:type="dxa"/>
            <w:noWrap/>
          </w:tcPr>
          <w:p w14:paraId="72F5461C" w14:textId="77777777" w:rsidR="00AB7569" w:rsidRPr="00C22E30" w:rsidRDefault="00AB7569" w:rsidP="00BA5DA8">
            <w:pPr>
              <w:rPr>
                <w:noProof/>
              </w:rPr>
            </w:pPr>
            <w:r w:rsidRPr="00C22E30">
              <w:rPr>
                <w:noProof/>
              </w:rPr>
              <w:t xml:space="preserve">znakowy </w:t>
            </w:r>
          </w:p>
        </w:tc>
        <w:tc>
          <w:tcPr>
            <w:tcW w:w="737" w:type="dxa"/>
          </w:tcPr>
          <w:p w14:paraId="468F9E80" w14:textId="77777777" w:rsidR="00AB7569" w:rsidRPr="00C22E30" w:rsidRDefault="00AB7569" w:rsidP="00BA5DA8">
            <w:pPr>
              <w:rPr>
                <w:noProof/>
              </w:rPr>
            </w:pPr>
            <w:r w:rsidRPr="00C22E30">
              <w:rPr>
                <w:noProof/>
              </w:rPr>
              <w:t xml:space="preserve">TAK </w:t>
            </w:r>
          </w:p>
        </w:tc>
        <w:tc>
          <w:tcPr>
            <w:tcW w:w="3345" w:type="dxa"/>
            <w:noWrap/>
          </w:tcPr>
          <w:p w14:paraId="0EC077EF" w14:textId="77777777" w:rsidR="00AB7569" w:rsidRPr="00C22E30" w:rsidRDefault="00AB7569" w:rsidP="00BA5DA8">
            <w:pPr>
              <w:rPr>
                <w:noProof/>
              </w:rPr>
            </w:pPr>
            <w:r w:rsidRPr="00C22E30">
              <w:rPr>
                <w:noProof/>
              </w:rPr>
              <w:t xml:space="preserve"> </w:t>
            </w:r>
          </w:p>
        </w:tc>
        <w:tc>
          <w:tcPr>
            <w:tcW w:w="3175" w:type="dxa"/>
            <w:noWrap/>
          </w:tcPr>
          <w:p w14:paraId="08C5C0BA" w14:textId="77777777" w:rsidR="00AB7569" w:rsidRPr="00C22E30" w:rsidRDefault="00AB7569" w:rsidP="00BA5DA8">
            <w:pPr>
              <w:rPr>
                <w:noProof/>
              </w:rPr>
            </w:pPr>
            <w:r w:rsidRPr="00C22E30">
              <w:rPr>
                <w:noProof/>
              </w:rPr>
              <w:t xml:space="preserve"> </w:t>
            </w:r>
          </w:p>
        </w:tc>
        <w:tc>
          <w:tcPr>
            <w:tcW w:w="2779" w:type="dxa"/>
            <w:noWrap/>
          </w:tcPr>
          <w:p w14:paraId="257F5C30" w14:textId="77777777" w:rsidR="00AB7569" w:rsidRPr="00C22E30" w:rsidRDefault="00AB7569" w:rsidP="00BA5DA8">
            <w:pPr>
              <w:rPr>
                <w:noProof/>
              </w:rPr>
            </w:pPr>
            <w:r w:rsidRPr="00C22E30">
              <w:rPr>
                <w:noProof/>
              </w:rPr>
              <w:t xml:space="preserve"> </w:t>
            </w:r>
          </w:p>
        </w:tc>
      </w:tr>
      <w:tr w:rsidR="00AB7569" w:rsidRPr="00C22E30" w14:paraId="1F10A2AF" w14:textId="77777777" w:rsidTr="00BA5DA8">
        <w:trPr>
          <w:trHeight w:val="315"/>
        </w:trPr>
        <w:tc>
          <w:tcPr>
            <w:tcW w:w="704" w:type="dxa"/>
          </w:tcPr>
          <w:p w14:paraId="069F13F6" w14:textId="77777777" w:rsidR="00AB7569" w:rsidRPr="00C22E30" w:rsidRDefault="00AB7569" w:rsidP="00BA5DA8">
            <w:pPr>
              <w:rPr>
                <w:noProof/>
              </w:rPr>
            </w:pPr>
            <w:r w:rsidRPr="00C22E30">
              <w:rPr>
                <w:noProof/>
              </w:rPr>
              <w:t xml:space="preserve"> </w:t>
            </w:r>
          </w:p>
        </w:tc>
        <w:tc>
          <w:tcPr>
            <w:tcW w:w="1105" w:type="dxa"/>
          </w:tcPr>
          <w:p w14:paraId="1FCD7393" w14:textId="77777777" w:rsidR="00AB7569" w:rsidRPr="00C22E30" w:rsidRDefault="00AB7569" w:rsidP="00BA5DA8">
            <w:pPr>
              <w:rPr>
                <w:noProof/>
              </w:rPr>
            </w:pPr>
            <w:r w:rsidRPr="00C22E30">
              <w:rPr>
                <w:noProof/>
              </w:rPr>
              <w:t xml:space="preserve"> </w:t>
            </w:r>
          </w:p>
        </w:tc>
        <w:tc>
          <w:tcPr>
            <w:tcW w:w="738" w:type="dxa"/>
            <w:noWrap/>
          </w:tcPr>
          <w:p w14:paraId="27D79284" w14:textId="77777777" w:rsidR="00AB7569" w:rsidRPr="00C22E30" w:rsidRDefault="00AB7569" w:rsidP="00BA5DA8">
            <w:pPr>
              <w:rPr>
                <w:noProof/>
              </w:rPr>
            </w:pPr>
            <w:r w:rsidRPr="00C22E30">
              <w:rPr>
                <w:noProof/>
              </w:rPr>
              <w:t xml:space="preserve"> </w:t>
            </w:r>
          </w:p>
        </w:tc>
        <w:tc>
          <w:tcPr>
            <w:tcW w:w="1530" w:type="dxa"/>
          </w:tcPr>
          <w:p w14:paraId="141C89B4" w14:textId="77777777" w:rsidR="00AB7569" w:rsidRPr="00C22E30" w:rsidRDefault="00AB7569" w:rsidP="00BA5DA8">
            <w:pPr>
              <w:rPr>
                <w:noProof/>
              </w:rPr>
            </w:pPr>
            <w:r w:rsidRPr="00C22E30">
              <w:rPr>
                <w:noProof/>
              </w:rPr>
              <w:t xml:space="preserve">Nr lokalu </w:t>
            </w:r>
          </w:p>
        </w:tc>
        <w:tc>
          <w:tcPr>
            <w:tcW w:w="1163" w:type="dxa"/>
            <w:noWrap/>
          </w:tcPr>
          <w:p w14:paraId="25DB7743" w14:textId="77777777" w:rsidR="00AB7569" w:rsidRPr="00C22E30" w:rsidRDefault="00AB7569" w:rsidP="00BA5DA8">
            <w:pPr>
              <w:rPr>
                <w:noProof/>
              </w:rPr>
            </w:pPr>
            <w:r w:rsidRPr="00C22E30">
              <w:rPr>
                <w:noProof/>
              </w:rPr>
              <w:t xml:space="preserve">znakowy </w:t>
            </w:r>
          </w:p>
        </w:tc>
        <w:tc>
          <w:tcPr>
            <w:tcW w:w="737" w:type="dxa"/>
          </w:tcPr>
          <w:p w14:paraId="6F7B1A02" w14:textId="77777777" w:rsidR="00AB7569" w:rsidRPr="00C22E30" w:rsidRDefault="00AB7569" w:rsidP="00BA5DA8">
            <w:pPr>
              <w:rPr>
                <w:noProof/>
              </w:rPr>
            </w:pPr>
            <w:r w:rsidRPr="00C22E30">
              <w:rPr>
                <w:noProof/>
              </w:rPr>
              <w:t xml:space="preserve">NIE </w:t>
            </w:r>
          </w:p>
        </w:tc>
        <w:tc>
          <w:tcPr>
            <w:tcW w:w="3345" w:type="dxa"/>
            <w:noWrap/>
          </w:tcPr>
          <w:p w14:paraId="60A1A24E" w14:textId="77777777" w:rsidR="00AB7569" w:rsidRPr="00C22E30" w:rsidRDefault="00AB7569" w:rsidP="00BA5DA8">
            <w:pPr>
              <w:rPr>
                <w:noProof/>
              </w:rPr>
            </w:pPr>
            <w:r w:rsidRPr="00C22E30">
              <w:rPr>
                <w:noProof/>
              </w:rPr>
              <w:t xml:space="preserve"> </w:t>
            </w:r>
          </w:p>
        </w:tc>
        <w:tc>
          <w:tcPr>
            <w:tcW w:w="3175" w:type="dxa"/>
            <w:noWrap/>
          </w:tcPr>
          <w:p w14:paraId="33DC739C" w14:textId="77777777" w:rsidR="00AB7569" w:rsidRPr="00C22E30" w:rsidRDefault="00AB7569" w:rsidP="00BA5DA8">
            <w:pPr>
              <w:rPr>
                <w:noProof/>
              </w:rPr>
            </w:pPr>
            <w:r w:rsidRPr="00C22E30">
              <w:rPr>
                <w:noProof/>
              </w:rPr>
              <w:t xml:space="preserve"> </w:t>
            </w:r>
          </w:p>
        </w:tc>
        <w:tc>
          <w:tcPr>
            <w:tcW w:w="2779" w:type="dxa"/>
            <w:noWrap/>
          </w:tcPr>
          <w:p w14:paraId="2B4C0961" w14:textId="77777777" w:rsidR="00AB7569" w:rsidRPr="00C22E30" w:rsidRDefault="00AB7569" w:rsidP="00BA5DA8">
            <w:pPr>
              <w:rPr>
                <w:noProof/>
              </w:rPr>
            </w:pPr>
            <w:r w:rsidRPr="00C22E30">
              <w:rPr>
                <w:noProof/>
              </w:rPr>
              <w:t xml:space="preserve"> </w:t>
            </w:r>
          </w:p>
        </w:tc>
      </w:tr>
      <w:tr w:rsidR="00AB7569" w:rsidRPr="00C22E30" w14:paraId="43D87181" w14:textId="77777777" w:rsidTr="00BA5DA8">
        <w:trPr>
          <w:trHeight w:val="315"/>
        </w:trPr>
        <w:tc>
          <w:tcPr>
            <w:tcW w:w="704" w:type="dxa"/>
          </w:tcPr>
          <w:p w14:paraId="5C3DE23F" w14:textId="77777777" w:rsidR="00AB7569" w:rsidRPr="00C22E30" w:rsidRDefault="00AB7569" w:rsidP="00BA5DA8">
            <w:pPr>
              <w:rPr>
                <w:noProof/>
              </w:rPr>
            </w:pPr>
          </w:p>
        </w:tc>
        <w:tc>
          <w:tcPr>
            <w:tcW w:w="1105" w:type="dxa"/>
          </w:tcPr>
          <w:p w14:paraId="4D1D8073" w14:textId="77777777" w:rsidR="00AB7569" w:rsidRPr="00C22E30" w:rsidRDefault="00AB7569" w:rsidP="00BA5DA8">
            <w:pPr>
              <w:rPr>
                <w:noProof/>
              </w:rPr>
            </w:pPr>
          </w:p>
        </w:tc>
        <w:tc>
          <w:tcPr>
            <w:tcW w:w="738" w:type="dxa"/>
            <w:noWrap/>
          </w:tcPr>
          <w:p w14:paraId="7FD59563" w14:textId="77777777" w:rsidR="00AB7569" w:rsidRPr="00C22E30" w:rsidRDefault="00AB7569" w:rsidP="00BA5DA8">
            <w:pPr>
              <w:rPr>
                <w:noProof/>
              </w:rPr>
            </w:pPr>
          </w:p>
        </w:tc>
        <w:tc>
          <w:tcPr>
            <w:tcW w:w="1530" w:type="dxa"/>
          </w:tcPr>
          <w:p w14:paraId="3FD10075" w14:textId="77777777" w:rsidR="00AB7569" w:rsidRPr="00C22E30" w:rsidRDefault="00AB7569" w:rsidP="00BA5DA8">
            <w:pPr>
              <w:rPr>
                <w:noProof/>
              </w:rPr>
            </w:pPr>
            <w:r>
              <w:rPr>
                <w:noProof/>
              </w:rPr>
              <w:t>Nr działki</w:t>
            </w:r>
          </w:p>
        </w:tc>
        <w:tc>
          <w:tcPr>
            <w:tcW w:w="1163" w:type="dxa"/>
            <w:noWrap/>
          </w:tcPr>
          <w:p w14:paraId="500B6E55" w14:textId="77777777" w:rsidR="00AB7569" w:rsidRPr="00C22E30" w:rsidRDefault="00AB7569" w:rsidP="00BA5DA8">
            <w:pPr>
              <w:rPr>
                <w:noProof/>
              </w:rPr>
            </w:pPr>
            <w:r>
              <w:rPr>
                <w:noProof/>
              </w:rPr>
              <w:t>znakowy</w:t>
            </w:r>
          </w:p>
        </w:tc>
        <w:tc>
          <w:tcPr>
            <w:tcW w:w="737" w:type="dxa"/>
          </w:tcPr>
          <w:p w14:paraId="619486F2" w14:textId="77777777" w:rsidR="00AB7569" w:rsidRPr="00C22E30" w:rsidRDefault="00AB7569" w:rsidP="00BA5DA8">
            <w:pPr>
              <w:rPr>
                <w:noProof/>
              </w:rPr>
            </w:pPr>
            <w:r>
              <w:rPr>
                <w:noProof/>
              </w:rPr>
              <w:t>NIE</w:t>
            </w:r>
          </w:p>
        </w:tc>
        <w:tc>
          <w:tcPr>
            <w:tcW w:w="3345" w:type="dxa"/>
            <w:noWrap/>
          </w:tcPr>
          <w:p w14:paraId="1A09EA7A" w14:textId="77777777" w:rsidR="00AB7569" w:rsidRPr="00C22E30" w:rsidRDefault="00AB7569" w:rsidP="00BA5DA8">
            <w:pPr>
              <w:rPr>
                <w:noProof/>
              </w:rPr>
            </w:pPr>
            <w:r>
              <w:rPr>
                <w:noProof/>
              </w:rPr>
              <w:t>Pole opcjonalne z polem numer budynku</w:t>
            </w:r>
          </w:p>
        </w:tc>
        <w:tc>
          <w:tcPr>
            <w:tcW w:w="3175" w:type="dxa"/>
            <w:noWrap/>
          </w:tcPr>
          <w:p w14:paraId="097507C4" w14:textId="77777777" w:rsidR="00AB7569" w:rsidRPr="00C22E30" w:rsidRDefault="00AB7569" w:rsidP="00BA5DA8">
            <w:pPr>
              <w:rPr>
                <w:noProof/>
              </w:rPr>
            </w:pPr>
          </w:p>
        </w:tc>
        <w:tc>
          <w:tcPr>
            <w:tcW w:w="2779" w:type="dxa"/>
            <w:noWrap/>
          </w:tcPr>
          <w:p w14:paraId="69B79B94" w14:textId="77777777" w:rsidR="00AB7569" w:rsidRPr="00C22E30" w:rsidRDefault="00AB7569" w:rsidP="00BA5DA8">
            <w:pPr>
              <w:rPr>
                <w:noProof/>
              </w:rPr>
            </w:pPr>
          </w:p>
        </w:tc>
      </w:tr>
      <w:tr w:rsidR="00AB7569" w:rsidRPr="00C22E30" w14:paraId="41F1568C" w14:textId="77777777" w:rsidTr="00BA5DA8">
        <w:trPr>
          <w:trHeight w:val="315"/>
        </w:trPr>
        <w:tc>
          <w:tcPr>
            <w:tcW w:w="704" w:type="dxa"/>
          </w:tcPr>
          <w:p w14:paraId="61873B8D" w14:textId="77777777" w:rsidR="00AB7569" w:rsidRPr="008644F5" w:rsidRDefault="00AB7569" w:rsidP="00BA5DA8">
            <w:pPr>
              <w:rPr>
                <w:noProof/>
              </w:rPr>
            </w:pPr>
            <w:r w:rsidRPr="008644F5">
              <w:rPr>
                <w:noProof/>
              </w:rPr>
              <w:t xml:space="preserve"> </w:t>
            </w:r>
          </w:p>
        </w:tc>
        <w:tc>
          <w:tcPr>
            <w:tcW w:w="1105" w:type="dxa"/>
          </w:tcPr>
          <w:p w14:paraId="1C047A53" w14:textId="77777777" w:rsidR="00AB7569" w:rsidRPr="008644F5" w:rsidRDefault="00AB7569" w:rsidP="00BA5DA8">
            <w:pPr>
              <w:rPr>
                <w:noProof/>
              </w:rPr>
            </w:pPr>
            <w:r w:rsidRPr="008644F5">
              <w:rPr>
                <w:noProof/>
              </w:rPr>
              <w:t xml:space="preserve"> </w:t>
            </w:r>
          </w:p>
        </w:tc>
        <w:tc>
          <w:tcPr>
            <w:tcW w:w="738" w:type="dxa"/>
            <w:noWrap/>
          </w:tcPr>
          <w:p w14:paraId="72D57D6B" w14:textId="77777777" w:rsidR="00AB7569" w:rsidRPr="008644F5" w:rsidRDefault="00AB7569" w:rsidP="00BA5DA8">
            <w:pPr>
              <w:rPr>
                <w:noProof/>
              </w:rPr>
            </w:pPr>
            <w:r w:rsidRPr="008644F5">
              <w:rPr>
                <w:noProof/>
              </w:rPr>
              <w:t xml:space="preserve"> </w:t>
            </w:r>
          </w:p>
        </w:tc>
        <w:tc>
          <w:tcPr>
            <w:tcW w:w="1530" w:type="dxa"/>
          </w:tcPr>
          <w:p w14:paraId="033965B7" w14:textId="77777777" w:rsidR="00AB7569" w:rsidRPr="008644F5" w:rsidRDefault="00AB7569" w:rsidP="00BA5DA8">
            <w:pPr>
              <w:rPr>
                <w:noProof/>
              </w:rPr>
            </w:pPr>
            <w:r w:rsidRPr="008644F5">
              <w:rPr>
                <w:noProof/>
              </w:rPr>
              <w:t xml:space="preserve">Kraj </w:t>
            </w:r>
          </w:p>
        </w:tc>
        <w:tc>
          <w:tcPr>
            <w:tcW w:w="1163" w:type="dxa"/>
            <w:noWrap/>
          </w:tcPr>
          <w:p w14:paraId="4BFFCA10" w14:textId="77777777" w:rsidR="00AB7569" w:rsidRPr="008644F5" w:rsidRDefault="00AB7569" w:rsidP="00BA5DA8">
            <w:pPr>
              <w:rPr>
                <w:noProof/>
              </w:rPr>
            </w:pPr>
            <w:r w:rsidRPr="008644F5">
              <w:rPr>
                <w:noProof/>
              </w:rPr>
              <w:t xml:space="preserve">znakowy </w:t>
            </w:r>
          </w:p>
        </w:tc>
        <w:tc>
          <w:tcPr>
            <w:tcW w:w="737" w:type="dxa"/>
          </w:tcPr>
          <w:p w14:paraId="2EF7A494" w14:textId="77777777" w:rsidR="00AB7569" w:rsidRPr="008644F5" w:rsidRDefault="00AB7569" w:rsidP="00BA5DA8">
            <w:pPr>
              <w:rPr>
                <w:noProof/>
              </w:rPr>
            </w:pPr>
            <w:r w:rsidRPr="008644F5">
              <w:rPr>
                <w:noProof/>
              </w:rPr>
              <w:t xml:space="preserve">TAK </w:t>
            </w:r>
          </w:p>
        </w:tc>
        <w:tc>
          <w:tcPr>
            <w:tcW w:w="3345" w:type="dxa"/>
            <w:noWrap/>
          </w:tcPr>
          <w:p w14:paraId="6D71874C" w14:textId="77777777" w:rsidR="00AB7569" w:rsidRPr="008644F5" w:rsidRDefault="00AB7569" w:rsidP="00BA5DA8">
            <w:pPr>
              <w:rPr>
                <w:noProof/>
              </w:rPr>
            </w:pPr>
            <w:r w:rsidRPr="008644F5">
              <w:rPr>
                <w:noProof/>
              </w:rPr>
              <w:t xml:space="preserve"> </w:t>
            </w:r>
          </w:p>
        </w:tc>
        <w:tc>
          <w:tcPr>
            <w:tcW w:w="3175" w:type="dxa"/>
            <w:noWrap/>
          </w:tcPr>
          <w:p w14:paraId="37605E07" w14:textId="77777777" w:rsidR="00AB7569" w:rsidRPr="008644F5" w:rsidRDefault="00AB7569" w:rsidP="00BA5DA8">
            <w:pPr>
              <w:rPr>
                <w:noProof/>
              </w:rPr>
            </w:pPr>
            <w:r w:rsidRPr="008644F5">
              <w:rPr>
                <w:noProof/>
              </w:rPr>
              <w:t xml:space="preserve"> </w:t>
            </w:r>
          </w:p>
        </w:tc>
        <w:tc>
          <w:tcPr>
            <w:tcW w:w="2779" w:type="dxa"/>
            <w:noWrap/>
          </w:tcPr>
          <w:p w14:paraId="07041048" w14:textId="77777777" w:rsidR="00AB7569" w:rsidRPr="008644F5" w:rsidRDefault="00AB7569" w:rsidP="00BA5DA8">
            <w:pPr>
              <w:rPr>
                <w:noProof/>
              </w:rPr>
            </w:pPr>
            <w:r w:rsidRPr="008644F5">
              <w:rPr>
                <w:noProof/>
              </w:rPr>
              <w:t>W przypadku adresu polskiego należy wpisać wartość „Polska”</w:t>
            </w:r>
          </w:p>
        </w:tc>
      </w:tr>
      <w:tr w:rsidR="00AB7569" w:rsidRPr="00C22E30" w14:paraId="145B4817" w14:textId="77777777" w:rsidTr="00BA5DA8">
        <w:trPr>
          <w:trHeight w:val="315"/>
        </w:trPr>
        <w:tc>
          <w:tcPr>
            <w:tcW w:w="704" w:type="dxa"/>
          </w:tcPr>
          <w:p w14:paraId="62922222" w14:textId="77777777" w:rsidR="00AB7569" w:rsidRPr="008644F5" w:rsidRDefault="00AB7569" w:rsidP="00BA5DA8">
            <w:pPr>
              <w:rPr>
                <w:noProof/>
              </w:rPr>
            </w:pPr>
            <w:r w:rsidRPr="008644F5">
              <w:rPr>
                <w:noProof/>
              </w:rPr>
              <w:t xml:space="preserve"> </w:t>
            </w:r>
          </w:p>
        </w:tc>
        <w:tc>
          <w:tcPr>
            <w:tcW w:w="1105" w:type="dxa"/>
          </w:tcPr>
          <w:p w14:paraId="1B345410" w14:textId="77777777" w:rsidR="00AB7569" w:rsidRPr="008644F5" w:rsidRDefault="00AB7569" w:rsidP="00BA5DA8">
            <w:pPr>
              <w:rPr>
                <w:noProof/>
              </w:rPr>
            </w:pPr>
            <w:r w:rsidRPr="008644F5">
              <w:rPr>
                <w:noProof/>
              </w:rPr>
              <w:t xml:space="preserve"> </w:t>
            </w:r>
          </w:p>
        </w:tc>
        <w:tc>
          <w:tcPr>
            <w:tcW w:w="738" w:type="dxa"/>
            <w:noWrap/>
          </w:tcPr>
          <w:p w14:paraId="418997E5" w14:textId="77777777" w:rsidR="00AB7569" w:rsidRPr="008644F5" w:rsidRDefault="00AB7569" w:rsidP="00BA5DA8">
            <w:pPr>
              <w:rPr>
                <w:noProof/>
              </w:rPr>
            </w:pPr>
            <w:r w:rsidRPr="008644F5">
              <w:rPr>
                <w:noProof/>
              </w:rPr>
              <w:t xml:space="preserve"> </w:t>
            </w:r>
          </w:p>
        </w:tc>
        <w:tc>
          <w:tcPr>
            <w:tcW w:w="1530" w:type="dxa"/>
          </w:tcPr>
          <w:p w14:paraId="5694FADD" w14:textId="77777777" w:rsidR="00AB7569" w:rsidRPr="008644F5" w:rsidRDefault="00AB7569" w:rsidP="00BA5DA8">
            <w:pPr>
              <w:rPr>
                <w:noProof/>
              </w:rPr>
            </w:pPr>
            <w:r w:rsidRPr="008644F5">
              <w:rPr>
                <w:noProof/>
              </w:rPr>
              <w:t xml:space="preserve">Kod TERYT </w:t>
            </w:r>
          </w:p>
        </w:tc>
        <w:tc>
          <w:tcPr>
            <w:tcW w:w="1163" w:type="dxa"/>
            <w:noWrap/>
          </w:tcPr>
          <w:p w14:paraId="2C68E5D9" w14:textId="77777777" w:rsidR="00AB7569" w:rsidRPr="008644F5" w:rsidRDefault="00AB7569" w:rsidP="00BA5DA8">
            <w:pPr>
              <w:rPr>
                <w:noProof/>
              </w:rPr>
            </w:pPr>
            <w:r w:rsidRPr="008644F5">
              <w:rPr>
                <w:noProof/>
              </w:rPr>
              <w:t xml:space="preserve">znakowy </w:t>
            </w:r>
          </w:p>
        </w:tc>
        <w:tc>
          <w:tcPr>
            <w:tcW w:w="737" w:type="dxa"/>
          </w:tcPr>
          <w:p w14:paraId="4F468F72" w14:textId="77777777" w:rsidR="00AB7569" w:rsidRPr="008644F5" w:rsidRDefault="00AB7569" w:rsidP="00BA5DA8">
            <w:pPr>
              <w:rPr>
                <w:noProof/>
              </w:rPr>
            </w:pPr>
            <w:r w:rsidRPr="008644F5">
              <w:rPr>
                <w:noProof/>
              </w:rPr>
              <w:t>NIE</w:t>
            </w:r>
          </w:p>
        </w:tc>
        <w:tc>
          <w:tcPr>
            <w:tcW w:w="3345" w:type="dxa"/>
            <w:noWrap/>
          </w:tcPr>
          <w:p w14:paraId="60F9EB8B" w14:textId="77777777" w:rsidR="00AB7569" w:rsidRPr="008644F5" w:rsidRDefault="00AB7569" w:rsidP="00BA5DA8">
            <w:pPr>
              <w:rPr>
                <w:noProof/>
              </w:rPr>
            </w:pPr>
            <w:r w:rsidRPr="008644F5">
              <w:rPr>
                <w:noProof/>
              </w:rPr>
              <w:t xml:space="preserve"> </w:t>
            </w:r>
          </w:p>
        </w:tc>
        <w:tc>
          <w:tcPr>
            <w:tcW w:w="3175" w:type="dxa"/>
            <w:noWrap/>
          </w:tcPr>
          <w:p w14:paraId="6ECE193F" w14:textId="77777777" w:rsidR="00AB7569" w:rsidRPr="008644F5" w:rsidRDefault="00AB7569" w:rsidP="00BA5DA8">
            <w:pPr>
              <w:rPr>
                <w:noProof/>
              </w:rPr>
            </w:pPr>
            <w:r w:rsidRPr="008644F5">
              <w:rPr>
                <w:noProof/>
              </w:rPr>
              <w:t xml:space="preserve"> </w:t>
            </w:r>
          </w:p>
        </w:tc>
        <w:tc>
          <w:tcPr>
            <w:tcW w:w="2779" w:type="dxa"/>
            <w:noWrap/>
          </w:tcPr>
          <w:p w14:paraId="73AB7959" w14:textId="77777777" w:rsidR="00AB7569" w:rsidRPr="008644F5" w:rsidRDefault="00AB7569" w:rsidP="00BA5DA8">
            <w:pPr>
              <w:rPr>
                <w:noProof/>
              </w:rPr>
            </w:pPr>
            <w:r w:rsidRPr="008644F5">
              <w:rPr>
                <w:noProof/>
              </w:rPr>
              <w:t xml:space="preserve"> </w:t>
            </w:r>
          </w:p>
        </w:tc>
      </w:tr>
      <w:tr w:rsidR="00AB7569" w:rsidRPr="00C22E30" w14:paraId="3AD6DF60" w14:textId="77777777" w:rsidTr="00BA5DA8">
        <w:trPr>
          <w:trHeight w:val="315"/>
        </w:trPr>
        <w:tc>
          <w:tcPr>
            <w:tcW w:w="704" w:type="dxa"/>
          </w:tcPr>
          <w:p w14:paraId="0CE95E78" w14:textId="77777777" w:rsidR="00AB7569" w:rsidRPr="008644F5" w:rsidRDefault="00AB7569" w:rsidP="00BA5DA8">
            <w:pPr>
              <w:rPr>
                <w:noProof/>
              </w:rPr>
            </w:pPr>
            <w:r w:rsidRPr="008644F5">
              <w:rPr>
                <w:noProof/>
              </w:rPr>
              <w:t xml:space="preserve">1.4 </w:t>
            </w:r>
          </w:p>
        </w:tc>
        <w:tc>
          <w:tcPr>
            <w:tcW w:w="1105" w:type="dxa"/>
          </w:tcPr>
          <w:p w14:paraId="6FD9D956" w14:textId="77777777" w:rsidR="00AB7569" w:rsidRPr="008644F5" w:rsidRDefault="00AB7569" w:rsidP="00BA5DA8">
            <w:pPr>
              <w:rPr>
                <w:noProof/>
              </w:rPr>
            </w:pPr>
            <w:r w:rsidRPr="008644F5">
              <w:rPr>
                <w:noProof/>
              </w:rPr>
              <w:t xml:space="preserve">PPE </w:t>
            </w:r>
          </w:p>
        </w:tc>
        <w:tc>
          <w:tcPr>
            <w:tcW w:w="738" w:type="dxa"/>
            <w:noWrap/>
          </w:tcPr>
          <w:p w14:paraId="1373BDD8" w14:textId="77777777" w:rsidR="00AB7569" w:rsidRPr="008644F5" w:rsidRDefault="00AB7569" w:rsidP="00BA5DA8">
            <w:pPr>
              <w:rPr>
                <w:noProof/>
              </w:rPr>
            </w:pPr>
            <w:r w:rsidRPr="008644F5">
              <w:rPr>
                <w:noProof/>
              </w:rPr>
              <w:t xml:space="preserve">1 </w:t>
            </w:r>
          </w:p>
        </w:tc>
        <w:tc>
          <w:tcPr>
            <w:tcW w:w="1530" w:type="dxa"/>
          </w:tcPr>
          <w:p w14:paraId="5A46B5D9" w14:textId="77777777" w:rsidR="00AB7569" w:rsidRPr="008644F5" w:rsidRDefault="00AB7569" w:rsidP="00BA5DA8">
            <w:pPr>
              <w:rPr>
                <w:noProof/>
              </w:rPr>
            </w:pPr>
            <w:r w:rsidRPr="008644F5">
              <w:rPr>
                <w:noProof/>
              </w:rPr>
              <w:t xml:space="preserve"> </w:t>
            </w:r>
          </w:p>
        </w:tc>
        <w:tc>
          <w:tcPr>
            <w:tcW w:w="1163" w:type="dxa"/>
            <w:noWrap/>
          </w:tcPr>
          <w:p w14:paraId="65BB3061" w14:textId="77777777" w:rsidR="00AB7569" w:rsidRPr="008644F5" w:rsidRDefault="00AB7569" w:rsidP="00BA5DA8">
            <w:pPr>
              <w:rPr>
                <w:noProof/>
              </w:rPr>
            </w:pPr>
            <w:r w:rsidRPr="008644F5">
              <w:rPr>
                <w:noProof/>
              </w:rPr>
              <w:t xml:space="preserve"> </w:t>
            </w:r>
          </w:p>
        </w:tc>
        <w:tc>
          <w:tcPr>
            <w:tcW w:w="737" w:type="dxa"/>
          </w:tcPr>
          <w:p w14:paraId="593BDE51" w14:textId="77777777" w:rsidR="00AB7569" w:rsidRPr="008644F5" w:rsidRDefault="00AB7569" w:rsidP="00BA5DA8">
            <w:pPr>
              <w:rPr>
                <w:noProof/>
              </w:rPr>
            </w:pPr>
            <w:r w:rsidRPr="008644F5">
              <w:rPr>
                <w:noProof/>
              </w:rPr>
              <w:t xml:space="preserve"> </w:t>
            </w:r>
          </w:p>
        </w:tc>
        <w:tc>
          <w:tcPr>
            <w:tcW w:w="3345" w:type="dxa"/>
            <w:noWrap/>
          </w:tcPr>
          <w:p w14:paraId="68CCA489" w14:textId="77777777" w:rsidR="00AB7569" w:rsidRPr="008644F5" w:rsidRDefault="00AB7569" w:rsidP="00BA5DA8">
            <w:pPr>
              <w:rPr>
                <w:noProof/>
              </w:rPr>
            </w:pPr>
            <w:r w:rsidRPr="008644F5">
              <w:rPr>
                <w:noProof/>
              </w:rPr>
              <w:t xml:space="preserve"> </w:t>
            </w:r>
          </w:p>
        </w:tc>
        <w:tc>
          <w:tcPr>
            <w:tcW w:w="3175" w:type="dxa"/>
            <w:noWrap/>
          </w:tcPr>
          <w:p w14:paraId="0DD1172E" w14:textId="77777777" w:rsidR="00AB7569" w:rsidRPr="008644F5" w:rsidRDefault="00AB7569" w:rsidP="00BA5DA8">
            <w:pPr>
              <w:rPr>
                <w:noProof/>
              </w:rPr>
            </w:pPr>
            <w:r w:rsidRPr="008644F5">
              <w:rPr>
                <w:noProof/>
              </w:rPr>
              <w:t xml:space="preserve"> </w:t>
            </w:r>
          </w:p>
        </w:tc>
        <w:tc>
          <w:tcPr>
            <w:tcW w:w="2779" w:type="dxa"/>
            <w:noWrap/>
          </w:tcPr>
          <w:p w14:paraId="2972F968" w14:textId="77777777" w:rsidR="00AB7569" w:rsidRPr="008644F5" w:rsidRDefault="00AB7569" w:rsidP="00BA5DA8">
            <w:pPr>
              <w:rPr>
                <w:noProof/>
              </w:rPr>
            </w:pPr>
            <w:r w:rsidRPr="008644F5">
              <w:rPr>
                <w:noProof/>
              </w:rPr>
              <w:t xml:space="preserve"> </w:t>
            </w:r>
          </w:p>
        </w:tc>
      </w:tr>
      <w:tr w:rsidR="00AB7569" w:rsidRPr="00C22E30" w14:paraId="2927A6A0" w14:textId="77777777" w:rsidTr="00BA5DA8">
        <w:trPr>
          <w:trHeight w:val="315"/>
        </w:trPr>
        <w:tc>
          <w:tcPr>
            <w:tcW w:w="704" w:type="dxa"/>
          </w:tcPr>
          <w:p w14:paraId="6044427C" w14:textId="77777777" w:rsidR="00AB7569" w:rsidRPr="008644F5" w:rsidRDefault="00AB7569" w:rsidP="00BA5DA8">
            <w:pPr>
              <w:rPr>
                <w:noProof/>
              </w:rPr>
            </w:pPr>
            <w:r w:rsidRPr="008644F5">
              <w:rPr>
                <w:noProof/>
              </w:rPr>
              <w:t xml:space="preserve"> </w:t>
            </w:r>
          </w:p>
        </w:tc>
        <w:tc>
          <w:tcPr>
            <w:tcW w:w="1105" w:type="dxa"/>
          </w:tcPr>
          <w:p w14:paraId="35B77C5E" w14:textId="77777777" w:rsidR="00AB7569" w:rsidRPr="008644F5" w:rsidRDefault="00AB7569" w:rsidP="00BA5DA8">
            <w:pPr>
              <w:rPr>
                <w:noProof/>
              </w:rPr>
            </w:pPr>
            <w:r w:rsidRPr="008644F5">
              <w:rPr>
                <w:noProof/>
              </w:rPr>
              <w:t xml:space="preserve"> </w:t>
            </w:r>
          </w:p>
        </w:tc>
        <w:tc>
          <w:tcPr>
            <w:tcW w:w="738" w:type="dxa"/>
            <w:noWrap/>
          </w:tcPr>
          <w:p w14:paraId="5B2AFC83" w14:textId="77777777" w:rsidR="00AB7569" w:rsidRPr="008644F5" w:rsidRDefault="00AB7569" w:rsidP="00BA5DA8">
            <w:pPr>
              <w:rPr>
                <w:noProof/>
              </w:rPr>
            </w:pPr>
            <w:r w:rsidRPr="008644F5">
              <w:rPr>
                <w:noProof/>
              </w:rPr>
              <w:t xml:space="preserve"> </w:t>
            </w:r>
          </w:p>
        </w:tc>
        <w:tc>
          <w:tcPr>
            <w:tcW w:w="1530" w:type="dxa"/>
          </w:tcPr>
          <w:p w14:paraId="1B2609AE" w14:textId="77777777" w:rsidR="00AB7569" w:rsidRPr="008644F5" w:rsidRDefault="00AB7569" w:rsidP="00BA5DA8">
            <w:pPr>
              <w:rPr>
                <w:noProof/>
              </w:rPr>
            </w:pPr>
            <w:r w:rsidRPr="008644F5">
              <w:rPr>
                <w:noProof/>
              </w:rPr>
              <w:t xml:space="preserve">Kod PPE </w:t>
            </w:r>
          </w:p>
        </w:tc>
        <w:tc>
          <w:tcPr>
            <w:tcW w:w="1163" w:type="dxa"/>
            <w:noWrap/>
          </w:tcPr>
          <w:p w14:paraId="1D4E14C1" w14:textId="77777777" w:rsidR="00AB7569" w:rsidRPr="008644F5" w:rsidRDefault="00AB7569" w:rsidP="00BA5DA8">
            <w:pPr>
              <w:rPr>
                <w:noProof/>
              </w:rPr>
            </w:pPr>
            <w:r w:rsidRPr="008644F5">
              <w:rPr>
                <w:noProof/>
              </w:rPr>
              <w:t xml:space="preserve">znakowy </w:t>
            </w:r>
          </w:p>
        </w:tc>
        <w:tc>
          <w:tcPr>
            <w:tcW w:w="737" w:type="dxa"/>
          </w:tcPr>
          <w:p w14:paraId="577F00F6" w14:textId="77777777" w:rsidR="00AB7569" w:rsidRPr="008644F5" w:rsidRDefault="00AB7569" w:rsidP="00BA5DA8">
            <w:pPr>
              <w:rPr>
                <w:noProof/>
              </w:rPr>
            </w:pPr>
            <w:r w:rsidRPr="008644F5">
              <w:rPr>
                <w:noProof/>
              </w:rPr>
              <w:t xml:space="preserve">TAK </w:t>
            </w:r>
          </w:p>
        </w:tc>
        <w:tc>
          <w:tcPr>
            <w:tcW w:w="3345" w:type="dxa"/>
            <w:noWrap/>
          </w:tcPr>
          <w:p w14:paraId="3E54B6D5" w14:textId="77777777" w:rsidR="00AB7569" w:rsidRPr="008644F5" w:rsidRDefault="00AB7569" w:rsidP="00BA5DA8">
            <w:pPr>
              <w:rPr>
                <w:noProof/>
              </w:rPr>
            </w:pPr>
            <w:r w:rsidRPr="008644F5">
              <w:rPr>
                <w:noProof/>
              </w:rPr>
              <w:t xml:space="preserve">Unikalny numer identyfikujący punkt poboru energii </w:t>
            </w:r>
          </w:p>
        </w:tc>
        <w:tc>
          <w:tcPr>
            <w:tcW w:w="3175" w:type="dxa"/>
            <w:noWrap/>
          </w:tcPr>
          <w:p w14:paraId="52F6DE92" w14:textId="77777777" w:rsidR="00AB7569" w:rsidRPr="008644F5" w:rsidRDefault="00AB7569" w:rsidP="00BA5DA8">
            <w:pPr>
              <w:rPr>
                <w:noProof/>
              </w:rPr>
            </w:pPr>
            <w:r w:rsidRPr="008644F5">
              <w:rPr>
                <w:noProof/>
              </w:rPr>
              <w:t xml:space="preserve"> </w:t>
            </w:r>
          </w:p>
        </w:tc>
        <w:tc>
          <w:tcPr>
            <w:tcW w:w="2779" w:type="dxa"/>
            <w:noWrap/>
          </w:tcPr>
          <w:p w14:paraId="63C57508" w14:textId="77777777" w:rsidR="00AB7569" w:rsidRPr="008644F5" w:rsidRDefault="00AB7569" w:rsidP="00BA5DA8">
            <w:pPr>
              <w:rPr>
                <w:noProof/>
              </w:rPr>
            </w:pPr>
            <w:r w:rsidRPr="008644F5">
              <w:rPr>
                <w:noProof/>
              </w:rPr>
              <w:t xml:space="preserve"> </w:t>
            </w:r>
          </w:p>
        </w:tc>
      </w:tr>
      <w:tr w:rsidR="00AB7569" w:rsidRPr="00C22E30" w14:paraId="0ACDA6AD" w14:textId="77777777" w:rsidTr="00BA5DA8">
        <w:trPr>
          <w:trHeight w:val="315"/>
        </w:trPr>
        <w:tc>
          <w:tcPr>
            <w:tcW w:w="704" w:type="dxa"/>
          </w:tcPr>
          <w:p w14:paraId="712FFF1F" w14:textId="77777777" w:rsidR="00AB7569" w:rsidRPr="008644F5" w:rsidRDefault="00AB7569" w:rsidP="00BA5DA8">
            <w:pPr>
              <w:rPr>
                <w:noProof/>
              </w:rPr>
            </w:pPr>
          </w:p>
        </w:tc>
        <w:tc>
          <w:tcPr>
            <w:tcW w:w="1105" w:type="dxa"/>
          </w:tcPr>
          <w:p w14:paraId="595B2E8A" w14:textId="77777777" w:rsidR="00AB7569" w:rsidRPr="008644F5" w:rsidRDefault="00AB7569" w:rsidP="00BA5DA8">
            <w:pPr>
              <w:rPr>
                <w:noProof/>
              </w:rPr>
            </w:pPr>
          </w:p>
        </w:tc>
        <w:tc>
          <w:tcPr>
            <w:tcW w:w="738" w:type="dxa"/>
            <w:noWrap/>
          </w:tcPr>
          <w:p w14:paraId="1A153BBA" w14:textId="77777777" w:rsidR="00AB7569" w:rsidRPr="008644F5" w:rsidRDefault="00AB7569" w:rsidP="00BA5DA8">
            <w:pPr>
              <w:rPr>
                <w:noProof/>
              </w:rPr>
            </w:pPr>
          </w:p>
        </w:tc>
        <w:tc>
          <w:tcPr>
            <w:tcW w:w="1530" w:type="dxa"/>
          </w:tcPr>
          <w:p w14:paraId="3BA10F02" w14:textId="77777777" w:rsidR="00AB7569" w:rsidRPr="008644F5" w:rsidRDefault="00AB7569" w:rsidP="00BA5DA8">
            <w:pPr>
              <w:rPr>
                <w:noProof/>
              </w:rPr>
            </w:pPr>
            <w:r w:rsidRPr="008644F5">
              <w:rPr>
                <w:noProof/>
              </w:rPr>
              <w:t>Typ rozliczenia umowy w PPE</w:t>
            </w:r>
          </w:p>
        </w:tc>
        <w:tc>
          <w:tcPr>
            <w:tcW w:w="1163" w:type="dxa"/>
            <w:noWrap/>
          </w:tcPr>
          <w:p w14:paraId="2CC9A1A9" w14:textId="77777777" w:rsidR="00AB7569" w:rsidRPr="008644F5" w:rsidRDefault="00AB7569" w:rsidP="00BA5DA8">
            <w:pPr>
              <w:rPr>
                <w:noProof/>
              </w:rPr>
            </w:pPr>
            <w:r w:rsidRPr="008644F5">
              <w:rPr>
                <w:noProof/>
              </w:rPr>
              <w:t>słownikowy</w:t>
            </w:r>
          </w:p>
        </w:tc>
        <w:tc>
          <w:tcPr>
            <w:tcW w:w="737" w:type="dxa"/>
          </w:tcPr>
          <w:p w14:paraId="4E4B9361" w14:textId="77777777" w:rsidR="00AB7569" w:rsidRPr="008644F5" w:rsidRDefault="00AB7569" w:rsidP="00BA5DA8">
            <w:pPr>
              <w:rPr>
                <w:noProof/>
              </w:rPr>
            </w:pPr>
            <w:r w:rsidRPr="008644F5">
              <w:rPr>
                <w:noProof/>
              </w:rPr>
              <w:t>TAK</w:t>
            </w:r>
          </w:p>
        </w:tc>
        <w:tc>
          <w:tcPr>
            <w:tcW w:w="3345" w:type="dxa"/>
            <w:noWrap/>
          </w:tcPr>
          <w:p w14:paraId="4461D8EA" w14:textId="77777777" w:rsidR="00AB7569" w:rsidRPr="008644F5" w:rsidRDefault="00AB7569" w:rsidP="00BA5DA8">
            <w:pPr>
              <w:rPr>
                <w:noProof/>
              </w:rPr>
            </w:pPr>
            <w:r w:rsidRPr="008644F5">
              <w:rPr>
                <w:noProof/>
              </w:rPr>
              <w:t>Typ rozliczenia Klienta</w:t>
            </w:r>
          </w:p>
        </w:tc>
        <w:tc>
          <w:tcPr>
            <w:tcW w:w="3175" w:type="dxa"/>
            <w:noWrap/>
          </w:tcPr>
          <w:p w14:paraId="78CB5954" w14:textId="77777777" w:rsidR="00AB7569" w:rsidRPr="008644F5" w:rsidRDefault="00AB7569" w:rsidP="00BA5DA8">
            <w:pPr>
              <w:rPr>
                <w:noProof/>
              </w:rPr>
            </w:pPr>
            <w:r w:rsidRPr="008644F5">
              <w:rPr>
                <w:noProof/>
              </w:rPr>
              <w:t>ODB;</w:t>
            </w:r>
          </w:p>
          <w:p w14:paraId="2C2EE0EE" w14:textId="77777777" w:rsidR="00AB7569" w:rsidRPr="008644F5" w:rsidRDefault="00AB7569" w:rsidP="00BA5DA8">
            <w:pPr>
              <w:rPr>
                <w:noProof/>
              </w:rPr>
            </w:pPr>
            <w:r w:rsidRPr="008644F5">
              <w:rPr>
                <w:noProof/>
              </w:rPr>
              <w:t>OZM;</w:t>
            </w:r>
          </w:p>
          <w:p w14:paraId="1D77D637" w14:textId="77777777" w:rsidR="00AB7569" w:rsidRPr="008644F5" w:rsidRDefault="00AB7569" w:rsidP="00BA5DA8">
            <w:pPr>
              <w:rPr>
                <w:noProof/>
              </w:rPr>
            </w:pPr>
            <w:r w:rsidRPr="008644F5">
              <w:rPr>
                <w:noProof/>
              </w:rPr>
              <w:t>PRO;</w:t>
            </w:r>
          </w:p>
          <w:p w14:paraId="54A9BFA4" w14:textId="77777777" w:rsidR="00AB7569" w:rsidRDefault="00AB7569" w:rsidP="00BA5DA8">
            <w:pPr>
              <w:rPr>
                <w:noProof/>
              </w:rPr>
            </w:pPr>
            <w:r w:rsidRPr="008644F5">
              <w:rPr>
                <w:noProof/>
              </w:rPr>
              <w:t>WYT</w:t>
            </w:r>
            <w:r w:rsidR="00B406DE">
              <w:rPr>
                <w:noProof/>
              </w:rPr>
              <w:t>;</w:t>
            </w:r>
          </w:p>
          <w:p w14:paraId="1961C7F6" w14:textId="51C02F75" w:rsidR="00B406DE" w:rsidRPr="008644F5" w:rsidRDefault="00B406DE" w:rsidP="00BA5DA8">
            <w:pPr>
              <w:rPr>
                <w:noProof/>
              </w:rPr>
            </w:pPr>
            <w:r>
              <w:rPr>
                <w:noProof/>
              </w:rPr>
              <w:t>MAG</w:t>
            </w:r>
          </w:p>
        </w:tc>
        <w:tc>
          <w:tcPr>
            <w:tcW w:w="2779" w:type="dxa"/>
            <w:noWrap/>
          </w:tcPr>
          <w:p w14:paraId="5740E2E3" w14:textId="77777777" w:rsidR="00AB7569" w:rsidRPr="008644F5" w:rsidRDefault="00AB7569" w:rsidP="00BA5DA8">
            <w:pPr>
              <w:rPr>
                <w:noProof/>
              </w:rPr>
            </w:pPr>
            <w:r w:rsidRPr="008644F5">
              <w:rPr>
                <w:noProof/>
              </w:rPr>
              <w:t>ODB – Odbiorca</w:t>
            </w:r>
          </w:p>
          <w:p w14:paraId="6F4CF2FB" w14:textId="77777777" w:rsidR="00AB7569" w:rsidRPr="008644F5" w:rsidRDefault="00AB7569" w:rsidP="00BA5DA8">
            <w:pPr>
              <w:rPr>
                <w:noProof/>
              </w:rPr>
            </w:pPr>
            <w:r w:rsidRPr="008644F5">
              <w:rPr>
                <w:noProof/>
              </w:rPr>
              <w:t>OZM – Odbiorca z Mikroinstalacją</w:t>
            </w:r>
          </w:p>
          <w:p w14:paraId="76128330" w14:textId="77777777" w:rsidR="00AB7569" w:rsidRPr="008644F5" w:rsidRDefault="00AB7569" w:rsidP="00BA5DA8">
            <w:pPr>
              <w:rPr>
                <w:noProof/>
              </w:rPr>
            </w:pPr>
            <w:r w:rsidRPr="008644F5">
              <w:rPr>
                <w:noProof/>
              </w:rPr>
              <w:t>PRO – Prosument</w:t>
            </w:r>
          </w:p>
          <w:p w14:paraId="54E9780A" w14:textId="23528B09" w:rsidR="00AB7569" w:rsidRDefault="00AB7569" w:rsidP="00BA5DA8">
            <w:pPr>
              <w:rPr>
                <w:noProof/>
              </w:rPr>
            </w:pPr>
            <w:r w:rsidRPr="008644F5">
              <w:rPr>
                <w:noProof/>
              </w:rPr>
              <w:t xml:space="preserve">WYT </w:t>
            </w:r>
            <w:r w:rsidR="00B406DE">
              <w:rPr>
                <w:noProof/>
              </w:rPr>
              <w:t>–</w:t>
            </w:r>
            <w:r w:rsidRPr="008644F5">
              <w:rPr>
                <w:noProof/>
              </w:rPr>
              <w:t xml:space="preserve"> Wytwórca</w:t>
            </w:r>
          </w:p>
          <w:p w14:paraId="3F3FB9F4" w14:textId="7179A1C2" w:rsidR="00B406DE" w:rsidRPr="008644F5" w:rsidRDefault="00B406DE" w:rsidP="00BA5DA8">
            <w:pPr>
              <w:rPr>
                <w:noProof/>
              </w:rPr>
            </w:pPr>
            <w:r>
              <w:rPr>
                <w:noProof/>
              </w:rPr>
              <w:t>MAG – Magazyn energii</w:t>
            </w:r>
          </w:p>
        </w:tc>
      </w:tr>
      <w:tr w:rsidR="00D21B52" w:rsidRPr="00C22E30" w14:paraId="1CA19D6B" w14:textId="77777777" w:rsidTr="00BA5DA8">
        <w:trPr>
          <w:trHeight w:val="315"/>
        </w:trPr>
        <w:tc>
          <w:tcPr>
            <w:tcW w:w="704" w:type="dxa"/>
          </w:tcPr>
          <w:p w14:paraId="4DFD7E59" w14:textId="0F29CD93" w:rsidR="00D21B52" w:rsidRPr="008644F5" w:rsidRDefault="00D21B52" w:rsidP="00BA5DA8">
            <w:pPr>
              <w:rPr>
                <w:noProof/>
              </w:rPr>
            </w:pPr>
          </w:p>
        </w:tc>
        <w:tc>
          <w:tcPr>
            <w:tcW w:w="1105" w:type="dxa"/>
          </w:tcPr>
          <w:p w14:paraId="10E4F101" w14:textId="77777777" w:rsidR="00D21B52" w:rsidRPr="008644F5" w:rsidRDefault="00D21B52" w:rsidP="00BA5DA8">
            <w:pPr>
              <w:rPr>
                <w:noProof/>
              </w:rPr>
            </w:pPr>
          </w:p>
        </w:tc>
        <w:tc>
          <w:tcPr>
            <w:tcW w:w="738" w:type="dxa"/>
            <w:noWrap/>
          </w:tcPr>
          <w:p w14:paraId="39FE7095" w14:textId="77777777" w:rsidR="00D21B52" w:rsidRPr="008644F5" w:rsidRDefault="00D21B52" w:rsidP="00BA5DA8">
            <w:pPr>
              <w:rPr>
                <w:noProof/>
              </w:rPr>
            </w:pPr>
          </w:p>
        </w:tc>
        <w:tc>
          <w:tcPr>
            <w:tcW w:w="1530" w:type="dxa"/>
          </w:tcPr>
          <w:p w14:paraId="7131C6F6" w14:textId="78503527" w:rsidR="00D21B52" w:rsidRPr="00EC227D" w:rsidRDefault="00D21B52" w:rsidP="00BA5DA8">
            <w:pPr>
              <w:rPr>
                <w:noProof/>
              </w:rPr>
            </w:pPr>
            <w:r w:rsidRPr="00EC227D">
              <w:t>Grupa przyłączeniowa VI</w:t>
            </w:r>
          </w:p>
        </w:tc>
        <w:tc>
          <w:tcPr>
            <w:tcW w:w="1163" w:type="dxa"/>
            <w:noWrap/>
          </w:tcPr>
          <w:p w14:paraId="1DAACC79" w14:textId="38141EEA" w:rsidR="00D21B52" w:rsidRPr="00EC227D" w:rsidRDefault="00D21B52" w:rsidP="00BA5DA8">
            <w:pPr>
              <w:rPr>
                <w:noProof/>
              </w:rPr>
            </w:pPr>
            <w:r w:rsidRPr="00EC227D">
              <w:t>słownikowy</w:t>
            </w:r>
          </w:p>
        </w:tc>
        <w:tc>
          <w:tcPr>
            <w:tcW w:w="737" w:type="dxa"/>
          </w:tcPr>
          <w:p w14:paraId="3C72F03C" w14:textId="76F2D9AF" w:rsidR="00D21B52" w:rsidRPr="00EC227D" w:rsidRDefault="00D21B52" w:rsidP="00BA5DA8">
            <w:pPr>
              <w:rPr>
                <w:noProof/>
              </w:rPr>
            </w:pPr>
            <w:r w:rsidRPr="00EC227D">
              <w:t>NIE</w:t>
            </w:r>
          </w:p>
        </w:tc>
        <w:tc>
          <w:tcPr>
            <w:tcW w:w="3345" w:type="dxa"/>
            <w:noWrap/>
          </w:tcPr>
          <w:p w14:paraId="20770311" w14:textId="57206023" w:rsidR="00D21B52" w:rsidRPr="00EC227D" w:rsidRDefault="00D21B52" w:rsidP="00BA5DA8">
            <w:pPr>
              <w:rPr>
                <w:noProof/>
              </w:rPr>
            </w:pPr>
            <w:r w:rsidRPr="00EC227D">
              <w:t>Grupa przyłączeniowa VI</w:t>
            </w:r>
            <w:r w:rsidR="002D72F2">
              <w:t xml:space="preserve"> - </w:t>
            </w:r>
            <w:r w:rsidR="00F45527" w:rsidRPr="00EC227D">
              <w:t xml:space="preserve"> informacja o przyłączu tymczasowym. </w:t>
            </w:r>
          </w:p>
        </w:tc>
        <w:tc>
          <w:tcPr>
            <w:tcW w:w="3175" w:type="dxa"/>
            <w:noWrap/>
          </w:tcPr>
          <w:p w14:paraId="10BD71C7" w14:textId="62068B59" w:rsidR="00D21B52" w:rsidRPr="00EC227D" w:rsidRDefault="00D21B52" w:rsidP="00BA5DA8">
            <w:pPr>
              <w:rPr>
                <w:noProof/>
              </w:rPr>
            </w:pPr>
            <w:r w:rsidRPr="00EC227D">
              <w:t>TAK</w:t>
            </w:r>
          </w:p>
        </w:tc>
        <w:tc>
          <w:tcPr>
            <w:tcW w:w="2779" w:type="dxa"/>
            <w:noWrap/>
          </w:tcPr>
          <w:p w14:paraId="5C5B6466" w14:textId="77777777" w:rsidR="00D21B52" w:rsidRPr="00EC227D" w:rsidRDefault="00D21B52" w:rsidP="00BA5DA8">
            <w:r w:rsidRPr="00EC227D">
              <w:t xml:space="preserve">Wartość: TAK należy wpisywać dla: </w:t>
            </w:r>
          </w:p>
          <w:p w14:paraId="6AC395B8" w14:textId="77777777" w:rsidR="00D21B52" w:rsidRPr="00EC227D" w:rsidRDefault="00D21B52" w:rsidP="00BA5DA8">
            <w:pPr>
              <w:rPr>
                <w:noProof/>
              </w:rPr>
            </w:pPr>
            <w:r w:rsidRPr="00EC227D">
              <w:rPr>
                <w:noProof/>
              </w:rPr>
              <w:t>- przyłączy tymczasowych, które zostana zastąpione docelowymi (plac budowy),</w:t>
            </w:r>
          </w:p>
          <w:p w14:paraId="4EC2A786" w14:textId="74D870F8" w:rsidR="00D21B52" w:rsidRPr="00EC227D" w:rsidRDefault="00D21B52" w:rsidP="00BA5DA8">
            <w:pPr>
              <w:rPr>
                <w:noProof/>
              </w:rPr>
            </w:pPr>
            <w:r w:rsidRPr="00EC227D">
              <w:rPr>
                <w:noProof/>
              </w:rPr>
              <w:t>- przyłączy na czas określony nie dłuższy niż rok</w:t>
            </w:r>
          </w:p>
        </w:tc>
      </w:tr>
    </w:tbl>
    <w:p w14:paraId="0E7FF6F2" w14:textId="77777777" w:rsidR="00F95DB1" w:rsidRPr="00C22E30" w:rsidRDefault="00F95DB1" w:rsidP="00F95DB1">
      <w:pPr>
        <w:rPr>
          <w:sz w:val="24"/>
          <w:szCs w:val="24"/>
        </w:rPr>
      </w:pPr>
    </w:p>
    <w:p w14:paraId="5E3148F3" w14:textId="77777777" w:rsidR="00F95DB1" w:rsidRPr="00C22E30" w:rsidRDefault="00F95DB1" w:rsidP="00F95DB1">
      <w:pPr>
        <w:pStyle w:val="Akapitzlist"/>
        <w:ind w:left="0"/>
        <w:rPr>
          <w:sz w:val="24"/>
          <w:szCs w:val="24"/>
        </w:rPr>
      </w:pPr>
    </w:p>
    <w:p w14:paraId="23C88478" w14:textId="77777777" w:rsidR="00F95DB1" w:rsidRPr="00C22E30" w:rsidRDefault="00F95DB1" w:rsidP="003D3416">
      <w:pPr>
        <w:pStyle w:val="Styl2"/>
        <w:keepNext/>
        <w:spacing w:after="240"/>
        <w:ind w:left="1213"/>
      </w:pPr>
      <w:bookmarkStart w:id="68" w:name="_Toc512857098"/>
      <w:bookmarkStart w:id="69" w:name="_Toc512857237"/>
      <w:bookmarkStart w:id="70" w:name="_Toc512857374"/>
      <w:bookmarkStart w:id="71" w:name="_Toc512857646"/>
      <w:bookmarkStart w:id="72" w:name="_Toc512857784"/>
      <w:bookmarkStart w:id="73" w:name="_Toc512857099"/>
      <w:bookmarkStart w:id="74" w:name="_Toc512857238"/>
      <w:bookmarkStart w:id="75" w:name="_Toc512857375"/>
      <w:bookmarkStart w:id="76" w:name="_Toc512857647"/>
      <w:bookmarkStart w:id="77" w:name="_Toc512857785"/>
      <w:bookmarkStart w:id="78" w:name="_Toc512857100"/>
      <w:bookmarkStart w:id="79" w:name="_Toc512857239"/>
      <w:bookmarkStart w:id="80" w:name="_Toc512857376"/>
      <w:bookmarkStart w:id="81" w:name="_Toc512857648"/>
      <w:bookmarkStart w:id="82" w:name="_Toc512857786"/>
      <w:bookmarkStart w:id="83" w:name="_Toc512857101"/>
      <w:bookmarkStart w:id="84" w:name="_Toc512857240"/>
      <w:bookmarkStart w:id="85" w:name="_Toc512857377"/>
      <w:bookmarkStart w:id="86" w:name="_Toc512857649"/>
      <w:bookmarkStart w:id="87" w:name="_Toc512857787"/>
      <w:bookmarkStart w:id="88" w:name="_Toc423099978"/>
      <w:bookmarkStart w:id="89" w:name="_Toc14914111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C22E30">
        <w:t xml:space="preserve">Odmowa wprowadzenia odbiorcy do </w:t>
      </w:r>
      <w:r w:rsidR="00AC696D">
        <w:t>pustego</w:t>
      </w:r>
      <w:r w:rsidRPr="00C22E30">
        <w:t xml:space="preserve"> PPE</w:t>
      </w:r>
      <w:bookmarkEnd w:id="88"/>
      <w:bookmarkEnd w:id="89"/>
    </w:p>
    <w:tbl>
      <w:tblPr>
        <w:tblStyle w:val="Tabela-Siatka"/>
        <w:tblpPr w:leftFromText="141" w:rightFromText="141" w:vertAnchor="text" w:tblpY="1"/>
        <w:tblOverlap w:val="never"/>
        <w:tblW w:w="0"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E022E0" w14:paraId="25CA04E5" w14:textId="77777777" w:rsidTr="00BA5DA8">
        <w:trPr>
          <w:trHeight w:val="315"/>
        </w:trPr>
        <w:tc>
          <w:tcPr>
            <w:tcW w:w="15332"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E8EC28A" w14:textId="77777777" w:rsidR="00E022E0" w:rsidRDefault="00E022E0" w:rsidP="00B275FF">
            <w:pPr>
              <w:pStyle w:val="tabelanaglowek"/>
              <w:framePr w:hSpace="0" w:wrap="auto" w:vAnchor="margin" w:yAlign="inline"/>
              <w:suppressOverlap w:val="0"/>
            </w:pPr>
            <w:r>
              <w:t xml:space="preserve">Atrybuty komunikatu Odmowa wprowadzenia odbiorcy do pustego PPE </w:t>
            </w:r>
          </w:p>
        </w:tc>
      </w:tr>
      <w:tr w:rsidR="00E022E0" w14:paraId="0E962AB7"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22A9A16" w14:textId="77777777" w:rsidR="00E022E0" w:rsidRDefault="00E022E0" w:rsidP="00B275FF">
            <w:pPr>
              <w:pStyle w:val="tabelanaglowek"/>
              <w:framePr w:hSpace="0" w:wrap="auto" w:vAnchor="margin" w:yAlign="inline"/>
              <w:suppressOverlap w:val="0"/>
            </w:pPr>
            <w:r>
              <w:t>Poziom</w:t>
            </w:r>
          </w:p>
          <w:p w14:paraId="4766101D" w14:textId="77777777" w:rsidR="00E022E0" w:rsidRDefault="00E022E0" w:rsidP="00B275FF">
            <w:pPr>
              <w:pStyle w:val="tabelanaglowek"/>
              <w:framePr w:hSpace="0" w:wrap="auto" w:vAnchor="margin" w:yAlign="inline"/>
              <w:suppressOverlap w:val="0"/>
            </w:pPr>
            <w:r>
              <w:t>Sekcji</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185055F" w14:textId="77777777" w:rsidR="00E022E0" w:rsidRDefault="00E022E0" w:rsidP="00B275FF">
            <w:pPr>
              <w:pStyle w:val="tabelanaglowek"/>
              <w:framePr w:hSpace="0" w:wrap="auto" w:vAnchor="margin" w:yAlign="inline"/>
              <w:suppressOverlap w:val="0"/>
            </w:pPr>
            <w:r>
              <w:t>Nazwa sekcji</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72BE95F" w14:textId="77777777" w:rsidR="00E022E0" w:rsidRDefault="00E022E0" w:rsidP="00B275FF">
            <w:pPr>
              <w:pStyle w:val="tabelanaglowek"/>
              <w:framePr w:hSpace="0" w:wrap="auto" w:vAnchor="margin" w:yAlign="inline"/>
              <w:suppressOverlap w:val="0"/>
            </w:pPr>
            <w:r>
              <w:t>Liczba wystąpień sekcji</w:t>
            </w: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AA4D5E0" w14:textId="77777777" w:rsidR="00E022E0" w:rsidRDefault="00E022E0" w:rsidP="00B275FF">
            <w:pPr>
              <w:pStyle w:val="tabelanaglowek"/>
              <w:framePr w:hSpace="0" w:wrap="auto" w:vAnchor="margin" w:yAlign="inline"/>
              <w:suppressOverlap w:val="0"/>
            </w:pPr>
            <w:r>
              <w:t>Nazwa atrybutu w sekcji</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0ADCF96" w14:textId="77777777" w:rsidR="00E022E0" w:rsidRDefault="00E022E0" w:rsidP="00B275FF">
            <w:pPr>
              <w:pStyle w:val="tabelanaglowek"/>
              <w:framePr w:hSpace="0" w:wrap="auto" w:vAnchor="margin" w:yAlign="inline"/>
              <w:suppressOverlap w:val="0"/>
            </w:pPr>
            <w:r>
              <w:t>Typ danych atrybutu</w:t>
            </w:r>
          </w:p>
        </w:tc>
        <w:tc>
          <w:tcPr>
            <w:tcW w:w="73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70185D6" w14:textId="77777777" w:rsidR="00E022E0" w:rsidRDefault="00E022E0" w:rsidP="00B275FF">
            <w:pPr>
              <w:pStyle w:val="tabelanaglowek"/>
              <w:framePr w:hSpace="0" w:wrap="auto" w:vAnchor="margin" w:yAlign="inline"/>
              <w:suppressOverlap w:val="0"/>
            </w:pPr>
            <w:r>
              <w:t>Obowiązkowe</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0781C23" w14:textId="77777777" w:rsidR="00E022E0" w:rsidRDefault="00E022E0" w:rsidP="00B275FF">
            <w:pPr>
              <w:pStyle w:val="tabelanaglowek"/>
              <w:framePr w:hSpace="0" w:wrap="auto" w:vAnchor="margin" w:yAlign="inline"/>
              <w:suppressOverlap w:val="0"/>
            </w:pPr>
            <w:r>
              <w:t>Opis</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ADC49CD" w14:textId="77777777" w:rsidR="00E022E0" w:rsidRDefault="00E022E0" w:rsidP="00B275FF">
            <w:pPr>
              <w:pStyle w:val="tabelanaglowek"/>
              <w:framePr w:hSpace="0" w:wrap="auto" w:vAnchor="margin" w:yAlign="inline"/>
              <w:suppressOverlap w:val="0"/>
            </w:pPr>
            <w:r>
              <w:t>Wartości słownikowe</w:t>
            </w:r>
          </w:p>
        </w:tc>
        <w:tc>
          <w:tcPr>
            <w:tcW w:w="283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0080435" w14:textId="77777777" w:rsidR="00E022E0" w:rsidRDefault="00E022E0" w:rsidP="00B275FF">
            <w:pPr>
              <w:pStyle w:val="tabelanaglowek"/>
              <w:framePr w:hSpace="0" w:wrap="auto" w:vAnchor="margin" w:yAlign="inline"/>
              <w:suppressOverlap w:val="0"/>
            </w:pPr>
            <w:r>
              <w:t>Uwagi</w:t>
            </w:r>
          </w:p>
        </w:tc>
      </w:tr>
      <w:tr w:rsidR="00E022E0" w14:paraId="6DD86202"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31F17092" w14:textId="77777777" w:rsidR="00E022E0" w:rsidRDefault="00E022E0" w:rsidP="00BA5DA8">
            <w:pPr>
              <w:rPr>
                <w:noProof/>
              </w:rPr>
            </w:pPr>
            <w:r>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16784C76" w14:textId="77777777" w:rsidR="00E022E0" w:rsidRDefault="00E022E0" w:rsidP="00BA5DA8">
            <w:pPr>
              <w:rPr>
                <w:noProof/>
              </w:rPr>
            </w:pPr>
            <w:r>
              <w:rPr>
                <w:noProof/>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2019FFEB" w14:textId="77777777" w:rsidR="00E022E0" w:rsidRDefault="00E022E0" w:rsidP="00BA5DA8">
            <w:pPr>
              <w:rPr>
                <w:noProof/>
              </w:rPr>
            </w:pPr>
            <w:r>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207BA4ED" w14:textId="77777777" w:rsidR="00E022E0" w:rsidRDefault="00E022E0" w:rsidP="00BA5DA8">
            <w:pPr>
              <w:rPr>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4272E7AC" w14:textId="77777777" w:rsidR="00E022E0" w:rsidRDefault="00E022E0" w:rsidP="00BA5DA8">
            <w:pPr>
              <w:rPr>
                <w:noProof/>
              </w:rPr>
            </w:pPr>
            <w:r>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4D2E8794"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0D14074B"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54688982"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49702215" w14:textId="77777777" w:rsidR="00E022E0" w:rsidRDefault="00E022E0" w:rsidP="00BA5DA8">
            <w:pPr>
              <w:rPr>
                <w:noProof/>
              </w:rPr>
            </w:pPr>
            <w:r>
              <w:rPr>
                <w:noProof/>
              </w:rPr>
              <w:t xml:space="preserve"> </w:t>
            </w:r>
          </w:p>
        </w:tc>
      </w:tr>
      <w:tr w:rsidR="00E022E0" w14:paraId="1D91A009"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2134D386" w14:textId="77777777" w:rsidR="00E022E0" w:rsidRPr="008644F5" w:rsidRDefault="00E022E0" w:rsidP="00BA5DA8">
            <w:pPr>
              <w:rPr>
                <w:noProof/>
              </w:rPr>
            </w:pPr>
            <w:r w:rsidRPr="008644F5">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2A38BA2" w14:textId="77777777" w:rsidR="00E022E0" w:rsidRPr="008644F5" w:rsidRDefault="00E022E0" w:rsidP="00BA5DA8">
            <w:pPr>
              <w:rPr>
                <w:noProof/>
              </w:rPr>
            </w:pPr>
            <w:r w:rsidRPr="008644F5">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5730720F" w14:textId="77777777" w:rsidR="00E022E0" w:rsidRPr="008644F5" w:rsidRDefault="00E022E0" w:rsidP="00BA5DA8">
            <w:pPr>
              <w:rPr>
                <w:noProof/>
              </w:rPr>
            </w:pPr>
            <w:r w:rsidRPr="008644F5">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789489BB" w14:textId="77777777" w:rsidR="00E022E0" w:rsidRPr="008644F5" w:rsidRDefault="00E022E0" w:rsidP="00BA5DA8">
            <w:pPr>
              <w:rPr>
                <w:noProof/>
              </w:rPr>
            </w:pPr>
            <w:r w:rsidRPr="008644F5">
              <w:rPr>
                <w:noProof/>
              </w:rPr>
              <w:t xml:space="preserve">Powód odmowy </w:t>
            </w:r>
          </w:p>
        </w:tc>
        <w:tc>
          <w:tcPr>
            <w:tcW w:w="1276" w:type="dxa"/>
            <w:tcBorders>
              <w:top w:val="single" w:sz="4" w:space="0" w:color="auto"/>
              <w:left w:val="single" w:sz="4" w:space="0" w:color="auto"/>
              <w:bottom w:val="single" w:sz="4" w:space="0" w:color="auto"/>
              <w:right w:val="single" w:sz="4" w:space="0" w:color="auto"/>
            </w:tcBorders>
            <w:noWrap/>
            <w:hideMark/>
          </w:tcPr>
          <w:p w14:paraId="7574CB6F" w14:textId="77777777" w:rsidR="00E022E0" w:rsidRPr="008644F5" w:rsidRDefault="00E022E0" w:rsidP="00BA5DA8">
            <w:pPr>
              <w:rPr>
                <w:noProof/>
              </w:rPr>
            </w:pPr>
            <w:r w:rsidRPr="008644F5">
              <w:rPr>
                <w:noProof/>
              </w:rPr>
              <w:t xml:space="preserve">słownikowy </w:t>
            </w:r>
          </w:p>
        </w:tc>
        <w:tc>
          <w:tcPr>
            <w:tcW w:w="737" w:type="dxa"/>
            <w:tcBorders>
              <w:top w:val="single" w:sz="4" w:space="0" w:color="auto"/>
              <w:left w:val="single" w:sz="4" w:space="0" w:color="auto"/>
              <w:bottom w:val="single" w:sz="4" w:space="0" w:color="auto"/>
              <w:right w:val="single" w:sz="4" w:space="0" w:color="auto"/>
            </w:tcBorders>
            <w:hideMark/>
          </w:tcPr>
          <w:p w14:paraId="1CAD4EF2" w14:textId="77777777" w:rsidR="00E022E0" w:rsidRPr="008644F5" w:rsidRDefault="00E022E0" w:rsidP="00BA5DA8">
            <w:pPr>
              <w:rPr>
                <w:noProof/>
              </w:rPr>
            </w:pPr>
            <w:r w:rsidRPr="008644F5">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3FBA69DD" w14:textId="77777777" w:rsidR="00E022E0" w:rsidRPr="008644F5" w:rsidRDefault="00E022E0" w:rsidP="00BA5DA8">
            <w:pPr>
              <w:rPr>
                <w:noProof/>
              </w:rPr>
            </w:pPr>
            <w:r w:rsidRPr="008644F5">
              <w:rPr>
                <w:noProof/>
              </w:rPr>
              <w:t xml:space="preserve">Powód odmowy </w:t>
            </w:r>
          </w:p>
        </w:tc>
        <w:tc>
          <w:tcPr>
            <w:tcW w:w="3260" w:type="dxa"/>
            <w:tcBorders>
              <w:top w:val="single" w:sz="4" w:space="0" w:color="auto"/>
              <w:left w:val="single" w:sz="4" w:space="0" w:color="auto"/>
              <w:bottom w:val="single" w:sz="4" w:space="0" w:color="auto"/>
              <w:right w:val="single" w:sz="4" w:space="0" w:color="auto"/>
            </w:tcBorders>
            <w:noWrap/>
          </w:tcPr>
          <w:p w14:paraId="6D7C15DB" w14:textId="77777777" w:rsidR="00E022E0" w:rsidRPr="008644F5" w:rsidRDefault="00E022E0" w:rsidP="00BA5DA8">
            <w:pPr>
              <w:rPr>
                <w:noProof/>
                <w:lang w:val="de-DE"/>
              </w:rPr>
            </w:pPr>
            <w:r w:rsidRPr="008644F5">
              <w:rPr>
                <w:noProof/>
                <w:lang w:val="de-DE"/>
              </w:rPr>
              <w:t>E10;</w:t>
            </w:r>
          </w:p>
          <w:p w14:paraId="4C5F52D7" w14:textId="77777777" w:rsidR="00E022E0" w:rsidRPr="008644F5" w:rsidRDefault="00E022E0" w:rsidP="00BA5DA8">
            <w:pPr>
              <w:rPr>
                <w:noProof/>
                <w:lang w:val="de-DE"/>
              </w:rPr>
            </w:pPr>
            <w:r w:rsidRPr="008644F5">
              <w:rPr>
                <w:noProof/>
                <w:lang w:val="de-DE"/>
              </w:rPr>
              <w:t>E14;</w:t>
            </w:r>
          </w:p>
          <w:p w14:paraId="7FF9EBAD" w14:textId="77777777" w:rsidR="00E022E0" w:rsidRPr="008644F5" w:rsidRDefault="00E022E0" w:rsidP="00BA5DA8">
            <w:pPr>
              <w:rPr>
                <w:noProof/>
                <w:lang w:val="de-DE"/>
              </w:rPr>
            </w:pPr>
            <w:r w:rsidRPr="008644F5">
              <w:rPr>
                <w:noProof/>
                <w:lang w:val="de-DE"/>
              </w:rPr>
              <w:t>E16;</w:t>
            </w:r>
          </w:p>
          <w:p w14:paraId="31D3496E" w14:textId="77777777" w:rsidR="00E022E0" w:rsidRPr="008644F5" w:rsidRDefault="00E022E0" w:rsidP="00BA5DA8">
            <w:pPr>
              <w:rPr>
                <w:noProof/>
                <w:lang w:val="de-DE"/>
              </w:rPr>
            </w:pPr>
            <w:r w:rsidRPr="008644F5">
              <w:rPr>
                <w:noProof/>
                <w:lang w:val="de-DE"/>
              </w:rPr>
              <w:t>E17;</w:t>
            </w:r>
          </w:p>
          <w:p w14:paraId="11B4C4ED" w14:textId="77777777" w:rsidR="00E022E0" w:rsidRPr="008644F5" w:rsidRDefault="00E022E0" w:rsidP="00BA5DA8">
            <w:pPr>
              <w:rPr>
                <w:noProof/>
                <w:lang w:val="de-DE"/>
              </w:rPr>
            </w:pPr>
            <w:r w:rsidRPr="008644F5">
              <w:rPr>
                <w:noProof/>
                <w:lang w:val="de-DE"/>
              </w:rPr>
              <w:t>E22;</w:t>
            </w:r>
          </w:p>
          <w:p w14:paraId="5EF361E8" w14:textId="77777777" w:rsidR="00E022E0" w:rsidRPr="008644F5" w:rsidRDefault="00E022E0" w:rsidP="00BA5DA8">
            <w:pPr>
              <w:rPr>
                <w:noProof/>
                <w:lang w:val="de-DE"/>
              </w:rPr>
            </w:pPr>
            <w:r w:rsidRPr="008644F5">
              <w:rPr>
                <w:noProof/>
                <w:lang w:val="de-DE"/>
              </w:rPr>
              <w:t>E37;</w:t>
            </w:r>
          </w:p>
          <w:p w14:paraId="39FFE8C2" w14:textId="77777777" w:rsidR="00E022E0" w:rsidRPr="008644F5" w:rsidRDefault="00E022E0" w:rsidP="00BA5DA8">
            <w:pPr>
              <w:rPr>
                <w:noProof/>
                <w:lang w:val="de-DE"/>
              </w:rPr>
            </w:pPr>
            <w:r w:rsidRPr="008644F5">
              <w:rPr>
                <w:noProof/>
                <w:lang w:val="de-DE"/>
              </w:rPr>
              <w:t>E76;</w:t>
            </w:r>
          </w:p>
          <w:p w14:paraId="29912E66" w14:textId="77777777" w:rsidR="00E022E0" w:rsidRPr="008644F5" w:rsidRDefault="00E022E0" w:rsidP="00BA5DA8">
            <w:pPr>
              <w:rPr>
                <w:rFonts w:asciiTheme="minorHAnsi" w:hAnsiTheme="minorHAnsi" w:cstheme="minorHAnsi"/>
                <w:noProof/>
                <w:lang w:val="de-DE"/>
              </w:rPr>
            </w:pPr>
            <w:r w:rsidRPr="008644F5">
              <w:rPr>
                <w:rFonts w:asciiTheme="minorHAnsi" w:hAnsiTheme="minorHAnsi" w:cstheme="minorHAnsi"/>
                <w:noProof/>
                <w:lang w:val="de-DE"/>
              </w:rPr>
              <w:t>EDT;</w:t>
            </w:r>
          </w:p>
          <w:p w14:paraId="41ADC351" w14:textId="77777777" w:rsidR="00E022E0" w:rsidRPr="008644F5" w:rsidRDefault="00E022E0" w:rsidP="00BA5DA8">
            <w:pPr>
              <w:rPr>
                <w:rFonts w:asciiTheme="minorHAnsi" w:hAnsiTheme="minorHAnsi" w:cstheme="minorHAnsi"/>
                <w:noProof/>
                <w:lang w:val="en-GB"/>
              </w:rPr>
            </w:pPr>
            <w:r w:rsidRPr="008644F5">
              <w:rPr>
                <w:rFonts w:asciiTheme="minorHAnsi" w:hAnsiTheme="minorHAnsi" w:cstheme="minorHAnsi"/>
                <w:noProof/>
                <w:lang w:val="de-DE"/>
              </w:rPr>
              <w:t>ENPPPE;</w:t>
            </w:r>
          </w:p>
          <w:p w14:paraId="422AC01C" w14:textId="77777777" w:rsidR="00E022E0" w:rsidRPr="008644F5" w:rsidRDefault="00E022E0" w:rsidP="00BA5DA8">
            <w:pPr>
              <w:rPr>
                <w:rFonts w:asciiTheme="minorHAnsi" w:hAnsiTheme="minorHAnsi" w:cstheme="minorHAnsi"/>
                <w:noProof/>
                <w:lang w:val="en-GB"/>
              </w:rPr>
            </w:pPr>
            <w:r w:rsidRPr="008644F5">
              <w:rPr>
                <w:rFonts w:asciiTheme="minorHAnsi" w:hAnsiTheme="minorHAnsi" w:cstheme="minorHAnsi"/>
                <w:noProof/>
                <w:lang w:val="en-GB"/>
              </w:rPr>
              <w:t>EORNZT;</w:t>
            </w:r>
          </w:p>
          <w:p w14:paraId="7D18C929" w14:textId="77777777" w:rsidR="00E022E0" w:rsidRPr="008644F5" w:rsidRDefault="00E022E0" w:rsidP="00BA5DA8">
            <w:pPr>
              <w:rPr>
                <w:rFonts w:asciiTheme="minorHAnsi" w:hAnsiTheme="minorHAnsi" w:cstheme="minorHAnsi"/>
              </w:rPr>
            </w:pPr>
            <w:r w:rsidRPr="008644F5">
              <w:rPr>
                <w:rFonts w:asciiTheme="minorHAnsi" w:hAnsiTheme="minorHAnsi" w:cstheme="minorHAnsi"/>
              </w:rPr>
              <w:t>EREZ</w:t>
            </w:r>
          </w:p>
          <w:p w14:paraId="3AEA25AD" w14:textId="77777777" w:rsidR="00E022E0" w:rsidRPr="008644F5" w:rsidRDefault="00E022E0" w:rsidP="00BA5DA8">
            <w:pPr>
              <w:rPr>
                <w:noProof/>
                <w:lang w:val="en-GB"/>
              </w:rPr>
            </w:pPr>
          </w:p>
          <w:p w14:paraId="43B43A62" w14:textId="77777777" w:rsidR="00E022E0" w:rsidRPr="008644F5" w:rsidRDefault="00E022E0" w:rsidP="00BA5DA8">
            <w:pPr>
              <w:rPr>
                <w:noProof/>
                <w:lang w:val="en-GB"/>
              </w:rPr>
            </w:pPr>
          </w:p>
        </w:tc>
        <w:tc>
          <w:tcPr>
            <w:tcW w:w="2835" w:type="dxa"/>
            <w:tcBorders>
              <w:top w:val="single" w:sz="4" w:space="0" w:color="auto"/>
              <w:left w:val="single" w:sz="4" w:space="0" w:color="auto"/>
              <w:bottom w:val="single" w:sz="4" w:space="0" w:color="auto"/>
              <w:right w:val="single" w:sz="4" w:space="0" w:color="auto"/>
            </w:tcBorders>
            <w:noWrap/>
            <w:hideMark/>
          </w:tcPr>
          <w:p w14:paraId="7430A7F3" w14:textId="77777777" w:rsidR="00E022E0" w:rsidRPr="008644F5" w:rsidRDefault="00E022E0" w:rsidP="00BA5DA8">
            <w:pPr>
              <w:rPr>
                <w:noProof/>
              </w:rPr>
            </w:pPr>
            <w:r w:rsidRPr="008644F5">
              <w:rPr>
                <w:noProof/>
              </w:rPr>
              <w:t>E10 - niepoprawny kod PPE</w:t>
            </w:r>
          </w:p>
          <w:p w14:paraId="09A81A21" w14:textId="77777777" w:rsidR="00E022E0" w:rsidRPr="008644F5" w:rsidRDefault="00E022E0" w:rsidP="00BA5DA8">
            <w:pPr>
              <w:rPr>
                <w:noProof/>
              </w:rPr>
            </w:pPr>
            <w:r w:rsidRPr="008644F5">
              <w:rPr>
                <w:noProof/>
              </w:rPr>
              <w:t>E14 - inny powód</w:t>
            </w:r>
          </w:p>
          <w:p w14:paraId="10FF196A" w14:textId="77777777" w:rsidR="00E022E0" w:rsidRPr="008644F5" w:rsidRDefault="00E022E0" w:rsidP="00BA5DA8">
            <w:pPr>
              <w:rPr>
                <w:noProof/>
              </w:rPr>
            </w:pPr>
            <w:r w:rsidRPr="008644F5">
              <w:rPr>
                <w:noProof/>
              </w:rPr>
              <w:t>E16 - nieuprawniony sprzedawca</w:t>
            </w:r>
          </w:p>
          <w:p w14:paraId="257EBE8B" w14:textId="77777777" w:rsidR="00E022E0" w:rsidRPr="008644F5" w:rsidRDefault="00E022E0" w:rsidP="00BA5DA8">
            <w:pPr>
              <w:rPr>
                <w:noProof/>
              </w:rPr>
            </w:pPr>
            <w:r w:rsidRPr="008644F5">
              <w:rPr>
                <w:noProof/>
              </w:rPr>
              <w:t>E17 - błędna data zgłoszenia</w:t>
            </w:r>
          </w:p>
          <w:p w14:paraId="0A609578" w14:textId="77777777" w:rsidR="00E022E0" w:rsidRPr="008644F5" w:rsidRDefault="00E022E0" w:rsidP="00BA5DA8">
            <w:pPr>
              <w:rPr>
                <w:noProof/>
              </w:rPr>
            </w:pPr>
            <w:r w:rsidRPr="008644F5">
              <w:rPr>
                <w:noProof/>
              </w:rPr>
              <w:t xml:space="preserve">E22 - PPE niedostępny do handlu </w:t>
            </w:r>
          </w:p>
          <w:p w14:paraId="3652CE32" w14:textId="77777777" w:rsidR="00E022E0" w:rsidRPr="008644F5" w:rsidRDefault="00E022E0" w:rsidP="00BA5DA8">
            <w:pPr>
              <w:rPr>
                <w:noProof/>
              </w:rPr>
            </w:pPr>
            <w:r w:rsidRPr="008644F5">
              <w:rPr>
                <w:noProof/>
              </w:rPr>
              <w:t>E37 - brak umowy dystrybucyjnej lub brak oświadczenia woli</w:t>
            </w:r>
          </w:p>
          <w:p w14:paraId="21BD3772" w14:textId="77777777" w:rsidR="00E022E0" w:rsidRPr="008644F5" w:rsidRDefault="00E022E0" w:rsidP="00BA5DA8">
            <w:pPr>
              <w:rPr>
                <w:noProof/>
              </w:rPr>
            </w:pPr>
            <w:r w:rsidRPr="008644F5">
              <w:rPr>
                <w:noProof/>
              </w:rPr>
              <w:t>E76 – dane odbiorcy nie przypisane do PPE</w:t>
            </w:r>
          </w:p>
          <w:p w14:paraId="7304DDBD"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lastRenderedPageBreak/>
              <w:t>EDT - na wnioskowaną datę dokonano już zgłoszenia umowy</w:t>
            </w:r>
          </w:p>
          <w:p w14:paraId="1CBB86E3"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ENPPPE -</w:t>
            </w:r>
            <w:r w:rsidRPr="008644F5">
              <w:rPr>
                <w:rFonts w:asciiTheme="minorHAnsi" w:hAnsiTheme="minorHAnsi" w:cstheme="minorHAnsi"/>
              </w:rPr>
              <w:t xml:space="preserve"> </w:t>
            </w:r>
            <w:r w:rsidRPr="008644F5">
              <w:rPr>
                <w:rFonts w:asciiTheme="minorHAnsi" w:hAnsiTheme="minorHAnsi" w:cstheme="minorHAnsi"/>
                <w:noProof/>
              </w:rPr>
              <w:t>PPE nie jest puste – na PPE prowadzona jest sprzedaż</w:t>
            </w:r>
          </w:p>
          <w:p w14:paraId="6132633E"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EORNZT – okres rozliczeniowy niezgodny z taryfą OSD</w:t>
            </w:r>
          </w:p>
          <w:p w14:paraId="651624E0" w14:textId="77777777" w:rsidR="00E022E0" w:rsidRPr="008644F5" w:rsidRDefault="00E022E0" w:rsidP="00BA5DA8">
            <w:pPr>
              <w:rPr>
                <w:noProof/>
              </w:rPr>
            </w:pPr>
            <w:r w:rsidRPr="008644F5">
              <w:rPr>
                <w:rFonts w:asciiTheme="minorHAnsi" w:hAnsiTheme="minorHAnsi" w:cstheme="minorHAnsi"/>
              </w:rPr>
              <w:t>EREZ - nieprawidłowy sprzedawca rezerwowy</w:t>
            </w:r>
          </w:p>
        </w:tc>
      </w:tr>
      <w:tr w:rsidR="00E022E0" w14:paraId="4FA3A302"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tcPr>
          <w:p w14:paraId="76B53A01" w14:textId="77777777" w:rsidR="00E022E0" w:rsidRDefault="00E022E0" w:rsidP="00BA5DA8">
            <w:pPr>
              <w:rPr>
                <w:noProof/>
              </w:rPr>
            </w:pPr>
          </w:p>
        </w:tc>
        <w:tc>
          <w:tcPr>
            <w:tcW w:w="992" w:type="dxa"/>
            <w:tcBorders>
              <w:top w:val="single" w:sz="4" w:space="0" w:color="auto"/>
              <w:left w:val="single" w:sz="4" w:space="0" w:color="auto"/>
              <w:bottom w:val="single" w:sz="4" w:space="0" w:color="auto"/>
              <w:right w:val="single" w:sz="4" w:space="0" w:color="auto"/>
            </w:tcBorders>
          </w:tcPr>
          <w:p w14:paraId="217F362C" w14:textId="77777777" w:rsidR="00E022E0" w:rsidRDefault="00E022E0" w:rsidP="00BA5DA8">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284DE890" w14:textId="77777777" w:rsidR="00E022E0" w:rsidRDefault="00E022E0" w:rsidP="00BA5DA8">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4FDFA717" w14:textId="77777777" w:rsidR="00E022E0" w:rsidRDefault="00E022E0" w:rsidP="00BA5DA8">
            <w:pPr>
              <w:rPr>
                <w:noProof/>
              </w:rPr>
            </w:pPr>
            <w:r>
              <w:rPr>
                <w:noProof/>
              </w:rPr>
              <w:t>Informacja uzupełniająca do powodu odmowy</w:t>
            </w:r>
          </w:p>
        </w:tc>
        <w:tc>
          <w:tcPr>
            <w:tcW w:w="1276" w:type="dxa"/>
            <w:tcBorders>
              <w:top w:val="single" w:sz="4" w:space="0" w:color="auto"/>
              <w:left w:val="single" w:sz="4" w:space="0" w:color="auto"/>
              <w:bottom w:val="single" w:sz="4" w:space="0" w:color="auto"/>
              <w:right w:val="single" w:sz="4" w:space="0" w:color="auto"/>
            </w:tcBorders>
            <w:noWrap/>
            <w:hideMark/>
          </w:tcPr>
          <w:p w14:paraId="521A01D5" w14:textId="77777777" w:rsidR="00E022E0" w:rsidRDefault="00E022E0" w:rsidP="00BA5DA8">
            <w:pPr>
              <w:rPr>
                <w:noProof/>
              </w:rPr>
            </w:pPr>
            <w:r>
              <w:rPr>
                <w:noProof/>
              </w:rPr>
              <w:t>znakowy</w:t>
            </w:r>
          </w:p>
        </w:tc>
        <w:tc>
          <w:tcPr>
            <w:tcW w:w="737" w:type="dxa"/>
            <w:tcBorders>
              <w:top w:val="single" w:sz="4" w:space="0" w:color="auto"/>
              <w:left w:val="single" w:sz="4" w:space="0" w:color="auto"/>
              <w:bottom w:val="single" w:sz="4" w:space="0" w:color="auto"/>
              <w:right w:val="single" w:sz="4" w:space="0" w:color="auto"/>
            </w:tcBorders>
            <w:hideMark/>
          </w:tcPr>
          <w:p w14:paraId="4AC53879" w14:textId="77777777" w:rsidR="00E022E0" w:rsidRDefault="00E022E0" w:rsidP="00BA5DA8">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B14499C" w14:textId="77777777" w:rsidR="00E022E0" w:rsidRDefault="00E022E0" w:rsidP="00BA5DA8">
            <w:pPr>
              <w:rPr>
                <w:noProof/>
              </w:rPr>
            </w:pPr>
            <w:r>
              <w:rPr>
                <w:noProof/>
              </w:rPr>
              <w:t>Szczegółowy opis powodu odmowy</w:t>
            </w:r>
          </w:p>
        </w:tc>
        <w:tc>
          <w:tcPr>
            <w:tcW w:w="3260" w:type="dxa"/>
            <w:tcBorders>
              <w:top w:val="single" w:sz="4" w:space="0" w:color="auto"/>
              <w:left w:val="single" w:sz="4" w:space="0" w:color="auto"/>
              <w:bottom w:val="single" w:sz="4" w:space="0" w:color="auto"/>
              <w:right w:val="single" w:sz="4" w:space="0" w:color="auto"/>
            </w:tcBorders>
            <w:noWrap/>
          </w:tcPr>
          <w:p w14:paraId="24589C5F" w14:textId="77777777" w:rsidR="00E022E0" w:rsidRDefault="00E022E0" w:rsidP="00BA5DA8">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7673B2EA" w14:textId="77777777" w:rsidR="00E022E0" w:rsidRDefault="00E022E0" w:rsidP="00BA5DA8">
            <w:pPr>
              <w:rPr>
                <w:noProof/>
              </w:rPr>
            </w:pPr>
            <w:r>
              <w:rPr>
                <w:noProof/>
              </w:rPr>
              <w:t>W przypadkach braku możliwości jednoznacznej interpretacji powodu odmowy będzie się pojawiało pole opisowe identyfikujące przyczynę</w:t>
            </w:r>
          </w:p>
        </w:tc>
      </w:tr>
      <w:tr w:rsidR="00E022E0" w14:paraId="32A7F32B"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53B1620F"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570BCD96"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7ADAE228"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3A232399" w14:textId="77777777" w:rsidR="00E022E0" w:rsidRDefault="00E022E0" w:rsidP="00BA5DA8">
            <w:pPr>
              <w:rPr>
                <w:noProof/>
              </w:rPr>
            </w:pPr>
            <w:r>
              <w:rPr>
                <w:noProof/>
              </w:rPr>
              <w:t xml:space="preserve"> ID transakcji </w:t>
            </w:r>
          </w:p>
        </w:tc>
        <w:tc>
          <w:tcPr>
            <w:tcW w:w="1276" w:type="dxa"/>
            <w:tcBorders>
              <w:top w:val="single" w:sz="4" w:space="0" w:color="auto"/>
              <w:left w:val="single" w:sz="4" w:space="0" w:color="auto"/>
              <w:bottom w:val="single" w:sz="4" w:space="0" w:color="auto"/>
              <w:right w:val="single" w:sz="4" w:space="0" w:color="auto"/>
            </w:tcBorders>
            <w:noWrap/>
            <w:hideMark/>
          </w:tcPr>
          <w:p w14:paraId="71198337"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7ACBBEA0"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755D04D2" w14:textId="77777777" w:rsidR="00E022E0" w:rsidRDefault="00E022E0" w:rsidP="00BA5DA8">
            <w:pPr>
              <w:rPr>
                <w:noProof/>
              </w:rPr>
            </w:pPr>
            <w:r>
              <w:rPr>
                <w:noProof/>
              </w:rPr>
              <w:t xml:space="preserve">Unikalny identyfikator komunikatu  </w:t>
            </w:r>
          </w:p>
        </w:tc>
        <w:tc>
          <w:tcPr>
            <w:tcW w:w="3260" w:type="dxa"/>
            <w:tcBorders>
              <w:top w:val="single" w:sz="4" w:space="0" w:color="auto"/>
              <w:left w:val="single" w:sz="4" w:space="0" w:color="auto"/>
              <w:bottom w:val="single" w:sz="4" w:space="0" w:color="auto"/>
              <w:right w:val="single" w:sz="4" w:space="0" w:color="auto"/>
            </w:tcBorders>
            <w:noWrap/>
            <w:hideMark/>
          </w:tcPr>
          <w:p w14:paraId="0C8EE082"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0478436" w14:textId="77777777" w:rsidR="00E022E0" w:rsidRDefault="00E022E0" w:rsidP="00BA5DA8">
            <w:pPr>
              <w:rPr>
                <w:noProof/>
              </w:rPr>
            </w:pPr>
            <w:r>
              <w:rPr>
                <w:noProof/>
              </w:rPr>
              <w:t xml:space="preserve"> </w:t>
            </w:r>
          </w:p>
        </w:tc>
      </w:tr>
      <w:tr w:rsidR="00E022E0" w14:paraId="6E26A70E"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70289382"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5FAFC8BA"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75B473FD"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6D2AABF" w14:textId="77777777" w:rsidR="00E022E0" w:rsidRDefault="00E022E0" w:rsidP="00BA5DA8">
            <w:pPr>
              <w:rPr>
                <w:noProof/>
              </w:rPr>
            </w:pPr>
            <w:r>
              <w:rPr>
                <w:noProof/>
              </w:rPr>
              <w:t xml:space="preserve"> ID zgłoszenia </w:t>
            </w:r>
          </w:p>
        </w:tc>
        <w:tc>
          <w:tcPr>
            <w:tcW w:w="1276" w:type="dxa"/>
            <w:tcBorders>
              <w:top w:val="single" w:sz="4" w:space="0" w:color="auto"/>
              <w:left w:val="single" w:sz="4" w:space="0" w:color="auto"/>
              <w:bottom w:val="single" w:sz="4" w:space="0" w:color="auto"/>
              <w:right w:val="single" w:sz="4" w:space="0" w:color="auto"/>
            </w:tcBorders>
            <w:noWrap/>
            <w:hideMark/>
          </w:tcPr>
          <w:p w14:paraId="7AED2259"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764B9CAD"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4DC68BDD" w14:textId="77777777" w:rsidR="00E022E0" w:rsidRDefault="00E022E0" w:rsidP="00BA5DA8">
            <w:pPr>
              <w:rPr>
                <w:noProof/>
              </w:rPr>
            </w:pPr>
            <w:r>
              <w:rPr>
                <w:noProof/>
              </w:rPr>
              <w:t xml:space="preserve">Identyfikator zgłoszenia zmiany odbiorcy w PPE, do którego odnosi się odmowa </w:t>
            </w:r>
          </w:p>
        </w:tc>
        <w:tc>
          <w:tcPr>
            <w:tcW w:w="3260" w:type="dxa"/>
            <w:tcBorders>
              <w:top w:val="single" w:sz="4" w:space="0" w:color="auto"/>
              <w:left w:val="single" w:sz="4" w:space="0" w:color="auto"/>
              <w:bottom w:val="single" w:sz="4" w:space="0" w:color="auto"/>
              <w:right w:val="single" w:sz="4" w:space="0" w:color="auto"/>
            </w:tcBorders>
            <w:noWrap/>
            <w:hideMark/>
          </w:tcPr>
          <w:p w14:paraId="54F0703B"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70E6432" w14:textId="77777777" w:rsidR="00E022E0" w:rsidRDefault="00E022E0" w:rsidP="00BA5DA8">
            <w:pPr>
              <w:rPr>
                <w:noProof/>
              </w:rPr>
            </w:pPr>
            <w:r>
              <w:rPr>
                <w:noProof/>
              </w:rPr>
              <w:t xml:space="preserve"> </w:t>
            </w:r>
          </w:p>
        </w:tc>
      </w:tr>
      <w:tr w:rsidR="00E022E0" w14:paraId="755BFEC5"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tcPr>
          <w:p w14:paraId="5BE3BC92" w14:textId="77777777" w:rsidR="00E022E0" w:rsidRDefault="00E022E0" w:rsidP="00BA5DA8">
            <w:pPr>
              <w:rPr>
                <w:noProof/>
              </w:rPr>
            </w:pPr>
          </w:p>
        </w:tc>
        <w:tc>
          <w:tcPr>
            <w:tcW w:w="992" w:type="dxa"/>
            <w:tcBorders>
              <w:top w:val="single" w:sz="4" w:space="0" w:color="auto"/>
              <w:left w:val="single" w:sz="4" w:space="0" w:color="auto"/>
              <w:bottom w:val="single" w:sz="4" w:space="0" w:color="auto"/>
              <w:right w:val="single" w:sz="4" w:space="0" w:color="auto"/>
            </w:tcBorders>
          </w:tcPr>
          <w:p w14:paraId="4AC609E0" w14:textId="77777777" w:rsidR="00E022E0" w:rsidRDefault="00E022E0" w:rsidP="00BA5DA8">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2A75B23D" w14:textId="77777777" w:rsidR="00E022E0" w:rsidRDefault="00E022E0" w:rsidP="00BA5DA8">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00439C2A" w14:textId="77777777" w:rsidR="00E022E0" w:rsidRDefault="00E022E0" w:rsidP="00BA5DA8">
            <w:pPr>
              <w:rPr>
                <w:noProof/>
              </w:rPr>
            </w:pPr>
            <w:r>
              <w:rPr>
                <w:noProof/>
              </w:rPr>
              <w:t xml:space="preserve"> ID sprzedawcy</w:t>
            </w:r>
          </w:p>
        </w:tc>
        <w:tc>
          <w:tcPr>
            <w:tcW w:w="1276" w:type="dxa"/>
            <w:tcBorders>
              <w:top w:val="single" w:sz="4" w:space="0" w:color="auto"/>
              <w:left w:val="single" w:sz="4" w:space="0" w:color="auto"/>
              <w:bottom w:val="single" w:sz="4" w:space="0" w:color="auto"/>
              <w:right w:val="single" w:sz="4" w:space="0" w:color="auto"/>
            </w:tcBorders>
            <w:noWrap/>
            <w:hideMark/>
          </w:tcPr>
          <w:p w14:paraId="3CCAAE1B" w14:textId="77777777" w:rsidR="00E022E0" w:rsidRDefault="00E022E0" w:rsidP="00BA5DA8">
            <w:pPr>
              <w:rPr>
                <w:noProof/>
              </w:rPr>
            </w:pPr>
            <w:r>
              <w:rPr>
                <w:noProof/>
              </w:rPr>
              <w:t>znakowy</w:t>
            </w:r>
          </w:p>
        </w:tc>
        <w:tc>
          <w:tcPr>
            <w:tcW w:w="737" w:type="dxa"/>
            <w:tcBorders>
              <w:top w:val="single" w:sz="4" w:space="0" w:color="auto"/>
              <w:left w:val="single" w:sz="4" w:space="0" w:color="auto"/>
              <w:bottom w:val="single" w:sz="4" w:space="0" w:color="auto"/>
              <w:right w:val="single" w:sz="4" w:space="0" w:color="auto"/>
            </w:tcBorders>
            <w:hideMark/>
          </w:tcPr>
          <w:p w14:paraId="46861A27" w14:textId="77777777" w:rsidR="00E022E0" w:rsidRDefault="00E022E0" w:rsidP="00BA5DA8">
            <w:pPr>
              <w:rPr>
                <w:noProof/>
              </w:rPr>
            </w:pPr>
            <w:r>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21A611F4" w14:textId="77777777" w:rsidR="00E022E0" w:rsidRDefault="00E022E0" w:rsidP="00BA5DA8">
            <w:pPr>
              <w:rPr>
                <w:noProof/>
              </w:rPr>
            </w:pPr>
            <w:r>
              <w:rPr>
                <w:noProof/>
              </w:rPr>
              <w:t>Numer  Identyfikacyjny Sprzedawcy dokonującego zgłoszenie</w:t>
            </w:r>
          </w:p>
        </w:tc>
        <w:tc>
          <w:tcPr>
            <w:tcW w:w="3260" w:type="dxa"/>
            <w:tcBorders>
              <w:top w:val="single" w:sz="4" w:space="0" w:color="auto"/>
              <w:left w:val="single" w:sz="4" w:space="0" w:color="auto"/>
              <w:bottom w:val="single" w:sz="4" w:space="0" w:color="auto"/>
              <w:right w:val="single" w:sz="4" w:space="0" w:color="auto"/>
            </w:tcBorders>
            <w:noWrap/>
          </w:tcPr>
          <w:p w14:paraId="7B0B7190" w14:textId="77777777" w:rsidR="00E022E0" w:rsidRDefault="00E022E0" w:rsidP="00BA5DA8">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01109CCC" w14:textId="77777777" w:rsidR="00E022E0" w:rsidRDefault="00E022E0" w:rsidP="00BA5DA8">
            <w:pPr>
              <w:rPr>
                <w:noProof/>
              </w:rPr>
            </w:pPr>
            <w:r>
              <w:rPr>
                <w:noProof/>
              </w:rPr>
              <w:t>Identyfikator sprzedawcy nadany przez OSD</w:t>
            </w:r>
          </w:p>
        </w:tc>
      </w:tr>
      <w:tr w:rsidR="00E022E0" w14:paraId="68770516" w14:textId="77777777" w:rsidTr="00BA5DA8">
        <w:trPr>
          <w:trHeight w:val="1215"/>
        </w:trPr>
        <w:tc>
          <w:tcPr>
            <w:tcW w:w="704" w:type="dxa"/>
            <w:tcBorders>
              <w:top w:val="single" w:sz="4" w:space="0" w:color="auto"/>
              <w:left w:val="single" w:sz="4" w:space="0" w:color="auto"/>
              <w:bottom w:val="single" w:sz="4" w:space="0" w:color="auto"/>
              <w:right w:val="single" w:sz="4" w:space="0" w:color="auto"/>
            </w:tcBorders>
            <w:hideMark/>
          </w:tcPr>
          <w:p w14:paraId="6549C267" w14:textId="77777777" w:rsidR="00E022E0" w:rsidRDefault="00E022E0" w:rsidP="00BA5DA8">
            <w:pPr>
              <w:rPr>
                <w:noProof/>
              </w:rPr>
            </w:pPr>
            <w:r>
              <w:rPr>
                <w:noProof/>
              </w:rPr>
              <w:t xml:space="preserve">1.1 </w:t>
            </w:r>
          </w:p>
        </w:tc>
        <w:tc>
          <w:tcPr>
            <w:tcW w:w="992" w:type="dxa"/>
            <w:tcBorders>
              <w:top w:val="single" w:sz="4" w:space="0" w:color="auto"/>
              <w:left w:val="single" w:sz="4" w:space="0" w:color="auto"/>
              <w:bottom w:val="single" w:sz="4" w:space="0" w:color="auto"/>
              <w:right w:val="single" w:sz="4" w:space="0" w:color="auto"/>
            </w:tcBorders>
            <w:hideMark/>
          </w:tcPr>
          <w:p w14:paraId="59B3D1F1" w14:textId="77777777" w:rsidR="00E022E0" w:rsidRDefault="00E022E0" w:rsidP="00BA5DA8">
            <w:pPr>
              <w:rPr>
                <w:noProof/>
              </w:rPr>
            </w:pPr>
            <w:r>
              <w:rPr>
                <w:noProof/>
              </w:rPr>
              <w:t xml:space="preserve">PPE </w:t>
            </w:r>
          </w:p>
        </w:tc>
        <w:tc>
          <w:tcPr>
            <w:tcW w:w="851" w:type="dxa"/>
            <w:tcBorders>
              <w:top w:val="single" w:sz="4" w:space="0" w:color="auto"/>
              <w:left w:val="single" w:sz="4" w:space="0" w:color="auto"/>
              <w:bottom w:val="single" w:sz="4" w:space="0" w:color="auto"/>
              <w:right w:val="single" w:sz="4" w:space="0" w:color="auto"/>
            </w:tcBorders>
            <w:noWrap/>
            <w:hideMark/>
          </w:tcPr>
          <w:p w14:paraId="6289F34C" w14:textId="77777777" w:rsidR="00E022E0" w:rsidRDefault="00E022E0" w:rsidP="00BA5DA8">
            <w:pPr>
              <w:rPr>
                <w:noProof/>
              </w:rPr>
            </w:pPr>
            <w:r>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6147A843" w14:textId="77777777" w:rsidR="00E022E0" w:rsidRDefault="00E022E0" w:rsidP="00BA5DA8">
            <w:pPr>
              <w:rPr>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150F03A2" w14:textId="77777777" w:rsidR="00E022E0" w:rsidRDefault="00E022E0" w:rsidP="00BA5DA8">
            <w:pPr>
              <w:rPr>
                <w:noProof/>
              </w:rPr>
            </w:pPr>
            <w:r>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7C0B29E7"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53536AC5"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233D81D"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9F6B47D" w14:textId="77777777" w:rsidR="00E022E0" w:rsidRDefault="00E022E0" w:rsidP="00BA5DA8">
            <w:pPr>
              <w:rPr>
                <w:noProof/>
              </w:rPr>
            </w:pPr>
            <w:r>
              <w:rPr>
                <w:noProof/>
              </w:rPr>
              <w:t xml:space="preserve"> </w:t>
            </w:r>
          </w:p>
        </w:tc>
      </w:tr>
      <w:tr w:rsidR="00E022E0" w14:paraId="09E1B55F"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390B097D"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777DAD8"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C1399E3"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7037867" w14:textId="77777777" w:rsidR="00E022E0" w:rsidRDefault="00E022E0" w:rsidP="00BA5DA8">
            <w:pPr>
              <w:rPr>
                <w:noProof/>
              </w:rPr>
            </w:pPr>
            <w:r>
              <w:rPr>
                <w:noProof/>
              </w:rPr>
              <w:t xml:space="preserve">Kod PPE </w:t>
            </w:r>
          </w:p>
        </w:tc>
        <w:tc>
          <w:tcPr>
            <w:tcW w:w="1276" w:type="dxa"/>
            <w:tcBorders>
              <w:top w:val="single" w:sz="4" w:space="0" w:color="auto"/>
              <w:left w:val="single" w:sz="4" w:space="0" w:color="auto"/>
              <w:bottom w:val="single" w:sz="4" w:space="0" w:color="auto"/>
              <w:right w:val="single" w:sz="4" w:space="0" w:color="auto"/>
            </w:tcBorders>
            <w:noWrap/>
            <w:hideMark/>
          </w:tcPr>
          <w:p w14:paraId="4B2EC037"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5B90CBAE"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5CE2B9E9" w14:textId="77777777" w:rsidR="00E022E0" w:rsidRDefault="00E022E0" w:rsidP="00BA5DA8">
            <w:pPr>
              <w:rPr>
                <w:noProof/>
              </w:rPr>
            </w:pPr>
            <w:r>
              <w:rPr>
                <w:noProof/>
              </w:rPr>
              <w:t xml:space="preserve">Unikalny numer identyfikujący punkt poboru energii </w:t>
            </w:r>
          </w:p>
        </w:tc>
        <w:tc>
          <w:tcPr>
            <w:tcW w:w="3260" w:type="dxa"/>
            <w:tcBorders>
              <w:top w:val="single" w:sz="4" w:space="0" w:color="auto"/>
              <w:left w:val="single" w:sz="4" w:space="0" w:color="auto"/>
              <w:bottom w:val="single" w:sz="4" w:space="0" w:color="auto"/>
              <w:right w:val="single" w:sz="4" w:space="0" w:color="auto"/>
            </w:tcBorders>
            <w:noWrap/>
            <w:hideMark/>
          </w:tcPr>
          <w:p w14:paraId="01030879"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C68C1DA" w14:textId="77777777" w:rsidR="00E022E0" w:rsidRDefault="00E022E0" w:rsidP="00BA5DA8">
            <w:pPr>
              <w:rPr>
                <w:noProof/>
              </w:rPr>
            </w:pPr>
            <w:r>
              <w:rPr>
                <w:noProof/>
              </w:rPr>
              <w:t xml:space="preserve"> </w:t>
            </w:r>
          </w:p>
        </w:tc>
      </w:tr>
    </w:tbl>
    <w:p w14:paraId="32F7AF31" w14:textId="77777777" w:rsidR="00F95DB1" w:rsidRPr="00C22E30" w:rsidRDefault="00F95DB1" w:rsidP="00F95DB1">
      <w:pPr>
        <w:pStyle w:val="Akapitzlist"/>
        <w:ind w:left="0"/>
        <w:rPr>
          <w:sz w:val="24"/>
          <w:szCs w:val="24"/>
        </w:rPr>
      </w:pPr>
    </w:p>
    <w:p w14:paraId="6308AEAF" w14:textId="77777777" w:rsidR="00F95DB1" w:rsidRDefault="00F95DB1" w:rsidP="00F95DB1">
      <w:pPr>
        <w:pStyle w:val="Akapitzlist"/>
        <w:ind w:left="0"/>
        <w:rPr>
          <w:sz w:val="24"/>
          <w:szCs w:val="24"/>
        </w:rPr>
      </w:pPr>
    </w:p>
    <w:p w14:paraId="5F225F24" w14:textId="77777777" w:rsidR="00F5207A" w:rsidRPr="00C22E30" w:rsidRDefault="00F5207A" w:rsidP="00F95DB1">
      <w:pPr>
        <w:pStyle w:val="Akapitzlist"/>
        <w:ind w:left="0"/>
        <w:rPr>
          <w:sz w:val="24"/>
          <w:szCs w:val="24"/>
        </w:rPr>
      </w:pPr>
    </w:p>
    <w:p w14:paraId="44A8D3AD" w14:textId="77777777" w:rsidR="00D222EF" w:rsidRDefault="00D222EF">
      <w:pPr>
        <w:spacing w:after="200" w:line="276" w:lineRule="auto"/>
        <w:rPr>
          <w:sz w:val="24"/>
          <w:szCs w:val="24"/>
        </w:rPr>
      </w:pPr>
      <w:r>
        <w:rPr>
          <w:sz w:val="24"/>
          <w:szCs w:val="24"/>
        </w:rPr>
        <w:br w:type="page"/>
      </w:r>
    </w:p>
    <w:p w14:paraId="1BCD6765" w14:textId="77777777" w:rsidR="00F95DB1" w:rsidRPr="00C22E30" w:rsidRDefault="00F95DB1" w:rsidP="003D3416">
      <w:pPr>
        <w:pStyle w:val="Styl2"/>
        <w:keepNext/>
        <w:spacing w:after="240"/>
        <w:ind w:left="1213"/>
      </w:pPr>
      <w:bookmarkStart w:id="90" w:name="_Toc512857103"/>
      <w:bookmarkStart w:id="91" w:name="_Toc512857242"/>
      <w:bookmarkStart w:id="92" w:name="_Toc512857379"/>
      <w:bookmarkStart w:id="93" w:name="_Toc512857651"/>
      <w:bookmarkStart w:id="94" w:name="_Toc512857789"/>
      <w:bookmarkStart w:id="95" w:name="_Toc423099979"/>
      <w:bookmarkStart w:id="96" w:name="_Toc149141115"/>
      <w:bookmarkEnd w:id="90"/>
      <w:bookmarkEnd w:id="91"/>
      <w:bookmarkEnd w:id="92"/>
      <w:bookmarkEnd w:id="93"/>
      <w:bookmarkEnd w:id="94"/>
      <w:r w:rsidRPr="00C22E30">
        <w:lastRenderedPageBreak/>
        <w:t>Akceptacja wprowadzenia odbiorcy do pustego PPE</w:t>
      </w:r>
      <w:bookmarkStart w:id="97" w:name="_Toc512857791"/>
      <w:bookmarkEnd w:id="95"/>
      <w:bookmarkEnd w:id="96"/>
      <w:bookmarkEnd w:id="9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6B4FDD3E" w14:textId="77777777" w:rsidTr="00F372AD">
        <w:trPr>
          <w:trHeight w:val="315"/>
        </w:trPr>
        <w:tc>
          <w:tcPr>
            <w:tcW w:w="15332" w:type="dxa"/>
            <w:gridSpan w:val="9"/>
            <w:shd w:val="clear" w:color="auto" w:fill="A6A6A6" w:themeFill="background1" w:themeFillShade="A6"/>
          </w:tcPr>
          <w:p w14:paraId="32045579" w14:textId="77777777" w:rsidR="00F95DB1" w:rsidRPr="008644F5" w:rsidRDefault="00F95DB1" w:rsidP="00B275FF">
            <w:pPr>
              <w:pStyle w:val="tabelanaglowek"/>
              <w:framePr w:hSpace="0" w:wrap="auto" w:vAnchor="margin" w:yAlign="inline"/>
              <w:suppressOverlap w:val="0"/>
            </w:pPr>
            <w:r w:rsidRPr="008644F5">
              <w:t xml:space="preserve">Atrybuty komunikatu Akceptacja wprowadzenia odbiorcy do pustego PPE </w:t>
            </w:r>
            <w:r w:rsidR="00A06021" w:rsidRPr="008644F5">
              <w:t>– W00</w:t>
            </w:r>
          </w:p>
        </w:tc>
      </w:tr>
      <w:tr w:rsidR="00C22E30" w:rsidRPr="00C22E30" w14:paraId="7B2BEED8" w14:textId="77777777" w:rsidTr="00F372AD">
        <w:trPr>
          <w:trHeight w:val="315"/>
        </w:trPr>
        <w:tc>
          <w:tcPr>
            <w:tcW w:w="704" w:type="dxa"/>
            <w:shd w:val="clear" w:color="auto" w:fill="A6A6A6" w:themeFill="background1" w:themeFillShade="A6"/>
          </w:tcPr>
          <w:p w14:paraId="71E78F01" w14:textId="77777777" w:rsidR="00F95DB1" w:rsidRPr="00C22E30" w:rsidRDefault="00F95DB1" w:rsidP="00B275FF">
            <w:pPr>
              <w:pStyle w:val="tabelanaglowek"/>
              <w:framePr w:hSpace="0" w:wrap="auto" w:vAnchor="margin" w:yAlign="inline"/>
              <w:suppressOverlap w:val="0"/>
            </w:pPr>
            <w:r w:rsidRPr="00C22E30">
              <w:t>Poziom</w:t>
            </w:r>
          </w:p>
          <w:p w14:paraId="5B660063"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329CCE0"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5A59155"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BC52958"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5CFE90A"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42BF6D5"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5A906D2"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0777E07"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32AC748" w14:textId="77777777" w:rsidR="00F95DB1" w:rsidRPr="00C22E30" w:rsidRDefault="00F95DB1" w:rsidP="00B275FF">
            <w:pPr>
              <w:pStyle w:val="tabelanaglowek"/>
              <w:framePr w:hSpace="0" w:wrap="auto" w:vAnchor="margin" w:yAlign="inline"/>
              <w:suppressOverlap w:val="0"/>
            </w:pPr>
            <w:r w:rsidRPr="00C22E30">
              <w:t>Uwagi</w:t>
            </w:r>
          </w:p>
        </w:tc>
      </w:tr>
      <w:tr w:rsidR="00C22E30" w:rsidRPr="00C22E30" w14:paraId="3FEBEF52" w14:textId="77777777" w:rsidTr="00F372AD">
        <w:trPr>
          <w:trHeight w:val="315"/>
        </w:trPr>
        <w:tc>
          <w:tcPr>
            <w:tcW w:w="704" w:type="dxa"/>
          </w:tcPr>
          <w:p w14:paraId="5F76BE91" w14:textId="77777777" w:rsidR="00F95DB1" w:rsidRPr="00C22E30" w:rsidRDefault="00F95DB1" w:rsidP="00F372AD">
            <w:pPr>
              <w:rPr>
                <w:noProof/>
              </w:rPr>
            </w:pPr>
            <w:r w:rsidRPr="00C22E30">
              <w:rPr>
                <w:noProof/>
              </w:rPr>
              <w:t xml:space="preserve">1 </w:t>
            </w:r>
          </w:p>
        </w:tc>
        <w:tc>
          <w:tcPr>
            <w:tcW w:w="992" w:type="dxa"/>
          </w:tcPr>
          <w:p w14:paraId="6979A24E" w14:textId="77777777" w:rsidR="00F95DB1" w:rsidRPr="00C22E30" w:rsidRDefault="00F95DB1" w:rsidP="00F372AD">
            <w:pPr>
              <w:rPr>
                <w:noProof/>
              </w:rPr>
            </w:pPr>
            <w:r w:rsidRPr="00C22E30">
              <w:rPr>
                <w:noProof/>
              </w:rPr>
              <w:t xml:space="preserve">Nagłówek </w:t>
            </w:r>
          </w:p>
        </w:tc>
        <w:tc>
          <w:tcPr>
            <w:tcW w:w="851" w:type="dxa"/>
            <w:noWrap/>
          </w:tcPr>
          <w:p w14:paraId="7A547E2C" w14:textId="77777777" w:rsidR="00F95DB1" w:rsidRPr="00C22E30" w:rsidRDefault="00F95DB1" w:rsidP="00F372AD">
            <w:pPr>
              <w:rPr>
                <w:noProof/>
              </w:rPr>
            </w:pPr>
            <w:r w:rsidRPr="00C22E30">
              <w:rPr>
                <w:noProof/>
              </w:rPr>
              <w:t xml:space="preserve">1 </w:t>
            </w:r>
          </w:p>
        </w:tc>
        <w:tc>
          <w:tcPr>
            <w:tcW w:w="1417" w:type="dxa"/>
          </w:tcPr>
          <w:p w14:paraId="16795725" w14:textId="77777777" w:rsidR="00F95DB1" w:rsidRPr="00C22E30" w:rsidRDefault="00F95DB1" w:rsidP="00F372AD">
            <w:pPr>
              <w:rPr>
                <w:noProof/>
              </w:rPr>
            </w:pPr>
            <w:r w:rsidRPr="00C22E30">
              <w:rPr>
                <w:noProof/>
              </w:rPr>
              <w:t xml:space="preserve"> </w:t>
            </w:r>
          </w:p>
        </w:tc>
        <w:tc>
          <w:tcPr>
            <w:tcW w:w="1276" w:type="dxa"/>
            <w:noWrap/>
          </w:tcPr>
          <w:p w14:paraId="4810F557" w14:textId="77777777" w:rsidR="00F95DB1" w:rsidRPr="00C22E30" w:rsidRDefault="00F95DB1" w:rsidP="00F372AD">
            <w:pPr>
              <w:rPr>
                <w:noProof/>
              </w:rPr>
            </w:pPr>
            <w:r w:rsidRPr="00C22E30">
              <w:rPr>
                <w:noProof/>
              </w:rPr>
              <w:t xml:space="preserve"> </w:t>
            </w:r>
          </w:p>
        </w:tc>
        <w:tc>
          <w:tcPr>
            <w:tcW w:w="737" w:type="dxa"/>
          </w:tcPr>
          <w:p w14:paraId="4DA0EEB6" w14:textId="77777777" w:rsidR="00F95DB1" w:rsidRPr="00C22E30" w:rsidRDefault="00F95DB1" w:rsidP="00F372AD">
            <w:pPr>
              <w:rPr>
                <w:noProof/>
              </w:rPr>
            </w:pPr>
            <w:r w:rsidRPr="00C22E30">
              <w:rPr>
                <w:noProof/>
              </w:rPr>
              <w:t xml:space="preserve"> </w:t>
            </w:r>
          </w:p>
        </w:tc>
        <w:tc>
          <w:tcPr>
            <w:tcW w:w="3260" w:type="dxa"/>
            <w:noWrap/>
          </w:tcPr>
          <w:p w14:paraId="31F2895F" w14:textId="77777777" w:rsidR="00F95DB1" w:rsidRPr="00C22E30" w:rsidRDefault="00F95DB1" w:rsidP="00F372AD">
            <w:pPr>
              <w:rPr>
                <w:noProof/>
              </w:rPr>
            </w:pPr>
            <w:r w:rsidRPr="00C22E30">
              <w:rPr>
                <w:noProof/>
              </w:rPr>
              <w:t xml:space="preserve"> </w:t>
            </w:r>
          </w:p>
        </w:tc>
        <w:tc>
          <w:tcPr>
            <w:tcW w:w="3260" w:type="dxa"/>
            <w:noWrap/>
          </w:tcPr>
          <w:p w14:paraId="408CBF67" w14:textId="77777777" w:rsidR="00F95DB1" w:rsidRPr="00C22E30" w:rsidRDefault="00F95DB1" w:rsidP="00F372AD">
            <w:pPr>
              <w:rPr>
                <w:noProof/>
              </w:rPr>
            </w:pPr>
            <w:r w:rsidRPr="00C22E30">
              <w:rPr>
                <w:noProof/>
              </w:rPr>
              <w:t xml:space="preserve"> </w:t>
            </w:r>
          </w:p>
        </w:tc>
        <w:tc>
          <w:tcPr>
            <w:tcW w:w="2835" w:type="dxa"/>
            <w:noWrap/>
          </w:tcPr>
          <w:p w14:paraId="7297AD9A" w14:textId="77777777" w:rsidR="00F95DB1" w:rsidRPr="00C22E30" w:rsidRDefault="00F95DB1" w:rsidP="00F372AD">
            <w:pPr>
              <w:rPr>
                <w:noProof/>
              </w:rPr>
            </w:pPr>
            <w:r w:rsidRPr="00C22E30">
              <w:rPr>
                <w:noProof/>
              </w:rPr>
              <w:t xml:space="preserve"> </w:t>
            </w:r>
          </w:p>
        </w:tc>
      </w:tr>
      <w:tr w:rsidR="00C22E30" w:rsidRPr="00C22E30" w14:paraId="6FE3B699" w14:textId="77777777" w:rsidTr="00F372AD">
        <w:trPr>
          <w:trHeight w:val="315"/>
        </w:trPr>
        <w:tc>
          <w:tcPr>
            <w:tcW w:w="704" w:type="dxa"/>
          </w:tcPr>
          <w:p w14:paraId="5948F8BA" w14:textId="77777777" w:rsidR="00F95DB1" w:rsidRPr="00C22E30" w:rsidRDefault="00F95DB1" w:rsidP="00F372AD">
            <w:pPr>
              <w:rPr>
                <w:noProof/>
              </w:rPr>
            </w:pPr>
            <w:r w:rsidRPr="00C22E30">
              <w:rPr>
                <w:noProof/>
              </w:rPr>
              <w:t xml:space="preserve"> </w:t>
            </w:r>
          </w:p>
        </w:tc>
        <w:tc>
          <w:tcPr>
            <w:tcW w:w="992" w:type="dxa"/>
          </w:tcPr>
          <w:p w14:paraId="5F7ACC8A" w14:textId="77777777" w:rsidR="00F95DB1" w:rsidRPr="00C22E30" w:rsidRDefault="00F95DB1" w:rsidP="00F372AD">
            <w:pPr>
              <w:rPr>
                <w:noProof/>
              </w:rPr>
            </w:pPr>
            <w:r w:rsidRPr="00C22E30">
              <w:rPr>
                <w:noProof/>
              </w:rPr>
              <w:t xml:space="preserve"> </w:t>
            </w:r>
          </w:p>
        </w:tc>
        <w:tc>
          <w:tcPr>
            <w:tcW w:w="851" w:type="dxa"/>
            <w:noWrap/>
          </w:tcPr>
          <w:p w14:paraId="0505A33A" w14:textId="77777777" w:rsidR="00F95DB1" w:rsidRPr="00C22E30" w:rsidRDefault="00F95DB1" w:rsidP="00F372AD">
            <w:pPr>
              <w:rPr>
                <w:noProof/>
              </w:rPr>
            </w:pPr>
            <w:r w:rsidRPr="00C22E30">
              <w:rPr>
                <w:noProof/>
              </w:rPr>
              <w:t xml:space="preserve"> </w:t>
            </w:r>
          </w:p>
        </w:tc>
        <w:tc>
          <w:tcPr>
            <w:tcW w:w="1417" w:type="dxa"/>
          </w:tcPr>
          <w:p w14:paraId="44539A6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657FD78" w14:textId="77777777" w:rsidR="00F95DB1" w:rsidRPr="00C22E30" w:rsidRDefault="00F95DB1" w:rsidP="00F372AD">
            <w:pPr>
              <w:rPr>
                <w:noProof/>
              </w:rPr>
            </w:pPr>
            <w:r w:rsidRPr="00C22E30">
              <w:rPr>
                <w:noProof/>
              </w:rPr>
              <w:t xml:space="preserve">znakowy </w:t>
            </w:r>
          </w:p>
        </w:tc>
        <w:tc>
          <w:tcPr>
            <w:tcW w:w="737" w:type="dxa"/>
          </w:tcPr>
          <w:p w14:paraId="08A3D571" w14:textId="77777777" w:rsidR="00F95DB1" w:rsidRPr="00C22E30" w:rsidRDefault="00F95DB1" w:rsidP="00F372AD">
            <w:pPr>
              <w:rPr>
                <w:noProof/>
              </w:rPr>
            </w:pPr>
            <w:r w:rsidRPr="00C22E30">
              <w:rPr>
                <w:noProof/>
              </w:rPr>
              <w:t xml:space="preserve">TAK </w:t>
            </w:r>
          </w:p>
        </w:tc>
        <w:tc>
          <w:tcPr>
            <w:tcW w:w="3260" w:type="dxa"/>
            <w:noWrap/>
          </w:tcPr>
          <w:p w14:paraId="103FF24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003F0177" w14:textId="77777777" w:rsidR="00F95DB1" w:rsidRPr="00C22E30" w:rsidRDefault="00F95DB1" w:rsidP="00F372AD">
            <w:pPr>
              <w:rPr>
                <w:noProof/>
              </w:rPr>
            </w:pPr>
            <w:r w:rsidRPr="00C22E30">
              <w:rPr>
                <w:noProof/>
              </w:rPr>
              <w:t xml:space="preserve"> </w:t>
            </w:r>
          </w:p>
        </w:tc>
        <w:tc>
          <w:tcPr>
            <w:tcW w:w="2835" w:type="dxa"/>
            <w:noWrap/>
          </w:tcPr>
          <w:p w14:paraId="0C27DA05" w14:textId="77777777" w:rsidR="00F95DB1" w:rsidRPr="00C22E30" w:rsidRDefault="00F95DB1" w:rsidP="00F372AD">
            <w:pPr>
              <w:rPr>
                <w:noProof/>
              </w:rPr>
            </w:pPr>
            <w:r w:rsidRPr="00C22E30">
              <w:rPr>
                <w:noProof/>
              </w:rPr>
              <w:t xml:space="preserve"> </w:t>
            </w:r>
          </w:p>
        </w:tc>
      </w:tr>
      <w:tr w:rsidR="00C22E30" w:rsidRPr="00C22E30" w14:paraId="55D44589" w14:textId="77777777" w:rsidTr="00F372AD">
        <w:trPr>
          <w:trHeight w:val="315"/>
        </w:trPr>
        <w:tc>
          <w:tcPr>
            <w:tcW w:w="704" w:type="dxa"/>
          </w:tcPr>
          <w:p w14:paraId="0DE1106D" w14:textId="77777777" w:rsidR="00F95DB1" w:rsidRPr="00C22E30" w:rsidRDefault="00F95DB1" w:rsidP="00F372AD">
            <w:pPr>
              <w:rPr>
                <w:noProof/>
              </w:rPr>
            </w:pPr>
            <w:r w:rsidRPr="00C22E30">
              <w:rPr>
                <w:noProof/>
              </w:rPr>
              <w:t xml:space="preserve"> </w:t>
            </w:r>
          </w:p>
        </w:tc>
        <w:tc>
          <w:tcPr>
            <w:tcW w:w="992" w:type="dxa"/>
          </w:tcPr>
          <w:p w14:paraId="0E3FCBBD" w14:textId="77777777" w:rsidR="00F95DB1" w:rsidRPr="00C22E30" w:rsidRDefault="00F95DB1" w:rsidP="00F372AD">
            <w:pPr>
              <w:rPr>
                <w:noProof/>
              </w:rPr>
            </w:pPr>
            <w:r w:rsidRPr="00C22E30">
              <w:rPr>
                <w:noProof/>
              </w:rPr>
              <w:t xml:space="preserve"> </w:t>
            </w:r>
          </w:p>
        </w:tc>
        <w:tc>
          <w:tcPr>
            <w:tcW w:w="851" w:type="dxa"/>
            <w:noWrap/>
          </w:tcPr>
          <w:p w14:paraId="4077D698" w14:textId="77777777" w:rsidR="00F95DB1" w:rsidRPr="00C22E30" w:rsidRDefault="00F95DB1" w:rsidP="00F372AD">
            <w:pPr>
              <w:rPr>
                <w:noProof/>
              </w:rPr>
            </w:pPr>
            <w:r w:rsidRPr="00C22E30">
              <w:rPr>
                <w:noProof/>
              </w:rPr>
              <w:t xml:space="preserve"> </w:t>
            </w:r>
          </w:p>
        </w:tc>
        <w:tc>
          <w:tcPr>
            <w:tcW w:w="1417" w:type="dxa"/>
          </w:tcPr>
          <w:p w14:paraId="50706341"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29C8CE2" w14:textId="77777777" w:rsidR="00F95DB1" w:rsidRPr="00C22E30" w:rsidRDefault="00F95DB1" w:rsidP="00F372AD">
            <w:pPr>
              <w:rPr>
                <w:noProof/>
              </w:rPr>
            </w:pPr>
            <w:r w:rsidRPr="00C22E30">
              <w:rPr>
                <w:noProof/>
              </w:rPr>
              <w:t xml:space="preserve">znakowy </w:t>
            </w:r>
          </w:p>
        </w:tc>
        <w:tc>
          <w:tcPr>
            <w:tcW w:w="737" w:type="dxa"/>
          </w:tcPr>
          <w:p w14:paraId="4AD56C87" w14:textId="77777777" w:rsidR="00F95DB1" w:rsidRPr="00C22E30" w:rsidRDefault="00F95DB1" w:rsidP="00F372AD">
            <w:pPr>
              <w:rPr>
                <w:noProof/>
              </w:rPr>
            </w:pPr>
            <w:r w:rsidRPr="00C22E30">
              <w:rPr>
                <w:noProof/>
              </w:rPr>
              <w:t xml:space="preserve">TAK </w:t>
            </w:r>
          </w:p>
        </w:tc>
        <w:tc>
          <w:tcPr>
            <w:tcW w:w="3260" w:type="dxa"/>
            <w:noWrap/>
          </w:tcPr>
          <w:p w14:paraId="78B15A3F" w14:textId="77777777"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14:paraId="46E0269C" w14:textId="77777777" w:rsidR="00F95DB1" w:rsidRPr="00C22E30" w:rsidRDefault="00F95DB1" w:rsidP="00F372AD">
            <w:pPr>
              <w:rPr>
                <w:noProof/>
              </w:rPr>
            </w:pPr>
            <w:r w:rsidRPr="00C22E30">
              <w:rPr>
                <w:noProof/>
              </w:rPr>
              <w:t xml:space="preserve"> </w:t>
            </w:r>
          </w:p>
        </w:tc>
        <w:tc>
          <w:tcPr>
            <w:tcW w:w="2835" w:type="dxa"/>
            <w:noWrap/>
          </w:tcPr>
          <w:p w14:paraId="2036151A" w14:textId="77777777" w:rsidR="00F95DB1" w:rsidRPr="00C22E30" w:rsidRDefault="00F95DB1" w:rsidP="00F372AD">
            <w:pPr>
              <w:rPr>
                <w:noProof/>
              </w:rPr>
            </w:pPr>
            <w:r w:rsidRPr="00C22E30">
              <w:rPr>
                <w:noProof/>
              </w:rPr>
              <w:t xml:space="preserve"> </w:t>
            </w:r>
          </w:p>
        </w:tc>
      </w:tr>
      <w:tr w:rsidR="00C22E30" w:rsidRPr="00C22E30" w14:paraId="6037637A" w14:textId="77777777" w:rsidTr="00F372AD">
        <w:trPr>
          <w:trHeight w:val="315"/>
        </w:trPr>
        <w:tc>
          <w:tcPr>
            <w:tcW w:w="704" w:type="dxa"/>
          </w:tcPr>
          <w:p w14:paraId="4B7C705C" w14:textId="77777777" w:rsidR="00F95DB1" w:rsidRPr="00C22E30" w:rsidRDefault="00F95DB1" w:rsidP="00F372AD">
            <w:pPr>
              <w:rPr>
                <w:noProof/>
              </w:rPr>
            </w:pPr>
          </w:p>
        </w:tc>
        <w:tc>
          <w:tcPr>
            <w:tcW w:w="992" w:type="dxa"/>
          </w:tcPr>
          <w:p w14:paraId="7FEF6038" w14:textId="77777777" w:rsidR="00F95DB1" w:rsidRPr="00C22E30" w:rsidRDefault="00F95DB1" w:rsidP="00F372AD">
            <w:pPr>
              <w:rPr>
                <w:noProof/>
              </w:rPr>
            </w:pPr>
          </w:p>
        </w:tc>
        <w:tc>
          <w:tcPr>
            <w:tcW w:w="851" w:type="dxa"/>
            <w:noWrap/>
          </w:tcPr>
          <w:p w14:paraId="1D4B4CA4" w14:textId="77777777" w:rsidR="00F95DB1" w:rsidRPr="00C22E30" w:rsidRDefault="00F95DB1" w:rsidP="00F372AD">
            <w:pPr>
              <w:rPr>
                <w:noProof/>
              </w:rPr>
            </w:pPr>
          </w:p>
        </w:tc>
        <w:tc>
          <w:tcPr>
            <w:tcW w:w="1417" w:type="dxa"/>
          </w:tcPr>
          <w:p w14:paraId="6CC7F2A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4DB446DC" w14:textId="77777777" w:rsidR="00F95DB1" w:rsidRPr="00C22E30" w:rsidRDefault="00F95DB1" w:rsidP="00F372AD">
            <w:pPr>
              <w:rPr>
                <w:noProof/>
              </w:rPr>
            </w:pPr>
            <w:r w:rsidRPr="00C22E30">
              <w:rPr>
                <w:noProof/>
              </w:rPr>
              <w:t>znakowy</w:t>
            </w:r>
          </w:p>
        </w:tc>
        <w:tc>
          <w:tcPr>
            <w:tcW w:w="737" w:type="dxa"/>
          </w:tcPr>
          <w:p w14:paraId="180F3247" w14:textId="77777777" w:rsidR="00F95DB1" w:rsidRPr="00C22E30" w:rsidRDefault="00F95DB1" w:rsidP="00F372AD">
            <w:pPr>
              <w:rPr>
                <w:noProof/>
              </w:rPr>
            </w:pPr>
            <w:r w:rsidRPr="00C22E30">
              <w:rPr>
                <w:noProof/>
              </w:rPr>
              <w:t>TAK</w:t>
            </w:r>
          </w:p>
        </w:tc>
        <w:tc>
          <w:tcPr>
            <w:tcW w:w="3260" w:type="dxa"/>
            <w:noWrap/>
          </w:tcPr>
          <w:p w14:paraId="1A0884C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53DB1FA9" w14:textId="77777777" w:rsidR="00F95DB1" w:rsidRPr="00C22E30" w:rsidRDefault="00F95DB1" w:rsidP="00F372AD">
            <w:pPr>
              <w:rPr>
                <w:noProof/>
              </w:rPr>
            </w:pPr>
          </w:p>
        </w:tc>
        <w:tc>
          <w:tcPr>
            <w:tcW w:w="2835" w:type="dxa"/>
            <w:noWrap/>
          </w:tcPr>
          <w:p w14:paraId="185A6DEA" w14:textId="77777777" w:rsidR="00F95DB1" w:rsidRPr="00C22E30" w:rsidRDefault="002C31E4" w:rsidP="002627E3">
            <w:pPr>
              <w:rPr>
                <w:noProof/>
              </w:rPr>
            </w:pPr>
            <w:r w:rsidRPr="00C22E30">
              <w:rPr>
                <w:noProof/>
              </w:rPr>
              <w:t>Identyfikator</w:t>
            </w:r>
            <w:r w:rsidR="00A13192" w:rsidRPr="00C22E30">
              <w:rPr>
                <w:noProof/>
              </w:rPr>
              <w:t xml:space="preserve"> sprzedawcy nadany przez OSD</w:t>
            </w:r>
          </w:p>
        </w:tc>
      </w:tr>
      <w:tr w:rsidR="00C22E30" w:rsidRPr="00C22E30" w14:paraId="46C12730" w14:textId="77777777" w:rsidTr="00F372AD">
        <w:trPr>
          <w:trHeight w:val="315"/>
        </w:trPr>
        <w:tc>
          <w:tcPr>
            <w:tcW w:w="704" w:type="dxa"/>
          </w:tcPr>
          <w:p w14:paraId="47F0255F" w14:textId="77777777" w:rsidR="00F95DB1" w:rsidRPr="00C22E30" w:rsidRDefault="00F95DB1" w:rsidP="00F372AD">
            <w:pPr>
              <w:rPr>
                <w:noProof/>
              </w:rPr>
            </w:pPr>
            <w:r w:rsidRPr="00C22E30">
              <w:rPr>
                <w:noProof/>
              </w:rPr>
              <w:t xml:space="preserve">1.1 </w:t>
            </w:r>
          </w:p>
        </w:tc>
        <w:tc>
          <w:tcPr>
            <w:tcW w:w="992" w:type="dxa"/>
          </w:tcPr>
          <w:p w14:paraId="62D6967C" w14:textId="77777777" w:rsidR="00F95DB1" w:rsidRPr="00C22E30" w:rsidRDefault="00F95DB1" w:rsidP="00F372AD">
            <w:pPr>
              <w:rPr>
                <w:noProof/>
              </w:rPr>
            </w:pPr>
            <w:r w:rsidRPr="00C22E30">
              <w:rPr>
                <w:noProof/>
              </w:rPr>
              <w:t xml:space="preserve">PPE </w:t>
            </w:r>
          </w:p>
        </w:tc>
        <w:tc>
          <w:tcPr>
            <w:tcW w:w="851" w:type="dxa"/>
            <w:noWrap/>
          </w:tcPr>
          <w:p w14:paraId="5D57FF3E" w14:textId="77777777" w:rsidR="00F95DB1" w:rsidRPr="00C22E30" w:rsidRDefault="00F95DB1" w:rsidP="00F372AD">
            <w:pPr>
              <w:rPr>
                <w:noProof/>
              </w:rPr>
            </w:pPr>
            <w:r w:rsidRPr="00C22E30">
              <w:rPr>
                <w:noProof/>
              </w:rPr>
              <w:t xml:space="preserve">1 </w:t>
            </w:r>
          </w:p>
        </w:tc>
        <w:tc>
          <w:tcPr>
            <w:tcW w:w="1417" w:type="dxa"/>
          </w:tcPr>
          <w:p w14:paraId="13E7D274" w14:textId="77777777" w:rsidR="00F95DB1" w:rsidRPr="00C22E30" w:rsidRDefault="00F95DB1" w:rsidP="00F372AD">
            <w:pPr>
              <w:rPr>
                <w:noProof/>
              </w:rPr>
            </w:pPr>
            <w:r w:rsidRPr="00C22E30">
              <w:rPr>
                <w:noProof/>
              </w:rPr>
              <w:t xml:space="preserve"> </w:t>
            </w:r>
          </w:p>
        </w:tc>
        <w:tc>
          <w:tcPr>
            <w:tcW w:w="1276" w:type="dxa"/>
            <w:noWrap/>
          </w:tcPr>
          <w:p w14:paraId="3F817951" w14:textId="77777777" w:rsidR="00F95DB1" w:rsidRPr="00C22E30" w:rsidRDefault="00F95DB1" w:rsidP="00F372AD">
            <w:pPr>
              <w:rPr>
                <w:noProof/>
              </w:rPr>
            </w:pPr>
            <w:r w:rsidRPr="00C22E30">
              <w:rPr>
                <w:noProof/>
              </w:rPr>
              <w:t xml:space="preserve"> </w:t>
            </w:r>
          </w:p>
        </w:tc>
        <w:tc>
          <w:tcPr>
            <w:tcW w:w="737" w:type="dxa"/>
          </w:tcPr>
          <w:p w14:paraId="6517F5B6" w14:textId="77777777" w:rsidR="00F95DB1" w:rsidRPr="00C22E30" w:rsidRDefault="00F95DB1" w:rsidP="00F372AD">
            <w:pPr>
              <w:rPr>
                <w:noProof/>
              </w:rPr>
            </w:pPr>
            <w:r w:rsidRPr="00C22E30">
              <w:rPr>
                <w:noProof/>
              </w:rPr>
              <w:t xml:space="preserve"> </w:t>
            </w:r>
          </w:p>
        </w:tc>
        <w:tc>
          <w:tcPr>
            <w:tcW w:w="3260" w:type="dxa"/>
            <w:noWrap/>
          </w:tcPr>
          <w:p w14:paraId="633A266D" w14:textId="77777777" w:rsidR="00F95DB1" w:rsidRPr="00C22E30" w:rsidRDefault="00F95DB1" w:rsidP="00F372AD">
            <w:pPr>
              <w:rPr>
                <w:noProof/>
              </w:rPr>
            </w:pPr>
            <w:r w:rsidRPr="00C22E30">
              <w:rPr>
                <w:noProof/>
              </w:rPr>
              <w:t xml:space="preserve"> </w:t>
            </w:r>
          </w:p>
        </w:tc>
        <w:tc>
          <w:tcPr>
            <w:tcW w:w="3260" w:type="dxa"/>
            <w:noWrap/>
          </w:tcPr>
          <w:p w14:paraId="48E0FF3C" w14:textId="77777777" w:rsidR="00F95DB1" w:rsidRPr="00C22E30" w:rsidRDefault="00F95DB1" w:rsidP="00F372AD">
            <w:pPr>
              <w:rPr>
                <w:noProof/>
              </w:rPr>
            </w:pPr>
            <w:r w:rsidRPr="00C22E30">
              <w:rPr>
                <w:noProof/>
              </w:rPr>
              <w:t xml:space="preserve"> </w:t>
            </w:r>
          </w:p>
        </w:tc>
        <w:tc>
          <w:tcPr>
            <w:tcW w:w="2835" w:type="dxa"/>
            <w:noWrap/>
          </w:tcPr>
          <w:p w14:paraId="7AAC8041" w14:textId="77777777" w:rsidR="00F95DB1" w:rsidRPr="00C22E30" w:rsidRDefault="00F95DB1" w:rsidP="00F372AD">
            <w:pPr>
              <w:rPr>
                <w:noProof/>
              </w:rPr>
            </w:pPr>
            <w:r w:rsidRPr="00C22E30">
              <w:rPr>
                <w:noProof/>
              </w:rPr>
              <w:t xml:space="preserve"> </w:t>
            </w:r>
          </w:p>
        </w:tc>
      </w:tr>
      <w:tr w:rsidR="00C22E30" w:rsidRPr="00C22E30" w14:paraId="675EBB23" w14:textId="77777777" w:rsidTr="00F372AD">
        <w:trPr>
          <w:trHeight w:val="315"/>
        </w:trPr>
        <w:tc>
          <w:tcPr>
            <w:tcW w:w="704" w:type="dxa"/>
          </w:tcPr>
          <w:p w14:paraId="7B0933BA" w14:textId="77777777" w:rsidR="00F95DB1" w:rsidRPr="00C22E30" w:rsidRDefault="00F95DB1" w:rsidP="00F372AD">
            <w:pPr>
              <w:rPr>
                <w:noProof/>
              </w:rPr>
            </w:pPr>
            <w:r w:rsidRPr="00C22E30">
              <w:rPr>
                <w:noProof/>
              </w:rPr>
              <w:t xml:space="preserve"> </w:t>
            </w:r>
          </w:p>
        </w:tc>
        <w:tc>
          <w:tcPr>
            <w:tcW w:w="992" w:type="dxa"/>
          </w:tcPr>
          <w:p w14:paraId="2B1257DD" w14:textId="77777777" w:rsidR="00F95DB1" w:rsidRPr="00C22E30" w:rsidRDefault="00F95DB1" w:rsidP="00F372AD">
            <w:pPr>
              <w:rPr>
                <w:noProof/>
              </w:rPr>
            </w:pPr>
            <w:r w:rsidRPr="00C22E30">
              <w:rPr>
                <w:noProof/>
              </w:rPr>
              <w:t xml:space="preserve"> </w:t>
            </w:r>
          </w:p>
        </w:tc>
        <w:tc>
          <w:tcPr>
            <w:tcW w:w="851" w:type="dxa"/>
            <w:noWrap/>
          </w:tcPr>
          <w:p w14:paraId="79C18556" w14:textId="77777777" w:rsidR="00F95DB1" w:rsidRPr="00C22E30" w:rsidRDefault="00F95DB1" w:rsidP="00F372AD">
            <w:pPr>
              <w:rPr>
                <w:noProof/>
              </w:rPr>
            </w:pPr>
            <w:r w:rsidRPr="00C22E30">
              <w:rPr>
                <w:noProof/>
              </w:rPr>
              <w:t xml:space="preserve"> </w:t>
            </w:r>
          </w:p>
        </w:tc>
        <w:tc>
          <w:tcPr>
            <w:tcW w:w="1417" w:type="dxa"/>
          </w:tcPr>
          <w:p w14:paraId="10251C19" w14:textId="77777777" w:rsidR="00F95DB1" w:rsidRPr="00C22E30" w:rsidRDefault="00F95DB1" w:rsidP="00F372AD">
            <w:pPr>
              <w:rPr>
                <w:noProof/>
              </w:rPr>
            </w:pPr>
            <w:r w:rsidRPr="00C22E30">
              <w:rPr>
                <w:noProof/>
              </w:rPr>
              <w:t xml:space="preserve">Kod PPE </w:t>
            </w:r>
          </w:p>
        </w:tc>
        <w:tc>
          <w:tcPr>
            <w:tcW w:w="1276" w:type="dxa"/>
            <w:noWrap/>
          </w:tcPr>
          <w:p w14:paraId="7AB39543" w14:textId="77777777" w:rsidR="00F95DB1" w:rsidRPr="00C22E30" w:rsidRDefault="00F95DB1" w:rsidP="00F372AD">
            <w:pPr>
              <w:rPr>
                <w:noProof/>
              </w:rPr>
            </w:pPr>
            <w:r w:rsidRPr="00C22E30">
              <w:rPr>
                <w:noProof/>
              </w:rPr>
              <w:t xml:space="preserve">znakowy </w:t>
            </w:r>
          </w:p>
        </w:tc>
        <w:tc>
          <w:tcPr>
            <w:tcW w:w="737" w:type="dxa"/>
          </w:tcPr>
          <w:p w14:paraId="567235A8" w14:textId="77777777" w:rsidR="00F95DB1" w:rsidRPr="00C22E30" w:rsidRDefault="00F95DB1" w:rsidP="00F372AD">
            <w:pPr>
              <w:rPr>
                <w:noProof/>
              </w:rPr>
            </w:pPr>
            <w:r w:rsidRPr="00C22E30">
              <w:rPr>
                <w:noProof/>
              </w:rPr>
              <w:t xml:space="preserve">TAK </w:t>
            </w:r>
          </w:p>
        </w:tc>
        <w:tc>
          <w:tcPr>
            <w:tcW w:w="3260" w:type="dxa"/>
            <w:noWrap/>
          </w:tcPr>
          <w:p w14:paraId="768153DB" w14:textId="77777777" w:rsidR="00F95DB1" w:rsidRPr="00C22E30" w:rsidRDefault="00F95DB1" w:rsidP="00F372AD">
            <w:pPr>
              <w:rPr>
                <w:noProof/>
              </w:rPr>
            </w:pPr>
            <w:r w:rsidRPr="00C22E30">
              <w:rPr>
                <w:noProof/>
              </w:rPr>
              <w:t>Unikalny numer</w:t>
            </w:r>
            <w:r w:rsidR="00015F01" w:rsidRPr="00C22E30">
              <w:rPr>
                <w:noProof/>
              </w:rPr>
              <w:t xml:space="preserve">identyfikujący </w:t>
            </w:r>
            <w:r w:rsidRPr="00C22E30">
              <w:rPr>
                <w:noProof/>
              </w:rPr>
              <w:t xml:space="preserve">punkt poboru energii </w:t>
            </w:r>
          </w:p>
        </w:tc>
        <w:tc>
          <w:tcPr>
            <w:tcW w:w="3260" w:type="dxa"/>
            <w:noWrap/>
          </w:tcPr>
          <w:p w14:paraId="5A7AF2FD" w14:textId="77777777" w:rsidR="00F95DB1" w:rsidRPr="00C22E30" w:rsidRDefault="00F95DB1" w:rsidP="00F372AD">
            <w:pPr>
              <w:rPr>
                <w:noProof/>
              </w:rPr>
            </w:pPr>
            <w:r w:rsidRPr="00C22E30">
              <w:rPr>
                <w:noProof/>
              </w:rPr>
              <w:t xml:space="preserve"> </w:t>
            </w:r>
          </w:p>
        </w:tc>
        <w:tc>
          <w:tcPr>
            <w:tcW w:w="2835" w:type="dxa"/>
            <w:noWrap/>
          </w:tcPr>
          <w:p w14:paraId="39C8CC9F" w14:textId="77777777" w:rsidR="00F95DB1" w:rsidRPr="00C22E30" w:rsidRDefault="00F95DB1" w:rsidP="00F372AD">
            <w:pPr>
              <w:rPr>
                <w:noProof/>
              </w:rPr>
            </w:pPr>
            <w:r w:rsidRPr="00C22E30">
              <w:rPr>
                <w:noProof/>
              </w:rPr>
              <w:t xml:space="preserve"> </w:t>
            </w:r>
          </w:p>
        </w:tc>
      </w:tr>
    </w:tbl>
    <w:p w14:paraId="383E2394" w14:textId="77777777" w:rsidR="00F95DB1" w:rsidRPr="00C22E30" w:rsidRDefault="00F95DB1" w:rsidP="00F95DB1">
      <w:pPr>
        <w:pStyle w:val="Styl1"/>
        <w:numPr>
          <w:ilvl w:val="0"/>
          <w:numId w:val="0"/>
        </w:numPr>
        <w:outlineLvl w:val="9"/>
      </w:pPr>
    </w:p>
    <w:p w14:paraId="42E7B3E4"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DED0479" w14:textId="77777777" w:rsidR="00F95DB1" w:rsidRPr="00C22E30" w:rsidRDefault="00F95DB1" w:rsidP="00F95DB1">
      <w:pPr>
        <w:sectPr w:rsidR="00F95DB1" w:rsidRPr="00C22E30" w:rsidSect="00D66415">
          <w:type w:val="continuous"/>
          <w:pgSz w:w="16838" w:h="11906" w:orient="landscape"/>
          <w:pgMar w:top="1418" w:right="1418" w:bottom="1418" w:left="1418" w:header="709" w:footer="709" w:gutter="0"/>
          <w:cols w:space="708"/>
          <w:titlePg/>
          <w:docGrid w:linePitch="360"/>
        </w:sectPr>
      </w:pPr>
    </w:p>
    <w:p w14:paraId="18D17D36" w14:textId="77777777" w:rsidR="00F95DB1" w:rsidRPr="00C22E30" w:rsidRDefault="00F95DB1" w:rsidP="00DE2680">
      <w:pPr>
        <w:pStyle w:val="Styl2"/>
        <w:numPr>
          <w:ilvl w:val="1"/>
          <w:numId w:val="1"/>
        </w:numPr>
        <w:outlineLvl w:val="1"/>
      </w:pPr>
      <w:bookmarkStart w:id="98" w:name="_Toc149141116"/>
      <w:r w:rsidRPr="00C22E30">
        <w:lastRenderedPageBreak/>
        <w:t>Zgłoszenie wyprowadzenia odbiorcy z PPE</w:t>
      </w:r>
      <w:bookmarkEnd w:id="98"/>
    </w:p>
    <w:p w14:paraId="37BD3FA2" w14:textId="77777777" w:rsidR="00F95DB1" w:rsidRPr="00F45011" w:rsidRDefault="00F95DB1" w:rsidP="00F95DB1">
      <w:pPr>
        <w:pStyle w:val="Styl1"/>
        <w:numPr>
          <w:ilvl w:val="0"/>
          <w:numId w:val="0"/>
        </w:numPr>
        <w:outlineLvl w:val="9"/>
        <w:rPr>
          <w:rFonts w:ascii="Arial,Bold" w:hAnsi="Arial,Bold" w:cs="Arial,Bold"/>
          <w:b w:val="0"/>
          <w:bCs/>
        </w:rPr>
      </w:pPr>
    </w:p>
    <w:p w14:paraId="723EFA79" w14:textId="77777777" w:rsidR="00821666" w:rsidRPr="00821666" w:rsidRDefault="00821666" w:rsidP="00F97C1C">
      <w:pPr>
        <w:contextualSpacing/>
        <w:rPr>
          <w:sz w:val="24"/>
          <w:szCs w:val="24"/>
        </w:rPr>
      </w:pPr>
      <w:r w:rsidRPr="00821666">
        <w:rPr>
          <w:sz w:val="24"/>
          <w:szCs w:val="24"/>
        </w:rPr>
        <w:t xml:space="preserve">Proces służy do obsługi rozwiązania umów sprzedaży/dystrybucyjnej lub kompleksowej. Proces kończy się demontażem urządzenia pomiarowo-rozliczeniowego u Odbiorcy. </w:t>
      </w:r>
    </w:p>
    <w:p w14:paraId="751BDEE0" w14:textId="77777777" w:rsidR="00F95DB1" w:rsidRPr="00C22E30" w:rsidRDefault="00F95DB1" w:rsidP="00F95DB1">
      <w:pPr>
        <w:pStyle w:val="Styl1"/>
        <w:numPr>
          <w:ilvl w:val="0"/>
          <w:numId w:val="0"/>
        </w:numPr>
        <w:outlineLvl w:val="9"/>
      </w:pPr>
    </w:p>
    <w:p w14:paraId="49423F5F" w14:textId="77777777" w:rsidR="00F95DB1" w:rsidRPr="00C22E30" w:rsidRDefault="00F95DB1" w:rsidP="00F95DB1">
      <w:r w:rsidRPr="00C22E30">
        <w:rPr>
          <w:noProof/>
          <w:lang w:eastAsia="pl-PL"/>
        </w:rPr>
        <w:drawing>
          <wp:inline distT="0" distB="0" distL="0" distR="0" wp14:anchorId="285FEC93" wp14:editId="03038A4A">
            <wp:extent cx="5760720" cy="322326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14:paraId="0D85ED11" w14:textId="77777777" w:rsidR="00F95DB1" w:rsidRPr="00C22E30" w:rsidRDefault="00F95DB1" w:rsidP="00F95DB1"/>
    <w:p w14:paraId="65E45893" w14:textId="77777777" w:rsidR="00F95DB1" w:rsidRPr="00C22E30" w:rsidRDefault="00F95DB1" w:rsidP="00F95DB1">
      <w:pPr>
        <w:spacing w:after="200" w:line="276" w:lineRule="auto"/>
        <w:rPr>
          <w:b/>
          <w:sz w:val="28"/>
          <w:szCs w:val="28"/>
        </w:rPr>
      </w:pPr>
    </w:p>
    <w:p w14:paraId="0426F079" w14:textId="77777777" w:rsidR="00F95DB1" w:rsidRPr="00C22E30" w:rsidRDefault="00E47D7A" w:rsidP="002C31E4">
      <w:r w:rsidRPr="00C22E30">
        <w:t xml:space="preserve"> </w:t>
      </w:r>
    </w:p>
    <w:p w14:paraId="64E4091A" w14:textId="77777777" w:rsidR="00F95DB1" w:rsidRPr="00C22E30" w:rsidRDefault="00F95DB1" w:rsidP="00F95DB1">
      <w:pPr>
        <w:spacing w:after="200" w:line="276" w:lineRule="auto"/>
        <w:rPr>
          <w:b/>
          <w:sz w:val="28"/>
          <w:szCs w:val="28"/>
        </w:rPr>
        <w:sectPr w:rsidR="00F95DB1" w:rsidRPr="00C22E30" w:rsidSect="00D66415">
          <w:pgSz w:w="16838" w:h="11906" w:orient="landscape"/>
          <w:pgMar w:top="1418" w:right="1418" w:bottom="1418" w:left="1418" w:header="709" w:footer="709" w:gutter="0"/>
          <w:cols w:space="708"/>
          <w:titlePg/>
          <w:docGrid w:linePitch="360"/>
        </w:sectPr>
      </w:pPr>
    </w:p>
    <w:p w14:paraId="1B3E1EA9" w14:textId="77777777" w:rsidR="00F95DB1" w:rsidRPr="00C22E30" w:rsidRDefault="00F95DB1" w:rsidP="00476B85">
      <w:pPr>
        <w:pStyle w:val="Styl2"/>
      </w:pPr>
      <w:bookmarkStart w:id="99" w:name="_Toc149141117"/>
      <w:r w:rsidRPr="00C22E30">
        <w:rPr>
          <w:noProof/>
          <w:lang w:eastAsia="pl-PL"/>
        </w:rPr>
        <w:lastRenderedPageBreak/>
        <w:t>Zgłoszenie wyprowadzenia odbiorcy z PPE</w:t>
      </w:r>
      <w:bookmarkEnd w:id="9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42F868B4" w14:textId="77777777" w:rsidTr="00F372AD">
        <w:trPr>
          <w:trHeight w:val="315"/>
        </w:trPr>
        <w:tc>
          <w:tcPr>
            <w:tcW w:w="15332" w:type="dxa"/>
            <w:gridSpan w:val="9"/>
            <w:shd w:val="clear" w:color="auto" w:fill="A6A6A6" w:themeFill="background1" w:themeFillShade="A6"/>
          </w:tcPr>
          <w:p w14:paraId="392B08AB" w14:textId="77777777" w:rsidR="00F95DB1" w:rsidRPr="00C22E30" w:rsidRDefault="00F95DB1" w:rsidP="00B275FF">
            <w:pPr>
              <w:pStyle w:val="tabelanaglowek"/>
              <w:framePr w:hSpace="0" w:wrap="auto" w:vAnchor="margin" w:yAlign="inline"/>
              <w:suppressOverlap w:val="0"/>
            </w:pPr>
            <w:r w:rsidRPr="00C22E30">
              <w:t xml:space="preserve">Atrybuty komunikatu Zgłoszenie wyprowadzenia odbiorcy z PPE </w:t>
            </w:r>
          </w:p>
        </w:tc>
      </w:tr>
      <w:tr w:rsidR="00C22E30" w:rsidRPr="00C22E30" w14:paraId="73974E61" w14:textId="77777777" w:rsidTr="00F372AD">
        <w:trPr>
          <w:trHeight w:val="2545"/>
        </w:trPr>
        <w:tc>
          <w:tcPr>
            <w:tcW w:w="704" w:type="dxa"/>
            <w:shd w:val="clear" w:color="auto" w:fill="A6A6A6" w:themeFill="background1" w:themeFillShade="A6"/>
          </w:tcPr>
          <w:p w14:paraId="4ED5A066" w14:textId="77777777" w:rsidR="00F95DB1" w:rsidRPr="00C22E30" w:rsidRDefault="00F95DB1" w:rsidP="00B275FF">
            <w:pPr>
              <w:pStyle w:val="tabelanaglowek"/>
              <w:framePr w:hSpace="0" w:wrap="auto" w:vAnchor="margin" w:yAlign="inline"/>
              <w:suppressOverlap w:val="0"/>
            </w:pPr>
            <w:r w:rsidRPr="00C22E30">
              <w:t>Poziom</w:t>
            </w:r>
          </w:p>
          <w:p w14:paraId="74774F2E"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02587A8"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AD1F9E4"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46C9311"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452DAF4"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9A68C12"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55868A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BB4A264"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BC6C598" w14:textId="77777777" w:rsidR="00F95DB1" w:rsidRPr="00C22E30" w:rsidRDefault="00F95DB1" w:rsidP="00B275FF">
            <w:pPr>
              <w:pStyle w:val="tabelanaglowek"/>
              <w:framePr w:hSpace="0" w:wrap="auto" w:vAnchor="margin" w:yAlign="inline"/>
              <w:suppressOverlap w:val="0"/>
            </w:pPr>
            <w:r w:rsidRPr="00C22E30">
              <w:t>Uwagi</w:t>
            </w:r>
          </w:p>
        </w:tc>
      </w:tr>
      <w:tr w:rsidR="00C22E30" w:rsidRPr="00C22E30" w14:paraId="1F9C4887" w14:textId="77777777" w:rsidTr="00F372AD">
        <w:trPr>
          <w:trHeight w:val="315"/>
        </w:trPr>
        <w:tc>
          <w:tcPr>
            <w:tcW w:w="704" w:type="dxa"/>
          </w:tcPr>
          <w:p w14:paraId="0EA6CA3D" w14:textId="77777777" w:rsidR="00F95DB1" w:rsidRPr="00C22E30" w:rsidRDefault="00F95DB1" w:rsidP="00F372AD">
            <w:pPr>
              <w:rPr>
                <w:noProof/>
              </w:rPr>
            </w:pPr>
            <w:r w:rsidRPr="00C22E30">
              <w:rPr>
                <w:noProof/>
              </w:rPr>
              <w:t xml:space="preserve">1 </w:t>
            </w:r>
          </w:p>
        </w:tc>
        <w:tc>
          <w:tcPr>
            <w:tcW w:w="992" w:type="dxa"/>
          </w:tcPr>
          <w:p w14:paraId="2FA94853" w14:textId="77777777" w:rsidR="00F95DB1" w:rsidRPr="00C22E30" w:rsidRDefault="00F95DB1" w:rsidP="00F372AD">
            <w:pPr>
              <w:rPr>
                <w:noProof/>
              </w:rPr>
            </w:pPr>
            <w:r w:rsidRPr="00C22E30">
              <w:rPr>
                <w:noProof/>
              </w:rPr>
              <w:t xml:space="preserve">Nagłówek </w:t>
            </w:r>
          </w:p>
        </w:tc>
        <w:tc>
          <w:tcPr>
            <w:tcW w:w="851" w:type="dxa"/>
            <w:noWrap/>
          </w:tcPr>
          <w:p w14:paraId="0C485A8B" w14:textId="77777777" w:rsidR="00F95DB1" w:rsidRPr="00C22E30" w:rsidRDefault="00F95DB1" w:rsidP="00F372AD">
            <w:pPr>
              <w:rPr>
                <w:noProof/>
              </w:rPr>
            </w:pPr>
            <w:r w:rsidRPr="00C22E30">
              <w:rPr>
                <w:noProof/>
              </w:rPr>
              <w:t xml:space="preserve">1 </w:t>
            </w:r>
          </w:p>
        </w:tc>
        <w:tc>
          <w:tcPr>
            <w:tcW w:w="1417" w:type="dxa"/>
          </w:tcPr>
          <w:p w14:paraId="4EC6376C" w14:textId="77777777" w:rsidR="00F95DB1" w:rsidRPr="00C22E30" w:rsidRDefault="00F95DB1" w:rsidP="00F372AD">
            <w:pPr>
              <w:rPr>
                <w:noProof/>
              </w:rPr>
            </w:pPr>
            <w:r w:rsidRPr="00C22E30">
              <w:rPr>
                <w:noProof/>
              </w:rPr>
              <w:t xml:space="preserve"> </w:t>
            </w:r>
          </w:p>
        </w:tc>
        <w:tc>
          <w:tcPr>
            <w:tcW w:w="1276" w:type="dxa"/>
            <w:noWrap/>
          </w:tcPr>
          <w:p w14:paraId="25491B87" w14:textId="77777777" w:rsidR="00F95DB1" w:rsidRPr="00C22E30" w:rsidRDefault="00F95DB1" w:rsidP="00F372AD">
            <w:pPr>
              <w:rPr>
                <w:noProof/>
              </w:rPr>
            </w:pPr>
            <w:r w:rsidRPr="00C22E30">
              <w:rPr>
                <w:noProof/>
              </w:rPr>
              <w:t xml:space="preserve"> </w:t>
            </w:r>
          </w:p>
        </w:tc>
        <w:tc>
          <w:tcPr>
            <w:tcW w:w="737" w:type="dxa"/>
          </w:tcPr>
          <w:p w14:paraId="00B1D619" w14:textId="77777777" w:rsidR="00F95DB1" w:rsidRPr="00C22E30" w:rsidRDefault="00F95DB1" w:rsidP="00F372AD">
            <w:pPr>
              <w:rPr>
                <w:noProof/>
              </w:rPr>
            </w:pPr>
            <w:r w:rsidRPr="00C22E30">
              <w:rPr>
                <w:noProof/>
              </w:rPr>
              <w:t xml:space="preserve"> </w:t>
            </w:r>
          </w:p>
        </w:tc>
        <w:tc>
          <w:tcPr>
            <w:tcW w:w="3260" w:type="dxa"/>
            <w:noWrap/>
          </w:tcPr>
          <w:p w14:paraId="416F3E92" w14:textId="77777777" w:rsidR="00F95DB1" w:rsidRPr="00C22E30" w:rsidRDefault="00F95DB1" w:rsidP="00F372AD">
            <w:pPr>
              <w:rPr>
                <w:noProof/>
              </w:rPr>
            </w:pPr>
            <w:r w:rsidRPr="00C22E30">
              <w:rPr>
                <w:noProof/>
              </w:rPr>
              <w:t xml:space="preserve"> </w:t>
            </w:r>
          </w:p>
        </w:tc>
        <w:tc>
          <w:tcPr>
            <w:tcW w:w="3260" w:type="dxa"/>
            <w:noWrap/>
          </w:tcPr>
          <w:p w14:paraId="63C03770" w14:textId="77777777" w:rsidR="00F95DB1" w:rsidRPr="00C22E30" w:rsidRDefault="00F95DB1" w:rsidP="00F372AD">
            <w:pPr>
              <w:rPr>
                <w:noProof/>
              </w:rPr>
            </w:pPr>
            <w:r w:rsidRPr="00C22E30">
              <w:rPr>
                <w:noProof/>
              </w:rPr>
              <w:t xml:space="preserve"> </w:t>
            </w:r>
          </w:p>
        </w:tc>
        <w:tc>
          <w:tcPr>
            <w:tcW w:w="2835" w:type="dxa"/>
            <w:noWrap/>
          </w:tcPr>
          <w:p w14:paraId="601BA52B" w14:textId="77777777" w:rsidR="00F95DB1" w:rsidRPr="00C22E30" w:rsidRDefault="00F95DB1" w:rsidP="00F372AD">
            <w:pPr>
              <w:rPr>
                <w:noProof/>
              </w:rPr>
            </w:pPr>
            <w:r w:rsidRPr="00C22E30">
              <w:rPr>
                <w:noProof/>
              </w:rPr>
              <w:t xml:space="preserve"> </w:t>
            </w:r>
          </w:p>
        </w:tc>
      </w:tr>
      <w:tr w:rsidR="00C22E30" w:rsidRPr="00C22E30" w14:paraId="0F157360" w14:textId="77777777" w:rsidTr="00F372AD">
        <w:trPr>
          <w:trHeight w:val="315"/>
        </w:trPr>
        <w:tc>
          <w:tcPr>
            <w:tcW w:w="704" w:type="dxa"/>
          </w:tcPr>
          <w:p w14:paraId="499717B8" w14:textId="77777777" w:rsidR="00F95DB1" w:rsidRPr="00C22E30" w:rsidRDefault="00F95DB1" w:rsidP="00F372AD">
            <w:pPr>
              <w:rPr>
                <w:noProof/>
              </w:rPr>
            </w:pPr>
            <w:r w:rsidRPr="00C22E30">
              <w:rPr>
                <w:noProof/>
              </w:rPr>
              <w:t xml:space="preserve"> </w:t>
            </w:r>
          </w:p>
        </w:tc>
        <w:tc>
          <w:tcPr>
            <w:tcW w:w="992" w:type="dxa"/>
          </w:tcPr>
          <w:p w14:paraId="4475BBEB" w14:textId="77777777" w:rsidR="00F95DB1" w:rsidRPr="00C22E30" w:rsidRDefault="00F95DB1" w:rsidP="00F372AD">
            <w:pPr>
              <w:rPr>
                <w:noProof/>
              </w:rPr>
            </w:pPr>
            <w:r w:rsidRPr="00C22E30">
              <w:rPr>
                <w:noProof/>
              </w:rPr>
              <w:t xml:space="preserve"> </w:t>
            </w:r>
          </w:p>
        </w:tc>
        <w:tc>
          <w:tcPr>
            <w:tcW w:w="851" w:type="dxa"/>
            <w:noWrap/>
          </w:tcPr>
          <w:p w14:paraId="73B70A8C" w14:textId="77777777" w:rsidR="00F95DB1" w:rsidRPr="00C22E30" w:rsidRDefault="00F95DB1" w:rsidP="00F372AD">
            <w:pPr>
              <w:rPr>
                <w:noProof/>
              </w:rPr>
            </w:pPr>
            <w:r w:rsidRPr="00C22E30">
              <w:rPr>
                <w:noProof/>
              </w:rPr>
              <w:t xml:space="preserve"> </w:t>
            </w:r>
          </w:p>
        </w:tc>
        <w:tc>
          <w:tcPr>
            <w:tcW w:w="1417" w:type="dxa"/>
          </w:tcPr>
          <w:p w14:paraId="501C9771" w14:textId="77777777" w:rsidR="00F95DB1" w:rsidRPr="00C22E30" w:rsidRDefault="00F95DB1" w:rsidP="00F372AD">
            <w:pPr>
              <w:rPr>
                <w:noProof/>
              </w:rPr>
            </w:pPr>
            <w:r w:rsidRPr="00C22E30">
              <w:rPr>
                <w:noProof/>
              </w:rPr>
              <w:t xml:space="preserve">Data wyprowadzenia odbiorcy z PPE </w:t>
            </w:r>
          </w:p>
        </w:tc>
        <w:tc>
          <w:tcPr>
            <w:tcW w:w="1276" w:type="dxa"/>
            <w:noWrap/>
          </w:tcPr>
          <w:p w14:paraId="73EAAA2E" w14:textId="77777777" w:rsidR="00F95DB1" w:rsidRPr="00C22E30" w:rsidRDefault="00F95DB1" w:rsidP="00F372AD">
            <w:pPr>
              <w:rPr>
                <w:noProof/>
              </w:rPr>
            </w:pPr>
            <w:r w:rsidRPr="00C22E30">
              <w:rPr>
                <w:noProof/>
              </w:rPr>
              <w:t xml:space="preserve">data </w:t>
            </w:r>
          </w:p>
        </w:tc>
        <w:tc>
          <w:tcPr>
            <w:tcW w:w="737" w:type="dxa"/>
          </w:tcPr>
          <w:p w14:paraId="0C8FA8A4" w14:textId="77777777" w:rsidR="00F95DB1" w:rsidRPr="00C22E30" w:rsidRDefault="00F95DB1" w:rsidP="00F372AD">
            <w:pPr>
              <w:rPr>
                <w:noProof/>
              </w:rPr>
            </w:pPr>
            <w:r w:rsidRPr="00C22E30">
              <w:rPr>
                <w:noProof/>
              </w:rPr>
              <w:t xml:space="preserve">TAK </w:t>
            </w:r>
          </w:p>
        </w:tc>
        <w:tc>
          <w:tcPr>
            <w:tcW w:w="3260" w:type="dxa"/>
            <w:noWrap/>
          </w:tcPr>
          <w:p w14:paraId="7E454DDA" w14:textId="77777777" w:rsidR="00F95DB1" w:rsidRPr="00DF2205" w:rsidRDefault="00F95DB1" w:rsidP="00792B10">
            <w:pPr>
              <w:rPr>
                <w:noProof/>
                <w:u w:val="single"/>
              </w:rPr>
            </w:pPr>
            <w:r w:rsidRPr="00C22E30">
              <w:rPr>
                <w:noProof/>
              </w:rPr>
              <w:t>Data wyprowadzenia odbiorcy z PPE</w:t>
            </w:r>
            <w:r w:rsidR="00015F01" w:rsidRPr="00C22E30">
              <w:rPr>
                <w:noProof/>
              </w:rPr>
              <w:t xml:space="preserve">  w formacie </w:t>
            </w:r>
            <w:r w:rsidR="00015F01" w:rsidRPr="00C22E30">
              <w:rPr>
                <w:sz w:val="20"/>
                <w:szCs w:val="20"/>
                <w:lang w:val="de-DE"/>
              </w:rPr>
              <w:t>RRRR-MM-DD GG:MM</w:t>
            </w:r>
            <w:r w:rsidR="00792B10">
              <w:rPr>
                <w:sz w:val="20"/>
                <w:szCs w:val="20"/>
                <w:lang w:val="de-DE"/>
              </w:rPr>
              <w:t>.</w:t>
            </w:r>
            <w:r w:rsidR="00015F01" w:rsidRPr="00C22E30">
              <w:rPr>
                <w:noProof/>
              </w:rPr>
              <w:t xml:space="preserve"> </w:t>
            </w:r>
            <w:r w:rsidR="00792B10">
              <w:rPr>
                <w:noProof/>
              </w:rPr>
              <w:t xml:space="preserve">Rzeczywista data demontażu licznika zostanie przekazana Sprzedawcy w komunikacie </w:t>
            </w:r>
            <w:r w:rsidR="00792B10">
              <w:rPr>
                <w:noProof/>
                <w:u w:val="single"/>
              </w:rPr>
              <w:t xml:space="preserve">Zawiadomienie o zmianie danych PPE. </w:t>
            </w:r>
          </w:p>
        </w:tc>
        <w:tc>
          <w:tcPr>
            <w:tcW w:w="3260" w:type="dxa"/>
            <w:noWrap/>
          </w:tcPr>
          <w:p w14:paraId="43C89FD4" w14:textId="77777777" w:rsidR="00F95DB1" w:rsidRPr="00C22E30" w:rsidRDefault="00F95DB1" w:rsidP="00F372AD">
            <w:pPr>
              <w:rPr>
                <w:noProof/>
              </w:rPr>
            </w:pPr>
            <w:r w:rsidRPr="00C22E30">
              <w:rPr>
                <w:noProof/>
              </w:rPr>
              <w:t xml:space="preserve"> </w:t>
            </w:r>
          </w:p>
        </w:tc>
        <w:tc>
          <w:tcPr>
            <w:tcW w:w="2835" w:type="dxa"/>
            <w:noWrap/>
          </w:tcPr>
          <w:p w14:paraId="02A856C5" w14:textId="77777777" w:rsidR="00F95DB1" w:rsidRPr="00C22E30" w:rsidRDefault="00F95DB1" w:rsidP="00F372AD">
            <w:pPr>
              <w:rPr>
                <w:noProof/>
              </w:rPr>
            </w:pPr>
            <w:r w:rsidRPr="00C22E30">
              <w:rPr>
                <w:noProof/>
              </w:rPr>
              <w:t xml:space="preserve">Komunikat nie może być zgłaszany na datę wstecz. </w:t>
            </w:r>
          </w:p>
        </w:tc>
      </w:tr>
      <w:tr w:rsidR="00C22E30" w:rsidRPr="00C22E30" w14:paraId="6E5AF39E" w14:textId="77777777" w:rsidTr="00F372AD">
        <w:trPr>
          <w:trHeight w:val="315"/>
        </w:trPr>
        <w:tc>
          <w:tcPr>
            <w:tcW w:w="704" w:type="dxa"/>
          </w:tcPr>
          <w:p w14:paraId="44F7D902" w14:textId="77777777" w:rsidR="00F95DB1" w:rsidRPr="00C22E30" w:rsidRDefault="00F95DB1" w:rsidP="00F372AD">
            <w:pPr>
              <w:rPr>
                <w:noProof/>
              </w:rPr>
            </w:pPr>
            <w:r w:rsidRPr="00C22E30">
              <w:rPr>
                <w:noProof/>
              </w:rPr>
              <w:t xml:space="preserve"> </w:t>
            </w:r>
          </w:p>
        </w:tc>
        <w:tc>
          <w:tcPr>
            <w:tcW w:w="992" w:type="dxa"/>
          </w:tcPr>
          <w:p w14:paraId="734CF5DE" w14:textId="77777777" w:rsidR="00F95DB1" w:rsidRPr="00C22E30" w:rsidRDefault="00F95DB1" w:rsidP="00F372AD">
            <w:pPr>
              <w:rPr>
                <w:noProof/>
              </w:rPr>
            </w:pPr>
            <w:r w:rsidRPr="00C22E30">
              <w:rPr>
                <w:noProof/>
              </w:rPr>
              <w:t xml:space="preserve"> </w:t>
            </w:r>
          </w:p>
        </w:tc>
        <w:tc>
          <w:tcPr>
            <w:tcW w:w="851" w:type="dxa"/>
            <w:noWrap/>
          </w:tcPr>
          <w:p w14:paraId="6A81452D" w14:textId="77777777" w:rsidR="00F95DB1" w:rsidRPr="00C22E30" w:rsidRDefault="00F95DB1" w:rsidP="00F372AD">
            <w:pPr>
              <w:rPr>
                <w:noProof/>
              </w:rPr>
            </w:pPr>
            <w:r w:rsidRPr="00C22E30">
              <w:rPr>
                <w:noProof/>
              </w:rPr>
              <w:t xml:space="preserve"> </w:t>
            </w:r>
          </w:p>
        </w:tc>
        <w:tc>
          <w:tcPr>
            <w:tcW w:w="1417" w:type="dxa"/>
          </w:tcPr>
          <w:p w14:paraId="7C47AF2D" w14:textId="77777777" w:rsidR="00F95DB1" w:rsidRPr="00C22E30" w:rsidRDefault="00F95DB1" w:rsidP="00F372AD">
            <w:pPr>
              <w:rPr>
                <w:noProof/>
              </w:rPr>
            </w:pPr>
            <w:r w:rsidRPr="00C22E30">
              <w:rPr>
                <w:noProof/>
              </w:rPr>
              <w:t xml:space="preserve">Typ URD </w:t>
            </w:r>
          </w:p>
        </w:tc>
        <w:tc>
          <w:tcPr>
            <w:tcW w:w="1276" w:type="dxa"/>
            <w:noWrap/>
          </w:tcPr>
          <w:p w14:paraId="65185DC3" w14:textId="77777777" w:rsidR="00F95DB1" w:rsidRPr="00C22E30" w:rsidRDefault="00F95DB1" w:rsidP="00F372AD">
            <w:pPr>
              <w:rPr>
                <w:noProof/>
              </w:rPr>
            </w:pPr>
            <w:r w:rsidRPr="00C22E30">
              <w:rPr>
                <w:noProof/>
              </w:rPr>
              <w:t xml:space="preserve">słownikowy </w:t>
            </w:r>
          </w:p>
        </w:tc>
        <w:tc>
          <w:tcPr>
            <w:tcW w:w="737" w:type="dxa"/>
          </w:tcPr>
          <w:p w14:paraId="72D1EAF6" w14:textId="77777777" w:rsidR="00F95DB1" w:rsidRPr="00C22E30" w:rsidRDefault="00F95DB1" w:rsidP="00F372AD">
            <w:pPr>
              <w:rPr>
                <w:noProof/>
              </w:rPr>
            </w:pPr>
            <w:r w:rsidRPr="00C22E30">
              <w:rPr>
                <w:noProof/>
              </w:rPr>
              <w:t xml:space="preserve">TAK </w:t>
            </w:r>
          </w:p>
        </w:tc>
        <w:tc>
          <w:tcPr>
            <w:tcW w:w="3260" w:type="dxa"/>
            <w:noWrap/>
          </w:tcPr>
          <w:p w14:paraId="7A2FD97F" w14:textId="77777777" w:rsidR="00F95DB1" w:rsidRPr="00C22E30" w:rsidRDefault="00F95DB1" w:rsidP="00F372AD">
            <w:pPr>
              <w:rPr>
                <w:noProof/>
              </w:rPr>
            </w:pPr>
            <w:r w:rsidRPr="00C22E30">
              <w:rPr>
                <w:noProof/>
              </w:rPr>
              <w:t xml:space="preserve">Typ uczestnika rynku detalicznego. </w:t>
            </w:r>
          </w:p>
        </w:tc>
        <w:tc>
          <w:tcPr>
            <w:tcW w:w="3260" w:type="dxa"/>
            <w:noWrap/>
          </w:tcPr>
          <w:p w14:paraId="18B7E057" w14:textId="77777777" w:rsidR="00F95DB1" w:rsidRPr="00C22E30" w:rsidRDefault="00F95DB1" w:rsidP="00F372AD">
            <w:pPr>
              <w:rPr>
                <w:noProof/>
              </w:rPr>
            </w:pPr>
            <w:r w:rsidRPr="00C22E30">
              <w:rPr>
                <w:noProof/>
              </w:rPr>
              <w:t>TGD;</w:t>
            </w:r>
          </w:p>
          <w:p w14:paraId="61261F2D" w14:textId="77777777" w:rsidR="00F95DB1" w:rsidRPr="00C22E30" w:rsidRDefault="00F95DB1" w:rsidP="00F372AD">
            <w:pPr>
              <w:rPr>
                <w:noProof/>
              </w:rPr>
            </w:pPr>
            <w:r w:rsidRPr="00C22E30">
              <w:rPr>
                <w:noProof/>
              </w:rPr>
              <w:t>TPI;</w:t>
            </w:r>
          </w:p>
          <w:p w14:paraId="0E86FCAF" w14:textId="77777777" w:rsidR="00F95DB1" w:rsidRPr="00C22E30" w:rsidRDefault="00F95DB1" w:rsidP="00F372AD">
            <w:pPr>
              <w:rPr>
                <w:noProof/>
              </w:rPr>
            </w:pPr>
            <w:r w:rsidRPr="00C22E30">
              <w:rPr>
                <w:noProof/>
              </w:rPr>
              <w:t xml:space="preserve">TPOZ </w:t>
            </w:r>
          </w:p>
        </w:tc>
        <w:tc>
          <w:tcPr>
            <w:tcW w:w="2835" w:type="dxa"/>
            <w:noWrap/>
          </w:tcPr>
          <w:p w14:paraId="6B98784C" w14:textId="77777777" w:rsidR="00F95DB1" w:rsidRPr="00C22E30" w:rsidRDefault="00F95DB1" w:rsidP="00F372AD">
            <w:pPr>
              <w:rPr>
                <w:noProof/>
              </w:rPr>
            </w:pPr>
            <w:r w:rsidRPr="00C22E30">
              <w:rPr>
                <w:noProof/>
              </w:rPr>
              <w:t>TGD - gospodarstwo domowe (PESEL/nrPaszportu)</w:t>
            </w:r>
          </w:p>
          <w:p w14:paraId="534BFAB0" w14:textId="77777777" w:rsidR="00F95DB1" w:rsidRPr="00C22E30" w:rsidRDefault="00F95DB1" w:rsidP="00F372AD">
            <w:pPr>
              <w:rPr>
                <w:noProof/>
              </w:rPr>
            </w:pPr>
            <w:r w:rsidRPr="00C22E30">
              <w:rPr>
                <w:noProof/>
              </w:rPr>
              <w:t>TPI - przedsiębiorstwo / instytucja (NIP)</w:t>
            </w:r>
          </w:p>
          <w:p w14:paraId="24DD0E2D" w14:textId="77777777" w:rsidR="00F95DB1" w:rsidRPr="00C22E30" w:rsidRDefault="00F95DB1" w:rsidP="00F372AD">
            <w:pPr>
              <w:rPr>
                <w:noProof/>
              </w:rPr>
            </w:pPr>
            <w:r w:rsidRPr="00C22E30">
              <w:rPr>
                <w:noProof/>
              </w:rPr>
              <w:t>TPOZ - pozostali (nazwa informacyjna, weryfikacja ręczna)</w:t>
            </w:r>
            <w:r w:rsidR="006A4572">
              <w:rPr>
                <w:noProof/>
              </w:rPr>
              <w:t xml:space="preserve"> - – odbiorcy nie posiadający nadanego PESEL ani NIP</w:t>
            </w:r>
          </w:p>
          <w:p w14:paraId="4F759ED3" w14:textId="77777777" w:rsidR="00F95DB1" w:rsidRPr="00C22E30" w:rsidRDefault="00F95DB1" w:rsidP="00F372AD">
            <w:pPr>
              <w:rPr>
                <w:noProof/>
              </w:rPr>
            </w:pPr>
            <w:r w:rsidRPr="00C22E30">
              <w:rPr>
                <w:noProof/>
              </w:rPr>
              <w:t xml:space="preserve"> </w:t>
            </w:r>
          </w:p>
        </w:tc>
      </w:tr>
      <w:tr w:rsidR="00C22E30" w:rsidRPr="00C22E30" w14:paraId="083BE62D" w14:textId="77777777" w:rsidTr="00F372AD">
        <w:trPr>
          <w:trHeight w:val="315"/>
        </w:trPr>
        <w:tc>
          <w:tcPr>
            <w:tcW w:w="704" w:type="dxa"/>
          </w:tcPr>
          <w:p w14:paraId="3240F4FA" w14:textId="77777777" w:rsidR="00F95DB1" w:rsidRPr="00C22E30" w:rsidRDefault="00F95DB1" w:rsidP="00F372AD">
            <w:pPr>
              <w:rPr>
                <w:noProof/>
              </w:rPr>
            </w:pPr>
            <w:r w:rsidRPr="00C22E30">
              <w:rPr>
                <w:noProof/>
              </w:rPr>
              <w:lastRenderedPageBreak/>
              <w:t xml:space="preserve"> </w:t>
            </w:r>
          </w:p>
        </w:tc>
        <w:tc>
          <w:tcPr>
            <w:tcW w:w="992" w:type="dxa"/>
          </w:tcPr>
          <w:p w14:paraId="0102E8FA" w14:textId="77777777" w:rsidR="00F95DB1" w:rsidRPr="00C22E30" w:rsidRDefault="00F95DB1" w:rsidP="00F372AD">
            <w:pPr>
              <w:rPr>
                <w:noProof/>
              </w:rPr>
            </w:pPr>
            <w:r w:rsidRPr="00C22E30">
              <w:rPr>
                <w:noProof/>
              </w:rPr>
              <w:t xml:space="preserve"> </w:t>
            </w:r>
          </w:p>
        </w:tc>
        <w:tc>
          <w:tcPr>
            <w:tcW w:w="851" w:type="dxa"/>
            <w:noWrap/>
          </w:tcPr>
          <w:p w14:paraId="67B05D3D" w14:textId="77777777" w:rsidR="00F95DB1" w:rsidRPr="00C22E30" w:rsidRDefault="00F95DB1" w:rsidP="00F372AD">
            <w:pPr>
              <w:rPr>
                <w:noProof/>
              </w:rPr>
            </w:pPr>
            <w:r w:rsidRPr="00C22E30">
              <w:rPr>
                <w:noProof/>
              </w:rPr>
              <w:t xml:space="preserve"> </w:t>
            </w:r>
          </w:p>
        </w:tc>
        <w:tc>
          <w:tcPr>
            <w:tcW w:w="1417" w:type="dxa"/>
          </w:tcPr>
          <w:p w14:paraId="73F5E39F" w14:textId="77777777" w:rsidR="00F95DB1" w:rsidRPr="00C22E30" w:rsidRDefault="00F95DB1" w:rsidP="003B30BD">
            <w:pPr>
              <w:rPr>
                <w:noProof/>
              </w:rPr>
            </w:pPr>
            <w:r w:rsidRPr="00C22E30">
              <w:rPr>
                <w:noProof/>
              </w:rPr>
              <w:t>PESEL / NIP /</w:t>
            </w:r>
            <w:r w:rsidR="003B30BD">
              <w:rPr>
                <w:noProof/>
              </w:rPr>
              <w:t>EuroNIP/</w:t>
            </w:r>
            <w:r w:rsidRPr="00C22E30">
              <w:rPr>
                <w:noProof/>
              </w:rPr>
              <w:t xml:space="preserve"> Nr paszportu </w:t>
            </w:r>
          </w:p>
        </w:tc>
        <w:tc>
          <w:tcPr>
            <w:tcW w:w="1276" w:type="dxa"/>
            <w:noWrap/>
          </w:tcPr>
          <w:p w14:paraId="3B2A36BC" w14:textId="77777777" w:rsidR="00F95DB1" w:rsidRPr="00C22E30" w:rsidRDefault="00F95DB1" w:rsidP="00F372AD">
            <w:pPr>
              <w:rPr>
                <w:noProof/>
              </w:rPr>
            </w:pPr>
            <w:r w:rsidRPr="00C22E30">
              <w:rPr>
                <w:noProof/>
              </w:rPr>
              <w:t xml:space="preserve">znakowy </w:t>
            </w:r>
          </w:p>
        </w:tc>
        <w:tc>
          <w:tcPr>
            <w:tcW w:w="737" w:type="dxa"/>
          </w:tcPr>
          <w:p w14:paraId="5D829A65" w14:textId="77777777" w:rsidR="00F95DB1" w:rsidRPr="00C22E30" w:rsidRDefault="00F95DB1" w:rsidP="00F372AD">
            <w:pPr>
              <w:rPr>
                <w:noProof/>
              </w:rPr>
            </w:pPr>
            <w:r w:rsidRPr="00C22E30">
              <w:rPr>
                <w:noProof/>
              </w:rPr>
              <w:t xml:space="preserve">TAK </w:t>
            </w:r>
          </w:p>
        </w:tc>
        <w:tc>
          <w:tcPr>
            <w:tcW w:w="3260" w:type="dxa"/>
            <w:noWrap/>
          </w:tcPr>
          <w:p w14:paraId="7669F532" w14:textId="77777777" w:rsidR="00F95DB1" w:rsidRPr="00C22E30" w:rsidRDefault="00F95DB1" w:rsidP="003B30BD">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wyprowadzanego z danego PPE (PESEL/Nr paszportu), biznesowego (NIP) </w:t>
            </w:r>
          </w:p>
        </w:tc>
        <w:tc>
          <w:tcPr>
            <w:tcW w:w="3260" w:type="dxa"/>
            <w:noWrap/>
          </w:tcPr>
          <w:p w14:paraId="59F07D91" w14:textId="77777777" w:rsidR="00F95DB1" w:rsidRPr="00C22E30" w:rsidRDefault="00F95DB1" w:rsidP="00F372AD">
            <w:pPr>
              <w:rPr>
                <w:noProof/>
              </w:rPr>
            </w:pPr>
            <w:r w:rsidRPr="00C22E30">
              <w:rPr>
                <w:noProof/>
              </w:rPr>
              <w:t xml:space="preserve"> </w:t>
            </w:r>
          </w:p>
        </w:tc>
        <w:tc>
          <w:tcPr>
            <w:tcW w:w="2835" w:type="dxa"/>
            <w:noWrap/>
          </w:tcPr>
          <w:p w14:paraId="7A0E0DFF" w14:textId="77777777" w:rsidR="00F95DB1" w:rsidRPr="00C22E30" w:rsidRDefault="00F95DB1" w:rsidP="00F372AD">
            <w:pPr>
              <w:rPr>
                <w:noProof/>
              </w:rPr>
            </w:pPr>
            <w:r w:rsidRPr="00C22E30">
              <w:rPr>
                <w:noProof/>
              </w:rPr>
              <w:t xml:space="preserve"> </w:t>
            </w:r>
          </w:p>
        </w:tc>
      </w:tr>
      <w:tr w:rsidR="00C22E30" w:rsidRPr="00C22E30" w14:paraId="5780D819" w14:textId="77777777" w:rsidTr="00F372AD">
        <w:trPr>
          <w:trHeight w:val="315"/>
        </w:trPr>
        <w:tc>
          <w:tcPr>
            <w:tcW w:w="704" w:type="dxa"/>
          </w:tcPr>
          <w:p w14:paraId="7CFA0D9B" w14:textId="77777777" w:rsidR="00F95DB1" w:rsidRPr="00C22E30" w:rsidRDefault="00F95DB1" w:rsidP="00F372AD">
            <w:pPr>
              <w:rPr>
                <w:noProof/>
              </w:rPr>
            </w:pPr>
            <w:r w:rsidRPr="00C22E30">
              <w:rPr>
                <w:noProof/>
              </w:rPr>
              <w:t xml:space="preserve"> </w:t>
            </w:r>
          </w:p>
        </w:tc>
        <w:tc>
          <w:tcPr>
            <w:tcW w:w="992" w:type="dxa"/>
          </w:tcPr>
          <w:p w14:paraId="1FE8FB88" w14:textId="77777777" w:rsidR="00F95DB1" w:rsidRPr="00C22E30" w:rsidRDefault="00F95DB1" w:rsidP="00F372AD">
            <w:pPr>
              <w:rPr>
                <w:noProof/>
              </w:rPr>
            </w:pPr>
            <w:r w:rsidRPr="00C22E30">
              <w:rPr>
                <w:noProof/>
              </w:rPr>
              <w:t xml:space="preserve"> </w:t>
            </w:r>
          </w:p>
        </w:tc>
        <w:tc>
          <w:tcPr>
            <w:tcW w:w="851" w:type="dxa"/>
            <w:noWrap/>
          </w:tcPr>
          <w:p w14:paraId="48064C93" w14:textId="77777777" w:rsidR="00F95DB1" w:rsidRPr="00C22E30" w:rsidRDefault="00F95DB1" w:rsidP="00F372AD">
            <w:pPr>
              <w:rPr>
                <w:noProof/>
              </w:rPr>
            </w:pPr>
            <w:r w:rsidRPr="00C22E30">
              <w:rPr>
                <w:noProof/>
              </w:rPr>
              <w:t xml:space="preserve"> </w:t>
            </w:r>
          </w:p>
        </w:tc>
        <w:tc>
          <w:tcPr>
            <w:tcW w:w="1417" w:type="dxa"/>
          </w:tcPr>
          <w:p w14:paraId="34B477C6"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A63AEA4" w14:textId="77777777" w:rsidR="00F95DB1" w:rsidRPr="00C22E30" w:rsidRDefault="00F95DB1" w:rsidP="00F372AD">
            <w:pPr>
              <w:rPr>
                <w:noProof/>
              </w:rPr>
            </w:pPr>
            <w:r w:rsidRPr="00C22E30">
              <w:rPr>
                <w:noProof/>
              </w:rPr>
              <w:t xml:space="preserve">znakowy </w:t>
            </w:r>
          </w:p>
        </w:tc>
        <w:tc>
          <w:tcPr>
            <w:tcW w:w="737" w:type="dxa"/>
          </w:tcPr>
          <w:p w14:paraId="2D2F7689" w14:textId="77777777" w:rsidR="00F95DB1" w:rsidRPr="00C22E30" w:rsidRDefault="00F95DB1" w:rsidP="00F372AD">
            <w:pPr>
              <w:rPr>
                <w:noProof/>
              </w:rPr>
            </w:pPr>
            <w:r w:rsidRPr="00C22E30">
              <w:rPr>
                <w:noProof/>
              </w:rPr>
              <w:t xml:space="preserve">TAK </w:t>
            </w:r>
          </w:p>
        </w:tc>
        <w:tc>
          <w:tcPr>
            <w:tcW w:w="3260" w:type="dxa"/>
            <w:noWrap/>
          </w:tcPr>
          <w:p w14:paraId="10E33F0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3260" w:type="dxa"/>
            <w:noWrap/>
          </w:tcPr>
          <w:p w14:paraId="78F51660" w14:textId="77777777" w:rsidR="00F95DB1" w:rsidRPr="00C22E30" w:rsidRDefault="00F95DB1" w:rsidP="00F372AD">
            <w:pPr>
              <w:rPr>
                <w:noProof/>
              </w:rPr>
            </w:pPr>
          </w:p>
        </w:tc>
        <w:tc>
          <w:tcPr>
            <w:tcW w:w="2835" w:type="dxa"/>
            <w:noWrap/>
          </w:tcPr>
          <w:p w14:paraId="6D685B3B" w14:textId="0E2E7B2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D40A7D" w:rsidRPr="00C22E30" w14:paraId="127868E9" w14:textId="77777777" w:rsidTr="00F372AD">
        <w:trPr>
          <w:trHeight w:val="315"/>
        </w:trPr>
        <w:tc>
          <w:tcPr>
            <w:tcW w:w="704" w:type="dxa"/>
          </w:tcPr>
          <w:p w14:paraId="3C1227A0" w14:textId="77777777" w:rsidR="00D40A7D" w:rsidRPr="00C22E30" w:rsidRDefault="00D40A7D" w:rsidP="00F372AD">
            <w:pPr>
              <w:rPr>
                <w:noProof/>
              </w:rPr>
            </w:pPr>
          </w:p>
        </w:tc>
        <w:tc>
          <w:tcPr>
            <w:tcW w:w="992" w:type="dxa"/>
          </w:tcPr>
          <w:p w14:paraId="1F86FED1" w14:textId="77777777" w:rsidR="00D40A7D" w:rsidRPr="00C22E30" w:rsidRDefault="00D40A7D" w:rsidP="00F372AD">
            <w:pPr>
              <w:rPr>
                <w:noProof/>
              </w:rPr>
            </w:pPr>
          </w:p>
        </w:tc>
        <w:tc>
          <w:tcPr>
            <w:tcW w:w="851" w:type="dxa"/>
            <w:noWrap/>
          </w:tcPr>
          <w:p w14:paraId="18EA5BAA" w14:textId="77777777" w:rsidR="00D40A7D" w:rsidRPr="00C22E30" w:rsidRDefault="00D40A7D" w:rsidP="00F372AD">
            <w:pPr>
              <w:rPr>
                <w:noProof/>
              </w:rPr>
            </w:pPr>
          </w:p>
        </w:tc>
        <w:tc>
          <w:tcPr>
            <w:tcW w:w="1417" w:type="dxa"/>
          </w:tcPr>
          <w:p w14:paraId="71CB4406" w14:textId="5B93AE54" w:rsidR="00D40A7D" w:rsidRPr="00C22E30" w:rsidRDefault="00D40A7D" w:rsidP="00F372AD">
            <w:pPr>
              <w:rPr>
                <w:noProof/>
              </w:rPr>
            </w:pPr>
            <w:r>
              <w:rPr>
                <w:noProof/>
                <w:lang w:val="en-US" w:eastAsia="pl-PL"/>
              </w:rPr>
              <w:t>Numer telefonu</w:t>
            </w:r>
          </w:p>
        </w:tc>
        <w:tc>
          <w:tcPr>
            <w:tcW w:w="1276" w:type="dxa"/>
            <w:noWrap/>
          </w:tcPr>
          <w:p w14:paraId="1DFD8E05" w14:textId="0340F43D" w:rsidR="00D40A7D" w:rsidRPr="00C22E30" w:rsidRDefault="00D40A7D" w:rsidP="00F372AD">
            <w:pPr>
              <w:rPr>
                <w:noProof/>
              </w:rPr>
            </w:pPr>
            <w:r w:rsidRPr="00C22E30">
              <w:rPr>
                <w:noProof/>
              </w:rPr>
              <w:t>znakowy</w:t>
            </w:r>
          </w:p>
        </w:tc>
        <w:tc>
          <w:tcPr>
            <w:tcW w:w="737" w:type="dxa"/>
          </w:tcPr>
          <w:p w14:paraId="233E28C4" w14:textId="28195E1A" w:rsidR="00D40A7D" w:rsidRPr="00C22E30" w:rsidRDefault="00D40A7D" w:rsidP="00F372AD">
            <w:pPr>
              <w:rPr>
                <w:noProof/>
              </w:rPr>
            </w:pPr>
            <w:r>
              <w:rPr>
                <w:noProof/>
              </w:rPr>
              <w:t>NIE</w:t>
            </w:r>
          </w:p>
        </w:tc>
        <w:tc>
          <w:tcPr>
            <w:tcW w:w="3260" w:type="dxa"/>
            <w:noWrap/>
          </w:tcPr>
          <w:p w14:paraId="22AE9D9A" w14:textId="32E1CAE3" w:rsidR="00D40A7D" w:rsidRPr="00C22E30" w:rsidRDefault="00D40A7D" w:rsidP="00F372AD">
            <w:pPr>
              <w:rPr>
                <w:noProof/>
              </w:rPr>
            </w:pPr>
            <w:r>
              <w:rPr>
                <w:noProof/>
              </w:rPr>
              <w:t>Numer kontaktowy do odbiorcy</w:t>
            </w:r>
          </w:p>
        </w:tc>
        <w:tc>
          <w:tcPr>
            <w:tcW w:w="3260" w:type="dxa"/>
            <w:noWrap/>
          </w:tcPr>
          <w:p w14:paraId="1FE0F1D7" w14:textId="77777777" w:rsidR="00D40A7D" w:rsidRPr="00C22E30" w:rsidRDefault="00D40A7D" w:rsidP="00F372AD">
            <w:pPr>
              <w:rPr>
                <w:noProof/>
              </w:rPr>
            </w:pPr>
          </w:p>
        </w:tc>
        <w:tc>
          <w:tcPr>
            <w:tcW w:w="2835" w:type="dxa"/>
            <w:noWrap/>
          </w:tcPr>
          <w:p w14:paraId="13AA973B" w14:textId="77777777" w:rsidR="00D40A7D" w:rsidRPr="00C22E30" w:rsidRDefault="00D40A7D" w:rsidP="00F372AD">
            <w:pPr>
              <w:rPr>
                <w:noProof/>
              </w:rPr>
            </w:pPr>
          </w:p>
        </w:tc>
      </w:tr>
      <w:tr w:rsidR="00D40A7D" w:rsidRPr="00C22E30" w14:paraId="3FD44F3F" w14:textId="77777777" w:rsidTr="00F372AD">
        <w:trPr>
          <w:trHeight w:val="315"/>
        </w:trPr>
        <w:tc>
          <w:tcPr>
            <w:tcW w:w="704" w:type="dxa"/>
          </w:tcPr>
          <w:p w14:paraId="6A1F2AA5" w14:textId="77777777" w:rsidR="00D40A7D" w:rsidRPr="00C22E30" w:rsidRDefault="00D40A7D" w:rsidP="00F372AD">
            <w:pPr>
              <w:rPr>
                <w:noProof/>
              </w:rPr>
            </w:pPr>
          </w:p>
        </w:tc>
        <w:tc>
          <w:tcPr>
            <w:tcW w:w="992" w:type="dxa"/>
          </w:tcPr>
          <w:p w14:paraId="48B3FDCB" w14:textId="77777777" w:rsidR="00D40A7D" w:rsidRPr="00C22E30" w:rsidRDefault="00D40A7D" w:rsidP="00F372AD">
            <w:pPr>
              <w:rPr>
                <w:noProof/>
              </w:rPr>
            </w:pPr>
          </w:p>
        </w:tc>
        <w:tc>
          <w:tcPr>
            <w:tcW w:w="851" w:type="dxa"/>
            <w:noWrap/>
          </w:tcPr>
          <w:p w14:paraId="3C1C2645" w14:textId="77777777" w:rsidR="00D40A7D" w:rsidRPr="00C22E30" w:rsidRDefault="00D40A7D" w:rsidP="00F372AD">
            <w:pPr>
              <w:rPr>
                <w:noProof/>
              </w:rPr>
            </w:pPr>
          </w:p>
        </w:tc>
        <w:tc>
          <w:tcPr>
            <w:tcW w:w="1417" w:type="dxa"/>
          </w:tcPr>
          <w:p w14:paraId="1EF4F086" w14:textId="389093F6" w:rsidR="00D40A7D" w:rsidRPr="00C22E30" w:rsidRDefault="00D40A7D" w:rsidP="00F372AD">
            <w:pPr>
              <w:rPr>
                <w:noProof/>
              </w:rPr>
            </w:pPr>
            <w:r w:rsidRPr="00385A1E">
              <w:rPr>
                <w:noProof/>
                <w:lang w:val="en-US" w:eastAsia="pl-PL"/>
              </w:rPr>
              <w:t>Numer telefonu osoby upoważnionej</w:t>
            </w:r>
          </w:p>
        </w:tc>
        <w:tc>
          <w:tcPr>
            <w:tcW w:w="1276" w:type="dxa"/>
            <w:noWrap/>
          </w:tcPr>
          <w:p w14:paraId="35BBF4C9" w14:textId="0125F44A" w:rsidR="00D40A7D" w:rsidRPr="00C22E30" w:rsidRDefault="00D40A7D" w:rsidP="00F372AD">
            <w:pPr>
              <w:rPr>
                <w:noProof/>
              </w:rPr>
            </w:pPr>
            <w:r w:rsidRPr="00C22E30">
              <w:rPr>
                <w:noProof/>
              </w:rPr>
              <w:t>znakowy</w:t>
            </w:r>
          </w:p>
        </w:tc>
        <w:tc>
          <w:tcPr>
            <w:tcW w:w="737" w:type="dxa"/>
          </w:tcPr>
          <w:p w14:paraId="06AA8E07" w14:textId="703BCD28" w:rsidR="00D40A7D" w:rsidRPr="00C22E30" w:rsidRDefault="00D40A7D" w:rsidP="00F372AD">
            <w:pPr>
              <w:rPr>
                <w:noProof/>
              </w:rPr>
            </w:pPr>
            <w:r>
              <w:rPr>
                <w:noProof/>
              </w:rPr>
              <w:t>NIE</w:t>
            </w:r>
          </w:p>
        </w:tc>
        <w:tc>
          <w:tcPr>
            <w:tcW w:w="3260" w:type="dxa"/>
            <w:noWrap/>
          </w:tcPr>
          <w:p w14:paraId="58174F33" w14:textId="10A5EA26" w:rsidR="00D40A7D" w:rsidRPr="00C22E30" w:rsidRDefault="00D40A7D" w:rsidP="00F372AD">
            <w:pPr>
              <w:rPr>
                <w:noProof/>
              </w:rPr>
            </w:pPr>
            <w:r>
              <w:rPr>
                <w:noProof/>
              </w:rPr>
              <w:t>Numer kontaktowy do osoby upoważnionej udo</w:t>
            </w:r>
            <w:r w:rsidR="005C488D">
              <w:rPr>
                <w:noProof/>
              </w:rPr>
              <w:t>stępniony tylko do realizacji zlecenia w terenie</w:t>
            </w:r>
          </w:p>
        </w:tc>
        <w:tc>
          <w:tcPr>
            <w:tcW w:w="3260" w:type="dxa"/>
            <w:noWrap/>
          </w:tcPr>
          <w:p w14:paraId="11463B43" w14:textId="77777777" w:rsidR="00D40A7D" w:rsidRPr="00C22E30" w:rsidRDefault="00D40A7D" w:rsidP="00F372AD">
            <w:pPr>
              <w:rPr>
                <w:noProof/>
              </w:rPr>
            </w:pPr>
          </w:p>
        </w:tc>
        <w:tc>
          <w:tcPr>
            <w:tcW w:w="2835" w:type="dxa"/>
            <w:noWrap/>
          </w:tcPr>
          <w:p w14:paraId="4E5C23C0" w14:textId="77777777" w:rsidR="00D40A7D" w:rsidRPr="00C22E30" w:rsidRDefault="00D40A7D" w:rsidP="00F372AD">
            <w:pPr>
              <w:rPr>
                <w:noProof/>
              </w:rPr>
            </w:pPr>
          </w:p>
        </w:tc>
      </w:tr>
      <w:tr w:rsidR="00C22E30" w:rsidRPr="00C22E30" w14:paraId="0028F60E" w14:textId="77777777" w:rsidTr="00F372AD">
        <w:trPr>
          <w:trHeight w:val="315"/>
        </w:trPr>
        <w:tc>
          <w:tcPr>
            <w:tcW w:w="704" w:type="dxa"/>
          </w:tcPr>
          <w:p w14:paraId="04EF260E" w14:textId="77777777" w:rsidR="00F95DB1" w:rsidRPr="00C22E30" w:rsidRDefault="00F95DB1" w:rsidP="00F372AD">
            <w:pPr>
              <w:rPr>
                <w:noProof/>
              </w:rPr>
            </w:pPr>
            <w:r w:rsidRPr="00C22E30">
              <w:rPr>
                <w:noProof/>
              </w:rPr>
              <w:t xml:space="preserve"> </w:t>
            </w:r>
          </w:p>
        </w:tc>
        <w:tc>
          <w:tcPr>
            <w:tcW w:w="992" w:type="dxa"/>
          </w:tcPr>
          <w:p w14:paraId="65939AEF" w14:textId="77777777" w:rsidR="00F95DB1" w:rsidRPr="00C22E30" w:rsidRDefault="00F95DB1" w:rsidP="00F372AD">
            <w:pPr>
              <w:rPr>
                <w:noProof/>
              </w:rPr>
            </w:pPr>
            <w:r w:rsidRPr="00C22E30">
              <w:rPr>
                <w:noProof/>
              </w:rPr>
              <w:t xml:space="preserve"> </w:t>
            </w:r>
          </w:p>
        </w:tc>
        <w:tc>
          <w:tcPr>
            <w:tcW w:w="851" w:type="dxa"/>
            <w:noWrap/>
          </w:tcPr>
          <w:p w14:paraId="6AABB756" w14:textId="77777777" w:rsidR="00F95DB1" w:rsidRPr="00C22E30" w:rsidRDefault="00F95DB1" w:rsidP="00F372AD">
            <w:pPr>
              <w:rPr>
                <w:noProof/>
              </w:rPr>
            </w:pPr>
            <w:r w:rsidRPr="00C22E30">
              <w:rPr>
                <w:noProof/>
              </w:rPr>
              <w:t xml:space="preserve"> </w:t>
            </w:r>
          </w:p>
        </w:tc>
        <w:tc>
          <w:tcPr>
            <w:tcW w:w="1417" w:type="dxa"/>
          </w:tcPr>
          <w:p w14:paraId="58A5496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7FD516D" w14:textId="77777777" w:rsidR="00F95DB1" w:rsidRPr="00C22E30" w:rsidRDefault="00F95DB1" w:rsidP="00F372AD">
            <w:pPr>
              <w:rPr>
                <w:noProof/>
              </w:rPr>
            </w:pPr>
            <w:r w:rsidRPr="00C22E30">
              <w:rPr>
                <w:noProof/>
              </w:rPr>
              <w:t xml:space="preserve">znakowy </w:t>
            </w:r>
          </w:p>
        </w:tc>
        <w:tc>
          <w:tcPr>
            <w:tcW w:w="737" w:type="dxa"/>
          </w:tcPr>
          <w:p w14:paraId="2C29A31B" w14:textId="77777777" w:rsidR="00F95DB1" w:rsidRPr="00C22E30" w:rsidRDefault="00F95DB1" w:rsidP="00F372AD">
            <w:pPr>
              <w:rPr>
                <w:noProof/>
              </w:rPr>
            </w:pPr>
            <w:r w:rsidRPr="00C22E30">
              <w:rPr>
                <w:noProof/>
              </w:rPr>
              <w:t xml:space="preserve">TAK </w:t>
            </w:r>
          </w:p>
        </w:tc>
        <w:tc>
          <w:tcPr>
            <w:tcW w:w="3260" w:type="dxa"/>
            <w:noWrap/>
          </w:tcPr>
          <w:p w14:paraId="54631AD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909E114" w14:textId="77777777" w:rsidR="00F95DB1" w:rsidRPr="00C22E30" w:rsidRDefault="00F95DB1" w:rsidP="00F372AD">
            <w:pPr>
              <w:rPr>
                <w:noProof/>
              </w:rPr>
            </w:pPr>
            <w:r w:rsidRPr="00C22E30">
              <w:rPr>
                <w:noProof/>
              </w:rPr>
              <w:t xml:space="preserve"> </w:t>
            </w:r>
          </w:p>
        </w:tc>
        <w:tc>
          <w:tcPr>
            <w:tcW w:w="2835" w:type="dxa"/>
            <w:noWrap/>
          </w:tcPr>
          <w:p w14:paraId="0B0CABD6" w14:textId="77777777" w:rsidR="00F95DB1" w:rsidRPr="00C22E30" w:rsidRDefault="00F95DB1" w:rsidP="00F372AD">
            <w:pPr>
              <w:rPr>
                <w:noProof/>
              </w:rPr>
            </w:pPr>
            <w:r w:rsidRPr="00C22E30">
              <w:rPr>
                <w:noProof/>
              </w:rPr>
              <w:t xml:space="preserve"> </w:t>
            </w:r>
          </w:p>
        </w:tc>
      </w:tr>
      <w:tr w:rsidR="00C22E30" w:rsidRPr="00C22E30" w14:paraId="06804AB8" w14:textId="77777777" w:rsidTr="00F372AD">
        <w:trPr>
          <w:trHeight w:val="315"/>
        </w:trPr>
        <w:tc>
          <w:tcPr>
            <w:tcW w:w="704" w:type="dxa"/>
          </w:tcPr>
          <w:p w14:paraId="3E742B3D" w14:textId="77777777" w:rsidR="00F95DB1" w:rsidRPr="00C22E30" w:rsidRDefault="00F95DB1" w:rsidP="00F372AD">
            <w:pPr>
              <w:rPr>
                <w:noProof/>
              </w:rPr>
            </w:pPr>
            <w:r w:rsidRPr="00C22E30">
              <w:rPr>
                <w:noProof/>
              </w:rPr>
              <w:t xml:space="preserve">1.1 </w:t>
            </w:r>
          </w:p>
        </w:tc>
        <w:tc>
          <w:tcPr>
            <w:tcW w:w="992" w:type="dxa"/>
          </w:tcPr>
          <w:p w14:paraId="09AB86D3" w14:textId="77777777" w:rsidR="00F95DB1" w:rsidRPr="00C22E30" w:rsidRDefault="00F95DB1" w:rsidP="00F372AD">
            <w:pPr>
              <w:rPr>
                <w:noProof/>
              </w:rPr>
            </w:pPr>
            <w:r w:rsidRPr="00C22E30">
              <w:rPr>
                <w:noProof/>
              </w:rPr>
              <w:t xml:space="preserve">PPE </w:t>
            </w:r>
          </w:p>
        </w:tc>
        <w:tc>
          <w:tcPr>
            <w:tcW w:w="851" w:type="dxa"/>
            <w:noWrap/>
          </w:tcPr>
          <w:p w14:paraId="14600F57" w14:textId="77777777" w:rsidR="00F95DB1" w:rsidRPr="00C22E30" w:rsidRDefault="00F95DB1" w:rsidP="00F372AD">
            <w:pPr>
              <w:rPr>
                <w:noProof/>
              </w:rPr>
            </w:pPr>
            <w:r w:rsidRPr="00C22E30">
              <w:rPr>
                <w:noProof/>
              </w:rPr>
              <w:t xml:space="preserve">1 </w:t>
            </w:r>
          </w:p>
        </w:tc>
        <w:tc>
          <w:tcPr>
            <w:tcW w:w="1417" w:type="dxa"/>
          </w:tcPr>
          <w:p w14:paraId="44394968" w14:textId="77777777" w:rsidR="00F95DB1" w:rsidRPr="00C22E30" w:rsidRDefault="00F95DB1" w:rsidP="00F372AD">
            <w:pPr>
              <w:rPr>
                <w:noProof/>
              </w:rPr>
            </w:pPr>
            <w:r w:rsidRPr="00C22E30">
              <w:rPr>
                <w:noProof/>
              </w:rPr>
              <w:t xml:space="preserve"> </w:t>
            </w:r>
          </w:p>
        </w:tc>
        <w:tc>
          <w:tcPr>
            <w:tcW w:w="1276" w:type="dxa"/>
            <w:noWrap/>
          </w:tcPr>
          <w:p w14:paraId="64C1FB96" w14:textId="77777777" w:rsidR="00F95DB1" w:rsidRPr="00C22E30" w:rsidRDefault="00F95DB1" w:rsidP="00F372AD">
            <w:pPr>
              <w:rPr>
                <w:noProof/>
              </w:rPr>
            </w:pPr>
            <w:r w:rsidRPr="00C22E30">
              <w:rPr>
                <w:noProof/>
              </w:rPr>
              <w:t xml:space="preserve"> </w:t>
            </w:r>
          </w:p>
        </w:tc>
        <w:tc>
          <w:tcPr>
            <w:tcW w:w="737" w:type="dxa"/>
          </w:tcPr>
          <w:p w14:paraId="00DD9D69" w14:textId="77777777" w:rsidR="00F95DB1" w:rsidRPr="00C22E30" w:rsidRDefault="00F95DB1" w:rsidP="00F372AD">
            <w:pPr>
              <w:rPr>
                <w:noProof/>
              </w:rPr>
            </w:pPr>
            <w:r w:rsidRPr="00C22E30">
              <w:rPr>
                <w:noProof/>
              </w:rPr>
              <w:t xml:space="preserve"> </w:t>
            </w:r>
          </w:p>
        </w:tc>
        <w:tc>
          <w:tcPr>
            <w:tcW w:w="3260" w:type="dxa"/>
            <w:noWrap/>
          </w:tcPr>
          <w:p w14:paraId="50EC788B" w14:textId="77777777" w:rsidR="00F95DB1" w:rsidRPr="00C22E30" w:rsidRDefault="00F95DB1" w:rsidP="00F372AD">
            <w:pPr>
              <w:rPr>
                <w:noProof/>
              </w:rPr>
            </w:pPr>
            <w:r w:rsidRPr="00C22E30">
              <w:rPr>
                <w:noProof/>
              </w:rPr>
              <w:t xml:space="preserve"> </w:t>
            </w:r>
          </w:p>
        </w:tc>
        <w:tc>
          <w:tcPr>
            <w:tcW w:w="3260" w:type="dxa"/>
            <w:noWrap/>
          </w:tcPr>
          <w:p w14:paraId="1AD95D91" w14:textId="77777777" w:rsidR="00F95DB1" w:rsidRPr="00C22E30" w:rsidRDefault="00F95DB1" w:rsidP="00F372AD">
            <w:pPr>
              <w:rPr>
                <w:noProof/>
              </w:rPr>
            </w:pPr>
            <w:r w:rsidRPr="00C22E30">
              <w:rPr>
                <w:noProof/>
              </w:rPr>
              <w:t xml:space="preserve"> </w:t>
            </w:r>
          </w:p>
        </w:tc>
        <w:tc>
          <w:tcPr>
            <w:tcW w:w="2835" w:type="dxa"/>
            <w:noWrap/>
          </w:tcPr>
          <w:p w14:paraId="1FE7464A" w14:textId="77777777" w:rsidR="00F95DB1" w:rsidRPr="00C22E30" w:rsidRDefault="00F95DB1" w:rsidP="00F372AD">
            <w:pPr>
              <w:rPr>
                <w:noProof/>
              </w:rPr>
            </w:pPr>
            <w:r w:rsidRPr="00C22E30">
              <w:rPr>
                <w:noProof/>
              </w:rPr>
              <w:t xml:space="preserve"> </w:t>
            </w:r>
          </w:p>
        </w:tc>
      </w:tr>
      <w:tr w:rsidR="00C22E30" w:rsidRPr="00C22E30" w14:paraId="53D156ED" w14:textId="77777777" w:rsidTr="00F372AD">
        <w:trPr>
          <w:trHeight w:val="315"/>
        </w:trPr>
        <w:tc>
          <w:tcPr>
            <w:tcW w:w="704" w:type="dxa"/>
          </w:tcPr>
          <w:p w14:paraId="02BF336A" w14:textId="77777777" w:rsidR="00F95DB1" w:rsidRPr="00C22E30" w:rsidRDefault="00F95DB1" w:rsidP="00F372AD">
            <w:pPr>
              <w:rPr>
                <w:noProof/>
              </w:rPr>
            </w:pPr>
            <w:r w:rsidRPr="00C22E30">
              <w:rPr>
                <w:noProof/>
              </w:rPr>
              <w:t xml:space="preserve"> </w:t>
            </w:r>
          </w:p>
        </w:tc>
        <w:tc>
          <w:tcPr>
            <w:tcW w:w="992" w:type="dxa"/>
          </w:tcPr>
          <w:p w14:paraId="7C241051" w14:textId="77777777" w:rsidR="00F95DB1" w:rsidRPr="00C22E30" w:rsidRDefault="00F95DB1" w:rsidP="00F372AD">
            <w:pPr>
              <w:rPr>
                <w:noProof/>
              </w:rPr>
            </w:pPr>
            <w:r w:rsidRPr="00C22E30">
              <w:rPr>
                <w:noProof/>
              </w:rPr>
              <w:t xml:space="preserve"> </w:t>
            </w:r>
          </w:p>
        </w:tc>
        <w:tc>
          <w:tcPr>
            <w:tcW w:w="851" w:type="dxa"/>
            <w:noWrap/>
          </w:tcPr>
          <w:p w14:paraId="0E92F715" w14:textId="77777777" w:rsidR="00F95DB1" w:rsidRPr="00C22E30" w:rsidRDefault="00F95DB1" w:rsidP="00F372AD">
            <w:pPr>
              <w:rPr>
                <w:noProof/>
              </w:rPr>
            </w:pPr>
            <w:r w:rsidRPr="00C22E30">
              <w:rPr>
                <w:noProof/>
              </w:rPr>
              <w:t xml:space="preserve"> </w:t>
            </w:r>
          </w:p>
        </w:tc>
        <w:tc>
          <w:tcPr>
            <w:tcW w:w="1417" w:type="dxa"/>
          </w:tcPr>
          <w:p w14:paraId="371D8A37" w14:textId="77777777" w:rsidR="00F95DB1" w:rsidRPr="00C22E30" w:rsidRDefault="00F95DB1" w:rsidP="00F372AD">
            <w:pPr>
              <w:rPr>
                <w:noProof/>
              </w:rPr>
            </w:pPr>
            <w:r w:rsidRPr="00C22E30">
              <w:rPr>
                <w:noProof/>
              </w:rPr>
              <w:t xml:space="preserve">Kod PPE </w:t>
            </w:r>
          </w:p>
        </w:tc>
        <w:tc>
          <w:tcPr>
            <w:tcW w:w="1276" w:type="dxa"/>
            <w:noWrap/>
          </w:tcPr>
          <w:p w14:paraId="034C328E" w14:textId="77777777" w:rsidR="00F95DB1" w:rsidRPr="00C22E30" w:rsidRDefault="00F95DB1" w:rsidP="00F372AD">
            <w:pPr>
              <w:rPr>
                <w:noProof/>
              </w:rPr>
            </w:pPr>
            <w:r w:rsidRPr="00C22E30">
              <w:rPr>
                <w:noProof/>
              </w:rPr>
              <w:t xml:space="preserve">znakowy </w:t>
            </w:r>
          </w:p>
        </w:tc>
        <w:tc>
          <w:tcPr>
            <w:tcW w:w="737" w:type="dxa"/>
          </w:tcPr>
          <w:p w14:paraId="1D3C2B82" w14:textId="77777777" w:rsidR="00F95DB1" w:rsidRPr="00C22E30" w:rsidRDefault="00F95DB1" w:rsidP="00F372AD">
            <w:pPr>
              <w:rPr>
                <w:noProof/>
              </w:rPr>
            </w:pPr>
            <w:r w:rsidRPr="00C22E30">
              <w:rPr>
                <w:noProof/>
              </w:rPr>
              <w:t xml:space="preserve">TAK </w:t>
            </w:r>
          </w:p>
        </w:tc>
        <w:tc>
          <w:tcPr>
            <w:tcW w:w="3260" w:type="dxa"/>
            <w:noWrap/>
          </w:tcPr>
          <w:p w14:paraId="285DDD5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402200A" w14:textId="77777777" w:rsidR="00F95DB1" w:rsidRPr="00C22E30" w:rsidRDefault="00F95DB1" w:rsidP="00F372AD">
            <w:pPr>
              <w:rPr>
                <w:noProof/>
              </w:rPr>
            </w:pPr>
            <w:r w:rsidRPr="00C22E30">
              <w:rPr>
                <w:noProof/>
              </w:rPr>
              <w:t xml:space="preserve"> </w:t>
            </w:r>
          </w:p>
        </w:tc>
        <w:tc>
          <w:tcPr>
            <w:tcW w:w="2835" w:type="dxa"/>
            <w:noWrap/>
          </w:tcPr>
          <w:p w14:paraId="5093DEA6" w14:textId="77777777" w:rsidR="00F95DB1" w:rsidRPr="00C22E30" w:rsidRDefault="00F95DB1" w:rsidP="00F372AD">
            <w:pPr>
              <w:rPr>
                <w:noProof/>
              </w:rPr>
            </w:pPr>
            <w:r w:rsidRPr="00C22E30">
              <w:rPr>
                <w:noProof/>
              </w:rPr>
              <w:t xml:space="preserve"> </w:t>
            </w:r>
          </w:p>
        </w:tc>
      </w:tr>
      <w:tr w:rsidR="00C22E30" w:rsidRPr="00C22E30" w14:paraId="2F131542" w14:textId="77777777" w:rsidTr="00F372AD">
        <w:trPr>
          <w:trHeight w:val="315"/>
        </w:trPr>
        <w:tc>
          <w:tcPr>
            <w:tcW w:w="704" w:type="dxa"/>
          </w:tcPr>
          <w:p w14:paraId="2100AD06" w14:textId="77777777" w:rsidR="00F95DB1" w:rsidRPr="00C22E30" w:rsidRDefault="00F95DB1" w:rsidP="00F372AD">
            <w:pPr>
              <w:rPr>
                <w:noProof/>
              </w:rPr>
            </w:pPr>
            <w:r w:rsidRPr="00C22E30">
              <w:rPr>
                <w:noProof/>
              </w:rPr>
              <w:t xml:space="preserve">1.2 </w:t>
            </w:r>
          </w:p>
        </w:tc>
        <w:tc>
          <w:tcPr>
            <w:tcW w:w="992" w:type="dxa"/>
          </w:tcPr>
          <w:p w14:paraId="31FA7A60" w14:textId="77777777" w:rsidR="00F95DB1" w:rsidRPr="00C22E30" w:rsidRDefault="00F95DB1" w:rsidP="00F372AD">
            <w:pPr>
              <w:rPr>
                <w:noProof/>
              </w:rPr>
            </w:pPr>
            <w:r w:rsidRPr="00C22E30">
              <w:rPr>
                <w:noProof/>
              </w:rPr>
              <w:t xml:space="preserve">Dodatkowe dane zgłoszenia </w:t>
            </w:r>
          </w:p>
        </w:tc>
        <w:tc>
          <w:tcPr>
            <w:tcW w:w="851" w:type="dxa"/>
            <w:noWrap/>
          </w:tcPr>
          <w:p w14:paraId="71357B61" w14:textId="77777777" w:rsidR="00F95DB1" w:rsidRPr="00C22E30" w:rsidRDefault="00F95DB1" w:rsidP="00F372AD">
            <w:pPr>
              <w:rPr>
                <w:noProof/>
              </w:rPr>
            </w:pPr>
            <w:r w:rsidRPr="00C22E30">
              <w:rPr>
                <w:noProof/>
              </w:rPr>
              <w:t xml:space="preserve">0..1 </w:t>
            </w:r>
          </w:p>
        </w:tc>
        <w:tc>
          <w:tcPr>
            <w:tcW w:w="1417" w:type="dxa"/>
          </w:tcPr>
          <w:p w14:paraId="2BCB3585" w14:textId="77777777" w:rsidR="00F95DB1" w:rsidRPr="00C22E30" w:rsidRDefault="00F95DB1" w:rsidP="00F372AD">
            <w:pPr>
              <w:rPr>
                <w:noProof/>
              </w:rPr>
            </w:pPr>
            <w:r w:rsidRPr="00C22E30">
              <w:rPr>
                <w:noProof/>
              </w:rPr>
              <w:t xml:space="preserve"> </w:t>
            </w:r>
          </w:p>
        </w:tc>
        <w:tc>
          <w:tcPr>
            <w:tcW w:w="1276" w:type="dxa"/>
            <w:noWrap/>
          </w:tcPr>
          <w:p w14:paraId="2DD0FDC5" w14:textId="77777777" w:rsidR="00F95DB1" w:rsidRPr="00C22E30" w:rsidRDefault="00F95DB1" w:rsidP="00F372AD">
            <w:pPr>
              <w:rPr>
                <w:noProof/>
              </w:rPr>
            </w:pPr>
            <w:r w:rsidRPr="00C22E30">
              <w:rPr>
                <w:noProof/>
              </w:rPr>
              <w:t xml:space="preserve"> </w:t>
            </w:r>
          </w:p>
        </w:tc>
        <w:tc>
          <w:tcPr>
            <w:tcW w:w="737" w:type="dxa"/>
          </w:tcPr>
          <w:p w14:paraId="45A428DC" w14:textId="77777777" w:rsidR="00F95DB1" w:rsidRPr="00C22E30" w:rsidRDefault="00F95DB1" w:rsidP="00F372AD">
            <w:pPr>
              <w:rPr>
                <w:noProof/>
              </w:rPr>
            </w:pPr>
            <w:r w:rsidRPr="00C22E30">
              <w:rPr>
                <w:noProof/>
              </w:rPr>
              <w:t xml:space="preserve"> </w:t>
            </w:r>
          </w:p>
        </w:tc>
        <w:tc>
          <w:tcPr>
            <w:tcW w:w="3260" w:type="dxa"/>
            <w:noWrap/>
          </w:tcPr>
          <w:p w14:paraId="45C065E6" w14:textId="77777777" w:rsidR="00F95DB1" w:rsidRPr="00C22E30" w:rsidRDefault="00F95DB1" w:rsidP="00F372AD">
            <w:pPr>
              <w:rPr>
                <w:noProof/>
              </w:rPr>
            </w:pPr>
            <w:r w:rsidRPr="00C22E30">
              <w:rPr>
                <w:noProof/>
              </w:rPr>
              <w:t xml:space="preserve"> </w:t>
            </w:r>
          </w:p>
        </w:tc>
        <w:tc>
          <w:tcPr>
            <w:tcW w:w="3260" w:type="dxa"/>
            <w:noWrap/>
          </w:tcPr>
          <w:p w14:paraId="01120A91" w14:textId="77777777" w:rsidR="00F95DB1" w:rsidRPr="00C22E30" w:rsidRDefault="00F95DB1" w:rsidP="00F372AD">
            <w:pPr>
              <w:rPr>
                <w:noProof/>
              </w:rPr>
            </w:pPr>
            <w:r w:rsidRPr="00C22E30">
              <w:rPr>
                <w:noProof/>
              </w:rPr>
              <w:t xml:space="preserve"> </w:t>
            </w:r>
          </w:p>
        </w:tc>
        <w:tc>
          <w:tcPr>
            <w:tcW w:w="2835" w:type="dxa"/>
            <w:noWrap/>
          </w:tcPr>
          <w:p w14:paraId="2C2C0045" w14:textId="77777777" w:rsidR="00F95DB1" w:rsidRPr="00C22E30" w:rsidRDefault="00F95DB1" w:rsidP="00F372AD">
            <w:pPr>
              <w:rPr>
                <w:noProof/>
              </w:rPr>
            </w:pPr>
            <w:r w:rsidRPr="00C22E30">
              <w:rPr>
                <w:noProof/>
              </w:rPr>
              <w:t xml:space="preserve"> </w:t>
            </w:r>
          </w:p>
        </w:tc>
      </w:tr>
      <w:tr w:rsidR="00C22E30" w:rsidRPr="00C22E30" w14:paraId="6084A52C" w14:textId="77777777" w:rsidTr="00F372AD">
        <w:trPr>
          <w:trHeight w:val="315"/>
        </w:trPr>
        <w:tc>
          <w:tcPr>
            <w:tcW w:w="704" w:type="dxa"/>
          </w:tcPr>
          <w:p w14:paraId="0A23612E" w14:textId="77777777" w:rsidR="00F95DB1" w:rsidRPr="00C22E30" w:rsidRDefault="00F95DB1" w:rsidP="00F372AD">
            <w:pPr>
              <w:rPr>
                <w:noProof/>
              </w:rPr>
            </w:pPr>
            <w:r w:rsidRPr="00C22E30">
              <w:rPr>
                <w:noProof/>
              </w:rPr>
              <w:t xml:space="preserve"> </w:t>
            </w:r>
          </w:p>
        </w:tc>
        <w:tc>
          <w:tcPr>
            <w:tcW w:w="992" w:type="dxa"/>
          </w:tcPr>
          <w:p w14:paraId="0A53D587" w14:textId="77777777" w:rsidR="00F95DB1" w:rsidRPr="00C22E30" w:rsidRDefault="00F95DB1" w:rsidP="00F372AD">
            <w:pPr>
              <w:rPr>
                <w:noProof/>
              </w:rPr>
            </w:pPr>
            <w:r w:rsidRPr="00C22E30">
              <w:rPr>
                <w:noProof/>
              </w:rPr>
              <w:t xml:space="preserve"> </w:t>
            </w:r>
          </w:p>
        </w:tc>
        <w:tc>
          <w:tcPr>
            <w:tcW w:w="851" w:type="dxa"/>
            <w:noWrap/>
          </w:tcPr>
          <w:p w14:paraId="4D335387" w14:textId="77777777" w:rsidR="00F95DB1" w:rsidRPr="00C22E30" w:rsidRDefault="00F95DB1" w:rsidP="00F372AD">
            <w:pPr>
              <w:rPr>
                <w:noProof/>
              </w:rPr>
            </w:pPr>
            <w:r w:rsidRPr="00C22E30">
              <w:rPr>
                <w:noProof/>
              </w:rPr>
              <w:t xml:space="preserve"> </w:t>
            </w:r>
          </w:p>
        </w:tc>
        <w:tc>
          <w:tcPr>
            <w:tcW w:w="1417" w:type="dxa"/>
          </w:tcPr>
          <w:p w14:paraId="45183C12" w14:textId="77777777" w:rsidR="00F95DB1" w:rsidRPr="00C22E30" w:rsidRDefault="00F95DB1" w:rsidP="00F372AD">
            <w:pPr>
              <w:rPr>
                <w:noProof/>
              </w:rPr>
            </w:pPr>
            <w:r w:rsidRPr="00C22E30">
              <w:rPr>
                <w:noProof/>
              </w:rPr>
              <w:t xml:space="preserve">Pełnomocnictwo do rozwiązania umowy dystrybucyjnej </w:t>
            </w:r>
          </w:p>
        </w:tc>
        <w:tc>
          <w:tcPr>
            <w:tcW w:w="1276" w:type="dxa"/>
            <w:noWrap/>
          </w:tcPr>
          <w:p w14:paraId="4DC54E69" w14:textId="77777777" w:rsidR="00F95DB1" w:rsidRPr="00C22E30" w:rsidRDefault="00F95DB1" w:rsidP="00F372AD">
            <w:pPr>
              <w:rPr>
                <w:noProof/>
              </w:rPr>
            </w:pPr>
            <w:r w:rsidRPr="00C22E30">
              <w:rPr>
                <w:noProof/>
              </w:rPr>
              <w:t xml:space="preserve">logiczny </w:t>
            </w:r>
          </w:p>
        </w:tc>
        <w:tc>
          <w:tcPr>
            <w:tcW w:w="737" w:type="dxa"/>
          </w:tcPr>
          <w:p w14:paraId="255E041D" w14:textId="77777777" w:rsidR="00F95DB1" w:rsidRPr="00C22E30" w:rsidRDefault="00F95DB1" w:rsidP="00F372AD">
            <w:pPr>
              <w:rPr>
                <w:noProof/>
              </w:rPr>
            </w:pPr>
            <w:r w:rsidRPr="00C22E30">
              <w:rPr>
                <w:noProof/>
              </w:rPr>
              <w:t xml:space="preserve">TAK </w:t>
            </w:r>
          </w:p>
        </w:tc>
        <w:tc>
          <w:tcPr>
            <w:tcW w:w="3260" w:type="dxa"/>
            <w:noWrap/>
          </w:tcPr>
          <w:p w14:paraId="22D08A94" w14:textId="77777777" w:rsidR="00F95DB1" w:rsidRPr="00C22E30" w:rsidRDefault="00F95DB1" w:rsidP="00F372AD">
            <w:pPr>
              <w:rPr>
                <w:noProof/>
              </w:rPr>
            </w:pPr>
            <w:r w:rsidRPr="00C22E30">
              <w:rPr>
                <w:noProof/>
              </w:rPr>
              <w:t xml:space="preserve">Ważne przy rozdzielonej umowie, gdy odbiorca daje sprzedawcy pełnomocnictwo do rozwiązania umowy dystrybucyjnej. W przypadku zaznaczenia pola dla umowy kompleksowej nic się nie dzieje. </w:t>
            </w:r>
          </w:p>
          <w:p w14:paraId="35611287" w14:textId="77777777" w:rsidR="00F95DB1" w:rsidRPr="00C22E30" w:rsidRDefault="00F95DB1" w:rsidP="00F372AD">
            <w:pPr>
              <w:rPr>
                <w:noProof/>
              </w:rPr>
            </w:pPr>
            <w:r w:rsidRPr="00C22E30">
              <w:rPr>
                <w:noProof/>
              </w:rPr>
              <w:t xml:space="preserve">W przypadku braku pełnomocnictwa przy </w:t>
            </w:r>
            <w:r w:rsidRPr="00C22E30">
              <w:rPr>
                <w:noProof/>
              </w:rPr>
              <w:lastRenderedPageBreak/>
              <w:t xml:space="preserve">jednoczesnym braku złożenia wypowiedzenia umowy dystrybucyjnej przez odbiorcę, </w:t>
            </w:r>
            <w:r w:rsidR="00101E2D">
              <w:rPr>
                <w:noProof/>
              </w:rPr>
              <w:t xml:space="preserve">nastąpi </w:t>
            </w:r>
            <w:r w:rsidR="00EF002B" w:rsidRPr="00C22E30">
              <w:rPr>
                <w:noProof/>
              </w:rPr>
              <w:t>odmowa</w:t>
            </w:r>
            <w:r w:rsidRPr="00C22E30">
              <w:rPr>
                <w:noProof/>
              </w:rPr>
              <w:t xml:space="preserve"> zgłoszenia wyprowadzenia odbiorcy. </w:t>
            </w:r>
          </w:p>
        </w:tc>
        <w:tc>
          <w:tcPr>
            <w:tcW w:w="3260" w:type="dxa"/>
            <w:noWrap/>
          </w:tcPr>
          <w:p w14:paraId="681098D0" w14:textId="77777777" w:rsidR="00F95DB1" w:rsidRPr="00C22E30" w:rsidRDefault="00F95DB1" w:rsidP="00F372AD">
            <w:pPr>
              <w:rPr>
                <w:noProof/>
              </w:rPr>
            </w:pPr>
            <w:r w:rsidRPr="00C22E30">
              <w:rPr>
                <w:noProof/>
              </w:rPr>
              <w:lastRenderedPageBreak/>
              <w:t xml:space="preserve"> </w:t>
            </w:r>
          </w:p>
        </w:tc>
        <w:tc>
          <w:tcPr>
            <w:tcW w:w="2835" w:type="dxa"/>
            <w:noWrap/>
          </w:tcPr>
          <w:p w14:paraId="5FC3403F" w14:textId="77777777" w:rsidR="00F95DB1" w:rsidRPr="00C22E30" w:rsidRDefault="00F95DB1" w:rsidP="00F372AD">
            <w:pPr>
              <w:rPr>
                <w:noProof/>
              </w:rPr>
            </w:pPr>
            <w:r w:rsidRPr="00C22E30">
              <w:rPr>
                <w:noProof/>
              </w:rPr>
              <w:t xml:space="preserve"> </w:t>
            </w:r>
          </w:p>
        </w:tc>
      </w:tr>
    </w:tbl>
    <w:p w14:paraId="5BC18597" w14:textId="77777777" w:rsidR="00F95DB1" w:rsidRPr="00C22E30" w:rsidRDefault="00F95DB1" w:rsidP="00F95DB1">
      <w:pPr>
        <w:rPr>
          <w:highlight w:val="lightGray"/>
        </w:rPr>
        <w:sectPr w:rsidR="00F95DB1" w:rsidRPr="00C22E30" w:rsidSect="00D66415">
          <w:pgSz w:w="16838" w:h="11906" w:orient="landscape"/>
          <w:pgMar w:top="1418" w:right="1418" w:bottom="1418" w:left="1418" w:header="709" w:footer="709" w:gutter="0"/>
          <w:cols w:space="708"/>
          <w:titlePg/>
          <w:docGrid w:linePitch="360"/>
        </w:sectPr>
      </w:pPr>
    </w:p>
    <w:p w14:paraId="2A2ECE52" w14:textId="77777777" w:rsidR="00F95DB1" w:rsidRPr="00C22E30" w:rsidRDefault="00F95DB1" w:rsidP="00F95DB1">
      <w:pPr>
        <w:spacing w:after="200" w:line="276" w:lineRule="auto"/>
        <w:rPr>
          <w:b/>
          <w:sz w:val="28"/>
          <w:szCs w:val="28"/>
        </w:rPr>
        <w:sectPr w:rsidR="00F95DB1" w:rsidRPr="00C22E30" w:rsidSect="00D66415">
          <w:type w:val="continuous"/>
          <w:pgSz w:w="16838" w:h="11906" w:orient="landscape"/>
          <w:pgMar w:top="1418" w:right="1418" w:bottom="1418" w:left="1418" w:header="709" w:footer="709" w:gutter="0"/>
          <w:cols w:space="708"/>
          <w:titlePg/>
          <w:docGrid w:linePitch="360"/>
        </w:sectPr>
      </w:pPr>
    </w:p>
    <w:p w14:paraId="60ADD8CF" w14:textId="77777777" w:rsidR="00F95DB1" w:rsidRPr="00C22E30" w:rsidRDefault="00F95DB1" w:rsidP="00476B85">
      <w:pPr>
        <w:pStyle w:val="Styl2"/>
        <w:rPr>
          <w:noProof/>
          <w:lang w:eastAsia="pl-PL"/>
        </w:rPr>
      </w:pPr>
      <w:bookmarkStart w:id="100" w:name="_Toc149141118"/>
      <w:r w:rsidRPr="00C22E30">
        <w:rPr>
          <w:noProof/>
          <w:lang w:eastAsia="pl-PL"/>
        </w:rPr>
        <w:lastRenderedPageBreak/>
        <w:t>Odmowa wyprowadzenia odbiorcy z PPE</w:t>
      </w:r>
      <w:bookmarkEnd w:id="10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675F3D2C" w14:textId="77777777" w:rsidTr="00F372AD">
        <w:trPr>
          <w:trHeight w:val="315"/>
        </w:trPr>
        <w:tc>
          <w:tcPr>
            <w:tcW w:w="15332" w:type="dxa"/>
            <w:gridSpan w:val="9"/>
            <w:shd w:val="clear" w:color="auto" w:fill="A6A6A6" w:themeFill="background1" w:themeFillShade="A6"/>
          </w:tcPr>
          <w:p w14:paraId="08635FCF" w14:textId="77777777" w:rsidR="00F95DB1" w:rsidRPr="00C22E30" w:rsidRDefault="00F95DB1" w:rsidP="00B275FF">
            <w:pPr>
              <w:pStyle w:val="tabelanaglowek"/>
              <w:framePr w:hSpace="0" w:wrap="auto" w:vAnchor="margin" w:yAlign="inline"/>
              <w:suppressOverlap w:val="0"/>
            </w:pPr>
            <w:r w:rsidRPr="00C22E30">
              <w:t xml:space="preserve">Atrybuty komunikatu Odmowa wyprowadzenia odbiorcy z PPE </w:t>
            </w:r>
          </w:p>
        </w:tc>
      </w:tr>
      <w:tr w:rsidR="00C22E30" w:rsidRPr="00C22E30" w14:paraId="3B8AD4B3" w14:textId="77777777" w:rsidTr="00F372AD">
        <w:trPr>
          <w:trHeight w:val="315"/>
        </w:trPr>
        <w:tc>
          <w:tcPr>
            <w:tcW w:w="704" w:type="dxa"/>
            <w:shd w:val="clear" w:color="auto" w:fill="A6A6A6" w:themeFill="background1" w:themeFillShade="A6"/>
          </w:tcPr>
          <w:p w14:paraId="4BBAAAEF" w14:textId="77777777" w:rsidR="00F95DB1" w:rsidRPr="00C22E30" w:rsidRDefault="00F95DB1" w:rsidP="00B275FF">
            <w:pPr>
              <w:pStyle w:val="tabelanaglowek"/>
              <w:framePr w:hSpace="0" w:wrap="auto" w:vAnchor="margin" w:yAlign="inline"/>
              <w:suppressOverlap w:val="0"/>
            </w:pPr>
            <w:r w:rsidRPr="00C22E30">
              <w:t>Poziom</w:t>
            </w:r>
          </w:p>
          <w:p w14:paraId="533C6685"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F35D209"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EC77551"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4EC7A4C"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F1C6F3B"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0E3F810"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4B0382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6829A8"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212EFEA" w14:textId="77777777" w:rsidR="00F95DB1" w:rsidRPr="00C22E30" w:rsidRDefault="00F95DB1" w:rsidP="00B275FF">
            <w:pPr>
              <w:pStyle w:val="tabelanaglowek"/>
              <w:framePr w:hSpace="0" w:wrap="auto" w:vAnchor="margin" w:yAlign="inline"/>
              <w:suppressOverlap w:val="0"/>
            </w:pPr>
            <w:r w:rsidRPr="00C22E30">
              <w:t>Uwagi</w:t>
            </w:r>
          </w:p>
        </w:tc>
      </w:tr>
      <w:tr w:rsidR="00C22E30" w:rsidRPr="00C22E30" w14:paraId="0D660616" w14:textId="77777777" w:rsidTr="00F372AD">
        <w:trPr>
          <w:trHeight w:val="315"/>
        </w:trPr>
        <w:tc>
          <w:tcPr>
            <w:tcW w:w="704" w:type="dxa"/>
          </w:tcPr>
          <w:p w14:paraId="580EB80F" w14:textId="77777777" w:rsidR="00F95DB1" w:rsidRPr="00C22E30" w:rsidRDefault="00F95DB1" w:rsidP="00F372AD">
            <w:pPr>
              <w:rPr>
                <w:noProof/>
              </w:rPr>
            </w:pPr>
            <w:r w:rsidRPr="00C22E30">
              <w:rPr>
                <w:noProof/>
              </w:rPr>
              <w:t xml:space="preserve">1 </w:t>
            </w:r>
          </w:p>
        </w:tc>
        <w:tc>
          <w:tcPr>
            <w:tcW w:w="992" w:type="dxa"/>
          </w:tcPr>
          <w:p w14:paraId="47B7F9E8" w14:textId="77777777" w:rsidR="00F95DB1" w:rsidRPr="00C22E30" w:rsidRDefault="00F95DB1" w:rsidP="00F372AD">
            <w:pPr>
              <w:rPr>
                <w:noProof/>
              </w:rPr>
            </w:pPr>
            <w:r w:rsidRPr="00C22E30">
              <w:rPr>
                <w:noProof/>
              </w:rPr>
              <w:t xml:space="preserve">Nagłówek </w:t>
            </w:r>
          </w:p>
        </w:tc>
        <w:tc>
          <w:tcPr>
            <w:tcW w:w="851" w:type="dxa"/>
            <w:noWrap/>
          </w:tcPr>
          <w:p w14:paraId="77FB06AE" w14:textId="77777777" w:rsidR="00F95DB1" w:rsidRPr="00C22E30" w:rsidRDefault="00F95DB1" w:rsidP="00F372AD">
            <w:pPr>
              <w:rPr>
                <w:noProof/>
              </w:rPr>
            </w:pPr>
            <w:r w:rsidRPr="00C22E30">
              <w:rPr>
                <w:noProof/>
              </w:rPr>
              <w:t xml:space="preserve">1 </w:t>
            </w:r>
          </w:p>
        </w:tc>
        <w:tc>
          <w:tcPr>
            <w:tcW w:w="1417" w:type="dxa"/>
          </w:tcPr>
          <w:p w14:paraId="743C3366" w14:textId="77777777" w:rsidR="00F95DB1" w:rsidRPr="00C22E30" w:rsidRDefault="00F95DB1" w:rsidP="00F372AD">
            <w:pPr>
              <w:rPr>
                <w:noProof/>
              </w:rPr>
            </w:pPr>
            <w:r w:rsidRPr="00C22E30">
              <w:rPr>
                <w:noProof/>
              </w:rPr>
              <w:t xml:space="preserve"> </w:t>
            </w:r>
          </w:p>
        </w:tc>
        <w:tc>
          <w:tcPr>
            <w:tcW w:w="1276" w:type="dxa"/>
            <w:noWrap/>
          </w:tcPr>
          <w:p w14:paraId="448CC95D" w14:textId="77777777" w:rsidR="00F95DB1" w:rsidRPr="00C22E30" w:rsidRDefault="00F95DB1" w:rsidP="00F372AD">
            <w:pPr>
              <w:rPr>
                <w:noProof/>
              </w:rPr>
            </w:pPr>
            <w:r w:rsidRPr="00C22E30">
              <w:rPr>
                <w:noProof/>
              </w:rPr>
              <w:t xml:space="preserve"> </w:t>
            </w:r>
          </w:p>
        </w:tc>
        <w:tc>
          <w:tcPr>
            <w:tcW w:w="737" w:type="dxa"/>
          </w:tcPr>
          <w:p w14:paraId="6815D19F" w14:textId="77777777" w:rsidR="00F95DB1" w:rsidRPr="00C22E30" w:rsidRDefault="00F95DB1" w:rsidP="00F372AD">
            <w:pPr>
              <w:rPr>
                <w:noProof/>
              </w:rPr>
            </w:pPr>
            <w:r w:rsidRPr="00C22E30">
              <w:rPr>
                <w:noProof/>
              </w:rPr>
              <w:t xml:space="preserve"> </w:t>
            </w:r>
          </w:p>
        </w:tc>
        <w:tc>
          <w:tcPr>
            <w:tcW w:w="3260" w:type="dxa"/>
            <w:noWrap/>
          </w:tcPr>
          <w:p w14:paraId="28179CA0" w14:textId="77777777" w:rsidR="00F95DB1" w:rsidRPr="00C22E30" w:rsidRDefault="00F95DB1" w:rsidP="00F372AD">
            <w:pPr>
              <w:rPr>
                <w:noProof/>
              </w:rPr>
            </w:pPr>
            <w:r w:rsidRPr="00C22E30">
              <w:rPr>
                <w:noProof/>
              </w:rPr>
              <w:t xml:space="preserve"> </w:t>
            </w:r>
          </w:p>
        </w:tc>
        <w:tc>
          <w:tcPr>
            <w:tcW w:w="3260" w:type="dxa"/>
            <w:noWrap/>
          </w:tcPr>
          <w:p w14:paraId="2CE07420" w14:textId="77777777" w:rsidR="00F95DB1" w:rsidRPr="00C22E30" w:rsidRDefault="00F95DB1" w:rsidP="00F372AD">
            <w:pPr>
              <w:rPr>
                <w:noProof/>
              </w:rPr>
            </w:pPr>
            <w:r w:rsidRPr="00C22E30">
              <w:rPr>
                <w:noProof/>
              </w:rPr>
              <w:t xml:space="preserve"> </w:t>
            </w:r>
          </w:p>
        </w:tc>
        <w:tc>
          <w:tcPr>
            <w:tcW w:w="2835" w:type="dxa"/>
            <w:noWrap/>
          </w:tcPr>
          <w:p w14:paraId="39D3CCD6" w14:textId="77777777" w:rsidR="00F95DB1" w:rsidRPr="00C22E30" w:rsidRDefault="00F95DB1" w:rsidP="00F372AD">
            <w:pPr>
              <w:rPr>
                <w:noProof/>
              </w:rPr>
            </w:pPr>
            <w:r w:rsidRPr="00C22E30">
              <w:rPr>
                <w:noProof/>
              </w:rPr>
              <w:t xml:space="preserve"> </w:t>
            </w:r>
          </w:p>
        </w:tc>
      </w:tr>
      <w:tr w:rsidR="00C22E30" w:rsidRPr="00C22E30" w14:paraId="61549F8F" w14:textId="77777777" w:rsidTr="00F372AD">
        <w:trPr>
          <w:trHeight w:val="315"/>
        </w:trPr>
        <w:tc>
          <w:tcPr>
            <w:tcW w:w="704" w:type="dxa"/>
          </w:tcPr>
          <w:p w14:paraId="1E043364" w14:textId="77777777" w:rsidR="00F95DB1" w:rsidRPr="008644F5" w:rsidRDefault="00F95DB1" w:rsidP="00F372AD">
            <w:pPr>
              <w:rPr>
                <w:noProof/>
              </w:rPr>
            </w:pPr>
            <w:r w:rsidRPr="008644F5">
              <w:rPr>
                <w:noProof/>
              </w:rPr>
              <w:t xml:space="preserve"> </w:t>
            </w:r>
          </w:p>
        </w:tc>
        <w:tc>
          <w:tcPr>
            <w:tcW w:w="992" w:type="dxa"/>
          </w:tcPr>
          <w:p w14:paraId="22343C0D" w14:textId="77777777" w:rsidR="00F95DB1" w:rsidRPr="008644F5" w:rsidRDefault="00F95DB1" w:rsidP="00F372AD">
            <w:pPr>
              <w:rPr>
                <w:noProof/>
              </w:rPr>
            </w:pPr>
            <w:r w:rsidRPr="008644F5">
              <w:rPr>
                <w:noProof/>
              </w:rPr>
              <w:t xml:space="preserve"> </w:t>
            </w:r>
          </w:p>
        </w:tc>
        <w:tc>
          <w:tcPr>
            <w:tcW w:w="851" w:type="dxa"/>
            <w:noWrap/>
          </w:tcPr>
          <w:p w14:paraId="48F08574" w14:textId="77777777" w:rsidR="00F95DB1" w:rsidRPr="008644F5" w:rsidRDefault="00F95DB1" w:rsidP="00F372AD">
            <w:pPr>
              <w:rPr>
                <w:noProof/>
              </w:rPr>
            </w:pPr>
            <w:r w:rsidRPr="008644F5">
              <w:rPr>
                <w:noProof/>
              </w:rPr>
              <w:t xml:space="preserve"> </w:t>
            </w:r>
          </w:p>
        </w:tc>
        <w:tc>
          <w:tcPr>
            <w:tcW w:w="1417" w:type="dxa"/>
          </w:tcPr>
          <w:p w14:paraId="4E3C9EF6" w14:textId="77777777" w:rsidR="00F95DB1" w:rsidRPr="008644F5" w:rsidRDefault="00F95DB1" w:rsidP="00F372AD">
            <w:pPr>
              <w:rPr>
                <w:noProof/>
              </w:rPr>
            </w:pPr>
            <w:r w:rsidRPr="008644F5">
              <w:rPr>
                <w:noProof/>
              </w:rPr>
              <w:t xml:space="preserve">Powód odmowy </w:t>
            </w:r>
          </w:p>
        </w:tc>
        <w:tc>
          <w:tcPr>
            <w:tcW w:w="1276" w:type="dxa"/>
            <w:noWrap/>
          </w:tcPr>
          <w:p w14:paraId="06AB2BD2" w14:textId="77777777" w:rsidR="00F95DB1" w:rsidRPr="008644F5" w:rsidRDefault="00F95DB1" w:rsidP="00F372AD">
            <w:pPr>
              <w:rPr>
                <w:noProof/>
              </w:rPr>
            </w:pPr>
            <w:r w:rsidRPr="008644F5">
              <w:rPr>
                <w:noProof/>
              </w:rPr>
              <w:t xml:space="preserve">słownikowy </w:t>
            </w:r>
          </w:p>
        </w:tc>
        <w:tc>
          <w:tcPr>
            <w:tcW w:w="737" w:type="dxa"/>
          </w:tcPr>
          <w:p w14:paraId="6FBCD2B4" w14:textId="77777777" w:rsidR="00F95DB1" w:rsidRPr="008644F5" w:rsidRDefault="00F95DB1" w:rsidP="00F372AD">
            <w:pPr>
              <w:rPr>
                <w:noProof/>
              </w:rPr>
            </w:pPr>
            <w:r w:rsidRPr="008644F5">
              <w:rPr>
                <w:noProof/>
              </w:rPr>
              <w:t xml:space="preserve">TAK </w:t>
            </w:r>
          </w:p>
        </w:tc>
        <w:tc>
          <w:tcPr>
            <w:tcW w:w="3260" w:type="dxa"/>
            <w:noWrap/>
          </w:tcPr>
          <w:p w14:paraId="39EC452B" w14:textId="77777777" w:rsidR="00F95DB1" w:rsidRPr="008644F5" w:rsidRDefault="00F95DB1" w:rsidP="00F372AD">
            <w:pPr>
              <w:rPr>
                <w:noProof/>
              </w:rPr>
            </w:pPr>
            <w:r w:rsidRPr="008644F5">
              <w:rPr>
                <w:noProof/>
              </w:rPr>
              <w:t xml:space="preserve">Powód odmowy </w:t>
            </w:r>
          </w:p>
        </w:tc>
        <w:tc>
          <w:tcPr>
            <w:tcW w:w="3260" w:type="dxa"/>
            <w:noWrap/>
          </w:tcPr>
          <w:p w14:paraId="38264D2D" w14:textId="77777777" w:rsidR="00F95DB1" w:rsidRPr="008644F5" w:rsidRDefault="00F95DB1" w:rsidP="00F372AD">
            <w:pPr>
              <w:rPr>
                <w:noProof/>
                <w:lang w:val="de-DE"/>
              </w:rPr>
            </w:pPr>
            <w:r w:rsidRPr="008644F5">
              <w:rPr>
                <w:noProof/>
                <w:lang w:val="de-DE"/>
              </w:rPr>
              <w:t>E02;</w:t>
            </w:r>
          </w:p>
          <w:p w14:paraId="306B86EC" w14:textId="77777777" w:rsidR="00F95DB1" w:rsidRPr="008644F5" w:rsidRDefault="00F95DB1" w:rsidP="00F372AD">
            <w:pPr>
              <w:rPr>
                <w:noProof/>
                <w:lang w:val="de-DE"/>
              </w:rPr>
            </w:pPr>
            <w:r w:rsidRPr="008644F5">
              <w:rPr>
                <w:noProof/>
                <w:lang w:val="de-DE"/>
              </w:rPr>
              <w:t>E10;</w:t>
            </w:r>
          </w:p>
          <w:p w14:paraId="2823E1D4" w14:textId="77777777" w:rsidR="00F95DB1" w:rsidRPr="008644F5" w:rsidRDefault="00F95DB1" w:rsidP="00F372AD">
            <w:pPr>
              <w:rPr>
                <w:noProof/>
                <w:lang w:val="de-DE"/>
              </w:rPr>
            </w:pPr>
            <w:r w:rsidRPr="008644F5">
              <w:rPr>
                <w:noProof/>
                <w:lang w:val="de-DE"/>
              </w:rPr>
              <w:t>E14;</w:t>
            </w:r>
          </w:p>
          <w:p w14:paraId="039B508B" w14:textId="77777777" w:rsidR="00F95DB1" w:rsidRPr="008644F5" w:rsidRDefault="00F95DB1" w:rsidP="00F372AD">
            <w:pPr>
              <w:rPr>
                <w:noProof/>
                <w:lang w:val="de-DE"/>
              </w:rPr>
            </w:pPr>
            <w:r w:rsidRPr="008644F5">
              <w:rPr>
                <w:noProof/>
                <w:lang w:val="de-DE"/>
              </w:rPr>
              <w:t>E16;</w:t>
            </w:r>
          </w:p>
          <w:p w14:paraId="786DA5C1" w14:textId="77777777" w:rsidR="00F95DB1" w:rsidRPr="008644F5" w:rsidRDefault="00F95DB1" w:rsidP="00F372AD">
            <w:pPr>
              <w:rPr>
                <w:noProof/>
                <w:lang w:val="de-DE"/>
              </w:rPr>
            </w:pPr>
            <w:r w:rsidRPr="008644F5">
              <w:rPr>
                <w:noProof/>
                <w:lang w:val="de-DE"/>
              </w:rPr>
              <w:t>E17;</w:t>
            </w:r>
          </w:p>
          <w:p w14:paraId="217CE556" w14:textId="77777777" w:rsidR="00F95DB1" w:rsidRPr="008644F5" w:rsidRDefault="00F95DB1" w:rsidP="00F372AD">
            <w:pPr>
              <w:rPr>
                <w:noProof/>
                <w:lang w:val="de-DE"/>
              </w:rPr>
            </w:pPr>
            <w:r w:rsidRPr="008644F5">
              <w:rPr>
                <w:noProof/>
                <w:lang w:val="de-DE"/>
              </w:rPr>
              <w:t>E22;</w:t>
            </w:r>
          </w:p>
          <w:p w14:paraId="4F76D069" w14:textId="77777777" w:rsidR="00F95DB1" w:rsidRPr="008644F5" w:rsidRDefault="00F95DB1" w:rsidP="00F372AD">
            <w:pPr>
              <w:rPr>
                <w:noProof/>
                <w:lang w:val="de-DE"/>
              </w:rPr>
            </w:pPr>
            <w:r w:rsidRPr="008644F5">
              <w:rPr>
                <w:noProof/>
                <w:lang w:val="de-DE"/>
              </w:rPr>
              <w:t xml:space="preserve">EBOPPE; </w:t>
            </w:r>
          </w:p>
        </w:tc>
        <w:tc>
          <w:tcPr>
            <w:tcW w:w="2835" w:type="dxa"/>
            <w:noWrap/>
          </w:tcPr>
          <w:p w14:paraId="1C262084" w14:textId="77777777" w:rsidR="00F95DB1" w:rsidRPr="008644F5" w:rsidRDefault="00F95DB1" w:rsidP="00F372AD">
            <w:pPr>
              <w:rPr>
                <w:noProof/>
              </w:rPr>
            </w:pPr>
            <w:r w:rsidRPr="008644F5">
              <w:rPr>
                <w:noProof/>
              </w:rPr>
              <w:t>E02 - nowe PPE</w:t>
            </w:r>
          </w:p>
          <w:p w14:paraId="7DBA2FA8" w14:textId="77777777" w:rsidR="00F95DB1" w:rsidRPr="008644F5" w:rsidRDefault="00F95DB1" w:rsidP="00F372AD">
            <w:pPr>
              <w:rPr>
                <w:noProof/>
              </w:rPr>
            </w:pPr>
            <w:r w:rsidRPr="008644F5">
              <w:rPr>
                <w:noProof/>
              </w:rPr>
              <w:t>E10 - niepoprawny kod PPE</w:t>
            </w:r>
          </w:p>
          <w:p w14:paraId="6AC339B6" w14:textId="77777777" w:rsidR="00F95DB1" w:rsidRPr="008644F5" w:rsidRDefault="00F95DB1" w:rsidP="00F372AD">
            <w:pPr>
              <w:rPr>
                <w:noProof/>
              </w:rPr>
            </w:pPr>
            <w:r w:rsidRPr="008644F5">
              <w:rPr>
                <w:noProof/>
              </w:rPr>
              <w:t>E14 - inny powód</w:t>
            </w:r>
          </w:p>
          <w:p w14:paraId="5E89FAB8" w14:textId="77777777" w:rsidR="00F95DB1" w:rsidRPr="008644F5" w:rsidRDefault="00F95DB1" w:rsidP="00F372AD">
            <w:pPr>
              <w:rPr>
                <w:noProof/>
              </w:rPr>
            </w:pPr>
            <w:r w:rsidRPr="008644F5">
              <w:rPr>
                <w:noProof/>
              </w:rPr>
              <w:t>E16 - nie</w:t>
            </w:r>
            <w:r w:rsidR="00A06021" w:rsidRPr="008644F5">
              <w:rPr>
                <w:noProof/>
              </w:rPr>
              <w:t>uprawniony</w:t>
            </w:r>
            <w:r w:rsidRPr="008644F5">
              <w:rPr>
                <w:noProof/>
              </w:rPr>
              <w:t xml:space="preserve"> sprzedawca</w:t>
            </w:r>
          </w:p>
          <w:p w14:paraId="6E644B7E" w14:textId="77777777" w:rsidR="00F95DB1" w:rsidRPr="008644F5" w:rsidRDefault="00F95DB1" w:rsidP="00F372AD">
            <w:pPr>
              <w:rPr>
                <w:noProof/>
              </w:rPr>
            </w:pPr>
            <w:r w:rsidRPr="008644F5">
              <w:rPr>
                <w:noProof/>
              </w:rPr>
              <w:t>E17 - błędna data zgłoszenia</w:t>
            </w:r>
          </w:p>
          <w:p w14:paraId="18B11B22" w14:textId="77777777" w:rsidR="00F95DB1" w:rsidRPr="008644F5" w:rsidRDefault="00F95DB1" w:rsidP="00F372AD">
            <w:pPr>
              <w:rPr>
                <w:strike/>
                <w:noProof/>
              </w:rPr>
            </w:pPr>
            <w:r w:rsidRPr="008644F5">
              <w:rPr>
                <w:noProof/>
              </w:rPr>
              <w:t>E22 - PPE niedostępny do</w:t>
            </w:r>
            <w:r w:rsidR="003853B0" w:rsidRPr="008644F5">
              <w:rPr>
                <w:noProof/>
              </w:rPr>
              <w:t xml:space="preserve"> handlu</w:t>
            </w:r>
            <w:r w:rsidRPr="008644F5">
              <w:rPr>
                <w:noProof/>
              </w:rPr>
              <w:t xml:space="preserve"> </w:t>
            </w:r>
          </w:p>
          <w:p w14:paraId="5D6AB2A7" w14:textId="77777777" w:rsidR="00F95DB1" w:rsidRPr="008644F5" w:rsidRDefault="00F95DB1" w:rsidP="00F372AD">
            <w:pPr>
              <w:rPr>
                <w:noProof/>
              </w:rPr>
            </w:pPr>
            <w:r w:rsidRPr="008644F5">
              <w:rPr>
                <w:noProof/>
              </w:rPr>
              <w:t xml:space="preserve">EBOPPE - brak odbiorcy w PPE (puste PPE) </w:t>
            </w:r>
          </w:p>
        </w:tc>
      </w:tr>
      <w:tr w:rsidR="00BB0D52" w:rsidRPr="00C22E30" w14:paraId="3A5632E2" w14:textId="77777777" w:rsidTr="00F372AD">
        <w:trPr>
          <w:trHeight w:val="315"/>
        </w:trPr>
        <w:tc>
          <w:tcPr>
            <w:tcW w:w="704" w:type="dxa"/>
          </w:tcPr>
          <w:p w14:paraId="067A2A90" w14:textId="77777777" w:rsidR="00BB0D52" w:rsidRPr="00C22E30" w:rsidRDefault="00BB0D52" w:rsidP="00F372AD">
            <w:pPr>
              <w:rPr>
                <w:noProof/>
              </w:rPr>
            </w:pPr>
          </w:p>
        </w:tc>
        <w:tc>
          <w:tcPr>
            <w:tcW w:w="992" w:type="dxa"/>
          </w:tcPr>
          <w:p w14:paraId="17BF8239" w14:textId="77777777" w:rsidR="00BB0D52" w:rsidRPr="00C22E30" w:rsidRDefault="00BB0D52" w:rsidP="00F372AD">
            <w:pPr>
              <w:rPr>
                <w:noProof/>
              </w:rPr>
            </w:pPr>
          </w:p>
        </w:tc>
        <w:tc>
          <w:tcPr>
            <w:tcW w:w="851" w:type="dxa"/>
            <w:noWrap/>
          </w:tcPr>
          <w:p w14:paraId="28F3891E" w14:textId="77777777" w:rsidR="00BB0D52" w:rsidRPr="00C22E30" w:rsidRDefault="00BB0D52" w:rsidP="00F372AD">
            <w:pPr>
              <w:rPr>
                <w:noProof/>
              </w:rPr>
            </w:pPr>
          </w:p>
        </w:tc>
        <w:tc>
          <w:tcPr>
            <w:tcW w:w="1417" w:type="dxa"/>
          </w:tcPr>
          <w:p w14:paraId="21E01785" w14:textId="77777777" w:rsidR="00BB0D52" w:rsidRPr="00C22E30" w:rsidRDefault="00BB0D52" w:rsidP="00F372AD">
            <w:pPr>
              <w:rPr>
                <w:noProof/>
              </w:rPr>
            </w:pPr>
            <w:r w:rsidRPr="00796FC9">
              <w:t>Informacja uzupełniająca do powodu odmowy</w:t>
            </w:r>
          </w:p>
        </w:tc>
        <w:tc>
          <w:tcPr>
            <w:tcW w:w="1276" w:type="dxa"/>
            <w:noWrap/>
          </w:tcPr>
          <w:p w14:paraId="2CF31811" w14:textId="77777777" w:rsidR="00BB0D52" w:rsidRPr="00C22E30" w:rsidRDefault="00BB0D52" w:rsidP="00F372AD">
            <w:pPr>
              <w:rPr>
                <w:noProof/>
              </w:rPr>
            </w:pPr>
            <w:r w:rsidRPr="00796FC9">
              <w:t>znakowy</w:t>
            </w:r>
          </w:p>
        </w:tc>
        <w:tc>
          <w:tcPr>
            <w:tcW w:w="737" w:type="dxa"/>
          </w:tcPr>
          <w:p w14:paraId="04EF1A59" w14:textId="77777777" w:rsidR="00BB0D52" w:rsidRPr="00C22E30" w:rsidRDefault="00BB0D52" w:rsidP="00F372AD">
            <w:pPr>
              <w:rPr>
                <w:noProof/>
              </w:rPr>
            </w:pPr>
            <w:r w:rsidRPr="00796FC9">
              <w:t>NIE</w:t>
            </w:r>
          </w:p>
        </w:tc>
        <w:tc>
          <w:tcPr>
            <w:tcW w:w="3260" w:type="dxa"/>
            <w:noWrap/>
          </w:tcPr>
          <w:p w14:paraId="63D27776" w14:textId="77777777" w:rsidR="00BB0D52" w:rsidRPr="00C22E30" w:rsidRDefault="00BB0D52" w:rsidP="00F372AD">
            <w:pPr>
              <w:rPr>
                <w:noProof/>
              </w:rPr>
            </w:pPr>
            <w:r w:rsidRPr="00796FC9">
              <w:t>Szczegółowy opis powodu odmowy</w:t>
            </w:r>
          </w:p>
        </w:tc>
        <w:tc>
          <w:tcPr>
            <w:tcW w:w="3260" w:type="dxa"/>
            <w:noWrap/>
          </w:tcPr>
          <w:p w14:paraId="1C3DCD60" w14:textId="77777777" w:rsidR="00BB0D52" w:rsidRPr="00C22E30" w:rsidRDefault="00BB0D52" w:rsidP="00F372AD">
            <w:pPr>
              <w:rPr>
                <w:noProof/>
              </w:rPr>
            </w:pPr>
          </w:p>
        </w:tc>
        <w:tc>
          <w:tcPr>
            <w:tcW w:w="2835" w:type="dxa"/>
            <w:noWrap/>
          </w:tcPr>
          <w:p w14:paraId="09FC97BF" w14:textId="77777777" w:rsidR="00BB0D52" w:rsidRPr="00C22E30" w:rsidRDefault="004835C0" w:rsidP="00F372AD">
            <w:pPr>
              <w:rPr>
                <w:noProof/>
              </w:rPr>
            </w:pPr>
            <w:r>
              <w:t>W przypadkach braku moż</w:t>
            </w:r>
            <w:r w:rsidR="00BB0D52" w:rsidRPr="00796FC9">
              <w:t>liwości jednoznacznej interpretacji powodu odmowy będzie się pojawiało pole opisowe identyfikujące przyczynę</w:t>
            </w:r>
          </w:p>
        </w:tc>
      </w:tr>
      <w:tr w:rsidR="00C22E30" w:rsidRPr="00C22E30" w14:paraId="102D2CE5" w14:textId="77777777" w:rsidTr="00F372AD">
        <w:trPr>
          <w:trHeight w:val="315"/>
        </w:trPr>
        <w:tc>
          <w:tcPr>
            <w:tcW w:w="704" w:type="dxa"/>
          </w:tcPr>
          <w:p w14:paraId="17EAE04C" w14:textId="77777777" w:rsidR="00F95DB1" w:rsidRPr="00C22E30" w:rsidRDefault="00F95DB1" w:rsidP="00F372AD">
            <w:pPr>
              <w:rPr>
                <w:noProof/>
              </w:rPr>
            </w:pPr>
            <w:r w:rsidRPr="00C22E30">
              <w:rPr>
                <w:noProof/>
              </w:rPr>
              <w:t xml:space="preserve"> </w:t>
            </w:r>
          </w:p>
        </w:tc>
        <w:tc>
          <w:tcPr>
            <w:tcW w:w="992" w:type="dxa"/>
          </w:tcPr>
          <w:p w14:paraId="28AB6F12" w14:textId="77777777" w:rsidR="00F95DB1" w:rsidRPr="00C22E30" w:rsidRDefault="00F95DB1" w:rsidP="00F372AD">
            <w:pPr>
              <w:rPr>
                <w:noProof/>
              </w:rPr>
            </w:pPr>
            <w:r w:rsidRPr="00C22E30">
              <w:rPr>
                <w:noProof/>
              </w:rPr>
              <w:t xml:space="preserve"> </w:t>
            </w:r>
          </w:p>
        </w:tc>
        <w:tc>
          <w:tcPr>
            <w:tcW w:w="851" w:type="dxa"/>
            <w:noWrap/>
          </w:tcPr>
          <w:p w14:paraId="53D0C680" w14:textId="77777777" w:rsidR="00F95DB1" w:rsidRPr="00C22E30" w:rsidRDefault="00F95DB1" w:rsidP="00F372AD">
            <w:pPr>
              <w:rPr>
                <w:noProof/>
              </w:rPr>
            </w:pPr>
            <w:r w:rsidRPr="00C22E30">
              <w:rPr>
                <w:noProof/>
              </w:rPr>
              <w:t xml:space="preserve"> </w:t>
            </w:r>
          </w:p>
        </w:tc>
        <w:tc>
          <w:tcPr>
            <w:tcW w:w="1417" w:type="dxa"/>
          </w:tcPr>
          <w:p w14:paraId="0B5C08DA"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4CC3955" w14:textId="77777777" w:rsidR="00F95DB1" w:rsidRPr="00C22E30" w:rsidRDefault="00F95DB1" w:rsidP="00F372AD">
            <w:pPr>
              <w:rPr>
                <w:noProof/>
              </w:rPr>
            </w:pPr>
            <w:r w:rsidRPr="00C22E30">
              <w:rPr>
                <w:noProof/>
              </w:rPr>
              <w:t xml:space="preserve">znakowy </w:t>
            </w:r>
          </w:p>
        </w:tc>
        <w:tc>
          <w:tcPr>
            <w:tcW w:w="737" w:type="dxa"/>
          </w:tcPr>
          <w:p w14:paraId="09C05D2E" w14:textId="77777777" w:rsidR="00F95DB1" w:rsidRPr="00C22E30" w:rsidRDefault="00F95DB1" w:rsidP="00F372AD">
            <w:pPr>
              <w:rPr>
                <w:noProof/>
              </w:rPr>
            </w:pPr>
            <w:r w:rsidRPr="00C22E30">
              <w:rPr>
                <w:noProof/>
              </w:rPr>
              <w:t xml:space="preserve">TAK </w:t>
            </w:r>
          </w:p>
        </w:tc>
        <w:tc>
          <w:tcPr>
            <w:tcW w:w="3260" w:type="dxa"/>
            <w:noWrap/>
          </w:tcPr>
          <w:p w14:paraId="33C36562"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A1538DD" w14:textId="77777777" w:rsidR="00F95DB1" w:rsidRPr="00C22E30" w:rsidRDefault="00F95DB1" w:rsidP="00F372AD">
            <w:pPr>
              <w:rPr>
                <w:noProof/>
              </w:rPr>
            </w:pPr>
            <w:r w:rsidRPr="00C22E30">
              <w:rPr>
                <w:noProof/>
              </w:rPr>
              <w:t xml:space="preserve"> </w:t>
            </w:r>
          </w:p>
        </w:tc>
        <w:tc>
          <w:tcPr>
            <w:tcW w:w="2835" w:type="dxa"/>
            <w:noWrap/>
          </w:tcPr>
          <w:p w14:paraId="4B337570" w14:textId="77777777" w:rsidR="00F95DB1" w:rsidRPr="00C22E30" w:rsidRDefault="00F95DB1" w:rsidP="00F372AD">
            <w:pPr>
              <w:rPr>
                <w:noProof/>
              </w:rPr>
            </w:pPr>
            <w:r w:rsidRPr="00C22E30">
              <w:rPr>
                <w:noProof/>
              </w:rPr>
              <w:t xml:space="preserve"> </w:t>
            </w:r>
          </w:p>
        </w:tc>
      </w:tr>
      <w:tr w:rsidR="00C22E30" w:rsidRPr="00C22E30" w14:paraId="151A77FA" w14:textId="77777777" w:rsidTr="00F372AD">
        <w:trPr>
          <w:trHeight w:val="315"/>
        </w:trPr>
        <w:tc>
          <w:tcPr>
            <w:tcW w:w="704" w:type="dxa"/>
          </w:tcPr>
          <w:p w14:paraId="3020138D" w14:textId="77777777" w:rsidR="00F95DB1" w:rsidRPr="00C22E30" w:rsidRDefault="00F95DB1" w:rsidP="00F372AD">
            <w:pPr>
              <w:rPr>
                <w:noProof/>
              </w:rPr>
            </w:pPr>
            <w:r w:rsidRPr="00C22E30">
              <w:rPr>
                <w:noProof/>
              </w:rPr>
              <w:t xml:space="preserve"> </w:t>
            </w:r>
          </w:p>
        </w:tc>
        <w:tc>
          <w:tcPr>
            <w:tcW w:w="992" w:type="dxa"/>
          </w:tcPr>
          <w:p w14:paraId="599AD134" w14:textId="77777777" w:rsidR="00F95DB1" w:rsidRPr="00C22E30" w:rsidRDefault="00F95DB1" w:rsidP="00F372AD">
            <w:pPr>
              <w:rPr>
                <w:noProof/>
              </w:rPr>
            </w:pPr>
            <w:r w:rsidRPr="00C22E30">
              <w:rPr>
                <w:noProof/>
              </w:rPr>
              <w:t xml:space="preserve"> </w:t>
            </w:r>
          </w:p>
        </w:tc>
        <w:tc>
          <w:tcPr>
            <w:tcW w:w="851" w:type="dxa"/>
            <w:noWrap/>
          </w:tcPr>
          <w:p w14:paraId="23588E96" w14:textId="77777777" w:rsidR="00F95DB1" w:rsidRPr="00C22E30" w:rsidRDefault="00F95DB1" w:rsidP="00F372AD">
            <w:pPr>
              <w:rPr>
                <w:noProof/>
              </w:rPr>
            </w:pPr>
            <w:r w:rsidRPr="00C22E30">
              <w:rPr>
                <w:noProof/>
              </w:rPr>
              <w:t xml:space="preserve"> </w:t>
            </w:r>
          </w:p>
        </w:tc>
        <w:tc>
          <w:tcPr>
            <w:tcW w:w="1417" w:type="dxa"/>
          </w:tcPr>
          <w:p w14:paraId="1762CA0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3EDA84A" w14:textId="77777777" w:rsidR="00F95DB1" w:rsidRPr="00C22E30" w:rsidRDefault="00F95DB1" w:rsidP="00F372AD">
            <w:pPr>
              <w:rPr>
                <w:noProof/>
              </w:rPr>
            </w:pPr>
            <w:r w:rsidRPr="00C22E30">
              <w:rPr>
                <w:noProof/>
              </w:rPr>
              <w:t xml:space="preserve">znakowy </w:t>
            </w:r>
          </w:p>
        </w:tc>
        <w:tc>
          <w:tcPr>
            <w:tcW w:w="737" w:type="dxa"/>
          </w:tcPr>
          <w:p w14:paraId="0F5E03BD" w14:textId="77777777" w:rsidR="00F95DB1" w:rsidRPr="00C22E30" w:rsidRDefault="00F95DB1" w:rsidP="00F372AD">
            <w:pPr>
              <w:rPr>
                <w:noProof/>
              </w:rPr>
            </w:pPr>
            <w:r w:rsidRPr="00C22E30">
              <w:rPr>
                <w:noProof/>
              </w:rPr>
              <w:t xml:space="preserve">TAK </w:t>
            </w:r>
          </w:p>
        </w:tc>
        <w:tc>
          <w:tcPr>
            <w:tcW w:w="3260" w:type="dxa"/>
            <w:noWrap/>
          </w:tcPr>
          <w:p w14:paraId="24C22FDF" w14:textId="77777777" w:rsidR="00F95DB1" w:rsidRPr="00C22E30" w:rsidRDefault="00F95DB1" w:rsidP="00F372AD">
            <w:pPr>
              <w:rPr>
                <w:noProof/>
              </w:rPr>
            </w:pPr>
            <w:r w:rsidRPr="00C22E30">
              <w:rPr>
                <w:noProof/>
              </w:rPr>
              <w:t xml:space="preserve"> </w:t>
            </w:r>
          </w:p>
        </w:tc>
        <w:tc>
          <w:tcPr>
            <w:tcW w:w="3260" w:type="dxa"/>
            <w:noWrap/>
          </w:tcPr>
          <w:p w14:paraId="48B3390E" w14:textId="77777777" w:rsidR="00F95DB1" w:rsidRPr="00C22E30" w:rsidRDefault="00F95DB1" w:rsidP="00F372AD">
            <w:pPr>
              <w:rPr>
                <w:noProof/>
              </w:rPr>
            </w:pPr>
            <w:r w:rsidRPr="00C22E30">
              <w:rPr>
                <w:noProof/>
              </w:rPr>
              <w:t xml:space="preserve"> </w:t>
            </w:r>
          </w:p>
        </w:tc>
        <w:tc>
          <w:tcPr>
            <w:tcW w:w="2835" w:type="dxa"/>
            <w:noWrap/>
          </w:tcPr>
          <w:p w14:paraId="1EA0AD06" w14:textId="77777777" w:rsidR="00F95DB1" w:rsidRPr="00C22E30" w:rsidRDefault="00F95DB1" w:rsidP="00F372AD">
            <w:pPr>
              <w:rPr>
                <w:noProof/>
              </w:rPr>
            </w:pPr>
            <w:r w:rsidRPr="00C22E30">
              <w:rPr>
                <w:noProof/>
              </w:rPr>
              <w:t xml:space="preserve"> </w:t>
            </w:r>
          </w:p>
        </w:tc>
      </w:tr>
      <w:tr w:rsidR="00C22E30" w:rsidRPr="00C22E30" w14:paraId="2A4F7941" w14:textId="77777777" w:rsidTr="00F372AD">
        <w:trPr>
          <w:trHeight w:val="315"/>
        </w:trPr>
        <w:tc>
          <w:tcPr>
            <w:tcW w:w="704" w:type="dxa"/>
          </w:tcPr>
          <w:p w14:paraId="33797F86" w14:textId="77777777" w:rsidR="00F95DB1" w:rsidRPr="00C22E30" w:rsidRDefault="00F95DB1" w:rsidP="00F372AD">
            <w:pPr>
              <w:rPr>
                <w:noProof/>
              </w:rPr>
            </w:pPr>
          </w:p>
        </w:tc>
        <w:tc>
          <w:tcPr>
            <w:tcW w:w="992" w:type="dxa"/>
          </w:tcPr>
          <w:p w14:paraId="571DF904" w14:textId="77777777" w:rsidR="00F95DB1" w:rsidRPr="00C22E30" w:rsidRDefault="00F95DB1" w:rsidP="00F372AD">
            <w:pPr>
              <w:rPr>
                <w:noProof/>
              </w:rPr>
            </w:pPr>
          </w:p>
        </w:tc>
        <w:tc>
          <w:tcPr>
            <w:tcW w:w="851" w:type="dxa"/>
            <w:noWrap/>
          </w:tcPr>
          <w:p w14:paraId="33E6F747" w14:textId="77777777" w:rsidR="00F95DB1" w:rsidRPr="00C22E30" w:rsidRDefault="00F95DB1" w:rsidP="00F372AD">
            <w:pPr>
              <w:rPr>
                <w:noProof/>
              </w:rPr>
            </w:pPr>
          </w:p>
        </w:tc>
        <w:tc>
          <w:tcPr>
            <w:tcW w:w="1417" w:type="dxa"/>
          </w:tcPr>
          <w:p w14:paraId="3EA93D0E"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7D9808E4" w14:textId="77777777" w:rsidR="00F95DB1" w:rsidRPr="00C22E30" w:rsidRDefault="00F95DB1" w:rsidP="00F372AD">
            <w:pPr>
              <w:rPr>
                <w:noProof/>
              </w:rPr>
            </w:pPr>
            <w:r w:rsidRPr="00C22E30">
              <w:rPr>
                <w:noProof/>
              </w:rPr>
              <w:t>znakowy</w:t>
            </w:r>
          </w:p>
        </w:tc>
        <w:tc>
          <w:tcPr>
            <w:tcW w:w="737" w:type="dxa"/>
          </w:tcPr>
          <w:p w14:paraId="4C9A059E" w14:textId="77777777" w:rsidR="00F95DB1" w:rsidRPr="00C22E30" w:rsidRDefault="00F95DB1" w:rsidP="00F372AD">
            <w:pPr>
              <w:rPr>
                <w:noProof/>
              </w:rPr>
            </w:pPr>
            <w:r w:rsidRPr="00C22E30">
              <w:rPr>
                <w:noProof/>
              </w:rPr>
              <w:t>TAK</w:t>
            </w:r>
          </w:p>
        </w:tc>
        <w:tc>
          <w:tcPr>
            <w:tcW w:w="3260" w:type="dxa"/>
            <w:noWrap/>
          </w:tcPr>
          <w:p w14:paraId="4BD662B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7A965BB9" w14:textId="77777777" w:rsidR="00F95DB1" w:rsidRPr="00C22E30" w:rsidRDefault="00F95DB1" w:rsidP="00F372AD">
            <w:pPr>
              <w:rPr>
                <w:noProof/>
              </w:rPr>
            </w:pPr>
          </w:p>
        </w:tc>
        <w:tc>
          <w:tcPr>
            <w:tcW w:w="2835" w:type="dxa"/>
            <w:noWrap/>
          </w:tcPr>
          <w:p w14:paraId="7549C675"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14:paraId="1F896BD2" w14:textId="77777777" w:rsidTr="00F372AD">
        <w:trPr>
          <w:trHeight w:val="315"/>
        </w:trPr>
        <w:tc>
          <w:tcPr>
            <w:tcW w:w="704" w:type="dxa"/>
          </w:tcPr>
          <w:p w14:paraId="45EB8B1B" w14:textId="77777777" w:rsidR="00F95DB1" w:rsidRPr="00C22E30" w:rsidRDefault="00F95DB1" w:rsidP="00F372AD">
            <w:pPr>
              <w:rPr>
                <w:noProof/>
              </w:rPr>
            </w:pPr>
            <w:r w:rsidRPr="00C22E30">
              <w:rPr>
                <w:noProof/>
              </w:rPr>
              <w:lastRenderedPageBreak/>
              <w:t xml:space="preserve">1.1 </w:t>
            </w:r>
          </w:p>
        </w:tc>
        <w:tc>
          <w:tcPr>
            <w:tcW w:w="992" w:type="dxa"/>
          </w:tcPr>
          <w:p w14:paraId="78445223" w14:textId="77777777" w:rsidR="00F95DB1" w:rsidRPr="00C22E30" w:rsidRDefault="00F95DB1" w:rsidP="00F372AD">
            <w:pPr>
              <w:rPr>
                <w:noProof/>
              </w:rPr>
            </w:pPr>
            <w:r w:rsidRPr="00C22E30">
              <w:rPr>
                <w:noProof/>
              </w:rPr>
              <w:t xml:space="preserve">PPE </w:t>
            </w:r>
          </w:p>
        </w:tc>
        <w:tc>
          <w:tcPr>
            <w:tcW w:w="851" w:type="dxa"/>
            <w:noWrap/>
          </w:tcPr>
          <w:p w14:paraId="701005EB" w14:textId="77777777" w:rsidR="00F95DB1" w:rsidRPr="00C22E30" w:rsidRDefault="00F95DB1" w:rsidP="00F372AD">
            <w:pPr>
              <w:rPr>
                <w:noProof/>
              </w:rPr>
            </w:pPr>
            <w:r w:rsidRPr="00C22E30">
              <w:rPr>
                <w:noProof/>
              </w:rPr>
              <w:t xml:space="preserve">1 </w:t>
            </w:r>
          </w:p>
        </w:tc>
        <w:tc>
          <w:tcPr>
            <w:tcW w:w="1417" w:type="dxa"/>
          </w:tcPr>
          <w:p w14:paraId="31BFF64B" w14:textId="77777777" w:rsidR="00F95DB1" w:rsidRPr="00C22E30" w:rsidRDefault="00F95DB1" w:rsidP="00F372AD">
            <w:pPr>
              <w:rPr>
                <w:noProof/>
              </w:rPr>
            </w:pPr>
            <w:r w:rsidRPr="00C22E30">
              <w:rPr>
                <w:noProof/>
              </w:rPr>
              <w:t xml:space="preserve"> </w:t>
            </w:r>
          </w:p>
        </w:tc>
        <w:tc>
          <w:tcPr>
            <w:tcW w:w="1276" w:type="dxa"/>
            <w:noWrap/>
          </w:tcPr>
          <w:p w14:paraId="2C5860B5" w14:textId="77777777" w:rsidR="00F95DB1" w:rsidRPr="00C22E30" w:rsidRDefault="00F95DB1" w:rsidP="00F372AD">
            <w:pPr>
              <w:rPr>
                <w:noProof/>
              </w:rPr>
            </w:pPr>
            <w:r w:rsidRPr="00C22E30">
              <w:rPr>
                <w:noProof/>
              </w:rPr>
              <w:t xml:space="preserve"> </w:t>
            </w:r>
          </w:p>
        </w:tc>
        <w:tc>
          <w:tcPr>
            <w:tcW w:w="737" w:type="dxa"/>
          </w:tcPr>
          <w:p w14:paraId="5582C1D7" w14:textId="77777777" w:rsidR="00F95DB1" w:rsidRPr="00C22E30" w:rsidRDefault="00F95DB1" w:rsidP="00F372AD">
            <w:pPr>
              <w:rPr>
                <w:noProof/>
              </w:rPr>
            </w:pPr>
            <w:r w:rsidRPr="00C22E30">
              <w:rPr>
                <w:noProof/>
              </w:rPr>
              <w:t xml:space="preserve"> </w:t>
            </w:r>
          </w:p>
        </w:tc>
        <w:tc>
          <w:tcPr>
            <w:tcW w:w="3260" w:type="dxa"/>
            <w:noWrap/>
          </w:tcPr>
          <w:p w14:paraId="145336E4" w14:textId="77777777" w:rsidR="00F95DB1" w:rsidRPr="00C22E30" w:rsidRDefault="00F95DB1" w:rsidP="00F372AD">
            <w:pPr>
              <w:rPr>
                <w:noProof/>
              </w:rPr>
            </w:pPr>
            <w:r w:rsidRPr="00C22E30">
              <w:rPr>
                <w:noProof/>
              </w:rPr>
              <w:t xml:space="preserve"> </w:t>
            </w:r>
          </w:p>
        </w:tc>
        <w:tc>
          <w:tcPr>
            <w:tcW w:w="3260" w:type="dxa"/>
            <w:noWrap/>
          </w:tcPr>
          <w:p w14:paraId="576D7DE0" w14:textId="77777777" w:rsidR="00F95DB1" w:rsidRPr="00C22E30" w:rsidRDefault="00F95DB1" w:rsidP="00F372AD">
            <w:pPr>
              <w:rPr>
                <w:noProof/>
              </w:rPr>
            </w:pPr>
            <w:r w:rsidRPr="00C22E30">
              <w:rPr>
                <w:noProof/>
              </w:rPr>
              <w:t xml:space="preserve"> </w:t>
            </w:r>
          </w:p>
        </w:tc>
        <w:tc>
          <w:tcPr>
            <w:tcW w:w="2835" w:type="dxa"/>
            <w:noWrap/>
          </w:tcPr>
          <w:p w14:paraId="1E82EB4B" w14:textId="77777777" w:rsidR="00F95DB1" w:rsidRPr="00C22E30" w:rsidRDefault="00F95DB1" w:rsidP="00F372AD">
            <w:pPr>
              <w:rPr>
                <w:noProof/>
              </w:rPr>
            </w:pPr>
            <w:r w:rsidRPr="00C22E30">
              <w:rPr>
                <w:noProof/>
              </w:rPr>
              <w:t xml:space="preserve"> </w:t>
            </w:r>
          </w:p>
        </w:tc>
      </w:tr>
      <w:tr w:rsidR="00C22E30" w:rsidRPr="00C22E30" w14:paraId="17AB2AFC" w14:textId="77777777" w:rsidTr="00F372AD">
        <w:trPr>
          <w:trHeight w:val="315"/>
        </w:trPr>
        <w:tc>
          <w:tcPr>
            <w:tcW w:w="704" w:type="dxa"/>
          </w:tcPr>
          <w:p w14:paraId="75FA2D61" w14:textId="77777777" w:rsidR="00F95DB1" w:rsidRPr="00C22E30" w:rsidRDefault="00F95DB1" w:rsidP="00F372AD">
            <w:pPr>
              <w:rPr>
                <w:noProof/>
              </w:rPr>
            </w:pPr>
            <w:r w:rsidRPr="00C22E30">
              <w:rPr>
                <w:noProof/>
              </w:rPr>
              <w:t xml:space="preserve"> </w:t>
            </w:r>
          </w:p>
        </w:tc>
        <w:tc>
          <w:tcPr>
            <w:tcW w:w="992" w:type="dxa"/>
          </w:tcPr>
          <w:p w14:paraId="19ABD721" w14:textId="77777777" w:rsidR="00F95DB1" w:rsidRPr="00C22E30" w:rsidRDefault="00F95DB1" w:rsidP="00F372AD">
            <w:pPr>
              <w:rPr>
                <w:noProof/>
              </w:rPr>
            </w:pPr>
            <w:r w:rsidRPr="00C22E30">
              <w:rPr>
                <w:noProof/>
              </w:rPr>
              <w:t xml:space="preserve"> </w:t>
            </w:r>
          </w:p>
        </w:tc>
        <w:tc>
          <w:tcPr>
            <w:tcW w:w="851" w:type="dxa"/>
            <w:noWrap/>
          </w:tcPr>
          <w:p w14:paraId="7068CE40" w14:textId="77777777" w:rsidR="00F95DB1" w:rsidRPr="00C22E30" w:rsidRDefault="00F95DB1" w:rsidP="00F372AD">
            <w:pPr>
              <w:rPr>
                <w:noProof/>
              </w:rPr>
            </w:pPr>
            <w:r w:rsidRPr="00C22E30">
              <w:rPr>
                <w:noProof/>
              </w:rPr>
              <w:t xml:space="preserve"> </w:t>
            </w:r>
          </w:p>
        </w:tc>
        <w:tc>
          <w:tcPr>
            <w:tcW w:w="1417" w:type="dxa"/>
          </w:tcPr>
          <w:p w14:paraId="7FBD4F1A" w14:textId="77777777" w:rsidR="00F95DB1" w:rsidRPr="00C22E30" w:rsidRDefault="00F95DB1" w:rsidP="00F372AD">
            <w:pPr>
              <w:rPr>
                <w:noProof/>
              </w:rPr>
            </w:pPr>
            <w:r w:rsidRPr="00C22E30">
              <w:rPr>
                <w:noProof/>
              </w:rPr>
              <w:t xml:space="preserve">Kod PPE  </w:t>
            </w:r>
          </w:p>
        </w:tc>
        <w:tc>
          <w:tcPr>
            <w:tcW w:w="1276" w:type="dxa"/>
            <w:noWrap/>
          </w:tcPr>
          <w:p w14:paraId="1C90A157" w14:textId="77777777" w:rsidR="00F95DB1" w:rsidRPr="00C22E30" w:rsidRDefault="00F95DB1" w:rsidP="00F372AD">
            <w:pPr>
              <w:rPr>
                <w:noProof/>
              </w:rPr>
            </w:pPr>
            <w:r w:rsidRPr="00C22E30">
              <w:rPr>
                <w:noProof/>
              </w:rPr>
              <w:t xml:space="preserve">znakowy </w:t>
            </w:r>
          </w:p>
        </w:tc>
        <w:tc>
          <w:tcPr>
            <w:tcW w:w="737" w:type="dxa"/>
          </w:tcPr>
          <w:p w14:paraId="738A5B0C" w14:textId="77777777" w:rsidR="00F95DB1" w:rsidRPr="00C22E30" w:rsidRDefault="00F95DB1" w:rsidP="00F372AD">
            <w:pPr>
              <w:rPr>
                <w:noProof/>
              </w:rPr>
            </w:pPr>
            <w:r w:rsidRPr="00C22E30">
              <w:rPr>
                <w:noProof/>
              </w:rPr>
              <w:t xml:space="preserve">TAK </w:t>
            </w:r>
          </w:p>
        </w:tc>
        <w:tc>
          <w:tcPr>
            <w:tcW w:w="3260" w:type="dxa"/>
            <w:noWrap/>
          </w:tcPr>
          <w:p w14:paraId="1DD3D06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EEA867" w14:textId="77777777" w:rsidR="00F95DB1" w:rsidRPr="00C22E30" w:rsidRDefault="00F95DB1" w:rsidP="00F372AD">
            <w:pPr>
              <w:rPr>
                <w:noProof/>
              </w:rPr>
            </w:pPr>
            <w:r w:rsidRPr="00C22E30">
              <w:rPr>
                <w:noProof/>
              </w:rPr>
              <w:t xml:space="preserve"> </w:t>
            </w:r>
          </w:p>
        </w:tc>
        <w:tc>
          <w:tcPr>
            <w:tcW w:w="2835" w:type="dxa"/>
            <w:noWrap/>
          </w:tcPr>
          <w:p w14:paraId="1BBF5EF9" w14:textId="77777777" w:rsidR="00F95DB1" w:rsidRPr="00C22E30" w:rsidRDefault="00F95DB1" w:rsidP="00F372AD">
            <w:pPr>
              <w:rPr>
                <w:noProof/>
              </w:rPr>
            </w:pPr>
            <w:r w:rsidRPr="00C22E30">
              <w:rPr>
                <w:noProof/>
              </w:rPr>
              <w:t xml:space="preserve"> </w:t>
            </w:r>
          </w:p>
        </w:tc>
      </w:tr>
    </w:tbl>
    <w:p w14:paraId="1C9CC5B0" w14:textId="77777777" w:rsidR="00F95DB1" w:rsidRPr="00C22E30" w:rsidRDefault="00F95DB1" w:rsidP="00F95DB1"/>
    <w:p w14:paraId="4558B6FF" w14:textId="77777777" w:rsidR="00F95DB1" w:rsidRPr="00C22E30" w:rsidRDefault="00F95DB1" w:rsidP="00F95DB1"/>
    <w:p w14:paraId="7771281B"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B1C7AFC" w14:textId="77777777" w:rsidR="00F95DB1" w:rsidRPr="00C22E30" w:rsidRDefault="00F95DB1" w:rsidP="00476B85">
      <w:pPr>
        <w:pStyle w:val="Styl2"/>
        <w:rPr>
          <w:noProof/>
          <w:lang w:eastAsia="pl-PL"/>
        </w:rPr>
      </w:pPr>
      <w:bookmarkStart w:id="101" w:name="_Toc149141119"/>
      <w:r w:rsidRPr="00C22E30">
        <w:rPr>
          <w:noProof/>
          <w:lang w:eastAsia="pl-PL"/>
        </w:rPr>
        <w:lastRenderedPageBreak/>
        <w:t>Akceptacja wyprowadzenia odbiorcy z PPE</w:t>
      </w:r>
      <w:bookmarkEnd w:id="10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05ECB29F" w14:textId="77777777" w:rsidTr="00F372AD">
        <w:trPr>
          <w:trHeight w:val="315"/>
        </w:trPr>
        <w:tc>
          <w:tcPr>
            <w:tcW w:w="15332" w:type="dxa"/>
            <w:gridSpan w:val="9"/>
            <w:shd w:val="clear" w:color="auto" w:fill="A6A6A6" w:themeFill="background1" w:themeFillShade="A6"/>
          </w:tcPr>
          <w:p w14:paraId="1EA6F409" w14:textId="77777777" w:rsidR="00F95DB1" w:rsidRPr="00C22E30" w:rsidRDefault="00F95DB1" w:rsidP="00B275FF">
            <w:pPr>
              <w:pStyle w:val="tabelanaglowek"/>
              <w:framePr w:hSpace="0" w:wrap="auto" w:vAnchor="margin" w:yAlign="inline"/>
              <w:suppressOverlap w:val="0"/>
            </w:pPr>
            <w:r w:rsidRPr="00C22E30">
              <w:t xml:space="preserve">Atrybuty komunikatu Akceptacja wyprowadzenia odbiorcy z PPE </w:t>
            </w:r>
          </w:p>
        </w:tc>
      </w:tr>
      <w:tr w:rsidR="00C22E30" w:rsidRPr="00C22E30" w14:paraId="3133CCE4" w14:textId="77777777" w:rsidTr="00F372AD">
        <w:trPr>
          <w:trHeight w:val="315"/>
        </w:trPr>
        <w:tc>
          <w:tcPr>
            <w:tcW w:w="704" w:type="dxa"/>
            <w:shd w:val="clear" w:color="auto" w:fill="A6A6A6" w:themeFill="background1" w:themeFillShade="A6"/>
          </w:tcPr>
          <w:p w14:paraId="648D3DD3" w14:textId="77777777" w:rsidR="00F95DB1" w:rsidRPr="00C22E30" w:rsidRDefault="00F95DB1" w:rsidP="00B275FF">
            <w:pPr>
              <w:pStyle w:val="tabelanaglowek"/>
              <w:framePr w:hSpace="0" w:wrap="auto" w:vAnchor="margin" w:yAlign="inline"/>
              <w:suppressOverlap w:val="0"/>
            </w:pPr>
            <w:r w:rsidRPr="00C22E30">
              <w:t>Poziom</w:t>
            </w:r>
          </w:p>
          <w:p w14:paraId="1989AD1C"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1C2BC66"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6C27BDB"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E16627D"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BCD3EC3"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BED8127"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180857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8E01D3"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4E8C754" w14:textId="77777777" w:rsidR="00F95DB1" w:rsidRPr="00C22E30" w:rsidRDefault="00F95DB1" w:rsidP="00B275FF">
            <w:pPr>
              <w:pStyle w:val="tabelanaglowek"/>
              <w:framePr w:hSpace="0" w:wrap="auto" w:vAnchor="margin" w:yAlign="inline"/>
              <w:suppressOverlap w:val="0"/>
            </w:pPr>
            <w:r w:rsidRPr="00C22E30">
              <w:t>Uwagi</w:t>
            </w:r>
          </w:p>
        </w:tc>
      </w:tr>
      <w:tr w:rsidR="00C22E30" w:rsidRPr="00C22E30" w14:paraId="45A9DF99" w14:textId="77777777" w:rsidTr="00F372AD">
        <w:trPr>
          <w:trHeight w:val="315"/>
        </w:trPr>
        <w:tc>
          <w:tcPr>
            <w:tcW w:w="704" w:type="dxa"/>
          </w:tcPr>
          <w:p w14:paraId="2B480578" w14:textId="77777777" w:rsidR="00F95DB1" w:rsidRPr="00C22E30" w:rsidRDefault="00F95DB1" w:rsidP="00F372AD">
            <w:pPr>
              <w:rPr>
                <w:noProof/>
              </w:rPr>
            </w:pPr>
            <w:r w:rsidRPr="00C22E30">
              <w:rPr>
                <w:noProof/>
              </w:rPr>
              <w:t xml:space="preserve">1 </w:t>
            </w:r>
          </w:p>
        </w:tc>
        <w:tc>
          <w:tcPr>
            <w:tcW w:w="992" w:type="dxa"/>
          </w:tcPr>
          <w:p w14:paraId="0506A0BE" w14:textId="77777777" w:rsidR="00F95DB1" w:rsidRPr="00C22E30" w:rsidRDefault="00F95DB1" w:rsidP="00F372AD">
            <w:pPr>
              <w:rPr>
                <w:noProof/>
              </w:rPr>
            </w:pPr>
            <w:r w:rsidRPr="00C22E30">
              <w:rPr>
                <w:noProof/>
              </w:rPr>
              <w:t xml:space="preserve">Nagłówek </w:t>
            </w:r>
          </w:p>
        </w:tc>
        <w:tc>
          <w:tcPr>
            <w:tcW w:w="851" w:type="dxa"/>
            <w:noWrap/>
          </w:tcPr>
          <w:p w14:paraId="6A514BD3" w14:textId="77777777" w:rsidR="00F95DB1" w:rsidRPr="00C22E30" w:rsidRDefault="00F95DB1" w:rsidP="00F372AD">
            <w:pPr>
              <w:rPr>
                <w:noProof/>
              </w:rPr>
            </w:pPr>
            <w:r w:rsidRPr="00C22E30">
              <w:rPr>
                <w:noProof/>
              </w:rPr>
              <w:t xml:space="preserve">1 </w:t>
            </w:r>
          </w:p>
        </w:tc>
        <w:tc>
          <w:tcPr>
            <w:tcW w:w="1417" w:type="dxa"/>
          </w:tcPr>
          <w:p w14:paraId="4BD6BD56" w14:textId="77777777" w:rsidR="00F95DB1" w:rsidRPr="00C22E30" w:rsidRDefault="00F95DB1" w:rsidP="00F372AD">
            <w:pPr>
              <w:rPr>
                <w:noProof/>
              </w:rPr>
            </w:pPr>
            <w:r w:rsidRPr="00C22E30">
              <w:rPr>
                <w:noProof/>
              </w:rPr>
              <w:t xml:space="preserve"> </w:t>
            </w:r>
          </w:p>
        </w:tc>
        <w:tc>
          <w:tcPr>
            <w:tcW w:w="1276" w:type="dxa"/>
            <w:noWrap/>
          </w:tcPr>
          <w:p w14:paraId="082A645D" w14:textId="77777777" w:rsidR="00F95DB1" w:rsidRPr="00C22E30" w:rsidRDefault="00F95DB1" w:rsidP="00F372AD">
            <w:pPr>
              <w:rPr>
                <w:noProof/>
              </w:rPr>
            </w:pPr>
            <w:r w:rsidRPr="00C22E30">
              <w:rPr>
                <w:noProof/>
              </w:rPr>
              <w:t xml:space="preserve"> </w:t>
            </w:r>
          </w:p>
        </w:tc>
        <w:tc>
          <w:tcPr>
            <w:tcW w:w="737" w:type="dxa"/>
          </w:tcPr>
          <w:p w14:paraId="5D58E846" w14:textId="77777777" w:rsidR="00F95DB1" w:rsidRPr="00C22E30" w:rsidRDefault="00F95DB1" w:rsidP="00F372AD">
            <w:pPr>
              <w:rPr>
                <w:noProof/>
              </w:rPr>
            </w:pPr>
            <w:r w:rsidRPr="00C22E30">
              <w:rPr>
                <w:noProof/>
              </w:rPr>
              <w:t xml:space="preserve"> </w:t>
            </w:r>
          </w:p>
        </w:tc>
        <w:tc>
          <w:tcPr>
            <w:tcW w:w="3260" w:type="dxa"/>
            <w:noWrap/>
          </w:tcPr>
          <w:p w14:paraId="36D3B0E1" w14:textId="77777777" w:rsidR="00F95DB1" w:rsidRPr="00C22E30" w:rsidRDefault="00F95DB1" w:rsidP="00F372AD">
            <w:pPr>
              <w:rPr>
                <w:noProof/>
              </w:rPr>
            </w:pPr>
            <w:r w:rsidRPr="00C22E30">
              <w:rPr>
                <w:noProof/>
              </w:rPr>
              <w:t xml:space="preserve"> </w:t>
            </w:r>
          </w:p>
        </w:tc>
        <w:tc>
          <w:tcPr>
            <w:tcW w:w="3260" w:type="dxa"/>
            <w:noWrap/>
          </w:tcPr>
          <w:p w14:paraId="72356D58" w14:textId="77777777" w:rsidR="00F95DB1" w:rsidRPr="00C22E30" w:rsidRDefault="00F95DB1" w:rsidP="00F372AD">
            <w:pPr>
              <w:rPr>
                <w:noProof/>
              </w:rPr>
            </w:pPr>
            <w:r w:rsidRPr="00C22E30">
              <w:rPr>
                <w:noProof/>
              </w:rPr>
              <w:t xml:space="preserve"> </w:t>
            </w:r>
          </w:p>
        </w:tc>
        <w:tc>
          <w:tcPr>
            <w:tcW w:w="2835" w:type="dxa"/>
            <w:noWrap/>
          </w:tcPr>
          <w:p w14:paraId="06B0BF5C" w14:textId="77777777" w:rsidR="00F95DB1" w:rsidRPr="00C22E30" w:rsidRDefault="00F95DB1" w:rsidP="00F372AD">
            <w:pPr>
              <w:rPr>
                <w:noProof/>
              </w:rPr>
            </w:pPr>
            <w:r w:rsidRPr="00C22E30">
              <w:rPr>
                <w:noProof/>
              </w:rPr>
              <w:t xml:space="preserve"> </w:t>
            </w:r>
          </w:p>
        </w:tc>
      </w:tr>
      <w:tr w:rsidR="00C22E30" w:rsidRPr="00C22E30" w14:paraId="6C9A0E25" w14:textId="77777777" w:rsidTr="00F372AD">
        <w:trPr>
          <w:trHeight w:val="315"/>
        </w:trPr>
        <w:tc>
          <w:tcPr>
            <w:tcW w:w="704" w:type="dxa"/>
          </w:tcPr>
          <w:p w14:paraId="20F3CCBF" w14:textId="77777777" w:rsidR="00F95DB1" w:rsidRPr="00C22E30" w:rsidRDefault="00F95DB1" w:rsidP="00F372AD">
            <w:pPr>
              <w:rPr>
                <w:noProof/>
              </w:rPr>
            </w:pPr>
            <w:r w:rsidRPr="00C22E30">
              <w:rPr>
                <w:noProof/>
              </w:rPr>
              <w:t xml:space="preserve"> </w:t>
            </w:r>
          </w:p>
        </w:tc>
        <w:tc>
          <w:tcPr>
            <w:tcW w:w="992" w:type="dxa"/>
          </w:tcPr>
          <w:p w14:paraId="44027EE6" w14:textId="77777777" w:rsidR="00F95DB1" w:rsidRPr="00C22E30" w:rsidRDefault="00F95DB1" w:rsidP="00F372AD">
            <w:pPr>
              <w:rPr>
                <w:noProof/>
              </w:rPr>
            </w:pPr>
            <w:r w:rsidRPr="00C22E30">
              <w:rPr>
                <w:noProof/>
              </w:rPr>
              <w:t xml:space="preserve"> </w:t>
            </w:r>
          </w:p>
        </w:tc>
        <w:tc>
          <w:tcPr>
            <w:tcW w:w="851" w:type="dxa"/>
            <w:noWrap/>
          </w:tcPr>
          <w:p w14:paraId="2ECB0A48" w14:textId="77777777" w:rsidR="00F95DB1" w:rsidRPr="00C22E30" w:rsidRDefault="00F95DB1" w:rsidP="00F372AD">
            <w:pPr>
              <w:rPr>
                <w:noProof/>
              </w:rPr>
            </w:pPr>
            <w:r w:rsidRPr="00C22E30">
              <w:rPr>
                <w:noProof/>
              </w:rPr>
              <w:t xml:space="preserve"> </w:t>
            </w:r>
          </w:p>
        </w:tc>
        <w:tc>
          <w:tcPr>
            <w:tcW w:w="1417" w:type="dxa"/>
          </w:tcPr>
          <w:p w14:paraId="3E5645F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EC81950" w14:textId="77777777" w:rsidR="00F95DB1" w:rsidRPr="00C22E30" w:rsidRDefault="00F95DB1" w:rsidP="00F372AD">
            <w:pPr>
              <w:rPr>
                <w:noProof/>
              </w:rPr>
            </w:pPr>
            <w:r w:rsidRPr="00C22E30">
              <w:rPr>
                <w:noProof/>
              </w:rPr>
              <w:t xml:space="preserve">znakowy </w:t>
            </w:r>
          </w:p>
        </w:tc>
        <w:tc>
          <w:tcPr>
            <w:tcW w:w="737" w:type="dxa"/>
          </w:tcPr>
          <w:p w14:paraId="2D7FC517" w14:textId="77777777" w:rsidR="00F95DB1" w:rsidRPr="00C22E30" w:rsidRDefault="00F95DB1" w:rsidP="00F372AD">
            <w:pPr>
              <w:rPr>
                <w:noProof/>
              </w:rPr>
            </w:pPr>
            <w:r w:rsidRPr="00C22E30">
              <w:rPr>
                <w:noProof/>
              </w:rPr>
              <w:t xml:space="preserve">TAK </w:t>
            </w:r>
          </w:p>
        </w:tc>
        <w:tc>
          <w:tcPr>
            <w:tcW w:w="3260" w:type="dxa"/>
            <w:noWrap/>
          </w:tcPr>
          <w:p w14:paraId="19B8D195" w14:textId="77777777" w:rsidR="00F95DB1" w:rsidRPr="00C22E30" w:rsidRDefault="00015F01" w:rsidP="008A513E">
            <w:pPr>
              <w:rPr>
                <w:noProof/>
              </w:rPr>
            </w:pPr>
            <w:r w:rsidRPr="00C22E30">
              <w:rPr>
                <w:noProof/>
              </w:rPr>
              <w:t xml:space="preserve">Unikalny identyfikator komunikatu  </w:t>
            </w:r>
          </w:p>
        </w:tc>
        <w:tc>
          <w:tcPr>
            <w:tcW w:w="3260" w:type="dxa"/>
            <w:noWrap/>
          </w:tcPr>
          <w:p w14:paraId="624D0CE1" w14:textId="77777777" w:rsidR="00F95DB1" w:rsidRPr="00C22E30" w:rsidRDefault="00F95DB1" w:rsidP="00F372AD">
            <w:pPr>
              <w:rPr>
                <w:noProof/>
              </w:rPr>
            </w:pPr>
            <w:r w:rsidRPr="00C22E30">
              <w:rPr>
                <w:noProof/>
              </w:rPr>
              <w:t xml:space="preserve"> </w:t>
            </w:r>
          </w:p>
        </w:tc>
        <w:tc>
          <w:tcPr>
            <w:tcW w:w="2835" w:type="dxa"/>
            <w:noWrap/>
          </w:tcPr>
          <w:p w14:paraId="40F40614" w14:textId="77777777" w:rsidR="00F95DB1" w:rsidRPr="00C22E30" w:rsidRDefault="00F95DB1" w:rsidP="00F372AD">
            <w:pPr>
              <w:rPr>
                <w:noProof/>
              </w:rPr>
            </w:pPr>
            <w:r w:rsidRPr="00C22E30">
              <w:rPr>
                <w:noProof/>
              </w:rPr>
              <w:t xml:space="preserve"> </w:t>
            </w:r>
          </w:p>
        </w:tc>
      </w:tr>
      <w:tr w:rsidR="00C22E30" w:rsidRPr="00C22E30" w14:paraId="51813169" w14:textId="77777777" w:rsidTr="00F372AD">
        <w:trPr>
          <w:trHeight w:val="315"/>
        </w:trPr>
        <w:tc>
          <w:tcPr>
            <w:tcW w:w="704" w:type="dxa"/>
          </w:tcPr>
          <w:p w14:paraId="6D1D9C52" w14:textId="77777777" w:rsidR="00F95DB1" w:rsidRPr="00C22E30" w:rsidRDefault="00F95DB1" w:rsidP="00F372AD">
            <w:pPr>
              <w:rPr>
                <w:noProof/>
              </w:rPr>
            </w:pPr>
            <w:r w:rsidRPr="00C22E30">
              <w:rPr>
                <w:noProof/>
              </w:rPr>
              <w:t xml:space="preserve"> </w:t>
            </w:r>
          </w:p>
        </w:tc>
        <w:tc>
          <w:tcPr>
            <w:tcW w:w="992" w:type="dxa"/>
          </w:tcPr>
          <w:p w14:paraId="2402F1CC" w14:textId="77777777" w:rsidR="00F95DB1" w:rsidRPr="00C22E30" w:rsidRDefault="00F95DB1" w:rsidP="00F372AD">
            <w:pPr>
              <w:rPr>
                <w:noProof/>
              </w:rPr>
            </w:pPr>
            <w:r w:rsidRPr="00C22E30">
              <w:rPr>
                <w:noProof/>
              </w:rPr>
              <w:t xml:space="preserve"> </w:t>
            </w:r>
          </w:p>
        </w:tc>
        <w:tc>
          <w:tcPr>
            <w:tcW w:w="851" w:type="dxa"/>
            <w:noWrap/>
          </w:tcPr>
          <w:p w14:paraId="2002EA44" w14:textId="77777777" w:rsidR="00F95DB1" w:rsidRPr="00C22E30" w:rsidRDefault="00F95DB1" w:rsidP="00F372AD">
            <w:pPr>
              <w:rPr>
                <w:noProof/>
              </w:rPr>
            </w:pPr>
            <w:r w:rsidRPr="00C22E30">
              <w:rPr>
                <w:noProof/>
              </w:rPr>
              <w:t xml:space="preserve"> </w:t>
            </w:r>
          </w:p>
        </w:tc>
        <w:tc>
          <w:tcPr>
            <w:tcW w:w="1417" w:type="dxa"/>
          </w:tcPr>
          <w:p w14:paraId="2AE1ED4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8595819" w14:textId="77777777" w:rsidR="00F95DB1" w:rsidRPr="00C22E30" w:rsidRDefault="00F95DB1" w:rsidP="00F372AD">
            <w:pPr>
              <w:rPr>
                <w:noProof/>
              </w:rPr>
            </w:pPr>
            <w:r w:rsidRPr="00C22E30">
              <w:rPr>
                <w:noProof/>
              </w:rPr>
              <w:t xml:space="preserve">znakowy </w:t>
            </w:r>
          </w:p>
        </w:tc>
        <w:tc>
          <w:tcPr>
            <w:tcW w:w="737" w:type="dxa"/>
          </w:tcPr>
          <w:p w14:paraId="5695889A" w14:textId="77777777" w:rsidR="00F95DB1" w:rsidRPr="00C22E30" w:rsidRDefault="00F95DB1" w:rsidP="00F372AD">
            <w:pPr>
              <w:rPr>
                <w:noProof/>
              </w:rPr>
            </w:pPr>
            <w:r w:rsidRPr="00C22E30">
              <w:rPr>
                <w:noProof/>
              </w:rPr>
              <w:t xml:space="preserve">TAK </w:t>
            </w:r>
          </w:p>
        </w:tc>
        <w:tc>
          <w:tcPr>
            <w:tcW w:w="3260" w:type="dxa"/>
            <w:noWrap/>
          </w:tcPr>
          <w:p w14:paraId="41A66DC3" w14:textId="77777777" w:rsidR="00F95DB1" w:rsidRPr="00C22E30" w:rsidRDefault="002C31E4" w:rsidP="00F372AD">
            <w:pPr>
              <w:rPr>
                <w:noProof/>
              </w:rPr>
            </w:pPr>
            <w:r w:rsidRPr="00C22E30">
              <w:rPr>
                <w:noProof/>
              </w:rPr>
              <w:t>Identyfikator</w:t>
            </w:r>
            <w:r w:rsidR="00F95DB1" w:rsidRPr="00C22E30">
              <w:rPr>
                <w:noProof/>
              </w:rPr>
              <w:t xml:space="preserve"> zgłoszenia wyprowadzenia odbiorcy z PPE, do którego odnosi się akceptacja </w:t>
            </w:r>
          </w:p>
        </w:tc>
        <w:tc>
          <w:tcPr>
            <w:tcW w:w="3260" w:type="dxa"/>
            <w:noWrap/>
          </w:tcPr>
          <w:p w14:paraId="28CDA84F" w14:textId="77777777" w:rsidR="00F95DB1" w:rsidRPr="00C22E30" w:rsidRDefault="00F95DB1" w:rsidP="00F372AD">
            <w:pPr>
              <w:rPr>
                <w:noProof/>
              </w:rPr>
            </w:pPr>
            <w:r w:rsidRPr="00C22E30">
              <w:rPr>
                <w:noProof/>
              </w:rPr>
              <w:t xml:space="preserve"> </w:t>
            </w:r>
          </w:p>
        </w:tc>
        <w:tc>
          <w:tcPr>
            <w:tcW w:w="2835" w:type="dxa"/>
            <w:noWrap/>
          </w:tcPr>
          <w:p w14:paraId="74BEA9B3" w14:textId="77777777" w:rsidR="00F95DB1" w:rsidRPr="00C22E30" w:rsidRDefault="00F95DB1" w:rsidP="00F372AD">
            <w:pPr>
              <w:rPr>
                <w:noProof/>
              </w:rPr>
            </w:pPr>
            <w:r w:rsidRPr="00C22E30">
              <w:rPr>
                <w:noProof/>
              </w:rPr>
              <w:t xml:space="preserve"> </w:t>
            </w:r>
          </w:p>
        </w:tc>
      </w:tr>
      <w:tr w:rsidR="00C22E30" w:rsidRPr="00C22E30" w14:paraId="1A6B8FD9" w14:textId="77777777" w:rsidTr="00F372AD">
        <w:trPr>
          <w:trHeight w:val="315"/>
        </w:trPr>
        <w:tc>
          <w:tcPr>
            <w:tcW w:w="704" w:type="dxa"/>
          </w:tcPr>
          <w:p w14:paraId="64516CDF" w14:textId="77777777" w:rsidR="00F95DB1" w:rsidRPr="00C22E30" w:rsidRDefault="00F95DB1" w:rsidP="00F372AD">
            <w:pPr>
              <w:rPr>
                <w:noProof/>
              </w:rPr>
            </w:pPr>
          </w:p>
        </w:tc>
        <w:tc>
          <w:tcPr>
            <w:tcW w:w="992" w:type="dxa"/>
          </w:tcPr>
          <w:p w14:paraId="22CA9E26" w14:textId="77777777" w:rsidR="00F95DB1" w:rsidRPr="00C22E30" w:rsidRDefault="00F95DB1" w:rsidP="00F372AD">
            <w:pPr>
              <w:rPr>
                <w:noProof/>
              </w:rPr>
            </w:pPr>
          </w:p>
        </w:tc>
        <w:tc>
          <w:tcPr>
            <w:tcW w:w="851" w:type="dxa"/>
            <w:noWrap/>
          </w:tcPr>
          <w:p w14:paraId="5221EA4D" w14:textId="77777777" w:rsidR="00F95DB1" w:rsidRPr="00C22E30" w:rsidRDefault="00F95DB1" w:rsidP="00F372AD">
            <w:pPr>
              <w:rPr>
                <w:noProof/>
              </w:rPr>
            </w:pPr>
          </w:p>
        </w:tc>
        <w:tc>
          <w:tcPr>
            <w:tcW w:w="1417" w:type="dxa"/>
          </w:tcPr>
          <w:p w14:paraId="7A266549"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E088F24" w14:textId="77777777" w:rsidR="00F95DB1" w:rsidRPr="00C22E30" w:rsidRDefault="00F95DB1" w:rsidP="00F372AD">
            <w:pPr>
              <w:rPr>
                <w:noProof/>
              </w:rPr>
            </w:pPr>
            <w:r w:rsidRPr="00C22E30">
              <w:rPr>
                <w:noProof/>
              </w:rPr>
              <w:t>znakowy</w:t>
            </w:r>
          </w:p>
        </w:tc>
        <w:tc>
          <w:tcPr>
            <w:tcW w:w="737" w:type="dxa"/>
          </w:tcPr>
          <w:p w14:paraId="19682807" w14:textId="77777777" w:rsidR="00F95DB1" w:rsidRPr="00C22E30" w:rsidRDefault="00F95DB1" w:rsidP="00F372AD">
            <w:pPr>
              <w:rPr>
                <w:noProof/>
              </w:rPr>
            </w:pPr>
            <w:r w:rsidRPr="00C22E30">
              <w:rPr>
                <w:noProof/>
              </w:rPr>
              <w:t>TAK</w:t>
            </w:r>
          </w:p>
        </w:tc>
        <w:tc>
          <w:tcPr>
            <w:tcW w:w="3260" w:type="dxa"/>
            <w:noWrap/>
          </w:tcPr>
          <w:p w14:paraId="4BD4671D"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2E84A3D2" w14:textId="77777777" w:rsidR="00F95DB1" w:rsidRPr="00C22E30" w:rsidRDefault="00F95DB1" w:rsidP="00F372AD">
            <w:pPr>
              <w:rPr>
                <w:noProof/>
              </w:rPr>
            </w:pPr>
          </w:p>
        </w:tc>
        <w:tc>
          <w:tcPr>
            <w:tcW w:w="2835" w:type="dxa"/>
            <w:noWrap/>
          </w:tcPr>
          <w:p w14:paraId="318D726D" w14:textId="77777777" w:rsidR="00F95DB1" w:rsidRPr="00C22E30" w:rsidRDefault="002C31E4" w:rsidP="008644F5">
            <w:pPr>
              <w:rPr>
                <w:noProof/>
              </w:rPr>
            </w:pPr>
            <w:r w:rsidRPr="00C22E30">
              <w:rPr>
                <w:noProof/>
              </w:rPr>
              <w:t>Identyfikator</w:t>
            </w:r>
            <w:r w:rsidR="00A13192" w:rsidRPr="00C22E30">
              <w:rPr>
                <w:noProof/>
              </w:rPr>
              <w:t xml:space="preserve"> sprzedawcy nadany przez OSD</w:t>
            </w:r>
          </w:p>
        </w:tc>
      </w:tr>
      <w:tr w:rsidR="00C22E30" w:rsidRPr="00C22E30" w14:paraId="2EA44BE5" w14:textId="77777777" w:rsidTr="00F372AD">
        <w:trPr>
          <w:trHeight w:val="315"/>
        </w:trPr>
        <w:tc>
          <w:tcPr>
            <w:tcW w:w="704" w:type="dxa"/>
          </w:tcPr>
          <w:p w14:paraId="2B7A3FEA" w14:textId="77777777" w:rsidR="00F95DB1" w:rsidRPr="00C22E30" w:rsidRDefault="00F95DB1" w:rsidP="00F372AD">
            <w:pPr>
              <w:rPr>
                <w:noProof/>
              </w:rPr>
            </w:pPr>
            <w:r w:rsidRPr="00C22E30">
              <w:rPr>
                <w:noProof/>
              </w:rPr>
              <w:t xml:space="preserve">1.1 </w:t>
            </w:r>
          </w:p>
        </w:tc>
        <w:tc>
          <w:tcPr>
            <w:tcW w:w="992" w:type="dxa"/>
          </w:tcPr>
          <w:p w14:paraId="0BF2C3CF" w14:textId="77777777" w:rsidR="00F95DB1" w:rsidRPr="00C22E30" w:rsidRDefault="00F95DB1" w:rsidP="00F372AD">
            <w:pPr>
              <w:rPr>
                <w:noProof/>
              </w:rPr>
            </w:pPr>
            <w:r w:rsidRPr="00C22E30">
              <w:rPr>
                <w:noProof/>
              </w:rPr>
              <w:t xml:space="preserve">PPE </w:t>
            </w:r>
          </w:p>
        </w:tc>
        <w:tc>
          <w:tcPr>
            <w:tcW w:w="851" w:type="dxa"/>
            <w:noWrap/>
          </w:tcPr>
          <w:p w14:paraId="7B4EA0D5" w14:textId="77777777" w:rsidR="00F95DB1" w:rsidRPr="00C22E30" w:rsidRDefault="00F95DB1" w:rsidP="00F372AD">
            <w:pPr>
              <w:rPr>
                <w:noProof/>
              </w:rPr>
            </w:pPr>
            <w:r w:rsidRPr="00C22E30">
              <w:rPr>
                <w:noProof/>
              </w:rPr>
              <w:t xml:space="preserve">1 </w:t>
            </w:r>
          </w:p>
        </w:tc>
        <w:tc>
          <w:tcPr>
            <w:tcW w:w="1417" w:type="dxa"/>
          </w:tcPr>
          <w:p w14:paraId="127CF3E8" w14:textId="77777777" w:rsidR="00F95DB1" w:rsidRPr="00C22E30" w:rsidRDefault="00F95DB1" w:rsidP="00F372AD">
            <w:pPr>
              <w:rPr>
                <w:noProof/>
              </w:rPr>
            </w:pPr>
            <w:r w:rsidRPr="00C22E30">
              <w:rPr>
                <w:noProof/>
              </w:rPr>
              <w:t xml:space="preserve"> </w:t>
            </w:r>
          </w:p>
        </w:tc>
        <w:tc>
          <w:tcPr>
            <w:tcW w:w="1276" w:type="dxa"/>
            <w:noWrap/>
          </w:tcPr>
          <w:p w14:paraId="5EA5CDBE" w14:textId="77777777" w:rsidR="00F95DB1" w:rsidRPr="00C22E30" w:rsidRDefault="00F95DB1" w:rsidP="00F372AD">
            <w:pPr>
              <w:rPr>
                <w:noProof/>
              </w:rPr>
            </w:pPr>
            <w:r w:rsidRPr="00C22E30">
              <w:rPr>
                <w:noProof/>
              </w:rPr>
              <w:t xml:space="preserve"> </w:t>
            </w:r>
          </w:p>
        </w:tc>
        <w:tc>
          <w:tcPr>
            <w:tcW w:w="737" w:type="dxa"/>
          </w:tcPr>
          <w:p w14:paraId="19D2D049" w14:textId="77777777" w:rsidR="00F95DB1" w:rsidRPr="00C22E30" w:rsidRDefault="00F95DB1" w:rsidP="00F372AD">
            <w:pPr>
              <w:rPr>
                <w:noProof/>
              </w:rPr>
            </w:pPr>
            <w:r w:rsidRPr="00C22E30">
              <w:rPr>
                <w:noProof/>
              </w:rPr>
              <w:t xml:space="preserve"> </w:t>
            </w:r>
          </w:p>
        </w:tc>
        <w:tc>
          <w:tcPr>
            <w:tcW w:w="3260" w:type="dxa"/>
            <w:noWrap/>
          </w:tcPr>
          <w:p w14:paraId="478D4754" w14:textId="77777777" w:rsidR="00F95DB1" w:rsidRPr="00C22E30" w:rsidRDefault="00F95DB1" w:rsidP="00F372AD">
            <w:pPr>
              <w:rPr>
                <w:noProof/>
              </w:rPr>
            </w:pPr>
            <w:r w:rsidRPr="00C22E30">
              <w:rPr>
                <w:noProof/>
              </w:rPr>
              <w:t xml:space="preserve"> </w:t>
            </w:r>
          </w:p>
        </w:tc>
        <w:tc>
          <w:tcPr>
            <w:tcW w:w="3260" w:type="dxa"/>
            <w:noWrap/>
          </w:tcPr>
          <w:p w14:paraId="11F62DF2" w14:textId="77777777" w:rsidR="00F95DB1" w:rsidRPr="00C22E30" w:rsidRDefault="00F95DB1" w:rsidP="00F372AD">
            <w:pPr>
              <w:rPr>
                <w:noProof/>
              </w:rPr>
            </w:pPr>
            <w:r w:rsidRPr="00C22E30">
              <w:rPr>
                <w:noProof/>
              </w:rPr>
              <w:t xml:space="preserve"> </w:t>
            </w:r>
          </w:p>
        </w:tc>
        <w:tc>
          <w:tcPr>
            <w:tcW w:w="2835" w:type="dxa"/>
            <w:noWrap/>
          </w:tcPr>
          <w:p w14:paraId="2C4D5AE2" w14:textId="77777777" w:rsidR="00F95DB1" w:rsidRPr="00C22E30" w:rsidRDefault="00F95DB1" w:rsidP="00F372AD">
            <w:pPr>
              <w:rPr>
                <w:noProof/>
              </w:rPr>
            </w:pPr>
            <w:r w:rsidRPr="00C22E30">
              <w:rPr>
                <w:noProof/>
              </w:rPr>
              <w:t xml:space="preserve"> </w:t>
            </w:r>
          </w:p>
        </w:tc>
      </w:tr>
      <w:tr w:rsidR="00C22E30" w:rsidRPr="00C22E30" w14:paraId="554C1638" w14:textId="77777777" w:rsidTr="00F372AD">
        <w:trPr>
          <w:trHeight w:val="315"/>
        </w:trPr>
        <w:tc>
          <w:tcPr>
            <w:tcW w:w="704" w:type="dxa"/>
          </w:tcPr>
          <w:p w14:paraId="70006814" w14:textId="77777777" w:rsidR="00F95DB1" w:rsidRPr="00C22E30" w:rsidRDefault="00F95DB1" w:rsidP="00F372AD">
            <w:pPr>
              <w:rPr>
                <w:noProof/>
              </w:rPr>
            </w:pPr>
            <w:r w:rsidRPr="00C22E30">
              <w:rPr>
                <w:noProof/>
              </w:rPr>
              <w:t xml:space="preserve"> </w:t>
            </w:r>
          </w:p>
        </w:tc>
        <w:tc>
          <w:tcPr>
            <w:tcW w:w="992" w:type="dxa"/>
          </w:tcPr>
          <w:p w14:paraId="5AA5C9F0" w14:textId="77777777" w:rsidR="00F95DB1" w:rsidRPr="00C22E30" w:rsidRDefault="00F95DB1" w:rsidP="00F372AD">
            <w:pPr>
              <w:rPr>
                <w:noProof/>
              </w:rPr>
            </w:pPr>
            <w:r w:rsidRPr="00C22E30">
              <w:rPr>
                <w:noProof/>
              </w:rPr>
              <w:t xml:space="preserve"> </w:t>
            </w:r>
          </w:p>
        </w:tc>
        <w:tc>
          <w:tcPr>
            <w:tcW w:w="851" w:type="dxa"/>
            <w:noWrap/>
          </w:tcPr>
          <w:p w14:paraId="2540F400" w14:textId="77777777" w:rsidR="00F95DB1" w:rsidRPr="00C22E30" w:rsidRDefault="00F95DB1" w:rsidP="00F372AD">
            <w:pPr>
              <w:rPr>
                <w:noProof/>
              </w:rPr>
            </w:pPr>
            <w:r w:rsidRPr="00C22E30">
              <w:rPr>
                <w:noProof/>
              </w:rPr>
              <w:t xml:space="preserve"> </w:t>
            </w:r>
          </w:p>
        </w:tc>
        <w:tc>
          <w:tcPr>
            <w:tcW w:w="1417" w:type="dxa"/>
          </w:tcPr>
          <w:p w14:paraId="47DD687C" w14:textId="77777777" w:rsidR="00F95DB1" w:rsidRPr="00C22E30" w:rsidRDefault="00F95DB1" w:rsidP="00F372AD">
            <w:pPr>
              <w:rPr>
                <w:noProof/>
              </w:rPr>
            </w:pPr>
            <w:r w:rsidRPr="00C22E30">
              <w:rPr>
                <w:noProof/>
              </w:rPr>
              <w:t xml:space="preserve">Kod PPE </w:t>
            </w:r>
          </w:p>
        </w:tc>
        <w:tc>
          <w:tcPr>
            <w:tcW w:w="1276" w:type="dxa"/>
            <w:noWrap/>
          </w:tcPr>
          <w:p w14:paraId="13FE37A3" w14:textId="77777777" w:rsidR="00F95DB1" w:rsidRPr="00C22E30" w:rsidRDefault="00F95DB1" w:rsidP="00F372AD">
            <w:pPr>
              <w:rPr>
                <w:noProof/>
              </w:rPr>
            </w:pPr>
            <w:r w:rsidRPr="00C22E30">
              <w:rPr>
                <w:noProof/>
              </w:rPr>
              <w:t xml:space="preserve">znakowy </w:t>
            </w:r>
          </w:p>
        </w:tc>
        <w:tc>
          <w:tcPr>
            <w:tcW w:w="737" w:type="dxa"/>
          </w:tcPr>
          <w:p w14:paraId="1AA932D9" w14:textId="77777777" w:rsidR="00F95DB1" w:rsidRPr="00C22E30" w:rsidRDefault="00F95DB1" w:rsidP="00F372AD">
            <w:pPr>
              <w:rPr>
                <w:noProof/>
              </w:rPr>
            </w:pPr>
            <w:r w:rsidRPr="00C22E30">
              <w:rPr>
                <w:noProof/>
              </w:rPr>
              <w:t xml:space="preserve">TAK </w:t>
            </w:r>
          </w:p>
        </w:tc>
        <w:tc>
          <w:tcPr>
            <w:tcW w:w="3260" w:type="dxa"/>
            <w:noWrap/>
          </w:tcPr>
          <w:p w14:paraId="68105F02"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5719C80F" w14:textId="77777777" w:rsidR="00F95DB1" w:rsidRPr="00C22E30" w:rsidRDefault="00F95DB1" w:rsidP="00F372AD">
            <w:pPr>
              <w:rPr>
                <w:noProof/>
              </w:rPr>
            </w:pPr>
            <w:r w:rsidRPr="00C22E30">
              <w:rPr>
                <w:noProof/>
              </w:rPr>
              <w:t xml:space="preserve"> </w:t>
            </w:r>
          </w:p>
        </w:tc>
        <w:tc>
          <w:tcPr>
            <w:tcW w:w="2835" w:type="dxa"/>
            <w:noWrap/>
          </w:tcPr>
          <w:p w14:paraId="131CDCB7" w14:textId="77777777" w:rsidR="00F95DB1" w:rsidRPr="00C22E30" w:rsidRDefault="00F95DB1" w:rsidP="00F372AD">
            <w:pPr>
              <w:rPr>
                <w:noProof/>
              </w:rPr>
            </w:pPr>
            <w:r w:rsidRPr="00C22E30">
              <w:rPr>
                <w:noProof/>
              </w:rPr>
              <w:t xml:space="preserve"> </w:t>
            </w:r>
          </w:p>
        </w:tc>
      </w:tr>
    </w:tbl>
    <w:p w14:paraId="62FD55F5" w14:textId="77777777" w:rsidR="00F95DB1" w:rsidRPr="00C22E30" w:rsidRDefault="00F95DB1" w:rsidP="00F95DB1"/>
    <w:p w14:paraId="2BD77C42" w14:textId="77777777" w:rsidR="00F95DB1" w:rsidRPr="00C22E30" w:rsidRDefault="00F95DB1" w:rsidP="00F95DB1"/>
    <w:p w14:paraId="04C6CB2B" w14:textId="77777777" w:rsidR="00F95DB1" w:rsidRPr="00C22E30" w:rsidRDefault="00F95DB1" w:rsidP="00F95DB1"/>
    <w:p w14:paraId="596CE645"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1CAC101" w14:textId="77777777" w:rsidR="00101657" w:rsidRPr="00C22E30" w:rsidRDefault="00F95DB1" w:rsidP="00476B85">
      <w:pPr>
        <w:pStyle w:val="Styl2"/>
        <w:numPr>
          <w:ilvl w:val="1"/>
          <w:numId w:val="1"/>
        </w:numPr>
        <w:outlineLvl w:val="1"/>
      </w:pPr>
      <w:bookmarkStart w:id="102" w:name="_Toc149141120"/>
      <w:r w:rsidRPr="00C22E30">
        <w:lastRenderedPageBreak/>
        <w:t>Zawiadomienie o zmianie danych PPE</w:t>
      </w:r>
      <w:bookmarkEnd w:id="102"/>
    </w:p>
    <w:p w14:paraId="1A5B1856" w14:textId="77777777" w:rsidR="00CC0FDC" w:rsidRPr="00C22E30" w:rsidRDefault="00CC0FDC" w:rsidP="00101657">
      <w:pPr>
        <w:pStyle w:val="Akapitzlist"/>
        <w:ind w:left="0"/>
        <w:rPr>
          <w:sz w:val="24"/>
          <w:szCs w:val="24"/>
        </w:rPr>
      </w:pPr>
    </w:p>
    <w:p w14:paraId="33C14DF8" w14:textId="77777777" w:rsidR="00CC0FDC" w:rsidRPr="00F45011" w:rsidRDefault="00CC0FDC" w:rsidP="00101657">
      <w:pPr>
        <w:pStyle w:val="Akapitzlist"/>
        <w:ind w:left="0"/>
        <w:rPr>
          <w:sz w:val="24"/>
          <w:szCs w:val="24"/>
        </w:rPr>
      </w:pPr>
      <w:r w:rsidRPr="00F45011">
        <w:rPr>
          <w:sz w:val="24"/>
          <w:szCs w:val="24"/>
        </w:rPr>
        <w:t>Komunikat OSD o charakterze uniwersalnym stosowany w przypadkach:</w:t>
      </w:r>
    </w:p>
    <w:p w14:paraId="19D8FBD0" w14:textId="77777777" w:rsidR="00CC0FDC" w:rsidRPr="00F45011" w:rsidRDefault="00CC0FDC">
      <w:pPr>
        <w:pStyle w:val="Akapitzlist"/>
        <w:numPr>
          <w:ilvl w:val="0"/>
          <w:numId w:val="31"/>
        </w:numPr>
        <w:rPr>
          <w:sz w:val="24"/>
          <w:szCs w:val="24"/>
        </w:rPr>
      </w:pPr>
      <w:r w:rsidRPr="00F45011">
        <w:rPr>
          <w:sz w:val="24"/>
          <w:szCs w:val="24"/>
        </w:rPr>
        <w:t>Informowania Sprzedawcy / POB przez OSD o zmianie parametrów PPE,</w:t>
      </w:r>
    </w:p>
    <w:p w14:paraId="34411070" w14:textId="77777777" w:rsidR="00CC0FDC" w:rsidRPr="00F45011" w:rsidRDefault="00CC0FDC">
      <w:pPr>
        <w:pStyle w:val="Akapitzlist"/>
        <w:numPr>
          <w:ilvl w:val="0"/>
          <w:numId w:val="31"/>
        </w:numPr>
        <w:rPr>
          <w:sz w:val="24"/>
          <w:szCs w:val="24"/>
        </w:rPr>
      </w:pPr>
      <w:r w:rsidRPr="00F45011">
        <w:rPr>
          <w:sz w:val="24"/>
          <w:szCs w:val="24"/>
        </w:rPr>
        <w:t>Potwierdzenia danych PPE po zakończeniu procesów:</w:t>
      </w:r>
    </w:p>
    <w:p w14:paraId="3F20632B" w14:textId="77777777" w:rsidR="00CC0FDC" w:rsidRPr="00F45011" w:rsidRDefault="00CC0FDC">
      <w:pPr>
        <w:pStyle w:val="Akapitzlist"/>
        <w:numPr>
          <w:ilvl w:val="0"/>
          <w:numId w:val="30"/>
        </w:numPr>
        <w:rPr>
          <w:sz w:val="24"/>
          <w:szCs w:val="24"/>
        </w:rPr>
      </w:pPr>
      <w:r w:rsidRPr="00F45011">
        <w:rPr>
          <w:sz w:val="24"/>
          <w:szCs w:val="24"/>
        </w:rPr>
        <w:t>Wprowadzenie Odbiorcy do pustego PPE – komunikat zawiera m.in. datę montażu licznika, która jest datą aktywacji umowy</w:t>
      </w:r>
      <w:r w:rsidR="005D4BFB" w:rsidRPr="00F45011">
        <w:rPr>
          <w:sz w:val="24"/>
          <w:szCs w:val="24"/>
        </w:rPr>
        <w:t xml:space="preserve"> sprzedaży/kompleksowej [pole: Data aktualizacji danych PPE]</w:t>
      </w:r>
      <w:r w:rsidR="004B1368" w:rsidRPr="00F45011">
        <w:rPr>
          <w:sz w:val="24"/>
          <w:szCs w:val="24"/>
        </w:rPr>
        <w:t>,</w:t>
      </w:r>
    </w:p>
    <w:p w14:paraId="5889313A" w14:textId="77777777" w:rsidR="00CC0FDC" w:rsidRPr="00F45011" w:rsidRDefault="00CC0FDC">
      <w:pPr>
        <w:pStyle w:val="Akapitzlist"/>
        <w:numPr>
          <w:ilvl w:val="0"/>
          <w:numId w:val="30"/>
        </w:numPr>
        <w:rPr>
          <w:sz w:val="24"/>
          <w:szCs w:val="24"/>
        </w:rPr>
      </w:pPr>
      <w:r w:rsidRPr="00F45011">
        <w:rPr>
          <w:sz w:val="24"/>
          <w:szCs w:val="24"/>
        </w:rPr>
        <w:t>Zmiana podstawowego Sprzedawcy</w:t>
      </w:r>
      <w:r w:rsidR="004B1368" w:rsidRPr="00F45011">
        <w:rPr>
          <w:sz w:val="24"/>
          <w:szCs w:val="24"/>
        </w:rPr>
        <w:t>,</w:t>
      </w:r>
    </w:p>
    <w:p w14:paraId="22325849" w14:textId="77777777" w:rsidR="00CC0FDC" w:rsidRPr="00F45011" w:rsidRDefault="00CC0FDC">
      <w:pPr>
        <w:pStyle w:val="Akapitzlist"/>
        <w:numPr>
          <w:ilvl w:val="0"/>
          <w:numId w:val="30"/>
        </w:numPr>
        <w:rPr>
          <w:sz w:val="24"/>
          <w:szCs w:val="24"/>
        </w:rPr>
      </w:pPr>
      <w:r w:rsidRPr="00F45011">
        <w:rPr>
          <w:sz w:val="24"/>
          <w:szCs w:val="24"/>
        </w:rPr>
        <w:t>Wyprowadzenie Odbiorcy z PPE</w:t>
      </w:r>
      <w:r w:rsidR="004B1368" w:rsidRPr="00F45011">
        <w:rPr>
          <w:sz w:val="24"/>
          <w:szCs w:val="24"/>
        </w:rPr>
        <w:t>,</w:t>
      </w:r>
    </w:p>
    <w:p w14:paraId="475F8C2A" w14:textId="77777777" w:rsidR="00CC0FDC" w:rsidRPr="00F45011" w:rsidRDefault="00CC0FDC">
      <w:pPr>
        <w:pStyle w:val="Akapitzlist"/>
        <w:numPr>
          <w:ilvl w:val="0"/>
          <w:numId w:val="30"/>
        </w:numPr>
        <w:rPr>
          <w:sz w:val="24"/>
          <w:szCs w:val="24"/>
        </w:rPr>
      </w:pPr>
      <w:r w:rsidRPr="00F45011">
        <w:rPr>
          <w:sz w:val="24"/>
          <w:szCs w:val="24"/>
        </w:rPr>
        <w:t>Zmiana Odbiorcy w PPE</w:t>
      </w:r>
      <w:r w:rsidR="004B1368" w:rsidRPr="00F45011">
        <w:rPr>
          <w:sz w:val="24"/>
          <w:szCs w:val="24"/>
        </w:rPr>
        <w:t>,</w:t>
      </w:r>
    </w:p>
    <w:p w14:paraId="48D6BD0E" w14:textId="77777777" w:rsidR="00CC0FDC" w:rsidRPr="00F45011" w:rsidRDefault="00CC0FDC">
      <w:pPr>
        <w:pStyle w:val="Akapitzlist"/>
        <w:numPr>
          <w:ilvl w:val="0"/>
          <w:numId w:val="30"/>
        </w:numPr>
        <w:rPr>
          <w:sz w:val="24"/>
          <w:szCs w:val="24"/>
        </w:rPr>
      </w:pPr>
      <w:r w:rsidRPr="00F45011">
        <w:rPr>
          <w:sz w:val="24"/>
          <w:szCs w:val="24"/>
        </w:rPr>
        <w:t>Wstrzymanie/wznowienie dostaw</w:t>
      </w:r>
      <w:r w:rsidR="004B1368" w:rsidRPr="00F45011">
        <w:rPr>
          <w:sz w:val="24"/>
          <w:szCs w:val="24"/>
        </w:rPr>
        <w:t>,</w:t>
      </w:r>
    </w:p>
    <w:p w14:paraId="711F8D50" w14:textId="5B34D08F" w:rsidR="00AB26A1" w:rsidRDefault="00CB4E0B">
      <w:pPr>
        <w:pStyle w:val="Akapitzlist"/>
        <w:numPr>
          <w:ilvl w:val="0"/>
          <w:numId w:val="30"/>
        </w:numPr>
        <w:rPr>
          <w:sz w:val="24"/>
          <w:szCs w:val="24"/>
        </w:rPr>
      </w:pPr>
      <w:r>
        <w:rPr>
          <w:sz w:val="24"/>
          <w:szCs w:val="24"/>
        </w:rPr>
        <w:t>Zgłoszenie</w:t>
      </w:r>
      <w:r w:rsidR="00CC0FDC" w:rsidRPr="00F45011">
        <w:rPr>
          <w:sz w:val="24"/>
          <w:szCs w:val="24"/>
        </w:rPr>
        <w:t xml:space="preserve"> zmian</w:t>
      </w:r>
      <w:r>
        <w:rPr>
          <w:sz w:val="24"/>
          <w:szCs w:val="24"/>
        </w:rPr>
        <w:t>y parametrów</w:t>
      </w:r>
      <w:r w:rsidR="00CC0FDC" w:rsidRPr="00F45011">
        <w:rPr>
          <w:sz w:val="24"/>
          <w:szCs w:val="24"/>
        </w:rPr>
        <w:t xml:space="preserve"> umow</w:t>
      </w:r>
      <w:r>
        <w:rPr>
          <w:sz w:val="24"/>
          <w:szCs w:val="24"/>
        </w:rPr>
        <w:t>y</w:t>
      </w:r>
      <w:r w:rsidR="00CC0FDC" w:rsidRPr="00F45011">
        <w:rPr>
          <w:sz w:val="24"/>
          <w:szCs w:val="24"/>
        </w:rPr>
        <w:t xml:space="preserve"> kompleksowej</w:t>
      </w:r>
      <w:r w:rsidR="004A00F8">
        <w:rPr>
          <w:sz w:val="24"/>
          <w:szCs w:val="24"/>
        </w:rPr>
        <w:t>,</w:t>
      </w:r>
    </w:p>
    <w:p w14:paraId="2AA6C734" w14:textId="7092D691" w:rsidR="004A00F8" w:rsidRPr="004A00F8" w:rsidRDefault="004A00F8">
      <w:pPr>
        <w:pStyle w:val="Akapitzlist"/>
        <w:numPr>
          <w:ilvl w:val="0"/>
          <w:numId w:val="30"/>
        </w:numPr>
        <w:rPr>
          <w:sz w:val="24"/>
          <w:szCs w:val="24"/>
        </w:rPr>
      </w:pPr>
      <w:r w:rsidRPr="00650D05">
        <w:rPr>
          <w:sz w:val="24"/>
          <w:szCs w:val="24"/>
        </w:rPr>
        <w:t>Zgłoszenie umowy obiektu wirtualnego OV1,</w:t>
      </w:r>
    </w:p>
    <w:p w14:paraId="25380133" w14:textId="718F78D9" w:rsidR="004A00F8" w:rsidRPr="004A00F8" w:rsidRDefault="004A00F8">
      <w:pPr>
        <w:pStyle w:val="Akapitzlist"/>
        <w:numPr>
          <w:ilvl w:val="0"/>
          <w:numId w:val="30"/>
        </w:numPr>
        <w:rPr>
          <w:sz w:val="24"/>
          <w:szCs w:val="24"/>
        </w:rPr>
      </w:pPr>
      <w:r w:rsidRPr="00650D05">
        <w:rPr>
          <w:sz w:val="24"/>
          <w:szCs w:val="24"/>
        </w:rPr>
        <w:t>Dołączenie PPE do obiektu wirtualnego OV1,</w:t>
      </w:r>
    </w:p>
    <w:p w14:paraId="244E7948" w14:textId="773C5078" w:rsidR="004A00F8" w:rsidRDefault="004A00F8">
      <w:pPr>
        <w:pStyle w:val="Akapitzlist"/>
        <w:numPr>
          <w:ilvl w:val="0"/>
          <w:numId w:val="30"/>
        </w:numPr>
        <w:rPr>
          <w:sz w:val="24"/>
          <w:szCs w:val="24"/>
        </w:rPr>
      </w:pPr>
      <w:r w:rsidRPr="00650D05">
        <w:rPr>
          <w:sz w:val="24"/>
          <w:szCs w:val="24"/>
        </w:rPr>
        <w:t xml:space="preserve">Odłączenie PPE od obiektu wirtualnego OV1.  </w:t>
      </w:r>
    </w:p>
    <w:p w14:paraId="74F44A59" w14:textId="77777777" w:rsidR="00F95DB1" w:rsidRPr="00C22E30" w:rsidRDefault="00F95DB1" w:rsidP="00F95DB1"/>
    <w:p w14:paraId="671A1F6B" w14:textId="57A09672" w:rsidR="0038561E" w:rsidRDefault="00CB4E0B" w:rsidP="00F95DB1">
      <w:pPr>
        <w:tabs>
          <w:tab w:val="left" w:pos="5616"/>
        </w:tabs>
        <w:sectPr w:rsidR="0038561E" w:rsidSect="00D66415">
          <w:pgSz w:w="16838" w:h="11906" w:orient="landscape"/>
          <w:pgMar w:top="1418" w:right="1418" w:bottom="1418" w:left="1418" w:header="709" w:footer="709" w:gutter="0"/>
          <w:cols w:space="708"/>
          <w:titlePg/>
          <w:docGrid w:linePitch="360"/>
        </w:sectPr>
      </w:pPr>
      <w:r>
        <w:t xml:space="preserve">Parametr Moc umowna w komunikacie </w:t>
      </w:r>
      <w:r w:rsidRPr="00CB4E0B">
        <w:rPr>
          <w:b/>
          <w:i/>
        </w:rPr>
        <w:t>Zawiadomienie o zmianie danych PPE</w:t>
      </w:r>
      <w:r>
        <w:t xml:space="preserve"> wysyłany na zakończenie procesu </w:t>
      </w:r>
      <w:r w:rsidRPr="00CB4E0B">
        <w:rPr>
          <w:b/>
          <w:i/>
          <w:color w:val="0070C0"/>
        </w:rPr>
        <w:t>Zgłoszenie zmiany parametrów umowy kompleksowej</w:t>
      </w:r>
      <w:r>
        <w:t xml:space="preserve"> przekazuje  wartość atrybutu właściwą na dzień wysłania komunikatu. </w:t>
      </w:r>
      <w:r w:rsidR="001F7817">
        <w:t xml:space="preserve">Zgłoszona przez Sprzedawcę zmiana wartości mocy umownej dokona się z pierwszym dniem </w:t>
      </w:r>
      <w:r w:rsidR="00836741">
        <w:t xml:space="preserve">miesiąca </w:t>
      </w:r>
      <w:r w:rsidR="001F7817">
        <w:t>następującego</w:t>
      </w:r>
      <w:r w:rsidR="00836741">
        <w:t xml:space="preserve"> po  miesiącu zgłoszenia</w:t>
      </w:r>
      <w:r w:rsidR="001F7817">
        <w:t xml:space="preserve">. </w:t>
      </w:r>
    </w:p>
    <w:p w14:paraId="70344627" w14:textId="77777777" w:rsidR="00F95DB1" w:rsidRPr="00C22E30" w:rsidRDefault="00F95DB1" w:rsidP="00476B85">
      <w:pPr>
        <w:pStyle w:val="Styl2"/>
      </w:pPr>
      <w:bookmarkStart w:id="103" w:name="_Toc149141121"/>
      <w:r w:rsidRPr="00C22E30">
        <w:rPr>
          <w:noProof/>
          <w:lang w:eastAsia="pl-PL"/>
        </w:rPr>
        <w:lastRenderedPageBreak/>
        <w:t>Zawiadomienie o zmianie danych PPE</w:t>
      </w:r>
      <w:bookmarkEnd w:id="103"/>
    </w:p>
    <w:p w14:paraId="207430CB" w14:textId="77777777" w:rsidR="00F95DB1" w:rsidRPr="000E5866" w:rsidRDefault="00F95DB1" w:rsidP="000E5866"/>
    <w:p w14:paraId="2480A182" w14:textId="77777777" w:rsidR="004D6282" w:rsidRPr="00650CF7" w:rsidRDefault="00F95DB1" w:rsidP="00650CF7">
      <w:r w:rsidRPr="00650CF7">
        <w:t xml:space="preserve"> </w:t>
      </w:r>
    </w:p>
    <w:tbl>
      <w:tblPr>
        <w:tblStyle w:val="Tabela-Siatka1"/>
        <w:tblpPr w:leftFromText="141" w:rightFromText="141" w:vertAnchor="text" w:tblpY="1"/>
        <w:tblOverlap w:val="never"/>
        <w:tblW w:w="14985" w:type="dxa"/>
        <w:tblInd w:w="0"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4D6282" w:rsidRPr="004D6282" w14:paraId="7C2602F2" w14:textId="77777777" w:rsidTr="00BA5DA8">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5C0AFD2"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 xml:space="preserve">Atrybuty komunikatu Zawiadomienie o zmianie danych PPE </w:t>
            </w:r>
          </w:p>
        </w:tc>
      </w:tr>
      <w:tr w:rsidR="004D6282" w:rsidRPr="004D6282" w14:paraId="051D65F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94C0143"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Poziom</w:t>
            </w:r>
          </w:p>
          <w:p w14:paraId="53D95136"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30D77B5"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6B6349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0C7CE4"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520103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A1B0293"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93E66CB"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9FA45B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151AB1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Uwagi</w:t>
            </w:r>
          </w:p>
        </w:tc>
      </w:tr>
      <w:tr w:rsidR="004D6282" w:rsidRPr="004D6282" w14:paraId="70E7D9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3DCF7E3" w14:textId="77777777" w:rsidR="004D6282" w:rsidRPr="004D6282" w:rsidRDefault="004D6282" w:rsidP="004D6282">
            <w:pPr>
              <w:rPr>
                <w:noProof/>
              </w:rPr>
            </w:pPr>
            <w:r w:rsidRPr="004D6282">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5F1EACC9" w14:textId="77777777" w:rsidR="004D6282" w:rsidRPr="004D6282" w:rsidRDefault="004D6282" w:rsidP="004D6282">
            <w:pPr>
              <w:rPr>
                <w:noProof/>
              </w:rPr>
            </w:pPr>
            <w:r w:rsidRPr="004D6282">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6D77562" w14:textId="77777777" w:rsidR="004D6282" w:rsidRPr="004D6282" w:rsidRDefault="004D6282" w:rsidP="004D6282">
            <w:pPr>
              <w:rPr>
                <w:noProof/>
              </w:rPr>
            </w:pPr>
            <w:r w:rsidRPr="004D6282">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02BF0CB1" w14:textId="77777777" w:rsidR="004D6282" w:rsidRPr="004D6282" w:rsidRDefault="004D6282" w:rsidP="004D6282">
            <w:pPr>
              <w:rPr>
                <w:noProof/>
              </w:rPr>
            </w:pPr>
            <w:r w:rsidRPr="004D6282">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6569ED7" w14:textId="77777777" w:rsidR="004D6282" w:rsidRPr="004D6282" w:rsidRDefault="004D6282" w:rsidP="004D6282">
            <w:pPr>
              <w:rPr>
                <w:noProof/>
              </w:rPr>
            </w:pPr>
            <w:r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4189551" w14:textId="77777777" w:rsidR="004D6282" w:rsidRPr="004D6282" w:rsidRDefault="004D6282" w:rsidP="004D6282">
            <w:pPr>
              <w:rPr>
                <w:noProof/>
              </w:rPr>
            </w:pPr>
            <w:r w:rsidRPr="004D6282">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E2534E4"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46B0165"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8214F31" w14:textId="77777777" w:rsidR="004D6282" w:rsidRPr="004D6282" w:rsidRDefault="004D6282" w:rsidP="004D6282">
            <w:pPr>
              <w:rPr>
                <w:noProof/>
              </w:rPr>
            </w:pPr>
            <w:r w:rsidRPr="004D6282">
              <w:rPr>
                <w:noProof/>
              </w:rPr>
              <w:t xml:space="preserve"> </w:t>
            </w:r>
          </w:p>
        </w:tc>
      </w:tr>
      <w:tr w:rsidR="004D6282" w:rsidRPr="004D6282" w14:paraId="34ED374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A02BBF"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60BAFF59"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0E2E5AF"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B9210B7" w14:textId="77777777" w:rsidR="004D6282" w:rsidRPr="0062360C" w:rsidRDefault="004D6282" w:rsidP="004D6282">
            <w:pPr>
              <w:rPr>
                <w:noProof/>
              </w:rPr>
            </w:pPr>
            <w:r w:rsidRPr="0062360C">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tcPr>
          <w:p w14:paraId="4D98016A" w14:textId="77777777" w:rsidR="004D6282" w:rsidRPr="0062360C" w:rsidRDefault="004D6282" w:rsidP="004D6282">
            <w:pPr>
              <w:rPr>
                <w:noProof/>
              </w:rPr>
            </w:pPr>
            <w:r w:rsidRPr="0062360C">
              <w:rPr>
                <w:noProof/>
              </w:rPr>
              <w:t>data</w:t>
            </w:r>
          </w:p>
        </w:tc>
        <w:tc>
          <w:tcPr>
            <w:tcW w:w="851" w:type="dxa"/>
            <w:tcBorders>
              <w:top w:val="single" w:sz="4" w:space="0" w:color="auto"/>
              <w:left w:val="single" w:sz="4" w:space="0" w:color="auto"/>
              <w:bottom w:val="single" w:sz="4" w:space="0" w:color="auto"/>
              <w:right w:val="single" w:sz="4" w:space="0" w:color="auto"/>
            </w:tcBorders>
          </w:tcPr>
          <w:p w14:paraId="5B7B290B" w14:textId="77777777" w:rsidR="004D6282" w:rsidRPr="0062360C" w:rsidRDefault="004D6282" w:rsidP="004D6282">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EE271F3" w14:textId="77777777" w:rsidR="004D6282" w:rsidRPr="0062360C" w:rsidRDefault="004D6282" w:rsidP="004D6282">
            <w:pPr>
              <w:rPr>
                <w:noProof/>
              </w:rPr>
            </w:pPr>
            <w:r w:rsidRPr="0062360C">
              <w:rPr>
                <w:noProof/>
              </w:rPr>
              <w:t>Data, od której przesłane w komunikacie zmiany danych PPE są aktualne</w:t>
            </w:r>
          </w:p>
        </w:tc>
        <w:tc>
          <w:tcPr>
            <w:tcW w:w="2834" w:type="dxa"/>
            <w:tcBorders>
              <w:top w:val="single" w:sz="4" w:space="0" w:color="auto"/>
              <w:left w:val="single" w:sz="4" w:space="0" w:color="auto"/>
              <w:bottom w:val="single" w:sz="4" w:space="0" w:color="auto"/>
              <w:right w:val="single" w:sz="4" w:space="0" w:color="auto"/>
            </w:tcBorders>
            <w:noWrap/>
          </w:tcPr>
          <w:p w14:paraId="703A40C8"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D419C4" w14:textId="77777777" w:rsidR="004D6282" w:rsidRPr="0062360C" w:rsidRDefault="004D6282" w:rsidP="004D6282">
            <w:pPr>
              <w:rPr>
                <w:noProof/>
              </w:rPr>
            </w:pPr>
          </w:p>
        </w:tc>
      </w:tr>
      <w:tr w:rsidR="004D6282" w:rsidRPr="004D6282" w14:paraId="7CE75CC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B6DF4F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45C33C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03A1C2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057B281" w14:textId="77777777" w:rsidR="004D6282" w:rsidRPr="0062360C" w:rsidRDefault="004D6282" w:rsidP="004D6282">
            <w:pPr>
              <w:rPr>
                <w:noProof/>
              </w:rPr>
            </w:pPr>
            <w:r w:rsidRPr="0062360C">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7F67D5A0"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7B685D"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25FA0C3" w14:textId="77777777" w:rsidR="004D6282" w:rsidRPr="0062360C" w:rsidRDefault="004D6282" w:rsidP="004D6282">
            <w:pPr>
              <w:rPr>
                <w:noProof/>
              </w:rPr>
            </w:pPr>
            <w:r w:rsidRPr="0062360C">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79A71EA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50916A" w14:textId="77777777" w:rsidR="004D6282" w:rsidRPr="0062360C" w:rsidRDefault="004D6282" w:rsidP="004D6282">
            <w:pPr>
              <w:rPr>
                <w:noProof/>
              </w:rPr>
            </w:pPr>
            <w:r w:rsidRPr="0062360C">
              <w:rPr>
                <w:noProof/>
              </w:rPr>
              <w:t xml:space="preserve"> </w:t>
            </w:r>
          </w:p>
        </w:tc>
      </w:tr>
      <w:tr w:rsidR="004D6282" w:rsidRPr="004D6282" w14:paraId="636C5D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2DE62B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87E7B4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4BF00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7439D25" w14:textId="77777777" w:rsidR="004D6282" w:rsidRPr="0062360C" w:rsidRDefault="004D6282" w:rsidP="004D6282">
            <w:pPr>
              <w:rPr>
                <w:noProof/>
              </w:rPr>
            </w:pPr>
            <w:r w:rsidRPr="0062360C">
              <w:rPr>
                <w:noProof/>
              </w:rPr>
              <w:t xml:space="preserve"> ID zgłoszenia </w:t>
            </w:r>
          </w:p>
        </w:tc>
        <w:tc>
          <w:tcPr>
            <w:tcW w:w="1388" w:type="dxa"/>
            <w:tcBorders>
              <w:top w:val="single" w:sz="4" w:space="0" w:color="auto"/>
              <w:left w:val="single" w:sz="4" w:space="0" w:color="auto"/>
              <w:bottom w:val="single" w:sz="4" w:space="0" w:color="auto"/>
              <w:right w:val="single" w:sz="4" w:space="0" w:color="auto"/>
            </w:tcBorders>
            <w:noWrap/>
            <w:hideMark/>
          </w:tcPr>
          <w:p w14:paraId="27F0908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2E536BA" w14:textId="77777777" w:rsidR="004D6282" w:rsidRPr="0062360C" w:rsidRDefault="007A7969" w:rsidP="004D6282">
            <w:pPr>
              <w:rPr>
                <w:noProof/>
              </w:rPr>
            </w:pPr>
            <w:r>
              <w:rPr>
                <w:noProof/>
              </w:rPr>
              <w:t>NIE</w:t>
            </w:r>
            <w:r w:rsidR="004D6282"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E715370" w14:textId="77777777" w:rsidR="004D6282" w:rsidRPr="0062360C" w:rsidRDefault="004D6282" w:rsidP="004D6282">
            <w:pPr>
              <w:rPr>
                <w:noProof/>
              </w:rPr>
            </w:pPr>
            <w:r w:rsidRPr="0062360C">
              <w:rPr>
                <w:noProof/>
              </w:rPr>
              <w:t>ID komunikatu zgłoszenia, którego dotyczy odpowiedź</w:t>
            </w:r>
          </w:p>
        </w:tc>
        <w:tc>
          <w:tcPr>
            <w:tcW w:w="2834" w:type="dxa"/>
            <w:tcBorders>
              <w:top w:val="single" w:sz="4" w:space="0" w:color="auto"/>
              <w:left w:val="single" w:sz="4" w:space="0" w:color="auto"/>
              <w:bottom w:val="single" w:sz="4" w:space="0" w:color="auto"/>
              <w:right w:val="single" w:sz="4" w:space="0" w:color="auto"/>
            </w:tcBorders>
            <w:noWrap/>
            <w:hideMark/>
          </w:tcPr>
          <w:p w14:paraId="1C9ACFAC"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A1DC71B" w14:textId="77777777" w:rsidR="004D6282" w:rsidRPr="0062360C" w:rsidRDefault="004D6282" w:rsidP="004D6282">
            <w:pPr>
              <w:rPr>
                <w:noProof/>
              </w:rPr>
            </w:pPr>
            <w:r w:rsidRPr="0062360C">
              <w:rPr>
                <w:noProof/>
              </w:rPr>
              <w:t xml:space="preserve"> </w:t>
            </w:r>
          </w:p>
        </w:tc>
      </w:tr>
      <w:tr w:rsidR="004D6282" w:rsidRPr="004D6282" w14:paraId="706A17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5B53F0"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7DB0030A"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718334"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1C3435F" w14:textId="77777777" w:rsidR="004D6282" w:rsidRPr="0062360C" w:rsidRDefault="004D6282" w:rsidP="004D6282">
            <w:pPr>
              <w:rPr>
                <w:noProof/>
              </w:rPr>
            </w:pPr>
            <w:r w:rsidRPr="0062360C">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6AFC7969"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72CAB28B" w14:textId="77777777" w:rsidR="004D6282" w:rsidRPr="0062360C" w:rsidRDefault="004D6282" w:rsidP="004D6282">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5307302" w14:textId="77777777" w:rsidR="004D6282" w:rsidRPr="0062360C" w:rsidRDefault="004D6282" w:rsidP="004D6282">
            <w:pPr>
              <w:rPr>
                <w:noProof/>
              </w:rPr>
            </w:pPr>
            <w:r w:rsidRPr="0062360C">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0EB8FEF4"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A198757" w14:textId="77777777" w:rsidR="004D6282" w:rsidRPr="0062360C" w:rsidRDefault="004D6282" w:rsidP="004D6282">
            <w:pPr>
              <w:rPr>
                <w:noProof/>
              </w:rPr>
            </w:pPr>
            <w:r w:rsidRPr="0062360C">
              <w:rPr>
                <w:noProof/>
              </w:rPr>
              <w:t xml:space="preserve">  Identyfikator sprzedawcy nadany przez OSD</w:t>
            </w:r>
          </w:p>
        </w:tc>
      </w:tr>
      <w:tr w:rsidR="004D6282" w:rsidRPr="004D6282" w14:paraId="4B022F7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0ED67A"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146C6B0"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341028A"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00B2F3D" w14:textId="77777777" w:rsidR="004D6282" w:rsidRPr="0062360C" w:rsidRDefault="004D6282" w:rsidP="004D6282">
            <w:pPr>
              <w:rPr>
                <w:noProof/>
              </w:rPr>
            </w:pPr>
            <w:r w:rsidRPr="0062360C">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28201F76" w14:textId="77777777" w:rsidR="004D6282" w:rsidRPr="0062360C" w:rsidRDefault="004D6282" w:rsidP="004D6282">
            <w:pPr>
              <w:rPr>
                <w:noProof/>
              </w:rPr>
            </w:pPr>
            <w:r w:rsidRPr="0062360C">
              <w:rPr>
                <w:noProof/>
              </w:rPr>
              <w:t>znakowy</w:t>
            </w:r>
          </w:p>
          <w:p w14:paraId="7363C5B6"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55A4BAC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B9E07E3" w14:textId="77777777" w:rsidR="004D6282" w:rsidRPr="0062360C" w:rsidRDefault="004D6282" w:rsidP="004D6282">
            <w:pPr>
              <w:rPr>
                <w:noProof/>
              </w:rPr>
            </w:pPr>
            <w:r w:rsidRPr="0062360C">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68A14DA7"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F2CF6BB" w14:textId="77777777" w:rsidR="004D6282" w:rsidRPr="0062360C" w:rsidRDefault="004D6282" w:rsidP="004D6282">
            <w:pPr>
              <w:rPr>
                <w:noProof/>
              </w:rPr>
            </w:pPr>
          </w:p>
        </w:tc>
      </w:tr>
      <w:tr w:rsidR="004D6282" w:rsidRPr="004D6282" w14:paraId="4013023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DE39F4E" w14:textId="77777777" w:rsidR="004D6282" w:rsidRPr="0062360C" w:rsidRDefault="004D6282" w:rsidP="004D6282">
            <w:pPr>
              <w:rPr>
                <w:noProof/>
              </w:rPr>
            </w:pPr>
            <w:r w:rsidRPr="0062360C">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10633A39" w14:textId="77777777" w:rsidR="004D6282" w:rsidRPr="0062360C" w:rsidRDefault="004D6282" w:rsidP="004D6282">
            <w:pPr>
              <w:rPr>
                <w:noProof/>
              </w:rPr>
            </w:pPr>
            <w:r w:rsidRPr="0062360C">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49BD49BD"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DC2B7DD"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214A22E"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C9E9327"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4A803435"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35FA474"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34CFC0" w14:textId="77777777" w:rsidR="004D6282" w:rsidRPr="0062360C" w:rsidRDefault="004D6282" w:rsidP="004D6282">
            <w:pPr>
              <w:rPr>
                <w:noProof/>
              </w:rPr>
            </w:pPr>
          </w:p>
        </w:tc>
      </w:tr>
      <w:tr w:rsidR="004D6282" w:rsidRPr="004D6282" w14:paraId="0455EC3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449EA5A"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2B052C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163FB67"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3B05BDC" w14:textId="77777777" w:rsidR="004D6282" w:rsidRPr="0062360C" w:rsidRDefault="004D6282" w:rsidP="004D6282">
            <w:pPr>
              <w:rPr>
                <w:noProof/>
              </w:rPr>
            </w:pPr>
            <w:r w:rsidRPr="0062360C">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5FC0DEA9"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52AEE23"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AFE680A" w14:textId="77777777" w:rsidR="004D6282" w:rsidRPr="0062360C" w:rsidRDefault="004D6282" w:rsidP="004D6282">
            <w:pPr>
              <w:rPr>
                <w:noProof/>
              </w:rPr>
            </w:pPr>
            <w:r w:rsidRPr="0062360C">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6CEA31BB"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F82B490" w14:textId="77777777" w:rsidR="004D6282" w:rsidRPr="0062360C" w:rsidRDefault="004D6282" w:rsidP="004D6282">
            <w:pPr>
              <w:rPr>
                <w:noProof/>
              </w:rPr>
            </w:pPr>
            <w:r w:rsidRPr="0062360C">
              <w:rPr>
                <w:noProof/>
              </w:rPr>
              <w:t>Wartość =”OS_KEED_0037”</w:t>
            </w:r>
          </w:p>
        </w:tc>
      </w:tr>
      <w:tr w:rsidR="004D6282" w:rsidRPr="004D6282" w14:paraId="5DAC8C4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F5446E8" w14:textId="77777777" w:rsidR="004D6282" w:rsidRPr="0062360C" w:rsidRDefault="004D6282" w:rsidP="004D6282">
            <w:pPr>
              <w:rPr>
                <w:noProof/>
              </w:rPr>
            </w:pPr>
            <w:r w:rsidRPr="0062360C">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F312A52" w14:textId="77777777" w:rsidR="004D6282" w:rsidRPr="0062360C" w:rsidRDefault="004D6282" w:rsidP="004D6282">
            <w:pPr>
              <w:rPr>
                <w:noProof/>
              </w:rPr>
            </w:pPr>
            <w:r w:rsidRPr="0062360C">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6C313EF6"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384965E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2D6C5D9"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47116DC"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7186C7AA"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AA6CB7A"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D8F7F0" w14:textId="77777777" w:rsidR="004D6282" w:rsidRPr="0062360C" w:rsidRDefault="004D6282" w:rsidP="004D6282">
            <w:pPr>
              <w:rPr>
                <w:noProof/>
              </w:rPr>
            </w:pPr>
            <w:r w:rsidRPr="0062360C">
              <w:rPr>
                <w:noProof/>
              </w:rPr>
              <w:t xml:space="preserve"> </w:t>
            </w:r>
          </w:p>
        </w:tc>
      </w:tr>
      <w:tr w:rsidR="004D6282" w:rsidRPr="004D6282" w14:paraId="4C85D9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F8D59D4"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CBBE70B"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F9B605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CBF785" w14:textId="77777777" w:rsidR="004D6282" w:rsidRPr="0062360C" w:rsidRDefault="004D6282" w:rsidP="004D6282">
            <w:pPr>
              <w:rPr>
                <w:noProof/>
              </w:rPr>
            </w:pPr>
            <w:r w:rsidRPr="0062360C">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19E38435"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853A564"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BFCD9C0" w14:textId="77777777" w:rsidR="004D6282" w:rsidRPr="0062360C" w:rsidRDefault="004D6282" w:rsidP="004D6282">
            <w:pPr>
              <w:rPr>
                <w:noProof/>
              </w:rPr>
            </w:pPr>
            <w:r w:rsidRPr="0062360C">
              <w:rPr>
                <w:noProof/>
              </w:rPr>
              <w:t xml:space="preserve">Unikalny numer identyfikujący punkt poboru energii </w:t>
            </w:r>
          </w:p>
          <w:p w14:paraId="3E3A6E3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2A3418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C1569BA" w14:textId="32965CF7" w:rsidR="004D6282" w:rsidRPr="0062360C" w:rsidRDefault="00B76B98" w:rsidP="004D6282">
            <w:pPr>
              <w:rPr>
                <w:noProof/>
              </w:rPr>
            </w:pPr>
            <w:r w:rsidRPr="00210B78">
              <w:rPr>
                <w:rFonts w:asciiTheme="minorHAnsi" w:hAnsiTheme="minorHAnsi" w:cstheme="minorHAnsi"/>
                <w:noProof/>
              </w:rPr>
              <w:t>Kod PPE przyłącza  albo kod PPE obiektu wirtualnego</w:t>
            </w:r>
          </w:p>
        </w:tc>
      </w:tr>
      <w:tr w:rsidR="00AA67CF" w:rsidRPr="004D6282" w14:paraId="5D750B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1BD679" w14:textId="77777777" w:rsidR="00AA67CF" w:rsidRPr="0062360C" w:rsidRDefault="00AA67CF"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36FFA7E4" w14:textId="77777777" w:rsidR="00AA67CF" w:rsidRPr="0062360C" w:rsidRDefault="00AA67CF"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D897B2" w14:textId="6BCD6658" w:rsidR="00AA67CF" w:rsidRPr="0062360C" w:rsidRDefault="00CC5F0D" w:rsidP="004D6282">
            <w:pPr>
              <w:rPr>
                <w:noProof/>
              </w:rPr>
            </w:pPr>
            <w:r>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8402E2D" w14:textId="12C52289" w:rsidR="00AA67CF" w:rsidRPr="0062360C" w:rsidRDefault="00B07C6A" w:rsidP="004D6282">
            <w:pPr>
              <w:rPr>
                <w:noProof/>
              </w:rPr>
            </w:pPr>
            <w:r w:rsidRPr="00FE5B9C">
              <w:rPr>
                <w:rFonts w:asciiTheme="minorHAnsi" w:hAnsiTheme="minorHAnsi" w:cstheme="minorHAnsi"/>
                <w:noProof/>
              </w:rPr>
              <w:t>Kod PPE punktu pomiarowego wchodzącego w skład obiektu wirtualnego</w:t>
            </w:r>
          </w:p>
        </w:tc>
        <w:tc>
          <w:tcPr>
            <w:tcW w:w="1388" w:type="dxa"/>
            <w:tcBorders>
              <w:top w:val="single" w:sz="4" w:space="0" w:color="auto"/>
              <w:left w:val="single" w:sz="4" w:space="0" w:color="auto"/>
              <w:bottom w:val="single" w:sz="4" w:space="0" w:color="auto"/>
              <w:right w:val="single" w:sz="4" w:space="0" w:color="auto"/>
            </w:tcBorders>
            <w:noWrap/>
          </w:tcPr>
          <w:p w14:paraId="51385C1F" w14:textId="5B489B60" w:rsidR="00AA67CF" w:rsidRPr="0062360C" w:rsidRDefault="00B07C6A"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7A330120" w14:textId="2FCA9B9E" w:rsidR="00AA67CF" w:rsidRPr="0062360C" w:rsidRDefault="00B07C6A" w:rsidP="004D6282">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BF3019" w14:textId="04F9B668" w:rsidR="00AA67CF" w:rsidRPr="0062360C" w:rsidRDefault="00B07C6A" w:rsidP="004D6282">
            <w:pPr>
              <w:rPr>
                <w:noProof/>
              </w:rPr>
            </w:pPr>
            <w:r w:rsidRPr="00FE5B9C">
              <w:rPr>
                <w:rFonts w:asciiTheme="minorHAnsi" w:hAnsiTheme="minorHAnsi" w:cstheme="minorHAnsi"/>
                <w:noProof/>
              </w:rPr>
              <w:t>Unikalny numer identyfikujący punkt poboru energii wchodzący w skład obiektu wirtualnego</w:t>
            </w:r>
          </w:p>
        </w:tc>
        <w:tc>
          <w:tcPr>
            <w:tcW w:w="2834" w:type="dxa"/>
            <w:tcBorders>
              <w:top w:val="single" w:sz="4" w:space="0" w:color="auto"/>
              <w:left w:val="single" w:sz="4" w:space="0" w:color="auto"/>
              <w:bottom w:val="single" w:sz="4" w:space="0" w:color="auto"/>
              <w:right w:val="single" w:sz="4" w:space="0" w:color="auto"/>
            </w:tcBorders>
            <w:noWrap/>
          </w:tcPr>
          <w:p w14:paraId="6EA4F224" w14:textId="77777777" w:rsidR="00AA67CF" w:rsidRPr="0062360C" w:rsidRDefault="00AA67CF"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EA3EB9" w14:textId="30B17DE7" w:rsidR="00AA67CF" w:rsidRPr="00210B78" w:rsidRDefault="00B07C6A" w:rsidP="004D6282">
            <w:pPr>
              <w:rPr>
                <w:rFonts w:asciiTheme="minorHAnsi" w:hAnsiTheme="minorHAnsi" w:cstheme="minorHAnsi"/>
                <w:noProof/>
              </w:rPr>
            </w:pPr>
            <w:r w:rsidRPr="00FE5B9C">
              <w:rPr>
                <w:rFonts w:asciiTheme="minorHAnsi" w:hAnsiTheme="minorHAnsi" w:cstheme="minorHAnsi"/>
                <w:noProof/>
              </w:rPr>
              <w:t>Kod PPE punktu pomiarowego wchodzący w skład obiektu wirtualnego OV1. Pole w komunikacie może występować wielokrotnie.</w:t>
            </w:r>
          </w:p>
        </w:tc>
      </w:tr>
      <w:tr w:rsidR="004D6282" w:rsidRPr="004D6282" w14:paraId="055D8A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EEBC9C" w14:textId="77777777" w:rsidR="004D6282" w:rsidRPr="0062360C" w:rsidRDefault="004D6282" w:rsidP="004D6282">
            <w:pPr>
              <w:rPr>
                <w:noProof/>
              </w:rPr>
            </w:pPr>
            <w:r w:rsidRPr="0062360C">
              <w:rPr>
                <w:noProof/>
              </w:rPr>
              <w:t xml:space="preserve">1.2.1 </w:t>
            </w:r>
          </w:p>
        </w:tc>
        <w:tc>
          <w:tcPr>
            <w:tcW w:w="1105" w:type="dxa"/>
            <w:tcBorders>
              <w:top w:val="single" w:sz="4" w:space="0" w:color="auto"/>
              <w:left w:val="single" w:sz="4" w:space="0" w:color="auto"/>
              <w:bottom w:val="single" w:sz="4" w:space="0" w:color="auto"/>
              <w:right w:val="single" w:sz="4" w:space="0" w:color="auto"/>
            </w:tcBorders>
          </w:tcPr>
          <w:p w14:paraId="72C691BF" w14:textId="77777777" w:rsidR="004D6282" w:rsidRPr="0062360C" w:rsidRDefault="004D6282" w:rsidP="004D6282">
            <w:pPr>
              <w:rPr>
                <w:noProof/>
              </w:rPr>
            </w:pPr>
            <w:r w:rsidRPr="0062360C">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tcPr>
          <w:p w14:paraId="46D24DDD"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0D01EC5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1DD43293"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70A505FE"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05E3E44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2B8323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F6AF59E" w14:textId="77777777" w:rsidR="004D6282" w:rsidRPr="0062360C" w:rsidRDefault="004D6282" w:rsidP="004D6282">
            <w:pPr>
              <w:rPr>
                <w:noProof/>
              </w:rPr>
            </w:pPr>
            <w:r w:rsidRPr="0062360C">
              <w:rPr>
                <w:noProof/>
              </w:rPr>
              <w:t xml:space="preserve"> </w:t>
            </w:r>
          </w:p>
        </w:tc>
      </w:tr>
      <w:tr w:rsidR="004D6282" w:rsidRPr="004D6282" w14:paraId="3A9E2D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9699F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9CF67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CA8F2F4"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87D3070"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05B8229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412BB0B"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5D9E487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C4F1BA2"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1E3C8E1" w14:textId="77777777" w:rsidR="004D6282" w:rsidRPr="0062360C" w:rsidRDefault="004D6282" w:rsidP="004D6282">
            <w:pPr>
              <w:rPr>
                <w:noProof/>
              </w:rPr>
            </w:pPr>
            <w:r w:rsidRPr="0062360C">
              <w:rPr>
                <w:noProof/>
              </w:rPr>
              <w:t xml:space="preserve"> </w:t>
            </w:r>
          </w:p>
        </w:tc>
      </w:tr>
      <w:tr w:rsidR="004D6282" w:rsidRPr="004D6282" w14:paraId="5E9A57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156287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5BE90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E076C0F"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C97654"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34CD708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8628FD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834BF5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A9D21BA"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923D475" w14:textId="77777777" w:rsidR="004D6282" w:rsidRPr="0062360C" w:rsidRDefault="004D6282" w:rsidP="004D6282">
            <w:pPr>
              <w:rPr>
                <w:noProof/>
              </w:rPr>
            </w:pPr>
            <w:r w:rsidRPr="0062360C">
              <w:rPr>
                <w:noProof/>
              </w:rPr>
              <w:t xml:space="preserve"> </w:t>
            </w:r>
          </w:p>
        </w:tc>
      </w:tr>
      <w:tr w:rsidR="004D6282" w:rsidRPr="004D6282" w14:paraId="02265B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22D287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97674F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071D46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9EDBDB2"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7093266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5836692F"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A6E097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6DE87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57B9C41" w14:textId="77777777" w:rsidR="004D6282" w:rsidRPr="0062360C" w:rsidRDefault="004D6282" w:rsidP="004D6282">
            <w:pPr>
              <w:rPr>
                <w:noProof/>
              </w:rPr>
            </w:pPr>
            <w:r w:rsidRPr="0062360C">
              <w:rPr>
                <w:noProof/>
              </w:rPr>
              <w:t xml:space="preserve"> </w:t>
            </w:r>
          </w:p>
        </w:tc>
      </w:tr>
      <w:tr w:rsidR="004D6282" w:rsidRPr="004D6282" w14:paraId="22F131C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A28087"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9296934"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4B5B62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A1A9E5C"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7A3A0A3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FA77F55"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77CCAA2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1A7B46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9C12D3D" w14:textId="77777777" w:rsidR="004D6282" w:rsidRPr="0062360C" w:rsidRDefault="004D6282" w:rsidP="004D6282">
            <w:pPr>
              <w:rPr>
                <w:noProof/>
              </w:rPr>
            </w:pPr>
            <w:r w:rsidRPr="0062360C">
              <w:rPr>
                <w:noProof/>
              </w:rPr>
              <w:t xml:space="preserve"> </w:t>
            </w:r>
          </w:p>
        </w:tc>
      </w:tr>
      <w:tr w:rsidR="004D6282" w:rsidRPr="004D6282" w14:paraId="6D14563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0ED87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692845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DECB80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5D4E77"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7F982EBA"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C458D62"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34DAD29"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5F8DF7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7A12BA6" w14:textId="77777777" w:rsidR="004D6282" w:rsidRPr="0062360C" w:rsidRDefault="004D6282" w:rsidP="004D6282">
            <w:pPr>
              <w:rPr>
                <w:noProof/>
              </w:rPr>
            </w:pPr>
            <w:r w:rsidRPr="0062360C">
              <w:rPr>
                <w:noProof/>
              </w:rPr>
              <w:t xml:space="preserve"> </w:t>
            </w:r>
          </w:p>
        </w:tc>
      </w:tr>
      <w:tr w:rsidR="004D6282" w:rsidRPr="004D6282" w14:paraId="6E8A5F7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3C972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F7FBA43"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219894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8B4938D" w14:textId="77777777" w:rsidR="004D6282" w:rsidRPr="0062360C" w:rsidRDefault="004D6282" w:rsidP="004D6282">
            <w:pPr>
              <w:rPr>
                <w:noProof/>
              </w:rPr>
            </w:pPr>
            <w:r w:rsidRPr="0062360C">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tcPr>
          <w:p w14:paraId="428D86DA"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A7B3223"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33F337E" w14:textId="77777777" w:rsidR="004D6282" w:rsidRPr="0062360C" w:rsidRDefault="004D6282" w:rsidP="004D6282">
            <w:pPr>
              <w:rPr>
                <w:noProof/>
              </w:rPr>
            </w:pPr>
            <w:r w:rsidRPr="0062360C">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tcPr>
          <w:p w14:paraId="5AA74D40"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4B806B" w14:textId="77777777" w:rsidR="004D6282" w:rsidRPr="0062360C" w:rsidRDefault="004D6282" w:rsidP="004D6282">
            <w:pPr>
              <w:rPr>
                <w:noProof/>
              </w:rPr>
            </w:pPr>
            <w:r w:rsidRPr="0062360C">
              <w:rPr>
                <w:noProof/>
              </w:rPr>
              <w:t xml:space="preserve"> </w:t>
            </w:r>
          </w:p>
        </w:tc>
      </w:tr>
      <w:tr w:rsidR="004D6282" w:rsidRPr="004D6282" w14:paraId="7B5449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7E1759"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952A28C"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232C04E"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0085C76"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7BCFD289"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6ECCD065"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4263B1FF"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5B04E7E"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7BFFCDB" w14:textId="77777777" w:rsidR="004D6282" w:rsidRPr="0062360C" w:rsidRDefault="004D6282" w:rsidP="004D6282">
            <w:pPr>
              <w:rPr>
                <w:noProof/>
              </w:rPr>
            </w:pPr>
            <w:r w:rsidRPr="0062360C">
              <w:rPr>
                <w:noProof/>
              </w:rPr>
              <w:t xml:space="preserve"> Polska</w:t>
            </w:r>
          </w:p>
        </w:tc>
      </w:tr>
      <w:tr w:rsidR="004D6282" w:rsidRPr="004D6282" w14:paraId="0AF365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B95B66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984737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94FD1B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62E0A24"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4F47CFA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0F746CB"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963818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96D298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BDFFCD5" w14:textId="77777777" w:rsidR="004D6282" w:rsidRPr="0062360C" w:rsidRDefault="004D6282" w:rsidP="004D6282">
            <w:pPr>
              <w:rPr>
                <w:noProof/>
              </w:rPr>
            </w:pPr>
            <w:r w:rsidRPr="0062360C">
              <w:rPr>
                <w:noProof/>
              </w:rPr>
              <w:t xml:space="preserve"> </w:t>
            </w:r>
          </w:p>
        </w:tc>
      </w:tr>
      <w:tr w:rsidR="004D6282" w:rsidRPr="004D6282" w14:paraId="78FF84F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98FF66" w14:textId="77777777" w:rsidR="004D6282" w:rsidRPr="0062360C" w:rsidRDefault="004D6282" w:rsidP="004D6282">
            <w:pPr>
              <w:rPr>
                <w:noProof/>
              </w:rPr>
            </w:pPr>
            <w:r w:rsidRPr="0062360C">
              <w:rPr>
                <w:noProof/>
              </w:rPr>
              <w:t xml:space="preserve">1.2.2 </w:t>
            </w:r>
          </w:p>
        </w:tc>
        <w:tc>
          <w:tcPr>
            <w:tcW w:w="1105" w:type="dxa"/>
            <w:tcBorders>
              <w:top w:val="single" w:sz="4" w:space="0" w:color="auto"/>
              <w:left w:val="single" w:sz="4" w:space="0" w:color="auto"/>
              <w:bottom w:val="single" w:sz="4" w:space="0" w:color="auto"/>
              <w:right w:val="single" w:sz="4" w:space="0" w:color="auto"/>
            </w:tcBorders>
          </w:tcPr>
          <w:p w14:paraId="268AB38A" w14:textId="77777777" w:rsidR="004D6282" w:rsidRPr="0062360C" w:rsidRDefault="004D6282" w:rsidP="004D6282">
            <w:pPr>
              <w:rPr>
                <w:noProof/>
              </w:rPr>
            </w:pPr>
            <w:r w:rsidRPr="0062360C">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tcPr>
          <w:p w14:paraId="3216738D"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225BA777"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1343F65"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3C70E440"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51F14DE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14785C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FE39608" w14:textId="77777777" w:rsidR="004D6282" w:rsidRPr="0062360C" w:rsidRDefault="004D6282" w:rsidP="004D6282">
            <w:pPr>
              <w:rPr>
                <w:noProof/>
              </w:rPr>
            </w:pPr>
            <w:r w:rsidRPr="0062360C">
              <w:rPr>
                <w:noProof/>
              </w:rPr>
              <w:t xml:space="preserve"> </w:t>
            </w:r>
          </w:p>
        </w:tc>
      </w:tr>
      <w:tr w:rsidR="004D6282" w:rsidRPr="004D6282" w14:paraId="7FCFB7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9D3D0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3AA65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90BE9A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90FEFFB" w14:textId="77777777" w:rsidR="004D6282" w:rsidRPr="0062360C" w:rsidRDefault="004D6282" w:rsidP="004D6282">
            <w:pPr>
              <w:rPr>
                <w:noProof/>
              </w:rPr>
            </w:pPr>
            <w:r w:rsidRPr="0062360C">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tcPr>
          <w:p w14:paraId="0376462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6B6D2093"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54879745" w14:textId="77777777" w:rsidR="004D6282" w:rsidRPr="0062360C" w:rsidRDefault="004D6282" w:rsidP="004D6282">
            <w:pPr>
              <w:rPr>
                <w:noProof/>
              </w:rPr>
            </w:pPr>
            <w:r w:rsidRPr="0062360C">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70C3133F"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C64848" w14:textId="77777777" w:rsidR="004D6282" w:rsidRPr="0062360C" w:rsidRDefault="004D6282" w:rsidP="004D6282">
            <w:pPr>
              <w:rPr>
                <w:noProof/>
              </w:rPr>
            </w:pPr>
            <w:r w:rsidRPr="0062360C">
              <w:rPr>
                <w:noProof/>
              </w:rPr>
              <w:t>Kod Uczestnika Rynku Bilansującego</w:t>
            </w:r>
          </w:p>
        </w:tc>
      </w:tr>
      <w:tr w:rsidR="004D6282" w:rsidRPr="004D6282" w14:paraId="5D49B9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EB86B00" w14:textId="77777777" w:rsidR="004D6282" w:rsidRPr="0062360C" w:rsidRDefault="004D6282" w:rsidP="004D6282">
            <w:pPr>
              <w:rPr>
                <w:noProof/>
              </w:rPr>
            </w:pPr>
            <w:r w:rsidRPr="0062360C">
              <w:rPr>
                <w:noProof/>
              </w:rPr>
              <w:t xml:space="preserve">1.2.3 </w:t>
            </w:r>
          </w:p>
        </w:tc>
        <w:tc>
          <w:tcPr>
            <w:tcW w:w="1105" w:type="dxa"/>
            <w:tcBorders>
              <w:top w:val="single" w:sz="4" w:space="0" w:color="auto"/>
              <w:left w:val="single" w:sz="4" w:space="0" w:color="auto"/>
              <w:bottom w:val="single" w:sz="4" w:space="0" w:color="auto"/>
              <w:right w:val="single" w:sz="4" w:space="0" w:color="auto"/>
            </w:tcBorders>
          </w:tcPr>
          <w:p w14:paraId="63EDD16A" w14:textId="77777777" w:rsidR="004D6282" w:rsidRPr="0062360C" w:rsidRDefault="004D6282" w:rsidP="004D6282">
            <w:pPr>
              <w:rPr>
                <w:noProof/>
              </w:rPr>
            </w:pPr>
            <w:r w:rsidRPr="0062360C">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tcPr>
          <w:p w14:paraId="3587B75C"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329214D2"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2935924F"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073AA842"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7055B15C"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281F7E8"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F103EE5" w14:textId="77777777" w:rsidR="004D6282" w:rsidRPr="0062360C" w:rsidRDefault="004D6282" w:rsidP="004D6282">
            <w:pPr>
              <w:rPr>
                <w:noProof/>
              </w:rPr>
            </w:pPr>
            <w:r w:rsidRPr="0062360C">
              <w:rPr>
                <w:noProof/>
              </w:rPr>
              <w:t xml:space="preserve"> </w:t>
            </w:r>
          </w:p>
        </w:tc>
      </w:tr>
      <w:tr w:rsidR="004D6282" w:rsidRPr="004D6282" w14:paraId="74DBF6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2A37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D568A3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C02170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7398131" w14:textId="77777777" w:rsidR="004D6282" w:rsidRPr="0062360C" w:rsidRDefault="004D6282" w:rsidP="004D6282">
            <w:pPr>
              <w:rPr>
                <w:noProof/>
              </w:rPr>
            </w:pPr>
            <w:r w:rsidRPr="0062360C">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tcPr>
          <w:p w14:paraId="641E0A24" w14:textId="77777777" w:rsidR="004D6282" w:rsidRPr="0062360C" w:rsidRDefault="004D6282" w:rsidP="004D6282">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6F780302"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6A184E33" w14:textId="77777777" w:rsidR="004D6282" w:rsidRPr="0062360C" w:rsidRDefault="004D6282" w:rsidP="004D6282">
            <w:pPr>
              <w:rPr>
                <w:noProof/>
              </w:rPr>
            </w:pPr>
            <w:r w:rsidRPr="0062360C">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tcPr>
          <w:p w14:paraId="417CD8B6" w14:textId="77777777" w:rsidR="004D6282" w:rsidRPr="0062360C" w:rsidRDefault="004D6282" w:rsidP="004D6282">
            <w:pPr>
              <w:rPr>
                <w:noProof/>
              </w:rPr>
            </w:pPr>
            <w:r w:rsidRPr="0062360C">
              <w:rPr>
                <w:noProof/>
              </w:rPr>
              <w:t>TGD;</w:t>
            </w:r>
          </w:p>
          <w:p w14:paraId="6D92A451" w14:textId="77777777" w:rsidR="004D6282" w:rsidRPr="0062360C" w:rsidRDefault="004D6282" w:rsidP="004D6282">
            <w:pPr>
              <w:rPr>
                <w:noProof/>
              </w:rPr>
            </w:pPr>
            <w:r w:rsidRPr="0062360C">
              <w:rPr>
                <w:noProof/>
              </w:rPr>
              <w:t>TPI;</w:t>
            </w:r>
          </w:p>
          <w:p w14:paraId="2DB6AE57" w14:textId="77777777" w:rsidR="004D6282" w:rsidRPr="0062360C" w:rsidRDefault="004D6282" w:rsidP="004D6282">
            <w:pPr>
              <w:rPr>
                <w:noProof/>
              </w:rPr>
            </w:pPr>
            <w:r w:rsidRPr="0062360C">
              <w:rPr>
                <w:noProof/>
              </w:rPr>
              <w:t>TPOZ</w:t>
            </w:r>
          </w:p>
          <w:p w14:paraId="544AFD45" w14:textId="77777777" w:rsidR="004D6282" w:rsidRPr="0062360C" w:rsidRDefault="004D6282" w:rsidP="004D6282">
            <w:pPr>
              <w:rPr>
                <w:noProof/>
              </w:rPr>
            </w:pPr>
            <w:r w:rsidRPr="0062360C">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BE32CB6" w14:textId="77777777" w:rsidR="004D6282" w:rsidRPr="0062360C" w:rsidRDefault="004D6282" w:rsidP="004D6282">
            <w:pPr>
              <w:rPr>
                <w:noProof/>
              </w:rPr>
            </w:pPr>
            <w:r w:rsidRPr="0062360C">
              <w:rPr>
                <w:noProof/>
              </w:rPr>
              <w:lastRenderedPageBreak/>
              <w:t>TGD - gospodarstwo domowe</w:t>
            </w:r>
          </w:p>
          <w:p w14:paraId="35372A7E" w14:textId="77777777" w:rsidR="004D6282" w:rsidRPr="0062360C" w:rsidRDefault="004D6282" w:rsidP="004D6282">
            <w:pPr>
              <w:rPr>
                <w:noProof/>
              </w:rPr>
            </w:pPr>
            <w:r w:rsidRPr="0062360C">
              <w:rPr>
                <w:noProof/>
              </w:rPr>
              <w:lastRenderedPageBreak/>
              <w:t>TPI -  przedsiębiorstwo/instytucja</w:t>
            </w:r>
          </w:p>
          <w:p w14:paraId="2065FE97" w14:textId="77777777" w:rsidR="004D6282" w:rsidRPr="0062360C" w:rsidRDefault="004D6282" w:rsidP="004D6282">
            <w:pPr>
              <w:rPr>
                <w:noProof/>
              </w:rPr>
            </w:pPr>
            <w:r w:rsidRPr="0062360C">
              <w:rPr>
                <w:noProof/>
              </w:rPr>
              <w:t>TPOZ - pozostali</w:t>
            </w:r>
          </w:p>
          <w:p w14:paraId="03E4A008" w14:textId="77777777" w:rsidR="004D6282" w:rsidRPr="0062360C" w:rsidRDefault="004D6282" w:rsidP="004D6282">
            <w:pPr>
              <w:rPr>
                <w:noProof/>
              </w:rPr>
            </w:pPr>
            <w:r w:rsidRPr="0062360C">
              <w:rPr>
                <w:noProof/>
              </w:rPr>
              <w:t xml:space="preserve"> </w:t>
            </w:r>
          </w:p>
        </w:tc>
      </w:tr>
      <w:tr w:rsidR="004D6282" w:rsidRPr="004D6282" w14:paraId="6C36441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594EA4E"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2CED76B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CF15102"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0BD887A" w14:textId="77777777" w:rsidR="004D6282" w:rsidRPr="0062360C" w:rsidRDefault="004D6282" w:rsidP="004D6282">
            <w:pPr>
              <w:rPr>
                <w:noProof/>
              </w:rPr>
            </w:pPr>
            <w:r w:rsidRPr="0062360C">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tcPr>
          <w:p w14:paraId="4229867D"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E193EE7"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98F076C" w14:textId="77777777" w:rsidR="004D6282" w:rsidRPr="0062360C" w:rsidRDefault="004D6282" w:rsidP="004D6282">
            <w:pPr>
              <w:rPr>
                <w:noProof/>
              </w:rPr>
            </w:pPr>
            <w:r w:rsidRPr="0062360C">
              <w:rPr>
                <w:noProof/>
              </w:rPr>
              <w:t>Imię i nazwisko / nazwa odbiorcy przypisywanego do PPE</w:t>
            </w:r>
          </w:p>
          <w:p w14:paraId="3F1C9C77" w14:textId="77777777" w:rsidR="004D6282" w:rsidRPr="0062360C" w:rsidRDefault="004D6282" w:rsidP="004D6282">
            <w:pPr>
              <w:rPr>
                <w:noProof/>
              </w:rPr>
            </w:pPr>
            <w:r w:rsidRPr="0062360C">
              <w:rPr>
                <w:noProof/>
              </w:rPr>
              <w:t xml:space="preserve">Pole opisowe </w:t>
            </w:r>
          </w:p>
          <w:p w14:paraId="47AB601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4922A8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6770EAE" w14:textId="77777777" w:rsidR="004D6282" w:rsidRPr="0062360C" w:rsidRDefault="004D6282" w:rsidP="004D6282">
            <w:pPr>
              <w:rPr>
                <w:noProof/>
              </w:rPr>
            </w:pPr>
            <w:r w:rsidRPr="0062360C">
              <w:rPr>
                <w:noProof/>
              </w:rPr>
              <w:t>Dla Klienta indywidualnego obowiązuje format „Nazwisko, Imię” (np. Kowalski, Jan)</w:t>
            </w:r>
          </w:p>
          <w:p w14:paraId="607B1089" w14:textId="77777777" w:rsidR="004D6282" w:rsidRPr="0062360C" w:rsidRDefault="004D6282" w:rsidP="004D6282">
            <w:pPr>
              <w:rPr>
                <w:noProof/>
              </w:rPr>
            </w:pPr>
          </w:p>
        </w:tc>
      </w:tr>
      <w:tr w:rsidR="004D6282" w:rsidRPr="004D6282" w14:paraId="11D22E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DFFF66"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455D76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C3655A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B81A8F6" w14:textId="77777777" w:rsidR="004D6282" w:rsidRPr="0062360C" w:rsidRDefault="004D6282" w:rsidP="004D6282">
            <w:pPr>
              <w:rPr>
                <w:noProof/>
              </w:rPr>
            </w:pPr>
            <w:r w:rsidRPr="0062360C">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tcPr>
          <w:p w14:paraId="783BBA6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66B2E34"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8D855A2" w14:textId="77777777" w:rsidR="004D6282" w:rsidRPr="0062360C" w:rsidRDefault="004D6282" w:rsidP="004D6282">
            <w:pPr>
              <w:rPr>
                <w:noProof/>
              </w:rPr>
            </w:pPr>
          </w:p>
          <w:p w14:paraId="1E5A1267" w14:textId="77777777" w:rsidR="004D6282" w:rsidRPr="0062360C" w:rsidRDefault="004D6282" w:rsidP="004D6282">
            <w:pPr>
              <w:rPr>
                <w:noProof/>
              </w:rPr>
            </w:pPr>
            <w:r w:rsidRPr="0062360C">
              <w:rPr>
                <w:noProof/>
              </w:rPr>
              <w:t>Numer  Identyfikacyjny odbiorcy indywidualnego  (PESEL/nr</w:t>
            </w:r>
          </w:p>
          <w:p w14:paraId="0080B849" w14:textId="77777777" w:rsidR="004D6282" w:rsidRPr="0062360C" w:rsidRDefault="004D6282" w:rsidP="004D6282">
            <w:pPr>
              <w:rPr>
                <w:noProof/>
              </w:rPr>
            </w:pPr>
            <w:r w:rsidRPr="0062360C">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tcPr>
          <w:p w14:paraId="652A8B3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C2B3D0F" w14:textId="77777777" w:rsidR="004D6282" w:rsidRPr="0062360C" w:rsidRDefault="004D6282" w:rsidP="004D6282">
            <w:pPr>
              <w:rPr>
                <w:noProof/>
              </w:rPr>
            </w:pPr>
            <w:r w:rsidRPr="0062360C">
              <w:rPr>
                <w:noProof/>
              </w:rPr>
              <w:t xml:space="preserve"> </w:t>
            </w:r>
          </w:p>
        </w:tc>
      </w:tr>
      <w:tr w:rsidR="004D6282" w:rsidRPr="004D6282" w14:paraId="47623D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4944F5"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0E7340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0C5011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0C86AF6" w14:textId="77777777" w:rsidR="004D6282" w:rsidRPr="0062360C" w:rsidRDefault="004D6282" w:rsidP="004D6282">
            <w:pPr>
              <w:rPr>
                <w:noProof/>
              </w:rPr>
            </w:pPr>
            <w:r w:rsidRPr="0062360C">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tcPr>
          <w:p w14:paraId="63BC266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419F863"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35AC5EF" w14:textId="77777777" w:rsidR="004D6282" w:rsidRPr="0062360C" w:rsidRDefault="004D6282" w:rsidP="004D6282">
            <w:pPr>
              <w:rPr>
                <w:noProof/>
              </w:rPr>
            </w:pPr>
            <w:r w:rsidRPr="0062360C">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tcPr>
          <w:p w14:paraId="3C681EBE"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1702C5B" w14:textId="77777777" w:rsidR="004D6282" w:rsidRPr="0062360C" w:rsidRDefault="004D6282" w:rsidP="004D6282">
            <w:pPr>
              <w:rPr>
                <w:noProof/>
              </w:rPr>
            </w:pPr>
            <w:r w:rsidRPr="0062360C">
              <w:rPr>
                <w:noProof/>
              </w:rPr>
              <w:t xml:space="preserve"> </w:t>
            </w:r>
          </w:p>
        </w:tc>
      </w:tr>
      <w:tr w:rsidR="004D6282" w:rsidRPr="004D6282" w14:paraId="064C773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E047A8"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1D29B985"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BEF3B6"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C988980" w14:textId="77777777" w:rsidR="004D6282" w:rsidRPr="0062360C" w:rsidRDefault="004D6282" w:rsidP="004D6282">
            <w:pPr>
              <w:rPr>
                <w:noProof/>
              </w:rPr>
            </w:pPr>
            <w:r w:rsidRPr="0062360C">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52DFBB0E"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6C17F3D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F213DC" w14:textId="77777777" w:rsidR="004D6282" w:rsidRPr="0062360C" w:rsidRDefault="004D6282" w:rsidP="004D6282">
            <w:pPr>
              <w:rPr>
                <w:noProof/>
              </w:rPr>
            </w:pPr>
            <w:r w:rsidRPr="0062360C">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7AF0C4E5"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BE8DA4" w14:textId="77777777" w:rsidR="004D6282" w:rsidRPr="0062360C" w:rsidRDefault="004D6282" w:rsidP="004D6282">
            <w:pPr>
              <w:rPr>
                <w:noProof/>
              </w:rPr>
            </w:pPr>
          </w:p>
        </w:tc>
      </w:tr>
      <w:tr w:rsidR="004D6282" w:rsidRPr="004D6282" w14:paraId="306C2A3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863A05" w14:textId="77777777" w:rsidR="004D6282" w:rsidRPr="0062360C" w:rsidRDefault="004D6282" w:rsidP="004D6282">
            <w:pPr>
              <w:rPr>
                <w:noProof/>
              </w:rPr>
            </w:pPr>
            <w:r w:rsidRPr="0062360C">
              <w:rPr>
                <w:noProof/>
              </w:rPr>
              <w:t>1.2.3.1</w:t>
            </w:r>
          </w:p>
        </w:tc>
        <w:tc>
          <w:tcPr>
            <w:tcW w:w="1105" w:type="dxa"/>
            <w:tcBorders>
              <w:top w:val="single" w:sz="4" w:space="0" w:color="auto"/>
              <w:left w:val="single" w:sz="4" w:space="0" w:color="auto"/>
              <w:bottom w:val="single" w:sz="4" w:space="0" w:color="auto"/>
              <w:right w:val="single" w:sz="4" w:space="0" w:color="auto"/>
            </w:tcBorders>
          </w:tcPr>
          <w:p w14:paraId="3E6CB5C3" w14:textId="77777777" w:rsidR="004D6282" w:rsidRPr="0062360C" w:rsidRDefault="004D6282" w:rsidP="004D6282">
            <w:pPr>
              <w:rPr>
                <w:noProof/>
              </w:rPr>
            </w:pPr>
            <w:r w:rsidRPr="0062360C">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tcPr>
          <w:p w14:paraId="6B85D03B"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tcPr>
          <w:p w14:paraId="079251D6"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135A2F86"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05DDE4AD"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2C9A6EC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B98AF6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B8D8D21" w14:textId="77777777" w:rsidR="004D6282" w:rsidRPr="0062360C" w:rsidRDefault="004D6282" w:rsidP="004D6282">
            <w:pPr>
              <w:rPr>
                <w:noProof/>
              </w:rPr>
            </w:pPr>
            <w:r w:rsidRPr="0062360C">
              <w:rPr>
                <w:noProof/>
              </w:rPr>
              <w:t xml:space="preserve"> </w:t>
            </w:r>
          </w:p>
        </w:tc>
      </w:tr>
      <w:tr w:rsidR="004D6282" w:rsidRPr="004D6282" w14:paraId="62D570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9C6A4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A70282"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1181CB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511F94F"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4D963652"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6AED3EA"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4C046F9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13A5E9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74C3D39" w14:textId="77777777" w:rsidR="004D6282" w:rsidRPr="0062360C" w:rsidRDefault="004D6282" w:rsidP="004D6282">
            <w:pPr>
              <w:rPr>
                <w:noProof/>
              </w:rPr>
            </w:pPr>
            <w:r w:rsidRPr="0062360C">
              <w:rPr>
                <w:noProof/>
              </w:rPr>
              <w:t xml:space="preserve"> </w:t>
            </w:r>
          </w:p>
        </w:tc>
      </w:tr>
      <w:tr w:rsidR="004D6282" w:rsidRPr="004D6282" w14:paraId="3415F2D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3D383A"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A2E6A9"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48778FD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DD6695A"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15945C4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77A55E5E"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1E223409"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13308B9"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DE277AD" w14:textId="77777777" w:rsidR="004D6282" w:rsidRPr="0062360C" w:rsidRDefault="004D6282" w:rsidP="004D6282">
            <w:pPr>
              <w:rPr>
                <w:noProof/>
              </w:rPr>
            </w:pPr>
            <w:r w:rsidRPr="0062360C">
              <w:rPr>
                <w:noProof/>
              </w:rPr>
              <w:t xml:space="preserve"> </w:t>
            </w:r>
          </w:p>
        </w:tc>
      </w:tr>
      <w:tr w:rsidR="004D6282" w:rsidRPr="004D6282" w14:paraId="1C0D34C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126837"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234E9B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2F6BBE4"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E92EC52"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1581057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1BB93DB"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423E21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4FA4982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86D817B" w14:textId="77777777" w:rsidR="004D6282" w:rsidRPr="0062360C" w:rsidRDefault="004D6282" w:rsidP="004D6282">
            <w:pPr>
              <w:rPr>
                <w:noProof/>
              </w:rPr>
            </w:pPr>
            <w:r w:rsidRPr="0062360C">
              <w:rPr>
                <w:noProof/>
              </w:rPr>
              <w:t xml:space="preserve"> </w:t>
            </w:r>
          </w:p>
        </w:tc>
      </w:tr>
      <w:tr w:rsidR="004D6282" w:rsidRPr="004D6282" w14:paraId="4AFC9A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AFBD0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DF432A7"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C47FA7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060CA94"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3C48425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B25F4BF"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A2B27D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4A53961"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1970DE2" w14:textId="77777777" w:rsidR="004D6282" w:rsidRPr="0062360C" w:rsidRDefault="004D6282" w:rsidP="004D6282">
            <w:pPr>
              <w:rPr>
                <w:noProof/>
              </w:rPr>
            </w:pPr>
            <w:r w:rsidRPr="0062360C">
              <w:rPr>
                <w:noProof/>
              </w:rPr>
              <w:t xml:space="preserve"> </w:t>
            </w:r>
          </w:p>
        </w:tc>
      </w:tr>
      <w:tr w:rsidR="004D6282" w:rsidRPr="004D6282" w14:paraId="5E24C76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7C0F79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0E77828"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AF96C9F"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C904A5"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23C43BE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A3BFB6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A2814A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5EAE198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815FA00" w14:textId="77777777" w:rsidR="004D6282" w:rsidRPr="0062360C" w:rsidRDefault="004D6282" w:rsidP="004D6282">
            <w:pPr>
              <w:rPr>
                <w:noProof/>
              </w:rPr>
            </w:pPr>
            <w:r w:rsidRPr="0062360C">
              <w:rPr>
                <w:noProof/>
              </w:rPr>
              <w:t xml:space="preserve"> </w:t>
            </w:r>
          </w:p>
        </w:tc>
      </w:tr>
      <w:tr w:rsidR="004D6282" w:rsidRPr="004D6282" w14:paraId="5B42CD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02F92F"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411E6B72"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0CD96B"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2FDB204" w14:textId="77777777" w:rsidR="004D6282" w:rsidRPr="0062360C" w:rsidRDefault="004D6282" w:rsidP="004D6282">
            <w:pPr>
              <w:rPr>
                <w:noProof/>
              </w:rPr>
            </w:pPr>
            <w:r w:rsidRPr="0062360C">
              <w:rPr>
                <w:noProof/>
              </w:rPr>
              <w:t>Nr działki</w:t>
            </w:r>
          </w:p>
        </w:tc>
        <w:tc>
          <w:tcPr>
            <w:tcW w:w="1388" w:type="dxa"/>
            <w:tcBorders>
              <w:top w:val="single" w:sz="4" w:space="0" w:color="auto"/>
              <w:left w:val="single" w:sz="4" w:space="0" w:color="auto"/>
              <w:bottom w:val="single" w:sz="4" w:space="0" w:color="auto"/>
              <w:right w:val="single" w:sz="4" w:space="0" w:color="auto"/>
            </w:tcBorders>
            <w:noWrap/>
          </w:tcPr>
          <w:p w14:paraId="69A31C9E"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318DB91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50232BF"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061943D"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80D39C" w14:textId="77777777" w:rsidR="004D6282" w:rsidRPr="0062360C" w:rsidRDefault="004D6282" w:rsidP="004D6282">
            <w:pPr>
              <w:rPr>
                <w:noProof/>
              </w:rPr>
            </w:pPr>
          </w:p>
        </w:tc>
      </w:tr>
      <w:tr w:rsidR="004D6282" w:rsidRPr="004D6282" w14:paraId="79C142E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CCA132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F4EA54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7266469"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6E6FA05"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26125E8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9C1D456"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0BFBB8E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52F1C26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FBB9148" w14:textId="77777777" w:rsidR="004D6282" w:rsidRPr="0062360C" w:rsidRDefault="004D6282" w:rsidP="004D6282">
            <w:pPr>
              <w:rPr>
                <w:noProof/>
              </w:rPr>
            </w:pPr>
            <w:r w:rsidRPr="0062360C">
              <w:t>W przypadku adresu polskiego: Polska</w:t>
            </w:r>
          </w:p>
        </w:tc>
      </w:tr>
      <w:tr w:rsidR="004D6282" w:rsidRPr="004D6282" w14:paraId="143BFE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30B0A0"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F4A4CC"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62E235"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48CB24A"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34A0B313"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402B2DA"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940B9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88D9B1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8479A8" w14:textId="77777777" w:rsidR="004D6282" w:rsidRPr="0062360C" w:rsidRDefault="004D6282" w:rsidP="004D6282">
            <w:pPr>
              <w:rPr>
                <w:noProof/>
              </w:rPr>
            </w:pPr>
            <w:r w:rsidRPr="0062360C">
              <w:rPr>
                <w:noProof/>
              </w:rPr>
              <w:t xml:space="preserve"> </w:t>
            </w:r>
          </w:p>
        </w:tc>
      </w:tr>
      <w:tr w:rsidR="004D6282" w:rsidRPr="004D6282" w14:paraId="01626A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D6682" w14:textId="77777777" w:rsidR="004D6282" w:rsidRPr="0062360C" w:rsidRDefault="004D6282" w:rsidP="004D6282">
            <w:pPr>
              <w:rPr>
                <w:noProof/>
              </w:rPr>
            </w:pPr>
            <w:r w:rsidRPr="0062360C">
              <w:rPr>
                <w:noProof/>
              </w:rPr>
              <w:lastRenderedPageBreak/>
              <w:t xml:space="preserve">1.2.3.2 </w:t>
            </w:r>
          </w:p>
        </w:tc>
        <w:tc>
          <w:tcPr>
            <w:tcW w:w="1105" w:type="dxa"/>
            <w:tcBorders>
              <w:top w:val="single" w:sz="4" w:space="0" w:color="auto"/>
              <w:left w:val="single" w:sz="4" w:space="0" w:color="auto"/>
              <w:bottom w:val="single" w:sz="4" w:space="0" w:color="auto"/>
              <w:right w:val="single" w:sz="4" w:space="0" w:color="auto"/>
            </w:tcBorders>
          </w:tcPr>
          <w:p w14:paraId="03427D98" w14:textId="77777777" w:rsidR="004D6282" w:rsidRPr="0062360C" w:rsidRDefault="004D6282" w:rsidP="004D6282">
            <w:pPr>
              <w:rPr>
                <w:noProof/>
              </w:rPr>
            </w:pPr>
            <w:r w:rsidRPr="0062360C">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tcPr>
          <w:p w14:paraId="28D8E711"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24254F8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466871B7"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2FDF4F80"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24F9A90F"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8D769D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B03F1DD" w14:textId="77777777" w:rsidR="004D6282" w:rsidRPr="0062360C" w:rsidRDefault="004D6282" w:rsidP="004D6282">
            <w:pPr>
              <w:rPr>
                <w:noProof/>
              </w:rPr>
            </w:pPr>
            <w:r w:rsidRPr="0062360C">
              <w:rPr>
                <w:noProof/>
              </w:rPr>
              <w:t xml:space="preserve"> </w:t>
            </w:r>
          </w:p>
        </w:tc>
      </w:tr>
      <w:tr w:rsidR="004D6282" w:rsidRPr="004D6282" w14:paraId="7A60950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7A8FBB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8CC836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D8E986"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04835F86"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3EF440BE"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B64812E"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19BC987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3326732"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FADD210" w14:textId="77777777" w:rsidR="004D6282" w:rsidRPr="0062360C" w:rsidRDefault="004D6282" w:rsidP="004D6282">
            <w:pPr>
              <w:rPr>
                <w:noProof/>
              </w:rPr>
            </w:pPr>
            <w:r w:rsidRPr="0062360C">
              <w:rPr>
                <w:noProof/>
              </w:rPr>
              <w:t xml:space="preserve"> </w:t>
            </w:r>
          </w:p>
        </w:tc>
      </w:tr>
      <w:tr w:rsidR="004D6282" w:rsidRPr="004D6282" w14:paraId="4FC2D08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4289C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1ABAB53"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1D84C7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1F97B37"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0AF8E9F7"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A345B50"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159FB07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421CC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557AE34" w14:textId="77777777" w:rsidR="004D6282" w:rsidRPr="0062360C" w:rsidRDefault="004D6282" w:rsidP="004D6282">
            <w:pPr>
              <w:rPr>
                <w:noProof/>
              </w:rPr>
            </w:pPr>
            <w:r w:rsidRPr="0062360C">
              <w:rPr>
                <w:noProof/>
              </w:rPr>
              <w:t xml:space="preserve"> </w:t>
            </w:r>
          </w:p>
        </w:tc>
      </w:tr>
      <w:tr w:rsidR="004D6282" w:rsidRPr="004D6282" w14:paraId="139D46C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71B3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6B1792"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B73FDC0"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BDA940D"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6B6EA6BD"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EFF8FB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D38CDB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7390A2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2481D6A" w14:textId="77777777" w:rsidR="004D6282" w:rsidRPr="0062360C" w:rsidRDefault="004D6282" w:rsidP="004D6282">
            <w:pPr>
              <w:rPr>
                <w:noProof/>
              </w:rPr>
            </w:pPr>
            <w:r w:rsidRPr="0062360C">
              <w:rPr>
                <w:noProof/>
              </w:rPr>
              <w:t xml:space="preserve"> </w:t>
            </w:r>
          </w:p>
        </w:tc>
      </w:tr>
      <w:tr w:rsidR="004D6282" w:rsidRPr="004D6282" w14:paraId="14CEE28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3B0D68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22390AE"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972123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1830B760"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1FF792A0"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77C0D92A"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C5826A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CD0B5F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DE13C31" w14:textId="77777777" w:rsidR="004D6282" w:rsidRPr="0062360C" w:rsidRDefault="004D6282" w:rsidP="004D6282">
            <w:pPr>
              <w:rPr>
                <w:noProof/>
              </w:rPr>
            </w:pPr>
            <w:r w:rsidRPr="0062360C">
              <w:rPr>
                <w:noProof/>
              </w:rPr>
              <w:t xml:space="preserve"> </w:t>
            </w:r>
          </w:p>
        </w:tc>
      </w:tr>
      <w:tr w:rsidR="004D6282" w:rsidRPr="004D6282" w14:paraId="4A7B51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FD4BD10"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660A37"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A2E66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C6DD229"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4C24597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9882948"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7A471D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B0384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56B8FE0" w14:textId="77777777" w:rsidR="004D6282" w:rsidRPr="0062360C" w:rsidRDefault="004D6282" w:rsidP="004D6282">
            <w:pPr>
              <w:rPr>
                <w:noProof/>
              </w:rPr>
            </w:pPr>
            <w:r w:rsidRPr="0062360C">
              <w:rPr>
                <w:noProof/>
              </w:rPr>
              <w:t xml:space="preserve"> </w:t>
            </w:r>
          </w:p>
        </w:tc>
      </w:tr>
      <w:tr w:rsidR="004D6282" w:rsidRPr="004D6282" w14:paraId="7A166C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02CADC"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1E2D4AFE"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AA2A97F"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D4D41F4" w14:textId="77777777" w:rsidR="004D6282" w:rsidRPr="0062360C" w:rsidRDefault="004D6282" w:rsidP="004D6282">
            <w:pPr>
              <w:rPr>
                <w:noProof/>
              </w:rPr>
            </w:pPr>
            <w:r w:rsidRPr="0062360C">
              <w:rPr>
                <w:noProof/>
              </w:rPr>
              <w:t>Nr działki</w:t>
            </w:r>
          </w:p>
        </w:tc>
        <w:tc>
          <w:tcPr>
            <w:tcW w:w="1388" w:type="dxa"/>
            <w:tcBorders>
              <w:top w:val="single" w:sz="4" w:space="0" w:color="auto"/>
              <w:left w:val="single" w:sz="4" w:space="0" w:color="auto"/>
              <w:bottom w:val="single" w:sz="4" w:space="0" w:color="auto"/>
              <w:right w:val="single" w:sz="4" w:space="0" w:color="auto"/>
            </w:tcBorders>
            <w:noWrap/>
          </w:tcPr>
          <w:p w14:paraId="77E81F27"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1F00227E"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37F10C"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42738D1"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BB9381" w14:textId="77777777" w:rsidR="004D6282" w:rsidRPr="0062360C" w:rsidRDefault="004D6282" w:rsidP="004D6282">
            <w:pPr>
              <w:rPr>
                <w:noProof/>
              </w:rPr>
            </w:pPr>
          </w:p>
        </w:tc>
      </w:tr>
      <w:tr w:rsidR="004D6282" w:rsidRPr="004D6282" w14:paraId="535F982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5872A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13422E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82BB96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749B2E"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047209BC"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5EC127E"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6C8E312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600AD0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2FA3212" w14:textId="77777777" w:rsidR="004D6282" w:rsidRPr="0062360C" w:rsidRDefault="004D6282" w:rsidP="004D6282">
            <w:pPr>
              <w:rPr>
                <w:noProof/>
              </w:rPr>
            </w:pPr>
            <w:r w:rsidRPr="0062360C">
              <w:rPr>
                <w:noProof/>
              </w:rPr>
              <w:t xml:space="preserve"> </w:t>
            </w:r>
            <w:r w:rsidRPr="0062360C">
              <w:t>W przypadku adresu polskiego: Polska</w:t>
            </w:r>
          </w:p>
        </w:tc>
      </w:tr>
      <w:tr w:rsidR="004D6282" w:rsidRPr="004D6282" w14:paraId="5393E4F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5E0D09"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426C119"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DCACA1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17B72D9F"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695DE3D5"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51FA4FA0"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ACD8086"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8C84E87"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7794D37" w14:textId="77777777" w:rsidR="004D6282" w:rsidRPr="0062360C" w:rsidRDefault="004D6282" w:rsidP="004D6282">
            <w:pPr>
              <w:rPr>
                <w:noProof/>
              </w:rPr>
            </w:pPr>
            <w:r w:rsidRPr="0062360C">
              <w:rPr>
                <w:noProof/>
              </w:rPr>
              <w:t xml:space="preserve"> </w:t>
            </w:r>
          </w:p>
        </w:tc>
      </w:tr>
      <w:tr w:rsidR="004D6282" w:rsidRPr="004D6282" w14:paraId="3F08712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BC4859D" w14:textId="77777777" w:rsidR="004D6282" w:rsidRPr="0062360C" w:rsidRDefault="004D6282" w:rsidP="004D6282">
            <w:pPr>
              <w:rPr>
                <w:noProof/>
              </w:rPr>
            </w:pPr>
            <w:r w:rsidRPr="0062360C">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6D46D1B7" w14:textId="77777777" w:rsidR="004D6282" w:rsidRPr="0062360C" w:rsidRDefault="004D6282" w:rsidP="004D6282">
            <w:pPr>
              <w:rPr>
                <w:noProof/>
              </w:rPr>
            </w:pPr>
            <w:r w:rsidRPr="0062360C">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50E85915" w14:textId="77777777" w:rsidR="004D6282" w:rsidRPr="0062360C" w:rsidRDefault="004D6282" w:rsidP="004D6282">
            <w:pPr>
              <w:rPr>
                <w:noProof/>
              </w:rPr>
            </w:pPr>
            <w:r w:rsidRPr="0062360C">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CAE615A" w14:textId="77777777" w:rsidR="004D6282" w:rsidRPr="0062360C" w:rsidRDefault="004D6282" w:rsidP="004D6282">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8D9BB05"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63E89C6F" w14:textId="77777777" w:rsidR="004D6282" w:rsidRPr="0062360C" w:rsidRDefault="004D6282" w:rsidP="004D6282">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DC6448F"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A4113EA"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DA5DC7C" w14:textId="77777777" w:rsidR="004D6282" w:rsidRPr="0062360C" w:rsidRDefault="004D6282" w:rsidP="004D6282">
            <w:pPr>
              <w:rPr>
                <w:noProof/>
              </w:rPr>
            </w:pPr>
          </w:p>
        </w:tc>
      </w:tr>
      <w:tr w:rsidR="004D6282" w:rsidRPr="004D6282" w14:paraId="08459C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E941BA"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C8B59A2"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8FA6641"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931B39D" w14:textId="77777777" w:rsidR="004D6282" w:rsidRPr="004D6282" w:rsidRDefault="004D6282" w:rsidP="004D6282">
            <w:pPr>
              <w:rPr>
                <w:noProof/>
              </w:rPr>
            </w:pPr>
            <w:r w:rsidRPr="004D6282">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42C46C5F" w14:textId="77777777" w:rsidR="004D6282" w:rsidRPr="004D6282" w:rsidRDefault="004D6282" w:rsidP="004D6282">
            <w:pPr>
              <w:rPr>
                <w:noProof/>
              </w:rPr>
            </w:pPr>
            <w:r w:rsidRPr="004D6282">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047E464B"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B5B4D2F" w14:textId="77777777" w:rsidR="004D6282" w:rsidRPr="004D6282" w:rsidRDefault="004D6282" w:rsidP="004D6282">
            <w:pPr>
              <w:rPr>
                <w:noProof/>
              </w:rPr>
            </w:pPr>
            <w:r w:rsidRPr="004D6282">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78AD0F23" w14:textId="77777777" w:rsidR="004D6282" w:rsidRPr="004D6282" w:rsidRDefault="004D6282" w:rsidP="004D6282">
            <w:pPr>
              <w:rPr>
                <w:noProof/>
              </w:rPr>
            </w:pPr>
            <w:r w:rsidRPr="004D6282">
              <w:rPr>
                <w:noProof/>
              </w:rPr>
              <w:t>8716867000030P;</w:t>
            </w:r>
          </w:p>
          <w:p w14:paraId="222AB6B7" w14:textId="77777777" w:rsidR="004D6282" w:rsidRPr="004D6282" w:rsidRDefault="004D6282" w:rsidP="004D6282">
            <w:pPr>
              <w:rPr>
                <w:noProof/>
              </w:rPr>
            </w:pPr>
            <w:r w:rsidRPr="004D6282">
              <w:rPr>
                <w:noProof/>
              </w:rPr>
              <w:t>8716867000030O;</w:t>
            </w:r>
          </w:p>
          <w:p w14:paraId="5BB04DD7" w14:textId="77777777" w:rsidR="004D6282" w:rsidRPr="004D6282" w:rsidRDefault="004D6282" w:rsidP="004D6282">
            <w:pPr>
              <w:rPr>
                <w:noProof/>
              </w:rPr>
            </w:pPr>
            <w:r w:rsidRPr="004D6282">
              <w:rPr>
                <w:noProof/>
              </w:rPr>
              <w:t>8716867000146Q1;</w:t>
            </w:r>
          </w:p>
          <w:p w14:paraId="15A71643" w14:textId="77777777" w:rsidR="004D6282" w:rsidRPr="004D6282" w:rsidRDefault="004D6282" w:rsidP="004D6282">
            <w:pPr>
              <w:rPr>
                <w:noProof/>
              </w:rPr>
            </w:pPr>
            <w:r w:rsidRPr="004D6282">
              <w:rPr>
                <w:noProof/>
              </w:rPr>
              <w:t>8716867000139Q2;</w:t>
            </w:r>
          </w:p>
          <w:p w14:paraId="460DC40F" w14:textId="77777777" w:rsidR="004D6282" w:rsidRPr="004D6282" w:rsidRDefault="004D6282" w:rsidP="004D6282">
            <w:pPr>
              <w:rPr>
                <w:noProof/>
              </w:rPr>
            </w:pPr>
            <w:r w:rsidRPr="004D6282">
              <w:rPr>
                <w:noProof/>
              </w:rPr>
              <w:t>8716867000146Q3;</w:t>
            </w:r>
          </w:p>
          <w:p w14:paraId="19274460" w14:textId="77777777" w:rsidR="004D6282" w:rsidRPr="004D6282" w:rsidRDefault="004D6282" w:rsidP="004D6282">
            <w:pPr>
              <w:rPr>
                <w:noProof/>
              </w:rPr>
            </w:pPr>
            <w:r w:rsidRPr="004D6282">
              <w:rPr>
                <w:noProof/>
              </w:rPr>
              <w:t>8716867000139Q4;</w:t>
            </w:r>
          </w:p>
          <w:p w14:paraId="1276D0F3" w14:textId="77777777" w:rsidR="004D6282" w:rsidRDefault="004D6282" w:rsidP="004D6282">
            <w:pPr>
              <w:rPr>
                <w:noProof/>
              </w:rPr>
            </w:pPr>
            <w:r w:rsidRPr="004D6282">
              <w:rPr>
                <w:noProof/>
              </w:rPr>
              <w:t>8716867000016;</w:t>
            </w:r>
          </w:p>
          <w:p w14:paraId="38C700C6" w14:textId="457583BF" w:rsidR="00C61F46" w:rsidRPr="0085452C" w:rsidRDefault="00C61F46" w:rsidP="004D6282">
            <w:pPr>
              <w:rPr>
                <w:noProof/>
              </w:rPr>
            </w:pPr>
            <w:r w:rsidRPr="0085452C">
              <w:rPr>
                <w:noProof/>
              </w:rPr>
              <w:t>83.8</w:t>
            </w:r>
          </w:p>
          <w:p w14:paraId="733AA4FC"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BD845EB" w14:textId="77777777" w:rsidR="004D6282" w:rsidRPr="004D6282" w:rsidRDefault="004D6282" w:rsidP="004D6282">
            <w:pPr>
              <w:rPr>
                <w:noProof/>
              </w:rPr>
            </w:pPr>
            <w:r w:rsidRPr="004D6282">
              <w:rPr>
                <w:noProof/>
              </w:rPr>
              <w:t>8716867000030P - energia czynna (pobór)</w:t>
            </w:r>
          </w:p>
          <w:p w14:paraId="22FF1147" w14:textId="77777777" w:rsidR="004D6282" w:rsidRPr="004D6282" w:rsidRDefault="004D6282" w:rsidP="004D6282">
            <w:pPr>
              <w:rPr>
                <w:noProof/>
              </w:rPr>
            </w:pPr>
            <w:r w:rsidRPr="004D6282">
              <w:rPr>
                <w:noProof/>
              </w:rPr>
              <w:t>8716867000030O - energia czynna (oddanie)</w:t>
            </w:r>
          </w:p>
          <w:p w14:paraId="2E46A085" w14:textId="77777777" w:rsidR="004D6282" w:rsidRPr="004D6282" w:rsidRDefault="004D6282" w:rsidP="004D6282">
            <w:pPr>
              <w:rPr>
                <w:noProof/>
              </w:rPr>
            </w:pPr>
            <w:r w:rsidRPr="004D6282">
              <w:rPr>
                <w:noProof/>
              </w:rPr>
              <w:t>8716867000146Q1 - energia bierna (Q1)</w:t>
            </w:r>
          </w:p>
          <w:p w14:paraId="6688CBFB" w14:textId="77777777" w:rsidR="004D6282" w:rsidRPr="004D6282" w:rsidRDefault="004D6282" w:rsidP="004D6282">
            <w:pPr>
              <w:rPr>
                <w:noProof/>
              </w:rPr>
            </w:pPr>
            <w:r w:rsidRPr="004D6282">
              <w:rPr>
                <w:noProof/>
              </w:rPr>
              <w:t>8716867000139Q2 - energia bierna (Q2)</w:t>
            </w:r>
          </w:p>
          <w:p w14:paraId="290648D5" w14:textId="77777777" w:rsidR="004D6282" w:rsidRPr="004D6282" w:rsidRDefault="004D6282" w:rsidP="004D6282">
            <w:pPr>
              <w:rPr>
                <w:noProof/>
              </w:rPr>
            </w:pPr>
            <w:r w:rsidRPr="004D6282">
              <w:rPr>
                <w:noProof/>
              </w:rPr>
              <w:t>8716867000146Q3 - energia bierna (Q3)</w:t>
            </w:r>
          </w:p>
          <w:p w14:paraId="7124D563" w14:textId="77777777" w:rsidR="004D6282" w:rsidRPr="004D6282" w:rsidRDefault="004D6282" w:rsidP="004D6282">
            <w:pPr>
              <w:rPr>
                <w:noProof/>
              </w:rPr>
            </w:pPr>
            <w:r w:rsidRPr="004D6282">
              <w:rPr>
                <w:noProof/>
              </w:rPr>
              <w:t>8716867000139Q4 - energia bierna (Q4)</w:t>
            </w:r>
          </w:p>
          <w:p w14:paraId="484C0BBB" w14:textId="77777777" w:rsidR="004D6282" w:rsidRDefault="004D6282" w:rsidP="004D6282">
            <w:pPr>
              <w:rPr>
                <w:noProof/>
              </w:rPr>
            </w:pPr>
            <w:r w:rsidRPr="004D6282">
              <w:rPr>
                <w:noProof/>
              </w:rPr>
              <w:t>8716867000016 - moc pobrana (energia czynna)</w:t>
            </w:r>
          </w:p>
          <w:p w14:paraId="2D1B3825" w14:textId="7E421090" w:rsidR="00C61F46" w:rsidRPr="004D6282" w:rsidRDefault="00C61F46" w:rsidP="004D6282">
            <w:pPr>
              <w:rPr>
                <w:noProof/>
              </w:rPr>
            </w:pPr>
            <w:r w:rsidRPr="0085452C">
              <w:rPr>
                <w:rFonts w:asciiTheme="minorHAnsi" w:hAnsiTheme="minorHAnsi" w:cstheme="minorHAnsi"/>
                <w:noProof/>
              </w:rPr>
              <w:t>83.8 – straty mierzone</w:t>
            </w:r>
          </w:p>
        </w:tc>
      </w:tr>
      <w:tr w:rsidR="004D6282" w:rsidRPr="004D6282" w14:paraId="330978E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195FD36"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21FFA14"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C995AD"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37FE178" w14:textId="77777777" w:rsidR="004D6282" w:rsidRPr="004D6282" w:rsidRDefault="004D6282" w:rsidP="004D6282">
            <w:pPr>
              <w:rPr>
                <w:noProof/>
              </w:rPr>
            </w:pPr>
            <w:r w:rsidRPr="004D6282">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4BF98758" w14:textId="77777777" w:rsidR="004D6282" w:rsidRPr="004D6282" w:rsidRDefault="004D6282" w:rsidP="004D6282">
            <w:pPr>
              <w:rPr>
                <w:noProof/>
              </w:rPr>
            </w:pPr>
            <w:r w:rsidRPr="004D6282">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ECA1123"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004135" w14:textId="77777777" w:rsidR="004D6282" w:rsidRPr="004D6282" w:rsidRDefault="004D6282" w:rsidP="004D6282">
            <w:pPr>
              <w:rPr>
                <w:noProof/>
              </w:rPr>
            </w:pPr>
            <w:r w:rsidRPr="004D6282">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49D271C2" w14:textId="77777777" w:rsidR="004D6282" w:rsidRPr="004D6282" w:rsidRDefault="004D6282" w:rsidP="004D6282">
            <w:pPr>
              <w:rPr>
                <w:noProof/>
              </w:rPr>
            </w:pPr>
            <w:r w:rsidRPr="004D6282">
              <w:rPr>
                <w:noProof/>
              </w:rPr>
              <w:t>kWh;</w:t>
            </w:r>
          </w:p>
          <w:p w14:paraId="296301B6" w14:textId="77777777" w:rsidR="004D6282" w:rsidRPr="004D6282" w:rsidRDefault="004D6282" w:rsidP="004D6282">
            <w:pPr>
              <w:rPr>
                <w:noProof/>
              </w:rPr>
            </w:pPr>
            <w:r w:rsidRPr="004D6282">
              <w:rPr>
                <w:noProof/>
              </w:rPr>
              <w:t>kvarh;</w:t>
            </w:r>
          </w:p>
          <w:p w14:paraId="56455B9D" w14:textId="77777777" w:rsidR="004D6282" w:rsidRPr="004D6282" w:rsidRDefault="004D6282" w:rsidP="004D6282">
            <w:pPr>
              <w:rPr>
                <w:noProof/>
              </w:rPr>
            </w:pPr>
            <w:r w:rsidRPr="004D6282">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DD86E3A" w14:textId="77777777" w:rsidR="004D6282" w:rsidRPr="004D6282" w:rsidRDefault="004D6282" w:rsidP="004D6282">
            <w:pPr>
              <w:rPr>
                <w:noProof/>
              </w:rPr>
            </w:pPr>
          </w:p>
        </w:tc>
      </w:tr>
      <w:tr w:rsidR="004D6282" w:rsidRPr="004D6282" w14:paraId="07C821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6FAA28"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0FDF8684"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D384275"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25A4770" w14:textId="77777777" w:rsidR="004D6282" w:rsidRPr="004D6282" w:rsidRDefault="004D6282" w:rsidP="004D6282">
            <w:pPr>
              <w:rPr>
                <w:noProof/>
              </w:rPr>
            </w:pPr>
            <w:r w:rsidRPr="004D6282">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1C7371BA" w14:textId="77777777" w:rsidR="004D6282" w:rsidRPr="004D6282" w:rsidRDefault="004D6282" w:rsidP="004D6282">
            <w:pPr>
              <w:rPr>
                <w:noProof/>
              </w:rPr>
            </w:pPr>
            <w:r w:rsidRPr="004D6282">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3DE9E7A"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E7260BF" w14:textId="77777777" w:rsidR="004D6282" w:rsidRPr="004D6282" w:rsidRDefault="004D6282" w:rsidP="004D6282">
            <w:pPr>
              <w:rPr>
                <w:noProof/>
              </w:rPr>
            </w:pPr>
            <w:r w:rsidRPr="004D6282">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64F66297"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312793" w14:textId="77777777" w:rsidR="004D6282" w:rsidRPr="004D6282" w:rsidRDefault="004D6282" w:rsidP="004D6282">
            <w:pPr>
              <w:rPr>
                <w:noProof/>
              </w:rPr>
            </w:pPr>
          </w:p>
        </w:tc>
      </w:tr>
      <w:tr w:rsidR="004D6282" w:rsidRPr="004D6282" w14:paraId="0B7C78D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3C37315" w14:textId="77777777" w:rsidR="004D6282" w:rsidRPr="004D6282" w:rsidRDefault="004D6282" w:rsidP="004C13D3">
            <w:pPr>
              <w:rPr>
                <w:noProof/>
              </w:rPr>
            </w:pPr>
            <w:r w:rsidRPr="004D6282">
              <w:rPr>
                <w:noProof/>
              </w:rPr>
              <w:t>1.2.</w:t>
            </w:r>
            <w:r w:rsidR="004C13D3">
              <w:rPr>
                <w:noProof/>
              </w:rPr>
              <w:t>4.1</w:t>
            </w:r>
          </w:p>
        </w:tc>
        <w:tc>
          <w:tcPr>
            <w:tcW w:w="1105" w:type="dxa"/>
            <w:tcBorders>
              <w:top w:val="single" w:sz="4" w:space="0" w:color="auto"/>
              <w:left w:val="single" w:sz="4" w:space="0" w:color="auto"/>
              <w:bottom w:val="single" w:sz="4" w:space="0" w:color="auto"/>
              <w:right w:val="single" w:sz="4" w:space="0" w:color="auto"/>
            </w:tcBorders>
          </w:tcPr>
          <w:p w14:paraId="1C22A62D" w14:textId="77777777" w:rsidR="004D6282" w:rsidRPr="004D6282" w:rsidRDefault="004D6282" w:rsidP="004D6282">
            <w:pPr>
              <w:rPr>
                <w:noProof/>
              </w:rPr>
            </w:pPr>
            <w:r w:rsidRPr="004D6282">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784DD300" w14:textId="77777777" w:rsidR="004D6282" w:rsidRPr="004D6282" w:rsidRDefault="004D6282" w:rsidP="004D6282">
            <w:pPr>
              <w:rPr>
                <w:noProof/>
              </w:rPr>
            </w:pPr>
            <w:r w:rsidRPr="004D6282">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5CA4B237" w14:textId="77777777" w:rsidR="004D6282" w:rsidRPr="004D6282" w:rsidRDefault="004D6282" w:rsidP="004D6282">
            <w:pPr>
              <w:rPr>
                <w:noProof/>
              </w:rPr>
            </w:pPr>
            <w:r w:rsidRPr="004D6282">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555D4B4" w14:textId="77777777" w:rsidR="004D6282" w:rsidRPr="004D6282" w:rsidRDefault="004D6282" w:rsidP="004D6282">
            <w:pPr>
              <w:rPr>
                <w:noProof/>
              </w:rPr>
            </w:pPr>
            <w:r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38CDC65F" w14:textId="77777777" w:rsidR="004D6282" w:rsidRPr="004D6282" w:rsidRDefault="004D6282" w:rsidP="004D6282">
            <w:pPr>
              <w:rPr>
                <w:noProof/>
              </w:rPr>
            </w:pPr>
            <w:r w:rsidRPr="004D6282">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49400134"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77B07CD"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5E70A22" w14:textId="77777777" w:rsidR="004D6282" w:rsidRPr="004D6282" w:rsidRDefault="004D6282" w:rsidP="004D6282">
            <w:pPr>
              <w:rPr>
                <w:noProof/>
              </w:rPr>
            </w:pPr>
            <w:r w:rsidRPr="004D6282">
              <w:rPr>
                <w:noProof/>
              </w:rPr>
              <w:t xml:space="preserve"> </w:t>
            </w:r>
          </w:p>
        </w:tc>
      </w:tr>
      <w:tr w:rsidR="004D6282" w:rsidRPr="004D6282" w14:paraId="3EFF8C8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34BCAD" w14:textId="77777777" w:rsidR="004D6282" w:rsidRPr="004D6282" w:rsidRDefault="004D6282" w:rsidP="004D6282">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F371A42" w14:textId="77777777" w:rsidR="004D6282" w:rsidRPr="004D6282" w:rsidRDefault="004D6282" w:rsidP="004D6282">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FF70E8D" w14:textId="77777777" w:rsidR="004D6282" w:rsidRPr="004D6282" w:rsidRDefault="004D6282" w:rsidP="004D6282">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3F5F004" w14:textId="77777777" w:rsidR="004D6282" w:rsidRPr="004D6282" w:rsidRDefault="004D6282" w:rsidP="004D6282">
            <w:pPr>
              <w:rPr>
                <w:noProof/>
              </w:rPr>
            </w:pPr>
            <w:r w:rsidRPr="004D6282">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tcPr>
          <w:p w14:paraId="6D05BD84" w14:textId="77777777" w:rsidR="004D6282" w:rsidRPr="004D6282" w:rsidRDefault="004D6282" w:rsidP="004D6282">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04458A8"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909E77F" w14:textId="77777777" w:rsidR="004D6282" w:rsidRPr="004D6282" w:rsidRDefault="004D6282" w:rsidP="004D6282">
            <w:pPr>
              <w:rPr>
                <w:noProof/>
              </w:rPr>
            </w:pPr>
            <w:r w:rsidRPr="004D6282">
              <w:rPr>
                <w:noProof/>
              </w:rPr>
              <w:t>Liczbowa wartość rocznego średniego zapotrzebowania na</w:t>
            </w:r>
          </w:p>
          <w:p w14:paraId="7C02AB08" w14:textId="77777777" w:rsidR="004D6282" w:rsidRPr="004D6282" w:rsidRDefault="004D6282" w:rsidP="004D6282">
            <w:pPr>
              <w:rPr>
                <w:noProof/>
              </w:rPr>
            </w:pPr>
            <w:r w:rsidRPr="004D6282">
              <w:rPr>
                <w:noProof/>
              </w:rPr>
              <w:t>energię   (wyliczana przez OSD)</w:t>
            </w:r>
          </w:p>
          <w:p w14:paraId="0D683F15"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348AEC4"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6658080" w14:textId="77777777" w:rsidR="004D6282" w:rsidRPr="004D6282" w:rsidRDefault="004D6282" w:rsidP="004D6282">
            <w:pPr>
              <w:rPr>
                <w:noProof/>
              </w:rPr>
            </w:pPr>
            <w:r w:rsidRPr="004D6282">
              <w:rPr>
                <w:noProof/>
              </w:rPr>
              <w:t xml:space="preserve"> </w:t>
            </w:r>
          </w:p>
        </w:tc>
      </w:tr>
      <w:tr w:rsidR="004D6282" w:rsidRPr="004D6282" w14:paraId="3843F3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BF3C08" w14:textId="77777777" w:rsidR="004D6282" w:rsidRPr="004D6282" w:rsidRDefault="004D6282" w:rsidP="004D6282">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6EFE0E" w14:textId="77777777" w:rsidR="004D6282" w:rsidRPr="004D6282" w:rsidRDefault="004D6282" w:rsidP="004D6282">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01568BA" w14:textId="77777777" w:rsidR="004D6282" w:rsidRPr="004D6282" w:rsidRDefault="004D6282" w:rsidP="004D6282">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5F9B56" w14:textId="77777777" w:rsidR="004D6282" w:rsidRPr="004D6282" w:rsidRDefault="004D6282" w:rsidP="004D6282">
            <w:pPr>
              <w:rPr>
                <w:noProof/>
              </w:rPr>
            </w:pPr>
            <w:r w:rsidRPr="004D6282">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tcPr>
          <w:p w14:paraId="5ED6FE11" w14:textId="77777777" w:rsidR="004D6282" w:rsidRPr="004D6282" w:rsidRDefault="004D6282" w:rsidP="004D6282">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78DDCB7B"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FD430CE" w14:textId="77777777" w:rsidR="004D6282" w:rsidRPr="004D6282" w:rsidRDefault="004D6282" w:rsidP="004D6282">
            <w:pPr>
              <w:rPr>
                <w:noProof/>
              </w:rPr>
            </w:pPr>
            <w:r w:rsidRPr="004D6282">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3A614A3E" w14:textId="77777777" w:rsidR="004D6282" w:rsidRPr="004D6282" w:rsidRDefault="004D6282" w:rsidP="004D6282">
            <w:pPr>
              <w:rPr>
                <w:noProof/>
              </w:rPr>
            </w:pPr>
            <w:r w:rsidRPr="004D6282">
              <w:rPr>
                <w:noProof/>
              </w:rPr>
              <w:t>kWh</w:t>
            </w:r>
          </w:p>
          <w:p w14:paraId="416A0CA8"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C746499" w14:textId="77777777" w:rsidR="004D6282" w:rsidRPr="004D6282" w:rsidRDefault="004D6282" w:rsidP="004D6282">
            <w:pPr>
              <w:rPr>
                <w:noProof/>
              </w:rPr>
            </w:pPr>
            <w:r w:rsidRPr="004D6282">
              <w:rPr>
                <w:noProof/>
              </w:rPr>
              <w:t xml:space="preserve"> </w:t>
            </w:r>
          </w:p>
        </w:tc>
      </w:tr>
      <w:tr w:rsidR="004D6282" w:rsidRPr="004D6282" w14:paraId="127DC1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1E95473" w14:textId="77777777" w:rsidR="004D6282" w:rsidRPr="0062360C" w:rsidRDefault="004C13D3" w:rsidP="004D6282">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hideMark/>
          </w:tcPr>
          <w:p w14:paraId="0F59969F" w14:textId="77777777" w:rsidR="004D6282" w:rsidRPr="0062360C" w:rsidRDefault="004D6282" w:rsidP="004D6282">
            <w:pPr>
              <w:rPr>
                <w:noProof/>
              </w:rPr>
            </w:pPr>
            <w:r w:rsidRPr="0062360C">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7AF4193D" w14:textId="77777777" w:rsidR="004D6282" w:rsidRPr="0062360C" w:rsidRDefault="004C13D3" w:rsidP="004D6282">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0179444E" w14:textId="77777777" w:rsidR="004D6282" w:rsidRPr="0062360C" w:rsidRDefault="004D6282" w:rsidP="004D6282">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43E23A7"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7EEA83CC" w14:textId="77777777" w:rsidR="004D6282" w:rsidRPr="0062360C" w:rsidRDefault="004D6282" w:rsidP="004D6282">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5CF356B"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940EEF5"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1C29D6" w14:textId="77777777" w:rsidR="004D6282" w:rsidRPr="0062360C" w:rsidRDefault="004D6282" w:rsidP="004D6282">
            <w:pPr>
              <w:rPr>
                <w:noProof/>
              </w:rPr>
            </w:pPr>
          </w:p>
        </w:tc>
      </w:tr>
      <w:tr w:rsidR="00FD354E" w:rsidRPr="004D6282" w14:paraId="16B10A3D"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D844F2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DD404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DF84ED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9F586E4"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czynnej I</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B44AB2C"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1467A8BB"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7C0B738"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6741BC67" w14:textId="77777777" w:rsidR="00FD354E" w:rsidRPr="0062360C" w:rsidRDefault="00FD354E" w:rsidP="00FD354E">
            <w:pPr>
              <w:rPr>
                <w:noProof/>
              </w:rPr>
            </w:pPr>
            <w:r w:rsidRPr="0062360C">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5FE5AC2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90B6F14" w14:textId="77777777" w:rsidR="00FD354E" w:rsidRPr="0062360C" w:rsidRDefault="00FD354E" w:rsidP="00FD354E">
            <w:pPr>
              <w:rPr>
                <w:noProof/>
              </w:rPr>
            </w:pPr>
          </w:p>
        </w:tc>
      </w:tr>
      <w:tr w:rsidR="00FD354E" w:rsidRPr="004D6282" w14:paraId="5BCEAFF1"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20E293F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F52267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9B9479"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49BEAF4"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biernej I</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C917C5C"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745CE0EF"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A2E396C"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4A5D9CCE" w14:textId="77777777" w:rsidR="00FD354E" w:rsidRPr="0062360C" w:rsidRDefault="00FD354E" w:rsidP="00FD354E">
            <w:pPr>
              <w:rPr>
                <w:noProof/>
              </w:rPr>
            </w:pPr>
            <w:r w:rsidRPr="0062360C">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04556A0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D02956" w14:textId="77777777" w:rsidR="00FD354E" w:rsidRPr="0062360C" w:rsidRDefault="00FD354E" w:rsidP="00FD354E">
            <w:pPr>
              <w:rPr>
                <w:noProof/>
              </w:rPr>
            </w:pPr>
          </w:p>
        </w:tc>
      </w:tr>
      <w:tr w:rsidR="00FD354E" w:rsidRPr="004D6282" w14:paraId="7D55EB62"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2340996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048D62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54BC38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698B81C"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czynnej U</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6BDBD682"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BC12618"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BDF6412"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740F0265" w14:textId="77777777" w:rsidR="00FD354E" w:rsidRPr="0062360C" w:rsidRDefault="00FD354E" w:rsidP="00FD354E">
            <w:pPr>
              <w:rPr>
                <w:noProof/>
              </w:rPr>
            </w:pPr>
            <w:r w:rsidRPr="0062360C">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7EDBC04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6C0057" w14:textId="77777777" w:rsidR="00FD354E" w:rsidRPr="0062360C" w:rsidRDefault="00FD354E" w:rsidP="00FD354E">
            <w:pPr>
              <w:rPr>
                <w:noProof/>
              </w:rPr>
            </w:pPr>
          </w:p>
        </w:tc>
      </w:tr>
      <w:tr w:rsidR="00FD354E" w:rsidRPr="004D6282" w14:paraId="2A320BD4"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6434106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C6523C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F1AF25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7CF09E2"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biernej U</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CBAF19F"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AD46EC1"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32A99DAF"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0130590" w14:textId="77777777" w:rsidR="00FD354E" w:rsidRPr="0062360C" w:rsidRDefault="00FD354E" w:rsidP="00FD354E">
            <w:pPr>
              <w:rPr>
                <w:noProof/>
              </w:rPr>
            </w:pPr>
            <w:r w:rsidRPr="0062360C">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64C9279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401F573" w14:textId="77777777" w:rsidR="00FD354E" w:rsidRPr="0062360C" w:rsidRDefault="00FD354E" w:rsidP="00FD354E">
            <w:pPr>
              <w:rPr>
                <w:noProof/>
              </w:rPr>
            </w:pPr>
          </w:p>
        </w:tc>
      </w:tr>
      <w:tr w:rsidR="00FD354E" w:rsidRPr="004D6282" w14:paraId="5BE7E54F"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5CFC8FB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02164AC"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C1FFF7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299328D" w14:textId="77777777" w:rsidR="00FD354E" w:rsidRPr="0062360C" w:rsidRDefault="00FD354E" w:rsidP="00FD354E">
            <w:pPr>
              <w:rPr>
                <w:noProof/>
              </w:rPr>
            </w:pPr>
            <w:r w:rsidRPr="0062360C">
              <w:rPr>
                <w:rFonts w:asciiTheme="minorHAnsi" w:hAnsiTheme="minorHAnsi" w:cstheme="minorBidi"/>
                <w:noProof/>
              </w:rPr>
              <w:t xml:space="preserve">Straty wskaźnika </w:t>
            </w:r>
            <w:r w:rsidRPr="0062360C">
              <w:rPr>
                <w:rFonts w:asciiTheme="minorHAnsi" w:hAnsiTheme="minorHAnsi" w:cstheme="minorBidi"/>
                <w:noProof/>
              </w:rPr>
              <w:lastRenderedPageBreak/>
              <w:t>mocy maksymalnej</w:t>
            </w:r>
          </w:p>
        </w:tc>
        <w:tc>
          <w:tcPr>
            <w:tcW w:w="1388" w:type="dxa"/>
            <w:tcBorders>
              <w:top w:val="single" w:sz="4" w:space="0" w:color="auto"/>
              <w:left w:val="single" w:sz="4" w:space="0" w:color="auto"/>
              <w:bottom w:val="single" w:sz="4" w:space="0" w:color="auto"/>
              <w:right w:val="single" w:sz="4" w:space="0" w:color="auto"/>
            </w:tcBorders>
            <w:noWrap/>
          </w:tcPr>
          <w:p w14:paraId="7A354AD3" w14:textId="77777777" w:rsidR="00FD354E" w:rsidRPr="0062360C" w:rsidRDefault="00FD354E" w:rsidP="00FD354E">
            <w:pPr>
              <w:rPr>
                <w:noProof/>
              </w:rPr>
            </w:pPr>
            <w:r w:rsidRPr="0062360C">
              <w:rPr>
                <w:rFonts w:asciiTheme="minorHAnsi" w:hAnsiTheme="minorHAnsi" w:cstheme="minorBidi"/>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69846760"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177ECF47" w14:textId="77777777" w:rsidR="00FD354E" w:rsidRPr="004F2242" w:rsidRDefault="00AC1B55" w:rsidP="00FD354E">
            <w:pPr>
              <w:rPr>
                <w:noProof/>
              </w:rPr>
            </w:pPr>
            <w:r w:rsidRPr="004F2242">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tcPr>
          <w:p w14:paraId="76E2A4DD"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FDBBCD3" w14:textId="77777777" w:rsidR="00FD354E" w:rsidRPr="0062360C" w:rsidRDefault="00FD354E" w:rsidP="00FD354E">
            <w:pPr>
              <w:rPr>
                <w:noProof/>
              </w:rPr>
            </w:pPr>
          </w:p>
        </w:tc>
      </w:tr>
      <w:tr w:rsidR="00FD354E" w:rsidRPr="004D6282" w14:paraId="00BC91B0"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6A54EEE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5CE5C9"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E824C4"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1D73763" w14:textId="0CD1E5E5" w:rsidR="00FD354E" w:rsidRPr="0062360C" w:rsidRDefault="003F5F38" w:rsidP="00FD354E">
            <w:pPr>
              <w:rPr>
                <w:noProof/>
              </w:rPr>
            </w:pPr>
            <w:r w:rsidRPr="0058381D">
              <w:rPr>
                <w:rFonts w:asciiTheme="minorHAnsi" w:hAnsiTheme="minorHAnsi" w:cstheme="minorHAnsi"/>
                <w:noProof/>
              </w:rPr>
              <w:t>Procent strat Energia czynna pobrana</w:t>
            </w:r>
          </w:p>
        </w:tc>
        <w:tc>
          <w:tcPr>
            <w:tcW w:w="1388" w:type="dxa"/>
            <w:tcBorders>
              <w:top w:val="single" w:sz="4" w:space="0" w:color="auto"/>
              <w:left w:val="single" w:sz="4" w:space="0" w:color="auto"/>
              <w:bottom w:val="single" w:sz="4" w:space="0" w:color="auto"/>
              <w:right w:val="single" w:sz="4" w:space="0" w:color="auto"/>
            </w:tcBorders>
            <w:noWrap/>
          </w:tcPr>
          <w:p w14:paraId="1874B60C" w14:textId="6AF71A6B" w:rsidR="00FD354E" w:rsidRPr="0062360C" w:rsidRDefault="0086641B"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50789F1C" w14:textId="1113BD16" w:rsidR="00FD354E" w:rsidRPr="0062360C" w:rsidRDefault="0086641B"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E7CCA37" w14:textId="4676DC39" w:rsidR="00FD354E" w:rsidRPr="004F2242" w:rsidRDefault="003F5F38" w:rsidP="00FD354E">
            <w:pPr>
              <w:rPr>
                <w:noProof/>
              </w:rPr>
            </w:pPr>
            <w:r w:rsidRPr="0058381D">
              <w:rPr>
                <w:rFonts w:asciiTheme="minorHAnsi" w:hAnsiTheme="minorHAnsi" w:cstheme="minorHAnsi"/>
                <w:noProof/>
              </w:rPr>
              <w:t>Wartość współczynnika strat dla energii czynnej pobranej</w:t>
            </w:r>
          </w:p>
        </w:tc>
        <w:tc>
          <w:tcPr>
            <w:tcW w:w="2834" w:type="dxa"/>
            <w:tcBorders>
              <w:top w:val="single" w:sz="4" w:space="0" w:color="auto"/>
              <w:left w:val="single" w:sz="4" w:space="0" w:color="auto"/>
              <w:bottom w:val="single" w:sz="4" w:space="0" w:color="auto"/>
              <w:right w:val="single" w:sz="4" w:space="0" w:color="auto"/>
            </w:tcBorders>
            <w:noWrap/>
          </w:tcPr>
          <w:p w14:paraId="5466800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4AD439" w14:textId="77777777" w:rsidR="00FD354E" w:rsidRPr="0062360C" w:rsidRDefault="00FD354E" w:rsidP="00FD354E">
            <w:pPr>
              <w:rPr>
                <w:noProof/>
              </w:rPr>
            </w:pPr>
          </w:p>
        </w:tc>
      </w:tr>
      <w:tr w:rsidR="00C15131" w:rsidRPr="004D6282" w14:paraId="30F62695"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146FF76" w14:textId="77777777" w:rsidR="00C15131" w:rsidRPr="0062360C" w:rsidRDefault="00C15131"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BC35511" w14:textId="77777777" w:rsidR="00C15131" w:rsidRPr="0062360C" w:rsidRDefault="00C15131"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A3491D" w14:textId="77777777" w:rsidR="00C15131" w:rsidRPr="0062360C" w:rsidRDefault="00C15131"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638B281" w14:textId="72A5604A" w:rsidR="00C15131" w:rsidRPr="0058381D" w:rsidRDefault="00C15131" w:rsidP="00FD354E">
            <w:pPr>
              <w:rPr>
                <w:rFonts w:asciiTheme="minorHAnsi" w:hAnsiTheme="minorHAnsi" w:cstheme="minorHAnsi"/>
                <w:noProof/>
              </w:rPr>
            </w:pPr>
            <w:r w:rsidRPr="00C15131">
              <w:rPr>
                <w:rFonts w:asciiTheme="minorHAnsi" w:hAnsiTheme="minorHAnsi" w:cstheme="minorHAnsi"/>
                <w:noProof/>
              </w:rPr>
              <w:t>Proc</w:t>
            </w:r>
            <w:r>
              <w:rPr>
                <w:rFonts w:asciiTheme="minorHAnsi" w:hAnsiTheme="minorHAnsi" w:cstheme="minorHAnsi"/>
                <w:noProof/>
              </w:rPr>
              <w:t>ent strat Energia czynna oddana</w:t>
            </w:r>
          </w:p>
        </w:tc>
        <w:tc>
          <w:tcPr>
            <w:tcW w:w="1388" w:type="dxa"/>
            <w:tcBorders>
              <w:top w:val="single" w:sz="4" w:space="0" w:color="auto"/>
              <w:left w:val="single" w:sz="4" w:space="0" w:color="auto"/>
              <w:bottom w:val="single" w:sz="4" w:space="0" w:color="auto"/>
              <w:right w:val="single" w:sz="4" w:space="0" w:color="auto"/>
            </w:tcBorders>
            <w:noWrap/>
          </w:tcPr>
          <w:p w14:paraId="5824D7F4" w14:textId="5DD9F645" w:rsidR="00C15131" w:rsidRPr="0062360C" w:rsidRDefault="00C15131" w:rsidP="00FD354E">
            <w:pPr>
              <w:rPr>
                <w:rFonts w:asciiTheme="minorHAnsi" w:hAnsiTheme="minorHAnsi" w:cstheme="minorBidi"/>
                <w:noProof/>
              </w:rPr>
            </w:pPr>
            <w:r w:rsidRPr="00C15131">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87D845C" w14:textId="0DC990B5" w:rsidR="00C15131" w:rsidRDefault="00C15131"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24B734C" w14:textId="4058F13B" w:rsidR="00C15131" w:rsidRPr="0058381D" w:rsidRDefault="00C15131" w:rsidP="00FD354E">
            <w:pPr>
              <w:rPr>
                <w:rFonts w:asciiTheme="minorHAnsi" w:hAnsiTheme="minorHAnsi" w:cstheme="minorHAnsi"/>
                <w:noProof/>
              </w:rPr>
            </w:pPr>
            <w:r w:rsidRPr="00C15131">
              <w:rPr>
                <w:rFonts w:asciiTheme="minorHAnsi" w:hAnsiTheme="minorHAnsi" w:cstheme="minorHAnsi"/>
                <w:noProof/>
              </w:rPr>
              <w:t>Wartość współczynnika st</w:t>
            </w:r>
            <w:r>
              <w:rPr>
                <w:rFonts w:asciiTheme="minorHAnsi" w:hAnsiTheme="minorHAnsi" w:cstheme="minorHAnsi"/>
                <w:noProof/>
              </w:rPr>
              <w:t>rat dla energii czynnej oddanej</w:t>
            </w:r>
          </w:p>
        </w:tc>
        <w:tc>
          <w:tcPr>
            <w:tcW w:w="2834" w:type="dxa"/>
            <w:tcBorders>
              <w:top w:val="single" w:sz="4" w:space="0" w:color="auto"/>
              <w:left w:val="single" w:sz="4" w:space="0" w:color="auto"/>
              <w:bottom w:val="single" w:sz="4" w:space="0" w:color="auto"/>
              <w:right w:val="single" w:sz="4" w:space="0" w:color="auto"/>
            </w:tcBorders>
            <w:noWrap/>
          </w:tcPr>
          <w:p w14:paraId="4392F517" w14:textId="77777777" w:rsidR="00C15131" w:rsidRPr="0062360C" w:rsidRDefault="00C15131"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D13BF5" w14:textId="77777777" w:rsidR="00C15131" w:rsidRPr="0062360C" w:rsidRDefault="00C15131" w:rsidP="00FD354E">
            <w:pPr>
              <w:rPr>
                <w:noProof/>
              </w:rPr>
            </w:pPr>
          </w:p>
        </w:tc>
      </w:tr>
      <w:tr w:rsidR="00FD354E" w:rsidRPr="004D6282" w14:paraId="15C349DE"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5D2DAD8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C6714C5"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994B11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5BA6CA" w14:textId="03394D5A" w:rsidR="00FD354E" w:rsidRPr="0062360C" w:rsidRDefault="0086641B" w:rsidP="00FD354E">
            <w:pPr>
              <w:rPr>
                <w:noProof/>
              </w:rPr>
            </w:pPr>
            <w:r w:rsidRPr="0086641B">
              <w:rPr>
                <w:noProof/>
              </w:rPr>
              <w:t>Procent strat energia bierna Q1</w:t>
            </w:r>
          </w:p>
        </w:tc>
        <w:tc>
          <w:tcPr>
            <w:tcW w:w="1388" w:type="dxa"/>
            <w:tcBorders>
              <w:top w:val="single" w:sz="4" w:space="0" w:color="auto"/>
              <w:left w:val="single" w:sz="4" w:space="0" w:color="auto"/>
              <w:bottom w:val="single" w:sz="4" w:space="0" w:color="auto"/>
              <w:right w:val="single" w:sz="4" w:space="0" w:color="auto"/>
            </w:tcBorders>
            <w:noWrap/>
          </w:tcPr>
          <w:p w14:paraId="2F1A5386" w14:textId="24BD668C" w:rsidR="00FD354E" w:rsidRPr="0062360C" w:rsidRDefault="0086641B"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00301BD" w14:textId="3D49BF9F" w:rsidR="00FD354E" w:rsidRPr="0062360C" w:rsidRDefault="0086641B"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668322" w14:textId="1BC5C2FE" w:rsidR="00FD354E" w:rsidRPr="004F2242" w:rsidRDefault="0086641B" w:rsidP="00987A41">
            <w:pPr>
              <w:rPr>
                <w:noProof/>
              </w:rPr>
            </w:pPr>
            <w:r w:rsidRPr="0058381D">
              <w:rPr>
                <w:rFonts w:asciiTheme="minorHAnsi" w:hAnsiTheme="minorHAnsi" w:cstheme="minorHAnsi"/>
                <w:noProof/>
              </w:rPr>
              <w:t>Wartość współczynnika strat dla energii biernej Q1</w:t>
            </w:r>
          </w:p>
        </w:tc>
        <w:tc>
          <w:tcPr>
            <w:tcW w:w="2834" w:type="dxa"/>
            <w:tcBorders>
              <w:top w:val="single" w:sz="4" w:space="0" w:color="auto"/>
              <w:left w:val="single" w:sz="4" w:space="0" w:color="auto"/>
              <w:bottom w:val="single" w:sz="4" w:space="0" w:color="auto"/>
              <w:right w:val="single" w:sz="4" w:space="0" w:color="auto"/>
            </w:tcBorders>
            <w:noWrap/>
          </w:tcPr>
          <w:p w14:paraId="2DC1702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F8D9AA" w14:textId="77777777" w:rsidR="00FD354E" w:rsidRPr="0062360C" w:rsidRDefault="00FD354E" w:rsidP="00FD354E">
            <w:pPr>
              <w:rPr>
                <w:noProof/>
              </w:rPr>
            </w:pPr>
          </w:p>
        </w:tc>
      </w:tr>
      <w:tr w:rsidR="003F5F38" w:rsidRPr="004D6282" w14:paraId="678F6841"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E0EE9E9" w14:textId="77777777" w:rsidR="003F5F38" w:rsidRPr="0062360C" w:rsidRDefault="003F5F38"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D3094F2" w14:textId="77777777" w:rsidR="003F5F38" w:rsidRPr="0062360C" w:rsidRDefault="003F5F38"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BCEC0C8" w14:textId="77777777" w:rsidR="003F5F38" w:rsidRPr="0062360C" w:rsidRDefault="003F5F38"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5C6B3B0" w14:textId="2D03EB69" w:rsidR="003F5F38" w:rsidRPr="0062360C" w:rsidRDefault="0086641B" w:rsidP="00FD354E">
            <w:pPr>
              <w:rPr>
                <w:noProof/>
              </w:rPr>
            </w:pPr>
            <w:r>
              <w:rPr>
                <w:rFonts w:asciiTheme="minorHAnsi" w:hAnsiTheme="minorHAnsi" w:cstheme="minorHAnsi"/>
                <w:noProof/>
              </w:rPr>
              <w:t>Procent strat e</w:t>
            </w:r>
            <w:r w:rsidRPr="0058381D">
              <w:rPr>
                <w:rFonts w:asciiTheme="minorHAnsi" w:hAnsiTheme="minorHAnsi" w:cstheme="minorHAnsi"/>
                <w:noProof/>
              </w:rPr>
              <w:t>nergia bierna Q2</w:t>
            </w:r>
          </w:p>
        </w:tc>
        <w:tc>
          <w:tcPr>
            <w:tcW w:w="1388" w:type="dxa"/>
            <w:tcBorders>
              <w:top w:val="single" w:sz="4" w:space="0" w:color="auto"/>
              <w:left w:val="single" w:sz="4" w:space="0" w:color="auto"/>
              <w:bottom w:val="single" w:sz="4" w:space="0" w:color="auto"/>
              <w:right w:val="single" w:sz="4" w:space="0" w:color="auto"/>
            </w:tcBorders>
            <w:noWrap/>
          </w:tcPr>
          <w:p w14:paraId="62E84AAA" w14:textId="25F0CE18" w:rsidR="003F5F38" w:rsidRPr="0062360C" w:rsidRDefault="00CA1F8C"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48552F9" w14:textId="354D94C6" w:rsidR="003F5F38" w:rsidRPr="0062360C" w:rsidRDefault="00CA1F8C"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9CCCD90" w14:textId="2CE92BC7" w:rsidR="003F5F38" w:rsidRPr="004F2242" w:rsidRDefault="0086641B" w:rsidP="00987A41">
            <w:pPr>
              <w:rPr>
                <w:noProof/>
              </w:rPr>
            </w:pPr>
            <w:r w:rsidRPr="0058381D">
              <w:rPr>
                <w:rFonts w:asciiTheme="minorHAnsi" w:hAnsiTheme="minorHAnsi" w:cstheme="minorHAnsi"/>
                <w:noProof/>
              </w:rPr>
              <w:t>Wartość współczynnika strat dla energii biernej Q2</w:t>
            </w:r>
          </w:p>
        </w:tc>
        <w:tc>
          <w:tcPr>
            <w:tcW w:w="2834" w:type="dxa"/>
            <w:tcBorders>
              <w:top w:val="single" w:sz="4" w:space="0" w:color="auto"/>
              <w:left w:val="single" w:sz="4" w:space="0" w:color="auto"/>
              <w:bottom w:val="single" w:sz="4" w:space="0" w:color="auto"/>
              <w:right w:val="single" w:sz="4" w:space="0" w:color="auto"/>
            </w:tcBorders>
            <w:noWrap/>
          </w:tcPr>
          <w:p w14:paraId="10F6BC25" w14:textId="77777777" w:rsidR="003F5F38" w:rsidRPr="0062360C" w:rsidRDefault="003F5F38"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49C9F12" w14:textId="77777777" w:rsidR="003F5F38" w:rsidRPr="0062360C" w:rsidRDefault="003F5F38" w:rsidP="00FD354E">
            <w:pPr>
              <w:rPr>
                <w:noProof/>
              </w:rPr>
            </w:pPr>
          </w:p>
        </w:tc>
      </w:tr>
      <w:tr w:rsidR="0086641B" w:rsidRPr="004D6282" w14:paraId="0816FCD9"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06127B1D" w14:textId="77777777" w:rsidR="0086641B" w:rsidRPr="0062360C" w:rsidRDefault="0086641B"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E09A8A8" w14:textId="77777777" w:rsidR="0086641B" w:rsidRPr="0062360C" w:rsidRDefault="0086641B"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397F373" w14:textId="77777777" w:rsidR="0086641B" w:rsidRPr="0062360C" w:rsidRDefault="0086641B"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7634205" w14:textId="3B0AB116" w:rsidR="0086641B" w:rsidRPr="0062360C" w:rsidRDefault="00CA1F8C" w:rsidP="00FD354E">
            <w:pPr>
              <w:rPr>
                <w:noProof/>
              </w:rPr>
            </w:pPr>
            <w:r>
              <w:rPr>
                <w:rFonts w:asciiTheme="minorHAnsi" w:hAnsiTheme="minorHAnsi" w:cstheme="minorHAnsi"/>
                <w:noProof/>
              </w:rPr>
              <w:t>Procent strat e</w:t>
            </w:r>
            <w:r w:rsidRPr="0058381D">
              <w:rPr>
                <w:rFonts w:asciiTheme="minorHAnsi" w:hAnsiTheme="minorHAnsi" w:cstheme="minorHAnsi"/>
                <w:noProof/>
              </w:rPr>
              <w:t>nergia bierna Q3</w:t>
            </w:r>
          </w:p>
        </w:tc>
        <w:tc>
          <w:tcPr>
            <w:tcW w:w="1388" w:type="dxa"/>
            <w:tcBorders>
              <w:top w:val="single" w:sz="4" w:space="0" w:color="auto"/>
              <w:left w:val="single" w:sz="4" w:space="0" w:color="auto"/>
              <w:bottom w:val="single" w:sz="4" w:space="0" w:color="auto"/>
              <w:right w:val="single" w:sz="4" w:space="0" w:color="auto"/>
            </w:tcBorders>
            <w:noWrap/>
          </w:tcPr>
          <w:p w14:paraId="55E878FB" w14:textId="221F25DE" w:rsidR="0086641B" w:rsidRPr="0062360C" w:rsidRDefault="00CA1F8C"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527613BE" w14:textId="7C515082" w:rsidR="0086641B" w:rsidRPr="0062360C" w:rsidRDefault="00CA1F8C"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6E042B5" w14:textId="4D120267" w:rsidR="0086641B" w:rsidRPr="004F2242" w:rsidRDefault="00CA1F8C" w:rsidP="00987A41">
            <w:pPr>
              <w:rPr>
                <w:noProof/>
              </w:rPr>
            </w:pPr>
            <w:r w:rsidRPr="0058381D">
              <w:rPr>
                <w:rFonts w:asciiTheme="minorHAnsi" w:hAnsiTheme="minorHAnsi" w:cstheme="minorHAnsi"/>
                <w:noProof/>
              </w:rPr>
              <w:t>Wartość współczynnika strat dla energii biernej Q3</w:t>
            </w:r>
          </w:p>
        </w:tc>
        <w:tc>
          <w:tcPr>
            <w:tcW w:w="2834" w:type="dxa"/>
            <w:tcBorders>
              <w:top w:val="single" w:sz="4" w:space="0" w:color="auto"/>
              <w:left w:val="single" w:sz="4" w:space="0" w:color="auto"/>
              <w:bottom w:val="single" w:sz="4" w:space="0" w:color="auto"/>
              <w:right w:val="single" w:sz="4" w:space="0" w:color="auto"/>
            </w:tcBorders>
            <w:noWrap/>
          </w:tcPr>
          <w:p w14:paraId="346BD5B3" w14:textId="77777777" w:rsidR="0086641B" w:rsidRPr="0062360C" w:rsidRDefault="0086641B"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F1F37E" w14:textId="77777777" w:rsidR="0086641B" w:rsidRPr="0062360C" w:rsidRDefault="0086641B" w:rsidP="00FD354E">
            <w:pPr>
              <w:rPr>
                <w:noProof/>
              </w:rPr>
            </w:pPr>
          </w:p>
        </w:tc>
      </w:tr>
      <w:tr w:rsidR="0086641B" w:rsidRPr="004D6282" w14:paraId="03741914"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14212493" w14:textId="77777777" w:rsidR="0086641B" w:rsidRPr="0062360C" w:rsidRDefault="0086641B"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684D5EC" w14:textId="77777777" w:rsidR="0086641B" w:rsidRPr="0062360C" w:rsidRDefault="0086641B"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0F9341" w14:textId="77777777" w:rsidR="0086641B" w:rsidRPr="0062360C" w:rsidRDefault="0086641B"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90FA42" w14:textId="4EF573B2" w:rsidR="0086641B" w:rsidRPr="0062360C" w:rsidRDefault="00CA1F8C" w:rsidP="00FD354E">
            <w:pPr>
              <w:rPr>
                <w:noProof/>
              </w:rPr>
            </w:pPr>
            <w:r>
              <w:rPr>
                <w:rFonts w:asciiTheme="minorHAnsi" w:hAnsiTheme="minorHAnsi" w:cstheme="minorHAnsi"/>
                <w:noProof/>
              </w:rPr>
              <w:t>Procent strat e</w:t>
            </w:r>
            <w:r w:rsidRPr="0058381D">
              <w:rPr>
                <w:rFonts w:asciiTheme="minorHAnsi" w:hAnsiTheme="minorHAnsi" w:cstheme="minorHAnsi"/>
                <w:noProof/>
              </w:rPr>
              <w:t>nergia bierna Q4</w:t>
            </w:r>
          </w:p>
        </w:tc>
        <w:tc>
          <w:tcPr>
            <w:tcW w:w="1388" w:type="dxa"/>
            <w:tcBorders>
              <w:top w:val="single" w:sz="4" w:space="0" w:color="auto"/>
              <w:left w:val="single" w:sz="4" w:space="0" w:color="auto"/>
              <w:bottom w:val="single" w:sz="4" w:space="0" w:color="auto"/>
              <w:right w:val="single" w:sz="4" w:space="0" w:color="auto"/>
            </w:tcBorders>
            <w:noWrap/>
          </w:tcPr>
          <w:p w14:paraId="0DDD810F" w14:textId="1FFC8380" w:rsidR="0086641B" w:rsidRPr="0062360C" w:rsidRDefault="00CA1F8C"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5ACD014" w14:textId="568A9099" w:rsidR="0086641B" w:rsidRPr="0062360C" w:rsidRDefault="00CA1F8C"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1B74883" w14:textId="2FB26072" w:rsidR="0086641B" w:rsidRPr="004F2242" w:rsidRDefault="00CA1F8C" w:rsidP="00987A41">
            <w:pPr>
              <w:rPr>
                <w:noProof/>
              </w:rPr>
            </w:pPr>
            <w:r w:rsidRPr="0058381D">
              <w:rPr>
                <w:rFonts w:asciiTheme="minorHAnsi" w:hAnsiTheme="minorHAnsi" w:cstheme="minorHAnsi"/>
                <w:noProof/>
              </w:rPr>
              <w:t>Wartość współczynnika strat dla energii biernej Q4</w:t>
            </w:r>
          </w:p>
        </w:tc>
        <w:tc>
          <w:tcPr>
            <w:tcW w:w="2834" w:type="dxa"/>
            <w:tcBorders>
              <w:top w:val="single" w:sz="4" w:space="0" w:color="auto"/>
              <w:left w:val="single" w:sz="4" w:space="0" w:color="auto"/>
              <w:bottom w:val="single" w:sz="4" w:space="0" w:color="auto"/>
              <w:right w:val="single" w:sz="4" w:space="0" w:color="auto"/>
            </w:tcBorders>
            <w:noWrap/>
          </w:tcPr>
          <w:p w14:paraId="7F659ABC" w14:textId="77777777" w:rsidR="0086641B" w:rsidRPr="0062360C" w:rsidRDefault="0086641B"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EE13A2" w14:textId="77777777" w:rsidR="0086641B" w:rsidRPr="0062360C" w:rsidRDefault="0086641B" w:rsidP="00FD354E">
            <w:pPr>
              <w:rPr>
                <w:noProof/>
              </w:rPr>
            </w:pPr>
          </w:p>
        </w:tc>
      </w:tr>
      <w:tr w:rsidR="00FD354E" w:rsidRPr="004D6282" w14:paraId="3A19B1A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FF58DE8" w14:textId="77777777" w:rsidR="00FD354E" w:rsidRPr="0062360C" w:rsidRDefault="00FD354E" w:rsidP="00FD354E">
            <w:pPr>
              <w:rPr>
                <w:noProof/>
              </w:rPr>
            </w:pPr>
            <w:r w:rsidRPr="0062360C">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0A51E955" w14:textId="77777777" w:rsidR="00FD354E" w:rsidRPr="0062360C" w:rsidRDefault="00FD354E" w:rsidP="00FD354E">
            <w:pPr>
              <w:rPr>
                <w:noProof/>
              </w:rPr>
            </w:pPr>
            <w:r w:rsidRPr="0062360C">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037112A9" w14:textId="77777777" w:rsidR="00FD354E" w:rsidRPr="0062360C" w:rsidRDefault="00FD354E" w:rsidP="00FD354E">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23E59A63" w14:textId="77777777" w:rsidR="00FD354E" w:rsidRPr="0062360C" w:rsidRDefault="00FD354E" w:rsidP="00FD354E">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A609C43" w14:textId="77777777" w:rsidR="00FD354E" w:rsidRPr="0062360C" w:rsidRDefault="00FD354E" w:rsidP="00FD354E">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7577714" w14:textId="77777777" w:rsidR="00FD354E" w:rsidRPr="0062360C" w:rsidRDefault="00FD354E" w:rsidP="00FD354E">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18011B5"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934259F"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940893" w14:textId="77777777" w:rsidR="00FD354E" w:rsidRPr="0062360C" w:rsidRDefault="00FD354E" w:rsidP="00FD354E">
            <w:pPr>
              <w:rPr>
                <w:noProof/>
              </w:rPr>
            </w:pPr>
            <w:r w:rsidRPr="0062360C">
              <w:rPr>
                <w:noProof/>
              </w:rPr>
              <w:t xml:space="preserve"> </w:t>
            </w:r>
          </w:p>
        </w:tc>
      </w:tr>
      <w:tr w:rsidR="00FD354E" w:rsidRPr="004D6282" w14:paraId="3DDE2A5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C0A9F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84408F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519E9F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E308B14" w14:textId="77777777" w:rsidR="00FD354E" w:rsidRPr="0062360C" w:rsidRDefault="00FD354E" w:rsidP="00FD354E">
            <w:pPr>
              <w:rPr>
                <w:noProof/>
              </w:rPr>
            </w:pPr>
            <w:r w:rsidRPr="0062360C">
              <w:rPr>
                <w:noProof/>
              </w:rPr>
              <w:t>MB</w:t>
            </w:r>
          </w:p>
        </w:tc>
        <w:tc>
          <w:tcPr>
            <w:tcW w:w="1388" w:type="dxa"/>
            <w:tcBorders>
              <w:top w:val="single" w:sz="4" w:space="0" w:color="auto"/>
              <w:left w:val="single" w:sz="4" w:space="0" w:color="auto"/>
              <w:bottom w:val="single" w:sz="4" w:space="0" w:color="auto"/>
              <w:right w:val="single" w:sz="4" w:space="0" w:color="auto"/>
            </w:tcBorders>
            <w:noWrap/>
          </w:tcPr>
          <w:p w14:paraId="075477E1"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4E879EA5"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3DE0AB7" w14:textId="77777777" w:rsidR="00FD354E" w:rsidRPr="0062360C" w:rsidRDefault="00FD354E" w:rsidP="00FD354E">
            <w:pPr>
              <w:rPr>
                <w:noProof/>
              </w:rPr>
            </w:pPr>
            <w:r w:rsidRPr="0062360C">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384DE21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EE7CE33" w14:textId="77777777" w:rsidR="00FD354E" w:rsidRPr="0062360C" w:rsidRDefault="00FD354E" w:rsidP="00FD354E">
            <w:pPr>
              <w:rPr>
                <w:noProof/>
              </w:rPr>
            </w:pPr>
          </w:p>
        </w:tc>
      </w:tr>
      <w:tr w:rsidR="00FD354E" w:rsidRPr="004D6282" w14:paraId="3AB5363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F0AD46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D82240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4AC8FAE"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B110B70" w14:textId="77777777" w:rsidR="00FD354E" w:rsidRPr="0062360C" w:rsidRDefault="00FD354E" w:rsidP="00FD354E">
            <w:pPr>
              <w:rPr>
                <w:noProof/>
              </w:rPr>
            </w:pPr>
            <w:r w:rsidRPr="0062360C">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77F079A9"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F784E84"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568FD30" w14:textId="77777777" w:rsidR="00FD354E" w:rsidRPr="0062360C" w:rsidRDefault="00FD354E" w:rsidP="00FD354E">
            <w:pPr>
              <w:rPr>
                <w:noProof/>
              </w:rPr>
            </w:pPr>
            <w:r w:rsidRPr="0062360C">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47C5EF1B" w14:textId="77777777" w:rsidR="00FD354E" w:rsidRPr="0062360C" w:rsidRDefault="00FD354E" w:rsidP="00FD354E">
            <w:pPr>
              <w:rPr>
                <w:noProof/>
              </w:rPr>
            </w:pPr>
            <w:r w:rsidRPr="0062360C">
              <w:rPr>
                <w:noProof/>
              </w:rPr>
              <w:t>E17;</w:t>
            </w:r>
          </w:p>
          <w:p w14:paraId="0F72C264" w14:textId="77777777" w:rsidR="00FD354E" w:rsidRPr="0062360C" w:rsidRDefault="00FD354E" w:rsidP="00FD354E">
            <w:pPr>
              <w:rPr>
                <w:noProof/>
              </w:rPr>
            </w:pPr>
            <w:r w:rsidRPr="0062360C">
              <w:rPr>
                <w:noProof/>
              </w:rPr>
              <w:t>E18</w:t>
            </w:r>
          </w:p>
        </w:tc>
        <w:tc>
          <w:tcPr>
            <w:tcW w:w="2692" w:type="dxa"/>
            <w:tcBorders>
              <w:top w:val="single" w:sz="4" w:space="0" w:color="auto"/>
              <w:left w:val="single" w:sz="4" w:space="0" w:color="auto"/>
              <w:bottom w:val="single" w:sz="4" w:space="0" w:color="auto"/>
              <w:right w:val="single" w:sz="4" w:space="0" w:color="auto"/>
            </w:tcBorders>
            <w:noWrap/>
            <w:hideMark/>
          </w:tcPr>
          <w:p w14:paraId="4098392A" w14:textId="77777777" w:rsidR="00FD354E" w:rsidRPr="0062360C" w:rsidRDefault="00FD354E" w:rsidP="00FD354E">
            <w:pPr>
              <w:rPr>
                <w:noProof/>
              </w:rPr>
            </w:pPr>
            <w:r w:rsidRPr="0062360C">
              <w:rPr>
                <w:noProof/>
              </w:rPr>
              <w:t>E17 – odbiorca</w:t>
            </w:r>
          </w:p>
          <w:p w14:paraId="2AD5DAFF" w14:textId="77777777" w:rsidR="00FD354E" w:rsidRPr="0062360C" w:rsidRDefault="00FD354E" w:rsidP="00FD354E">
            <w:pPr>
              <w:rPr>
                <w:noProof/>
              </w:rPr>
            </w:pPr>
            <w:r w:rsidRPr="0062360C">
              <w:rPr>
                <w:noProof/>
              </w:rPr>
              <w:t>E18 – wytwórca</w:t>
            </w:r>
          </w:p>
          <w:p w14:paraId="693F4133" w14:textId="77777777" w:rsidR="00FD354E" w:rsidRPr="0062360C" w:rsidRDefault="00FD354E" w:rsidP="00FD354E">
            <w:pPr>
              <w:rPr>
                <w:noProof/>
              </w:rPr>
            </w:pPr>
          </w:p>
        </w:tc>
      </w:tr>
      <w:tr w:rsidR="00FD354E" w:rsidRPr="004D6282" w14:paraId="44F3966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ECC88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AD5848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4A5D0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BDFA68B" w14:textId="77777777" w:rsidR="00FD354E" w:rsidRPr="0062360C" w:rsidRDefault="00FD354E" w:rsidP="00FD354E">
            <w:pPr>
              <w:rPr>
                <w:noProof/>
              </w:rPr>
            </w:pPr>
            <w:r w:rsidRPr="0062360C">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6E04E388"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C99CBB8"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32940AA" w14:textId="77777777" w:rsidR="00FD354E" w:rsidRPr="0062360C" w:rsidRDefault="00FD354E" w:rsidP="00FD354E">
            <w:pPr>
              <w:rPr>
                <w:noProof/>
              </w:rPr>
            </w:pPr>
            <w:r w:rsidRPr="0062360C">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20A28609" w14:textId="77777777" w:rsidR="00FD354E" w:rsidRPr="0062360C" w:rsidRDefault="00FD354E" w:rsidP="00FD354E">
            <w:pPr>
              <w:rPr>
                <w:noProof/>
              </w:rPr>
            </w:pPr>
            <w:r w:rsidRPr="0062360C">
              <w:rPr>
                <w:noProof/>
              </w:rPr>
              <w:t>ODB;</w:t>
            </w:r>
          </w:p>
          <w:p w14:paraId="15FCDDAA" w14:textId="77777777" w:rsidR="00FD354E" w:rsidRPr="0062360C" w:rsidRDefault="00FD354E" w:rsidP="00FD354E">
            <w:pPr>
              <w:rPr>
                <w:noProof/>
              </w:rPr>
            </w:pPr>
            <w:r w:rsidRPr="0062360C">
              <w:rPr>
                <w:noProof/>
              </w:rPr>
              <w:t>OZM;</w:t>
            </w:r>
          </w:p>
          <w:p w14:paraId="20D086CC" w14:textId="77777777" w:rsidR="00FD354E" w:rsidRPr="0062360C" w:rsidRDefault="00FD354E" w:rsidP="00FD354E">
            <w:pPr>
              <w:rPr>
                <w:noProof/>
              </w:rPr>
            </w:pPr>
            <w:r w:rsidRPr="0062360C">
              <w:rPr>
                <w:noProof/>
              </w:rPr>
              <w:t>PRO;</w:t>
            </w:r>
          </w:p>
          <w:p w14:paraId="7F39626A" w14:textId="77777777" w:rsidR="00FD354E" w:rsidRDefault="00FD354E" w:rsidP="00FD354E">
            <w:pPr>
              <w:rPr>
                <w:noProof/>
              </w:rPr>
            </w:pPr>
            <w:r w:rsidRPr="0062360C">
              <w:rPr>
                <w:noProof/>
              </w:rPr>
              <w:t>WYT</w:t>
            </w:r>
            <w:r w:rsidR="00B015C9">
              <w:rPr>
                <w:noProof/>
              </w:rPr>
              <w:t>;</w:t>
            </w:r>
          </w:p>
          <w:p w14:paraId="7ACFF0E2" w14:textId="1D9FE39C" w:rsidR="00B015C9" w:rsidRPr="0062360C" w:rsidRDefault="00B015C9" w:rsidP="00FD354E">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165917D3" w14:textId="77777777" w:rsidR="00FD354E" w:rsidRPr="0062360C" w:rsidRDefault="00FD354E" w:rsidP="00FD354E">
            <w:pPr>
              <w:rPr>
                <w:noProof/>
              </w:rPr>
            </w:pPr>
            <w:r w:rsidRPr="0062360C">
              <w:rPr>
                <w:noProof/>
              </w:rPr>
              <w:t>ODB – Odbiorca</w:t>
            </w:r>
          </w:p>
          <w:p w14:paraId="72F3A7BB" w14:textId="77777777" w:rsidR="00FD354E" w:rsidRPr="0062360C" w:rsidRDefault="00FD354E" w:rsidP="00FD354E">
            <w:pPr>
              <w:rPr>
                <w:noProof/>
              </w:rPr>
            </w:pPr>
            <w:r w:rsidRPr="0062360C">
              <w:rPr>
                <w:noProof/>
              </w:rPr>
              <w:t>OZM – Odbiorca z Mikroinstalacją</w:t>
            </w:r>
          </w:p>
          <w:p w14:paraId="0876A5FA" w14:textId="77777777" w:rsidR="00FD354E" w:rsidRPr="0062360C" w:rsidRDefault="00FD354E" w:rsidP="00FD354E">
            <w:pPr>
              <w:rPr>
                <w:noProof/>
              </w:rPr>
            </w:pPr>
            <w:r w:rsidRPr="0062360C">
              <w:rPr>
                <w:noProof/>
              </w:rPr>
              <w:t>PRO – Prosument</w:t>
            </w:r>
          </w:p>
          <w:p w14:paraId="19EB896D" w14:textId="3C86583A" w:rsidR="00FD354E" w:rsidRDefault="00FD354E" w:rsidP="00FD354E">
            <w:pPr>
              <w:rPr>
                <w:noProof/>
              </w:rPr>
            </w:pPr>
            <w:r w:rsidRPr="0062360C">
              <w:rPr>
                <w:noProof/>
              </w:rPr>
              <w:t xml:space="preserve">WYT </w:t>
            </w:r>
            <w:r w:rsidR="00B015C9">
              <w:rPr>
                <w:noProof/>
              </w:rPr>
              <w:t>–</w:t>
            </w:r>
            <w:r w:rsidRPr="0062360C">
              <w:rPr>
                <w:noProof/>
              </w:rPr>
              <w:t xml:space="preserve"> Wytwórca</w:t>
            </w:r>
          </w:p>
          <w:p w14:paraId="4ACA10CE" w14:textId="2CDEB1B3" w:rsidR="00B015C9" w:rsidRPr="0062360C" w:rsidRDefault="00B015C9" w:rsidP="00FD354E">
            <w:pPr>
              <w:rPr>
                <w:noProof/>
              </w:rPr>
            </w:pPr>
            <w:r>
              <w:rPr>
                <w:noProof/>
              </w:rPr>
              <w:t>MAG – Magazyn energii</w:t>
            </w:r>
          </w:p>
        </w:tc>
      </w:tr>
      <w:tr w:rsidR="00FD354E" w:rsidRPr="004D6282" w14:paraId="58220AF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DD2EDA" w14:textId="57817CDC" w:rsidR="00FD354E" w:rsidRPr="0062360C" w:rsidRDefault="00FD354E" w:rsidP="00FD354E">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735B47B2"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FDA6417"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83E7389" w14:textId="77777777" w:rsidR="00FD354E" w:rsidRPr="0062360C" w:rsidRDefault="00FD354E" w:rsidP="00FD354E">
            <w:pPr>
              <w:rPr>
                <w:noProof/>
              </w:rPr>
            </w:pPr>
            <w:r w:rsidRPr="0062360C">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tcPr>
          <w:p w14:paraId="1EE33CEB"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0EA4B74D"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018B3BA" w14:textId="77777777" w:rsidR="00FD354E" w:rsidRPr="0062360C" w:rsidRDefault="00FD354E" w:rsidP="00FD354E">
            <w:pPr>
              <w:rPr>
                <w:noProof/>
              </w:rPr>
            </w:pPr>
            <w:r w:rsidRPr="0062360C">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tcPr>
          <w:p w14:paraId="2EB3CD99" w14:textId="77777777" w:rsidR="00FD354E" w:rsidRPr="0062360C" w:rsidRDefault="00FD354E" w:rsidP="00FD354E">
            <w:pPr>
              <w:rPr>
                <w:noProof/>
              </w:rPr>
            </w:pPr>
            <w:r w:rsidRPr="0062360C">
              <w:rPr>
                <w:noProof/>
              </w:rPr>
              <w:t xml:space="preserve">E13; </w:t>
            </w:r>
          </w:p>
          <w:p w14:paraId="42E3370E" w14:textId="77777777" w:rsidR="00FD354E" w:rsidRPr="0062360C" w:rsidRDefault="00FD354E" w:rsidP="00FD354E">
            <w:pPr>
              <w:rPr>
                <w:noProof/>
              </w:rPr>
            </w:pPr>
            <w:r w:rsidRPr="0062360C">
              <w:rPr>
                <w:noProof/>
              </w:rPr>
              <w:t>E14;</w:t>
            </w:r>
          </w:p>
          <w:p w14:paraId="21C3F113" w14:textId="77777777" w:rsidR="00FD354E" w:rsidRPr="0062360C" w:rsidRDefault="00FD354E" w:rsidP="00FD354E">
            <w:pPr>
              <w:rPr>
                <w:noProof/>
              </w:rPr>
            </w:pPr>
            <w:r w:rsidRPr="0062360C">
              <w:rPr>
                <w:noProof/>
              </w:rPr>
              <w:t>E16;</w:t>
            </w:r>
          </w:p>
          <w:p w14:paraId="75042956" w14:textId="77777777" w:rsidR="00FD354E" w:rsidRPr="0062360C" w:rsidRDefault="00FD354E" w:rsidP="00FD354E">
            <w:pPr>
              <w:rPr>
                <w:noProof/>
              </w:rPr>
            </w:pPr>
            <w:r w:rsidRPr="0062360C">
              <w:rPr>
                <w:noProof/>
              </w:rPr>
              <w:t>EPSZ</w:t>
            </w:r>
          </w:p>
          <w:p w14:paraId="3BB2B45D"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1BE31D2" w14:textId="77777777" w:rsidR="00FD354E" w:rsidRPr="0062360C" w:rsidRDefault="00FD354E" w:rsidP="00FD354E">
            <w:pPr>
              <w:rPr>
                <w:noProof/>
              </w:rPr>
            </w:pPr>
            <w:r w:rsidRPr="0062360C">
              <w:rPr>
                <w:noProof/>
              </w:rPr>
              <w:t>E13 – pomiar profilu obciązenia (continuous)</w:t>
            </w:r>
          </w:p>
          <w:p w14:paraId="088A1D8F" w14:textId="77777777" w:rsidR="00FD354E" w:rsidRPr="0062360C" w:rsidRDefault="00FD354E" w:rsidP="00FD354E">
            <w:pPr>
              <w:rPr>
                <w:noProof/>
              </w:rPr>
            </w:pPr>
            <w:r w:rsidRPr="0062360C">
              <w:rPr>
                <w:noProof/>
              </w:rPr>
              <w:t>E14 – pomiar rejestrów zuzycia (non-continuous)</w:t>
            </w:r>
          </w:p>
          <w:p w14:paraId="359CA960" w14:textId="77777777" w:rsidR="00FD354E" w:rsidRPr="0062360C" w:rsidRDefault="00FD354E" w:rsidP="00FD354E">
            <w:pPr>
              <w:rPr>
                <w:noProof/>
              </w:rPr>
            </w:pPr>
            <w:r w:rsidRPr="0062360C">
              <w:rPr>
                <w:noProof/>
              </w:rPr>
              <w:t>E16 – brak pomiaru – ryczałt (not-metered)</w:t>
            </w:r>
          </w:p>
          <w:p w14:paraId="561AAB14" w14:textId="77777777" w:rsidR="00FD354E" w:rsidRPr="0062360C" w:rsidRDefault="00FD354E" w:rsidP="00FD354E">
            <w:pPr>
              <w:rPr>
                <w:noProof/>
              </w:rPr>
            </w:pPr>
            <w:r w:rsidRPr="0062360C">
              <w:rPr>
                <w:noProof/>
              </w:rPr>
              <w:t xml:space="preserve">EPSZ – pomiar sumy zuzycia – pre-paid </w:t>
            </w:r>
          </w:p>
        </w:tc>
      </w:tr>
      <w:tr w:rsidR="00FD354E" w:rsidRPr="004D6282" w14:paraId="483CEFA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0C54E4"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D21858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A0C1F3A"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E16BABA" w14:textId="77777777" w:rsidR="00FD354E" w:rsidRPr="0062360C" w:rsidRDefault="00FD354E" w:rsidP="00FD354E">
            <w:pPr>
              <w:rPr>
                <w:noProof/>
              </w:rPr>
            </w:pPr>
            <w:r w:rsidRPr="0062360C">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tcPr>
          <w:p w14:paraId="2906566D"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732E59CD"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5438153E" w14:textId="77777777" w:rsidR="00FD354E" w:rsidRPr="0062360C" w:rsidRDefault="00FD354E" w:rsidP="00FD354E">
            <w:pPr>
              <w:rPr>
                <w:noProof/>
              </w:rPr>
            </w:pPr>
            <w:r w:rsidRPr="0062360C">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tcPr>
          <w:p w14:paraId="0693CA76" w14:textId="77777777" w:rsidR="00FD354E" w:rsidRPr="0062360C" w:rsidRDefault="00FD354E" w:rsidP="00FD354E">
            <w:pPr>
              <w:rPr>
                <w:noProof/>
              </w:rPr>
            </w:pPr>
            <w:r w:rsidRPr="0062360C">
              <w:rPr>
                <w:noProof/>
              </w:rPr>
              <w:t>E01;</w:t>
            </w:r>
          </w:p>
          <w:p w14:paraId="6ECAC9A9" w14:textId="77777777" w:rsidR="00FD354E" w:rsidRPr="0062360C" w:rsidRDefault="00FD354E" w:rsidP="00FD354E">
            <w:pPr>
              <w:rPr>
                <w:noProof/>
              </w:rPr>
            </w:pPr>
            <w:r w:rsidRPr="0062360C">
              <w:rPr>
                <w:noProof/>
              </w:rPr>
              <w:t>E02</w:t>
            </w:r>
          </w:p>
        </w:tc>
        <w:tc>
          <w:tcPr>
            <w:tcW w:w="2692" w:type="dxa"/>
            <w:tcBorders>
              <w:top w:val="single" w:sz="4" w:space="0" w:color="auto"/>
              <w:left w:val="single" w:sz="4" w:space="0" w:color="auto"/>
              <w:bottom w:val="single" w:sz="4" w:space="0" w:color="auto"/>
              <w:right w:val="single" w:sz="4" w:space="0" w:color="auto"/>
            </w:tcBorders>
            <w:noWrap/>
          </w:tcPr>
          <w:p w14:paraId="74A74C75" w14:textId="77777777" w:rsidR="00FD354E" w:rsidRPr="0062360C" w:rsidRDefault="00FD354E" w:rsidP="00FD354E">
            <w:pPr>
              <w:rPr>
                <w:noProof/>
              </w:rPr>
            </w:pPr>
            <w:r w:rsidRPr="0062360C">
              <w:rPr>
                <w:noProof/>
              </w:rPr>
              <w:t>E01 – rozliczenie według profilu rzeczywistego (profiled)</w:t>
            </w:r>
          </w:p>
          <w:p w14:paraId="512D0C47" w14:textId="77777777" w:rsidR="00FD354E" w:rsidRPr="0062360C" w:rsidRDefault="00FD354E" w:rsidP="00FD354E">
            <w:pPr>
              <w:rPr>
                <w:noProof/>
              </w:rPr>
            </w:pPr>
            <w:r w:rsidRPr="0062360C">
              <w:rPr>
                <w:noProof/>
              </w:rPr>
              <w:t xml:space="preserve">E02 – rozliczenie według grafiku (non-profiled) </w:t>
            </w:r>
          </w:p>
        </w:tc>
      </w:tr>
      <w:tr w:rsidR="00FD354E" w:rsidRPr="004D6282" w14:paraId="2F4A45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4C3078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903A2ED"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B8E2762"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7898070" w14:textId="77777777" w:rsidR="00FD354E" w:rsidRPr="0062360C" w:rsidRDefault="00FD354E" w:rsidP="00FD354E">
            <w:pPr>
              <w:rPr>
                <w:noProof/>
              </w:rPr>
            </w:pPr>
            <w:r w:rsidRPr="0062360C">
              <w:rPr>
                <w:noProof/>
              </w:rPr>
              <w:t>Cykl odczytowy</w:t>
            </w:r>
          </w:p>
        </w:tc>
        <w:tc>
          <w:tcPr>
            <w:tcW w:w="1388" w:type="dxa"/>
            <w:tcBorders>
              <w:top w:val="single" w:sz="4" w:space="0" w:color="auto"/>
              <w:left w:val="single" w:sz="4" w:space="0" w:color="auto"/>
              <w:bottom w:val="single" w:sz="4" w:space="0" w:color="auto"/>
              <w:right w:val="single" w:sz="4" w:space="0" w:color="auto"/>
            </w:tcBorders>
            <w:noWrap/>
          </w:tcPr>
          <w:p w14:paraId="21113E7A"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D96967A"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5179D17" w14:textId="77777777" w:rsidR="00FD354E" w:rsidRPr="0062360C" w:rsidRDefault="00FD354E" w:rsidP="00FD354E">
            <w:pPr>
              <w:rPr>
                <w:noProof/>
              </w:rPr>
            </w:pPr>
            <w:r w:rsidRPr="0062360C">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tcPr>
          <w:p w14:paraId="75F23BDE" w14:textId="77777777" w:rsidR="00FD354E" w:rsidRPr="0062360C" w:rsidRDefault="00FD354E" w:rsidP="00FD354E">
            <w:pPr>
              <w:rPr>
                <w:noProof/>
              </w:rPr>
            </w:pPr>
            <w:r w:rsidRPr="0062360C">
              <w:rPr>
                <w:noProof/>
              </w:rPr>
              <w:t>1MC;</w:t>
            </w:r>
          </w:p>
          <w:p w14:paraId="68EF9C8C" w14:textId="77777777" w:rsidR="00FD354E" w:rsidRPr="0062360C" w:rsidRDefault="00FD354E" w:rsidP="00FD354E">
            <w:pPr>
              <w:rPr>
                <w:noProof/>
              </w:rPr>
            </w:pPr>
            <w:r w:rsidRPr="0062360C">
              <w:rPr>
                <w:noProof/>
              </w:rPr>
              <w:t>2MC1;</w:t>
            </w:r>
          </w:p>
          <w:p w14:paraId="4B558C16" w14:textId="77777777" w:rsidR="00FD354E" w:rsidRPr="0062360C" w:rsidRDefault="00FD354E" w:rsidP="00FD354E">
            <w:pPr>
              <w:rPr>
                <w:noProof/>
              </w:rPr>
            </w:pPr>
            <w:r w:rsidRPr="0062360C">
              <w:rPr>
                <w:noProof/>
              </w:rPr>
              <w:t>2MC2</w:t>
            </w:r>
          </w:p>
        </w:tc>
        <w:tc>
          <w:tcPr>
            <w:tcW w:w="2692" w:type="dxa"/>
            <w:tcBorders>
              <w:top w:val="single" w:sz="4" w:space="0" w:color="auto"/>
              <w:left w:val="single" w:sz="4" w:space="0" w:color="auto"/>
              <w:bottom w:val="single" w:sz="4" w:space="0" w:color="auto"/>
              <w:right w:val="single" w:sz="4" w:space="0" w:color="auto"/>
            </w:tcBorders>
            <w:noWrap/>
          </w:tcPr>
          <w:p w14:paraId="2BEC110B" w14:textId="77777777" w:rsidR="00FD354E" w:rsidRPr="0062360C" w:rsidRDefault="00FD354E" w:rsidP="00FD354E">
            <w:pPr>
              <w:rPr>
                <w:noProof/>
              </w:rPr>
            </w:pPr>
            <w:r w:rsidRPr="0062360C">
              <w:rPr>
                <w:noProof/>
              </w:rPr>
              <w:t>1MC - jednomiesięczny</w:t>
            </w:r>
          </w:p>
          <w:p w14:paraId="1A569FCD" w14:textId="77777777" w:rsidR="00FD354E" w:rsidRPr="0062360C" w:rsidRDefault="00FD354E" w:rsidP="00FD354E">
            <w:pPr>
              <w:rPr>
                <w:noProof/>
              </w:rPr>
            </w:pPr>
            <w:r w:rsidRPr="0062360C">
              <w:rPr>
                <w:noProof/>
              </w:rPr>
              <w:t>2MC1 – dwumiesięczny nieparzysty</w:t>
            </w:r>
          </w:p>
          <w:p w14:paraId="083D35EC" w14:textId="77777777" w:rsidR="00FD354E" w:rsidRPr="0062360C" w:rsidRDefault="00FD354E" w:rsidP="00FD354E">
            <w:pPr>
              <w:rPr>
                <w:noProof/>
              </w:rPr>
            </w:pPr>
            <w:r w:rsidRPr="0062360C">
              <w:rPr>
                <w:noProof/>
              </w:rPr>
              <w:t>2MC2 – dwumiesięczny parzysty</w:t>
            </w:r>
          </w:p>
        </w:tc>
      </w:tr>
      <w:tr w:rsidR="00FD354E" w:rsidRPr="004D6282" w14:paraId="0A6F046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F69487F"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50F213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079A568"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CB2E44" w14:textId="77777777" w:rsidR="00FD354E" w:rsidRPr="0062360C" w:rsidRDefault="00FD354E" w:rsidP="00FD354E">
            <w:pPr>
              <w:rPr>
                <w:noProof/>
              </w:rPr>
            </w:pPr>
            <w:r w:rsidRPr="0062360C">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6EBADC57"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1A3E1A8"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7149ACF" w14:textId="77777777" w:rsidR="00FD354E" w:rsidRPr="0062360C" w:rsidRDefault="00FD354E" w:rsidP="00FD354E">
            <w:pPr>
              <w:rPr>
                <w:noProof/>
              </w:rPr>
            </w:pPr>
            <w:r w:rsidRPr="0062360C">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4C83DA8E" w14:textId="77777777" w:rsidR="00FD354E" w:rsidRPr="0062360C" w:rsidRDefault="00FD354E" w:rsidP="00FD354E">
            <w:pPr>
              <w:rPr>
                <w:noProof/>
              </w:rPr>
            </w:pPr>
            <w:r w:rsidRPr="0062360C">
              <w:rPr>
                <w:noProof/>
              </w:rPr>
              <w:t>E01;</w:t>
            </w:r>
          </w:p>
          <w:p w14:paraId="79644DE1" w14:textId="77777777" w:rsidR="00FD354E" w:rsidRPr="0062360C" w:rsidRDefault="00FD354E" w:rsidP="00FD354E">
            <w:pPr>
              <w:rPr>
                <w:noProof/>
              </w:rPr>
            </w:pPr>
            <w:r w:rsidRPr="0062360C">
              <w:rPr>
                <w:noProof/>
              </w:rPr>
              <w:t>E02</w:t>
            </w:r>
          </w:p>
          <w:p w14:paraId="180C97D8"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629EA8C" w14:textId="77777777" w:rsidR="00FD354E" w:rsidRPr="0062360C" w:rsidRDefault="00FD354E" w:rsidP="00FD354E">
            <w:pPr>
              <w:rPr>
                <w:noProof/>
              </w:rPr>
            </w:pPr>
            <w:r w:rsidRPr="0062360C">
              <w:rPr>
                <w:noProof/>
              </w:rPr>
              <w:t>E01 – umowa dystrybucyjna</w:t>
            </w:r>
          </w:p>
          <w:p w14:paraId="0117D5BA" w14:textId="77777777" w:rsidR="00FD354E" w:rsidRPr="0062360C" w:rsidRDefault="00FD354E" w:rsidP="00FD354E">
            <w:pPr>
              <w:rPr>
                <w:noProof/>
              </w:rPr>
            </w:pPr>
            <w:r w:rsidRPr="0062360C">
              <w:rPr>
                <w:noProof/>
              </w:rPr>
              <w:t xml:space="preserve">E02 – umowa kompleksowa </w:t>
            </w:r>
          </w:p>
        </w:tc>
      </w:tr>
      <w:tr w:rsidR="00FD354E" w:rsidRPr="004D6282" w14:paraId="54F396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007E5D6"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A093DF7"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3F9AE839"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4CBB517" w14:textId="77777777" w:rsidR="00FD354E" w:rsidRPr="0062360C" w:rsidRDefault="00FD354E" w:rsidP="00FD354E">
            <w:pPr>
              <w:rPr>
                <w:noProof/>
              </w:rPr>
            </w:pPr>
            <w:r w:rsidRPr="0062360C">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tcPr>
          <w:p w14:paraId="05EEF9CB"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3BF18A55" w14:textId="77777777" w:rsidR="00FD354E" w:rsidRPr="0062360C" w:rsidRDefault="00FD354E" w:rsidP="00FD354E">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C54B173" w14:textId="77777777" w:rsidR="00FD354E" w:rsidRPr="0062360C" w:rsidRDefault="00FD354E" w:rsidP="00FD354E">
            <w:pPr>
              <w:rPr>
                <w:noProof/>
              </w:rPr>
            </w:pPr>
            <w:r w:rsidRPr="0062360C">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tcPr>
          <w:p w14:paraId="18286910" w14:textId="77777777" w:rsidR="00FD354E" w:rsidRPr="0062360C" w:rsidRDefault="00FD354E" w:rsidP="00FD354E">
            <w:pPr>
              <w:rPr>
                <w:noProof/>
              </w:rPr>
            </w:pPr>
            <w:r w:rsidRPr="0062360C">
              <w:rPr>
                <w:noProof/>
              </w:rPr>
              <w:t>EPOD;</w:t>
            </w:r>
          </w:p>
          <w:p w14:paraId="61534DF2" w14:textId="77777777" w:rsidR="00FD354E" w:rsidRPr="0062360C" w:rsidRDefault="00FD354E" w:rsidP="00FD354E">
            <w:pPr>
              <w:rPr>
                <w:noProof/>
              </w:rPr>
            </w:pPr>
            <w:r w:rsidRPr="0062360C">
              <w:rPr>
                <w:noProof/>
              </w:rPr>
              <w:t>EREZ;</w:t>
            </w:r>
          </w:p>
          <w:p w14:paraId="53E23386" w14:textId="77777777" w:rsidR="00FD354E" w:rsidRPr="0062360C" w:rsidRDefault="00FD354E" w:rsidP="00FD354E">
            <w:pPr>
              <w:rPr>
                <w:noProof/>
              </w:rPr>
            </w:pPr>
            <w:r w:rsidRPr="0062360C">
              <w:rPr>
                <w:noProof/>
              </w:rPr>
              <w:t>ESZU</w:t>
            </w:r>
          </w:p>
        </w:tc>
        <w:tc>
          <w:tcPr>
            <w:tcW w:w="2692" w:type="dxa"/>
            <w:tcBorders>
              <w:top w:val="single" w:sz="4" w:space="0" w:color="auto"/>
              <w:left w:val="single" w:sz="4" w:space="0" w:color="auto"/>
              <w:bottom w:val="single" w:sz="4" w:space="0" w:color="auto"/>
              <w:right w:val="single" w:sz="4" w:space="0" w:color="auto"/>
            </w:tcBorders>
            <w:noWrap/>
          </w:tcPr>
          <w:p w14:paraId="27DF8A20" w14:textId="77777777" w:rsidR="00FD354E" w:rsidRPr="0062360C" w:rsidRDefault="00FD354E" w:rsidP="00FD354E">
            <w:pPr>
              <w:rPr>
                <w:noProof/>
              </w:rPr>
            </w:pPr>
            <w:r w:rsidRPr="0062360C">
              <w:rPr>
                <w:noProof/>
              </w:rPr>
              <w:t>EPOD -  podstawowa</w:t>
            </w:r>
          </w:p>
          <w:p w14:paraId="45C2BD6C" w14:textId="77777777" w:rsidR="00FD354E" w:rsidRPr="0062360C" w:rsidRDefault="00FD354E" w:rsidP="00FD354E">
            <w:pPr>
              <w:rPr>
                <w:noProof/>
              </w:rPr>
            </w:pPr>
            <w:r w:rsidRPr="0062360C">
              <w:rPr>
                <w:noProof/>
              </w:rPr>
              <w:t>EREZ -  rezerwowa</w:t>
            </w:r>
          </w:p>
          <w:p w14:paraId="5AE9C33B" w14:textId="77777777" w:rsidR="00FD354E" w:rsidRPr="0062360C" w:rsidRDefault="00FD354E" w:rsidP="00FD354E">
            <w:pPr>
              <w:rPr>
                <w:noProof/>
              </w:rPr>
            </w:pPr>
            <w:r w:rsidRPr="0062360C">
              <w:rPr>
                <w:noProof/>
              </w:rPr>
              <w:t xml:space="preserve"> ESZU – z urzędu</w:t>
            </w:r>
          </w:p>
        </w:tc>
      </w:tr>
      <w:tr w:rsidR="00FD354E" w:rsidRPr="004D6282" w14:paraId="093476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FF31DC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CC94C67"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84FCB5"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5DF9E2B" w14:textId="77777777" w:rsidR="00FD354E" w:rsidRPr="004D6282" w:rsidRDefault="00FD354E" w:rsidP="00FD354E">
            <w:pPr>
              <w:rPr>
                <w:noProof/>
              </w:rPr>
            </w:pPr>
            <w:r w:rsidRPr="004D6282">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2EC3BF79"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695555B"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9F85A13" w14:textId="77777777" w:rsidR="00FD354E" w:rsidRPr="004D6282" w:rsidRDefault="00FD354E" w:rsidP="00FD354E">
            <w:pPr>
              <w:rPr>
                <w:noProof/>
              </w:rPr>
            </w:pPr>
            <w:r w:rsidRPr="004D6282">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57A478D2" w14:textId="77777777" w:rsidR="00FD354E" w:rsidRPr="004D6282" w:rsidRDefault="00FD354E" w:rsidP="00FD354E">
            <w:pPr>
              <w:rPr>
                <w:noProof/>
              </w:rPr>
            </w:pPr>
            <w:r w:rsidRPr="004D6282">
              <w:rPr>
                <w:noProof/>
              </w:rPr>
              <w:t>2M;</w:t>
            </w:r>
          </w:p>
          <w:p w14:paraId="5BBBFC09" w14:textId="77777777" w:rsidR="00FD354E" w:rsidRPr="004D6282" w:rsidRDefault="00FD354E" w:rsidP="00FD354E">
            <w:pPr>
              <w:rPr>
                <w:noProof/>
              </w:rPr>
            </w:pPr>
            <w:r w:rsidRPr="004D6282">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55C0C6C0" w14:textId="77777777" w:rsidR="00FD354E" w:rsidRPr="004D6282" w:rsidRDefault="00FD354E" w:rsidP="00FD354E">
            <w:pPr>
              <w:rPr>
                <w:noProof/>
              </w:rPr>
            </w:pPr>
            <w:r w:rsidRPr="004D6282">
              <w:rPr>
                <w:noProof/>
              </w:rPr>
              <w:t>2M - sześć razy w roku - dwumiesięczny odczyt</w:t>
            </w:r>
          </w:p>
          <w:p w14:paraId="5F9599A7" w14:textId="77777777" w:rsidR="00FD354E" w:rsidRPr="004D6282" w:rsidRDefault="00FD354E" w:rsidP="00FD354E">
            <w:pPr>
              <w:rPr>
                <w:noProof/>
              </w:rPr>
            </w:pPr>
            <w:r w:rsidRPr="004D6282">
              <w:rPr>
                <w:noProof/>
              </w:rPr>
              <w:t xml:space="preserve">1M - dwanaście razy w roku - miesięczny odczyt </w:t>
            </w:r>
          </w:p>
        </w:tc>
      </w:tr>
      <w:tr w:rsidR="00FD354E" w:rsidRPr="004D6282" w14:paraId="772D74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CBACBD4"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52A6831"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EC1A6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ABD01BC" w14:textId="77777777" w:rsidR="00FD354E" w:rsidRPr="004D6282" w:rsidRDefault="00FD354E" w:rsidP="00FD354E">
            <w:pPr>
              <w:rPr>
                <w:noProof/>
              </w:rPr>
            </w:pPr>
            <w:r w:rsidRPr="004D6282">
              <w:rPr>
                <w:noProof/>
              </w:rPr>
              <w:t xml:space="preserve">Poziom napięcia zainstalowania </w:t>
            </w:r>
            <w:r w:rsidRPr="004D6282">
              <w:rPr>
                <w:noProof/>
              </w:rPr>
              <w:lastRenderedPageBreak/>
              <w:t xml:space="preserve">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4FF864DC" w14:textId="77777777" w:rsidR="00FD354E" w:rsidRPr="004D6282" w:rsidRDefault="00FD354E" w:rsidP="00FD354E">
            <w:pPr>
              <w:rPr>
                <w:noProof/>
              </w:rPr>
            </w:pPr>
            <w:r w:rsidRPr="004D6282">
              <w:rPr>
                <w:noProof/>
              </w:rPr>
              <w:lastRenderedPageBreak/>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742246A" w14:textId="1E2A4AF7" w:rsidR="00FD354E" w:rsidRPr="004D6282" w:rsidRDefault="00495346"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F7BBDD8" w14:textId="40D16F2D" w:rsidR="00FD354E" w:rsidRPr="004D6282" w:rsidRDefault="00FD354E" w:rsidP="00495346">
            <w:pPr>
              <w:rPr>
                <w:noProof/>
              </w:rPr>
            </w:pPr>
            <w:r w:rsidRPr="004D6282">
              <w:rPr>
                <w:noProof/>
              </w:rPr>
              <w:t>Poziom napięcia za</w:t>
            </w:r>
            <w:r w:rsidR="00495346">
              <w:rPr>
                <w:noProof/>
              </w:rPr>
              <w:t>instalowania układu pomiarowego</w:t>
            </w:r>
            <w:r w:rsidR="00495346" w:rsidRPr="00495346">
              <w:rPr>
                <w:noProof/>
              </w:rPr>
              <w:t xml:space="preserve">. </w:t>
            </w:r>
            <w:r w:rsidR="00495346" w:rsidRPr="00495346">
              <w:rPr>
                <w:rFonts w:asciiTheme="minorHAnsi" w:hAnsiTheme="minorHAnsi" w:cstheme="minorHAnsi"/>
                <w:noProof/>
              </w:rPr>
              <w:t xml:space="preserve">Atrybut niewymagany wyłącznie dla PPE obiektów wirtualnych. Dla </w:t>
            </w:r>
            <w:r w:rsidR="00495346" w:rsidRPr="00495346">
              <w:rPr>
                <w:rFonts w:asciiTheme="minorHAnsi" w:hAnsiTheme="minorHAnsi" w:cstheme="minorHAnsi"/>
                <w:noProof/>
              </w:rPr>
              <w:lastRenderedPageBreak/>
              <w:t xml:space="preserve">pozostałych PPE atrybut obowiązkowy. </w:t>
            </w:r>
          </w:p>
        </w:tc>
        <w:tc>
          <w:tcPr>
            <w:tcW w:w="2834" w:type="dxa"/>
            <w:tcBorders>
              <w:top w:val="single" w:sz="4" w:space="0" w:color="auto"/>
              <w:left w:val="single" w:sz="4" w:space="0" w:color="auto"/>
              <w:bottom w:val="single" w:sz="4" w:space="0" w:color="auto"/>
              <w:right w:val="single" w:sz="4" w:space="0" w:color="auto"/>
            </w:tcBorders>
            <w:noWrap/>
            <w:hideMark/>
          </w:tcPr>
          <w:p w14:paraId="192EB7F3" w14:textId="77777777" w:rsidR="00FD354E" w:rsidRPr="004D6282" w:rsidRDefault="00FD354E" w:rsidP="00FD354E">
            <w:pPr>
              <w:rPr>
                <w:noProof/>
              </w:rPr>
            </w:pPr>
            <w:r w:rsidRPr="004D6282">
              <w:rPr>
                <w:noProof/>
              </w:rPr>
              <w:lastRenderedPageBreak/>
              <w:t>E06;</w:t>
            </w:r>
          </w:p>
          <w:p w14:paraId="3053ACC3" w14:textId="77777777" w:rsidR="00FD354E" w:rsidRPr="004D6282" w:rsidRDefault="00FD354E" w:rsidP="00FD354E">
            <w:pPr>
              <w:rPr>
                <w:noProof/>
              </w:rPr>
            </w:pPr>
            <w:r w:rsidRPr="004D6282">
              <w:rPr>
                <w:noProof/>
              </w:rPr>
              <w:t>E05;</w:t>
            </w:r>
          </w:p>
          <w:p w14:paraId="15177342" w14:textId="77777777" w:rsidR="00FD354E" w:rsidRPr="004D6282" w:rsidRDefault="00FD354E" w:rsidP="00FD354E">
            <w:pPr>
              <w:rPr>
                <w:noProof/>
              </w:rPr>
            </w:pPr>
            <w:r w:rsidRPr="004D6282">
              <w:rPr>
                <w:noProof/>
              </w:rPr>
              <w:t xml:space="preserve">E04; </w:t>
            </w:r>
          </w:p>
          <w:p w14:paraId="3FAD6A37" w14:textId="77777777" w:rsidR="00FD354E" w:rsidRPr="004D6282" w:rsidRDefault="00FD354E" w:rsidP="00FD354E">
            <w:pPr>
              <w:rPr>
                <w:noProof/>
              </w:rPr>
            </w:pPr>
            <w:r w:rsidRPr="004D6282">
              <w:rPr>
                <w:noProof/>
              </w:rPr>
              <w:t>E03</w:t>
            </w:r>
          </w:p>
          <w:p w14:paraId="7AD0A581" w14:textId="77777777" w:rsidR="00FD354E" w:rsidRPr="004D6282" w:rsidRDefault="00FD354E" w:rsidP="00FD354E">
            <w:pPr>
              <w:rPr>
                <w:noProof/>
              </w:rPr>
            </w:pPr>
            <w:r w:rsidRPr="004D6282">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6A4ACA" w14:textId="77777777" w:rsidR="00FD354E" w:rsidRPr="004D6282" w:rsidRDefault="00FD354E" w:rsidP="00FD354E">
            <w:pPr>
              <w:rPr>
                <w:noProof/>
                <w:lang w:val="de-DE"/>
              </w:rPr>
            </w:pPr>
            <w:r w:rsidRPr="004D6282">
              <w:rPr>
                <w:noProof/>
                <w:lang w:val="de-DE"/>
              </w:rPr>
              <w:lastRenderedPageBreak/>
              <w:t>E06 – niskie – low voltage</w:t>
            </w:r>
          </w:p>
          <w:p w14:paraId="55C3E3D9" w14:textId="77777777" w:rsidR="00FD354E" w:rsidRPr="004D6282" w:rsidRDefault="00FD354E" w:rsidP="00FD354E">
            <w:pPr>
              <w:rPr>
                <w:noProof/>
                <w:lang w:val="de-DE"/>
              </w:rPr>
            </w:pPr>
            <w:r w:rsidRPr="004D6282">
              <w:rPr>
                <w:noProof/>
                <w:lang w:val="de-DE"/>
              </w:rPr>
              <w:t>E05 – średnie – medium voltage</w:t>
            </w:r>
          </w:p>
          <w:p w14:paraId="5708EC13" w14:textId="77777777" w:rsidR="00FD354E" w:rsidRPr="004D6282" w:rsidRDefault="00FD354E" w:rsidP="00FD354E">
            <w:pPr>
              <w:rPr>
                <w:noProof/>
                <w:lang w:val="de-DE"/>
              </w:rPr>
            </w:pPr>
            <w:r w:rsidRPr="004D6282">
              <w:rPr>
                <w:noProof/>
                <w:lang w:val="de-DE"/>
              </w:rPr>
              <w:lastRenderedPageBreak/>
              <w:t>E04 – wysokie – high voltage</w:t>
            </w:r>
          </w:p>
          <w:p w14:paraId="4515FA3B" w14:textId="0CDB359C" w:rsidR="00FD354E" w:rsidRPr="004D6282" w:rsidRDefault="00FD354E" w:rsidP="00E72FCC">
            <w:pPr>
              <w:rPr>
                <w:noProof/>
                <w:lang w:val="de-DE"/>
              </w:rPr>
            </w:pPr>
            <w:r w:rsidRPr="004D6282">
              <w:rPr>
                <w:noProof/>
                <w:lang w:val="de-DE"/>
              </w:rPr>
              <w:t xml:space="preserve">E03 – najwyższe – maximum voltage  </w:t>
            </w:r>
          </w:p>
        </w:tc>
      </w:tr>
      <w:tr w:rsidR="00FD354E" w:rsidRPr="004D6282" w14:paraId="574A7BC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5DE7F74" w14:textId="77777777" w:rsidR="00FD354E" w:rsidRPr="004D6282" w:rsidRDefault="00FD354E" w:rsidP="00FD354E">
            <w:pPr>
              <w:rPr>
                <w:noProof/>
                <w:lang w:val="de-DE"/>
              </w:rPr>
            </w:pPr>
            <w:r w:rsidRPr="004D6282">
              <w:rPr>
                <w:noProof/>
                <w:lang w:val="de-DE"/>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3CC3A6A" w14:textId="77777777" w:rsidR="00FD354E" w:rsidRPr="004D6282" w:rsidRDefault="00FD354E" w:rsidP="00FD354E">
            <w:pPr>
              <w:rPr>
                <w:noProof/>
                <w:lang w:val="de-DE"/>
              </w:rPr>
            </w:pPr>
            <w:r w:rsidRPr="004D6282">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E9D3F8" w14:textId="77777777" w:rsidR="00FD354E" w:rsidRPr="004D6282" w:rsidRDefault="00FD354E" w:rsidP="00FD354E">
            <w:pPr>
              <w:rPr>
                <w:noProof/>
                <w:lang w:val="de-DE"/>
              </w:rPr>
            </w:pPr>
            <w:r w:rsidRPr="004D6282">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75944E" w14:textId="77777777" w:rsidR="00FD354E" w:rsidRPr="004D6282" w:rsidRDefault="00FD354E" w:rsidP="00FD354E">
            <w:pPr>
              <w:rPr>
                <w:noProof/>
              </w:rPr>
            </w:pPr>
            <w:r w:rsidRPr="004D6282">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36C74B8E"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6AA4A8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DFAAD09" w14:textId="77777777" w:rsidR="00FD354E" w:rsidRPr="004D6282" w:rsidRDefault="00FD354E" w:rsidP="00FD354E">
            <w:pPr>
              <w:rPr>
                <w:noProof/>
              </w:rPr>
            </w:pPr>
            <w:r w:rsidRPr="004D6282">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4CCF362" w14:textId="77777777" w:rsidR="00FD354E" w:rsidRPr="004D6282" w:rsidRDefault="00FD354E" w:rsidP="00FD354E">
            <w:pPr>
              <w:rPr>
                <w:noProof/>
              </w:rPr>
            </w:pPr>
            <w:r w:rsidRPr="004D6282">
              <w:rPr>
                <w:noProof/>
              </w:rPr>
              <w:t>1F;</w:t>
            </w:r>
          </w:p>
          <w:p w14:paraId="35A1CA86" w14:textId="77777777" w:rsidR="00FD354E" w:rsidRPr="004D6282" w:rsidRDefault="00FD354E" w:rsidP="00FD354E">
            <w:pPr>
              <w:rPr>
                <w:noProof/>
              </w:rPr>
            </w:pPr>
            <w:r w:rsidRPr="004D6282">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1AE33AF1" w14:textId="77777777" w:rsidR="00FD354E" w:rsidRPr="004D6282" w:rsidRDefault="00FD354E" w:rsidP="00FD354E">
            <w:pPr>
              <w:rPr>
                <w:noProof/>
              </w:rPr>
            </w:pPr>
            <w:r w:rsidRPr="004D6282">
              <w:rPr>
                <w:noProof/>
              </w:rPr>
              <w:t>1F - 1 faza</w:t>
            </w:r>
          </w:p>
          <w:p w14:paraId="1A58F53D" w14:textId="77777777" w:rsidR="00FD354E" w:rsidRPr="004D6282" w:rsidRDefault="00FD354E" w:rsidP="00FD354E">
            <w:pPr>
              <w:rPr>
                <w:noProof/>
              </w:rPr>
            </w:pPr>
            <w:r w:rsidRPr="004D6282">
              <w:rPr>
                <w:noProof/>
              </w:rPr>
              <w:t>3F - 3 fazy</w:t>
            </w:r>
          </w:p>
          <w:p w14:paraId="61C4D5C9" w14:textId="77777777" w:rsidR="00FD354E" w:rsidRPr="004D6282" w:rsidRDefault="00FD354E" w:rsidP="00FD354E">
            <w:pPr>
              <w:rPr>
                <w:noProof/>
              </w:rPr>
            </w:pPr>
            <w:r w:rsidRPr="004D6282">
              <w:rPr>
                <w:noProof/>
              </w:rPr>
              <w:t xml:space="preserve"> </w:t>
            </w:r>
          </w:p>
        </w:tc>
      </w:tr>
      <w:tr w:rsidR="00FD354E" w:rsidRPr="004D6282" w14:paraId="735188D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F7C440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D49E714"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32C8C0"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24C4976" w14:textId="77777777" w:rsidR="00FD354E" w:rsidRPr="004D6282" w:rsidRDefault="00FD354E" w:rsidP="00FD354E">
            <w:pPr>
              <w:rPr>
                <w:noProof/>
              </w:rPr>
            </w:pPr>
            <w:r w:rsidRPr="004D6282">
              <w:rPr>
                <w:noProof/>
              </w:rPr>
              <w:t>Okienkowość</w:t>
            </w:r>
          </w:p>
          <w:p w14:paraId="53AB1A4B" w14:textId="77777777" w:rsidR="00FD354E" w:rsidRPr="004D6282"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661C94B2"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816E9E"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D7D8A34" w14:textId="77777777" w:rsidR="00FD354E" w:rsidRPr="004D6282" w:rsidRDefault="00FD354E" w:rsidP="00FD354E">
            <w:pPr>
              <w:rPr>
                <w:noProof/>
              </w:rPr>
            </w:pPr>
            <w:r w:rsidRPr="004D6282">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242BA876"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EA79DB" w14:textId="77777777" w:rsidR="00FD354E" w:rsidRPr="004D6282" w:rsidRDefault="00FD354E" w:rsidP="00FD354E">
            <w:pPr>
              <w:rPr>
                <w:noProof/>
              </w:rPr>
            </w:pPr>
            <w:r w:rsidRPr="004D6282">
              <w:rPr>
                <w:noProof/>
              </w:rPr>
              <w:t xml:space="preserve"> </w:t>
            </w:r>
          </w:p>
        </w:tc>
      </w:tr>
      <w:tr w:rsidR="00FD354E" w:rsidRPr="004D6282" w14:paraId="35F69A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9FCA356"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12E94C"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C8CADEC"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BF9221B" w14:textId="77777777" w:rsidR="00FD354E" w:rsidRPr="004D6282" w:rsidRDefault="00FD354E" w:rsidP="00FD354E">
            <w:pPr>
              <w:rPr>
                <w:noProof/>
              </w:rPr>
            </w:pPr>
            <w:r w:rsidRPr="004D6282">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2F9E4AD0" w14:textId="77777777" w:rsidR="00FD354E" w:rsidRPr="004D6282" w:rsidRDefault="00FD354E" w:rsidP="00FD354E">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6A8E1B4"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7E7B5EA" w14:textId="77777777" w:rsidR="00FD354E" w:rsidRPr="004D6282" w:rsidRDefault="00FD354E" w:rsidP="00FD354E">
            <w:pPr>
              <w:rPr>
                <w:noProof/>
              </w:rPr>
            </w:pPr>
            <w:r w:rsidRPr="004D6282">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0F3AD80F"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F7F6946" w14:textId="77777777" w:rsidR="00FD354E" w:rsidRPr="004D6282" w:rsidRDefault="00FD354E" w:rsidP="00FD354E">
            <w:pPr>
              <w:rPr>
                <w:noProof/>
              </w:rPr>
            </w:pPr>
            <w:r w:rsidRPr="004D6282">
              <w:rPr>
                <w:noProof/>
              </w:rPr>
              <w:t xml:space="preserve"> </w:t>
            </w:r>
          </w:p>
        </w:tc>
      </w:tr>
      <w:tr w:rsidR="00FD354E" w:rsidRPr="004D6282" w14:paraId="7A133CC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096605C"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3FB95C5"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AD7311"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A243E78" w14:textId="77777777" w:rsidR="00FD354E" w:rsidRPr="004D6282" w:rsidRDefault="00FD354E" w:rsidP="00FD354E">
            <w:pPr>
              <w:rPr>
                <w:noProof/>
              </w:rPr>
            </w:pPr>
            <w:r w:rsidRPr="004D6282">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5B7D85FE" w14:textId="77777777" w:rsidR="00FD354E" w:rsidRPr="004D6282" w:rsidRDefault="00572954" w:rsidP="00FD354E">
            <w:pPr>
              <w:rPr>
                <w:noProof/>
              </w:rPr>
            </w:pPr>
            <w:r>
              <w:rPr>
                <w:noProof/>
              </w:rPr>
              <w:t>słownikowy</w:t>
            </w:r>
            <w:r w:rsidR="00FD354E"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98A399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6D11BCB" w14:textId="77777777" w:rsidR="00FD354E" w:rsidRPr="004D6282" w:rsidRDefault="00FD354E" w:rsidP="00FD354E">
            <w:pPr>
              <w:rPr>
                <w:noProof/>
              </w:rPr>
            </w:pPr>
            <w:r w:rsidRPr="004D6282">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5F2419FA" w14:textId="77777777" w:rsidR="00FD354E" w:rsidRPr="004D6282" w:rsidRDefault="00FD354E" w:rsidP="00FD354E">
            <w:pPr>
              <w:rPr>
                <w:noProof/>
              </w:rPr>
            </w:pPr>
            <w:r w:rsidRPr="004D6282">
              <w:rPr>
                <w:noProof/>
              </w:rPr>
              <w:t xml:space="preserve"> </w:t>
            </w:r>
            <w:r w:rsidR="00572954">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070586DB" w14:textId="77777777" w:rsidR="00FD354E" w:rsidRPr="004D6282" w:rsidRDefault="00FD354E" w:rsidP="00FD354E">
            <w:pPr>
              <w:rPr>
                <w:noProof/>
              </w:rPr>
            </w:pPr>
            <w:r w:rsidRPr="004D6282">
              <w:rPr>
                <w:noProof/>
              </w:rPr>
              <w:t xml:space="preserve"> </w:t>
            </w:r>
          </w:p>
        </w:tc>
      </w:tr>
      <w:tr w:rsidR="00FD354E" w:rsidRPr="004D6282" w14:paraId="72B92D2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F0F6121"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C0E09BB"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97FD22"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ED6F604" w14:textId="77777777" w:rsidR="00FD354E" w:rsidRPr="004D6282" w:rsidRDefault="00FD354E" w:rsidP="00FD354E">
            <w:pPr>
              <w:rPr>
                <w:noProof/>
              </w:rPr>
            </w:pPr>
            <w:r w:rsidRPr="004D6282">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37A8CA2D"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160E834"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DB8F425" w14:textId="77777777" w:rsidR="00FD354E" w:rsidRPr="004D6282" w:rsidRDefault="00FD354E" w:rsidP="00FD354E">
            <w:pPr>
              <w:rPr>
                <w:noProof/>
              </w:rPr>
            </w:pPr>
            <w:r w:rsidRPr="004D6282">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1B7B26CE" w14:textId="77777777" w:rsidR="00FD354E" w:rsidRPr="004D6282" w:rsidRDefault="00FD354E" w:rsidP="00FD354E">
            <w:pPr>
              <w:rPr>
                <w:noProof/>
              </w:rPr>
            </w:pPr>
            <w:r w:rsidRPr="004D6282">
              <w:rPr>
                <w:noProof/>
              </w:rPr>
              <w:t>E32;</w:t>
            </w:r>
          </w:p>
          <w:p w14:paraId="5E8C6DDF" w14:textId="77777777" w:rsidR="00FD354E" w:rsidRPr="004D6282" w:rsidRDefault="00FD354E" w:rsidP="00FD354E">
            <w:pPr>
              <w:rPr>
                <w:noProof/>
              </w:rPr>
            </w:pPr>
            <w:r w:rsidRPr="004D6282">
              <w:rPr>
                <w:noProof/>
              </w:rPr>
              <w:t>E33</w:t>
            </w:r>
          </w:p>
          <w:p w14:paraId="4C5FF753"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8A019E6" w14:textId="77777777" w:rsidR="00FD354E" w:rsidRPr="004D6282" w:rsidRDefault="00FD354E" w:rsidP="00FD354E">
            <w:pPr>
              <w:rPr>
                <w:noProof/>
              </w:rPr>
            </w:pPr>
            <w:r w:rsidRPr="004D6282">
              <w:rPr>
                <w:noProof/>
              </w:rPr>
              <w:t>E32 – Aktywny</w:t>
            </w:r>
          </w:p>
          <w:p w14:paraId="510E51DD" w14:textId="77777777" w:rsidR="00FD354E" w:rsidRPr="004D6282" w:rsidRDefault="00FD354E" w:rsidP="00FD354E">
            <w:pPr>
              <w:rPr>
                <w:noProof/>
              </w:rPr>
            </w:pPr>
            <w:r w:rsidRPr="004D6282">
              <w:rPr>
                <w:noProof/>
              </w:rPr>
              <w:t>E33 – Nieaktywny</w:t>
            </w:r>
          </w:p>
          <w:p w14:paraId="2D6765CD" w14:textId="77777777" w:rsidR="00FD354E" w:rsidRPr="004D6282" w:rsidRDefault="00FD354E" w:rsidP="00FD354E">
            <w:pPr>
              <w:rPr>
                <w:noProof/>
              </w:rPr>
            </w:pPr>
            <w:r w:rsidRPr="004D6282">
              <w:rPr>
                <w:noProof/>
              </w:rPr>
              <w:t xml:space="preserve"> </w:t>
            </w:r>
          </w:p>
        </w:tc>
      </w:tr>
      <w:tr w:rsidR="00FD354E" w:rsidRPr="004D6282" w14:paraId="6F9051A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054C04"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7420732"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1B0FE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83D41B9" w14:textId="77777777" w:rsidR="00FD354E" w:rsidRPr="004D6282" w:rsidRDefault="00FD354E" w:rsidP="00FD354E">
            <w:pPr>
              <w:rPr>
                <w:noProof/>
              </w:rPr>
            </w:pPr>
            <w:r w:rsidRPr="004D6282">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010F09E9"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8FBEFD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42D97F3" w14:textId="77777777" w:rsidR="00FD354E" w:rsidRPr="004D6282" w:rsidRDefault="00FD354E" w:rsidP="00FD354E">
            <w:pPr>
              <w:rPr>
                <w:noProof/>
              </w:rPr>
            </w:pPr>
            <w:r w:rsidRPr="004D6282">
              <w:rPr>
                <w:noProof/>
              </w:rPr>
              <w:t xml:space="preserve">Informacja, czy PPE jest fizycznie przyłączony do sieci </w:t>
            </w:r>
          </w:p>
          <w:p w14:paraId="542B2017"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57AF1E4" w14:textId="77777777" w:rsidR="00FD354E" w:rsidRPr="004D6282" w:rsidRDefault="00FD354E" w:rsidP="00FD354E">
            <w:pPr>
              <w:rPr>
                <w:noProof/>
                <w:lang w:val="en-US"/>
              </w:rPr>
            </w:pPr>
            <w:r w:rsidRPr="004D6282">
              <w:rPr>
                <w:noProof/>
                <w:lang w:val="en-US"/>
              </w:rPr>
              <w:t>E22;</w:t>
            </w:r>
          </w:p>
          <w:p w14:paraId="289E8202" w14:textId="77777777" w:rsidR="00FD354E" w:rsidRPr="004D6282" w:rsidRDefault="00FD354E" w:rsidP="00FD354E">
            <w:pPr>
              <w:rPr>
                <w:noProof/>
                <w:lang w:val="en-US"/>
              </w:rPr>
            </w:pPr>
            <w:r w:rsidRPr="004D6282">
              <w:rPr>
                <w:noProof/>
                <w:lang w:val="en-US"/>
              </w:rPr>
              <w:t>E23;</w:t>
            </w:r>
          </w:p>
          <w:p w14:paraId="63EE59D2" w14:textId="77777777" w:rsidR="00FD354E" w:rsidRPr="004D6282" w:rsidRDefault="00FD354E" w:rsidP="00FD354E">
            <w:pPr>
              <w:rPr>
                <w:noProof/>
              </w:rPr>
            </w:pPr>
            <w:r w:rsidRPr="004D6282">
              <w:rPr>
                <w:noProof/>
              </w:rPr>
              <w:t>E31</w:t>
            </w:r>
          </w:p>
          <w:p w14:paraId="49F8B7FD"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5B7318F" w14:textId="77777777" w:rsidR="00FD354E" w:rsidRPr="004D6282" w:rsidRDefault="00FD354E" w:rsidP="00FD354E">
            <w:pPr>
              <w:rPr>
                <w:noProof/>
                <w:lang w:val="en-US"/>
              </w:rPr>
            </w:pPr>
            <w:r w:rsidRPr="004D6282">
              <w:rPr>
                <w:noProof/>
                <w:lang w:val="en-US"/>
              </w:rPr>
              <w:t>E22 – przyłączony (connected)</w:t>
            </w:r>
          </w:p>
          <w:p w14:paraId="3FF5342F" w14:textId="77777777" w:rsidR="00FD354E" w:rsidRPr="004D6282" w:rsidRDefault="00FD354E" w:rsidP="00FD354E">
            <w:pPr>
              <w:rPr>
                <w:noProof/>
                <w:lang w:val="en-US"/>
              </w:rPr>
            </w:pPr>
            <w:r w:rsidRPr="004D6282">
              <w:rPr>
                <w:noProof/>
                <w:lang w:val="en-US"/>
              </w:rPr>
              <w:t>E23 – wyłączony (disconnected)</w:t>
            </w:r>
          </w:p>
          <w:p w14:paraId="3CDFC4DE" w14:textId="77777777" w:rsidR="00FD354E" w:rsidRPr="004D6282" w:rsidRDefault="00FD354E" w:rsidP="00FD354E">
            <w:pPr>
              <w:rPr>
                <w:noProof/>
              </w:rPr>
            </w:pPr>
            <w:r w:rsidRPr="004D6282">
              <w:rPr>
                <w:noProof/>
              </w:rPr>
              <w:t xml:space="preserve">E31 – zburzony/zlikw idowany </w:t>
            </w:r>
          </w:p>
        </w:tc>
      </w:tr>
      <w:tr w:rsidR="00FD354E" w:rsidRPr="004D6282" w14:paraId="1AA384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99B88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A480D4C"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932EDAE"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1D51A95" w14:textId="77777777" w:rsidR="00FD354E" w:rsidRPr="004D6282" w:rsidRDefault="00FD354E" w:rsidP="00FD354E">
            <w:pPr>
              <w:rPr>
                <w:noProof/>
              </w:rPr>
            </w:pPr>
            <w:r w:rsidRPr="004D6282">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57698F08"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7A11BFF"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ABBC34D" w14:textId="77777777" w:rsidR="00FD354E" w:rsidRPr="004D6282" w:rsidRDefault="00FD354E" w:rsidP="00FD354E">
            <w:pPr>
              <w:rPr>
                <w:noProof/>
              </w:rPr>
            </w:pPr>
            <w:r w:rsidRPr="004D6282">
              <w:rPr>
                <w:noProof/>
              </w:rPr>
              <w:t xml:space="preserve">Grupa taryfowa OSD </w:t>
            </w:r>
          </w:p>
          <w:p w14:paraId="20404D9F"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DEE8EC6"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3E81CBF" w14:textId="77777777" w:rsidR="00FD354E" w:rsidRPr="004D6282" w:rsidRDefault="00FD354E" w:rsidP="00FD354E">
            <w:pPr>
              <w:rPr>
                <w:noProof/>
              </w:rPr>
            </w:pPr>
            <w:r w:rsidRPr="004D6282">
              <w:rPr>
                <w:noProof/>
              </w:rPr>
              <w:t xml:space="preserve"> </w:t>
            </w:r>
          </w:p>
        </w:tc>
      </w:tr>
      <w:tr w:rsidR="00FD354E" w:rsidRPr="004D6282" w14:paraId="6B3E79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212C2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9A6C116"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D4A2D5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B9BC2B" w14:textId="77777777" w:rsidR="00FD354E" w:rsidRPr="004D6282" w:rsidRDefault="00FD354E" w:rsidP="00FD354E">
            <w:pPr>
              <w:rPr>
                <w:noProof/>
              </w:rPr>
            </w:pPr>
            <w:r w:rsidRPr="004D6282">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6D749090"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BDAE770" w14:textId="77777777" w:rsidR="00FD354E" w:rsidRPr="004D6282" w:rsidRDefault="00FD354E" w:rsidP="00FD354E">
            <w:pPr>
              <w:rPr>
                <w:noProof/>
              </w:rPr>
            </w:pPr>
            <w:r w:rsidRPr="004D6282">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7ED88BC" w14:textId="77777777" w:rsidR="00FD354E" w:rsidRPr="004D6282" w:rsidRDefault="00FD354E" w:rsidP="00FD354E">
            <w:pPr>
              <w:rPr>
                <w:noProof/>
              </w:rPr>
            </w:pPr>
            <w:r w:rsidRPr="004D6282">
              <w:rPr>
                <w:noProof/>
              </w:rPr>
              <w:t xml:space="preserve">Cyfry rzymskie od I do VI (zgodnie z PE) </w:t>
            </w:r>
          </w:p>
          <w:p w14:paraId="3EA34DFE" w14:textId="77777777" w:rsidR="00FD354E" w:rsidRPr="004D6282"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19F3DDDF" w14:textId="77777777" w:rsidR="00FD354E" w:rsidRPr="004D6282" w:rsidRDefault="00FD354E" w:rsidP="00FD354E">
            <w:pPr>
              <w:rPr>
                <w:noProof/>
              </w:rPr>
            </w:pPr>
            <w:r w:rsidRPr="004D6282">
              <w:rPr>
                <w:noProof/>
              </w:rPr>
              <w:t>I;</w:t>
            </w:r>
          </w:p>
          <w:p w14:paraId="3B936A43" w14:textId="77777777" w:rsidR="00FD354E" w:rsidRPr="004D6282" w:rsidRDefault="00FD354E" w:rsidP="00FD354E">
            <w:pPr>
              <w:rPr>
                <w:noProof/>
              </w:rPr>
            </w:pPr>
            <w:r w:rsidRPr="004D6282">
              <w:rPr>
                <w:noProof/>
              </w:rPr>
              <w:t>II;</w:t>
            </w:r>
          </w:p>
          <w:p w14:paraId="2160534D" w14:textId="77777777" w:rsidR="00FD354E" w:rsidRPr="004D6282" w:rsidRDefault="00FD354E" w:rsidP="00FD354E">
            <w:pPr>
              <w:rPr>
                <w:noProof/>
              </w:rPr>
            </w:pPr>
            <w:r w:rsidRPr="004D6282">
              <w:rPr>
                <w:noProof/>
              </w:rPr>
              <w:t>III</w:t>
            </w:r>
          </w:p>
          <w:p w14:paraId="076864FA" w14:textId="77777777" w:rsidR="00FD354E" w:rsidRPr="004D6282" w:rsidRDefault="00FD354E" w:rsidP="00FD354E">
            <w:pPr>
              <w:rPr>
                <w:noProof/>
              </w:rPr>
            </w:pPr>
            <w:r w:rsidRPr="004D6282">
              <w:rPr>
                <w:noProof/>
              </w:rPr>
              <w:t>IV;</w:t>
            </w:r>
          </w:p>
          <w:p w14:paraId="4AF6808B" w14:textId="77777777" w:rsidR="00FD354E" w:rsidRPr="004D6282" w:rsidRDefault="00FD354E" w:rsidP="00FD354E">
            <w:pPr>
              <w:rPr>
                <w:noProof/>
              </w:rPr>
            </w:pPr>
            <w:r w:rsidRPr="004D6282">
              <w:rPr>
                <w:noProof/>
              </w:rPr>
              <w:t>V;</w:t>
            </w:r>
          </w:p>
          <w:p w14:paraId="6DAE3766" w14:textId="77777777" w:rsidR="00FD354E" w:rsidRPr="004D6282" w:rsidRDefault="00FD354E" w:rsidP="00FD354E">
            <w:pPr>
              <w:rPr>
                <w:noProof/>
              </w:rPr>
            </w:pPr>
            <w:r w:rsidRPr="004D6282">
              <w:rPr>
                <w:noProof/>
              </w:rPr>
              <w:lastRenderedPageBreak/>
              <w:t>VI</w:t>
            </w:r>
          </w:p>
        </w:tc>
        <w:tc>
          <w:tcPr>
            <w:tcW w:w="2692" w:type="dxa"/>
            <w:tcBorders>
              <w:top w:val="single" w:sz="4" w:space="0" w:color="auto"/>
              <w:left w:val="single" w:sz="4" w:space="0" w:color="auto"/>
              <w:bottom w:val="single" w:sz="4" w:space="0" w:color="auto"/>
              <w:right w:val="single" w:sz="4" w:space="0" w:color="auto"/>
            </w:tcBorders>
            <w:noWrap/>
            <w:hideMark/>
          </w:tcPr>
          <w:p w14:paraId="4F903B44" w14:textId="77777777" w:rsidR="00FD354E" w:rsidRPr="004D6282" w:rsidRDefault="00FD354E" w:rsidP="00FD354E">
            <w:pPr>
              <w:rPr>
                <w:noProof/>
              </w:rPr>
            </w:pPr>
            <w:r w:rsidRPr="004D6282">
              <w:rPr>
                <w:noProof/>
              </w:rPr>
              <w:lastRenderedPageBreak/>
              <w:t xml:space="preserve"> </w:t>
            </w:r>
          </w:p>
        </w:tc>
      </w:tr>
      <w:tr w:rsidR="00FD354E" w:rsidRPr="004D6282" w14:paraId="7A6EF99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6BE1BAF"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638F299"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BFB23E"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225EC7D" w14:textId="77777777" w:rsidR="00FD354E" w:rsidRPr="004D6282" w:rsidRDefault="00FD354E" w:rsidP="00FD354E">
            <w:pPr>
              <w:rPr>
                <w:noProof/>
              </w:rPr>
            </w:pPr>
            <w:r w:rsidRPr="004D6282">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53EE2378"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D384F0"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A9FDCED" w14:textId="77777777" w:rsidR="00FD354E" w:rsidRPr="004D6282" w:rsidRDefault="00FD354E" w:rsidP="00FD354E">
            <w:pPr>
              <w:rPr>
                <w:noProof/>
              </w:rPr>
            </w:pPr>
            <w:r w:rsidRPr="004D6282">
              <w:rPr>
                <w:noProof/>
              </w:rPr>
              <w:t xml:space="preserve">Opis miejsca dostarczania energii do odbiorcy (tekst) </w:t>
            </w:r>
          </w:p>
          <w:p w14:paraId="41EB661C"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EB91D3B"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EA35134" w14:textId="77777777" w:rsidR="00FD354E" w:rsidRPr="004D6282" w:rsidRDefault="00FD354E" w:rsidP="00FD354E">
            <w:pPr>
              <w:rPr>
                <w:noProof/>
              </w:rPr>
            </w:pPr>
            <w:r w:rsidRPr="004D6282">
              <w:rPr>
                <w:noProof/>
              </w:rPr>
              <w:t xml:space="preserve"> </w:t>
            </w:r>
          </w:p>
        </w:tc>
      </w:tr>
      <w:tr w:rsidR="00FD354E" w:rsidRPr="004D6282" w14:paraId="0612CC3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6A6E40"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41456E8"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56CAF6"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BB5208D" w14:textId="77777777" w:rsidR="00FD354E" w:rsidRPr="004D6282" w:rsidRDefault="00FD354E" w:rsidP="00FD354E">
            <w:pPr>
              <w:rPr>
                <w:noProof/>
              </w:rPr>
            </w:pPr>
            <w:r w:rsidRPr="004D6282">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hideMark/>
          </w:tcPr>
          <w:p w14:paraId="3EAE8B41"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92101C6"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24DD582" w14:textId="77777777" w:rsidR="00FD354E" w:rsidRPr="004D6282" w:rsidRDefault="00FD354E" w:rsidP="00FD354E">
            <w:pPr>
              <w:rPr>
                <w:noProof/>
              </w:rPr>
            </w:pPr>
            <w:r w:rsidRPr="004D6282">
              <w:rPr>
                <w:noProof/>
              </w:rPr>
              <w:t>Opis miejsca rozgraniczenia własności urządzeń</w:t>
            </w:r>
          </w:p>
          <w:p w14:paraId="4F04A821" w14:textId="77777777" w:rsidR="00FD354E" w:rsidRPr="004D6282" w:rsidRDefault="00FD354E" w:rsidP="00FD354E">
            <w:pPr>
              <w:rPr>
                <w:noProof/>
              </w:rPr>
            </w:pPr>
            <w:r w:rsidRPr="004D6282">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hideMark/>
          </w:tcPr>
          <w:p w14:paraId="00B2D3E8"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781D8E" w14:textId="77777777" w:rsidR="00FD354E" w:rsidRPr="004D6282" w:rsidRDefault="00FD354E" w:rsidP="00FD354E">
            <w:pPr>
              <w:rPr>
                <w:noProof/>
              </w:rPr>
            </w:pPr>
            <w:r w:rsidRPr="004D6282">
              <w:rPr>
                <w:noProof/>
              </w:rPr>
              <w:t xml:space="preserve"> </w:t>
            </w:r>
          </w:p>
        </w:tc>
      </w:tr>
      <w:tr w:rsidR="00FD354E" w:rsidRPr="004D6282" w14:paraId="156A2D9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315A69" w14:textId="77777777" w:rsidR="00FD354E" w:rsidRPr="004D6282"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2662E5B" w14:textId="77777777" w:rsidR="00FD354E" w:rsidRPr="004D6282"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50D4C72" w14:textId="77777777" w:rsidR="00FD354E" w:rsidRPr="004D6282"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A3AA720" w14:textId="77777777" w:rsidR="00FD354E" w:rsidRPr="004D6282" w:rsidRDefault="00FD354E" w:rsidP="00FD354E">
            <w:pPr>
              <w:rPr>
                <w:noProof/>
              </w:rPr>
            </w:pPr>
            <w:r w:rsidRPr="004D6282">
              <w:rPr>
                <w:noProof/>
              </w:rPr>
              <w:t>Poziom napięcia</w:t>
            </w:r>
          </w:p>
        </w:tc>
        <w:tc>
          <w:tcPr>
            <w:tcW w:w="1388" w:type="dxa"/>
            <w:tcBorders>
              <w:top w:val="single" w:sz="4" w:space="0" w:color="auto"/>
              <w:left w:val="single" w:sz="4" w:space="0" w:color="auto"/>
              <w:bottom w:val="single" w:sz="4" w:space="0" w:color="auto"/>
              <w:right w:val="single" w:sz="4" w:space="0" w:color="auto"/>
            </w:tcBorders>
            <w:noWrap/>
            <w:hideMark/>
          </w:tcPr>
          <w:p w14:paraId="372A5E2D" w14:textId="77777777" w:rsidR="00FD354E" w:rsidRPr="004D6282" w:rsidRDefault="00FD354E" w:rsidP="00FD354E">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F6BBF62" w14:textId="77777777" w:rsidR="00FD354E" w:rsidRPr="004D6282" w:rsidRDefault="00FD354E" w:rsidP="00FD354E">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9A070B" w14:textId="77777777" w:rsidR="00FD354E" w:rsidRPr="004D6282" w:rsidRDefault="00FD354E" w:rsidP="00FD354E">
            <w:pPr>
              <w:rPr>
                <w:noProof/>
              </w:rPr>
            </w:pPr>
            <w:r w:rsidRPr="004D6282">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170CEEF7" w14:textId="77777777" w:rsidR="00FD354E" w:rsidRPr="004D6282"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6383585" w14:textId="77777777" w:rsidR="00FD354E" w:rsidRPr="004D6282" w:rsidRDefault="00FD354E" w:rsidP="00FD354E">
            <w:pPr>
              <w:rPr>
                <w:noProof/>
              </w:rPr>
            </w:pPr>
          </w:p>
        </w:tc>
      </w:tr>
      <w:tr w:rsidR="00FD354E" w:rsidRPr="004D6282" w14:paraId="3F0CFD3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563165A" w14:textId="77777777" w:rsidR="00FD354E" w:rsidRPr="004D6282"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55D4C24" w14:textId="77777777" w:rsidR="00FD354E" w:rsidRPr="004D6282"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3EEBED" w14:textId="77777777" w:rsidR="00FD354E" w:rsidRPr="004D6282"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3EDBDAF" w14:textId="77777777" w:rsidR="00FD354E" w:rsidRPr="004D6282" w:rsidRDefault="00FD354E" w:rsidP="00FD354E">
            <w:pPr>
              <w:rPr>
                <w:noProof/>
              </w:rPr>
            </w:pPr>
            <w:r w:rsidRPr="004D6282">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hideMark/>
          </w:tcPr>
          <w:p w14:paraId="6292D390" w14:textId="77777777" w:rsidR="00FD354E" w:rsidRPr="004D6282"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5CB3838" w14:textId="77777777" w:rsidR="00FD354E" w:rsidRPr="004D6282" w:rsidRDefault="00FD354E" w:rsidP="00FD354E">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0388E51" w14:textId="77777777" w:rsidR="00FD354E" w:rsidRPr="004D6282" w:rsidRDefault="00FD354E" w:rsidP="00FD354E">
            <w:pPr>
              <w:rPr>
                <w:noProof/>
              </w:rPr>
            </w:pPr>
            <w:r w:rsidRPr="004D6282">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hideMark/>
          </w:tcPr>
          <w:p w14:paraId="24B88854" w14:textId="77777777" w:rsidR="00FD354E" w:rsidRPr="004D6282" w:rsidRDefault="00FD354E" w:rsidP="00FD354E">
            <w:pPr>
              <w:rPr>
                <w:noProof/>
              </w:rPr>
            </w:pPr>
            <w:r w:rsidRPr="004D6282">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5652BC41" w14:textId="77777777" w:rsidR="00FD354E" w:rsidRPr="004D6282" w:rsidRDefault="00FD354E" w:rsidP="00FD354E">
            <w:pPr>
              <w:rPr>
                <w:noProof/>
              </w:rPr>
            </w:pPr>
          </w:p>
        </w:tc>
      </w:tr>
      <w:tr w:rsidR="00FD354E" w:rsidRPr="004D6282" w14:paraId="3F6A1D0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B7E52"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10A115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A4812B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01F335" w14:textId="77777777" w:rsidR="00FD354E" w:rsidRPr="0062360C" w:rsidRDefault="00FD354E" w:rsidP="00FD354E">
            <w:pPr>
              <w:rPr>
                <w:noProof/>
              </w:rPr>
            </w:pPr>
            <w:r w:rsidRPr="0062360C">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hideMark/>
          </w:tcPr>
          <w:p w14:paraId="77DC14A3"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110AFFE"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83C8A01"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586FCF7" w14:textId="77777777" w:rsidR="00FD354E" w:rsidRPr="0062360C" w:rsidRDefault="00FD354E" w:rsidP="00FD354E">
            <w:pPr>
              <w:rPr>
                <w:noProof/>
              </w:rPr>
            </w:pPr>
            <w:r w:rsidRPr="0062360C">
              <w:rPr>
                <w:noProof/>
              </w:rPr>
              <w:t>GD;</w:t>
            </w:r>
          </w:p>
          <w:p w14:paraId="76A356D6" w14:textId="77777777" w:rsidR="00FD354E" w:rsidRPr="0062360C" w:rsidRDefault="00FD354E" w:rsidP="00FD354E">
            <w:pPr>
              <w:rPr>
                <w:rFonts w:eastAsia="Times New Roman" w:cs="Calibri"/>
                <w:lang w:eastAsia="pl-PL"/>
              </w:rPr>
            </w:pPr>
            <w:r w:rsidRPr="0062360C">
              <w:rPr>
                <w:rFonts w:eastAsia="Times New Roman" w:cs="Calibri"/>
                <w:lang w:eastAsia="pl-PL"/>
              </w:rPr>
              <w:t>GOSP_ROLNE;</w:t>
            </w:r>
          </w:p>
          <w:p w14:paraId="7347380A" w14:textId="77777777" w:rsidR="00FD354E" w:rsidRPr="0062360C" w:rsidRDefault="00FD354E" w:rsidP="00FD354E">
            <w:pPr>
              <w:rPr>
                <w:rFonts w:eastAsia="Times New Roman" w:cs="Calibri"/>
                <w:lang w:eastAsia="pl-PL"/>
              </w:rPr>
            </w:pPr>
            <w:r w:rsidRPr="0062360C">
              <w:rPr>
                <w:rFonts w:eastAsia="Times New Roman" w:cs="Calibri"/>
                <w:lang w:eastAsia="pl-PL"/>
              </w:rPr>
              <w:t>OSW_ULIC;</w:t>
            </w:r>
          </w:p>
          <w:p w14:paraId="0E3DD1D8" w14:textId="77777777" w:rsidR="00FD354E" w:rsidRPr="0062360C" w:rsidRDefault="00FD354E" w:rsidP="00FD354E">
            <w:pPr>
              <w:rPr>
                <w:rFonts w:eastAsia="Times New Roman" w:cs="Calibri"/>
                <w:lang w:eastAsia="pl-PL"/>
              </w:rPr>
            </w:pPr>
            <w:r w:rsidRPr="0062360C">
              <w:rPr>
                <w:rFonts w:eastAsia="Times New Roman" w:cs="Calibri"/>
                <w:lang w:eastAsia="pl-PL"/>
              </w:rPr>
              <w:t>OZM;</w:t>
            </w:r>
          </w:p>
          <w:p w14:paraId="74A808D5" w14:textId="77777777" w:rsidR="00FD354E" w:rsidRPr="0062360C" w:rsidRDefault="00FD354E" w:rsidP="00FD354E">
            <w:pPr>
              <w:rPr>
                <w:rFonts w:eastAsia="Times New Roman" w:cs="Calibri"/>
                <w:lang w:eastAsia="pl-PL"/>
              </w:rPr>
            </w:pPr>
            <w:r w:rsidRPr="0062360C">
              <w:rPr>
                <w:rFonts w:eastAsia="Times New Roman" w:cs="Calibri"/>
                <w:lang w:eastAsia="pl-PL"/>
              </w:rPr>
              <w:t>TRAKPKP;</w:t>
            </w:r>
          </w:p>
          <w:p w14:paraId="6D67CA83" w14:textId="77777777" w:rsidR="00FD354E" w:rsidRPr="0062360C" w:rsidRDefault="00FD354E" w:rsidP="00FD354E">
            <w:pPr>
              <w:rPr>
                <w:rFonts w:eastAsia="Times New Roman" w:cs="Calibri"/>
                <w:lang w:eastAsia="pl-PL"/>
              </w:rPr>
            </w:pPr>
            <w:r w:rsidRPr="0062360C">
              <w:rPr>
                <w:rFonts w:eastAsia="Times New Roman" w:cs="Calibri"/>
                <w:lang w:eastAsia="pl-PL"/>
              </w:rPr>
              <w:t>TRAKM;</w:t>
            </w:r>
          </w:p>
          <w:p w14:paraId="41D0FC99" w14:textId="77777777" w:rsidR="00FD354E" w:rsidRPr="0062360C" w:rsidRDefault="00FD354E" w:rsidP="00FD354E">
            <w:pPr>
              <w:rPr>
                <w:rFonts w:eastAsia="Times New Roman" w:cs="Calibri"/>
                <w:lang w:eastAsia="pl-PL"/>
              </w:rPr>
            </w:pPr>
            <w:r w:rsidRPr="0062360C">
              <w:rPr>
                <w:rFonts w:eastAsia="Times New Roman" w:cs="Calibri"/>
                <w:lang w:eastAsia="pl-PL"/>
              </w:rPr>
              <w:t>STAC_POJ;</w:t>
            </w:r>
          </w:p>
          <w:p w14:paraId="097760E9" w14:textId="77777777" w:rsidR="00FD354E" w:rsidRPr="0062360C" w:rsidRDefault="00FD354E" w:rsidP="00FD354E">
            <w:pPr>
              <w:rPr>
                <w:rFonts w:eastAsia="Times New Roman" w:cs="Calibri"/>
                <w:lang w:eastAsia="pl-PL"/>
              </w:rPr>
            </w:pPr>
            <w:r w:rsidRPr="0062360C">
              <w:rPr>
                <w:rFonts w:eastAsia="Times New Roman" w:cs="Calibri"/>
                <w:lang w:eastAsia="pl-PL"/>
              </w:rPr>
              <w:t>PLAC_BUDOWY;</w:t>
            </w:r>
          </w:p>
          <w:p w14:paraId="43CD90A1" w14:textId="77777777" w:rsidR="00FD354E" w:rsidRPr="0062360C" w:rsidRDefault="00FD354E" w:rsidP="00FD354E">
            <w:pPr>
              <w:rPr>
                <w:rFonts w:eastAsia="Times New Roman" w:cs="Calibri"/>
                <w:lang w:eastAsia="pl-PL"/>
              </w:rPr>
            </w:pPr>
            <w:r w:rsidRPr="0062360C">
              <w:rPr>
                <w:rFonts w:eastAsia="Times New Roman" w:cs="Calibri"/>
                <w:lang w:eastAsia="pl-PL"/>
              </w:rPr>
              <w:t>POTADM;</w:t>
            </w:r>
          </w:p>
          <w:p w14:paraId="40323CFE" w14:textId="77777777" w:rsidR="00FD354E" w:rsidRDefault="00FD354E" w:rsidP="00FD354E">
            <w:pPr>
              <w:rPr>
                <w:rFonts w:eastAsia="Times New Roman" w:cs="Calibri"/>
                <w:lang w:eastAsia="pl-PL"/>
              </w:rPr>
            </w:pPr>
            <w:r w:rsidRPr="0062360C">
              <w:rPr>
                <w:rFonts w:eastAsia="Times New Roman" w:cs="Calibri"/>
                <w:lang w:eastAsia="pl-PL"/>
              </w:rPr>
              <w:t>OBNM;</w:t>
            </w:r>
          </w:p>
          <w:p w14:paraId="426FB547" w14:textId="528A45E7" w:rsidR="00BC19F9" w:rsidRPr="0085452C" w:rsidRDefault="00BC19F9" w:rsidP="00FD354E">
            <w:pPr>
              <w:rPr>
                <w:rFonts w:eastAsia="Times New Roman" w:cs="Calibri"/>
                <w:lang w:eastAsia="pl-PL"/>
              </w:rPr>
            </w:pPr>
            <w:r w:rsidRPr="0085452C">
              <w:rPr>
                <w:rFonts w:eastAsia="Times New Roman" w:cs="Calibri"/>
                <w:lang w:eastAsia="pl-PL"/>
              </w:rPr>
              <w:t>OSP</w:t>
            </w:r>
          </w:p>
          <w:p w14:paraId="625AA13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9E74C4A" w14:textId="77777777" w:rsidR="00FD354E" w:rsidRPr="0062360C" w:rsidRDefault="00FD354E" w:rsidP="00FD354E">
            <w:pPr>
              <w:rPr>
                <w:noProof/>
              </w:rPr>
            </w:pPr>
            <w:r w:rsidRPr="0062360C">
              <w:rPr>
                <w:noProof/>
              </w:rPr>
              <w:t>GD - gospodarstwo domowe</w:t>
            </w:r>
          </w:p>
          <w:p w14:paraId="49668B26" w14:textId="77777777" w:rsidR="00FD354E" w:rsidRPr="0062360C" w:rsidRDefault="00FD354E" w:rsidP="00FD354E">
            <w:pPr>
              <w:rPr>
                <w:rFonts w:eastAsia="Times New Roman" w:cs="Calibri"/>
                <w:lang w:eastAsia="pl-PL"/>
              </w:rPr>
            </w:pPr>
            <w:r w:rsidRPr="0062360C">
              <w:rPr>
                <w:rFonts w:eastAsia="Times New Roman" w:cs="Calibri"/>
                <w:lang w:eastAsia="pl-PL"/>
              </w:rPr>
              <w:t>GOSP_ROLNE - gospodarstwo rolne</w:t>
            </w:r>
          </w:p>
          <w:p w14:paraId="7DF50997" w14:textId="77777777" w:rsidR="00FD354E" w:rsidRPr="0062360C" w:rsidRDefault="00FD354E" w:rsidP="00FD354E">
            <w:pPr>
              <w:rPr>
                <w:rFonts w:eastAsia="Times New Roman" w:cs="Calibri"/>
                <w:lang w:eastAsia="pl-PL"/>
              </w:rPr>
            </w:pPr>
            <w:r w:rsidRPr="0062360C">
              <w:rPr>
                <w:rFonts w:eastAsia="Times New Roman" w:cs="Calibri"/>
                <w:lang w:eastAsia="pl-PL"/>
              </w:rPr>
              <w:t>OSW_ULIC - oświetlenie uliczne</w:t>
            </w:r>
          </w:p>
          <w:p w14:paraId="3C7DEF6D" w14:textId="77777777" w:rsidR="00FD354E" w:rsidRPr="0062360C" w:rsidRDefault="00FD354E" w:rsidP="00FD354E">
            <w:pPr>
              <w:rPr>
                <w:rFonts w:eastAsia="Times New Roman" w:cs="Calibri"/>
                <w:lang w:eastAsia="pl-PL"/>
              </w:rPr>
            </w:pPr>
            <w:r w:rsidRPr="0062360C">
              <w:rPr>
                <w:rFonts w:eastAsia="Times New Roman" w:cs="Calibri"/>
                <w:lang w:eastAsia="pl-PL"/>
              </w:rPr>
              <w:t>OZM - obiekty zbiorowego mieszkania</w:t>
            </w:r>
          </w:p>
          <w:p w14:paraId="4656EEF5" w14:textId="77777777" w:rsidR="00FD354E" w:rsidRPr="0062360C" w:rsidRDefault="00FD354E" w:rsidP="00FD354E">
            <w:pPr>
              <w:rPr>
                <w:rFonts w:eastAsia="Times New Roman" w:cs="Calibri"/>
                <w:lang w:eastAsia="pl-PL"/>
              </w:rPr>
            </w:pPr>
            <w:r w:rsidRPr="0062360C">
              <w:rPr>
                <w:rFonts w:eastAsia="Times New Roman" w:cs="Calibri"/>
                <w:lang w:eastAsia="pl-PL"/>
              </w:rPr>
              <w:t>TRAKPKP - trakcja PKP</w:t>
            </w:r>
          </w:p>
          <w:p w14:paraId="1019F5FD" w14:textId="77777777" w:rsidR="00FD354E" w:rsidRPr="0062360C" w:rsidRDefault="00FD354E" w:rsidP="00FD354E">
            <w:pPr>
              <w:rPr>
                <w:rFonts w:eastAsia="Times New Roman" w:cs="Calibri"/>
                <w:lang w:eastAsia="pl-PL"/>
              </w:rPr>
            </w:pPr>
            <w:r w:rsidRPr="0062360C">
              <w:rPr>
                <w:rFonts w:eastAsia="Times New Roman" w:cs="Calibri"/>
                <w:lang w:eastAsia="pl-PL"/>
              </w:rPr>
              <w:t>TRAKM - trakcja miejska</w:t>
            </w:r>
          </w:p>
          <w:p w14:paraId="4EFE9B3D" w14:textId="77777777" w:rsidR="00FD354E" w:rsidRPr="0062360C" w:rsidRDefault="00FD354E" w:rsidP="00FD354E">
            <w:pPr>
              <w:rPr>
                <w:rFonts w:eastAsia="Times New Roman" w:cs="Calibri"/>
                <w:lang w:eastAsia="pl-PL"/>
              </w:rPr>
            </w:pPr>
            <w:r w:rsidRPr="0062360C">
              <w:rPr>
                <w:rFonts w:eastAsia="Times New Roman" w:cs="Calibri"/>
                <w:lang w:eastAsia="pl-PL"/>
              </w:rPr>
              <w:t>STAC_POJ - stacja ładowania pojazdów</w:t>
            </w:r>
          </w:p>
          <w:p w14:paraId="18965312" w14:textId="77777777" w:rsidR="00FD354E" w:rsidRPr="0062360C" w:rsidRDefault="00FD354E" w:rsidP="00FD354E">
            <w:pPr>
              <w:rPr>
                <w:rFonts w:eastAsia="Times New Roman" w:cs="Calibri"/>
                <w:lang w:eastAsia="pl-PL"/>
              </w:rPr>
            </w:pPr>
            <w:r w:rsidRPr="0062360C">
              <w:rPr>
                <w:rFonts w:eastAsia="Times New Roman" w:cs="Calibri"/>
                <w:lang w:eastAsia="pl-PL"/>
              </w:rPr>
              <w:t>PLAC_BUDOWY - plac budowy</w:t>
            </w:r>
          </w:p>
          <w:p w14:paraId="59FDA032" w14:textId="77777777" w:rsidR="00FD354E" w:rsidRPr="0062360C" w:rsidRDefault="00FD354E" w:rsidP="00FD354E">
            <w:pPr>
              <w:rPr>
                <w:rFonts w:eastAsia="Times New Roman" w:cs="Calibri"/>
                <w:lang w:eastAsia="pl-PL"/>
              </w:rPr>
            </w:pPr>
            <w:r w:rsidRPr="0062360C">
              <w:rPr>
                <w:rFonts w:eastAsia="Times New Roman" w:cs="Calibri"/>
                <w:lang w:eastAsia="pl-PL"/>
              </w:rPr>
              <w:t>POTADM - potrzeby administracyjne budynków mieszkalnych</w:t>
            </w:r>
          </w:p>
          <w:p w14:paraId="1DA888FC" w14:textId="77777777" w:rsidR="00FD354E" w:rsidRDefault="00FD354E" w:rsidP="00FD354E">
            <w:pPr>
              <w:rPr>
                <w:rFonts w:eastAsia="Times New Roman" w:cs="Calibri"/>
                <w:lang w:eastAsia="pl-PL"/>
              </w:rPr>
            </w:pPr>
            <w:r w:rsidRPr="0062360C">
              <w:rPr>
                <w:rFonts w:eastAsia="Times New Roman" w:cs="Calibri"/>
                <w:lang w:eastAsia="pl-PL"/>
              </w:rPr>
              <w:t>OBNM – lokal/obiekt niemieszkalny</w:t>
            </w:r>
          </w:p>
          <w:p w14:paraId="71F78304" w14:textId="1BC5DDA4" w:rsidR="00BC19F9" w:rsidRPr="0062360C" w:rsidRDefault="00BC19F9" w:rsidP="00DA7F6F">
            <w:pPr>
              <w:rPr>
                <w:rFonts w:eastAsia="Times New Roman" w:cs="Calibri"/>
                <w:lang w:eastAsia="pl-PL"/>
              </w:rPr>
            </w:pPr>
            <w:r w:rsidRPr="0085452C">
              <w:rPr>
                <w:rFonts w:eastAsia="Times New Roman" w:cs="Calibri"/>
                <w:lang w:eastAsia="pl-PL"/>
              </w:rPr>
              <w:lastRenderedPageBreak/>
              <w:t xml:space="preserve">OSP - </w:t>
            </w:r>
            <w:r w:rsidRPr="0085452C">
              <w:t xml:space="preserve"> </w:t>
            </w:r>
            <w:r w:rsidRPr="0085452C">
              <w:rPr>
                <w:rFonts w:eastAsia="Times New Roman" w:cs="Calibri"/>
                <w:lang w:eastAsia="pl-PL"/>
              </w:rPr>
              <w:t xml:space="preserve">jednostka </w:t>
            </w:r>
            <w:r w:rsidR="00DA7F6F" w:rsidRPr="0085452C">
              <w:t xml:space="preserve"> </w:t>
            </w:r>
            <w:r w:rsidR="00DA7F6F" w:rsidRPr="0085452C">
              <w:rPr>
                <w:rFonts w:eastAsia="Times New Roman" w:cs="Calibri"/>
                <w:lang w:eastAsia="pl-PL"/>
              </w:rPr>
              <w:t>ochrony przeciwpożarowej (OSP)</w:t>
            </w:r>
          </w:p>
        </w:tc>
      </w:tr>
      <w:tr w:rsidR="00504E25" w:rsidRPr="004D6282" w14:paraId="20F39ADC" w14:textId="77777777" w:rsidTr="00504E25">
        <w:trPr>
          <w:trHeight w:val="315"/>
        </w:trPr>
        <w:tc>
          <w:tcPr>
            <w:tcW w:w="703" w:type="dxa"/>
            <w:tcBorders>
              <w:top w:val="single" w:sz="4" w:space="0" w:color="auto"/>
              <w:left w:val="single" w:sz="4" w:space="0" w:color="auto"/>
              <w:bottom w:val="single" w:sz="4" w:space="0" w:color="auto"/>
              <w:right w:val="single" w:sz="4" w:space="0" w:color="auto"/>
            </w:tcBorders>
          </w:tcPr>
          <w:p w14:paraId="64E850A9"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3F6B494C"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1E7C3A6"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3498562" w14:textId="77777777" w:rsidR="00504E25" w:rsidRPr="0062360C" w:rsidRDefault="00504E25" w:rsidP="00504E25">
            <w:pPr>
              <w:rPr>
                <w:noProof/>
              </w:rPr>
            </w:pPr>
            <w:r w:rsidRPr="0062360C">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368EBE6B"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2BE318"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B3E07E" w14:textId="77777777" w:rsidR="00504E25" w:rsidRPr="0062360C" w:rsidRDefault="00504E25" w:rsidP="00504E25">
            <w:pPr>
              <w:rPr>
                <w:noProof/>
              </w:rPr>
            </w:pPr>
            <w:r w:rsidRPr="0062360C">
              <w:rPr>
                <w:noProof/>
              </w:rPr>
              <w:t xml:space="preserve">Wartość współczynnika pewności zasilania </w:t>
            </w:r>
          </w:p>
        </w:tc>
        <w:tc>
          <w:tcPr>
            <w:tcW w:w="2834" w:type="dxa"/>
            <w:tcBorders>
              <w:top w:val="single" w:sz="4" w:space="0" w:color="auto"/>
              <w:left w:val="single" w:sz="4" w:space="0" w:color="auto"/>
              <w:bottom w:val="single" w:sz="4" w:space="0" w:color="auto"/>
              <w:right w:val="single" w:sz="4" w:space="0" w:color="auto"/>
            </w:tcBorders>
            <w:noWrap/>
          </w:tcPr>
          <w:p w14:paraId="0AB81446"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EE7461" w14:textId="77777777" w:rsidR="00504E25" w:rsidRPr="0062360C" w:rsidRDefault="00504E25" w:rsidP="00504E25">
            <w:pPr>
              <w:rPr>
                <w:noProof/>
              </w:rPr>
            </w:pPr>
          </w:p>
        </w:tc>
      </w:tr>
      <w:tr w:rsidR="00504E25" w:rsidRPr="004D6282" w14:paraId="769177A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88B9CC"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644C92B6"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8A53485"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4DCBB71" w14:textId="77777777" w:rsidR="00504E25" w:rsidRPr="0062360C" w:rsidRDefault="00504E25" w:rsidP="00504E25">
            <w:pPr>
              <w:rPr>
                <w:noProof/>
              </w:rPr>
            </w:pPr>
            <w:r w:rsidRPr="0062360C">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430FB1D2"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C25A1FA"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C3C1BF" w14:textId="77777777" w:rsidR="00504E25" w:rsidRPr="0062360C" w:rsidRDefault="00504E25" w:rsidP="00504E25">
            <w:pPr>
              <w:rPr>
                <w:noProof/>
              </w:rPr>
            </w:pPr>
            <w:r w:rsidRPr="0062360C">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22EC92A2"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8C206F3" w14:textId="77777777" w:rsidR="00504E25" w:rsidRPr="0062360C" w:rsidRDefault="00504E25" w:rsidP="00504E25">
            <w:pPr>
              <w:rPr>
                <w:noProof/>
              </w:rPr>
            </w:pPr>
          </w:p>
        </w:tc>
      </w:tr>
      <w:tr w:rsidR="00504E25" w:rsidRPr="004D6282" w14:paraId="16454D9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A87100"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6A03E856"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F51531"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3ACC7E" w14:textId="2CDD9CDD" w:rsidR="00504E25" w:rsidRPr="0062360C" w:rsidRDefault="00847AEB" w:rsidP="00504E25">
            <w:pPr>
              <w:rPr>
                <w:noProof/>
              </w:rPr>
            </w:pPr>
            <w:r>
              <w:rPr>
                <w:noProof/>
              </w:rPr>
              <w:t>Współczynnik obiektu wirtualnego OV1</w:t>
            </w:r>
          </w:p>
        </w:tc>
        <w:tc>
          <w:tcPr>
            <w:tcW w:w="1388" w:type="dxa"/>
            <w:tcBorders>
              <w:top w:val="single" w:sz="4" w:space="0" w:color="auto"/>
              <w:left w:val="single" w:sz="4" w:space="0" w:color="auto"/>
              <w:bottom w:val="single" w:sz="4" w:space="0" w:color="auto"/>
              <w:right w:val="single" w:sz="4" w:space="0" w:color="auto"/>
            </w:tcBorders>
            <w:noWrap/>
          </w:tcPr>
          <w:p w14:paraId="0DC3F9DC"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255189B"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59DC82E" w14:textId="50E81B4C" w:rsidR="00504E25" w:rsidRPr="0062360C" w:rsidRDefault="00504E25" w:rsidP="00847AEB">
            <w:pPr>
              <w:rPr>
                <w:noProof/>
              </w:rPr>
            </w:pPr>
            <w:r w:rsidRPr="0062360C">
              <w:rPr>
                <w:noProof/>
              </w:rPr>
              <w:t xml:space="preserve">Wartość współczynnika </w:t>
            </w:r>
            <w:r w:rsidR="00847AEB">
              <w:rPr>
                <w:noProof/>
              </w:rPr>
              <w:t>obiektu wirtualnego OV1</w:t>
            </w:r>
          </w:p>
        </w:tc>
        <w:tc>
          <w:tcPr>
            <w:tcW w:w="2834" w:type="dxa"/>
            <w:tcBorders>
              <w:top w:val="single" w:sz="4" w:space="0" w:color="auto"/>
              <w:left w:val="single" w:sz="4" w:space="0" w:color="auto"/>
              <w:bottom w:val="single" w:sz="4" w:space="0" w:color="auto"/>
              <w:right w:val="single" w:sz="4" w:space="0" w:color="auto"/>
            </w:tcBorders>
            <w:noWrap/>
          </w:tcPr>
          <w:p w14:paraId="11154656"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37F880" w14:textId="77777777" w:rsidR="00504E25" w:rsidRPr="0062360C" w:rsidRDefault="00504E25" w:rsidP="00504E25">
            <w:pPr>
              <w:rPr>
                <w:noProof/>
              </w:rPr>
            </w:pPr>
          </w:p>
        </w:tc>
      </w:tr>
      <w:tr w:rsidR="00504E25" w:rsidRPr="004D6282" w14:paraId="3879498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BBEAD3C"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5D08E203"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8D379D0"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3F4E98B" w14:textId="77777777" w:rsidR="00504E25" w:rsidRPr="0062360C" w:rsidRDefault="00504E25" w:rsidP="00504E25">
            <w:pPr>
              <w:rPr>
                <w:noProof/>
              </w:rPr>
            </w:pPr>
            <w:r w:rsidRPr="0062360C">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05B05031"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8012158"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E6919FD" w14:textId="77777777" w:rsidR="00504E25" w:rsidRPr="0062360C" w:rsidRDefault="00C653E7" w:rsidP="00504E25">
            <w:pPr>
              <w:rPr>
                <w:noProof/>
              </w:rPr>
            </w:pPr>
            <w:r w:rsidRPr="0062360C">
              <w:rPr>
                <w:noProof/>
              </w:rPr>
              <w:t>Wartość współczynnika zwiększają</w:t>
            </w:r>
            <w:r w:rsidR="00504E25" w:rsidRPr="0062360C">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6116E3C3"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62C9C69" w14:textId="77777777" w:rsidR="00504E25" w:rsidRPr="0062360C" w:rsidRDefault="00504E25" w:rsidP="00504E25">
            <w:pPr>
              <w:rPr>
                <w:noProof/>
              </w:rPr>
            </w:pPr>
          </w:p>
        </w:tc>
      </w:tr>
      <w:tr w:rsidR="00FD354E" w:rsidRPr="004D6282" w14:paraId="481FDF8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0078529"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B8C2EB0" w14:textId="77777777" w:rsidR="00FD354E" w:rsidRPr="0062360C" w:rsidRDefault="00FD354E" w:rsidP="00FD354E">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2BE80A0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D489B2" w14:textId="77777777" w:rsidR="00FD354E" w:rsidRPr="0062360C" w:rsidRDefault="00FD354E" w:rsidP="00FD354E">
            <w:pPr>
              <w:rPr>
                <w:rFonts w:ascii="Arial" w:hAnsi="Arial" w:cs="Arial"/>
                <w:noProof/>
              </w:rPr>
            </w:pPr>
            <w:r w:rsidRPr="0062360C">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17B380DB"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C63098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71742E" w14:textId="77777777" w:rsidR="00FD354E" w:rsidRPr="0062360C" w:rsidRDefault="00FD354E" w:rsidP="00FD354E">
            <w:pPr>
              <w:rPr>
                <w:noProof/>
              </w:rPr>
            </w:pPr>
            <w:r w:rsidRPr="0062360C">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4182F761" w14:textId="77777777" w:rsidR="00FD354E" w:rsidRPr="0062360C" w:rsidRDefault="00FD354E" w:rsidP="00FD354E">
            <w:pPr>
              <w:rPr>
                <w:noProof/>
              </w:rPr>
            </w:pPr>
            <w:r w:rsidRPr="0062360C">
              <w:rPr>
                <w:noProof/>
              </w:rPr>
              <w:t>P27;</w:t>
            </w:r>
          </w:p>
          <w:p w14:paraId="585928F1" w14:textId="77777777" w:rsidR="00FD354E" w:rsidRPr="0062360C" w:rsidRDefault="00FD354E" w:rsidP="00FD354E">
            <w:pPr>
              <w:rPr>
                <w:noProof/>
              </w:rPr>
            </w:pPr>
            <w:r w:rsidRPr="0062360C">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6F84842F" w14:textId="77777777" w:rsidR="00FD354E" w:rsidRPr="0062360C" w:rsidRDefault="00FD354E" w:rsidP="00FD354E">
            <w:pPr>
              <w:rPr>
                <w:noProof/>
              </w:rPr>
            </w:pPr>
            <w:r w:rsidRPr="0062360C">
              <w:rPr>
                <w:noProof/>
              </w:rPr>
              <w:t>P27 – rozliczany</w:t>
            </w:r>
          </w:p>
          <w:p w14:paraId="49CFE8B9" w14:textId="77777777" w:rsidR="00FD354E" w:rsidRPr="0062360C" w:rsidRDefault="00FD354E" w:rsidP="00FD354E">
            <w:pPr>
              <w:rPr>
                <w:noProof/>
              </w:rPr>
            </w:pPr>
            <w:r w:rsidRPr="0062360C">
              <w:rPr>
                <w:noProof/>
              </w:rPr>
              <w:t>P28 - nierozliczany</w:t>
            </w:r>
          </w:p>
        </w:tc>
      </w:tr>
      <w:tr w:rsidR="00FD354E" w:rsidRPr="004D6282" w14:paraId="1DE982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CFA546"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E0436B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2B4AF0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8AA71A2" w14:textId="77777777" w:rsidR="00FD354E" w:rsidRPr="0062360C" w:rsidRDefault="00FD354E" w:rsidP="00FD354E">
            <w:pPr>
              <w:rPr>
                <w:rFonts w:ascii="Arial" w:hAnsi="Arial" w:cs="Arial"/>
                <w:noProof/>
                <w:sz w:val="20"/>
                <w:szCs w:val="20"/>
              </w:rPr>
            </w:pPr>
            <w:r w:rsidRPr="0062360C">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6DD63D80"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F024C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44D913" w14:textId="77777777" w:rsidR="00FD354E" w:rsidRPr="0062360C" w:rsidRDefault="00FD354E" w:rsidP="00FD354E">
            <w:pPr>
              <w:rPr>
                <w:noProof/>
              </w:rPr>
            </w:pPr>
            <w:r w:rsidRPr="0062360C">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3A487F46" w14:textId="77777777" w:rsidR="00FD354E" w:rsidRPr="0062360C" w:rsidRDefault="00FD354E" w:rsidP="00FD354E">
            <w:pPr>
              <w:rPr>
                <w:noProof/>
              </w:rPr>
            </w:pPr>
            <w:r w:rsidRPr="0062360C">
              <w:rPr>
                <w:noProof/>
              </w:rPr>
              <w:t>D01;</w:t>
            </w:r>
          </w:p>
          <w:p w14:paraId="0A478450" w14:textId="77777777" w:rsidR="00FD354E" w:rsidRPr="0062360C" w:rsidRDefault="00FD354E" w:rsidP="00FD354E">
            <w:pPr>
              <w:rPr>
                <w:noProof/>
              </w:rPr>
            </w:pPr>
            <w:r w:rsidRPr="0062360C">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74ABA968" w14:textId="77777777" w:rsidR="00FD354E" w:rsidRPr="0062360C" w:rsidRDefault="00FD354E" w:rsidP="00FD354E">
            <w:pPr>
              <w:rPr>
                <w:noProof/>
              </w:rPr>
            </w:pPr>
            <w:r w:rsidRPr="0062360C">
              <w:rPr>
                <w:noProof/>
              </w:rPr>
              <w:t>D01 - fizyczny</w:t>
            </w:r>
          </w:p>
          <w:p w14:paraId="788EEB65" w14:textId="77777777" w:rsidR="00FD354E" w:rsidRPr="0062360C" w:rsidRDefault="00FD354E" w:rsidP="00FD354E">
            <w:pPr>
              <w:rPr>
                <w:noProof/>
              </w:rPr>
            </w:pPr>
            <w:r w:rsidRPr="0062360C">
              <w:rPr>
                <w:noProof/>
              </w:rPr>
              <w:t>D02 - zdalny</w:t>
            </w:r>
          </w:p>
        </w:tc>
      </w:tr>
      <w:tr w:rsidR="00FD354E" w:rsidRPr="004D6282" w14:paraId="499D8B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347F6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309221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06E57C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42A2B55" w14:textId="77777777" w:rsidR="00FD354E" w:rsidRPr="0062360C" w:rsidRDefault="00FD354E" w:rsidP="00FD354E">
            <w:pPr>
              <w:rPr>
                <w:rFonts w:ascii="Arial" w:hAnsi="Arial" w:cs="Arial"/>
                <w:noProof/>
                <w:sz w:val="20"/>
                <w:szCs w:val="20"/>
              </w:rPr>
            </w:pPr>
            <w:r w:rsidRPr="0062360C">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20CD4501"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DDD0B2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400F40A" w14:textId="77777777" w:rsidR="00FD354E" w:rsidRPr="0062360C" w:rsidRDefault="00FD354E" w:rsidP="00FD354E">
            <w:pPr>
              <w:rPr>
                <w:noProof/>
              </w:rPr>
            </w:pPr>
            <w:r w:rsidRPr="0062360C">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539EF1A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A8B111" w14:textId="77777777" w:rsidR="00FD354E" w:rsidRPr="0062360C" w:rsidRDefault="00FD354E" w:rsidP="00FD354E">
            <w:pPr>
              <w:rPr>
                <w:noProof/>
              </w:rPr>
            </w:pPr>
          </w:p>
        </w:tc>
      </w:tr>
      <w:tr w:rsidR="00BE731F" w:rsidRPr="004D6282" w14:paraId="6B304E9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C75865" w14:textId="77777777" w:rsidR="00BE731F" w:rsidRPr="0062360C" w:rsidRDefault="00BE731F"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69705EA" w14:textId="77777777" w:rsidR="00BE731F" w:rsidRPr="0062360C" w:rsidRDefault="00BE731F"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ACAD014" w14:textId="77777777" w:rsidR="00BE731F" w:rsidRPr="0062360C" w:rsidRDefault="00BE731F"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19D6296" w14:textId="07973472" w:rsidR="00BE731F" w:rsidRPr="0062360C" w:rsidRDefault="00BE731F" w:rsidP="00FD354E">
            <w:pPr>
              <w:rPr>
                <w:noProof/>
              </w:rPr>
            </w:pPr>
            <w:r w:rsidRPr="0058381D">
              <w:rPr>
                <w:rFonts w:asciiTheme="minorHAnsi" w:hAnsiTheme="minorHAnsi" w:cstheme="minorHAnsi"/>
                <w:noProof/>
              </w:rPr>
              <w:t>Moc przyłączeniowa wprowadzana do sieci</w:t>
            </w:r>
          </w:p>
        </w:tc>
        <w:tc>
          <w:tcPr>
            <w:tcW w:w="1388" w:type="dxa"/>
            <w:tcBorders>
              <w:top w:val="single" w:sz="4" w:space="0" w:color="auto"/>
              <w:left w:val="single" w:sz="4" w:space="0" w:color="auto"/>
              <w:bottom w:val="single" w:sz="4" w:space="0" w:color="auto"/>
              <w:right w:val="single" w:sz="4" w:space="0" w:color="auto"/>
            </w:tcBorders>
            <w:noWrap/>
          </w:tcPr>
          <w:p w14:paraId="6DDBEDBB" w14:textId="1360405A" w:rsidR="00BE731F" w:rsidRPr="0062360C" w:rsidRDefault="00BE731F"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93C0596" w14:textId="2BB2C8DA" w:rsidR="00BE731F" w:rsidRPr="0062360C" w:rsidRDefault="0090328D"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EAF1FA2" w14:textId="10C12DEA" w:rsidR="00BE731F" w:rsidRPr="0062360C" w:rsidRDefault="00BE731F" w:rsidP="00FD354E">
            <w:pPr>
              <w:rPr>
                <w:noProof/>
              </w:rPr>
            </w:pPr>
            <w:r w:rsidRPr="0058381D">
              <w:rPr>
                <w:rFonts w:asciiTheme="minorHAnsi" w:hAnsiTheme="minorHAnsi" w:cstheme="minorHAnsi"/>
                <w:noProof/>
              </w:rPr>
              <w:t>Wartość mocy przyłączeniowej wprowadzanej do sieci</w:t>
            </w:r>
          </w:p>
        </w:tc>
        <w:tc>
          <w:tcPr>
            <w:tcW w:w="2834" w:type="dxa"/>
            <w:tcBorders>
              <w:top w:val="single" w:sz="4" w:space="0" w:color="auto"/>
              <w:left w:val="single" w:sz="4" w:space="0" w:color="auto"/>
              <w:bottom w:val="single" w:sz="4" w:space="0" w:color="auto"/>
              <w:right w:val="single" w:sz="4" w:space="0" w:color="auto"/>
            </w:tcBorders>
            <w:noWrap/>
          </w:tcPr>
          <w:p w14:paraId="1F5D8962" w14:textId="77777777" w:rsidR="00BE731F" w:rsidRPr="0062360C" w:rsidRDefault="00BE731F"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6C2E12" w14:textId="77777777" w:rsidR="00BE731F" w:rsidRPr="0062360C" w:rsidRDefault="00BE731F" w:rsidP="00FD354E">
            <w:pPr>
              <w:rPr>
                <w:noProof/>
              </w:rPr>
            </w:pPr>
          </w:p>
        </w:tc>
      </w:tr>
      <w:tr w:rsidR="00BE731F" w:rsidRPr="004D6282" w14:paraId="3C92291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7D6C54" w14:textId="77777777" w:rsidR="00BE731F" w:rsidRPr="0062360C" w:rsidRDefault="00BE731F"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BB1A1B8" w14:textId="77777777" w:rsidR="00BE731F" w:rsidRPr="0062360C" w:rsidRDefault="00BE731F"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95C319" w14:textId="77777777" w:rsidR="00BE731F" w:rsidRPr="0062360C" w:rsidRDefault="00BE731F"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46A52D9" w14:textId="7631B4AB" w:rsidR="00BE731F" w:rsidRPr="0062360C" w:rsidRDefault="00BE731F" w:rsidP="00FD354E">
            <w:pPr>
              <w:rPr>
                <w:noProof/>
              </w:rPr>
            </w:pPr>
            <w:r w:rsidRPr="0058381D">
              <w:rPr>
                <w:rFonts w:asciiTheme="minorHAnsi" w:hAnsiTheme="minorHAnsi" w:cstheme="minorHAnsi"/>
                <w:noProof/>
              </w:rPr>
              <w:t>Moc przyłączeniowa pobierana z sieci</w:t>
            </w:r>
          </w:p>
        </w:tc>
        <w:tc>
          <w:tcPr>
            <w:tcW w:w="1388" w:type="dxa"/>
            <w:tcBorders>
              <w:top w:val="single" w:sz="4" w:space="0" w:color="auto"/>
              <w:left w:val="single" w:sz="4" w:space="0" w:color="auto"/>
              <w:bottom w:val="single" w:sz="4" w:space="0" w:color="auto"/>
              <w:right w:val="single" w:sz="4" w:space="0" w:color="auto"/>
            </w:tcBorders>
            <w:noWrap/>
          </w:tcPr>
          <w:p w14:paraId="2DF93496" w14:textId="6E9185BF" w:rsidR="00BE731F" w:rsidRPr="0062360C" w:rsidRDefault="00BE731F"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C632BBE" w14:textId="04D0289E" w:rsidR="00BE731F" w:rsidRPr="0062360C" w:rsidRDefault="0090328D" w:rsidP="00FD354E">
            <w:pPr>
              <w:rPr>
                <w:noProof/>
              </w:rPr>
            </w:pPr>
            <w:r>
              <w:rPr>
                <w:noProof/>
              </w:rPr>
              <w:t>NIIE</w:t>
            </w:r>
          </w:p>
        </w:tc>
        <w:tc>
          <w:tcPr>
            <w:tcW w:w="3258" w:type="dxa"/>
            <w:tcBorders>
              <w:top w:val="single" w:sz="4" w:space="0" w:color="auto"/>
              <w:left w:val="single" w:sz="4" w:space="0" w:color="auto"/>
              <w:bottom w:val="single" w:sz="4" w:space="0" w:color="auto"/>
              <w:right w:val="single" w:sz="4" w:space="0" w:color="auto"/>
            </w:tcBorders>
            <w:noWrap/>
          </w:tcPr>
          <w:p w14:paraId="1391FC48" w14:textId="2F5113F8" w:rsidR="00BE731F" w:rsidRPr="0062360C" w:rsidRDefault="0090328D" w:rsidP="00FD354E">
            <w:pPr>
              <w:rPr>
                <w:noProof/>
              </w:rPr>
            </w:pPr>
            <w:r w:rsidRPr="0058381D">
              <w:rPr>
                <w:rFonts w:asciiTheme="minorHAnsi" w:hAnsiTheme="minorHAnsi" w:cstheme="minorHAnsi"/>
                <w:noProof/>
              </w:rPr>
              <w:t>Wartość mocy przyłączeniowej pobieranej z sieci</w:t>
            </w:r>
          </w:p>
        </w:tc>
        <w:tc>
          <w:tcPr>
            <w:tcW w:w="2834" w:type="dxa"/>
            <w:tcBorders>
              <w:top w:val="single" w:sz="4" w:space="0" w:color="auto"/>
              <w:left w:val="single" w:sz="4" w:space="0" w:color="auto"/>
              <w:bottom w:val="single" w:sz="4" w:space="0" w:color="auto"/>
              <w:right w:val="single" w:sz="4" w:space="0" w:color="auto"/>
            </w:tcBorders>
            <w:noWrap/>
          </w:tcPr>
          <w:p w14:paraId="62880AFB" w14:textId="77777777" w:rsidR="00BE731F" w:rsidRPr="0062360C" w:rsidRDefault="00BE731F"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81A1B33" w14:textId="77777777" w:rsidR="00BE731F" w:rsidRPr="0062360C" w:rsidRDefault="00BE731F" w:rsidP="00FD354E">
            <w:pPr>
              <w:rPr>
                <w:noProof/>
              </w:rPr>
            </w:pPr>
          </w:p>
        </w:tc>
      </w:tr>
      <w:tr w:rsidR="00BE731F" w:rsidRPr="004D6282" w14:paraId="0043E9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1D49A0" w14:textId="77777777" w:rsidR="00BE731F" w:rsidRPr="0062360C" w:rsidRDefault="00BE731F"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A9E35C0" w14:textId="77777777" w:rsidR="00BE731F" w:rsidRPr="0062360C" w:rsidRDefault="00BE731F"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80CA30" w14:textId="77777777" w:rsidR="00BE731F" w:rsidRPr="0062360C" w:rsidRDefault="00BE731F"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1D95931" w14:textId="37131F83" w:rsidR="00BE731F" w:rsidRPr="0062360C" w:rsidRDefault="0090328D" w:rsidP="00FD354E">
            <w:pPr>
              <w:rPr>
                <w:noProof/>
              </w:rPr>
            </w:pPr>
            <w:r w:rsidRPr="0058381D">
              <w:rPr>
                <w:rFonts w:asciiTheme="minorHAnsi" w:hAnsiTheme="minorHAnsi" w:cstheme="minorHAnsi"/>
                <w:noProof/>
              </w:rPr>
              <w:t>Moc minimalnego poboru</w:t>
            </w:r>
          </w:p>
        </w:tc>
        <w:tc>
          <w:tcPr>
            <w:tcW w:w="1388" w:type="dxa"/>
            <w:tcBorders>
              <w:top w:val="single" w:sz="4" w:space="0" w:color="auto"/>
              <w:left w:val="single" w:sz="4" w:space="0" w:color="auto"/>
              <w:bottom w:val="single" w:sz="4" w:space="0" w:color="auto"/>
              <w:right w:val="single" w:sz="4" w:space="0" w:color="auto"/>
            </w:tcBorders>
            <w:noWrap/>
          </w:tcPr>
          <w:p w14:paraId="3A3FB120" w14:textId="5FC4F469" w:rsidR="00BE731F" w:rsidRPr="0062360C" w:rsidRDefault="00BE731F"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87AEA13" w14:textId="40B2EB92" w:rsidR="00BE731F" w:rsidRPr="0062360C" w:rsidRDefault="0090328D"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729F63" w14:textId="5965B135" w:rsidR="00BE731F" w:rsidRPr="0062360C" w:rsidRDefault="0090328D" w:rsidP="00FD354E">
            <w:pPr>
              <w:rPr>
                <w:noProof/>
              </w:rPr>
            </w:pPr>
            <w:r w:rsidRPr="0058381D">
              <w:rPr>
                <w:rFonts w:asciiTheme="minorHAnsi" w:hAnsiTheme="minorHAnsi" w:cstheme="minorHAnsi"/>
                <w:noProof/>
              </w:rPr>
              <w:t>Wartość mocy minimalnego poboru</w:t>
            </w:r>
          </w:p>
        </w:tc>
        <w:tc>
          <w:tcPr>
            <w:tcW w:w="2834" w:type="dxa"/>
            <w:tcBorders>
              <w:top w:val="single" w:sz="4" w:space="0" w:color="auto"/>
              <w:left w:val="single" w:sz="4" w:space="0" w:color="auto"/>
              <w:bottom w:val="single" w:sz="4" w:space="0" w:color="auto"/>
              <w:right w:val="single" w:sz="4" w:space="0" w:color="auto"/>
            </w:tcBorders>
            <w:noWrap/>
          </w:tcPr>
          <w:p w14:paraId="6E59738D" w14:textId="77777777" w:rsidR="00BE731F" w:rsidRPr="0062360C" w:rsidRDefault="00BE731F"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B2D936" w14:textId="77777777" w:rsidR="00BE731F" w:rsidRPr="0062360C" w:rsidRDefault="00BE731F" w:rsidP="00FD354E">
            <w:pPr>
              <w:rPr>
                <w:noProof/>
              </w:rPr>
            </w:pPr>
          </w:p>
        </w:tc>
      </w:tr>
      <w:tr w:rsidR="00FD354E" w:rsidRPr="004D6282" w14:paraId="6EE98C3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F036E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978012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D22EC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95A80A9" w14:textId="44C259C3" w:rsidR="00FD354E" w:rsidRPr="0062360C" w:rsidRDefault="0090328D" w:rsidP="00FD354E">
            <w:pPr>
              <w:rPr>
                <w:rFonts w:ascii="Arial" w:hAnsi="Arial" w:cs="Arial"/>
                <w:noProof/>
                <w:sz w:val="20"/>
                <w:szCs w:val="20"/>
              </w:rPr>
            </w:pPr>
            <w:r>
              <w:rPr>
                <w:noProof/>
              </w:rPr>
              <w:t>Jednostka mocy przyłączeniowych i mocy minimalnego poboru</w:t>
            </w:r>
          </w:p>
        </w:tc>
        <w:tc>
          <w:tcPr>
            <w:tcW w:w="1388" w:type="dxa"/>
            <w:tcBorders>
              <w:top w:val="single" w:sz="4" w:space="0" w:color="auto"/>
              <w:left w:val="single" w:sz="4" w:space="0" w:color="auto"/>
              <w:bottom w:val="single" w:sz="4" w:space="0" w:color="auto"/>
              <w:right w:val="single" w:sz="4" w:space="0" w:color="auto"/>
            </w:tcBorders>
            <w:noWrap/>
          </w:tcPr>
          <w:p w14:paraId="1006957C"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7A1717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8ABDA5" w14:textId="33F34D1E" w:rsidR="00FD354E" w:rsidRPr="0062360C" w:rsidRDefault="0090328D" w:rsidP="0090328D">
            <w:pPr>
              <w:rPr>
                <w:noProof/>
              </w:rPr>
            </w:pPr>
            <w:r>
              <w:rPr>
                <w:noProof/>
              </w:rPr>
              <w:t xml:space="preserve">Jednostka mocy </w:t>
            </w:r>
            <w:r w:rsidRPr="006E01FF">
              <w:rPr>
                <w:rFonts w:asciiTheme="minorHAnsi" w:hAnsiTheme="minorHAnsi" w:cstheme="minorHAnsi"/>
                <w:noProof/>
              </w:rPr>
              <w:t xml:space="preserve"> przyłączeniow</w:t>
            </w:r>
            <w:r>
              <w:rPr>
                <w:rFonts w:asciiTheme="minorHAnsi" w:hAnsiTheme="minorHAnsi" w:cstheme="minorHAnsi"/>
                <w:noProof/>
              </w:rPr>
              <w:t>ych i mocy minimalnego poboru</w:t>
            </w:r>
          </w:p>
        </w:tc>
        <w:tc>
          <w:tcPr>
            <w:tcW w:w="2834" w:type="dxa"/>
            <w:tcBorders>
              <w:top w:val="single" w:sz="4" w:space="0" w:color="auto"/>
              <w:left w:val="single" w:sz="4" w:space="0" w:color="auto"/>
              <w:bottom w:val="single" w:sz="4" w:space="0" w:color="auto"/>
              <w:right w:val="single" w:sz="4" w:space="0" w:color="auto"/>
            </w:tcBorders>
            <w:noWrap/>
          </w:tcPr>
          <w:p w14:paraId="609A2D7E"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5D030B7" w14:textId="77777777" w:rsidR="00FD354E" w:rsidRPr="0062360C" w:rsidRDefault="00FD354E" w:rsidP="00FD354E">
            <w:pPr>
              <w:rPr>
                <w:noProof/>
              </w:rPr>
            </w:pPr>
          </w:p>
        </w:tc>
      </w:tr>
      <w:tr w:rsidR="00FD354E" w:rsidRPr="004D6282" w14:paraId="5F08A5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0B4C22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188C6B5"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3BC93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BA45845" w14:textId="77777777" w:rsidR="00FD354E" w:rsidRPr="0062360C" w:rsidRDefault="00FD354E" w:rsidP="00FD354E">
            <w:pPr>
              <w:rPr>
                <w:rFonts w:ascii="Arial" w:hAnsi="Arial" w:cs="Arial"/>
                <w:noProof/>
                <w:sz w:val="20"/>
                <w:szCs w:val="20"/>
              </w:rPr>
            </w:pPr>
            <w:r w:rsidRPr="0062360C">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7ADB211C"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3922B6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997EE8D" w14:textId="77777777" w:rsidR="00FD354E" w:rsidRPr="0062360C" w:rsidRDefault="00FD354E" w:rsidP="00FD354E">
            <w:pPr>
              <w:rPr>
                <w:noProof/>
              </w:rPr>
            </w:pPr>
            <w:r w:rsidRPr="0062360C">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34A772C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EB6183" w14:textId="77777777" w:rsidR="00FD354E" w:rsidRPr="0062360C" w:rsidRDefault="00FD354E" w:rsidP="00FD354E">
            <w:pPr>
              <w:rPr>
                <w:noProof/>
              </w:rPr>
            </w:pPr>
          </w:p>
        </w:tc>
      </w:tr>
      <w:tr w:rsidR="00FD354E" w:rsidRPr="004D6282" w14:paraId="6F0C798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9D22593"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DF866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7763A9"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837565C" w14:textId="77777777" w:rsidR="00FD354E" w:rsidRPr="0062360C" w:rsidRDefault="00FD354E" w:rsidP="00FD354E">
            <w:pPr>
              <w:rPr>
                <w:noProof/>
              </w:rPr>
            </w:pPr>
            <w:r w:rsidRPr="0062360C">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hideMark/>
          </w:tcPr>
          <w:p w14:paraId="2DF8ECF3"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1A704D6"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F71686C" w14:textId="77777777" w:rsidR="00FD354E" w:rsidRPr="0062360C" w:rsidRDefault="00FD354E" w:rsidP="00FD354E">
            <w:pPr>
              <w:rPr>
                <w:noProof/>
              </w:rPr>
            </w:pPr>
            <w:r w:rsidRPr="0062360C">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hideMark/>
          </w:tcPr>
          <w:p w14:paraId="7CBFD989"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670968F5" w14:textId="77777777" w:rsidR="00FD354E" w:rsidRPr="0062360C" w:rsidRDefault="00FD354E" w:rsidP="00FD354E">
            <w:pPr>
              <w:rPr>
                <w:noProof/>
              </w:rPr>
            </w:pPr>
          </w:p>
        </w:tc>
      </w:tr>
      <w:tr w:rsidR="00FD354E" w:rsidRPr="004D6282" w14:paraId="339FA60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C9E6FC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321EF2"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DA0FF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EA35FDB" w14:textId="77777777" w:rsidR="00FD354E" w:rsidRPr="0062360C" w:rsidRDefault="00FD354E" w:rsidP="00FD354E">
            <w:pPr>
              <w:rPr>
                <w:noProof/>
              </w:rPr>
            </w:pPr>
            <w:r w:rsidRPr="0062360C">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hideMark/>
          </w:tcPr>
          <w:p w14:paraId="4CA12854"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D94FB33"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775C7D1" w14:textId="77777777" w:rsidR="00FD354E" w:rsidRPr="0062360C" w:rsidRDefault="00FD354E" w:rsidP="00FD354E">
            <w:pPr>
              <w:rPr>
                <w:noProof/>
              </w:rPr>
            </w:pPr>
            <w:r w:rsidRPr="0062360C">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hideMark/>
          </w:tcPr>
          <w:p w14:paraId="3C7F732B"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0721516" w14:textId="77777777" w:rsidR="00FD354E" w:rsidRPr="0062360C" w:rsidRDefault="00FD354E" w:rsidP="00FD354E">
            <w:pPr>
              <w:rPr>
                <w:noProof/>
              </w:rPr>
            </w:pPr>
          </w:p>
        </w:tc>
      </w:tr>
      <w:tr w:rsidR="00FD354E" w:rsidRPr="004D6282" w14:paraId="0EF97DD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EB0A3B3"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984CA81"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659891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3ED5831" w14:textId="77777777" w:rsidR="00FD354E" w:rsidRPr="0062360C" w:rsidRDefault="00FD354E" w:rsidP="00FD354E">
            <w:pPr>
              <w:rPr>
                <w:noProof/>
              </w:rPr>
            </w:pPr>
            <w:r w:rsidRPr="0062360C">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hideMark/>
          </w:tcPr>
          <w:p w14:paraId="135D1257"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74955278"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F89AEA5" w14:textId="77777777" w:rsidR="00FD354E" w:rsidRPr="0062360C" w:rsidRDefault="00FD354E" w:rsidP="00FD354E">
            <w:pPr>
              <w:rPr>
                <w:noProof/>
              </w:rPr>
            </w:pPr>
            <w:r w:rsidRPr="0062360C">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7FFDBCE4"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4446592" w14:textId="77777777" w:rsidR="00FD354E" w:rsidRPr="0062360C" w:rsidRDefault="00FD354E" w:rsidP="00FD354E">
            <w:pPr>
              <w:rPr>
                <w:noProof/>
              </w:rPr>
            </w:pPr>
          </w:p>
        </w:tc>
      </w:tr>
      <w:tr w:rsidR="00FD354E" w:rsidRPr="004D6282" w14:paraId="63C8FC5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5E496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031A34C"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B524FAA"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FC6D0F2" w14:textId="77777777" w:rsidR="00FD354E" w:rsidRPr="0062360C" w:rsidRDefault="00FD354E" w:rsidP="00FD354E">
            <w:pPr>
              <w:rPr>
                <w:noProof/>
              </w:rPr>
            </w:pPr>
            <w:r w:rsidRPr="0062360C">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394AD83B" w14:textId="77777777" w:rsidR="00FD354E" w:rsidRPr="0062360C" w:rsidRDefault="00FD354E" w:rsidP="00FD354E">
            <w:pPr>
              <w:rPr>
                <w:noProof/>
              </w:rPr>
            </w:pPr>
            <w:r w:rsidRPr="0062360C">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hideMark/>
          </w:tcPr>
          <w:p w14:paraId="07561199"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BEDDCF9" w14:textId="77777777" w:rsidR="00FD354E" w:rsidRPr="0062360C" w:rsidRDefault="00FD354E" w:rsidP="00FD354E">
            <w:pPr>
              <w:rPr>
                <w:noProof/>
              </w:rPr>
            </w:pPr>
            <w:r w:rsidRPr="0062360C">
              <w:rPr>
                <w:noProof/>
              </w:rPr>
              <w:t>Wartość mocy umownej stałej w ciągu roku</w:t>
            </w:r>
          </w:p>
          <w:p w14:paraId="3F42ED63"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599B9E6"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57D523E" w14:textId="77777777" w:rsidR="00FD354E" w:rsidRPr="0062360C" w:rsidRDefault="00FD354E" w:rsidP="00FD354E">
            <w:pPr>
              <w:rPr>
                <w:noProof/>
              </w:rPr>
            </w:pPr>
            <w:r w:rsidRPr="0062360C">
              <w:rPr>
                <w:noProof/>
              </w:rPr>
              <w:t xml:space="preserve">Dotyczy przypadku kiedy Odbiorca nie posiada zgody na zamawianie mocy w rozbiciu na miesiące. </w:t>
            </w:r>
            <w:r w:rsidRPr="0062360C">
              <w:rPr>
                <w:noProof/>
              </w:rPr>
              <w:lastRenderedPageBreak/>
              <w:t>Zamiennie z mocą umowną w rozbiciu na miesiące</w:t>
            </w:r>
          </w:p>
        </w:tc>
      </w:tr>
      <w:tr w:rsidR="00FD354E" w:rsidRPr="004D6282" w14:paraId="7DA0790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86BF6D" w14:textId="77777777" w:rsidR="00FD354E" w:rsidRPr="0062360C" w:rsidRDefault="00FD354E" w:rsidP="00FD354E">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3C6A7630"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B44F51D"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F7C4607" w14:textId="77777777" w:rsidR="00FD354E" w:rsidRPr="0062360C" w:rsidRDefault="00FD354E" w:rsidP="00FD354E">
            <w:pPr>
              <w:rPr>
                <w:noProof/>
              </w:rPr>
            </w:pPr>
            <w:r w:rsidRPr="0062360C">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hideMark/>
          </w:tcPr>
          <w:p w14:paraId="5D977B58"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763C21A"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1A1ED5" w14:textId="77777777" w:rsidR="00FD354E" w:rsidRPr="0062360C" w:rsidRDefault="00FD354E" w:rsidP="00FD354E">
            <w:pPr>
              <w:rPr>
                <w:noProof/>
              </w:rPr>
            </w:pPr>
            <w:r w:rsidRPr="0062360C">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tcPr>
          <w:p w14:paraId="2A1DC4D8" w14:textId="77777777" w:rsidR="00FD354E" w:rsidRPr="0062360C" w:rsidRDefault="00FD354E" w:rsidP="00FD354E">
            <w:pPr>
              <w:rPr>
                <w:noProof/>
              </w:rPr>
            </w:pPr>
            <w:r w:rsidRPr="0062360C">
              <w:rPr>
                <w:noProof/>
              </w:rPr>
              <w:t>kW;</w:t>
            </w:r>
          </w:p>
          <w:p w14:paraId="531568C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61CA72" w14:textId="77777777" w:rsidR="00FD354E" w:rsidRPr="0062360C" w:rsidRDefault="00FD354E" w:rsidP="00FD354E">
            <w:pPr>
              <w:rPr>
                <w:noProof/>
              </w:rPr>
            </w:pPr>
            <w:r w:rsidRPr="0062360C">
              <w:rPr>
                <w:noProof/>
              </w:rPr>
              <w:t xml:space="preserve"> </w:t>
            </w:r>
          </w:p>
        </w:tc>
      </w:tr>
      <w:tr w:rsidR="00A2598C" w:rsidRPr="004D6282" w14:paraId="2C14B5A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5A600" w14:textId="77777777" w:rsidR="00A2598C" w:rsidRPr="0062360C" w:rsidRDefault="00A2598C"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0CE346E" w14:textId="77777777" w:rsidR="00A2598C" w:rsidRPr="0062360C" w:rsidRDefault="00A2598C"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BE1F21" w14:textId="77777777" w:rsidR="00A2598C" w:rsidRPr="0062360C" w:rsidRDefault="00A2598C"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5BCED30" w14:textId="7A8F2ADD" w:rsidR="00A2598C" w:rsidRPr="0062360C" w:rsidRDefault="003E41B9" w:rsidP="00FD354E">
            <w:pPr>
              <w:rPr>
                <w:noProof/>
              </w:rPr>
            </w:pPr>
            <w:r>
              <w:rPr>
                <w:rFonts w:asciiTheme="minorHAnsi" w:hAnsiTheme="minorHAnsi" w:cstheme="minorHAnsi"/>
                <w:noProof/>
              </w:rPr>
              <w:t>Sposób zamawiania mocy</w:t>
            </w:r>
          </w:p>
        </w:tc>
        <w:tc>
          <w:tcPr>
            <w:tcW w:w="1388" w:type="dxa"/>
            <w:tcBorders>
              <w:top w:val="single" w:sz="4" w:space="0" w:color="auto"/>
              <w:left w:val="single" w:sz="4" w:space="0" w:color="auto"/>
              <w:bottom w:val="single" w:sz="4" w:space="0" w:color="auto"/>
              <w:right w:val="single" w:sz="4" w:space="0" w:color="auto"/>
            </w:tcBorders>
            <w:noWrap/>
          </w:tcPr>
          <w:p w14:paraId="0BE406C2" w14:textId="4A78E5E5" w:rsidR="00A2598C" w:rsidRDefault="003E41B9"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5E3FC6B" w14:textId="1B187180" w:rsidR="00A2598C" w:rsidRPr="0062360C" w:rsidRDefault="003E41B9"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6577AB3" w14:textId="20881ED9" w:rsidR="00A2598C" w:rsidRPr="0062360C" w:rsidRDefault="003E41B9" w:rsidP="00FD354E">
            <w:pPr>
              <w:rPr>
                <w:noProof/>
              </w:rPr>
            </w:pPr>
            <w:r>
              <w:rPr>
                <w:rFonts w:asciiTheme="minorHAnsi" w:hAnsiTheme="minorHAnsi" w:cstheme="minorHAnsi"/>
                <w:noProof/>
              </w:rPr>
              <w:t xml:space="preserve">Dotyczy mocy umownej </w:t>
            </w:r>
          </w:p>
        </w:tc>
        <w:tc>
          <w:tcPr>
            <w:tcW w:w="2834" w:type="dxa"/>
            <w:tcBorders>
              <w:top w:val="single" w:sz="4" w:space="0" w:color="auto"/>
              <w:left w:val="single" w:sz="4" w:space="0" w:color="auto"/>
              <w:bottom w:val="single" w:sz="4" w:space="0" w:color="auto"/>
              <w:right w:val="single" w:sz="4" w:space="0" w:color="auto"/>
            </w:tcBorders>
            <w:noWrap/>
          </w:tcPr>
          <w:p w14:paraId="7A998857" w14:textId="77777777" w:rsidR="003E41B9" w:rsidRDefault="003E41B9" w:rsidP="003E41B9">
            <w:pPr>
              <w:rPr>
                <w:rFonts w:asciiTheme="minorHAnsi" w:hAnsiTheme="minorHAnsi" w:cstheme="minorHAnsi"/>
                <w:noProof/>
              </w:rPr>
            </w:pPr>
            <w:r>
              <w:rPr>
                <w:rFonts w:asciiTheme="minorHAnsi" w:hAnsiTheme="minorHAnsi" w:cstheme="minorHAnsi"/>
                <w:noProof/>
              </w:rPr>
              <w:t>SUM;</w:t>
            </w:r>
          </w:p>
          <w:p w14:paraId="750AF918" w14:textId="6F107D6B" w:rsidR="00A2598C" w:rsidRPr="0062360C" w:rsidRDefault="003E41B9" w:rsidP="003E41B9">
            <w:pPr>
              <w:rPr>
                <w:noProof/>
              </w:rPr>
            </w:pPr>
            <w:r>
              <w:rPr>
                <w:rFonts w:asciiTheme="minorHAnsi" w:hAnsiTheme="minorHAnsi" w:cstheme="minorHAnsi"/>
                <w:noProof/>
              </w:rPr>
              <w:t>SKL</w:t>
            </w:r>
          </w:p>
        </w:tc>
        <w:tc>
          <w:tcPr>
            <w:tcW w:w="2692" w:type="dxa"/>
            <w:tcBorders>
              <w:top w:val="single" w:sz="4" w:space="0" w:color="auto"/>
              <w:left w:val="single" w:sz="4" w:space="0" w:color="auto"/>
              <w:bottom w:val="single" w:sz="4" w:space="0" w:color="auto"/>
              <w:right w:val="single" w:sz="4" w:space="0" w:color="auto"/>
            </w:tcBorders>
            <w:noWrap/>
          </w:tcPr>
          <w:p w14:paraId="2E7CD871" w14:textId="713D2D8D" w:rsidR="003E41B9" w:rsidRDefault="003E41B9" w:rsidP="003E41B9">
            <w:pPr>
              <w:rPr>
                <w:rFonts w:asciiTheme="minorHAnsi" w:hAnsiTheme="minorHAnsi" w:cstheme="minorHAnsi"/>
                <w:noProof/>
              </w:rPr>
            </w:pPr>
            <w:r>
              <w:rPr>
                <w:rFonts w:asciiTheme="minorHAnsi" w:hAnsiTheme="minorHAnsi" w:cstheme="minorHAnsi"/>
                <w:noProof/>
              </w:rPr>
              <w:t>SUM - na obiekt wirtualny OV1;</w:t>
            </w:r>
          </w:p>
          <w:p w14:paraId="41030647" w14:textId="29382C8F" w:rsidR="00A2598C" w:rsidRPr="0062360C" w:rsidRDefault="003E41B9" w:rsidP="003E41B9">
            <w:pPr>
              <w:rPr>
                <w:noProof/>
              </w:rPr>
            </w:pPr>
            <w:r>
              <w:rPr>
                <w:rFonts w:asciiTheme="minorHAnsi" w:hAnsiTheme="minorHAnsi" w:cstheme="minorHAnsi"/>
                <w:noProof/>
              </w:rPr>
              <w:t>SKL - na PPE składowe</w:t>
            </w:r>
          </w:p>
        </w:tc>
      </w:tr>
      <w:tr w:rsidR="00770527" w:rsidRPr="004D6282" w14:paraId="30D21E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2D73059" w14:textId="77777777" w:rsidR="00770527" w:rsidRPr="0062360C" w:rsidRDefault="00770527"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466906F" w14:textId="77777777" w:rsidR="00770527" w:rsidRPr="0062360C" w:rsidRDefault="00770527"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BFE4D0" w14:textId="77777777" w:rsidR="00770527" w:rsidRPr="0062360C" w:rsidRDefault="00770527"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5B9EE61" w14:textId="7D8F4809" w:rsidR="00770527" w:rsidRPr="0085452C" w:rsidRDefault="00770527" w:rsidP="00FD354E">
            <w:pPr>
              <w:rPr>
                <w:rFonts w:asciiTheme="minorHAnsi" w:hAnsiTheme="minorHAnsi" w:cstheme="minorHAnsi"/>
                <w:noProof/>
              </w:rPr>
            </w:pPr>
            <w:r w:rsidRPr="0085452C">
              <w:rPr>
                <w:noProof/>
              </w:rPr>
              <w:t>Rozliczenie niestandardowe na PPE</w:t>
            </w:r>
          </w:p>
        </w:tc>
        <w:tc>
          <w:tcPr>
            <w:tcW w:w="1388" w:type="dxa"/>
            <w:tcBorders>
              <w:top w:val="single" w:sz="4" w:space="0" w:color="auto"/>
              <w:left w:val="single" w:sz="4" w:space="0" w:color="auto"/>
              <w:bottom w:val="single" w:sz="4" w:space="0" w:color="auto"/>
              <w:right w:val="single" w:sz="4" w:space="0" w:color="auto"/>
            </w:tcBorders>
            <w:noWrap/>
          </w:tcPr>
          <w:p w14:paraId="58FAF1E1" w14:textId="5AC5BD98" w:rsidR="00770527" w:rsidRPr="0085452C" w:rsidRDefault="00770527" w:rsidP="00FD354E">
            <w:pPr>
              <w:rPr>
                <w:noProof/>
              </w:rPr>
            </w:pPr>
            <w:r w:rsidRPr="0085452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E1E1B22" w14:textId="6F074915" w:rsidR="00770527" w:rsidRPr="0085452C" w:rsidRDefault="00770527" w:rsidP="00FD354E">
            <w:pPr>
              <w:rPr>
                <w:noProof/>
              </w:rPr>
            </w:pPr>
            <w:r w:rsidRPr="0085452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03AB63" w14:textId="1C841C5C" w:rsidR="00770527" w:rsidRPr="0085452C" w:rsidRDefault="00770527" w:rsidP="00FD354E">
            <w:pPr>
              <w:rPr>
                <w:rFonts w:asciiTheme="minorHAnsi" w:hAnsiTheme="minorHAnsi" w:cstheme="minorHAnsi"/>
                <w:noProof/>
              </w:rPr>
            </w:pPr>
            <w:r w:rsidRPr="0085452C">
              <w:rPr>
                <w:noProof/>
              </w:rPr>
              <w:t xml:space="preserve">Pole informujące o </w:t>
            </w:r>
            <w:r w:rsidRPr="0085452C">
              <w:t xml:space="preserve"> </w:t>
            </w:r>
            <w:r w:rsidRPr="0085452C">
              <w:rPr>
                <w:noProof/>
              </w:rPr>
              <w:t>niestandardowym rozliczeniu punktu poboru</w:t>
            </w:r>
          </w:p>
        </w:tc>
        <w:tc>
          <w:tcPr>
            <w:tcW w:w="2834" w:type="dxa"/>
            <w:tcBorders>
              <w:top w:val="single" w:sz="4" w:space="0" w:color="auto"/>
              <w:left w:val="single" w:sz="4" w:space="0" w:color="auto"/>
              <w:bottom w:val="single" w:sz="4" w:space="0" w:color="auto"/>
              <w:right w:val="single" w:sz="4" w:space="0" w:color="auto"/>
            </w:tcBorders>
            <w:noWrap/>
          </w:tcPr>
          <w:p w14:paraId="2BD2CC1C" w14:textId="058B94CE" w:rsidR="00770527" w:rsidRPr="0085452C" w:rsidRDefault="00770527" w:rsidP="003E41B9">
            <w:pPr>
              <w:rPr>
                <w:rFonts w:asciiTheme="minorHAnsi" w:hAnsiTheme="minorHAnsi" w:cstheme="minorHAnsi"/>
                <w:noProof/>
              </w:rPr>
            </w:pPr>
            <w:r w:rsidRPr="0085452C">
              <w:rPr>
                <w:rFonts w:asciiTheme="minorHAnsi" w:hAnsiTheme="minorHAnsi" w:cstheme="minorHAnsi"/>
                <w:noProof/>
              </w:rPr>
              <w:t>TAK</w:t>
            </w:r>
          </w:p>
        </w:tc>
        <w:tc>
          <w:tcPr>
            <w:tcW w:w="2692" w:type="dxa"/>
            <w:tcBorders>
              <w:top w:val="single" w:sz="4" w:space="0" w:color="auto"/>
              <w:left w:val="single" w:sz="4" w:space="0" w:color="auto"/>
              <w:bottom w:val="single" w:sz="4" w:space="0" w:color="auto"/>
              <w:right w:val="single" w:sz="4" w:space="0" w:color="auto"/>
            </w:tcBorders>
            <w:noWrap/>
          </w:tcPr>
          <w:p w14:paraId="50ED0B2A" w14:textId="5DF4BBBB" w:rsidR="00770527" w:rsidRPr="0085452C" w:rsidRDefault="00770527" w:rsidP="003E41B9">
            <w:pPr>
              <w:rPr>
                <w:rFonts w:asciiTheme="minorHAnsi" w:hAnsiTheme="minorHAnsi" w:cstheme="minorHAnsi"/>
                <w:noProof/>
              </w:rPr>
            </w:pPr>
            <w:r w:rsidRPr="0085452C">
              <w:rPr>
                <w:noProof/>
              </w:rPr>
              <w:t>Brak pola w komunikacie oznacza brak rozliczenia niestandardowego (rozliczenie standardowe)</w:t>
            </w:r>
          </w:p>
        </w:tc>
      </w:tr>
      <w:tr w:rsidR="008158A5" w:rsidRPr="004D6282" w14:paraId="68D15AD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27CBE75" w14:textId="77777777" w:rsidR="008158A5" w:rsidRPr="0062360C" w:rsidRDefault="008158A5"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6A35E4D" w14:textId="77777777" w:rsidR="008158A5" w:rsidRPr="0062360C" w:rsidRDefault="008158A5"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4659AF9" w14:textId="77777777" w:rsidR="008158A5" w:rsidRPr="0062360C" w:rsidRDefault="008158A5"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8F7049E" w14:textId="6848804F" w:rsidR="008158A5" w:rsidRPr="0085452C" w:rsidRDefault="008158A5" w:rsidP="00FD354E">
            <w:pPr>
              <w:rPr>
                <w:noProof/>
              </w:rPr>
            </w:pPr>
            <w:r>
              <w:rPr>
                <w:noProof/>
              </w:rPr>
              <w:t>Rodzaj niestandardowego rozliczenia</w:t>
            </w:r>
          </w:p>
        </w:tc>
        <w:tc>
          <w:tcPr>
            <w:tcW w:w="1388" w:type="dxa"/>
            <w:tcBorders>
              <w:top w:val="single" w:sz="4" w:space="0" w:color="auto"/>
              <w:left w:val="single" w:sz="4" w:space="0" w:color="auto"/>
              <w:bottom w:val="single" w:sz="4" w:space="0" w:color="auto"/>
              <w:right w:val="single" w:sz="4" w:space="0" w:color="auto"/>
            </w:tcBorders>
            <w:noWrap/>
          </w:tcPr>
          <w:p w14:paraId="47790A26" w14:textId="621D507E" w:rsidR="008158A5" w:rsidRPr="0085452C" w:rsidRDefault="008158A5" w:rsidP="00C6673A">
            <w:pPr>
              <w:jc w:val="both"/>
              <w:rPr>
                <w:noProof/>
              </w:rPr>
            </w:pPr>
            <w:r>
              <w:rPr>
                <w:noProof/>
              </w:rPr>
              <w:t>znakowy</w:t>
            </w:r>
          </w:p>
        </w:tc>
        <w:tc>
          <w:tcPr>
            <w:tcW w:w="851" w:type="dxa"/>
            <w:tcBorders>
              <w:top w:val="single" w:sz="4" w:space="0" w:color="auto"/>
              <w:left w:val="single" w:sz="4" w:space="0" w:color="auto"/>
              <w:bottom w:val="single" w:sz="4" w:space="0" w:color="auto"/>
              <w:right w:val="single" w:sz="4" w:space="0" w:color="auto"/>
            </w:tcBorders>
          </w:tcPr>
          <w:p w14:paraId="09872B1A" w14:textId="4F7A79A4" w:rsidR="008158A5" w:rsidRPr="0085452C" w:rsidRDefault="008158A5"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18D2903" w14:textId="1D76C018" w:rsidR="008158A5" w:rsidRPr="0085452C" w:rsidRDefault="008158A5" w:rsidP="00FD354E">
            <w:pPr>
              <w:rPr>
                <w:noProof/>
              </w:rPr>
            </w:pPr>
            <w:r>
              <w:rPr>
                <w:noProof/>
              </w:rPr>
              <w:t>Pole zawierające listę rozdzielonych średnikami wartości słownikowych dla rodzajów niestandardowego rozliczenia punktu poboru</w:t>
            </w:r>
          </w:p>
        </w:tc>
        <w:tc>
          <w:tcPr>
            <w:tcW w:w="2834" w:type="dxa"/>
            <w:tcBorders>
              <w:top w:val="single" w:sz="4" w:space="0" w:color="auto"/>
              <w:left w:val="single" w:sz="4" w:space="0" w:color="auto"/>
              <w:bottom w:val="single" w:sz="4" w:space="0" w:color="auto"/>
              <w:right w:val="single" w:sz="4" w:space="0" w:color="auto"/>
            </w:tcBorders>
            <w:noWrap/>
          </w:tcPr>
          <w:p w14:paraId="2BFE9C83" w14:textId="77777777" w:rsidR="008158A5" w:rsidRPr="004A0FB8" w:rsidRDefault="008158A5" w:rsidP="008158A5">
            <w:pPr>
              <w:rPr>
                <w:noProof/>
              </w:rPr>
            </w:pPr>
            <w:r w:rsidRPr="004A0FB8">
              <w:rPr>
                <w:noProof/>
              </w:rPr>
              <w:t>ECP-ECO</w:t>
            </w:r>
            <w:r>
              <w:rPr>
                <w:noProof/>
              </w:rPr>
              <w:t>;</w:t>
            </w:r>
            <w:r w:rsidRPr="004A0FB8">
              <w:rPr>
                <w:noProof/>
              </w:rPr>
              <w:t xml:space="preserve"> </w:t>
            </w:r>
          </w:p>
          <w:p w14:paraId="61C72508" w14:textId="77777777" w:rsidR="008158A5" w:rsidRPr="004A0FB8" w:rsidRDefault="008158A5" w:rsidP="008158A5">
            <w:pPr>
              <w:rPr>
                <w:noProof/>
              </w:rPr>
            </w:pPr>
            <w:r w:rsidRPr="004A0FB8">
              <w:rPr>
                <w:noProof/>
              </w:rPr>
              <w:t>EBQ4TG</w:t>
            </w:r>
            <w:r>
              <w:rPr>
                <w:noProof/>
              </w:rPr>
              <w:t>;</w:t>
            </w:r>
            <w:r w:rsidRPr="004A0FB8">
              <w:rPr>
                <w:noProof/>
              </w:rPr>
              <w:t xml:space="preserve">  </w:t>
            </w:r>
          </w:p>
          <w:p w14:paraId="2FE47CC6" w14:textId="77777777" w:rsidR="008158A5" w:rsidRPr="004A0FB8" w:rsidRDefault="008158A5" w:rsidP="008158A5">
            <w:pPr>
              <w:rPr>
                <w:noProof/>
              </w:rPr>
            </w:pPr>
            <w:r w:rsidRPr="004A0FB8">
              <w:rPr>
                <w:noProof/>
              </w:rPr>
              <w:t>EBSPEC</w:t>
            </w:r>
            <w:r>
              <w:rPr>
                <w:noProof/>
              </w:rPr>
              <w:t>;</w:t>
            </w:r>
            <w:r w:rsidRPr="004A0FB8">
              <w:rPr>
                <w:noProof/>
              </w:rPr>
              <w:t xml:space="preserve">  </w:t>
            </w:r>
          </w:p>
          <w:p w14:paraId="6B937BBD" w14:textId="77777777" w:rsidR="008158A5" w:rsidRPr="004A0FB8" w:rsidRDefault="008158A5" w:rsidP="008158A5">
            <w:pPr>
              <w:rPr>
                <w:noProof/>
              </w:rPr>
            </w:pPr>
            <w:r w:rsidRPr="004A0FB8">
              <w:rPr>
                <w:noProof/>
              </w:rPr>
              <w:t>ECBILANS</w:t>
            </w:r>
            <w:r>
              <w:rPr>
                <w:noProof/>
              </w:rPr>
              <w:t>;</w:t>
            </w:r>
          </w:p>
          <w:p w14:paraId="13FEEA43" w14:textId="77777777" w:rsidR="008158A5" w:rsidRPr="004A0FB8" w:rsidRDefault="008158A5" w:rsidP="008158A5">
            <w:pPr>
              <w:rPr>
                <w:noProof/>
              </w:rPr>
            </w:pPr>
            <w:r w:rsidRPr="004A0FB8">
              <w:rPr>
                <w:noProof/>
              </w:rPr>
              <w:t>EBQ1WYL</w:t>
            </w:r>
            <w:r>
              <w:rPr>
                <w:noProof/>
              </w:rPr>
              <w:t>;</w:t>
            </w:r>
            <w:r w:rsidRPr="004A0FB8">
              <w:rPr>
                <w:noProof/>
              </w:rPr>
              <w:t xml:space="preserve"> </w:t>
            </w:r>
          </w:p>
          <w:p w14:paraId="356DD5B2" w14:textId="77777777" w:rsidR="008158A5" w:rsidRPr="004A0FB8" w:rsidRDefault="008158A5" w:rsidP="008158A5">
            <w:pPr>
              <w:rPr>
                <w:noProof/>
              </w:rPr>
            </w:pPr>
            <w:r w:rsidRPr="004A0FB8">
              <w:rPr>
                <w:noProof/>
              </w:rPr>
              <w:t>EBQ2WYL</w:t>
            </w:r>
            <w:r>
              <w:rPr>
                <w:noProof/>
              </w:rPr>
              <w:t>;</w:t>
            </w:r>
            <w:r w:rsidRPr="004A0FB8">
              <w:rPr>
                <w:noProof/>
              </w:rPr>
              <w:t xml:space="preserve"> </w:t>
            </w:r>
          </w:p>
          <w:p w14:paraId="51ABE0D5" w14:textId="77777777" w:rsidR="008158A5" w:rsidRPr="004A0FB8" w:rsidRDefault="008158A5" w:rsidP="008158A5">
            <w:pPr>
              <w:rPr>
                <w:noProof/>
              </w:rPr>
            </w:pPr>
            <w:r w:rsidRPr="004A0FB8">
              <w:rPr>
                <w:noProof/>
              </w:rPr>
              <w:t>EBQ3WYL</w:t>
            </w:r>
            <w:r>
              <w:rPr>
                <w:noProof/>
              </w:rPr>
              <w:t>;</w:t>
            </w:r>
            <w:r w:rsidRPr="004A0FB8">
              <w:rPr>
                <w:noProof/>
              </w:rPr>
              <w:t xml:space="preserve"> </w:t>
            </w:r>
          </w:p>
          <w:p w14:paraId="49DD3D0B" w14:textId="77777777" w:rsidR="008158A5" w:rsidRPr="004A0FB8" w:rsidRDefault="008158A5" w:rsidP="008158A5">
            <w:pPr>
              <w:rPr>
                <w:noProof/>
              </w:rPr>
            </w:pPr>
            <w:r w:rsidRPr="004A0FB8">
              <w:rPr>
                <w:noProof/>
              </w:rPr>
              <w:t>EBQ4WYL</w:t>
            </w:r>
            <w:r>
              <w:rPr>
                <w:noProof/>
              </w:rPr>
              <w:t>;</w:t>
            </w:r>
            <w:r w:rsidRPr="004A0FB8">
              <w:rPr>
                <w:noProof/>
              </w:rPr>
              <w:t xml:space="preserve"> </w:t>
            </w:r>
          </w:p>
          <w:p w14:paraId="477BBDE4" w14:textId="77777777" w:rsidR="008158A5" w:rsidRPr="004A0FB8" w:rsidRDefault="008158A5" w:rsidP="008158A5">
            <w:pPr>
              <w:rPr>
                <w:noProof/>
              </w:rPr>
            </w:pPr>
            <w:r w:rsidRPr="004A0FB8">
              <w:rPr>
                <w:noProof/>
              </w:rPr>
              <w:t>EBQ1_ECO</w:t>
            </w:r>
            <w:r>
              <w:rPr>
                <w:noProof/>
              </w:rPr>
              <w:t>;</w:t>
            </w:r>
          </w:p>
          <w:p w14:paraId="3F6B2424" w14:textId="7130A712" w:rsidR="008158A5" w:rsidRPr="0085452C" w:rsidRDefault="008158A5" w:rsidP="008158A5">
            <w:pPr>
              <w:rPr>
                <w:rFonts w:asciiTheme="minorHAnsi" w:hAnsiTheme="minorHAnsi" w:cstheme="minorHAnsi"/>
                <w:noProof/>
              </w:rPr>
            </w:pPr>
            <w:r w:rsidRPr="004A0FB8">
              <w:rPr>
                <w:noProof/>
              </w:rPr>
              <w:t>EBQ4_ECO</w:t>
            </w:r>
            <w:r>
              <w:rPr>
                <w:noProof/>
              </w:rPr>
              <w:t>;</w:t>
            </w:r>
          </w:p>
        </w:tc>
        <w:tc>
          <w:tcPr>
            <w:tcW w:w="2692" w:type="dxa"/>
            <w:tcBorders>
              <w:top w:val="single" w:sz="4" w:space="0" w:color="auto"/>
              <w:left w:val="single" w:sz="4" w:space="0" w:color="auto"/>
              <w:bottom w:val="single" w:sz="4" w:space="0" w:color="auto"/>
              <w:right w:val="single" w:sz="4" w:space="0" w:color="auto"/>
            </w:tcBorders>
            <w:noWrap/>
          </w:tcPr>
          <w:p w14:paraId="1DE1FB45" w14:textId="77777777" w:rsidR="008158A5" w:rsidRDefault="008158A5" w:rsidP="008158A5">
            <w:pPr>
              <w:rPr>
                <w:noProof/>
              </w:rPr>
            </w:pPr>
            <w:r>
              <w:rPr>
                <w:noProof/>
              </w:rPr>
              <w:t>ECP-ECO - energia czynna oddana odejmowana od czynnej pobranej;</w:t>
            </w:r>
          </w:p>
          <w:p w14:paraId="01714682" w14:textId="77777777" w:rsidR="008158A5" w:rsidRDefault="008158A5" w:rsidP="008158A5">
            <w:pPr>
              <w:rPr>
                <w:noProof/>
              </w:rPr>
            </w:pPr>
            <w:r>
              <w:rPr>
                <w:noProof/>
              </w:rPr>
              <w:t xml:space="preserve">EBQ4TG - rozliczenie energii biernej oddanej w Q4 liczony z tg; </w:t>
            </w:r>
          </w:p>
          <w:p w14:paraId="71AAA4CB" w14:textId="77777777" w:rsidR="008158A5" w:rsidRDefault="008158A5" w:rsidP="008158A5">
            <w:pPr>
              <w:rPr>
                <w:noProof/>
              </w:rPr>
            </w:pPr>
            <w:r>
              <w:rPr>
                <w:noProof/>
              </w:rPr>
              <w:t>EBSPEC - specyficzne rozliczenie energii biernej;</w:t>
            </w:r>
          </w:p>
          <w:p w14:paraId="3A80E919" w14:textId="77777777" w:rsidR="008158A5" w:rsidRDefault="008158A5" w:rsidP="008158A5">
            <w:pPr>
              <w:rPr>
                <w:noProof/>
              </w:rPr>
            </w:pPr>
            <w:r>
              <w:rPr>
                <w:noProof/>
              </w:rPr>
              <w:t>ECBILANS - nadwyżka energii czynnej oddanej na przyłączu odejmowana z jednego z pozostałych przyłączy;</w:t>
            </w:r>
          </w:p>
          <w:p w14:paraId="7E7B31EE" w14:textId="77777777" w:rsidR="008158A5" w:rsidRDefault="008158A5" w:rsidP="008158A5">
            <w:pPr>
              <w:rPr>
                <w:noProof/>
              </w:rPr>
            </w:pPr>
            <w:r>
              <w:rPr>
                <w:noProof/>
              </w:rPr>
              <w:t>EBQ1WYL - nie naliczaj energii biernej Q1;</w:t>
            </w:r>
          </w:p>
          <w:p w14:paraId="57376D19" w14:textId="77777777" w:rsidR="008158A5" w:rsidRDefault="008158A5" w:rsidP="008158A5">
            <w:pPr>
              <w:rPr>
                <w:noProof/>
              </w:rPr>
            </w:pPr>
            <w:r>
              <w:rPr>
                <w:noProof/>
              </w:rPr>
              <w:t>EBQ2WYL – nie naliczaj energii biernej Q2;</w:t>
            </w:r>
          </w:p>
          <w:p w14:paraId="046138D2" w14:textId="77777777" w:rsidR="008158A5" w:rsidRDefault="008158A5" w:rsidP="008158A5">
            <w:pPr>
              <w:rPr>
                <w:noProof/>
              </w:rPr>
            </w:pPr>
            <w:r>
              <w:rPr>
                <w:noProof/>
              </w:rPr>
              <w:t>EBQ3WYL - nie naliczaj energii biernej Q3;</w:t>
            </w:r>
          </w:p>
          <w:p w14:paraId="20CD7083" w14:textId="77777777" w:rsidR="008158A5" w:rsidRDefault="008158A5" w:rsidP="008158A5">
            <w:pPr>
              <w:rPr>
                <w:noProof/>
              </w:rPr>
            </w:pPr>
            <w:r>
              <w:rPr>
                <w:noProof/>
              </w:rPr>
              <w:t>EBQ4WYL – nie naliczaj energii biernej Q4;</w:t>
            </w:r>
          </w:p>
          <w:p w14:paraId="0462091E" w14:textId="77777777" w:rsidR="008158A5" w:rsidRDefault="008158A5" w:rsidP="008158A5">
            <w:pPr>
              <w:rPr>
                <w:noProof/>
              </w:rPr>
            </w:pPr>
            <w:r>
              <w:rPr>
                <w:noProof/>
              </w:rPr>
              <w:lastRenderedPageBreak/>
              <w:t>EBQ1_ECO - wyzeruj energię bierną Q1, gdy wolumen energii czynnej oddanej do sieci jest odejmowany od energii czynnej pobranej z sieci;</w:t>
            </w:r>
          </w:p>
          <w:p w14:paraId="0C5660EF" w14:textId="400467DD" w:rsidR="008158A5" w:rsidRPr="0085452C" w:rsidRDefault="008158A5" w:rsidP="008158A5">
            <w:pPr>
              <w:rPr>
                <w:noProof/>
              </w:rPr>
            </w:pPr>
            <w:r>
              <w:rPr>
                <w:noProof/>
              </w:rPr>
              <w:t>EBQ4_ECO - wyzeruj energię bierną Q4, gdy wolumen energii czynnej oddanej do sieci jest odejmowany od energii czynnej pobranej z sieci;</w:t>
            </w:r>
          </w:p>
        </w:tc>
      </w:tr>
      <w:tr w:rsidR="008158A5" w:rsidRPr="004D6282" w14:paraId="200B96F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4C886D" w14:textId="77777777" w:rsidR="008158A5" w:rsidRPr="0062360C" w:rsidRDefault="008158A5"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C1A8AB4" w14:textId="77777777" w:rsidR="008158A5" w:rsidRPr="0062360C" w:rsidRDefault="008158A5"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47CB58" w14:textId="77777777" w:rsidR="008158A5" w:rsidRPr="0062360C" w:rsidRDefault="008158A5"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A50D265" w14:textId="67D6738C" w:rsidR="008158A5" w:rsidRPr="0085452C" w:rsidRDefault="0035630B" w:rsidP="00FD354E">
            <w:pPr>
              <w:rPr>
                <w:noProof/>
              </w:rPr>
            </w:pPr>
            <w:r>
              <w:rPr>
                <w:noProof/>
              </w:rPr>
              <w:t xml:space="preserve">Kod PPE </w:t>
            </w:r>
            <w:r>
              <w:t xml:space="preserve">potrzeb własnych, </w:t>
            </w:r>
            <w:r>
              <w:rPr>
                <w:noProof/>
              </w:rPr>
              <w:t>znajdującego się wewnątrz instalacji klienta</w:t>
            </w:r>
          </w:p>
        </w:tc>
        <w:tc>
          <w:tcPr>
            <w:tcW w:w="1388" w:type="dxa"/>
            <w:tcBorders>
              <w:top w:val="single" w:sz="4" w:space="0" w:color="auto"/>
              <w:left w:val="single" w:sz="4" w:space="0" w:color="auto"/>
              <w:bottom w:val="single" w:sz="4" w:space="0" w:color="auto"/>
              <w:right w:val="single" w:sz="4" w:space="0" w:color="auto"/>
            </w:tcBorders>
            <w:noWrap/>
          </w:tcPr>
          <w:p w14:paraId="09A46E52" w14:textId="7923EE9F" w:rsidR="008158A5" w:rsidRPr="0085452C" w:rsidRDefault="0035630B" w:rsidP="00FD354E">
            <w:pPr>
              <w:rPr>
                <w:noProof/>
              </w:rPr>
            </w:pPr>
            <w:r>
              <w:rPr>
                <w:noProof/>
              </w:rPr>
              <w:t>znakowy</w:t>
            </w:r>
          </w:p>
        </w:tc>
        <w:tc>
          <w:tcPr>
            <w:tcW w:w="851" w:type="dxa"/>
            <w:tcBorders>
              <w:top w:val="single" w:sz="4" w:space="0" w:color="auto"/>
              <w:left w:val="single" w:sz="4" w:space="0" w:color="auto"/>
              <w:bottom w:val="single" w:sz="4" w:space="0" w:color="auto"/>
              <w:right w:val="single" w:sz="4" w:space="0" w:color="auto"/>
            </w:tcBorders>
          </w:tcPr>
          <w:p w14:paraId="0428FC8F" w14:textId="32E7C7C3" w:rsidR="008158A5" w:rsidRPr="0085452C" w:rsidRDefault="0035630B"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36DB957" w14:textId="6D85F40D" w:rsidR="008158A5" w:rsidRPr="0085452C" w:rsidRDefault="0035630B" w:rsidP="00FD354E">
            <w:pPr>
              <w:rPr>
                <w:noProof/>
              </w:rPr>
            </w:pPr>
            <w:r>
              <w:rPr>
                <w:noProof/>
              </w:rPr>
              <w:t xml:space="preserve">Kod </w:t>
            </w:r>
            <w:r w:rsidR="00A2137D">
              <w:rPr>
                <w:noProof/>
              </w:rPr>
              <w:t>punktu poboru</w:t>
            </w:r>
            <w:r>
              <w:rPr>
                <w:noProof/>
              </w:rPr>
              <w:t xml:space="preserve"> znajdującego się wewnątrz instalacji Klienta, na którym są rozliczane potrzeby własne Operatora, biorącego udział w niestandardowym rozliczeniu</w:t>
            </w:r>
          </w:p>
        </w:tc>
        <w:tc>
          <w:tcPr>
            <w:tcW w:w="2834" w:type="dxa"/>
            <w:tcBorders>
              <w:top w:val="single" w:sz="4" w:space="0" w:color="auto"/>
              <w:left w:val="single" w:sz="4" w:space="0" w:color="auto"/>
              <w:bottom w:val="single" w:sz="4" w:space="0" w:color="auto"/>
              <w:right w:val="single" w:sz="4" w:space="0" w:color="auto"/>
            </w:tcBorders>
            <w:noWrap/>
          </w:tcPr>
          <w:p w14:paraId="136C0BB6" w14:textId="77777777" w:rsidR="008158A5" w:rsidRPr="0085452C" w:rsidRDefault="008158A5" w:rsidP="003E41B9">
            <w:pPr>
              <w:rPr>
                <w:rFonts w:asciiTheme="minorHAnsi" w:hAnsiTheme="minorHAnsi" w:cstheme="minorHAnsi"/>
                <w:noProof/>
              </w:rPr>
            </w:pPr>
          </w:p>
        </w:tc>
        <w:tc>
          <w:tcPr>
            <w:tcW w:w="2692" w:type="dxa"/>
            <w:tcBorders>
              <w:top w:val="single" w:sz="4" w:space="0" w:color="auto"/>
              <w:left w:val="single" w:sz="4" w:space="0" w:color="auto"/>
              <w:bottom w:val="single" w:sz="4" w:space="0" w:color="auto"/>
              <w:right w:val="single" w:sz="4" w:space="0" w:color="auto"/>
            </w:tcBorders>
            <w:noWrap/>
          </w:tcPr>
          <w:p w14:paraId="3309F513" w14:textId="77777777" w:rsidR="008158A5" w:rsidRPr="0085452C" w:rsidRDefault="008158A5" w:rsidP="003E41B9">
            <w:pPr>
              <w:rPr>
                <w:noProof/>
              </w:rPr>
            </w:pPr>
          </w:p>
        </w:tc>
      </w:tr>
      <w:tr w:rsidR="00FD354E" w:rsidRPr="004D6282" w14:paraId="00D2659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2BA821" w14:textId="77777777" w:rsidR="00FD354E" w:rsidRPr="0062360C" w:rsidRDefault="00FD354E" w:rsidP="00FD354E">
            <w:pPr>
              <w:rPr>
                <w:noProof/>
              </w:rPr>
            </w:pPr>
            <w:r w:rsidRPr="0062360C">
              <w:rPr>
                <w:noProof/>
              </w:rPr>
              <w:t>1.3.1</w:t>
            </w:r>
          </w:p>
        </w:tc>
        <w:tc>
          <w:tcPr>
            <w:tcW w:w="1105" w:type="dxa"/>
            <w:tcBorders>
              <w:top w:val="single" w:sz="4" w:space="0" w:color="auto"/>
              <w:left w:val="single" w:sz="4" w:space="0" w:color="auto"/>
              <w:bottom w:val="single" w:sz="4" w:space="0" w:color="auto"/>
              <w:right w:val="single" w:sz="4" w:space="0" w:color="auto"/>
            </w:tcBorders>
          </w:tcPr>
          <w:p w14:paraId="6EDDF252" w14:textId="77777777" w:rsidR="00FD354E" w:rsidRPr="0062360C" w:rsidRDefault="00FD354E" w:rsidP="00FD354E">
            <w:pPr>
              <w:rPr>
                <w:noProof/>
              </w:rPr>
            </w:pPr>
            <w:r w:rsidRPr="0062360C">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53A6290D" w14:textId="77777777" w:rsidR="00FD354E" w:rsidRPr="0062360C" w:rsidRDefault="00FD354E" w:rsidP="00FD354E">
            <w:pPr>
              <w:rPr>
                <w:noProof/>
              </w:rPr>
            </w:pPr>
            <w:r w:rsidRPr="0062360C">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2881BBE7"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14126124"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20255BDA"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54416F65" w14:textId="77777777" w:rsidR="00FD354E" w:rsidRPr="0062360C" w:rsidRDefault="00FD354E" w:rsidP="00FD354E">
            <w:pPr>
              <w:rPr>
                <w:noProof/>
              </w:rPr>
            </w:pPr>
            <w:r w:rsidRPr="0062360C">
              <w:rPr>
                <w:noProof/>
              </w:rPr>
              <w:t>Dotyczy obiektów posiadajacych zgodę na zamawianie mocy umownej na miesiące.</w:t>
            </w:r>
          </w:p>
          <w:p w14:paraId="6D5B4E2E" w14:textId="77777777" w:rsidR="00FD354E" w:rsidRPr="0062360C" w:rsidRDefault="00FD354E" w:rsidP="00FD354E">
            <w:pPr>
              <w:rPr>
                <w:noProof/>
              </w:rPr>
            </w:pPr>
            <w:r w:rsidRPr="0062360C">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62D3286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9C1F49F" w14:textId="77777777" w:rsidR="00FD354E" w:rsidRPr="0062360C" w:rsidRDefault="00FD354E" w:rsidP="00FD354E">
            <w:pPr>
              <w:rPr>
                <w:noProof/>
              </w:rPr>
            </w:pPr>
            <w:r w:rsidRPr="0062360C">
              <w:rPr>
                <w:noProof/>
              </w:rPr>
              <w:t>Pole wykorzystywane zamiennie z polem Moc umowna stała w ciągu roku</w:t>
            </w:r>
          </w:p>
        </w:tc>
      </w:tr>
      <w:tr w:rsidR="00FD354E" w:rsidRPr="004D6282" w14:paraId="0790611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90D017"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88BC199"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48ED54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97BF18" w14:textId="77777777" w:rsidR="00FD354E" w:rsidRPr="0062360C" w:rsidRDefault="00FD354E" w:rsidP="00FD354E">
            <w:pPr>
              <w:rPr>
                <w:noProof/>
              </w:rPr>
            </w:pPr>
            <w:r w:rsidRPr="0062360C">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468ADED0"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892A0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C2B5296"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50C0561"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373F9D" w14:textId="77777777" w:rsidR="00FD354E" w:rsidRPr="0062360C" w:rsidRDefault="00FD354E" w:rsidP="00FD354E">
            <w:pPr>
              <w:rPr>
                <w:noProof/>
              </w:rPr>
            </w:pPr>
          </w:p>
        </w:tc>
      </w:tr>
      <w:tr w:rsidR="00FD354E" w:rsidRPr="004D6282" w14:paraId="0C765A1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E9C79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B9B891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8E7BE0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D72F27B" w14:textId="77777777" w:rsidR="00FD354E" w:rsidRPr="0062360C" w:rsidRDefault="00FD354E" w:rsidP="00FD354E">
            <w:pPr>
              <w:rPr>
                <w:noProof/>
              </w:rPr>
            </w:pPr>
            <w:r w:rsidRPr="0062360C">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1DCD38E5"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50C655B"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7994ECB"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3F708974"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55FA76" w14:textId="77777777" w:rsidR="00FD354E" w:rsidRPr="0062360C" w:rsidRDefault="00FD354E" w:rsidP="00FD354E">
            <w:pPr>
              <w:rPr>
                <w:noProof/>
              </w:rPr>
            </w:pPr>
          </w:p>
        </w:tc>
      </w:tr>
      <w:tr w:rsidR="00FD354E" w:rsidRPr="004D6282" w14:paraId="5625860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6BA476"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439116DD"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3026E784"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8C7484" w14:textId="77777777" w:rsidR="00FD354E" w:rsidRPr="0062360C" w:rsidRDefault="00FD354E" w:rsidP="00FD354E">
            <w:pPr>
              <w:rPr>
                <w:noProof/>
              </w:rPr>
            </w:pPr>
            <w:r w:rsidRPr="0062360C">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2A5EC352"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077F2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4A611DE"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20859D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56CB341" w14:textId="77777777" w:rsidR="00FD354E" w:rsidRPr="0062360C" w:rsidRDefault="00FD354E" w:rsidP="00FD354E">
            <w:pPr>
              <w:rPr>
                <w:noProof/>
              </w:rPr>
            </w:pPr>
          </w:p>
        </w:tc>
      </w:tr>
      <w:tr w:rsidR="00FD354E" w:rsidRPr="004D6282" w14:paraId="4805B9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9383F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E3AC19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21D1D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F7BF4FB" w14:textId="77777777" w:rsidR="00FD354E" w:rsidRPr="0062360C" w:rsidRDefault="00FD354E" w:rsidP="00FD354E">
            <w:pPr>
              <w:rPr>
                <w:noProof/>
              </w:rPr>
            </w:pPr>
            <w:r w:rsidRPr="0062360C">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1720CCA"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F615F6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969B5C"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DD2EC31"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FBBF07C" w14:textId="77777777" w:rsidR="00FD354E" w:rsidRPr="0062360C" w:rsidRDefault="00FD354E" w:rsidP="00FD354E">
            <w:pPr>
              <w:rPr>
                <w:noProof/>
              </w:rPr>
            </w:pPr>
          </w:p>
        </w:tc>
      </w:tr>
      <w:tr w:rsidR="00FD354E" w:rsidRPr="004D6282" w14:paraId="549F140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A3EE7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200E78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BE459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815446" w14:textId="77777777" w:rsidR="00FD354E" w:rsidRPr="0062360C" w:rsidRDefault="00FD354E" w:rsidP="00FD354E">
            <w:pPr>
              <w:rPr>
                <w:noProof/>
              </w:rPr>
            </w:pPr>
            <w:r w:rsidRPr="0062360C">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218B0322"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D03F2EF"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B8BB4E2"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9A717E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A4C8535" w14:textId="77777777" w:rsidR="00FD354E" w:rsidRPr="0062360C" w:rsidRDefault="00FD354E" w:rsidP="00FD354E">
            <w:pPr>
              <w:rPr>
                <w:noProof/>
              </w:rPr>
            </w:pPr>
          </w:p>
        </w:tc>
      </w:tr>
      <w:tr w:rsidR="00FD354E" w:rsidRPr="004D6282" w14:paraId="3136B8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5CF245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6B2A78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ED1B23F"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AFEA50" w14:textId="77777777" w:rsidR="00FD354E" w:rsidRPr="0062360C" w:rsidRDefault="00FD354E" w:rsidP="00FD354E">
            <w:pPr>
              <w:rPr>
                <w:noProof/>
              </w:rPr>
            </w:pPr>
            <w:r w:rsidRPr="0062360C">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20BCC738"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533861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4ACC70D"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35D0043"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1DFC934" w14:textId="77777777" w:rsidR="00FD354E" w:rsidRPr="0062360C" w:rsidRDefault="00FD354E" w:rsidP="00FD354E">
            <w:pPr>
              <w:rPr>
                <w:noProof/>
              </w:rPr>
            </w:pPr>
          </w:p>
        </w:tc>
      </w:tr>
      <w:tr w:rsidR="00FD354E" w:rsidRPr="004D6282" w14:paraId="40A296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B61C28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06F97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40A113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14285AE" w14:textId="77777777" w:rsidR="00FD354E" w:rsidRPr="0062360C" w:rsidRDefault="00FD354E" w:rsidP="00FD354E">
            <w:pPr>
              <w:rPr>
                <w:noProof/>
              </w:rPr>
            </w:pPr>
            <w:r w:rsidRPr="0062360C">
              <w:rPr>
                <w:noProof/>
              </w:rPr>
              <w:t>lipiec</w:t>
            </w:r>
          </w:p>
        </w:tc>
        <w:tc>
          <w:tcPr>
            <w:tcW w:w="1388" w:type="dxa"/>
            <w:tcBorders>
              <w:top w:val="single" w:sz="4" w:space="0" w:color="auto"/>
              <w:left w:val="single" w:sz="4" w:space="0" w:color="auto"/>
              <w:bottom w:val="single" w:sz="4" w:space="0" w:color="auto"/>
              <w:right w:val="single" w:sz="4" w:space="0" w:color="auto"/>
            </w:tcBorders>
            <w:noWrap/>
          </w:tcPr>
          <w:p w14:paraId="600F27DF"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07970A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DE46E73"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6DDDD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E42D18" w14:textId="77777777" w:rsidR="00FD354E" w:rsidRPr="0062360C" w:rsidRDefault="00FD354E" w:rsidP="00FD354E">
            <w:pPr>
              <w:rPr>
                <w:noProof/>
              </w:rPr>
            </w:pPr>
          </w:p>
        </w:tc>
      </w:tr>
      <w:tr w:rsidR="00FD354E" w:rsidRPr="004D6282" w14:paraId="0B93E07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87D79C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0B6563C"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E170E72"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591EC4D" w14:textId="77777777" w:rsidR="00FD354E" w:rsidRPr="0062360C" w:rsidRDefault="00FD354E" w:rsidP="00FD354E">
            <w:pPr>
              <w:rPr>
                <w:noProof/>
              </w:rPr>
            </w:pPr>
            <w:r w:rsidRPr="0062360C">
              <w:rPr>
                <w:noProof/>
              </w:rPr>
              <w:t>sierpień</w:t>
            </w:r>
          </w:p>
        </w:tc>
        <w:tc>
          <w:tcPr>
            <w:tcW w:w="1388" w:type="dxa"/>
            <w:tcBorders>
              <w:top w:val="single" w:sz="4" w:space="0" w:color="auto"/>
              <w:left w:val="single" w:sz="4" w:space="0" w:color="auto"/>
              <w:bottom w:val="single" w:sz="4" w:space="0" w:color="auto"/>
              <w:right w:val="single" w:sz="4" w:space="0" w:color="auto"/>
            </w:tcBorders>
            <w:noWrap/>
          </w:tcPr>
          <w:p w14:paraId="0A232B5B"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242EC52"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C70CA59"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E0F99E3"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78F9D56" w14:textId="77777777" w:rsidR="00FD354E" w:rsidRPr="0062360C" w:rsidRDefault="00FD354E" w:rsidP="00FD354E">
            <w:pPr>
              <w:rPr>
                <w:noProof/>
              </w:rPr>
            </w:pPr>
          </w:p>
        </w:tc>
      </w:tr>
      <w:tr w:rsidR="00FD354E" w:rsidRPr="004D6282" w14:paraId="749989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316B7C7"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9952DE0"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0DC962"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AF39ABA" w14:textId="77777777" w:rsidR="00FD354E" w:rsidRPr="0062360C" w:rsidRDefault="00FD354E" w:rsidP="00FD354E">
            <w:pPr>
              <w:rPr>
                <w:noProof/>
              </w:rPr>
            </w:pPr>
            <w:r w:rsidRPr="0062360C">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1E83C184"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FA3A6D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4436CCE"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9B1DC4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5B4CAE" w14:textId="77777777" w:rsidR="00FD354E" w:rsidRPr="0062360C" w:rsidRDefault="00FD354E" w:rsidP="00FD354E">
            <w:pPr>
              <w:rPr>
                <w:noProof/>
              </w:rPr>
            </w:pPr>
          </w:p>
        </w:tc>
      </w:tr>
      <w:tr w:rsidR="00FD354E" w:rsidRPr="004D6282" w14:paraId="685E36D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3708E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75C68C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F2D116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F019EB7" w14:textId="77777777" w:rsidR="00FD354E" w:rsidRPr="0062360C" w:rsidRDefault="00FD354E" w:rsidP="00FD354E">
            <w:pPr>
              <w:rPr>
                <w:noProof/>
              </w:rPr>
            </w:pPr>
            <w:r w:rsidRPr="0062360C">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2C32CDD0"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40E7DCE"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AFD0820"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82D879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B8A9FE" w14:textId="77777777" w:rsidR="00FD354E" w:rsidRPr="0062360C" w:rsidRDefault="00FD354E" w:rsidP="00FD354E">
            <w:pPr>
              <w:rPr>
                <w:noProof/>
              </w:rPr>
            </w:pPr>
          </w:p>
        </w:tc>
      </w:tr>
      <w:tr w:rsidR="00FD354E" w:rsidRPr="004D6282" w14:paraId="1A87797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6A871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ECE0F11"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224ED7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B7085D" w14:textId="77777777" w:rsidR="00FD354E" w:rsidRPr="0062360C" w:rsidRDefault="00FD354E" w:rsidP="00FD354E">
            <w:pPr>
              <w:rPr>
                <w:noProof/>
              </w:rPr>
            </w:pPr>
            <w:r w:rsidRPr="0062360C">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41C87D53"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37CB31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1EE6BD1"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2AB063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197AC5" w14:textId="77777777" w:rsidR="00FD354E" w:rsidRPr="0062360C" w:rsidRDefault="00FD354E" w:rsidP="00FD354E">
            <w:pPr>
              <w:rPr>
                <w:noProof/>
              </w:rPr>
            </w:pPr>
          </w:p>
        </w:tc>
      </w:tr>
      <w:tr w:rsidR="00FD354E" w:rsidRPr="004D6282" w14:paraId="51B0CF0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4A750F"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79A33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676EB2A"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B288C0A" w14:textId="77777777" w:rsidR="00FD354E" w:rsidRPr="0062360C" w:rsidRDefault="00FD354E" w:rsidP="00FD354E">
            <w:pPr>
              <w:rPr>
                <w:noProof/>
              </w:rPr>
            </w:pPr>
            <w:r w:rsidRPr="0062360C">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4D91370B"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6F991E9"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F5F8D95"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FC7633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F36503C" w14:textId="77777777" w:rsidR="00FD354E" w:rsidRPr="0062360C" w:rsidRDefault="00FD354E" w:rsidP="00FD354E">
            <w:pPr>
              <w:rPr>
                <w:noProof/>
              </w:rPr>
            </w:pPr>
          </w:p>
        </w:tc>
      </w:tr>
      <w:tr w:rsidR="00FD354E" w:rsidRPr="004D6282" w14:paraId="5B5548E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704544F"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C2316B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2B5746"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EC00EBF" w14:textId="77777777" w:rsidR="00FD354E" w:rsidRPr="0062360C" w:rsidRDefault="00FD354E" w:rsidP="00FD354E">
            <w:pPr>
              <w:rPr>
                <w:noProof/>
              </w:rPr>
            </w:pPr>
            <w:r w:rsidRPr="0062360C">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790261AB"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B69C45F"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39F560A" w14:textId="77777777" w:rsidR="00FD354E" w:rsidRPr="0062360C" w:rsidRDefault="00FD354E" w:rsidP="00FD354E">
            <w:pPr>
              <w:rPr>
                <w:noProof/>
              </w:rPr>
            </w:pPr>
            <w:r w:rsidRPr="0062360C">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22B49C45"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5DBC65B" w14:textId="77777777" w:rsidR="00FD354E" w:rsidRPr="0062360C" w:rsidRDefault="00FD354E" w:rsidP="00FD354E">
            <w:pPr>
              <w:rPr>
                <w:noProof/>
              </w:rPr>
            </w:pPr>
          </w:p>
        </w:tc>
      </w:tr>
      <w:tr w:rsidR="00FD354E" w:rsidRPr="004D6282" w14:paraId="04410CD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4F90AD" w14:textId="77777777" w:rsidR="00FD354E" w:rsidRPr="0062360C" w:rsidRDefault="00FD354E" w:rsidP="00FD354E">
            <w:r w:rsidRPr="0062360C">
              <w:rPr>
                <w:noProof/>
              </w:rPr>
              <w:t>1.3.3</w:t>
            </w:r>
          </w:p>
        </w:tc>
        <w:tc>
          <w:tcPr>
            <w:tcW w:w="1105" w:type="dxa"/>
            <w:tcBorders>
              <w:top w:val="single" w:sz="4" w:space="0" w:color="auto"/>
              <w:left w:val="single" w:sz="4" w:space="0" w:color="auto"/>
              <w:bottom w:val="single" w:sz="4" w:space="0" w:color="auto"/>
              <w:right w:val="single" w:sz="4" w:space="0" w:color="auto"/>
            </w:tcBorders>
          </w:tcPr>
          <w:p w14:paraId="606E13C3" w14:textId="77777777" w:rsidR="00FD354E" w:rsidRPr="0062360C" w:rsidRDefault="00FD354E" w:rsidP="00FD354E">
            <w:r w:rsidRPr="0062360C">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79F914A6" w14:textId="77777777" w:rsidR="00FD354E" w:rsidRPr="0062360C" w:rsidRDefault="00FD354E" w:rsidP="00FD354E">
            <w:r w:rsidRPr="0062360C">
              <w:rPr>
                <w:noProof/>
              </w:rPr>
              <w:t>0..1</w:t>
            </w:r>
          </w:p>
        </w:tc>
        <w:tc>
          <w:tcPr>
            <w:tcW w:w="1559" w:type="dxa"/>
            <w:tcBorders>
              <w:top w:val="single" w:sz="4" w:space="0" w:color="auto"/>
              <w:left w:val="single" w:sz="4" w:space="0" w:color="auto"/>
              <w:bottom w:val="single" w:sz="4" w:space="0" w:color="auto"/>
              <w:right w:val="single" w:sz="4" w:space="0" w:color="auto"/>
            </w:tcBorders>
          </w:tcPr>
          <w:p w14:paraId="639A2B53"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2C7CF548"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tcPr>
          <w:p w14:paraId="50DA94BC"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6C88D85F"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58E199D0"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61D6B094" w14:textId="77777777" w:rsidR="00FD354E" w:rsidRPr="0062360C" w:rsidRDefault="00FD354E" w:rsidP="00FD354E"/>
        </w:tc>
      </w:tr>
      <w:tr w:rsidR="00FD354E" w:rsidRPr="004D6282" w14:paraId="30831A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954261"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F2073A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B00D303"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9ABE6AA" w14:textId="7468735A" w:rsidR="00FD354E" w:rsidRPr="0062360C" w:rsidRDefault="00FD354E" w:rsidP="005C1789">
            <w:r w:rsidRPr="0062360C">
              <w:rPr>
                <w:noProof/>
              </w:rPr>
              <w:t xml:space="preserve">Własność </w:t>
            </w:r>
            <w:r w:rsidR="005C1789">
              <w:rPr>
                <w:noProof/>
              </w:rPr>
              <w:t>licznika</w:t>
            </w:r>
          </w:p>
        </w:tc>
        <w:tc>
          <w:tcPr>
            <w:tcW w:w="1416" w:type="dxa"/>
            <w:gridSpan w:val="2"/>
            <w:tcBorders>
              <w:top w:val="single" w:sz="4" w:space="0" w:color="auto"/>
              <w:left w:val="single" w:sz="4" w:space="0" w:color="auto"/>
              <w:bottom w:val="single" w:sz="4" w:space="0" w:color="auto"/>
              <w:right w:val="single" w:sz="4" w:space="0" w:color="auto"/>
            </w:tcBorders>
            <w:noWrap/>
          </w:tcPr>
          <w:p w14:paraId="32BCFA06"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6D09219"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817B5C" w14:textId="36929600" w:rsidR="00FD354E" w:rsidRPr="0062360C" w:rsidRDefault="005C1789" w:rsidP="00FD354E">
            <w:r w:rsidRPr="0062360C">
              <w:rPr>
                <w:noProof/>
              </w:rPr>
              <w:t xml:space="preserve">Własność </w:t>
            </w:r>
            <w:r>
              <w:rPr>
                <w:noProof/>
              </w:rPr>
              <w:t>licznika układu podstawowego</w:t>
            </w:r>
          </w:p>
        </w:tc>
        <w:tc>
          <w:tcPr>
            <w:tcW w:w="2834" w:type="dxa"/>
            <w:tcBorders>
              <w:top w:val="single" w:sz="4" w:space="0" w:color="auto"/>
              <w:left w:val="single" w:sz="4" w:space="0" w:color="auto"/>
              <w:bottom w:val="single" w:sz="4" w:space="0" w:color="auto"/>
              <w:right w:val="single" w:sz="4" w:space="0" w:color="auto"/>
            </w:tcBorders>
            <w:noWrap/>
          </w:tcPr>
          <w:p w14:paraId="34664DB1" w14:textId="77777777" w:rsidR="00FD354E" w:rsidRPr="0062360C" w:rsidRDefault="00FD354E" w:rsidP="00FD354E">
            <w:pPr>
              <w:rPr>
                <w:noProof/>
              </w:rPr>
            </w:pPr>
            <w:r w:rsidRPr="0062360C">
              <w:rPr>
                <w:noProof/>
              </w:rPr>
              <w:t>ODB;</w:t>
            </w:r>
          </w:p>
          <w:p w14:paraId="53BF4DE6"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6D1C5F25" w14:textId="77777777" w:rsidR="00FD354E" w:rsidRPr="0062360C" w:rsidRDefault="00FD354E" w:rsidP="00FD354E">
            <w:pPr>
              <w:rPr>
                <w:noProof/>
              </w:rPr>
            </w:pPr>
            <w:r w:rsidRPr="0062360C">
              <w:rPr>
                <w:noProof/>
              </w:rPr>
              <w:t>ODB - Odbiorca</w:t>
            </w:r>
          </w:p>
          <w:p w14:paraId="747B128A" w14:textId="77777777" w:rsidR="00FD354E" w:rsidRPr="0062360C" w:rsidRDefault="00FD354E" w:rsidP="00FD354E">
            <w:r w:rsidRPr="0062360C">
              <w:rPr>
                <w:noProof/>
              </w:rPr>
              <w:t>OSD – Operator Systemu Dystrybucyjnego</w:t>
            </w:r>
          </w:p>
        </w:tc>
      </w:tr>
      <w:tr w:rsidR="00FD354E" w:rsidRPr="004D6282" w14:paraId="61D32A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AE3FB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7CE012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50E1FB0"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9E26E78" w14:textId="77777777" w:rsidR="00FD354E" w:rsidRPr="0062360C" w:rsidRDefault="00FD354E" w:rsidP="00FD354E">
            <w:r w:rsidRPr="0062360C">
              <w:rPr>
                <w:noProof/>
              </w:rPr>
              <w:t>Przekładnia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6EB4A8AA"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23B76F01"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F2A4CE8" w14:textId="77777777" w:rsidR="00FD354E" w:rsidRPr="0062360C" w:rsidRDefault="00FD354E" w:rsidP="00FD354E">
            <w:r w:rsidRPr="0062360C">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24D54E6E"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62E85E3" w14:textId="77777777" w:rsidR="00FD354E" w:rsidRPr="0062360C" w:rsidRDefault="00FD354E" w:rsidP="00FD354E"/>
        </w:tc>
      </w:tr>
      <w:tr w:rsidR="00FD354E" w:rsidRPr="004D6282" w14:paraId="1E5F6AF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157D27"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C6F380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1C45B8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4F70EE0" w14:textId="77777777" w:rsidR="00FD354E" w:rsidRPr="0062360C" w:rsidRDefault="00FD354E" w:rsidP="00FD354E">
            <w:r w:rsidRPr="0062360C">
              <w:rPr>
                <w:noProof/>
              </w:rPr>
              <w:t>Własność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050264E5"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7E55D8A"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424163" w14:textId="614F780C" w:rsidR="00FD354E" w:rsidRPr="0062360C" w:rsidRDefault="005C1789" w:rsidP="00FD354E">
            <w:r>
              <w:rPr>
                <w:noProof/>
              </w:rPr>
              <w:t>W</w:t>
            </w:r>
            <w:r w:rsidR="00FD354E" w:rsidRPr="0062360C">
              <w:rPr>
                <w:noProof/>
              </w:rPr>
              <w:t>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19D34D08" w14:textId="77777777" w:rsidR="00FD354E" w:rsidRPr="0062360C" w:rsidRDefault="00FD354E" w:rsidP="00FD354E">
            <w:pPr>
              <w:rPr>
                <w:noProof/>
              </w:rPr>
            </w:pPr>
            <w:r w:rsidRPr="0062360C">
              <w:rPr>
                <w:noProof/>
              </w:rPr>
              <w:t>ODB;</w:t>
            </w:r>
          </w:p>
          <w:p w14:paraId="5A3EEC1E"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AF52E4A" w14:textId="77777777" w:rsidR="00FD354E" w:rsidRPr="0062360C" w:rsidRDefault="00FD354E" w:rsidP="00FD354E">
            <w:pPr>
              <w:rPr>
                <w:noProof/>
              </w:rPr>
            </w:pPr>
            <w:r w:rsidRPr="0062360C">
              <w:rPr>
                <w:noProof/>
              </w:rPr>
              <w:t>ODB - Odbiorca</w:t>
            </w:r>
          </w:p>
          <w:p w14:paraId="6AFD9C3B" w14:textId="77777777" w:rsidR="00FD354E" w:rsidRPr="0062360C" w:rsidRDefault="00FD354E" w:rsidP="00FD354E">
            <w:r w:rsidRPr="0062360C">
              <w:rPr>
                <w:noProof/>
              </w:rPr>
              <w:t>OSD – Operator Systemu Dystrybucyjnego</w:t>
            </w:r>
          </w:p>
        </w:tc>
      </w:tr>
      <w:tr w:rsidR="00FD354E" w:rsidRPr="004D6282" w14:paraId="16DED80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98209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6026E89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FB4E6D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A0933C7" w14:textId="77777777" w:rsidR="00FD354E" w:rsidRPr="0062360C" w:rsidRDefault="00FD354E" w:rsidP="00FD354E">
            <w:r w:rsidRPr="0062360C">
              <w:rPr>
                <w:noProof/>
              </w:rPr>
              <w:t>Przekładnia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E14396C"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68EBE62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CE98B89" w14:textId="77777777" w:rsidR="00FD354E" w:rsidRPr="0062360C" w:rsidRDefault="00FD354E" w:rsidP="00FD354E">
            <w:r w:rsidRPr="0062360C">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669ADC09"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DF83A3B" w14:textId="77777777" w:rsidR="00FD354E" w:rsidRPr="0062360C" w:rsidRDefault="00FD354E" w:rsidP="00FD354E"/>
        </w:tc>
      </w:tr>
      <w:tr w:rsidR="00FD354E" w:rsidRPr="004D6282" w14:paraId="401ABA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E12624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251208D"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D5A8449"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491ADCD" w14:textId="77777777" w:rsidR="00FD354E" w:rsidRPr="0062360C" w:rsidRDefault="00FD354E" w:rsidP="00FD354E">
            <w:r w:rsidRPr="0062360C">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53C55DAD"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5A78545"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6B09697" w14:textId="3FAF73B3" w:rsidR="00FD354E" w:rsidRPr="0062360C" w:rsidRDefault="005C1789" w:rsidP="00FD354E">
            <w:r>
              <w:rPr>
                <w:noProof/>
              </w:rPr>
              <w:t>W</w:t>
            </w:r>
            <w:r w:rsidR="00FD354E" w:rsidRPr="0062360C">
              <w:rPr>
                <w:noProof/>
              </w:rPr>
              <w:t>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tcPr>
          <w:p w14:paraId="0F8DCF43" w14:textId="77777777" w:rsidR="00FD354E" w:rsidRPr="0062360C" w:rsidRDefault="00FD354E" w:rsidP="00FD354E">
            <w:pPr>
              <w:rPr>
                <w:noProof/>
              </w:rPr>
            </w:pPr>
            <w:r w:rsidRPr="0062360C">
              <w:rPr>
                <w:noProof/>
              </w:rPr>
              <w:t>ODB;</w:t>
            </w:r>
          </w:p>
          <w:p w14:paraId="4E54FDDA"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D9B7D19" w14:textId="77777777" w:rsidR="00FD354E" w:rsidRPr="0062360C" w:rsidRDefault="00FD354E" w:rsidP="00FD354E">
            <w:pPr>
              <w:rPr>
                <w:noProof/>
              </w:rPr>
            </w:pPr>
            <w:r w:rsidRPr="0062360C">
              <w:rPr>
                <w:noProof/>
              </w:rPr>
              <w:t>ODB - Odbiorca</w:t>
            </w:r>
          </w:p>
          <w:p w14:paraId="411AE6F2" w14:textId="77777777" w:rsidR="00FD354E" w:rsidRPr="0062360C" w:rsidRDefault="00FD354E" w:rsidP="00FD354E">
            <w:r w:rsidRPr="0062360C">
              <w:rPr>
                <w:noProof/>
              </w:rPr>
              <w:t>OSD – Operator Systemu Dystrybucyjnego</w:t>
            </w:r>
          </w:p>
        </w:tc>
      </w:tr>
      <w:tr w:rsidR="00FD354E" w:rsidRPr="004D6282" w14:paraId="09B3E45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83628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767DC3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677F78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35FF62B" w14:textId="77777777" w:rsidR="00FD354E" w:rsidRPr="0062360C" w:rsidRDefault="00FD354E" w:rsidP="00FD354E">
            <w:r w:rsidRPr="0062360C">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tcPr>
          <w:p w14:paraId="7373C0AF"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AB3FD73"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0EF2A1" w14:textId="51147FB2" w:rsidR="00FD354E" w:rsidRPr="0062360C" w:rsidRDefault="005C1789" w:rsidP="00FD354E">
            <w:r w:rsidRPr="0062360C">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267ED9C4" w14:textId="77777777" w:rsidR="00FD354E" w:rsidRPr="0062360C" w:rsidRDefault="00FD354E" w:rsidP="00FD354E">
            <w:pPr>
              <w:rPr>
                <w:noProof/>
              </w:rPr>
            </w:pPr>
            <w:r w:rsidRPr="0062360C">
              <w:rPr>
                <w:noProof/>
              </w:rPr>
              <w:t>ODB;</w:t>
            </w:r>
          </w:p>
          <w:p w14:paraId="6B74EE6C"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FEB843D" w14:textId="77777777" w:rsidR="00FD354E" w:rsidRPr="0062360C" w:rsidRDefault="00FD354E" w:rsidP="00FD354E">
            <w:pPr>
              <w:rPr>
                <w:noProof/>
              </w:rPr>
            </w:pPr>
            <w:r w:rsidRPr="0062360C">
              <w:rPr>
                <w:noProof/>
              </w:rPr>
              <w:t>ODB - Odbiorca</w:t>
            </w:r>
          </w:p>
          <w:p w14:paraId="093D24A8" w14:textId="77777777" w:rsidR="00FD354E" w:rsidRPr="0062360C" w:rsidRDefault="00FD354E" w:rsidP="00FD354E">
            <w:r w:rsidRPr="0062360C">
              <w:rPr>
                <w:noProof/>
              </w:rPr>
              <w:t>OSD – Operator Systemu Dystrybucyjnego</w:t>
            </w:r>
          </w:p>
        </w:tc>
      </w:tr>
      <w:tr w:rsidR="00FD354E" w:rsidRPr="004D6282" w14:paraId="78CD23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4B0CD5" w14:textId="77777777" w:rsidR="00FD354E" w:rsidRPr="0062360C" w:rsidRDefault="00FD354E" w:rsidP="00FD354E">
            <w:r w:rsidRPr="0062360C">
              <w:rPr>
                <w:noProof/>
              </w:rPr>
              <w:t>1.3.4</w:t>
            </w:r>
          </w:p>
        </w:tc>
        <w:tc>
          <w:tcPr>
            <w:tcW w:w="1105" w:type="dxa"/>
            <w:tcBorders>
              <w:top w:val="single" w:sz="4" w:space="0" w:color="auto"/>
              <w:left w:val="single" w:sz="4" w:space="0" w:color="auto"/>
              <w:bottom w:val="single" w:sz="4" w:space="0" w:color="auto"/>
              <w:right w:val="single" w:sz="4" w:space="0" w:color="auto"/>
            </w:tcBorders>
          </w:tcPr>
          <w:p w14:paraId="3B382890" w14:textId="77777777" w:rsidR="00FD354E" w:rsidRPr="0062360C" w:rsidRDefault="00FD354E" w:rsidP="00FD354E">
            <w:r w:rsidRPr="0062360C">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7478E657" w14:textId="77777777" w:rsidR="00FD354E" w:rsidRPr="0062360C" w:rsidRDefault="00FD354E" w:rsidP="00FD354E">
            <w:r w:rsidRPr="0062360C">
              <w:rPr>
                <w:noProof/>
              </w:rPr>
              <w:t>0..1</w:t>
            </w:r>
          </w:p>
        </w:tc>
        <w:tc>
          <w:tcPr>
            <w:tcW w:w="1559" w:type="dxa"/>
            <w:tcBorders>
              <w:top w:val="single" w:sz="4" w:space="0" w:color="auto"/>
              <w:left w:val="single" w:sz="4" w:space="0" w:color="auto"/>
              <w:bottom w:val="single" w:sz="4" w:space="0" w:color="auto"/>
              <w:right w:val="single" w:sz="4" w:space="0" w:color="auto"/>
            </w:tcBorders>
          </w:tcPr>
          <w:p w14:paraId="5D298320"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1C9855A4"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tcPr>
          <w:p w14:paraId="1B1A4774"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5A33DC92"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12A1A60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E6C38D5" w14:textId="77777777" w:rsidR="00FD354E" w:rsidRPr="0062360C" w:rsidRDefault="00FD354E" w:rsidP="00FD354E"/>
        </w:tc>
      </w:tr>
      <w:tr w:rsidR="00FD354E" w:rsidRPr="004D6282" w14:paraId="149658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E0D3C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C28D26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51CAF4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87D2C5A" w14:textId="31D3DC77" w:rsidR="00FD354E" w:rsidRPr="0062360C" w:rsidRDefault="00FD354E" w:rsidP="005C1789">
            <w:r w:rsidRPr="0062360C">
              <w:rPr>
                <w:noProof/>
              </w:rPr>
              <w:t xml:space="preserve">Własność </w:t>
            </w:r>
            <w:r w:rsidR="005C1789">
              <w:rPr>
                <w:noProof/>
              </w:rPr>
              <w:t>licznika</w:t>
            </w:r>
          </w:p>
        </w:tc>
        <w:tc>
          <w:tcPr>
            <w:tcW w:w="1416" w:type="dxa"/>
            <w:gridSpan w:val="2"/>
            <w:tcBorders>
              <w:top w:val="single" w:sz="4" w:space="0" w:color="auto"/>
              <w:left w:val="single" w:sz="4" w:space="0" w:color="auto"/>
              <w:bottom w:val="single" w:sz="4" w:space="0" w:color="auto"/>
              <w:right w:val="single" w:sz="4" w:space="0" w:color="auto"/>
            </w:tcBorders>
            <w:noWrap/>
          </w:tcPr>
          <w:p w14:paraId="751B78AB"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9F1419D"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76F09DC" w14:textId="3E9C6F1B" w:rsidR="00FD354E" w:rsidRPr="0062360C" w:rsidRDefault="005C1789" w:rsidP="00FD354E">
            <w:r w:rsidRPr="0062360C">
              <w:rPr>
                <w:noProof/>
              </w:rPr>
              <w:t xml:space="preserve">Własność </w:t>
            </w:r>
            <w:r>
              <w:rPr>
                <w:noProof/>
              </w:rPr>
              <w:t>licznika układu rezerwowego</w:t>
            </w:r>
          </w:p>
        </w:tc>
        <w:tc>
          <w:tcPr>
            <w:tcW w:w="2834" w:type="dxa"/>
            <w:tcBorders>
              <w:top w:val="single" w:sz="4" w:space="0" w:color="auto"/>
              <w:left w:val="single" w:sz="4" w:space="0" w:color="auto"/>
              <w:bottom w:val="single" w:sz="4" w:space="0" w:color="auto"/>
              <w:right w:val="single" w:sz="4" w:space="0" w:color="auto"/>
            </w:tcBorders>
            <w:noWrap/>
          </w:tcPr>
          <w:p w14:paraId="79DA375A" w14:textId="77777777" w:rsidR="00FD354E" w:rsidRPr="0062360C" w:rsidRDefault="00FD354E" w:rsidP="00FD354E">
            <w:pPr>
              <w:rPr>
                <w:noProof/>
              </w:rPr>
            </w:pPr>
            <w:r w:rsidRPr="0062360C">
              <w:rPr>
                <w:noProof/>
              </w:rPr>
              <w:t>ODB;</w:t>
            </w:r>
          </w:p>
          <w:p w14:paraId="438A7068"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107113C" w14:textId="77777777" w:rsidR="00FD354E" w:rsidRPr="0062360C" w:rsidRDefault="00FD354E" w:rsidP="00FD354E">
            <w:pPr>
              <w:rPr>
                <w:noProof/>
              </w:rPr>
            </w:pPr>
            <w:r w:rsidRPr="0062360C">
              <w:rPr>
                <w:noProof/>
              </w:rPr>
              <w:t>ODB - Odbiorca</w:t>
            </w:r>
          </w:p>
          <w:p w14:paraId="772D0143" w14:textId="77777777" w:rsidR="00FD354E" w:rsidRPr="0062360C" w:rsidRDefault="00FD354E" w:rsidP="00FD354E">
            <w:r w:rsidRPr="0062360C">
              <w:rPr>
                <w:noProof/>
              </w:rPr>
              <w:t>OSD – Operator Systemu Dystrybucyjnego</w:t>
            </w:r>
          </w:p>
        </w:tc>
      </w:tr>
      <w:tr w:rsidR="00FD354E" w:rsidRPr="004D6282" w14:paraId="4D162E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D5EAD9"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79F7188"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AD33B0E"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148D8153" w14:textId="77777777" w:rsidR="00FD354E" w:rsidRPr="0062360C" w:rsidRDefault="00FD354E" w:rsidP="00FD354E">
            <w:r w:rsidRPr="0062360C">
              <w:rPr>
                <w:noProof/>
              </w:rPr>
              <w:t>Przekładnia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13A6FCBC"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083A78E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3C65F8" w14:textId="77777777" w:rsidR="00FD354E" w:rsidRPr="0062360C" w:rsidRDefault="00FD354E" w:rsidP="00FD354E">
            <w:r w:rsidRPr="0062360C">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1620BC34"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0E0D9F5" w14:textId="77777777" w:rsidR="00FD354E" w:rsidRPr="0062360C" w:rsidRDefault="00FD354E" w:rsidP="00FD354E"/>
        </w:tc>
      </w:tr>
      <w:tr w:rsidR="00FD354E" w:rsidRPr="004D6282" w14:paraId="1A1149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712DFF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A25D513"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86C206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723FBD6" w14:textId="77777777" w:rsidR="00FD354E" w:rsidRPr="0062360C" w:rsidRDefault="00FD354E" w:rsidP="00FD354E">
            <w:r w:rsidRPr="0062360C">
              <w:rPr>
                <w:noProof/>
              </w:rPr>
              <w:t>Własność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6A813AA6"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AB3E072"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1B67610" w14:textId="380F3FF6" w:rsidR="00FD354E" w:rsidRPr="0062360C" w:rsidRDefault="005C1789" w:rsidP="00FD354E">
            <w:r>
              <w:rPr>
                <w:noProof/>
              </w:rPr>
              <w:t>W</w:t>
            </w:r>
            <w:r w:rsidR="00FD354E" w:rsidRPr="0062360C">
              <w:rPr>
                <w:noProof/>
              </w:rPr>
              <w:t>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2FDC3F5F" w14:textId="77777777" w:rsidR="00FD354E" w:rsidRPr="0062360C" w:rsidRDefault="00FD354E" w:rsidP="00FD354E">
            <w:pPr>
              <w:rPr>
                <w:noProof/>
              </w:rPr>
            </w:pPr>
            <w:r w:rsidRPr="0062360C">
              <w:rPr>
                <w:noProof/>
              </w:rPr>
              <w:t>ODB;</w:t>
            </w:r>
          </w:p>
          <w:p w14:paraId="2F77E725"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5EB42CC" w14:textId="77777777" w:rsidR="00FD354E" w:rsidRPr="0062360C" w:rsidRDefault="00FD354E" w:rsidP="00FD354E">
            <w:pPr>
              <w:rPr>
                <w:noProof/>
              </w:rPr>
            </w:pPr>
            <w:r w:rsidRPr="0062360C">
              <w:rPr>
                <w:noProof/>
              </w:rPr>
              <w:t>ODB - Odbiorca</w:t>
            </w:r>
          </w:p>
          <w:p w14:paraId="4D6E431B" w14:textId="77777777" w:rsidR="00FD354E" w:rsidRPr="0062360C" w:rsidRDefault="00FD354E" w:rsidP="00FD354E">
            <w:r w:rsidRPr="0062360C">
              <w:rPr>
                <w:noProof/>
              </w:rPr>
              <w:t>OSD – Operator Systemu Dystrybucyjnego</w:t>
            </w:r>
          </w:p>
        </w:tc>
      </w:tr>
      <w:tr w:rsidR="00FD354E" w:rsidRPr="004D6282" w14:paraId="056EC42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42DA88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6A6631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8331C8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1BD9437A" w14:textId="77777777" w:rsidR="00FD354E" w:rsidRPr="0062360C" w:rsidRDefault="00FD354E" w:rsidP="00FD354E">
            <w:r w:rsidRPr="0062360C">
              <w:rPr>
                <w:noProof/>
              </w:rPr>
              <w:t>Przekładnia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8FE6526"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527B6E1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3B8255" w14:textId="77777777" w:rsidR="00FD354E" w:rsidRPr="0062360C" w:rsidRDefault="00FD354E" w:rsidP="00FD354E">
            <w:r w:rsidRPr="0062360C">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5A03DB22"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60FA828A" w14:textId="77777777" w:rsidR="00FD354E" w:rsidRPr="0062360C" w:rsidRDefault="00FD354E" w:rsidP="00FD354E"/>
        </w:tc>
      </w:tr>
      <w:tr w:rsidR="00FD354E" w:rsidRPr="004D6282" w14:paraId="4B4EE05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5679B62"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2C0AD3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4C1A35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3A43FC2" w14:textId="77777777" w:rsidR="00FD354E" w:rsidRPr="0062360C" w:rsidRDefault="00FD354E" w:rsidP="00FD354E">
            <w:r w:rsidRPr="0062360C">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F2ED8AE"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33B77EF"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B74D4E1" w14:textId="164CC758" w:rsidR="00FD354E" w:rsidRPr="0062360C" w:rsidRDefault="005C1789" w:rsidP="00FD354E">
            <w:r>
              <w:rPr>
                <w:noProof/>
              </w:rPr>
              <w:t>W</w:t>
            </w:r>
            <w:r w:rsidR="00FD354E" w:rsidRPr="0062360C">
              <w:rPr>
                <w:noProof/>
              </w:rPr>
              <w:t>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2C179966" w14:textId="77777777" w:rsidR="00FD354E" w:rsidRPr="0062360C" w:rsidRDefault="00FD354E" w:rsidP="00FD354E">
            <w:pPr>
              <w:rPr>
                <w:noProof/>
              </w:rPr>
            </w:pPr>
            <w:r w:rsidRPr="0062360C">
              <w:rPr>
                <w:noProof/>
              </w:rPr>
              <w:t>ODB;</w:t>
            </w:r>
          </w:p>
          <w:p w14:paraId="2064B9D8"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33A5A80" w14:textId="77777777" w:rsidR="00FD354E" w:rsidRPr="0062360C" w:rsidRDefault="00FD354E" w:rsidP="00FD354E">
            <w:pPr>
              <w:rPr>
                <w:noProof/>
              </w:rPr>
            </w:pPr>
            <w:r w:rsidRPr="0062360C">
              <w:rPr>
                <w:noProof/>
              </w:rPr>
              <w:t>ODB - Odbiorca</w:t>
            </w:r>
          </w:p>
          <w:p w14:paraId="00AEC1D6" w14:textId="77777777" w:rsidR="00FD354E" w:rsidRPr="0062360C" w:rsidRDefault="00FD354E" w:rsidP="00FD354E">
            <w:r w:rsidRPr="0062360C">
              <w:rPr>
                <w:noProof/>
              </w:rPr>
              <w:t>OSD – Operator Systemu Dystrybucyjnego</w:t>
            </w:r>
          </w:p>
        </w:tc>
      </w:tr>
      <w:tr w:rsidR="00FD354E" w:rsidRPr="004D6282" w14:paraId="6B2525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C01734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EAF370A"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2DF5DD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E1FC777" w14:textId="77777777" w:rsidR="00FD354E" w:rsidRPr="0062360C" w:rsidRDefault="00FD354E" w:rsidP="00FD354E">
            <w:r w:rsidRPr="0062360C">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tcPr>
          <w:p w14:paraId="6433E935"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686934F"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CE1D9B" w14:textId="5BBA7B8F" w:rsidR="00FD354E" w:rsidRPr="0062360C" w:rsidRDefault="005C1789" w:rsidP="00FD354E">
            <w:r w:rsidRPr="0062360C">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7552B054" w14:textId="77777777" w:rsidR="00FD354E" w:rsidRPr="0062360C" w:rsidRDefault="00FD354E" w:rsidP="00FD354E">
            <w:pPr>
              <w:rPr>
                <w:noProof/>
              </w:rPr>
            </w:pPr>
            <w:r w:rsidRPr="0062360C">
              <w:rPr>
                <w:noProof/>
              </w:rPr>
              <w:t>ODB;</w:t>
            </w:r>
          </w:p>
          <w:p w14:paraId="00436B60"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57AE1DF" w14:textId="77777777" w:rsidR="00FD354E" w:rsidRPr="0062360C" w:rsidRDefault="00FD354E" w:rsidP="00FD354E">
            <w:pPr>
              <w:rPr>
                <w:noProof/>
              </w:rPr>
            </w:pPr>
            <w:r w:rsidRPr="0062360C">
              <w:rPr>
                <w:noProof/>
              </w:rPr>
              <w:t>ODB - Odbiorca</w:t>
            </w:r>
          </w:p>
          <w:p w14:paraId="4637F0FE" w14:textId="77777777" w:rsidR="00FD354E" w:rsidRPr="0062360C" w:rsidRDefault="00FD354E" w:rsidP="00FD354E">
            <w:r w:rsidRPr="0062360C">
              <w:rPr>
                <w:noProof/>
              </w:rPr>
              <w:t>OSD – Operator Systemu Dystrybucyjnego</w:t>
            </w:r>
          </w:p>
        </w:tc>
      </w:tr>
      <w:tr w:rsidR="00FD354E" w:rsidRPr="004D6282" w14:paraId="3AF2AE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16C8D0" w14:textId="77777777" w:rsidR="00FD354E" w:rsidRPr="0062360C" w:rsidRDefault="00FD354E" w:rsidP="00FD354E">
            <w:r w:rsidRPr="0062360C">
              <w:rPr>
                <w:noProof/>
              </w:rPr>
              <w:t>1.3.5</w:t>
            </w:r>
          </w:p>
        </w:tc>
        <w:tc>
          <w:tcPr>
            <w:tcW w:w="1105" w:type="dxa"/>
            <w:tcBorders>
              <w:top w:val="single" w:sz="4" w:space="0" w:color="auto"/>
              <w:left w:val="single" w:sz="4" w:space="0" w:color="auto"/>
              <w:bottom w:val="single" w:sz="4" w:space="0" w:color="auto"/>
              <w:right w:val="single" w:sz="4" w:space="0" w:color="auto"/>
            </w:tcBorders>
          </w:tcPr>
          <w:p w14:paraId="0422823F" w14:textId="77777777" w:rsidR="00FD354E" w:rsidRPr="0062360C" w:rsidRDefault="00FD354E" w:rsidP="00FD354E">
            <w:r w:rsidRPr="0062360C">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3AEB6495" w14:textId="77777777" w:rsidR="00FD354E" w:rsidRPr="0062360C" w:rsidRDefault="00FD354E" w:rsidP="00FD354E">
            <w:r w:rsidRPr="0062360C">
              <w:rPr>
                <w:noProof/>
              </w:rPr>
              <w:t>1</w:t>
            </w:r>
          </w:p>
        </w:tc>
        <w:tc>
          <w:tcPr>
            <w:tcW w:w="1559" w:type="dxa"/>
            <w:tcBorders>
              <w:top w:val="single" w:sz="4" w:space="0" w:color="auto"/>
              <w:left w:val="single" w:sz="4" w:space="0" w:color="auto"/>
              <w:bottom w:val="single" w:sz="4" w:space="0" w:color="auto"/>
              <w:right w:val="single" w:sz="4" w:space="0" w:color="auto"/>
            </w:tcBorders>
            <w:hideMark/>
          </w:tcPr>
          <w:p w14:paraId="737E7CB8"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hideMark/>
          </w:tcPr>
          <w:p w14:paraId="5683A1D1"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hideMark/>
          </w:tcPr>
          <w:p w14:paraId="12E3BC40"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hideMark/>
          </w:tcPr>
          <w:p w14:paraId="45B99740" w14:textId="77777777" w:rsidR="00FD354E" w:rsidRPr="0062360C" w:rsidRDefault="00FD354E" w:rsidP="00FD354E">
            <w:r w:rsidRPr="0062360C">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7BEC4E5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3861C26" w14:textId="47BDCDC0" w:rsidR="00FD354E" w:rsidRPr="0062360C" w:rsidRDefault="004A4FB6" w:rsidP="00FD354E">
            <w:r>
              <w:rPr>
                <w:noProof/>
              </w:rPr>
              <w:t>Wartość zróż</w:t>
            </w:r>
            <w:r w:rsidR="00FD354E" w:rsidRPr="0062360C">
              <w:rPr>
                <w:noProof/>
              </w:rPr>
              <w:t>nicowana dla kwadrantów.</w:t>
            </w:r>
          </w:p>
        </w:tc>
      </w:tr>
      <w:tr w:rsidR="00FD354E" w:rsidRPr="004D6282" w14:paraId="0EB4D3F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23162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C14EB8B"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99D217E"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0C1AAB21" w14:textId="77777777" w:rsidR="00FD354E" w:rsidRPr="0062360C" w:rsidRDefault="00FD354E" w:rsidP="00FD354E">
            <w:r w:rsidRPr="0062360C">
              <w:rPr>
                <w:rFonts w:ascii="Arial" w:hAnsi="Arial" w:cs="Arial"/>
                <w:noProof/>
                <w:sz w:val="20"/>
                <w:szCs w:val="20"/>
              </w:rPr>
              <w:t>tg φ kwadrant I</w:t>
            </w:r>
          </w:p>
        </w:tc>
        <w:tc>
          <w:tcPr>
            <w:tcW w:w="1416" w:type="dxa"/>
            <w:gridSpan w:val="2"/>
            <w:tcBorders>
              <w:top w:val="single" w:sz="4" w:space="0" w:color="auto"/>
              <w:left w:val="single" w:sz="4" w:space="0" w:color="auto"/>
              <w:bottom w:val="single" w:sz="4" w:space="0" w:color="auto"/>
              <w:right w:val="single" w:sz="4" w:space="0" w:color="auto"/>
            </w:tcBorders>
            <w:noWrap/>
          </w:tcPr>
          <w:p w14:paraId="7623C7F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5BBF4D3" w14:textId="054773C6" w:rsidR="00FD354E" w:rsidRPr="0062360C" w:rsidRDefault="00495346" w:rsidP="00FD354E">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AC1A3F" w14:textId="7505EA3D" w:rsidR="00FD354E" w:rsidRPr="0062360C" w:rsidRDefault="00495346" w:rsidP="00FD354E">
            <w:r w:rsidRPr="0062360C">
              <w:rPr>
                <w:rFonts w:ascii="Arial" w:hAnsi="Arial" w:cs="Arial"/>
                <w:noProof/>
                <w:sz w:val="20"/>
                <w:szCs w:val="20"/>
              </w:rPr>
              <w:t>tg φ kwadrant I</w:t>
            </w:r>
            <w:r>
              <w:rPr>
                <w:rFonts w:asciiTheme="minorHAnsi" w:hAnsiTheme="minorHAnsi" w:cstheme="minorHAnsi"/>
                <w:noProof/>
              </w:rPr>
              <w:t xml:space="preserve">. </w:t>
            </w:r>
            <w:r w:rsidRPr="00495346">
              <w:rPr>
                <w:rFonts w:asciiTheme="minorHAnsi" w:hAnsiTheme="minorHAnsi" w:cstheme="minorHAnsi"/>
                <w:noProof/>
              </w:rPr>
              <w:t>Atrybut niewymagany wyłącznie dla PPE obiektów wirtualnych. Dla pozostałych PPE atrybut obowiązkowy.</w:t>
            </w:r>
          </w:p>
        </w:tc>
        <w:tc>
          <w:tcPr>
            <w:tcW w:w="2834" w:type="dxa"/>
            <w:tcBorders>
              <w:top w:val="single" w:sz="4" w:space="0" w:color="auto"/>
              <w:left w:val="single" w:sz="4" w:space="0" w:color="auto"/>
              <w:bottom w:val="single" w:sz="4" w:space="0" w:color="auto"/>
              <w:right w:val="single" w:sz="4" w:space="0" w:color="auto"/>
            </w:tcBorders>
            <w:noWrap/>
          </w:tcPr>
          <w:p w14:paraId="3377A353"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FC18916" w14:textId="77777777" w:rsidR="00FD354E" w:rsidRPr="0062360C" w:rsidRDefault="00FD354E" w:rsidP="00FD354E">
            <w:r w:rsidRPr="0062360C">
              <w:rPr>
                <w:noProof/>
              </w:rPr>
              <w:t xml:space="preserve">Dla przypadków, kiedy na umowie jest okreslony jeden </w:t>
            </w:r>
            <w:r w:rsidRPr="0062360C">
              <w:rPr>
                <w:rFonts w:ascii="Arial" w:hAnsi="Arial" w:cs="Arial"/>
                <w:noProof/>
                <w:sz w:val="20"/>
                <w:szCs w:val="20"/>
              </w:rPr>
              <w:t xml:space="preserve">tg φ wypełniona jest tylko wartość dla I kwadrantu. </w:t>
            </w:r>
          </w:p>
        </w:tc>
      </w:tr>
      <w:tr w:rsidR="00FD354E" w:rsidRPr="004D6282" w14:paraId="181F8E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A35067F"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hideMark/>
          </w:tcPr>
          <w:p w14:paraId="6F470675"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12CFABE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4032220" w14:textId="77777777" w:rsidR="00FD354E" w:rsidRPr="0062360C" w:rsidRDefault="00FD354E" w:rsidP="00FD354E">
            <w:r w:rsidRPr="0062360C">
              <w:rPr>
                <w:rFonts w:ascii="Arial" w:hAnsi="Arial" w:cs="Arial"/>
                <w:noProof/>
                <w:sz w:val="20"/>
                <w:szCs w:val="20"/>
              </w:rPr>
              <w:t>tg φ kwadrant II</w:t>
            </w:r>
          </w:p>
        </w:tc>
        <w:tc>
          <w:tcPr>
            <w:tcW w:w="1416" w:type="dxa"/>
            <w:gridSpan w:val="2"/>
            <w:tcBorders>
              <w:top w:val="single" w:sz="4" w:space="0" w:color="auto"/>
              <w:left w:val="single" w:sz="4" w:space="0" w:color="auto"/>
              <w:bottom w:val="single" w:sz="4" w:space="0" w:color="auto"/>
              <w:right w:val="single" w:sz="4" w:space="0" w:color="auto"/>
            </w:tcBorders>
            <w:noWrap/>
          </w:tcPr>
          <w:p w14:paraId="4740F19A"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18181D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05E768A" w14:textId="780040F4" w:rsidR="00FD354E" w:rsidRPr="0062360C" w:rsidRDefault="00495346" w:rsidP="00FD354E">
            <w:r w:rsidRPr="0062360C">
              <w:rPr>
                <w:rFonts w:ascii="Arial" w:hAnsi="Arial" w:cs="Arial"/>
                <w:noProof/>
                <w:sz w:val="20"/>
                <w:szCs w:val="20"/>
              </w:rPr>
              <w:t>tg φ kwadrant II</w:t>
            </w:r>
          </w:p>
        </w:tc>
        <w:tc>
          <w:tcPr>
            <w:tcW w:w="2834" w:type="dxa"/>
            <w:tcBorders>
              <w:top w:val="single" w:sz="4" w:space="0" w:color="auto"/>
              <w:left w:val="single" w:sz="4" w:space="0" w:color="auto"/>
              <w:bottom w:val="single" w:sz="4" w:space="0" w:color="auto"/>
              <w:right w:val="single" w:sz="4" w:space="0" w:color="auto"/>
            </w:tcBorders>
            <w:noWrap/>
          </w:tcPr>
          <w:p w14:paraId="42F63B6A"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B521C96" w14:textId="77777777" w:rsidR="00FD354E" w:rsidRPr="0062360C" w:rsidRDefault="00FD354E" w:rsidP="00FD354E"/>
        </w:tc>
      </w:tr>
      <w:tr w:rsidR="00FD354E" w:rsidRPr="004D6282" w14:paraId="4941F8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B8B58A"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2192F4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1B37567D"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hideMark/>
          </w:tcPr>
          <w:p w14:paraId="34FDCCE2" w14:textId="77777777" w:rsidR="00FD354E" w:rsidRPr="0062360C" w:rsidRDefault="00FD354E" w:rsidP="00FD354E">
            <w:r w:rsidRPr="0062360C">
              <w:rPr>
                <w:rFonts w:ascii="Arial" w:hAnsi="Arial" w:cs="Arial"/>
                <w:noProof/>
                <w:sz w:val="20"/>
                <w:szCs w:val="20"/>
              </w:rPr>
              <w:t>tg φ kwadrant III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07A9D1E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8E6F9B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006B70C" w14:textId="393258F3" w:rsidR="00FD354E" w:rsidRPr="0062360C" w:rsidRDefault="00495346" w:rsidP="00FD354E">
            <w:r w:rsidRPr="0062360C">
              <w:rPr>
                <w:rFonts w:ascii="Arial" w:hAnsi="Arial" w:cs="Arial"/>
                <w:noProof/>
                <w:sz w:val="20"/>
                <w:szCs w:val="20"/>
              </w:rPr>
              <w:t>tg φ kwadrant III</w:t>
            </w:r>
          </w:p>
        </w:tc>
        <w:tc>
          <w:tcPr>
            <w:tcW w:w="2834" w:type="dxa"/>
            <w:tcBorders>
              <w:top w:val="single" w:sz="4" w:space="0" w:color="auto"/>
              <w:left w:val="single" w:sz="4" w:space="0" w:color="auto"/>
              <w:bottom w:val="single" w:sz="4" w:space="0" w:color="auto"/>
              <w:right w:val="single" w:sz="4" w:space="0" w:color="auto"/>
            </w:tcBorders>
            <w:noWrap/>
            <w:hideMark/>
          </w:tcPr>
          <w:p w14:paraId="4CA931D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hideMark/>
          </w:tcPr>
          <w:p w14:paraId="11E99691" w14:textId="77777777" w:rsidR="00FD354E" w:rsidRPr="0062360C" w:rsidRDefault="00FD354E" w:rsidP="00FD354E"/>
        </w:tc>
      </w:tr>
      <w:tr w:rsidR="00FD354E" w:rsidRPr="004D6282" w14:paraId="7F3AA80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E7B081"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D6B0275"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5D4A01D2"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hideMark/>
          </w:tcPr>
          <w:p w14:paraId="7B34B26C" w14:textId="77777777" w:rsidR="00FD354E" w:rsidRPr="0062360C" w:rsidRDefault="00FD354E" w:rsidP="00FD354E">
            <w:r w:rsidRPr="0062360C">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2FADD0F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A369E20"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C5CF7E8" w14:textId="364FCCBF" w:rsidR="00FD354E" w:rsidRPr="0062360C" w:rsidRDefault="00495346" w:rsidP="00FD354E">
            <w:r w:rsidRPr="0062360C">
              <w:rPr>
                <w:rFonts w:ascii="Arial" w:hAnsi="Arial" w:cs="Arial"/>
                <w:noProof/>
                <w:sz w:val="20"/>
                <w:szCs w:val="20"/>
              </w:rPr>
              <w:t>tg φ kwadrant IV</w:t>
            </w:r>
          </w:p>
        </w:tc>
        <w:tc>
          <w:tcPr>
            <w:tcW w:w="2834" w:type="dxa"/>
            <w:tcBorders>
              <w:top w:val="single" w:sz="4" w:space="0" w:color="auto"/>
              <w:left w:val="single" w:sz="4" w:space="0" w:color="auto"/>
              <w:bottom w:val="single" w:sz="4" w:space="0" w:color="auto"/>
              <w:right w:val="single" w:sz="4" w:space="0" w:color="auto"/>
            </w:tcBorders>
            <w:noWrap/>
            <w:hideMark/>
          </w:tcPr>
          <w:p w14:paraId="759F67A7"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hideMark/>
          </w:tcPr>
          <w:p w14:paraId="7F5872D7" w14:textId="77777777" w:rsidR="00FD354E" w:rsidRPr="0062360C" w:rsidRDefault="00FD354E" w:rsidP="00FD354E">
            <w:r w:rsidRPr="0062360C">
              <w:rPr>
                <w:rFonts w:ascii="Arial" w:hAnsi="Arial" w:cs="Arial"/>
                <w:noProof/>
                <w:sz w:val="20"/>
                <w:szCs w:val="20"/>
              </w:rPr>
              <w:t xml:space="preserve">Dla Odbiorców tg φ w Q4 = 0 </w:t>
            </w:r>
          </w:p>
        </w:tc>
      </w:tr>
      <w:tr w:rsidR="00FD354E" w:rsidRPr="004D6282" w14:paraId="6B1FF8F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4BF89F" w14:textId="77777777" w:rsidR="00FD354E" w:rsidRPr="0062360C" w:rsidRDefault="00FD354E" w:rsidP="00FD354E">
            <w:r w:rsidRPr="0062360C">
              <w:rPr>
                <w:noProof/>
              </w:rPr>
              <w:t>1.3.6</w:t>
            </w:r>
          </w:p>
        </w:tc>
        <w:tc>
          <w:tcPr>
            <w:tcW w:w="1105" w:type="dxa"/>
            <w:tcBorders>
              <w:top w:val="single" w:sz="4" w:space="0" w:color="auto"/>
              <w:left w:val="single" w:sz="4" w:space="0" w:color="auto"/>
              <w:bottom w:val="single" w:sz="4" w:space="0" w:color="auto"/>
              <w:right w:val="single" w:sz="4" w:space="0" w:color="auto"/>
            </w:tcBorders>
          </w:tcPr>
          <w:p w14:paraId="658D9F89" w14:textId="77777777" w:rsidR="00FD354E" w:rsidRPr="0062360C" w:rsidRDefault="00FD354E" w:rsidP="00FD354E">
            <w:r w:rsidRPr="0062360C">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052E3852" w14:textId="77777777" w:rsidR="00FD354E" w:rsidRPr="0062360C" w:rsidDel="00F73637" w:rsidRDefault="004C13D3" w:rsidP="00FD354E">
            <w:r>
              <w:t>1</w:t>
            </w:r>
          </w:p>
        </w:tc>
        <w:tc>
          <w:tcPr>
            <w:tcW w:w="1559" w:type="dxa"/>
            <w:tcBorders>
              <w:top w:val="single" w:sz="4" w:space="0" w:color="auto"/>
              <w:left w:val="single" w:sz="4" w:space="0" w:color="auto"/>
              <w:bottom w:val="single" w:sz="4" w:space="0" w:color="auto"/>
              <w:right w:val="single" w:sz="4" w:space="0" w:color="auto"/>
            </w:tcBorders>
          </w:tcPr>
          <w:p w14:paraId="59334454" w14:textId="77777777" w:rsidR="00FD354E" w:rsidRPr="0062360C" w:rsidRDefault="00FD354E" w:rsidP="00FD354E">
            <w:pPr>
              <w:rPr>
                <w:rFonts w:ascii="Arial" w:hAnsi="Arial" w:cs="Arial"/>
                <w:noProof/>
                <w:sz w:val="20"/>
                <w:szCs w:val="20"/>
              </w:rPr>
            </w:pPr>
          </w:p>
        </w:tc>
        <w:tc>
          <w:tcPr>
            <w:tcW w:w="1416" w:type="dxa"/>
            <w:gridSpan w:val="2"/>
            <w:tcBorders>
              <w:top w:val="single" w:sz="4" w:space="0" w:color="auto"/>
              <w:left w:val="single" w:sz="4" w:space="0" w:color="auto"/>
              <w:bottom w:val="single" w:sz="4" w:space="0" w:color="auto"/>
              <w:right w:val="single" w:sz="4" w:space="0" w:color="auto"/>
            </w:tcBorders>
            <w:noWrap/>
          </w:tcPr>
          <w:p w14:paraId="1ED1409B"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5CA837F9"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3C78381B" w14:textId="77777777" w:rsidR="00FD354E" w:rsidRPr="0062360C" w:rsidDel="00F73637" w:rsidRDefault="00FD354E" w:rsidP="00FD354E">
            <w:r w:rsidRPr="0062360C">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6B0D25D1"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270C419" w14:textId="77777777" w:rsidR="00FD354E" w:rsidRPr="0062360C" w:rsidRDefault="00FD354E" w:rsidP="00FD354E">
            <w:pPr>
              <w:rPr>
                <w:rFonts w:ascii="Arial" w:hAnsi="Arial" w:cs="Arial"/>
                <w:noProof/>
                <w:sz w:val="20"/>
                <w:szCs w:val="20"/>
              </w:rPr>
            </w:pPr>
            <w:r w:rsidRPr="0062360C">
              <w:rPr>
                <w:noProof/>
              </w:rPr>
              <w:t>W przypadku braku określonych wartości czasów przerw, obowiązują wartości standardowe</w:t>
            </w:r>
          </w:p>
        </w:tc>
      </w:tr>
      <w:tr w:rsidR="00FD354E" w:rsidRPr="004D6282" w14:paraId="293A460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9F7F7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5E8C5D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DFA1D33"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F3EF66F" w14:textId="77777777" w:rsidR="00FD354E" w:rsidRPr="0062360C" w:rsidRDefault="00FD354E" w:rsidP="00FD354E">
            <w:pPr>
              <w:rPr>
                <w:rFonts w:ascii="Arial" w:hAnsi="Arial" w:cs="Arial"/>
                <w:noProof/>
                <w:sz w:val="20"/>
                <w:szCs w:val="20"/>
              </w:rPr>
            </w:pPr>
            <w:r w:rsidRPr="0062360C">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6D80D00C"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01BA4065"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614502AF"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F84E2EC"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8023F12" w14:textId="77777777" w:rsidR="00FD354E" w:rsidRPr="007D0561" w:rsidRDefault="00FD354E" w:rsidP="00FD354E">
            <w:pPr>
              <w:rPr>
                <w:noProof/>
              </w:rPr>
            </w:pPr>
            <w:r w:rsidRPr="007D0561">
              <w:rPr>
                <w:noProof/>
              </w:rPr>
              <w:t>Standardowy – 24h</w:t>
            </w:r>
            <w:r w:rsidR="007D0561" w:rsidRPr="007D0561">
              <w:rPr>
                <w:noProof/>
              </w:rPr>
              <w:t xml:space="preserve"> </w:t>
            </w:r>
            <w:r w:rsidR="007D0561" w:rsidRPr="007D0561">
              <w:t>= 1440 min</w:t>
            </w:r>
          </w:p>
        </w:tc>
      </w:tr>
      <w:tr w:rsidR="00FD354E" w:rsidRPr="004D6282" w14:paraId="2F34213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9CF54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F7B496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7BB4092"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5A8E034" w14:textId="77777777" w:rsidR="00FD354E" w:rsidRPr="0062360C" w:rsidRDefault="00FD354E" w:rsidP="00FD354E">
            <w:pPr>
              <w:rPr>
                <w:noProof/>
              </w:rPr>
            </w:pPr>
            <w:r w:rsidRPr="0062360C">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tcPr>
          <w:p w14:paraId="2AAE0974"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71AD6375"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3CD61D0"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92E2808"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AC2689D" w14:textId="77777777" w:rsidR="00FD354E" w:rsidRPr="007D0561" w:rsidRDefault="00FD354E" w:rsidP="00FD354E">
            <w:pPr>
              <w:rPr>
                <w:noProof/>
              </w:rPr>
            </w:pPr>
            <w:r w:rsidRPr="007D0561">
              <w:rPr>
                <w:noProof/>
              </w:rPr>
              <w:t>Standardowy – 48h</w:t>
            </w:r>
            <w:r w:rsidR="007D0561" w:rsidRPr="007D0561">
              <w:rPr>
                <w:noProof/>
              </w:rPr>
              <w:t xml:space="preserve"> </w:t>
            </w:r>
            <w:r w:rsidR="007D0561" w:rsidRPr="007D0561">
              <w:t>= 2880 min</w:t>
            </w:r>
          </w:p>
        </w:tc>
      </w:tr>
      <w:tr w:rsidR="00FD354E" w:rsidRPr="004D6282" w14:paraId="4D6EE50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EBB83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07D3E6"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259135E"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0E48DDCF" w14:textId="77777777" w:rsidR="00FD354E" w:rsidRPr="0062360C" w:rsidRDefault="00FD354E" w:rsidP="00FD354E">
            <w:pPr>
              <w:rPr>
                <w:noProof/>
              </w:rPr>
            </w:pPr>
            <w:r w:rsidRPr="0062360C">
              <w:rPr>
                <w:noProof/>
              </w:rPr>
              <w:t>Dopuszczalny czas trwania jednorazowej 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1C720DD1"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5E88C691"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03698FE"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9982CD5"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DFC91B7" w14:textId="77777777" w:rsidR="00FD354E" w:rsidRPr="007D0561" w:rsidRDefault="00FD354E" w:rsidP="00FD354E">
            <w:pPr>
              <w:rPr>
                <w:noProof/>
              </w:rPr>
            </w:pPr>
            <w:r w:rsidRPr="007D0561">
              <w:rPr>
                <w:noProof/>
              </w:rPr>
              <w:t>Standardowy – 16h</w:t>
            </w:r>
            <w:r w:rsidR="007D0561" w:rsidRPr="007D0561">
              <w:rPr>
                <w:noProof/>
              </w:rPr>
              <w:t xml:space="preserve"> </w:t>
            </w:r>
            <w:r w:rsidR="007D0561" w:rsidRPr="007D0561">
              <w:t>= 960 min</w:t>
            </w:r>
          </w:p>
        </w:tc>
      </w:tr>
      <w:tr w:rsidR="00FD354E" w:rsidRPr="004D6282" w14:paraId="477C854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545B2A"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93A212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163578"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D0E432A" w14:textId="77777777" w:rsidR="00FD354E" w:rsidRPr="0062360C" w:rsidRDefault="00FD354E" w:rsidP="00FD354E">
            <w:pPr>
              <w:rPr>
                <w:noProof/>
              </w:rPr>
            </w:pPr>
            <w:r w:rsidRPr="0062360C">
              <w:rPr>
                <w:noProof/>
              </w:rPr>
              <w:t xml:space="preserve">Dopuszczalny łączny czas trwania w ciągu roku 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tcPr>
          <w:p w14:paraId="373384CA"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4E7A0DC0"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6E6CD2"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651879D"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0CC44E9" w14:textId="77777777" w:rsidR="00FD354E" w:rsidRPr="007D0561" w:rsidRDefault="00FD354E" w:rsidP="00FD354E">
            <w:pPr>
              <w:rPr>
                <w:noProof/>
              </w:rPr>
            </w:pPr>
            <w:r w:rsidRPr="007D0561">
              <w:rPr>
                <w:noProof/>
              </w:rPr>
              <w:t>Standardowy – 35h</w:t>
            </w:r>
            <w:r w:rsidR="007D0561" w:rsidRPr="007D0561">
              <w:rPr>
                <w:noProof/>
              </w:rPr>
              <w:t xml:space="preserve"> </w:t>
            </w:r>
            <w:r w:rsidR="007D0561" w:rsidRPr="007D0561">
              <w:t>= 2100 min</w:t>
            </w:r>
          </w:p>
        </w:tc>
      </w:tr>
      <w:tr w:rsidR="00FD354E" w:rsidRPr="004D6282" w14:paraId="389BB5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F12889B" w14:textId="77777777" w:rsidR="00FD354E" w:rsidRPr="0062360C" w:rsidRDefault="00FD354E" w:rsidP="00FD354E">
            <w:pPr>
              <w:rPr>
                <w:noProof/>
              </w:rPr>
            </w:pPr>
            <w:r w:rsidRPr="0062360C">
              <w:t>1.4</w:t>
            </w:r>
          </w:p>
        </w:tc>
        <w:tc>
          <w:tcPr>
            <w:tcW w:w="1105" w:type="dxa"/>
            <w:tcBorders>
              <w:top w:val="single" w:sz="4" w:space="0" w:color="auto"/>
              <w:left w:val="single" w:sz="4" w:space="0" w:color="auto"/>
              <w:bottom w:val="single" w:sz="4" w:space="0" w:color="auto"/>
              <w:right w:val="single" w:sz="4" w:space="0" w:color="auto"/>
            </w:tcBorders>
          </w:tcPr>
          <w:p w14:paraId="550F6D89" w14:textId="52582D16" w:rsidR="00FD354E" w:rsidRPr="0062360C" w:rsidRDefault="00CD1BF1" w:rsidP="00FD354E">
            <w:pPr>
              <w:rPr>
                <w:noProof/>
              </w:rPr>
            </w:pPr>
            <w:r>
              <w:t>Dane źródeł wytwórczych</w:t>
            </w:r>
          </w:p>
        </w:tc>
        <w:tc>
          <w:tcPr>
            <w:tcW w:w="567" w:type="dxa"/>
            <w:tcBorders>
              <w:top w:val="single" w:sz="4" w:space="0" w:color="auto"/>
              <w:left w:val="single" w:sz="4" w:space="0" w:color="auto"/>
              <w:bottom w:val="single" w:sz="4" w:space="0" w:color="auto"/>
              <w:right w:val="single" w:sz="4" w:space="0" w:color="auto"/>
            </w:tcBorders>
            <w:noWrap/>
          </w:tcPr>
          <w:p w14:paraId="4BEA08B2" w14:textId="77777777" w:rsidR="00FD354E" w:rsidRPr="0062360C" w:rsidDel="00F73637" w:rsidRDefault="00FD354E" w:rsidP="00FD354E">
            <w:r w:rsidRPr="0062360C">
              <w:t>0..1</w:t>
            </w:r>
          </w:p>
        </w:tc>
        <w:tc>
          <w:tcPr>
            <w:tcW w:w="1559" w:type="dxa"/>
            <w:tcBorders>
              <w:top w:val="single" w:sz="4" w:space="0" w:color="auto"/>
              <w:left w:val="single" w:sz="4" w:space="0" w:color="auto"/>
              <w:bottom w:val="single" w:sz="4" w:space="0" w:color="auto"/>
              <w:right w:val="single" w:sz="4" w:space="0" w:color="auto"/>
            </w:tcBorders>
          </w:tcPr>
          <w:p w14:paraId="6C5C6C07" w14:textId="77777777" w:rsidR="00FD354E" w:rsidRPr="0062360C" w:rsidRDefault="00FD354E"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0A940CE"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6827E6D7"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5DCFB54C"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46B13BB"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AE0AEB9" w14:textId="77777777" w:rsidR="00FD354E" w:rsidRPr="0062360C" w:rsidRDefault="00FD354E" w:rsidP="00FD354E">
            <w:pPr>
              <w:rPr>
                <w:noProof/>
              </w:rPr>
            </w:pPr>
          </w:p>
        </w:tc>
      </w:tr>
      <w:tr w:rsidR="00FD354E" w:rsidRPr="004D6282" w14:paraId="6AB46C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80056F"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25D3C6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DE232E5"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9C77D7D" w14:textId="77777777" w:rsidR="00FD354E" w:rsidRPr="0062360C" w:rsidRDefault="00FD354E" w:rsidP="00FD354E">
            <w:pPr>
              <w:rPr>
                <w:noProof/>
              </w:rPr>
            </w:pPr>
            <w:r w:rsidRPr="0062360C">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tcPr>
          <w:p w14:paraId="25261FD2" w14:textId="77777777" w:rsidR="00FD354E" w:rsidRPr="0062360C" w:rsidRDefault="00FD354E" w:rsidP="00FD354E">
            <w:pPr>
              <w:rPr>
                <w:noProof/>
              </w:rPr>
            </w:pPr>
            <w:r w:rsidRPr="0062360C">
              <w:t>numeryczny</w:t>
            </w:r>
          </w:p>
        </w:tc>
        <w:tc>
          <w:tcPr>
            <w:tcW w:w="851" w:type="dxa"/>
            <w:tcBorders>
              <w:top w:val="single" w:sz="4" w:space="0" w:color="auto"/>
              <w:left w:val="single" w:sz="4" w:space="0" w:color="auto"/>
              <w:bottom w:val="single" w:sz="4" w:space="0" w:color="auto"/>
              <w:right w:val="single" w:sz="4" w:space="0" w:color="auto"/>
            </w:tcBorders>
          </w:tcPr>
          <w:p w14:paraId="429F74FC" w14:textId="77777777" w:rsidR="00FD354E" w:rsidRPr="0062360C" w:rsidRDefault="00FD354E" w:rsidP="00FD354E">
            <w:pPr>
              <w:rPr>
                <w:noProof/>
              </w:rPr>
            </w:pPr>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7A57BC23" w14:textId="0C4FB407" w:rsidR="00FD354E" w:rsidRPr="0062360C" w:rsidRDefault="00FD354E" w:rsidP="00BB75B2">
            <w:pPr>
              <w:rPr>
                <w:noProof/>
              </w:rPr>
            </w:pPr>
            <w:r w:rsidRPr="0062360C">
              <w:t xml:space="preserve">Łączna wartość mocy elektrycznej zainstalowanej w źródłach </w:t>
            </w:r>
            <w:r w:rsidR="008E580D">
              <w:rPr>
                <w:rFonts w:asciiTheme="minorHAnsi" w:hAnsiTheme="minorHAnsi" w:cstheme="minorHAnsi"/>
              </w:rPr>
              <w:t>energii odnawialnej i nieodnawialnej (</w:t>
            </w:r>
            <w:r w:rsidR="00BB75B2">
              <w:rPr>
                <w:rFonts w:asciiTheme="minorHAnsi" w:hAnsiTheme="minorHAnsi" w:cstheme="minorHAnsi"/>
              </w:rPr>
              <w:t>włącznie z magazynem</w:t>
            </w:r>
            <w:r w:rsidR="008E580D">
              <w:rPr>
                <w:rFonts w:asciiTheme="minorHAnsi" w:hAnsiTheme="minorHAnsi" w:cstheme="minorHAnsi"/>
              </w:rPr>
              <w:t xml:space="preserve"> energii)</w:t>
            </w:r>
          </w:p>
        </w:tc>
        <w:tc>
          <w:tcPr>
            <w:tcW w:w="2834" w:type="dxa"/>
            <w:tcBorders>
              <w:top w:val="single" w:sz="4" w:space="0" w:color="auto"/>
              <w:left w:val="single" w:sz="4" w:space="0" w:color="auto"/>
              <w:bottom w:val="single" w:sz="4" w:space="0" w:color="auto"/>
              <w:right w:val="single" w:sz="4" w:space="0" w:color="auto"/>
            </w:tcBorders>
            <w:noWrap/>
          </w:tcPr>
          <w:p w14:paraId="12D98DB1"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F1D8642" w14:textId="123A7801" w:rsidR="00FD354E" w:rsidRPr="0062360C" w:rsidRDefault="008E580D" w:rsidP="00FD354E">
            <w:pPr>
              <w:rPr>
                <w:noProof/>
              </w:rPr>
            </w:pPr>
            <w:r>
              <w:t xml:space="preserve">Wartość podawana </w:t>
            </w:r>
            <w:r w:rsidRPr="0062360C">
              <w:t>z dokładnością do 3-ch miejsc po przecinku</w:t>
            </w:r>
          </w:p>
        </w:tc>
      </w:tr>
      <w:tr w:rsidR="00FD354E" w:rsidRPr="004D6282" w14:paraId="6A677D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6AD21B2"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AF2663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047D01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E074EE8" w14:textId="77777777" w:rsidR="00FD354E" w:rsidRPr="0062360C" w:rsidRDefault="00FD354E" w:rsidP="00FD354E">
            <w:r w:rsidRPr="0062360C">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796B15D6" w14:textId="77777777" w:rsidR="00FD354E" w:rsidRPr="0062360C" w:rsidRDefault="00002DC1" w:rsidP="00FD354E">
            <w:r>
              <w:t>słownikowy</w:t>
            </w:r>
          </w:p>
        </w:tc>
        <w:tc>
          <w:tcPr>
            <w:tcW w:w="851" w:type="dxa"/>
            <w:tcBorders>
              <w:top w:val="single" w:sz="4" w:space="0" w:color="auto"/>
              <w:left w:val="single" w:sz="4" w:space="0" w:color="auto"/>
              <w:bottom w:val="single" w:sz="4" w:space="0" w:color="auto"/>
              <w:right w:val="single" w:sz="4" w:space="0" w:color="auto"/>
            </w:tcBorders>
          </w:tcPr>
          <w:p w14:paraId="1C31A0D0" w14:textId="77777777" w:rsidR="00FD354E" w:rsidRPr="0062360C" w:rsidRDefault="00FD354E" w:rsidP="00FD354E">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36F31EF5" w14:textId="77777777" w:rsidR="00FD354E" w:rsidRPr="0062360C" w:rsidRDefault="00002DC1" w:rsidP="00FD354E">
            <w:r>
              <w:t>Jednostka łącznej mocy zainstalowanej źródeł</w:t>
            </w:r>
          </w:p>
        </w:tc>
        <w:tc>
          <w:tcPr>
            <w:tcW w:w="2834" w:type="dxa"/>
            <w:tcBorders>
              <w:top w:val="single" w:sz="4" w:space="0" w:color="auto"/>
              <w:left w:val="single" w:sz="4" w:space="0" w:color="auto"/>
              <w:bottom w:val="single" w:sz="4" w:space="0" w:color="auto"/>
              <w:right w:val="single" w:sz="4" w:space="0" w:color="auto"/>
            </w:tcBorders>
            <w:noWrap/>
          </w:tcPr>
          <w:p w14:paraId="27F77D37" w14:textId="77777777" w:rsidR="00FD354E" w:rsidRPr="0062360C" w:rsidDel="00F73637" w:rsidRDefault="00002DC1" w:rsidP="00FD354E">
            <w:r>
              <w:t>kW</w:t>
            </w:r>
          </w:p>
        </w:tc>
        <w:tc>
          <w:tcPr>
            <w:tcW w:w="2692" w:type="dxa"/>
            <w:tcBorders>
              <w:top w:val="single" w:sz="4" w:space="0" w:color="auto"/>
              <w:left w:val="single" w:sz="4" w:space="0" w:color="auto"/>
              <w:bottom w:val="single" w:sz="4" w:space="0" w:color="auto"/>
              <w:right w:val="single" w:sz="4" w:space="0" w:color="auto"/>
            </w:tcBorders>
            <w:noWrap/>
          </w:tcPr>
          <w:p w14:paraId="5C8B6325" w14:textId="77777777" w:rsidR="00FD354E" w:rsidRPr="0062360C" w:rsidRDefault="00FD354E" w:rsidP="00FD354E">
            <w:pPr>
              <w:rPr>
                <w:noProof/>
              </w:rPr>
            </w:pPr>
          </w:p>
        </w:tc>
      </w:tr>
      <w:tr w:rsidR="00FD354E" w:rsidRPr="004D6282" w14:paraId="07B487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F39EF0E" w14:textId="77777777" w:rsidR="00FD354E" w:rsidRPr="004D6282"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C94BF69" w14:textId="77777777" w:rsidR="00FD354E" w:rsidRPr="004D6282"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17FD205" w14:textId="77777777" w:rsidR="00FD354E" w:rsidRPr="004D6282"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FA8F077" w14:textId="601F6A9E" w:rsidR="00FD354E" w:rsidRPr="004D6282" w:rsidRDefault="00FD354E" w:rsidP="00FB3C6D">
            <w:r w:rsidRPr="004D6282">
              <w:t xml:space="preserve">Data pierwszego </w:t>
            </w:r>
            <w:r w:rsidR="00BC12E2" w:rsidRPr="004D6282">
              <w:t>wprowadzenia energii</w:t>
            </w:r>
            <w:r w:rsidRPr="004D6282">
              <w:t xml:space="preserve"> wytworzonej </w:t>
            </w:r>
          </w:p>
        </w:tc>
        <w:tc>
          <w:tcPr>
            <w:tcW w:w="1416" w:type="dxa"/>
            <w:gridSpan w:val="2"/>
            <w:tcBorders>
              <w:top w:val="single" w:sz="4" w:space="0" w:color="auto"/>
              <w:left w:val="single" w:sz="4" w:space="0" w:color="auto"/>
              <w:bottom w:val="single" w:sz="4" w:space="0" w:color="auto"/>
              <w:right w:val="single" w:sz="4" w:space="0" w:color="auto"/>
            </w:tcBorders>
            <w:noWrap/>
          </w:tcPr>
          <w:p w14:paraId="6F1DFF96" w14:textId="77777777" w:rsidR="00FD354E" w:rsidRPr="004D6282" w:rsidRDefault="00FD354E" w:rsidP="00FD354E">
            <w:r w:rsidRPr="004D6282">
              <w:t>data</w:t>
            </w:r>
          </w:p>
        </w:tc>
        <w:tc>
          <w:tcPr>
            <w:tcW w:w="851" w:type="dxa"/>
            <w:tcBorders>
              <w:top w:val="single" w:sz="4" w:space="0" w:color="auto"/>
              <w:left w:val="single" w:sz="4" w:space="0" w:color="auto"/>
              <w:bottom w:val="single" w:sz="4" w:space="0" w:color="auto"/>
              <w:right w:val="single" w:sz="4" w:space="0" w:color="auto"/>
            </w:tcBorders>
          </w:tcPr>
          <w:p w14:paraId="6CE30F15" w14:textId="77777777" w:rsidR="00FD354E" w:rsidRPr="004D6282" w:rsidRDefault="00FD354E" w:rsidP="00FD354E">
            <w:r w:rsidRPr="004D6282">
              <w:t>NIE</w:t>
            </w:r>
          </w:p>
        </w:tc>
        <w:tc>
          <w:tcPr>
            <w:tcW w:w="3258" w:type="dxa"/>
            <w:tcBorders>
              <w:top w:val="single" w:sz="4" w:space="0" w:color="auto"/>
              <w:left w:val="single" w:sz="4" w:space="0" w:color="auto"/>
              <w:bottom w:val="single" w:sz="4" w:space="0" w:color="auto"/>
              <w:right w:val="single" w:sz="4" w:space="0" w:color="auto"/>
            </w:tcBorders>
            <w:noWrap/>
          </w:tcPr>
          <w:p w14:paraId="5DC6808E" w14:textId="318D20AF" w:rsidR="00FD354E" w:rsidRPr="004D6282" w:rsidRDefault="00FD354E" w:rsidP="00FB3C6D">
            <w:r w:rsidRPr="004D6282">
              <w:t xml:space="preserve">Data pierwszego </w:t>
            </w:r>
            <w:r w:rsidR="00BC12E2" w:rsidRPr="004D6282">
              <w:t>wprowadzenia energii</w:t>
            </w:r>
            <w:r w:rsidRPr="004D6282">
              <w:t xml:space="preserve"> wytworzonej do sieci OSD</w:t>
            </w:r>
          </w:p>
        </w:tc>
        <w:tc>
          <w:tcPr>
            <w:tcW w:w="2834" w:type="dxa"/>
            <w:tcBorders>
              <w:top w:val="single" w:sz="4" w:space="0" w:color="auto"/>
              <w:left w:val="single" w:sz="4" w:space="0" w:color="auto"/>
              <w:bottom w:val="single" w:sz="4" w:space="0" w:color="auto"/>
              <w:right w:val="single" w:sz="4" w:space="0" w:color="auto"/>
            </w:tcBorders>
            <w:noWrap/>
          </w:tcPr>
          <w:p w14:paraId="233E9F08" w14:textId="77777777" w:rsidR="00FD354E" w:rsidRPr="004D6282"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467A869" w14:textId="77777777" w:rsidR="00FD354E" w:rsidRPr="004D6282" w:rsidRDefault="00FD354E" w:rsidP="00FD354E">
            <w:pPr>
              <w:rPr>
                <w:noProof/>
              </w:rPr>
            </w:pPr>
          </w:p>
        </w:tc>
      </w:tr>
      <w:tr w:rsidR="001778F1" w:rsidRPr="004D6282" w14:paraId="6456136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D0843E" w14:textId="77777777" w:rsidR="001778F1" w:rsidRPr="00A94734" w:rsidRDefault="001778F1" w:rsidP="00002DC1"/>
        </w:tc>
        <w:tc>
          <w:tcPr>
            <w:tcW w:w="1105" w:type="dxa"/>
            <w:tcBorders>
              <w:top w:val="single" w:sz="4" w:space="0" w:color="auto"/>
              <w:left w:val="single" w:sz="4" w:space="0" w:color="auto"/>
              <w:bottom w:val="single" w:sz="4" w:space="0" w:color="auto"/>
              <w:right w:val="single" w:sz="4" w:space="0" w:color="auto"/>
            </w:tcBorders>
          </w:tcPr>
          <w:p w14:paraId="616E07E0" w14:textId="77777777" w:rsidR="001778F1" w:rsidRPr="00A94734" w:rsidRDefault="001778F1" w:rsidP="00002DC1"/>
        </w:tc>
        <w:tc>
          <w:tcPr>
            <w:tcW w:w="567" w:type="dxa"/>
            <w:tcBorders>
              <w:top w:val="single" w:sz="4" w:space="0" w:color="auto"/>
              <w:left w:val="single" w:sz="4" w:space="0" w:color="auto"/>
              <w:bottom w:val="single" w:sz="4" w:space="0" w:color="auto"/>
              <w:right w:val="single" w:sz="4" w:space="0" w:color="auto"/>
            </w:tcBorders>
            <w:noWrap/>
          </w:tcPr>
          <w:p w14:paraId="553115E8" w14:textId="77777777" w:rsidR="001778F1" w:rsidRPr="00A94734" w:rsidRDefault="001778F1" w:rsidP="00002DC1"/>
        </w:tc>
        <w:tc>
          <w:tcPr>
            <w:tcW w:w="1559" w:type="dxa"/>
            <w:tcBorders>
              <w:top w:val="single" w:sz="4" w:space="0" w:color="auto"/>
              <w:left w:val="single" w:sz="4" w:space="0" w:color="auto"/>
              <w:bottom w:val="single" w:sz="4" w:space="0" w:color="auto"/>
              <w:right w:val="single" w:sz="4" w:space="0" w:color="auto"/>
            </w:tcBorders>
          </w:tcPr>
          <w:p w14:paraId="572256F2" w14:textId="0E2BB943" w:rsidR="001778F1" w:rsidRPr="00A94734" w:rsidRDefault="001778F1" w:rsidP="00FB3C6D">
            <w:r w:rsidRPr="00A94734">
              <w:t xml:space="preserve">Data zmiany mocy zainstalowanej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5B6E70CE" w14:textId="77777777" w:rsidR="001778F1" w:rsidRPr="00A94734" w:rsidRDefault="001778F1" w:rsidP="00002DC1">
            <w:r w:rsidRPr="00A94734">
              <w:t>data</w:t>
            </w:r>
          </w:p>
        </w:tc>
        <w:tc>
          <w:tcPr>
            <w:tcW w:w="851" w:type="dxa"/>
            <w:tcBorders>
              <w:top w:val="single" w:sz="4" w:space="0" w:color="auto"/>
              <w:left w:val="single" w:sz="4" w:space="0" w:color="auto"/>
              <w:bottom w:val="single" w:sz="4" w:space="0" w:color="auto"/>
              <w:right w:val="single" w:sz="4" w:space="0" w:color="auto"/>
            </w:tcBorders>
          </w:tcPr>
          <w:p w14:paraId="36EA8872" w14:textId="77777777" w:rsidR="001778F1" w:rsidRPr="00A94734" w:rsidRDefault="001778F1" w:rsidP="00002DC1">
            <w:r w:rsidRPr="00A94734">
              <w:t>NIE</w:t>
            </w:r>
          </w:p>
        </w:tc>
        <w:tc>
          <w:tcPr>
            <w:tcW w:w="3258" w:type="dxa"/>
            <w:tcBorders>
              <w:top w:val="single" w:sz="4" w:space="0" w:color="auto"/>
              <w:left w:val="single" w:sz="4" w:space="0" w:color="auto"/>
              <w:bottom w:val="single" w:sz="4" w:space="0" w:color="auto"/>
              <w:right w:val="single" w:sz="4" w:space="0" w:color="auto"/>
            </w:tcBorders>
            <w:noWrap/>
          </w:tcPr>
          <w:p w14:paraId="5E814FAF" w14:textId="3E6EF118" w:rsidR="001778F1" w:rsidRPr="00A94734" w:rsidRDefault="001778F1" w:rsidP="00FB3C6D">
            <w:r w:rsidRPr="00A94734">
              <w:t xml:space="preserve">Data, od której nastąpiła zmiana mocy zainstalowanej </w:t>
            </w:r>
          </w:p>
        </w:tc>
        <w:tc>
          <w:tcPr>
            <w:tcW w:w="2834" w:type="dxa"/>
            <w:tcBorders>
              <w:top w:val="single" w:sz="4" w:space="0" w:color="auto"/>
              <w:left w:val="single" w:sz="4" w:space="0" w:color="auto"/>
              <w:bottom w:val="single" w:sz="4" w:space="0" w:color="auto"/>
              <w:right w:val="single" w:sz="4" w:space="0" w:color="auto"/>
            </w:tcBorders>
            <w:noWrap/>
          </w:tcPr>
          <w:p w14:paraId="21DAD759" w14:textId="77777777" w:rsidR="001778F1" w:rsidRPr="00A94734" w:rsidRDefault="001778F1" w:rsidP="00002DC1"/>
        </w:tc>
        <w:tc>
          <w:tcPr>
            <w:tcW w:w="2692" w:type="dxa"/>
            <w:tcBorders>
              <w:top w:val="single" w:sz="4" w:space="0" w:color="auto"/>
              <w:left w:val="single" w:sz="4" w:space="0" w:color="auto"/>
              <w:bottom w:val="single" w:sz="4" w:space="0" w:color="auto"/>
              <w:right w:val="single" w:sz="4" w:space="0" w:color="auto"/>
            </w:tcBorders>
            <w:noWrap/>
          </w:tcPr>
          <w:p w14:paraId="638444F3" w14:textId="77777777" w:rsidR="001778F1" w:rsidRDefault="001778F1" w:rsidP="00002DC1"/>
        </w:tc>
      </w:tr>
      <w:tr w:rsidR="00FD354E" w:rsidRPr="004D6282" w14:paraId="2C7EC6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32B97F" w14:textId="77777777" w:rsidR="00FD354E" w:rsidRPr="004D6282" w:rsidRDefault="00FD354E" w:rsidP="00FD354E">
            <w:r w:rsidRPr="004D6282">
              <w:t>1.4.1</w:t>
            </w:r>
          </w:p>
        </w:tc>
        <w:tc>
          <w:tcPr>
            <w:tcW w:w="1105" w:type="dxa"/>
            <w:tcBorders>
              <w:top w:val="single" w:sz="4" w:space="0" w:color="auto"/>
              <w:left w:val="single" w:sz="4" w:space="0" w:color="auto"/>
              <w:bottom w:val="single" w:sz="4" w:space="0" w:color="auto"/>
              <w:right w:val="single" w:sz="4" w:space="0" w:color="auto"/>
            </w:tcBorders>
          </w:tcPr>
          <w:p w14:paraId="160312A2" w14:textId="3E1972E8" w:rsidR="00FD354E" w:rsidRPr="004D6282" w:rsidRDefault="00BB5EB3" w:rsidP="00FD354E">
            <w:r w:rsidRPr="00BD7977">
              <w:rPr>
                <w:rFonts w:asciiTheme="minorHAnsi" w:hAnsiTheme="minorHAnsi" w:cstheme="minorHAnsi"/>
              </w:rPr>
              <w:t>Dane źródeł energii odnawialnej</w:t>
            </w:r>
          </w:p>
        </w:tc>
        <w:tc>
          <w:tcPr>
            <w:tcW w:w="567" w:type="dxa"/>
            <w:tcBorders>
              <w:top w:val="single" w:sz="4" w:space="0" w:color="auto"/>
              <w:left w:val="single" w:sz="4" w:space="0" w:color="auto"/>
              <w:bottom w:val="single" w:sz="4" w:space="0" w:color="auto"/>
              <w:right w:val="single" w:sz="4" w:space="0" w:color="auto"/>
            </w:tcBorders>
            <w:noWrap/>
          </w:tcPr>
          <w:p w14:paraId="0EEE8DFF" w14:textId="2719FECA" w:rsidR="00FD354E" w:rsidRPr="004D6282" w:rsidRDefault="001A0EFD" w:rsidP="00FD354E">
            <w:r>
              <w:t>0..</w:t>
            </w:r>
            <w:r w:rsidR="00FD354E" w:rsidRPr="004D6282">
              <w:t>1</w:t>
            </w:r>
          </w:p>
        </w:tc>
        <w:tc>
          <w:tcPr>
            <w:tcW w:w="1559" w:type="dxa"/>
            <w:tcBorders>
              <w:top w:val="single" w:sz="4" w:space="0" w:color="auto"/>
              <w:left w:val="single" w:sz="4" w:space="0" w:color="auto"/>
              <w:bottom w:val="single" w:sz="4" w:space="0" w:color="auto"/>
              <w:right w:val="single" w:sz="4" w:space="0" w:color="auto"/>
            </w:tcBorders>
          </w:tcPr>
          <w:p w14:paraId="70CA2B80" w14:textId="77777777" w:rsidR="00FD354E" w:rsidRPr="004D6282"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16F3D2BA" w14:textId="77777777" w:rsidR="00FD354E" w:rsidRPr="004D6282" w:rsidRDefault="00FD354E" w:rsidP="00FD354E"/>
        </w:tc>
        <w:tc>
          <w:tcPr>
            <w:tcW w:w="851" w:type="dxa"/>
            <w:tcBorders>
              <w:top w:val="single" w:sz="4" w:space="0" w:color="auto"/>
              <w:left w:val="single" w:sz="4" w:space="0" w:color="auto"/>
              <w:bottom w:val="single" w:sz="4" w:space="0" w:color="auto"/>
              <w:right w:val="single" w:sz="4" w:space="0" w:color="auto"/>
            </w:tcBorders>
          </w:tcPr>
          <w:p w14:paraId="22E7DB8D" w14:textId="77777777" w:rsidR="00FD354E" w:rsidRPr="004D6282"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33DE699E" w14:textId="77777777" w:rsidR="00FD354E" w:rsidRPr="004D6282"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7686B17B" w14:textId="77777777" w:rsidR="00FD354E" w:rsidRPr="004D6282"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853A8C8" w14:textId="77777777" w:rsidR="00FD354E" w:rsidRPr="004D6282" w:rsidRDefault="00FD354E" w:rsidP="00FD354E">
            <w:pPr>
              <w:rPr>
                <w:noProof/>
              </w:rPr>
            </w:pPr>
          </w:p>
        </w:tc>
      </w:tr>
      <w:tr w:rsidR="002F1BAC" w:rsidRPr="004D6282" w14:paraId="63EDC4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6832EFD" w14:textId="48183A6C" w:rsidR="002F1BAC" w:rsidRPr="0062360C" w:rsidRDefault="002F1BAC" w:rsidP="00FD354E">
            <w:r w:rsidRPr="00A22C13">
              <w:lastRenderedPageBreak/>
              <w:t>1.4.1.1</w:t>
            </w:r>
          </w:p>
        </w:tc>
        <w:tc>
          <w:tcPr>
            <w:tcW w:w="1105" w:type="dxa"/>
            <w:tcBorders>
              <w:top w:val="single" w:sz="4" w:space="0" w:color="auto"/>
              <w:left w:val="single" w:sz="4" w:space="0" w:color="auto"/>
              <w:bottom w:val="single" w:sz="4" w:space="0" w:color="auto"/>
              <w:right w:val="single" w:sz="4" w:space="0" w:color="auto"/>
            </w:tcBorders>
          </w:tcPr>
          <w:p w14:paraId="41AE5B54" w14:textId="5E4F4B8D" w:rsidR="002F1BAC" w:rsidRPr="0062360C" w:rsidRDefault="002F1BAC" w:rsidP="00FD354E"/>
        </w:tc>
        <w:tc>
          <w:tcPr>
            <w:tcW w:w="567" w:type="dxa"/>
            <w:tcBorders>
              <w:top w:val="single" w:sz="4" w:space="0" w:color="auto"/>
              <w:left w:val="single" w:sz="4" w:space="0" w:color="auto"/>
              <w:bottom w:val="single" w:sz="4" w:space="0" w:color="auto"/>
              <w:right w:val="single" w:sz="4" w:space="0" w:color="auto"/>
            </w:tcBorders>
            <w:noWrap/>
          </w:tcPr>
          <w:p w14:paraId="58F280ED" w14:textId="4F28764D" w:rsidR="002F1BAC" w:rsidRPr="0062360C" w:rsidRDefault="002F1BAC" w:rsidP="00FD354E"/>
        </w:tc>
        <w:tc>
          <w:tcPr>
            <w:tcW w:w="1559" w:type="dxa"/>
            <w:tcBorders>
              <w:top w:val="single" w:sz="4" w:space="0" w:color="auto"/>
              <w:left w:val="single" w:sz="4" w:space="0" w:color="auto"/>
              <w:bottom w:val="single" w:sz="4" w:space="0" w:color="auto"/>
              <w:right w:val="single" w:sz="4" w:space="0" w:color="auto"/>
            </w:tcBorders>
          </w:tcPr>
          <w:p w14:paraId="6A48F503" w14:textId="64860CE9" w:rsidR="002F1BAC" w:rsidRPr="0062360C" w:rsidRDefault="002F1BAC" w:rsidP="00FD354E">
            <w:pPr>
              <w:rPr>
                <w:noProof/>
              </w:rPr>
            </w:pPr>
            <w:r w:rsidRPr="00A22C13">
              <w:t>Moc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0BEC6A08" w14:textId="05AA3205" w:rsidR="002F1BAC" w:rsidRPr="0062360C" w:rsidRDefault="002F1BAC" w:rsidP="00FD354E">
            <w:r w:rsidRPr="00A22C13">
              <w:t>numeryczny</w:t>
            </w:r>
          </w:p>
        </w:tc>
        <w:tc>
          <w:tcPr>
            <w:tcW w:w="851" w:type="dxa"/>
            <w:tcBorders>
              <w:top w:val="single" w:sz="4" w:space="0" w:color="auto"/>
              <w:left w:val="single" w:sz="4" w:space="0" w:color="auto"/>
              <w:bottom w:val="single" w:sz="4" w:space="0" w:color="auto"/>
              <w:right w:val="single" w:sz="4" w:space="0" w:color="auto"/>
            </w:tcBorders>
          </w:tcPr>
          <w:p w14:paraId="07AC64A4" w14:textId="6D4DA874" w:rsidR="002F1BAC" w:rsidRPr="0062360C" w:rsidRDefault="002F1BAC" w:rsidP="00FD354E">
            <w:r w:rsidRPr="00A22C13">
              <w:t>TAK</w:t>
            </w:r>
          </w:p>
        </w:tc>
        <w:tc>
          <w:tcPr>
            <w:tcW w:w="3258" w:type="dxa"/>
            <w:tcBorders>
              <w:top w:val="single" w:sz="4" w:space="0" w:color="auto"/>
              <w:left w:val="single" w:sz="4" w:space="0" w:color="auto"/>
              <w:bottom w:val="single" w:sz="4" w:space="0" w:color="auto"/>
              <w:right w:val="single" w:sz="4" w:space="0" w:color="auto"/>
            </w:tcBorders>
            <w:noWrap/>
          </w:tcPr>
          <w:p w14:paraId="7B9D8FBD" w14:textId="574464A6" w:rsidR="002F1BAC" w:rsidRPr="0062360C" w:rsidRDefault="002F1BAC" w:rsidP="00FD354E">
            <w:r w:rsidRPr="00A22C13">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66A02D49" w14:textId="77777777" w:rsidR="002F1BAC" w:rsidRPr="0062360C" w:rsidRDefault="002F1BAC" w:rsidP="00FD354E"/>
        </w:tc>
        <w:tc>
          <w:tcPr>
            <w:tcW w:w="2692" w:type="dxa"/>
            <w:tcBorders>
              <w:top w:val="single" w:sz="4" w:space="0" w:color="auto"/>
              <w:left w:val="single" w:sz="4" w:space="0" w:color="auto"/>
              <w:bottom w:val="single" w:sz="4" w:space="0" w:color="auto"/>
              <w:right w:val="single" w:sz="4" w:space="0" w:color="auto"/>
            </w:tcBorders>
            <w:noWrap/>
          </w:tcPr>
          <w:p w14:paraId="29F62B74" w14:textId="77777777" w:rsidR="002F1BAC" w:rsidRPr="0062360C" w:rsidRDefault="002F1BAC" w:rsidP="00FD354E"/>
        </w:tc>
      </w:tr>
      <w:tr w:rsidR="002F1BAC" w:rsidRPr="004D6282" w14:paraId="1D8E90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6819FAB" w14:textId="75D60D8B" w:rsidR="002F1BAC" w:rsidRPr="0062360C" w:rsidRDefault="002F1BAC" w:rsidP="00FD354E">
            <w:r w:rsidRPr="00A22C13">
              <w:t>1.4.1.1.2</w:t>
            </w:r>
          </w:p>
        </w:tc>
        <w:tc>
          <w:tcPr>
            <w:tcW w:w="1105" w:type="dxa"/>
            <w:tcBorders>
              <w:top w:val="single" w:sz="4" w:space="0" w:color="auto"/>
              <w:left w:val="single" w:sz="4" w:space="0" w:color="auto"/>
              <w:bottom w:val="single" w:sz="4" w:space="0" w:color="auto"/>
              <w:right w:val="single" w:sz="4" w:space="0" w:color="auto"/>
            </w:tcBorders>
          </w:tcPr>
          <w:p w14:paraId="05D72A02" w14:textId="77777777" w:rsidR="002F1BAC" w:rsidRPr="0062360C" w:rsidRDefault="002F1BAC" w:rsidP="00FD354E"/>
        </w:tc>
        <w:tc>
          <w:tcPr>
            <w:tcW w:w="567" w:type="dxa"/>
            <w:tcBorders>
              <w:top w:val="single" w:sz="4" w:space="0" w:color="auto"/>
              <w:left w:val="single" w:sz="4" w:space="0" w:color="auto"/>
              <w:bottom w:val="single" w:sz="4" w:space="0" w:color="auto"/>
              <w:right w:val="single" w:sz="4" w:space="0" w:color="auto"/>
            </w:tcBorders>
            <w:noWrap/>
          </w:tcPr>
          <w:p w14:paraId="2A733BC3" w14:textId="77777777" w:rsidR="002F1BAC" w:rsidRPr="0062360C" w:rsidRDefault="002F1BAC" w:rsidP="00FD354E"/>
        </w:tc>
        <w:tc>
          <w:tcPr>
            <w:tcW w:w="1559" w:type="dxa"/>
            <w:tcBorders>
              <w:top w:val="single" w:sz="4" w:space="0" w:color="auto"/>
              <w:left w:val="single" w:sz="4" w:space="0" w:color="auto"/>
              <w:bottom w:val="single" w:sz="4" w:space="0" w:color="auto"/>
              <w:right w:val="single" w:sz="4" w:space="0" w:color="auto"/>
            </w:tcBorders>
          </w:tcPr>
          <w:p w14:paraId="21C861B0" w14:textId="2FD27426" w:rsidR="002F1BAC" w:rsidRPr="0062360C" w:rsidRDefault="002F1BAC" w:rsidP="00FD354E">
            <w:pPr>
              <w:rPr>
                <w:noProof/>
              </w:rPr>
            </w:pPr>
            <w:r w:rsidRPr="00A22C13">
              <w:t>Jednostka miary mocy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F58591B" w14:textId="37BEA9F3" w:rsidR="002F1BAC" w:rsidRPr="0062360C" w:rsidRDefault="002F1BAC" w:rsidP="00FD354E">
            <w:r w:rsidRPr="00A22C13">
              <w:t>słownikowy</w:t>
            </w:r>
          </w:p>
        </w:tc>
        <w:tc>
          <w:tcPr>
            <w:tcW w:w="851" w:type="dxa"/>
            <w:tcBorders>
              <w:top w:val="single" w:sz="4" w:space="0" w:color="auto"/>
              <w:left w:val="single" w:sz="4" w:space="0" w:color="auto"/>
              <w:bottom w:val="single" w:sz="4" w:space="0" w:color="auto"/>
              <w:right w:val="single" w:sz="4" w:space="0" w:color="auto"/>
            </w:tcBorders>
          </w:tcPr>
          <w:p w14:paraId="1B5F352E" w14:textId="288AA872" w:rsidR="002F1BAC" w:rsidRPr="0062360C" w:rsidRDefault="002F1BAC" w:rsidP="00FD354E">
            <w:r w:rsidRPr="00A22C13">
              <w:t>TAK</w:t>
            </w:r>
          </w:p>
        </w:tc>
        <w:tc>
          <w:tcPr>
            <w:tcW w:w="3258" w:type="dxa"/>
            <w:tcBorders>
              <w:top w:val="single" w:sz="4" w:space="0" w:color="auto"/>
              <w:left w:val="single" w:sz="4" w:space="0" w:color="auto"/>
              <w:bottom w:val="single" w:sz="4" w:space="0" w:color="auto"/>
              <w:right w:val="single" w:sz="4" w:space="0" w:color="auto"/>
            </w:tcBorders>
            <w:noWrap/>
          </w:tcPr>
          <w:p w14:paraId="2E87ED6B" w14:textId="6A6CD6BB" w:rsidR="002F1BAC" w:rsidRPr="0062360C" w:rsidRDefault="002F1BAC" w:rsidP="00FD354E">
            <w:r w:rsidRPr="00A22C13">
              <w:t>Jednostka miary mocy  źródeł energii odnawialnej</w:t>
            </w:r>
          </w:p>
        </w:tc>
        <w:tc>
          <w:tcPr>
            <w:tcW w:w="2834" w:type="dxa"/>
            <w:tcBorders>
              <w:top w:val="single" w:sz="4" w:space="0" w:color="auto"/>
              <w:left w:val="single" w:sz="4" w:space="0" w:color="auto"/>
              <w:bottom w:val="single" w:sz="4" w:space="0" w:color="auto"/>
              <w:right w:val="single" w:sz="4" w:space="0" w:color="auto"/>
            </w:tcBorders>
            <w:noWrap/>
          </w:tcPr>
          <w:p w14:paraId="2FABF531" w14:textId="6C76C269" w:rsidR="002F1BAC" w:rsidRPr="0062360C" w:rsidRDefault="002F1BAC" w:rsidP="00FD354E">
            <w:r w:rsidRPr="00A22C13">
              <w:t>kW</w:t>
            </w:r>
          </w:p>
        </w:tc>
        <w:tc>
          <w:tcPr>
            <w:tcW w:w="2692" w:type="dxa"/>
            <w:tcBorders>
              <w:top w:val="single" w:sz="4" w:space="0" w:color="auto"/>
              <w:left w:val="single" w:sz="4" w:space="0" w:color="auto"/>
              <w:bottom w:val="single" w:sz="4" w:space="0" w:color="auto"/>
              <w:right w:val="single" w:sz="4" w:space="0" w:color="auto"/>
            </w:tcBorders>
            <w:noWrap/>
          </w:tcPr>
          <w:p w14:paraId="72EA320A" w14:textId="230D275D" w:rsidR="002F1BAC" w:rsidRPr="0062360C" w:rsidRDefault="002F1BAC" w:rsidP="00FD354E">
            <w:r w:rsidRPr="00A22C13">
              <w:t>kW - kilowat</w:t>
            </w:r>
          </w:p>
        </w:tc>
      </w:tr>
      <w:tr w:rsidR="002F1BAC" w:rsidRPr="004D6282" w14:paraId="5BBBAF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28D70B" w14:textId="4F9135B4" w:rsidR="002F1BAC" w:rsidRPr="0062360C" w:rsidRDefault="002F1BAC" w:rsidP="00FD354E">
            <w:r w:rsidRPr="00A719AD">
              <w:t>1.4.1.1.3</w:t>
            </w:r>
          </w:p>
        </w:tc>
        <w:tc>
          <w:tcPr>
            <w:tcW w:w="1105" w:type="dxa"/>
            <w:tcBorders>
              <w:top w:val="single" w:sz="4" w:space="0" w:color="auto"/>
              <w:left w:val="single" w:sz="4" w:space="0" w:color="auto"/>
              <w:bottom w:val="single" w:sz="4" w:space="0" w:color="auto"/>
              <w:right w:val="single" w:sz="4" w:space="0" w:color="auto"/>
            </w:tcBorders>
          </w:tcPr>
          <w:p w14:paraId="31CEA51A" w14:textId="10C62265" w:rsidR="002F1BAC" w:rsidRPr="0062360C" w:rsidRDefault="002F1BAC" w:rsidP="00FD354E">
            <w:r w:rsidRPr="00A719AD">
              <w:t>Źródła energii odnawialnej</w:t>
            </w:r>
          </w:p>
        </w:tc>
        <w:tc>
          <w:tcPr>
            <w:tcW w:w="567" w:type="dxa"/>
            <w:tcBorders>
              <w:top w:val="single" w:sz="4" w:space="0" w:color="auto"/>
              <w:left w:val="single" w:sz="4" w:space="0" w:color="auto"/>
              <w:bottom w:val="single" w:sz="4" w:space="0" w:color="auto"/>
              <w:right w:val="single" w:sz="4" w:space="0" w:color="auto"/>
            </w:tcBorders>
            <w:noWrap/>
          </w:tcPr>
          <w:p w14:paraId="5FA0A3B2" w14:textId="1C2234AA" w:rsidR="002F1BAC" w:rsidRPr="0062360C" w:rsidRDefault="002F1BAC" w:rsidP="00FD354E">
            <w:r w:rsidRPr="00A719AD">
              <w:t>1</w:t>
            </w:r>
          </w:p>
        </w:tc>
        <w:tc>
          <w:tcPr>
            <w:tcW w:w="1559" w:type="dxa"/>
            <w:tcBorders>
              <w:top w:val="single" w:sz="4" w:space="0" w:color="auto"/>
              <w:left w:val="single" w:sz="4" w:space="0" w:color="auto"/>
              <w:bottom w:val="single" w:sz="4" w:space="0" w:color="auto"/>
              <w:right w:val="single" w:sz="4" w:space="0" w:color="auto"/>
            </w:tcBorders>
          </w:tcPr>
          <w:p w14:paraId="30B4C7EB" w14:textId="77777777" w:rsidR="002F1BAC" w:rsidRPr="0062360C" w:rsidRDefault="002F1BAC"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22665D90" w14:textId="77777777" w:rsidR="002F1BAC" w:rsidRPr="0062360C" w:rsidRDefault="002F1BAC" w:rsidP="00FD354E"/>
        </w:tc>
        <w:tc>
          <w:tcPr>
            <w:tcW w:w="851" w:type="dxa"/>
            <w:tcBorders>
              <w:top w:val="single" w:sz="4" w:space="0" w:color="auto"/>
              <w:left w:val="single" w:sz="4" w:space="0" w:color="auto"/>
              <w:bottom w:val="single" w:sz="4" w:space="0" w:color="auto"/>
              <w:right w:val="single" w:sz="4" w:space="0" w:color="auto"/>
            </w:tcBorders>
          </w:tcPr>
          <w:p w14:paraId="4C2012F6" w14:textId="77777777" w:rsidR="002F1BAC" w:rsidRPr="0062360C" w:rsidRDefault="002F1BAC" w:rsidP="00FD354E"/>
        </w:tc>
        <w:tc>
          <w:tcPr>
            <w:tcW w:w="3258" w:type="dxa"/>
            <w:tcBorders>
              <w:top w:val="single" w:sz="4" w:space="0" w:color="auto"/>
              <w:left w:val="single" w:sz="4" w:space="0" w:color="auto"/>
              <w:bottom w:val="single" w:sz="4" w:space="0" w:color="auto"/>
              <w:right w:val="single" w:sz="4" w:space="0" w:color="auto"/>
            </w:tcBorders>
            <w:noWrap/>
          </w:tcPr>
          <w:p w14:paraId="0584434F" w14:textId="77777777" w:rsidR="002F1BAC" w:rsidRPr="0062360C" w:rsidRDefault="002F1BAC" w:rsidP="00FD354E"/>
        </w:tc>
        <w:tc>
          <w:tcPr>
            <w:tcW w:w="2834" w:type="dxa"/>
            <w:tcBorders>
              <w:top w:val="single" w:sz="4" w:space="0" w:color="auto"/>
              <w:left w:val="single" w:sz="4" w:space="0" w:color="auto"/>
              <w:bottom w:val="single" w:sz="4" w:space="0" w:color="auto"/>
              <w:right w:val="single" w:sz="4" w:space="0" w:color="auto"/>
            </w:tcBorders>
            <w:noWrap/>
          </w:tcPr>
          <w:p w14:paraId="3E16DC4E" w14:textId="77777777" w:rsidR="002F1BAC" w:rsidRPr="0062360C" w:rsidRDefault="002F1BAC" w:rsidP="00FD354E"/>
        </w:tc>
        <w:tc>
          <w:tcPr>
            <w:tcW w:w="2692" w:type="dxa"/>
            <w:tcBorders>
              <w:top w:val="single" w:sz="4" w:space="0" w:color="auto"/>
              <w:left w:val="single" w:sz="4" w:space="0" w:color="auto"/>
              <w:bottom w:val="single" w:sz="4" w:space="0" w:color="auto"/>
              <w:right w:val="single" w:sz="4" w:space="0" w:color="auto"/>
            </w:tcBorders>
            <w:noWrap/>
          </w:tcPr>
          <w:p w14:paraId="0E0E756E" w14:textId="77777777" w:rsidR="002F1BAC" w:rsidRPr="0062360C" w:rsidRDefault="002F1BAC" w:rsidP="00FD354E"/>
        </w:tc>
      </w:tr>
      <w:tr w:rsidR="002F1BAC" w:rsidRPr="004D6282" w14:paraId="3237990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416C4D" w14:textId="674B2B88" w:rsidR="002F1BAC" w:rsidRPr="0062360C" w:rsidRDefault="002F1BAC" w:rsidP="00FD354E">
            <w:r w:rsidRPr="00A719AD">
              <w:t>1.4.1.1.3.1</w:t>
            </w:r>
          </w:p>
        </w:tc>
        <w:tc>
          <w:tcPr>
            <w:tcW w:w="1105" w:type="dxa"/>
            <w:tcBorders>
              <w:top w:val="single" w:sz="4" w:space="0" w:color="auto"/>
              <w:left w:val="single" w:sz="4" w:space="0" w:color="auto"/>
              <w:bottom w:val="single" w:sz="4" w:space="0" w:color="auto"/>
              <w:right w:val="single" w:sz="4" w:space="0" w:color="auto"/>
            </w:tcBorders>
          </w:tcPr>
          <w:p w14:paraId="4AE49073" w14:textId="49D1EF13" w:rsidR="002F1BAC" w:rsidRPr="0062360C" w:rsidRDefault="002F1BAC" w:rsidP="00FD354E">
            <w:r w:rsidRPr="00A719AD">
              <w:t>Źródło energii odnawialnej</w:t>
            </w:r>
          </w:p>
        </w:tc>
        <w:tc>
          <w:tcPr>
            <w:tcW w:w="567" w:type="dxa"/>
            <w:tcBorders>
              <w:top w:val="single" w:sz="4" w:space="0" w:color="auto"/>
              <w:left w:val="single" w:sz="4" w:space="0" w:color="auto"/>
              <w:bottom w:val="single" w:sz="4" w:space="0" w:color="auto"/>
              <w:right w:val="single" w:sz="4" w:space="0" w:color="auto"/>
            </w:tcBorders>
            <w:noWrap/>
          </w:tcPr>
          <w:p w14:paraId="3D867ABF" w14:textId="15CD909C" w:rsidR="002F1BAC" w:rsidRPr="0062360C" w:rsidRDefault="002F1BAC" w:rsidP="00FD354E">
            <w:r w:rsidRPr="00A719AD">
              <w:t>1..*</w:t>
            </w:r>
          </w:p>
        </w:tc>
        <w:tc>
          <w:tcPr>
            <w:tcW w:w="1559" w:type="dxa"/>
            <w:tcBorders>
              <w:top w:val="single" w:sz="4" w:space="0" w:color="auto"/>
              <w:left w:val="single" w:sz="4" w:space="0" w:color="auto"/>
              <w:bottom w:val="single" w:sz="4" w:space="0" w:color="auto"/>
              <w:right w:val="single" w:sz="4" w:space="0" w:color="auto"/>
            </w:tcBorders>
          </w:tcPr>
          <w:p w14:paraId="6B1FCB99" w14:textId="77777777" w:rsidR="002F1BAC" w:rsidRPr="0062360C" w:rsidRDefault="002F1BAC"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DD2A119" w14:textId="77777777" w:rsidR="002F1BAC" w:rsidRPr="0062360C" w:rsidRDefault="002F1BAC" w:rsidP="00FD354E"/>
        </w:tc>
        <w:tc>
          <w:tcPr>
            <w:tcW w:w="851" w:type="dxa"/>
            <w:tcBorders>
              <w:top w:val="single" w:sz="4" w:space="0" w:color="auto"/>
              <w:left w:val="single" w:sz="4" w:space="0" w:color="auto"/>
              <w:bottom w:val="single" w:sz="4" w:space="0" w:color="auto"/>
              <w:right w:val="single" w:sz="4" w:space="0" w:color="auto"/>
            </w:tcBorders>
          </w:tcPr>
          <w:p w14:paraId="547B00F1" w14:textId="77777777" w:rsidR="002F1BAC" w:rsidRPr="0062360C" w:rsidRDefault="002F1BAC" w:rsidP="00FD354E"/>
        </w:tc>
        <w:tc>
          <w:tcPr>
            <w:tcW w:w="3258" w:type="dxa"/>
            <w:tcBorders>
              <w:top w:val="single" w:sz="4" w:space="0" w:color="auto"/>
              <w:left w:val="single" w:sz="4" w:space="0" w:color="auto"/>
              <w:bottom w:val="single" w:sz="4" w:space="0" w:color="auto"/>
              <w:right w:val="single" w:sz="4" w:space="0" w:color="auto"/>
            </w:tcBorders>
            <w:noWrap/>
          </w:tcPr>
          <w:p w14:paraId="0DDFF49F" w14:textId="77777777" w:rsidR="002F1BAC" w:rsidRPr="0062360C" w:rsidRDefault="002F1BAC" w:rsidP="00FD354E"/>
        </w:tc>
        <w:tc>
          <w:tcPr>
            <w:tcW w:w="2834" w:type="dxa"/>
            <w:tcBorders>
              <w:top w:val="single" w:sz="4" w:space="0" w:color="auto"/>
              <w:left w:val="single" w:sz="4" w:space="0" w:color="auto"/>
              <w:bottom w:val="single" w:sz="4" w:space="0" w:color="auto"/>
              <w:right w:val="single" w:sz="4" w:space="0" w:color="auto"/>
            </w:tcBorders>
            <w:noWrap/>
          </w:tcPr>
          <w:p w14:paraId="63B82DC8" w14:textId="77777777" w:rsidR="002F1BAC" w:rsidRPr="0062360C" w:rsidRDefault="002F1BAC" w:rsidP="00FD354E"/>
        </w:tc>
        <w:tc>
          <w:tcPr>
            <w:tcW w:w="2692" w:type="dxa"/>
            <w:tcBorders>
              <w:top w:val="single" w:sz="4" w:space="0" w:color="auto"/>
              <w:left w:val="single" w:sz="4" w:space="0" w:color="auto"/>
              <w:bottom w:val="single" w:sz="4" w:space="0" w:color="auto"/>
              <w:right w:val="single" w:sz="4" w:space="0" w:color="auto"/>
            </w:tcBorders>
            <w:noWrap/>
          </w:tcPr>
          <w:p w14:paraId="2BC15070" w14:textId="77777777" w:rsidR="002F1BAC" w:rsidRPr="0062360C" w:rsidRDefault="002F1BAC" w:rsidP="00FD354E"/>
        </w:tc>
      </w:tr>
      <w:tr w:rsidR="00FD354E" w:rsidRPr="004D6282" w14:paraId="7676D10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89E84D"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CA1A24C"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FDC0CA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7DE7B12" w14:textId="1644BE88" w:rsidR="00FD354E" w:rsidRPr="0062360C" w:rsidRDefault="00BF4E5B" w:rsidP="00FD354E">
            <w:r w:rsidRPr="00BD7977">
              <w:rPr>
                <w:noProof/>
              </w:rPr>
              <w:t>Technologia  dla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D244D0F" w14:textId="77777777" w:rsidR="00FD354E" w:rsidRPr="0062360C" w:rsidRDefault="00FD354E" w:rsidP="00FD354E">
            <w:r w:rsidRPr="0062360C">
              <w:t>słownikowy</w:t>
            </w:r>
          </w:p>
        </w:tc>
        <w:tc>
          <w:tcPr>
            <w:tcW w:w="851" w:type="dxa"/>
            <w:tcBorders>
              <w:top w:val="single" w:sz="4" w:space="0" w:color="auto"/>
              <w:left w:val="single" w:sz="4" w:space="0" w:color="auto"/>
              <w:bottom w:val="single" w:sz="4" w:space="0" w:color="auto"/>
              <w:right w:val="single" w:sz="4" w:space="0" w:color="auto"/>
            </w:tcBorders>
          </w:tcPr>
          <w:p w14:paraId="54AD2B63" w14:textId="77777777" w:rsidR="00FD354E" w:rsidRPr="0062360C" w:rsidRDefault="00FD354E" w:rsidP="00FD354E">
            <w:r w:rsidRPr="0062360C">
              <w:t>NIE</w:t>
            </w:r>
          </w:p>
        </w:tc>
        <w:tc>
          <w:tcPr>
            <w:tcW w:w="3258" w:type="dxa"/>
            <w:tcBorders>
              <w:top w:val="single" w:sz="4" w:space="0" w:color="auto"/>
              <w:left w:val="single" w:sz="4" w:space="0" w:color="auto"/>
              <w:bottom w:val="single" w:sz="4" w:space="0" w:color="auto"/>
              <w:right w:val="single" w:sz="4" w:space="0" w:color="auto"/>
            </w:tcBorders>
            <w:noWrap/>
          </w:tcPr>
          <w:p w14:paraId="1266673C" w14:textId="77777777" w:rsidR="00FD354E" w:rsidRPr="0062360C" w:rsidRDefault="00FD354E" w:rsidP="00FD354E">
            <w:r w:rsidRPr="0062360C">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7D931C58" w14:textId="77777777" w:rsidR="00FD354E" w:rsidRPr="0062360C" w:rsidRDefault="00FD354E" w:rsidP="00FD354E">
            <w:r w:rsidRPr="0062360C">
              <w:t>SYN;</w:t>
            </w:r>
          </w:p>
          <w:p w14:paraId="0FB35AFA" w14:textId="77777777" w:rsidR="00FD354E" w:rsidRPr="0062360C" w:rsidRDefault="00FD354E" w:rsidP="00FD354E">
            <w:r w:rsidRPr="0062360C">
              <w:t>ASYN;</w:t>
            </w:r>
          </w:p>
          <w:p w14:paraId="6EB5D7CC" w14:textId="77777777" w:rsidR="00FD354E" w:rsidRPr="0062360C" w:rsidRDefault="00FD354E" w:rsidP="00FD354E">
            <w:r w:rsidRPr="0062360C">
              <w:t>OFT;</w:t>
            </w:r>
          </w:p>
          <w:p w14:paraId="5124A90A" w14:textId="77777777" w:rsidR="00FD354E" w:rsidRPr="0062360C" w:rsidDel="00F73637" w:rsidRDefault="00FD354E" w:rsidP="00FD354E">
            <w:r w:rsidRPr="0062360C">
              <w:t>INW</w:t>
            </w:r>
          </w:p>
        </w:tc>
        <w:tc>
          <w:tcPr>
            <w:tcW w:w="2692" w:type="dxa"/>
            <w:tcBorders>
              <w:top w:val="single" w:sz="4" w:space="0" w:color="auto"/>
              <w:left w:val="single" w:sz="4" w:space="0" w:color="auto"/>
              <w:bottom w:val="single" w:sz="4" w:space="0" w:color="auto"/>
              <w:right w:val="single" w:sz="4" w:space="0" w:color="auto"/>
            </w:tcBorders>
            <w:noWrap/>
          </w:tcPr>
          <w:p w14:paraId="0675CF42" w14:textId="77777777" w:rsidR="00FD354E" w:rsidRPr="0062360C" w:rsidRDefault="00FD354E" w:rsidP="00FD354E">
            <w:r w:rsidRPr="0062360C">
              <w:t>SYN – generator synchroniczny</w:t>
            </w:r>
          </w:p>
          <w:p w14:paraId="709CDCA8" w14:textId="77777777" w:rsidR="00FD354E" w:rsidRPr="0062360C" w:rsidRDefault="00FD354E" w:rsidP="00FD354E">
            <w:r w:rsidRPr="0062360C">
              <w:t>ASYN – generator asynchroniczny</w:t>
            </w:r>
          </w:p>
          <w:p w14:paraId="4CCA1663" w14:textId="77777777" w:rsidR="00FD354E" w:rsidRPr="0062360C" w:rsidRDefault="00FD354E" w:rsidP="00FD354E">
            <w:r w:rsidRPr="0062360C">
              <w:t xml:space="preserve">OFT - ogniwo fotowoltaiczne /panele słoneczne/ </w:t>
            </w:r>
          </w:p>
          <w:p w14:paraId="7FC9A974" w14:textId="77777777" w:rsidR="00FD354E" w:rsidRPr="0062360C" w:rsidRDefault="00FD354E" w:rsidP="00FD354E">
            <w:pPr>
              <w:rPr>
                <w:noProof/>
              </w:rPr>
            </w:pPr>
            <w:r w:rsidRPr="0062360C">
              <w:t>INW – inwerter / falownik</w:t>
            </w:r>
          </w:p>
        </w:tc>
      </w:tr>
      <w:tr w:rsidR="00FD354E" w:rsidRPr="004D6282" w14:paraId="2C9D294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3D1BF5"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E6664F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093B2A5A"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DD46608" w14:textId="56F82D92" w:rsidR="00FD354E" w:rsidRPr="0062360C" w:rsidRDefault="00BF4E5B" w:rsidP="00FD354E">
            <w:pPr>
              <w:rPr>
                <w:noProof/>
              </w:rPr>
            </w:pPr>
            <w:r w:rsidRPr="00BD7977">
              <w:rPr>
                <w:rFonts w:asciiTheme="minorHAnsi" w:hAnsiTheme="minorHAnsi" w:cstheme="minorHAnsi"/>
              </w:rPr>
              <w:t>Rodzaj energii pierwotnej,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85B289C" w14:textId="77777777" w:rsidR="00FD354E" w:rsidRPr="0062360C" w:rsidRDefault="00FD354E" w:rsidP="00FD354E">
            <w:r w:rsidRPr="0062360C">
              <w:t>słownikowy</w:t>
            </w:r>
          </w:p>
        </w:tc>
        <w:tc>
          <w:tcPr>
            <w:tcW w:w="851" w:type="dxa"/>
            <w:tcBorders>
              <w:top w:val="single" w:sz="4" w:space="0" w:color="auto"/>
              <w:left w:val="single" w:sz="4" w:space="0" w:color="auto"/>
              <w:bottom w:val="single" w:sz="4" w:space="0" w:color="auto"/>
              <w:right w:val="single" w:sz="4" w:space="0" w:color="auto"/>
            </w:tcBorders>
          </w:tcPr>
          <w:p w14:paraId="7C31AB21" w14:textId="77777777" w:rsidR="00FD354E" w:rsidRPr="0062360C" w:rsidRDefault="00FD354E" w:rsidP="00FD354E">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187F159D" w14:textId="77777777" w:rsidR="00FD354E" w:rsidRPr="0062360C" w:rsidRDefault="00FD354E" w:rsidP="00FD354E">
            <w:r w:rsidRPr="0062360C">
              <w:t>W tym polu możliwa jest publikacja więcej niż jednego parametru w zależności od stanu faktycznego tzn. ile typów źródeł podłączonych jest w danym PPE</w:t>
            </w:r>
          </w:p>
        </w:tc>
        <w:tc>
          <w:tcPr>
            <w:tcW w:w="2834" w:type="dxa"/>
            <w:tcBorders>
              <w:top w:val="single" w:sz="4" w:space="0" w:color="auto"/>
              <w:left w:val="single" w:sz="4" w:space="0" w:color="auto"/>
              <w:bottom w:val="single" w:sz="4" w:space="0" w:color="auto"/>
              <w:right w:val="single" w:sz="4" w:space="0" w:color="auto"/>
            </w:tcBorders>
            <w:noWrap/>
          </w:tcPr>
          <w:p w14:paraId="5E6CEEFE" w14:textId="77777777" w:rsidR="00FD354E" w:rsidRPr="0013609C" w:rsidRDefault="00FD354E" w:rsidP="00FD354E">
            <w:pPr>
              <w:rPr>
                <w:lang w:val="en-GB"/>
              </w:rPr>
            </w:pPr>
            <w:r w:rsidRPr="0062360C">
              <w:rPr>
                <w:lang w:val="en-GB"/>
              </w:rPr>
              <w:t>WI;</w:t>
            </w:r>
            <w:r w:rsidRPr="0062360C">
              <w:rPr>
                <w:lang w:val="en-GB"/>
              </w:rPr>
              <w:br/>
              <w:t>PV;</w:t>
            </w:r>
            <w:r w:rsidRPr="0062360C">
              <w:rPr>
                <w:lang w:val="en-GB"/>
              </w:rPr>
              <w:br/>
              <w:t>AE;</w:t>
            </w:r>
            <w:r w:rsidRPr="0062360C">
              <w:rPr>
                <w:lang w:val="en-GB"/>
              </w:rPr>
              <w:br/>
              <w:t>GE;</w:t>
            </w:r>
            <w:r w:rsidRPr="0062360C">
              <w:rPr>
                <w:lang w:val="en-GB"/>
              </w:rPr>
              <w:br/>
              <w:t xml:space="preserve">HE; </w:t>
            </w:r>
            <w:r w:rsidRPr="0062360C">
              <w:rPr>
                <w:lang w:val="en-GB"/>
              </w:rPr>
              <w:br/>
              <w:t>WO;</w:t>
            </w:r>
            <w:r w:rsidRPr="0062360C">
              <w:rPr>
                <w:lang w:val="en-GB"/>
              </w:rPr>
              <w:br/>
              <w:t>WM;</w:t>
            </w:r>
            <w:r w:rsidRPr="0062360C">
              <w:rPr>
                <w:lang w:val="en-GB"/>
              </w:rPr>
              <w:br/>
              <w:t>BM;</w:t>
            </w:r>
            <w:r w:rsidRPr="0062360C">
              <w:rPr>
                <w:lang w:val="en-GB"/>
              </w:rPr>
              <w:br/>
              <w:t>BG;</w:t>
            </w:r>
            <w:r w:rsidRPr="0062360C">
              <w:rPr>
                <w:lang w:val="en-GB"/>
              </w:rPr>
              <w:br/>
            </w:r>
            <w:r w:rsidRPr="0062360C">
              <w:rPr>
                <w:lang w:val="en-GB"/>
              </w:rPr>
              <w:lastRenderedPageBreak/>
              <w:t>BGR;</w:t>
            </w:r>
            <w:r w:rsidRPr="0062360C">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141960A4" w14:textId="77777777" w:rsidR="00FD354E" w:rsidRPr="0062360C" w:rsidRDefault="00FD354E" w:rsidP="00FD354E">
            <w:r w:rsidRPr="0062360C">
              <w:lastRenderedPageBreak/>
              <w:t>WI - energia wiatru</w:t>
            </w:r>
            <w:r w:rsidRPr="0062360C">
              <w:br/>
              <w:t>PV - energia promieniowania słonecznego</w:t>
            </w:r>
            <w:r w:rsidRPr="0062360C">
              <w:br/>
              <w:t xml:space="preserve">AE - energia </w:t>
            </w:r>
            <w:proofErr w:type="spellStart"/>
            <w:r w:rsidRPr="0062360C">
              <w:t>aerotermalna</w:t>
            </w:r>
            <w:proofErr w:type="spellEnd"/>
            <w:r w:rsidRPr="0062360C">
              <w:br/>
              <w:t>GE - energia geotermalna</w:t>
            </w:r>
            <w:r w:rsidRPr="0062360C">
              <w:br/>
              <w:t>HE - energia hydrotermalna</w:t>
            </w:r>
            <w:r w:rsidRPr="0062360C">
              <w:br/>
              <w:t>WO - hydroenergia</w:t>
            </w:r>
            <w:r w:rsidRPr="0062360C">
              <w:br/>
              <w:t>WM - energia fal, prądów i pływów morskich</w:t>
            </w:r>
            <w:r w:rsidRPr="0062360C">
              <w:br/>
            </w:r>
            <w:r w:rsidRPr="0062360C">
              <w:lastRenderedPageBreak/>
              <w:t>BM - biomasa</w:t>
            </w:r>
            <w:r w:rsidRPr="0062360C">
              <w:br/>
              <w:t>BG - biogazu</w:t>
            </w:r>
            <w:r w:rsidRPr="0062360C">
              <w:br/>
              <w:t>BGR - biogaz rolniczy</w:t>
            </w:r>
            <w:r w:rsidRPr="0062360C">
              <w:br/>
              <w:t xml:space="preserve">BP – </w:t>
            </w:r>
            <w:proofErr w:type="spellStart"/>
            <w:r w:rsidRPr="0062360C">
              <w:t>biopłyny</w:t>
            </w:r>
            <w:proofErr w:type="spellEnd"/>
          </w:p>
        </w:tc>
      </w:tr>
      <w:tr w:rsidR="0005623E" w:rsidRPr="004D6282" w14:paraId="3174D0F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2C7E9A8" w14:textId="0AF94486" w:rsidR="0005623E" w:rsidRPr="0062360C" w:rsidRDefault="0005623E" w:rsidP="00FD354E">
            <w:r w:rsidRPr="009A3CE9">
              <w:lastRenderedPageBreak/>
              <w:t>1.4.2</w:t>
            </w:r>
          </w:p>
        </w:tc>
        <w:tc>
          <w:tcPr>
            <w:tcW w:w="1105" w:type="dxa"/>
            <w:tcBorders>
              <w:top w:val="single" w:sz="4" w:space="0" w:color="auto"/>
              <w:left w:val="single" w:sz="4" w:space="0" w:color="auto"/>
              <w:bottom w:val="single" w:sz="4" w:space="0" w:color="auto"/>
              <w:right w:val="single" w:sz="4" w:space="0" w:color="auto"/>
            </w:tcBorders>
          </w:tcPr>
          <w:p w14:paraId="5A5BB0D0" w14:textId="17C67C15" w:rsidR="0005623E" w:rsidRPr="0062360C" w:rsidRDefault="0005623E" w:rsidP="00FD354E">
            <w:r w:rsidRPr="009A3CE9">
              <w:t>Dane źródeł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0A9B1327" w14:textId="3492FC55" w:rsidR="0005623E" w:rsidRPr="0062360C" w:rsidRDefault="0005623E" w:rsidP="00FD354E">
            <w:r w:rsidRPr="009A3CE9">
              <w:t>0..1</w:t>
            </w:r>
          </w:p>
        </w:tc>
        <w:tc>
          <w:tcPr>
            <w:tcW w:w="1559" w:type="dxa"/>
            <w:tcBorders>
              <w:top w:val="single" w:sz="4" w:space="0" w:color="auto"/>
              <w:left w:val="single" w:sz="4" w:space="0" w:color="auto"/>
              <w:bottom w:val="single" w:sz="4" w:space="0" w:color="auto"/>
              <w:right w:val="single" w:sz="4" w:space="0" w:color="auto"/>
            </w:tcBorders>
          </w:tcPr>
          <w:p w14:paraId="7A3A6EBF" w14:textId="77777777" w:rsidR="0005623E" w:rsidRPr="00BD7977" w:rsidRDefault="0005623E"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2EB77C57" w14:textId="77777777" w:rsidR="0005623E" w:rsidRPr="0062360C" w:rsidRDefault="0005623E" w:rsidP="00FD354E"/>
        </w:tc>
        <w:tc>
          <w:tcPr>
            <w:tcW w:w="851" w:type="dxa"/>
            <w:tcBorders>
              <w:top w:val="single" w:sz="4" w:space="0" w:color="auto"/>
              <w:left w:val="single" w:sz="4" w:space="0" w:color="auto"/>
              <w:bottom w:val="single" w:sz="4" w:space="0" w:color="auto"/>
              <w:right w:val="single" w:sz="4" w:space="0" w:color="auto"/>
            </w:tcBorders>
          </w:tcPr>
          <w:p w14:paraId="5029DF42" w14:textId="77777777" w:rsidR="0005623E" w:rsidRPr="0062360C" w:rsidRDefault="0005623E" w:rsidP="00FD354E"/>
        </w:tc>
        <w:tc>
          <w:tcPr>
            <w:tcW w:w="3258" w:type="dxa"/>
            <w:tcBorders>
              <w:top w:val="single" w:sz="4" w:space="0" w:color="auto"/>
              <w:left w:val="single" w:sz="4" w:space="0" w:color="auto"/>
              <w:bottom w:val="single" w:sz="4" w:space="0" w:color="auto"/>
              <w:right w:val="single" w:sz="4" w:space="0" w:color="auto"/>
            </w:tcBorders>
            <w:noWrap/>
          </w:tcPr>
          <w:p w14:paraId="7166D605" w14:textId="77777777" w:rsidR="0005623E" w:rsidRPr="0062360C" w:rsidRDefault="0005623E" w:rsidP="00FD354E"/>
        </w:tc>
        <w:tc>
          <w:tcPr>
            <w:tcW w:w="2834" w:type="dxa"/>
            <w:tcBorders>
              <w:top w:val="single" w:sz="4" w:space="0" w:color="auto"/>
              <w:left w:val="single" w:sz="4" w:space="0" w:color="auto"/>
              <w:bottom w:val="single" w:sz="4" w:space="0" w:color="auto"/>
              <w:right w:val="single" w:sz="4" w:space="0" w:color="auto"/>
            </w:tcBorders>
            <w:noWrap/>
          </w:tcPr>
          <w:p w14:paraId="112D5F00" w14:textId="77777777" w:rsidR="0005623E" w:rsidRPr="0062360C" w:rsidRDefault="0005623E"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4A24D1B" w14:textId="77777777" w:rsidR="0005623E" w:rsidRPr="0062360C" w:rsidRDefault="0005623E" w:rsidP="00FD354E"/>
        </w:tc>
      </w:tr>
      <w:tr w:rsidR="0005623E" w:rsidRPr="004D6282" w14:paraId="5DE674D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9F93121" w14:textId="05E72665" w:rsidR="0005623E" w:rsidRPr="0062360C" w:rsidRDefault="0005623E" w:rsidP="00FD354E">
            <w:r w:rsidRPr="009A3CE9">
              <w:t>1.4.2.1</w:t>
            </w:r>
          </w:p>
        </w:tc>
        <w:tc>
          <w:tcPr>
            <w:tcW w:w="1105" w:type="dxa"/>
            <w:tcBorders>
              <w:top w:val="single" w:sz="4" w:space="0" w:color="auto"/>
              <w:left w:val="single" w:sz="4" w:space="0" w:color="auto"/>
              <w:bottom w:val="single" w:sz="4" w:space="0" w:color="auto"/>
              <w:right w:val="single" w:sz="4" w:space="0" w:color="auto"/>
            </w:tcBorders>
          </w:tcPr>
          <w:p w14:paraId="17DEBA40" w14:textId="77777777" w:rsidR="0005623E" w:rsidRPr="0062360C" w:rsidRDefault="0005623E" w:rsidP="00FD354E"/>
        </w:tc>
        <w:tc>
          <w:tcPr>
            <w:tcW w:w="567" w:type="dxa"/>
            <w:tcBorders>
              <w:top w:val="single" w:sz="4" w:space="0" w:color="auto"/>
              <w:left w:val="single" w:sz="4" w:space="0" w:color="auto"/>
              <w:bottom w:val="single" w:sz="4" w:space="0" w:color="auto"/>
              <w:right w:val="single" w:sz="4" w:space="0" w:color="auto"/>
            </w:tcBorders>
            <w:noWrap/>
          </w:tcPr>
          <w:p w14:paraId="569BE079" w14:textId="77777777" w:rsidR="0005623E" w:rsidRPr="0062360C" w:rsidRDefault="0005623E" w:rsidP="00FD354E"/>
        </w:tc>
        <w:tc>
          <w:tcPr>
            <w:tcW w:w="1559" w:type="dxa"/>
            <w:tcBorders>
              <w:top w:val="single" w:sz="4" w:space="0" w:color="auto"/>
              <w:left w:val="single" w:sz="4" w:space="0" w:color="auto"/>
              <w:bottom w:val="single" w:sz="4" w:space="0" w:color="auto"/>
              <w:right w:val="single" w:sz="4" w:space="0" w:color="auto"/>
            </w:tcBorders>
          </w:tcPr>
          <w:p w14:paraId="34FF56C7" w14:textId="0FB8982F" w:rsidR="0005623E" w:rsidRPr="00BD7977" w:rsidRDefault="0005623E" w:rsidP="00FD354E">
            <w:pPr>
              <w:rPr>
                <w:rFonts w:asciiTheme="minorHAnsi" w:hAnsiTheme="minorHAnsi" w:cstheme="minorHAnsi"/>
              </w:rPr>
            </w:pPr>
            <w:r w:rsidRPr="009A3CE9">
              <w:t>Moc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42B0DB72" w14:textId="37B2EBFC" w:rsidR="0005623E" w:rsidRPr="0062360C" w:rsidRDefault="0005623E" w:rsidP="00FD354E">
            <w:r w:rsidRPr="009A3CE9">
              <w:t>numeryczny</w:t>
            </w:r>
          </w:p>
        </w:tc>
        <w:tc>
          <w:tcPr>
            <w:tcW w:w="851" w:type="dxa"/>
            <w:tcBorders>
              <w:top w:val="single" w:sz="4" w:space="0" w:color="auto"/>
              <w:left w:val="single" w:sz="4" w:space="0" w:color="auto"/>
              <w:bottom w:val="single" w:sz="4" w:space="0" w:color="auto"/>
              <w:right w:val="single" w:sz="4" w:space="0" w:color="auto"/>
            </w:tcBorders>
          </w:tcPr>
          <w:p w14:paraId="15DF8560" w14:textId="66140321" w:rsidR="0005623E" w:rsidRPr="0062360C" w:rsidRDefault="0005623E" w:rsidP="00FD354E">
            <w:r w:rsidRPr="009A3CE9">
              <w:t>TAK</w:t>
            </w:r>
          </w:p>
        </w:tc>
        <w:tc>
          <w:tcPr>
            <w:tcW w:w="3258" w:type="dxa"/>
            <w:tcBorders>
              <w:top w:val="single" w:sz="4" w:space="0" w:color="auto"/>
              <w:left w:val="single" w:sz="4" w:space="0" w:color="auto"/>
              <w:bottom w:val="single" w:sz="4" w:space="0" w:color="auto"/>
              <w:right w:val="single" w:sz="4" w:space="0" w:color="auto"/>
            </w:tcBorders>
            <w:noWrap/>
          </w:tcPr>
          <w:p w14:paraId="3B0C6900" w14:textId="28C8E800" w:rsidR="0005623E" w:rsidRPr="0062360C" w:rsidRDefault="0005623E" w:rsidP="00FD354E">
            <w:r w:rsidRPr="009A3CE9">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6624F685" w14:textId="77777777" w:rsidR="0005623E" w:rsidRPr="0013609C" w:rsidRDefault="0005623E" w:rsidP="00FD354E"/>
        </w:tc>
        <w:tc>
          <w:tcPr>
            <w:tcW w:w="2692" w:type="dxa"/>
            <w:tcBorders>
              <w:top w:val="single" w:sz="4" w:space="0" w:color="auto"/>
              <w:left w:val="single" w:sz="4" w:space="0" w:color="auto"/>
              <w:bottom w:val="single" w:sz="4" w:space="0" w:color="auto"/>
              <w:right w:val="single" w:sz="4" w:space="0" w:color="auto"/>
            </w:tcBorders>
            <w:noWrap/>
          </w:tcPr>
          <w:p w14:paraId="33123E22" w14:textId="77777777" w:rsidR="0005623E" w:rsidRPr="0062360C" w:rsidRDefault="0005623E" w:rsidP="00FD354E"/>
        </w:tc>
      </w:tr>
      <w:tr w:rsidR="0005623E" w:rsidRPr="004D6282" w14:paraId="41906B6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CAD041" w14:textId="3E7907C4" w:rsidR="0005623E" w:rsidRPr="0062360C" w:rsidRDefault="0005623E" w:rsidP="00FD354E">
            <w:r w:rsidRPr="009A3CE9">
              <w:t>1.4.2.2</w:t>
            </w:r>
          </w:p>
        </w:tc>
        <w:tc>
          <w:tcPr>
            <w:tcW w:w="1105" w:type="dxa"/>
            <w:tcBorders>
              <w:top w:val="single" w:sz="4" w:space="0" w:color="auto"/>
              <w:left w:val="single" w:sz="4" w:space="0" w:color="auto"/>
              <w:bottom w:val="single" w:sz="4" w:space="0" w:color="auto"/>
              <w:right w:val="single" w:sz="4" w:space="0" w:color="auto"/>
            </w:tcBorders>
          </w:tcPr>
          <w:p w14:paraId="48A4486C" w14:textId="77777777" w:rsidR="0005623E" w:rsidRPr="0062360C" w:rsidRDefault="0005623E" w:rsidP="00FD354E"/>
        </w:tc>
        <w:tc>
          <w:tcPr>
            <w:tcW w:w="567" w:type="dxa"/>
            <w:tcBorders>
              <w:top w:val="single" w:sz="4" w:space="0" w:color="auto"/>
              <w:left w:val="single" w:sz="4" w:space="0" w:color="auto"/>
              <w:bottom w:val="single" w:sz="4" w:space="0" w:color="auto"/>
              <w:right w:val="single" w:sz="4" w:space="0" w:color="auto"/>
            </w:tcBorders>
            <w:noWrap/>
          </w:tcPr>
          <w:p w14:paraId="617B25E8" w14:textId="77777777" w:rsidR="0005623E" w:rsidRPr="0062360C" w:rsidRDefault="0005623E" w:rsidP="00FD354E"/>
        </w:tc>
        <w:tc>
          <w:tcPr>
            <w:tcW w:w="1559" w:type="dxa"/>
            <w:tcBorders>
              <w:top w:val="single" w:sz="4" w:space="0" w:color="auto"/>
              <w:left w:val="single" w:sz="4" w:space="0" w:color="auto"/>
              <w:bottom w:val="single" w:sz="4" w:space="0" w:color="auto"/>
              <w:right w:val="single" w:sz="4" w:space="0" w:color="auto"/>
            </w:tcBorders>
          </w:tcPr>
          <w:p w14:paraId="4C6A2AD8" w14:textId="442BB3C8" w:rsidR="0005623E" w:rsidRPr="00BD7977" w:rsidRDefault="0005623E" w:rsidP="00FD354E">
            <w:pPr>
              <w:rPr>
                <w:rFonts w:asciiTheme="minorHAnsi" w:hAnsiTheme="minorHAnsi" w:cstheme="minorHAnsi"/>
              </w:rPr>
            </w:pPr>
            <w:r w:rsidRPr="009A3CE9">
              <w:t>Jednostka miary mocy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FFA7A16" w14:textId="5B9CE7BB" w:rsidR="0005623E" w:rsidRPr="0062360C" w:rsidRDefault="0005623E" w:rsidP="00FD354E">
            <w:r w:rsidRPr="009A3CE9">
              <w:t>słownikowy</w:t>
            </w:r>
          </w:p>
        </w:tc>
        <w:tc>
          <w:tcPr>
            <w:tcW w:w="851" w:type="dxa"/>
            <w:tcBorders>
              <w:top w:val="single" w:sz="4" w:space="0" w:color="auto"/>
              <w:left w:val="single" w:sz="4" w:space="0" w:color="auto"/>
              <w:bottom w:val="single" w:sz="4" w:space="0" w:color="auto"/>
              <w:right w:val="single" w:sz="4" w:space="0" w:color="auto"/>
            </w:tcBorders>
          </w:tcPr>
          <w:p w14:paraId="672A5AC2" w14:textId="2D72D63D" w:rsidR="0005623E" w:rsidRPr="0062360C" w:rsidRDefault="0005623E" w:rsidP="00FD354E">
            <w:r w:rsidRPr="009A3CE9">
              <w:t>TAK</w:t>
            </w:r>
          </w:p>
        </w:tc>
        <w:tc>
          <w:tcPr>
            <w:tcW w:w="3258" w:type="dxa"/>
            <w:tcBorders>
              <w:top w:val="single" w:sz="4" w:space="0" w:color="auto"/>
              <w:left w:val="single" w:sz="4" w:space="0" w:color="auto"/>
              <w:bottom w:val="single" w:sz="4" w:space="0" w:color="auto"/>
              <w:right w:val="single" w:sz="4" w:space="0" w:color="auto"/>
            </w:tcBorders>
            <w:noWrap/>
          </w:tcPr>
          <w:p w14:paraId="5EE8AA3A" w14:textId="2991ABD1" w:rsidR="0005623E" w:rsidRPr="0062360C" w:rsidRDefault="0005623E" w:rsidP="00FD354E">
            <w:r w:rsidRPr="009A3CE9">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1ED7668A" w14:textId="5479399B" w:rsidR="0005623E" w:rsidRPr="0062360C" w:rsidRDefault="0005623E" w:rsidP="00FD354E">
            <w:pPr>
              <w:rPr>
                <w:lang w:val="en-GB"/>
              </w:rPr>
            </w:pPr>
            <w:r w:rsidRPr="009A3CE9">
              <w:t>kW</w:t>
            </w:r>
          </w:p>
        </w:tc>
        <w:tc>
          <w:tcPr>
            <w:tcW w:w="2692" w:type="dxa"/>
            <w:tcBorders>
              <w:top w:val="single" w:sz="4" w:space="0" w:color="auto"/>
              <w:left w:val="single" w:sz="4" w:space="0" w:color="auto"/>
              <w:bottom w:val="single" w:sz="4" w:space="0" w:color="auto"/>
              <w:right w:val="single" w:sz="4" w:space="0" w:color="auto"/>
            </w:tcBorders>
            <w:noWrap/>
          </w:tcPr>
          <w:p w14:paraId="48856C16" w14:textId="49A3D07E" w:rsidR="0005623E" w:rsidRPr="0062360C" w:rsidRDefault="0005623E" w:rsidP="00FD354E">
            <w:r w:rsidRPr="009A3CE9">
              <w:t>kW - kilowat</w:t>
            </w:r>
          </w:p>
        </w:tc>
      </w:tr>
      <w:tr w:rsidR="00234C6C" w:rsidRPr="004D6282" w14:paraId="40DD1B2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75E97F" w14:textId="34197086" w:rsidR="00234C6C" w:rsidRPr="0062360C" w:rsidRDefault="00234C6C" w:rsidP="00FD354E">
            <w:r w:rsidRPr="00954E50">
              <w:t>1.4.2.3</w:t>
            </w:r>
          </w:p>
        </w:tc>
        <w:tc>
          <w:tcPr>
            <w:tcW w:w="1105" w:type="dxa"/>
            <w:tcBorders>
              <w:top w:val="single" w:sz="4" w:space="0" w:color="auto"/>
              <w:left w:val="single" w:sz="4" w:space="0" w:color="auto"/>
              <w:bottom w:val="single" w:sz="4" w:space="0" w:color="auto"/>
              <w:right w:val="single" w:sz="4" w:space="0" w:color="auto"/>
            </w:tcBorders>
          </w:tcPr>
          <w:p w14:paraId="328B901E" w14:textId="4EFEA70F" w:rsidR="00234C6C" w:rsidRPr="0062360C" w:rsidRDefault="00234C6C" w:rsidP="00FD354E">
            <w:r w:rsidRPr="00954E50">
              <w:t>Źródła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2F24A6B7" w14:textId="1A5BD73F" w:rsidR="00234C6C" w:rsidRPr="0062360C" w:rsidRDefault="00234C6C" w:rsidP="00FD354E">
            <w:r w:rsidRPr="00954E50">
              <w:t>1</w:t>
            </w:r>
          </w:p>
        </w:tc>
        <w:tc>
          <w:tcPr>
            <w:tcW w:w="1559" w:type="dxa"/>
            <w:tcBorders>
              <w:top w:val="single" w:sz="4" w:space="0" w:color="auto"/>
              <w:left w:val="single" w:sz="4" w:space="0" w:color="auto"/>
              <w:bottom w:val="single" w:sz="4" w:space="0" w:color="auto"/>
              <w:right w:val="single" w:sz="4" w:space="0" w:color="auto"/>
            </w:tcBorders>
          </w:tcPr>
          <w:p w14:paraId="2C1C8FD3" w14:textId="77777777" w:rsidR="00234C6C" w:rsidRPr="00BD7977" w:rsidRDefault="00234C6C"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EC66738" w14:textId="77777777" w:rsidR="00234C6C" w:rsidRPr="0062360C" w:rsidRDefault="00234C6C" w:rsidP="00FD354E"/>
        </w:tc>
        <w:tc>
          <w:tcPr>
            <w:tcW w:w="851" w:type="dxa"/>
            <w:tcBorders>
              <w:top w:val="single" w:sz="4" w:space="0" w:color="auto"/>
              <w:left w:val="single" w:sz="4" w:space="0" w:color="auto"/>
              <w:bottom w:val="single" w:sz="4" w:space="0" w:color="auto"/>
              <w:right w:val="single" w:sz="4" w:space="0" w:color="auto"/>
            </w:tcBorders>
          </w:tcPr>
          <w:p w14:paraId="7C72B9D0" w14:textId="77777777" w:rsidR="00234C6C" w:rsidRPr="0062360C" w:rsidRDefault="00234C6C" w:rsidP="00FD354E"/>
        </w:tc>
        <w:tc>
          <w:tcPr>
            <w:tcW w:w="3258" w:type="dxa"/>
            <w:tcBorders>
              <w:top w:val="single" w:sz="4" w:space="0" w:color="auto"/>
              <w:left w:val="single" w:sz="4" w:space="0" w:color="auto"/>
              <w:bottom w:val="single" w:sz="4" w:space="0" w:color="auto"/>
              <w:right w:val="single" w:sz="4" w:space="0" w:color="auto"/>
            </w:tcBorders>
            <w:noWrap/>
          </w:tcPr>
          <w:p w14:paraId="584F6509" w14:textId="77777777" w:rsidR="00234C6C" w:rsidRPr="0062360C" w:rsidRDefault="00234C6C" w:rsidP="00FD354E"/>
        </w:tc>
        <w:tc>
          <w:tcPr>
            <w:tcW w:w="2834" w:type="dxa"/>
            <w:tcBorders>
              <w:top w:val="single" w:sz="4" w:space="0" w:color="auto"/>
              <w:left w:val="single" w:sz="4" w:space="0" w:color="auto"/>
              <w:bottom w:val="single" w:sz="4" w:space="0" w:color="auto"/>
              <w:right w:val="single" w:sz="4" w:space="0" w:color="auto"/>
            </w:tcBorders>
            <w:noWrap/>
          </w:tcPr>
          <w:p w14:paraId="78E3E980" w14:textId="77777777" w:rsidR="00234C6C" w:rsidRPr="0062360C" w:rsidRDefault="00234C6C"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A81CE88" w14:textId="77777777" w:rsidR="00234C6C" w:rsidRPr="0062360C" w:rsidRDefault="00234C6C" w:rsidP="00FD354E"/>
        </w:tc>
      </w:tr>
      <w:tr w:rsidR="00234C6C" w:rsidRPr="004D6282" w14:paraId="4030F08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1B47C91" w14:textId="505D5BD6" w:rsidR="00234C6C" w:rsidRPr="0062360C" w:rsidRDefault="00234C6C" w:rsidP="00FD354E">
            <w:r w:rsidRPr="00954E50">
              <w:t>1.4.2.3.1</w:t>
            </w:r>
          </w:p>
        </w:tc>
        <w:tc>
          <w:tcPr>
            <w:tcW w:w="1105" w:type="dxa"/>
            <w:tcBorders>
              <w:top w:val="single" w:sz="4" w:space="0" w:color="auto"/>
              <w:left w:val="single" w:sz="4" w:space="0" w:color="auto"/>
              <w:bottom w:val="single" w:sz="4" w:space="0" w:color="auto"/>
              <w:right w:val="single" w:sz="4" w:space="0" w:color="auto"/>
            </w:tcBorders>
          </w:tcPr>
          <w:p w14:paraId="541B8F0E" w14:textId="2898F351" w:rsidR="00234C6C" w:rsidRPr="0062360C" w:rsidRDefault="00234C6C" w:rsidP="00FD354E">
            <w:r w:rsidRPr="00954E50">
              <w:t>Źródło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404BF7C2" w14:textId="0EBB2459" w:rsidR="00234C6C" w:rsidRPr="0062360C" w:rsidRDefault="00234C6C" w:rsidP="00FD354E">
            <w:r w:rsidRPr="00954E50">
              <w:t>1..*</w:t>
            </w:r>
          </w:p>
        </w:tc>
        <w:tc>
          <w:tcPr>
            <w:tcW w:w="1559" w:type="dxa"/>
            <w:tcBorders>
              <w:top w:val="single" w:sz="4" w:space="0" w:color="auto"/>
              <w:left w:val="single" w:sz="4" w:space="0" w:color="auto"/>
              <w:bottom w:val="single" w:sz="4" w:space="0" w:color="auto"/>
              <w:right w:val="single" w:sz="4" w:space="0" w:color="auto"/>
            </w:tcBorders>
          </w:tcPr>
          <w:p w14:paraId="3D6CA7FE" w14:textId="77777777" w:rsidR="00234C6C" w:rsidRPr="00BD7977" w:rsidRDefault="00234C6C"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0C757EF0" w14:textId="77777777" w:rsidR="00234C6C" w:rsidRPr="0062360C" w:rsidRDefault="00234C6C" w:rsidP="00FD354E"/>
        </w:tc>
        <w:tc>
          <w:tcPr>
            <w:tcW w:w="851" w:type="dxa"/>
            <w:tcBorders>
              <w:top w:val="single" w:sz="4" w:space="0" w:color="auto"/>
              <w:left w:val="single" w:sz="4" w:space="0" w:color="auto"/>
              <w:bottom w:val="single" w:sz="4" w:space="0" w:color="auto"/>
              <w:right w:val="single" w:sz="4" w:space="0" w:color="auto"/>
            </w:tcBorders>
          </w:tcPr>
          <w:p w14:paraId="1293717E" w14:textId="77777777" w:rsidR="00234C6C" w:rsidRPr="0062360C" w:rsidRDefault="00234C6C" w:rsidP="00FD354E"/>
        </w:tc>
        <w:tc>
          <w:tcPr>
            <w:tcW w:w="3258" w:type="dxa"/>
            <w:tcBorders>
              <w:top w:val="single" w:sz="4" w:space="0" w:color="auto"/>
              <w:left w:val="single" w:sz="4" w:space="0" w:color="auto"/>
              <w:bottom w:val="single" w:sz="4" w:space="0" w:color="auto"/>
              <w:right w:val="single" w:sz="4" w:space="0" w:color="auto"/>
            </w:tcBorders>
            <w:noWrap/>
          </w:tcPr>
          <w:p w14:paraId="3D759A02" w14:textId="77777777" w:rsidR="00234C6C" w:rsidRPr="0062360C" w:rsidRDefault="00234C6C" w:rsidP="00FD354E"/>
        </w:tc>
        <w:tc>
          <w:tcPr>
            <w:tcW w:w="2834" w:type="dxa"/>
            <w:tcBorders>
              <w:top w:val="single" w:sz="4" w:space="0" w:color="auto"/>
              <w:left w:val="single" w:sz="4" w:space="0" w:color="auto"/>
              <w:bottom w:val="single" w:sz="4" w:space="0" w:color="auto"/>
              <w:right w:val="single" w:sz="4" w:space="0" w:color="auto"/>
            </w:tcBorders>
            <w:noWrap/>
          </w:tcPr>
          <w:p w14:paraId="63A21125" w14:textId="77777777" w:rsidR="00234C6C" w:rsidRPr="0062360C" w:rsidRDefault="00234C6C"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B78B126" w14:textId="77777777" w:rsidR="00234C6C" w:rsidRPr="0062360C" w:rsidRDefault="00234C6C" w:rsidP="00FD354E"/>
        </w:tc>
      </w:tr>
      <w:tr w:rsidR="00234C6C" w:rsidRPr="004D6282" w14:paraId="7C4A6E3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88FA5C" w14:textId="77777777" w:rsidR="00234C6C" w:rsidRPr="0062360C" w:rsidRDefault="00234C6C" w:rsidP="00FD354E"/>
        </w:tc>
        <w:tc>
          <w:tcPr>
            <w:tcW w:w="1105" w:type="dxa"/>
            <w:tcBorders>
              <w:top w:val="single" w:sz="4" w:space="0" w:color="auto"/>
              <w:left w:val="single" w:sz="4" w:space="0" w:color="auto"/>
              <w:bottom w:val="single" w:sz="4" w:space="0" w:color="auto"/>
              <w:right w:val="single" w:sz="4" w:space="0" w:color="auto"/>
            </w:tcBorders>
          </w:tcPr>
          <w:p w14:paraId="11F96A8D" w14:textId="77777777" w:rsidR="00234C6C" w:rsidRPr="0062360C" w:rsidRDefault="00234C6C" w:rsidP="00FD354E"/>
        </w:tc>
        <w:tc>
          <w:tcPr>
            <w:tcW w:w="567" w:type="dxa"/>
            <w:tcBorders>
              <w:top w:val="single" w:sz="4" w:space="0" w:color="auto"/>
              <w:left w:val="single" w:sz="4" w:space="0" w:color="auto"/>
              <w:bottom w:val="single" w:sz="4" w:space="0" w:color="auto"/>
              <w:right w:val="single" w:sz="4" w:space="0" w:color="auto"/>
            </w:tcBorders>
            <w:noWrap/>
          </w:tcPr>
          <w:p w14:paraId="28794F82" w14:textId="77777777" w:rsidR="00234C6C" w:rsidRPr="0062360C" w:rsidRDefault="00234C6C" w:rsidP="00FD354E"/>
        </w:tc>
        <w:tc>
          <w:tcPr>
            <w:tcW w:w="1559" w:type="dxa"/>
            <w:tcBorders>
              <w:top w:val="single" w:sz="4" w:space="0" w:color="auto"/>
              <w:left w:val="single" w:sz="4" w:space="0" w:color="auto"/>
              <w:bottom w:val="single" w:sz="4" w:space="0" w:color="auto"/>
              <w:right w:val="single" w:sz="4" w:space="0" w:color="auto"/>
            </w:tcBorders>
          </w:tcPr>
          <w:p w14:paraId="50EBEF1D" w14:textId="3C6E2D78" w:rsidR="00234C6C" w:rsidRPr="00BD7977" w:rsidRDefault="00234C6C" w:rsidP="00FD354E">
            <w:pPr>
              <w:rPr>
                <w:rFonts w:asciiTheme="minorHAnsi" w:hAnsiTheme="minorHAnsi" w:cstheme="minorHAnsi"/>
              </w:rPr>
            </w:pPr>
            <w:r w:rsidRPr="00954E50">
              <w:t>Technologia dla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064110EB" w14:textId="69D324D7" w:rsidR="00234C6C" w:rsidRPr="0062360C" w:rsidRDefault="00234C6C" w:rsidP="00FD354E">
            <w:r w:rsidRPr="00954E50">
              <w:t>słownikowy</w:t>
            </w:r>
          </w:p>
        </w:tc>
        <w:tc>
          <w:tcPr>
            <w:tcW w:w="851" w:type="dxa"/>
            <w:tcBorders>
              <w:top w:val="single" w:sz="4" w:space="0" w:color="auto"/>
              <w:left w:val="single" w:sz="4" w:space="0" w:color="auto"/>
              <w:bottom w:val="single" w:sz="4" w:space="0" w:color="auto"/>
              <w:right w:val="single" w:sz="4" w:space="0" w:color="auto"/>
            </w:tcBorders>
          </w:tcPr>
          <w:p w14:paraId="0932B1A2" w14:textId="64393A8C" w:rsidR="00234C6C" w:rsidRPr="0062360C" w:rsidRDefault="00234C6C" w:rsidP="00FD354E">
            <w:r w:rsidRPr="00954E50">
              <w:t>NIE</w:t>
            </w:r>
          </w:p>
        </w:tc>
        <w:tc>
          <w:tcPr>
            <w:tcW w:w="3258" w:type="dxa"/>
            <w:tcBorders>
              <w:top w:val="single" w:sz="4" w:space="0" w:color="auto"/>
              <w:left w:val="single" w:sz="4" w:space="0" w:color="auto"/>
              <w:bottom w:val="single" w:sz="4" w:space="0" w:color="auto"/>
              <w:right w:val="single" w:sz="4" w:space="0" w:color="auto"/>
            </w:tcBorders>
            <w:noWrap/>
          </w:tcPr>
          <w:p w14:paraId="78D55868" w14:textId="02880306" w:rsidR="00234C6C" w:rsidRPr="0062360C" w:rsidRDefault="00234C6C" w:rsidP="00FD354E">
            <w:r w:rsidRPr="00954E50">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0D83D868" w14:textId="77777777" w:rsidR="00B34FD0" w:rsidRPr="00B34FD0" w:rsidRDefault="00B34FD0" w:rsidP="00B34FD0">
            <w:pPr>
              <w:rPr>
                <w:lang w:val="en-GB"/>
              </w:rPr>
            </w:pPr>
            <w:r w:rsidRPr="00B34FD0">
              <w:rPr>
                <w:lang w:val="en-GB"/>
              </w:rPr>
              <w:t>SYN;</w:t>
            </w:r>
          </w:p>
          <w:p w14:paraId="1611D291" w14:textId="77777777" w:rsidR="00B34FD0" w:rsidRPr="00B34FD0" w:rsidRDefault="00B34FD0" w:rsidP="00B34FD0">
            <w:pPr>
              <w:rPr>
                <w:lang w:val="en-GB"/>
              </w:rPr>
            </w:pPr>
            <w:r w:rsidRPr="00B34FD0">
              <w:rPr>
                <w:lang w:val="en-GB"/>
              </w:rPr>
              <w:t>ASYN;</w:t>
            </w:r>
          </w:p>
          <w:p w14:paraId="2BAD95B4" w14:textId="44C7D4C6" w:rsidR="00234C6C" w:rsidRPr="0062360C" w:rsidRDefault="00B34FD0" w:rsidP="00B34FD0">
            <w:pPr>
              <w:rPr>
                <w:lang w:val="en-GB"/>
              </w:rPr>
            </w:pPr>
            <w:r w:rsidRPr="00B34FD0">
              <w:rPr>
                <w:lang w:val="en-GB"/>
              </w:rPr>
              <w:t>INW</w:t>
            </w:r>
          </w:p>
        </w:tc>
        <w:tc>
          <w:tcPr>
            <w:tcW w:w="2692" w:type="dxa"/>
            <w:tcBorders>
              <w:top w:val="single" w:sz="4" w:space="0" w:color="auto"/>
              <w:left w:val="single" w:sz="4" w:space="0" w:color="auto"/>
              <w:bottom w:val="single" w:sz="4" w:space="0" w:color="auto"/>
              <w:right w:val="single" w:sz="4" w:space="0" w:color="auto"/>
            </w:tcBorders>
            <w:noWrap/>
          </w:tcPr>
          <w:p w14:paraId="150CDC7B" w14:textId="77777777" w:rsidR="00B34FD0" w:rsidRDefault="00B34FD0" w:rsidP="00B34FD0">
            <w:r>
              <w:t>SYN – generator synchroniczny</w:t>
            </w:r>
          </w:p>
          <w:p w14:paraId="297304F2" w14:textId="77777777" w:rsidR="00B34FD0" w:rsidRDefault="00B34FD0" w:rsidP="00B34FD0">
            <w:r>
              <w:t>ASYN – generator asynchroniczny</w:t>
            </w:r>
          </w:p>
          <w:p w14:paraId="3D54E10C" w14:textId="3C91937A" w:rsidR="00234C6C" w:rsidRPr="0062360C" w:rsidRDefault="00B34FD0" w:rsidP="00B34FD0">
            <w:r>
              <w:t>INW – inwerter / falownik</w:t>
            </w:r>
          </w:p>
        </w:tc>
      </w:tr>
      <w:tr w:rsidR="00B34FD0" w:rsidRPr="004D6282" w14:paraId="3413C1D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BE964C" w14:textId="774818BE" w:rsidR="00B34FD0" w:rsidRPr="0062360C" w:rsidRDefault="00B34FD0" w:rsidP="00FD354E"/>
        </w:tc>
        <w:tc>
          <w:tcPr>
            <w:tcW w:w="1105" w:type="dxa"/>
            <w:tcBorders>
              <w:top w:val="single" w:sz="4" w:space="0" w:color="auto"/>
              <w:left w:val="single" w:sz="4" w:space="0" w:color="auto"/>
              <w:bottom w:val="single" w:sz="4" w:space="0" w:color="auto"/>
              <w:right w:val="single" w:sz="4" w:space="0" w:color="auto"/>
            </w:tcBorders>
          </w:tcPr>
          <w:p w14:paraId="5C98D05A" w14:textId="77777777" w:rsidR="00B34FD0" w:rsidRPr="0062360C" w:rsidRDefault="00B34FD0" w:rsidP="00FD354E"/>
        </w:tc>
        <w:tc>
          <w:tcPr>
            <w:tcW w:w="567" w:type="dxa"/>
            <w:tcBorders>
              <w:top w:val="single" w:sz="4" w:space="0" w:color="auto"/>
              <w:left w:val="single" w:sz="4" w:space="0" w:color="auto"/>
              <w:bottom w:val="single" w:sz="4" w:space="0" w:color="auto"/>
              <w:right w:val="single" w:sz="4" w:space="0" w:color="auto"/>
            </w:tcBorders>
            <w:noWrap/>
          </w:tcPr>
          <w:p w14:paraId="6D7DF85D" w14:textId="77777777" w:rsidR="00B34FD0" w:rsidRPr="0062360C" w:rsidRDefault="00B34FD0" w:rsidP="00FD354E"/>
        </w:tc>
        <w:tc>
          <w:tcPr>
            <w:tcW w:w="1559" w:type="dxa"/>
            <w:tcBorders>
              <w:top w:val="single" w:sz="4" w:space="0" w:color="auto"/>
              <w:left w:val="single" w:sz="4" w:space="0" w:color="auto"/>
              <w:bottom w:val="single" w:sz="4" w:space="0" w:color="auto"/>
              <w:right w:val="single" w:sz="4" w:space="0" w:color="auto"/>
            </w:tcBorders>
          </w:tcPr>
          <w:p w14:paraId="14AE08AA" w14:textId="729F62B3" w:rsidR="00B34FD0" w:rsidRPr="00BD7977" w:rsidRDefault="00B34FD0" w:rsidP="00FD354E">
            <w:pPr>
              <w:rPr>
                <w:rFonts w:asciiTheme="minorHAnsi" w:hAnsiTheme="minorHAnsi" w:cstheme="minorHAnsi"/>
              </w:rPr>
            </w:pPr>
            <w:r w:rsidRPr="00AA1315">
              <w:t xml:space="preserve">Rodzaj energii pierwotnej, </w:t>
            </w:r>
            <w:r w:rsidRPr="00AA1315">
              <w:lastRenderedPageBreak/>
              <w:t>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38F256A" w14:textId="679A73AC" w:rsidR="00B34FD0" w:rsidRPr="0062360C" w:rsidRDefault="00B34FD0" w:rsidP="00FD354E">
            <w:r w:rsidRPr="00AA1315">
              <w:lastRenderedPageBreak/>
              <w:t>słownikowy</w:t>
            </w:r>
          </w:p>
        </w:tc>
        <w:tc>
          <w:tcPr>
            <w:tcW w:w="851" w:type="dxa"/>
            <w:tcBorders>
              <w:top w:val="single" w:sz="4" w:space="0" w:color="auto"/>
              <w:left w:val="single" w:sz="4" w:space="0" w:color="auto"/>
              <w:bottom w:val="single" w:sz="4" w:space="0" w:color="auto"/>
              <w:right w:val="single" w:sz="4" w:space="0" w:color="auto"/>
            </w:tcBorders>
          </w:tcPr>
          <w:p w14:paraId="559B5489" w14:textId="2B54770F" w:rsidR="00B34FD0" w:rsidRPr="0062360C" w:rsidRDefault="00B34FD0" w:rsidP="00FD354E">
            <w:r w:rsidRPr="00AA1315">
              <w:t>TAK</w:t>
            </w:r>
          </w:p>
        </w:tc>
        <w:tc>
          <w:tcPr>
            <w:tcW w:w="3258" w:type="dxa"/>
            <w:tcBorders>
              <w:top w:val="single" w:sz="4" w:space="0" w:color="auto"/>
              <w:left w:val="single" w:sz="4" w:space="0" w:color="auto"/>
              <w:bottom w:val="single" w:sz="4" w:space="0" w:color="auto"/>
              <w:right w:val="single" w:sz="4" w:space="0" w:color="auto"/>
            </w:tcBorders>
            <w:noWrap/>
          </w:tcPr>
          <w:p w14:paraId="4306DD84" w14:textId="77777777" w:rsidR="00B34FD0" w:rsidRPr="0062360C" w:rsidRDefault="00B34FD0" w:rsidP="00FD354E"/>
        </w:tc>
        <w:tc>
          <w:tcPr>
            <w:tcW w:w="2834" w:type="dxa"/>
            <w:tcBorders>
              <w:top w:val="single" w:sz="4" w:space="0" w:color="auto"/>
              <w:left w:val="single" w:sz="4" w:space="0" w:color="auto"/>
              <w:bottom w:val="single" w:sz="4" w:space="0" w:color="auto"/>
              <w:right w:val="single" w:sz="4" w:space="0" w:color="auto"/>
            </w:tcBorders>
            <w:noWrap/>
          </w:tcPr>
          <w:p w14:paraId="3BC68726" w14:textId="77777777" w:rsidR="00B34FD0" w:rsidRPr="00B34FD0" w:rsidRDefault="00B34FD0" w:rsidP="00B34FD0">
            <w:pPr>
              <w:rPr>
                <w:lang w:val="en-GB"/>
              </w:rPr>
            </w:pPr>
            <w:r w:rsidRPr="00B34FD0">
              <w:rPr>
                <w:lang w:val="en-GB"/>
              </w:rPr>
              <w:t>E;</w:t>
            </w:r>
          </w:p>
          <w:p w14:paraId="4A3B8DCD" w14:textId="77777777" w:rsidR="00B34FD0" w:rsidRPr="00B34FD0" w:rsidRDefault="00B34FD0" w:rsidP="00B34FD0">
            <w:pPr>
              <w:rPr>
                <w:lang w:val="en-GB"/>
              </w:rPr>
            </w:pPr>
            <w:r w:rsidRPr="00B34FD0">
              <w:rPr>
                <w:lang w:val="en-GB"/>
              </w:rPr>
              <w:t>EC;</w:t>
            </w:r>
          </w:p>
          <w:p w14:paraId="796CF14F" w14:textId="69BBD8DF" w:rsidR="00B34FD0" w:rsidRPr="0062360C" w:rsidRDefault="00B34FD0" w:rsidP="00B34FD0">
            <w:pPr>
              <w:rPr>
                <w:lang w:val="en-GB"/>
              </w:rPr>
            </w:pPr>
            <w:r w:rsidRPr="00B34FD0">
              <w:rPr>
                <w:lang w:val="en-GB"/>
              </w:rPr>
              <w:lastRenderedPageBreak/>
              <w:t>EG;</w:t>
            </w:r>
          </w:p>
        </w:tc>
        <w:tc>
          <w:tcPr>
            <w:tcW w:w="2692" w:type="dxa"/>
            <w:tcBorders>
              <w:top w:val="single" w:sz="4" w:space="0" w:color="auto"/>
              <w:left w:val="single" w:sz="4" w:space="0" w:color="auto"/>
              <w:bottom w:val="single" w:sz="4" w:space="0" w:color="auto"/>
              <w:right w:val="single" w:sz="4" w:space="0" w:color="auto"/>
            </w:tcBorders>
            <w:noWrap/>
          </w:tcPr>
          <w:p w14:paraId="1A02C0C2" w14:textId="77777777" w:rsidR="00B34FD0" w:rsidRDefault="00B34FD0" w:rsidP="00B34FD0">
            <w:r>
              <w:lastRenderedPageBreak/>
              <w:t>E - elektrownia konwencjonalna</w:t>
            </w:r>
          </w:p>
          <w:p w14:paraId="76A988CC" w14:textId="77777777" w:rsidR="00B34FD0" w:rsidRDefault="00B34FD0" w:rsidP="00B34FD0">
            <w:r>
              <w:lastRenderedPageBreak/>
              <w:t>EC - elektrociepłownia</w:t>
            </w:r>
          </w:p>
          <w:p w14:paraId="6372542A" w14:textId="60F1EE65" w:rsidR="00B34FD0" w:rsidRPr="0062360C" w:rsidRDefault="00B34FD0" w:rsidP="00B34FD0">
            <w:r>
              <w:t>EG - elektrownia gazowa</w:t>
            </w:r>
          </w:p>
        </w:tc>
      </w:tr>
      <w:tr w:rsidR="000A2F0F" w:rsidRPr="004D6282" w14:paraId="6E31105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4FF8B13" w14:textId="0E6FE676" w:rsidR="000A2F0F" w:rsidRPr="0062360C" w:rsidRDefault="000A2F0F" w:rsidP="00FD354E">
            <w:r w:rsidRPr="00C85FCB">
              <w:lastRenderedPageBreak/>
              <w:t>1.4.3</w:t>
            </w:r>
          </w:p>
        </w:tc>
        <w:tc>
          <w:tcPr>
            <w:tcW w:w="1105" w:type="dxa"/>
            <w:tcBorders>
              <w:top w:val="single" w:sz="4" w:space="0" w:color="auto"/>
              <w:left w:val="single" w:sz="4" w:space="0" w:color="auto"/>
              <w:bottom w:val="single" w:sz="4" w:space="0" w:color="auto"/>
              <w:right w:val="single" w:sz="4" w:space="0" w:color="auto"/>
            </w:tcBorders>
          </w:tcPr>
          <w:p w14:paraId="0A87466D" w14:textId="75E8EF84" w:rsidR="000A2F0F" w:rsidRPr="0062360C" w:rsidRDefault="000A2F0F" w:rsidP="00FD354E">
            <w:r w:rsidRPr="00C85FCB">
              <w:t>Dane magazynów energii</w:t>
            </w:r>
          </w:p>
        </w:tc>
        <w:tc>
          <w:tcPr>
            <w:tcW w:w="567" w:type="dxa"/>
            <w:tcBorders>
              <w:top w:val="single" w:sz="4" w:space="0" w:color="auto"/>
              <w:left w:val="single" w:sz="4" w:space="0" w:color="auto"/>
              <w:bottom w:val="single" w:sz="4" w:space="0" w:color="auto"/>
              <w:right w:val="single" w:sz="4" w:space="0" w:color="auto"/>
            </w:tcBorders>
            <w:noWrap/>
          </w:tcPr>
          <w:p w14:paraId="02A57415" w14:textId="04399311" w:rsidR="000A2F0F" w:rsidRPr="0062360C" w:rsidRDefault="000A2F0F" w:rsidP="00FD354E">
            <w:r w:rsidRPr="00C85FCB">
              <w:t>0..1</w:t>
            </w:r>
          </w:p>
        </w:tc>
        <w:tc>
          <w:tcPr>
            <w:tcW w:w="1559" w:type="dxa"/>
            <w:tcBorders>
              <w:top w:val="single" w:sz="4" w:space="0" w:color="auto"/>
              <w:left w:val="single" w:sz="4" w:space="0" w:color="auto"/>
              <w:bottom w:val="single" w:sz="4" w:space="0" w:color="auto"/>
              <w:right w:val="single" w:sz="4" w:space="0" w:color="auto"/>
            </w:tcBorders>
          </w:tcPr>
          <w:p w14:paraId="2062EAC0" w14:textId="77777777" w:rsidR="000A2F0F" w:rsidRPr="00BD7977" w:rsidRDefault="000A2F0F"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0DD4862C" w14:textId="77777777" w:rsidR="000A2F0F" w:rsidRPr="0062360C" w:rsidRDefault="000A2F0F" w:rsidP="00FD354E"/>
        </w:tc>
        <w:tc>
          <w:tcPr>
            <w:tcW w:w="851" w:type="dxa"/>
            <w:tcBorders>
              <w:top w:val="single" w:sz="4" w:space="0" w:color="auto"/>
              <w:left w:val="single" w:sz="4" w:space="0" w:color="auto"/>
              <w:bottom w:val="single" w:sz="4" w:space="0" w:color="auto"/>
              <w:right w:val="single" w:sz="4" w:space="0" w:color="auto"/>
            </w:tcBorders>
          </w:tcPr>
          <w:p w14:paraId="2D2BF5DD" w14:textId="77777777" w:rsidR="000A2F0F" w:rsidRPr="0062360C" w:rsidRDefault="000A2F0F" w:rsidP="00FD354E"/>
        </w:tc>
        <w:tc>
          <w:tcPr>
            <w:tcW w:w="3258" w:type="dxa"/>
            <w:tcBorders>
              <w:top w:val="single" w:sz="4" w:space="0" w:color="auto"/>
              <w:left w:val="single" w:sz="4" w:space="0" w:color="auto"/>
              <w:bottom w:val="single" w:sz="4" w:space="0" w:color="auto"/>
              <w:right w:val="single" w:sz="4" w:space="0" w:color="auto"/>
            </w:tcBorders>
            <w:noWrap/>
          </w:tcPr>
          <w:p w14:paraId="0A83FBC0"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045DADC6"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8E0412D" w14:textId="77777777" w:rsidR="000A2F0F" w:rsidRPr="0062360C" w:rsidRDefault="000A2F0F" w:rsidP="00FD354E"/>
        </w:tc>
      </w:tr>
      <w:tr w:rsidR="000A2F0F" w:rsidRPr="004D6282" w14:paraId="4DE9151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B4C03BC" w14:textId="2FCBAD3F" w:rsidR="000A2F0F" w:rsidRPr="0062360C" w:rsidRDefault="000A2F0F" w:rsidP="00FD354E">
            <w:r w:rsidRPr="00C85FCB">
              <w:t>1.4.3.1</w:t>
            </w:r>
          </w:p>
        </w:tc>
        <w:tc>
          <w:tcPr>
            <w:tcW w:w="1105" w:type="dxa"/>
            <w:tcBorders>
              <w:top w:val="single" w:sz="4" w:space="0" w:color="auto"/>
              <w:left w:val="single" w:sz="4" w:space="0" w:color="auto"/>
              <w:bottom w:val="single" w:sz="4" w:space="0" w:color="auto"/>
              <w:right w:val="single" w:sz="4" w:space="0" w:color="auto"/>
            </w:tcBorders>
          </w:tcPr>
          <w:p w14:paraId="5E383D81"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2E9C6198"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4058D4FE" w14:textId="33C21AF6" w:rsidR="000A2F0F" w:rsidRPr="00BD7977" w:rsidRDefault="000A2F0F" w:rsidP="00FD354E">
            <w:pPr>
              <w:rPr>
                <w:rFonts w:asciiTheme="minorHAnsi" w:hAnsiTheme="minorHAnsi" w:cstheme="minorHAnsi"/>
              </w:rPr>
            </w:pPr>
            <w:r w:rsidRPr="00C85FCB">
              <w:t>Moc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2AEFE6C5" w14:textId="38911760" w:rsidR="000A2F0F" w:rsidRPr="0062360C" w:rsidRDefault="000A2F0F" w:rsidP="00FD354E">
            <w:r w:rsidRPr="00C85FCB">
              <w:t>numeryczny</w:t>
            </w:r>
          </w:p>
        </w:tc>
        <w:tc>
          <w:tcPr>
            <w:tcW w:w="851" w:type="dxa"/>
            <w:tcBorders>
              <w:top w:val="single" w:sz="4" w:space="0" w:color="auto"/>
              <w:left w:val="single" w:sz="4" w:space="0" w:color="auto"/>
              <w:bottom w:val="single" w:sz="4" w:space="0" w:color="auto"/>
              <w:right w:val="single" w:sz="4" w:space="0" w:color="auto"/>
            </w:tcBorders>
          </w:tcPr>
          <w:p w14:paraId="5074ECE1" w14:textId="313A86B5" w:rsidR="000A2F0F" w:rsidRPr="0062360C" w:rsidRDefault="000A2F0F" w:rsidP="00FD354E">
            <w:r w:rsidRPr="00C85FCB">
              <w:t>TAK</w:t>
            </w:r>
          </w:p>
        </w:tc>
        <w:tc>
          <w:tcPr>
            <w:tcW w:w="3258" w:type="dxa"/>
            <w:tcBorders>
              <w:top w:val="single" w:sz="4" w:space="0" w:color="auto"/>
              <w:left w:val="single" w:sz="4" w:space="0" w:color="auto"/>
              <w:bottom w:val="single" w:sz="4" w:space="0" w:color="auto"/>
              <w:right w:val="single" w:sz="4" w:space="0" w:color="auto"/>
            </w:tcBorders>
            <w:noWrap/>
          </w:tcPr>
          <w:p w14:paraId="30B0615C" w14:textId="2D4E9683" w:rsidR="000A2F0F" w:rsidRPr="0062360C" w:rsidRDefault="000A2F0F" w:rsidP="00FD354E">
            <w:r w:rsidRPr="00C85FCB">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7993D64B" w14:textId="77777777" w:rsidR="000A2F0F" w:rsidRPr="0013609C" w:rsidRDefault="000A2F0F" w:rsidP="00FD354E"/>
        </w:tc>
        <w:tc>
          <w:tcPr>
            <w:tcW w:w="2692" w:type="dxa"/>
            <w:tcBorders>
              <w:top w:val="single" w:sz="4" w:space="0" w:color="auto"/>
              <w:left w:val="single" w:sz="4" w:space="0" w:color="auto"/>
              <w:bottom w:val="single" w:sz="4" w:space="0" w:color="auto"/>
              <w:right w:val="single" w:sz="4" w:space="0" w:color="auto"/>
            </w:tcBorders>
            <w:noWrap/>
          </w:tcPr>
          <w:p w14:paraId="3790ED36" w14:textId="77777777" w:rsidR="000A2F0F" w:rsidRPr="0062360C" w:rsidRDefault="000A2F0F" w:rsidP="00FD354E"/>
        </w:tc>
      </w:tr>
      <w:tr w:rsidR="000A2F0F" w:rsidRPr="004D6282" w14:paraId="7DE4223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22D5DD4" w14:textId="3AF0E161" w:rsidR="000A2F0F" w:rsidRPr="0062360C" w:rsidRDefault="000A2F0F" w:rsidP="00FD354E">
            <w:r w:rsidRPr="00C85FCB">
              <w:t>1.4.3.2</w:t>
            </w:r>
          </w:p>
        </w:tc>
        <w:tc>
          <w:tcPr>
            <w:tcW w:w="1105" w:type="dxa"/>
            <w:tcBorders>
              <w:top w:val="single" w:sz="4" w:space="0" w:color="auto"/>
              <w:left w:val="single" w:sz="4" w:space="0" w:color="auto"/>
              <w:bottom w:val="single" w:sz="4" w:space="0" w:color="auto"/>
              <w:right w:val="single" w:sz="4" w:space="0" w:color="auto"/>
            </w:tcBorders>
          </w:tcPr>
          <w:p w14:paraId="61755C64"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6E664D7B"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65B749C3" w14:textId="46030C25" w:rsidR="000A2F0F" w:rsidRPr="00BD7977" w:rsidRDefault="000A2F0F" w:rsidP="00FD354E">
            <w:pPr>
              <w:rPr>
                <w:rFonts w:asciiTheme="minorHAnsi" w:hAnsiTheme="minorHAnsi" w:cstheme="minorHAnsi"/>
              </w:rPr>
            </w:pPr>
            <w:r w:rsidRPr="00C85FCB">
              <w:t>Jednostka miary mocy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4395B533" w14:textId="7DF5D356" w:rsidR="000A2F0F" w:rsidRPr="0062360C" w:rsidRDefault="000A2F0F" w:rsidP="00FD354E">
            <w:r w:rsidRPr="00C85FCB">
              <w:t>słownikowy</w:t>
            </w:r>
          </w:p>
        </w:tc>
        <w:tc>
          <w:tcPr>
            <w:tcW w:w="851" w:type="dxa"/>
            <w:tcBorders>
              <w:top w:val="single" w:sz="4" w:space="0" w:color="auto"/>
              <w:left w:val="single" w:sz="4" w:space="0" w:color="auto"/>
              <w:bottom w:val="single" w:sz="4" w:space="0" w:color="auto"/>
              <w:right w:val="single" w:sz="4" w:space="0" w:color="auto"/>
            </w:tcBorders>
          </w:tcPr>
          <w:p w14:paraId="61554CED" w14:textId="5AB979A9" w:rsidR="000A2F0F" w:rsidRPr="0062360C" w:rsidRDefault="000A2F0F" w:rsidP="00FD354E">
            <w:r w:rsidRPr="00C85FCB">
              <w:t>TAK</w:t>
            </w:r>
          </w:p>
        </w:tc>
        <w:tc>
          <w:tcPr>
            <w:tcW w:w="3258" w:type="dxa"/>
            <w:tcBorders>
              <w:top w:val="single" w:sz="4" w:space="0" w:color="auto"/>
              <w:left w:val="single" w:sz="4" w:space="0" w:color="auto"/>
              <w:bottom w:val="single" w:sz="4" w:space="0" w:color="auto"/>
              <w:right w:val="single" w:sz="4" w:space="0" w:color="auto"/>
            </w:tcBorders>
            <w:noWrap/>
          </w:tcPr>
          <w:p w14:paraId="2075136A" w14:textId="187D2622" w:rsidR="000A2F0F" w:rsidRPr="0062360C" w:rsidRDefault="000A2F0F" w:rsidP="00FD354E">
            <w:r w:rsidRPr="00C85FCB">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467691E3" w14:textId="142CA2BF" w:rsidR="000A2F0F" w:rsidRPr="0062360C" w:rsidRDefault="000A2F0F" w:rsidP="00FD354E">
            <w:pPr>
              <w:rPr>
                <w:lang w:val="en-GB"/>
              </w:rPr>
            </w:pPr>
            <w:r w:rsidRPr="00C85FCB">
              <w:t>kW</w:t>
            </w:r>
          </w:p>
        </w:tc>
        <w:tc>
          <w:tcPr>
            <w:tcW w:w="2692" w:type="dxa"/>
            <w:tcBorders>
              <w:top w:val="single" w:sz="4" w:space="0" w:color="auto"/>
              <w:left w:val="single" w:sz="4" w:space="0" w:color="auto"/>
              <w:bottom w:val="single" w:sz="4" w:space="0" w:color="auto"/>
              <w:right w:val="single" w:sz="4" w:space="0" w:color="auto"/>
            </w:tcBorders>
            <w:noWrap/>
          </w:tcPr>
          <w:p w14:paraId="4DC79D23" w14:textId="0F6C3C4D" w:rsidR="000A2F0F" w:rsidRPr="0062360C" w:rsidRDefault="000A2F0F" w:rsidP="00FD354E">
            <w:r w:rsidRPr="00C85FCB">
              <w:t>kW - kilowat</w:t>
            </w:r>
          </w:p>
        </w:tc>
      </w:tr>
      <w:tr w:rsidR="000A2F0F" w:rsidRPr="004D6282" w14:paraId="3AF5E1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401F518" w14:textId="731C01A6" w:rsidR="000A2F0F" w:rsidRPr="0062360C" w:rsidRDefault="000A2F0F" w:rsidP="00FD354E">
            <w:r w:rsidRPr="00B07E5C">
              <w:t>1.4.3.3</w:t>
            </w:r>
          </w:p>
        </w:tc>
        <w:tc>
          <w:tcPr>
            <w:tcW w:w="1105" w:type="dxa"/>
            <w:tcBorders>
              <w:top w:val="single" w:sz="4" w:space="0" w:color="auto"/>
              <w:left w:val="single" w:sz="4" w:space="0" w:color="auto"/>
              <w:bottom w:val="single" w:sz="4" w:space="0" w:color="auto"/>
              <w:right w:val="single" w:sz="4" w:space="0" w:color="auto"/>
            </w:tcBorders>
          </w:tcPr>
          <w:p w14:paraId="4A247475" w14:textId="1478362B" w:rsidR="000A2F0F" w:rsidRPr="0062360C" w:rsidRDefault="000A2F0F" w:rsidP="00FD354E">
            <w:r w:rsidRPr="00B07E5C">
              <w:t>Magazyny energii</w:t>
            </w:r>
          </w:p>
        </w:tc>
        <w:tc>
          <w:tcPr>
            <w:tcW w:w="567" w:type="dxa"/>
            <w:tcBorders>
              <w:top w:val="single" w:sz="4" w:space="0" w:color="auto"/>
              <w:left w:val="single" w:sz="4" w:space="0" w:color="auto"/>
              <w:bottom w:val="single" w:sz="4" w:space="0" w:color="auto"/>
              <w:right w:val="single" w:sz="4" w:space="0" w:color="auto"/>
            </w:tcBorders>
            <w:noWrap/>
          </w:tcPr>
          <w:p w14:paraId="73948511" w14:textId="62C2C2A5" w:rsidR="000A2F0F" w:rsidRPr="0062360C" w:rsidRDefault="000A2F0F" w:rsidP="00FD354E">
            <w:r w:rsidRPr="00B07E5C">
              <w:t>1</w:t>
            </w:r>
          </w:p>
        </w:tc>
        <w:tc>
          <w:tcPr>
            <w:tcW w:w="1559" w:type="dxa"/>
            <w:tcBorders>
              <w:top w:val="single" w:sz="4" w:space="0" w:color="auto"/>
              <w:left w:val="single" w:sz="4" w:space="0" w:color="auto"/>
              <w:bottom w:val="single" w:sz="4" w:space="0" w:color="auto"/>
              <w:right w:val="single" w:sz="4" w:space="0" w:color="auto"/>
            </w:tcBorders>
          </w:tcPr>
          <w:p w14:paraId="23C1D1D7" w14:textId="77777777" w:rsidR="000A2F0F" w:rsidRPr="00BD7977" w:rsidRDefault="000A2F0F"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D9BF7E6" w14:textId="77777777" w:rsidR="000A2F0F" w:rsidRPr="0062360C" w:rsidRDefault="000A2F0F" w:rsidP="00FD354E"/>
        </w:tc>
        <w:tc>
          <w:tcPr>
            <w:tcW w:w="851" w:type="dxa"/>
            <w:tcBorders>
              <w:top w:val="single" w:sz="4" w:space="0" w:color="auto"/>
              <w:left w:val="single" w:sz="4" w:space="0" w:color="auto"/>
              <w:bottom w:val="single" w:sz="4" w:space="0" w:color="auto"/>
              <w:right w:val="single" w:sz="4" w:space="0" w:color="auto"/>
            </w:tcBorders>
          </w:tcPr>
          <w:p w14:paraId="438227BE" w14:textId="77777777" w:rsidR="000A2F0F" w:rsidRPr="0062360C" w:rsidRDefault="000A2F0F" w:rsidP="00FD354E"/>
        </w:tc>
        <w:tc>
          <w:tcPr>
            <w:tcW w:w="3258" w:type="dxa"/>
            <w:tcBorders>
              <w:top w:val="single" w:sz="4" w:space="0" w:color="auto"/>
              <w:left w:val="single" w:sz="4" w:space="0" w:color="auto"/>
              <w:bottom w:val="single" w:sz="4" w:space="0" w:color="auto"/>
              <w:right w:val="single" w:sz="4" w:space="0" w:color="auto"/>
            </w:tcBorders>
            <w:noWrap/>
          </w:tcPr>
          <w:p w14:paraId="733B8128"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4CD6D344"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873BBBB" w14:textId="77777777" w:rsidR="000A2F0F" w:rsidRPr="0062360C" w:rsidRDefault="000A2F0F" w:rsidP="00FD354E"/>
        </w:tc>
      </w:tr>
      <w:tr w:rsidR="000A2F0F" w:rsidRPr="004D6282" w14:paraId="0CE4055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6D67F4" w14:textId="64B22887" w:rsidR="000A2F0F" w:rsidRPr="0062360C" w:rsidRDefault="000A2F0F" w:rsidP="00FD354E">
            <w:r w:rsidRPr="00B07E5C">
              <w:t>1.4.3.3.1</w:t>
            </w:r>
          </w:p>
        </w:tc>
        <w:tc>
          <w:tcPr>
            <w:tcW w:w="1105" w:type="dxa"/>
            <w:tcBorders>
              <w:top w:val="single" w:sz="4" w:space="0" w:color="auto"/>
              <w:left w:val="single" w:sz="4" w:space="0" w:color="auto"/>
              <w:bottom w:val="single" w:sz="4" w:space="0" w:color="auto"/>
              <w:right w:val="single" w:sz="4" w:space="0" w:color="auto"/>
            </w:tcBorders>
          </w:tcPr>
          <w:p w14:paraId="7F39AD04" w14:textId="21C9B529" w:rsidR="000A2F0F" w:rsidRPr="0062360C" w:rsidRDefault="000A2F0F" w:rsidP="00FD354E">
            <w:r w:rsidRPr="00B07E5C">
              <w:t>Magazyn energii</w:t>
            </w:r>
          </w:p>
        </w:tc>
        <w:tc>
          <w:tcPr>
            <w:tcW w:w="567" w:type="dxa"/>
            <w:tcBorders>
              <w:top w:val="single" w:sz="4" w:space="0" w:color="auto"/>
              <w:left w:val="single" w:sz="4" w:space="0" w:color="auto"/>
              <w:bottom w:val="single" w:sz="4" w:space="0" w:color="auto"/>
              <w:right w:val="single" w:sz="4" w:space="0" w:color="auto"/>
            </w:tcBorders>
            <w:noWrap/>
          </w:tcPr>
          <w:p w14:paraId="62AF7E2F" w14:textId="5237B1DF" w:rsidR="000A2F0F" w:rsidRPr="0062360C" w:rsidRDefault="000A2F0F" w:rsidP="00FD354E">
            <w:r w:rsidRPr="00B07E5C">
              <w:t>1..*</w:t>
            </w:r>
          </w:p>
        </w:tc>
        <w:tc>
          <w:tcPr>
            <w:tcW w:w="1559" w:type="dxa"/>
            <w:tcBorders>
              <w:top w:val="single" w:sz="4" w:space="0" w:color="auto"/>
              <w:left w:val="single" w:sz="4" w:space="0" w:color="auto"/>
              <w:bottom w:val="single" w:sz="4" w:space="0" w:color="auto"/>
              <w:right w:val="single" w:sz="4" w:space="0" w:color="auto"/>
            </w:tcBorders>
          </w:tcPr>
          <w:p w14:paraId="0188B8DB" w14:textId="77777777" w:rsidR="000A2F0F" w:rsidRPr="00BD7977" w:rsidRDefault="000A2F0F"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75284C9F" w14:textId="77777777" w:rsidR="000A2F0F" w:rsidRPr="0062360C" w:rsidRDefault="000A2F0F" w:rsidP="00FD354E"/>
        </w:tc>
        <w:tc>
          <w:tcPr>
            <w:tcW w:w="851" w:type="dxa"/>
            <w:tcBorders>
              <w:top w:val="single" w:sz="4" w:space="0" w:color="auto"/>
              <w:left w:val="single" w:sz="4" w:space="0" w:color="auto"/>
              <w:bottom w:val="single" w:sz="4" w:space="0" w:color="auto"/>
              <w:right w:val="single" w:sz="4" w:space="0" w:color="auto"/>
            </w:tcBorders>
          </w:tcPr>
          <w:p w14:paraId="26107044" w14:textId="77777777" w:rsidR="000A2F0F" w:rsidRPr="0062360C" w:rsidRDefault="000A2F0F" w:rsidP="00FD354E"/>
        </w:tc>
        <w:tc>
          <w:tcPr>
            <w:tcW w:w="3258" w:type="dxa"/>
            <w:tcBorders>
              <w:top w:val="single" w:sz="4" w:space="0" w:color="auto"/>
              <w:left w:val="single" w:sz="4" w:space="0" w:color="auto"/>
              <w:bottom w:val="single" w:sz="4" w:space="0" w:color="auto"/>
              <w:right w:val="single" w:sz="4" w:space="0" w:color="auto"/>
            </w:tcBorders>
            <w:noWrap/>
          </w:tcPr>
          <w:p w14:paraId="5FAFB37F"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72860452"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A60C14A" w14:textId="77777777" w:rsidR="000A2F0F" w:rsidRPr="0062360C" w:rsidRDefault="000A2F0F" w:rsidP="00FD354E"/>
        </w:tc>
      </w:tr>
      <w:tr w:rsidR="000A2F0F" w:rsidRPr="004D6282" w14:paraId="54FC698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7BF7613" w14:textId="77777777" w:rsidR="000A2F0F" w:rsidRPr="0062360C" w:rsidRDefault="000A2F0F" w:rsidP="00FD354E"/>
        </w:tc>
        <w:tc>
          <w:tcPr>
            <w:tcW w:w="1105" w:type="dxa"/>
            <w:tcBorders>
              <w:top w:val="single" w:sz="4" w:space="0" w:color="auto"/>
              <w:left w:val="single" w:sz="4" w:space="0" w:color="auto"/>
              <w:bottom w:val="single" w:sz="4" w:space="0" w:color="auto"/>
              <w:right w:val="single" w:sz="4" w:space="0" w:color="auto"/>
            </w:tcBorders>
          </w:tcPr>
          <w:p w14:paraId="572173F8"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396ACC5B"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512EA20A" w14:textId="3DAF98E5" w:rsidR="000A2F0F" w:rsidRPr="00BD7977" w:rsidRDefault="000A2F0F" w:rsidP="00FD354E">
            <w:pPr>
              <w:rPr>
                <w:rFonts w:asciiTheme="minorHAnsi" w:hAnsiTheme="minorHAnsi" w:cstheme="minorHAnsi"/>
              </w:rPr>
            </w:pPr>
            <w:r w:rsidRPr="00B07E5C">
              <w:t>Technologia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050B3174" w14:textId="14895DB7" w:rsidR="000A2F0F" w:rsidRPr="0062360C" w:rsidRDefault="000A2F0F" w:rsidP="00FD354E">
            <w:r w:rsidRPr="00B07E5C">
              <w:t>słownikowy</w:t>
            </w:r>
          </w:p>
        </w:tc>
        <w:tc>
          <w:tcPr>
            <w:tcW w:w="851" w:type="dxa"/>
            <w:tcBorders>
              <w:top w:val="single" w:sz="4" w:space="0" w:color="auto"/>
              <w:left w:val="single" w:sz="4" w:space="0" w:color="auto"/>
              <w:bottom w:val="single" w:sz="4" w:space="0" w:color="auto"/>
              <w:right w:val="single" w:sz="4" w:space="0" w:color="auto"/>
            </w:tcBorders>
          </w:tcPr>
          <w:p w14:paraId="1974DE20" w14:textId="74DCE4C2" w:rsidR="000A2F0F" w:rsidRPr="0062360C" w:rsidRDefault="000A2F0F" w:rsidP="00FD354E">
            <w:r w:rsidRPr="00B07E5C">
              <w:t>NIE</w:t>
            </w:r>
          </w:p>
        </w:tc>
        <w:tc>
          <w:tcPr>
            <w:tcW w:w="3258" w:type="dxa"/>
            <w:tcBorders>
              <w:top w:val="single" w:sz="4" w:space="0" w:color="auto"/>
              <w:left w:val="single" w:sz="4" w:space="0" w:color="auto"/>
              <w:bottom w:val="single" w:sz="4" w:space="0" w:color="auto"/>
              <w:right w:val="single" w:sz="4" w:space="0" w:color="auto"/>
            </w:tcBorders>
            <w:noWrap/>
          </w:tcPr>
          <w:p w14:paraId="337A20D5" w14:textId="5940D7EB" w:rsidR="000A2F0F" w:rsidRPr="0062360C" w:rsidRDefault="000A2F0F" w:rsidP="00FD354E">
            <w:r w:rsidRPr="00B07E5C">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6F4A4F7C" w14:textId="27A82C83" w:rsidR="000A2F0F" w:rsidRPr="0062360C" w:rsidRDefault="000A2F0F" w:rsidP="00FD354E">
            <w:pPr>
              <w:rPr>
                <w:lang w:val="en-GB"/>
              </w:rPr>
            </w:pPr>
            <w:r w:rsidRPr="00B07E5C">
              <w:t>ZS</w:t>
            </w:r>
          </w:p>
        </w:tc>
        <w:tc>
          <w:tcPr>
            <w:tcW w:w="2692" w:type="dxa"/>
            <w:tcBorders>
              <w:top w:val="single" w:sz="4" w:space="0" w:color="auto"/>
              <w:left w:val="single" w:sz="4" w:space="0" w:color="auto"/>
              <w:bottom w:val="single" w:sz="4" w:space="0" w:color="auto"/>
              <w:right w:val="single" w:sz="4" w:space="0" w:color="auto"/>
            </w:tcBorders>
            <w:noWrap/>
          </w:tcPr>
          <w:p w14:paraId="10D84C86" w14:textId="79C064C5" w:rsidR="000A2F0F" w:rsidRPr="0062360C" w:rsidRDefault="000A2F0F" w:rsidP="00FD354E">
            <w:r w:rsidRPr="00B07E5C">
              <w:t>ZS – Zasobnik energii</w:t>
            </w:r>
          </w:p>
        </w:tc>
      </w:tr>
      <w:tr w:rsidR="000A2F0F" w:rsidRPr="004D6282" w14:paraId="2582D81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65F86B" w14:textId="77777777" w:rsidR="000A2F0F" w:rsidRPr="0062360C" w:rsidRDefault="000A2F0F" w:rsidP="00FD354E"/>
        </w:tc>
        <w:tc>
          <w:tcPr>
            <w:tcW w:w="1105" w:type="dxa"/>
            <w:tcBorders>
              <w:top w:val="single" w:sz="4" w:space="0" w:color="auto"/>
              <w:left w:val="single" w:sz="4" w:space="0" w:color="auto"/>
              <w:bottom w:val="single" w:sz="4" w:space="0" w:color="auto"/>
              <w:right w:val="single" w:sz="4" w:space="0" w:color="auto"/>
            </w:tcBorders>
          </w:tcPr>
          <w:p w14:paraId="2DF7F6AA"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1CBEB0C6"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5A906DAD" w14:textId="64E6C8D5" w:rsidR="000A2F0F" w:rsidRPr="00BD7977" w:rsidRDefault="000A2F0F" w:rsidP="00FD354E">
            <w:pPr>
              <w:rPr>
                <w:rFonts w:asciiTheme="minorHAnsi" w:hAnsiTheme="minorHAnsi" w:cstheme="minorHAnsi"/>
              </w:rPr>
            </w:pPr>
            <w:r w:rsidRPr="00B07E5C">
              <w:t>Rodzaj energii pierwotnej dla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1CC6634" w14:textId="04B3898B" w:rsidR="000A2F0F" w:rsidRPr="0062360C" w:rsidRDefault="000A2F0F" w:rsidP="00FD354E">
            <w:r w:rsidRPr="00B07E5C">
              <w:t>słownikowy</w:t>
            </w:r>
          </w:p>
        </w:tc>
        <w:tc>
          <w:tcPr>
            <w:tcW w:w="851" w:type="dxa"/>
            <w:tcBorders>
              <w:top w:val="single" w:sz="4" w:space="0" w:color="auto"/>
              <w:left w:val="single" w:sz="4" w:space="0" w:color="auto"/>
              <w:bottom w:val="single" w:sz="4" w:space="0" w:color="auto"/>
              <w:right w:val="single" w:sz="4" w:space="0" w:color="auto"/>
            </w:tcBorders>
          </w:tcPr>
          <w:p w14:paraId="4979C95C" w14:textId="76B05E21" w:rsidR="000A2F0F" w:rsidRPr="0062360C" w:rsidRDefault="000A2F0F" w:rsidP="00FD354E">
            <w:r w:rsidRPr="00B07E5C">
              <w:t>TAK</w:t>
            </w:r>
          </w:p>
        </w:tc>
        <w:tc>
          <w:tcPr>
            <w:tcW w:w="3258" w:type="dxa"/>
            <w:tcBorders>
              <w:top w:val="single" w:sz="4" w:space="0" w:color="auto"/>
              <w:left w:val="single" w:sz="4" w:space="0" w:color="auto"/>
              <w:bottom w:val="single" w:sz="4" w:space="0" w:color="auto"/>
              <w:right w:val="single" w:sz="4" w:space="0" w:color="auto"/>
            </w:tcBorders>
            <w:noWrap/>
          </w:tcPr>
          <w:p w14:paraId="602E9A9F"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76EEBB8C" w14:textId="67180083" w:rsidR="000A2F0F" w:rsidRPr="0062360C" w:rsidRDefault="000A2F0F" w:rsidP="00FD354E">
            <w:pPr>
              <w:rPr>
                <w:lang w:val="en-GB"/>
              </w:rPr>
            </w:pPr>
            <w:r w:rsidRPr="00B07E5C">
              <w:t>ME</w:t>
            </w:r>
          </w:p>
        </w:tc>
        <w:tc>
          <w:tcPr>
            <w:tcW w:w="2692" w:type="dxa"/>
            <w:tcBorders>
              <w:top w:val="single" w:sz="4" w:space="0" w:color="auto"/>
              <w:left w:val="single" w:sz="4" w:space="0" w:color="auto"/>
              <w:bottom w:val="single" w:sz="4" w:space="0" w:color="auto"/>
              <w:right w:val="single" w:sz="4" w:space="0" w:color="auto"/>
            </w:tcBorders>
            <w:noWrap/>
          </w:tcPr>
          <w:p w14:paraId="3F9DD861" w14:textId="1ED88A6B" w:rsidR="000A2F0F" w:rsidRPr="0062360C" w:rsidRDefault="000A2F0F" w:rsidP="00FD354E">
            <w:r w:rsidRPr="00B07E5C">
              <w:t>ME – magazyn energii</w:t>
            </w:r>
          </w:p>
        </w:tc>
      </w:tr>
      <w:tr w:rsidR="00D861BD" w:rsidRPr="004D6282" w14:paraId="25B35B4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C4A0C4" w14:textId="50136713" w:rsidR="00D861BD" w:rsidRPr="0062360C" w:rsidRDefault="00D861BD" w:rsidP="00FD354E">
            <w:r>
              <w:t>1.5</w:t>
            </w:r>
          </w:p>
        </w:tc>
        <w:tc>
          <w:tcPr>
            <w:tcW w:w="1105" w:type="dxa"/>
            <w:tcBorders>
              <w:top w:val="single" w:sz="4" w:space="0" w:color="auto"/>
              <w:left w:val="single" w:sz="4" w:space="0" w:color="auto"/>
              <w:bottom w:val="single" w:sz="4" w:space="0" w:color="auto"/>
              <w:right w:val="single" w:sz="4" w:space="0" w:color="auto"/>
            </w:tcBorders>
          </w:tcPr>
          <w:p w14:paraId="0A58578C" w14:textId="79001A2E" w:rsidR="00D861BD" w:rsidRPr="0062360C" w:rsidRDefault="00A46C7A" w:rsidP="00FD354E">
            <w:r>
              <w:rPr>
                <w:rFonts w:asciiTheme="minorHAnsi" w:hAnsiTheme="minorHAnsi" w:cstheme="minorHAnsi"/>
              </w:rPr>
              <w:t xml:space="preserve">Grupowanie PPE </w:t>
            </w:r>
          </w:p>
        </w:tc>
        <w:tc>
          <w:tcPr>
            <w:tcW w:w="567" w:type="dxa"/>
            <w:tcBorders>
              <w:top w:val="single" w:sz="4" w:space="0" w:color="auto"/>
              <w:left w:val="single" w:sz="4" w:space="0" w:color="auto"/>
              <w:bottom w:val="single" w:sz="4" w:space="0" w:color="auto"/>
              <w:right w:val="single" w:sz="4" w:space="0" w:color="auto"/>
            </w:tcBorders>
            <w:noWrap/>
          </w:tcPr>
          <w:p w14:paraId="7A234F40" w14:textId="53577CF9" w:rsidR="00D861BD" w:rsidRPr="0062360C" w:rsidRDefault="00B52D2D" w:rsidP="00FD354E">
            <w:r>
              <w:t>0..1</w:t>
            </w:r>
          </w:p>
        </w:tc>
        <w:tc>
          <w:tcPr>
            <w:tcW w:w="1559" w:type="dxa"/>
            <w:tcBorders>
              <w:top w:val="single" w:sz="4" w:space="0" w:color="auto"/>
              <w:left w:val="single" w:sz="4" w:space="0" w:color="auto"/>
              <w:bottom w:val="single" w:sz="4" w:space="0" w:color="auto"/>
              <w:right w:val="single" w:sz="4" w:space="0" w:color="auto"/>
            </w:tcBorders>
          </w:tcPr>
          <w:p w14:paraId="37A44FB3" w14:textId="77777777" w:rsidR="00D861BD" w:rsidRPr="0062360C" w:rsidRDefault="00D861BD"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35924CD6" w14:textId="77777777" w:rsidR="00D861BD" w:rsidRPr="0062360C" w:rsidRDefault="00D861BD" w:rsidP="00FD354E"/>
        </w:tc>
        <w:tc>
          <w:tcPr>
            <w:tcW w:w="851" w:type="dxa"/>
            <w:tcBorders>
              <w:top w:val="single" w:sz="4" w:space="0" w:color="auto"/>
              <w:left w:val="single" w:sz="4" w:space="0" w:color="auto"/>
              <w:bottom w:val="single" w:sz="4" w:space="0" w:color="auto"/>
              <w:right w:val="single" w:sz="4" w:space="0" w:color="auto"/>
            </w:tcBorders>
          </w:tcPr>
          <w:p w14:paraId="489A7A2B" w14:textId="77777777" w:rsidR="00D861BD" w:rsidRPr="0062360C" w:rsidRDefault="00D861BD" w:rsidP="00FD354E"/>
        </w:tc>
        <w:tc>
          <w:tcPr>
            <w:tcW w:w="3258" w:type="dxa"/>
            <w:tcBorders>
              <w:top w:val="single" w:sz="4" w:space="0" w:color="auto"/>
              <w:left w:val="single" w:sz="4" w:space="0" w:color="auto"/>
              <w:bottom w:val="single" w:sz="4" w:space="0" w:color="auto"/>
              <w:right w:val="single" w:sz="4" w:space="0" w:color="auto"/>
            </w:tcBorders>
            <w:noWrap/>
          </w:tcPr>
          <w:p w14:paraId="694DA7F3" w14:textId="77777777" w:rsidR="00D861BD" w:rsidRPr="0062360C" w:rsidRDefault="00D861BD" w:rsidP="00FD354E"/>
        </w:tc>
        <w:tc>
          <w:tcPr>
            <w:tcW w:w="2834" w:type="dxa"/>
            <w:tcBorders>
              <w:top w:val="single" w:sz="4" w:space="0" w:color="auto"/>
              <w:left w:val="single" w:sz="4" w:space="0" w:color="auto"/>
              <w:bottom w:val="single" w:sz="4" w:space="0" w:color="auto"/>
              <w:right w:val="single" w:sz="4" w:space="0" w:color="auto"/>
            </w:tcBorders>
            <w:noWrap/>
          </w:tcPr>
          <w:p w14:paraId="6330F76E" w14:textId="77777777" w:rsidR="00D861BD" w:rsidRPr="0062360C" w:rsidRDefault="00D861BD"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8913537" w14:textId="77777777" w:rsidR="00D861BD" w:rsidRPr="0062360C" w:rsidRDefault="00D861BD" w:rsidP="00FD354E"/>
        </w:tc>
      </w:tr>
      <w:tr w:rsidR="00A46C7A" w:rsidRPr="004D6282" w14:paraId="73ADAE3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EC8857" w14:textId="69020CBC" w:rsidR="00A46C7A" w:rsidRPr="0062360C" w:rsidRDefault="00A46C7A" w:rsidP="00FD354E">
            <w:r>
              <w:t>1.5.1</w:t>
            </w:r>
          </w:p>
        </w:tc>
        <w:tc>
          <w:tcPr>
            <w:tcW w:w="1105" w:type="dxa"/>
            <w:tcBorders>
              <w:top w:val="single" w:sz="4" w:space="0" w:color="auto"/>
              <w:left w:val="single" w:sz="4" w:space="0" w:color="auto"/>
              <w:bottom w:val="single" w:sz="4" w:space="0" w:color="auto"/>
              <w:right w:val="single" w:sz="4" w:space="0" w:color="auto"/>
            </w:tcBorders>
          </w:tcPr>
          <w:p w14:paraId="2237296E" w14:textId="4C84ABD2" w:rsidR="00A46C7A" w:rsidRPr="0062360C" w:rsidRDefault="00A46C7A" w:rsidP="00FD354E">
            <w:r w:rsidRPr="00A46C7A">
              <w:t xml:space="preserve">Grupowanie PPE na potrzeby opłaty </w:t>
            </w:r>
            <w:proofErr w:type="spellStart"/>
            <w:r w:rsidRPr="00A46C7A">
              <w:t>mocowej</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393D2C4D" w14:textId="18C07B05" w:rsidR="00A46C7A" w:rsidRPr="0062360C" w:rsidRDefault="00A46C7A" w:rsidP="00FD354E">
            <w:r>
              <w:t>0..1</w:t>
            </w:r>
          </w:p>
        </w:tc>
        <w:tc>
          <w:tcPr>
            <w:tcW w:w="1559" w:type="dxa"/>
            <w:tcBorders>
              <w:top w:val="single" w:sz="4" w:space="0" w:color="auto"/>
              <w:left w:val="single" w:sz="4" w:space="0" w:color="auto"/>
              <w:bottom w:val="single" w:sz="4" w:space="0" w:color="auto"/>
              <w:right w:val="single" w:sz="4" w:space="0" w:color="auto"/>
            </w:tcBorders>
          </w:tcPr>
          <w:p w14:paraId="7AD9652A" w14:textId="77777777" w:rsidR="00A46C7A" w:rsidRDefault="00A46C7A"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010B0707" w14:textId="77777777" w:rsidR="00A46C7A" w:rsidRDefault="00A46C7A" w:rsidP="00FD354E"/>
        </w:tc>
        <w:tc>
          <w:tcPr>
            <w:tcW w:w="851" w:type="dxa"/>
            <w:tcBorders>
              <w:top w:val="single" w:sz="4" w:space="0" w:color="auto"/>
              <w:left w:val="single" w:sz="4" w:space="0" w:color="auto"/>
              <w:bottom w:val="single" w:sz="4" w:space="0" w:color="auto"/>
              <w:right w:val="single" w:sz="4" w:space="0" w:color="auto"/>
            </w:tcBorders>
          </w:tcPr>
          <w:p w14:paraId="1F195A4E" w14:textId="77777777" w:rsidR="00A46C7A" w:rsidRDefault="00A46C7A" w:rsidP="00FD354E"/>
        </w:tc>
        <w:tc>
          <w:tcPr>
            <w:tcW w:w="3258" w:type="dxa"/>
            <w:tcBorders>
              <w:top w:val="single" w:sz="4" w:space="0" w:color="auto"/>
              <w:left w:val="single" w:sz="4" w:space="0" w:color="auto"/>
              <w:bottom w:val="single" w:sz="4" w:space="0" w:color="auto"/>
              <w:right w:val="single" w:sz="4" w:space="0" w:color="auto"/>
            </w:tcBorders>
            <w:noWrap/>
          </w:tcPr>
          <w:p w14:paraId="2AAA361C" w14:textId="77777777" w:rsidR="00A46C7A" w:rsidRDefault="00A46C7A" w:rsidP="00FD354E">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5EEA91FF" w14:textId="77777777" w:rsidR="00A46C7A" w:rsidRPr="0062360C" w:rsidRDefault="00A46C7A"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7EFC035" w14:textId="77777777" w:rsidR="00A46C7A" w:rsidRPr="0062360C" w:rsidRDefault="00A46C7A" w:rsidP="00FD354E"/>
        </w:tc>
      </w:tr>
      <w:tr w:rsidR="00D861BD" w:rsidRPr="004D6282" w14:paraId="31F0EA1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A04A22D" w14:textId="77777777" w:rsidR="00D861BD" w:rsidRPr="0062360C" w:rsidRDefault="00D861BD" w:rsidP="00FD354E"/>
        </w:tc>
        <w:tc>
          <w:tcPr>
            <w:tcW w:w="1105" w:type="dxa"/>
            <w:tcBorders>
              <w:top w:val="single" w:sz="4" w:space="0" w:color="auto"/>
              <w:left w:val="single" w:sz="4" w:space="0" w:color="auto"/>
              <w:bottom w:val="single" w:sz="4" w:space="0" w:color="auto"/>
              <w:right w:val="single" w:sz="4" w:space="0" w:color="auto"/>
            </w:tcBorders>
          </w:tcPr>
          <w:p w14:paraId="6ECE5F31" w14:textId="77777777" w:rsidR="00D861BD" w:rsidRPr="0062360C" w:rsidRDefault="00D861BD" w:rsidP="00FD354E"/>
        </w:tc>
        <w:tc>
          <w:tcPr>
            <w:tcW w:w="567" w:type="dxa"/>
            <w:tcBorders>
              <w:top w:val="single" w:sz="4" w:space="0" w:color="auto"/>
              <w:left w:val="single" w:sz="4" w:space="0" w:color="auto"/>
              <w:bottom w:val="single" w:sz="4" w:space="0" w:color="auto"/>
              <w:right w:val="single" w:sz="4" w:space="0" w:color="auto"/>
            </w:tcBorders>
            <w:noWrap/>
          </w:tcPr>
          <w:p w14:paraId="7E26BDE4" w14:textId="77777777" w:rsidR="00D861BD" w:rsidRPr="0062360C" w:rsidRDefault="00D861BD" w:rsidP="00FD354E"/>
        </w:tc>
        <w:tc>
          <w:tcPr>
            <w:tcW w:w="1559" w:type="dxa"/>
            <w:tcBorders>
              <w:top w:val="single" w:sz="4" w:space="0" w:color="auto"/>
              <w:left w:val="single" w:sz="4" w:space="0" w:color="auto"/>
              <w:bottom w:val="single" w:sz="4" w:space="0" w:color="auto"/>
              <w:right w:val="single" w:sz="4" w:space="0" w:color="auto"/>
            </w:tcBorders>
          </w:tcPr>
          <w:p w14:paraId="2F4FC964" w14:textId="7A59614D" w:rsidR="00D861BD" w:rsidRPr="0062360C" w:rsidRDefault="00B52D2D" w:rsidP="00FD354E">
            <w:r>
              <w:t>ID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22EDDB05" w14:textId="49486B23" w:rsidR="00D861BD" w:rsidRPr="0062360C" w:rsidRDefault="00B52D2D" w:rsidP="00FD354E">
            <w:r>
              <w:t xml:space="preserve">znakowy </w:t>
            </w:r>
          </w:p>
        </w:tc>
        <w:tc>
          <w:tcPr>
            <w:tcW w:w="851" w:type="dxa"/>
            <w:tcBorders>
              <w:top w:val="single" w:sz="4" w:space="0" w:color="auto"/>
              <w:left w:val="single" w:sz="4" w:space="0" w:color="auto"/>
              <w:bottom w:val="single" w:sz="4" w:space="0" w:color="auto"/>
              <w:right w:val="single" w:sz="4" w:space="0" w:color="auto"/>
            </w:tcBorders>
          </w:tcPr>
          <w:p w14:paraId="19F8128E" w14:textId="7A42F9F3" w:rsidR="00D861BD" w:rsidRPr="0062360C" w:rsidRDefault="00B52D2D" w:rsidP="00FD354E">
            <w:r>
              <w:t>TAK</w:t>
            </w:r>
          </w:p>
        </w:tc>
        <w:tc>
          <w:tcPr>
            <w:tcW w:w="3258" w:type="dxa"/>
            <w:tcBorders>
              <w:top w:val="single" w:sz="4" w:space="0" w:color="auto"/>
              <w:left w:val="single" w:sz="4" w:space="0" w:color="auto"/>
              <w:bottom w:val="single" w:sz="4" w:space="0" w:color="auto"/>
              <w:right w:val="single" w:sz="4" w:space="0" w:color="auto"/>
            </w:tcBorders>
            <w:noWrap/>
          </w:tcPr>
          <w:p w14:paraId="5CEC8CDA" w14:textId="12B834C2" w:rsidR="00D861BD" w:rsidRPr="0062360C" w:rsidRDefault="00B52D2D" w:rsidP="00FD354E">
            <w:r>
              <w:rPr>
                <w:rFonts w:asciiTheme="minorHAnsi" w:hAnsiTheme="minorHAnsi" w:cstheme="minorHAnsi"/>
              </w:rPr>
              <w:t xml:space="preserve">ID grupy zawierającej kody PPE wchodzące w skład grupowania na potrzeby opłaty </w:t>
            </w:r>
            <w:proofErr w:type="spellStart"/>
            <w:r>
              <w:rPr>
                <w:rFonts w:asciiTheme="minorHAnsi" w:hAnsiTheme="minorHAnsi" w:cstheme="minorHAnsi"/>
              </w:rPr>
              <w:t>mocowej</w:t>
            </w:r>
            <w:proofErr w:type="spellEnd"/>
          </w:p>
        </w:tc>
        <w:tc>
          <w:tcPr>
            <w:tcW w:w="2834" w:type="dxa"/>
            <w:tcBorders>
              <w:top w:val="single" w:sz="4" w:space="0" w:color="auto"/>
              <w:left w:val="single" w:sz="4" w:space="0" w:color="auto"/>
              <w:bottom w:val="single" w:sz="4" w:space="0" w:color="auto"/>
              <w:right w:val="single" w:sz="4" w:space="0" w:color="auto"/>
            </w:tcBorders>
            <w:noWrap/>
          </w:tcPr>
          <w:p w14:paraId="79E47B08" w14:textId="77777777" w:rsidR="00D861BD" w:rsidRPr="0013609C" w:rsidRDefault="00D861BD" w:rsidP="00FD354E"/>
        </w:tc>
        <w:tc>
          <w:tcPr>
            <w:tcW w:w="2692" w:type="dxa"/>
            <w:tcBorders>
              <w:top w:val="single" w:sz="4" w:space="0" w:color="auto"/>
              <w:left w:val="single" w:sz="4" w:space="0" w:color="auto"/>
              <w:bottom w:val="single" w:sz="4" w:space="0" w:color="auto"/>
              <w:right w:val="single" w:sz="4" w:space="0" w:color="auto"/>
            </w:tcBorders>
            <w:noWrap/>
          </w:tcPr>
          <w:p w14:paraId="4D50DB11" w14:textId="77777777" w:rsidR="00D861BD" w:rsidRPr="0062360C" w:rsidRDefault="00D861BD" w:rsidP="00FD354E"/>
        </w:tc>
      </w:tr>
      <w:tr w:rsidR="00B52D2D" w:rsidRPr="004D6282" w14:paraId="0B61373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9B36CB" w14:textId="77777777" w:rsidR="00B52D2D" w:rsidRPr="0062360C" w:rsidRDefault="00B52D2D" w:rsidP="00FD354E"/>
        </w:tc>
        <w:tc>
          <w:tcPr>
            <w:tcW w:w="1105" w:type="dxa"/>
            <w:tcBorders>
              <w:top w:val="single" w:sz="4" w:space="0" w:color="auto"/>
              <w:left w:val="single" w:sz="4" w:space="0" w:color="auto"/>
              <w:bottom w:val="single" w:sz="4" w:space="0" w:color="auto"/>
              <w:right w:val="single" w:sz="4" w:space="0" w:color="auto"/>
            </w:tcBorders>
          </w:tcPr>
          <w:p w14:paraId="2491EDC7" w14:textId="77777777" w:rsidR="00B52D2D" w:rsidRPr="0062360C" w:rsidRDefault="00B52D2D" w:rsidP="00FD354E"/>
        </w:tc>
        <w:tc>
          <w:tcPr>
            <w:tcW w:w="567" w:type="dxa"/>
            <w:tcBorders>
              <w:top w:val="single" w:sz="4" w:space="0" w:color="auto"/>
              <w:left w:val="single" w:sz="4" w:space="0" w:color="auto"/>
              <w:bottom w:val="single" w:sz="4" w:space="0" w:color="auto"/>
              <w:right w:val="single" w:sz="4" w:space="0" w:color="auto"/>
            </w:tcBorders>
            <w:noWrap/>
          </w:tcPr>
          <w:p w14:paraId="0D5BB1A7" w14:textId="29B41AAC" w:rsidR="00B52D2D" w:rsidRPr="0062360C" w:rsidRDefault="00B52D2D" w:rsidP="00FD354E">
            <w:r>
              <w:t>2..*</w:t>
            </w:r>
          </w:p>
        </w:tc>
        <w:tc>
          <w:tcPr>
            <w:tcW w:w="1559" w:type="dxa"/>
            <w:tcBorders>
              <w:top w:val="single" w:sz="4" w:space="0" w:color="auto"/>
              <w:left w:val="single" w:sz="4" w:space="0" w:color="auto"/>
              <w:bottom w:val="single" w:sz="4" w:space="0" w:color="auto"/>
              <w:right w:val="single" w:sz="4" w:space="0" w:color="auto"/>
            </w:tcBorders>
          </w:tcPr>
          <w:p w14:paraId="11BB1CA7" w14:textId="2E5DDDAD" w:rsidR="00B52D2D" w:rsidRDefault="00B52D2D" w:rsidP="00FD354E">
            <w:r>
              <w:rPr>
                <w:rFonts w:asciiTheme="minorHAnsi" w:hAnsiTheme="minorHAnsi" w:cstheme="minorHAnsi"/>
              </w:rPr>
              <w:t>Kod PPE wchodzącego w skład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5246E2FF" w14:textId="573A4151" w:rsidR="00B52D2D" w:rsidRDefault="00B52D2D" w:rsidP="00FD354E">
            <w:r>
              <w:t>znakowy</w:t>
            </w:r>
          </w:p>
        </w:tc>
        <w:tc>
          <w:tcPr>
            <w:tcW w:w="851" w:type="dxa"/>
            <w:tcBorders>
              <w:top w:val="single" w:sz="4" w:space="0" w:color="auto"/>
              <w:left w:val="single" w:sz="4" w:space="0" w:color="auto"/>
              <w:bottom w:val="single" w:sz="4" w:space="0" w:color="auto"/>
              <w:right w:val="single" w:sz="4" w:space="0" w:color="auto"/>
            </w:tcBorders>
          </w:tcPr>
          <w:p w14:paraId="047F308D" w14:textId="70E8AB32" w:rsidR="00B52D2D" w:rsidRDefault="00B52D2D" w:rsidP="00FD354E">
            <w:r>
              <w:t>TAK</w:t>
            </w:r>
          </w:p>
        </w:tc>
        <w:tc>
          <w:tcPr>
            <w:tcW w:w="3258" w:type="dxa"/>
            <w:tcBorders>
              <w:top w:val="single" w:sz="4" w:space="0" w:color="auto"/>
              <w:left w:val="single" w:sz="4" w:space="0" w:color="auto"/>
              <w:bottom w:val="single" w:sz="4" w:space="0" w:color="auto"/>
              <w:right w:val="single" w:sz="4" w:space="0" w:color="auto"/>
            </w:tcBorders>
            <w:noWrap/>
          </w:tcPr>
          <w:p w14:paraId="1E763185" w14:textId="02A82CC2" w:rsidR="00B52D2D" w:rsidRPr="0062360C" w:rsidRDefault="00B52D2D" w:rsidP="00FD354E">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375679CF" w14:textId="77777777" w:rsidR="00B52D2D" w:rsidRPr="0013609C" w:rsidRDefault="00B52D2D" w:rsidP="00FD354E"/>
        </w:tc>
        <w:tc>
          <w:tcPr>
            <w:tcW w:w="2692" w:type="dxa"/>
            <w:tcBorders>
              <w:top w:val="single" w:sz="4" w:space="0" w:color="auto"/>
              <w:left w:val="single" w:sz="4" w:space="0" w:color="auto"/>
              <w:bottom w:val="single" w:sz="4" w:space="0" w:color="auto"/>
              <w:right w:val="single" w:sz="4" w:space="0" w:color="auto"/>
            </w:tcBorders>
            <w:noWrap/>
          </w:tcPr>
          <w:p w14:paraId="0B8BC069" w14:textId="0A13E692" w:rsidR="00B52D2D" w:rsidRPr="0062360C" w:rsidRDefault="00B52D2D" w:rsidP="00FD354E">
            <w:r>
              <w:rPr>
                <w:rFonts w:asciiTheme="minorHAnsi" w:hAnsiTheme="minorHAnsi" w:cstheme="minorHAnsi"/>
              </w:rPr>
              <w:t xml:space="preserve">W skład grupowania na potrzeby opłaty </w:t>
            </w:r>
            <w:proofErr w:type="spellStart"/>
            <w:r>
              <w:rPr>
                <w:rFonts w:asciiTheme="minorHAnsi" w:hAnsiTheme="minorHAnsi" w:cstheme="minorHAnsi"/>
              </w:rPr>
              <w:t>mocowej</w:t>
            </w:r>
            <w:proofErr w:type="spellEnd"/>
            <w:r>
              <w:rPr>
                <w:rFonts w:asciiTheme="minorHAnsi" w:hAnsiTheme="minorHAnsi" w:cstheme="minorHAnsi"/>
              </w:rPr>
              <w:t xml:space="preserve"> wchodzą minimum 2 PPE</w:t>
            </w:r>
          </w:p>
        </w:tc>
      </w:tr>
      <w:tr w:rsidR="00A46C7A" w:rsidRPr="004D6282" w14:paraId="0441B32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5FAAD7" w14:textId="44507C43" w:rsidR="00A46C7A" w:rsidRPr="0062360C" w:rsidRDefault="00A46C7A" w:rsidP="00FD354E">
            <w:r w:rsidRPr="00C91B2D">
              <w:t>1.5.2</w:t>
            </w:r>
          </w:p>
        </w:tc>
        <w:tc>
          <w:tcPr>
            <w:tcW w:w="1105" w:type="dxa"/>
            <w:tcBorders>
              <w:top w:val="single" w:sz="4" w:space="0" w:color="auto"/>
              <w:left w:val="single" w:sz="4" w:space="0" w:color="auto"/>
              <w:bottom w:val="single" w:sz="4" w:space="0" w:color="auto"/>
              <w:right w:val="single" w:sz="4" w:space="0" w:color="auto"/>
            </w:tcBorders>
          </w:tcPr>
          <w:p w14:paraId="3529AC15" w14:textId="5EBBF439" w:rsidR="00A46C7A" w:rsidRPr="0062360C" w:rsidRDefault="00A46C7A" w:rsidP="00FD354E">
            <w:r w:rsidRPr="00C91B2D">
              <w:t>Grupowanie Prosumenta zbiorowego</w:t>
            </w:r>
          </w:p>
        </w:tc>
        <w:tc>
          <w:tcPr>
            <w:tcW w:w="567" w:type="dxa"/>
            <w:tcBorders>
              <w:top w:val="single" w:sz="4" w:space="0" w:color="auto"/>
              <w:left w:val="single" w:sz="4" w:space="0" w:color="auto"/>
              <w:bottom w:val="single" w:sz="4" w:space="0" w:color="auto"/>
              <w:right w:val="single" w:sz="4" w:space="0" w:color="auto"/>
            </w:tcBorders>
            <w:noWrap/>
          </w:tcPr>
          <w:p w14:paraId="1ABB8164" w14:textId="6B951F66" w:rsidR="00A46C7A" w:rsidRDefault="00A46C7A" w:rsidP="00FD354E">
            <w:r w:rsidRPr="00C91B2D">
              <w:t>0..1</w:t>
            </w:r>
          </w:p>
        </w:tc>
        <w:tc>
          <w:tcPr>
            <w:tcW w:w="1559" w:type="dxa"/>
            <w:tcBorders>
              <w:top w:val="single" w:sz="4" w:space="0" w:color="auto"/>
              <w:left w:val="single" w:sz="4" w:space="0" w:color="auto"/>
              <w:bottom w:val="single" w:sz="4" w:space="0" w:color="auto"/>
              <w:right w:val="single" w:sz="4" w:space="0" w:color="auto"/>
            </w:tcBorders>
          </w:tcPr>
          <w:p w14:paraId="265F920D" w14:textId="77777777" w:rsidR="00A46C7A" w:rsidRDefault="00A46C7A"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B72C375" w14:textId="77777777" w:rsidR="00A46C7A" w:rsidRDefault="00A46C7A" w:rsidP="00FD354E"/>
        </w:tc>
        <w:tc>
          <w:tcPr>
            <w:tcW w:w="851" w:type="dxa"/>
            <w:tcBorders>
              <w:top w:val="single" w:sz="4" w:space="0" w:color="auto"/>
              <w:left w:val="single" w:sz="4" w:space="0" w:color="auto"/>
              <w:bottom w:val="single" w:sz="4" w:space="0" w:color="auto"/>
              <w:right w:val="single" w:sz="4" w:space="0" w:color="auto"/>
            </w:tcBorders>
          </w:tcPr>
          <w:p w14:paraId="3CC124F7" w14:textId="77777777" w:rsidR="00A46C7A" w:rsidRDefault="00A46C7A" w:rsidP="00FD354E"/>
        </w:tc>
        <w:tc>
          <w:tcPr>
            <w:tcW w:w="3258" w:type="dxa"/>
            <w:tcBorders>
              <w:top w:val="single" w:sz="4" w:space="0" w:color="auto"/>
              <w:left w:val="single" w:sz="4" w:space="0" w:color="auto"/>
              <w:bottom w:val="single" w:sz="4" w:space="0" w:color="auto"/>
              <w:right w:val="single" w:sz="4" w:space="0" w:color="auto"/>
            </w:tcBorders>
            <w:noWrap/>
          </w:tcPr>
          <w:p w14:paraId="58B3D9D1" w14:textId="77777777" w:rsidR="00A46C7A" w:rsidRDefault="00A46C7A" w:rsidP="00FD354E">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06B808B6" w14:textId="77777777" w:rsidR="00A46C7A" w:rsidRPr="0062360C" w:rsidRDefault="00A46C7A"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D32E32A" w14:textId="77777777" w:rsidR="00A46C7A" w:rsidRDefault="00A46C7A" w:rsidP="00FD354E">
            <w:pPr>
              <w:rPr>
                <w:rFonts w:asciiTheme="minorHAnsi" w:hAnsiTheme="minorHAnsi" w:cstheme="minorHAnsi"/>
              </w:rPr>
            </w:pPr>
          </w:p>
        </w:tc>
      </w:tr>
      <w:tr w:rsidR="00A46C7A" w:rsidRPr="004D6282" w14:paraId="64D5D57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103CEC7" w14:textId="77777777" w:rsidR="00A46C7A" w:rsidRPr="0062360C" w:rsidRDefault="00A46C7A" w:rsidP="00FD354E"/>
        </w:tc>
        <w:tc>
          <w:tcPr>
            <w:tcW w:w="1105" w:type="dxa"/>
            <w:tcBorders>
              <w:top w:val="single" w:sz="4" w:space="0" w:color="auto"/>
              <w:left w:val="single" w:sz="4" w:space="0" w:color="auto"/>
              <w:bottom w:val="single" w:sz="4" w:space="0" w:color="auto"/>
              <w:right w:val="single" w:sz="4" w:space="0" w:color="auto"/>
            </w:tcBorders>
          </w:tcPr>
          <w:p w14:paraId="1A20940B" w14:textId="77777777" w:rsidR="00A46C7A" w:rsidRPr="0062360C" w:rsidRDefault="00A46C7A" w:rsidP="00FD354E"/>
        </w:tc>
        <w:tc>
          <w:tcPr>
            <w:tcW w:w="567" w:type="dxa"/>
            <w:tcBorders>
              <w:top w:val="single" w:sz="4" w:space="0" w:color="auto"/>
              <w:left w:val="single" w:sz="4" w:space="0" w:color="auto"/>
              <w:bottom w:val="single" w:sz="4" w:space="0" w:color="auto"/>
              <w:right w:val="single" w:sz="4" w:space="0" w:color="auto"/>
            </w:tcBorders>
            <w:noWrap/>
          </w:tcPr>
          <w:p w14:paraId="6EDC251D" w14:textId="77777777" w:rsidR="00A46C7A" w:rsidRDefault="00A46C7A" w:rsidP="00FD354E"/>
        </w:tc>
        <w:tc>
          <w:tcPr>
            <w:tcW w:w="1559" w:type="dxa"/>
            <w:tcBorders>
              <w:top w:val="single" w:sz="4" w:space="0" w:color="auto"/>
              <w:left w:val="single" w:sz="4" w:space="0" w:color="auto"/>
              <w:bottom w:val="single" w:sz="4" w:space="0" w:color="auto"/>
              <w:right w:val="single" w:sz="4" w:space="0" w:color="auto"/>
            </w:tcBorders>
          </w:tcPr>
          <w:p w14:paraId="0E88AF71" w14:textId="52E26D16" w:rsidR="00A46C7A" w:rsidRDefault="00A46C7A" w:rsidP="00FD354E">
            <w:pPr>
              <w:rPr>
                <w:rFonts w:asciiTheme="minorHAnsi" w:hAnsiTheme="minorHAnsi" w:cstheme="minorHAnsi"/>
              </w:rPr>
            </w:pPr>
            <w:r w:rsidRPr="00C91B2D">
              <w:t>Oznaczenie PPE w ramach Prosumenta zbiorowego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2CBF36BA" w14:textId="537FC786" w:rsidR="00A46C7A" w:rsidRDefault="00A46C7A" w:rsidP="00FD354E">
            <w:r w:rsidRPr="00C91B2D">
              <w:t>słownikowy</w:t>
            </w:r>
          </w:p>
        </w:tc>
        <w:tc>
          <w:tcPr>
            <w:tcW w:w="851" w:type="dxa"/>
            <w:tcBorders>
              <w:top w:val="single" w:sz="4" w:space="0" w:color="auto"/>
              <w:left w:val="single" w:sz="4" w:space="0" w:color="auto"/>
              <w:bottom w:val="single" w:sz="4" w:space="0" w:color="auto"/>
              <w:right w:val="single" w:sz="4" w:space="0" w:color="auto"/>
            </w:tcBorders>
          </w:tcPr>
          <w:p w14:paraId="3EA34BA5" w14:textId="6816340C" w:rsidR="00A46C7A" w:rsidRDefault="00A46C7A" w:rsidP="00FD354E">
            <w:r w:rsidRPr="00C91B2D">
              <w:t>NIE</w:t>
            </w:r>
          </w:p>
        </w:tc>
        <w:tc>
          <w:tcPr>
            <w:tcW w:w="3258" w:type="dxa"/>
            <w:tcBorders>
              <w:top w:val="single" w:sz="4" w:space="0" w:color="auto"/>
              <w:left w:val="single" w:sz="4" w:space="0" w:color="auto"/>
              <w:bottom w:val="single" w:sz="4" w:space="0" w:color="auto"/>
              <w:right w:val="single" w:sz="4" w:space="0" w:color="auto"/>
            </w:tcBorders>
            <w:noWrap/>
          </w:tcPr>
          <w:p w14:paraId="1999DD20" w14:textId="36D79E6E" w:rsidR="00A46C7A" w:rsidRDefault="00A46C7A" w:rsidP="00FD354E">
            <w:pPr>
              <w:rPr>
                <w:rFonts w:asciiTheme="minorHAnsi" w:hAnsiTheme="minorHAnsi" w:cstheme="minorHAnsi"/>
              </w:rPr>
            </w:pPr>
            <w:r w:rsidRPr="00C91B2D">
              <w:t>Punkty pobory wchodzące w skład obiektu grupującego Prosument zbiorowy</w:t>
            </w:r>
          </w:p>
        </w:tc>
        <w:tc>
          <w:tcPr>
            <w:tcW w:w="2834" w:type="dxa"/>
            <w:tcBorders>
              <w:top w:val="single" w:sz="4" w:space="0" w:color="auto"/>
              <w:left w:val="single" w:sz="4" w:space="0" w:color="auto"/>
              <w:bottom w:val="single" w:sz="4" w:space="0" w:color="auto"/>
              <w:right w:val="single" w:sz="4" w:space="0" w:color="auto"/>
            </w:tcBorders>
            <w:noWrap/>
          </w:tcPr>
          <w:p w14:paraId="76BFDA16" w14:textId="77777777" w:rsidR="00A46C7A" w:rsidRPr="00A46C7A" w:rsidRDefault="00A46C7A" w:rsidP="00A46C7A">
            <w:pPr>
              <w:rPr>
                <w:lang w:val="en-GB"/>
              </w:rPr>
            </w:pPr>
            <w:r w:rsidRPr="00A46C7A">
              <w:rPr>
                <w:lang w:val="en-GB"/>
              </w:rPr>
              <w:t>PRZB;</w:t>
            </w:r>
          </w:p>
          <w:p w14:paraId="3EC4C27B" w14:textId="391E78F3" w:rsidR="00A46C7A" w:rsidRPr="0062360C" w:rsidRDefault="00A46C7A" w:rsidP="00A46C7A">
            <w:pPr>
              <w:rPr>
                <w:lang w:val="en-GB"/>
              </w:rPr>
            </w:pPr>
            <w:r w:rsidRPr="00A46C7A">
              <w:rPr>
                <w:lang w:val="en-GB"/>
              </w:rPr>
              <w:t>PWZB</w:t>
            </w:r>
          </w:p>
        </w:tc>
        <w:tc>
          <w:tcPr>
            <w:tcW w:w="2692" w:type="dxa"/>
            <w:tcBorders>
              <w:top w:val="single" w:sz="4" w:space="0" w:color="auto"/>
              <w:left w:val="single" w:sz="4" w:space="0" w:color="auto"/>
              <w:bottom w:val="single" w:sz="4" w:space="0" w:color="auto"/>
              <w:right w:val="single" w:sz="4" w:space="0" w:color="auto"/>
            </w:tcBorders>
            <w:noWrap/>
          </w:tcPr>
          <w:p w14:paraId="4B837A41" w14:textId="77777777" w:rsidR="00A46C7A" w:rsidRPr="00A46C7A" w:rsidRDefault="00A46C7A" w:rsidP="00A46C7A">
            <w:pPr>
              <w:rPr>
                <w:rFonts w:asciiTheme="minorHAnsi" w:hAnsiTheme="minorHAnsi" w:cstheme="minorHAnsi"/>
              </w:rPr>
            </w:pPr>
            <w:r w:rsidRPr="00A46C7A">
              <w:rPr>
                <w:rFonts w:asciiTheme="minorHAnsi" w:hAnsiTheme="minorHAnsi" w:cstheme="minorHAnsi"/>
              </w:rPr>
              <w:t>PRZB - Prosument zbiorowy</w:t>
            </w:r>
          </w:p>
          <w:p w14:paraId="1D65C8D2" w14:textId="0DF5FCA3" w:rsidR="00A46C7A" w:rsidRDefault="00A46C7A" w:rsidP="00A46C7A">
            <w:pPr>
              <w:rPr>
                <w:rFonts w:asciiTheme="minorHAnsi" w:hAnsiTheme="minorHAnsi" w:cstheme="minorHAnsi"/>
              </w:rPr>
            </w:pPr>
            <w:r w:rsidRPr="00A46C7A">
              <w:rPr>
                <w:rFonts w:asciiTheme="minorHAnsi" w:hAnsiTheme="minorHAnsi" w:cstheme="minorHAnsi"/>
              </w:rPr>
              <w:t>PWZB - Punkt wytwarzający na potrzeby Prosumentów zbiorowych</w:t>
            </w:r>
          </w:p>
        </w:tc>
      </w:tr>
      <w:tr w:rsidR="00A46C7A" w:rsidRPr="004D6282" w14:paraId="2128B7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E57315F" w14:textId="29EEAAB4" w:rsidR="00A46C7A" w:rsidRPr="0062360C" w:rsidRDefault="00A46C7A" w:rsidP="00FD354E"/>
        </w:tc>
        <w:tc>
          <w:tcPr>
            <w:tcW w:w="1105" w:type="dxa"/>
            <w:tcBorders>
              <w:top w:val="single" w:sz="4" w:space="0" w:color="auto"/>
              <w:left w:val="single" w:sz="4" w:space="0" w:color="auto"/>
              <w:bottom w:val="single" w:sz="4" w:space="0" w:color="auto"/>
              <w:right w:val="single" w:sz="4" w:space="0" w:color="auto"/>
            </w:tcBorders>
          </w:tcPr>
          <w:p w14:paraId="420DC8FA" w14:textId="4469CD1D" w:rsidR="00A46C7A" w:rsidRPr="0062360C" w:rsidRDefault="00A46C7A" w:rsidP="00FD354E"/>
        </w:tc>
        <w:tc>
          <w:tcPr>
            <w:tcW w:w="567" w:type="dxa"/>
            <w:tcBorders>
              <w:top w:val="single" w:sz="4" w:space="0" w:color="auto"/>
              <w:left w:val="single" w:sz="4" w:space="0" w:color="auto"/>
              <w:bottom w:val="single" w:sz="4" w:space="0" w:color="auto"/>
              <w:right w:val="single" w:sz="4" w:space="0" w:color="auto"/>
            </w:tcBorders>
            <w:noWrap/>
          </w:tcPr>
          <w:p w14:paraId="25E3F2E4" w14:textId="77777777" w:rsidR="00A46C7A" w:rsidRDefault="00A46C7A" w:rsidP="00FD354E"/>
        </w:tc>
        <w:tc>
          <w:tcPr>
            <w:tcW w:w="1559" w:type="dxa"/>
            <w:tcBorders>
              <w:top w:val="single" w:sz="4" w:space="0" w:color="auto"/>
              <w:left w:val="single" w:sz="4" w:space="0" w:color="auto"/>
              <w:bottom w:val="single" w:sz="4" w:space="0" w:color="auto"/>
              <w:right w:val="single" w:sz="4" w:space="0" w:color="auto"/>
            </w:tcBorders>
          </w:tcPr>
          <w:p w14:paraId="34E9E707" w14:textId="427D832A" w:rsidR="00A46C7A" w:rsidRDefault="00A46C7A" w:rsidP="00FD354E">
            <w:pPr>
              <w:rPr>
                <w:rFonts w:asciiTheme="minorHAnsi" w:hAnsiTheme="minorHAnsi" w:cstheme="minorHAnsi"/>
              </w:rPr>
            </w:pPr>
            <w:r w:rsidRPr="00A46C7A">
              <w:rPr>
                <w:rFonts w:asciiTheme="minorHAnsi" w:hAnsiTheme="minorHAnsi" w:cstheme="minorHAnsi"/>
              </w:rPr>
              <w:t>Udział procentowy</w:t>
            </w:r>
          </w:p>
        </w:tc>
        <w:tc>
          <w:tcPr>
            <w:tcW w:w="1416" w:type="dxa"/>
            <w:gridSpan w:val="2"/>
            <w:tcBorders>
              <w:top w:val="single" w:sz="4" w:space="0" w:color="auto"/>
              <w:left w:val="single" w:sz="4" w:space="0" w:color="auto"/>
              <w:bottom w:val="single" w:sz="4" w:space="0" w:color="auto"/>
              <w:right w:val="single" w:sz="4" w:space="0" w:color="auto"/>
            </w:tcBorders>
            <w:noWrap/>
          </w:tcPr>
          <w:p w14:paraId="0C50B4FD" w14:textId="641DA7DD" w:rsidR="00A46C7A" w:rsidRDefault="00A46C7A" w:rsidP="00FD354E">
            <w:r>
              <w:t>numeryczny</w:t>
            </w:r>
          </w:p>
        </w:tc>
        <w:tc>
          <w:tcPr>
            <w:tcW w:w="851" w:type="dxa"/>
            <w:tcBorders>
              <w:top w:val="single" w:sz="4" w:space="0" w:color="auto"/>
              <w:left w:val="single" w:sz="4" w:space="0" w:color="auto"/>
              <w:bottom w:val="single" w:sz="4" w:space="0" w:color="auto"/>
              <w:right w:val="single" w:sz="4" w:space="0" w:color="auto"/>
            </w:tcBorders>
          </w:tcPr>
          <w:p w14:paraId="0F3BFF4B" w14:textId="60BDBFAC" w:rsidR="00A46C7A" w:rsidRDefault="00A46C7A" w:rsidP="00FD354E">
            <w:r>
              <w:t>NIE</w:t>
            </w:r>
          </w:p>
        </w:tc>
        <w:tc>
          <w:tcPr>
            <w:tcW w:w="3258" w:type="dxa"/>
            <w:tcBorders>
              <w:top w:val="single" w:sz="4" w:space="0" w:color="auto"/>
              <w:left w:val="single" w:sz="4" w:space="0" w:color="auto"/>
              <w:bottom w:val="single" w:sz="4" w:space="0" w:color="auto"/>
              <w:right w:val="single" w:sz="4" w:space="0" w:color="auto"/>
            </w:tcBorders>
            <w:noWrap/>
          </w:tcPr>
          <w:p w14:paraId="0BBD8843" w14:textId="3F5228FD" w:rsidR="00A46C7A" w:rsidRDefault="00A46C7A" w:rsidP="00FD354E">
            <w:pPr>
              <w:rPr>
                <w:rFonts w:asciiTheme="minorHAnsi" w:hAnsiTheme="minorHAnsi" w:cstheme="minorHAnsi"/>
              </w:rPr>
            </w:pPr>
            <w:r w:rsidRPr="00A46C7A">
              <w:rPr>
                <w:rFonts w:asciiTheme="minorHAnsi" w:hAnsiTheme="minorHAnsi" w:cstheme="minorHAnsi"/>
              </w:rPr>
              <w:t>Udział procentowy Prosumenta zbiorowego w instalacji wytwarzającej na jego potrzeby</w:t>
            </w:r>
          </w:p>
        </w:tc>
        <w:tc>
          <w:tcPr>
            <w:tcW w:w="2834" w:type="dxa"/>
            <w:tcBorders>
              <w:top w:val="single" w:sz="4" w:space="0" w:color="auto"/>
              <w:left w:val="single" w:sz="4" w:space="0" w:color="auto"/>
              <w:bottom w:val="single" w:sz="4" w:space="0" w:color="auto"/>
              <w:right w:val="single" w:sz="4" w:space="0" w:color="auto"/>
            </w:tcBorders>
            <w:noWrap/>
          </w:tcPr>
          <w:p w14:paraId="012125AB" w14:textId="77777777" w:rsidR="00A46C7A" w:rsidRPr="0013609C" w:rsidRDefault="00A46C7A" w:rsidP="00FD354E"/>
        </w:tc>
        <w:tc>
          <w:tcPr>
            <w:tcW w:w="2692" w:type="dxa"/>
            <w:tcBorders>
              <w:top w:val="single" w:sz="4" w:space="0" w:color="auto"/>
              <w:left w:val="single" w:sz="4" w:space="0" w:color="auto"/>
              <w:bottom w:val="single" w:sz="4" w:space="0" w:color="auto"/>
              <w:right w:val="single" w:sz="4" w:space="0" w:color="auto"/>
            </w:tcBorders>
            <w:noWrap/>
          </w:tcPr>
          <w:p w14:paraId="6FAED4DB" w14:textId="355C5854" w:rsidR="00A46C7A" w:rsidRDefault="00A46C7A" w:rsidP="00FD354E">
            <w:pPr>
              <w:rPr>
                <w:rFonts w:asciiTheme="minorHAnsi" w:hAnsiTheme="minorHAnsi" w:cstheme="minorHAnsi"/>
              </w:rPr>
            </w:pPr>
            <w:r w:rsidRPr="00A46C7A">
              <w:rPr>
                <w:rFonts w:asciiTheme="minorHAnsi" w:hAnsiTheme="minorHAnsi" w:cstheme="minorHAnsi"/>
              </w:rPr>
              <w:t>Wartość podawana w %.</w:t>
            </w:r>
          </w:p>
        </w:tc>
      </w:tr>
      <w:tr w:rsidR="002B43D7" w:rsidRPr="004D6282" w14:paraId="746B02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B388DE" w14:textId="77777777" w:rsidR="002B43D7" w:rsidRPr="0062360C" w:rsidRDefault="002B43D7" w:rsidP="00FD354E"/>
        </w:tc>
        <w:tc>
          <w:tcPr>
            <w:tcW w:w="1105" w:type="dxa"/>
            <w:tcBorders>
              <w:top w:val="single" w:sz="4" w:space="0" w:color="auto"/>
              <w:left w:val="single" w:sz="4" w:space="0" w:color="auto"/>
              <w:bottom w:val="single" w:sz="4" w:space="0" w:color="auto"/>
              <w:right w:val="single" w:sz="4" w:space="0" w:color="auto"/>
            </w:tcBorders>
          </w:tcPr>
          <w:p w14:paraId="17967242" w14:textId="77777777" w:rsidR="002B43D7" w:rsidRPr="0062360C" w:rsidRDefault="002B43D7" w:rsidP="00FD354E"/>
        </w:tc>
        <w:tc>
          <w:tcPr>
            <w:tcW w:w="567" w:type="dxa"/>
            <w:tcBorders>
              <w:top w:val="single" w:sz="4" w:space="0" w:color="auto"/>
              <w:left w:val="single" w:sz="4" w:space="0" w:color="auto"/>
              <w:bottom w:val="single" w:sz="4" w:space="0" w:color="auto"/>
              <w:right w:val="single" w:sz="4" w:space="0" w:color="auto"/>
            </w:tcBorders>
            <w:noWrap/>
          </w:tcPr>
          <w:p w14:paraId="01AA1E01" w14:textId="77777777" w:rsidR="002B43D7" w:rsidRDefault="002B43D7" w:rsidP="00FD354E"/>
        </w:tc>
        <w:tc>
          <w:tcPr>
            <w:tcW w:w="1559" w:type="dxa"/>
            <w:tcBorders>
              <w:top w:val="single" w:sz="4" w:space="0" w:color="auto"/>
              <w:left w:val="single" w:sz="4" w:space="0" w:color="auto"/>
              <w:bottom w:val="single" w:sz="4" w:space="0" w:color="auto"/>
              <w:right w:val="single" w:sz="4" w:space="0" w:color="auto"/>
            </w:tcBorders>
          </w:tcPr>
          <w:p w14:paraId="764DBF89" w14:textId="34D06EC7" w:rsidR="002B43D7" w:rsidRPr="005427DF" w:rsidRDefault="002B43D7" w:rsidP="00FD354E">
            <w:pPr>
              <w:rPr>
                <w:rFonts w:asciiTheme="minorHAnsi" w:hAnsiTheme="minorHAnsi" w:cstheme="minorHAnsi"/>
              </w:rPr>
            </w:pPr>
            <w:r w:rsidRPr="005427DF">
              <w:rPr>
                <w:rFonts w:asciiTheme="minorHAnsi" w:hAnsiTheme="minorHAnsi" w:cstheme="minorHAnsi"/>
              </w:rPr>
              <w:t>Udział w kW</w:t>
            </w:r>
          </w:p>
        </w:tc>
        <w:tc>
          <w:tcPr>
            <w:tcW w:w="1416" w:type="dxa"/>
            <w:gridSpan w:val="2"/>
            <w:tcBorders>
              <w:top w:val="single" w:sz="4" w:space="0" w:color="auto"/>
              <w:left w:val="single" w:sz="4" w:space="0" w:color="auto"/>
              <w:bottom w:val="single" w:sz="4" w:space="0" w:color="auto"/>
              <w:right w:val="single" w:sz="4" w:space="0" w:color="auto"/>
            </w:tcBorders>
            <w:noWrap/>
          </w:tcPr>
          <w:p w14:paraId="1FB9ED4C" w14:textId="0BB82025" w:rsidR="002B43D7" w:rsidRPr="005427DF" w:rsidRDefault="002B43D7" w:rsidP="00FD354E">
            <w:r w:rsidRPr="005427DF">
              <w:t>numeryczny</w:t>
            </w:r>
          </w:p>
        </w:tc>
        <w:tc>
          <w:tcPr>
            <w:tcW w:w="851" w:type="dxa"/>
            <w:tcBorders>
              <w:top w:val="single" w:sz="4" w:space="0" w:color="auto"/>
              <w:left w:val="single" w:sz="4" w:space="0" w:color="auto"/>
              <w:bottom w:val="single" w:sz="4" w:space="0" w:color="auto"/>
              <w:right w:val="single" w:sz="4" w:space="0" w:color="auto"/>
            </w:tcBorders>
          </w:tcPr>
          <w:p w14:paraId="3AD14BA9" w14:textId="31B5E48A" w:rsidR="002B43D7" w:rsidRPr="005427DF" w:rsidRDefault="002B43D7" w:rsidP="00FD354E">
            <w:r w:rsidRPr="005427DF">
              <w:t>NIE</w:t>
            </w:r>
          </w:p>
        </w:tc>
        <w:tc>
          <w:tcPr>
            <w:tcW w:w="3258" w:type="dxa"/>
            <w:tcBorders>
              <w:top w:val="single" w:sz="4" w:space="0" w:color="auto"/>
              <w:left w:val="single" w:sz="4" w:space="0" w:color="auto"/>
              <w:bottom w:val="single" w:sz="4" w:space="0" w:color="auto"/>
              <w:right w:val="single" w:sz="4" w:space="0" w:color="auto"/>
            </w:tcBorders>
            <w:noWrap/>
          </w:tcPr>
          <w:p w14:paraId="0A505E13" w14:textId="77777777" w:rsidR="002B43D7" w:rsidRPr="00A46C7A" w:rsidRDefault="002B43D7" w:rsidP="00FD354E">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4835C3E9" w14:textId="77777777" w:rsidR="002B43D7" w:rsidRPr="0062360C" w:rsidRDefault="002B43D7"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1A9A6A6" w14:textId="77777777" w:rsidR="002B43D7" w:rsidRPr="00A46C7A" w:rsidRDefault="002B43D7" w:rsidP="00FD354E">
            <w:pPr>
              <w:rPr>
                <w:rFonts w:asciiTheme="minorHAnsi" w:hAnsiTheme="minorHAnsi" w:cstheme="minorHAnsi"/>
              </w:rPr>
            </w:pPr>
          </w:p>
        </w:tc>
      </w:tr>
    </w:tbl>
    <w:p w14:paraId="244651E1" w14:textId="77777777" w:rsidR="0062360C" w:rsidRPr="000E5866" w:rsidRDefault="0062360C" w:rsidP="00650CF7"/>
    <w:p w14:paraId="38BFF596" w14:textId="77777777" w:rsidR="004F2242" w:rsidRDefault="004F2242" w:rsidP="00650CF7"/>
    <w:p w14:paraId="24182CE7" w14:textId="77777777" w:rsidR="001315A4" w:rsidRPr="000E5866" w:rsidRDefault="001315A4" w:rsidP="00650CF7"/>
    <w:p w14:paraId="4E7F50D7" w14:textId="77777777" w:rsidR="0062360C" w:rsidRDefault="00F95DB1" w:rsidP="00BF0E14">
      <w:pPr>
        <w:pStyle w:val="Styl2"/>
        <w:numPr>
          <w:ilvl w:val="1"/>
          <w:numId w:val="1"/>
        </w:numPr>
        <w:outlineLvl w:val="1"/>
      </w:pPr>
      <w:bookmarkStart w:id="104" w:name="_Toc149141122"/>
      <w:r w:rsidRPr="00C22E30">
        <w:t>Zapytanie o paszport PPE</w:t>
      </w:r>
      <w:bookmarkEnd w:id="104"/>
    </w:p>
    <w:p w14:paraId="054D276B" w14:textId="77777777" w:rsidR="00F95DB1" w:rsidRPr="000E5866" w:rsidRDefault="00F95DB1" w:rsidP="00650CF7"/>
    <w:p w14:paraId="7BEDE924" w14:textId="77777777" w:rsidR="00F95DB1" w:rsidRPr="00C22E30" w:rsidRDefault="00F95DB1" w:rsidP="007B4BC0">
      <w:pPr>
        <w:pStyle w:val="Styl3"/>
        <w:numPr>
          <w:ilvl w:val="2"/>
          <w:numId w:val="1"/>
        </w:numPr>
        <w:spacing w:after="240"/>
        <w:outlineLvl w:val="2"/>
      </w:pPr>
      <w:bookmarkStart w:id="105" w:name="_Toc149141123"/>
      <w:r w:rsidRPr="00C22E30">
        <w:rPr>
          <w:noProof/>
        </w:rPr>
        <w:t>Zapytanie o paszport PPE</w:t>
      </w:r>
      <w:bookmarkEnd w:id="10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766CD447" w14:textId="77777777" w:rsidTr="00F372AD">
        <w:trPr>
          <w:trHeight w:val="315"/>
        </w:trPr>
        <w:tc>
          <w:tcPr>
            <w:tcW w:w="15332" w:type="dxa"/>
            <w:gridSpan w:val="9"/>
            <w:shd w:val="clear" w:color="auto" w:fill="A6A6A6" w:themeFill="background1" w:themeFillShade="A6"/>
          </w:tcPr>
          <w:p w14:paraId="71160FE6" w14:textId="77777777" w:rsidR="00F95DB1" w:rsidRPr="00C22E30" w:rsidRDefault="00F95DB1" w:rsidP="00B275FF">
            <w:pPr>
              <w:pStyle w:val="tabelanaglowek"/>
              <w:framePr w:hSpace="0" w:wrap="auto" w:vAnchor="margin" w:yAlign="inline"/>
              <w:suppressOverlap w:val="0"/>
            </w:pPr>
            <w:r w:rsidRPr="00C22E30">
              <w:t xml:space="preserve">Atrybuty komunikatu Zapytanie o paszport PPE </w:t>
            </w:r>
          </w:p>
        </w:tc>
      </w:tr>
      <w:tr w:rsidR="00C22E30" w:rsidRPr="00C22E30" w14:paraId="71012AB5" w14:textId="77777777" w:rsidTr="00F372AD">
        <w:trPr>
          <w:trHeight w:val="315"/>
        </w:trPr>
        <w:tc>
          <w:tcPr>
            <w:tcW w:w="704" w:type="dxa"/>
            <w:shd w:val="clear" w:color="auto" w:fill="A6A6A6" w:themeFill="background1" w:themeFillShade="A6"/>
          </w:tcPr>
          <w:p w14:paraId="48188D05" w14:textId="77777777" w:rsidR="00F95DB1" w:rsidRPr="00C22E30" w:rsidRDefault="00F95DB1" w:rsidP="00B275FF">
            <w:pPr>
              <w:pStyle w:val="tabelanaglowek"/>
              <w:framePr w:hSpace="0" w:wrap="auto" w:vAnchor="margin" w:yAlign="inline"/>
              <w:suppressOverlap w:val="0"/>
            </w:pPr>
            <w:r w:rsidRPr="00C22E30">
              <w:t>Poziom</w:t>
            </w:r>
          </w:p>
          <w:p w14:paraId="70E6E1F0" w14:textId="77777777" w:rsidR="00F95DB1" w:rsidRPr="00C22E30" w:rsidRDefault="00F95DB1" w:rsidP="00B275FF">
            <w:pPr>
              <w:pStyle w:val="tabelanaglowek"/>
              <w:framePr w:hSpace="0" w:wrap="auto" w:vAnchor="margin" w:yAlign="inline"/>
              <w:suppressOverlap w:val="0"/>
            </w:pPr>
            <w:r w:rsidRPr="00C22E30">
              <w:lastRenderedPageBreak/>
              <w:t>Sekcji</w:t>
            </w:r>
          </w:p>
        </w:tc>
        <w:tc>
          <w:tcPr>
            <w:tcW w:w="992" w:type="dxa"/>
            <w:shd w:val="clear" w:color="auto" w:fill="A6A6A6" w:themeFill="background1" w:themeFillShade="A6"/>
          </w:tcPr>
          <w:p w14:paraId="6476AE52" w14:textId="77777777" w:rsidR="00F95DB1" w:rsidRPr="00C22E30" w:rsidRDefault="00F95DB1" w:rsidP="00B275FF">
            <w:pPr>
              <w:pStyle w:val="tabelanaglowek"/>
              <w:framePr w:hSpace="0" w:wrap="auto" w:vAnchor="margin" w:yAlign="inline"/>
              <w:suppressOverlap w:val="0"/>
            </w:pPr>
            <w:r w:rsidRPr="00C22E30">
              <w:lastRenderedPageBreak/>
              <w:t>Nazwa sekcji</w:t>
            </w:r>
          </w:p>
        </w:tc>
        <w:tc>
          <w:tcPr>
            <w:tcW w:w="851" w:type="dxa"/>
            <w:shd w:val="clear" w:color="auto" w:fill="A6A6A6" w:themeFill="background1" w:themeFillShade="A6"/>
            <w:noWrap/>
            <w:hideMark/>
          </w:tcPr>
          <w:p w14:paraId="380A5CA0" w14:textId="77777777" w:rsidR="00F95DB1" w:rsidRPr="00C22E30" w:rsidRDefault="00F95DB1" w:rsidP="00B275FF">
            <w:pPr>
              <w:pStyle w:val="tabelanaglowek"/>
              <w:framePr w:hSpace="0" w:wrap="auto" w:vAnchor="margin" w:yAlign="inline"/>
              <w:suppressOverlap w:val="0"/>
            </w:pPr>
            <w:r w:rsidRPr="00C22E30">
              <w:t>Liczba wystą</w:t>
            </w:r>
            <w:r w:rsidRPr="00C22E30">
              <w:lastRenderedPageBreak/>
              <w:t>pień sekcji</w:t>
            </w:r>
          </w:p>
        </w:tc>
        <w:tc>
          <w:tcPr>
            <w:tcW w:w="1417" w:type="dxa"/>
            <w:shd w:val="clear" w:color="auto" w:fill="A6A6A6" w:themeFill="background1" w:themeFillShade="A6"/>
          </w:tcPr>
          <w:p w14:paraId="009041FE" w14:textId="77777777" w:rsidR="00F95DB1" w:rsidRPr="00C22E30" w:rsidRDefault="00F95DB1" w:rsidP="00B275FF">
            <w:pPr>
              <w:pStyle w:val="tabelanaglowek"/>
              <w:framePr w:hSpace="0" w:wrap="auto" w:vAnchor="margin" w:yAlign="inline"/>
              <w:suppressOverlap w:val="0"/>
            </w:pPr>
            <w:r w:rsidRPr="00C22E30">
              <w:lastRenderedPageBreak/>
              <w:t xml:space="preserve">Nazwa </w:t>
            </w:r>
            <w:r w:rsidR="00364870" w:rsidRPr="00C22E30">
              <w:t>atrybutu w sekcji</w:t>
            </w:r>
          </w:p>
        </w:tc>
        <w:tc>
          <w:tcPr>
            <w:tcW w:w="1276" w:type="dxa"/>
            <w:shd w:val="clear" w:color="auto" w:fill="A6A6A6" w:themeFill="background1" w:themeFillShade="A6"/>
            <w:noWrap/>
            <w:hideMark/>
          </w:tcPr>
          <w:p w14:paraId="394054E9"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4064BDB"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098F45D"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6E36B86"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DA0E86C" w14:textId="77777777" w:rsidR="00F95DB1" w:rsidRPr="00C22E30" w:rsidRDefault="00F95DB1" w:rsidP="00B275FF">
            <w:pPr>
              <w:pStyle w:val="tabelanaglowek"/>
              <w:framePr w:hSpace="0" w:wrap="auto" w:vAnchor="margin" w:yAlign="inline"/>
              <w:suppressOverlap w:val="0"/>
            </w:pPr>
            <w:r w:rsidRPr="00C22E30">
              <w:t>Uwagi</w:t>
            </w:r>
          </w:p>
        </w:tc>
      </w:tr>
      <w:tr w:rsidR="00C22E30" w:rsidRPr="00C22E30" w14:paraId="54FF30DC" w14:textId="77777777" w:rsidTr="00F372AD">
        <w:trPr>
          <w:trHeight w:val="315"/>
        </w:trPr>
        <w:tc>
          <w:tcPr>
            <w:tcW w:w="704" w:type="dxa"/>
          </w:tcPr>
          <w:p w14:paraId="54D059CA" w14:textId="77777777" w:rsidR="00F95DB1" w:rsidRPr="00C22E30" w:rsidRDefault="00F95DB1" w:rsidP="00F372AD">
            <w:pPr>
              <w:rPr>
                <w:noProof/>
              </w:rPr>
            </w:pPr>
            <w:r w:rsidRPr="00C22E30">
              <w:rPr>
                <w:noProof/>
              </w:rPr>
              <w:t xml:space="preserve">1 </w:t>
            </w:r>
          </w:p>
        </w:tc>
        <w:tc>
          <w:tcPr>
            <w:tcW w:w="992" w:type="dxa"/>
          </w:tcPr>
          <w:p w14:paraId="581173EC" w14:textId="77777777" w:rsidR="00F95DB1" w:rsidRPr="00C22E30" w:rsidRDefault="00F95DB1" w:rsidP="00F372AD">
            <w:pPr>
              <w:rPr>
                <w:noProof/>
              </w:rPr>
            </w:pPr>
            <w:r w:rsidRPr="00C22E30">
              <w:rPr>
                <w:noProof/>
              </w:rPr>
              <w:t xml:space="preserve">Nagłówek </w:t>
            </w:r>
          </w:p>
        </w:tc>
        <w:tc>
          <w:tcPr>
            <w:tcW w:w="851" w:type="dxa"/>
            <w:noWrap/>
          </w:tcPr>
          <w:p w14:paraId="309900E6" w14:textId="77777777" w:rsidR="00F95DB1" w:rsidRPr="00C22E30" w:rsidRDefault="00F95DB1" w:rsidP="00F372AD">
            <w:pPr>
              <w:rPr>
                <w:noProof/>
              </w:rPr>
            </w:pPr>
            <w:r w:rsidRPr="00C22E30">
              <w:rPr>
                <w:noProof/>
              </w:rPr>
              <w:t xml:space="preserve">1 </w:t>
            </w:r>
          </w:p>
        </w:tc>
        <w:tc>
          <w:tcPr>
            <w:tcW w:w="1417" w:type="dxa"/>
          </w:tcPr>
          <w:p w14:paraId="78C43B10" w14:textId="77777777" w:rsidR="00F95DB1" w:rsidRPr="00C22E30" w:rsidRDefault="00F95DB1" w:rsidP="00F372AD">
            <w:pPr>
              <w:rPr>
                <w:noProof/>
              </w:rPr>
            </w:pPr>
            <w:r w:rsidRPr="00C22E30">
              <w:rPr>
                <w:noProof/>
              </w:rPr>
              <w:t xml:space="preserve"> </w:t>
            </w:r>
          </w:p>
        </w:tc>
        <w:tc>
          <w:tcPr>
            <w:tcW w:w="1276" w:type="dxa"/>
            <w:noWrap/>
          </w:tcPr>
          <w:p w14:paraId="1B1AC7E8" w14:textId="77777777" w:rsidR="00F95DB1" w:rsidRPr="00C22E30" w:rsidRDefault="00F95DB1" w:rsidP="00F372AD">
            <w:pPr>
              <w:rPr>
                <w:noProof/>
              </w:rPr>
            </w:pPr>
            <w:r w:rsidRPr="00C22E30">
              <w:rPr>
                <w:noProof/>
              </w:rPr>
              <w:t xml:space="preserve"> </w:t>
            </w:r>
          </w:p>
        </w:tc>
        <w:tc>
          <w:tcPr>
            <w:tcW w:w="737" w:type="dxa"/>
          </w:tcPr>
          <w:p w14:paraId="6D73C2C1" w14:textId="77777777" w:rsidR="00F95DB1" w:rsidRPr="00C22E30" w:rsidRDefault="00F95DB1" w:rsidP="00F372AD">
            <w:pPr>
              <w:rPr>
                <w:noProof/>
              </w:rPr>
            </w:pPr>
            <w:r w:rsidRPr="00C22E30">
              <w:rPr>
                <w:noProof/>
              </w:rPr>
              <w:t xml:space="preserve"> </w:t>
            </w:r>
          </w:p>
        </w:tc>
        <w:tc>
          <w:tcPr>
            <w:tcW w:w="3260" w:type="dxa"/>
            <w:noWrap/>
          </w:tcPr>
          <w:p w14:paraId="0D035E27" w14:textId="77777777" w:rsidR="00F95DB1" w:rsidRPr="00C22E30" w:rsidRDefault="00F95DB1" w:rsidP="00F372AD">
            <w:pPr>
              <w:rPr>
                <w:noProof/>
              </w:rPr>
            </w:pPr>
            <w:r w:rsidRPr="00C22E30">
              <w:rPr>
                <w:noProof/>
              </w:rPr>
              <w:t xml:space="preserve"> </w:t>
            </w:r>
          </w:p>
        </w:tc>
        <w:tc>
          <w:tcPr>
            <w:tcW w:w="3260" w:type="dxa"/>
            <w:noWrap/>
          </w:tcPr>
          <w:p w14:paraId="553FB158" w14:textId="77777777" w:rsidR="00F95DB1" w:rsidRPr="00C22E30" w:rsidRDefault="00F95DB1" w:rsidP="00F372AD">
            <w:pPr>
              <w:rPr>
                <w:noProof/>
              </w:rPr>
            </w:pPr>
            <w:r w:rsidRPr="00C22E30">
              <w:rPr>
                <w:noProof/>
              </w:rPr>
              <w:t xml:space="preserve"> </w:t>
            </w:r>
          </w:p>
        </w:tc>
        <w:tc>
          <w:tcPr>
            <w:tcW w:w="2835" w:type="dxa"/>
            <w:noWrap/>
          </w:tcPr>
          <w:p w14:paraId="07835922" w14:textId="77777777" w:rsidR="00F95DB1" w:rsidRPr="00C22E30" w:rsidRDefault="00F95DB1" w:rsidP="00F372AD">
            <w:pPr>
              <w:rPr>
                <w:noProof/>
              </w:rPr>
            </w:pPr>
            <w:r w:rsidRPr="00C22E30">
              <w:rPr>
                <w:noProof/>
              </w:rPr>
              <w:t xml:space="preserve"> </w:t>
            </w:r>
          </w:p>
        </w:tc>
      </w:tr>
      <w:tr w:rsidR="00C22E30" w:rsidRPr="00C22E30" w14:paraId="343D651B" w14:textId="77777777" w:rsidTr="00F372AD">
        <w:trPr>
          <w:trHeight w:val="315"/>
        </w:trPr>
        <w:tc>
          <w:tcPr>
            <w:tcW w:w="704" w:type="dxa"/>
          </w:tcPr>
          <w:p w14:paraId="5D025B03" w14:textId="77777777" w:rsidR="00F95DB1" w:rsidRPr="00C22E30" w:rsidRDefault="00F95DB1" w:rsidP="00F372AD">
            <w:pPr>
              <w:rPr>
                <w:noProof/>
              </w:rPr>
            </w:pPr>
            <w:r w:rsidRPr="00C22E30">
              <w:rPr>
                <w:noProof/>
              </w:rPr>
              <w:t xml:space="preserve"> </w:t>
            </w:r>
          </w:p>
        </w:tc>
        <w:tc>
          <w:tcPr>
            <w:tcW w:w="992" w:type="dxa"/>
          </w:tcPr>
          <w:p w14:paraId="3E6A5BEE" w14:textId="77777777" w:rsidR="00F95DB1" w:rsidRPr="00C22E30" w:rsidRDefault="00F95DB1" w:rsidP="00F372AD">
            <w:pPr>
              <w:rPr>
                <w:noProof/>
              </w:rPr>
            </w:pPr>
            <w:r w:rsidRPr="00C22E30">
              <w:rPr>
                <w:noProof/>
              </w:rPr>
              <w:t xml:space="preserve"> </w:t>
            </w:r>
          </w:p>
        </w:tc>
        <w:tc>
          <w:tcPr>
            <w:tcW w:w="851" w:type="dxa"/>
            <w:noWrap/>
          </w:tcPr>
          <w:p w14:paraId="11558B23" w14:textId="77777777" w:rsidR="00F95DB1" w:rsidRPr="00C22E30" w:rsidRDefault="00F95DB1" w:rsidP="00F372AD">
            <w:pPr>
              <w:rPr>
                <w:noProof/>
              </w:rPr>
            </w:pPr>
            <w:r w:rsidRPr="00C22E30">
              <w:rPr>
                <w:noProof/>
              </w:rPr>
              <w:t xml:space="preserve"> </w:t>
            </w:r>
          </w:p>
        </w:tc>
        <w:tc>
          <w:tcPr>
            <w:tcW w:w="1417" w:type="dxa"/>
          </w:tcPr>
          <w:p w14:paraId="19C770BE"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133CF740" w14:textId="77777777" w:rsidR="00F95DB1" w:rsidRPr="00C22E30" w:rsidRDefault="00F95DB1" w:rsidP="00F372AD">
            <w:pPr>
              <w:rPr>
                <w:noProof/>
              </w:rPr>
            </w:pPr>
            <w:r w:rsidRPr="00C22E30">
              <w:rPr>
                <w:noProof/>
              </w:rPr>
              <w:t xml:space="preserve">znakowy </w:t>
            </w:r>
          </w:p>
        </w:tc>
        <w:tc>
          <w:tcPr>
            <w:tcW w:w="737" w:type="dxa"/>
          </w:tcPr>
          <w:p w14:paraId="24E61E01" w14:textId="77777777" w:rsidR="00F95DB1" w:rsidRPr="00C22E30" w:rsidRDefault="00F95DB1" w:rsidP="00F372AD">
            <w:pPr>
              <w:rPr>
                <w:noProof/>
              </w:rPr>
            </w:pPr>
            <w:r w:rsidRPr="00C22E30">
              <w:rPr>
                <w:noProof/>
              </w:rPr>
              <w:t xml:space="preserve">TAK </w:t>
            </w:r>
          </w:p>
        </w:tc>
        <w:tc>
          <w:tcPr>
            <w:tcW w:w="3260" w:type="dxa"/>
            <w:noWrap/>
          </w:tcPr>
          <w:p w14:paraId="2B19D858"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14:paraId="198D627E" w14:textId="77777777" w:rsidR="00F95DB1" w:rsidRPr="00C22E30" w:rsidRDefault="00F95DB1" w:rsidP="00F372AD">
            <w:pPr>
              <w:rPr>
                <w:noProof/>
              </w:rPr>
            </w:pPr>
          </w:p>
        </w:tc>
        <w:tc>
          <w:tcPr>
            <w:tcW w:w="2835" w:type="dxa"/>
            <w:noWrap/>
          </w:tcPr>
          <w:p w14:paraId="600829ED" w14:textId="77777777"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C22E30" w:rsidRPr="00C22E30" w14:paraId="12441A14" w14:textId="77777777" w:rsidTr="00F372AD">
        <w:trPr>
          <w:trHeight w:val="315"/>
        </w:trPr>
        <w:tc>
          <w:tcPr>
            <w:tcW w:w="704" w:type="dxa"/>
          </w:tcPr>
          <w:p w14:paraId="325C87E3" w14:textId="77777777" w:rsidR="00F95DB1" w:rsidRPr="00C22E30" w:rsidRDefault="00F95DB1" w:rsidP="00F372AD">
            <w:pPr>
              <w:rPr>
                <w:noProof/>
              </w:rPr>
            </w:pPr>
            <w:r w:rsidRPr="00C22E30">
              <w:rPr>
                <w:noProof/>
              </w:rPr>
              <w:t xml:space="preserve"> </w:t>
            </w:r>
          </w:p>
        </w:tc>
        <w:tc>
          <w:tcPr>
            <w:tcW w:w="992" w:type="dxa"/>
          </w:tcPr>
          <w:p w14:paraId="22D5E975" w14:textId="77777777" w:rsidR="00F95DB1" w:rsidRPr="00C22E30" w:rsidRDefault="00F95DB1" w:rsidP="00F372AD">
            <w:pPr>
              <w:rPr>
                <w:noProof/>
              </w:rPr>
            </w:pPr>
            <w:r w:rsidRPr="00C22E30">
              <w:rPr>
                <w:noProof/>
              </w:rPr>
              <w:t xml:space="preserve"> </w:t>
            </w:r>
          </w:p>
        </w:tc>
        <w:tc>
          <w:tcPr>
            <w:tcW w:w="851" w:type="dxa"/>
            <w:noWrap/>
          </w:tcPr>
          <w:p w14:paraId="0369E6C1" w14:textId="77777777" w:rsidR="00F95DB1" w:rsidRPr="00C22E30" w:rsidRDefault="00F95DB1" w:rsidP="00F372AD">
            <w:pPr>
              <w:rPr>
                <w:noProof/>
              </w:rPr>
            </w:pPr>
            <w:r w:rsidRPr="00C22E30">
              <w:rPr>
                <w:noProof/>
              </w:rPr>
              <w:t xml:space="preserve"> </w:t>
            </w:r>
          </w:p>
        </w:tc>
        <w:tc>
          <w:tcPr>
            <w:tcW w:w="1417" w:type="dxa"/>
          </w:tcPr>
          <w:p w14:paraId="10C624E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C825A88" w14:textId="77777777" w:rsidR="00F95DB1" w:rsidRPr="00C22E30" w:rsidRDefault="00F95DB1" w:rsidP="00F372AD">
            <w:pPr>
              <w:rPr>
                <w:noProof/>
              </w:rPr>
            </w:pPr>
            <w:r w:rsidRPr="00C22E30">
              <w:rPr>
                <w:noProof/>
              </w:rPr>
              <w:t xml:space="preserve">znakowy </w:t>
            </w:r>
          </w:p>
        </w:tc>
        <w:tc>
          <w:tcPr>
            <w:tcW w:w="737" w:type="dxa"/>
          </w:tcPr>
          <w:p w14:paraId="4FD7D81D" w14:textId="77777777" w:rsidR="00F95DB1" w:rsidRPr="00C22E30" w:rsidRDefault="00F95DB1" w:rsidP="00F372AD">
            <w:pPr>
              <w:rPr>
                <w:noProof/>
              </w:rPr>
            </w:pPr>
            <w:r w:rsidRPr="00C22E30">
              <w:rPr>
                <w:noProof/>
              </w:rPr>
              <w:t xml:space="preserve">TAK </w:t>
            </w:r>
          </w:p>
        </w:tc>
        <w:tc>
          <w:tcPr>
            <w:tcW w:w="3260" w:type="dxa"/>
            <w:noWrap/>
          </w:tcPr>
          <w:p w14:paraId="268AC008" w14:textId="77777777"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3260" w:type="dxa"/>
            <w:noWrap/>
          </w:tcPr>
          <w:p w14:paraId="33F5B12C" w14:textId="77777777" w:rsidR="00F95DB1" w:rsidRPr="00C22E30" w:rsidRDefault="00F95DB1" w:rsidP="00F372AD">
            <w:pPr>
              <w:rPr>
                <w:noProof/>
              </w:rPr>
            </w:pPr>
            <w:r w:rsidRPr="00C22E30">
              <w:rPr>
                <w:noProof/>
              </w:rPr>
              <w:t xml:space="preserve"> </w:t>
            </w:r>
          </w:p>
        </w:tc>
        <w:tc>
          <w:tcPr>
            <w:tcW w:w="2835" w:type="dxa"/>
            <w:noWrap/>
          </w:tcPr>
          <w:p w14:paraId="739ABCA6" w14:textId="77777777" w:rsidR="00F95DB1" w:rsidRPr="00C22E30" w:rsidRDefault="00F95DB1" w:rsidP="00F372AD">
            <w:pPr>
              <w:rPr>
                <w:noProof/>
              </w:rPr>
            </w:pPr>
            <w:r w:rsidRPr="00C22E30">
              <w:rPr>
                <w:noProof/>
              </w:rPr>
              <w:t xml:space="preserve"> </w:t>
            </w:r>
          </w:p>
        </w:tc>
      </w:tr>
      <w:tr w:rsidR="00C22E30" w:rsidRPr="00C22E30" w14:paraId="7559BCEE" w14:textId="77777777" w:rsidTr="00F372AD">
        <w:trPr>
          <w:trHeight w:val="315"/>
        </w:trPr>
        <w:tc>
          <w:tcPr>
            <w:tcW w:w="704" w:type="dxa"/>
          </w:tcPr>
          <w:p w14:paraId="59A928C9" w14:textId="77777777" w:rsidR="00F95DB1" w:rsidRPr="00C22E30" w:rsidRDefault="00F95DB1" w:rsidP="00F372AD">
            <w:pPr>
              <w:rPr>
                <w:noProof/>
              </w:rPr>
            </w:pPr>
            <w:r w:rsidRPr="00C22E30">
              <w:rPr>
                <w:noProof/>
              </w:rPr>
              <w:t xml:space="preserve">1.2 </w:t>
            </w:r>
          </w:p>
        </w:tc>
        <w:tc>
          <w:tcPr>
            <w:tcW w:w="992" w:type="dxa"/>
          </w:tcPr>
          <w:p w14:paraId="498E97B6" w14:textId="77777777" w:rsidR="00F95DB1" w:rsidRPr="00C22E30" w:rsidRDefault="00F95DB1" w:rsidP="00F372AD">
            <w:pPr>
              <w:rPr>
                <w:noProof/>
              </w:rPr>
            </w:pPr>
            <w:r w:rsidRPr="00C22E30">
              <w:rPr>
                <w:noProof/>
              </w:rPr>
              <w:t xml:space="preserve">Punkt poboru energii </w:t>
            </w:r>
          </w:p>
        </w:tc>
        <w:tc>
          <w:tcPr>
            <w:tcW w:w="851" w:type="dxa"/>
            <w:noWrap/>
          </w:tcPr>
          <w:p w14:paraId="7E5F0225" w14:textId="77777777" w:rsidR="00F95DB1" w:rsidRPr="00C22E30" w:rsidRDefault="00F95DB1" w:rsidP="00F372AD">
            <w:pPr>
              <w:rPr>
                <w:noProof/>
              </w:rPr>
            </w:pPr>
            <w:r w:rsidRPr="00C22E30">
              <w:rPr>
                <w:noProof/>
              </w:rPr>
              <w:t xml:space="preserve">1 </w:t>
            </w:r>
          </w:p>
        </w:tc>
        <w:tc>
          <w:tcPr>
            <w:tcW w:w="1417" w:type="dxa"/>
          </w:tcPr>
          <w:p w14:paraId="1DE24E43" w14:textId="77777777" w:rsidR="00F95DB1" w:rsidRPr="00C22E30" w:rsidRDefault="00F95DB1" w:rsidP="00F372AD">
            <w:pPr>
              <w:rPr>
                <w:noProof/>
              </w:rPr>
            </w:pPr>
            <w:r w:rsidRPr="00C22E30">
              <w:rPr>
                <w:noProof/>
              </w:rPr>
              <w:t xml:space="preserve"> </w:t>
            </w:r>
          </w:p>
        </w:tc>
        <w:tc>
          <w:tcPr>
            <w:tcW w:w="1276" w:type="dxa"/>
            <w:noWrap/>
          </w:tcPr>
          <w:p w14:paraId="0DE12DE5" w14:textId="77777777" w:rsidR="00F95DB1" w:rsidRPr="00C22E30" w:rsidRDefault="00F95DB1" w:rsidP="00F372AD">
            <w:pPr>
              <w:rPr>
                <w:noProof/>
              </w:rPr>
            </w:pPr>
            <w:r w:rsidRPr="00C22E30">
              <w:rPr>
                <w:noProof/>
              </w:rPr>
              <w:t xml:space="preserve"> </w:t>
            </w:r>
          </w:p>
        </w:tc>
        <w:tc>
          <w:tcPr>
            <w:tcW w:w="737" w:type="dxa"/>
          </w:tcPr>
          <w:p w14:paraId="12AA5D98" w14:textId="77777777" w:rsidR="00F95DB1" w:rsidRPr="00C22E30" w:rsidRDefault="00F95DB1" w:rsidP="00F372AD">
            <w:pPr>
              <w:rPr>
                <w:noProof/>
              </w:rPr>
            </w:pPr>
            <w:r w:rsidRPr="00C22E30">
              <w:rPr>
                <w:noProof/>
              </w:rPr>
              <w:t xml:space="preserve"> </w:t>
            </w:r>
          </w:p>
        </w:tc>
        <w:tc>
          <w:tcPr>
            <w:tcW w:w="3260" w:type="dxa"/>
            <w:noWrap/>
          </w:tcPr>
          <w:p w14:paraId="2CD55AEC" w14:textId="77777777" w:rsidR="00F95DB1" w:rsidRPr="00C22E30" w:rsidRDefault="00F95DB1" w:rsidP="00F372AD">
            <w:pPr>
              <w:rPr>
                <w:noProof/>
              </w:rPr>
            </w:pPr>
            <w:r w:rsidRPr="00C22E30">
              <w:rPr>
                <w:noProof/>
              </w:rPr>
              <w:t xml:space="preserve"> </w:t>
            </w:r>
          </w:p>
        </w:tc>
        <w:tc>
          <w:tcPr>
            <w:tcW w:w="3260" w:type="dxa"/>
            <w:noWrap/>
          </w:tcPr>
          <w:p w14:paraId="100DED40" w14:textId="77777777" w:rsidR="00F95DB1" w:rsidRPr="00C22E30" w:rsidRDefault="00F95DB1" w:rsidP="00F372AD">
            <w:pPr>
              <w:rPr>
                <w:noProof/>
              </w:rPr>
            </w:pPr>
            <w:r w:rsidRPr="00C22E30">
              <w:rPr>
                <w:noProof/>
              </w:rPr>
              <w:t xml:space="preserve"> </w:t>
            </w:r>
          </w:p>
        </w:tc>
        <w:tc>
          <w:tcPr>
            <w:tcW w:w="2835" w:type="dxa"/>
            <w:noWrap/>
          </w:tcPr>
          <w:p w14:paraId="015357BE" w14:textId="77777777" w:rsidR="00F95DB1" w:rsidRPr="00C22E30" w:rsidRDefault="00F95DB1" w:rsidP="00F372AD">
            <w:pPr>
              <w:rPr>
                <w:noProof/>
              </w:rPr>
            </w:pPr>
            <w:r w:rsidRPr="00C22E30">
              <w:rPr>
                <w:noProof/>
              </w:rPr>
              <w:t xml:space="preserve"> </w:t>
            </w:r>
          </w:p>
        </w:tc>
      </w:tr>
      <w:tr w:rsidR="00C22E30" w:rsidRPr="00C22E30" w14:paraId="305B6EDD" w14:textId="77777777" w:rsidTr="00F372AD">
        <w:trPr>
          <w:trHeight w:val="315"/>
        </w:trPr>
        <w:tc>
          <w:tcPr>
            <w:tcW w:w="704" w:type="dxa"/>
          </w:tcPr>
          <w:p w14:paraId="0EB1FD69" w14:textId="77777777" w:rsidR="00F95DB1" w:rsidRPr="00C22E30" w:rsidRDefault="00F95DB1" w:rsidP="00F372AD">
            <w:pPr>
              <w:rPr>
                <w:noProof/>
              </w:rPr>
            </w:pPr>
            <w:r w:rsidRPr="00C22E30">
              <w:rPr>
                <w:noProof/>
              </w:rPr>
              <w:t xml:space="preserve"> </w:t>
            </w:r>
          </w:p>
        </w:tc>
        <w:tc>
          <w:tcPr>
            <w:tcW w:w="992" w:type="dxa"/>
          </w:tcPr>
          <w:p w14:paraId="5D536967" w14:textId="77777777" w:rsidR="00F95DB1" w:rsidRPr="00C22E30" w:rsidRDefault="00F95DB1" w:rsidP="00F372AD">
            <w:pPr>
              <w:rPr>
                <w:noProof/>
              </w:rPr>
            </w:pPr>
            <w:r w:rsidRPr="00C22E30">
              <w:rPr>
                <w:noProof/>
              </w:rPr>
              <w:t xml:space="preserve"> </w:t>
            </w:r>
          </w:p>
        </w:tc>
        <w:tc>
          <w:tcPr>
            <w:tcW w:w="851" w:type="dxa"/>
            <w:noWrap/>
          </w:tcPr>
          <w:p w14:paraId="63FF8076" w14:textId="77777777" w:rsidR="00F95DB1" w:rsidRPr="00C22E30" w:rsidRDefault="00F95DB1" w:rsidP="00F372AD">
            <w:pPr>
              <w:rPr>
                <w:noProof/>
              </w:rPr>
            </w:pPr>
            <w:r w:rsidRPr="00C22E30">
              <w:rPr>
                <w:noProof/>
              </w:rPr>
              <w:t xml:space="preserve"> </w:t>
            </w:r>
          </w:p>
        </w:tc>
        <w:tc>
          <w:tcPr>
            <w:tcW w:w="1417" w:type="dxa"/>
          </w:tcPr>
          <w:p w14:paraId="5BF02C39" w14:textId="77777777" w:rsidR="00F95DB1" w:rsidRPr="00C22E30" w:rsidRDefault="00F95DB1" w:rsidP="00F372AD">
            <w:pPr>
              <w:rPr>
                <w:noProof/>
              </w:rPr>
            </w:pPr>
            <w:r w:rsidRPr="00C22E30">
              <w:rPr>
                <w:noProof/>
              </w:rPr>
              <w:t xml:space="preserve">Kod PPE </w:t>
            </w:r>
          </w:p>
        </w:tc>
        <w:tc>
          <w:tcPr>
            <w:tcW w:w="1276" w:type="dxa"/>
            <w:noWrap/>
          </w:tcPr>
          <w:p w14:paraId="27DD5C21" w14:textId="77777777" w:rsidR="00F95DB1" w:rsidRPr="00C22E30" w:rsidRDefault="00F95DB1" w:rsidP="00F372AD">
            <w:pPr>
              <w:rPr>
                <w:noProof/>
              </w:rPr>
            </w:pPr>
            <w:r w:rsidRPr="00C22E30">
              <w:rPr>
                <w:noProof/>
              </w:rPr>
              <w:t xml:space="preserve">znakowy </w:t>
            </w:r>
          </w:p>
        </w:tc>
        <w:tc>
          <w:tcPr>
            <w:tcW w:w="737" w:type="dxa"/>
          </w:tcPr>
          <w:p w14:paraId="72241429" w14:textId="77777777" w:rsidR="00F95DB1" w:rsidRPr="00C22E30" w:rsidRDefault="00F95DB1" w:rsidP="00F372AD">
            <w:pPr>
              <w:rPr>
                <w:noProof/>
              </w:rPr>
            </w:pPr>
            <w:r w:rsidRPr="00C22E30">
              <w:rPr>
                <w:noProof/>
              </w:rPr>
              <w:t xml:space="preserve">TAK </w:t>
            </w:r>
          </w:p>
        </w:tc>
        <w:tc>
          <w:tcPr>
            <w:tcW w:w="3260" w:type="dxa"/>
            <w:noWrap/>
          </w:tcPr>
          <w:p w14:paraId="6D264F3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1BB0285" w14:textId="77777777" w:rsidR="00F95DB1" w:rsidRPr="00C22E30" w:rsidRDefault="00F95DB1" w:rsidP="00F372AD">
            <w:pPr>
              <w:rPr>
                <w:noProof/>
              </w:rPr>
            </w:pPr>
            <w:r w:rsidRPr="00C22E30">
              <w:rPr>
                <w:noProof/>
              </w:rPr>
              <w:t xml:space="preserve"> </w:t>
            </w:r>
          </w:p>
        </w:tc>
        <w:tc>
          <w:tcPr>
            <w:tcW w:w="2835" w:type="dxa"/>
            <w:noWrap/>
          </w:tcPr>
          <w:p w14:paraId="2E5C920B" w14:textId="77777777" w:rsidR="00F95DB1" w:rsidRPr="00C22E30" w:rsidRDefault="00F95DB1" w:rsidP="00F372AD">
            <w:pPr>
              <w:rPr>
                <w:noProof/>
              </w:rPr>
            </w:pPr>
            <w:r w:rsidRPr="00C22E30">
              <w:rPr>
                <w:noProof/>
              </w:rPr>
              <w:t xml:space="preserve"> </w:t>
            </w:r>
          </w:p>
        </w:tc>
      </w:tr>
      <w:tr w:rsidR="00C22E30" w:rsidRPr="00C22E30" w14:paraId="46DFCB66" w14:textId="77777777" w:rsidTr="00F372AD">
        <w:trPr>
          <w:trHeight w:val="315"/>
        </w:trPr>
        <w:tc>
          <w:tcPr>
            <w:tcW w:w="704" w:type="dxa"/>
          </w:tcPr>
          <w:p w14:paraId="3EB8D6F9" w14:textId="77777777" w:rsidR="00F95DB1" w:rsidRPr="00C22E30" w:rsidRDefault="00F95DB1" w:rsidP="00F372AD">
            <w:pPr>
              <w:rPr>
                <w:noProof/>
              </w:rPr>
            </w:pPr>
            <w:r w:rsidRPr="00C22E30">
              <w:rPr>
                <w:noProof/>
              </w:rPr>
              <w:t xml:space="preserve">1.3 </w:t>
            </w:r>
          </w:p>
        </w:tc>
        <w:tc>
          <w:tcPr>
            <w:tcW w:w="992" w:type="dxa"/>
          </w:tcPr>
          <w:p w14:paraId="541BDB42" w14:textId="77777777" w:rsidR="00F95DB1" w:rsidRPr="00C22E30" w:rsidRDefault="00F95DB1" w:rsidP="00F372AD">
            <w:pPr>
              <w:rPr>
                <w:noProof/>
              </w:rPr>
            </w:pPr>
            <w:r w:rsidRPr="00C22E30">
              <w:rPr>
                <w:noProof/>
              </w:rPr>
              <w:t xml:space="preserve">Odbiorca </w:t>
            </w:r>
          </w:p>
        </w:tc>
        <w:tc>
          <w:tcPr>
            <w:tcW w:w="851" w:type="dxa"/>
            <w:noWrap/>
          </w:tcPr>
          <w:p w14:paraId="4BB753C9" w14:textId="77777777" w:rsidR="00F95DB1" w:rsidRPr="00C22E30" w:rsidRDefault="00F95DB1" w:rsidP="00F372AD">
            <w:pPr>
              <w:rPr>
                <w:noProof/>
              </w:rPr>
            </w:pPr>
            <w:r w:rsidRPr="00C22E30">
              <w:rPr>
                <w:noProof/>
              </w:rPr>
              <w:t xml:space="preserve">1 </w:t>
            </w:r>
          </w:p>
        </w:tc>
        <w:tc>
          <w:tcPr>
            <w:tcW w:w="1417" w:type="dxa"/>
          </w:tcPr>
          <w:p w14:paraId="53161392" w14:textId="77777777" w:rsidR="00F95DB1" w:rsidRPr="00C22E30" w:rsidRDefault="00F95DB1" w:rsidP="00F372AD">
            <w:pPr>
              <w:rPr>
                <w:noProof/>
              </w:rPr>
            </w:pPr>
            <w:r w:rsidRPr="00C22E30">
              <w:rPr>
                <w:noProof/>
              </w:rPr>
              <w:t xml:space="preserve"> </w:t>
            </w:r>
          </w:p>
        </w:tc>
        <w:tc>
          <w:tcPr>
            <w:tcW w:w="1276" w:type="dxa"/>
            <w:noWrap/>
          </w:tcPr>
          <w:p w14:paraId="10F9A1CE" w14:textId="77777777" w:rsidR="00F95DB1" w:rsidRPr="00C22E30" w:rsidRDefault="00F95DB1" w:rsidP="00F372AD">
            <w:pPr>
              <w:rPr>
                <w:noProof/>
              </w:rPr>
            </w:pPr>
            <w:r w:rsidRPr="00C22E30">
              <w:rPr>
                <w:noProof/>
              </w:rPr>
              <w:t xml:space="preserve"> </w:t>
            </w:r>
          </w:p>
        </w:tc>
        <w:tc>
          <w:tcPr>
            <w:tcW w:w="737" w:type="dxa"/>
          </w:tcPr>
          <w:p w14:paraId="53C1268A" w14:textId="77777777" w:rsidR="00F95DB1" w:rsidRPr="00C22E30" w:rsidRDefault="00F95DB1" w:rsidP="00F372AD">
            <w:pPr>
              <w:rPr>
                <w:noProof/>
              </w:rPr>
            </w:pPr>
            <w:r w:rsidRPr="00C22E30">
              <w:rPr>
                <w:noProof/>
              </w:rPr>
              <w:t xml:space="preserve"> </w:t>
            </w:r>
          </w:p>
        </w:tc>
        <w:tc>
          <w:tcPr>
            <w:tcW w:w="3260" w:type="dxa"/>
            <w:noWrap/>
          </w:tcPr>
          <w:p w14:paraId="33F059A5" w14:textId="77777777" w:rsidR="00F95DB1" w:rsidRPr="00C22E30" w:rsidRDefault="00F95DB1" w:rsidP="00F372AD">
            <w:pPr>
              <w:rPr>
                <w:noProof/>
              </w:rPr>
            </w:pPr>
            <w:r w:rsidRPr="00C22E30">
              <w:rPr>
                <w:noProof/>
              </w:rPr>
              <w:t xml:space="preserve"> </w:t>
            </w:r>
          </w:p>
        </w:tc>
        <w:tc>
          <w:tcPr>
            <w:tcW w:w="3260" w:type="dxa"/>
            <w:noWrap/>
          </w:tcPr>
          <w:p w14:paraId="26ABDCCB" w14:textId="77777777" w:rsidR="00F95DB1" w:rsidRPr="00C22E30" w:rsidRDefault="00F95DB1" w:rsidP="00F372AD">
            <w:pPr>
              <w:rPr>
                <w:noProof/>
              </w:rPr>
            </w:pPr>
            <w:r w:rsidRPr="00C22E30">
              <w:rPr>
                <w:noProof/>
              </w:rPr>
              <w:t xml:space="preserve"> </w:t>
            </w:r>
          </w:p>
        </w:tc>
        <w:tc>
          <w:tcPr>
            <w:tcW w:w="2835" w:type="dxa"/>
            <w:noWrap/>
          </w:tcPr>
          <w:p w14:paraId="2A422706" w14:textId="77777777" w:rsidR="00F95DB1" w:rsidRPr="00C22E30" w:rsidRDefault="00F95DB1" w:rsidP="00F372AD">
            <w:pPr>
              <w:rPr>
                <w:noProof/>
              </w:rPr>
            </w:pPr>
            <w:r w:rsidRPr="00C22E30">
              <w:rPr>
                <w:noProof/>
              </w:rPr>
              <w:t xml:space="preserve"> </w:t>
            </w:r>
          </w:p>
        </w:tc>
      </w:tr>
      <w:tr w:rsidR="00C22E30" w:rsidRPr="00C22E30" w14:paraId="6235B7C4" w14:textId="77777777" w:rsidTr="00F372AD">
        <w:trPr>
          <w:trHeight w:val="315"/>
        </w:trPr>
        <w:tc>
          <w:tcPr>
            <w:tcW w:w="704" w:type="dxa"/>
          </w:tcPr>
          <w:p w14:paraId="128AE711" w14:textId="77777777" w:rsidR="00F95DB1" w:rsidRPr="00C22E30" w:rsidRDefault="00F95DB1" w:rsidP="00F372AD">
            <w:pPr>
              <w:rPr>
                <w:noProof/>
              </w:rPr>
            </w:pPr>
            <w:r w:rsidRPr="00C22E30">
              <w:rPr>
                <w:noProof/>
              </w:rPr>
              <w:t xml:space="preserve"> </w:t>
            </w:r>
          </w:p>
        </w:tc>
        <w:tc>
          <w:tcPr>
            <w:tcW w:w="992" w:type="dxa"/>
          </w:tcPr>
          <w:p w14:paraId="75CF36F0" w14:textId="77777777" w:rsidR="00F95DB1" w:rsidRPr="00C22E30" w:rsidRDefault="00F95DB1" w:rsidP="00F372AD">
            <w:pPr>
              <w:rPr>
                <w:noProof/>
              </w:rPr>
            </w:pPr>
            <w:r w:rsidRPr="00C22E30">
              <w:rPr>
                <w:noProof/>
              </w:rPr>
              <w:t xml:space="preserve"> </w:t>
            </w:r>
          </w:p>
        </w:tc>
        <w:tc>
          <w:tcPr>
            <w:tcW w:w="851" w:type="dxa"/>
            <w:noWrap/>
          </w:tcPr>
          <w:p w14:paraId="297B8522" w14:textId="77777777" w:rsidR="00F95DB1" w:rsidRPr="00C22E30" w:rsidRDefault="00F95DB1" w:rsidP="00F372AD">
            <w:pPr>
              <w:rPr>
                <w:noProof/>
              </w:rPr>
            </w:pPr>
            <w:r w:rsidRPr="00C22E30">
              <w:rPr>
                <w:noProof/>
              </w:rPr>
              <w:t xml:space="preserve"> </w:t>
            </w:r>
          </w:p>
        </w:tc>
        <w:tc>
          <w:tcPr>
            <w:tcW w:w="1417" w:type="dxa"/>
          </w:tcPr>
          <w:p w14:paraId="02AF2B38" w14:textId="77777777" w:rsidR="00F95DB1" w:rsidRPr="00C22E30" w:rsidRDefault="00F95DB1" w:rsidP="00F372AD">
            <w:pPr>
              <w:rPr>
                <w:noProof/>
              </w:rPr>
            </w:pPr>
            <w:r w:rsidRPr="00C22E30">
              <w:rPr>
                <w:noProof/>
              </w:rPr>
              <w:t xml:space="preserve">Typ URD </w:t>
            </w:r>
          </w:p>
        </w:tc>
        <w:tc>
          <w:tcPr>
            <w:tcW w:w="1276" w:type="dxa"/>
            <w:noWrap/>
          </w:tcPr>
          <w:p w14:paraId="1519A9DC" w14:textId="77777777" w:rsidR="00F95DB1" w:rsidRPr="00C22E30" w:rsidRDefault="00F95DB1" w:rsidP="00F372AD">
            <w:pPr>
              <w:rPr>
                <w:noProof/>
              </w:rPr>
            </w:pPr>
            <w:r w:rsidRPr="00C22E30">
              <w:rPr>
                <w:noProof/>
              </w:rPr>
              <w:t xml:space="preserve">słownikowy </w:t>
            </w:r>
          </w:p>
        </w:tc>
        <w:tc>
          <w:tcPr>
            <w:tcW w:w="737" w:type="dxa"/>
          </w:tcPr>
          <w:p w14:paraId="14961E57" w14:textId="77777777" w:rsidR="00F95DB1" w:rsidRPr="00C22E30" w:rsidRDefault="00F95DB1" w:rsidP="00F372AD">
            <w:pPr>
              <w:rPr>
                <w:noProof/>
              </w:rPr>
            </w:pPr>
            <w:r w:rsidRPr="00C22E30">
              <w:rPr>
                <w:noProof/>
              </w:rPr>
              <w:t xml:space="preserve">TAK </w:t>
            </w:r>
          </w:p>
        </w:tc>
        <w:tc>
          <w:tcPr>
            <w:tcW w:w="3260" w:type="dxa"/>
            <w:noWrap/>
          </w:tcPr>
          <w:p w14:paraId="5E16A9AC" w14:textId="77777777" w:rsidR="00F95DB1" w:rsidRPr="00C22E30" w:rsidRDefault="00F95DB1" w:rsidP="00F372AD">
            <w:pPr>
              <w:rPr>
                <w:noProof/>
              </w:rPr>
            </w:pPr>
            <w:r w:rsidRPr="00C22E30">
              <w:rPr>
                <w:noProof/>
              </w:rPr>
              <w:t xml:space="preserve">Typ uczestnika rynku detalicznego: </w:t>
            </w:r>
          </w:p>
        </w:tc>
        <w:tc>
          <w:tcPr>
            <w:tcW w:w="3260" w:type="dxa"/>
            <w:noWrap/>
          </w:tcPr>
          <w:p w14:paraId="267822EC" w14:textId="77777777" w:rsidR="00F95DB1" w:rsidRPr="00C22E30" w:rsidRDefault="00F95DB1" w:rsidP="00F372AD">
            <w:pPr>
              <w:rPr>
                <w:noProof/>
              </w:rPr>
            </w:pPr>
            <w:r w:rsidRPr="00C22E30">
              <w:rPr>
                <w:noProof/>
              </w:rPr>
              <w:t>TGD;</w:t>
            </w:r>
          </w:p>
          <w:p w14:paraId="69E07FBD" w14:textId="77777777" w:rsidR="00F95DB1" w:rsidRPr="00C22E30" w:rsidRDefault="00F95DB1" w:rsidP="00F372AD">
            <w:pPr>
              <w:rPr>
                <w:noProof/>
              </w:rPr>
            </w:pPr>
            <w:r w:rsidRPr="00C22E30">
              <w:rPr>
                <w:noProof/>
              </w:rPr>
              <w:t>TPI;</w:t>
            </w:r>
          </w:p>
          <w:p w14:paraId="649164DA" w14:textId="77777777" w:rsidR="00F95DB1" w:rsidRPr="00C22E30" w:rsidRDefault="00F95DB1" w:rsidP="00F372AD">
            <w:pPr>
              <w:rPr>
                <w:noProof/>
              </w:rPr>
            </w:pPr>
            <w:r w:rsidRPr="00C22E30">
              <w:rPr>
                <w:noProof/>
              </w:rPr>
              <w:t>TPOZ;</w:t>
            </w:r>
          </w:p>
          <w:p w14:paraId="38D6EE51" w14:textId="77777777" w:rsidR="00F95DB1" w:rsidRPr="00C22E30" w:rsidRDefault="00F95DB1" w:rsidP="00F372AD">
            <w:pPr>
              <w:rPr>
                <w:noProof/>
              </w:rPr>
            </w:pPr>
            <w:r w:rsidRPr="00C22E30">
              <w:rPr>
                <w:noProof/>
              </w:rPr>
              <w:t xml:space="preserve"> </w:t>
            </w:r>
          </w:p>
        </w:tc>
        <w:tc>
          <w:tcPr>
            <w:tcW w:w="2835" w:type="dxa"/>
            <w:noWrap/>
          </w:tcPr>
          <w:p w14:paraId="28815B37" w14:textId="77777777" w:rsidR="00F95DB1" w:rsidRPr="00C22E30" w:rsidRDefault="00F95DB1" w:rsidP="00F372AD">
            <w:pPr>
              <w:rPr>
                <w:noProof/>
              </w:rPr>
            </w:pPr>
            <w:r w:rsidRPr="00C22E30">
              <w:rPr>
                <w:noProof/>
              </w:rPr>
              <w:t>TGD = gospodarstwo domowe</w:t>
            </w:r>
          </w:p>
          <w:p w14:paraId="059512E4" w14:textId="77777777" w:rsidR="00F95DB1" w:rsidRPr="00C22E30" w:rsidRDefault="00F95DB1" w:rsidP="00F372AD">
            <w:pPr>
              <w:rPr>
                <w:noProof/>
              </w:rPr>
            </w:pPr>
            <w:r w:rsidRPr="00C22E30">
              <w:rPr>
                <w:noProof/>
              </w:rPr>
              <w:t>TPI = przedsiębiorstwo/instytucja</w:t>
            </w:r>
          </w:p>
          <w:p w14:paraId="43027A5D" w14:textId="77777777" w:rsidR="00F95DB1" w:rsidRPr="00C22E30" w:rsidRDefault="00F95DB1" w:rsidP="00F372AD">
            <w:pPr>
              <w:rPr>
                <w:noProof/>
              </w:rPr>
            </w:pPr>
            <w:r w:rsidRPr="00C22E30">
              <w:rPr>
                <w:noProof/>
              </w:rPr>
              <w:t>TPOZ = pozostali</w:t>
            </w:r>
            <w:r w:rsidR="006A4572">
              <w:rPr>
                <w:noProof/>
              </w:rPr>
              <w:t xml:space="preserve"> – odbiorcy nie posiadający nadanego PESEL ani NIP</w:t>
            </w:r>
          </w:p>
          <w:p w14:paraId="511D0AD7" w14:textId="77777777" w:rsidR="00F95DB1" w:rsidRPr="00C22E30" w:rsidRDefault="00F95DB1" w:rsidP="00F372AD">
            <w:pPr>
              <w:rPr>
                <w:noProof/>
              </w:rPr>
            </w:pPr>
            <w:r w:rsidRPr="00C22E30">
              <w:rPr>
                <w:noProof/>
              </w:rPr>
              <w:t xml:space="preserve"> </w:t>
            </w:r>
          </w:p>
        </w:tc>
      </w:tr>
    </w:tbl>
    <w:p w14:paraId="41D7B5FE" w14:textId="77777777" w:rsidR="00F95DB1" w:rsidRPr="00C22E30" w:rsidRDefault="00F95DB1" w:rsidP="00EE02F0">
      <w:pPr>
        <w:pStyle w:val="Styl3"/>
        <w:numPr>
          <w:ilvl w:val="2"/>
          <w:numId w:val="1"/>
        </w:numPr>
        <w:spacing w:after="240"/>
        <w:outlineLvl w:val="2"/>
        <w:rPr>
          <w:noProof/>
        </w:rPr>
      </w:pPr>
      <w:r w:rsidRPr="00C22E30">
        <w:br w:type="page"/>
      </w:r>
      <w:bookmarkStart w:id="106" w:name="_Toc149141124"/>
      <w:r w:rsidRPr="00C22E30">
        <w:rPr>
          <w:noProof/>
        </w:rPr>
        <w:lastRenderedPageBreak/>
        <w:t>Odmowa udostępnienia paszportu PPE</w:t>
      </w:r>
      <w:bookmarkEnd w:id="106"/>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276"/>
        <w:gridCol w:w="737"/>
        <w:gridCol w:w="3260"/>
        <w:gridCol w:w="3062"/>
        <w:gridCol w:w="2693"/>
      </w:tblGrid>
      <w:tr w:rsidR="000C1FCC" w:rsidRPr="00C22E30" w14:paraId="0678C9AC" w14:textId="77777777" w:rsidTr="00103633">
        <w:trPr>
          <w:trHeight w:val="315"/>
        </w:trPr>
        <w:tc>
          <w:tcPr>
            <w:tcW w:w="14992" w:type="dxa"/>
            <w:gridSpan w:val="9"/>
            <w:shd w:val="clear" w:color="auto" w:fill="A6A6A6" w:themeFill="background1" w:themeFillShade="A6"/>
          </w:tcPr>
          <w:p w14:paraId="0B6D984F" w14:textId="77777777" w:rsidR="00F95DB1" w:rsidRPr="00C22E30" w:rsidRDefault="00F95DB1" w:rsidP="00B275FF">
            <w:pPr>
              <w:pStyle w:val="tabelanaglowek"/>
              <w:framePr w:hSpace="0" w:wrap="auto" w:vAnchor="margin" w:yAlign="inline"/>
              <w:suppressOverlap w:val="0"/>
            </w:pPr>
            <w:r w:rsidRPr="00C22E30">
              <w:t xml:space="preserve">Atrybuty komunikatu Odmowa udostępnienia paszportu PPE </w:t>
            </w:r>
          </w:p>
        </w:tc>
      </w:tr>
      <w:tr w:rsidR="000C1FCC" w:rsidRPr="00C22E30" w14:paraId="110C2E96" w14:textId="77777777" w:rsidTr="00103633">
        <w:trPr>
          <w:trHeight w:val="315"/>
        </w:trPr>
        <w:tc>
          <w:tcPr>
            <w:tcW w:w="704" w:type="dxa"/>
            <w:shd w:val="clear" w:color="auto" w:fill="A6A6A6" w:themeFill="background1" w:themeFillShade="A6"/>
          </w:tcPr>
          <w:p w14:paraId="62DD7D16" w14:textId="77777777" w:rsidR="00F95DB1" w:rsidRPr="00C22E30" w:rsidRDefault="00F95DB1" w:rsidP="00B275FF">
            <w:pPr>
              <w:pStyle w:val="tabelanaglowek"/>
              <w:framePr w:hSpace="0" w:wrap="auto" w:vAnchor="margin" w:yAlign="inline"/>
              <w:suppressOverlap w:val="0"/>
            </w:pPr>
            <w:r w:rsidRPr="00C22E30">
              <w:t>Poziom</w:t>
            </w:r>
          </w:p>
          <w:p w14:paraId="66149845"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F2282C2" w14:textId="77777777" w:rsidR="00F95DB1" w:rsidRPr="00C22E30" w:rsidRDefault="00F95DB1" w:rsidP="00B275FF">
            <w:pPr>
              <w:pStyle w:val="tabelanaglowek"/>
              <w:framePr w:hSpace="0" w:wrap="auto" w:vAnchor="margin" w:yAlign="inline"/>
              <w:suppressOverlap w:val="0"/>
            </w:pPr>
            <w:r w:rsidRPr="00C22E30">
              <w:t>Nazwa sekcji</w:t>
            </w:r>
          </w:p>
        </w:tc>
        <w:tc>
          <w:tcPr>
            <w:tcW w:w="680" w:type="dxa"/>
            <w:shd w:val="clear" w:color="auto" w:fill="A6A6A6" w:themeFill="background1" w:themeFillShade="A6"/>
            <w:noWrap/>
            <w:hideMark/>
          </w:tcPr>
          <w:p w14:paraId="29FF1156"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588" w:type="dxa"/>
            <w:shd w:val="clear" w:color="auto" w:fill="A6A6A6" w:themeFill="background1" w:themeFillShade="A6"/>
          </w:tcPr>
          <w:p w14:paraId="3948E74F"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CDE9E16"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3638A68"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CC19E82" w14:textId="77777777" w:rsidR="00F95DB1" w:rsidRPr="00C22E30" w:rsidRDefault="00F95DB1" w:rsidP="00B275FF">
            <w:pPr>
              <w:pStyle w:val="tabelanaglowek"/>
              <w:framePr w:hSpace="0" w:wrap="auto" w:vAnchor="margin" w:yAlign="inline"/>
              <w:suppressOverlap w:val="0"/>
            </w:pPr>
            <w:r w:rsidRPr="00C22E30">
              <w:t>Opis</w:t>
            </w:r>
          </w:p>
        </w:tc>
        <w:tc>
          <w:tcPr>
            <w:tcW w:w="3062" w:type="dxa"/>
            <w:shd w:val="clear" w:color="auto" w:fill="A6A6A6" w:themeFill="background1" w:themeFillShade="A6"/>
            <w:noWrap/>
            <w:hideMark/>
          </w:tcPr>
          <w:p w14:paraId="0AEABC31" w14:textId="77777777" w:rsidR="00F95DB1" w:rsidRPr="00C22E30" w:rsidRDefault="00F95DB1" w:rsidP="00B275FF">
            <w:pPr>
              <w:pStyle w:val="tabelanaglowek"/>
              <w:framePr w:hSpace="0" w:wrap="auto" w:vAnchor="margin" w:yAlign="inline"/>
              <w:suppressOverlap w:val="0"/>
            </w:pPr>
            <w:r w:rsidRPr="00C22E30">
              <w:t>Wartości słownikowe</w:t>
            </w:r>
          </w:p>
        </w:tc>
        <w:tc>
          <w:tcPr>
            <w:tcW w:w="2693" w:type="dxa"/>
            <w:shd w:val="clear" w:color="auto" w:fill="A6A6A6" w:themeFill="background1" w:themeFillShade="A6"/>
            <w:noWrap/>
            <w:hideMark/>
          </w:tcPr>
          <w:p w14:paraId="6A426AE8"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2637FEBD" w14:textId="77777777" w:rsidTr="00103633">
        <w:trPr>
          <w:trHeight w:val="315"/>
        </w:trPr>
        <w:tc>
          <w:tcPr>
            <w:tcW w:w="704" w:type="dxa"/>
          </w:tcPr>
          <w:p w14:paraId="1B63DDFA" w14:textId="77777777" w:rsidR="00F95DB1" w:rsidRPr="00C22E30" w:rsidRDefault="00F95DB1" w:rsidP="00F372AD">
            <w:pPr>
              <w:rPr>
                <w:noProof/>
              </w:rPr>
            </w:pPr>
            <w:r w:rsidRPr="00C22E30">
              <w:rPr>
                <w:noProof/>
              </w:rPr>
              <w:t xml:space="preserve">1 </w:t>
            </w:r>
          </w:p>
        </w:tc>
        <w:tc>
          <w:tcPr>
            <w:tcW w:w="992" w:type="dxa"/>
          </w:tcPr>
          <w:p w14:paraId="61477D1C" w14:textId="77777777" w:rsidR="00F95DB1" w:rsidRPr="00C22E30" w:rsidRDefault="00F95DB1" w:rsidP="00F372AD">
            <w:pPr>
              <w:rPr>
                <w:noProof/>
              </w:rPr>
            </w:pPr>
            <w:r w:rsidRPr="00C22E30">
              <w:rPr>
                <w:noProof/>
              </w:rPr>
              <w:t xml:space="preserve">Nagłówek </w:t>
            </w:r>
          </w:p>
        </w:tc>
        <w:tc>
          <w:tcPr>
            <w:tcW w:w="680" w:type="dxa"/>
            <w:noWrap/>
          </w:tcPr>
          <w:p w14:paraId="0E978B58" w14:textId="77777777" w:rsidR="00F95DB1" w:rsidRPr="00C22E30" w:rsidRDefault="00F95DB1" w:rsidP="00F372AD">
            <w:pPr>
              <w:rPr>
                <w:noProof/>
              </w:rPr>
            </w:pPr>
            <w:r w:rsidRPr="00C22E30">
              <w:rPr>
                <w:noProof/>
              </w:rPr>
              <w:t xml:space="preserve">1 </w:t>
            </w:r>
          </w:p>
        </w:tc>
        <w:tc>
          <w:tcPr>
            <w:tcW w:w="1588" w:type="dxa"/>
          </w:tcPr>
          <w:p w14:paraId="66C95F38" w14:textId="77777777" w:rsidR="00F95DB1" w:rsidRPr="00C22E30" w:rsidRDefault="00F95DB1" w:rsidP="00F372AD">
            <w:pPr>
              <w:rPr>
                <w:noProof/>
              </w:rPr>
            </w:pPr>
            <w:r w:rsidRPr="00C22E30">
              <w:rPr>
                <w:noProof/>
              </w:rPr>
              <w:t xml:space="preserve"> </w:t>
            </w:r>
          </w:p>
        </w:tc>
        <w:tc>
          <w:tcPr>
            <w:tcW w:w="1276" w:type="dxa"/>
            <w:noWrap/>
          </w:tcPr>
          <w:p w14:paraId="5656E6A5" w14:textId="77777777" w:rsidR="00F95DB1" w:rsidRPr="00C22E30" w:rsidRDefault="00F95DB1" w:rsidP="00F372AD">
            <w:pPr>
              <w:rPr>
                <w:noProof/>
              </w:rPr>
            </w:pPr>
            <w:r w:rsidRPr="00C22E30">
              <w:rPr>
                <w:noProof/>
              </w:rPr>
              <w:t xml:space="preserve"> </w:t>
            </w:r>
          </w:p>
        </w:tc>
        <w:tc>
          <w:tcPr>
            <w:tcW w:w="737" w:type="dxa"/>
          </w:tcPr>
          <w:p w14:paraId="5EDB3915" w14:textId="77777777" w:rsidR="00F95DB1" w:rsidRPr="00C22E30" w:rsidRDefault="00F95DB1" w:rsidP="00F372AD">
            <w:pPr>
              <w:rPr>
                <w:noProof/>
              </w:rPr>
            </w:pPr>
            <w:r w:rsidRPr="00C22E30">
              <w:rPr>
                <w:noProof/>
              </w:rPr>
              <w:t xml:space="preserve"> </w:t>
            </w:r>
          </w:p>
        </w:tc>
        <w:tc>
          <w:tcPr>
            <w:tcW w:w="3260" w:type="dxa"/>
            <w:noWrap/>
          </w:tcPr>
          <w:p w14:paraId="1B29BF1C" w14:textId="77777777" w:rsidR="00F95DB1" w:rsidRPr="00C22E30" w:rsidRDefault="00F95DB1" w:rsidP="00F372AD">
            <w:pPr>
              <w:rPr>
                <w:noProof/>
              </w:rPr>
            </w:pPr>
            <w:r w:rsidRPr="00C22E30">
              <w:rPr>
                <w:noProof/>
              </w:rPr>
              <w:t xml:space="preserve"> </w:t>
            </w:r>
          </w:p>
        </w:tc>
        <w:tc>
          <w:tcPr>
            <w:tcW w:w="3062" w:type="dxa"/>
            <w:noWrap/>
          </w:tcPr>
          <w:p w14:paraId="2B955EE7" w14:textId="77777777" w:rsidR="00F95DB1" w:rsidRPr="00C22E30" w:rsidRDefault="00F95DB1" w:rsidP="00F372AD">
            <w:pPr>
              <w:rPr>
                <w:noProof/>
              </w:rPr>
            </w:pPr>
            <w:r w:rsidRPr="00C22E30">
              <w:rPr>
                <w:noProof/>
              </w:rPr>
              <w:t xml:space="preserve"> </w:t>
            </w:r>
          </w:p>
        </w:tc>
        <w:tc>
          <w:tcPr>
            <w:tcW w:w="2693" w:type="dxa"/>
            <w:noWrap/>
          </w:tcPr>
          <w:p w14:paraId="1C669392" w14:textId="77777777" w:rsidR="00F95DB1" w:rsidRPr="00C22E30" w:rsidRDefault="00F95DB1" w:rsidP="00F372AD">
            <w:pPr>
              <w:rPr>
                <w:noProof/>
              </w:rPr>
            </w:pPr>
            <w:r w:rsidRPr="00C22E30">
              <w:rPr>
                <w:noProof/>
              </w:rPr>
              <w:t xml:space="preserve"> </w:t>
            </w:r>
          </w:p>
        </w:tc>
      </w:tr>
      <w:tr w:rsidR="000C1FCC" w:rsidRPr="00C22E30" w14:paraId="76CD5A4F" w14:textId="77777777" w:rsidTr="00103633">
        <w:trPr>
          <w:trHeight w:val="315"/>
        </w:trPr>
        <w:tc>
          <w:tcPr>
            <w:tcW w:w="704" w:type="dxa"/>
          </w:tcPr>
          <w:p w14:paraId="4D346310" w14:textId="77777777" w:rsidR="00F95DB1" w:rsidRPr="00316AE7" w:rsidRDefault="00F95DB1" w:rsidP="00F372AD">
            <w:pPr>
              <w:rPr>
                <w:noProof/>
              </w:rPr>
            </w:pPr>
            <w:r w:rsidRPr="00316AE7">
              <w:rPr>
                <w:noProof/>
              </w:rPr>
              <w:t xml:space="preserve"> </w:t>
            </w:r>
          </w:p>
        </w:tc>
        <w:tc>
          <w:tcPr>
            <w:tcW w:w="992" w:type="dxa"/>
          </w:tcPr>
          <w:p w14:paraId="6DC944CF" w14:textId="77777777" w:rsidR="00F95DB1" w:rsidRPr="00316AE7" w:rsidRDefault="00F95DB1" w:rsidP="00F372AD">
            <w:pPr>
              <w:rPr>
                <w:noProof/>
              </w:rPr>
            </w:pPr>
            <w:r w:rsidRPr="00316AE7">
              <w:rPr>
                <w:noProof/>
              </w:rPr>
              <w:t xml:space="preserve"> </w:t>
            </w:r>
          </w:p>
        </w:tc>
        <w:tc>
          <w:tcPr>
            <w:tcW w:w="680" w:type="dxa"/>
            <w:noWrap/>
          </w:tcPr>
          <w:p w14:paraId="5D61BDE5" w14:textId="77777777" w:rsidR="00F95DB1" w:rsidRPr="00316AE7" w:rsidRDefault="00F95DB1" w:rsidP="00F372AD">
            <w:pPr>
              <w:rPr>
                <w:noProof/>
              </w:rPr>
            </w:pPr>
            <w:r w:rsidRPr="00316AE7">
              <w:rPr>
                <w:noProof/>
              </w:rPr>
              <w:t xml:space="preserve"> </w:t>
            </w:r>
          </w:p>
        </w:tc>
        <w:tc>
          <w:tcPr>
            <w:tcW w:w="1588" w:type="dxa"/>
          </w:tcPr>
          <w:p w14:paraId="09BEEE69" w14:textId="77777777" w:rsidR="00F95DB1" w:rsidRPr="00316AE7" w:rsidRDefault="00F95DB1" w:rsidP="00F372AD">
            <w:pPr>
              <w:rPr>
                <w:noProof/>
              </w:rPr>
            </w:pPr>
            <w:r w:rsidRPr="00316AE7">
              <w:rPr>
                <w:noProof/>
              </w:rPr>
              <w:t xml:space="preserve">Powód odmowy </w:t>
            </w:r>
          </w:p>
        </w:tc>
        <w:tc>
          <w:tcPr>
            <w:tcW w:w="1276" w:type="dxa"/>
            <w:noWrap/>
          </w:tcPr>
          <w:p w14:paraId="7CCCDB0D" w14:textId="77777777" w:rsidR="00F95DB1" w:rsidRPr="00316AE7" w:rsidRDefault="00F95DB1" w:rsidP="00F372AD">
            <w:pPr>
              <w:rPr>
                <w:noProof/>
              </w:rPr>
            </w:pPr>
            <w:r w:rsidRPr="00316AE7">
              <w:rPr>
                <w:noProof/>
              </w:rPr>
              <w:t xml:space="preserve">słownikowy </w:t>
            </w:r>
          </w:p>
        </w:tc>
        <w:tc>
          <w:tcPr>
            <w:tcW w:w="737" w:type="dxa"/>
          </w:tcPr>
          <w:p w14:paraId="59FC88AB" w14:textId="77777777" w:rsidR="00F95DB1" w:rsidRPr="00316AE7" w:rsidRDefault="00F95DB1" w:rsidP="00F372AD">
            <w:pPr>
              <w:rPr>
                <w:noProof/>
              </w:rPr>
            </w:pPr>
            <w:r w:rsidRPr="00316AE7">
              <w:rPr>
                <w:noProof/>
              </w:rPr>
              <w:t xml:space="preserve">TAK </w:t>
            </w:r>
          </w:p>
        </w:tc>
        <w:tc>
          <w:tcPr>
            <w:tcW w:w="3260" w:type="dxa"/>
            <w:noWrap/>
          </w:tcPr>
          <w:p w14:paraId="4813E734" w14:textId="77777777" w:rsidR="00F95DB1" w:rsidRPr="00316AE7" w:rsidRDefault="00F95DB1" w:rsidP="00F372AD">
            <w:pPr>
              <w:rPr>
                <w:noProof/>
              </w:rPr>
            </w:pPr>
            <w:r w:rsidRPr="00316AE7">
              <w:rPr>
                <w:noProof/>
              </w:rPr>
              <w:t xml:space="preserve">Powód odmowy udostępnenia paszportu PPE </w:t>
            </w:r>
          </w:p>
        </w:tc>
        <w:tc>
          <w:tcPr>
            <w:tcW w:w="3062" w:type="dxa"/>
            <w:noWrap/>
          </w:tcPr>
          <w:p w14:paraId="3E99A2FD" w14:textId="77777777" w:rsidR="00F95DB1" w:rsidRPr="00316AE7" w:rsidRDefault="00F95DB1" w:rsidP="00F372AD">
            <w:pPr>
              <w:rPr>
                <w:noProof/>
              </w:rPr>
            </w:pPr>
            <w:r w:rsidRPr="00316AE7">
              <w:rPr>
                <w:noProof/>
              </w:rPr>
              <w:t>E10;</w:t>
            </w:r>
          </w:p>
          <w:p w14:paraId="270E895F" w14:textId="77777777" w:rsidR="00F95DB1" w:rsidRPr="00316AE7" w:rsidRDefault="00F95DB1" w:rsidP="00F372AD">
            <w:pPr>
              <w:rPr>
                <w:noProof/>
              </w:rPr>
            </w:pPr>
            <w:r w:rsidRPr="00316AE7">
              <w:rPr>
                <w:noProof/>
              </w:rPr>
              <w:t>E14;</w:t>
            </w:r>
          </w:p>
          <w:p w14:paraId="73B8C398" w14:textId="77777777" w:rsidR="00304AD9" w:rsidRPr="00316AE7" w:rsidRDefault="00304AD9" w:rsidP="00F372AD">
            <w:pPr>
              <w:rPr>
                <w:noProof/>
              </w:rPr>
            </w:pPr>
            <w:r w:rsidRPr="00316AE7">
              <w:rPr>
                <w:noProof/>
              </w:rPr>
              <w:t>E16;</w:t>
            </w:r>
          </w:p>
          <w:p w14:paraId="1234A65E" w14:textId="77777777" w:rsidR="00F95DB1" w:rsidRPr="00316AE7" w:rsidRDefault="00433018" w:rsidP="00F372AD">
            <w:pPr>
              <w:rPr>
                <w:noProof/>
              </w:rPr>
            </w:pPr>
            <w:r w:rsidRPr="00316AE7">
              <w:rPr>
                <w:noProof/>
              </w:rPr>
              <w:t>ENTURD</w:t>
            </w:r>
          </w:p>
        </w:tc>
        <w:tc>
          <w:tcPr>
            <w:tcW w:w="2693" w:type="dxa"/>
            <w:noWrap/>
          </w:tcPr>
          <w:p w14:paraId="08DF1947" w14:textId="77777777" w:rsidR="00F95DB1" w:rsidRPr="00316AE7" w:rsidRDefault="00F95DB1" w:rsidP="00F372AD">
            <w:pPr>
              <w:rPr>
                <w:noProof/>
              </w:rPr>
            </w:pPr>
            <w:r w:rsidRPr="00316AE7">
              <w:rPr>
                <w:noProof/>
              </w:rPr>
              <w:t xml:space="preserve">E10 – niepoprawny kod PPE </w:t>
            </w:r>
          </w:p>
          <w:p w14:paraId="71D963F3" w14:textId="77777777" w:rsidR="00F95DB1" w:rsidRPr="00316AE7" w:rsidRDefault="00F95DB1" w:rsidP="00F372AD">
            <w:pPr>
              <w:rPr>
                <w:noProof/>
              </w:rPr>
            </w:pPr>
            <w:r w:rsidRPr="00316AE7">
              <w:rPr>
                <w:noProof/>
              </w:rPr>
              <w:t>E14 – inny powód</w:t>
            </w:r>
          </w:p>
          <w:p w14:paraId="3BDC5318" w14:textId="77777777" w:rsidR="00304AD9" w:rsidRPr="00316AE7" w:rsidRDefault="00304AD9" w:rsidP="00F372AD">
            <w:pPr>
              <w:rPr>
                <w:noProof/>
              </w:rPr>
            </w:pPr>
            <w:r w:rsidRPr="00316AE7">
              <w:rPr>
                <w:noProof/>
              </w:rPr>
              <w:t>E16 – nieuprawniony sprzedawca</w:t>
            </w:r>
          </w:p>
          <w:p w14:paraId="0E6C9644" w14:textId="77777777" w:rsidR="00F95DB1" w:rsidRPr="00316AE7" w:rsidRDefault="009C1FAA" w:rsidP="00F372AD">
            <w:pPr>
              <w:rPr>
                <w:noProof/>
              </w:rPr>
            </w:pPr>
            <w:r w:rsidRPr="00316AE7">
              <w:rPr>
                <w:noProof/>
              </w:rPr>
              <w:t>ENTURD – niedozwolony typ URD</w:t>
            </w:r>
          </w:p>
        </w:tc>
      </w:tr>
      <w:tr w:rsidR="00611431" w:rsidRPr="00C22E30" w14:paraId="3CB27DBA" w14:textId="77777777" w:rsidTr="00103633">
        <w:trPr>
          <w:trHeight w:val="315"/>
        </w:trPr>
        <w:tc>
          <w:tcPr>
            <w:tcW w:w="704" w:type="dxa"/>
          </w:tcPr>
          <w:p w14:paraId="3F0E7DF6" w14:textId="77777777" w:rsidR="00611431" w:rsidRPr="00C22E30" w:rsidRDefault="00611431" w:rsidP="00F372AD">
            <w:pPr>
              <w:rPr>
                <w:noProof/>
              </w:rPr>
            </w:pPr>
          </w:p>
        </w:tc>
        <w:tc>
          <w:tcPr>
            <w:tcW w:w="992" w:type="dxa"/>
          </w:tcPr>
          <w:p w14:paraId="2A032A8C" w14:textId="77777777" w:rsidR="00611431" w:rsidRPr="00C22E30" w:rsidRDefault="00611431" w:rsidP="00F372AD">
            <w:pPr>
              <w:rPr>
                <w:noProof/>
              </w:rPr>
            </w:pPr>
          </w:p>
        </w:tc>
        <w:tc>
          <w:tcPr>
            <w:tcW w:w="680" w:type="dxa"/>
            <w:noWrap/>
          </w:tcPr>
          <w:p w14:paraId="56841114" w14:textId="77777777" w:rsidR="00611431" w:rsidRPr="00C22E30" w:rsidRDefault="00611431" w:rsidP="00F372AD">
            <w:pPr>
              <w:rPr>
                <w:noProof/>
              </w:rPr>
            </w:pPr>
          </w:p>
        </w:tc>
        <w:tc>
          <w:tcPr>
            <w:tcW w:w="1588" w:type="dxa"/>
          </w:tcPr>
          <w:p w14:paraId="23900C67" w14:textId="77777777" w:rsidR="00611431" w:rsidRPr="00C22E30" w:rsidRDefault="00611431" w:rsidP="00F372AD">
            <w:pPr>
              <w:rPr>
                <w:noProof/>
              </w:rPr>
            </w:pPr>
            <w:r w:rsidRPr="00BA4B4A">
              <w:t>Informacja uzupełniająca do powodu odmowy</w:t>
            </w:r>
          </w:p>
        </w:tc>
        <w:tc>
          <w:tcPr>
            <w:tcW w:w="1276" w:type="dxa"/>
            <w:noWrap/>
          </w:tcPr>
          <w:p w14:paraId="6838809D" w14:textId="77777777" w:rsidR="00611431" w:rsidRPr="00C22E30" w:rsidRDefault="00611431" w:rsidP="00F372AD">
            <w:pPr>
              <w:rPr>
                <w:noProof/>
              </w:rPr>
            </w:pPr>
            <w:r w:rsidRPr="00BA4B4A">
              <w:t>znakowy</w:t>
            </w:r>
          </w:p>
        </w:tc>
        <w:tc>
          <w:tcPr>
            <w:tcW w:w="737" w:type="dxa"/>
          </w:tcPr>
          <w:p w14:paraId="5AAB05E3" w14:textId="77777777" w:rsidR="00611431" w:rsidRPr="00C22E30" w:rsidRDefault="00611431" w:rsidP="00F372AD">
            <w:pPr>
              <w:rPr>
                <w:noProof/>
              </w:rPr>
            </w:pPr>
            <w:r w:rsidRPr="00BA4B4A">
              <w:t>NIE</w:t>
            </w:r>
          </w:p>
        </w:tc>
        <w:tc>
          <w:tcPr>
            <w:tcW w:w="3260" w:type="dxa"/>
            <w:noWrap/>
          </w:tcPr>
          <w:p w14:paraId="6E0DC328" w14:textId="77777777" w:rsidR="00611431" w:rsidRPr="00C22E30" w:rsidRDefault="00611431" w:rsidP="00F372AD">
            <w:pPr>
              <w:rPr>
                <w:noProof/>
              </w:rPr>
            </w:pPr>
            <w:r w:rsidRPr="00BA4B4A">
              <w:t>Szczegółowy opis powodu odmowy</w:t>
            </w:r>
          </w:p>
        </w:tc>
        <w:tc>
          <w:tcPr>
            <w:tcW w:w="3062" w:type="dxa"/>
            <w:noWrap/>
          </w:tcPr>
          <w:p w14:paraId="2104D2BD" w14:textId="77777777" w:rsidR="00611431" w:rsidRPr="00C22E30" w:rsidRDefault="00611431" w:rsidP="00F372AD">
            <w:pPr>
              <w:rPr>
                <w:noProof/>
              </w:rPr>
            </w:pPr>
          </w:p>
        </w:tc>
        <w:tc>
          <w:tcPr>
            <w:tcW w:w="2693" w:type="dxa"/>
            <w:noWrap/>
          </w:tcPr>
          <w:p w14:paraId="51156437" w14:textId="77777777" w:rsidR="00611431" w:rsidRPr="00C22E30" w:rsidRDefault="005E547B" w:rsidP="00F372AD">
            <w:pPr>
              <w:rPr>
                <w:noProof/>
              </w:rPr>
            </w:pPr>
            <w:r>
              <w:t>W przypadkach braku moż</w:t>
            </w:r>
            <w:r w:rsidR="00611431" w:rsidRPr="00BA4B4A">
              <w:t>liwości jednoznacznej interpretacji powodu odmowy będzie się pojawiało pole opisowe identyfikujące przyczynę</w:t>
            </w:r>
          </w:p>
        </w:tc>
      </w:tr>
      <w:tr w:rsidR="000C1FCC" w:rsidRPr="00C22E30" w14:paraId="36D901E7" w14:textId="77777777" w:rsidTr="00103633">
        <w:trPr>
          <w:trHeight w:val="315"/>
        </w:trPr>
        <w:tc>
          <w:tcPr>
            <w:tcW w:w="704" w:type="dxa"/>
          </w:tcPr>
          <w:p w14:paraId="268E2A0E" w14:textId="77777777" w:rsidR="00F95DB1" w:rsidRPr="00C22E30" w:rsidRDefault="00F95DB1" w:rsidP="00F372AD">
            <w:pPr>
              <w:rPr>
                <w:noProof/>
              </w:rPr>
            </w:pPr>
            <w:r w:rsidRPr="00C22E30">
              <w:rPr>
                <w:noProof/>
              </w:rPr>
              <w:t xml:space="preserve"> </w:t>
            </w:r>
          </w:p>
        </w:tc>
        <w:tc>
          <w:tcPr>
            <w:tcW w:w="992" w:type="dxa"/>
          </w:tcPr>
          <w:p w14:paraId="36F01AA0" w14:textId="77777777" w:rsidR="00F95DB1" w:rsidRPr="00C22E30" w:rsidRDefault="00F95DB1" w:rsidP="00F372AD">
            <w:pPr>
              <w:rPr>
                <w:noProof/>
              </w:rPr>
            </w:pPr>
            <w:r w:rsidRPr="00C22E30">
              <w:rPr>
                <w:noProof/>
              </w:rPr>
              <w:t xml:space="preserve"> </w:t>
            </w:r>
          </w:p>
        </w:tc>
        <w:tc>
          <w:tcPr>
            <w:tcW w:w="680" w:type="dxa"/>
            <w:noWrap/>
          </w:tcPr>
          <w:p w14:paraId="343A472A" w14:textId="77777777" w:rsidR="00F95DB1" w:rsidRPr="00C22E30" w:rsidRDefault="00F95DB1" w:rsidP="00F372AD">
            <w:pPr>
              <w:rPr>
                <w:noProof/>
              </w:rPr>
            </w:pPr>
            <w:r w:rsidRPr="00C22E30">
              <w:rPr>
                <w:noProof/>
              </w:rPr>
              <w:t xml:space="preserve"> </w:t>
            </w:r>
          </w:p>
        </w:tc>
        <w:tc>
          <w:tcPr>
            <w:tcW w:w="1588" w:type="dxa"/>
          </w:tcPr>
          <w:p w14:paraId="3AC8E45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7EC750F" w14:textId="77777777" w:rsidR="00F95DB1" w:rsidRPr="00C22E30" w:rsidRDefault="00F95DB1" w:rsidP="00F372AD">
            <w:pPr>
              <w:rPr>
                <w:noProof/>
              </w:rPr>
            </w:pPr>
            <w:r w:rsidRPr="00C22E30">
              <w:rPr>
                <w:noProof/>
              </w:rPr>
              <w:t xml:space="preserve">znakowy </w:t>
            </w:r>
          </w:p>
        </w:tc>
        <w:tc>
          <w:tcPr>
            <w:tcW w:w="737" w:type="dxa"/>
          </w:tcPr>
          <w:p w14:paraId="555394AB" w14:textId="77777777" w:rsidR="00F95DB1" w:rsidRPr="00C22E30" w:rsidRDefault="00F95DB1" w:rsidP="00F372AD">
            <w:pPr>
              <w:rPr>
                <w:noProof/>
              </w:rPr>
            </w:pPr>
            <w:r w:rsidRPr="00C22E30">
              <w:rPr>
                <w:noProof/>
              </w:rPr>
              <w:t xml:space="preserve">TAK </w:t>
            </w:r>
          </w:p>
        </w:tc>
        <w:tc>
          <w:tcPr>
            <w:tcW w:w="3260" w:type="dxa"/>
            <w:noWrap/>
          </w:tcPr>
          <w:p w14:paraId="027B4442" w14:textId="77777777"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p w14:paraId="4DF64D2D" w14:textId="77777777" w:rsidR="00F95DB1" w:rsidRPr="00C22E30" w:rsidRDefault="00F95DB1" w:rsidP="00F372AD">
            <w:pPr>
              <w:rPr>
                <w:noProof/>
              </w:rPr>
            </w:pPr>
            <w:r w:rsidRPr="00C22E30">
              <w:rPr>
                <w:noProof/>
              </w:rPr>
              <w:t xml:space="preserve"> </w:t>
            </w:r>
          </w:p>
        </w:tc>
        <w:tc>
          <w:tcPr>
            <w:tcW w:w="3062" w:type="dxa"/>
            <w:noWrap/>
          </w:tcPr>
          <w:p w14:paraId="7CFB8FD6" w14:textId="77777777" w:rsidR="00F95DB1" w:rsidRPr="00C22E30" w:rsidRDefault="00F95DB1" w:rsidP="00F372AD">
            <w:pPr>
              <w:rPr>
                <w:noProof/>
              </w:rPr>
            </w:pPr>
            <w:r w:rsidRPr="00C22E30">
              <w:rPr>
                <w:noProof/>
              </w:rPr>
              <w:t xml:space="preserve"> </w:t>
            </w:r>
          </w:p>
        </w:tc>
        <w:tc>
          <w:tcPr>
            <w:tcW w:w="2693" w:type="dxa"/>
            <w:noWrap/>
          </w:tcPr>
          <w:p w14:paraId="59CA0970" w14:textId="77777777" w:rsidR="00F95DB1" w:rsidRPr="00C22E30" w:rsidRDefault="00F95DB1" w:rsidP="00F372AD">
            <w:pPr>
              <w:rPr>
                <w:noProof/>
              </w:rPr>
            </w:pPr>
            <w:r w:rsidRPr="00C22E30">
              <w:rPr>
                <w:noProof/>
              </w:rPr>
              <w:t xml:space="preserve"> </w:t>
            </w:r>
          </w:p>
        </w:tc>
      </w:tr>
      <w:tr w:rsidR="000C1FCC" w:rsidRPr="00C22E30" w14:paraId="6E10AE8A" w14:textId="77777777" w:rsidTr="00103633">
        <w:trPr>
          <w:trHeight w:val="315"/>
        </w:trPr>
        <w:tc>
          <w:tcPr>
            <w:tcW w:w="704" w:type="dxa"/>
          </w:tcPr>
          <w:p w14:paraId="3E2ACA31" w14:textId="77777777" w:rsidR="00F95DB1" w:rsidRPr="00C22E30" w:rsidRDefault="00F95DB1" w:rsidP="00F372AD">
            <w:pPr>
              <w:rPr>
                <w:noProof/>
              </w:rPr>
            </w:pPr>
            <w:r w:rsidRPr="00C22E30">
              <w:rPr>
                <w:noProof/>
              </w:rPr>
              <w:t xml:space="preserve"> </w:t>
            </w:r>
          </w:p>
        </w:tc>
        <w:tc>
          <w:tcPr>
            <w:tcW w:w="992" w:type="dxa"/>
          </w:tcPr>
          <w:p w14:paraId="0A9B9A63" w14:textId="77777777" w:rsidR="00F95DB1" w:rsidRPr="00C22E30" w:rsidRDefault="00F95DB1" w:rsidP="00F372AD">
            <w:pPr>
              <w:rPr>
                <w:noProof/>
              </w:rPr>
            </w:pPr>
            <w:r w:rsidRPr="00C22E30">
              <w:rPr>
                <w:noProof/>
              </w:rPr>
              <w:t xml:space="preserve"> </w:t>
            </w:r>
          </w:p>
        </w:tc>
        <w:tc>
          <w:tcPr>
            <w:tcW w:w="680" w:type="dxa"/>
            <w:noWrap/>
          </w:tcPr>
          <w:p w14:paraId="0E7E809D" w14:textId="77777777" w:rsidR="00F95DB1" w:rsidRPr="00C22E30" w:rsidRDefault="00F95DB1" w:rsidP="00F372AD">
            <w:pPr>
              <w:rPr>
                <w:noProof/>
              </w:rPr>
            </w:pPr>
            <w:r w:rsidRPr="00C22E30">
              <w:rPr>
                <w:noProof/>
              </w:rPr>
              <w:t xml:space="preserve"> </w:t>
            </w:r>
          </w:p>
        </w:tc>
        <w:tc>
          <w:tcPr>
            <w:tcW w:w="1588" w:type="dxa"/>
          </w:tcPr>
          <w:p w14:paraId="2618C6CD"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1F8F700E" w14:textId="77777777" w:rsidR="00F95DB1" w:rsidRPr="00C22E30" w:rsidRDefault="00F95DB1" w:rsidP="00F372AD">
            <w:pPr>
              <w:rPr>
                <w:noProof/>
              </w:rPr>
            </w:pPr>
            <w:r w:rsidRPr="00C22E30">
              <w:rPr>
                <w:noProof/>
              </w:rPr>
              <w:t xml:space="preserve">znakowy </w:t>
            </w:r>
          </w:p>
        </w:tc>
        <w:tc>
          <w:tcPr>
            <w:tcW w:w="737" w:type="dxa"/>
          </w:tcPr>
          <w:p w14:paraId="5CCA8ACC" w14:textId="77777777" w:rsidR="00F95DB1" w:rsidRPr="00C22E30" w:rsidRDefault="00F95DB1" w:rsidP="00F372AD">
            <w:pPr>
              <w:rPr>
                <w:noProof/>
              </w:rPr>
            </w:pPr>
            <w:r w:rsidRPr="00C22E30">
              <w:rPr>
                <w:noProof/>
              </w:rPr>
              <w:t xml:space="preserve">TAK </w:t>
            </w:r>
          </w:p>
        </w:tc>
        <w:tc>
          <w:tcPr>
            <w:tcW w:w="3260" w:type="dxa"/>
            <w:noWrap/>
          </w:tcPr>
          <w:p w14:paraId="613B9969"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p w14:paraId="4679412A" w14:textId="77777777" w:rsidR="00F95DB1" w:rsidRPr="00C22E30" w:rsidRDefault="00F95DB1" w:rsidP="00F372AD">
            <w:pPr>
              <w:rPr>
                <w:noProof/>
              </w:rPr>
            </w:pPr>
            <w:r w:rsidRPr="00C22E30">
              <w:rPr>
                <w:noProof/>
              </w:rPr>
              <w:t xml:space="preserve"> </w:t>
            </w:r>
          </w:p>
        </w:tc>
        <w:tc>
          <w:tcPr>
            <w:tcW w:w="3062" w:type="dxa"/>
            <w:noWrap/>
          </w:tcPr>
          <w:p w14:paraId="34C5B0F0" w14:textId="77777777" w:rsidR="00F95DB1" w:rsidRPr="00C22E30" w:rsidRDefault="00F95DB1" w:rsidP="00F372AD">
            <w:pPr>
              <w:rPr>
                <w:noProof/>
              </w:rPr>
            </w:pPr>
            <w:r w:rsidRPr="00C22E30">
              <w:rPr>
                <w:noProof/>
              </w:rPr>
              <w:t xml:space="preserve"> </w:t>
            </w:r>
          </w:p>
        </w:tc>
        <w:tc>
          <w:tcPr>
            <w:tcW w:w="2693" w:type="dxa"/>
            <w:noWrap/>
          </w:tcPr>
          <w:p w14:paraId="1F21C85F" w14:textId="77777777" w:rsidR="00F95DB1" w:rsidRPr="00C22E30" w:rsidRDefault="00F95DB1" w:rsidP="00F372AD">
            <w:pPr>
              <w:rPr>
                <w:noProof/>
              </w:rPr>
            </w:pPr>
            <w:r w:rsidRPr="00C22E30">
              <w:rPr>
                <w:noProof/>
              </w:rPr>
              <w:t xml:space="preserve"> </w:t>
            </w:r>
          </w:p>
        </w:tc>
      </w:tr>
      <w:tr w:rsidR="000C1FCC" w:rsidRPr="00C22E30" w14:paraId="6095D7C0" w14:textId="77777777" w:rsidTr="00103633">
        <w:trPr>
          <w:trHeight w:val="315"/>
        </w:trPr>
        <w:tc>
          <w:tcPr>
            <w:tcW w:w="704" w:type="dxa"/>
          </w:tcPr>
          <w:p w14:paraId="1104CFA8" w14:textId="77777777" w:rsidR="00F95DB1" w:rsidRPr="00C22E30" w:rsidRDefault="00F95DB1" w:rsidP="00F372AD">
            <w:pPr>
              <w:rPr>
                <w:noProof/>
              </w:rPr>
            </w:pPr>
          </w:p>
        </w:tc>
        <w:tc>
          <w:tcPr>
            <w:tcW w:w="992" w:type="dxa"/>
          </w:tcPr>
          <w:p w14:paraId="009F2CB0" w14:textId="77777777" w:rsidR="00F95DB1" w:rsidRPr="00C22E30" w:rsidRDefault="00F95DB1" w:rsidP="00F372AD">
            <w:pPr>
              <w:rPr>
                <w:noProof/>
              </w:rPr>
            </w:pPr>
          </w:p>
        </w:tc>
        <w:tc>
          <w:tcPr>
            <w:tcW w:w="680" w:type="dxa"/>
            <w:noWrap/>
          </w:tcPr>
          <w:p w14:paraId="75820871" w14:textId="77777777" w:rsidR="00F95DB1" w:rsidRPr="00C22E30" w:rsidRDefault="00F95DB1" w:rsidP="00F372AD">
            <w:pPr>
              <w:rPr>
                <w:noProof/>
              </w:rPr>
            </w:pPr>
          </w:p>
        </w:tc>
        <w:tc>
          <w:tcPr>
            <w:tcW w:w="1588" w:type="dxa"/>
          </w:tcPr>
          <w:p w14:paraId="188AD336" w14:textId="77777777"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14:paraId="20D57CE3" w14:textId="77777777" w:rsidR="00F95DB1" w:rsidRPr="00C22E30" w:rsidRDefault="00F95DB1" w:rsidP="00F372AD">
            <w:pPr>
              <w:rPr>
                <w:noProof/>
              </w:rPr>
            </w:pPr>
            <w:r w:rsidRPr="00C22E30">
              <w:rPr>
                <w:noProof/>
              </w:rPr>
              <w:t>znakowy</w:t>
            </w:r>
          </w:p>
        </w:tc>
        <w:tc>
          <w:tcPr>
            <w:tcW w:w="737" w:type="dxa"/>
          </w:tcPr>
          <w:p w14:paraId="3924C1C5" w14:textId="77777777" w:rsidR="00F95DB1" w:rsidRPr="00C22E30" w:rsidRDefault="00F95DB1" w:rsidP="00F372AD">
            <w:pPr>
              <w:rPr>
                <w:noProof/>
              </w:rPr>
            </w:pPr>
            <w:r w:rsidRPr="00C22E30">
              <w:rPr>
                <w:noProof/>
              </w:rPr>
              <w:t>TAK</w:t>
            </w:r>
          </w:p>
        </w:tc>
        <w:tc>
          <w:tcPr>
            <w:tcW w:w="3260" w:type="dxa"/>
            <w:noWrap/>
          </w:tcPr>
          <w:p w14:paraId="522A69F9"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14:paraId="40305344" w14:textId="77777777" w:rsidR="00F95DB1" w:rsidRPr="00C22E30" w:rsidRDefault="00422C0D" w:rsidP="00F372AD">
            <w:pPr>
              <w:rPr>
                <w:noProof/>
              </w:rPr>
            </w:pPr>
            <w:r w:rsidRPr="00C22E30">
              <w:rPr>
                <w:noProof/>
              </w:rPr>
              <w:t xml:space="preserve"> </w:t>
            </w:r>
          </w:p>
        </w:tc>
        <w:tc>
          <w:tcPr>
            <w:tcW w:w="2693" w:type="dxa"/>
            <w:noWrap/>
          </w:tcPr>
          <w:p w14:paraId="18F7416E" w14:textId="77777777" w:rsidR="00F95DB1" w:rsidRPr="00C22E30" w:rsidRDefault="00422C0D" w:rsidP="00F372AD">
            <w:pPr>
              <w:rPr>
                <w:noProof/>
              </w:rPr>
            </w:pPr>
            <w:r w:rsidRPr="00C22E30">
              <w:rPr>
                <w:noProof/>
              </w:rPr>
              <w:t>Identyfikator sprzedawcy nadany przez OSD</w:t>
            </w:r>
          </w:p>
        </w:tc>
      </w:tr>
      <w:tr w:rsidR="000C1FCC" w:rsidRPr="00C22E30" w14:paraId="545951E2" w14:textId="77777777" w:rsidTr="00103633">
        <w:trPr>
          <w:trHeight w:val="315"/>
        </w:trPr>
        <w:tc>
          <w:tcPr>
            <w:tcW w:w="704" w:type="dxa"/>
          </w:tcPr>
          <w:p w14:paraId="6F82C2D4" w14:textId="77777777" w:rsidR="00F95DB1" w:rsidRPr="00C22E30" w:rsidRDefault="00F95DB1" w:rsidP="00F372AD">
            <w:pPr>
              <w:rPr>
                <w:noProof/>
              </w:rPr>
            </w:pPr>
          </w:p>
        </w:tc>
        <w:tc>
          <w:tcPr>
            <w:tcW w:w="992" w:type="dxa"/>
          </w:tcPr>
          <w:p w14:paraId="0679364E" w14:textId="77777777" w:rsidR="00F95DB1" w:rsidRPr="00C22E30" w:rsidRDefault="00F95DB1" w:rsidP="00F372AD">
            <w:pPr>
              <w:rPr>
                <w:noProof/>
              </w:rPr>
            </w:pPr>
          </w:p>
        </w:tc>
        <w:tc>
          <w:tcPr>
            <w:tcW w:w="680" w:type="dxa"/>
            <w:noWrap/>
          </w:tcPr>
          <w:p w14:paraId="73250867" w14:textId="77777777" w:rsidR="00F95DB1" w:rsidRPr="00C22E30" w:rsidRDefault="00F95DB1" w:rsidP="00F372AD">
            <w:pPr>
              <w:rPr>
                <w:noProof/>
              </w:rPr>
            </w:pPr>
          </w:p>
        </w:tc>
        <w:tc>
          <w:tcPr>
            <w:tcW w:w="1588" w:type="dxa"/>
          </w:tcPr>
          <w:p w14:paraId="6EC04EDA" w14:textId="77777777" w:rsidR="00F95DB1" w:rsidRPr="00C22E30" w:rsidRDefault="00F95DB1" w:rsidP="00F372AD">
            <w:pPr>
              <w:rPr>
                <w:noProof/>
              </w:rPr>
            </w:pPr>
          </w:p>
        </w:tc>
        <w:tc>
          <w:tcPr>
            <w:tcW w:w="1276" w:type="dxa"/>
            <w:noWrap/>
          </w:tcPr>
          <w:p w14:paraId="629DEFB6" w14:textId="77777777" w:rsidR="00F95DB1" w:rsidRPr="00C22E30" w:rsidRDefault="00F95DB1" w:rsidP="00F372AD">
            <w:pPr>
              <w:rPr>
                <w:noProof/>
              </w:rPr>
            </w:pPr>
          </w:p>
        </w:tc>
        <w:tc>
          <w:tcPr>
            <w:tcW w:w="737" w:type="dxa"/>
          </w:tcPr>
          <w:p w14:paraId="60021652" w14:textId="77777777" w:rsidR="00F95DB1" w:rsidRPr="00C22E30" w:rsidRDefault="00F95DB1" w:rsidP="00F372AD">
            <w:pPr>
              <w:rPr>
                <w:noProof/>
              </w:rPr>
            </w:pPr>
          </w:p>
        </w:tc>
        <w:tc>
          <w:tcPr>
            <w:tcW w:w="3260" w:type="dxa"/>
            <w:noWrap/>
          </w:tcPr>
          <w:p w14:paraId="4B1F35A2" w14:textId="77777777" w:rsidR="00F95DB1" w:rsidRPr="00C22E30" w:rsidRDefault="00F95DB1" w:rsidP="00F372AD">
            <w:pPr>
              <w:rPr>
                <w:noProof/>
              </w:rPr>
            </w:pPr>
          </w:p>
        </w:tc>
        <w:tc>
          <w:tcPr>
            <w:tcW w:w="3062" w:type="dxa"/>
            <w:noWrap/>
          </w:tcPr>
          <w:p w14:paraId="07596CA2" w14:textId="77777777" w:rsidR="00F95DB1" w:rsidRPr="00C22E30" w:rsidRDefault="00F95DB1" w:rsidP="00F372AD">
            <w:pPr>
              <w:rPr>
                <w:noProof/>
              </w:rPr>
            </w:pPr>
          </w:p>
        </w:tc>
        <w:tc>
          <w:tcPr>
            <w:tcW w:w="2693" w:type="dxa"/>
            <w:noWrap/>
          </w:tcPr>
          <w:p w14:paraId="0CA94218" w14:textId="77777777" w:rsidR="00F95DB1" w:rsidRPr="00C22E30" w:rsidRDefault="00F95DB1" w:rsidP="00F372AD">
            <w:pPr>
              <w:rPr>
                <w:noProof/>
              </w:rPr>
            </w:pPr>
          </w:p>
        </w:tc>
      </w:tr>
      <w:tr w:rsidR="000C1FCC" w:rsidRPr="00C22E30" w14:paraId="10E32856" w14:textId="77777777" w:rsidTr="00103633">
        <w:trPr>
          <w:trHeight w:val="315"/>
        </w:trPr>
        <w:tc>
          <w:tcPr>
            <w:tcW w:w="704" w:type="dxa"/>
          </w:tcPr>
          <w:p w14:paraId="01A729AA" w14:textId="77777777" w:rsidR="00F95DB1" w:rsidRPr="00C22E30" w:rsidRDefault="00F95DB1" w:rsidP="00F372AD">
            <w:pPr>
              <w:rPr>
                <w:noProof/>
              </w:rPr>
            </w:pPr>
            <w:r w:rsidRPr="00C22E30">
              <w:rPr>
                <w:noProof/>
              </w:rPr>
              <w:t xml:space="preserve">1.1 </w:t>
            </w:r>
          </w:p>
        </w:tc>
        <w:tc>
          <w:tcPr>
            <w:tcW w:w="992" w:type="dxa"/>
          </w:tcPr>
          <w:p w14:paraId="04F61B14" w14:textId="77777777" w:rsidR="00F95DB1" w:rsidRPr="00C22E30" w:rsidRDefault="00F95DB1" w:rsidP="00F372AD">
            <w:pPr>
              <w:rPr>
                <w:noProof/>
              </w:rPr>
            </w:pPr>
            <w:r w:rsidRPr="00C22E30">
              <w:rPr>
                <w:noProof/>
              </w:rPr>
              <w:t xml:space="preserve">Punkt poboru energii </w:t>
            </w:r>
          </w:p>
        </w:tc>
        <w:tc>
          <w:tcPr>
            <w:tcW w:w="680" w:type="dxa"/>
            <w:noWrap/>
          </w:tcPr>
          <w:p w14:paraId="70798A35" w14:textId="77777777" w:rsidR="00F95DB1" w:rsidRPr="00C22E30" w:rsidRDefault="00F95DB1" w:rsidP="00F372AD">
            <w:pPr>
              <w:rPr>
                <w:noProof/>
              </w:rPr>
            </w:pPr>
            <w:r w:rsidRPr="00C22E30">
              <w:rPr>
                <w:noProof/>
              </w:rPr>
              <w:t xml:space="preserve">1 </w:t>
            </w:r>
          </w:p>
        </w:tc>
        <w:tc>
          <w:tcPr>
            <w:tcW w:w="1588" w:type="dxa"/>
          </w:tcPr>
          <w:p w14:paraId="01B80495" w14:textId="77777777" w:rsidR="00F95DB1" w:rsidRPr="00C22E30" w:rsidRDefault="00F95DB1" w:rsidP="00F372AD">
            <w:pPr>
              <w:rPr>
                <w:noProof/>
              </w:rPr>
            </w:pPr>
            <w:r w:rsidRPr="00C22E30">
              <w:rPr>
                <w:noProof/>
              </w:rPr>
              <w:t xml:space="preserve"> </w:t>
            </w:r>
          </w:p>
        </w:tc>
        <w:tc>
          <w:tcPr>
            <w:tcW w:w="1276" w:type="dxa"/>
            <w:noWrap/>
          </w:tcPr>
          <w:p w14:paraId="0B947CF5" w14:textId="77777777" w:rsidR="00F95DB1" w:rsidRPr="00C22E30" w:rsidRDefault="00F95DB1" w:rsidP="00F372AD">
            <w:pPr>
              <w:rPr>
                <w:noProof/>
              </w:rPr>
            </w:pPr>
            <w:r w:rsidRPr="00C22E30">
              <w:rPr>
                <w:noProof/>
              </w:rPr>
              <w:t xml:space="preserve"> </w:t>
            </w:r>
          </w:p>
        </w:tc>
        <w:tc>
          <w:tcPr>
            <w:tcW w:w="737" w:type="dxa"/>
          </w:tcPr>
          <w:p w14:paraId="5A8A78A7" w14:textId="77777777" w:rsidR="00F95DB1" w:rsidRPr="00C22E30" w:rsidRDefault="00F95DB1" w:rsidP="00F372AD">
            <w:pPr>
              <w:rPr>
                <w:noProof/>
              </w:rPr>
            </w:pPr>
            <w:r w:rsidRPr="00C22E30">
              <w:rPr>
                <w:noProof/>
              </w:rPr>
              <w:t xml:space="preserve"> </w:t>
            </w:r>
          </w:p>
        </w:tc>
        <w:tc>
          <w:tcPr>
            <w:tcW w:w="3260" w:type="dxa"/>
            <w:noWrap/>
          </w:tcPr>
          <w:p w14:paraId="0D43919A" w14:textId="77777777" w:rsidR="00F95DB1" w:rsidRPr="00C22E30" w:rsidRDefault="00F95DB1" w:rsidP="00F372AD">
            <w:pPr>
              <w:rPr>
                <w:noProof/>
              </w:rPr>
            </w:pPr>
            <w:r w:rsidRPr="00C22E30">
              <w:rPr>
                <w:noProof/>
              </w:rPr>
              <w:t xml:space="preserve"> </w:t>
            </w:r>
          </w:p>
        </w:tc>
        <w:tc>
          <w:tcPr>
            <w:tcW w:w="3062" w:type="dxa"/>
            <w:noWrap/>
          </w:tcPr>
          <w:p w14:paraId="74357D8F" w14:textId="77777777" w:rsidR="00F95DB1" w:rsidRPr="00C22E30" w:rsidRDefault="00F95DB1" w:rsidP="00F372AD">
            <w:pPr>
              <w:rPr>
                <w:noProof/>
              </w:rPr>
            </w:pPr>
            <w:r w:rsidRPr="00C22E30">
              <w:rPr>
                <w:noProof/>
              </w:rPr>
              <w:t xml:space="preserve"> </w:t>
            </w:r>
          </w:p>
        </w:tc>
        <w:tc>
          <w:tcPr>
            <w:tcW w:w="2693" w:type="dxa"/>
            <w:noWrap/>
          </w:tcPr>
          <w:p w14:paraId="431ED521" w14:textId="77777777" w:rsidR="00F95DB1" w:rsidRPr="00C22E30" w:rsidRDefault="00F95DB1" w:rsidP="00F372AD">
            <w:pPr>
              <w:rPr>
                <w:noProof/>
              </w:rPr>
            </w:pPr>
            <w:r w:rsidRPr="00C22E30">
              <w:rPr>
                <w:noProof/>
              </w:rPr>
              <w:t xml:space="preserve"> </w:t>
            </w:r>
          </w:p>
        </w:tc>
      </w:tr>
      <w:tr w:rsidR="000C1FCC" w:rsidRPr="00C22E30" w14:paraId="3244BA58" w14:textId="77777777" w:rsidTr="00103633">
        <w:trPr>
          <w:trHeight w:val="315"/>
        </w:trPr>
        <w:tc>
          <w:tcPr>
            <w:tcW w:w="704" w:type="dxa"/>
          </w:tcPr>
          <w:p w14:paraId="758F1A72" w14:textId="77777777" w:rsidR="00F95DB1" w:rsidRPr="00C22E30" w:rsidRDefault="00F95DB1" w:rsidP="00F372AD">
            <w:pPr>
              <w:rPr>
                <w:noProof/>
              </w:rPr>
            </w:pPr>
            <w:r w:rsidRPr="00C22E30">
              <w:rPr>
                <w:noProof/>
              </w:rPr>
              <w:t xml:space="preserve"> </w:t>
            </w:r>
          </w:p>
        </w:tc>
        <w:tc>
          <w:tcPr>
            <w:tcW w:w="992" w:type="dxa"/>
          </w:tcPr>
          <w:p w14:paraId="0DF671E4" w14:textId="77777777" w:rsidR="00F95DB1" w:rsidRPr="00C22E30" w:rsidRDefault="00F95DB1" w:rsidP="00F372AD">
            <w:pPr>
              <w:rPr>
                <w:noProof/>
              </w:rPr>
            </w:pPr>
            <w:r w:rsidRPr="00C22E30">
              <w:rPr>
                <w:noProof/>
              </w:rPr>
              <w:t xml:space="preserve"> </w:t>
            </w:r>
          </w:p>
        </w:tc>
        <w:tc>
          <w:tcPr>
            <w:tcW w:w="680" w:type="dxa"/>
            <w:noWrap/>
          </w:tcPr>
          <w:p w14:paraId="427BEFA6" w14:textId="77777777" w:rsidR="00F95DB1" w:rsidRPr="00C22E30" w:rsidRDefault="00F95DB1" w:rsidP="00F372AD">
            <w:pPr>
              <w:rPr>
                <w:noProof/>
              </w:rPr>
            </w:pPr>
            <w:r w:rsidRPr="00C22E30">
              <w:rPr>
                <w:noProof/>
              </w:rPr>
              <w:t xml:space="preserve"> </w:t>
            </w:r>
          </w:p>
        </w:tc>
        <w:tc>
          <w:tcPr>
            <w:tcW w:w="1588" w:type="dxa"/>
          </w:tcPr>
          <w:p w14:paraId="27A59982" w14:textId="77777777" w:rsidR="00F95DB1" w:rsidRPr="00C22E30" w:rsidRDefault="00F95DB1" w:rsidP="00F372AD">
            <w:pPr>
              <w:rPr>
                <w:noProof/>
              </w:rPr>
            </w:pPr>
            <w:r w:rsidRPr="00C22E30">
              <w:rPr>
                <w:noProof/>
              </w:rPr>
              <w:t xml:space="preserve">Kod PPE </w:t>
            </w:r>
          </w:p>
        </w:tc>
        <w:tc>
          <w:tcPr>
            <w:tcW w:w="1276" w:type="dxa"/>
            <w:noWrap/>
          </w:tcPr>
          <w:p w14:paraId="16FEE0C7" w14:textId="77777777" w:rsidR="00F95DB1" w:rsidRPr="00C22E30" w:rsidRDefault="00F95DB1" w:rsidP="00F372AD">
            <w:pPr>
              <w:rPr>
                <w:noProof/>
              </w:rPr>
            </w:pPr>
            <w:r w:rsidRPr="00C22E30">
              <w:rPr>
                <w:noProof/>
              </w:rPr>
              <w:t xml:space="preserve">znakowy </w:t>
            </w:r>
          </w:p>
        </w:tc>
        <w:tc>
          <w:tcPr>
            <w:tcW w:w="737" w:type="dxa"/>
          </w:tcPr>
          <w:p w14:paraId="4B01EFE2" w14:textId="77777777" w:rsidR="00F95DB1" w:rsidRPr="00C22E30" w:rsidRDefault="00F95DB1" w:rsidP="00F372AD">
            <w:pPr>
              <w:rPr>
                <w:noProof/>
              </w:rPr>
            </w:pPr>
            <w:r w:rsidRPr="00C22E30">
              <w:rPr>
                <w:noProof/>
              </w:rPr>
              <w:t xml:space="preserve">TAK </w:t>
            </w:r>
          </w:p>
        </w:tc>
        <w:tc>
          <w:tcPr>
            <w:tcW w:w="3260" w:type="dxa"/>
            <w:noWrap/>
          </w:tcPr>
          <w:p w14:paraId="245C96C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14:paraId="0F113CCB" w14:textId="77777777" w:rsidR="00F95DB1" w:rsidRPr="00C22E30" w:rsidRDefault="00F95DB1" w:rsidP="00F372AD">
            <w:pPr>
              <w:rPr>
                <w:noProof/>
              </w:rPr>
            </w:pPr>
            <w:r w:rsidRPr="00C22E30">
              <w:rPr>
                <w:noProof/>
              </w:rPr>
              <w:t xml:space="preserve"> </w:t>
            </w:r>
          </w:p>
        </w:tc>
        <w:tc>
          <w:tcPr>
            <w:tcW w:w="2693" w:type="dxa"/>
            <w:noWrap/>
          </w:tcPr>
          <w:p w14:paraId="2355EBD3" w14:textId="77777777" w:rsidR="00F95DB1" w:rsidRPr="00C22E30" w:rsidRDefault="00F95DB1" w:rsidP="00F372AD">
            <w:pPr>
              <w:rPr>
                <w:noProof/>
              </w:rPr>
            </w:pPr>
            <w:r w:rsidRPr="00C22E30">
              <w:rPr>
                <w:noProof/>
              </w:rPr>
              <w:t xml:space="preserve"> </w:t>
            </w:r>
          </w:p>
        </w:tc>
      </w:tr>
    </w:tbl>
    <w:p w14:paraId="11ADA0C2" w14:textId="77777777" w:rsidR="003C173E" w:rsidRPr="00C22E30" w:rsidRDefault="003C173E" w:rsidP="00F45011">
      <w:pPr>
        <w:pStyle w:val="Styl3"/>
        <w:numPr>
          <w:ilvl w:val="0"/>
          <w:numId w:val="0"/>
        </w:numPr>
        <w:ind w:left="1212"/>
        <w:outlineLvl w:val="9"/>
      </w:pPr>
    </w:p>
    <w:p w14:paraId="4CFCDD56" w14:textId="166F23BD" w:rsidR="00101657" w:rsidRDefault="00F95DB1" w:rsidP="00BF0E14">
      <w:pPr>
        <w:pStyle w:val="Styl3"/>
        <w:numPr>
          <w:ilvl w:val="2"/>
          <w:numId w:val="1"/>
        </w:numPr>
        <w:outlineLvl w:val="2"/>
      </w:pPr>
      <w:bookmarkStart w:id="107" w:name="_Toc149141125"/>
      <w:r w:rsidRPr="00C22E30">
        <w:rPr>
          <w:noProof/>
          <w:lang w:eastAsia="pl-PL"/>
        </w:rPr>
        <w:t>Udostępnione dane paszportu PPE</w:t>
      </w:r>
      <w:bookmarkEnd w:id="107"/>
      <w:r w:rsidRPr="00C22E30">
        <w:t xml:space="preserve"> </w:t>
      </w:r>
    </w:p>
    <w:p w14:paraId="65588DBF" w14:textId="77777777" w:rsidR="00F800F2" w:rsidRPr="007912F8" w:rsidRDefault="00F800F2" w:rsidP="00D46882">
      <w:pPr>
        <w:pStyle w:val="Styl3"/>
        <w:numPr>
          <w:ilvl w:val="0"/>
          <w:numId w:val="0"/>
        </w:numPr>
        <w:ind w:left="567"/>
        <w:outlineLvl w:val="2"/>
        <w:rPr>
          <w:b w:val="0"/>
          <w:u w:val="none"/>
        </w:rPr>
      </w:pPr>
    </w:p>
    <w:p w14:paraId="1BC40230" w14:textId="77777777" w:rsidR="00F95DB1" w:rsidRPr="00C22E30" w:rsidRDefault="00F95DB1" w:rsidP="00101657"/>
    <w:tbl>
      <w:tblPr>
        <w:tblStyle w:val="Tabela-Siatka2"/>
        <w:tblpPr w:leftFromText="141" w:rightFromText="141" w:vertAnchor="text" w:tblpY="1"/>
        <w:tblOverlap w:val="never"/>
        <w:tblW w:w="14992" w:type="dxa"/>
        <w:tblLayout w:type="fixed"/>
        <w:tblLook w:val="04A0" w:firstRow="1" w:lastRow="0" w:firstColumn="1" w:lastColumn="0" w:noHBand="0" w:noVBand="1"/>
      </w:tblPr>
      <w:tblGrid>
        <w:gridCol w:w="704"/>
        <w:gridCol w:w="1389"/>
        <w:gridCol w:w="709"/>
        <w:gridCol w:w="1559"/>
        <w:gridCol w:w="1417"/>
        <w:gridCol w:w="709"/>
        <w:gridCol w:w="3260"/>
        <w:gridCol w:w="2552"/>
        <w:gridCol w:w="2693"/>
      </w:tblGrid>
      <w:tr w:rsidR="009244DE" w:rsidRPr="009244DE" w14:paraId="6798520C" w14:textId="77777777" w:rsidTr="00BA5DA8">
        <w:trPr>
          <w:trHeight w:val="315"/>
        </w:trPr>
        <w:tc>
          <w:tcPr>
            <w:tcW w:w="14992" w:type="dxa"/>
            <w:gridSpan w:val="9"/>
            <w:shd w:val="clear" w:color="auto" w:fill="A6A6A6" w:themeFill="background1" w:themeFillShade="A6"/>
          </w:tcPr>
          <w:p w14:paraId="4994AC0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 xml:space="preserve">Atrybuty komunikatu Udostępnione dane paszportu PPE </w:t>
            </w:r>
          </w:p>
        </w:tc>
      </w:tr>
      <w:tr w:rsidR="009244DE" w:rsidRPr="009244DE" w14:paraId="27BCD280" w14:textId="77777777" w:rsidTr="0043690E">
        <w:trPr>
          <w:trHeight w:val="315"/>
        </w:trPr>
        <w:tc>
          <w:tcPr>
            <w:tcW w:w="704" w:type="dxa"/>
            <w:shd w:val="clear" w:color="auto" w:fill="A6A6A6" w:themeFill="background1" w:themeFillShade="A6"/>
          </w:tcPr>
          <w:p w14:paraId="5990777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Poziom</w:t>
            </w:r>
          </w:p>
          <w:p w14:paraId="1643F9A8"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Sekcji</w:t>
            </w:r>
          </w:p>
        </w:tc>
        <w:tc>
          <w:tcPr>
            <w:tcW w:w="1389" w:type="dxa"/>
            <w:shd w:val="clear" w:color="auto" w:fill="A6A6A6" w:themeFill="background1" w:themeFillShade="A6"/>
          </w:tcPr>
          <w:p w14:paraId="48CD6B50"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Nazwa sekcji</w:t>
            </w:r>
          </w:p>
        </w:tc>
        <w:tc>
          <w:tcPr>
            <w:tcW w:w="709" w:type="dxa"/>
            <w:shd w:val="clear" w:color="auto" w:fill="A6A6A6" w:themeFill="background1" w:themeFillShade="A6"/>
            <w:noWrap/>
            <w:hideMark/>
          </w:tcPr>
          <w:p w14:paraId="0B9AA845"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Liczba wystąpień sekcji</w:t>
            </w:r>
          </w:p>
        </w:tc>
        <w:tc>
          <w:tcPr>
            <w:tcW w:w="1559" w:type="dxa"/>
            <w:shd w:val="clear" w:color="auto" w:fill="A6A6A6" w:themeFill="background1" w:themeFillShade="A6"/>
          </w:tcPr>
          <w:p w14:paraId="47360821"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Nazwa atrybutu w sekcji</w:t>
            </w:r>
          </w:p>
        </w:tc>
        <w:tc>
          <w:tcPr>
            <w:tcW w:w="1417" w:type="dxa"/>
            <w:shd w:val="clear" w:color="auto" w:fill="A6A6A6" w:themeFill="background1" w:themeFillShade="A6"/>
            <w:noWrap/>
            <w:hideMark/>
          </w:tcPr>
          <w:p w14:paraId="7EE2A224"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Typ danych atrybutu</w:t>
            </w:r>
          </w:p>
        </w:tc>
        <w:tc>
          <w:tcPr>
            <w:tcW w:w="709" w:type="dxa"/>
            <w:shd w:val="clear" w:color="auto" w:fill="A6A6A6" w:themeFill="background1" w:themeFillShade="A6"/>
          </w:tcPr>
          <w:p w14:paraId="57733C35"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Obowiązkowe</w:t>
            </w:r>
          </w:p>
        </w:tc>
        <w:tc>
          <w:tcPr>
            <w:tcW w:w="3260" w:type="dxa"/>
            <w:shd w:val="clear" w:color="auto" w:fill="A6A6A6" w:themeFill="background1" w:themeFillShade="A6"/>
            <w:noWrap/>
            <w:hideMark/>
          </w:tcPr>
          <w:p w14:paraId="7AD9A44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Opis</w:t>
            </w:r>
          </w:p>
        </w:tc>
        <w:tc>
          <w:tcPr>
            <w:tcW w:w="2552" w:type="dxa"/>
            <w:shd w:val="clear" w:color="auto" w:fill="A6A6A6" w:themeFill="background1" w:themeFillShade="A6"/>
            <w:noWrap/>
            <w:hideMark/>
          </w:tcPr>
          <w:p w14:paraId="0A802EA2"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Wartości słownikowe</w:t>
            </w:r>
          </w:p>
        </w:tc>
        <w:tc>
          <w:tcPr>
            <w:tcW w:w="2693" w:type="dxa"/>
            <w:shd w:val="clear" w:color="auto" w:fill="A6A6A6" w:themeFill="background1" w:themeFillShade="A6"/>
            <w:noWrap/>
            <w:hideMark/>
          </w:tcPr>
          <w:p w14:paraId="7289B39F"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Uwagi</w:t>
            </w:r>
          </w:p>
        </w:tc>
      </w:tr>
      <w:tr w:rsidR="009244DE" w:rsidRPr="009244DE" w14:paraId="7907EEC2" w14:textId="77777777" w:rsidTr="0043690E">
        <w:trPr>
          <w:trHeight w:val="315"/>
        </w:trPr>
        <w:tc>
          <w:tcPr>
            <w:tcW w:w="704" w:type="dxa"/>
          </w:tcPr>
          <w:p w14:paraId="11E4362B" w14:textId="77777777" w:rsidR="009244DE" w:rsidRPr="009244DE" w:rsidRDefault="009244DE" w:rsidP="009244DE">
            <w:pPr>
              <w:rPr>
                <w:noProof/>
              </w:rPr>
            </w:pPr>
            <w:r w:rsidRPr="009244DE">
              <w:rPr>
                <w:noProof/>
              </w:rPr>
              <w:t xml:space="preserve">1 </w:t>
            </w:r>
          </w:p>
        </w:tc>
        <w:tc>
          <w:tcPr>
            <w:tcW w:w="1389" w:type="dxa"/>
          </w:tcPr>
          <w:p w14:paraId="7AFED5E7" w14:textId="77777777" w:rsidR="009244DE" w:rsidRPr="009244DE" w:rsidRDefault="009244DE" w:rsidP="009244DE">
            <w:pPr>
              <w:rPr>
                <w:noProof/>
              </w:rPr>
            </w:pPr>
            <w:r w:rsidRPr="009244DE">
              <w:rPr>
                <w:noProof/>
              </w:rPr>
              <w:t xml:space="preserve">Nagłówek </w:t>
            </w:r>
          </w:p>
        </w:tc>
        <w:tc>
          <w:tcPr>
            <w:tcW w:w="709" w:type="dxa"/>
            <w:noWrap/>
          </w:tcPr>
          <w:p w14:paraId="1D60E74C" w14:textId="77777777" w:rsidR="009244DE" w:rsidRPr="009244DE" w:rsidRDefault="009244DE" w:rsidP="009244DE">
            <w:pPr>
              <w:rPr>
                <w:noProof/>
              </w:rPr>
            </w:pPr>
            <w:r w:rsidRPr="009244DE">
              <w:rPr>
                <w:noProof/>
              </w:rPr>
              <w:t xml:space="preserve">1 </w:t>
            </w:r>
          </w:p>
        </w:tc>
        <w:tc>
          <w:tcPr>
            <w:tcW w:w="1559" w:type="dxa"/>
          </w:tcPr>
          <w:p w14:paraId="29960323" w14:textId="77777777" w:rsidR="009244DE" w:rsidRPr="009244DE" w:rsidRDefault="009244DE" w:rsidP="009244DE">
            <w:pPr>
              <w:rPr>
                <w:noProof/>
              </w:rPr>
            </w:pPr>
            <w:r w:rsidRPr="009244DE">
              <w:rPr>
                <w:noProof/>
              </w:rPr>
              <w:t xml:space="preserve"> </w:t>
            </w:r>
          </w:p>
        </w:tc>
        <w:tc>
          <w:tcPr>
            <w:tcW w:w="1417" w:type="dxa"/>
            <w:noWrap/>
          </w:tcPr>
          <w:p w14:paraId="7B0315DA" w14:textId="77777777" w:rsidR="009244DE" w:rsidRPr="009244DE" w:rsidRDefault="009244DE" w:rsidP="009244DE">
            <w:pPr>
              <w:rPr>
                <w:noProof/>
              </w:rPr>
            </w:pPr>
            <w:r w:rsidRPr="009244DE">
              <w:rPr>
                <w:noProof/>
              </w:rPr>
              <w:t xml:space="preserve"> </w:t>
            </w:r>
          </w:p>
        </w:tc>
        <w:tc>
          <w:tcPr>
            <w:tcW w:w="709" w:type="dxa"/>
          </w:tcPr>
          <w:p w14:paraId="406A389E" w14:textId="77777777" w:rsidR="009244DE" w:rsidRPr="009244DE" w:rsidRDefault="009244DE" w:rsidP="009244DE">
            <w:pPr>
              <w:rPr>
                <w:noProof/>
              </w:rPr>
            </w:pPr>
            <w:r w:rsidRPr="009244DE">
              <w:rPr>
                <w:noProof/>
              </w:rPr>
              <w:t xml:space="preserve"> </w:t>
            </w:r>
          </w:p>
        </w:tc>
        <w:tc>
          <w:tcPr>
            <w:tcW w:w="3260" w:type="dxa"/>
            <w:noWrap/>
          </w:tcPr>
          <w:p w14:paraId="460AD8F2" w14:textId="77777777" w:rsidR="009244DE" w:rsidRPr="009244DE" w:rsidRDefault="009244DE" w:rsidP="009244DE">
            <w:pPr>
              <w:rPr>
                <w:noProof/>
              </w:rPr>
            </w:pPr>
            <w:r w:rsidRPr="009244DE">
              <w:rPr>
                <w:noProof/>
              </w:rPr>
              <w:t xml:space="preserve"> </w:t>
            </w:r>
          </w:p>
        </w:tc>
        <w:tc>
          <w:tcPr>
            <w:tcW w:w="2552" w:type="dxa"/>
            <w:noWrap/>
          </w:tcPr>
          <w:p w14:paraId="293183B2" w14:textId="77777777" w:rsidR="009244DE" w:rsidRPr="009244DE" w:rsidRDefault="009244DE" w:rsidP="009244DE">
            <w:pPr>
              <w:rPr>
                <w:noProof/>
              </w:rPr>
            </w:pPr>
            <w:r w:rsidRPr="009244DE">
              <w:rPr>
                <w:noProof/>
              </w:rPr>
              <w:t xml:space="preserve"> </w:t>
            </w:r>
          </w:p>
        </w:tc>
        <w:tc>
          <w:tcPr>
            <w:tcW w:w="2693" w:type="dxa"/>
            <w:noWrap/>
          </w:tcPr>
          <w:p w14:paraId="6B961DF3" w14:textId="77777777" w:rsidR="009244DE" w:rsidRPr="009244DE" w:rsidRDefault="009244DE" w:rsidP="009244DE">
            <w:pPr>
              <w:rPr>
                <w:noProof/>
              </w:rPr>
            </w:pPr>
            <w:r w:rsidRPr="009244DE">
              <w:rPr>
                <w:noProof/>
              </w:rPr>
              <w:t xml:space="preserve"> </w:t>
            </w:r>
          </w:p>
        </w:tc>
      </w:tr>
      <w:tr w:rsidR="009244DE" w:rsidRPr="009244DE" w14:paraId="7DC8C790" w14:textId="77777777" w:rsidTr="0043690E">
        <w:trPr>
          <w:trHeight w:val="315"/>
        </w:trPr>
        <w:tc>
          <w:tcPr>
            <w:tcW w:w="704" w:type="dxa"/>
          </w:tcPr>
          <w:p w14:paraId="405F6F81" w14:textId="77777777" w:rsidR="009244DE" w:rsidRPr="009244DE" w:rsidRDefault="009244DE" w:rsidP="009244DE">
            <w:pPr>
              <w:rPr>
                <w:noProof/>
              </w:rPr>
            </w:pPr>
            <w:r w:rsidRPr="009244DE">
              <w:rPr>
                <w:noProof/>
              </w:rPr>
              <w:t xml:space="preserve"> </w:t>
            </w:r>
          </w:p>
        </w:tc>
        <w:tc>
          <w:tcPr>
            <w:tcW w:w="1389" w:type="dxa"/>
          </w:tcPr>
          <w:p w14:paraId="2845786A" w14:textId="77777777" w:rsidR="009244DE" w:rsidRPr="009244DE" w:rsidRDefault="009244DE" w:rsidP="009244DE">
            <w:pPr>
              <w:rPr>
                <w:noProof/>
              </w:rPr>
            </w:pPr>
            <w:r w:rsidRPr="009244DE">
              <w:rPr>
                <w:noProof/>
              </w:rPr>
              <w:t xml:space="preserve"> </w:t>
            </w:r>
          </w:p>
        </w:tc>
        <w:tc>
          <w:tcPr>
            <w:tcW w:w="709" w:type="dxa"/>
            <w:noWrap/>
          </w:tcPr>
          <w:p w14:paraId="0C29381A" w14:textId="77777777" w:rsidR="009244DE" w:rsidRPr="009244DE" w:rsidRDefault="009244DE" w:rsidP="009244DE">
            <w:pPr>
              <w:rPr>
                <w:noProof/>
              </w:rPr>
            </w:pPr>
            <w:r w:rsidRPr="009244DE">
              <w:rPr>
                <w:noProof/>
              </w:rPr>
              <w:t xml:space="preserve"> </w:t>
            </w:r>
          </w:p>
        </w:tc>
        <w:tc>
          <w:tcPr>
            <w:tcW w:w="1559" w:type="dxa"/>
          </w:tcPr>
          <w:p w14:paraId="2459FCC3" w14:textId="77777777" w:rsidR="009244DE" w:rsidRPr="009244DE" w:rsidRDefault="009244DE" w:rsidP="009244DE">
            <w:pPr>
              <w:rPr>
                <w:noProof/>
              </w:rPr>
            </w:pPr>
            <w:r w:rsidRPr="009244DE">
              <w:rPr>
                <w:noProof/>
              </w:rPr>
              <w:t xml:space="preserve"> ID transakcji </w:t>
            </w:r>
          </w:p>
        </w:tc>
        <w:tc>
          <w:tcPr>
            <w:tcW w:w="1417" w:type="dxa"/>
            <w:noWrap/>
          </w:tcPr>
          <w:p w14:paraId="2B428AF9" w14:textId="77777777" w:rsidR="009244DE" w:rsidRPr="009244DE" w:rsidRDefault="009244DE" w:rsidP="009244DE">
            <w:pPr>
              <w:rPr>
                <w:noProof/>
              </w:rPr>
            </w:pPr>
            <w:r w:rsidRPr="009244DE">
              <w:rPr>
                <w:noProof/>
              </w:rPr>
              <w:t xml:space="preserve">znakowy </w:t>
            </w:r>
          </w:p>
        </w:tc>
        <w:tc>
          <w:tcPr>
            <w:tcW w:w="709" w:type="dxa"/>
          </w:tcPr>
          <w:p w14:paraId="32DA4CE6" w14:textId="77777777" w:rsidR="009244DE" w:rsidRPr="009244DE" w:rsidRDefault="009244DE" w:rsidP="009244DE">
            <w:pPr>
              <w:rPr>
                <w:noProof/>
              </w:rPr>
            </w:pPr>
            <w:r w:rsidRPr="009244DE">
              <w:rPr>
                <w:noProof/>
              </w:rPr>
              <w:t xml:space="preserve">TAK </w:t>
            </w:r>
          </w:p>
        </w:tc>
        <w:tc>
          <w:tcPr>
            <w:tcW w:w="3260" w:type="dxa"/>
            <w:noWrap/>
          </w:tcPr>
          <w:p w14:paraId="7BC4D03E" w14:textId="77777777" w:rsidR="009244DE" w:rsidRPr="009244DE" w:rsidRDefault="009244DE" w:rsidP="009244DE">
            <w:pPr>
              <w:rPr>
                <w:noProof/>
              </w:rPr>
            </w:pPr>
            <w:r w:rsidRPr="009244DE">
              <w:rPr>
                <w:noProof/>
              </w:rPr>
              <w:t>Identyfikator komunikatu</w:t>
            </w:r>
          </w:p>
        </w:tc>
        <w:tc>
          <w:tcPr>
            <w:tcW w:w="2552" w:type="dxa"/>
            <w:noWrap/>
          </w:tcPr>
          <w:p w14:paraId="4875DFAC" w14:textId="77777777" w:rsidR="009244DE" w:rsidRPr="009244DE" w:rsidRDefault="009244DE" w:rsidP="009244DE">
            <w:pPr>
              <w:rPr>
                <w:noProof/>
              </w:rPr>
            </w:pPr>
            <w:r w:rsidRPr="009244DE">
              <w:rPr>
                <w:noProof/>
              </w:rPr>
              <w:t xml:space="preserve"> </w:t>
            </w:r>
          </w:p>
        </w:tc>
        <w:tc>
          <w:tcPr>
            <w:tcW w:w="2693" w:type="dxa"/>
            <w:noWrap/>
          </w:tcPr>
          <w:p w14:paraId="6D129AC7" w14:textId="77777777" w:rsidR="009244DE" w:rsidRPr="009244DE" w:rsidRDefault="009244DE" w:rsidP="009244DE">
            <w:pPr>
              <w:rPr>
                <w:noProof/>
              </w:rPr>
            </w:pPr>
            <w:r w:rsidRPr="009244DE">
              <w:rPr>
                <w:noProof/>
              </w:rPr>
              <w:t xml:space="preserve"> </w:t>
            </w:r>
          </w:p>
        </w:tc>
      </w:tr>
      <w:tr w:rsidR="009244DE" w:rsidRPr="009244DE" w14:paraId="5A7E96FA" w14:textId="77777777" w:rsidTr="0043690E">
        <w:trPr>
          <w:trHeight w:val="315"/>
        </w:trPr>
        <w:tc>
          <w:tcPr>
            <w:tcW w:w="704" w:type="dxa"/>
          </w:tcPr>
          <w:p w14:paraId="1A9CE882" w14:textId="77777777" w:rsidR="009244DE" w:rsidRPr="009244DE" w:rsidRDefault="009244DE" w:rsidP="009244DE">
            <w:pPr>
              <w:rPr>
                <w:noProof/>
              </w:rPr>
            </w:pPr>
            <w:r w:rsidRPr="009244DE">
              <w:rPr>
                <w:noProof/>
              </w:rPr>
              <w:t xml:space="preserve"> </w:t>
            </w:r>
          </w:p>
        </w:tc>
        <w:tc>
          <w:tcPr>
            <w:tcW w:w="1389" w:type="dxa"/>
          </w:tcPr>
          <w:p w14:paraId="10908D2F" w14:textId="77777777" w:rsidR="009244DE" w:rsidRPr="009244DE" w:rsidRDefault="009244DE" w:rsidP="009244DE">
            <w:pPr>
              <w:rPr>
                <w:noProof/>
              </w:rPr>
            </w:pPr>
            <w:r w:rsidRPr="009244DE">
              <w:rPr>
                <w:noProof/>
              </w:rPr>
              <w:t xml:space="preserve"> </w:t>
            </w:r>
          </w:p>
        </w:tc>
        <w:tc>
          <w:tcPr>
            <w:tcW w:w="709" w:type="dxa"/>
            <w:noWrap/>
          </w:tcPr>
          <w:p w14:paraId="14850245" w14:textId="77777777" w:rsidR="009244DE" w:rsidRPr="009244DE" w:rsidRDefault="009244DE" w:rsidP="009244DE">
            <w:pPr>
              <w:rPr>
                <w:noProof/>
              </w:rPr>
            </w:pPr>
            <w:r w:rsidRPr="009244DE">
              <w:rPr>
                <w:noProof/>
              </w:rPr>
              <w:t xml:space="preserve"> </w:t>
            </w:r>
          </w:p>
        </w:tc>
        <w:tc>
          <w:tcPr>
            <w:tcW w:w="1559" w:type="dxa"/>
          </w:tcPr>
          <w:p w14:paraId="4DB4BB66" w14:textId="77777777" w:rsidR="009244DE" w:rsidRPr="009244DE" w:rsidRDefault="009244DE" w:rsidP="009244DE">
            <w:pPr>
              <w:rPr>
                <w:noProof/>
              </w:rPr>
            </w:pPr>
            <w:r w:rsidRPr="009244DE">
              <w:rPr>
                <w:noProof/>
              </w:rPr>
              <w:t xml:space="preserve"> ID zgłoszenia </w:t>
            </w:r>
          </w:p>
        </w:tc>
        <w:tc>
          <w:tcPr>
            <w:tcW w:w="1417" w:type="dxa"/>
            <w:noWrap/>
          </w:tcPr>
          <w:p w14:paraId="298629F3" w14:textId="77777777" w:rsidR="009244DE" w:rsidRPr="009244DE" w:rsidRDefault="009244DE" w:rsidP="009244DE">
            <w:pPr>
              <w:rPr>
                <w:noProof/>
              </w:rPr>
            </w:pPr>
            <w:r w:rsidRPr="009244DE">
              <w:rPr>
                <w:noProof/>
              </w:rPr>
              <w:t xml:space="preserve">znakowy </w:t>
            </w:r>
          </w:p>
        </w:tc>
        <w:tc>
          <w:tcPr>
            <w:tcW w:w="709" w:type="dxa"/>
          </w:tcPr>
          <w:p w14:paraId="1B04065A" w14:textId="77777777" w:rsidR="009244DE" w:rsidRPr="009244DE" w:rsidRDefault="009244DE" w:rsidP="009244DE">
            <w:pPr>
              <w:rPr>
                <w:noProof/>
              </w:rPr>
            </w:pPr>
            <w:r w:rsidRPr="009244DE">
              <w:rPr>
                <w:noProof/>
              </w:rPr>
              <w:t xml:space="preserve">TAK </w:t>
            </w:r>
          </w:p>
        </w:tc>
        <w:tc>
          <w:tcPr>
            <w:tcW w:w="3260" w:type="dxa"/>
            <w:noWrap/>
          </w:tcPr>
          <w:p w14:paraId="04747195" w14:textId="77777777" w:rsidR="009244DE" w:rsidRPr="009244DE" w:rsidRDefault="009244DE" w:rsidP="009244DE">
            <w:pPr>
              <w:rPr>
                <w:noProof/>
              </w:rPr>
            </w:pPr>
            <w:r w:rsidRPr="009244DE">
              <w:rPr>
                <w:noProof/>
              </w:rPr>
              <w:t>ID komunikatu zgłoszenia, którego dotyczy odpowiedź</w:t>
            </w:r>
          </w:p>
        </w:tc>
        <w:tc>
          <w:tcPr>
            <w:tcW w:w="2552" w:type="dxa"/>
            <w:noWrap/>
          </w:tcPr>
          <w:p w14:paraId="02360E2A" w14:textId="77777777" w:rsidR="009244DE" w:rsidRPr="009244DE" w:rsidRDefault="009244DE" w:rsidP="009244DE">
            <w:pPr>
              <w:rPr>
                <w:noProof/>
              </w:rPr>
            </w:pPr>
            <w:r w:rsidRPr="009244DE">
              <w:rPr>
                <w:noProof/>
              </w:rPr>
              <w:t xml:space="preserve"> </w:t>
            </w:r>
          </w:p>
        </w:tc>
        <w:tc>
          <w:tcPr>
            <w:tcW w:w="2693" w:type="dxa"/>
            <w:noWrap/>
          </w:tcPr>
          <w:p w14:paraId="6ECA1B1A" w14:textId="77777777" w:rsidR="009244DE" w:rsidRPr="009244DE" w:rsidRDefault="009244DE" w:rsidP="009244DE">
            <w:pPr>
              <w:rPr>
                <w:noProof/>
              </w:rPr>
            </w:pPr>
            <w:r w:rsidRPr="009244DE">
              <w:rPr>
                <w:noProof/>
              </w:rPr>
              <w:t xml:space="preserve"> </w:t>
            </w:r>
          </w:p>
        </w:tc>
      </w:tr>
      <w:tr w:rsidR="009244DE" w:rsidRPr="009244DE" w14:paraId="09CD7C85" w14:textId="77777777" w:rsidTr="0043690E">
        <w:trPr>
          <w:trHeight w:val="315"/>
        </w:trPr>
        <w:tc>
          <w:tcPr>
            <w:tcW w:w="704" w:type="dxa"/>
          </w:tcPr>
          <w:p w14:paraId="4572E031" w14:textId="77777777" w:rsidR="009244DE" w:rsidRPr="009244DE" w:rsidRDefault="009244DE" w:rsidP="009244DE">
            <w:pPr>
              <w:rPr>
                <w:noProof/>
              </w:rPr>
            </w:pPr>
          </w:p>
        </w:tc>
        <w:tc>
          <w:tcPr>
            <w:tcW w:w="1389" w:type="dxa"/>
          </w:tcPr>
          <w:p w14:paraId="630F9CCD" w14:textId="77777777" w:rsidR="009244DE" w:rsidRPr="009244DE" w:rsidRDefault="009244DE" w:rsidP="009244DE">
            <w:pPr>
              <w:rPr>
                <w:noProof/>
              </w:rPr>
            </w:pPr>
          </w:p>
        </w:tc>
        <w:tc>
          <w:tcPr>
            <w:tcW w:w="709" w:type="dxa"/>
            <w:noWrap/>
          </w:tcPr>
          <w:p w14:paraId="68FF5EFA" w14:textId="77777777" w:rsidR="009244DE" w:rsidRPr="009244DE" w:rsidRDefault="009244DE" w:rsidP="009244DE">
            <w:pPr>
              <w:rPr>
                <w:noProof/>
              </w:rPr>
            </w:pPr>
          </w:p>
        </w:tc>
        <w:tc>
          <w:tcPr>
            <w:tcW w:w="1559" w:type="dxa"/>
          </w:tcPr>
          <w:p w14:paraId="27EB9C5A" w14:textId="77777777" w:rsidR="009244DE" w:rsidRPr="009244DE" w:rsidRDefault="009244DE" w:rsidP="009244DE">
            <w:pPr>
              <w:rPr>
                <w:noProof/>
              </w:rPr>
            </w:pPr>
            <w:r w:rsidRPr="009244DE">
              <w:rPr>
                <w:noProof/>
              </w:rPr>
              <w:t xml:space="preserve"> ID sprzedawcy</w:t>
            </w:r>
          </w:p>
        </w:tc>
        <w:tc>
          <w:tcPr>
            <w:tcW w:w="1417" w:type="dxa"/>
            <w:noWrap/>
          </w:tcPr>
          <w:p w14:paraId="14D9E205" w14:textId="77777777" w:rsidR="009244DE" w:rsidRPr="009244DE" w:rsidRDefault="009244DE" w:rsidP="009244DE">
            <w:pPr>
              <w:rPr>
                <w:noProof/>
              </w:rPr>
            </w:pPr>
            <w:r w:rsidRPr="009244DE">
              <w:rPr>
                <w:noProof/>
              </w:rPr>
              <w:t>znakowy</w:t>
            </w:r>
          </w:p>
        </w:tc>
        <w:tc>
          <w:tcPr>
            <w:tcW w:w="709" w:type="dxa"/>
          </w:tcPr>
          <w:p w14:paraId="05C08B93" w14:textId="77777777" w:rsidR="009244DE" w:rsidRPr="009244DE" w:rsidRDefault="009244DE" w:rsidP="009244DE">
            <w:pPr>
              <w:rPr>
                <w:noProof/>
              </w:rPr>
            </w:pPr>
            <w:r w:rsidRPr="009244DE">
              <w:rPr>
                <w:noProof/>
              </w:rPr>
              <w:t>TAK</w:t>
            </w:r>
          </w:p>
        </w:tc>
        <w:tc>
          <w:tcPr>
            <w:tcW w:w="3260" w:type="dxa"/>
            <w:noWrap/>
          </w:tcPr>
          <w:p w14:paraId="46B72AE4" w14:textId="77777777" w:rsidR="009244DE" w:rsidRPr="009244DE" w:rsidRDefault="009244DE" w:rsidP="009244DE">
            <w:pPr>
              <w:rPr>
                <w:noProof/>
              </w:rPr>
            </w:pPr>
            <w:r w:rsidRPr="009244DE">
              <w:rPr>
                <w:noProof/>
              </w:rPr>
              <w:t>Numer  Identyfikacyjny sprzedawcy</w:t>
            </w:r>
          </w:p>
        </w:tc>
        <w:tc>
          <w:tcPr>
            <w:tcW w:w="2552" w:type="dxa"/>
            <w:noWrap/>
          </w:tcPr>
          <w:p w14:paraId="7BF55846" w14:textId="77777777" w:rsidR="009244DE" w:rsidRPr="009244DE" w:rsidRDefault="009244DE" w:rsidP="009244DE">
            <w:pPr>
              <w:rPr>
                <w:noProof/>
              </w:rPr>
            </w:pPr>
          </w:p>
        </w:tc>
        <w:tc>
          <w:tcPr>
            <w:tcW w:w="2693" w:type="dxa"/>
            <w:noWrap/>
          </w:tcPr>
          <w:p w14:paraId="0E486168" w14:textId="1D1FF7A4" w:rsidR="009244DE" w:rsidRPr="009244DE" w:rsidRDefault="009244DE" w:rsidP="009244DE">
            <w:pPr>
              <w:rPr>
                <w:noProof/>
              </w:rPr>
            </w:pPr>
            <w:r w:rsidRPr="009244DE">
              <w:rPr>
                <w:noProof/>
              </w:rPr>
              <w:t>Identyfikator sprzedawcy nadany przez OSD</w:t>
            </w:r>
          </w:p>
        </w:tc>
      </w:tr>
      <w:tr w:rsidR="009244DE" w:rsidRPr="009244DE" w14:paraId="5209A2E4" w14:textId="77777777" w:rsidTr="0043690E">
        <w:trPr>
          <w:trHeight w:val="315"/>
        </w:trPr>
        <w:tc>
          <w:tcPr>
            <w:tcW w:w="704" w:type="dxa"/>
          </w:tcPr>
          <w:p w14:paraId="2B2EB476" w14:textId="77777777" w:rsidR="009244DE" w:rsidRPr="009244DE" w:rsidRDefault="009244DE" w:rsidP="009244DE">
            <w:pPr>
              <w:rPr>
                <w:noProof/>
              </w:rPr>
            </w:pPr>
            <w:r w:rsidRPr="009244DE">
              <w:rPr>
                <w:noProof/>
              </w:rPr>
              <w:t xml:space="preserve">1.1 </w:t>
            </w:r>
          </w:p>
        </w:tc>
        <w:tc>
          <w:tcPr>
            <w:tcW w:w="1389" w:type="dxa"/>
          </w:tcPr>
          <w:p w14:paraId="39CDEAE9" w14:textId="77777777" w:rsidR="009244DE" w:rsidRPr="009244DE" w:rsidRDefault="009244DE" w:rsidP="009244DE">
            <w:pPr>
              <w:rPr>
                <w:noProof/>
              </w:rPr>
            </w:pPr>
            <w:r w:rsidRPr="009244DE">
              <w:rPr>
                <w:noProof/>
              </w:rPr>
              <w:t xml:space="preserve">Obszar dystrybucyjny </w:t>
            </w:r>
          </w:p>
        </w:tc>
        <w:tc>
          <w:tcPr>
            <w:tcW w:w="709" w:type="dxa"/>
            <w:noWrap/>
          </w:tcPr>
          <w:p w14:paraId="2BB9B088" w14:textId="77777777" w:rsidR="009244DE" w:rsidRPr="009244DE" w:rsidRDefault="009244DE" w:rsidP="009244DE">
            <w:pPr>
              <w:rPr>
                <w:noProof/>
              </w:rPr>
            </w:pPr>
            <w:r w:rsidRPr="009244DE">
              <w:rPr>
                <w:noProof/>
              </w:rPr>
              <w:t xml:space="preserve">1 </w:t>
            </w:r>
          </w:p>
        </w:tc>
        <w:tc>
          <w:tcPr>
            <w:tcW w:w="1559" w:type="dxa"/>
          </w:tcPr>
          <w:p w14:paraId="0DB61A9D" w14:textId="77777777" w:rsidR="009244DE" w:rsidRPr="009244DE" w:rsidRDefault="009244DE" w:rsidP="009244DE">
            <w:pPr>
              <w:rPr>
                <w:noProof/>
              </w:rPr>
            </w:pPr>
            <w:r w:rsidRPr="009244DE">
              <w:rPr>
                <w:noProof/>
              </w:rPr>
              <w:t xml:space="preserve"> </w:t>
            </w:r>
          </w:p>
        </w:tc>
        <w:tc>
          <w:tcPr>
            <w:tcW w:w="1417" w:type="dxa"/>
            <w:noWrap/>
          </w:tcPr>
          <w:p w14:paraId="1E27BE45" w14:textId="77777777" w:rsidR="009244DE" w:rsidRPr="009244DE" w:rsidRDefault="009244DE" w:rsidP="009244DE">
            <w:pPr>
              <w:rPr>
                <w:noProof/>
              </w:rPr>
            </w:pPr>
            <w:r w:rsidRPr="009244DE">
              <w:rPr>
                <w:noProof/>
              </w:rPr>
              <w:t xml:space="preserve"> </w:t>
            </w:r>
          </w:p>
        </w:tc>
        <w:tc>
          <w:tcPr>
            <w:tcW w:w="709" w:type="dxa"/>
          </w:tcPr>
          <w:p w14:paraId="75BB309C" w14:textId="77777777" w:rsidR="009244DE" w:rsidRPr="009244DE" w:rsidRDefault="009244DE" w:rsidP="009244DE">
            <w:pPr>
              <w:rPr>
                <w:noProof/>
              </w:rPr>
            </w:pPr>
            <w:r w:rsidRPr="009244DE">
              <w:rPr>
                <w:noProof/>
              </w:rPr>
              <w:t xml:space="preserve"> </w:t>
            </w:r>
          </w:p>
        </w:tc>
        <w:tc>
          <w:tcPr>
            <w:tcW w:w="3260" w:type="dxa"/>
            <w:noWrap/>
          </w:tcPr>
          <w:p w14:paraId="2944BED1" w14:textId="77777777" w:rsidR="009244DE" w:rsidRPr="009244DE" w:rsidRDefault="009244DE" w:rsidP="009244DE">
            <w:pPr>
              <w:rPr>
                <w:noProof/>
              </w:rPr>
            </w:pPr>
            <w:r w:rsidRPr="009244DE">
              <w:rPr>
                <w:noProof/>
              </w:rPr>
              <w:t xml:space="preserve"> </w:t>
            </w:r>
          </w:p>
        </w:tc>
        <w:tc>
          <w:tcPr>
            <w:tcW w:w="2552" w:type="dxa"/>
            <w:noWrap/>
          </w:tcPr>
          <w:p w14:paraId="4D59325D" w14:textId="77777777" w:rsidR="009244DE" w:rsidRPr="009244DE" w:rsidRDefault="009244DE" w:rsidP="009244DE">
            <w:pPr>
              <w:rPr>
                <w:noProof/>
              </w:rPr>
            </w:pPr>
          </w:p>
        </w:tc>
        <w:tc>
          <w:tcPr>
            <w:tcW w:w="2693" w:type="dxa"/>
            <w:noWrap/>
          </w:tcPr>
          <w:p w14:paraId="71EDFCD6" w14:textId="77777777" w:rsidR="009244DE" w:rsidRPr="009244DE" w:rsidRDefault="009244DE" w:rsidP="009244DE">
            <w:pPr>
              <w:rPr>
                <w:noProof/>
              </w:rPr>
            </w:pPr>
          </w:p>
        </w:tc>
      </w:tr>
      <w:tr w:rsidR="009244DE" w:rsidRPr="009244DE" w14:paraId="284A880D" w14:textId="77777777" w:rsidTr="0043690E">
        <w:trPr>
          <w:trHeight w:val="315"/>
        </w:trPr>
        <w:tc>
          <w:tcPr>
            <w:tcW w:w="704" w:type="dxa"/>
          </w:tcPr>
          <w:p w14:paraId="56BAD620" w14:textId="77777777" w:rsidR="009244DE" w:rsidRPr="009244DE" w:rsidRDefault="009244DE" w:rsidP="009244DE">
            <w:pPr>
              <w:rPr>
                <w:noProof/>
              </w:rPr>
            </w:pPr>
            <w:r w:rsidRPr="009244DE">
              <w:rPr>
                <w:noProof/>
              </w:rPr>
              <w:t xml:space="preserve"> </w:t>
            </w:r>
          </w:p>
        </w:tc>
        <w:tc>
          <w:tcPr>
            <w:tcW w:w="1389" w:type="dxa"/>
          </w:tcPr>
          <w:p w14:paraId="58B56689" w14:textId="77777777" w:rsidR="009244DE" w:rsidRPr="009244DE" w:rsidRDefault="009244DE" w:rsidP="009244DE">
            <w:pPr>
              <w:rPr>
                <w:noProof/>
              </w:rPr>
            </w:pPr>
            <w:r w:rsidRPr="009244DE">
              <w:rPr>
                <w:noProof/>
              </w:rPr>
              <w:t xml:space="preserve"> </w:t>
            </w:r>
          </w:p>
        </w:tc>
        <w:tc>
          <w:tcPr>
            <w:tcW w:w="709" w:type="dxa"/>
            <w:noWrap/>
          </w:tcPr>
          <w:p w14:paraId="422B789A" w14:textId="77777777" w:rsidR="009244DE" w:rsidRPr="009244DE" w:rsidRDefault="009244DE" w:rsidP="009244DE">
            <w:pPr>
              <w:rPr>
                <w:noProof/>
              </w:rPr>
            </w:pPr>
            <w:r w:rsidRPr="009244DE">
              <w:rPr>
                <w:noProof/>
              </w:rPr>
              <w:t xml:space="preserve"> </w:t>
            </w:r>
          </w:p>
        </w:tc>
        <w:tc>
          <w:tcPr>
            <w:tcW w:w="1559" w:type="dxa"/>
          </w:tcPr>
          <w:p w14:paraId="18BE75D4" w14:textId="77777777" w:rsidR="009244DE" w:rsidRPr="009244DE" w:rsidRDefault="009244DE" w:rsidP="009244DE">
            <w:pPr>
              <w:rPr>
                <w:noProof/>
              </w:rPr>
            </w:pPr>
            <w:r w:rsidRPr="009244DE">
              <w:rPr>
                <w:noProof/>
              </w:rPr>
              <w:t xml:space="preserve"> ID OSD </w:t>
            </w:r>
          </w:p>
        </w:tc>
        <w:tc>
          <w:tcPr>
            <w:tcW w:w="1417" w:type="dxa"/>
            <w:noWrap/>
          </w:tcPr>
          <w:p w14:paraId="5DBAFD3C" w14:textId="77777777" w:rsidR="009244DE" w:rsidRPr="009244DE" w:rsidRDefault="009244DE" w:rsidP="009244DE">
            <w:pPr>
              <w:rPr>
                <w:noProof/>
              </w:rPr>
            </w:pPr>
            <w:r w:rsidRPr="009244DE">
              <w:rPr>
                <w:noProof/>
              </w:rPr>
              <w:t xml:space="preserve">znakowy </w:t>
            </w:r>
          </w:p>
        </w:tc>
        <w:tc>
          <w:tcPr>
            <w:tcW w:w="709" w:type="dxa"/>
          </w:tcPr>
          <w:p w14:paraId="6991E1FA" w14:textId="77777777" w:rsidR="009244DE" w:rsidRPr="009244DE" w:rsidRDefault="009244DE" w:rsidP="009244DE">
            <w:pPr>
              <w:rPr>
                <w:noProof/>
              </w:rPr>
            </w:pPr>
            <w:r w:rsidRPr="009244DE">
              <w:rPr>
                <w:noProof/>
              </w:rPr>
              <w:t xml:space="preserve">TAK </w:t>
            </w:r>
          </w:p>
        </w:tc>
        <w:tc>
          <w:tcPr>
            <w:tcW w:w="3260" w:type="dxa"/>
            <w:noWrap/>
          </w:tcPr>
          <w:p w14:paraId="1C972557" w14:textId="77777777" w:rsidR="009244DE" w:rsidRPr="009244DE" w:rsidRDefault="009244DE" w:rsidP="009244DE">
            <w:pPr>
              <w:rPr>
                <w:noProof/>
              </w:rPr>
            </w:pPr>
            <w:r w:rsidRPr="009244DE">
              <w:rPr>
                <w:noProof/>
              </w:rPr>
              <w:t xml:space="preserve">Kod identyfikujący  OSD  </w:t>
            </w:r>
          </w:p>
        </w:tc>
        <w:tc>
          <w:tcPr>
            <w:tcW w:w="2552" w:type="dxa"/>
            <w:noWrap/>
          </w:tcPr>
          <w:p w14:paraId="6D803532" w14:textId="77777777" w:rsidR="009244DE" w:rsidRPr="009244DE" w:rsidRDefault="009244DE" w:rsidP="009244DE">
            <w:pPr>
              <w:rPr>
                <w:noProof/>
              </w:rPr>
            </w:pPr>
          </w:p>
        </w:tc>
        <w:tc>
          <w:tcPr>
            <w:tcW w:w="2693" w:type="dxa"/>
            <w:noWrap/>
          </w:tcPr>
          <w:p w14:paraId="6A85C103" w14:textId="77777777" w:rsidR="009244DE" w:rsidRPr="009244DE" w:rsidRDefault="009244DE" w:rsidP="009244DE">
            <w:pPr>
              <w:rPr>
                <w:noProof/>
              </w:rPr>
            </w:pPr>
            <w:r w:rsidRPr="009244DE">
              <w:rPr>
                <w:noProof/>
              </w:rPr>
              <w:t>Wartość =”OS_KEED_0037”</w:t>
            </w:r>
          </w:p>
        </w:tc>
      </w:tr>
      <w:tr w:rsidR="009244DE" w:rsidRPr="009244DE" w14:paraId="1EF3BC34" w14:textId="77777777" w:rsidTr="0043690E">
        <w:trPr>
          <w:trHeight w:val="315"/>
        </w:trPr>
        <w:tc>
          <w:tcPr>
            <w:tcW w:w="704" w:type="dxa"/>
          </w:tcPr>
          <w:p w14:paraId="4E522D25" w14:textId="77777777" w:rsidR="009244DE" w:rsidRPr="009244DE" w:rsidRDefault="009244DE" w:rsidP="009244DE">
            <w:pPr>
              <w:rPr>
                <w:noProof/>
              </w:rPr>
            </w:pPr>
            <w:r w:rsidRPr="009244DE">
              <w:rPr>
                <w:noProof/>
              </w:rPr>
              <w:lastRenderedPageBreak/>
              <w:t xml:space="preserve">1.2 </w:t>
            </w:r>
          </w:p>
        </w:tc>
        <w:tc>
          <w:tcPr>
            <w:tcW w:w="1389" w:type="dxa"/>
          </w:tcPr>
          <w:p w14:paraId="419AB6CA" w14:textId="77777777" w:rsidR="009244DE" w:rsidRPr="009244DE" w:rsidRDefault="009244DE" w:rsidP="009244DE">
            <w:pPr>
              <w:rPr>
                <w:noProof/>
              </w:rPr>
            </w:pPr>
            <w:r w:rsidRPr="009244DE">
              <w:rPr>
                <w:noProof/>
              </w:rPr>
              <w:t xml:space="preserve">Punkt Poboru Energii </w:t>
            </w:r>
          </w:p>
        </w:tc>
        <w:tc>
          <w:tcPr>
            <w:tcW w:w="709" w:type="dxa"/>
            <w:noWrap/>
          </w:tcPr>
          <w:p w14:paraId="67632EC2" w14:textId="77777777" w:rsidR="009244DE" w:rsidRPr="009244DE" w:rsidRDefault="009244DE" w:rsidP="009244DE">
            <w:pPr>
              <w:rPr>
                <w:noProof/>
              </w:rPr>
            </w:pPr>
            <w:r w:rsidRPr="009244DE">
              <w:rPr>
                <w:noProof/>
              </w:rPr>
              <w:t xml:space="preserve">1 </w:t>
            </w:r>
          </w:p>
        </w:tc>
        <w:tc>
          <w:tcPr>
            <w:tcW w:w="1559" w:type="dxa"/>
          </w:tcPr>
          <w:p w14:paraId="6305BE56" w14:textId="77777777" w:rsidR="009244DE" w:rsidRPr="009244DE" w:rsidRDefault="009244DE" w:rsidP="009244DE">
            <w:pPr>
              <w:rPr>
                <w:noProof/>
              </w:rPr>
            </w:pPr>
            <w:r w:rsidRPr="009244DE">
              <w:rPr>
                <w:noProof/>
              </w:rPr>
              <w:t xml:space="preserve"> </w:t>
            </w:r>
          </w:p>
        </w:tc>
        <w:tc>
          <w:tcPr>
            <w:tcW w:w="1417" w:type="dxa"/>
            <w:noWrap/>
          </w:tcPr>
          <w:p w14:paraId="6E63DEBA" w14:textId="77777777" w:rsidR="009244DE" w:rsidRPr="009244DE" w:rsidRDefault="009244DE" w:rsidP="009244DE">
            <w:pPr>
              <w:rPr>
                <w:noProof/>
              </w:rPr>
            </w:pPr>
            <w:r w:rsidRPr="009244DE">
              <w:rPr>
                <w:noProof/>
              </w:rPr>
              <w:t xml:space="preserve"> </w:t>
            </w:r>
          </w:p>
        </w:tc>
        <w:tc>
          <w:tcPr>
            <w:tcW w:w="709" w:type="dxa"/>
          </w:tcPr>
          <w:p w14:paraId="08647E95" w14:textId="77777777" w:rsidR="009244DE" w:rsidRPr="009244DE" w:rsidRDefault="009244DE" w:rsidP="009244DE">
            <w:pPr>
              <w:rPr>
                <w:noProof/>
              </w:rPr>
            </w:pPr>
            <w:r w:rsidRPr="009244DE">
              <w:rPr>
                <w:noProof/>
              </w:rPr>
              <w:t xml:space="preserve"> </w:t>
            </w:r>
          </w:p>
        </w:tc>
        <w:tc>
          <w:tcPr>
            <w:tcW w:w="3260" w:type="dxa"/>
            <w:noWrap/>
          </w:tcPr>
          <w:p w14:paraId="1258DB18" w14:textId="77777777" w:rsidR="009244DE" w:rsidRPr="009244DE" w:rsidRDefault="009244DE" w:rsidP="009244DE">
            <w:pPr>
              <w:rPr>
                <w:noProof/>
              </w:rPr>
            </w:pPr>
            <w:r w:rsidRPr="009244DE">
              <w:rPr>
                <w:noProof/>
              </w:rPr>
              <w:t xml:space="preserve"> </w:t>
            </w:r>
          </w:p>
        </w:tc>
        <w:tc>
          <w:tcPr>
            <w:tcW w:w="2552" w:type="dxa"/>
            <w:noWrap/>
          </w:tcPr>
          <w:p w14:paraId="75D9EDB3" w14:textId="77777777" w:rsidR="009244DE" w:rsidRPr="009244DE" w:rsidRDefault="009244DE" w:rsidP="009244DE">
            <w:pPr>
              <w:rPr>
                <w:noProof/>
              </w:rPr>
            </w:pPr>
            <w:r w:rsidRPr="009244DE">
              <w:rPr>
                <w:noProof/>
              </w:rPr>
              <w:t xml:space="preserve"> </w:t>
            </w:r>
          </w:p>
        </w:tc>
        <w:tc>
          <w:tcPr>
            <w:tcW w:w="2693" w:type="dxa"/>
            <w:noWrap/>
          </w:tcPr>
          <w:p w14:paraId="4480DEE4" w14:textId="77777777" w:rsidR="009244DE" w:rsidRPr="009244DE" w:rsidRDefault="009244DE" w:rsidP="009244DE">
            <w:pPr>
              <w:rPr>
                <w:noProof/>
              </w:rPr>
            </w:pPr>
            <w:r w:rsidRPr="009244DE">
              <w:rPr>
                <w:noProof/>
              </w:rPr>
              <w:t xml:space="preserve"> </w:t>
            </w:r>
          </w:p>
        </w:tc>
      </w:tr>
      <w:tr w:rsidR="009244DE" w:rsidRPr="009244DE" w14:paraId="7D6FBEAC" w14:textId="77777777" w:rsidTr="0043690E">
        <w:trPr>
          <w:trHeight w:val="315"/>
        </w:trPr>
        <w:tc>
          <w:tcPr>
            <w:tcW w:w="704" w:type="dxa"/>
          </w:tcPr>
          <w:p w14:paraId="0787D589" w14:textId="77777777" w:rsidR="009244DE" w:rsidRPr="009244DE" w:rsidRDefault="009244DE" w:rsidP="009244DE">
            <w:pPr>
              <w:rPr>
                <w:noProof/>
              </w:rPr>
            </w:pPr>
            <w:r w:rsidRPr="009244DE">
              <w:rPr>
                <w:noProof/>
              </w:rPr>
              <w:t xml:space="preserve"> </w:t>
            </w:r>
          </w:p>
        </w:tc>
        <w:tc>
          <w:tcPr>
            <w:tcW w:w="1389" w:type="dxa"/>
          </w:tcPr>
          <w:p w14:paraId="0117968E" w14:textId="77777777" w:rsidR="009244DE" w:rsidRPr="009244DE" w:rsidRDefault="009244DE" w:rsidP="009244DE">
            <w:pPr>
              <w:rPr>
                <w:noProof/>
              </w:rPr>
            </w:pPr>
            <w:r w:rsidRPr="009244DE">
              <w:rPr>
                <w:noProof/>
              </w:rPr>
              <w:t xml:space="preserve"> </w:t>
            </w:r>
          </w:p>
        </w:tc>
        <w:tc>
          <w:tcPr>
            <w:tcW w:w="709" w:type="dxa"/>
            <w:noWrap/>
          </w:tcPr>
          <w:p w14:paraId="00F77864" w14:textId="77777777" w:rsidR="009244DE" w:rsidRPr="009244DE" w:rsidRDefault="009244DE" w:rsidP="009244DE">
            <w:pPr>
              <w:rPr>
                <w:noProof/>
              </w:rPr>
            </w:pPr>
            <w:r w:rsidRPr="009244DE">
              <w:rPr>
                <w:noProof/>
              </w:rPr>
              <w:t xml:space="preserve"> </w:t>
            </w:r>
          </w:p>
        </w:tc>
        <w:tc>
          <w:tcPr>
            <w:tcW w:w="1559" w:type="dxa"/>
          </w:tcPr>
          <w:p w14:paraId="30D24DA7" w14:textId="77777777" w:rsidR="009244DE" w:rsidRPr="009244DE" w:rsidRDefault="009244DE" w:rsidP="009244DE">
            <w:pPr>
              <w:rPr>
                <w:noProof/>
              </w:rPr>
            </w:pPr>
            <w:r w:rsidRPr="009244DE">
              <w:rPr>
                <w:noProof/>
              </w:rPr>
              <w:t xml:space="preserve">Kod PPE </w:t>
            </w:r>
          </w:p>
        </w:tc>
        <w:tc>
          <w:tcPr>
            <w:tcW w:w="1417" w:type="dxa"/>
            <w:noWrap/>
          </w:tcPr>
          <w:p w14:paraId="0EF9BCEC" w14:textId="77777777" w:rsidR="009244DE" w:rsidRPr="009244DE" w:rsidRDefault="009244DE" w:rsidP="009244DE">
            <w:pPr>
              <w:rPr>
                <w:noProof/>
              </w:rPr>
            </w:pPr>
            <w:r w:rsidRPr="009244DE">
              <w:rPr>
                <w:noProof/>
              </w:rPr>
              <w:t xml:space="preserve">znakowy </w:t>
            </w:r>
          </w:p>
        </w:tc>
        <w:tc>
          <w:tcPr>
            <w:tcW w:w="709" w:type="dxa"/>
          </w:tcPr>
          <w:p w14:paraId="1DD16C3C" w14:textId="77777777" w:rsidR="009244DE" w:rsidRPr="009244DE" w:rsidRDefault="009244DE" w:rsidP="009244DE">
            <w:pPr>
              <w:rPr>
                <w:noProof/>
              </w:rPr>
            </w:pPr>
            <w:r w:rsidRPr="009244DE">
              <w:rPr>
                <w:noProof/>
              </w:rPr>
              <w:t xml:space="preserve">TAK </w:t>
            </w:r>
          </w:p>
        </w:tc>
        <w:tc>
          <w:tcPr>
            <w:tcW w:w="3260" w:type="dxa"/>
            <w:noWrap/>
          </w:tcPr>
          <w:p w14:paraId="0632085D" w14:textId="77777777" w:rsidR="009244DE" w:rsidRPr="009244DE" w:rsidRDefault="009244DE" w:rsidP="009244DE">
            <w:pPr>
              <w:rPr>
                <w:noProof/>
              </w:rPr>
            </w:pPr>
            <w:r w:rsidRPr="009244DE">
              <w:rPr>
                <w:noProof/>
              </w:rPr>
              <w:t xml:space="preserve">Unikalny numer identyfikujący punktu poboru energii </w:t>
            </w:r>
          </w:p>
          <w:p w14:paraId="4877895A" w14:textId="77777777" w:rsidR="009244DE" w:rsidRPr="009244DE" w:rsidRDefault="009244DE" w:rsidP="009244DE">
            <w:pPr>
              <w:rPr>
                <w:noProof/>
              </w:rPr>
            </w:pPr>
            <w:r w:rsidRPr="009244DE">
              <w:rPr>
                <w:noProof/>
              </w:rPr>
              <w:t xml:space="preserve"> </w:t>
            </w:r>
          </w:p>
        </w:tc>
        <w:tc>
          <w:tcPr>
            <w:tcW w:w="2552" w:type="dxa"/>
            <w:noWrap/>
          </w:tcPr>
          <w:p w14:paraId="2CDD0E50" w14:textId="77777777" w:rsidR="009244DE" w:rsidRPr="009244DE" w:rsidRDefault="009244DE" w:rsidP="009244DE">
            <w:pPr>
              <w:rPr>
                <w:noProof/>
              </w:rPr>
            </w:pPr>
            <w:r w:rsidRPr="009244DE">
              <w:rPr>
                <w:noProof/>
              </w:rPr>
              <w:t xml:space="preserve"> </w:t>
            </w:r>
          </w:p>
        </w:tc>
        <w:tc>
          <w:tcPr>
            <w:tcW w:w="2693" w:type="dxa"/>
            <w:noWrap/>
          </w:tcPr>
          <w:p w14:paraId="377ACF4E" w14:textId="00C680BE" w:rsidR="009244DE" w:rsidRPr="009244DE" w:rsidRDefault="00033FE9" w:rsidP="009244DE">
            <w:pPr>
              <w:rPr>
                <w:noProof/>
              </w:rPr>
            </w:pPr>
            <w:r w:rsidRPr="00210B78">
              <w:rPr>
                <w:rFonts w:asciiTheme="minorHAnsi" w:hAnsiTheme="minorHAnsi" w:cstheme="minorHAnsi"/>
                <w:noProof/>
              </w:rPr>
              <w:t>Kod PPE przyłącza  albo kod PPE obiektu wirtualnego</w:t>
            </w:r>
          </w:p>
        </w:tc>
      </w:tr>
      <w:tr w:rsidR="00033FE9" w:rsidRPr="009244DE" w14:paraId="3E42676F" w14:textId="77777777" w:rsidTr="0043690E">
        <w:trPr>
          <w:trHeight w:val="315"/>
        </w:trPr>
        <w:tc>
          <w:tcPr>
            <w:tcW w:w="704" w:type="dxa"/>
          </w:tcPr>
          <w:p w14:paraId="0BC84AB7" w14:textId="77777777" w:rsidR="00033FE9" w:rsidRPr="009244DE" w:rsidRDefault="00033FE9" w:rsidP="009244DE">
            <w:pPr>
              <w:rPr>
                <w:noProof/>
              </w:rPr>
            </w:pPr>
          </w:p>
        </w:tc>
        <w:tc>
          <w:tcPr>
            <w:tcW w:w="1389" w:type="dxa"/>
          </w:tcPr>
          <w:p w14:paraId="1DE7124B" w14:textId="77777777" w:rsidR="00033FE9" w:rsidRPr="009244DE" w:rsidRDefault="00033FE9" w:rsidP="009244DE">
            <w:pPr>
              <w:rPr>
                <w:noProof/>
              </w:rPr>
            </w:pPr>
          </w:p>
        </w:tc>
        <w:tc>
          <w:tcPr>
            <w:tcW w:w="709" w:type="dxa"/>
            <w:noWrap/>
          </w:tcPr>
          <w:p w14:paraId="44B5897C" w14:textId="26DD3C51" w:rsidR="00033FE9" w:rsidRPr="009244DE" w:rsidRDefault="007C52A5" w:rsidP="009244DE">
            <w:pPr>
              <w:rPr>
                <w:noProof/>
              </w:rPr>
            </w:pPr>
            <w:r>
              <w:rPr>
                <w:noProof/>
              </w:rPr>
              <w:t>0..*</w:t>
            </w:r>
          </w:p>
        </w:tc>
        <w:tc>
          <w:tcPr>
            <w:tcW w:w="1559" w:type="dxa"/>
          </w:tcPr>
          <w:p w14:paraId="03682368" w14:textId="1486E0F2" w:rsidR="00033FE9" w:rsidRPr="009244DE" w:rsidRDefault="00033FE9" w:rsidP="009244DE">
            <w:pPr>
              <w:rPr>
                <w:noProof/>
              </w:rPr>
            </w:pPr>
            <w:r w:rsidRPr="008744CE">
              <w:rPr>
                <w:rFonts w:asciiTheme="minorHAnsi" w:hAnsiTheme="minorHAnsi" w:cstheme="minorHAnsi"/>
                <w:noProof/>
              </w:rPr>
              <w:t>Kod PPE punktu pomiarowego wchodzącego w skład obiektu wirtualnego</w:t>
            </w:r>
          </w:p>
        </w:tc>
        <w:tc>
          <w:tcPr>
            <w:tcW w:w="1417" w:type="dxa"/>
            <w:noWrap/>
          </w:tcPr>
          <w:p w14:paraId="4D22F997" w14:textId="0F488E98" w:rsidR="00033FE9" w:rsidRPr="009244DE" w:rsidRDefault="00033FE9" w:rsidP="009244DE">
            <w:pPr>
              <w:rPr>
                <w:noProof/>
              </w:rPr>
            </w:pPr>
            <w:r w:rsidRPr="009244DE">
              <w:rPr>
                <w:noProof/>
              </w:rPr>
              <w:t>znakowy</w:t>
            </w:r>
          </w:p>
        </w:tc>
        <w:tc>
          <w:tcPr>
            <w:tcW w:w="709" w:type="dxa"/>
          </w:tcPr>
          <w:p w14:paraId="51CDE128" w14:textId="6D931A5C" w:rsidR="00033FE9" w:rsidRPr="009244DE" w:rsidRDefault="00033FE9" w:rsidP="009244DE">
            <w:pPr>
              <w:rPr>
                <w:noProof/>
              </w:rPr>
            </w:pPr>
            <w:r>
              <w:rPr>
                <w:noProof/>
              </w:rPr>
              <w:t>NIE</w:t>
            </w:r>
          </w:p>
        </w:tc>
        <w:tc>
          <w:tcPr>
            <w:tcW w:w="3260" w:type="dxa"/>
            <w:noWrap/>
          </w:tcPr>
          <w:p w14:paraId="6243AA6C" w14:textId="089A24E8" w:rsidR="00033FE9" w:rsidRPr="009244DE" w:rsidRDefault="00992D78" w:rsidP="009244DE">
            <w:pPr>
              <w:rPr>
                <w:noProof/>
              </w:rPr>
            </w:pPr>
            <w:r w:rsidRPr="008744CE">
              <w:rPr>
                <w:rFonts w:asciiTheme="minorHAnsi" w:hAnsiTheme="minorHAnsi" w:cstheme="minorHAnsi"/>
                <w:noProof/>
              </w:rPr>
              <w:t>Unikalny numer identyfikujący punkt poboru energii wchodzący w skład obiektu wirtualnego</w:t>
            </w:r>
          </w:p>
        </w:tc>
        <w:tc>
          <w:tcPr>
            <w:tcW w:w="2552" w:type="dxa"/>
            <w:noWrap/>
          </w:tcPr>
          <w:p w14:paraId="58EDEAD7" w14:textId="77777777" w:rsidR="00033FE9" w:rsidRPr="009244DE" w:rsidRDefault="00033FE9" w:rsidP="009244DE">
            <w:pPr>
              <w:rPr>
                <w:noProof/>
              </w:rPr>
            </w:pPr>
          </w:p>
        </w:tc>
        <w:tc>
          <w:tcPr>
            <w:tcW w:w="2693" w:type="dxa"/>
            <w:noWrap/>
          </w:tcPr>
          <w:p w14:paraId="3A5732BE" w14:textId="55914485" w:rsidR="00033FE9" w:rsidRPr="00210B78" w:rsidRDefault="00992D78" w:rsidP="009244DE">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9244DE" w:rsidRPr="009244DE" w14:paraId="14A7D953" w14:textId="77777777" w:rsidTr="0043690E">
        <w:trPr>
          <w:trHeight w:val="315"/>
        </w:trPr>
        <w:tc>
          <w:tcPr>
            <w:tcW w:w="704" w:type="dxa"/>
          </w:tcPr>
          <w:p w14:paraId="42F2B66F" w14:textId="77777777" w:rsidR="009244DE" w:rsidRPr="009244DE" w:rsidRDefault="009244DE" w:rsidP="009244DE">
            <w:pPr>
              <w:rPr>
                <w:noProof/>
              </w:rPr>
            </w:pPr>
            <w:r w:rsidRPr="009244DE">
              <w:rPr>
                <w:noProof/>
              </w:rPr>
              <w:t>1.2.1</w:t>
            </w:r>
          </w:p>
        </w:tc>
        <w:tc>
          <w:tcPr>
            <w:tcW w:w="1389" w:type="dxa"/>
          </w:tcPr>
          <w:p w14:paraId="744D942B" w14:textId="77777777" w:rsidR="009244DE" w:rsidRPr="009244DE" w:rsidRDefault="009244DE" w:rsidP="009244DE">
            <w:pPr>
              <w:rPr>
                <w:noProof/>
              </w:rPr>
            </w:pPr>
            <w:r w:rsidRPr="009244DE">
              <w:rPr>
                <w:noProof/>
              </w:rPr>
              <w:t>Informacja o wolumenie</w:t>
            </w:r>
          </w:p>
        </w:tc>
        <w:tc>
          <w:tcPr>
            <w:tcW w:w="709" w:type="dxa"/>
            <w:noWrap/>
          </w:tcPr>
          <w:p w14:paraId="5F3A1946" w14:textId="77777777" w:rsidR="009244DE" w:rsidRPr="009244DE" w:rsidRDefault="009244DE" w:rsidP="009244DE">
            <w:pPr>
              <w:rPr>
                <w:noProof/>
              </w:rPr>
            </w:pPr>
            <w:r w:rsidRPr="009244DE">
              <w:rPr>
                <w:noProof/>
              </w:rPr>
              <w:t>0..*</w:t>
            </w:r>
          </w:p>
        </w:tc>
        <w:tc>
          <w:tcPr>
            <w:tcW w:w="1559" w:type="dxa"/>
          </w:tcPr>
          <w:p w14:paraId="52E882BF" w14:textId="77777777" w:rsidR="009244DE" w:rsidRPr="009244DE" w:rsidRDefault="009244DE" w:rsidP="009244DE">
            <w:pPr>
              <w:rPr>
                <w:noProof/>
              </w:rPr>
            </w:pPr>
          </w:p>
        </w:tc>
        <w:tc>
          <w:tcPr>
            <w:tcW w:w="1417" w:type="dxa"/>
            <w:noWrap/>
          </w:tcPr>
          <w:p w14:paraId="3CECBDF1" w14:textId="77777777" w:rsidR="009244DE" w:rsidRPr="009244DE" w:rsidRDefault="009244DE" w:rsidP="009244DE">
            <w:pPr>
              <w:rPr>
                <w:noProof/>
              </w:rPr>
            </w:pPr>
          </w:p>
        </w:tc>
        <w:tc>
          <w:tcPr>
            <w:tcW w:w="709" w:type="dxa"/>
          </w:tcPr>
          <w:p w14:paraId="613F973F" w14:textId="77777777" w:rsidR="009244DE" w:rsidRPr="009244DE" w:rsidRDefault="009244DE" w:rsidP="009244DE">
            <w:pPr>
              <w:rPr>
                <w:noProof/>
              </w:rPr>
            </w:pPr>
          </w:p>
        </w:tc>
        <w:tc>
          <w:tcPr>
            <w:tcW w:w="3260" w:type="dxa"/>
            <w:noWrap/>
          </w:tcPr>
          <w:p w14:paraId="5F9A3DC7" w14:textId="77777777" w:rsidR="009244DE" w:rsidRPr="009244DE" w:rsidRDefault="009244DE" w:rsidP="009244DE">
            <w:pPr>
              <w:rPr>
                <w:noProof/>
              </w:rPr>
            </w:pPr>
          </w:p>
        </w:tc>
        <w:tc>
          <w:tcPr>
            <w:tcW w:w="2552" w:type="dxa"/>
            <w:noWrap/>
          </w:tcPr>
          <w:p w14:paraId="3B40D8BB" w14:textId="77777777" w:rsidR="009244DE" w:rsidRPr="009244DE" w:rsidRDefault="009244DE" w:rsidP="009244DE">
            <w:pPr>
              <w:rPr>
                <w:noProof/>
              </w:rPr>
            </w:pPr>
          </w:p>
        </w:tc>
        <w:tc>
          <w:tcPr>
            <w:tcW w:w="2693" w:type="dxa"/>
            <w:noWrap/>
          </w:tcPr>
          <w:p w14:paraId="41C744D1" w14:textId="77777777" w:rsidR="009244DE" w:rsidRPr="009244DE" w:rsidRDefault="009244DE" w:rsidP="009244DE">
            <w:pPr>
              <w:rPr>
                <w:noProof/>
              </w:rPr>
            </w:pPr>
          </w:p>
        </w:tc>
      </w:tr>
      <w:tr w:rsidR="009244DE" w:rsidRPr="009244DE" w14:paraId="7934AFAA" w14:textId="77777777" w:rsidTr="0043690E">
        <w:trPr>
          <w:trHeight w:val="315"/>
        </w:trPr>
        <w:tc>
          <w:tcPr>
            <w:tcW w:w="704" w:type="dxa"/>
          </w:tcPr>
          <w:p w14:paraId="0648FF00" w14:textId="77777777" w:rsidR="009244DE" w:rsidRPr="009244DE" w:rsidRDefault="009244DE" w:rsidP="009244DE">
            <w:pPr>
              <w:rPr>
                <w:noProof/>
              </w:rPr>
            </w:pPr>
          </w:p>
        </w:tc>
        <w:tc>
          <w:tcPr>
            <w:tcW w:w="1389" w:type="dxa"/>
          </w:tcPr>
          <w:p w14:paraId="396B5F2B" w14:textId="77777777" w:rsidR="009244DE" w:rsidRPr="009244DE" w:rsidRDefault="009244DE" w:rsidP="009244DE">
            <w:pPr>
              <w:rPr>
                <w:noProof/>
              </w:rPr>
            </w:pPr>
          </w:p>
        </w:tc>
        <w:tc>
          <w:tcPr>
            <w:tcW w:w="709" w:type="dxa"/>
            <w:noWrap/>
          </w:tcPr>
          <w:p w14:paraId="672EC8FD" w14:textId="77777777" w:rsidR="009244DE" w:rsidRPr="009244DE" w:rsidRDefault="009244DE" w:rsidP="009244DE">
            <w:pPr>
              <w:rPr>
                <w:noProof/>
              </w:rPr>
            </w:pPr>
          </w:p>
        </w:tc>
        <w:tc>
          <w:tcPr>
            <w:tcW w:w="1559" w:type="dxa"/>
          </w:tcPr>
          <w:p w14:paraId="08E17FFC" w14:textId="77777777" w:rsidR="009244DE" w:rsidRPr="009244DE" w:rsidRDefault="009244DE" w:rsidP="009244DE">
            <w:pPr>
              <w:rPr>
                <w:noProof/>
              </w:rPr>
            </w:pPr>
            <w:r w:rsidRPr="009244DE">
              <w:rPr>
                <w:noProof/>
              </w:rPr>
              <w:t>Typ produktu</w:t>
            </w:r>
          </w:p>
        </w:tc>
        <w:tc>
          <w:tcPr>
            <w:tcW w:w="1417" w:type="dxa"/>
            <w:noWrap/>
          </w:tcPr>
          <w:p w14:paraId="4DF79381" w14:textId="77777777" w:rsidR="009244DE" w:rsidRPr="009244DE" w:rsidRDefault="009244DE" w:rsidP="009244DE">
            <w:pPr>
              <w:rPr>
                <w:noProof/>
              </w:rPr>
            </w:pPr>
            <w:r w:rsidRPr="009244DE">
              <w:rPr>
                <w:noProof/>
              </w:rPr>
              <w:t>słownikowy</w:t>
            </w:r>
          </w:p>
        </w:tc>
        <w:tc>
          <w:tcPr>
            <w:tcW w:w="709" w:type="dxa"/>
          </w:tcPr>
          <w:p w14:paraId="2DE2951B" w14:textId="77777777" w:rsidR="009244DE" w:rsidRPr="009244DE" w:rsidRDefault="009244DE" w:rsidP="009244DE">
            <w:pPr>
              <w:rPr>
                <w:noProof/>
              </w:rPr>
            </w:pPr>
            <w:r w:rsidRPr="009244DE">
              <w:rPr>
                <w:noProof/>
              </w:rPr>
              <w:t>NIE</w:t>
            </w:r>
          </w:p>
        </w:tc>
        <w:tc>
          <w:tcPr>
            <w:tcW w:w="3260" w:type="dxa"/>
            <w:noWrap/>
          </w:tcPr>
          <w:p w14:paraId="687EED18" w14:textId="77777777" w:rsidR="009244DE" w:rsidRPr="009244DE" w:rsidRDefault="009244DE" w:rsidP="009244DE">
            <w:pPr>
              <w:rPr>
                <w:noProof/>
              </w:rPr>
            </w:pPr>
            <w:r w:rsidRPr="009244DE">
              <w:rPr>
                <w:noProof/>
              </w:rPr>
              <w:t>Oznaczenie produktu energetycznego</w:t>
            </w:r>
          </w:p>
        </w:tc>
        <w:tc>
          <w:tcPr>
            <w:tcW w:w="2552" w:type="dxa"/>
            <w:noWrap/>
          </w:tcPr>
          <w:p w14:paraId="685AAC13" w14:textId="77777777" w:rsidR="009244DE" w:rsidRPr="009244DE" w:rsidRDefault="009244DE" w:rsidP="009244DE">
            <w:pPr>
              <w:rPr>
                <w:noProof/>
              </w:rPr>
            </w:pPr>
            <w:r w:rsidRPr="009244DE">
              <w:rPr>
                <w:noProof/>
              </w:rPr>
              <w:t>8716867000030P;</w:t>
            </w:r>
          </w:p>
          <w:p w14:paraId="7988467E" w14:textId="77777777" w:rsidR="009244DE" w:rsidRPr="009244DE" w:rsidRDefault="009244DE" w:rsidP="009244DE">
            <w:pPr>
              <w:rPr>
                <w:noProof/>
              </w:rPr>
            </w:pPr>
            <w:r w:rsidRPr="009244DE">
              <w:rPr>
                <w:noProof/>
              </w:rPr>
              <w:t>8716867000030O;</w:t>
            </w:r>
          </w:p>
          <w:p w14:paraId="7C0537B2" w14:textId="77777777" w:rsidR="009244DE" w:rsidRPr="009244DE" w:rsidRDefault="009244DE" w:rsidP="009244DE">
            <w:pPr>
              <w:rPr>
                <w:noProof/>
              </w:rPr>
            </w:pPr>
            <w:r w:rsidRPr="009244DE">
              <w:rPr>
                <w:noProof/>
              </w:rPr>
              <w:t>8716867000146Q1;</w:t>
            </w:r>
          </w:p>
          <w:p w14:paraId="6F36A577" w14:textId="77777777" w:rsidR="009244DE" w:rsidRPr="009244DE" w:rsidRDefault="009244DE" w:rsidP="009244DE">
            <w:pPr>
              <w:rPr>
                <w:noProof/>
              </w:rPr>
            </w:pPr>
            <w:r w:rsidRPr="009244DE">
              <w:rPr>
                <w:noProof/>
              </w:rPr>
              <w:t>8716867000139Q2;</w:t>
            </w:r>
          </w:p>
          <w:p w14:paraId="1E76C589" w14:textId="77777777" w:rsidR="009244DE" w:rsidRPr="009244DE" w:rsidRDefault="009244DE" w:rsidP="009244DE">
            <w:pPr>
              <w:rPr>
                <w:noProof/>
              </w:rPr>
            </w:pPr>
            <w:r w:rsidRPr="009244DE">
              <w:rPr>
                <w:noProof/>
              </w:rPr>
              <w:t>8716867000146Q3;</w:t>
            </w:r>
          </w:p>
          <w:p w14:paraId="4D84E39F" w14:textId="77777777" w:rsidR="009244DE" w:rsidRPr="009244DE" w:rsidRDefault="009244DE" w:rsidP="009244DE">
            <w:pPr>
              <w:rPr>
                <w:noProof/>
              </w:rPr>
            </w:pPr>
            <w:r w:rsidRPr="009244DE">
              <w:rPr>
                <w:noProof/>
              </w:rPr>
              <w:t>8716867000139Q4;</w:t>
            </w:r>
          </w:p>
          <w:p w14:paraId="7E1D3635" w14:textId="77777777" w:rsidR="009244DE" w:rsidRDefault="009244DE" w:rsidP="009244DE">
            <w:pPr>
              <w:rPr>
                <w:strike/>
                <w:noProof/>
                <w:color w:val="FF0000"/>
              </w:rPr>
            </w:pPr>
            <w:r w:rsidRPr="009244DE">
              <w:rPr>
                <w:noProof/>
              </w:rPr>
              <w:t>8716867000016</w:t>
            </w:r>
            <w:r w:rsidRPr="009244DE">
              <w:rPr>
                <w:strike/>
                <w:noProof/>
                <w:color w:val="FF0000"/>
              </w:rPr>
              <w:t>;</w:t>
            </w:r>
          </w:p>
          <w:p w14:paraId="34566CE8" w14:textId="729CD8FE" w:rsidR="00C01776" w:rsidRPr="0085452C" w:rsidRDefault="00C01776" w:rsidP="009244DE">
            <w:pPr>
              <w:rPr>
                <w:noProof/>
              </w:rPr>
            </w:pPr>
            <w:r w:rsidRPr="0085452C">
              <w:rPr>
                <w:noProof/>
              </w:rPr>
              <w:t>83.8</w:t>
            </w:r>
          </w:p>
          <w:p w14:paraId="41B57B3A" w14:textId="77777777" w:rsidR="009244DE" w:rsidRPr="009244DE" w:rsidRDefault="009244DE" w:rsidP="00316AE7">
            <w:pPr>
              <w:rPr>
                <w:noProof/>
              </w:rPr>
            </w:pPr>
          </w:p>
        </w:tc>
        <w:tc>
          <w:tcPr>
            <w:tcW w:w="2693" w:type="dxa"/>
            <w:noWrap/>
          </w:tcPr>
          <w:p w14:paraId="6A45302B" w14:textId="77777777" w:rsidR="009244DE" w:rsidRPr="009244DE" w:rsidRDefault="009244DE" w:rsidP="009244DE">
            <w:pPr>
              <w:rPr>
                <w:noProof/>
              </w:rPr>
            </w:pPr>
            <w:r w:rsidRPr="009244DE">
              <w:rPr>
                <w:noProof/>
              </w:rPr>
              <w:t>8716867000030P - energia czynna (pobór)</w:t>
            </w:r>
          </w:p>
          <w:p w14:paraId="7B55C220" w14:textId="77777777" w:rsidR="009244DE" w:rsidRPr="009244DE" w:rsidRDefault="009244DE" w:rsidP="009244DE">
            <w:pPr>
              <w:rPr>
                <w:noProof/>
              </w:rPr>
            </w:pPr>
            <w:r w:rsidRPr="009244DE">
              <w:rPr>
                <w:noProof/>
              </w:rPr>
              <w:t>8716867000030O - energia czynna (oddanie)</w:t>
            </w:r>
          </w:p>
          <w:p w14:paraId="24054408" w14:textId="77777777" w:rsidR="009244DE" w:rsidRPr="009244DE" w:rsidRDefault="009244DE" w:rsidP="009244DE">
            <w:pPr>
              <w:rPr>
                <w:noProof/>
              </w:rPr>
            </w:pPr>
            <w:r w:rsidRPr="009244DE">
              <w:rPr>
                <w:noProof/>
              </w:rPr>
              <w:t>8716867000146Q1 - energia bierna (Q1)</w:t>
            </w:r>
          </w:p>
          <w:p w14:paraId="790FAADD" w14:textId="77777777" w:rsidR="009244DE" w:rsidRPr="009244DE" w:rsidRDefault="009244DE" w:rsidP="009244DE">
            <w:pPr>
              <w:rPr>
                <w:noProof/>
              </w:rPr>
            </w:pPr>
            <w:r w:rsidRPr="009244DE">
              <w:rPr>
                <w:noProof/>
              </w:rPr>
              <w:t>8716867000139Q2 - energia bierna (Q2)</w:t>
            </w:r>
          </w:p>
          <w:p w14:paraId="691AD6D2" w14:textId="77777777" w:rsidR="009244DE" w:rsidRPr="009244DE" w:rsidRDefault="009244DE" w:rsidP="009244DE">
            <w:pPr>
              <w:rPr>
                <w:noProof/>
              </w:rPr>
            </w:pPr>
            <w:r w:rsidRPr="009244DE">
              <w:rPr>
                <w:noProof/>
              </w:rPr>
              <w:t>8716867000146Q3 - energia bierna (Q3)</w:t>
            </w:r>
          </w:p>
          <w:p w14:paraId="45B01DEA" w14:textId="77777777" w:rsidR="009244DE" w:rsidRPr="009244DE" w:rsidRDefault="009244DE" w:rsidP="009244DE">
            <w:pPr>
              <w:rPr>
                <w:noProof/>
              </w:rPr>
            </w:pPr>
            <w:r w:rsidRPr="009244DE">
              <w:rPr>
                <w:noProof/>
              </w:rPr>
              <w:t>8716867000139Q4 - energia bierna (Q4)</w:t>
            </w:r>
          </w:p>
          <w:p w14:paraId="063D8AE1" w14:textId="77777777" w:rsidR="009244DE" w:rsidRDefault="009244DE" w:rsidP="00316AE7">
            <w:pPr>
              <w:rPr>
                <w:noProof/>
              </w:rPr>
            </w:pPr>
            <w:r w:rsidRPr="009244DE">
              <w:rPr>
                <w:noProof/>
              </w:rPr>
              <w:t>8716867000016 - moc pobrana (energia czynna)</w:t>
            </w:r>
          </w:p>
          <w:p w14:paraId="10787BDE" w14:textId="0E212351" w:rsidR="00C01776" w:rsidRPr="009244DE" w:rsidRDefault="00C01776" w:rsidP="00316AE7">
            <w:pPr>
              <w:rPr>
                <w:noProof/>
              </w:rPr>
            </w:pPr>
            <w:r w:rsidRPr="0085452C">
              <w:rPr>
                <w:noProof/>
              </w:rPr>
              <w:t>83.8 – straty mierzone</w:t>
            </w:r>
          </w:p>
        </w:tc>
      </w:tr>
      <w:tr w:rsidR="009244DE" w:rsidRPr="009244DE" w14:paraId="7BD63393" w14:textId="77777777" w:rsidTr="0043690E">
        <w:trPr>
          <w:trHeight w:val="315"/>
        </w:trPr>
        <w:tc>
          <w:tcPr>
            <w:tcW w:w="704" w:type="dxa"/>
          </w:tcPr>
          <w:p w14:paraId="7543F98D" w14:textId="77777777" w:rsidR="009244DE" w:rsidRPr="009244DE" w:rsidRDefault="009244DE" w:rsidP="009244DE">
            <w:pPr>
              <w:rPr>
                <w:noProof/>
              </w:rPr>
            </w:pPr>
          </w:p>
        </w:tc>
        <w:tc>
          <w:tcPr>
            <w:tcW w:w="1389" w:type="dxa"/>
          </w:tcPr>
          <w:p w14:paraId="4BC98C89" w14:textId="77777777" w:rsidR="009244DE" w:rsidRPr="009244DE" w:rsidRDefault="009244DE" w:rsidP="009244DE">
            <w:pPr>
              <w:rPr>
                <w:noProof/>
              </w:rPr>
            </w:pPr>
          </w:p>
        </w:tc>
        <w:tc>
          <w:tcPr>
            <w:tcW w:w="709" w:type="dxa"/>
            <w:noWrap/>
          </w:tcPr>
          <w:p w14:paraId="0E21366B" w14:textId="77777777" w:rsidR="009244DE" w:rsidRPr="009244DE" w:rsidRDefault="009244DE" w:rsidP="009244DE">
            <w:pPr>
              <w:rPr>
                <w:noProof/>
              </w:rPr>
            </w:pPr>
          </w:p>
        </w:tc>
        <w:tc>
          <w:tcPr>
            <w:tcW w:w="1559" w:type="dxa"/>
          </w:tcPr>
          <w:p w14:paraId="2B3167C3" w14:textId="77777777" w:rsidR="009244DE" w:rsidRPr="009244DE" w:rsidRDefault="009244DE" w:rsidP="009244DE">
            <w:pPr>
              <w:rPr>
                <w:noProof/>
              </w:rPr>
            </w:pPr>
            <w:r w:rsidRPr="009244DE">
              <w:rPr>
                <w:noProof/>
              </w:rPr>
              <w:t>Jednostka pomiaru</w:t>
            </w:r>
          </w:p>
        </w:tc>
        <w:tc>
          <w:tcPr>
            <w:tcW w:w="1417" w:type="dxa"/>
            <w:noWrap/>
          </w:tcPr>
          <w:p w14:paraId="216662DB" w14:textId="77777777" w:rsidR="009244DE" w:rsidRPr="009244DE" w:rsidRDefault="009244DE" w:rsidP="009244DE">
            <w:pPr>
              <w:rPr>
                <w:noProof/>
              </w:rPr>
            </w:pPr>
            <w:r w:rsidRPr="009244DE">
              <w:rPr>
                <w:noProof/>
              </w:rPr>
              <w:t>słownikowy</w:t>
            </w:r>
          </w:p>
        </w:tc>
        <w:tc>
          <w:tcPr>
            <w:tcW w:w="709" w:type="dxa"/>
          </w:tcPr>
          <w:p w14:paraId="6FEB3C2E" w14:textId="77777777" w:rsidR="009244DE" w:rsidRPr="009244DE" w:rsidRDefault="009244DE" w:rsidP="009244DE">
            <w:pPr>
              <w:rPr>
                <w:noProof/>
              </w:rPr>
            </w:pPr>
            <w:r w:rsidRPr="009244DE">
              <w:rPr>
                <w:noProof/>
              </w:rPr>
              <w:t>NIE</w:t>
            </w:r>
          </w:p>
        </w:tc>
        <w:tc>
          <w:tcPr>
            <w:tcW w:w="3260" w:type="dxa"/>
            <w:noWrap/>
          </w:tcPr>
          <w:p w14:paraId="2E709BA3" w14:textId="77777777" w:rsidR="009244DE" w:rsidRPr="009244DE" w:rsidRDefault="009244DE" w:rsidP="009244DE">
            <w:pPr>
              <w:rPr>
                <w:noProof/>
              </w:rPr>
            </w:pPr>
            <w:r w:rsidRPr="009244DE">
              <w:rPr>
                <w:noProof/>
              </w:rPr>
              <w:t>Jednostka pomiaru</w:t>
            </w:r>
          </w:p>
        </w:tc>
        <w:tc>
          <w:tcPr>
            <w:tcW w:w="2552" w:type="dxa"/>
            <w:noWrap/>
          </w:tcPr>
          <w:p w14:paraId="310F777C" w14:textId="77777777" w:rsidR="009244DE" w:rsidRPr="009244DE" w:rsidRDefault="009244DE" w:rsidP="009244DE">
            <w:pPr>
              <w:rPr>
                <w:strike/>
                <w:noProof/>
                <w:color w:val="FF0000"/>
              </w:rPr>
            </w:pPr>
            <w:r w:rsidRPr="009244DE">
              <w:rPr>
                <w:noProof/>
              </w:rPr>
              <w:t>kWh;</w:t>
            </w:r>
          </w:p>
          <w:p w14:paraId="39679D86" w14:textId="77777777" w:rsidR="009244DE" w:rsidRPr="009244DE" w:rsidRDefault="009244DE" w:rsidP="009244DE">
            <w:pPr>
              <w:rPr>
                <w:strike/>
                <w:noProof/>
                <w:color w:val="FF0000"/>
              </w:rPr>
            </w:pPr>
            <w:r w:rsidRPr="009244DE">
              <w:rPr>
                <w:noProof/>
              </w:rPr>
              <w:t>kvarh;</w:t>
            </w:r>
          </w:p>
          <w:p w14:paraId="5712F079" w14:textId="77777777" w:rsidR="009244DE" w:rsidRPr="009244DE" w:rsidRDefault="009244DE" w:rsidP="009244DE">
            <w:pPr>
              <w:rPr>
                <w:strike/>
                <w:noProof/>
              </w:rPr>
            </w:pPr>
            <w:r w:rsidRPr="009244DE">
              <w:rPr>
                <w:noProof/>
              </w:rPr>
              <w:t>kW</w:t>
            </w:r>
          </w:p>
        </w:tc>
        <w:tc>
          <w:tcPr>
            <w:tcW w:w="2693" w:type="dxa"/>
            <w:noWrap/>
          </w:tcPr>
          <w:p w14:paraId="0CA04726" w14:textId="77777777" w:rsidR="009244DE" w:rsidRPr="009244DE" w:rsidRDefault="009244DE" w:rsidP="009244DE">
            <w:pPr>
              <w:rPr>
                <w:noProof/>
              </w:rPr>
            </w:pPr>
          </w:p>
        </w:tc>
      </w:tr>
      <w:tr w:rsidR="009244DE" w:rsidRPr="009244DE" w14:paraId="642B5C03" w14:textId="77777777" w:rsidTr="0043690E">
        <w:trPr>
          <w:trHeight w:val="315"/>
        </w:trPr>
        <w:tc>
          <w:tcPr>
            <w:tcW w:w="704" w:type="dxa"/>
          </w:tcPr>
          <w:p w14:paraId="63858623" w14:textId="77777777" w:rsidR="009244DE" w:rsidRPr="009244DE" w:rsidRDefault="009244DE" w:rsidP="009244DE">
            <w:pPr>
              <w:rPr>
                <w:noProof/>
              </w:rPr>
            </w:pPr>
          </w:p>
        </w:tc>
        <w:tc>
          <w:tcPr>
            <w:tcW w:w="1389" w:type="dxa"/>
          </w:tcPr>
          <w:p w14:paraId="1477D0BF" w14:textId="77777777" w:rsidR="009244DE" w:rsidRPr="009244DE" w:rsidRDefault="009244DE" w:rsidP="009244DE">
            <w:pPr>
              <w:rPr>
                <w:noProof/>
              </w:rPr>
            </w:pPr>
          </w:p>
        </w:tc>
        <w:tc>
          <w:tcPr>
            <w:tcW w:w="709" w:type="dxa"/>
            <w:noWrap/>
          </w:tcPr>
          <w:p w14:paraId="538FF5AB" w14:textId="77777777" w:rsidR="009244DE" w:rsidRPr="009244DE" w:rsidRDefault="009244DE" w:rsidP="009244DE">
            <w:pPr>
              <w:rPr>
                <w:noProof/>
              </w:rPr>
            </w:pPr>
          </w:p>
        </w:tc>
        <w:tc>
          <w:tcPr>
            <w:tcW w:w="1559" w:type="dxa"/>
          </w:tcPr>
          <w:p w14:paraId="54D0897F" w14:textId="77777777" w:rsidR="009244DE" w:rsidRPr="009244DE" w:rsidRDefault="009244DE" w:rsidP="009244DE">
            <w:pPr>
              <w:rPr>
                <w:noProof/>
              </w:rPr>
            </w:pPr>
            <w:r w:rsidRPr="009244DE">
              <w:rPr>
                <w:noProof/>
              </w:rPr>
              <w:t>Standardowy profil zużycia</w:t>
            </w:r>
          </w:p>
        </w:tc>
        <w:tc>
          <w:tcPr>
            <w:tcW w:w="1417" w:type="dxa"/>
            <w:noWrap/>
          </w:tcPr>
          <w:p w14:paraId="5F37A7F3" w14:textId="77777777" w:rsidR="009244DE" w:rsidRPr="009244DE" w:rsidRDefault="009244DE" w:rsidP="009244DE">
            <w:pPr>
              <w:rPr>
                <w:noProof/>
              </w:rPr>
            </w:pPr>
            <w:r w:rsidRPr="009244DE">
              <w:rPr>
                <w:noProof/>
              </w:rPr>
              <w:t>znakowy</w:t>
            </w:r>
          </w:p>
        </w:tc>
        <w:tc>
          <w:tcPr>
            <w:tcW w:w="709" w:type="dxa"/>
          </w:tcPr>
          <w:p w14:paraId="7532F4CF" w14:textId="77777777" w:rsidR="009244DE" w:rsidRPr="009244DE" w:rsidRDefault="009244DE" w:rsidP="009244DE">
            <w:pPr>
              <w:rPr>
                <w:noProof/>
              </w:rPr>
            </w:pPr>
            <w:r w:rsidRPr="009244DE">
              <w:rPr>
                <w:noProof/>
              </w:rPr>
              <w:t>NIE</w:t>
            </w:r>
          </w:p>
        </w:tc>
        <w:tc>
          <w:tcPr>
            <w:tcW w:w="3260" w:type="dxa"/>
            <w:noWrap/>
          </w:tcPr>
          <w:p w14:paraId="3EE699BE" w14:textId="77777777" w:rsidR="009244DE" w:rsidRPr="009244DE" w:rsidRDefault="009244DE" w:rsidP="009244DE">
            <w:pPr>
              <w:rPr>
                <w:noProof/>
              </w:rPr>
            </w:pPr>
            <w:r w:rsidRPr="009244DE">
              <w:rPr>
                <w:noProof/>
              </w:rPr>
              <w:t>Standardowy profil z IRiESD</w:t>
            </w:r>
          </w:p>
        </w:tc>
        <w:tc>
          <w:tcPr>
            <w:tcW w:w="2552" w:type="dxa"/>
            <w:noWrap/>
          </w:tcPr>
          <w:p w14:paraId="2FA4E145" w14:textId="77777777" w:rsidR="009244DE" w:rsidRPr="009244DE" w:rsidRDefault="009244DE" w:rsidP="009244DE">
            <w:pPr>
              <w:rPr>
                <w:noProof/>
              </w:rPr>
            </w:pPr>
          </w:p>
        </w:tc>
        <w:tc>
          <w:tcPr>
            <w:tcW w:w="2693" w:type="dxa"/>
            <w:noWrap/>
          </w:tcPr>
          <w:p w14:paraId="6362E656" w14:textId="77777777" w:rsidR="009244DE" w:rsidRPr="009244DE" w:rsidRDefault="009244DE" w:rsidP="009244DE">
            <w:pPr>
              <w:rPr>
                <w:noProof/>
              </w:rPr>
            </w:pPr>
          </w:p>
        </w:tc>
      </w:tr>
      <w:tr w:rsidR="009244DE" w:rsidRPr="009244DE" w14:paraId="088645C4" w14:textId="77777777" w:rsidTr="0043690E">
        <w:trPr>
          <w:trHeight w:val="315"/>
        </w:trPr>
        <w:tc>
          <w:tcPr>
            <w:tcW w:w="704" w:type="dxa"/>
          </w:tcPr>
          <w:p w14:paraId="6E75D912" w14:textId="77777777" w:rsidR="009244DE" w:rsidRPr="009244DE" w:rsidRDefault="009244DE" w:rsidP="00A14DB3">
            <w:pPr>
              <w:rPr>
                <w:noProof/>
              </w:rPr>
            </w:pPr>
            <w:r w:rsidRPr="009244DE">
              <w:rPr>
                <w:noProof/>
              </w:rPr>
              <w:t>1.2.</w:t>
            </w:r>
            <w:r w:rsidR="00A14DB3">
              <w:rPr>
                <w:noProof/>
              </w:rPr>
              <w:t>1.1</w:t>
            </w:r>
          </w:p>
        </w:tc>
        <w:tc>
          <w:tcPr>
            <w:tcW w:w="1389" w:type="dxa"/>
          </w:tcPr>
          <w:p w14:paraId="3A157CA7" w14:textId="77777777" w:rsidR="009244DE" w:rsidRPr="009244DE" w:rsidRDefault="009244DE" w:rsidP="009244DE">
            <w:pPr>
              <w:rPr>
                <w:noProof/>
              </w:rPr>
            </w:pPr>
            <w:r w:rsidRPr="009244DE">
              <w:rPr>
                <w:noProof/>
              </w:rPr>
              <w:t xml:space="preserve">Szacowany wolumen roczny </w:t>
            </w:r>
          </w:p>
        </w:tc>
        <w:tc>
          <w:tcPr>
            <w:tcW w:w="709" w:type="dxa"/>
            <w:noWrap/>
          </w:tcPr>
          <w:p w14:paraId="655BE8E9" w14:textId="77777777" w:rsidR="009244DE" w:rsidRPr="009244DE" w:rsidRDefault="009244DE" w:rsidP="009244DE">
            <w:pPr>
              <w:rPr>
                <w:noProof/>
              </w:rPr>
            </w:pPr>
            <w:r w:rsidRPr="009244DE">
              <w:rPr>
                <w:noProof/>
              </w:rPr>
              <w:t xml:space="preserve">0..1 </w:t>
            </w:r>
          </w:p>
        </w:tc>
        <w:tc>
          <w:tcPr>
            <w:tcW w:w="1559" w:type="dxa"/>
          </w:tcPr>
          <w:p w14:paraId="12030F1C" w14:textId="77777777" w:rsidR="009244DE" w:rsidRPr="009244DE" w:rsidRDefault="009244DE" w:rsidP="009244DE">
            <w:pPr>
              <w:rPr>
                <w:noProof/>
              </w:rPr>
            </w:pPr>
            <w:r w:rsidRPr="009244DE">
              <w:rPr>
                <w:noProof/>
              </w:rPr>
              <w:t xml:space="preserve"> </w:t>
            </w:r>
          </w:p>
        </w:tc>
        <w:tc>
          <w:tcPr>
            <w:tcW w:w="1417" w:type="dxa"/>
            <w:noWrap/>
          </w:tcPr>
          <w:p w14:paraId="1A675E32" w14:textId="77777777" w:rsidR="009244DE" w:rsidRPr="009244DE" w:rsidRDefault="009244DE" w:rsidP="009244DE">
            <w:pPr>
              <w:rPr>
                <w:noProof/>
              </w:rPr>
            </w:pPr>
            <w:r w:rsidRPr="009244DE">
              <w:rPr>
                <w:noProof/>
              </w:rPr>
              <w:t xml:space="preserve"> </w:t>
            </w:r>
          </w:p>
        </w:tc>
        <w:tc>
          <w:tcPr>
            <w:tcW w:w="709" w:type="dxa"/>
          </w:tcPr>
          <w:p w14:paraId="0A956069" w14:textId="77777777" w:rsidR="009244DE" w:rsidRPr="009244DE" w:rsidRDefault="009244DE" w:rsidP="009244DE">
            <w:pPr>
              <w:rPr>
                <w:noProof/>
              </w:rPr>
            </w:pPr>
            <w:r w:rsidRPr="009244DE">
              <w:rPr>
                <w:noProof/>
              </w:rPr>
              <w:t xml:space="preserve"> </w:t>
            </w:r>
          </w:p>
        </w:tc>
        <w:tc>
          <w:tcPr>
            <w:tcW w:w="3260" w:type="dxa"/>
            <w:noWrap/>
          </w:tcPr>
          <w:p w14:paraId="1FA0511F" w14:textId="77777777" w:rsidR="009244DE" w:rsidRPr="009244DE" w:rsidRDefault="009244DE" w:rsidP="009244DE">
            <w:pPr>
              <w:rPr>
                <w:noProof/>
              </w:rPr>
            </w:pPr>
            <w:r w:rsidRPr="009244DE">
              <w:rPr>
                <w:noProof/>
              </w:rPr>
              <w:t xml:space="preserve"> </w:t>
            </w:r>
          </w:p>
        </w:tc>
        <w:tc>
          <w:tcPr>
            <w:tcW w:w="2552" w:type="dxa"/>
            <w:noWrap/>
          </w:tcPr>
          <w:p w14:paraId="6454D5D8" w14:textId="77777777" w:rsidR="009244DE" w:rsidRPr="009244DE" w:rsidRDefault="009244DE" w:rsidP="009244DE">
            <w:pPr>
              <w:rPr>
                <w:noProof/>
              </w:rPr>
            </w:pPr>
            <w:r w:rsidRPr="009244DE">
              <w:rPr>
                <w:noProof/>
              </w:rPr>
              <w:t xml:space="preserve"> </w:t>
            </w:r>
          </w:p>
        </w:tc>
        <w:tc>
          <w:tcPr>
            <w:tcW w:w="2693" w:type="dxa"/>
            <w:noWrap/>
          </w:tcPr>
          <w:p w14:paraId="259CB987" w14:textId="77777777" w:rsidR="009244DE" w:rsidRPr="009244DE" w:rsidRDefault="009244DE" w:rsidP="009244DE">
            <w:pPr>
              <w:rPr>
                <w:noProof/>
              </w:rPr>
            </w:pPr>
            <w:r w:rsidRPr="009244DE">
              <w:rPr>
                <w:noProof/>
              </w:rPr>
              <w:t xml:space="preserve"> </w:t>
            </w:r>
          </w:p>
        </w:tc>
      </w:tr>
      <w:tr w:rsidR="009244DE" w:rsidRPr="009244DE" w14:paraId="2C4AED53" w14:textId="77777777" w:rsidTr="0043690E">
        <w:trPr>
          <w:trHeight w:val="315"/>
        </w:trPr>
        <w:tc>
          <w:tcPr>
            <w:tcW w:w="704" w:type="dxa"/>
          </w:tcPr>
          <w:p w14:paraId="222F1BE3" w14:textId="77777777" w:rsidR="009244DE" w:rsidRPr="009244DE" w:rsidRDefault="009244DE" w:rsidP="009244DE">
            <w:pPr>
              <w:rPr>
                <w:noProof/>
              </w:rPr>
            </w:pPr>
            <w:r w:rsidRPr="009244DE">
              <w:rPr>
                <w:noProof/>
              </w:rPr>
              <w:t xml:space="preserve"> </w:t>
            </w:r>
          </w:p>
        </w:tc>
        <w:tc>
          <w:tcPr>
            <w:tcW w:w="1389" w:type="dxa"/>
          </w:tcPr>
          <w:p w14:paraId="044DA956" w14:textId="77777777" w:rsidR="009244DE" w:rsidRPr="009244DE" w:rsidRDefault="009244DE" w:rsidP="009244DE">
            <w:pPr>
              <w:rPr>
                <w:noProof/>
              </w:rPr>
            </w:pPr>
            <w:r w:rsidRPr="009244DE">
              <w:rPr>
                <w:noProof/>
              </w:rPr>
              <w:t xml:space="preserve"> </w:t>
            </w:r>
          </w:p>
        </w:tc>
        <w:tc>
          <w:tcPr>
            <w:tcW w:w="709" w:type="dxa"/>
            <w:noWrap/>
          </w:tcPr>
          <w:p w14:paraId="326601DD" w14:textId="77777777" w:rsidR="009244DE" w:rsidRPr="009244DE" w:rsidRDefault="009244DE" w:rsidP="009244DE">
            <w:pPr>
              <w:rPr>
                <w:noProof/>
              </w:rPr>
            </w:pPr>
            <w:r w:rsidRPr="009244DE">
              <w:rPr>
                <w:noProof/>
              </w:rPr>
              <w:t xml:space="preserve"> </w:t>
            </w:r>
          </w:p>
        </w:tc>
        <w:tc>
          <w:tcPr>
            <w:tcW w:w="1559" w:type="dxa"/>
          </w:tcPr>
          <w:p w14:paraId="0E6248EA" w14:textId="77777777" w:rsidR="009244DE" w:rsidRPr="009244DE" w:rsidRDefault="009244DE" w:rsidP="009244DE">
            <w:pPr>
              <w:rPr>
                <w:noProof/>
              </w:rPr>
            </w:pPr>
            <w:r w:rsidRPr="009244DE">
              <w:rPr>
                <w:noProof/>
              </w:rPr>
              <w:t xml:space="preserve">Wielkość </w:t>
            </w:r>
          </w:p>
        </w:tc>
        <w:tc>
          <w:tcPr>
            <w:tcW w:w="1417" w:type="dxa"/>
            <w:noWrap/>
          </w:tcPr>
          <w:p w14:paraId="6B93F360" w14:textId="77777777" w:rsidR="009244DE" w:rsidRPr="009244DE" w:rsidRDefault="009244DE" w:rsidP="009244DE">
            <w:pPr>
              <w:rPr>
                <w:noProof/>
              </w:rPr>
            </w:pPr>
            <w:r w:rsidRPr="009244DE">
              <w:rPr>
                <w:noProof/>
              </w:rPr>
              <w:t>numeryczny</w:t>
            </w:r>
          </w:p>
        </w:tc>
        <w:tc>
          <w:tcPr>
            <w:tcW w:w="709" w:type="dxa"/>
          </w:tcPr>
          <w:p w14:paraId="25EC96D3" w14:textId="77777777" w:rsidR="009244DE" w:rsidRPr="009244DE" w:rsidRDefault="009244DE" w:rsidP="009244DE">
            <w:pPr>
              <w:rPr>
                <w:noProof/>
              </w:rPr>
            </w:pPr>
            <w:r w:rsidRPr="009244DE">
              <w:rPr>
                <w:noProof/>
              </w:rPr>
              <w:t>NIE</w:t>
            </w:r>
          </w:p>
        </w:tc>
        <w:tc>
          <w:tcPr>
            <w:tcW w:w="3260" w:type="dxa"/>
            <w:noWrap/>
          </w:tcPr>
          <w:p w14:paraId="0062D454" w14:textId="77777777" w:rsidR="009244DE" w:rsidRPr="009244DE" w:rsidRDefault="009244DE" w:rsidP="009244DE">
            <w:pPr>
              <w:rPr>
                <w:noProof/>
              </w:rPr>
            </w:pPr>
            <w:r w:rsidRPr="009244DE">
              <w:rPr>
                <w:noProof/>
              </w:rPr>
              <w:t>Liczbowa wartość rocznego średniego zapotrzebowania na</w:t>
            </w:r>
          </w:p>
          <w:p w14:paraId="6A784C6A" w14:textId="77777777" w:rsidR="009244DE" w:rsidRPr="009244DE" w:rsidRDefault="009244DE" w:rsidP="009244DE">
            <w:pPr>
              <w:rPr>
                <w:noProof/>
              </w:rPr>
            </w:pPr>
            <w:r w:rsidRPr="009244DE">
              <w:rPr>
                <w:noProof/>
              </w:rPr>
              <w:t>energię   (wyliczana przez OSD)</w:t>
            </w:r>
          </w:p>
          <w:p w14:paraId="24187DAA" w14:textId="77777777" w:rsidR="009244DE" w:rsidRPr="009244DE" w:rsidRDefault="009244DE" w:rsidP="009244DE">
            <w:pPr>
              <w:rPr>
                <w:noProof/>
              </w:rPr>
            </w:pPr>
            <w:r w:rsidRPr="009244DE">
              <w:rPr>
                <w:noProof/>
              </w:rPr>
              <w:t xml:space="preserve">    </w:t>
            </w:r>
          </w:p>
        </w:tc>
        <w:tc>
          <w:tcPr>
            <w:tcW w:w="2552" w:type="dxa"/>
            <w:noWrap/>
          </w:tcPr>
          <w:p w14:paraId="5A99ADFC" w14:textId="77777777" w:rsidR="009244DE" w:rsidRPr="009244DE" w:rsidRDefault="009244DE" w:rsidP="009244DE">
            <w:pPr>
              <w:rPr>
                <w:noProof/>
              </w:rPr>
            </w:pPr>
            <w:r w:rsidRPr="009244DE">
              <w:rPr>
                <w:noProof/>
              </w:rPr>
              <w:t xml:space="preserve"> </w:t>
            </w:r>
          </w:p>
        </w:tc>
        <w:tc>
          <w:tcPr>
            <w:tcW w:w="2693" w:type="dxa"/>
            <w:noWrap/>
          </w:tcPr>
          <w:p w14:paraId="54B48479" w14:textId="77777777" w:rsidR="009244DE" w:rsidRPr="009244DE" w:rsidRDefault="009244DE" w:rsidP="009244DE">
            <w:pPr>
              <w:rPr>
                <w:noProof/>
              </w:rPr>
            </w:pPr>
            <w:r w:rsidRPr="009244DE">
              <w:rPr>
                <w:noProof/>
              </w:rPr>
              <w:t xml:space="preserve"> </w:t>
            </w:r>
          </w:p>
        </w:tc>
      </w:tr>
      <w:tr w:rsidR="009244DE" w:rsidRPr="009244DE" w14:paraId="5424B052" w14:textId="77777777" w:rsidTr="0043690E">
        <w:trPr>
          <w:trHeight w:val="315"/>
        </w:trPr>
        <w:tc>
          <w:tcPr>
            <w:tcW w:w="704" w:type="dxa"/>
          </w:tcPr>
          <w:p w14:paraId="517F5B0C" w14:textId="77777777" w:rsidR="009244DE" w:rsidRPr="009244DE" w:rsidRDefault="009244DE" w:rsidP="009244DE">
            <w:pPr>
              <w:rPr>
                <w:noProof/>
              </w:rPr>
            </w:pPr>
            <w:r w:rsidRPr="009244DE">
              <w:rPr>
                <w:noProof/>
              </w:rPr>
              <w:t xml:space="preserve"> </w:t>
            </w:r>
          </w:p>
        </w:tc>
        <w:tc>
          <w:tcPr>
            <w:tcW w:w="1389" w:type="dxa"/>
          </w:tcPr>
          <w:p w14:paraId="1DD4C9A8" w14:textId="77777777" w:rsidR="009244DE" w:rsidRPr="009244DE" w:rsidRDefault="009244DE" w:rsidP="009244DE">
            <w:pPr>
              <w:rPr>
                <w:noProof/>
              </w:rPr>
            </w:pPr>
            <w:r w:rsidRPr="009244DE">
              <w:rPr>
                <w:noProof/>
              </w:rPr>
              <w:t xml:space="preserve"> </w:t>
            </w:r>
          </w:p>
        </w:tc>
        <w:tc>
          <w:tcPr>
            <w:tcW w:w="709" w:type="dxa"/>
            <w:noWrap/>
          </w:tcPr>
          <w:p w14:paraId="0748F3E6" w14:textId="77777777" w:rsidR="009244DE" w:rsidRPr="009244DE" w:rsidRDefault="009244DE" w:rsidP="009244DE">
            <w:pPr>
              <w:rPr>
                <w:noProof/>
              </w:rPr>
            </w:pPr>
            <w:r w:rsidRPr="009244DE">
              <w:rPr>
                <w:noProof/>
              </w:rPr>
              <w:t xml:space="preserve"> </w:t>
            </w:r>
          </w:p>
        </w:tc>
        <w:tc>
          <w:tcPr>
            <w:tcW w:w="1559" w:type="dxa"/>
          </w:tcPr>
          <w:p w14:paraId="14C16512" w14:textId="77777777" w:rsidR="009244DE" w:rsidRPr="009244DE" w:rsidRDefault="009244DE" w:rsidP="009244DE">
            <w:pPr>
              <w:rPr>
                <w:noProof/>
              </w:rPr>
            </w:pPr>
            <w:r w:rsidRPr="009244DE">
              <w:rPr>
                <w:noProof/>
              </w:rPr>
              <w:t xml:space="preserve">Jednostka </w:t>
            </w:r>
          </w:p>
        </w:tc>
        <w:tc>
          <w:tcPr>
            <w:tcW w:w="1417" w:type="dxa"/>
            <w:noWrap/>
          </w:tcPr>
          <w:p w14:paraId="5A4F24F3" w14:textId="77777777" w:rsidR="009244DE" w:rsidRPr="009244DE" w:rsidRDefault="009244DE" w:rsidP="009244DE">
            <w:pPr>
              <w:rPr>
                <w:noProof/>
              </w:rPr>
            </w:pPr>
            <w:r w:rsidRPr="009244DE">
              <w:rPr>
                <w:noProof/>
              </w:rPr>
              <w:t xml:space="preserve">słownikowy </w:t>
            </w:r>
          </w:p>
        </w:tc>
        <w:tc>
          <w:tcPr>
            <w:tcW w:w="709" w:type="dxa"/>
          </w:tcPr>
          <w:p w14:paraId="29496E12" w14:textId="77777777" w:rsidR="009244DE" w:rsidRPr="009244DE" w:rsidRDefault="009244DE" w:rsidP="009244DE">
            <w:pPr>
              <w:rPr>
                <w:noProof/>
              </w:rPr>
            </w:pPr>
            <w:r w:rsidRPr="009244DE">
              <w:rPr>
                <w:noProof/>
              </w:rPr>
              <w:t>NIE</w:t>
            </w:r>
          </w:p>
        </w:tc>
        <w:tc>
          <w:tcPr>
            <w:tcW w:w="3260" w:type="dxa"/>
            <w:noWrap/>
          </w:tcPr>
          <w:p w14:paraId="011082AF" w14:textId="77777777" w:rsidR="009244DE" w:rsidRPr="009244DE" w:rsidRDefault="009244DE" w:rsidP="009244DE">
            <w:pPr>
              <w:rPr>
                <w:noProof/>
              </w:rPr>
            </w:pPr>
            <w:r w:rsidRPr="009244DE">
              <w:rPr>
                <w:noProof/>
              </w:rPr>
              <w:t xml:space="preserve">Jednostka szacowanego wolumenu rocznego. </w:t>
            </w:r>
          </w:p>
        </w:tc>
        <w:tc>
          <w:tcPr>
            <w:tcW w:w="2552" w:type="dxa"/>
            <w:noWrap/>
          </w:tcPr>
          <w:p w14:paraId="71721464" w14:textId="77777777" w:rsidR="009244DE" w:rsidRPr="009244DE" w:rsidRDefault="009244DE" w:rsidP="009244DE">
            <w:pPr>
              <w:rPr>
                <w:noProof/>
              </w:rPr>
            </w:pPr>
            <w:r w:rsidRPr="009244DE">
              <w:rPr>
                <w:noProof/>
              </w:rPr>
              <w:t>kWh</w:t>
            </w:r>
          </w:p>
          <w:p w14:paraId="40852F99" w14:textId="77777777" w:rsidR="009244DE" w:rsidRPr="009244DE" w:rsidRDefault="009244DE" w:rsidP="009244DE">
            <w:pPr>
              <w:rPr>
                <w:noProof/>
              </w:rPr>
            </w:pPr>
          </w:p>
        </w:tc>
        <w:tc>
          <w:tcPr>
            <w:tcW w:w="2693" w:type="dxa"/>
            <w:noWrap/>
          </w:tcPr>
          <w:p w14:paraId="507FDBEB" w14:textId="77777777" w:rsidR="009244DE" w:rsidRPr="009244DE" w:rsidRDefault="009244DE" w:rsidP="009244DE">
            <w:pPr>
              <w:rPr>
                <w:noProof/>
              </w:rPr>
            </w:pPr>
            <w:r w:rsidRPr="009244DE">
              <w:rPr>
                <w:noProof/>
              </w:rPr>
              <w:t xml:space="preserve"> </w:t>
            </w:r>
          </w:p>
        </w:tc>
      </w:tr>
      <w:tr w:rsidR="009244DE" w:rsidRPr="009244DE" w14:paraId="5AB88931" w14:textId="77777777" w:rsidTr="0043690E">
        <w:trPr>
          <w:trHeight w:val="315"/>
        </w:trPr>
        <w:tc>
          <w:tcPr>
            <w:tcW w:w="704" w:type="dxa"/>
          </w:tcPr>
          <w:p w14:paraId="1E8D0D7D" w14:textId="77777777" w:rsidR="009244DE" w:rsidRPr="00316AE7" w:rsidRDefault="009244DE" w:rsidP="00A14DB3">
            <w:pPr>
              <w:rPr>
                <w:noProof/>
              </w:rPr>
            </w:pPr>
            <w:r w:rsidRPr="00316AE7">
              <w:rPr>
                <w:noProof/>
              </w:rPr>
              <w:t>1.2.</w:t>
            </w:r>
            <w:r w:rsidR="00A14DB3">
              <w:rPr>
                <w:noProof/>
              </w:rPr>
              <w:t>2</w:t>
            </w:r>
          </w:p>
        </w:tc>
        <w:tc>
          <w:tcPr>
            <w:tcW w:w="1389" w:type="dxa"/>
          </w:tcPr>
          <w:p w14:paraId="244B23C4" w14:textId="77777777" w:rsidR="009244DE" w:rsidRPr="00316AE7" w:rsidRDefault="009244DE" w:rsidP="009244DE">
            <w:pPr>
              <w:rPr>
                <w:noProof/>
              </w:rPr>
            </w:pPr>
            <w:r w:rsidRPr="00316AE7">
              <w:rPr>
                <w:noProof/>
              </w:rPr>
              <w:t>Współczynniki strat</w:t>
            </w:r>
          </w:p>
        </w:tc>
        <w:tc>
          <w:tcPr>
            <w:tcW w:w="709" w:type="dxa"/>
            <w:noWrap/>
          </w:tcPr>
          <w:p w14:paraId="71A7E83F" w14:textId="77777777" w:rsidR="009244DE" w:rsidRPr="00316AE7" w:rsidRDefault="00A14DB3" w:rsidP="009244DE">
            <w:pPr>
              <w:rPr>
                <w:noProof/>
              </w:rPr>
            </w:pPr>
            <w:r>
              <w:rPr>
                <w:noProof/>
              </w:rPr>
              <w:t>0..1</w:t>
            </w:r>
          </w:p>
        </w:tc>
        <w:tc>
          <w:tcPr>
            <w:tcW w:w="1559" w:type="dxa"/>
          </w:tcPr>
          <w:p w14:paraId="5185B51E" w14:textId="77777777" w:rsidR="009244DE" w:rsidRPr="00316AE7" w:rsidRDefault="009244DE" w:rsidP="009244DE">
            <w:pPr>
              <w:rPr>
                <w:noProof/>
              </w:rPr>
            </w:pPr>
          </w:p>
        </w:tc>
        <w:tc>
          <w:tcPr>
            <w:tcW w:w="1417" w:type="dxa"/>
            <w:noWrap/>
          </w:tcPr>
          <w:p w14:paraId="11822009" w14:textId="77777777" w:rsidR="009244DE" w:rsidRPr="00316AE7" w:rsidRDefault="009244DE" w:rsidP="009244DE">
            <w:pPr>
              <w:rPr>
                <w:noProof/>
              </w:rPr>
            </w:pPr>
          </w:p>
        </w:tc>
        <w:tc>
          <w:tcPr>
            <w:tcW w:w="709" w:type="dxa"/>
          </w:tcPr>
          <w:p w14:paraId="4813AE78" w14:textId="77777777" w:rsidR="009244DE" w:rsidRPr="00316AE7" w:rsidRDefault="009244DE" w:rsidP="009244DE">
            <w:pPr>
              <w:rPr>
                <w:noProof/>
              </w:rPr>
            </w:pPr>
          </w:p>
        </w:tc>
        <w:tc>
          <w:tcPr>
            <w:tcW w:w="3260" w:type="dxa"/>
            <w:noWrap/>
          </w:tcPr>
          <w:p w14:paraId="36190A16" w14:textId="77777777" w:rsidR="009244DE" w:rsidRPr="00316AE7" w:rsidRDefault="009244DE" w:rsidP="009244DE">
            <w:pPr>
              <w:rPr>
                <w:noProof/>
              </w:rPr>
            </w:pPr>
          </w:p>
        </w:tc>
        <w:tc>
          <w:tcPr>
            <w:tcW w:w="2552" w:type="dxa"/>
            <w:noWrap/>
          </w:tcPr>
          <w:p w14:paraId="79A4B552" w14:textId="77777777" w:rsidR="009244DE" w:rsidRPr="00316AE7" w:rsidRDefault="009244DE" w:rsidP="009244DE">
            <w:pPr>
              <w:rPr>
                <w:noProof/>
              </w:rPr>
            </w:pPr>
          </w:p>
        </w:tc>
        <w:tc>
          <w:tcPr>
            <w:tcW w:w="2693" w:type="dxa"/>
            <w:noWrap/>
          </w:tcPr>
          <w:p w14:paraId="3ECD07FF" w14:textId="77777777" w:rsidR="009244DE" w:rsidRPr="00316AE7" w:rsidRDefault="009244DE" w:rsidP="009244DE">
            <w:pPr>
              <w:rPr>
                <w:noProof/>
              </w:rPr>
            </w:pPr>
          </w:p>
        </w:tc>
      </w:tr>
      <w:tr w:rsidR="00FD354E" w:rsidRPr="009244DE" w14:paraId="0B3A454D" w14:textId="77777777" w:rsidTr="0043690E">
        <w:trPr>
          <w:trHeight w:val="315"/>
        </w:trPr>
        <w:tc>
          <w:tcPr>
            <w:tcW w:w="704" w:type="dxa"/>
          </w:tcPr>
          <w:p w14:paraId="7474088B" w14:textId="77777777" w:rsidR="00FD354E" w:rsidRPr="00316AE7" w:rsidRDefault="00FD354E" w:rsidP="00FD354E">
            <w:pPr>
              <w:rPr>
                <w:noProof/>
              </w:rPr>
            </w:pPr>
          </w:p>
        </w:tc>
        <w:tc>
          <w:tcPr>
            <w:tcW w:w="1389" w:type="dxa"/>
          </w:tcPr>
          <w:p w14:paraId="2278C458" w14:textId="77777777" w:rsidR="00FD354E" w:rsidRPr="00316AE7" w:rsidRDefault="00FD354E" w:rsidP="00FD354E">
            <w:pPr>
              <w:rPr>
                <w:noProof/>
              </w:rPr>
            </w:pPr>
          </w:p>
        </w:tc>
        <w:tc>
          <w:tcPr>
            <w:tcW w:w="709" w:type="dxa"/>
            <w:noWrap/>
          </w:tcPr>
          <w:p w14:paraId="0E112396" w14:textId="77777777" w:rsidR="00FD354E" w:rsidRPr="00316AE7" w:rsidRDefault="00FD354E" w:rsidP="00FD354E">
            <w:pPr>
              <w:rPr>
                <w:noProof/>
              </w:rPr>
            </w:pPr>
          </w:p>
        </w:tc>
        <w:tc>
          <w:tcPr>
            <w:tcW w:w="1559" w:type="dxa"/>
          </w:tcPr>
          <w:p w14:paraId="428EED23"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czynnej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002C21AC" w14:textId="77777777" w:rsidR="00FD354E" w:rsidRPr="00316AE7" w:rsidRDefault="00FD354E" w:rsidP="00FD354E">
            <w:pPr>
              <w:rPr>
                <w:noProof/>
              </w:rPr>
            </w:pPr>
          </w:p>
        </w:tc>
        <w:tc>
          <w:tcPr>
            <w:tcW w:w="1417" w:type="dxa"/>
            <w:noWrap/>
          </w:tcPr>
          <w:p w14:paraId="381481AD"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05BF9A8D"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2298C6C7" w14:textId="77777777" w:rsidR="00FD354E" w:rsidRPr="00316AE7" w:rsidRDefault="00FD354E" w:rsidP="00FD354E">
            <w:pPr>
              <w:rPr>
                <w:noProof/>
              </w:rPr>
            </w:pPr>
            <w:r w:rsidRPr="00316AE7">
              <w:rPr>
                <w:rFonts w:asciiTheme="minorHAnsi" w:hAnsiTheme="minorHAnsi" w:cstheme="minorBidi"/>
                <w:noProof/>
              </w:rPr>
              <w:t>Wartość wspołczynnika strat prądowych energii czynnej</w:t>
            </w:r>
          </w:p>
        </w:tc>
        <w:tc>
          <w:tcPr>
            <w:tcW w:w="2552" w:type="dxa"/>
            <w:noWrap/>
          </w:tcPr>
          <w:p w14:paraId="5A0E7292" w14:textId="77777777" w:rsidR="00FD354E" w:rsidRPr="00316AE7" w:rsidRDefault="00FD354E" w:rsidP="00FD354E">
            <w:pPr>
              <w:rPr>
                <w:noProof/>
              </w:rPr>
            </w:pPr>
          </w:p>
        </w:tc>
        <w:tc>
          <w:tcPr>
            <w:tcW w:w="2693" w:type="dxa"/>
            <w:noWrap/>
          </w:tcPr>
          <w:p w14:paraId="774E204E" w14:textId="77777777" w:rsidR="00FD354E" w:rsidRPr="00316AE7" w:rsidRDefault="00FD354E" w:rsidP="00FD354E">
            <w:pPr>
              <w:rPr>
                <w:noProof/>
              </w:rPr>
            </w:pPr>
          </w:p>
        </w:tc>
      </w:tr>
      <w:tr w:rsidR="00FD354E" w:rsidRPr="009244DE" w14:paraId="0CAD3FD6" w14:textId="77777777" w:rsidTr="0043690E">
        <w:trPr>
          <w:trHeight w:val="315"/>
        </w:trPr>
        <w:tc>
          <w:tcPr>
            <w:tcW w:w="704" w:type="dxa"/>
          </w:tcPr>
          <w:p w14:paraId="55816347" w14:textId="77777777" w:rsidR="00FD354E" w:rsidRPr="00316AE7" w:rsidRDefault="00FD354E" w:rsidP="00FD354E">
            <w:pPr>
              <w:rPr>
                <w:noProof/>
              </w:rPr>
            </w:pPr>
          </w:p>
        </w:tc>
        <w:tc>
          <w:tcPr>
            <w:tcW w:w="1389" w:type="dxa"/>
          </w:tcPr>
          <w:p w14:paraId="5FCA7F7F" w14:textId="77777777" w:rsidR="00FD354E" w:rsidRPr="00316AE7" w:rsidRDefault="00FD354E" w:rsidP="00FD354E">
            <w:pPr>
              <w:rPr>
                <w:noProof/>
              </w:rPr>
            </w:pPr>
          </w:p>
        </w:tc>
        <w:tc>
          <w:tcPr>
            <w:tcW w:w="709" w:type="dxa"/>
            <w:noWrap/>
          </w:tcPr>
          <w:p w14:paraId="768A09C5" w14:textId="77777777" w:rsidR="00FD354E" w:rsidRPr="00316AE7" w:rsidRDefault="00FD354E" w:rsidP="00FD354E">
            <w:pPr>
              <w:rPr>
                <w:noProof/>
              </w:rPr>
            </w:pPr>
          </w:p>
        </w:tc>
        <w:tc>
          <w:tcPr>
            <w:tcW w:w="1559" w:type="dxa"/>
          </w:tcPr>
          <w:p w14:paraId="28A5B438"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biernej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7FF8050" w14:textId="77777777" w:rsidR="00FD354E" w:rsidRPr="00316AE7" w:rsidRDefault="00FD354E" w:rsidP="00FD354E">
            <w:pPr>
              <w:rPr>
                <w:noProof/>
              </w:rPr>
            </w:pPr>
          </w:p>
        </w:tc>
        <w:tc>
          <w:tcPr>
            <w:tcW w:w="1417" w:type="dxa"/>
            <w:noWrap/>
          </w:tcPr>
          <w:p w14:paraId="1FEA7134"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0005A05A"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72E5429B" w14:textId="77777777" w:rsidR="00FD354E" w:rsidRPr="00316AE7" w:rsidRDefault="00FD354E" w:rsidP="00FD354E">
            <w:pPr>
              <w:rPr>
                <w:noProof/>
              </w:rPr>
            </w:pPr>
            <w:r w:rsidRPr="00316AE7">
              <w:rPr>
                <w:rFonts w:asciiTheme="minorHAnsi" w:hAnsiTheme="minorHAnsi" w:cstheme="minorBidi"/>
                <w:noProof/>
              </w:rPr>
              <w:t>Wartość wspołczynnika strat prądowych energii biernej</w:t>
            </w:r>
          </w:p>
        </w:tc>
        <w:tc>
          <w:tcPr>
            <w:tcW w:w="2552" w:type="dxa"/>
            <w:noWrap/>
          </w:tcPr>
          <w:p w14:paraId="60393110" w14:textId="77777777" w:rsidR="00FD354E" w:rsidRPr="00316AE7" w:rsidRDefault="00FD354E" w:rsidP="00FD354E">
            <w:pPr>
              <w:rPr>
                <w:noProof/>
              </w:rPr>
            </w:pPr>
          </w:p>
        </w:tc>
        <w:tc>
          <w:tcPr>
            <w:tcW w:w="2693" w:type="dxa"/>
            <w:noWrap/>
          </w:tcPr>
          <w:p w14:paraId="0D1C2B13" w14:textId="77777777" w:rsidR="00FD354E" w:rsidRPr="00316AE7" w:rsidRDefault="00FD354E" w:rsidP="00FD354E">
            <w:pPr>
              <w:rPr>
                <w:noProof/>
              </w:rPr>
            </w:pPr>
          </w:p>
        </w:tc>
      </w:tr>
      <w:tr w:rsidR="00FD354E" w:rsidRPr="009244DE" w14:paraId="46F508AF" w14:textId="77777777" w:rsidTr="0043690E">
        <w:trPr>
          <w:trHeight w:val="315"/>
        </w:trPr>
        <w:tc>
          <w:tcPr>
            <w:tcW w:w="704" w:type="dxa"/>
          </w:tcPr>
          <w:p w14:paraId="6D76B69A" w14:textId="77777777" w:rsidR="00FD354E" w:rsidRPr="00316AE7" w:rsidRDefault="00FD354E" w:rsidP="00FD354E">
            <w:pPr>
              <w:rPr>
                <w:noProof/>
              </w:rPr>
            </w:pPr>
          </w:p>
        </w:tc>
        <w:tc>
          <w:tcPr>
            <w:tcW w:w="1389" w:type="dxa"/>
          </w:tcPr>
          <w:p w14:paraId="7E48252E" w14:textId="77777777" w:rsidR="00FD354E" w:rsidRPr="00316AE7" w:rsidRDefault="00FD354E" w:rsidP="00FD354E">
            <w:pPr>
              <w:rPr>
                <w:noProof/>
              </w:rPr>
            </w:pPr>
          </w:p>
        </w:tc>
        <w:tc>
          <w:tcPr>
            <w:tcW w:w="709" w:type="dxa"/>
            <w:noWrap/>
          </w:tcPr>
          <w:p w14:paraId="30C76400" w14:textId="77777777" w:rsidR="00FD354E" w:rsidRPr="00316AE7" w:rsidRDefault="00FD354E" w:rsidP="00FD354E">
            <w:pPr>
              <w:rPr>
                <w:noProof/>
              </w:rPr>
            </w:pPr>
          </w:p>
        </w:tc>
        <w:tc>
          <w:tcPr>
            <w:tcW w:w="1559" w:type="dxa"/>
          </w:tcPr>
          <w:p w14:paraId="6C542B70"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czynnej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41366EA" w14:textId="77777777" w:rsidR="00FD354E" w:rsidRPr="00316AE7" w:rsidRDefault="00FD354E" w:rsidP="00FD354E">
            <w:pPr>
              <w:rPr>
                <w:noProof/>
              </w:rPr>
            </w:pPr>
          </w:p>
        </w:tc>
        <w:tc>
          <w:tcPr>
            <w:tcW w:w="1417" w:type="dxa"/>
            <w:noWrap/>
          </w:tcPr>
          <w:p w14:paraId="27600955"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2A52D221"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46540412" w14:textId="77777777" w:rsidR="00FD354E" w:rsidRPr="00316AE7" w:rsidRDefault="00FD354E" w:rsidP="00FD354E">
            <w:pPr>
              <w:rPr>
                <w:noProof/>
              </w:rPr>
            </w:pPr>
            <w:r w:rsidRPr="00316AE7">
              <w:rPr>
                <w:rFonts w:asciiTheme="minorHAnsi" w:hAnsiTheme="minorHAnsi" w:cstheme="minorBidi"/>
                <w:noProof/>
              </w:rPr>
              <w:t>Wartość wspołczynnika strat napięciowych energii czynnej</w:t>
            </w:r>
          </w:p>
        </w:tc>
        <w:tc>
          <w:tcPr>
            <w:tcW w:w="2552" w:type="dxa"/>
            <w:noWrap/>
          </w:tcPr>
          <w:p w14:paraId="202CF657" w14:textId="77777777" w:rsidR="00FD354E" w:rsidRPr="00316AE7" w:rsidRDefault="00FD354E" w:rsidP="00FD354E">
            <w:pPr>
              <w:rPr>
                <w:noProof/>
              </w:rPr>
            </w:pPr>
          </w:p>
        </w:tc>
        <w:tc>
          <w:tcPr>
            <w:tcW w:w="2693" w:type="dxa"/>
            <w:noWrap/>
          </w:tcPr>
          <w:p w14:paraId="77F32C3D" w14:textId="77777777" w:rsidR="00FD354E" w:rsidRPr="00316AE7" w:rsidRDefault="00FD354E" w:rsidP="00FD354E">
            <w:pPr>
              <w:rPr>
                <w:noProof/>
              </w:rPr>
            </w:pPr>
          </w:p>
        </w:tc>
      </w:tr>
      <w:tr w:rsidR="00FD354E" w:rsidRPr="009244DE" w14:paraId="7D0DD372" w14:textId="77777777" w:rsidTr="0043690E">
        <w:trPr>
          <w:trHeight w:val="315"/>
        </w:trPr>
        <w:tc>
          <w:tcPr>
            <w:tcW w:w="704" w:type="dxa"/>
          </w:tcPr>
          <w:p w14:paraId="415B0A66" w14:textId="77777777" w:rsidR="00FD354E" w:rsidRPr="00316AE7" w:rsidRDefault="00FD354E" w:rsidP="00FD354E">
            <w:pPr>
              <w:rPr>
                <w:noProof/>
              </w:rPr>
            </w:pPr>
          </w:p>
        </w:tc>
        <w:tc>
          <w:tcPr>
            <w:tcW w:w="1389" w:type="dxa"/>
          </w:tcPr>
          <w:p w14:paraId="5CAAC950" w14:textId="77777777" w:rsidR="00FD354E" w:rsidRPr="00316AE7" w:rsidRDefault="00FD354E" w:rsidP="00FD354E">
            <w:pPr>
              <w:rPr>
                <w:noProof/>
              </w:rPr>
            </w:pPr>
          </w:p>
        </w:tc>
        <w:tc>
          <w:tcPr>
            <w:tcW w:w="709" w:type="dxa"/>
            <w:noWrap/>
          </w:tcPr>
          <w:p w14:paraId="1EF9EF3C" w14:textId="77777777" w:rsidR="00FD354E" w:rsidRPr="00316AE7" w:rsidRDefault="00FD354E" w:rsidP="00FD354E">
            <w:pPr>
              <w:rPr>
                <w:noProof/>
              </w:rPr>
            </w:pPr>
          </w:p>
        </w:tc>
        <w:tc>
          <w:tcPr>
            <w:tcW w:w="1559" w:type="dxa"/>
          </w:tcPr>
          <w:p w14:paraId="755B9D39"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biernej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56AB7809" w14:textId="77777777" w:rsidR="00FD354E" w:rsidRPr="00316AE7" w:rsidRDefault="00FD354E" w:rsidP="00FD354E">
            <w:pPr>
              <w:rPr>
                <w:noProof/>
              </w:rPr>
            </w:pPr>
          </w:p>
        </w:tc>
        <w:tc>
          <w:tcPr>
            <w:tcW w:w="1417" w:type="dxa"/>
            <w:noWrap/>
          </w:tcPr>
          <w:p w14:paraId="0B28D381"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3846B45C"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0B82059E" w14:textId="77777777" w:rsidR="00FD354E" w:rsidRPr="00316AE7" w:rsidRDefault="00FD354E" w:rsidP="00FD354E">
            <w:pPr>
              <w:rPr>
                <w:noProof/>
              </w:rPr>
            </w:pPr>
            <w:r w:rsidRPr="00316AE7">
              <w:rPr>
                <w:rFonts w:asciiTheme="minorHAnsi" w:hAnsiTheme="minorHAnsi" w:cstheme="minorBidi"/>
                <w:noProof/>
              </w:rPr>
              <w:t xml:space="preserve">Wartość wspołczynnika strat napięciowych energii biernej </w:t>
            </w:r>
          </w:p>
        </w:tc>
        <w:tc>
          <w:tcPr>
            <w:tcW w:w="2552" w:type="dxa"/>
            <w:noWrap/>
          </w:tcPr>
          <w:p w14:paraId="161E29DC" w14:textId="77777777" w:rsidR="00FD354E" w:rsidRPr="00316AE7" w:rsidRDefault="00FD354E" w:rsidP="00FD354E">
            <w:pPr>
              <w:rPr>
                <w:noProof/>
              </w:rPr>
            </w:pPr>
          </w:p>
        </w:tc>
        <w:tc>
          <w:tcPr>
            <w:tcW w:w="2693" w:type="dxa"/>
            <w:noWrap/>
          </w:tcPr>
          <w:p w14:paraId="1E389DE3" w14:textId="77777777" w:rsidR="00FD354E" w:rsidRPr="00316AE7" w:rsidRDefault="00FD354E" w:rsidP="00FD354E">
            <w:pPr>
              <w:rPr>
                <w:noProof/>
              </w:rPr>
            </w:pPr>
          </w:p>
        </w:tc>
      </w:tr>
      <w:tr w:rsidR="00AC1B55" w:rsidRPr="009244DE" w14:paraId="79B84746" w14:textId="77777777" w:rsidTr="0043690E">
        <w:trPr>
          <w:trHeight w:val="315"/>
        </w:trPr>
        <w:tc>
          <w:tcPr>
            <w:tcW w:w="704" w:type="dxa"/>
          </w:tcPr>
          <w:p w14:paraId="1675AF48" w14:textId="77777777" w:rsidR="00AC1B55" w:rsidRPr="00316AE7" w:rsidRDefault="00AC1B55" w:rsidP="00FD354E">
            <w:pPr>
              <w:rPr>
                <w:noProof/>
              </w:rPr>
            </w:pPr>
          </w:p>
        </w:tc>
        <w:tc>
          <w:tcPr>
            <w:tcW w:w="1389" w:type="dxa"/>
          </w:tcPr>
          <w:p w14:paraId="3BD2222A" w14:textId="77777777" w:rsidR="00AC1B55" w:rsidRPr="00316AE7" w:rsidRDefault="00AC1B55" w:rsidP="00FD354E">
            <w:pPr>
              <w:rPr>
                <w:noProof/>
              </w:rPr>
            </w:pPr>
          </w:p>
        </w:tc>
        <w:tc>
          <w:tcPr>
            <w:tcW w:w="709" w:type="dxa"/>
            <w:noWrap/>
          </w:tcPr>
          <w:p w14:paraId="07758A44" w14:textId="77777777" w:rsidR="00AC1B55" w:rsidRPr="00316AE7" w:rsidRDefault="00AC1B55" w:rsidP="00FD354E">
            <w:pPr>
              <w:rPr>
                <w:noProof/>
              </w:rPr>
            </w:pPr>
          </w:p>
        </w:tc>
        <w:tc>
          <w:tcPr>
            <w:tcW w:w="1559" w:type="dxa"/>
          </w:tcPr>
          <w:p w14:paraId="4346007C" w14:textId="77777777" w:rsidR="00AC1B55" w:rsidRPr="00316AE7" w:rsidRDefault="00AC1B55" w:rsidP="00FD354E">
            <w:pPr>
              <w:rPr>
                <w:noProof/>
              </w:rPr>
            </w:pPr>
            <w:r w:rsidRPr="00316AE7">
              <w:rPr>
                <w:rFonts w:asciiTheme="minorHAnsi" w:hAnsiTheme="minorHAnsi" w:cstheme="minorBidi"/>
                <w:noProof/>
              </w:rPr>
              <w:t>Straty wskaźnika mocy maksymalnej</w:t>
            </w:r>
          </w:p>
        </w:tc>
        <w:tc>
          <w:tcPr>
            <w:tcW w:w="1417" w:type="dxa"/>
            <w:noWrap/>
          </w:tcPr>
          <w:p w14:paraId="6F8D6E35" w14:textId="77777777" w:rsidR="00AC1B55" w:rsidRPr="00316AE7" w:rsidRDefault="00AC1B55" w:rsidP="00FD354E">
            <w:pPr>
              <w:rPr>
                <w:noProof/>
              </w:rPr>
            </w:pPr>
            <w:r w:rsidRPr="00316AE7">
              <w:rPr>
                <w:rFonts w:asciiTheme="minorHAnsi" w:hAnsiTheme="minorHAnsi" w:cstheme="minorBidi"/>
                <w:noProof/>
              </w:rPr>
              <w:t>znakowy</w:t>
            </w:r>
          </w:p>
        </w:tc>
        <w:tc>
          <w:tcPr>
            <w:tcW w:w="709" w:type="dxa"/>
          </w:tcPr>
          <w:p w14:paraId="1FC9ED4E" w14:textId="77777777" w:rsidR="00AC1B55" w:rsidRPr="00316AE7" w:rsidRDefault="00AC1B55" w:rsidP="00FD354E">
            <w:pPr>
              <w:rPr>
                <w:noProof/>
              </w:rPr>
            </w:pPr>
            <w:r w:rsidRPr="00316AE7">
              <w:rPr>
                <w:rFonts w:asciiTheme="minorHAnsi" w:hAnsiTheme="minorHAnsi" w:cstheme="minorBidi"/>
                <w:noProof/>
              </w:rPr>
              <w:t>NIE</w:t>
            </w:r>
          </w:p>
        </w:tc>
        <w:tc>
          <w:tcPr>
            <w:tcW w:w="3260" w:type="dxa"/>
            <w:noWrap/>
          </w:tcPr>
          <w:p w14:paraId="20A17B2A" w14:textId="77777777" w:rsidR="00AC1B55" w:rsidRPr="00EE02F0" w:rsidRDefault="00AC1B55" w:rsidP="00E148FB">
            <w:r w:rsidRPr="00EE02F0">
              <w:t>Wartość procentowa strat wskaźnika mocy maksymalnej.</w:t>
            </w:r>
          </w:p>
        </w:tc>
        <w:tc>
          <w:tcPr>
            <w:tcW w:w="2552" w:type="dxa"/>
            <w:noWrap/>
          </w:tcPr>
          <w:p w14:paraId="6DFECC14" w14:textId="77777777" w:rsidR="00AC1B55" w:rsidRPr="00316AE7" w:rsidRDefault="00AC1B55" w:rsidP="00FD354E">
            <w:pPr>
              <w:rPr>
                <w:noProof/>
              </w:rPr>
            </w:pPr>
          </w:p>
        </w:tc>
        <w:tc>
          <w:tcPr>
            <w:tcW w:w="2693" w:type="dxa"/>
            <w:noWrap/>
          </w:tcPr>
          <w:p w14:paraId="62E80297" w14:textId="77777777" w:rsidR="00AC1B55" w:rsidRPr="00316AE7" w:rsidRDefault="00AC1B55" w:rsidP="00FD354E">
            <w:pPr>
              <w:rPr>
                <w:noProof/>
              </w:rPr>
            </w:pPr>
          </w:p>
        </w:tc>
      </w:tr>
      <w:tr w:rsidR="006818B2" w:rsidRPr="009244DE" w14:paraId="0A2D4DF9" w14:textId="77777777" w:rsidTr="0043690E">
        <w:trPr>
          <w:trHeight w:val="315"/>
        </w:trPr>
        <w:tc>
          <w:tcPr>
            <w:tcW w:w="704" w:type="dxa"/>
          </w:tcPr>
          <w:p w14:paraId="2D934244" w14:textId="77777777" w:rsidR="006818B2" w:rsidRPr="00316AE7" w:rsidRDefault="006818B2" w:rsidP="006818B2">
            <w:pPr>
              <w:rPr>
                <w:noProof/>
              </w:rPr>
            </w:pPr>
          </w:p>
        </w:tc>
        <w:tc>
          <w:tcPr>
            <w:tcW w:w="1389" w:type="dxa"/>
          </w:tcPr>
          <w:p w14:paraId="0561EBAB" w14:textId="77777777" w:rsidR="006818B2" w:rsidRPr="00316AE7" w:rsidRDefault="006818B2" w:rsidP="006818B2">
            <w:pPr>
              <w:rPr>
                <w:noProof/>
              </w:rPr>
            </w:pPr>
          </w:p>
        </w:tc>
        <w:tc>
          <w:tcPr>
            <w:tcW w:w="709" w:type="dxa"/>
            <w:noWrap/>
          </w:tcPr>
          <w:p w14:paraId="189AC51B" w14:textId="77777777" w:rsidR="006818B2" w:rsidRPr="00316AE7" w:rsidRDefault="006818B2" w:rsidP="006818B2">
            <w:pPr>
              <w:rPr>
                <w:noProof/>
              </w:rPr>
            </w:pPr>
          </w:p>
        </w:tc>
        <w:tc>
          <w:tcPr>
            <w:tcW w:w="1559" w:type="dxa"/>
          </w:tcPr>
          <w:p w14:paraId="04886950" w14:textId="36ADA547" w:rsidR="006818B2" w:rsidRPr="00316AE7" w:rsidRDefault="006818B2" w:rsidP="006818B2">
            <w:pPr>
              <w:rPr>
                <w:noProof/>
              </w:rPr>
            </w:pPr>
            <w:r w:rsidRPr="000437B5">
              <w:t>Procent strat Energia czynna pobrana</w:t>
            </w:r>
          </w:p>
        </w:tc>
        <w:tc>
          <w:tcPr>
            <w:tcW w:w="1417" w:type="dxa"/>
            <w:noWrap/>
          </w:tcPr>
          <w:p w14:paraId="003CE700" w14:textId="3EAA5A7A" w:rsidR="006818B2" w:rsidRPr="00316AE7" w:rsidRDefault="006818B2" w:rsidP="006818B2">
            <w:pPr>
              <w:rPr>
                <w:noProof/>
              </w:rPr>
            </w:pPr>
            <w:r w:rsidRPr="000437B5">
              <w:t>znakowy</w:t>
            </w:r>
          </w:p>
        </w:tc>
        <w:tc>
          <w:tcPr>
            <w:tcW w:w="709" w:type="dxa"/>
          </w:tcPr>
          <w:p w14:paraId="3B76A2AC" w14:textId="285DD150" w:rsidR="006818B2" w:rsidRPr="00316AE7" w:rsidRDefault="006818B2" w:rsidP="006818B2">
            <w:pPr>
              <w:rPr>
                <w:noProof/>
              </w:rPr>
            </w:pPr>
            <w:r w:rsidRPr="000437B5">
              <w:t>NIE</w:t>
            </w:r>
          </w:p>
        </w:tc>
        <w:tc>
          <w:tcPr>
            <w:tcW w:w="3260" w:type="dxa"/>
            <w:noWrap/>
          </w:tcPr>
          <w:p w14:paraId="514B78C0" w14:textId="3233BF7B" w:rsidR="006818B2" w:rsidRPr="00EE02F0" w:rsidRDefault="006818B2" w:rsidP="006818B2">
            <w:r w:rsidRPr="000437B5">
              <w:t>Wartość współczynnika strat dla energii czynnej pobranej</w:t>
            </w:r>
          </w:p>
        </w:tc>
        <w:tc>
          <w:tcPr>
            <w:tcW w:w="2552" w:type="dxa"/>
            <w:noWrap/>
          </w:tcPr>
          <w:p w14:paraId="576444ED" w14:textId="77777777" w:rsidR="006818B2" w:rsidRPr="00316AE7" w:rsidRDefault="006818B2" w:rsidP="006818B2">
            <w:pPr>
              <w:rPr>
                <w:noProof/>
              </w:rPr>
            </w:pPr>
          </w:p>
        </w:tc>
        <w:tc>
          <w:tcPr>
            <w:tcW w:w="2693" w:type="dxa"/>
            <w:noWrap/>
          </w:tcPr>
          <w:p w14:paraId="3CB51682" w14:textId="77777777" w:rsidR="006818B2" w:rsidRPr="00316AE7" w:rsidRDefault="006818B2" w:rsidP="006818B2">
            <w:pPr>
              <w:rPr>
                <w:noProof/>
              </w:rPr>
            </w:pPr>
          </w:p>
        </w:tc>
      </w:tr>
      <w:tr w:rsidR="006818B2" w:rsidRPr="009244DE" w14:paraId="2DD79277" w14:textId="77777777" w:rsidTr="0043690E">
        <w:trPr>
          <w:trHeight w:val="315"/>
        </w:trPr>
        <w:tc>
          <w:tcPr>
            <w:tcW w:w="704" w:type="dxa"/>
          </w:tcPr>
          <w:p w14:paraId="07150DA5" w14:textId="77777777" w:rsidR="006818B2" w:rsidRPr="00316AE7" w:rsidRDefault="006818B2" w:rsidP="006818B2">
            <w:pPr>
              <w:rPr>
                <w:noProof/>
              </w:rPr>
            </w:pPr>
          </w:p>
        </w:tc>
        <w:tc>
          <w:tcPr>
            <w:tcW w:w="1389" w:type="dxa"/>
          </w:tcPr>
          <w:p w14:paraId="4DB931A8" w14:textId="77777777" w:rsidR="006818B2" w:rsidRPr="00316AE7" w:rsidRDefault="006818B2" w:rsidP="006818B2">
            <w:pPr>
              <w:rPr>
                <w:noProof/>
              </w:rPr>
            </w:pPr>
          </w:p>
        </w:tc>
        <w:tc>
          <w:tcPr>
            <w:tcW w:w="709" w:type="dxa"/>
            <w:noWrap/>
          </w:tcPr>
          <w:p w14:paraId="54B2D525" w14:textId="77777777" w:rsidR="006818B2" w:rsidRPr="00316AE7" w:rsidRDefault="006818B2" w:rsidP="006818B2">
            <w:pPr>
              <w:rPr>
                <w:noProof/>
              </w:rPr>
            </w:pPr>
          </w:p>
        </w:tc>
        <w:tc>
          <w:tcPr>
            <w:tcW w:w="1559" w:type="dxa"/>
          </w:tcPr>
          <w:p w14:paraId="6BA7C17C" w14:textId="0645AE39" w:rsidR="006818B2" w:rsidRPr="00316AE7" w:rsidRDefault="006818B2" w:rsidP="006818B2">
            <w:pPr>
              <w:rPr>
                <w:noProof/>
              </w:rPr>
            </w:pPr>
            <w:r w:rsidRPr="000437B5">
              <w:t>Procent strat Energia czynna oddana</w:t>
            </w:r>
          </w:p>
        </w:tc>
        <w:tc>
          <w:tcPr>
            <w:tcW w:w="1417" w:type="dxa"/>
            <w:noWrap/>
          </w:tcPr>
          <w:p w14:paraId="1DB6921B" w14:textId="3A3980B2" w:rsidR="006818B2" w:rsidRPr="00316AE7" w:rsidRDefault="006818B2" w:rsidP="006818B2">
            <w:pPr>
              <w:rPr>
                <w:noProof/>
              </w:rPr>
            </w:pPr>
            <w:r w:rsidRPr="000437B5">
              <w:t>znakowy</w:t>
            </w:r>
          </w:p>
        </w:tc>
        <w:tc>
          <w:tcPr>
            <w:tcW w:w="709" w:type="dxa"/>
          </w:tcPr>
          <w:p w14:paraId="000FEA8F" w14:textId="4B0B0B26" w:rsidR="006818B2" w:rsidRPr="00316AE7" w:rsidRDefault="006818B2" w:rsidP="006818B2">
            <w:pPr>
              <w:rPr>
                <w:noProof/>
              </w:rPr>
            </w:pPr>
            <w:r w:rsidRPr="000437B5">
              <w:t>NIE</w:t>
            </w:r>
          </w:p>
        </w:tc>
        <w:tc>
          <w:tcPr>
            <w:tcW w:w="3260" w:type="dxa"/>
            <w:noWrap/>
          </w:tcPr>
          <w:p w14:paraId="7DA60DC4" w14:textId="01B78C85" w:rsidR="006818B2" w:rsidRPr="00EE02F0" w:rsidRDefault="006818B2" w:rsidP="006818B2">
            <w:r w:rsidRPr="000437B5">
              <w:t>Wartość współczynnika strat dla energii czynnej oddanej</w:t>
            </w:r>
          </w:p>
        </w:tc>
        <w:tc>
          <w:tcPr>
            <w:tcW w:w="2552" w:type="dxa"/>
            <w:noWrap/>
          </w:tcPr>
          <w:p w14:paraId="666B23A5" w14:textId="77777777" w:rsidR="006818B2" w:rsidRPr="00316AE7" w:rsidRDefault="006818B2" w:rsidP="006818B2">
            <w:pPr>
              <w:rPr>
                <w:noProof/>
              </w:rPr>
            </w:pPr>
          </w:p>
        </w:tc>
        <w:tc>
          <w:tcPr>
            <w:tcW w:w="2693" w:type="dxa"/>
            <w:noWrap/>
          </w:tcPr>
          <w:p w14:paraId="374359C4" w14:textId="77777777" w:rsidR="006818B2" w:rsidRPr="00316AE7" w:rsidRDefault="006818B2" w:rsidP="006818B2">
            <w:pPr>
              <w:rPr>
                <w:noProof/>
              </w:rPr>
            </w:pPr>
          </w:p>
        </w:tc>
      </w:tr>
      <w:tr w:rsidR="006818B2" w:rsidRPr="009244DE" w14:paraId="6B17BD5D" w14:textId="77777777" w:rsidTr="0043690E">
        <w:trPr>
          <w:trHeight w:val="315"/>
        </w:trPr>
        <w:tc>
          <w:tcPr>
            <w:tcW w:w="704" w:type="dxa"/>
          </w:tcPr>
          <w:p w14:paraId="098C37EF" w14:textId="77777777" w:rsidR="006818B2" w:rsidRPr="00316AE7" w:rsidRDefault="006818B2" w:rsidP="006818B2">
            <w:pPr>
              <w:rPr>
                <w:noProof/>
              </w:rPr>
            </w:pPr>
          </w:p>
        </w:tc>
        <w:tc>
          <w:tcPr>
            <w:tcW w:w="1389" w:type="dxa"/>
          </w:tcPr>
          <w:p w14:paraId="634A745C" w14:textId="77777777" w:rsidR="006818B2" w:rsidRPr="00316AE7" w:rsidRDefault="006818B2" w:rsidP="006818B2">
            <w:pPr>
              <w:rPr>
                <w:noProof/>
              </w:rPr>
            </w:pPr>
          </w:p>
        </w:tc>
        <w:tc>
          <w:tcPr>
            <w:tcW w:w="709" w:type="dxa"/>
            <w:noWrap/>
          </w:tcPr>
          <w:p w14:paraId="3A5ED187" w14:textId="77777777" w:rsidR="006818B2" w:rsidRPr="00316AE7" w:rsidRDefault="006818B2" w:rsidP="006818B2">
            <w:pPr>
              <w:rPr>
                <w:noProof/>
              </w:rPr>
            </w:pPr>
          </w:p>
        </w:tc>
        <w:tc>
          <w:tcPr>
            <w:tcW w:w="1559" w:type="dxa"/>
          </w:tcPr>
          <w:p w14:paraId="6298F54B" w14:textId="79968A60" w:rsidR="006818B2" w:rsidRPr="00316AE7" w:rsidRDefault="006818B2" w:rsidP="006818B2">
            <w:pPr>
              <w:rPr>
                <w:noProof/>
              </w:rPr>
            </w:pPr>
            <w:r w:rsidRPr="000437B5">
              <w:t>Procent strat Energia bierna Q1</w:t>
            </w:r>
          </w:p>
        </w:tc>
        <w:tc>
          <w:tcPr>
            <w:tcW w:w="1417" w:type="dxa"/>
            <w:noWrap/>
          </w:tcPr>
          <w:p w14:paraId="21072281" w14:textId="1F4790B2" w:rsidR="006818B2" w:rsidRPr="00316AE7" w:rsidRDefault="006818B2" w:rsidP="006818B2">
            <w:pPr>
              <w:rPr>
                <w:noProof/>
              </w:rPr>
            </w:pPr>
            <w:r w:rsidRPr="000437B5">
              <w:t>znakowy</w:t>
            </w:r>
          </w:p>
        </w:tc>
        <w:tc>
          <w:tcPr>
            <w:tcW w:w="709" w:type="dxa"/>
          </w:tcPr>
          <w:p w14:paraId="29C363B0" w14:textId="1786C4F9" w:rsidR="006818B2" w:rsidRPr="00316AE7" w:rsidRDefault="006818B2" w:rsidP="006818B2">
            <w:pPr>
              <w:rPr>
                <w:noProof/>
              </w:rPr>
            </w:pPr>
            <w:r w:rsidRPr="000437B5">
              <w:t>NIE</w:t>
            </w:r>
          </w:p>
        </w:tc>
        <w:tc>
          <w:tcPr>
            <w:tcW w:w="3260" w:type="dxa"/>
            <w:noWrap/>
          </w:tcPr>
          <w:p w14:paraId="47D432F3" w14:textId="283F42CD" w:rsidR="006818B2" w:rsidRPr="00EE02F0" w:rsidRDefault="006818B2" w:rsidP="006818B2">
            <w:r w:rsidRPr="000437B5">
              <w:t>Wartość współczynnika strat dla energii biernej Q1</w:t>
            </w:r>
          </w:p>
        </w:tc>
        <w:tc>
          <w:tcPr>
            <w:tcW w:w="2552" w:type="dxa"/>
            <w:noWrap/>
          </w:tcPr>
          <w:p w14:paraId="32B37037" w14:textId="77777777" w:rsidR="006818B2" w:rsidRPr="00316AE7" w:rsidRDefault="006818B2" w:rsidP="006818B2">
            <w:pPr>
              <w:rPr>
                <w:noProof/>
              </w:rPr>
            </w:pPr>
          </w:p>
        </w:tc>
        <w:tc>
          <w:tcPr>
            <w:tcW w:w="2693" w:type="dxa"/>
            <w:noWrap/>
          </w:tcPr>
          <w:p w14:paraId="28E4C2F3" w14:textId="77777777" w:rsidR="006818B2" w:rsidRPr="00316AE7" w:rsidRDefault="006818B2" w:rsidP="006818B2">
            <w:pPr>
              <w:rPr>
                <w:noProof/>
              </w:rPr>
            </w:pPr>
          </w:p>
        </w:tc>
      </w:tr>
      <w:tr w:rsidR="006818B2" w:rsidRPr="009244DE" w14:paraId="70F8AF8E" w14:textId="77777777" w:rsidTr="0043690E">
        <w:trPr>
          <w:trHeight w:val="315"/>
        </w:trPr>
        <w:tc>
          <w:tcPr>
            <w:tcW w:w="704" w:type="dxa"/>
          </w:tcPr>
          <w:p w14:paraId="08C897DE" w14:textId="77777777" w:rsidR="006818B2" w:rsidRPr="00316AE7" w:rsidRDefault="006818B2" w:rsidP="006818B2">
            <w:pPr>
              <w:rPr>
                <w:noProof/>
              </w:rPr>
            </w:pPr>
          </w:p>
        </w:tc>
        <w:tc>
          <w:tcPr>
            <w:tcW w:w="1389" w:type="dxa"/>
          </w:tcPr>
          <w:p w14:paraId="1276D586" w14:textId="77777777" w:rsidR="006818B2" w:rsidRPr="00316AE7" w:rsidRDefault="006818B2" w:rsidP="006818B2">
            <w:pPr>
              <w:rPr>
                <w:noProof/>
              </w:rPr>
            </w:pPr>
          </w:p>
        </w:tc>
        <w:tc>
          <w:tcPr>
            <w:tcW w:w="709" w:type="dxa"/>
            <w:noWrap/>
          </w:tcPr>
          <w:p w14:paraId="73EA4028" w14:textId="77777777" w:rsidR="006818B2" w:rsidRPr="00316AE7" w:rsidRDefault="006818B2" w:rsidP="006818B2">
            <w:pPr>
              <w:rPr>
                <w:noProof/>
              </w:rPr>
            </w:pPr>
          </w:p>
        </w:tc>
        <w:tc>
          <w:tcPr>
            <w:tcW w:w="1559" w:type="dxa"/>
          </w:tcPr>
          <w:p w14:paraId="7CAC2D7F" w14:textId="1DF26ABF" w:rsidR="006818B2" w:rsidRPr="00316AE7" w:rsidRDefault="006818B2" w:rsidP="006818B2">
            <w:pPr>
              <w:rPr>
                <w:noProof/>
              </w:rPr>
            </w:pPr>
            <w:r w:rsidRPr="000437B5">
              <w:t>Procent strat Energia bierna Q2</w:t>
            </w:r>
          </w:p>
        </w:tc>
        <w:tc>
          <w:tcPr>
            <w:tcW w:w="1417" w:type="dxa"/>
            <w:noWrap/>
          </w:tcPr>
          <w:p w14:paraId="745A61C9" w14:textId="77F5E4AB" w:rsidR="006818B2" w:rsidRPr="00316AE7" w:rsidRDefault="006818B2" w:rsidP="006818B2">
            <w:pPr>
              <w:rPr>
                <w:noProof/>
              </w:rPr>
            </w:pPr>
            <w:r w:rsidRPr="000437B5">
              <w:t>znakowy</w:t>
            </w:r>
          </w:p>
        </w:tc>
        <w:tc>
          <w:tcPr>
            <w:tcW w:w="709" w:type="dxa"/>
          </w:tcPr>
          <w:p w14:paraId="4A665793" w14:textId="2F5278AC" w:rsidR="006818B2" w:rsidRPr="00316AE7" w:rsidRDefault="006818B2" w:rsidP="006818B2">
            <w:pPr>
              <w:rPr>
                <w:noProof/>
              </w:rPr>
            </w:pPr>
            <w:r w:rsidRPr="000437B5">
              <w:t>NIE</w:t>
            </w:r>
          </w:p>
        </w:tc>
        <w:tc>
          <w:tcPr>
            <w:tcW w:w="3260" w:type="dxa"/>
            <w:noWrap/>
          </w:tcPr>
          <w:p w14:paraId="533A9079" w14:textId="09EC1E67" w:rsidR="006818B2" w:rsidRPr="00EE02F0" w:rsidRDefault="006818B2" w:rsidP="006818B2">
            <w:r w:rsidRPr="000437B5">
              <w:t>Wartość współczynnika strat dla energii biernej Q2</w:t>
            </w:r>
          </w:p>
        </w:tc>
        <w:tc>
          <w:tcPr>
            <w:tcW w:w="2552" w:type="dxa"/>
            <w:noWrap/>
          </w:tcPr>
          <w:p w14:paraId="08C54548" w14:textId="77777777" w:rsidR="006818B2" w:rsidRPr="00316AE7" w:rsidRDefault="006818B2" w:rsidP="006818B2">
            <w:pPr>
              <w:rPr>
                <w:noProof/>
              </w:rPr>
            </w:pPr>
          </w:p>
        </w:tc>
        <w:tc>
          <w:tcPr>
            <w:tcW w:w="2693" w:type="dxa"/>
            <w:noWrap/>
          </w:tcPr>
          <w:p w14:paraId="12FF8E09" w14:textId="77777777" w:rsidR="006818B2" w:rsidRPr="00316AE7" w:rsidRDefault="006818B2" w:rsidP="006818B2">
            <w:pPr>
              <w:rPr>
                <w:noProof/>
              </w:rPr>
            </w:pPr>
          </w:p>
        </w:tc>
      </w:tr>
      <w:tr w:rsidR="006818B2" w:rsidRPr="009244DE" w14:paraId="6EF1CBC8" w14:textId="77777777" w:rsidTr="0043690E">
        <w:trPr>
          <w:trHeight w:val="315"/>
        </w:trPr>
        <w:tc>
          <w:tcPr>
            <w:tcW w:w="704" w:type="dxa"/>
          </w:tcPr>
          <w:p w14:paraId="35C1393E" w14:textId="77777777" w:rsidR="006818B2" w:rsidRPr="00316AE7" w:rsidRDefault="006818B2" w:rsidP="006818B2">
            <w:pPr>
              <w:rPr>
                <w:noProof/>
              </w:rPr>
            </w:pPr>
          </w:p>
        </w:tc>
        <w:tc>
          <w:tcPr>
            <w:tcW w:w="1389" w:type="dxa"/>
          </w:tcPr>
          <w:p w14:paraId="50BDDDDC" w14:textId="77777777" w:rsidR="006818B2" w:rsidRPr="00316AE7" w:rsidRDefault="006818B2" w:rsidP="006818B2">
            <w:pPr>
              <w:rPr>
                <w:noProof/>
              </w:rPr>
            </w:pPr>
          </w:p>
        </w:tc>
        <w:tc>
          <w:tcPr>
            <w:tcW w:w="709" w:type="dxa"/>
            <w:noWrap/>
          </w:tcPr>
          <w:p w14:paraId="1EF50EB3" w14:textId="77777777" w:rsidR="006818B2" w:rsidRPr="00316AE7" w:rsidRDefault="006818B2" w:rsidP="006818B2">
            <w:pPr>
              <w:rPr>
                <w:noProof/>
              </w:rPr>
            </w:pPr>
          </w:p>
        </w:tc>
        <w:tc>
          <w:tcPr>
            <w:tcW w:w="1559" w:type="dxa"/>
          </w:tcPr>
          <w:p w14:paraId="3A41B155" w14:textId="42570692" w:rsidR="006818B2" w:rsidRPr="00316AE7" w:rsidRDefault="006818B2" w:rsidP="006818B2">
            <w:pPr>
              <w:rPr>
                <w:noProof/>
              </w:rPr>
            </w:pPr>
            <w:r w:rsidRPr="000437B5">
              <w:t>Procent strat Energia bierna Q3</w:t>
            </w:r>
          </w:p>
        </w:tc>
        <w:tc>
          <w:tcPr>
            <w:tcW w:w="1417" w:type="dxa"/>
            <w:noWrap/>
          </w:tcPr>
          <w:p w14:paraId="053CEE96" w14:textId="1FA3EEE0" w:rsidR="006818B2" w:rsidRPr="00316AE7" w:rsidRDefault="006818B2" w:rsidP="006818B2">
            <w:pPr>
              <w:rPr>
                <w:noProof/>
              </w:rPr>
            </w:pPr>
            <w:r w:rsidRPr="000437B5">
              <w:t>znakowy</w:t>
            </w:r>
          </w:p>
        </w:tc>
        <w:tc>
          <w:tcPr>
            <w:tcW w:w="709" w:type="dxa"/>
          </w:tcPr>
          <w:p w14:paraId="0D99A8C4" w14:textId="6F0FC710" w:rsidR="006818B2" w:rsidRPr="00316AE7" w:rsidRDefault="006818B2" w:rsidP="006818B2">
            <w:pPr>
              <w:rPr>
                <w:noProof/>
              </w:rPr>
            </w:pPr>
            <w:r w:rsidRPr="000437B5">
              <w:t>NIE</w:t>
            </w:r>
          </w:p>
        </w:tc>
        <w:tc>
          <w:tcPr>
            <w:tcW w:w="3260" w:type="dxa"/>
            <w:noWrap/>
          </w:tcPr>
          <w:p w14:paraId="5AEC2A7D" w14:textId="4B5499C9" w:rsidR="006818B2" w:rsidRPr="00EE02F0" w:rsidRDefault="006818B2" w:rsidP="006818B2">
            <w:r w:rsidRPr="000437B5">
              <w:t>Wartość współczynnika strat dla energii biernej Q3</w:t>
            </w:r>
          </w:p>
        </w:tc>
        <w:tc>
          <w:tcPr>
            <w:tcW w:w="2552" w:type="dxa"/>
            <w:noWrap/>
          </w:tcPr>
          <w:p w14:paraId="3126DB99" w14:textId="77777777" w:rsidR="006818B2" w:rsidRPr="00316AE7" w:rsidRDefault="006818B2" w:rsidP="006818B2">
            <w:pPr>
              <w:rPr>
                <w:noProof/>
              </w:rPr>
            </w:pPr>
          </w:p>
        </w:tc>
        <w:tc>
          <w:tcPr>
            <w:tcW w:w="2693" w:type="dxa"/>
            <w:noWrap/>
          </w:tcPr>
          <w:p w14:paraId="3AC33C6C" w14:textId="77777777" w:rsidR="006818B2" w:rsidRPr="00316AE7" w:rsidRDefault="006818B2" w:rsidP="006818B2">
            <w:pPr>
              <w:rPr>
                <w:noProof/>
              </w:rPr>
            </w:pPr>
          </w:p>
        </w:tc>
      </w:tr>
      <w:tr w:rsidR="006818B2" w:rsidRPr="009244DE" w14:paraId="37376777" w14:textId="77777777" w:rsidTr="0043690E">
        <w:trPr>
          <w:trHeight w:val="315"/>
        </w:trPr>
        <w:tc>
          <w:tcPr>
            <w:tcW w:w="704" w:type="dxa"/>
          </w:tcPr>
          <w:p w14:paraId="4D239B9C" w14:textId="77777777" w:rsidR="006818B2" w:rsidRPr="00316AE7" w:rsidRDefault="006818B2" w:rsidP="006818B2">
            <w:pPr>
              <w:rPr>
                <w:noProof/>
              </w:rPr>
            </w:pPr>
          </w:p>
        </w:tc>
        <w:tc>
          <w:tcPr>
            <w:tcW w:w="1389" w:type="dxa"/>
          </w:tcPr>
          <w:p w14:paraId="6A15957F" w14:textId="77777777" w:rsidR="006818B2" w:rsidRPr="00316AE7" w:rsidRDefault="006818B2" w:rsidP="006818B2">
            <w:pPr>
              <w:rPr>
                <w:noProof/>
              </w:rPr>
            </w:pPr>
          </w:p>
        </w:tc>
        <w:tc>
          <w:tcPr>
            <w:tcW w:w="709" w:type="dxa"/>
            <w:noWrap/>
          </w:tcPr>
          <w:p w14:paraId="59152391" w14:textId="77777777" w:rsidR="006818B2" w:rsidRPr="00316AE7" w:rsidRDefault="006818B2" w:rsidP="006818B2">
            <w:pPr>
              <w:rPr>
                <w:noProof/>
              </w:rPr>
            </w:pPr>
          </w:p>
        </w:tc>
        <w:tc>
          <w:tcPr>
            <w:tcW w:w="1559" w:type="dxa"/>
          </w:tcPr>
          <w:p w14:paraId="1B026A3D" w14:textId="079CA04B" w:rsidR="006818B2" w:rsidRPr="00316AE7" w:rsidRDefault="006818B2" w:rsidP="006818B2">
            <w:pPr>
              <w:rPr>
                <w:noProof/>
              </w:rPr>
            </w:pPr>
            <w:r w:rsidRPr="000437B5">
              <w:t>Procent strat Energia bierna Q4</w:t>
            </w:r>
          </w:p>
        </w:tc>
        <w:tc>
          <w:tcPr>
            <w:tcW w:w="1417" w:type="dxa"/>
            <w:noWrap/>
          </w:tcPr>
          <w:p w14:paraId="46B2639A" w14:textId="1EBE22C8" w:rsidR="006818B2" w:rsidRPr="00316AE7" w:rsidRDefault="006818B2" w:rsidP="006818B2">
            <w:pPr>
              <w:rPr>
                <w:noProof/>
              </w:rPr>
            </w:pPr>
            <w:r w:rsidRPr="000437B5">
              <w:t>znakowy</w:t>
            </w:r>
          </w:p>
        </w:tc>
        <w:tc>
          <w:tcPr>
            <w:tcW w:w="709" w:type="dxa"/>
          </w:tcPr>
          <w:p w14:paraId="44A3E2B0" w14:textId="7F491BB5" w:rsidR="006818B2" w:rsidRPr="00316AE7" w:rsidRDefault="006818B2" w:rsidP="006818B2">
            <w:pPr>
              <w:rPr>
                <w:noProof/>
              </w:rPr>
            </w:pPr>
            <w:r w:rsidRPr="000437B5">
              <w:t>NIE</w:t>
            </w:r>
          </w:p>
        </w:tc>
        <w:tc>
          <w:tcPr>
            <w:tcW w:w="3260" w:type="dxa"/>
            <w:noWrap/>
          </w:tcPr>
          <w:p w14:paraId="5E3C4850" w14:textId="32B8F2C7" w:rsidR="006818B2" w:rsidRPr="00EE02F0" w:rsidRDefault="006818B2" w:rsidP="006818B2">
            <w:r w:rsidRPr="000437B5">
              <w:t>Wartość współczynnika strat dla energii biernej Q4</w:t>
            </w:r>
          </w:p>
        </w:tc>
        <w:tc>
          <w:tcPr>
            <w:tcW w:w="2552" w:type="dxa"/>
            <w:noWrap/>
          </w:tcPr>
          <w:p w14:paraId="49AEFEC0" w14:textId="77777777" w:rsidR="006818B2" w:rsidRPr="00316AE7" w:rsidRDefault="006818B2" w:rsidP="006818B2">
            <w:pPr>
              <w:rPr>
                <w:noProof/>
              </w:rPr>
            </w:pPr>
          </w:p>
        </w:tc>
        <w:tc>
          <w:tcPr>
            <w:tcW w:w="2693" w:type="dxa"/>
            <w:noWrap/>
          </w:tcPr>
          <w:p w14:paraId="596FF5D9" w14:textId="77777777" w:rsidR="006818B2" w:rsidRPr="00316AE7" w:rsidRDefault="006818B2" w:rsidP="006818B2">
            <w:pPr>
              <w:rPr>
                <w:noProof/>
              </w:rPr>
            </w:pPr>
          </w:p>
        </w:tc>
      </w:tr>
      <w:tr w:rsidR="00FD354E" w:rsidRPr="009244DE" w14:paraId="130B079A" w14:textId="77777777" w:rsidTr="0043690E">
        <w:trPr>
          <w:trHeight w:val="315"/>
        </w:trPr>
        <w:tc>
          <w:tcPr>
            <w:tcW w:w="704" w:type="dxa"/>
          </w:tcPr>
          <w:p w14:paraId="421AA60A" w14:textId="77777777" w:rsidR="00FD354E" w:rsidRPr="00316AE7" w:rsidRDefault="00FD354E" w:rsidP="00FD354E">
            <w:pPr>
              <w:rPr>
                <w:noProof/>
              </w:rPr>
            </w:pPr>
            <w:r w:rsidRPr="00316AE7">
              <w:rPr>
                <w:noProof/>
              </w:rPr>
              <w:t xml:space="preserve">1.3 </w:t>
            </w:r>
          </w:p>
        </w:tc>
        <w:tc>
          <w:tcPr>
            <w:tcW w:w="1389" w:type="dxa"/>
          </w:tcPr>
          <w:p w14:paraId="13609A10" w14:textId="77777777" w:rsidR="00FD354E" w:rsidRPr="00316AE7" w:rsidRDefault="00FD354E" w:rsidP="00FD354E">
            <w:pPr>
              <w:rPr>
                <w:noProof/>
              </w:rPr>
            </w:pPr>
            <w:r w:rsidRPr="00316AE7">
              <w:rPr>
                <w:noProof/>
              </w:rPr>
              <w:t xml:space="preserve">Charakterystyki PPE </w:t>
            </w:r>
          </w:p>
        </w:tc>
        <w:tc>
          <w:tcPr>
            <w:tcW w:w="709" w:type="dxa"/>
            <w:noWrap/>
          </w:tcPr>
          <w:p w14:paraId="7C0315C6" w14:textId="77777777" w:rsidR="00FD354E" w:rsidRPr="00316AE7" w:rsidRDefault="00FD354E" w:rsidP="00FD354E">
            <w:pPr>
              <w:rPr>
                <w:noProof/>
              </w:rPr>
            </w:pPr>
            <w:r w:rsidRPr="00316AE7">
              <w:rPr>
                <w:noProof/>
              </w:rPr>
              <w:t xml:space="preserve">1 </w:t>
            </w:r>
          </w:p>
        </w:tc>
        <w:tc>
          <w:tcPr>
            <w:tcW w:w="1559" w:type="dxa"/>
          </w:tcPr>
          <w:p w14:paraId="1D675574" w14:textId="77777777" w:rsidR="00FD354E" w:rsidRPr="00316AE7" w:rsidRDefault="00FD354E" w:rsidP="00FD354E">
            <w:pPr>
              <w:rPr>
                <w:noProof/>
              </w:rPr>
            </w:pPr>
            <w:r w:rsidRPr="00316AE7">
              <w:rPr>
                <w:noProof/>
              </w:rPr>
              <w:t xml:space="preserve"> </w:t>
            </w:r>
          </w:p>
        </w:tc>
        <w:tc>
          <w:tcPr>
            <w:tcW w:w="1417" w:type="dxa"/>
            <w:noWrap/>
          </w:tcPr>
          <w:p w14:paraId="2045F4D2" w14:textId="77777777" w:rsidR="00FD354E" w:rsidRPr="00316AE7" w:rsidRDefault="00FD354E" w:rsidP="00FD354E">
            <w:pPr>
              <w:rPr>
                <w:noProof/>
              </w:rPr>
            </w:pPr>
            <w:r w:rsidRPr="00316AE7">
              <w:rPr>
                <w:noProof/>
              </w:rPr>
              <w:t xml:space="preserve"> </w:t>
            </w:r>
          </w:p>
        </w:tc>
        <w:tc>
          <w:tcPr>
            <w:tcW w:w="709" w:type="dxa"/>
          </w:tcPr>
          <w:p w14:paraId="36CDE02D" w14:textId="77777777" w:rsidR="00FD354E" w:rsidRPr="00316AE7" w:rsidRDefault="00FD354E" w:rsidP="00FD354E">
            <w:pPr>
              <w:rPr>
                <w:noProof/>
              </w:rPr>
            </w:pPr>
            <w:r w:rsidRPr="00316AE7">
              <w:rPr>
                <w:noProof/>
              </w:rPr>
              <w:t xml:space="preserve"> </w:t>
            </w:r>
          </w:p>
        </w:tc>
        <w:tc>
          <w:tcPr>
            <w:tcW w:w="3260" w:type="dxa"/>
            <w:noWrap/>
          </w:tcPr>
          <w:p w14:paraId="131DE78E" w14:textId="77777777" w:rsidR="00FD354E" w:rsidRPr="00316AE7" w:rsidRDefault="00FD354E" w:rsidP="00FD354E">
            <w:pPr>
              <w:rPr>
                <w:noProof/>
              </w:rPr>
            </w:pPr>
            <w:r w:rsidRPr="00316AE7">
              <w:rPr>
                <w:noProof/>
              </w:rPr>
              <w:t xml:space="preserve"> </w:t>
            </w:r>
          </w:p>
        </w:tc>
        <w:tc>
          <w:tcPr>
            <w:tcW w:w="2552" w:type="dxa"/>
            <w:noWrap/>
          </w:tcPr>
          <w:p w14:paraId="7D48F7D1" w14:textId="77777777" w:rsidR="00FD354E" w:rsidRPr="00316AE7" w:rsidRDefault="00FD354E" w:rsidP="00FD354E">
            <w:pPr>
              <w:rPr>
                <w:noProof/>
              </w:rPr>
            </w:pPr>
            <w:r w:rsidRPr="00316AE7">
              <w:rPr>
                <w:noProof/>
              </w:rPr>
              <w:t xml:space="preserve"> </w:t>
            </w:r>
          </w:p>
        </w:tc>
        <w:tc>
          <w:tcPr>
            <w:tcW w:w="2693" w:type="dxa"/>
            <w:noWrap/>
          </w:tcPr>
          <w:p w14:paraId="735806D5" w14:textId="77777777" w:rsidR="00FD354E" w:rsidRPr="00316AE7" w:rsidRDefault="00FD354E" w:rsidP="00FD354E">
            <w:pPr>
              <w:rPr>
                <w:noProof/>
              </w:rPr>
            </w:pPr>
            <w:r w:rsidRPr="00316AE7">
              <w:rPr>
                <w:noProof/>
              </w:rPr>
              <w:t xml:space="preserve"> </w:t>
            </w:r>
          </w:p>
        </w:tc>
      </w:tr>
      <w:tr w:rsidR="00FD354E" w:rsidRPr="009244DE" w14:paraId="11E303E7" w14:textId="77777777" w:rsidTr="0043690E">
        <w:trPr>
          <w:trHeight w:val="315"/>
        </w:trPr>
        <w:tc>
          <w:tcPr>
            <w:tcW w:w="704" w:type="dxa"/>
          </w:tcPr>
          <w:p w14:paraId="292F59EA" w14:textId="77777777" w:rsidR="00FD354E" w:rsidRPr="00316AE7" w:rsidRDefault="00FD354E" w:rsidP="00FD354E">
            <w:pPr>
              <w:rPr>
                <w:noProof/>
              </w:rPr>
            </w:pPr>
            <w:r w:rsidRPr="00316AE7">
              <w:rPr>
                <w:noProof/>
              </w:rPr>
              <w:t xml:space="preserve"> </w:t>
            </w:r>
          </w:p>
        </w:tc>
        <w:tc>
          <w:tcPr>
            <w:tcW w:w="1389" w:type="dxa"/>
          </w:tcPr>
          <w:p w14:paraId="18993DFA" w14:textId="77777777" w:rsidR="00FD354E" w:rsidRPr="00316AE7" w:rsidRDefault="00FD354E" w:rsidP="00FD354E">
            <w:pPr>
              <w:rPr>
                <w:noProof/>
              </w:rPr>
            </w:pPr>
            <w:r w:rsidRPr="00316AE7">
              <w:rPr>
                <w:noProof/>
              </w:rPr>
              <w:t xml:space="preserve"> </w:t>
            </w:r>
          </w:p>
        </w:tc>
        <w:tc>
          <w:tcPr>
            <w:tcW w:w="709" w:type="dxa"/>
            <w:noWrap/>
          </w:tcPr>
          <w:p w14:paraId="49EB5CBD" w14:textId="77777777" w:rsidR="00FD354E" w:rsidRPr="00316AE7" w:rsidRDefault="00FD354E" w:rsidP="00FD354E">
            <w:pPr>
              <w:rPr>
                <w:noProof/>
              </w:rPr>
            </w:pPr>
            <w:r w:rsidRPr="00316AE7">
              <w:rPr>
                <w:noProof/>
              </w:rPr>
              <w:t xml:space="preserve"> </w:t>
            </w:r>
          </w:p>
        </w:tc>
        <w:tc>
          <w:tcPr>
            <w:tcW w:w="1559" w:type="dxa"/>
          </w:tcPr>
          <w:p w14:paraId="65518BFC" w14:textId="77777777" w:rsidR="00FD354E" w:rsidRPr="00316AE7" w:rsidRDefault="00FD354E" w:rsidP="00FD354E">
            <w:pPr>
              <w:rPr>
                <w:noProof/>
              </w:rPr>
            </w:pPr>
            <w:r w:rsidRPr="00316AE7">
              <w:rPr>
                <w:noProof/>
              </w:rPr>
              <w:t xml:space="preserve">Typ PPE </w:t>
            </w:r>
          </w:p>
        </w:tc>
        <w:tc>
          <w:tcPr>
            <w:tcW w:w="1417" w:type="dxa"/>
            <w:noWrap/>
          </w:tcPr>
          <w:p w14:paraId="04742DC6" w14:textId="77777777" w:rsidR="00FD354E" w:rsidRPr="00316AE7" w:rsidRDefault="00FD354E" w:rsidP="00FD354E">
            <w:pPr>
              <w:rPr>
                <w:noProof/>
              </w:rPr>
            </w:pPr>
            <w:r w:rsidRPr="00316AE7">
              <w:rPr>
                <w:noProof/>
              </w:rPr>
              <w:t xml:space="preserve">słownikowy </w:t>
            </w:r>
          </w:p>
        </w:tc>
        <w:tc>
          <w:tcPr>
            <w:tcW w:w="709" w:type="dxa"/>
          </w:tcPr>
          <w:p w14:paraId="780CB5A1" w14:textId="77777777" w:rsidR="00FD354E" w:rsidRPr="00316AE7" w:rsidRDefault="00FD354E" w:rsidP="00FD354E">
            <w:pPr>
              <w:rPr>
                <w:noProof/>
              </w:rPr>
            </w:pPr>
            <w:r w:rsidRPr="00316AE7">
              <w:rPr>
                <w:noProof/>
              </w:rPr>
              <w:t xml:space="preserve">NIE </w:t>
            </w:r>
          </w:p>
        </w:tc>
        <w:tc>
          <w:tcPr>
            <w:tcW w:w="3260" w:type="dxa"/>
            <w:noWrap/>
          </w:tcPr>
          <w:p w14:paraId="1AA0E43E" w14:textId="77777777" w:rsidR="00FD354E" w:rsidRPr="00316AE7" w:rsidRDefault="00FD354E" w:rsidP="00FD354E">
            <w:pPr>
              <w:rPr>
                <w:noProof/>
              </w:rPr>
            </w:pPr>
            <w:r w:rsidRPr="00316AE7">
              <w:rPr>
                <w:noProof/>
              </w:rPr>
              <w:t>Pole wymagane o ile nie jest uzupełniony parametr Typ rozliczenia umowy w PPE</w:t>
            </w:r>
          </w:p>
        </w:tc>
        <w:tc>
          <w:tcPr>
            <w:tcW w:w="2552" w:type="dxa"/>
            <w:noWrap/>
          </w:tcPr>
          <w:p w14:paraId="2960D0A7" w14:textId="77777777" w:rsidR="00FD354E" w:rsidRPr="00316AE7" w:rsidRDefault="00FD354E" w:rsidP="00FD354E">
            <w:pPr>
              <w:rPr>
                <w:noProof/>
              </w:rPr>
            </w:pPr>
            <w:r w:rsidRPr="00316AE7">
              <w:rPr>
                <w:noProof/>
              </w:rPr>
              <w:t>E17;</w:t>
            </w:r>
          </w:p>
          <w:p w14:paraId="02315E01" w14:textId="77777777" w:rsidR="00FD354E" w:rsidRPr="00316AE7" w:rsidRDefault="00FD354E" w:rsidP="00FD354E">
            <w:pPr>
              <w:rPr>
                <w:noProof/>
              </w:rPr>
            </w:pPr>
            <w:r w:rsidRPr="00316AE7">
              <w:rPr>
                <w:noProof/>
              </w:rPr>
              <w:t>E18</w:t>
            </w:r>
          </w:p>
          <w:p w14:paraId="3AEFFCD8" w14:textId="77777777" w:rsidR="00FD354E" w:rsidRPr="00316AE7" w:rsidRDefault="00FD354E" w:rsidP="00FD354E">
            <w:pPr>
              <w:rPr>
                <w:noProof/>
              </w:rPr>
            </w:pPr>
          </w:p>
        </w:tc>
        <w:tc>
          <w:tcPr>
            <w:tcW w:w="2693" w:type="dxa"/>
            <w:noWrap/>
          </w:tcPr>
          <w:p w14:paraId="23C3B1F4" w14:textId="77777777" w:rsidR="00FD354E" w:rsidRPr="00316AE7" w:rsidRDefault="00FD354E" w:rsidP="00FD354E">
            <w:pPr>
              <w:rPr>
                <w:noProof/>
              </w:rPr>
            </w:pPr>
            <w:r w:rsidRPr="00316AE7">
              <w:rPr>
                <w:noProof/>
              </w:rPr>
              <w:t>E17 – odbiorca</w:t>
            </w:r>
          </w:p>
          <w:p w14:paraId="258EB310" w14:textId="77777777" w:rsidR="00FD354E" w:rsidRPr="00316AE7" w:rsidRDefault="00FD354E" w:rsidP="00FD354E">
            <w:pPr>
              <w:rPr>
                <w:noProof/>
              </w:rPr>
            </w:pPr>
            <w:r w:rsidRPr="00316AE7">
              <w:rPr>
                <w:noProof/>
              </w:rPr>
              <w:t>E18 – wytwórca</w:t>
            </w:r>
          </w:p>
          <w:p w14:paraId="6E7822FC" w14:textId="77777777" w:rsidR="00FD354E" w:rsidRPr="00316AE7" w:rsidRDefault="00FD354E" w:rsidP="00FD354E">
            <w:pPr>
              <w:rPr>
                <w:noProof/>
              </w:rPr>
            </w:pPr>
          </w:p>
        </w:tc>
      </w:tr>
      <w:tr w:rsidR="00FD354E" w:rsidRPr="009244DE" w14:paraId="54B17306" w14:textId="77777777" w:rsidTr="0043690E">
        <w:trPr>
          <w:trHeight w:val="315"/>
        </w:trPr>
        <w:tc>
          <w:tcPr>
            <w:tcW w:w="704" w:type="dxa"/>
          </w:tcPr>
          <w:p w14:paraId="4D196D30" w14:textId="77777777" w:rsidR="00FD354E" w:rsidRPr="00316AE7" w:rsidRDefault="00FD354E" w:rsidP="00FD354E">
            <w:pPr>
              <w:rPr>
                <w:noProof/>
              </w:rPr>
            </w:pPr>
          </w:p>
        </w:tc>
        <w:tc>
          <w:tcPr>
            <w:tcW w:w="1389" w:type="dxa"/>
          </w:tcPr>
          <w:p w14:paraId="637EB416" w14:textId="77777777" w:rsidR="00FD354E" w:rsidRPr="00316AE7" w:rsidRDefault="00FD354E" w:rsidP="00FD354E">
            <w:pPr>
              <w:rPr>
                <w:noProof/>
              </w:rPr>
            </w:pPr>
          </w:p>
        </w:tc>
        <w:tc>
          <w:tcPr>
            <w:tcW w:w="709" w:type="dxa"/>
            <w:noWrap/>
          </w:tcPr>
          <w:p w14:paraId="0ECF8E2E" w14:textId="77777777" w:rsidR="00FD354E" w:rsidRPr="00316AE7" w:rsidRDefault="00FD354E" w:rsidP="00FD354E">
            <w:pPr>
              <w:rPr>
                <w:noProof/>
              </w:rPr>
            </w:pPr>
          </w:p>
        </w:tc>
        <w:tc>
          <w:tcPr>
            <w:tcW w:w="1559" w:type="dxa"/>
          </w:tcPr>
          <w:p w14:paraId="4B8E3A8D" w14:textId="77777777" w:rsidR="00FD354E" w:rsidRPr="00316AE7" w:rsidRDefault="00FD354E" w:rsidP="00FD354E">
            <w:pPr>
              <w:rPr>
                <w:noProof/>
              </w:rPr>
            </w:pPr>
            <w:r w:rsidRPr="00316AE7">
              <w:rPr>
                <w:noProof/>
              </w:rPr>
              <w:t>Typ rozliczenia umowy w PPE</w:t>
            </w:r>
          </w:p>
        </w:tc>
        <w:tc>
          <w:tcPr>
            <w:tcW w:w="1417" w:type="dxa"/>
            <w:noWrap/>
          </w:tcPr>
          <w:p w14:paraId="2A6903C6" w14:textId="77777777" w:rsidR="00FD354E" w:rsidRPr="00316AE7" w:rsidRDefault="00FD354E" w:rsidP="00FD354E">
            <w:pPr>
              <w:rPr>
                <w:noProof/>
              </w:rPr>
            </w:pPr>
            <w:r w:rsidRPr="00316AE7">
              <w:rPr>
                <w:noProof/>
              </w:rPr>
              <w:t>słownikowy</w:t>
            </w:r>
          </w:p>
        </w:tc>
        <w:tc>
          <w:tcPr>
            <w:tcW w:w="709" w:type="dxa"/>
          </w:tcPr>
          <w:p w14:paraId="19C28086" w14:textId="77777777" w:rsidR="00FD354E" w:rsidRPr="00316AE7" w:rsidRDefault="00FD354E" w:rsidP="00FD354E">
            <w:pPr>
              <w:rPr>
                <w:noProof/>
              </w:rPr>
            </w:pPr>
            <w:r w:rsidRPr="00316AE7">
              <w:rPr>
                <w:noProof/>
              </w:rPr>
              <w:t>NIE</w:t>
            </w:r>
          </w:p>
        </w:tc>
        <w:tc>
          <w:tcPr>
            <w:tcW w:w="3260" w:type="dxa"/>
            <w:noWrap/>
          </w:tcPr>
          <w:p w14:paraId="55C953FE" w14:textId="77777777" w:rsidR="00FD354E" w:rsidRPr="00316AE7" w:rsidRDefault="00FD354E" w:rsidP="00FD354E">
            <w:pPr>
              <w:rPr>
                <w:noProof/>
              </w:rPr>
            </w:pPr>
            <w:r w:rsidRPr="00316AE7">
              <w:rPr>
                <w:noProof/>
              </w:rPr>
              <w:t>Typ rozliczenia /wymiennie z Typem PPE -  jeden z parametrów jest wymagany</w:t>
            </w:r>
          </w:p>
        </w:tc>
        <w:tc>
          <w:tcPr>
            <w:tcW w:w="2552" w:type="dxa"/>
            <w:noWrap/>
          </w:tcPr>
          <w:p w14:paraId="27A823C5" w14:textId="77777777" w:rsidR="00FD354E" w:rsidRPr="00316AE7" w:rsidRDefault="00FD354E" w:rsidP="00FD354E">
            <w:pPr>
              <w:rPr>
                <w:noProof/>
              </w:rPr>
            </w:pPr>
            <w:r w:rsidRPr="00316AE7">
              <w:rPr>
                <w:noProof/>
              </w:rPr>
              <w:t>ODB;</w:t>
            </w:r>
          </w:p>
          <w:p w14:paraId="78711700" w14:textId="77777777" w:rsidR="00FD354E" w:rsidRPr="00316AE7" w:rsidRDefault="00FD354E" w:rsidP="00FD354E">
            <w:pPr>
              <w:rPr>
                <w:noProof/>
              </w:rPr>
            </w:pPr>
            <w:r w:rsidRPr="00316AE7">
              <w:rPr>
                <w:noProof/>
              </w:rPr>
              <w:t>OZM;</w:t>
            </w:r>
          </w:p>
          <w:p w14:paraId="258C646C" w14:textId="77777777" w:rsidR="00FD354E" w:rsidRPr="00316AE7" w:rsidRDefault="00FD354E" w:rsidP="00FD354E">
            <w:pPr>
              <w:rPr>
                <w:noProof/>
              </w:rPr>
            </w:pPr>
            <w:r w:rsidRPr="00316AE7">
              <w:rPr>
                <w:noProof/>
              </w:rPr>
              <w:t>PRO;</w:t>
            </w:r>
          </w:p>
          <w:p w14:paraId="0B487742" w14:textId="77777777" w:rsidR="00FD354E" w:rsidRDefault="00FD354E" w:rsidP="00FD354E">
            <w:pPr>
              <w:rPr>
                <w:noProof/>
              </w:rPr>
            </w:pPr>
            <w:r w:rsidRPr="00316AE7">
              <w:rPr>
                <w:noProof/>
              </w:rPr>
              <w:t>WYT</w:t>
            </w:r>
            <w:r w:rsidR="00096F3F">
              <w:rPr>
                <w:noProof/>
              </w:rPr>
              <w:t>;</w:t>
            </w:r>
          </w:p>
          <w:p w14:paraId="15F53BCF" w14:textId="710A82FC" w:rsidR="00096F3F" w:rsidRPr="00316AE7" w:rsidRDefault="00096F3F" w:rsidP="00FD354E">
            <w:pPr>
              <w:rPr>
                <w:noProof/>
              </w:rPr>
            </w:pPr>
            <w:r>
              <w:rPr>
                <w:noProof/>
              </w:rPr>
              <w:t>MAG</w:t>
            </w:r>
          </w:p>
        </w:tc>
        <w:tc>
          <w:tcPr>
            <w:tcW w:w="2693" w:type="dxa"/>
            <w:noWrap/>
          </w:tcPr>
          <w:p w14:paraId="7C042CFE" w14:textId="77777777" w:rsidR="00FD354E" w:rsidRPr="00316AE7" w:rsidRDefault="00FD354E" w:rsidP="00FD354E">
            <w:pPr>
              <w:rPr>
                <w:noProof/>
              </w:rPr>
            </w:pPr>
            <w:r w:rsidRPr="00316AE7">
              <w:rPr>
                <w:noProof/>
              </w:rPr>
              <w:t>ODB – Odbiorca</w:t>
            </w:r>
          </w:p>
          <w:p w14:paraId="473F0056" w14:textId="77777777" w:rsidR="00FD354E" w:rsidRPr="00316AE7" w:rsidRDefault="00FD354E" w:rsidP="00FD354E">
            <w:pPr>
              <w:rPr>
                <w:noProof/>
              </w:rPr>
            </w:pPr>
            <w:r w:rsidRPr="00316AE7">
              <w:rPr>
                <w:noProof/>
              </w:rPr>
              <w:t>OZM – Odbiorca z Mikroinstalacją</w:t>
            </w:r>
          </w:p>
          <w:p w14:paraId="56FCCB04" w14:textId="77777777" w:rsidR="00FD354E" w:rsidRPr="00316AE7" w:rsidRDefault="00FD354E" w:rsidP="00FD354E">
            <w:pPr>
              <w:rPr>
                <w:noProof/>
              </w:rPr>
            </w:pPr>
            <w:r w:rsidRPr="00316AE7">
              <w:rPr>
                <w:noProof/>
              </w:rPr>
              <w:t>PRO – Prosument</w:t>
            </w:r>
          </w:p>
          <w:p w14:paraId="3B4FE27A" w14:textId="3C1DD84B" w:rsidR="00FD354E" w:rsidRDefault="00FD354E" w:rsidP="00FD354E">
            <w:pPr>
              <w:rPr>
                <w:noProof/>
              </w:rPr>
            </w:pPr>
            <w:r w:rsidRPr="00316AE7">
              <w:rPr>
                <w:noProof/>
              </w:rPr>
              <w:t xml:space="preserve">WYT </w:t>
            </w:r>
            <w:r w:rsidR="00096F3F">
              <w:rPr>
                <w:noProof/>
              </w:rPr>
              <w:t>–</w:t>
            </w:r>
            <w:r w:rsidRPr="00316AE7">
              <w:rPr>
                <w:noProof/>
              </w:rPr>
              <w:t xml:space="preserve"> Wytwórca</w:t>
            </w:r>
          </w:p>
          <w:p w14:paraId="3B05483F" w14:textId="088FA075" w:rsidR="00096F3F" w:rsidRPr="00316AE7" w:rsidRDefault="00096F3F" w:rsidP="00FD354E">
            <w:pPr>
              <w:rPr>
                <w:noProof/>
              </w:rPr>
            </w:pPr>
            <w:r>
              <w:rPr>
                <w:noProof/>
              </w:rPr>
              <w:t>MAG – Magazyn energii</w:t>
            </w:r>
          </w:p>
        </w:tc>
      </w:tr>
      <w:tr w:rsidR="00FD354E" w:rsidRPr="009244DE" w14:paraId="1465F0EF" w14:textId="77777777" w:rsidTr="0043690E">
        <w:trPr>
          <w:trHeight w:val="315"/>
        </w:trPr>
        <w:tc>
          <w:tcPr>
            <w:tcW w:w="704" w:type="dxa"/>
          </w:tcPr>
          <w:p w14:paraId="36969ABA" w14:textId="7613CF74" w:rsidR="00FD354E" w:rsidRPr="009244DE" w:rsidRDefault="00FD354E" w:rsidP="00FD354E">
            <w:pPr>
              <w:rPr>
                <w:noProof/>
              </w:rPr>
            </w:pPr>
            <w:r w:rsidRPr="009244DE">
              <w:rPr>
                <w:noProof/>
              </w:rPr>
              <w:t xml:space="preserve"> </w:t>
            </w:r>
          </w:p>
        </w:tc>
        <w:tc>
          <w:tcPr>
            <w:tcW w:w="1389" w:type="dxa"/>
          </w:tcPr>
          <w:p w14:paraId="4ABA9A7A" w14:textId="77777777" w:rsidR="00FD354E" w:rsidRPr="009244DE" w:rsidRDefault="00FD354E" w:rsidP="00FD354E">
            <w:pPr>
              <w:rPr>
                <w:noProof/>
              </w:rPr>
            </w:pPr>
            <w:r w:rsidRPr="009244DE">
              <w:rPr>
                <w:noProof/>
              </w:rPr>
              <w:t xml:space="preserve"> </w:t>
            </w:r>
          </w:p>
        </w:tc>
        <w:tc>
          <w:tcPr>
            <w:tcW w:w="709" w:type="dxa"/>
            <w:noWrap/>
          </w:tcPr>
          <w:p w14:paraId="73C50A0B" w14:textId="77777777" w:rsidR="00FD354E" w:rsidRPr="009244DE" w:rsidRDefault="00FD354E" w:rsidP="00FD354E">
            <w:pPr>
              <w:rPr>
                <w:noProof/>
              </w:rPr>
            </w:pPr>
            <w:r w:rsidRPr="009244DE">
              <w:rPr>
                <w:noProof/>
              </w:rPr>
              <w:t xml:space="preserve"> </w:t>
            </w:r>
          </w:p>
        </w:tc>
        <w:tc>
          <w:tcPr>
            <w:tcW w:w="1559" w:type="dxa"/>
          </w:tcPr>
          <w:p w14:paraId="691F2C06" w14:textId="77777777" w:rsidR="00FD354E" w:rsidRPr="009244DE" w:rsidRDefault="00FD354E" w:rsidP="00FD354E">
            <w:pPr>
              <w:rPr>
                <w:noProof/>
              </w:rPr>
            </w:pPr>
            <w:r w:rsidRPr="009244DE">
              <w:rPr>
                <w:noProof/>
              </w:rPr>
              <w:t xml:space="preserve">Rodzaj umowy sieciowej </w:t>
            </w:r>
          </w:p>
        </w:tc>
        <w:tc>
          <w:tcPr>
            <w:tcW w:w="1417" w:type="dxa"/>
            <w:noWrap/>
          </w:tcPr>
          <w:p w14:paraId="6BE8CEE6" w14:textId="77777777" w:rsidR="00FD354E" w:rsidRPr="009244DE" w:rsidRDefault="00FD354E" w:rsidP="00FD354E">
            <w:pPr>
              <w:rPr>
                <w:noProof/>
              </w:rPr>
            </w:pPr>
            <w:r w:rsidRPr="009244DE">
              <w:rPr>
                <w:noProof/>
              </w:rPr>
              <w:t xml:space="preserve">słownikowy </w:t>
            </w:r>
          </w:p>
        </w:tc>
        <w:tc>
          <w:tcPr>
            <w:tcW w:w="709" w:type="dxa"/>
          </w:tcPr>
          <w:p w14:paraId="5D563CE6" w14:textId="77777777" w:rsidR="00FD354E" w:rsidRPr="009244DE" w:rsidRDefault="00FD354E" w:rsidP="00FD354E">
            <w:pPr>
              <w:rPr>
                <w:noProof/>
              </w:rPr>
            </w:pPr>
            <w:r w:rsidRPr="009244DE">
              <w:rPr>
                <w:noProof/>
              </w:rPr>
              <w:t xml:space="preserve">NIE </w:t>
            </w:r>
          </w:p>
        </w:tc>
        <w:tc>
          <w:tcPr>
            <w:tcW w:w="3260" w:type="dxa"/>
            <w:noWrap/>
          </w:tcPr>
          <w:p w14:paraId="506B1A65" w14:textId="77777777" w:rsidR="00FD354E" w:rsidRPr="009244DE" w:rsidRDefault="00FD354E" w:rsidP="00FD354E">
            <w:pPr>
              <w:rPr>
                <w:noProof/>
              </w:rPr>
            </w:pPr>
            <w:r w:rsidRPr="009244DE">
              <w:rPr>
                <w:noProof/>
              </w:rPr>
              <w:t xml:space="preserve">Rodzaj umowy sieciowej </w:t>
            </w:r>
          </w:p>
        </w:tc>
        <w:tc>
          <w:tcPr>
            <w:tcW w:w="2552" w:type="dxa"/>
            <w:noWrap/>
          </w:tcPr>
          <w:p w14:paraId="37E08289" w14:textId="77777777" w:rsidR="00FD354E" w:rsidRPr="009244DE" w:rsidRDefault="00FD354E" w:rsidP="00FD354E">
            <w:pPr>
              <w:rPr>
                <w:noProof/>
              </w:rPr>
            </w:pPr>
            <w:r w:rsidRPr="009244DE">
              <w:rPr>
                <w:noProof/>
              </w:rPr>
              <w:t>E01;</w:t>
            </w:r>
          </w:p>
          <w:p w14:paraId="3AFCA68C" w14:textId="77777777" w:rsidR="00FD354E" w:rsidRPr="009244DE" w:rsidRDefault="00FD354E" w:rsidP="00FD354E">
            <w:pPr>
              <w:rPr>
                <w:noProof/>
              </w:rPr>
            </w:pPr>
            <w:r w:rsidRPr="009244DE">
              <w:rPr>
                <w:noProof/>
              </w:rPr>
              <w:t>E02</w:t>
            </w:r>
          </w:p>
          <w:p w14:paraId="098E2E77" w14:textId="77777777" w:rsidR="00FD354E" w:rsidRPr="009244DE" w:rsidRDefault="00FD354E" w:rsidP="00FD354E">
            <w:pPr>
              <w:rPr>
                <w:noProof/>
              </w:rPr>
            </w:pPr>
            <w:r w:rsidRPr="009244DE">
              <w:rPr>
                <w:noProof/>
              </w:rPr>
              <w:t xml:space="preserve"> </w:t>
            </w:r>
          </w:p>
        </w:tc>
        <w:tc>
          <w:tcPr>
            <w:tcW w:w="2693" w:type="dxa"/>
            <w:noWrap/>
          </w:tcPr>
          <w:p w14:paraId="2E994A65" w14:textId="77777777" w:rsidR="00FD354E" w:rsidRPr="009244DE" w:rsidRDefault="00FD354E" w:rsidP="00FD354E">
            <w:pPr>
              <w:rPr>
                <w:noProof/>
              </w:rPr>
            </w:pPr>
            <w:r w:rsidRPr="009244DE">
              <w:rPr>
                <w:noProof/>
              </w:rPr>
              <w:t>E01 – umowa dystrybucyjna</w:t>
            </w:r>
          </w:p>
          <w:p w14:paraId="49C7E340" w14:textId="77777777" w:rsidR="00FD354E" w:rsidRPr="009244DE" w:rsidRDefault="00FD354E" w:rsidP="00FD354E">
            <w:pPr>
              <w:rPr>
                <w:noProof/>
              </w:rPr>
            </w:pPr>
            <w:r w:rsidRPr="009244DE">
              <w:rPr>
                <w:noProof/>
              </w:rPr>
              <w:t xml:space="preserve">E02 – umowa kompleksowa </w:t>
            </w:r>
          </w:p>
        </w:tc>
      </w:tr>
      <w:tr w:rsidR="00FD354E" w:rsidRPr="009244DE" w14:paraId="0B40EE56" w14:textId="77777777" w:rsidTr="0043690E">
        <w:trPr>
          <w:trHeight w:val="315"/>
        </w:trPr>
        <w:tc>
          <w:tcPr>
            <w:tcW w:w="704" w:type="dxa"/>
          </w:tcPr>
          <w:p w14:paraId="25D8BCC5" w14:textId="77777777" w:rsidR="00FD354E" w:rsidRPr="009244DE" w:rsidRDefault="00FD354E" w:rsidP="00FD354E">
            <w:pPr>
              <w:rPr>
                <w:noProof/>
              </w:rPr>
            </w:pPr>
            <w:r w:rsidRPr="009244DE">
              <w:rPr>
                <w:noProof/>
              </w:rPr>
              <w:t xml:space="preserve"> </w:t>
            </w:r>
          </w:p>
        </w:tc>
        <w:tc>
          <w:tcPr>
            <w:tcW w:w="1389" w:type="dxa"/>
          </w:tcPr>
          <w:p w14:paraId="06CE9109" w14:textId="77777777" w:rsidR="00FD354E" w:rsidRPr="009244DE" w:rsidRDefault="00FD354E" w:rsidP="00FD354E">
            <w:pPr>
              <w:rPr>
                <w:noProof/>
              </w:rPr>
            </w:pPr>
            <w:r w:rsidRPr="009244DE">
              <w:rPr>
                <w:noProof/>
              </w:rPr>
              <w:t xml:space="preserve"> </w:t>
            </w:r>
          </w:p>
        </w:tc>
        <w:tc>
          <w:tcPr>
            <w:tcW w:w="709" w:type="dxa"/>
            <w:noWrap/>
          </w:tcPr>
          <w:p w14:paraId="3D9EB3FA" w14:textId="77777777" w:rsidR="00FD354E" w:rsidRPr="009244DE" w:rsidRDefault="00FD354E" w:rsidP="00FD354E">
            <w:pPr>
              <w:rPr>
                <w:noProof/>
              </w:rPr>
            </w:pPr>
            <w:r w:rsidRPr="009244DE">
              <w:rPr>
                <w:noProof/>
              </w:rPr>
              <w:t xml:space="preserve"> </w:t>
            </w:r>
          </w:p>
        </w:tc>
        <w:tc>
          <w:tcPr>
            <w:tcW w:w="1559" w:type="dxa"/>
          </w:tcPr>
          <w:p w14:paraId="0C6B5005" w14:textId="77777777" w:rsidR="00FD354E" w:rsidRPr="009244DE" w:rsidRDefault="00FD354E" w:rsidP="00FD354E">
            <w:pPr>
              <w:rPr>
                <w:noProof/>
              </w:rPr>
            </w:pPr>
            <w:r w:rsidRPr="009244DE">
              <w:rPr>
                <w:noProof/>
              </w:rPr>
              <w:t xml:space="preserve">Okres rozliczeniowy </w:t>
            </w:r>
          </w:p>
        </w:tc>
        <w:tc>
          <w:tcPr>
            <w:tcW w:w="1417" w:type="dxa"/>
            <w:noWrap/>
          </w:tcPr>
          <w:p w14:paraId="0BE98D43" w14:textId="77777777" w:rsidR="00FD354E" w:rsidRPr="009244DE" w:rsidRDefault="00FD354E" w:rsidP="00FD354E">
            <w:pPr>
              <w:rPr>
                <w:noProof/>
              </w:rPr>
            </w:pPr>
            <w:r w:rsidRPr="009244DE">
              <w:rPr>
                <w:noProof/>
              </w:rPr>
              <w:t xml:space="preserve">słownikowy </w:t>
            </w:r>
          </w:p>
        </w:tc>
        <w:tc>
          <w:tcPr>
            <w:tcW w:w="709" w:type="dxa"/>
          </w:tcPr>
          <w:p w14:paraId="19DCF4B8" w14:textId="77777777" w:rsidR="00FD354E" w:rsidRPr="009244DE" w:rsidRDefault="00FD354E" w:rsidP="00FD354E">
            <w:pPr>
              <w:rPr>
                <w:noProof/>
              </w:rPr>
            </w:pPr>
            <w:r w:rsidRPr="009244DE">
              <w:rPr>
                <w:noProof/>
              </w:rPr>
              <w:t xml:space="preserve">NIE </w:t>
            </w:r>
          </w:p>
        </w:tc>
        <w:tc>
          <w:tcPr>
            <w:tcW w:w="3260" w:type="dxa"/>
            <w:noWrap/>
          </w:tcPr>
          <w:p w14:paraId="4CA50538" w14:textId="77777777" w:rsidR="00FD354E" w:rsidRPr="009244DE" w:rsidRDefault="00FD354E" w:rsidP="00FD354E">
            <w:pPr>
              <w:rPr>
                <w:noProof/>
              </w:rPr>
            </w:pPr>
            <w:r w:rsidRPr="009244DE">
              <w:rPr>
                <w:noProof/>
              </w:rPr>
              <w:t xml:space="preserve">Okres rozliczeniowy PPE </w:t>
            </w:r>
          </w:p>
        </w:tc>
        <w:tc>
          <w:tcPr>
            <w:tcW w:w="2552" w:type="dxa"/>
            <w:noWrap/>
          </w:tcPr>
          <w:p w14:paraId="71C60F08" w14:textId="77777777" w:rsidR="00FD354E" w:rsidRPr="009244DE" w:rsidRDefault="00FD354E" w:rsidP="00FD354E">
            <w:pPr>
              <w:rPr>
                <w:noProof/>
              </w:rPr>
            </w:pPr>
            <w:r w:rsidRPr="009244DE">
              <w:rPr>
                <w:noProof/>
              </w:rPr>
              <w:t>2M;</w:t>
            </w:r>
          </w:p>
          <w:p w14:paraId="563B9001" w14:textId="77777777" w:rsidR="00FD354E" w:rsidRPr="009244DE" w:rsidRDefault="00FD354E" w:rsidP="00FD354E">
            <w:pPr>
              <w:rPr>
                <w:noProof/>
              </w:rPr>
            </w:pPr>
            <w:r w:rsidRPr="009244DE">
              <w:rPr>
                <w:noProof/>
              </w:rPr>
              <w:t>1M</w:t>
            </w:r>
          </w:p>
        </w:tc>
        <w:tc>
          <w:tcPr>
            <w:tcW w:w="2693" w:type="dxa"/>
            <w:noWrap/>
          </w:tcPr>
          <w:p w14:paraId="461057FF" w14:textId="77777777" w:rsidR="00FD354E" w:rsidRPr="009244DE" w:rsidRDefault="00FD354E" w:rsidP="00FD354E">
            <w:pPr>
              <w:rPr>
                <w:noProof/>
              </w:rPr>
            </w:pPr>
            <w:r w:rsidRPr="009244DE">
              <w:rPr>
                <w:noProof/>
              </w:rPr>
              <w:t>2M - sześć razy w roku - dwumiesięczny odczyt</w:t>
            </w:r>
          </w:p>
          <w:p w14:paraId="7C0C9F1C" w14:textId="77777777" w:rsidR="00FD354E" w:rsidRPr="009244DE" w:rsidRDefault="00FD354E" w:rsidP="00FD354E">
            <w:pPr>
              <w:rPr>
                <w:noProof/>
              </w:rPr>
            </w:pPr>
            <w:r w:rsidRPr="009244DE">
              <w:rPr>
                <w:noProof/>
              </w:rPr>
              <w:lastRenderedPageBreak/>
              <w:t xml:space="preserve">1M - dwanaście razy w roku - miesięczny odczyt </w:t>
            </w:r>
          </w:p>
        </w:tc>
      </w:tr>
      <w:tr w:rsidR="00FD354E" w:rsidRPr="009244DE" w14:paraId="39A80131" w14:textId="77777777" w:rsidTr="0043690E">
        <w:trPr>
          <w:trHeight w:val="315"/>
        </w:trPr>
        <w:tc>
          <w:tcPr>
            <w:tcW w:w="704" w:type="dxa"/>
          </w:tcPr>
          <w:p w14:paraId="550401C7" w14:textId="77777777" w:rsidR="00FD354E" w:rsidRPr="009244DE" w:rsidRDefault="00FD354E" w:rsidP="00FD354E">
            <w:pPr>
              <w:rPr>
                <w:noProof/>
              </w:rPr>
            </w:pPr>
            <w:r w:rsidRPr="009244DE">
              <w:rPr>
                <w:noProof/>
              </w:rPr>
              <w:lastRenderedPageBreak/>
              <w:t xml:space="preserve"> </w:t>
            </w:r>
          </w:p>
        </w:tc>
        <w:tc>
          <w:tcPr>
            <w:tcW w:w="1389" w:type="dxa"/>
          </w:tcPr>
          <w:p w14:paraId="15C51366" w14:textId="77777777" w:rsidR="00FD354E" w:rsidRPr="009244DE" w:rsidRDefault="00FD354E" w:rsidP="00FD354E">
            <w:pPr>
              <w:rPr>
                <w:noProof/>
              </w:rPr>
            </w:pPr>
            <w:r w:rsidRPr="009244DE">
              <w:rPr>
                <w:noProof/>
              </w:rPr>
              <w:t xml:space="preserve"> </w:t>
            </w:r>
          </w:p>
        </w:tc>
        <w:tc>
          <w:tcPr>
            <w:tcW w:w="709" w:type="dxa"/>
            <w:noWrap/>
          </w:tcPr>
          <w:p w14:paraId="4485FD4E" w14:textId="77777777" w:rsidR="00FD354E" w:rsidRPr="009244DE" w:rsidRDefault="00FD354E" w:rsidP="00FD354E">
            <w:pPr>
              <w:rPr>
                <w:noProof/>
              </w:rPr>
            </w:pPr>
            <w:r w:rsidRPr="009244DE">
              <w:rPr>
                <w:noProof/>
              </w:rPr>
              <w:t xml:space="preserve"> </w:t>
            </w:r>
          </w:p>
        </w:tc>
        <w:tc>
          <w:tcPr>
            <w:tcW w:w="1559" w:type="dxa"/>
          </w:tcPr>
          <w:p w14:paraId="63537D97" w14:textId="77777777" w:rsidR="00FD354E" w:rsidRPr="009244DE" w:rsidRDefault="00FD354E" w:rsidP="00FD354E">
            <w:pPr>
              <w:rPr>
                <w:noProof/>
              </w:rPr>
            </w:pPr>
            <w:r w:rsidRPr="009244DE">
              <w:rPr>
                <w:noProof/>
              </w:rPr>
              <w:t xml:space="preserve">Poziom napięcia zainstalowania układu pomiarowego </w:t>
            </w:r>
          </w:p>
        </w:tc>
        <w:tc>
          <w:tcPr>
            <w:tcW w:w="1417" w:type="dxa"/>
            <w:noWrap/>
          </w:tcPr>
          <w:p w14:paraId="1505E50C" w14:textId="77777777" w:rsidR="00FD354E" w:rsidRPr="009244DE" w:rsidRDefault="00FD354E" w:rsidP="00FD354E">
            <w:pPr>
              <w:rPr>
                <w:noProof/>
              </w:rPr>
            </w:pPr>
            <w:r w:rsidRPr="009244DE">
              <w:rPr>
                <w:noProof/>
              </w:rPr>
              <w:t xml:space="preserve">słownikowy </w:t>
            </w:r>
          </w:p>
        </w:tc>
        <w:tc>
          <w:tcPr>
            <w:tcW w:w="709" w:type="dxa"/>
          </w:tcPr>
          <w:p w14:paraId="1E30B303" w14:textId="66A21815" w:rsidR="00FD354E" w:rsidRPr="009244DE" w:rsidRDefault="00F700EB" w:rsidP="00FD354E">
            <w:pPr>
              <w:rPr>
                <w:noProof/>
              </w:rPr>
            </w:pPr>
            <w:r>
              <w:rPr>
                <w:noProof/>
              </w:rPr>
              <w:t>NIE</w:t>
            </w:r>
          </w:p>
        </w:tc>
        <w:tc>
          <w:tcPr>
            <w:tcW w:w="3260" w:type="dxa"/>
            <w:noWrap/>
          </w:tcPr>
          <w:p w14:paraId="4D502FAA" w14:textId="6C854CF9" w:rsidR="00FD354E" w:rsidRPr="009244DE" w:rsidRDefault="00FD354E" w:rsidP="00FD354E">
            <w:pPr>
              <w:rPr>
                <w:noProof/>
              </w:rPr>
            </w:pPr>
            <w:r w:rsidRPr="009244DE">
              <w:rPr>
                <w:noProof/>
              </w:rPr>
              <w:t>Poziom napięcia za</w:t>
            </w:r>
            <w:r w:rsidR="00F700EB">
              <w:rPr>
                <w:noProof/>
              </w:rPr>
              <w:t xml:space="preserve">instalowania układu pomiarowego. </w:t>
            </w:r>
            <w:r w:rsidR="00F700EB" w:rsidRPr="007F64D9">
              <w:rPr>
                <w:noProof/>
              </w:rPr>
              <w:t xml:space="preserve"> Atrybut niewymagany wyłącznie dla PPE obiektów wirtualnych. Dla pozostałych PPE atrybut obowiązkowy.</w:t>
            </w:r>
            <w:r w:rsidR="00F700EB">
              <w:rPr>
                <w:noProof/>
              </w:rPr>
              <w:t xml:space="preserve"> </w:t>
            </w:r>
          </w:p>
        </w:tc>
        <w:tc>
          <w:tcPr>
            <w:tcW w:w="2552" w:type="dxa"/>
            <w:noWrap/>
          </w:tcPr>
          <w:p w14:paraId="184161BB" w14:textId="77777777" w:rsidR="00FD354E" w:rsidRPr="009244DE" w:rsidRDefault="00FD354E" w:rsidP="00FD354E">
            <w:pPr>
              <w:rPr>
                <w:noProof/>
              </w:rPr>
            </w:pPr>
            <w:r w:rsidRPr="009244DE">
              <w:rPr>
                <w:noProof/>
              </w:rPr>
              <w:t>E06;</w:t>
            </w:r>
          </w:p>
          <w:p w14:paraId="1F4EF5AA" w14:textId="77777777" w:rsidR="00FD354E" w:rsidRPr="009244DE" w:rsidRDefault="00FD354E" w:rsidP="00FD354E">
            <w:pPr>
              <w:rPr>
                <w:noProof/>
              </w:rPr>
            </w:pPr>
            <w:r w:rsidRPr="009244DE">
              <w:rPr>
                <w:noProof/>
              </w:rPr>
              <w:t>E05;</w:t>
            </w:r>
          </w:p>
          <w:p w14:paraId="33332D1C" w14:textId="77777777" w:rsidR="00FD354E" w:rsidRPr="009244DE" w:rsidRDefault="00FD354E" w:rsidP="00FD354E">
            <w:pPr>
              <w:rPr>
                <w:noProof/>
              </w:rPr>
            </w:pPr>
            <w:r w:rsidRPr="009244DE">
              <w:rPr>
                <w:noProof/>
              </w:rPr>
              <w:t xml:space="preserve">E04; </w:t>
            </w:r>
          </w:p>
          <w:p w14:paraId="4D566768" w14:textId="77777777" w:rsidR="00FD354E" w:rsidRPr="009244DE" w:rsidRDefault="00FD354E" w:rsidP="00FD354E">
            <w:pPr>
              <w:rPr>
                <w:noProof/>
              </w:rPr>
            </w:pPr>
            <w:r w:rsidRPr="009244DE">
              <w:rPr>
                <w:noProof/>
              </w:rPr>
              <w:t>E03</w:t>
            </w:r>
          </w:p>
          <w:p w14:paraId="06C9F1A1" w14:textId="77777777" w:rsidR="00FD354E" w:rsidRPr="009244DE" w:rsidRDefault="00FD354E" w:rsidP="00FD354E">
            <w:pPr>
              <w:rPr>
                <w:noProof/>
              </w:rPr>
            </w:pPr>
            <w:r w:rsidRPr="009244DE">
              <w:rPr>
                <w:noProof/>
              </w:rPr>
              <w:t xml:space="preserve"> </w:t>
            </w:r>
          </w:p>
        </w:tc>
        <w:tc>
          <w:tcPr>
            <w:tcW w:w="2693" w:type="dxa"/>
            <w:noWrap/>
          </w:tcPr>
          <w:p w14:paraId="0C474FBC" w14:textId="77777777" w:rsidR="00FD354E" w:rsidRPr="009244DE" w:rsidRDefault="00FD354E" w:rsidP="00FD354E">
            <w:pPr>
              <w:rPr>
                <w:noProof/>
                <w:lang w:val="de-DE"/>
              </w:rPr>
            </w:pPr>
            <w:r w:rsidRPr="009244DE">
              <w:rPr>
                <w:noProof/>
                <w:lang w:val="de-DE"/>
              </w:rPr>
              <w:t>E06 – niskie – low voltage</w:t>
            </w:r>
          </w:p>
          <w:p w14:paraId="26CA9326" w14:textId="77777777" w:rsidR="00FD354E" w:rsidRPr="009244DE" w:rsidRDefault="00FD354E" w:rsidP="00FD354E">
            <w:pPr>
              <w:rPr>
                <w:noProof/>
                <w:lang w:val="de-DE"/>
              </w:rPr>
            </w:pPr>
            <w:r w:rsidRPr="009244DE">
              <w:rPr>
                <w:noProof/>
                <w:lang w:val="de-DE"/>
              </w:rPr>
              <w:t>E05 – średnie – medium voltage</w:t>
            </w:r>
          </w:p>
          <w:p w14:paraId="447BE6F4" w14:textId="77777777" w:rsidR="00FD354E" w:rsidRPr="009244DE" w:rsidRDefault="00FD354E" w:rsidP="00FD354E">
            <w:pPr>
              <w:rPr>
                <w:noProof/>
                <w:lang w:val="de-DE"/>
              </w:rPr>
            </w:pPr>
            <w:r w:rsidRPr="009244DE">
              <w:rPr>
                <w:noProof/>
                <w:lang w:val="de-DE"/>
              </w:rPr>
              <w:t>E04 – wysokie – high voltage</w:t>
            </w:r>
          </w:p>
          <w:p w14:paraId="605809C9" w14:textId="77777777" w:rsidR="00FD354E" w:rsidRPr="009244DE" w:rsidRDefault="00FD354E" w:rsidP="00FD354E">
            <w:pPr>
              <w:rPr>
                <w:noProof/>
                <w:lang w:val="de-DE"/>
              </w:rPr>
            </w:pPr>
            <w:r w:rsidRPr="009244DE">
              <w:rPr>
                <w:noProof/>
                <w:lang w:val="de-DE"/>
              </w:rPr>
              <w:t xml:space="preserve">E03 – najwyższe – maximum voltage </w:t>
            </w:r>
          </w:p>
          <w:p w14:paraId="2C7C5A7C" w14:textId="77777777" w:rsidR="00FD354E" w:rsidRPr="009244DE" w:rsidRDefault="00FD354E" w:rsidP="00FD354E">
            <w:pPr>
              <w:rPr>
                <w:noProof/>
                <w:lang w:val="de-DE"/>
              </w:rPr>
            </w:pPr>
            <w:r w:rsidRPr="009244DE">
              <w:rPr>
                <w:noProof/>
                <w:lang w:val="de-DE"/>
              </w:rPr>
              <w:t xml:space="preserve"> </w:t>
            </w:r>
          </w:p>
        </w:tc>
      </w:tr>
      <w:tr w:rsidR="00FD354E" w:rsidRPr="009244DE" w14:paraId="00B8DF5D" w14:textId="77777777" w:rsidTr="0043690E">
        <w:trPr>
          <w:trHeight w:val="315"/>
        </w:trPr>
        <w:tc>
          <w:tcPr>
            <w:tcW w:w="704" w:type="dxa"/>
          </w:tcPr>
          <w:p w14:paraId="7D428CD7" w14:textId="77777777" w:rsidR="00FD354E" w:rsidRPr="009244DE" w:rsidRDefault="00FD354E" w:rsidP="00FD354E">
            <w:pPr>
              <w:rPr>
                <w:noProof/>
                <w:lang w:val="de-DE"/>
              </w:rPr>
            </w:pPr>
            <w:r w:rsidRPr="009244DE">
              <w:rPr>
                <w:noProof/>
                <w:lang w:val="de-DE"/>
              </w:rPr>
              <w:t xml:space="preserve"> </w:t>
            </w:r>
          </w:p>
        </w:tc>
        <w:tc>
          <w:tcPr>
            <w:tcW w:w="1389" w:type="dxa"/>
          </w:tcPr>
          <w:p w14:paraId="7D21FE5A" w14:textId="77777777" w:rsidR="00FD354E" w:rsidRPr="009244DE" w:rsidRDefault="00FD354E" w:rsidP="00FD354E">
            <w:pPr>
              <w:rPr>
                <w:noProof/>
                <w:lang w:val="de-DE"/>
              </w:rPr>
            </w:pPr>
            <w:r w:rsidRPr="009244DE">
              <w:rPr>
                <w:noProof/>
                <w:lang w:val="de-DE"/>
              </w:rPr>
              <w:t xml:space="preserve"> </w:t>
            </w:r>
          </w:p>
        </w:tc>
        <w:tc>
          <w:tcPr>
            <w:tcW w:w="709" w:type="dxa"/>
            <w:noWrap/>
          </w:tcPr>
          <w:p w14:paraId="1C27B26A" w14:textId="77777777" w:rsidR="00FD354E" w:rsidRPr="009244DE" w:rsidRDefault="00FD354E" w:rsidP="00FD354E">
            <w:pPr>
              <w:rPr>
                <w:noProof/>
                <w:lang w:val="de-DE"/>
              </w:rPr>
            </w:pPr>
            <w:r w:rsidRPr="009244DE">
              <w:rPr>
                <w:noProof/>
                <w:lang w:val="de-DE"/>
              </w:rPr>
              <w:t xml:space="preserve"> </w:t>
            </w:r>
          </w:p>
        </w:tc>
        <w:tc>
          <w:tcPr>
            <w:tcW w:w="1559" w:type="dxa"/>
          </w:tcPr>
          <w:p w14:paraId="39F45FC1" w14:textId="77777777" w:rsidR="00FD354E" w:rsidRPr="009244DE" w:rsidRDefault="00FD354E" w:rsidP="00FD354E">
            <w:pPr>
              <w:rPr>
                <w:noProof/>
              </w:rPr>
            </w:pPr>
            <w:r w:rsidRPr="009244DE">
              <w:rPr>
                <w:noProof/>
              </w:rPr>
              <w:t xml:space="preserve">Fazowość układu pomiarowego  </w:t>
            </w:r>
          </w:p>
        </w:tc>
        <w:tc>
          <w:tcPr>
            <w:tcW w:w="1417" w:type="dxa"/>
            <w:noWrap/>
          </w:tcPr>
          <w:p w14:paraId="6F0A4162" w14:textId="77777777" w:rsidR="00FD354E" w:rsidRPr="009244DE" w:rsidRDefault="00FD354E" w:rsidP="00FD354E">
            <w:pPr>
              <w:rPr>
                <w:noProof/>
              </w:rPr>
            </w:pPr>
            <w:r w:rsidRPr="009244DE">
              <w:rPr>
                <w:noProof/>
              </w:rPr>
              <w:t xml:space="preserve">słownikowy </w:t>
            </w:r>
          </w:p>
        </w:tc>
        <w:tc>
          <w:tcPr>
            <w:tcW w:w="709" w:type="dxa"/>
          </w:tcPr>
          <w:p w14:paraId="777B375F" w14:textId="77777777" w:rsidR="00FD354E" w:rsidRPr="009244DE" w:rsidRDefault="00FD354E" w:rsidP="00FD354E">
            <w:pPr>
              <w:rPr>
                <w:noProof/>
              </w:rPr>
            </w:pPr>
            <w:r w:rsidRPr="009244DE">
              <w:rPr>
                <w:noProof/>
              </w:rPr>
              <w:t xml:space="preserve">NIE </w:t>
            </w:r>
          </w:p>
        </w:tc>
        <w:tc>
          <w:tcPr>
            <w:tcW w:w="3260" w:type="dxa"/>
            <w:noWrap/>
          </w:tcPr>
          <w:p w14:paraId="4D083192" w14:textId="77777777" w:rsidR="00FD354E" w:rsidRPr="009244DE" w:rsidRDefault="00FD354E" w:rsidP="00FD354E">
            <w:pPr>
              <w:rPr>
                <w:noProof/>
              </w:rPr>
            </w:pPr>
            <w:r w:rsidRPr="009244DE">
              <w:rPr>
                <w:noProof/>
              </w:rPr>
              <w:t xml:space="preserve">Fazowość układu pomiarowego </w:t>
            </w:r>
          </w:p>
        </w:tc>
        <w:tc>
          <w:tcPr>
            <w:tcW w:w="2552" w:type="dxa"/>
            <w:noWrap/>
          </w:tcPr>
          <w:p w14:paraId="4E6283D5" w14:textId="77777777" w:rsidR="00FD354E" w:rsidRPr="009244DE" w:rsidRDefault="00FD354E" w:rsidP="00FD354E">
            <w:pPr>
              <w:rPr>
                <w:noProof/>
              </w:rPr>
            </w:pPr>
            <w:r w:rsidRPr="009244DE">
              <w:rPr>
                <w:noProof/>
              </w:rPr>
              <w:t>1F;</w:t>
            </w:r>
          </w:p>
          <w:p w14:paraId="34685B65" w14:textId="77777777" w:rsidR="00FD354E" w:rsidRPr="009244DE" w:rsidRDefault="00FD354E" w:rsidP="00FD354E">
            <w:pPr>
              <w:rPr>
                <w:noProof/>
              </w:rPr>
            </w:pPr>
            <w:r w:rsidRPr="009244DE">
              <w:rPr>
                <w:noProof/>
              </w:rPr>
              <w:t>3F</w:t>
            </w:r>
          </w:p>
        </w:tc>
        <w:tc>
          <w:tcPr>
            <w:tcW w:w="2693" w:type="dxa"/>
            <w:noWrap/>
          </w:tcPr>
          <w:p w14:paraId="22870371" w14:textId="77777777" w:rsidR="00FD354E" w:rsidRPr="009244DE" w:rsidRDefault="00FD354E" w:rsidP="00FD354E">
            <w:pPr>
              <w:rPr>
                <w:noProof/>
              </w:rPr>
            </w:pPr>
            <w:r w:rsidRPr="009244DE">
              <w:rPr>
                <w:noProof/>
              </w:rPr>
              <w:t>1F - 1 faza</w:t>
            </w:r>
          </w:p>
          <w:p w14:paraId="309BC00C" w14:textId="77777777" w:rsidR="00FD354E" w:rsidRPr="009244DE" w:rsidRDefault="00FD354E" w:rsidP="00FD354E">
            <w:pPr>
              <w:rPr>
                <w:noProof/>
              </w:rPr>
            </w:pPr>
            <w:r w:rsidRPr="009244DE">
              <w:rPr>
                <w:noProof/>
              </w:rPr>
              <w:t>3F - 3 fazy</w:t>
            </w:r>
          </w:p>
          <w:p w14:paraId="62235676" w14:textId="77777777" w:rsidR="00FD354E" w:rsidRPr="009244DE" w:rsidRDefault="00FD354E" w:rsidP="00FD354E">
            <w:pPr>
              <w:rPr>
                <w:noProof/>
              </w:rPr>
            </w:pPr>
            <w:r w:rsidRPr="009244DE">
              <w:rPr>
                <w:noProof/>
              </w:rPr>
              <w:t xml:space="preserve"> </w:t>
            </w:r>
          </w:p>
        </w:tc>
      </w:tr>
      <w:tr w:rsidR="00FD354E" w:rsidRPr="009244DE" w14:paraId="056B2A1E" w14:textId="77777777" w:rsidTr="0043690E">
        <w:trPr>
          <w:trHeight w:val="315"/>
        </w:trPr>
        <w:tc>
          <w:tcPr>
            <w:tcW w:w="704" w:type="dxa"/>
          </w:tcPr>
          <w:p w14:paraId="4F5D94E0" w14:textId="77777777" w:rsidR="00FD354E" w:rsidRPr="009244DE" w:rsidRDefault="00FD354E" w:rsidP="00FD354E">
            <w:pPr>
              <w:rPr>
                <w:noProof/>
              </w:rPr>
            </w:pPr>
            <w:r w:rsidRPr="009244DE">
              <w:rPr>
                <w:noProof/>
              </w:rPr>
              <w:t xml:space="preserve"> </w:t>
            </w:r>
          </w:p>
        </w:tc>
        <w:tc>
          <w:tcPr>
            <w:tcW w:w="1389" w:type="dxa"/>
          </w:tcPr>
          <w:p w14:paraId="54254804" w14:textId="77777777" w:rsidR="00FD354E" w:rsidRPr="009244DE" w:rsidRDefault="00FD354E" w:rsidP="00FD354E">
            <w:pPr>
              <w:rPr>
                <w:noProof/>
              </w:rPr>
            </w:pPr>
            <w:r w:rsidRPr="009244DE">
              <w:rPr>
                <w:noProof/>
              </w:rPr>
              <w:t xml:space="preserve"> </w:t>
            </w:r>
          </w:p>
        </w:tc>
        <w:tc>
          <w:tcPr>
            <w:tcW w:w="709" w:type="dxa"/>
            <w:noWrap/>
          </w:tcPr>
          <w:p w14:paraId="3548A34F" w14:textId="77777777" w:rsidR="00FD354E" w:rsidRPr="009244DE" w:rsidRDefault="00FD354E" w:rsidP="00FD354E">
            <w:pPr>
              <w:rPr>
                <w:noProof/>
              </w:rPr>
            </w:pPr>
            <w:r w:rsidRPr="009244DE">
              <w:rPr>
                <w:noProof/>
              </w:rPr>
              <w:t xml:space="preserve"> </w:t>
            </w:r>
          </w:p>
        </w:tc>
        <w:tc>
          <w:tcPr>
            <w:tcW w:w="1559" w:type="dxa"/>
          </w:tcPr>
          <w:p w14:paraId="3EADF015" w14:textId="77777777" w:rsidR="00FD354E" w:rsidRPr="009244DE" w:rsidRDefault="00FD354E" w:rsidP="00FD354E">
            <w:pPr>
              <w:rPr>
                <w:noProof/>
              </w:rPr>
            </w:pPr>
            <w:r w:rsidRPr="009244DE">
              <w:rPr>
                <w:noProof/>
              </w:rPr>
              <w:t xml:space="preserve">Wartość zabezpieczenia przedlicznikowego </w:t>
            </w:r>
          </w:p>
        </w:tc>
        <w:tc>
          <w:tcPr>
            <w:tcW w:w="1417" w:type="dxa"/>
            <w:noWrap/>
          </w:tcPr>
          <w:p w14:paraId="31E01C10" w14:textId="77777777" w:rsidR="00FD354E" w:rsidRPr="009244DE" w:rsidRDefault="00FD354E" w:rsidP="00FD354E">
            <w:pPr>
              <w:rPr>
                <w:noProof/>
              </w:rPr>
            </w:pPr>
            <w:r w:rsidRPr="009244DE">
              <w:rPr>
                <w:noProof/>
              </w:rPr>
              <w:t>numeryczny</w:t>
            </w:r>
          </w:p>
        </w:tc>
        <w:tc>
          <w:tcPr>
            <w:tcW w:w="709" w:type="dxa"/>
          </w:tcPr>
          <w:p w14:paraId="7DA161C2" w14:textId="77777777" w:rsidR="00FD354E" w:rsidRPr="009244DE" w:rsidRDefault="00FD354E" w:rsidP="00FD354E">
            <w:pPr>
              <w:rPr>
                <w:noProof/>
              </w:rPr>
            </w:pPr>
            <w:r w:rsidRPr="009244DE">
              <w:rPr>
                <w:noProof/>
              </w:rPr>
              <w:t xml:space="preserve">NIE </w:t>
            </w:r>
          </w:p>
        </w:tc>
        <w:tc>
          <w:tcPr>
            <w:tcW w:w="3260" w:type="dxa"/>
            <w:noWrap/>
          </w:tcPr>
          <w:p w14:paraId="33304869" w14:textId="77777777" w:rsidR="00FD354E" w:rsidRPr="009244DE" w:rsidRDefault="00FD354E" w:rsidP="00FD354E">
            <w:pPr>
              <w:rPr>
                <w:noProof/>
              </w:rPr>
            </w:pPr>
            <w:r w:rsidRPr="009244DE">
              <w:rPr>
                <w:noProof/>
              </w:rPr>
              <w:t xml:space="preserve">Wartość zabezpieczenia przedlicznikowego  </w:t>
            </w:r>
          </w:p>
        </w:tc>
        <w:tc>
          <w:tcPr>
            <w:tcW w:w="2552" w:type="dxa"/>
            <w:noWrap/>
          </w:tcPr>
          <w:p w14:paraId="5E56C493" w14:textId="77777777" w:rsidR="00FD354E" w:rsidRPr="009244DE" w:rsidRDefault="00FD354E" w:rsidP="00FD354E">
            <w:pPr>
              <w:rPr>
                <w:noProof/>
              </w:rPr>
            </w:pPr>
            <w:r w:rsidRPr="009244DE">
              <w:rPr>
                <w:noProof/>
              </w:rPr>
              <w:t xml:space="preserve"> </w:t>
            </w:r>
          </w:p>
        </w:tc>
        <w:tc>
          <w:tcPr>
            <w:tcW w:w="2693" w:type="dxa"/>
            <w:noWrap/>
          </w:tcPr>
          <w:p w14:paraId="41C032D7" w14:textId="77777777" w:rsidR="00FD354E" w:rsidRPr="009244DE" w:rsidRDefault="00FD354E" w:rsidP="00FD354E">
            <w:pPr>
              <w:rPr>
                <w:noProof/>
              </w:rPr>
            </w:pPr>
            <w:r w:rsidRPr="009244DE">
              <w:rPr>
                <w:noProof/>
              </w:rPr>
              <w:t xml:space="preserve"> </w:t>
            </w:r>
          </w:p>
        </w:tc>
      </w:tr>
      <w:tr w:rsidR="00FD354E" w:rsidRPr="009244DE" w14:paraId="4E88848E" w14:textId="77777777" w:rsidTr="0043690E">
        <w:trPr>
          <w:trHeight w:val="315"/>
        </w:trPr>
        <w:tc>
          <w:tcPr>
            <w:tcW w:w="704" w:type="dxa"/>
          </w:tcPr>
          <w:p w14:paraId="7B3B635D" w14:textId="77777777" w:rsidR="00FD354E" w:rsidRPr="009244DE" w:rsidRDefault="00FD354E" w:rsidP="00FD354E">
            <w:pPr>
              <w:rPr>
                <w:noProof/>
              </w:rPr>
            </w:pPr>
            <w:r w:rsidRPr="009244DE">
              <w:rPr>
                <w:noProof/>
              </w:rPr>
              <w:t xml:space="preserve"> </w:t>
            </w:r>
          </w:p>
        </w:tc>
        <w:tc>
          <w:tcPr>
            <w:tcW w:w="1389" w:type="dxa"/>
          </w:tcPr>
          <w:p w14:paraId="305FD5E8" w14:textId="77777777" w:rsidR="00FD354E" w:rsidRPr="009244DE" w:rsidRDefault="00FD354E" w:rsidP="00FD354E">
            <w:pPr>
              <w:rPr>
                <w:noProof/>
              </w:rPr>
            </w:pPr>
            <w:r w:rsidRPr="009244DE">
              <w:rPr>
                <w:noProof/>
              </w:rPr>
              <w:t xml:space="preserve"> </w:t>
            </w:r>
          </w:p>
        </w:tc>
        <w:tc>
          <w:tcPr>
            <w:tcW w:w="709" w:type="dxa"/>
            <w:noWrap/>
          </w:tcPr>
          <w:p w14:paraId="679DE724" w14:textId="77777777" w:rsidR="00FD354E" w:rsidRPr="009244DE" w:rsidRDefault="00FD354E" w:rsidP="00FD354E">
            <w:pPr>
              <w:rPr>
                <w:noProof/>
              </w:rPr>
            </w:pPr>
            <w:r w:rsidRPr="009244DE">
              <w:rPr>
                <w:noProof/>
              </w:rPr>
              <w:t xml:space="preserve"> </w:t>
            </w:r>
          </w:p>
        </w:tc>
        <w:tc>
          <w:tcPr>
            <w:tcW w:w="1559" w:type="dxa"/>
          </w:tcPr>
          <w:p w14:paraId="2FB94352" w14:textId="77777777" w:rsidR="00FD354E" w:rsidRPr="009244DE" w:rsidRDefault="00FD354E" w:rsidP="00FD354E">
            <w:pPr>
              <w:rPr>
                <w:noProof/>
              </w:rPr>
            </w:pPr>
            <w:r w:rsidRPr="009244DE">
              <w:rPr>
                <w:noProof/>
              </w:rPr>
              <w:t xml:space="preserve">Jednostka zabezpieczenia przedlicznikowego </w:t>
            </w:r>
          </w:p>
        </w:tc>
        <w:tc>
          <w:tcPr>
            <w:tcW w:w="1417" w:type="dxa"/>
            <w:noWrap/>
          </w:tcPr>
          <w:p w14:paraId="71586233" w14:textId="77777777" w:rsidR="00FD354E" w:rsidRPr="009244DE" w:rsidRDefault="00002DC1" w:rsidP="00FD354E">
            <w:pPr>
              <w:rPr>
                <w:noProof/>
              </w:rPr>
            </w:pPr>
            <w:r>
              <w:rPr>
                <w:noProof/>
              </w:rPr>
              <w:t>słownikowy</w:t>
            </w:r>
            <w:r w:rsidR="00FD354E" w:rsidRPr="009244DE">
              <w:rPr>
                <w:noProof/>
              </w:rPr>
              <w:t xml:space="preserve"> </w:t>
            </w:r>
          </w:p>
        </w:tc>
        <w:tc>
          <w:tcPr>
            <w:tcW w:w="709" w:type="dxa"/>
          </w:tcPr>
          <w:p w14:paraId="66BC2E51" w14:textId="77777777" w:rsidR="00FD354E" w:rsidRPr="009244DE" w:rsidRDefault="00FD354E" w:rsidP="00FD354E">
            <w:pPr>
              <w:rPr>
                <w:noProof/>
              </w:rPr>
            </w:pPr>
            <w:r w:rsidRPr="009244DE">
              <w:rPr>
                <w:noProof/>
              </w:rPr>
              <w:t xml:space="preserve">NIE </w:t>
            </w:r>
          </w:p>
        </w:tc>
        <w:tc>
          <w:tcPr>
            <w:tcW w:w="3260" w:type="dxa"/>
            <w:noWrap/>
          </w:tcPr>
          <w:p w14:paraId="5C49D9ED" w14:textId="77777777" w:rsidR="00FD354E" w:rsidRPr="009244DE" w:rsidRDefault="00FD354E" w:rsidP="00FD354E">
            <w:pPr>
              <w:rPr>
                <w:noProof/>
              </w:rPr>
            </w:pPr>
            <w:r w:rsidRPr="009244DE">
              <w:rPr>
                <w:noProof/>
              </w:rPr>
              <w:t xml:space="preserve">Jednostka zabezpieczenia przedlicznikowego [A]  </w:t>
            </w:r>
          </w:p>
        </w:tc>
        <w:tc>
          <w:tcPr>
            <w:tcW w:w="2552" w:type="dxa"/>
            <w:noWrap/>
          </w:tcPr>
          <w:p w14:paraId="183A46A5" w14:textId="77777777" w:rsidR="00FD354E" w:rsidRPr="009244DE" w:rsidRDefault="00FD354E" w:rsidP="00FD354E">
            <w:pPr>
              <w:rPr>
                <w:noProof/>
              </w:rPr>
            </w:pPr>
            <w:r w:rsidRPr="009244DE">
              <w:rPr>
                <w:noProof/>
              </w:rPr>
              <w:t xml:space="preserve"> </w:t>
            </w:r>
            <w:r w:rsidR="00002DC1">
              <w:rPr>
                <w:noProof/>
              </w:rPr>
              <w:t>A</w:t>
            </w:r>
          </w:p>
        </w:tc>
        <w:tc>
          <w:tcPr>
            <w:tcW w:w="2693" w:type="dxa"/>
            <w:noWrap/>
          </w:tcPr>
          <w:p w14:paraId="0EB4F0DA" w14:textId="77777777" w:rsidR="00FD354E" w:rsidRPr="009244DE" w:rsidRDefault="00FD354E" w:rsidP="00FD354E">
            <w:pPr>
              <w:rPr>
                <w:noProof/>
              </w:rPr>
            </w:pPr>
            <w:r w:rsidRPr="009244DE">
              <w:rPr>
                <w:noProof/>
              </w:rPr>
              <w:t xml:space="preserve"> </w:t>
            </w:r>
          </w:p>
        </w:tc>
      </w:tr>
      <w:tr w:rsidR="00FD354E" w:rsidRPr="009244DE" w14:paraId="2F29BE65" w14:textId="77777777" w:rsidTr="0043690E">
        <w:trPr>
          <w:trHeight w:val="315"/>
        </w:trPr>
        <w:tc>
          <w:tcPr>
            <w:tcW w:w="704" w:type="dxa"/>
          </w:tcPr>
          <w:p w14:paraId="66521F9D" w14:textId="77777777" w:rsidR="00FD354E" w:rsidRPr="009244DE" w:rsidRDefault="00FD354E" w:rsidP="00FD354E">
            <w:pPr>
              <w:rPr>
                <w:noProof/>
              </w:rPr>
            </w:pPr>
            <w:r w:rsidRPr="009244DE">
              <w:rPr>
                <w:noProof/>
              </w:rPr>
              <w:t xml:space="preserve"> </w:t>
            </w:r>
          </w:p>
        </w:tc>
        <w:tc>
          <w:tcPr>
            <w:tcW w:w="1389" w:type="dxa"/>
          </w:tcPr>
          <w:p w14:paraId="7793B6AE" w14:textId="77777777" w:rsidR="00FD354E" w:rsidRPr="009244DE" w:rsidRDefault="00FD354E" w:rsidP="00FD354E">
            <w:pPr>
              <w:rPr>
                <w:noProof/>
              </w:rPr>
            </w:pPr>
            <w:r w:rsidRPr="009244DE">
              <w:rPr>
                <w:noProof/>
              </w:rPr>
              <w:t xml:space="preserve"> </w:t>
            </w:r>
          </w:p>
        </w:tc>
        <w:tc>
          <w:tcPr>
            <w:tcW w:w="709" w:type="dxa"/>
            <w:noWrap/>
          </w:tcPr>
          <w:p w14:paraId="78D41995" w14:textId="77777777" w:rsidR="00FD354E" w:rsidRPr="009244DE" w:rsidRDefault="00FD354E" w:rsidP="00FD354E">
            <w:pPr>
              <w:rPr>
                <w:noProof/>
              </w:rPr>
            </w:pPr>
            <w:r w:rsidRPr="009244DE">
              <w:rPr>
                <w:noProof/>
              </w:rPr>
              <w:t xml:space="preserve"> </w:t>
            </w:r>
          </w:p>
        </w:tc>
        <w:tc>
          <w:tcPr>
            <w:tcW w:w="1559" w:type="dxa"/>
          </w:tcPr>
          <w:p w14:paraId="7BE66A60" w14:textId="77777777" w:rsidR="00FD354E" w:rsidRPr="009244DE" w:rsidRDefault="00FD354E" w:rsidP="00FD354E">
            <w:pPr>
              <w:rPr>
                <w:noProof/>
              </w:rPr>
            </w:pPr>
            <w:r w:rsidRPr="009244DE">
              <w:rPr>
                <w:noProof/>
              </w:rPr>
              <w:t xml:space="preserve">Status administracyjny PPE </w:t>
            </w:r>
          </w:p>
        </w:tc>
        <w:tc>
          <w:tcPr>
            <w:tcW w:w="1417" w:type="dxa"/>
            <w:noWrap/>
          </w:tcPr>
          <w:p w14:paraId="518BF1D0" w14:textId="77777777" w:rsidR="00FD354E" w:rsidRPr="009244DE" w:rsidRDefault="00FD354E" w:rsidP="00FD354E">
            <w:pPr>
              <w:rPr>
                <w:noProof/>
              </w:rPr>
            </w:pPr>
            <w:r w:rsidRPr="009244DE">
              <w:rPr>
                <w:noProof/>
              </w:rPr>
              <w:t xml:space="preserve">słownikowy </w:t>
            </w:r>
          </w:p>
        </w:tc>
        <w:tc>
          <w:tcPr>
            <w:tcW w:w="709" w:type="dxa"/>
          </w:tcPr>
          <w:p w14:paraId="00C8AC08" w14:textId="77777777" w:rsidR="00FD354E" w:rsidRPr="009244DE" w:rsidRDefault="00FD354E" w:rsidP="00FD354E">
            <w:pPr>
              <w:rPr>
                <w:noProof/>
              </w:rPr>
            </w:pPr>
            <w:r w:rsidRPr="009244DE">
              <w:rPr>
                <w:noProof/>
              </w:rPr>
              <w:t xml:space="preserve">NIE </w:t>
            </w:r>
          </w:p>
        </w:tc>
        <w:tc>
          <w:tcPr>
            <w:tcW w:w="3260" w:type="dxa"/>
            <w:noWrap/>
          </w:tcPr>
          <w:p w14:paraId="2D7C5EDD" w14:textId="77777777" w:rsidR="00FD354E" w:rsidRPr="009244DE" w:rsidRDefault="00FD354E" w:rsidP="00FD354E">
            <w:pPr>
              <w:rPr>
                <w:noProof/>
              </w:rPr>
            </w:pPr>
            <w:r w:rsidRPr="009244DE">
              <w:rPr>
                <w:noProof/>
              </w:rPr>
              <w:t xml:space="preserve">Status administracyjny PPE </w:t>
            </w:r>
          </w:p>
        </w:tc>
        <w:tc>
          <w:tcPr>
            <w:tcW w:w="2552" w:type="dxa"/>
            <w:noWrap/>
          </w:tcPr>
          <w:p w14:paraId="1750015B" w14:textId="77777777" w:rsidR="00FD354E" w:rsidRPr="009244DE" w:rsidRDefault="00FD354E" w:rsidP="00FD354E">
            <w:pPr>
              <w:rPr>
                <w:noProof/>
              </w:rPr>
            </w:pPr>
            <w:r w:rsidRPr="009244DE">
              <w:rPr>
                <w:noProof/>
              </w:rPr>
              <w:t>E32;</w:t>
            </w:r>
          </w:p>
          <w:p w14:paraId="7350C075" w14:textId="77777777" w:rsidR="00FD354E" w:rsidRPr="009244DE" w:rsidRDefault="00FD354E" w:rsidP="00FD354E">
            <w:pPr>
              <w:rPr>
                <w:noProof/>
              </w:rPr>
            </w:pPr>
            <w:r w:rsidRPr="009244DE">
              <w:rPr>
                <w:noProof/>
              </w:rPr>
              <w:t>E33;</w:t>
            </w:r>
          </w:p>
          <w:p w14:paraId="7BF43A21" w14:textId="77777777" w:rsidR="00FD354E" w:rsidRPr="009244DE" w:rsidRDefault="00FD354E" w:rsidP="00FD354E">
            <w:pPr>
              <w:rPr>
                <w:noProof/>
              </w:rPr>
            </w:pPr>
            <w:r w:rsidRPr="009244DE">
              <w:rPr>
                <w:noProof/>
              </w:rPr>
              <w:t xml:space="preserve"> </w:t>
            </w:r>
          </w:p>
        </w:tc>
        <w:tc>
          <w:tcPr>
            <w:tcW w:w="2693" w:type="dxa"/>
            <w:noWrap/>
          </w:tcPr>
          <w:p w14:paraId="636702B1" w14:textId="77777777" w:rsidR="00FD354E" w:rsidRPr="009244DE" w:rsidRDefault="00FD354E" w:rsidP="00FD354E">
            <w:pPr>
              <w:rPr>
                <w:noProof/>
              </w:rPr>
            </w:pPr>
            <w:r w:rsidRPr="009244DE">
              <w:rPr>
                <w:noProof/>
              </w:rPr>
              <w:t>E32 – Aktywny</w:t>
            </w:r>
          </w:p>
          <w:p w14:paraId="01DF2023" w14:textId="77777777" w:rsidR="00FD354E" w:rsidRPr="009244DE" w:rsidRDefault="00FD354E" w:rsidP="00FD354E">
            <w:pPr>
              <w:rPr>
                <w:noProof/>
              </w:rPr>
            </w:pPr>
            <w:r w:rsidRPr="009244DE">
              <w:rPr>
                <w:noProof/>
              </w:rPr>
              <w:t>E33 – Nieaktywny</w:t>
            </w:r>
          </w:p>
          <w:p w14:paraId="67E09E67" w14:textId="77777777" w:rsidR="00FD354E" w:rsidRPr="009244DE" w:rsidRDefault="00FD354E" w:rsidP="00FD354E">
            <w:pPr>
              <w:rPr>
                <w:noProof/>
              </w:rPr>
            </w:pPr>
            <w:r w:rsidRPr="009244DE">
              <w:rPr>
                <w:noProof/>
              </w:rPr>
              <w:t xml:space="preserve"> </w:t>
            </w:r>
          </w:p>
        </w:tc>
      </w:tr>
      <w:tr w:rsidR="00FD354E" w:rsidRPr="009244DE" w14:paraId="47E7ADF9" w14:textId="77777777" w:rsidTr="0043690E">
        <w:trPr>
          <w:trHeight w:val="315"/>
        </w:trPr>
        <w:tc>
          <w:tcPr>
            <w:tcW w:w="704" w:type="dxa"/>
          </w:tcPr>
          <w:p w14:paraId="6F7A0586" w14:textId="77777777" w:rsidR="00FD354E" w:rsidRPr="009244DE" w:rsidRDefault="00FD354E" w:rsidP="00FD354E">
            <w:pPr>
              <w:rPr>
                <w:noProof/>
              </w:rPr>
            </w:pPr>
            <w:r w:rsidRPr="009244DE">
              <w:rPr>
                <w:noProof/>
              </w:rPr>
              <w:t xml:space="preserve"> </w:t>
            </w:r>
          </w:p>
        </w:tc>
        <w:tc>
          <w:tcPr>
            <w:tcW w:w="1389" w:type="dxa"/>
          </w:tcPr>
          <w:p w14:paraId="3732E7E8" w14:textId="77777777" w:rsidR="00FD354E" w:rsidRPr="009244DE" w:rsidRDefault="00FD354E" w:rsidP="00FD354E">
            <w:pPr>
              <w:rPr>
                <w:noProof/>
              </w:rPr>
            </w:pPr>
            <w:r w:rsidRPr="009244DE">
              <w:rPr>
                <w:noProof/>
              </w:rPr>
              <w:t xml:space="preserve"> </w:t>
            </w:r>
          </w:p>
        </w:tc>
        <w:tc>
          <w:tcPr>
            <w:tcW w:w="709" w:type="dxa"/>
            <w:noWrap/>
          </w:tcPr>
          <w:p w14:paraId="36F77D6F" w14:textId="77777777" w:rsidR="00FD354E" w:rsidRPr="009244DE" w:rsidRDefault="00FD354E" w:rsidP="00FD354E">
            <w:pPr>
              <w:rPr>
                <w:noProof/>
              </w:rPr>
            </w:pPr>
            <w:r w:rsidRPr="009244DE">
              <w:rPr>
                <w:noProof/>
              </w:rPr>
              <w:t xml:space="preserve"> </w:t>
            </w:r>
          </w:p>
        </w:tc>
        <w:tc>
          <w:tcPr>
            <w:tcW w:w="1559" w:type="dxa"/>
          </w:tcPr>
          <w:p w14:paraId="4F93D01C" w14:textId="77777777" w:rsidR="00FD354E" w:rsidRPr="009244DE" w:rsidRDefault="00FD354E" w:rsidP="00FD354E">
            <w:pPr>
              <w:rPr>
                <w:noProof/>
              </w:rPr>
            </w:pPr>
            <w:r w:rsidRPr="009244DE">
              <w:rPr>
                <w:noProof/>
              </w:rPr>
              <w:t xml:space="preserve">Status fizyczny PPE </w:t>
            </w:r>
          </w:p>
        </w:tc>
        <w:tc>
          <w:tcPr>
            <w:tcW w:w="1417" w:type="dxa"/>
            <w:noWrap/>
          </w:tcPr>
          <w:p w14:paraId="74A39244" w14:textId="77777777" w:rsidR="00FD354E" w:rsidRPr="009244DE" w:rsidRDefault="00FD354E" w:rsidP="00FD354E">
            <w:pPr>
              <w:rPr>
                <w:noProof/>
              </w:rPr>
            </w:pPr>
            <w:r w:rsidRPr="009244DE">
              <w:rPr>
                <w:noProof/>
              </w:rPr>
              <w:t xml:space="preserve">słownikowy </w:t>
            </w:r>
          </w:p>
        </w:tc>
        <w:tc>
          <w:tcPr>
            <w:tcW w:w="709" w:type="dxa"/>
          </w:tcPr>
          <w:p w14:paraId="422F4193" w14:textId="77777777" w:rsidR="00FD354E" w:rsidRPr="009244DE" w:rsidRDefault="00FD354E" w:rsidP="00FD354E">
            <w:pPr>
              <w:rPr>
                <w:noProof/>
              </w:rPr>
            </w:pPr>
            <w:r w:rsidRPr="009244DE">
              <w:rPr>
                <w:noProof/>
              </w:rPr>
              <w:t xml:space="preserve">NIE </w:t>
            </w:r>
          </w:p>
        </w:tc>
        <w:tc>
          <w:tcPr>
            <w:tcW w:w="3260" w:type="dxa"/>
            <w:noWrap/>
          </w:tcPr>
          <w:p w14:paraId="29F37C72" w14:textId="77777777" w:rsidR="00FD354E" w:rsidRPr="009244DE" w:rsidRDefault="00FD354E" w:rsidP="00FD354E">
            <w:pPr>
              <w:rPr>
                <w:noProof/>
              </w:rPr>
            </w:pPr>
            <w:r w:rsidRPr="009244DE">
              <w:rPr>
                <w:noProof/>
              </w:rPr>
              <w:t xml:space="preserve">Informacja, czy PPE jest fizycznie przyłączony do sieci </w:t>
            </w:r>
          </w:p>
          <w:p w14:paraId="7CF9E54C" w14:textId="77777777" w:rsidR="00FD354E" w:rsidRPr="009244DE" w:rsidRDefault="00FD354E" w:rsidP="00FD354E">
            <w:pPr>
              <w:rPr>
                <w:noProof/>
              </w:rPr>
            </w:pPr>
            <w:r w:rsidRPr="009244DE">
              <w:rPr>
                <w:noProof/>
              </w:rPr>
              <w:t xml:space="preserve"> </w:t>
            </w:r>
          </w:p>
        </w:tc>
        <w:tc>
          <w:tcPr>
            <w:tcW w:w="2552" w:type="dxa"/>
            <w:noWrap/>
          </w:tcPr>
          <w:p w14:paraId="19DE842E" w14:textId="77777777" w:rsidR="00FD354E" w:rsidRPr="009244DE" w:rsidRDefault="00FD354E" w:rsidP="00FD354E">
            <w:pPr>
              <w:rPr>
                <w:noProof/>
                <w:lang w:val="en-US"/>
              </w:rPr>
            </w:pPr>
            <w:r w:rsidRPr="009244DE">
              <w:rPr>
                <w:noProof/>
                <w:lang w:val="en-US"/>
              </w:rPr>
              <w:t>E22;</w:t>
            </w:r>
          </w:p>
          <w:p w14:paraId="08819E06" w14:textId="77777777" w:rsidR="00FD354E" w:rsidRPr="009244DE" w:rsidRDefault="00FD354E" w:rsidP="00FD354E">
            <w:pPr>
              <w:rPr>
                <w:noProof/>
                <w:lang w:val="en-US"/>
              </w:rPr>
            </w:pPr>
            <w:r w:rsidRPr="009244DE">
              <w:rPr>
                <w:noProof/>
                <w:lang w:val="en-US"/>
              </w:rPr>
              <w:t>E23;</w:t>
            </w:r>
          </w:p>
          <w:p w14:paraId="6F980054" w14:textId="77777777" w:rsidR="00FD354E" w:rsidRPr="009244DE" w:rsidRDefault="00FD354E" w:rsidP="00FD354E">
            <w:pPr>
              <w:rPr>
                <w:noProof/>
              </w:rPr>
            </w:pPr>
            <w:r w:rsidRPr="009244DE">
              <w:rPr>
                <w:noProof/>
              </w:rPr>
              <w:t>E31</w:t>
            </w:r>
          </w:p>
          <w:p w14:paraId="3551808A" w14:textId="77777777" w:rsidR="00FD354E" w:rsidRPr="009244DE" w:rsidRDefault="00FD354E" w:rsidP="00FD354E">
            <w:pPr>
              <w:rPr>
                <w:noProof/>
              </w:rPr>
            </w:pPr>
            <w:r w:rsidRPr="009244DE">
              <w:rPr>
                <w:noProof/>
              </w:rPr>
              <w:t xml:space="preserve"> </w:t>
            </w:r>
          </w:p>
        </w:tc>
        <w:tc>
          <w:tcPr>
            <w:tcW w:w="2693" w:type="dxa"/>
            <w:noWrap/>
          </w:tcPr>
          <w:p w14:paraId="12BD08E0" w14:textId="77777777" w:rsidR="00FD354E" w:rsidRPr="009244DE" w:rsidRDefault="00FD354E" w:rsidP="00FD354E">
            <w:pPr>
              <w:rPr>
                <w:noProof/>
                <w:lang w:val="en-US"/>
              </w:rPr>
            </w:pPr>
            <w:r w:rsidRPr="009244DE">
              <w:rPr>
                <w:noProof/>
                <w:lang w:val="en-US"/>
              </w:rPr>
              <w:t>E22 – przyłączony (connected)</w:t>
            </w:r>
          </w:p>
          <w:p w14:paraId="790A2B93" w14:textId="77777777" w:rsidR="00FD354E" w:rsidRPr="009244DE" w:rsidRDefault="00FD354E" w:rsidP="00FD354E">
            <w:pPr>
              <w:rPr>
                <w:noProof/>
                <w:lang w:val="en-US"/>
              </w:rPr>
            </w:pPr>
            <w:r w:rsidRPr="009244DE">
              <w:rPr>
                <w:noProof/>
                <w:lang w:val="en-US"/>
              </w:rPr>
              <w:t>E23 – wyłączony (disconnected)</w:t>
            </w:r>
          </w:p>
          <w:p w14:paraId="16369B12" w14:textId="77777777" w:rsidR="00FD354E" w:rsidRPr="009244DE" w:rsidRDefault="00FD354E" w:rsidP="00FD354E">
            <w:pPr>
              <w:rPr>
                <w:noProof/>
              </w:rPr>
            </w:pPr>
            <w:r w:rsidRPr="009244DE">
              <w:rPr>
                <w:noProof/>
              </w:rPr>
              <w:t xml:space="preserve">E31 – zburzony/zlikw idowany </w:t>
            </w:r>
          </w:p>
        </w:tc>
      </w:tr>
      <w:tr w:rsidR="00FD354E" w:rsidRPr="009244DE" w14:paraId="07B7C71C" w14:textId="77777777" w:rsidTr="0043690E">
        <w:trPr>
          <w:trHeight w:val="315"/>
        </w:trPr>
        <w:tc>
          <w:tcPr>
            <w:tcW w:w="704" w:type="dxa"/>
          </w:tcPr>
          <w:p w14:paraId="1E09F849" w14:textId="77777777" w:rsidR="00FD354E" w:rsidRPr="009244DE" w:rsidRDefault="00FD354E" w:rsidP="00FD354E">
            <w:pPr>
              <w:rPr>
                <w:noProof/>
              </w:rPr>
            </w:pPr>
            <w:r w:rsidRPr="009244DE">
              <w:rPr>
                <w:noProof/>
              </w:rPr>
              <w:t xml:space="preserve"> </w:t>
            </w:r>
          </w:p>
        </w:tc>
        <w:tc>
          <w:tcPr>
            <w:tcW w:w="1389" w:type="dxa"/>
          </w:tcPr>
          <w:p w14:paraId="7F86BF4A" w14:textId="77777777" w:rsidR="00FD354E" w:rsidRPr="009244DE" w:rsidRDefault="00FD354E" w:rsidP="00FD354E">
            <w:pPr>
              <w:rPr>
                <w:noProof/>
              </w:rPr>
            </w:pPr>
            <w:r w:rsidRPr="009244DE">
              <w:rPr>
                <w:noProof/>
              </w:rPr>
              <w:t xml:space="preserve"> </w:t>
            </w:r>
          </w:p>
        </w:tc>
        <w:tc>
          <w:tcPr>
            <w:tcW w:w="709" w:type="dxa"/>
            <w:noWrap/>
          </w:tcPr>
          <w:p w14:paraId="6F65719E" w14:textId="77777777" w:rsidR="00FD354E" w:rsidRPr="009244DE" w:rsidRDefault="00FD354E" w:rsidP="00FD354E">
            <w:pPr>
              <w:rPr>
                <w:noProof/>
              </w:rPr>
            </w:pPr>
            <w:r w:rsidRPr="009244DE">
              <w:rPr>
                <w:noProof/>
              </w:rPr>
              <w:t xml:space="preserve"> </w:t>
            </w:r>
          </w:p>
        </w:tc>
        <w:tc>
          <w:tcPr>
            <w:tcW w:w="1559" w:type="dxa"/>
          </w:tcPr>
          <w:p w14:paraId="21C49E6E" w14:textId="77777777" w:rsidR="00FD354E" w:rsidRPr="009244DE" w:rsidRDefault="00FD354E" w:rsidP="00FD354E">
            <w:pPr>
              <w:rPr>
                <w:noProof/>
              </w:rPr>
            </w:pPr>
            <w:r w:rsidRPr="009244DE">
              <w:rPr>
                <w:noProof/>
              </w:rPr>
              <w:t xml:space="preserve">Grupa taryfowa OSD </w:t>
            </w:r>
          </w:p>
        </w:tc>
        <w:tc>
          <w:tcPr>
            <w:tcW w:w="1417" w:type="dxa"/>
            <w:noWrap/>
          </w:tcPr>
          <w:p w14:paraId="0EFEA852" w14:textId="77777777" w:rsidR="00FD354E" w:rsidRPr="009244DE" w:rsidRDefault="00FD354E" w:rsidP="00FD354E">
            <w:pPr>
              <w:rPr>
                <w:noProof/>
              </w:rPr>
            </w:pPr>
            <w:r w:rsidRPr="009244DE">
              <w:rPr>
                <w:noProof/>
              </w:rPr>
              <w:t xml:space="preserve">znakowy </w:t>
            </w:r>
          </w:p>
        </w:tc>
        <w:tc>
          <w:tcPr>
            <w:tcW w:w="709" w:type="dxa"/>
          </w:tcPr>
          <w:p w14:paraId="5A8C1AC5" w14:textId="77777777" w:rsidR="00FD354E" w:rsidRPr="009244DE" w:rsidRDefault="00FD354E" w:rsidP="00FD354E">
            <w:pPr>
              <w:rPr>
                <w:noProof/>
              </w:rPr>
            </w:pPr>
            <w:r w:rsidRPr="009244DE">
              <w:rPr>
                <w:noProof/>
              </w:rPr>
              <w:t xml:space="preserve">NIE </w:t>
            </w:r>
          </w:p>
        </w:tc>
        <w:tc>
          <w:tcPr>
            <w:tcW w:w="3260" w:type="dxa"/>
            <w:noWrap/>
          </w:tcPr>
          <w:p w14:paraId="4BEBCE42" w14:textId="77777777" w:rsidR="00FD354E" w:rsidRPr="009244DE" w:rsidRDefault="00FD354E" w:rsidP="00FD354E">
            <w:pPr>
              <w:rPr>
                <w:noProof/>
              </w:rPr>
            </w:pPr>
            <w:r w:rsidRPr="009244DE">
              <w:rPr>
                <w:noProof/>
              </w:rPr>
              <w:t xml:space="preserve">Grupa taryfowa OSD </w:t>
            </w:r>
          </w:p>
          <w:p w14:paraId="305499E3" w14:textId="77777777" w:rsidR="00FD354E" w:rsidRPr="009244DE" w:rsidRDefault="00FD354E" w:rsidP="00FD354E">
            <w:pPr>
              <w:rPr>
                <w:noProof/>
              </w:rPr>
            </w:pPr>
            <w:r w:rsidRPr="009244DE">
              <w:rPr>
                <w:noProof/>
              </w:rPr>
              <w:t xml:space="preserve">   </w:t>
            </w:r>
          </w:p>
        </w:tc>
        <w:tc>
          <w:tcPr>
            <w:tcW w:w="2552" w:type="dxa"/>
            <w:noWrap/>
          </w:tcPr>
          <w:p w14:paraId="38A0601F" w14:textId="77777777" w:rsidR="00FD354E" w:rsidRPr="009244DE" w:rsidRDefault="00FD354E" w:rsidP="00FD354E">
            <w:pPr>
              <w:rPr>
                <w:noProof/>
              </w:rPr>
            </w:pPr>
            <w:r w:rsidRPr="009244DE">
              <w:rPr>
                <w:noProof/>
              </w:rPr>
              <w:t xml:space="preserve"> </w:t>
            </w:r>
          </w:p>
        </w:tc>
        <w:tc>
          <w:tcPr>
            <w:tcW w:w="2693" w:type="dxa"/>
            <w:noWrap/>
          </w:tcPr>
          <w:p w14:paraId="7B946A1D" w14:textId="77777777" w:rsidR="00FD354E" w:rsidRPr="009244DE" w:rsidRDefault="00FD354E" w:rsidP="00FD354E">
            <w:pPr>
              <w:rPr>
                <w:noProof/>
              </w:rPr>
            </w:pPr>
            <w:r w:rsidRPr="009244DE">
              <w:rPr>
                <w:noProof/>
              </w:rPr>
              <w:t xml:space="preserve"> </w:t>
            </w:r>
          </w:p>
        </w:tc>
      </w:tr>
      <w:tr w:rsidR="00FD354E" w:rsidRPr="009244DE" w14:paraId="58A5545B" w14:textId="77777777" w:rsidTr="0043690E">
        <w:trPr>
          <w:trHeight w:val="315"/>
        </w:trPr>
        <w:tc>
          <w:tcPr>
            <w:tcW w:w="704" w:type="dxa"/>
          </w:tcPr>
          <w:p w14:paraId="305E384B" w14:textId="77777777" w:rsidR="00FD354E" w:rsidRPr="00316AE7" w:rsidRDefault="00FD354E" w:rsidP="00FD354E">
            <w:pPr>
              <w:rPr>
                <w:noProof/>
              </w:rPr>
            </w:pPr>
            <w:r w:rsidRPr="00316AE7">
              <w:rPr>
                <w:noProof/>
              </w:rPr>
              <w:lastRenderedPageBreak/>
              <w:t xml:space="preserve"> </w:t>
            </w:r>
          </w:p>
        </w:tc>
        <w:tc>
          <w:tcPr>
            <w:tcW w:w="1389" w:type="dxa"/>
          </w:tcPr>
          <w:p w14:paraId="29A254C9" w14:textId="77777777" w:rsidR="00FD354E" w:rsidRPr="00316AE7" w:rsidRDefault="00FD354E" w:rsidP="00FD354E">
            <w:pPr>
              <w:rPr>
                <w:noProof/>
              </w:rPr>
            </w:pPr>
            <w:r w:rsidRPr="00316AE7">
              <w:rPr>
                <w:noProof/>
              </w:rPr>
              <w:t xml:space="preserve"> </w:t>
            </w:r>
          </w:p>
        </w:tc>
        <w:tc>
          <w:tcPr>
            <w:tcW w:w="709" w:type="dxa"/>
            <w:noWrap/>
          </w:tcPr>
          <w:p w14:paraId="539B7E0E" w14:textId="77777777" w:rsidR="00FD354E" w:rsidRPr="00316AE7" w:rsidRDefault="00FD354E" w:rsidP="00FD354E">
            <w:pPr>
              <w:rPr>
                <w:noProof/>
              </w:rPr>
            </w:pPr>
            <w:r w:rsidRPr="00316AE7">
              <w:rPr>
                <w:noProof/>
              </w:rPr>
              <w:t xml:space="preserve"> </w:t>
            </w:r>
          </w:p>
        </w:tc>
        <w:tc>
          <w:tcPr>
            <w:tcW w:w="1559" w:type="dxa"/>
          </w:tcPr>
          <w:p w14:paraId="0F3FD387" w14:textId="77777777" w:rsidR="00FD354E" w:rsidRPr="00316AE7" w:rsidRDefault="00FD354E" w:rsidP="00FD354E">
            <w:pPr>
              <w:rPr>
                <w:noProof/>
              </w:rPr>
            </w:pPr>
            <w:r w:rsidRPr="00316AE7">
              <w:rPr>
                <w:noProof/>
              </w:rPr>
              <w:t xml:space="preserve">Grupa przyłączeniowa </w:t>
            </w:r>
          </w:p>
        </w:tc>
        <w:tc>
          <w:tcPr>
            <w:tcW w:w="1417" w:type="dxa"/>
            <w:noWrap/>
          </w:tcPr>
          <w:p w14:paraId="1EA29FDC" w14:textId="77777777" w:rsidR="00FD354E" w:rsidRPr="00316AE7" w:rsidRDefault="00FD354E" w:rsidP="00FD354E">
            <w:pPr>
              <w:rPr>
                <w:noProof/>
              </w:rPr>
            </w:pPr>
            <w:r w:rsidRPr="00316AE7">
              <w:rPr>
                <w:noProof/>
              </w:rPr>
              <w:t xml:space="preserve">znakowy </w:t>
            </w:r>
          </w:p>
        </w:tc>
        <w:tc>
          <w:tcPr>
            <w:tcW w:w="709" w:type="dxa"/>
          </w:tcPr>
          <w:p w14:paraId="5FDB8F24" w14:textId="77777777" w:rsidR="00FD354E" w:rsidRPr="00316AE7" w:rsidRDefault="00FD354E" w:rsidP="00FD354E">
            <w:pPr>
              <w:rPr>
                <w:noProof/>
              </w:rPr>
            </w:pPr>
            <w:r w:rsidRPr="00316AE7">
              <w:rPr>
                <w:noProof/>
              </w:rPr>
              <w:t xml:space="preserve">NIE </w:t>
            </w:r>
          </w:p>
        </w:tc>
        <w:tc>
          <w:tcPr>
            <w:tcW w:w="3260" w:type="dxa"/>
            <w:noWrap/>
          </w:tcPr>
          <w:p w14:paraId="050F3837" w14:textId="77777777" w:rsidR="00FD354E" w:rsidRPr="00316AE7" w:rsidRDefault="00FD354E" w:rsidP="00FD354E">
            <w:pPr>
              <w:rPr>
                <w:noProof/>
              </w:rPr>
            </w:pPr>
            <w:r w:rsidRPr="00316AE7">
              <w:rPr>
                <w:noProof/>
              </w:rPr>
              <w:t>Cyfry rzymskie od I do VI (zgodnie z PE) – brak kodów</w:t>
            </w:r>
          </w:p>
          <w:p w14:paraId="33EC4B2E" w14:textId="77777777" w:rsidR="00FD354E" w:rsidRPr="00316AE7" w:rsidRDefault="00FD354E" w:rsidP="00FD354E">
            <w:pPr>
              <w:rPr>
                <w:noProof/>
              </w:rPr>
            </w:pPr>
            <w:r w:rsidRPr="00316AE7">
              <w:rPr>
                <w:noProof/>
              </w:rPr>
              <w:t xml:space="preserve">ebIX  </w:t>
            </w:r>
          </w:p>
        </w:tc>
        <w:tc>
          <w:tcPr>
            <w:tcW w:w="2552" w:type="dxa"/>
            <w:noWrap/>
          </w:tcPr>
          <w:p w14:paraId="0B0CFC34" w14:textId="77777777" w:rsidR="00FD354E" w:rsidRPr="00316AE7" w:rsidRDefault="00FD354E" w:rsidP="00FD354E">
            <w:pPr>
              <w:rPr>
                <w:noProof/>
              </w:rPr>
            </w:pPr>
            <w:r w:rsidRPr="00316AE7">
              <w:rPr>
                <w:noProof/>
              </w:rPr>
              <w:t>I;</w:t>
            </w:r>
          </w:p>
          <w:p w14:paraId="0C341E3A" w14:textId="77777777" w:rsidR="00FD354E" w:rsidRPr="00316AE7" w:rsidRDefault="00FD354E" w:rsidP="00FD354E">
            <w:pPr>
              <w:rPr>
                <w:noProof/>
              </w:rPr>
            </w:pPr>
            <w:r w:rsidRPr="00316AE7">
              <w:rPr>
                <w:noProof/>
              </w:rPr>
              <w:t>II;</w:t>
            </w:r>
          </w:p>
          <w:p w14:paraId="4678478D" w14:textId="77777777" w:rsidR="00FD354E" w:rsidRPr="00316AE7" w:rsidRDefault="00FD354E" w:rsidP="00FD354E">
            <w:pPr>
              <w:rPr>
                <w:noProof/>
              </w:rPr>
            </w:pPr>
            <w:r w:rsidRPr="00316AE7">
              <w:rPr>
                <w:noProof/>
              </w:rPr>
              <w:t>III</w:t>
            </w:r>
          </w:p>
          <w:p w14:paraId="0F5DB3B5" w14:textId="77777777" w:rsidR="00FD354E" w:rsidRPr="00316AE7" w:rsidRDefault="00FD354E" w:rsidP="00FD354E">
            <w:pPr>
              <w:rPr>
                <w:noProof/>
              </w:rPr>
            </w:pPr>
            <w:r w:rsidRPr="00316AE7">
              <w:rPr>
                <w:noProof/>
              </w:rPr>
              <w:t>IV;</w:t>
            </w:r>
          </w:p>
          <w:p w14:paraId="18C3E52C" w14:textId="77777777" w:rsidR="00FD354E" w:rsidRPr="00316AE7" w:rsidRDefault="00FD354E" w:rsidP="00FD354E">
            <w:pPr>
              <w:rPr>
                <w:noProof/>
              </w:rPr>
            </w:pPr>
            <w:r w:rsidRPr="00316AE7">
              <w:rPr>
                <w:noProof/>
              </w:rPr>
              <w:t>V;</w:t>
            </w:r>
          </w:p>
          <w:p w14:paraId="2E3B883A" w14:textId="77777777" w:rsidR="00FD354E" w:rsidRPr="00316AE7" w:rsidRDefault="00FD354E" w:rsidP="00FD354E">
            <w:pPr>
              <w:rPr>
                <w:noProof/>
              </w:rPr>
            </w:pPr>
            <w:r w:rsidRPr="00316AE7">
              <w:rPr>
                <w:noProof/>
              </w:rPr>
              <w:t>VI</w:t>
            </w:r>
          </w:p>
        </w:tc>
        <w:tc>
          <w:tcPr>
            <w:tcW w:w="2693" w:type="dxa"/>
            <w:noWrap/>
          </w:tcPr>
          <w:p w14:paraId="3CE5D83C" w14:textId="77777777" w:rsidR="00FD354E" w:rsidRPr="00316AE7" w:rsidRDefault="00FD354E" w:rsidP="00FD354E">
            <w:pPr>
              <w:rPr>
                <w:noProof/>
              </w:rPr>
            </w:pPr>
            <w:r w:rsidRPr="00316AE7">
              <w:rPr>
                <w:noProof/>
              </w:rPr>
              <w:t xml:space="preserve"> </w:t>
            </w:r>
          </w:p>
        </w:tc>
      </w:tr>
      <w:tr w:rsidR="00FD354E" w:rsidRPr="009244DE" w14:paraId="6B2B01E5" w14:textId="77777777" w:rsidTr="0043690E">
        <w:trPr>
          <w:trHeight w:val="315"/>
        </w:trPr>
        <w:tc>
          <w:tcPr>
            <w:tcW w:w="704" w:type="dxa"/>
          </w:tcPr>
          <w:p w14:paraId="59A209BD" w14:textId="77777777" w:rsidR="00FD354E" w:rsidRPr="00316AE7" w:rsidRDefault="00FD354E" w:rsidP="00FD354E">
            <w:pPr>
              <w:rPr>
                <w:noProof/>
              </w:rPr>
            </w:pPr>
            <w:r w:rsidRPr="00316AE7">
              <w:rPr>
                <w:noProof/>
              </w:rPr>
              <w:t xml:space="preserve"> </w:t>
            </w:r>
          </w:p>
        </w:tc>
        <w:tc>
          <w:tcPr>
            <w:tcW w:w="1389" w:type="dxa"/>
          </w:tcPr>
          <w:p w14:paraId="385C79F8" w14:textId="77777777" w:rsidR="00FD354E" w:rsidRPr="00316AE7" w:rsidRDefault="00FD354E" w:rsidP="00FD354E">
            <w:pPr>
              <w:rPr>
                <w:noProof/>
              </w:rPr>
            </w:pPr>
            <w:r w:rsidRPr="00316AE7">
              <w:rPr>
                <w:noProof/>
              </w:rPr>
              <w:t xml:space="preserve"> </w:t>
            </w:r>
          </w:p>
        </w:tc>
        <w:tc>
          <w:tcPr>
            <w:tcW w:w="709" w:type="dxa"/>
            <w:noWrap/>
          </w:tcPr>
          <w:p w14:paraId="4EBFDE8F" w14:textId="77777777" w:rsidR="00FD354E" w:rsidRPr="00316AE7" w:rsidRDefault="00FD354E" w:rsidP="00FD354E">
            <w:pPr>
              <w:rPr>
                <w:noProof/>
              </w:rPr>
            </w:pPr>
            <w:r w:rsidRPr="00316AE7">
              <w:rPr>
                <w:noProof/>
              </w:rPr>
              <w:t xml:space="preserve"> </w:t>
            </w:r>
          </w:p>
        </w:tc>
        <w:tc>
          <w:tcPr>
            <w:tcW w:w="1559" w:type="dxa"/>
          </w:tcPr>
          <w:p w14:paraId="31C9E805" w14:textId="77777777" w:rsidR="00FD354E" w:rsidRPr="00316AE7" w:rsidRDefault="00FD354E" w:rsidP="00FD354E">
            <w:pPr>
              <w:rPr>
                <w:noProof/>
              </w:rPr>
            </w:pPr>
            <w:r w:rsidRPr="00316AE7">
              <w:rPr>
                <w:noProof/>
              </w:rPr>
              <w:t xml:space="preserve">Miejsce dostarczania energii </w:t>
            </w:r>
          </w:p>
        </w:tc>
        <w:tc>
          <w:tcPr>
            <w:tcW w:w="1417" w:type="dxa"/>
            <w:noWrap/>
          </w:tcPr>
          <w:p w14:paraId="29D6DA04" w14:textId="77777777" w:rsidR="00FD354E" w:rsidRPr="00316AE7" w:rsidRDefault="00FD354E" w:rsidP="00FD354E">
            <w:pPr>
              <w:rPr>
                <w:noProof/>
              </w:rPr>
            </w:pPr>
            <w:r w:rsidRPr="00316AE7">
              <w:rPr>
                <w:noProof/>
              </w:rPr>
              <w:t xml:space="preserve">znakowy </w:t>
            </w:r>
          </w:p>
        </w:tc>
        <w:tc>
          <w:tcPr>
            <w:tcW w:w="709" w:type="dxa"/>
          </w:tcPr>
          <w:p w14:paraId="327688E5" w14:textId="77777777" w:rsidR="00FD354E" w:rsidRPr="00316AE7" w:rsidRDefault="00FD354E" w:rsidP="00FD354E">
            <w:pPr>
              <w:rPr>
                <w:noProof/>
              </w:rPr>
            </w:pPr>
            <w:r w:rsidRPr="00316AE7">
              <w:rPr>
                <w:noProof/>
              </w:rPr>
              <w:t xml:space="preserve">NIE </w:t>
            </w:r>
          </w:p>
        </w:tc>
        <w:tc>
          <w:tcPr>
            <w:tcW w:w="3260" w:type="dxa"/>
            <w:noWrap/>
          </w:tcPr>
          <w:p w14:paraId="086E90F0" w14:textId="77777777" w:rsidR="00FD354E" w:rsidRPr="00316AE7" w:rsidRDefault="00FD354E" w:rsidP="00FD354E">
            <w:pPr>
              <w:rPr>
                <w:noProof/>
              </w:rPr>
            </w:pPr>
            <w:r w:rsidRPr="00316AE7">
              <w:rPr>
                <w:noProof/>
              </w:rPr>
              <w:t xml:space="preserve">Opis miejsca dostarczania energii do odbiorcy (tekst) </w:t>
            </w:r>
          </w:p>
          <w:p w14:paraId="14BAEF34" w14:textId="77777777" w:rsidR="00FD354E" w:rsidRPr="00316AE7" w:rsidRDefault="00FD354E" w:rsidP="00FD354E">
            <w:pPr>
              <w:rPr>
                <w:noProof/>
              </w:rPr>
            </w:pPr>
            <w:r w:rsidRPr="00316AE7">
              <w:rPr>
                <w:noProof/>
              </w:rPr>
              <w:t xml:space="preserve"> </w:t>
            </w:r>
          </w:p>
        </w:tc>
        <w:tc>
          <w:tcPr>
            <w:tcW w:w="2552" w:type="dxa"/>
            <w:noWrap/>
          </w:tcPr>
          <w:p w14:paraId="62775137" w14:textId="77777777" w:rsidR="00FD354E" w:rsidRPr="00316AE7" w:rsidRDefault="00FD354E" w:rsidP="00FD354E">
            <w:pPr>
              <w:rPr>
                <w:noProof/>
              </w:rPr>
            </w:pPr>
            <w:r w:rsidRPr="00316AE7">
              <w:rPr>
                <w:noProof/>
              </w:rPr>
              <w:t xml:space="preserve"> </w:t>
            </w:r>
          </w:p>
        </w:tc>
        <w:tc>
          <w:tcPr>
            <w:tcW w:w="2693" w:type="dxa"/>
            <w:noWrap/>
          </w:tcPr>
          <w:p w14:paraId="16739515" w14:textId="77777777" w:rsidR="00FD354E" w:rsidRPr="00316AE7" w:rsidRDefault="00FD354E" w:rsidP="00FD354E">
            <w:pPr>
              <w:rPr>
                <w:noProof/>
              </w:rPr>
            </w:pPr>
            <w:r w:rsidRPr="00316AE7">
              <w:rPr>
                <w:noProof/>
              </w:rPr>
              <w:t xml:space="preserve"> </w:t>
            </w:r>
          </w:p>
        </w:tc>
      </w:tr>
      <w:tr w:rsidR="00FD354E" w:rsidRPr="009244DE" w14:paraId="407FB1F2" w14:textId="77777777" w:rsidTr="0043690E">
        <w:trPr>
          <w:trHeight w:val="315"/>
        </w:trPr>
        <w:tc>
          <w:tcPr>
            <w:tcW w:w="704" w:type="dxa"/>
          </w:tcPr>
          <w:p w14:paraId="6BF4A207" w14:textId="77777777" w:rsidR="00FD354E" w:rsidRPr="00316AE7" w:rsidRDefault="00FD354E" w:rsidP="00FD354E">
            <w:pPr>
              <w:rPr>
                <w:noProof/>
              </w:rPr>
            </w:pPr>
            <w:r w:rsidRPr="00316AE7">
              <w:rPr>
                <w:noProof/>
              </w:rPr>
              <w:t xml:space="preserve"> </w:t>
            </w:r>
          </w:p>
        </w:tc>
        <w:tc>
          <w:tcPr>
            <w:tcW w:w="1389" w:type="dxa"/>
          </w:tcPr>
          <w:p w14:paraId="22F8DFDB" w14:textId="77777777" w:rsidR="00FD354E" w:rsidRPr="00316AE7" w:rsidRDefault="00FD354E" w:rsidP="00FD354E">
            <w:pPr>
              <w:rPr>
                <w:noProof/>
              </w:rPr>
            </w:pPr>
            <w:r w:rsidRPr="00316AE7">
              <w:rPr>
                <w:noProof/>
              </w:rPr>
              <w:t xml:space="preserve"> </w:t>
            </w:r>
          </w:p>
        </w:tc>
        <w:tc>
          <w:tcPr>
            <w:tcW w:w="709" w:type="dxa"/>
            <w:noWrap/>
          </w:tcPr>
          <w:p w14:paraId="40B08B08" w14:textId="77777777" w:rsidR="00FD354E" w:rsidRPr="00316AE7" w:rsidRDefault="00FD354E" w:rsidP="00FD354E">
            <w:pPr>
              <w:rPr>
                <w:noProof/>
              </w:rPr>
            </w:pPr>
            <w:r w:rsidRPr="00316AE7">
              <w:rPr>
                <w:noProof/>
              </w:rPr>
              <w:t xml:space="preserve"> </w:t>
            </w:r>
          </w:p>
        </w:tc>
        <w:tc>
          <w:tcPr>
            <w:tcW w:w="1559" w:type="dxa"/>
          </w:tcPr>
          <w:p w14:paraId="4FD28DC5" w14:textId="77777777" w:rsidR="00FD354E" w:rsidRPr="00316AE7" w:rsidRDefault="00FD354E" w:rsidP="00FD354E">
            <w:pPr>
              <w:rPr>
                <w:noProof/>
              </w:rPr>
            </w:pPr>
            <w:r w:rsidRPr="00316AE7">
              <w:rPr>
                <w:noProof/>
              </w:rPr>
              <w:t xml:space="preserve">Miejsce rozgraniczenia własności urządzeń </w:t>
            </w:r>
          </w:p>
        </w:tc>
        <w:tc>
          <w:tcPr>
            <w:tcW w:w="1417" w:type="dxa"/>
            <w:noWrap/>
          </w:tcPr>
          <w:p w14:paraId="5B958C91" w14:textId="77777777" w:rsidR="00FD354E" w:rsidRPr="00316AE7" w:rsidRDefault="00FD354E" w:rsidP="00FD354E">
            <w:pPr>
              <w:rPr>
                <w:noProof/>
              </w:rPr>
            </w:pPr>
            <w:r w:rsidRPr="00316AE7">
              <w:rPr>
                <w:noProof/>
              </w:rPr>
              <w:t xml:space="preserve">znakowy </w:t>
            </w:r>
          </w:p>
        </w:tc>
        <w:tc>
          <w:tcPr>
            <w:tcW w:w="709" w:type="dxa"/>
          </w:tcPr>
          <w:p w14:paraId="133E73E4" w14:textId="77777777" w:rsidR="00FD354E" w:rsidRPr="00316AE7" w:rsidRDefault="00FD354E" w:rsidP="00FD354E">
            <w:pPr>
              <w:rPr>
                <w:noProof/>
              </w:rPr>
            </w:pPr>
            <w:r w:rsidRPr="00316AE7">
              <w:rPr>
                <w:noProof/>
              </w:rPr>
              <w:t xml:space="preserve">NIE </w:t>
            </w:r>
          </w:p>
        </w:tc>
        <w:tc>
          <w:tcPr>
            <w:tcW w:w="3260" w:type="dxa"/>
            <w:noWrap/>
          </w:tcPr>
          <w:p w14:paraId="5DF0A3CE" w14:textId="77777777" w:rsidR="00FD354E" w:rsidRPr="00316AE7" w:rsidRDefault="00FD354E" w:rsidP="00FD354E">
            <w:pPr>
              <w:rPr>
                <w:noProof/>
              </w:rPr>
            </w:pPr>
            <w:r w:rsidRPr="00316AE7">
              <w:rPr>
                <w:noProof/>
              </w:rPr>
              <w:t>Opis miejsca rozgraniczenia własności urządzeń</w:t>
            </w:r>
          </w:p>
          <w:p w14:paraId="73C8F597" w14:textId="77777777" w:rsidR="00FD354E" w:rsidRPr="00316AE7" w:rsidRDefault="00FD354E" w:rsidP="00FD354E">
            <w:pPr>
              <w:rPr>
                <w:noProof/>
              </w:rPr>
            </w:pPr>
            <w:r w:rsidRPr="00316AE7">
              <w:rPr>
                <w:noProof/>
              </w:rPr>
              <w:t xml:space="preserve">elektroenergetycznych pomiędzy OSD a odbiorcą (tekst) </w:t>
            </w:r>
          </w:p>
        </w:tc>
        <w:tc>
          <w:tcPr>
            <w:tcW w:w="2552" w:type="dxa"/>
            <w:noWrap/>
          </w:tcPr>
          <w:p w14:paraId="7F82A74D" w14:textId="77777777" w:rsidR="00FD354E" w:rsidRPr="00316AE7" w:rsidRDefault="00FD354E" w:rsidP="00FD354E">
            <w:pPr>
              <w:rPr>
                <w:noProof/>
              </w:rPr>
            </w:pPr>
            <w:r w:rsidRPr="00316AE7">
              <w:rPr>
                <w:noProof/>
              </w:rPr>
              <w:t xml:space="preserve"> </w:t>
            </w:r>
          </w:p>
        </w:tc>
        <w:tc>
          <w:tcPr>
            <w:tcW w:w="2693" w:type="dxa"/>
            <w:noWrap/>
          </w:tcPr>
          <w:p w14:paraId="52592224" w14:textId="77777777" w:rsidR="00FD354E" w:rsidRPr="00316AE7" w:rsidRDefault="00FD354E" w:rsidP="00FD354E">
            <w:pPr>
              <w:rPr>
                <w:noProof/>
              </w:rPr>
            </w:pPr>
            <w:r w:rsidRPr="00316AE7">
              <w:rPr>
                <w:noProof/>
              </w:rPr>
              <w:t xml:space="preserve"> </w:t>
            </w:r>
          </w:p>
        </w:tc>
      </w:tr>
      <w:tr w:rsidR="00FD354E" w:rsidRPr="009244DE" w14:paraId="0ED0F955" w14:textId="77777777" w:rsidTr="0043690E">
        <w:trPr>
          <w:trHeight w:val="315"/>
        </w:trPr>
        <w:tc>
          <w:tcPr>
            <w:tcW w:w="704" w:type="dxa"/>
          </w:tcPr>
          <w:p w14:paraId="7DDA55D8" w14:textId="77777777" w:rsidR="00FD354E" w:rsidRPr="00316AE7" w:rsidRDefault="00FD354E" w:rsidP="00FD354E">
            <w:pPr>
              <w:rPr>
                <w:noProof/>
              </w:rPr>
            </w:pPr>
          </w:p>
        </w:tc>
        <w:tc>
          <w:tcPr>
            <w:tcW w:w="1389" w:type="dxa"/>
          </w:tcPr>
          <w:p w14:paraId="3C1C43DE" w14:textId="77777777" w:rsidR="00FD354E" w:rsidRPr="00316AE7" w:rsidRDefault="00FD354E" w:rsidP="00FD354E">
            <w:pPr>
              <w:rPr>
                <w:noProof/>
              </w:rPr>
            </w:pPr>
          </w:p>
        </w:tc>
        <w:tc>
          <w:tcPr>
            <w:tcW w:w="709" w:type="dxa"/>
            <w:noWrap/>
          </w:tcPr>
          <w:p w14:paraId="236473FE" w14:textId="77777777" w:rsidR="00FD354E" w:rsidRPr="00316AE7" w:rsidRDefault="00FD354E" w:rsidP="00FD354E">
            <w:pPr>
              <w:rPr>
                <w:noProof/>
              </w:rPr>
            </w:pPr>
          </w:p>
        </w:tc>
        <w:tc>
          <w:tcPr>
            <w:tcW w:w="1559" w:type="dxa"/>
          </w:tcPr>
          <w:p w14:paraId="5FC290AB" w14:textId="77777777" w:rsidR="00FD354E" w:rsidRPr="00316AE7" w:rsidRDefault="00FD354E" w:rsidP="00FD354E">
            <w:pPr>
              <w:rPr>
                <w:noProof/>
              </w:rPr>
            </w:pPr>
            <w:r w:rsidRPr="00316AE7">
              <w:rPr>
                <w:noProof/>
              </w:rPr>
              <w:t>Charakter odbioru</w:t>
            </w:r>
          </w:p>
        </w:tc>
        <w:tc>
          <w:tcPr>
            <w:tcW w:w="1417" w:type="dxa"/>
            <w:noWrap/>
          </w:tcPr>
          <w:p w14:paraId="4634CF34" w14:textId="77777777" w:rsidR="00FD354E" w:rsidRPr="00316AE7" w:rsidRDefault="00FD354E" w:rsidP="00FD354E">
            <w:pPr>
              <w:rPr>
                <w:noProof/>
              </w:rPr>
            </w:pPr>
            <w:r w:rsidRPr="00316AE7">
              <w:rPr>
                <w:noProof/>
              </w:rPr>
              <w:t>słownikowy</w:t>
            </w:r>
          </w:p>
        </w:tc>
        <w:tc>
          <w:tcPr>
            <w:tcW w:w="709" w:type="dxa"/>
          </w:tcPr>
          <w:p w14:paraId="72FDEAFC" w14:textId="77777777" w:rsidR="00FD354E" w:rsidRPr="00316AE7" w:rsidRDefault="00FD354E" w:rsidP="00FD354E">
            <w:pPr>
              <w:rPr>
                <w:noProof/>
              </w:rPr>
            </w:pPr>
            <w:r w:rsidRPr="00316AE7">
              <w:rPr>
                <w:noProof/>
              </w:rPr>
              <w:t>NIE</w:t>
            </w:r>
          </w:p>
        </w:tc>
        <w:tc>
          <w:tcPr>
            <w:tcW w:w="3260" w:type="dxa"/>
            <w:noWrap/>
          </w:tcPr>
          <w:p w14:paraId="122CB15F" w14:textId="77777777" w:rsidR="00FD354E" w:rsidRPr="00316AE7" w:rsidRDefault="00FD354E" w:rsidP="00FD354E">
            <w:pPr>
              <w:rPr>
                <w:noProof/>
              </w:rPr>
            </w:pPr>
          </w:p>
        </w:tc>
        <w:tc>
          <w:tcPr>
            <w:tcW w:w="2552" w:type="dxa"/>
            <w:noWrap/>
          </w:tcPr>
          <w:p w14:paraId="579D4BAC" w14:textId="77777777" w:rsidR="00FD354E" w:rsidRPr="00316AE7" w:rsidRDefault="00FD354E" w:rsidP="00FD354E">
            <w:pPr>
              <w:rPr>
                <w:noProof/>
              </w:rPr>
            </w:pPr>
            <w:r w:rsidRPr="00316AE7">
              <w:rPr>
                <w:noProof/>
              </w:rPr>
              <w:t>GD;</w:t>
            </w:r>
          </w:p>
          <w:p w14:paraId="486CEE3C" w14:textId="77777777" w:rsidR="00FD354E" w:rsidRPr="00316AE7" w:rsidRDefault="00FD354E" w:rsidP="00FD354E">
            <w:pPr>
              <w:rPr>
                <w:rFonts w:eastAsia="Times New Roman" w:cs="Calibri"/>
                <w:lang w:eastAsia="pl-PL"/>
              </w:rPr>
            </w:pPr>
            <w:r w:rsidRPr="00316AE7">
              <w:rPr>
                <w:rFonts w:eastAsia="Times New Roman" w:cs="Calibri"/>
                <w:lang w:eastAsia="pl-PL"/>
              </w:rPr>
              <w:t>GOSP_ROLNE;</w:t>
            </w:r>
          </w:p>
          <w:p w14:paraId="15FC4B17" w14:textId="77777777" w:rsidR="00FD354E" w:rsidRPr="00316AE7" w:rsidRDefault="00FD354E" w:rsidP="00FD354E">
            <w:pPr>
              <w:rPr>
                <w:rFonts w:eastAsia="Times New Roman" w:cs="Calibri"/>
                <w:lang w:eastAsia="pl-PL"/>
              </w:rPr>
            </w:pPr>
            <w:r w:rsidRPr="00316AE7">
              <w:rPr>
                <w:rFonts w:eastAsia="Times New Roman" w:cs="Calibri"/>
                <w:lang w:eastAsia="pl-PL"/>
              </w:rPr>
              <w:t>OSW_ULIC;</w:t>
            </w:r>
          </w:p>
          <w:p w14:paraId="0AD97C4A" w14:textId="77777777" w:rsidR="00FD354E" w:rsidRPr="00316AE7" w:rsidRDefault="00FD354E" w:rsidP="00FD354E">
            <w:pPr>
              <w:rPr>
                <w:rFonts w:eastAsia="Times New Roman" w:cs="Calibri"/>
                <w:lang w:eastAsia="pl-PL"/>
              </w:rPr>
            </w:pPr>
            <w:r w:rsidRPr="00316AE7">
              <w:rPr>
                <w:rFonts w:eastAsia="Times New Roman" w:cs="Calibri"/>
                <w:lang w:eastAsia="pl-PL"/>
              </w:rPr>
              <w:t>OZM;</w:t>
            </w:r>
          </w:p>
          <w:p w14:paraId="5481C892" w14:textId="77777777" w:rsidR="00FD354E" w:rsidRPr="00316AE7" w:rsidRDefault="00FD354E" w:rsidP="00FD354E">
            <w:pPr>
              <w:rPr>
                <w:rFonts w:eastAsia="Times New Roman" w:cs="Calibri"/>
                <w:lang w:eastAsia="pl-PL"/>
              </w:rPr>
            </w:pPr>
            <w:r w:rsidRPr="00316AE7">
              <w:rPr>
                <w:rFonts w:eastAsia="Times New Roman" w:cs="Calibri"/>
                <w:lang w:eastAsia="pl-PL"/>
              </w:rPr>
              <w:t>TRAKPKP;</w:t>
            </w:r>
          </w:p>
          <w:p w14:paraId="11F870E5" w14:textId="77777777" w:rsidR="00FD354E" w:rsidRPr="00316AE7" w:rsidRDefault="00FD354E" w:rsidP="00FD354E">
            <w:pPr>
              <w:rPr>
                <w:rFonts w:eastAsia="Times New Roman" w:cs="Calibri"/>
                <w:lang w:eastAsia="pl-PL"/>
              </w:rPr>
            </w:pPr>
            <w:r w:rsidRPr="00316AE7">
              <w:rPr>
                <w:rFonts w:eastAsia="Times New Roman" w:cs="Calibri"/>
                <w:lang w:eastAsia="pl-PL"/>
              </w:rPr>
              <w:t>TRAKM;</w:t>
            </w:r>
          </w:p>
          <w:p w14:paraId="030FAB3B" w14:textId="77777777" w:rsidR="00FD354E" w:rsidRPr="00316AE7" w:rsidRDefault="00FD354E" w:rsidP="00FD354E">
            <w:pPr>
              <w:rPr>
                <w:rFonts w:eastAsia="Times New Roman" w:cs="Calibri"/>
                <w:lang w:eastAsia="pl-PL"/>
              </w:rPr>
            </w:pPr>
            <w:r w:rsidRPr="00316AE7">
              <w:rPr>
                <w:rFonts w:eastAsia="Times New Roman" w:cs="Calibri"/>
                <w:lang w:eastAsia="pl-PL"/>
              </w:rPr>
              <w:t>STAC_POJ;</w:t>
            </w:r>
          </w:p>
          <w:p w14:paraId="0B28A617" w14:textId="77777777" w:rsidR="00FD354E" w:rsidRPr="00316AE7" w:rsidRDefault="00FD354E" w:rsidP="00FD354E">
            <w:pPr>
              <w:rPr>
                <w:rFonts w:eastAsia="Times New Roman" w:cs="Calibri"/>
                <w:lang w:eastAsia="pl-PL"/>
              </w:rPr>
            </w:pPr>
            <w:r w:rsidRPr="00316AE7">
              <w:rPr>
                <w:rFonts w:eastAsia="Times New Roman" w:cs="Calibri"/>
                <w:lang w:eastAsia="pl-PL"/>
              </w:rPr>
              <w:t>PLAC_BUDOWY;</w:t>
            </w:r>
          </w:p>
          <w:p w14:paraId="317887EA" w14:textId="77777777" w:rsidR="00FD354E" w:rsidRPr="00316AE7" w:rsidRDefault="00FD354E" w:rsidP="00FD354E">
            <w:pPr>
              <w:rPr>
                <w:rFonts w:eastAsia="Times New Roman" w:cs="Calibri"/>
                <w:lang w:eastAsia="pl-PL"/>
              </w:rPr>
            </w:pPr>
            <w:r w:rsidRPr="00316AE7">
              <w:rPr>
                <w:rFonts w:eastAsia="Times New Roman" w:cs="Calibri"/>
                <w:lang w:eastAsia="pl-PL"/>
              </w:rPr>
              <w:t>POTADM;</w:t>
            </w:r>
          </w:p>
          <w:p w14:paraId="7802F862" w14:textId="77777777" w:rsidR="00FD354E" w:rsidRDefault="00FD354E" w:rsidP="00FD354E">
            <w:pPr>
              <w:rPr>
                <w:rFonts w:eastAsia="Times New Roman" w:cs="Calibri"/>
                <w:lang w:eastAsia="pl-PL"/>
              </w:rPr>
            </w:pPr>
            <w:r w:rsidRPr="00316AE7">
              <w:rPr>
                <w:rFonts w:eastAsia="Times New Roman" w:cs="Calibri"/>
                <w:lang w:eastAsia="pl-PL"/>
              </w:rPr>
              <w:t>OBNM</w:t>
            </w:r>
            <w:r w:rsidR="00F23E51">
              <w:rPr>
                <w:rFonts w:eastAsia="Times New Roman" w:cs="Calibri"/>
                <w:lang w:eastAsia="pl-PL"/>
              </w:rPr>
              <w:t>;</w:t>
            </w:r>
          </w:p>
          <w:p w14:paraId="6D7B8C5F" w14:textId="1B69A33C" w:rsidR="00F23E51" w:rsidRPr="0085452C" w:rsidRDefault="00F23E51" w:rsidP="00FD354E">
            <w:pPr>
              <w:rPr>
                <w:rFonts w:eastAsia="Times New Roman" w:cs="Calibri"/>
                <w:lang w:eastAsia="pl-PL"/>
              </w:rPr>
            </w:pPr>
            <w:r w:rsidRPr="0085452C">
              <w:rPr>
                <w:rFonts w:eastAsia="Times New Roman" w:cs="Calibri"/>
                <w:lang w:eastAsia="pl-PL"/>
              </w:rPr>
              <w:t>OSP</w:t>
            </w:r>
          </w:p>
          <w:p w14:paraId="24FFB722" w14:textId="77777777" w:rsidR="00FD354E" w:rsidRPr="00316AE7" w:rsidRDefault="00FD354E" w:rsidP="00FD354E">
            <w:pPr>
              <w:rPr>
                <w:noProof/>
              </w:rPr>
            </w:pPr>
          </w:p>
        </w:tc>
        <w:tc>
          <w:tcPr>
            <w:tcW w:w="2693" w:type="dxa"/>
            <w:noWrap/>
          </w:tcPr>
          <w:p w14:paraId="01216866" w14:textId="77777777" w:rsidR="00FD354E" w:rsidRPr="00316AE7" w:rsidRDefault="00FD354E" w:rsidP="00FD354E">
            <w:pPr>
              <w:rPr>
                <w:noProof/>
              </w:rPr>
            </w:pPr>
            <w:r w:rsidRPr="00316AE7">
              <w:rPr>
                <w:noProof/>
              </w:rPr>
              <w:t>GD - gospodarstwo domowe</w:t>
            </w:r>
          </w:p>
          <w:p w14:paraId="79AECABF" w14:textId="77777777" w:rsidR="00FD354E" w:rsidRPr="00316AE7" w:rsidRDefault="00FD354E" w:rsidP="00FD354E">
            <w:pPr>
              <w:rPr>
                <w:rFonts w:eastAsia="Times New Roman" w:cs="Calibri"/>
                <w:lang w:eastAsia="pl-PL"/>
              </w:rPr>
            </w:pPr>
            <w:r w:rsidRPr="00316AE7">
              <w:rPr>
                <w:rFonts w:eastAsia="Times New Roman" w:cs="Calibri"/>
                <w:lang w:eastAsia="pl-PL"/>
              </w:rPr>
              <w:t>GOSP_ROLNE - gospodarstwo rolne</w:t>
            </w:r>
          </w:p>
          <w:p w14:paraId="41A4FC58" w14:textId="77777777" w:rsidR="00FD354E" w:rsidRPr="00316AE7" w:rsidRDefault="00FD354E" w:rsidP="00FD354E">
            <w:pPr>
              <w:rPr>
                <w:rFonts w:eastAsia="Times New Roman" w:cs="Calibri"/>
                <w:lang w:eastAsia="pl-PL"/>
              </w:rPr>
            </w:pPr>
            <w:r w:rsidRPr="00316AE7">
              <w:rPr>
                <w:rFonts w:eastAsia="Times New Roman" w:cs="Calibri"/>
                <w:lang w:eastAsia="pl-PL"/>
              </w:rPr>
              <w:t>OSW_ULIC - oświetlenie uliczne</w:t>
            </w:r>
          </w:p>
          <w:p w14:paraId="7171A431" w14:textId="77777777" w:rsidR="00FD354E" w:rsidRPr="00316AE7" w:rsidRDefault="00FD354E" w:rsidP="00FD354E">
            <w:pPr>
              <w:rPr>
                <w:rFonts w:eastAsia="Times New Roman" w:cs="Calibri"/>
                <w:lang w:eastAsia="pl-PL"/>
              </w:rPr>
            </w:pPr>
            <w:r w:rsidRPr="00316AE7">
              <w:rPr>
                <w:rFonts w:eastAsia="Times New Roman" w:cs="Calibri"/>
                <w:lang w:eastAsia="pl-PL"/>
              </w:rPr>
              <w:t>OZM - obiekty zbiorowego mieszkania</w:t>
            </w:r>
          </w:p>
          <w:p w14:paraId="2FB4DF0B" w14:textId="77777777" w:rsidR="00FD354E" w:rsidRPr="00316AE7" w:rsidRDefault="00FD354E" w:rsidP="00FD354E">
            <w:pPr>
              <w:rPr>
                <w:rFonts w:eastAsia="Times New Roman" w:cs="Calibri"/>
                <w:lang w:eastAsia="pl-PL"/>
              </w:rPr>
            </w:pPr>
            <w:r w:rsidRPr="00316AE7">
              <w:rPr>
                <w:rFonts w:eastAsia="Times New Roman" w:cs="Calibri"/>
                <w:lang w:eastAsia="pl-PL"/>
              </w:rPr>
              <w:t>TRAKPKP - trakcja PKP</w:t>
            </w:r>
          </w:p>
          <w:p w14:paraId="48DD6A8F" w14:textId="77777777" w:rsidR="00FD354E" w:rsidRPr="00316AE7" w:rsidRDefault="00FD354E" w:rsidP="00FD354E">
            <w:pPr>
              <w:rPr>
                <w:rFonts w:eastAsia="Times New Roman" w:cs="Calibri"/>
                <w:lang w:eastAsia="pl-PL"/>
              </w:rPr>
            </w:pPr>
            <w:r w:rsidRPr="00316AE7">
              <w:rPr>
                <w:rFonts w:eastAsia="Times New Roman" w:cs="Calibri"/>
                <w:lang w:eastAsia="pl-PL"/>
              </w:rPr>
              <w:t>TRAKM - trakcja miejska</w:t>
            </w:r>
          </w:p>
          <w:p w14:paraId="714DC750" w14:textId="77777777" w:rsidR="00FD354E" w:rsidRPr="00316AE7" w:rsidRDefault="00FD354E" w:rsidP="00FD354E">
            <w:pPr>
              <w:rPr>
                <w:rFonts w:eastAsia="Times New Roman" w:cs="Calibri"/>
                <w:lang w:eastAsia="pl-PL"/>
              </w:rPr>
            </w:pPr>
            <w:r w:rsidRPr="00316AE7">
              <w:rPr>
                <w:rFonts w:eastAsia="Times New Roman" w:cs="Calibri"/>
                <w:lang w:eastAsia="pl-PL"/>
              </w:rPr>
              <w:t>STAC_POJ - stacja ładowania pojazdów</w:t>
            </w:r>
          </w:p>
          <w:p w14:paraId="4FE44052" w14:textId="77777777" w:rsidR="00FD354E" w:rsidRPr="00316AE7" w:rsidRDefault="00FD354E" w:rsidP="00FD354E">
            <w:pPr>
              <w:rPr>
                <w:rFonts w:eastAsia="Times New Roman" w:cs="Calibri"/>
                <w:lang w:eastAsia="pl-PL"/>
              </w:rPr>
            </w:pPr>
            <w:r w:rsidRPr="00316AE7">
              <w:rPr>
                <w:rFonts w:eastAsia="Times New Roman" w:cs="Calibri"/>
                <w:lang w:eastAsia="pl-PL"/>
              </w:rPr>
              <w:t>PLAC_BUDOWY - plac budowy</w:t>
            </w:r>
          </w:p>
          <w:p w14:paraId="0284782A" w14:textId="77777777" w:rsidR="00FD354E" w:rsidRPr="00316AE7" w:rsidRDefault="00FD354E" w:rsidP="00FD354E">
            <w:pPr>
              <w:rPr>
                <w:rFonts w:eastAsia="Times New Roman" w:cs="Calibri"/>
                <w:lang w:eastAsia="pl-PL"/>
              </w:rPr>
            </w:pPr>
            <w:r w:rsidRPr="00316AE7">
              <w:rPr>
                <w:rFonts w:eastAsia="Times New Roman" w:cs="Calibri"/>
                <w:lang w:eastAsia="pl-PL"/>
              </w:rPr>
              <w:t>POTADM - potrzeby administracyjne budynków mieszkalnych</w:t>
            </w:r>
          </w:p>
          <w:p w14:paraId="3EA7FD7A" w14:textId="77777777" w:rsidR="00FD354E" w:rsidRDefault="00FD354E" w:rsidP="00FD354E">
            <w:pPr>
              <w:rPr>
                <w:rFonts w:eastAsia="Times New Roman" w:cs="Calibri"/>
                <w:lang w:eastAsia="pl-PL"/>
              </w:rPr>
            </w:pPr>
            <w:r w:rsidRPr="00316AE7">
              <w:rPr>
                <w:rFonts w:eastAsia="Times New Roman" w:cs="Calibri"/>
                <w:lang w:eastAsia="pl-PL"/>
              </w:rPr>
              <w:t>OBNM – lokal/obiekt niemieszkalny</w:t>
            </w:r>
          </w:p>
          <w:p w14:paraId="2F0285BA" w14:textId="685C90CE" w:rsidR="00F23E51" w:rsidRPr="00316AE7" w:rsidRDefault="00F23E51" w:rsidP="00DA7F6F">
            <w:pPr>
              <w:rPr>
                <w:rFonts w:eastAsia="Times New Roman" w:cs="Calibri"/>
                <w:lang w:eastAsia="pl-PL"/>
              </w:rPr>
            </w:pPr>
            <w:r w:rsidRPr="0085452C">
              <w:rPr>
                <w:rFonts w:eastAsia="Times New Roman" w:cs="Calibri"/>
                <w:lang w:eastAsia="pl-PL"/>
              </w:rPr>
              <w:lastRenderedPageBreak/>
              <w:t xml:space="preserve">OSP – jednostka </w:t>
            </w:r>
            <w:r w:rsidR="00DA7F6F" w:rsidRPr="0085452C">
              <w:t xml:space="preserve"> </w:t>
            </w:r>
            <w:r w:rsidR="00DA7F6F" w:rsidRPr="0085452C">
              <w:rPr>
                <w:rFonts w:eastAsia="Times New Roman" w:cs="Calibri"/>
                <w:lang w:eastAsia="pl-PL"/>
              </w:rPr>
              <w:t>ochrony przeciwpożarowej (OSP)</w:t>
            </w:r>
          </w:p>
        </w:tc>
      </w:tr>
      <w:tr w:rsidR="00FD354E" w:rsidRPr="009244DE" w14:paraId="27E46EA8" w14:textId="77777777" w:rsidTr="0043690E">
        <w:trPr>
          <w:trHeight w:val="315"/>
        </w:trPr>
        <w:tc>
          <w:tcPr>
            <w:tcW w:w="704" w:type="dxa"/>
          </w:tcPr>
          <w:p w14:paraId="01F9E44F" w14:textId="37C4FEA4" w:rsidR="00FD354E" w:rsidRPr="00316AE7" w:rsidRDefault="00FD354E" w:rsidP="00FD354E">
            <w:pPr>
              <w:rPr>
                <w:noProof/>
              </w:rPr>
            </w:pPr>
          </w:p>
        </w:tc>
        <w:tc>
          <w:tcPr>
            <w:tcW w:w="1389" w:type="dxa"/>
          </w:tcPr>
          <w:p w14:paraId="6AB8678A" w14:textId="77777777" w:rsidR="00FD354E" w:rsidRPr="00316AE7" w:rsidRDefault="00FD354E" w:rsidP="00FD354E">
            <w:pPr>
              <w:rPr>
                <w:noProof/>
              </w:rPr>
            </w:pPr>
          </w:p>
        </w:tc>
        <w:tc>
          <w:tcPr>
            <w:tcW w:w="709" w:type="dxa"/>
            <w:noWrap/>
          </w:tcPr>
          <w:p w14:paraId="3F6905DB" w14:textId="77777777" w:rsidR="00FD354E" w:rsidRPr="00316AE7" w:rsidRDefault="00FD354E" w:rsidP="00FD354E">
            <w:pPr>
              <w:rPr>
                <w:noProof/>
              </w:rPr>
            </w:pPr>
          </w:p>
        </w:tc>
        <w:tc>
          <w:tcPr>
            <w:tcW w:w="1559" w:type="dxa"/>
          </w:tcPr>
          <w:p w14:paraId="3B12828B" w14:textId="77777777" w:rsidR="00FD354E" w:rsidRPr="00316AE7" w:rsidRDefault="00FD354E" w:rsidP="00FD354E">
            <w:pPr>
              <w:rPr>
                <w:noProof/>
              </w:rPr>
            </w:pPr>
            <w:r w:rsidRPr="00316AE7">
              <w:rPr>
                <w:noProof/>
              </w:rPr>
              <w:t>Współczynnik pewności zasilania</w:t>
            </w:r>
          </w:p>
        </w:tc>
        <w:tc>
          <w:tcPr>
            <w:tcW w:w="1417" w:type="dxa"/>
            <w:noWrap/>
          </w:tcPr>
          <w:p w14:paraId="5026DC1F" w14:textId="77777777" w:rsidR="00FD354E" w:rsidRPr="00316AE7" w:rsidRDefault="00FD354E" w:rsidP="00FD354E">
            <w:pPr>
              <w:rPr>
                <w:noProof/>
              </w:rPr>
            </w:pPr>
            <w:r w:rsidRPr="00316AE7">
              <w:rPr>
                <w:noProof/>
              </w:rPr>
              <w:t>numeryczny</w:t>
            </w:r>
          </w:p>
        </w:tc>
        <w:tc>
          <w:tcPr>
            <w:tcW w:w="709" w:type="dxa"/>
          </w:tcPr>
          <w:p w14:paraId="7DD771FE" w14:textId="77777777" w:rsidR="00FD354E" w:rsidRPr="00316AE7" w:rsidRDefault="00FD354E" w:rsidP="00FD354E">
            <w:pPr>
              <w:rPr>
                <w:noProof/>
              </w:rPr>
            </w:pPr>
            <w:r w:rsidRPr="00316AE7">
              <w:rPr>
                <w:noProof/>
              </w:rPr>
              <w:t>NIE</w:t>
            </w:r>
          </w:p>
        </w:tc>
        <w:tc>
          <w:tcPr>
            <w:tcW w:w="3260" w:type="dxa"/>
            <w:noWrap/>
          </w:tcPr>
          <w:p w14:paraId="4D3D0A38" w14:textId="77777777" w:rsidR="00FD354E" w:rsidRPr="00316AE7" w:rsidRDefault="00FD354E" w:rsidP="003F7380">
            <w:pPr>
              <w:rPr>
                <w:noProof/>
              </w:rPr>
            </w:pPr>
            <w:r w:rsidRPr="00316AE7">
              <w:rPr>
                <w:noProof/>
              </w:rPr>
              <w:t xml:space="preserve">Wartość współczynnika pewności zasilania </w:t>
            </w:r>
          </w:p>
        </w:tc>
        <w:tc>
          <w:tcPr>
            <w:tcW w:w="2552" w:type="dxa"/>
            <w:noWrap/>
          </w:tcPr>
          <w:p w14:paraId="39BDE461" w14:textId="77777777" w:rsidR="00FD354E" w:rsidRPr="00316AE7" w:rsidRDefault="00FD354E" w:rsidP="00FD354E">
            <w:pPr>
              <w:rPr>
                <w:noProof/>
              </w:rPr>
            </w:pPr>
          </w:p>
        </w:tc>
        <w:tc>
          <w:tcPr>
            <w:tcW w:w="2693" w:type="dxa"/>
            <w:noWrap/>
          </w:tcPr>
          <w:p w14:paraId="44EF3581" w14:textId="77777777" w:rsidR="00FD354E" w:rsidRPr="00316AE7" w:rsidRDefault="00FD354E" w:rsidP="00FD354E">
            <w:pPr>
              <w:rPr>
                <w:noProof/>
              </w:rPr>
            </w:pPr>
          </w:p>
        </w:tc>
      </w:tr>
      <w:tr w:rsidR="00C23512" w:rsidRPr="009244DE" w14:paraId="5A9272BD" w14:textId="77777777" w:rsidTr="0043690E">
        <w:trPr>
          <w:trHeight w:val="315"/>
        </w:trPr>
        <w:tc>
          <w:tcPr>
            <w:tcW w:w="704" w:type="dxa"/>
          </w:tcPr>
          <w:p w14:paraId="0175DFE1" w14:textId="77777777" w:rsidR="00C23512" w:rsidRPr="00316AE7" w:rsidRDefault="00C23512" w:rsidP="00C23512">
            <w:pPr>
              <w:rPr>
                <w:noProof/>
              </w:rPr>
            </w:pPr>
          </w:p>
        </w:tc>
        <w:tc>
          <w:tcPr>
            <w:tcW w:w="1389" w:type="dxa"/>
          </w:tcPr>
          <w:p w14:paraId="221A5ABC" w14:textId="77777777" w:rsidR="00C23512" w:rsidRPr="00316AE7" w:rsidRDefault="00C23512" w:rsidP="00C23512">
            <w:pPr>
              <w:rPr>
                <w:noProof/>
              </w:rPr>
            </w:pPr>
          </w:p>
        </w:tc>
        <w:tc>
          <w:tcPr>
            <w:tcW w:w="709" w:type="dxa"/>
            <w:noWrap/>
          </w:tcPr>
          <w:p w14:paraId="6817A747" w14:textId="77777777" w:rsidR="00C23512" w:rsidRPr="00316AE7" w:rsidRDefault="00C23512" w:rsidP="00C23512">
            <w:pPr>
              <w:rPr>
                <w:noProof/>
              </w:rPr>
            </w:pPr>
          </w:p>
        </w:tc>
        <w:tc>
          <w:tcPr>
            <w:tcW w:w="1559" w:type="dxa"/>
          </w:tcPr>
          <w:p w14:paraId="6E7930FC" w14:textId="77777777" w:rsidR="00C23512" w:rsidRPr="00316AE7" w:rsidRDefault="00C23512" w:rsidP="00C23512">
            <w:pPr>
              <w:rPr>
                <w:noProof/>
              </w:rPr>
            </w:pPr>
            <w:r w:rsidRPr="00316AE7">
              <w:rPr>
                <w:noProof/>
              </w:rPr>
              <w:t>Współczynnik intensywności</w:t>
            </w:r>
          </w:p>
        </w:tc>
        <w:tc>
          <w:tcPr>
            <w:tcW w:w="1417" w:type="dxa"/>
            <w:noWrap/>
          </w:tcPr>
          <w:p w14:paraId="3A592224" w14:textId="77777777" w:rsidR="00C23512" w:rsidRPr="00316AE7" w:rsidRDefault="00C23512" w:rsidP="00C23512">
            <w:pPr>
              <w:rPr>
                <w:noProof/>
              </w:rPr>
            </w:pPr>
            <w:r w:rsidRPr="00316AE7">
              <w:rPr>
                <w:noProof/>
              </w:rPr>
              <w:t>numeryczny</w:t>
            </w:r>
          </w:p>
        </w:tc>
        <w:tc>
          <w:tcPr>
            <w:tcW w:w="709" w:type="dxa"/>
          </w:tcPr>
          <w:p w14:paraId="087F9CD1" w14:textId="77777777" w:rsidR="00C23512" w:rsidRPr="00316AE7" w:rsidRDefault="00C23512" w:rsidP="00C23512">
            <w:pPr>
              <w:rPr>
                <w:noProof/>
              </w:rPr>
            </w:pPr>
            <w:r w:rsidRPr="00316AE7">
              <w:rPr>
                <w:noProof/>
              </w:rPr>
              <w:t>NIE</w:t>
            </w:r>
          </w:p>
        </w:tc>
        <w:tc>
          <w:tcPr>
            <w:tcW w:w="3260" w:type="dxa"/>
            <w:noWrap/>
          </w:tcPr>
          <w:p w14:paraId="22AFBA52" w14:textId="77777777" w:rsidR="00C23512" w:rsidRPr="00316AE7" w:rsidRDefault="00C23512" w:rsidP="00C23512">
            <w:pPr>
              <w:rPr>
                <w:noProof/>
              </w:rPr>
            </w:pPr>
            <w:r w:rsidRPr="00316AE7">
              <w:rPr>
                <w:noProof/>
              </w:rPr>
              <w:t>Wartość współczynnika intensywności</w:t>
            </w:r>
          </w:p>
        </w:tc>
        <w:tc>
          <w:tcPr>
            <w:tcW w:w="2552" w:type="dxa"/>
            <w:noWrap/>
          </w:tcPr>
          <w:p w14:paraId="4A8B9EB3" w14:textId="77777777" w:rsidR="00C23512" w:rsidRPr="00316AE7" w:rsidRDefault="00C23512" w:rsidP="00C23512">
            <w:pPr>
              <w:rPr>
                <w:noProof/>
              </w:rPr>
            </w:pPr>
          </w:p>
        </w:tc>
        <w:tc>
          <w:tcPr>
            <w:tcW w:w="2693" w:type="dxa"/>
            <w:noWrap/>
          </w:tcPr>
          <w:p w14:paraId="69541ABB" w14:textId="77777777" w:rsidR="00C23512" w:rsidRPr="00316AE7" w:rsidRDefault="00C23512" w:rsidP="00C23512">
            <w:pPr>
              <w:rPr>
                <w:noProof/>
              </w:rPr>
            </w:pPr>
          </w:p>
        </w:tc>
      </w:tr>
      <w:tr w:rsidR="00C23512" w:rsidRPr="009244DE" w14:paraId="5D4B512D" w14:textId="77777777" w:rsidTr="0043690E">
        <w:trPr>
          <w:trHeight w:val="315"/>
        </w:trPr>
        <w:tc>
          <w:tcPr>
            <w:tcW w:w="704" w:type="dxa"/>
          </w:tcPr>
          <w:p w14:paraId="3F48B1B3" w14:textId="77777777" w:rsidR="00C23512" w:rsidRPr="00316AE7" w:rsidRDefault="00C23512" w:rsidP="00C23512">
            <w:pPr>
              <w:rPr>
                <w:noProof/>
              </w:rPr>
            </w:pPr>
          </w:p>
        </w:tc>
        <w:tc>
          <w:tcPr>
            <w:tcW w:w="1389" w:type="dxa"/>
          </w:tcPr>
          <w:p w14:paraId="62D5EF3A" w14:textId="77777777" w:rsidR="00C23512" w:rsidRPr="00316AE7" w:rsidRDefault="00C23512" w:rsidP="00C23512">
            <w:pPr>
              <w:rPr>
                <w:noProof/>
              </w:rPr>
            </w:pPr>
          </w:p>
        </w:tc>
        <w:tc>
          <w:tcPr>
            <w:tcW w:w="709" w:type="dxa"/>
            <w:noWrap/>
          </w:tcPr>
          <w:p w14:paraId="44475DAF" w14:textId="77777777" w:rsidR="00C23512" w:rsidRPr="00316AE7" w:rsidRDefault="00C23512" w:rsidP="00C23512">
            <w:pPr>
              <w:rPr>
                <w:noProof/>
              </w:rPr>
            </w:pPr>
          </w:p>
        </w:tc>
        <w:tc>
          <w:tcPr>
            <w:tcW w:w="1559" w:type="dxa"/>
          </w:tcPr>
          <w:p w14:paraId="00E1E5B5" w14:textId="21C985C4" w:rsidR="00C23512" w:rsidRPr="00316AE7" w:rsidRDefault="006818B2" w:rsidP="00C23512">
            <w:pPr>
              <w:rPr>
                <w:noProof/>
              </w:rPr>
            </w:pPr>
            <w:r>
              <w:rPr>
                <w:noProof/>
              </w:rPr>
              <w:t>Współczynnik obiektu wirtualnego OV1</w:t>
            </w:r>
          </w:p>
        </w:tc>
        <w:tc>
          <w:tcPr>
            <w:tcW w:w="1417" w:type="dxa"/>
            <w:noWrap/>
          </w:tcPr>
          <w:p w14:paraId="75361024" w14:textId="77777777" w:rsidR="00C23512" w:rsidRPr="00316AE7" w:rsidRDefault="00C23512" w:rsidP="00C23512">
            <w:pPr>
              <w:rPr>
                <w:noProof/>
              </w:rPr>
            </w:pPr>
            <w:r w:rsidRPr="00316AE7">
              <w:rPr>
                <w:noProof/>
              </w:rPr>
              <w:t>numeryczny</w:t>
            </w:r>
          </w:p>
        </w:tc>
        <w:tc>
          <w:tcPr>
            <w:tcW w:w="709" w:type="dxa"/>
          </w:tcPr>
          <w:p w14:paraId="3616288B" w14:textId="77777777" w:rsidR="00C23512" w:rsidRPr="00316AE7" w:rsidRDefault="00C23512" w:rsidP="00C23512">
            <w:pPr>
              <w:rPr>
                <w:noProof/>
              </w:rPr>
            </w:pPr>
            <w:r w:rsidRPr="00316AE7">
              <w:rPr>
                <w:noProof/>
              </w:rPr>
              <w:t>NIE</w:t>
            </w:r>
          </w:p>
        </w:tc>
        <w:tc>
          <w:tcPr>
            <w:tcW w:w="3260" w:type="dxa"/>
            <w:noWrap/>
          </w:tcPr>
          <w:p w14:paraId="0B1E3E6E" w14:textId="3EB069EA" w:rsidR="00C23512" w:rsidRPr="00316AE7" w:rsidRDefault="00C23512" w:rsidP="006818B2">
            <w:pPr>
              <w:rPr>
                <w:noProof/>
              </w:rPr>
            </w:pPr>
            <w:r w:rsidRPr="00316AE7">
              <w:rPr>
                <w:noProof/>
              </w:rPr>
              <w:t xml:space="preserve">Wartość współczynnika </w:t>
            </w:r>
            <w:r w:rsidR="006818B2">
              <w:rPr>
                <w:noProof/>
              </w:rPr>
              <w:t>obiektu wirtualnego OV1</w:t>
            </w:r>
          </w:p>
        </w:tc>
        <w:tc>
          <w:tcPr>
            <w:tcW w:w="2552" w:type="dxa"/>
            <w:noWrap/>
          </w:tcPr>
          <w:p w14:paraId="224DC4F3" w14:textId="77777777" w:rsidR="00C23512" w:rsidRPr="00316AE7" w:rsidRDefault="00C23512" w:rsidP="00C23512">
            <w:pPr>
              <w:rPr>
                <w:noProof/>
              </w:rPr>
            </w:pPr>
          </w:p>
        </w:tc>
        <w:tc>
          <w:tcPr>
            <w:tcW w:w="2693" w:type="dxa"/>
            <w:noWrap/>
          </w:tcPr>
          <w:p w14:paraId="1C896097" w14:textId="77777777" w:rsidR="00C23512" w:rsidRPr="00316AE7" w:rsidRDefault="00C23512" w:rsidP="00C23512">
            <w:pPr>
              <w:rPr>
                <w:noProof/>
              </w:rPr>
            </w:pPr>
          </w:p>
        </w:tc>
      </w:tr>
      <w:tr w:rsidR="00C23512" w:rsidRPr="009244DE" w14:paraId="5371EC78" w14:textId="77777777" w:rsidTr="0043690E">
        <w:trPr>
          <w:trHeight w:val="315"/>
        </w:trPr>
        <w:tc>
          <w:tcPr>
            <w:tcW w:w="704" w:type="dxa"/>
          </w:tcPr>
          <w:p w14:paraId="2D7620C3" w14:textId="77777777" w:rsidR="00C23512" w:rsidRPr="00316AE7" w:rsidRDefault="00C23512" w:rsidP="00C23512">
            <w:pPr>
              <w:rPr>
                <w:noProof/>
              </w:rPr>
            </w:pPr>
          </w:p>
        </w:tc>
        <w:tc>
          <w:tcPr>
            <w:tcW w:w="1389" w:type="dxa"/>
          </w:tcPr>
          <w:p w14:paraId="27D3A485" w14:textId="77777777" w:rsidR="00C23512" w:rsidRPr="00316AE7" w:rsidRDefault="00C23512" w:rsidP="00C23512">
            <w:pPr>
              <w:rPr>
                <w:noProof/>
              </w:rPr>
            </w:pPr>
          </w:p>
        </w:tc>
        <w:tc>
          <w:tcPr>
            <w:tcW w:w="709" w:type="dxa"/>
            <w:noWrap/>
          </w:tcPr>
          <w:p w14:paraId="7D5B4752" w14:textId="77777777" w:rsidR="00C23512" w:rsidRPr="00316AE7" w:rsidRDefault="00C23512" w:rsidP="00C23512">
            <w:pPr>
              <w:rPr>
                <w:noProof/>
              </w:rPr>
            </w:pPr>
          </w:p>
        </w:tc>
        <w:tc>
          <w:tcPr>
            <w:tcW w:w="1559" w:type="dxa"/>
          </w:tcPr>
          <w:p w14:paraId="31CC2028" w14:textId="77777777" w:rsidR="00C23512" w:rsidRPr="00316AE7" w:rsidRDefault="00C23512" w:rsidP="00C23512">
            <w:pPr>
              <w:rPr>
                <w:noProof/>
              </w:rPr>
            </w:pPr>
            <w:r w:rsidRPr="00316AE7">
              <w:rPr>
                <w:noProof/>
              </w:rPr>
              <w:t>Współczynnik zwiększający opłatę stałą</w:t>
            </w:r>
          </w:p>
        </w:tc>
        <w:tc>
          <w:tcPr>
            <w:tcW w:w="1417" w:type="dxa"/>
            <w:noWrap/>
          </w:tcPr>
          <w:p w14:paraId="7EFA72AC" w14:textId="77777777" w:rsidR="00C23512" w:rsidRPr="00316AE7" w:rsidRDefault="00C23512" w:rsidP="00C23512">
            <w:pPr>
              <w:rPr>
                <w:noProof/>
              </w:rPr>
            </w:pPr>
            <w:r w:rsidRPr="00316AE7">
              <w:rPr>
                <w:noProof/>
              </w:rPr>
              <w:t>numeryczny</w:t>
            </w:r>
          </w:p>
        </w:tc>
        <w:tc>
          <w:tcPr>
            <w:tcW w:w="709" w:type="dxa"/>
          </w:tcPr>
          <w:p w14:paraId="690E3003" w14:textId="77777777" w:rsidR="00C23512" w:rsidRPr="00316AE7" w:rsidRDefault="00C23512" w:rsidP="00C23512">
            <w:pPr>
              <w:rPr>
                <w:noProof/>
              </w:rPr>
            </w:pPr>
            <w:r w:rsidRPr="00316AE7">
              <w:rPr>
                <w:noProof/>
              </w:rPr>
              <w:t>NIE</w:t>
            </w:r>
          </w:p>
        </w:tc>
        <w:tc>
          <w:tcPr>
            <w:tcW w:w="3260" w:type="dxa"/>
            <w:noWrap/>
          </w:tcPr>
          <w:p w14:paraId="6054C2EC" w14:textId="77777777" w:rsidR="00C23512" w:rsidRPr="00316AE7" w:rsidRDefault="00C23512" w:rsidP="00C23512">
            <w:pPr>
              <w:rPr>
                <w:noProof/>
              </w:rPr>
            </w:pPr>
            <w:r w:rsidRPr="00316AE7">
              <w:rPr>
                <w:noProof/>
              </w:rPr>
              <w:t xml:space="preserve">Wartość </w:t>
            </w:r>
            <w:r w:rsidR="003F7380" w:rsidRPr="00316AE7">
              <w:rPr>
                <w:noProof/>
              </w:rPr>
              <w:t>współczynnika zwiększają</w:t>
            </w:r>
            <w:r w:rsidRPr="00316AE7">
              <w:rPr>
                <w:noProof/>
              </w:rPr>
              <w:t>cego opłatę stałą w związku ze zmniejszeniem mocy umownej</w:t>
            </w:r>
          </w:p>
        </w:tc>
        <w:tc>
          <w:tcPr>
            <w:tcW w:w="2552" w:type="dxa"/>
            <w:noWrap/>
          </w:tcPr>
          <w:p w14:paraId="2EC6BDCA" w14:textId="77777777" w:rsidR="00C23512" w:rsidRPr="00316AE7" w:rsidRDefault="00C23512" w:rsidP="00C23512">
            <w:pPr>
              <w:rPr>
                <w:noProof/>
              </w:rPr>
            </w:pPr>
          </w:p>
        </w:tc>
        <w:tc>
          <w:tcPr>
            <w:tcW w:w="2693" w:type="dxa"/>
            <w:noWrap/>
          </w:tcPr>
          <w:p w14:paraId="196BB0FF" w14:textId="77777777" w:rsidR="00C23512" w:rsidRPr="00316AE7" w:rsidRDefault="00C23512" w:rsidP="00C23512">
            <w:pPr>
              <w:rPr>
                <w:noProof/>
              </w:rPr>
            </w:pPr>
          </w:p>
        </w:tc>
      </w:tr>
      <w:tr w:rsidR="00FD354E" w:rsidRPr="009244DE" w14:paraId="586BE8A7" w14:textId="77777777" w:rsidTr="0043690E">
        <w:trPr>
          <w:trHeight w:val="315"/>
        </w:trPr>
        <w:tc>
          <w:tcPr>
            <w:tcW w:w="704" w:type="dxa"/>
          </w:tcPr>
          <w:p w14:paraId="54899C85" w14:textId="77777777" w:rsidR="00FD354E" w:rsidRPr="00316AE7" w:rsidRDefault="00FD354E" w:rsidP="00FD354E">
            <w:pPr>
              <w:rPr>
                <w:noProof/>
              </w:rPr>
            </w:pPr>
          </w:p>
        </w:tc>
        <w:tc>
          <w:tcPr>
            <w:tcW w:w="1389" w:type="dxa"/>
          </w:tcPr>
          <w:p w14:paraId="3E468DDB" w14:textId="77777777" w:rsidR="00FD354E" w:rsidRPr="00316AE7" w:rsidRDefault="00FD354E" w:rsidP="00FD354E">
            <w:pPr>
              <w:rPr>
                <w:noProof/>
              </w:rPr>
            </w:pPr>
          </w:p>
        </w:tc>
        <w:tc>
          <w:tcPr>
            <w:tcW w:w="709" w:type="dxa"/>
            <w:noWrap/>
          </w:tcPr>
          <w:p w14:paraId="33BCE7D8" w14:textId="77777777" w:rsidR="00FD354E" w:rsidRPr="00316AE7" w:rsidRDefault="00FD354E" w:rsidP="00FD354E">
            <w:pPr>
              <w:rPr>
                <w:noProof/>
              </w:rPr>
            </w:pPr>
          </w:p>
        </w:tc>
        <w:tc>
          <w:tcPr>
            <w:tcW w:w="1559" w:type="dxa"/>
          </w:tcPr>
          <w:p w14:paraId="711728C6" w14:textId="77777777" w:rsidR="00FD354E" w:rsidRPr="00316AE7" w:rsidRDefault="00FD354E" w:rsidP="00FD354E">
            <w:pPr>
              <w:rPr>
                <w:noProof/>
              </w:rPr>
            </w:pPr>
            <w:r w:rsidRPr="00316AE7">
              <w:rPr>
                <w:noProof/>
              </w:rPr>
              <w:t>Ponadnormatywny pobór energii biernej</w:t>
            </w:r>
          </w:p>
        </w:tc>
        <w:tc>
          <w:tcPr>
            <w:tcW w:w="1417" w:type="dxa"/>
            <w:noWrap/>
          </w:tcPr>
          <w:p w14:paraId="208435EF" w14:textId="77777777" w:rsidR="00FD354E" w:rsidRPr="00316AE7" w:rsidRDefault="00FD354E" w:rsidP="00FD354E">
            <w:pPr>
              <w:rPr>
                <w:noProof/>
              </w:rPr>
            </w:pPr>
            <w:r w:rsidRPr="00316AE7">
              <w:rPr>
                <w:noProof/>
              </w:rPr>
              <w:t>słownikowy</w:t>
            </w:r>
          </w:p>
        </w:tc>
        <w:tc>
          <w:tcPr>
            <w:tcW w:w="709" w:type="dxa"/>
          </w:tcPr>
          <w:p w14:paraId="0B15CB00" w14:textId="77777777" w:rsidR="00FD354E" w:rsidRPr="00316AE7" w:rsidRDefault="00FD354E" w:rsidP="00FD354E">
            <w:pPr>
              <w:rPr>
                <w:noProof/>
              </w:rPr>
            </w:pPr>
            <w:r w:rsidRPr="00316AE7">
              <w:rPr>
                <w:noProof/>
              </w:rPr>
              <w:t>NIE</w:t>
            </w:r>
          </w:p>
        </w:tc>
        <w:tc>
          <w:tcPr>
            <w:tcW w:w="3260" w:type="dxa"/>
            <w:noWrap/>
          </w:tcPr>
          <w:p w14:paraId="5E1962D0" w14:textId="77777777" w:rsidR="00FD354E" w:rsidRPr="00316AE7" w:rsidRDefault="00FD354E" w:rsidP="00FD354E">
            <w:pPr>
              <w:rPr>
                <w:noProof/>
              </w:rPr>
            </w:pPr>
            <w:r w:rsidRPr="00316AE7">
              <w:rPr>
                <w:noProof/>
              </w:rPr>
              <w:t>Parametr określa czy dla tego PPE jest/nie jest naliczana opłata za ponadnormatywny pobór energii biernej</w:t>
            </w:r>
          </w:p>
        </w:tc>
        <w:tc>
          <w:tcPr>
            <w:tcW w:w="2552" w:type="dxa"/>
            <w:noWrap/>
          </w:tcPr>
          <w:p w14:paraId="0EF0BF06" w14:textId="77777777" w:rsidR="00FD354E" w:rsidRPr="00316AE7" w:rsidRDefault="00FD354E" w:rsidP="00FD354E">
            <w:pPr>
              <w:rPr>
                <w:noProof/>
              </w:rPr>
            </w:pPr>
            <w:r w:rsidRPr="00316AE7">
              <w:rPr>
                <w:noProof/>
              </w:rPr>
              <w:t>P27;</w:t>
            </w:r>
          </w:p>
          <w:p w14:paraId="44DD0D84" w14:textId="77777777" w:rsidR="00FD354E" w:rsidRPr="00316AE7" w:rsidRDefault="00FD354E" w:rsidP="00FD354E">
            <w:pPr>
              <w:rPr>
                <w:noProof/>
              </w:rPr>
            </w:pPr>
            <w:r w:rsidRPr="00316AE7">
              <w:rPr>
                <w:noProof/>
              </w:rPr>
              <w:t>P28</w:t>
            </w:r>
          </w:p>
        </w:tc>
        <w:tc>
          <w:tcPr>
            <w:tcW w:w="2693" w:type="dxa"/>
            <w:noWrap/>
          </w:tcPr>
          <w:p w14:paraId="6F5C4D9A" w14:textId="77777777" w:rsidR="00FD354E" w:rsidRPr="00316AE7" w:rsidRDefault="00FD354E" w:rsidP="00FD354E">
            <w:pPr>
              <w:rPr>
                <w:noProof/>
              </w:rPr>
            </w:pPr>
            <w:r w:rsidRPr="00316AE7">
              <w:rPr>
                <w:noProof/>
              </w:rPr>
              <w:t>P27 – rozliczany</w:t>
            </w:r>
          </w:p>
          <w:p w14:paraId="431A062E" w14:textId="77777777" w:rsidR="00FD354E" w:rsidRPr="00316AE7" w:rsidRDefault="00FD354E" w:rsidP="00FD354E">
            <w:pPr>
              <w:rPr>
                <w:noProof/>
              </w:rPr>
            </w:pPr>
            <w:r w:rsidRPr="00316AE7">
              <w:rPr>
                <w:noProof/>
              </w:rPr>
              <w:t>P28 - nierozliczany</w:t>
            </w:r>
          </w:p>
        </w:tc>
      </w:tr>
      <w:tr w:rsidR="00FD354E" w:rsidRPr="009244DE" w14:paraId="560B0AF8" w14:textId="77777777" w:rsidTr="0043690E">
        <w:trPr>
          <w:trHeight w:val="315"/>
        </w:trPr>
        <w:tc>
          <w:tcPr>
            <w:tcW w:w="704" w:type="dxa"/>
          </w:tcPr>
          <w:p w14:paraId="3EC9359F" w14:textId="77777777" w:rsidR="00FD354E" w:rsidRPr="00316AE7" w:rsidRDefault="00FD354E" w:rsidP="00FD354E">
            <w:pPr>
              <w:rPr>
                <w:noProof/>
              </w:rPr>
            </w:pPr>
          </w:p>
        </w:tc>
        <w:tc>
          <w:tcPr>
            <w:tcW w:w="1389" w:type="dxa"/>
          </w:tcPr>
          <w:p w14:paraId="481ADE44" w14:textId="77777777" w:rsidR="00FD354E" w:rsidRPr="00316AE7" w:rsidRDefault="00FD354E" w:rsidP="00FD354E">
            <w:pPr>
              <w:rPr>
                <w:noProof/>
              </w:rPr>
            </w:pPr>
          </w:p>
        </w:tc>
        <w:tc>
          <w:tcPr>
            <w:tcW w:w="709" w:type="dxa"/>
            <w:noWrap/>
          </w:tcPr>
          <w:p w14:paraId="49CDB7CF" w14:textId="77777777" w:rsidR="00FD354E" w:rsidRPr="00316AE7" w:rsidRDefault="00FD354E" w:rsidP="00FD354E">
            <w:pPr>
              <w:rPr>
                <w:noProof/>
              </w:rPr>
            </w:pPr>
          </w:p>
        </w:tc>
        <w:tc>
          <w:tcPr>
            <w:tcW w:w="1559" w:type="dxa"/>
          </w:tcPr>
          <w:p w14:paraId="7411699F" w14:textId="77777777" w:rsidR="00FD354E" w:rsidRPr="00316AE7" w:rsidRDefault="00FD354E" w:rsidP="00FD354E">
            <w:pPr>
              <w:rPr>
                <w:noProof/>
              </w:rPr>
            </w:pPr>
            <w:r w:rsidRPr="00316AE7">
              <w:rPr>
                <w:noProof/>
              </w:rPr>
              <w:t>Rodzaj odczytu</w:t>
            </w:r>
          </w:p>
        </w:tc>
        <w:tc>
          <w:tcPr>
            <w:tcW w:w="1417" w:type="dxa"/>
            <w:noWrap/>
          </w:tcPr>
          <w:p w14:paraId="5B0DE867" w14:textId="77777777" w:rsidR="00FD354E" w:rsidRPr="00316AE7" w:rsidRDefault="00FD354E" w:rsidP="00FD354E">
            <w:pPr>
              <w:rPr>
                <w:noProof/>
              </w:rPr>
            </w:pPr>
            <w:r w:rsidRPr="00316AE7">
              <w:rPr>
                <w:noProof/>
              </w:rPr>
              <w:t>słownikowy</w:t>
            </w:r>
          </w:p>
        </w:tc>
        <w:tc>
          <w:tcPr>
            <w:tcW w:w="709" w:type="dxa"/>
          </w:tcPr>
          <w:p w14:paraId="3F99AA22" w14:textId="77777777" w:rsidR="00FD354E" w:rsidRPr="00316AE7" w:rsidRDefault="00FD354E" w:rsidP="00FD354E">
            <w:pPr>
              <w:rPr>
                <w:noProof/>
              </w:rPr>
            </w:pPr>
            <w:r w:rsidRPr="00316AE7">
              <w:rPr>
                <w:noProof/>
              </w:rPr>
              <w:t>NIE</w:t>
            </w:r>
          </w:p>
        </w:tc>
        <w:tc>
          <w:tcPr>
            <w:tcW w:w="3260" w:type="dxa"/>
            <w:noWrap/>
          </w:tcPr>
          <w:p w14:paraId="0520B7B7" w14:textId="77777777" w:rsidR="00FD354E" w:rsidRPr="00316AE7" w:rsidRDefault="00FD354E" w:rsidP="00FD354E">
            <w:pPr>
              <w:rPr>
                <w:noProof/>
              </w:rPr>
            </w:pPr>
            <w:r w:rsidRPr="00316AE7">
              <w:rPr>
                <w:noProof/>
              </w:rPr>
              <w:t>Rodzaj odczytu (fizyczny, zdalny)</w:t>
            </w:r>
          </w:p>
        </w:tc>
        <w:tc>
          <w:tcPr>
            <w:tcW w:w="2552" w:type="dxa"/>
            <w:noWrap/>
          </w:tcPr>
          <w:p w14:paraId="5334A765" w14:textId="77777777" w:rsidR="00FD354E" w:rsidRPr="00316AE7" w:rsidRDefault="00FD354E" w:rsidP="00FD354E">
            <w:pPr>
              <w:rPr>
                <w:noProof/>
              </w:rPr>
            </w:pPr>
            <w:r w:rsidRPr="00316AE7">
              <w:rPr>
                <w:noProof/>
              </w:rPr>
              <w:t>D01;</w:t>
            </w:r>
          </w:p>
          <w:p w14:paraId="2606A536" w14:textId="77777777" w:rsidR="00FD354E" w:rsidRPr="00316AE7" w:rsidRDefault="00FD354E" w:rsidP="00FD354E">
            <w:pPr>
              <w:rPr>
                <w:noProof/>
              </w:rPr>
            </w:pPr>
            <w:r w:rsidRPr="00316AE7">
              <w:rPr>
                <w:noProof/>
              </w:rPr>
              <w:t>D02</w:t>
            </w:r>
          </w:p>
        </w:tc>
        <w:tc>
          <w:tcPr>
            <w:tcW w:w="2693" w:type="dxa"/>
            <w:noWrap/>
          </w:tcPr>
          <w:p w14:paraId="67FCC216" w14:textId="77777777" w:rsidR="00FD354E" w:rsidRPr="00316AE7" w:rsidRDefault="00FD354E" w:rsidP="00FD354E">
            <w:pPr>
              <w:rPr>
                <w:noProof/>
              </w:rPr>
            </w:pPr>
            <w:r w:rsidRPr="00316AE7">
              <w:rPr>
                <w:noProof/>
              </w:rPr>
              <w:t>D01 - fizyczny</w:t>
            </w:r>
          </w:p>
          <w:p w14:paraId="66AEAC0B" w14:textId="77777777" w:rsidR="00FD354E" w:rsidRPr="00316AE7" w:rsidRDefault="00FD354E" w:rsidP="00FD354E">
            <w:pPr>
              <w:rPr>
                <w:noProof/>
              </w:rPr>
            </w:pPr>
            <w:r w:rsidRPr="00316AE7">
              <w:rPr>
                <w:noProof/>
              </w:rPr>
              <w:t>D02 - zdalny</w:t>
            </w:r>
          </w:p>
        </w:tc>
      </w:tr>
      <w:tr w:rsidR="00FD354E" w:rsidRPr="009244DE" w14:paraId="74E94C03" w14:textId="77777777" w:rsidTr="0043690E">
        <w:trPr>
          <w:trHeight w:val="315"/>
        </w:trPr>
        <w:tc>
          <w:tcPr>
            <w:tcW w:w="704" w:type="dxa"/>
          </w:tcPr>
          <w:p w14:paraId="00B0B84B" w14:textId="77777777" w:rsidR="00FD354E" w:rsidRPr="00316AE7" w:rsidRDefault="00FD354E" w:rsidP="00FD354E">
            <w:pPr>
              <w:rPr>
                <w:noProof/>
              </w:rPr>
            </w:pPr>
          </w:p>
        </w:tc>
        <w:tc>
          <w:tcPr>
            <w:tcW w:w="1389" w:type="dxa"/>
          </w:tcPr>
          <w:p w14:paraId="169AD3D0" w14:textId="77777777" w:rsidR="00FD354E" w:rsidRPr="00316AE7" w:rsidRDefault="00FD354E" w:rsidP="00FD354E">
            <w:pPr>
              <w:rPr>
                <w:noProof/>
              </w:rPr>
            </w:pPr>
          </w:p>
        </w:tc>
        <w:tc>
          <w:tcPr>
            <w:tcW w:w="709" w:type="dxa"/>
            <w:noWrap/>
          </w:tcPr>
          <w:p w14:paraId="4CBC9FBD" w14:textId="77777777" w:rsidR="00FD354E" w:rsidRPr="00316AE7" w:rsidRDefault="00FD354E" w:rsidP="00FD354E">
            <w:pPr>
              <w:rPr>
                <w:noProof/>
              </w:rPr>
            </w:pPr>
          </w:p>
        </w:tc>
        <w:tc>
          <w:tcPr>
            <w:tcW w:w="1559" w:type="dxa"/>
          </w:tcPr>
          <w:p w14:paraId="7B48FE72" w14:textId="77777777" w:rsidR="00FD354E" w:rsidRPr="00316AE7" w:rsidRDefault="00FD354E" w:rsidP="00FD354E">
            <w:pPr>
              <w:rPr>
                <w:noProof/>
              </w:rPr>
            </w:pPr>
            <w:r w:rsidRPr="00316AE7">
              <w:rPr>
                <w:noProof/>
              </w:rPr>
              <w:t>Moc przyłączeniowa</w:t>
            </w:r>
          </w:p>
        </w:tc>
        <w:tc>
          <w:tcPr>
            <w:tcW w:w="1417" w:type="dxa"/>
            <w:noWrap/>
          </w:tcPr>
          <w:p w14:paraId="3A564969" w14:textId="77777777" w:rsidR="00FD354E" w:rsidRPr="00316AE7" w:rsidRDefault="00FD354E" w:rsidP="00FD354E">
            <w:pPr>
              <w:rPr>
                <w:noProof/>
              </w:rPr>
            </w:pPr>
            <w:r w:rsidRPr="00316AE7">
              <w:rPr>
                <w:noProof/>
              </w:rPr>
              <w:t>numeryczny</w:t>
            </w:r>
          </w:p>
        </w:tc>
        <w:tc>
          <w:tcPr>
            <w:tcW w:w="709" w:type="dxa"/>
          </w:tcPr>
          <w:p w14:paraId="1B4B0D80" w14:textId="77777777" w:rsidR="00FD354E" w:rsidRPr="00316AE7" w:rsidRDefault="00FD354E" w:rsidP="00FD354E">
            <w:pPr>
              <w:rPr>
                <w:noProof/>
              </w:rPr>
            </w:pPr>
            <w:r w:rsidRPr="00316AE7">
              <w:rPr>
                <w:noProof/>
              </w:rPr>
              <w:t>NIE</w:t>
            </w:r>
          </w:p>
        </w:tc>
        <w:tc>
          <w:tcPr>
            <w:tcW w:w="3260" w:type="dxa"/>
            <w:noWrap/>
          </w:tcPr>
          <w:p w14:paraId="29519E80" w14:textId="77777777" w:rsidR="00FD354E" w:rsidRPr="00316AE7" w:rsidRDefault="00FD354E" w:rsidP="00FD354E">
            <w:pPr>
              <w:rPr>
                <w:noProof/>
              </w:rPr>
            </w:pPr>
            <w:r w:rsidRPr="00316AE7">
              <w:rPr>
                <w:noProof/>
              </w:rPr>
              <w:t>Wartość mocy przyłączeniowej</w:t>
            </w:r>
          </w:p>
        </w:tc>
        <w:tc>
          <w:tcPr>
            <w:tcW w:w="2552" w:type="dxa"/>
            <w:noWrap/>
          </w:tcPr>
          <w:p w14:paraId="3B3A546A" w14:textId="77777777" w:rsidR="00FD354E" w:rsidRPr="00316AE7" w:rsidRDefault="00FD354E" w:rsidP="00FD354E">
            <w:pPr>
              <w:rPr>
                <w:noProof/>
              </w:rPr>
            </w:pPr>
          </w:p>
        </w:tc>
        <w:tc>
          <w:tcPr>
            <w:tcW w:w="2693" w:type="dxa"/>
            <w:noWrap/>
          </w:tcPr>
          <w:p w14:paraId="47C53E06" w14:textId="77777777" w:rsidR="00FD354E" w:rsidRPr="00316AE7" w:rsidRDefault="00FD354E" w:rsidP="00FD354E">
            <w:pPr>
              <w:rPr>
                <w:noProof/>
              </w:rPr>
            </w:pPr>
          </w:p>
        </w:tc>
      </w:tr>
      <w:tr w:rsidR="00035A32" w:rsidRPr="009244DE" w14:paraId="60E08336" w14:textId="77777777" w:rsidTr="0043690E">
        <w:trPr>
          <w:trHeight w:val="315"/>
        </w:trPr>
        <w:tc>
          <w:tcPr>
            <w:tcW w:w="704" w:type="dxa"/>
          </w:tcPr>
          <w:p w14:paraId="19E708B4" w14:textId="77777777" w:rsidR="00035A32" w:rsidRPr="00316AE7" w:rsidRDefault="00035A32" w:rsidP="00035A32">
            <w:pPr>
              <w:rPr>
                <w:noProof/>
              </w:rPr>
            </w:pPr>
          </w:p>
        </w:tc>
        <w:tc>
          <w:tcPr>
            <w:tcW w:w="1389" w:type="dxa"/>
          </w:tcPr>
          <w:p w14:paraId="4F45A726" w14:textId="77777777" w:rsidR="00035A32" w:rsidRPr="00316AE7" w:rsidRDefault="00035A32" w:rsidP="00035A32">
            <w:pPr>
              <w:rPr>
                <w:noProof/>
              </w:rPr>
            </w:pPr>
          </w:p>
        </w:tc>
        <w:tc>
          <w:tcPr>
            <w:tcW w:w="709" w:type="dxa"/>
            <w:noWrap/>
          </w:tcPr>
          <w:p w14:paraId="3E2A3AC4" w14:textId="77777777" w:rsidR="00035A32" w:rsidRPr="00316AE7" w:rsidRDefault="00035A32" w:rsidP="00035A32">
            <w:pPr>
              <w:rPr>
                <w:noProof/>
              </w:rPr>
            </w:pPr>
          </w:p>
        </w:tc>
        <w:tc>
          <w:tcPr>
            <w:tcW w:w="1559" w:type="dxa"/>
            <w:vAlign w:val="center"/>
          </w:tcPr>
          <w:p w14:paraId="751D427F" w14:textId="0FF19B37" w:rsidR="00035A32" w:rsidRPr="00316AE7" w:rsidRDefault="00035A32" w:rsidP="00035A32">
            <w:pPr>
              <w:rPr>
                <w:noProof/>
              </w:rPr>
            </w:pPr>
            <w:r w:rsidRPr="000437B5">
              <w:rPr>
                <w:noProof/>
              </w:rPr>
              <w:t>Moc przyłączeniowa wprowadzana do sieci</w:t>
            </w:r>
          </w:p>
        </w:tc>
        <w:tc>
          <w:tcPr>
            <w:tcW w:w="1417" w:type="dxa"/>
            <w:noWrap/>
            <w:vAlign w:val="center"/>
          </w:tcPr>
          <w:p w14:paraId="7E8D0568" w14:textId="42DC59A2" w:rsidR="00035A32" w:rsidRPr="00316AE7" w:rsidRDefault="00035A32" w:rsidP="00035A32">
            <w:pPr>
              <w:rPr>
                <w:noProof/>
              </w:rPr>
            </w:pPr>
            <w:r w:rsidRPr="000437B5">
              <w:rPr>
                <w:noProof/>
              </w:rPr>
              <w:t xml:space="preserve">numeryczny </w:t>
            </w:r>
          </w:p>
        </w:tc>
        <w:tc>
          <w:tcPr>
            <w:tcW w:w="709" w:type="dxa"/>
            <w:vAlign w:val="center"/>
          </w:tcPr>
          <w:p w14:paraId="03156FFB" w14:textId="1A676EBA" w:rsidR="00035A32" w:rsidRPr="00316AE7" w:rsidRDefault="00035A32" w:rsidP="00035A32">
            <w:pPr>
              <w:rPr>
                <w:noProof/>
              </w:rPr>
            </w:pPr>
            <w:r w:rsidRPr="000437B5">
              <w:rPr>
                <w:noProof/>
              </w:rPr>
              <w:t xml:space="preserve">NIE </w:t>
            </w:r>
          </w:p>
        </w:tc>
        <w:tc>
          <w:tcPr>
            <w:tcW w:w="3260" w:type="dxa"/>
            <w:noWrap/>
            <w:vAlign w:val="center"/>
          </w:tcPr>
          <w:p w14:paraId="687593C6" w14:textId="0D0F8501" w:rsidR="00035A32" w:rsidRPr="00316AE7" w:rsidRDefault="00035A32" w:rsidP="00035A32">
            <w:pPr>
              <w:rPr>
                <w:noProof/>
              </w:rPr>
            </w:pPr>
            <w:r w:rsidRPr="000437B5">
              <w:rPr>
                <w:noProof/>
              </w:rPr>
              <w:t xml:space="preserve">Wartość mocy przyłączeniowej wprowadzanej do sieci </w:t>
            </w:r>
          </w:p>
        </w:tc>
        <w:tc>
          <w:tcPr>
            <w:tcW w:w="2552" w:type="dxa"/>
            <w:noWrap/>
            <w:vAlign w:val="center"/>
          </w:tcPr>
          <w:p w14:paraId="01B2F77D" w14:textId="276E2A04" w:rsidR="00035A32" w:rsidRPr="00316AE7" w:rsidRDefault="00035A32" w:rsidP="00035A32">
            <w:pPr>
              <w:rPr>
                <w:noProof/>
              </w:rPr>
            </w:pPr>
            <w:r w:rsidRPr="000437B5">
              <w:rPr>
                <w:noProof/>
              </w:rPr>
              <w:t>Moc przyłączeniowa wprowadzana do sieci</w:t>
            </w:r>
          </w:p>
        </w:tc>
        <w:tc>
          <w:tcPr>
            <w:tcW w:w="2693" w:type="dxa"/>
            <w:noWrap/>
          </w:tcPr>
          <w:p w14:paraId="49CD37BF" w14:textId="77777777" w:rsidR="00035A32" w:rsidRPr="00316AE7" w:rsidRDefault="00035A32" w:rsidP="00035A32">
            <w:pPr>
              <w:rPr>
                <w:noProof/>
              </w:rPr>
            </w:pPr>
          </w:p>
        </w:tc>
      </w:tr>
      <w:tr w:rsidR="00035A32" w:rsidRPr="009244DE" w14:paraId="2DAF8A5C" w14:textId="77777777" w:rsidTr="0043690E">
        <w:trPr>
          <w:trHeight w:val="315"/>
        </w:trPr>
        <w:tc>
          <w:tcPr>
            <w:tcW w:w="704" w:type="dxa"/>
          </w:tcPr>
          <w:p w14:paraId="50F6499E" w14:textId="77777777" w:rsidR="00035A32" w:rsidRPr="00316AE7" w:rsidRDefault="00035A32" w:rsidP="00035A32">
            <w:pPr>
              <w:rPr>
                <w:noProof/>
              </w:rPr>
            </w:pPr>
          </w:p>
        </w:tc>
        <w:tc>
          <w:tcPr>
            <w:tcW w:w="1389" w:type="dxa"/>
          </w:tcPr>
          <w:p w14:paraId="13731262" w14:textId="77777777" w:rsidR="00035A32" w:rsidRPr="00316AE7" w:rsidRDefault="00035A32" w:rsidP="00035A32">
            <w:pPr>
              <w:rPr>
                <w:noProof/>
              </w:rPr>
            </w:pPr>
          </w:p>
        </w:tc>
        <w:tc>
          <w:tcPr>
            <w:tcW w:w="709" w:type="dxa"/>
            <w:noWrap/>
          </w:tcPr>
          <w:p w14:paraId="4095073A" w14:textId="77777777" w:rsidR="00035A32" w:rsidRPr="00316AE7" w:rsidRDefault="00035A32" w:rsidP="00035A32">
            <w:pPr>
              <w:rPr>
                <w:noProof/>
              </w:rPr>
            </w:pPr>
          </w:p>
        </w:tc>
        <w:tc>
          <w:tcPr>
            <w:tcW w:w="1559" w:type="dxa"/>
            <w:vAlign w:val="center"/>
          </w:tcPr>
          <w:p w14:paraId="30431CCE" w14:textId="484EAD33" w:rsidR="00035A32" w:rsidRPr="00316AE7" w:rsidRDefault="00035A32" w:rsidP="00035A32">
            <w:pPr>
              <w:rPr>
                <w:noProof/>
              </w:rPr>
            </w:pPr>
            <w:r w:rsidRPr="000437B5">
              <w:rPr>
                <w:noProof/>
              </w:rPr>
              <w:t>Moc przyłączeniowa pobierana z sieci</w:t>
            </w:r>
          </w:p>
        </w:tc>
        <w:tc>
          <w:tcPr>
            <w:tcW w:w="1417" w:type="dxa"/>
            <w:noWrap/>
            <w:vAlign w:val="center"/>
          </w:tcPr>
          <w:p w14:paraId="19B4D16C" w14:textId="0D575DE3" w:rsidR="00035A32" w:rsidRPr="00316AE7" w:rsidRDefault="00035A32" w:rsidP="00035A32">
            <w:pPr>
              <w:rPr>
                <w:noProof/>
              </w:rPr>
            </w:pPr>
            <w:r w:rsidRPr="000437B5">
              <w:rPr>
                <w:noProof/>
              </w:rPr>
              <w:t xml:space="preserve">numeryczny </w:t>
            </w:r>
          </w:p>
        </w:tc>
        <w:tc>
          <w:tcPr>
            <w:tcW w:w="709" w:type="dxa"/>
            <w:vAlign w:val="center"/>
          </w:tcPr>
          <w:p w14:paraId="48D2D3C2" w14:textId="6BB99791" w:rsidR="00035A32" w:rsidRPr="00316AE7" w:rsidRDefault="00035A32" w:rsidP="00035A32">
            <w:pPr>
              <w:rPr>
                <w:noProof/>
              </w:rPr>
            </w:pPr>
            <w:r w:rsidRPr="000437B5">
              <w:rPr>
                <w:noProof/>
              </w:rPr>
              <w:t xml:space="preserve">NIE </w:t>
            </w:r>
          </w:p>
        </w:tc>
        <w:tc>
          <w:tcPr>
            <w:tcW w:w="3260" w:type="dxa"/>
            <w:noWrap/>
            <w:vAlign w:val="center"/>
          </w:tcPr>
          <w:p w14:paraId="5B1283CE" w14:textId="49F8882A" w:rsidR="00035A32" w:rsidRPr="00316AE7" w:rsidRDefault="00035A32" w:rsidP="00035A32">
            <w:pPr>
              <w:rPr>
                <w:noProof/>
              </w:rPr>
            </w:pPr>
            <w:r w:rsidRPr="000437B5">
              <w:rPr>
                <w:noProof/>
              </w:rPr>
              <w:t xml:space="preserve">Wartość mocy przyłączeniowej pobieranej z sieci </w:t>
            </w:r>
          </w:p>
        </w:tc>
        <w:tc>
          <w:tcPr>
            <w:tcW w:w="2552" w:type="dxa"/>
            <w:noWrap/>
            <w:vAlign w:val="center"/>
          </w:tcPr>
          <w:p w14:paraId="705756DE" w14:textId="5E8CA213" w:rsidR="00035A32" w:rsidRPr="00316AE7" w:rsidRDefault="00035A32" w:rsidP="00035A32">
            <w:pPr>
              <w:rPr>
                <w:noProof/>
              </w:rPr>
            </w:pPr>
            <w:r w:rsidRPr="000437B5">
              <w:rPr>
                <w:noProof/>
              </w:rPr>
              <w:t>Moc przyłączeniowa pobierana z sieci</w:t>
            </w:r>
          </w:p>
        </w:tc>
        <w:tc>
          <w:tcPr>
            <w:tcW w:w="2693" w:type="dxa"/>
            <w:noWrap/>
          </w:tcPr>
          <w:p w14:paraId="61AC651A" w14:textId="77777777" w:rsidR="00035A32" w:rsidRPr="00316AE7" w:rsidRDefault="00035A32" w:rsidP="00035A32">
            <w:pPr>
              <w:rPr>
                <w:noProof/>
              </w:rPr>
            </w:pPr>
          </w:p>
        </w:tc>
      </w:tr>
      <w:tr w:rsidR="00035A32" w:rsidRPr="009244DE" w14:paraId="7381ED01" w14:textId="77777777" w:rsidTr="0043690E">
        <w:trPr>
          <w:trHeight w:val="315"/>
        </w:trPr>
        <w:tc>
          <w:tcPr>
            <w:tcW w:w="704" w:type="dxa"/>
          </w:tcPr>
          <w:p w14:paraId="4552A1EA" w14:textId="77777777" w:rsidR="00035A32" w:rsidRPr="00316AE7" w:rsidRDefault="00035A32" w:rsidP="00035A32">
            <w:pPr>
              <w:rPr>
                <w:noProof/>
              </w:rPr>
            </w:pPr>
          </w:p>
        </w:tc>
        <w:tc>
          <w:tcPr>
            <w:tcW w:w="1389" w:type="dxa"/>
          </w:tcPr>
          <w:p w14:paraId="0E1A7350" w14:textId="77777777" w:rsidR="00035A32" w:rsidRPr="00316AE7" w:rsidRDefault="00035A32" w:rsidP="00035A32">
            <w:pPr>
              <w:rPr>
                <w:noProof/>
              </w:rPr>
            </w:pPr>
          </w:p>
        </w:tc>
        <w:tc>
          <w:tcPr>
            <w:tcW w:w="709" w:type="dxa"/>
            <w:noWrap/>
          </w:tcPr>
          <w:p w14:paraId="27C68DB8" w14:textId="77777777" w:rsidR="00035A32" w:rsidRPr="00316AE7" w:rsidRDefault="00035A32" w:rsidP="00035A32">
            <w:pPr>
              <w:rPr>
                <w:noProof/>
              </w:rPr>
            </w:pPr>
          </w:p>
        </w:tc>
        <w:tc>
          <w:tcPr>
            <w:tcW w:w="1559" w:type="dxa"/>
            <w:vAlign w:val="center"/>
          </w:tcPr>
          <w:p w14:paraId="07379487" w14:textId="5432A58B" w:rsidR="00035A32" w:rsidRPr="00316AE7" w:rsidRDefault="00035A32" w:rsidP="00035A32">
            <w:pPr>
              <w:rPr>
                <w:noProof/>
              </w:rPr>
            </w:pPr>
            <w:r w:rsidRPr="000437B5">
              <w:rPr>
                <w:noProof/>
              </w:rPr>
              <w:t>Moc minimalnego poboru</w:t>
            </w:r>
          </w:p>
        </w:tc>
        <w:tc>
          <w:tcPr>
            <w:tcW w:w="1417" w:type="dxa"/>
            <w:noWrap/>
            <w:vAlign w:val="center"/>
          </w:tcPr>
          <w:p w14:paraId="7A49B9DC" w14:textId="36059BE4" w:rsidR="00035A32" w:rsidRPr="00316AE7" w:rsidRDefault="00035A32" w:rsidP="00035A32">
            <w:pPr>
              <w:rPr>
                <w:noProof/>
              </w:rPr>
            </w:pPr>
            <w:r w:rsidRPr="000437B5">
              <w:rPr>
                <w:noProof/>
              </w:rPr>
              <w:t xml:space="preserve">numeryczny </w:t>
            </w:r>
          </w:p>
        </w:tc>
        <w:tc>
          <w:tcPr>
            <w:tcW w:w="709" w:type="dxa"/>
            <w:vAlign w:val="center"/>
          </w:tcPr>
          <w:p w14:paraId="796C1D50" w14:textId="103A3DDE" w:rsidR="00035A32" w:rsidRPr="00316AE7" w:rsidRDefault="00035A32" w:rsidP="00035A32">
            <w:pPr>
              <w:rPr>
                <w:noProof/>
              </w:rPr>
            </w:pPr>
            <w:r w:rsidRPr="000437B5">
              <w:rPr>
                <w:noProof/>
              </w:rPr>
              <w:t xml:space="preserve">NIE </w:t>
            </w:r>
          </w:p>
        </w:tc>
        <w:tc>
          <w:tcPr>
            <w:tcW w:w="3260" w:type="dxa"/>
            <w:noWrap/>
            <w:vAlign w:val="center"/>
          </w:tcPr>
          <w:p w14:paraId="43AD7196" w14:textId="25641E6E" w:rsidR="00035A32" w:rsidRPr="00316AE7" w:rsidRDefault="00035A32" w:rsidP="00035A32">
            <w:pPr>
              <w:rPr>
                <w:noProof/>
              </w:rPr>
            </w:pPr>
            <w:r w:rsidRPr="000437B5">
              <w:rPr>
                <w:noProof/>
              </w:rPr>
              <w:t xml:space="preserve">Wartość mocy minimalnego poboru </w:t>
            </w:r>
          </w:p>
        </w:tc>
        <w:tc>
          <w:tcPr>
            <w:tcW w:w="2552" w:type="dxa"/>
            <w:noWrap/>
            <w:vAlign w:val="center"/>
          </w:tcPr>
          <w:p w14:paraId="6FEB5424" w14:textId="0CF01EF5" w:rsidR="00035A32" w:rsidRPr="00316AE7" w:rsidRDefault="00035A32" w:rsidP="00035A32">
            <w:pPr>
              <w:rPr>
                <w:noProof/>
              </w:rPr>
            </w:pPr>
            <w:r w:rsidRPr="000437B5">
              <w:rPr>
                <w:noProof/>
              </w:rPr>
              <w:t>Moc minimalnego poboru</w:t>
            </w:r>
          </w:p>
        </w:tc>
        <w:tc>
          <w:tcPr>
            <w:tcW w:w="2693" w:type="dxa"/>
            <w:noWrap/>
          </w:tcPr>
          <w:p w14:paraId="3207E250" w14:textId="77777777" w:rsidR="00035A32" w:rsidRPr="00316AE7" w:rsidRDefault="00035A32" w:rsidP="00035A32">
            <w:pPr>
              <w:rPr>
                <w:noProof/>
              </w:rPr>
            </w:pPr>
          </w:p>
        </w:tc>
      </w:tr>
      <w:tr w:rsidR="00035A32" w:rsidRPr="009244DE" w14:paraId="46181811" w14:textId="77777777" w:rsidTr="0043690E">
        <w:trPr>
          <w:trHeight w:val="315"/>
        </w:trPr>
        <w:tc>
          <w:tcPr>
            <w:tcW w:w="704" w:type="dxa"/>
          </w:tcPr>
          <w:p w14:paraId="3515F525" w14:textId="72E04AEF" w:rsidR="00035A32" w:rsidRPr="00316AE7" w:rsidRDefault="00035A32" w:rsidP="00035A32">
            <w:pPr>
              <w:rPr>
                <w:noProof/>
              </w:rPr>
            </w:pPr>
            <w:r w:rsidRPr="000437B5">
              <w:rPr>
                <w:noProof/>
              </w:rPr>
              <w:t xml:space="preserve"> </w:t>
            </w:r>
          </w:p>
        </w:tc>
        <w:tc>
          <w:tcPr>
            <w:tcW w:w="1389" w:type="dxa"/>
          </w:tcPr>
          <w:p w14:paraId="266A4F34" w14:textId="21A799ED" w:rsidR="00035A32" w:rsidRPr="00316AE7" w:rsidRDefault="00035A32" w:rsidP="00035A32">
            <w:pPr>
              <w:rPr>
                <w:noProof/>
              </w:rPr>
            </w:pPr>
            <w:r w:rsidRPr="000437B5">
              <w:rPr>
                <w:noProof/>
              </w:rPr>
              <w:t xml:space="preserve"> </w:t>
            </w:r>
          </w:p>
        </w:tc>
        <w:tc>
          <w:tcPr>
            <w:tcW w:w="709" w:type="dxa"/>
            <w:noWrap/>
          </w:tcPr>
          <w:p w14:paraId="576D51A9" w14:textId="35C8F08A" w:rsidR="00035A32" w:rsidRPr="00316AE7" w:rsidRDefault="00035A32" w:rsidP="00035A32">
            <w:pPr>
              <w:rPr>
                <w:noProof/>
              </w:rPr>
            </w:pPr>
            <w:r w:rsidRPr="000437B5">
              <w:rPr>
                <w:noProof/>
              </w:rPr>
              <w:t xml:space="preserve"> </w:t>
            </w:r>
          </w:p>
        </w:tc>
        <w:tc>
          <w:tcPr>
            <w:tcW w:w="1559" w:type="dxa"/>
          </w:tcPr>
          <w:p w14:paraId="17E29D15" w14:textId="78C0B6FF" w:rsidR="00035A32" w:rsidRPr="00316AE7" w:rsidRDefault="00035A32" w:rsidP="00035A32">
            <w:pPr>
              <w:rPr>
                <w:noProof/>
              </w:rPr>
            </w:pPr>
            <w:r w:rsidRPr="000437B5">
              <w:rPr>
                <w:noProof/>
              </w:rPr>
              <w:t>Jednostka mocy przyłączeniow</w:t>
            </w:r>
            <w:r>
              <w:rPr>
                <w:noProof/>
              </w:rPr>
              <w:t xml:space="preserve">ych </w:t>
            </w:r>
            <w:r w:rsidRPr="00DA5163">
              <w:rPr>
                <w:noProof/>
              </w:rPr>
              <w:t>i mocy minimalnego poboru</w:t>
            </w:r>
          </w:p>
        </w:tc>
        <w:tc>
          <w:tcPr>
            <w:tcW w:w="1417" w:type="dxa"/>
            <w:noWrap/>
          </w:tcPr>
          <w:p w14:paraId="6BB0FC8D" w14:textId="14393ED0" w:rsidR="00035A32" w:rsidRPr="00316AE7" w:rsidRDefault="00035A32" w:rsidP="00035A32">
            <w:pPr>
              <w:rPr>
                <w:noProof/>
              </w:rPr>
            </w:pPr>
            <w:r w:rsidRPr="000437B5">
              <w:rPr>
                <w:noProof/>
              </w:rPr>
              <w:t xml:space="preserve">słownikowy </w:t>
            </w:r>
          </w:p>
        </w:tc>
        <w:tc>
          <w:tcPr>
            <w:tcW w:w="709" w:type="dxa"/>
          </w:tcPr>
          <w:p w14:paraId="7FD5A9D3" w14:textId="732B73DF" w:rsidR="00035A32" w:rsidRPr="00316AE7" w:rsidRDefault="00035A32" w:rsidP="00035A32">
            <w:pPr>
              <w:rPr>
                <w:noProof/>
              </w:rPr>
            </w:pPr>
            <w:r w:rsidRPr="000437B5">
              <w:rPr>
                <w:noProof/>
              </w:rPr>
              <w:t>NIE</w:t>
            </w:r>
          </w:p>
        </w:tc>
        <w:tc>
          <w:tcPr>
            <w:tcW w:w="3260" w:type="dxa"/>
            <w:noWrap/>
          </w:tcPr>
          <w:p w14:paraId="42E1068D" w14:textId="650928B2" w:rsidR="00035A32" w:rsidRPr="00316AE7" w:rsidRDefault="00035A32" w:rsidP="00035A32">
            <w:pPr>
              <w:rPr>
                <w:noProof/>
              </w:rPr>
            </w:pPr>
            <w:r w:rsidRPr="000437B5">
              <w:rPr>
                <w:noProof/>
              </w:rPr>
              <w:t>Jednostka mocy przyłączeniow</w:t>
            </w:r>
            <w:r>
              <w:rPr>
                <w:noProof/>
              </w:rPr>
              <w:t xml:space="preserve">ych </w:t>
            </w:r>
            <w:r w:rsidRPr="00DA5163">
              <w:rPr>
                <w:noProof/>
              </w:rPr>
              <w:t>i mocy minimalnego poboru</w:t>
            </w:r>
          </w:p>
        </w:tc>
        <w:tc>
          <w:tcPr>
            <w:tcW w:w="2552" w:type="dxa"/>
            <w:noWrap/>
          </w:tcPr>
          <w:p w14:paraId="4DC535A6" w14:textId="2B6B2A14" w:rsidR="00035A32" w:rsidRPr="00316AE7" w:rsidRDefault="00035A32" w:rsidP="00035A32">
            <w:pPr>
              <w:rPr>
                <w:noProof/>
              </w:rPr>
            </w:pPr>
            <w:r w:rsidRPr="000437B5">
              <w:rPr>
                <w:noProof/>
              </w:rPr>
              <w:t>kW</w:t>
            </w:r>
          </w:p>
        </w:tc>
        <w:tc>
          <w:tcPr>
            <w:tcW w:w="2693" w:type="dxa"/>
            <w:noWrap/>
          </w:tcPr>
          <w:p w14:paraId="21A806C3" w14:textId="493A0CF1" w:rsidR="00035A32" w:rsidRPr="00316AE7" w:rsidRDefault="00035A32" w:rsidP="00035A32">
            <w:pPr>
              <w:rPr>
                <w:noProof/>
              </w:rPr>
            </w:pPr>
            <w:r w:rsidRPr="000437B5">
              <w:rPr>
                <w:noProof/>
              </w:rPr>
              <w:t>Kilowat</w:t>
            </w:r>
          </w:p>
        </w:tc>
      </w:tr>
      <w:tr w:rsidR="00FD354E" w:rsidRPr="009244DE" w14:paraId="660A5B63" w14:textId="77777777" w:rsidTr="0043690E">
        <w:trPr>
          <w:trHeight w:val="315"/>
        </w:trPr>
        <w:tc>
          <w:tcPr>
            <w:tcW w:w="704" w:type="dxa"/>
          </w:tcPr>
          <w:p w14:paraId="25602AFB" w14:textId="77777777" w:rsidR="00FD354E" w:rsidRPr="00316AE7" w:rsidRDefault="00FD354E" w:rsidP="00FD354E">
            <w:pPr>
              <w:rPr>
                <w:noProof/>
              </w:rPr>
            </w:pPr>
          </w:p>
        </w:tc>
        <w:tc>
          <w:tcPr>
            <w:tcW w:w="1389" w:type="dxa"/>
          </w:tcPr>
          <w:p w14:paraId="755D9AC0" w14:textId="77777777" w:rsidR="00FD354E" w:rsidRPr="00316AE7" w:rsidRDefault="00FD354E" w:rsidP="00FD354E">
            <w:pPr>
              <w:rPr>
                <w:noProof/>
              </w:rPr>
            </w:pPr>
          </w:p>
        </w:tc>
        <w:tc>
          <w:tcPr>
            <w:tcW w:w="709" w:type="dxa"/>
            <w:noWrap/>
          </w:tcPr>
          <w:p w14:paraId="2306A11A" w14:textId="77777777" w:rsidR="00FD354E" w:rsidRPr="00316AE7" w:rsidRDefault="00FD354E" w:rsidP="00FD354E">
            <w:pPr>
              <w:rPr>
                <w:noProof/>
              </w:rPr>
            </w:pPr>
          </w:p>
        </w:tc>
        <w:tc>
          <w:tcPr>
            <w:tcW w:w="1559" w:type="dxa"/>
          </w:tcPr>
          <w:p w14:paraId="505F24E8" w14:textId="77777777" w:rsidR="00FD354E" w:rsidRPr="00316AE7" w:rsidRDefault="00FD354E" w:rsidP="00FD354E">
            <w:pPr>
              <w:rPr>
                <w:noProof/>
              </w:rPr>
            </w:pPr>
            <w:r w:rsidRPr="00316AE7">
              <w:rPr>
                <w:noProof/>
              </w:rPr>
              <w:t>Minimalna moc umowna</w:t>
            </w:r>
          </w:p>
        </w:tc>
        <w:tc>
          <w:tcPr>
            <w:tcW w:w="1417" w:type="dxa"/>
            <w:noWrap/>
          </w:tcPr>
          <w:p w14:paraId="6D17B68A" w14:textId="77777777" w:rsidR="00FD354E" w:rsidRPr="00316AE7" w:rsidRDefault="00FD354E" w:rsidP="00FD354E">
            <w:pPr>
              <w:rPr>
                <w:noProof/>
              </w:rPr>
            </w:pPr>
            <w:r w:rsidRPr="00316AE7">
              <w:rPr>
                <w:noProof/>
              </w:rPr>
              <w:t>numeryczny</w:t>
            </w:r>
          </w:p>
        </w:tc>
        <w:tc>
          <w:tcPr>
            <w:tcW w:w="709" w:type="dxa"/>
          </w:tcPr>
          <w:p w14:paraId="41C2B94E" w14:textId="77777777" w:rsidR="00FD354E" w:rsidRPr="00316AE7" w:rsidRDefault="00FD354E" w:rsidP="00FD354E">
            <w:pPr>
              <w:rPr>
                <w:noProof/>
              </w:rPr>
            </w:pPr>
            <w:r w:rsidRPr="00316AE7">
              <w:rPr>
                <w:noProof/>
              </w:rPr>
              <w:t>NIE</w:t>
            </w:r>
          </w:p>
        </w:tc>
        <w:tc>
          <w:tcPr>
            <w:tcW w:w="3260" w:type="dxa"/>
            <w:noWrap/>
          </w:tcPr>
          <w:p w14:paraId="664BB1D6" w14:textId="77777777" w:rsidR="00FD354E" w:rsidRPr="00316AE7" w:rsidRDefault="00FD354E" w:rsidP="00FD354E">
            <w:pPr>
              <w:rPr>
                <w:noProof/>
              </w:rPr>
            </w:pPr>
            <w:r w:rsidRPr="00316AE7">
              <w:rPr>
                <w:noProof/>
              </w:rPr>
              <w:t>Wartość mocy umownej minimalnej, wymaganej ze względu na układ pomiarowo-rozliczeniowy (przekładniki prądowe), aby była zachowana jego dokładność (liczba)</w:t>
            </w:r>
          </w:p>
        </w:tc>
        <w:tc>
          <w:tcPr>
            <w:tcW w:w="2552" w:type="dxa"/>
            <w:noWrap/>
          </w:tcPr>
          <w:p w14:paraId="00F24A0B" w14:textId="77777777" w:rsidR="00FD354E" w:rsidRPr="00316AE7" w:rsidRDefault="00FD354E" w:rsidP="00FD354E">
            <w:pPr>
              <w:rPr>
                <w:noProof/>
              </w:rPr>
            </w:pPr>
          </w:p>
        </w:tc>
        <w:tc>
          <w:tcPr>
            <w:tcW w:w="2693" w:type="dxa"/>
            <w:noWrap/>
          </w:tcPr>
          <w:p w14:paraId="6A0F3FAA" w14:textId="77777777" w:rsidR="00FD354E" w:rsidRPr="00316AE7" w:rsidRDefault="00FD354E" w:rsidP="00FD354E">
            <w:pPr>
              <w:rPr>
                <w:noProof/>
              </w:rPr>
            </w:pPr>
          </w:p>
        </w:tc>
      </w:tr>
      <w:tr w:rsidR="00FD354E" w:rsidRPr="009244DE" w14:paraId="5057D558" w14:textId="77777777" w:rsidTr="0043690E">
        <w:trPr>
          <w:trHeight w:val="315"/>
        </w:trPr>
        <w:tc>
          <w:tcPr>
            <w:tcW w:w="704" w:type="dxa"/>
          </w:tcPr>
          <w:p w14:paraId="3660C938" w14:textId="77777777" w:rsidR="00FD354E" w:rsidRPr="00316AE7" w:rsidRDefault="00FD354E" w:rsidP="00FD354E">
            <w:pPr>
              <w:rPr>
                <w:noProof/>
              </w:rPr>
            </w:pPr>
          </w:p>
        </w:tc>
        <w:tc>
          <w:tcPr>
            <w:tcW w:w="1389" w:type="dxa"/>
          </w:tcPr>
          <w:p w14:paraId="3A144488" w14:textId="77777777" w:rsidR="00FD354E" w:rsidRPr="00316AE7" w:rsidRDefault="00FD354E" w:rsidP="00FD354E">
            <w:pPr>
              <w:rPr>
                <w:noProof/>
              </w:rPr>
            </w:pPr>
          </w:p>
        </w:tc>
        <w:tc>
          <w:tcPr>
            <w:tcW w:w="709" w:type="dxa"/>
            <w:noWrap/>
          </w:tcPr>
          <w:p w14:paraId="3695F16B" w14:textId="77777777" w:rsidR="00FD354E" w:rsidRPr="00316AE7" w:rsidRDefault="00FD354E" w:rsidP="00FD354E">
            <w:pPr>
              <w:rPr>
                <w:noProof/>
              </w:rPr>
            </w:pPr>
          </w:p>
        </w:tc>
        <w:tc>
          <w:tcPr>
            <w:tcW w:w="1559" w:type="dxa"/>
          </w:tcPr>
          <w:p w14:paraId="315B71CF" w14:textId="77777777" w:rsidR="00FD354E" w:rsidRPr="00316AE7" w:rsidRDefault="00FD354E" w:rsidP="00FD354E">
            <w:pPr>
              <w:rPr>
                <w:noProof/>
              </w:rPr>
            </w:pPr>
            <w:r w:rsidRPr="00316AE7">
              <w:rPr>
                <w:noProof/>
              </w:rPr>
              <w:t>Jednostka minimalnej mocy umownej</w:t>
            </w:r>
          </w:p>
        </w:tc>
        <w:tc>
          <w:tcPr>
            <w:tcW w:w="1417" w:type="dxa"/>
            <w:noWrap/>
          </w:tcPr>
          <w:p w14:paraId="1C29E72C" w14:textId="77777777" w:rsidR="00FD354E" w:rsidRPr="00316AE7" w:rsidRDefault="00002DC1" w:rsidP="00FD354E">
            <w:pPr>
              <w:rPr>
                <w:noProof/>
              </w:rPr>
            </w:pPr>
            <w:r>
              <w:rPr>
                <w:noProof/>
              </w:rPr>
              <w:t>słownikowy</w:t>
            </w:r>
          </w:p>
        </w:tc>
        <w:tc>
          <w:tcPr>
            <w:tcW w:w="709" w:type="dxa"/>
          </w:tcPr>
          <w:p w14:paraId="0E9635B7" w14:textId="77777777" w:rsidR="00FD354E" w:rsidRPr="00316AE7" w:rsidRDefault="00FD354E" w:rsidP="00FD354E">
            <w:pPr>
              <w:rPr>
                <w:noProof/>
              </w:rPr>
            </w:pPr>
            <w:r w:rsidRPr="00316AE7">
              <w:rPr>
                <w:noProof/>
              </w:rPr>
              <w:t>NIE</w:t>
            </w:r>
          </w:p>
        </w:tc>
        <w:tc>
          <w:tcPr>
            <w:tcW w:w="3260" w:type="dxa"/>
            <w:noWrap/>
          </w:tcPr>
          <w:p w14:paraId="33975FD5" w14:textId="77777777" w:rsidR="00FD354E" w:rsidRPr="00316AE7" w:rsidRDefault="00FD354E" w:rsidP="00FD354E">
            <w:pPr>
              <w:rPr>
                <w:noProof/>
              </w:rPr>
            </w:pPr>
            <w:r w:rsidRPr="00316AE7">
              <w:rPr>
                <w:noProof/>
              </w:rPr>
              <w:t>Jednostka maksymalnej mocy umownej</w:t>
            </w:r>
          </w:p>
        </w:tc>
        <w:tc>
          <w:tcPr>
            <w:tcW w:w="2552" w:type="dxa"/>
            <w:noWrap/>
          </w:tcPr>
          <w:p w14:paraId="51444A9D" w14:textId="77777777" w:rsidR="00FD354E" w:rsidRPr="00316AE7" w:rsidRDefault="00FD354E" w:rsidP="00FD354E">
            <w:pPr>
              <w:rPr>
                <w:noProof/>
              </w:rPr>
            </w:pPr>
            <w:r w:rsidRPr="00316AE7">
              <w:rPr>
                <w:noProof/>
              </w:rPr>
              <w:t>kW</w:t>
            </w:r>
          </w:p>
        </w:tc>
        <w:tc>
          <w:tcPr>
            <w:tcW w:w="2693" w:type="dxa"/>
            <w:noWrap/>
          </w:tcPr>
          <w:p w14:paraId="43EF59E1" w14:textId="77777777" w:rsidR="00FD354E" w:rsidRPr="00316AE7" w:rsidRDefault="00FD354E" w:rsidP="00FD354E">
            <w:pPr>
              <w:rPr>
                <w:noProof/>
              </w:rPr>
            </w:pPr>
          </w:p>
        </w:tc>
      </w:tr>
      <w:tr w:rsidR="00FD354E" w:rsidRPr="009244DE" w14:paraId="3C4D6221" w14:textId="77777777" w:rsidTr="0043690E">
        <w:trPr>
          <w:trHeight w:val="315"/>
        </w:trPr>
        <w:tc>
          <w:tcPr>
            <w:tcW w:w="704" w:type="dxa"/>
          </w:tcPr>
          <w:p w14:paraId="54A06B2E" w14:textId="77777777" w:rsidR="00FD354E" w:rsidRPr="00316AE7" w:rsidRDefault="00FD354E" w:rsidP="00FD354E">
            <w:pPr>
              <w:rPr>
                <w:noProof/>
              </w:rPr>
            </w:pPr>
          </w:p>
        </w:tc>
        <w:tc>
          <w:tcPr>
            <w:tcW w:w="1389" w:type="dxa"/>
          </w:tcPr>
          <w:p w14:paraId="293CB83A" w14:textId="77777777" w:rsidR="00FD354E" w:rsidRPr="00316AE7" w:rsidRDefault="00FD354E" w:rsidP="00FD354E">
            <w:pPr>
              <w:rPr>
                <w:noProof/>
              </w:rPr>
            </w:pPr>
          </w:p>
        </w:tc>
        <w:tc>
          <w:tcPr>
            <w:tcW w:w="709" w:type="dxa"/>
            <w:noWrap/>
          </w:tcPr>
          <w:p w14:paraId="19744DDB" w14:textId="77777777" w:rsidR="00FD354E" w:rsidRPr="00316AE7" w:rsidRDefault="00FD354E" w:rsidP="00FD354E">
            <w:pPr>
              <w:rPr>
                <w:noProof/>
              </w:rPr>
            </w:pPr>
          </w:p>
        </w:tc>
        <w:tc>
          <w:tcPr>
            <w:tcW w:w="1559" w:type="dxa"/>
          </w:tcPr>
          <w:p w14:paraId="1DDB9AA9" w14:textId="77777777" w:rsidR="00FD354E" w:rsidRPr="00316AE7" w:rsidRDefault="00FD354E" w:rsidP="00FD354E">
            <w:pPr>
              <w:rPr>
                <w:noProof/>
              </w:rPr>
            </w:pPr>
            <w:r w:rsidRPr="00316AE7">
              <w:rPr>
                <w:noProof/>
              </w:rPr>
              <w:t>Maksymalna moc umowna</w:t>
            </w:r>
          </w:p>
        </w:tc>
        <w:tc>
          <w:tcPr>
            <w:tcW w:w="1417" w:type="dxa"/>
            <w:noWrap/>
          </w:tcPr>
          <w:p w14:paraId="0CC8FF8B" w14:textId="77777777" w:rsidR="00FD354E" w:rsidRPr="00316AE7" w:rsidRDefault="00FD354E" w:rsidP="00FD354E">
            <w:pPr>
              <w:rPr>
                <w:noProof/>
              </w:rPr>
            </w:pPr>
            <w:r w:rsidRPr="00316AE7">
              <w:rPr>
                <w:noProof/>
              </w:rPr>
              <w:t>numeryczny</w:t>
            </w:r>
          </w:p>
        </w:tc>
        <w:tc>
          <w:tcPr>
            <w:tcW w:w="709" w:type="dxa"/>
          </w:tcPr>
          <w:p w14:paraId="1600292D" w14:textId="77777777" w:rsidR="00FD354E" w:rsidRPr="00316AE7" w:rsidRDefault="00FD354E" w:rsidP="00FD354E">
            <w:pPr>
              <w:rPr>
                <w:noProof/>
              </w:rPr>
            </w:pPr>
            <w:r w:rsidRPr="00316AE7">
              <w:rPr>
                <w:noProof/>
              </w:rPr>
              <w:t>NIE</w:t>
            </w:r>
          </w:p>
        </w:tc>
        <w:tc>
          <w:tcPr>
            <w:tcW w:w="3260" w:type="dxa"/>
            <w:noWrap/>
          </w:tcPr>
          <w:p w14:paraId="1F38673C" w14:textId="77777777" w:rsidR="00FD354E" w:rsidRPr="00316AE7" w:rsidRDefault="00FD354E" w:rsidP="00FD354E">
            <w:pPr>
              <w:rPr>
                <w:noProof/>
              </w:rPr>
            </w:pPr>
            <w:r w:rsidRPr="00316AE7">
              <w:rPr>
                <w:noProof/>
              </w:rPr>
              <w:t>Wartość mocy umownej maksymalnej, wymaganej ze względu na układ pomiarowo-rozliczeniowy (przekładniki prądowe), aby była zachowana jego dokładność (liczba)</w:t>
            </w:r>
          </w:p>
        </w:tc>
        <w:tc>
          <w:tcPr>
            <w:tcW w:w="2552" w:type="dxa"/>
            <w:noWrap/>
          </w:tcPr>
          <w:p w14:paraId="51DD3200" w14:textId="77777777" w:rsidR="00FD354E" w:rsidRPr="00316AE7" w:rsidRDefault="00FD354E" w:rsidP="00FD354E">
            <w:pPr>
              <w:rPr>
                <w:noProof/>
              </w:rPr>
            </w:pPr>
          </w:p>
        </w:tc>
        <w:tc>
          <w:tcPr>
            <w:tcW w:w="2693" w:type="dxa"/>
            <w:noWrap/>
          </w:tcPr>
          <w:p w14:paraId="2DD41599" w14:textId="77777777" w:rsidR="00FD354E" w:rsidRPr="00316AE7" w:rsidRDefault="00FD354E" w:rsidP="00FD354E">
            <w:pPr>
              <w:rPr>
                <w:noProof/>
              </w:rPr>
            </w:pPr>
          </w:p>
        </w:tc>
      </w:tr>
      <w:tr w:rsidR="00FD354E" w:rsidRPr="009244DE" w14:paraId="34D81B8B" w14:textId="77777777" w:rsidTr="0043690E">
        <w:trPr>
          <w:trHeight w:val="315"/>
        </w:trPr>
        <w:tc>
          <w:tcPr>
            <w:tcW w:w="704" w:type="dxa"/>
          </w:tcPr>
          <w:p w14:paraId="7FBA53C4" w14:textId="77777777" w:rsidR="00FD354E" w:rsidRPr="00316AE7" w:rsidRDefault="00FD354E" w:rsidP="00FD354E">
            <w:pPr>
              <w:rPr>
                <w:noProof/>
              </w:rPr>
            </w:pPr>
          </w:p>
        </w:tc>
        <w:tc>
          <w:tcPr>
            <w:tcW w:w="1389" w:type="dxa"/>
          </w:tcPr>
          <w:p w14:paraId="2A2C86DB" w14:textId="77777777" w:rsidR="00FD354E" w:rsidRPr="00316AE7" w:rsidRDefault="00FD354E" w:rsidP="00FD354E">
            <w:pPr>
              <w:rPr>
                <w:noProof/>
              </w:rPr>
            </w:pPr>
          </w:p>
        </w:tc>
        <w:tc>
          <w:tcPr>
            <w:tcW w:w="709" w:type="dxa"/>
            <w:noWrap/>
          </w:tcPr>
          <w:p w14:paraId="093E54C1" w14:textId="77777777" w:rsidR="00FD354E" w:rsidRPr="00316AE7" w:rsidRDefault="00FD354E" w:rsidP="00FD354E">
            <w:pPr>
              <w:rPr>
                <w:noProof/>
              </w:rPr>
            </w:pPr>
          </w:p>
        </w:tc>
        <w:tc>
          <w:tcPr>
            <w:tcW w:w="1559" w:type="dxa"/>
          </w:tcPr>
          <w:p w14:paraId="374637BF" w14:textId="77777777" w:rsidR="00FD354E" w:rsidRPr="00316AE7" w:rsidRDefault="00FD354E" w:rsidP="00FD354E">
            <w:pPr>
              <w:rPr>
                <w:noProof/>
              </w:rPr>
            </w:pPr>
            <w:r w:rsidRPr="00316AE7">
              <w:rPr>
                <w:noProof/>
              </w:rPr>
              <w:t>Jednostka maksymalnej mocy umownej</w:t>
            </w:r>
          </w:p>
        </w:tc>
        <w:tc>
          <w:tcPr>
            <w:tcW w:w="1417" w:type="dxa"/>
            <w:noWrap/>
          </w:tcPr>
          <w:p w14:paraId="1BD566BE" w14:textId="77777777" w:rsidR="00FD354E" w:rsidRPr="00316AE7" w:rsidRDefault="00002DC1" w:rsidP="00FD354E">
            <w:pPr>
              <w:rPr>
                <w:noProof/>
              </w:rPr>
            </w:pPr>
            <w:r>
              <w:rPr>
                <w:noProof/>
              </w:rPr>
              <w:t>słownikowy</w:t>
            </w:r>
          </w:p>
        </w:tc>
        <w:tc>
          <w:tcPr>
            <w:tcW w:w="709" w:type="dxa"/>
          </w:tcPr>
          <w:p w14:paraId="64D33E05" w14:textId="77777777" w:rsidR="00FD354E" w:rsidRPr="00316AE7" w:rsidRDefault="00FD354E" w:rsidP="00FD354E">
            <w:pPr>
              <w:rPr>
                <w:noProof/>
              </w:rPr>
            </w:pPr>
            <w:r w:rsidRPr="00316AE7">
              <w:rPr>
                <w:noProof/>
              </w:rPr>
              <w:t>NIE</w:t>
            </w:r>
          </w:p>
        </w:tc>
        <w:tc>
          <w:tcPr>
            <w:tcW w:w="3260" w:type="dxa"/>
            <w:noWrap/>
          </w:tcPr>
          <w:p w14:paraId="16FF2C19" w14:textId="77777777" w:rsidR="00FD354E" w:rsidRPr="00316AE7" w:rsidRDefault="00FD354E" w:rsidP="00FD354E">
            <w:pPr>
              <w:rPr>
                <w:noProof/>
              </w:rPr>
            </w:pPr>
            <w:r w:rsidRPr="00316AE7">
              <w:rPr>
                <w:noProof/>
              </w:rPr>
              <w:t>Jednostka maksymalnej mocy umownej</w:t>
            </w:r>
          </w:p>
        </w:tc>
        <w:tc>
          <w:tcPr>
            <w:tcW w:w="2552" w:type="dxa"/>
            <w:noWrap/>
          </w:tcPr>
          <w:p w14:paraId="564B6C3C" w14:textId="77777777" w:rsidR="00FD354E" w:rsidRPr="00316AE7" w:rsidRDefault="00FD354E" w:rsidP="00FD354E">
            <w:pPr>
              <w:rPr>
                <w:noProof/>
              </w:rPr>
            </w:pPr>
            <w:r w:rsidRPr="00316AE7">
              <w:rPr>
                <w:noProof/>
              </w:rPr>
              <w:t>kW</w:t>
            </w:r>
          </w:p>
        </w:tc>
        <w:tc>
          <w:tcPr>
            <w:tcW w:w="2693" w:type="dxa"/>
            <w:noWrap/>
          </w:tcPr>
          <w:p w14:paraId="268419A2" w14:textId="77777777" w:rsidR="00FD354E" w:rsidRPr="00316AE7" w:rsidRDefault="00FD354E" w:rsidP="00FD354E">
            <w:pPr>
              <w:rPr>
                <w:noProof/>
              </w:rPr>
            </w:pPr>
          </w:p>
        </w:tc>
      </w:tr>
      <w:tr w:rsidR="00FD354E" w:rsidRPr="009244DE" w14:paraId="6C616D26" w14:textId="77777777" w:rsidTr="0043690E">
        <w:trPr>
          <w:trHeight w:val="315"/>
        </w:trPr>
        <w:tc>
          <w:tcPr>
            <w:tcW w:w="704" w:type="dxa"/>
          </w:tcPr>
          <w:p w14:paraId="61A5661B" w14:textId="77777777" w:rsidR="00FD354E" w:rsidRPr="00316AE7" w:rsidRDefault="00FD354E" w:rsidP="00FD354E">
            <w:pPr>
              <w:rPr>
                <w:noProof/>
              </w:rPr>
            </w:pPr>
            <w:r w:rsidRPr="00316AE7">
              <w:rPr>
                <w:noProof/>
              </w:rPr>
              <w:t xml:space="preserve"> </w:t>
            </w:r>
          </w:p>
        </w:tc>
        <w:tc>
          <w:tcPr>
            <w:tcW w:w="1389" w:type="dxa"/>
          </w:tcPr>
          <w:p w14:paraId="214B0602" w14:textId="77777777" w:rsidR="00FD354E" w:rsidRPr="00316AE7" w:rsidRDefault="00FD354E" w:rsidP="00FD354E">
            <w:pPr>
              <w:rPr>
                <w:noProof/>
              </w:rPr>
            </w:pPr>
            <w:r w:rsidRPr="00316AE7">
              <w:rPr>
                <w:noProof/>
              </w:rPr>
              <w:t xml:space="preserve"> </w:t>
            </w:r>
          </w:p>
        </w:tc>
        <w:tc>
          <w:tcPr>
            <w:tcW w:w="709" w:type="dxa"/>
            <w:noWrap/>
          </w:tcPr>
          <w:p w14:paraId="5632394A" w14:textId="77777777" w:rsidR="00FD354E" w:rsidRPr="00316AE7" w:rsidRDefault="00FD354E" w:rsidP="00FD354E">
            <w:pPr>
              <w:rPr>
                <w:noProof/>
              </w:rPr>
            </w:pPr>
            <w:r w:rsidRPr="00316AE7">
              <w:rPr>
                <w:noProof/>
              </w:rPr>
              <w:t xml:space="preserve"> </w:t>
            </w:r>
          </w:p>
        </w:tc>
        <w:tc>
          <w:tcPr>
            <w:tcW w:w="1559" w:type="dxa"/>
          </w:tcPr>
          <w:p w14:paraId="5FCCBF6C" w14:textId="77777777" w:rsidR="00FD354E" w:rsidRPr="00316AE7" w:rsidRDefault="00FD354E" w:rsidP="00FD354E">
            <w:pPr>
              <w:rPr>
                <w:noProof/>
              </w:rPr>
            </w:pPr>
            <w:r w:rsidRPr="00316AE7">
              <w:rPr>
                <w:noProof/>
              </w:rPr>
              <w:t>Moc umowna stała w ciągu roku</w:t>
            </w:r>
          </w:p>
        </w:tc>
        <w:tc>
          <w:tcPr>
            <w:tcW w:w="1417" w:type="dxa"/>
            <w:noWrap/>
          </w:tcPr>
          <w:p w14:paraId="4CD86F85" w14:textId="77777777" w:rsidR="00FD354E" w:rsidRPr="00316AE7" w:rsidRDefault="00FD354E" w:rsidP="00FD354E">
            <w:pPr>
              <w:rPr>
                <w:noProof/>
              </w:rPr>
            </w:pPr>
            <w:r w:rsidRPr="00316AE7">
              <w:rPr>
                <w:noProof/>
              </w:rPr>
              <w:t xml:space="preserve">numeryczny </w:t>
            </w:r>
          </w:p>
        </w:tc>
        <w:tc>
          <w:tcPr>
            <w:tcW w:w="709" w:type="dxa"/>
          </w:tcPr>
          <w:p w14:paraId="263B20A1" w14:textId="77777777" w:rsidR="00FD354E" w:rsidRPr="00316AE7" w:rsidRDefault="00FD354E" w:rsidP="00FD354E">
            <w:pPr>
              <w:rPr>
                <w:noProof/>
              </w:rPr>
            </w:pPr>
            <w:r w:rsidRPr="00316AE7">
              <w:rPr>
                <w:noProof/>
              </w:rPr>
              <w:t xml:space="preserve">NIE </w:t>
            </w:r>
          </w:p>
        </w:tc>
        <w:tc>
          <w:tcPr>
            <w:tcW w:w="3260" w:type="dxa"/>
            <w:noWrap/>
          </w:tcPr>
          <w:p w14:paraId="455F75C3" w14:textId="77777777" w:rsidR="00FD354E" w:rsidRPr="00316AE7" w:rsidRDefault="00FD354E" w:rsidP="00FD354E">
            <w:pPr>
              <w:rPr>
                <w:noProof/>
              </w:rPr>
            </w:pPr>
            <w:r w:rsidRPr="00316AE7">
              <w:rPr>
                <w:noProof/>
              </w:rPr>
              <w:t>Wartość mocy umownej stałej w ciągu roku</w:t>
            </w:r>
          </w:p>
          <w:p w14:paraId="7A35994C" w14:textId="77777777" w:rsidR="00FD354E" w:rsidRPr="00316AE7" w:rsidRDefault="00FD354E" w:rsidP="00FD354E">
            <w:pPr>
              <w:rPr>
                <w:noProof/>
              </w:rPr>
            </w:pPr>
            <w:r w:rsidRPr="00316AE7">
              <w:rPr>
                <w:noProof/>
              </w:rPr>
              <w:t xml:space="preserve"> </w:t>
            </w:r>
          </w:p>
        </w:tc>
        <w:tc>
          <w:tcPr>
            <w:tcW w:w="2552" w:type="dxa"/>
            <w:noWrap/>
          </w:tcPr>
          <w:p w14:paraId="7546E22E" w14:textId="77777777" w:rsidR="00FD354E" w:rsidRPr="00316AE7" w:rsidRDefault="00FD354E" w:rsidP="00FD354E">
            <w:pPr>
              <w:rPr>
                <w:noProof/>
              </w:rPr>
            </w:pPr>
            <w:r w:rsidRPr="00316AE7">
              <w:rPr>
                <w:noProof/>
              </w:rPr>
              <w:t xml:space="preserve"> </w:t>
            </w:r>
          </w:p>
        </w:tc>
        <w:tc>
          <w:tcPr>
            <w:tcW w:w="2693" w:type="dxa"/>
            <w:noWrap/>
          </w:tcPr>
          <w:p w14:paraId="3B5FFC5E" w14:textId="77777777" w:rsidR="00FD354E" w:rsidRPr="00316AE7" w:rsidRDefault="00FD354E" w:rsidP="00FD354E">
            <w:pPr>
              <w:rPr>
                <w:noProof/>
              </w:rPr>
            </w:pPr>
            <w:r w:rsidRPr="00316AE7">
              <w:rPr>
                <w:noProof/>
              </w:rPr>
              <w:t xml:space="preserve">Dotyczy przypadku kiedy Odbiorca nie posiada zgody na zamawianie mocy w rozbiciu na miesiące. </w:t>
            </w:r>
            <w:r w:rsidRPr="00316AE7">
              <w:rPr>
                <w:noProof/>
              </w:rPr>
              <w:lastRenderedPageBreak/>
              <w:t>Zamiennie z mocą umowną w rozbiciu na miesiące</w:t>
            </w:r>
          </w:p>
        </w:tc>
      </w:tr>
      <w:tr w:rsidR="00FD354E" w:rsidRPr="009244DE" w14:paraId="16EE36E6" w14:textId="77777777" w:rsidTr="0043690E">
        <w:trPr>
          <w:trHeight w:val="315"/>
        </w:trPr>
        <w:tc>
          <w:tcPr>
            <w:tcW w:w="704" w:type="dxa"/>
          </w:tcPr>
          <w:p w14:paraId="70A54430" w14:textId="77777777" w:rsidR="00FD354E" w:rsidRPr="00316AE7" w:rsidRDefault="00FD354E" w:rsidP="00FD354E">
            <w:pPr>
              <w:rPr>
                <w:noProof/>
              </w:rPr>
            </w:pPr>
            <w:r w:rsidRPr="00316AE7">
              <w:rPr>
                <w:noProof/>
              </w:rPr>
              <w:lastRenderedPageBreak/>
              <w:t xml:space="preserve"> </w:t>
            </w:r>
          </w:p>
        </w:tc>
        <w:tc>
          <w:tcPr>
            <w:tcW w:w="1389" w:type="dxa"/>
          </w:tcPr>
          <w:p w14:paraId="0F35C92C" w14:textId="77777777" w:rsidR="00FD354E" w:rsidRPr="00316AE7" w:rsidRDefault="00FD354E" w:rsidP="00FD354E">
            <w:pPr>
              <w:rPr>
                <w:noProof/>
              </w:rPr>
            </w:pPr>
            <w:r w:rsidRPr="00316AE7">
              <w:rPr>
                <w:noProof/>
              </w:rPr>
              <w:t xml:space="preserve"> </w:t>
            </w:r>
          </w:p>
        </w:tc>
        <w:tc>
          <w:tcPr>
            <w:tcW w:w="709" w:type="dxa"/>
            <w:noWrap/>
          </w:tcPr>
          <w:p w14:paraId="1D734779" w14:textId="77777777" w:rsidR="00FD354E" w:rsidRPr="00316AE7" w:rsidRDefault="00FD354E" w:rsidP="00FD354E">
            <w:pPr>
              <w:rPr>
                <w:noProof/>
              </w:rPr>
            </w:pPr>
            <w:r w:rsidRPr="00316AE7">
              <w:rPr>
                <w:noProof/>
              </w:rPr>
              <w:t xml:space="preserve"> </w:t>
            </w:r>
          </w:p>
        </w:tc>
        <w:tc>
          <w:tcPr>
            <w:tcW w:w="1559" w:type="dxa"/>
          </w:tcPr>
          <w:p w14:paraId="6A89A00E" w14:textId="77777777" w:rsidR="00FD354E" w:rsidRPr="00316AE7" w:rsidRDefault="00FD354E" w:rsidP="00FD354E">
            <w:pPr>
              <w:rPr>
                <w:noProof/>
              </w:rPr>
            </w:pPr>
            <w:r w:rsidRPr="00316AE7">
              <w:rPr>
                <w:noProof/>
              </w:rPr>
              <w:t xml:space="preserve">Jednostka mocy umownej </w:t>
            </w:r>
          </w:p>
        </w:tc>
        <w:tc>
          <w:tcPr>
            <w:tcW w:w="1417" w:type="dxa"/>
            <w:noWrap/>
          </w:tcPr>
          <w:p w14:paraId="3CCE34A5" w14:textId="77777777" w:rsidR="00FD354E" w:rsidRPr="00316AE7" w:rsidRDefault="00FD354E" w:rsidP="00FD354E">
            <w:pPr>
              <w:rPr>
                <w:noProof/>
              </w:rPr>
            </w:pPr>
            <w:r w:rsidRPr="00316AE7">
              <w:rPr>
                <w:noProof/>
              </w:rPr>
              <w:t xml:space="preserve">słownikowy </w:t>
            </w:r>
          </w:p>
        </w:tc>
        <w:tc>
          <w:tcPr>
            <w:tcW w:w="709" w:type="dxa"/>
          </w:tcPr>
          <w:p w14:paraId="4DC66593" w14:textId="77777777" w:rsidR="00FD354E" w:rsidRPr="00316AE7" w:rsidRDefault="00FD354E" w:rsidP="00FD354E">
            <w:pPr>
              <w:rPr>
                <w:noProof/>
              </w:rPr>
            </w:pPr>
            <w:r w:rsidRPr="00316AE7">
              <w:rPr>
                <w:noProof/>
              </w:rPr>
              <w:t xml:space="preserve">NIE </w:t>
            </w:r>
          </w:p>
        </w:tc>
        <w:tc>
          <w:tcPr>
            <w:tcW w:w="3260" w:type="dxa"/>
            <w:noWrap/>
          </w:tcPr>
          <w:p w14:paraId="4F3384C1" w14:textId="77777777" w:rsidR="00FD354E" w:rsidRPr="00316AE7" w:rsidRDefault="00FD354E" w:rsidP="00FD354E">
            <w:pPr>
              <w:rPr>
                <w:noProof/>
              </w:rPr>
            </w:pPr>
            <w:r w:rsidRPr="00316AE7">
              <w:rPr>
                <w:noProof/>
              </w:rPr>
              <w:t xml:space="preserve">Jednostka mocy umownej </w:t>
            </w:r>
          </w:p>
        </w:tc>
        <w:tc>
          <w:tcPr>
            <w:tcW w:w="2552" w:type="dxa"/>
            <w:noWrap/>
          </w:tcPr>
          <w:p w14:paraId="0678BD7A" w14:textId="77777777" w:rsidR="00FD354E" w:rsidRPr="00316AE7" w:rsidRDefault="00FD354E" w:rsidP="00FD354E">
            <w:pPr>
              <w:rPr>
                <w:noProof/>
              </w:rPr>
            </w:pPr>
            <w:r w:rsidRPr="00316AE7">
              <w:rPr>
                <w:noProof/>
              </w:rPr>
              <w:t>kW</w:t>
            </w:r>
          </w:p>
          <w:p w14:paraId="6109B13C" w14:textId="77777777" w:rsidR="00FD354E" w:rsidRPr="00316AE7" w:rsidRDefault="00FD354E" w:rsidP="00FD354E">
            <w:pPr>
              <w:rPr>
                <w:noProof/>
              </w:rPr>
            </w:pPr>
          </w:p>
        </w:tc>
        <w:tc>
          <w:tcPr>
            <w:tcW w:w="2693" w:type="dxa"/>
            <w:noWrap/>
          </w:tcPr>
          <w:p w14:paraId="4BE12250" w14:textId="77777777" w:rsidR="00FD354E" w:rsidRPr="00316AE7" w:rsidRDefault="00FD354E" w:rsidP="00FD354E">
            <w:pPr>
              <w:rPr>
                <w:noProof/>
              </w:rPr>
            </w:pPr>
            <w:r w:rsidRPr="00316AE7">
              <w:rPr>
                <w:noProof/>
              </w:rPr>
              <w:t xml:space="preserve"> </w:t>
            </w:r>
          </w:p>
        </w:tc>
      </w:tr>
      <w:tr w:rsidR="00A214F4" w:rsidRPr="009244DE" w14:paraId="4B747116" w14:textId="77777777" w:rsidTr="0043690E">
        <w:trPr>
          <w:trHeight w:val="315"/>
        </w:trPr>
        <w:tc>
          <w:tcPr>
            <w:tcW w:w="704" w:type="dxa"/>
          </w:tcPr>
          <w:p w14:paraId="68C7BCDF" w14:textId="77777777" w:rsidR="00A214F4" w:rsidRPr="00316AE7" w:rsidRDefault="00A214F4" w:rsidP="00FD354E">
            <w:pPr>
              <w:rPr>
                <w:noProof/>
              </w:rPr>
            </w:pPr>
          </w:p>
        </w:tc>
        <w:tc>
          <w:tcPr>
            <w:tcW w:w="1389" w:type="dxa"/>
          </w:tcPr>
          <w:p w14:paraId="51A5992B" w14:textId="77777777" w:rsidR="00A214F4" w:rsidRPr="00316AE7" w:rsidRDefault="00A214F4" w:rsidP="00FD354E">
            <w:pPr>
              <w:rPr>
                <w:noProof/>
              </w:rPr>
            </w:pPr>
          </w:p>
        </w:tc>
        <w:tc>
          <w:tcPr>
            <w:tcW w:w="709" w:type="dxa"/>
            <w:noWrap/>
          </w:tcPr>
          <w:p w14:paraId="58F1DE83" w14:textId="77777777" w:rsidR="00A214F4" w:rsidRPr="00316AE7" w:rsidRDefault="00A214F4" w:rsidP="00FD354E">
            <w:pPr>
              <w:rPr>
                <w:noProof/>
              </w:rPr>
            </w:pPr>
          </w:p>
        </w:tc>
        <w:tc>
          <w:tcPr>
            <w:tcW w:w="1559" w:type="dxa"/>
          </w:tcPr>
          <w:p w14:paraId="51F223E7" w14:textId="45686E52" w:rsidR="00A214F4" w:rsidRPr="00316AE7" w:rsidRDefault="00A214F4" w:rsidP="00FD354E">
            <w:pPr>
              <w:rPr>
                <w:noProof/>
              </w:rPr>
            </w:pPr>
            <w:r w:rsidRPr="00387E41">
              <w:rPr>
                <w:noProof/>
              </w:rPr>
              <w:t>Sposób zamawiania mocy</w:t>
            </w:r>
          </w:p>
        </w:tc>
        <w:tc>
          <w:tcPr>
            <w:tcW w:w="1417" w:type="dxa"/>
            <w:noWrap/>
          </w:tcPr>
          <w:p w14:paraId="5158265D" w14:textId="7ED36B01" w:rsidR="00A214F4" w:rsidRDefault="00A214F4" w:rsidP="00FD354E">
            <w:pPr>
              <w:rPr>
                <w:noProof/>
              </w:rPr>
            </w:pPr>
            <w:r>
              <w:rPr>
                <w:noProof/>
              </w:rPr>
              <w:t>słownikowy</w:t>
            </w:r>
          </w:p>
        </w:tc>
        <w:tc>
          <w:tcPr>
            <w:tcW w:w="709" w:type="dxa"/>
          </w:tcPr>
          <w:p w14:paraId="3DC4A8A2" w14:textId="0FBCF6CF" w:rsidR="00A214F4" w:rsidRPr="00316AE7" w:rsidRDefault="00A214F4" w:rsidP="00FD354E">
            <w:pPr>
              <w:rPr>
                <w:noProof/>
              </w:rPr>
            </w:pPr>
            <w:r>
              <w:rPr>
                <w:noProof/>
              </w:rPr>
              <w:t>NIE</w:t>
            </w:r>
          </w:p>
        </w:tc>
        <w:tc>
          <w:tcPr>
            <w:tcW w:w="3260" w:type="dxa"/>
            <w:noWrap/>
          </w:tcPr>
          <w:p w14:paraId="3C862971" w14:textId="54B10510" w:rsidR="00A214F4" w:rsidRPr="00316AE7" w:rsidRDefault="00A214F4" w:rsidP="00FD354E">
            <w:pPr>
              <w:rPr>
                <w:noProof/>
              </w:rPr>
            </w:pPr>
            <w:r w:rsidRPr="00387E41">
              <w:rPr>
                <w:noProof/>
              </w:rPr>
              <w:t xml:space="preserve">Dotyczy mocy umownej </w:t>
            </w:r>
          </w:p>
        </w:tc>
        <w:tc>
          <w:tcPr>
            <w:tcW w:w="2552" w:type="dxa"/>
            <w:noWrap/>
          </w:tcPr>
          <w:p w14:paraId="799532D1" w14:textId="77777777" w:rsidR="00A214F4" w:rsidRPr="00387E41" w:rsidRDefault="00A214F4" w:rsidP="00A214F4">
            <w:pPr>
              <w:rPr>
                <w:noProof/>
              </w:rPr>
            </w:pPr>
            <w:r w:rsidRPr="00387E41">
              <w:rPr>
                <w:noProof/>
              </w:rPr>
              <w:t>SUM;</w:t>
            </w:r>
          </w:p>
          <w:p w14:paraId="01F09EAF" w14:textId="6BCB669F" w:rsidR="00A214F4" w:rsidRPr="00316AE7" w:rsidRDefault="00A214F4" w:rsidP="00A214F4">
            <w:pPr>
              <w:rPr>
                <w:noProof/>
              </w:rPr>
            </w:pPr>
            <w:r w:rsidRPr="00387E41">
              <w:rPr>
                <w:noProof/>
              </w:rPr>
              <w:t>SKL</w:t>
            </w:r>
          </w:p>
        </w:tc>
        <w:tc>
          <w:tcPr>
            <w:tcW w:w="2693" w:type="dxa"/>
            <w:noWrap/>
          </w:tcPr>
          <w:p w14:paraId="5E5BB2B6" w14:textId="18A4307A" w:rsidR="00A214F4" w:rsidRPr="00387E41" w:rsidRDefault="00A214F4" w:rsidP="00A214F4">
            <w:pPr>
              <w:rPr>
                <w:noProof/>
              </w:rPr>
            </w:pPr>
            <w:r>
              <w:rPr>
                <w:noProof/>
              </w:rPr>
              <w:t>SUM - n</w:t>
            </w:r>
            <w:r w:rsidRPr="00387E41">
              <w:rPr>
                <w:noProof/>
              </w:rPr>
              <w:t>a obiekt wirtualny OV1;</w:t>
            </w:r>
          </w:p>
          <w:p w14:paraId="07044FC2" w14:textId="1321AA3D" w:rsidR="00A214F4" w:rsidRPr="00316AE7" w:rsidRDefault="00A214F4" w:rsidP="00A214F4">
            <w:pPr>
              <w:rPr>
                <w:noProof/>
              </w:rPr>
            </w:pPr>
            <w:r>
              <w:rPr>
                <w:noProof/>
              </w:rPr>
              <w:t>SKL - n</w:t>
            </w:r>
            <w:r w:rsidRPr="00387E41">
              <w:rPr>
                <w:noProof/>
              </w:rPr>
              <w:t>a PPE składowe</w:t>
            </w:r>
          </w:p>
        </w:tc>
      </w:tr>
      <w:tr w:rsidR="001D080D" w:rsidRPr="009244DE" w14:paraId="4C06748D" w14:textId="77777777" w:rsidTr="0043690E">
        <w:trPr>
          <w:trHeight w:val="315"/>
        </w:trPr>
        <w:tc>
          <w:tcPr>
            <w:tcW w:w="704" w:type="dxa"/>
          </w:tcPr>
          <w:p w14:paraId="52F005B3" w14:textId="77777777" w:rsidR="001D080D" w:rsidRPr="00316AE7" w:rsidRDefault="001D080D" w:rsidP="00FD354E">
            <w:pPr>
              <w:rPr>
                <w:noProof/>
              </w:rPr>
            </w:pPr>
          </w:p>
        </w:tc>
        <w:tc>
          <w:tcPr>
            <w:tcW w:w="1389" w:type="dxa"/>
          </w:tcPr>
          <w:p w14:paraId="5D179265" w14:textId="77777777" w:rsidR="001D080D" w:rsidRPr="00316AE7" w:rsidRDefault="001D080D" w:rsidP="00FD354E">
            <w:pPr>
              <w:rPr>
                <w:noProof/>
              </w:rPr>
            </w:pPr>
          </w:p>
        </w:tc>
        <w:tc>
          <w:tcPr>
            <w:tcW w:w="709" w:type="dxa"/>
            <w:noWrap/>
          </w:tcPr>
          <w:p w14:paraId="6C581BE2" w14:textId="77777777" w:rsidR="001D080D" w:rsidRPr="00316AE7" w:rsidRDefault="001D080D" w:rsidP="00FD354E">
            <w:pPr>
              <w:rPr>
                <w:noProof/>
              </w:rPr>
            </w:pPr>
          </w:p>
        </w:tc>
        <w:tc>
          <w:tcPr>
            <w:tcW w:w="1559" w:type="dxa"/>
          </w:tcPr>
          <w:p w14:paraId="0B329C39" w14:textId="07EC439F" w:rsidR="001D080D" w:rsidRPr="0085452C" w:rsidRDefault="001D080D" w:rsidP="00FD354E">
            <w:pPr>
              <w:rPr>
                <w:noProof/>
              </w:rPr>
            </w:pPr>
            <w:r w:rsidRPr="0085452C">
              <w:rPr>
                <w:noProof/>
              </w:rPr>
              <w:t>Rozliczenie niestandardowe na PPE</w:t>
            </w:r>
          </w:p>
        </w:tc>
        <w:tc>
          <w:tcPr>
            <w:tcW w:w="1417" w:type="dxa"/>
            <w:noWrap/>
          </w:tcPr>
          <w:p w14:paraId="2F9FF892" w14:textId="30380D2B" w:rsidR="001D080D" w:rsidRPr="0085452C" w:rsidRDefault="001D080D" w:rsidP="00FD354E">
            <w:pPr>
              <w:rPr>
                <w:noProof/>
              </w:rPr>
            </w:pPr>
            <w:r w:rsidRPr="0085452C">
              <w:rPr>
                <w:noProof/>
              </w:rPr>
              <w:t>słownikowy</w:t>
            </w:r>
          </w:p>
        </w:tc>
        <w:tc>
          <w:tcPr>
            <w:tcW w:w="709" w:type="dxa"/>
          </w:tcPr>
          <w:p w14:paraId="270FC5EB" w14:textId="715DF0E7" w:rsidR="001D080D" w:rsidRPr="0085452C" w:rsidRDefault="001D080D" w:rsidP="00FD354E">
            <w:pPr>
              <w:rPr>
                <w:noProof/>
              </w:rPr>
            </w:pPr>
            <w:r w:rsidRPr="0085452C">
              <w:rPr>
                <w:noProof/>
              </w:rPr>
              <w:t>NIE</w:t>
            </w:r>
          </w:p>
        </w:tc>
        <w:tc>
          <w:tcPr>
            <w:tcW w:w="3260" w:type="dxa"/>
            <w:noWrap/>
          </w:tcPr>
          <w:p w14:paraId="232889C9" w14:textId="3B82486E" w:rsidR="001D080D" w:rsidRPr="0085452C" w:rsidRDefault="001D080D" w:rsidP="00FD354E">
            <w:pPr>
              <w:rPr>
                <w:noProof/>
              </w:rPr>
            </w:pPr>
            <w:r w:rsidRPr="0085452C">
              <w:rPr>
                <w:noProof/>
              </w:rPr>
              <w:t xml:space="preserve">Pole informujące o </w:t>
            </w:r>
            <w:r w:rsidRPr="0085452C">
              <w:t xml:space="preserve"> </w:t>
            </w:r>
            <w:r w:rsidRPr="0085452C">
              <w:rPr>
                <w:noProof/>
              </w:rPr>
              <w:t>niestandardowym rozliczeniu punktu poboru</w:t>
            </w:r>
          </w:p>
        </w:tc>
        <w:tc>
          <w:tcPr>
            <w:tcW w:w="2552" w:type="dxa"/>
            <w:noWrap/>
          </w:tcPr>
          <w:p w14:paraId="653AAD73" w14:textId="3BEFB64B" w:rsidR="001D080D" w:rsidRPr="0085452C" w:rsidRDefault="001D080D" w:rsidP="00A214F4">
            <w:pPr>
              <w:rPr>
                <w:noProof/>
              </w:rPr>
            </w:pPr>
            <w:r w:rsidRPr="0085452C">
              <w:rPr>
                <w:noProof/>
              </w:rPr>
              <w:t>TAK</w:t>
            </w:r>
          </w:p>
        </w:tc>
        <w:tc>
          <w:tcPr>
            <w:tcW w:w="2693" w:type="dxa"/>
            <w:noWrap/>
          </w:tcPr>
          <w:p w14:paraId="171CEEEB" w14:textId="69A0B3F8" w:rsidR="001D080D" w:rsidRPr="0085452C" w:rsidRDefault="001D080D" w:rsidP="00A214F4">
            <w:pPr>
              <w:rPr>
                <w:noProof/>
              </w:rPr>
            </w:pPr>
            <w:r w:rsidRPr="0085452C">
              <w:rPr>
                <w:noProof/>
              </w:rPr>
              <w:t>Brak pola w komunikacie oznacza brak rozliczenia niestandardowego (rozliczenie standardowe)</w:t>
            </w:r>
          </w:p>
        </w:tc>
      </w:tr>
      <w:tr w:rsidR="00A34BA0" w:rsidRPr="009244DE" w14:paraId="182AE7CB" w14:textId="77777777" w:rsidTr="0043690E">
        <w:trPr>
          <w:trHeight w:val="315"/>
        </w:trPr>
        <w:tc>
          <w:tcPr>
            <w:tcW w:w="704" w:type="dxa"/>
          </w:tcPr>
          <w:p w14:paraId="39B406E6" w14:textId="77777777" w:rsidR="00A34BA0" w:rsidRPr="00316AE7" w:rsidRDefault="00A34BA0" w:rsidP="00FD354E">
            <w:pPr>
              <w:rPr>
                <w:noProof/>
              </w:rPr>
            </w:pPr>
          </w:p>
        </w:tc>
        <w:tc>
          <w:tcPr>
            <w:tcW w:w="1389" w:type="dxa"/>
          </w:tcPr>
          <w:p w14:paraId="4A797BA6" w14:textId="77777777" w:rsidR="00A34BA0" w:rsidRPr="00316AE7" w:rsidRDefault="00A34BA0" w:rsidP="00FD354E">
            <w:pPr>
              <w:rPr>
                <w:noProof/>
              </w:rPr>
            </w:pPr>
          </w:p>
        </w:tc>
        <w:tc>
          <w:tcPr>
            <w:tcW w:w="709" w:type="dxa"/>
            <w:noWrap/>
          </w:tcPr>
          <w:p w14:paraId="31895DD5" w14:textId="77777777" w:rsidR="00A34BA0" w:rsidRPr="00316AE7" w:rsidRDefault="00A34BA0" w:rsidP="00FD354E">
            <w:pPr>
              <w:rPr>
                <w:noProof/>
              </w:rPr>
            </w:pPr>
          </w:p>
        </w:tc>
        <w:tc>
          <w:tcPr>
            <w:tcW w:w="1559" w:type="dxa"/>
          </w:tcPr>
          <w:p w14:paraId="7DE175A3" w14:textId="4DDB24BD" w:rsidR="00A34BA0" w:rsidRPr="0085452C" w:rsidRDefault="00A34BA0" w:rsidP="00FD354E">
            <w:pPr>
              <w:rPr>
                <w:noProof/>
              </w:rPr>
            </w:pPr>
            <w:r>
              <w:rPr>
                <w:noProof/>
              </w:rPr>
              <w:t>Rodzaj niestandardowego rozliczenia</w:t>
            </w:r>
          </w:p>
        </w:tc>
        <w:tc>
          <w:tcPr>
            <w:tcW w:w="1417" w:type="dxa"/>
            <w:noWrap/>
          </w:tcPr>
          <w:p w14:paraId="4D6AF66F" w14:textId="7619625B" w:rsidR="00A34BA0" w:rsidRPr="0085452C" w:rsidRDefault="00A34BA0" w:rsidP="00FD354E">
            <w:pPr>
              <w:rPr>
                <w:noProof/>
              </w:rPr>
            </w:pPr>
            <w:r>
              <w:rPr>
                <w:noProof/>
              </w:rPr>
              <w:t>znakowy</w:t>
            </w:r>
          </w:p>
        </w:tc>
        <w:tc>
          <w:tcPr>
            <w:tcW w:w="709" w:type="dxa"/>
          </w:tcPr>
          <w:p w14:paraId="1B7CE2DC" w14:textId="0350911F" w:rsidR="00A34BA0" w:rsidRPr="0085452C" w:rsidRDefault="00A34BA0" w:rsidP="00FD354E">
            <w:pPr>
              <w:rPr>
                <w:noProof/>
              </w:rPr>
            </w:pPr>
            <w:r>
              <w:rPr>
                <w:noProof/>
              </w:rPr>
              <w:t>NIE</w:t>
            </w:r>
          </w:p>
        </w:tc>
        <w:tc>
          <w:tcPr>
            <w:tcW w:w="3260" w:type="dxa"/>
            <w:noWrap/>
          </w:tcPr>
          <w:p w14:paraId="2117BFEE" w14:textId="06973A64" w:rsidR="00A34BA0" w:rsidRPr="0085452C" w:rsidRDefault="00A34BA0" w:rsidP="00FD354E">
            <w:pPr>
              <w:rPr>
                <w:noProof/>
              </w:rPr>
            </w:pPr>
            <w:r>
              <w:rPr>
                <w:noProof/>
              </w:rPr>
              <w:t>Pole zawierające listę rozdzielonych średnikami wartości słownikowych dla rodzajów niestandardowego rozliczenia punktu poboru</w:t>
            </w:r>
          </w:p>
        </w:tc>
        <w:tc>
          <w:tcPr>
            <w:tcW w:w="2552" w:type="dxa"/>
            <w:noWrap/>
          </w:tcPr>
          <w:p w14:paraId="4CCF3108" w14:textId="77777777" w:rsidR="00215625" w:rsidRPr="004A0FB8" w:rsidRDefault="00215625" w:rsidP="00215625">
            <w:pPr>
              <w:rPr>
                <w:noProof/>
              </w:rPr>
            </w:pPr>
            <w:r w:rsidRPr="004A0FB8">
              <w:rPr>
                <w:noProof/>
              </w:rPr>
              <w:t>ECP-ECO</w:t>
            </w:r>
            <w:r>
              <w:rPr>
                <w:noProof/>
              </w:rPr>
              <w:t>;</w:t>
            </w:r>
            <w:r w:rsidRPr="004A0FB8">
              <w:rPr>
                <w:noProof/>
              </w:rPr>
              <w:t xml:space="preserve"> </w:t>
            </w:r>
          </w:p>
          <w:p w14:paraId="4398DE3E" w14:textId="77777777" w:rsidR="00215625" w:rsidRPr="004A0FB8" w:rsidRDefault="00215625" w:rsidP="00215625">
            <w:pPr>
              <w:rPr>
                <w:noProof/>
              </w:rPr>
            </w:pPr>
            <w:r w:rsidRPr="004A0FB8">
              <w:rPr>
                <w:noProof/>
              </w:rPr>
              <w:t>EBQ4TG</w:t>
            </w:r>
            <w:r>
              <w:rPr>
                <w:noProof/>
              </w:rPr>
              <w:t>;</w:t>
            </w:r>
            <w:r w:rsidRPr="004A0FB8">
              <w:rPr>
                <w:noProof/>
              </w:rPr>
              <w:t xml:space="preserve">  </w:t>
            </w:r>
          </w:p>
          <w:p w14:paraId="5A92BE4C" w14:textId="77777777" w:rsidR="00215625" w:rsidRPr="004A0FB8" w:rsidRDefault="00215625" w:rsidP="00215625">
            <w:pPr>
              <w:rPr>
                <w:noProof/>
              </w:rPr>
            </w:pPr>
            <w:r w:rsidRPr="004A0FB8">
              <w:rPr>
                <w:noProof/>
              </w:rPr>
              <w:t>EBSPEC</w:t>
            </w:r>
            <w:r>
              <w:rPr>
                <w:noProof/>
              </w:rPr>
              <w:t>;</w:t>
            </w:r>
            <w:r w:rsidRPr="004A0FB8">
              <w:rPr>
                <w:noProof/>
              </w:rPr>
              <w:t xml:space="preserve">  </w:t>
            </w:r>
          </w:p>
          <w:p w14:paraId="4A9B5847" w14:textId="77777777" w:rsidR="00215625" w:rsidRPr="004A0FB8" w:rsidRDefault="00215625" w:rsidP="00215625">
            <w:pPr>
              <w:rPr>
                <w:noProof/>
              </w:rPr>
            </w:pPr>
            <w:r w:rsidRPr="004A0FB8">
              <w:rPr>
                <w:noProof/>
              </w:rPr>
              <w:t>ECBILANS</w:t>
            </w:r>
            <w:r>
              <w:rPr>
                <w:noProof/>
              </w:rPr>
              <w:t>;</w:t>
            </w:r>
          </w:p>
          <w:p w14:paraId="4496807F" w14:textId="77777777" w:rsidR="00215625" w:rsidRPr="004A0FB8" w:rsidRDefault="00215625" w:rsidP="00215625">
            <w:pPr>
              <w:rPr>
                <w:noProof/>
              </w:rPr>
            </w:pPr>
            <w:r w:rsidRPr="004A0FB8">
              <w:rPr>
                <w:noProof/>
              </w:rPr>
              <w:t>EBQ1WYL</w:t>
            </w:r>
            <w:r>
              <w:rPr>
                <w:noProof/>
              </w:rPr>
              <w:t>;</w:t>
            </w:r>
            <w:r w:rsidRPr="004A0FB8">
              <w:rPr>
                <w:noProof/>
              </w:rPr>
              <w:t xml:space="preserve"> </w:t>
            </w:r>
          </w:p>
          <w:p w14:paraId="5CCC66C5" w14:textId="77777777" w:rsidR="00215625" w:rsidRPr="004A0FB8" w:rsidRDefault="00215625" w:rsidP="00215625">
            <w:pPr>
              <w:rPr>
                <w:noProof/>
              </w:rPr>
            </w:pPr>
            <w:r w:rsidRPr="004A0FB8">
              <w:rPr>
                <w:noProof/>
              </w:rPr>
              <w:t>EBQ2WYL</w:t>
            </w:r>
            <w:r>
              <w:rPr>
                <w:noProof/>
              </w:rPr>
              <w:t>;</w:t>
            </w:r>
            <w:r w:rsidRPr="004A0FB8">
              <w:rPr>
                <w:noProof/>
              </w:rPr>
              <w:t xml:space="preserve"> </w:t>
            </w:r>
          </w:p>
          <w:p w14:paraId="288F7D38" w14:textId="77777777" w:rsidR="00215625" w:rsidRPr="004A0FB8" w:rsidRDefault="00215625" w:rsidP="00215625">
            <w:pPr>
              <w:rPr>
                <w:noProof/>
              </w:rPr>
            </w:pPr>
            <w:r w:rsidRPr="004A0FB8">
              <w:rPr>
                <w:noProof/>
              </w:rPr>
              <w:t>EBQ3WYL</w:t>
            </w:r>
            <w:r>
              <w:rPr>
                <w:noProof/>
              </w:rPr>
              <w:t>;</w:t>
            </w:r>
            <w:r w:rsidRPr="004A0FB8">
              <w:rPr>
                <w:noProof/>
              </w:rPr>
              <w:t xml:space="preserve"> </w:t>
            </w:r>
          </w:p>
          <w:p w14:paraId="23C3852B" w14:textId="77777777" w:rsidR="00215625" w:rsidRPr="004A0FB8" w:rsidRDefault="00215625" w:rsidP="00215625">
            <w:pPr>
              <w:rPr>
                <w:noProof/>
              </w:rPr>
            </w:pPr>
            <w:r w:rsidRPr="004A0FB8">
              <w:rPr>
                <w:noProof/>
              </w:rPr>
              <w:t>EBQ4WYL</w:t>
            </w:r>
            <w:r>
              <w:rPr>
                <w:noProof/>
              </w:rPr>
              <w:t>;</w:t>
            </w:r>
            <w:r w:rsidRPr="004A0FB8">
              <w:rPr>
                <w:noProof/>
              </w:rPr>
              <w:t xml:space="preserve"> </w:t>
            </w:r>
          </w:p>
          <w:p w14:paraId="1ED88276" w14:textId="77777777" w:rsidR="00215625" w:rsidRPr="004A0FB8" w:rsidRDefault="00215625" w:rsidP="00215625">
            <w:pPr>
              <w:rPr>
                <w:noProof/>
              </w:rPr>
            </w:pPr>
            <w:r w:rsidRPr="004A0FB8">
              <w:rPr>
                <w:noProof/>
              </w:rPr>
              <w:t>EBQ1_ECO</w:t>
            </w:r>
            <w:r>
              <w:rPr>
                <w:noProof/>
              </w:rPr>
              <w:t>;</w:t>
            </w:r>
          </w:p>
          <w:p w14:paraId="272AD52B" w14:textId="7311B96A" w:rsidR="00A34BA0" w:rsidRPr="0085452C" w:rsidRDefault="00215625" w:rsidP="00215625">
            <w:pPr>
              <w:rPr>
                <w:noProof/>
              </w:rPr>
            </w:pPr>
            <w:r w:rsidRPr="004A0FB8">
              <w:rPr>
                <w:noProof/>
              </w:rPr>
              <w:t>EBQ4_ECO</w:t>
            </w:r>
            <w:r>
              <w:rPr>
                <w:noProof/>
              </w:rPr>
              <w:t>;</w:t>
            </w:r>
          </w:p>
        </w:tc>
        <w:tc>
          <w:tcPr>
            <w:tcW w:w="2693" w:type="dxa"/>
            <w:noWrap/>
          </w:tcPr>
          <w:p w14:paraId="677E72E3" w14:textId="77777777" w:rsidR="00215625" w:rsidRDefault="00215625" w:rsidP="00215625">
            <w:pPr>
              <w:rPr>
                <w:noProof/>
              </w:rPr>
            </w:pPr>
            <w:r>
              <w:rPr>
                <w:noProof/>
              </w:rPr>
              <w:t>ECP-ECO - energia czynna oddana odejmowana od czynnej pobranej;</w:t>
            </w:r>
          </w:p>
          <w:p w14:paraId="790A696B" w14:textId="77777777" w:rsidR="00215625" w:rsidRDefault="00215625" w:rsidP="00215625">
            <w:pPr>
              <w:rPr>
                <w:noProof/>
              </w:rPr>
            </w:pPr>
            <w:r>
              <w:rPr>
                <w:noProof/>
              </w:rPr>
              <w:t xml:space="preserve">EBQ4TG - rozliczenie energii biernej oddanej w Q4 liczony z tg; </w:t>
            </w:r>
          </w:p>
          <w:p w14:paraId="1F7B30D9" w14:textId="77777777" w:rsidR="00215625" w:rsidRDefault="00215625" w:rsidP="00215625">
            <w:pPr>
              <w:rPr>
                <w:noProof/>
              </w:rPr>
            </w:pPr>
            <w:r>
              <w:rPr>
                <w:noProof/>
              </w:rPr>
              <w:t>EBSPEC - specyficzne rozliczenie energii biernej;</w:t>
            </w:r>
          </w:p>
          <w:p w14:paraId="540DBBCA" w14:textId="77777777" w:rsidR="00215625" w:rsidRDefault="00215625" w:rsidP="00215625">
            <w:pPr>
              <w:rPr>
                <w:noProof/>
              </w:rPr>
            </w:pPr>
            <w:r>
              <w:rPr>
                <w:noProof/>
              </w:rPr>
              <w:t>ECBILANS - nadwyżka energii czynnej oddanej na przyłączu odejmowana z jednego z pozostałych przyłączy;</w:t>
            </w:r>
          </w:p>
          <w:p w14:paraId="2DEA0EBF" w14:textId="77777777" w:rsidR="00215625" w:rsidRDefault="00215625" w:rsidP="00215625">
            <w:pPr>
              <w:rPr>
                <w:noProof/>
              </w:rPr>
            </w:pPr>
            <w:r>
              <w:rPr>
                <w:noProof/>
              </w:rPr>
              <w:t>EBQ1WYL - nie naliczaj energii biernej Q1;</w:t>
            </w:r>
          </w:p>
          <w:p w14:paraId="0744917A" w14:textId="77777777" w:rsidR="00215625" w:rsidRDefault="00215625" w:rsidP="00215625">
            <w:pPr>
              <w:rPr>
                <w:noProof/>
              </w:rPr>
            </w:pPr>
            <w:r>
              <w:rPr>
                <w:noProof/>
              </w:rPr>
              <w:t>EBQ2WYL – nie naliczaj energii biernej Q2;</w:t>
            </w:r>
          </w:p>
          <w:p w14:paraId="6C8DB1DC" w14:textId="77777777" w:rsidR="00215625" w:rsidRDefault="00215625" w:rsidP="00215625">
            <w:pPr>
              <w:rPr>
                <w:noProof/>
              </w:rPr>
            </w:pPr>
            <w:r>
              <w:rPr>
                <w:noProof/>
              </w:rPr>
              <w:t>EBQ3WYL - nie naliczaj energii biernej Q3;</w:t>
            </w:r>
          </w:p>
          <w:p w14:paraId="12ED3C23" w14:textId="77777777" w:rsidR="00215625" w:rsidRDefault="00215625" w:rsidP="00215625">
            <w:pPr>
              <w:rPr>
                <w:noProof/>
              </w:rPr>
            </w:pPr>
            <w:r>
              <w:rPr>
                <w:noProof/>
              </w:rPr>
              <w:t>EBQ4WYL – nie naliczaj energii biernej Q4;</w:t>
            </w:r>
          </w:p>
          <w:p w14:paraId="3228BDE4" w14:textId="77777777" w:rsidR="00215625" w:rsidRDefault="00215625" w:rsidP="00215625">
            <w:pPr>
              <w:rPr>
                <w:noProof/>
              </w:rPr>
            </w:pPr>
            <w:r>
              <w:rPr>
                <w:noProof/>
              </w:rPr>
              <w:lastRenderedPageBreak/>
              <w:t>EBQ1_ECO - wyzeruj energię bierną Q1, gdy wolumen energii czynnej oddanej do sieci jest odejmowany od energii czynnej pobranej z sieci;</w:t>
            </w:r>
          </w:p>
          <w:p w14:paraId="3140A5F1" w14:textId="6009AFFD" w:rsidR="00A34BA0" w:rsidRPr="0085452C" w:rsidRDefault="00215625" w:rsidP="00215625">
            <w:pPr>
              <w:rPr>
                <w:noProof/>
              </w:rPr>
            </w:pPr>
            <w:r>
              <w:rPr>
                <w:noProof/>
              </w:rPr>
              <w:t>EBQ4_ECO - wyzeruj energię bierną Q4, gdy wolumen energii czynnej oddanej do sieci jest odejmowany od energii czynnej pobranej z sieci;</w:t>
            </w:r>
          </w:p>
        </w:tc>
      </w:tr>
      <w:tr w:rsidR="00A34BA0" w:rsidRPr="009244DE" w14:paraId="0E992E33" w14:textId="77777777" w:rsidTr="0043690E">
        <w:trPr>
          <w:trHeight w:val="315"/>
        </w:trPr>
        <w:tc>
          <w:tcPr>
            <w:tcW w:w="704" w:type="dxa"/>
          </w:tcPr>
          <w:p w14:paraId="54CB51DF" w14:textId="77777777" w:rsidR="00A34BA0" w:rsidRPr="00316AE7" w:rsidRDefault="00A34BA0" w:rsidP="00FD354E">
            <w:pPr>
              <w:rPr>
                <w:noProof/>
              </w:rPr>
            </w:pPr>
          </w:p>
        </w:tc>
        <w:tc>
          <w:tcPr>
            <w:tcW w:w="1389" w:type="dxa"/>
          </w:tcPr>
          <w:p w14:paraId="1710B30D" w14:textId="77777777" w:rsidR="00A34BA0" w:rsidRPr="00316AE7" w:rsidRDefault="00A34BA0" w:rsidP="00FD354E">
            <w:pPr>
              <w:rPr>
                <w:noProof/>
              </w:rPr>
            </w:pPr>
          </w:p>
        </w:tc>
        <w:tc>
          <w:tcPr>
            <w:tcW w:w="709" w:type="dxa"/>
            <w:noWrap/>
          </w:tcPr>
          <w:p w14:paraId="76B1C7CC" w14:textId="77777777" w:rsidR="00A34BA0" w:rsidRPr="00316AE7" w:rsidRDefault="00A34BA0" w:rsidP="00FD354E">
            <w:pPr>
              <w:rPr>
                <w:noProof/>
              </w:rPr>
            </w:pPr>
          </w:p>
        </w:tc>
        <w:tc>
          <w:tcPr>
            <w:tcW w:w="1559" w:type="dxa"/>
          </w:tcPr>
          <w:p w14:paraId="1D4AC14A" w14:textId="7331CD53" w:rsidR="00A34BA0" w:rsidRPr="0085452C" w:rsidRDefault="00AC7795" w:rsidP="00FD354E">
            <w:pPr>
              <w:rPr>
                <w:noProof/>
              </w:rPr>
            </w:pPr>
            <w:r>
              <w:rPr>
                <w:noProof/>
              </w:rPr>
              <w:t xml:space="preserve">Kod PPE </w:t>
            </w:r>
            <w:r>
              <w:t xml:space="preserve">potrzeb własnych, </w:t>
            </w:r>
            <w:r>
              <w:rPr>
                <w:noProof/>
              </w:rPr>
              <w:t>znajdującego się wewnątrz instalacji klienta</w:t>
            </w:r>
          </w:p>
        </w:tc>
        <w:tc>
          <w:tcPr>
            <w:tcW w:w="1417" w:type="dxa"/>
            <w:noWrap/>
          </w:tcPr>
          <w:p w14:paraId="57E6082D" w14:textId="397EDD75" w:rsidR="00A34BA0" w:rsidRPr="0085452C" w:rsidRDefault="00AC7795" w:rsidP="00FD354E">
            <w:pPr>
              <w:rPr>
                <w:noProof/>
              </w:rPr>
            </w:pPr>
            <w:r>
              <w:rPr>
                <w:noProof/>
              </w:rPr>
              <w:t>znakowy</w:t>
            </w:r>
          </w:p>
        </w:tc>
        <w:tc>
          <w:tcPr>
            <w:tcW w:w="709" w:type="dxa"/>
          </w:tcPr>
          <w:p w14:paraId="2ED48D73" w14:textId="3608B9A0" w:rsidR="00A34BA0" w:rsidRPr="0085452C" w:rsidRDefault="00AC7795" w:rsidP="00FD354E">
            <w:pPr>
              <w:rPr>
                <w:noProof/>
              </w:rPr>
            </w:pPr>
            <w:r>
              <w:rPr>
                <w:noProof/>
              </w:rPr>
              <w:t>NIE</w:t>
            </w:r>
          </w:p>
        </w:tc>
        <w:tc>
          <w:tcPr>
            <w:tcW w:w="3260" w:type="dxa"/>
            <w:noWrap/>
          </w:tcPr>
          <w:p w14:paraId="2B434C38" w14:textId="468AD8F4" w:rsidR="00A34BA0" w:rsidRPr="0085452C" w:rsidRDefault="00AC7795" w:rsidP="00FD354E">
            <w:pPr>
              <w:rPr>
                <w:noProof/>
              </w:rPr>
            </w:pPr>
            <w:r>
              <w:rPr>
                <w:noProof/>
              </w:rPr>
              <w:t>Kod PPE, znajdującego się wewnątrz instalacji Klienta, na którym są rozliczane potrzeby własne Operatora, biorącego udział w niestandardowym rozliczeniu</w:t>
            </w:r>
          </w:p>
        </w:tc>
        <w:tc>
          <w:tcPr>
            <w:tcW w:w="2552" w:type="dxa"/>
            <w:noWrap/>
          </w:tcPr>
          <w:p w14:paraId="4FCFD935" w14:textId="77777777" w:rsidR="00A34BA0" w:rsidRPr="0085452C" w:rsidRDefault="00A34BA0" w:rsidP="00A214F4">
            <w:pPr>
              <w:rPr>
                <w:noProof/>
              </w:rPr>
            </w:pPr>
          </w:p>
        </w:tc>
        <w:tc>
          <w:tcPr>
            <w:tcW w:w="2693" w:type="dxa"/>
            <w:noWrap/>
          </w:tcPr>
          <w:p w14:paraId="73CCB06D" w14:textId="77777777" w:rsidR="00A34BA0" w:rsidRPr="0085452C" w:rsidRDefault="00A34BA0" w:rsidP="00A214F4">
            <w:pPr>
              <w:rPr>
                <w:noProof/>
              </w:rPr>
            </w:pPr>
          </w:p>
        </w:tc>
      </w:tr>
      <w:tr w:rsidR="00FD354E" w:rsidRPr="009244DE" w14:paraId="201605F7" w14:textId="77777777" w:rsidTr="0043690E">
        <w:trPr>
          <w:trHeight w:val="315"/>
        </w:trPr>
        <w:tc>
          <w:tcPr>
            <w:tcW w:w="704" w:type="dxa"/>
          </w:tcPr>
          <w:p w14:paraId="59C58086" w14:textId="77777777" w:rsidR="00FD354E" w:rsidRPr="00316AE7" w:rsidRDefault="00FD354E" w:rsidP="00FD354E">
            <w:pPr>
              <w:rPr>
                <w:noProof/>
              </w:rPr>
            </w:pPr>
            <w:r w:rsidRPr="00316AE7">
              <w:rPr>
                <w:noProof/>
              </w:rPr>
              <w:t>1.3.1</w:t>
            </w:r>
          </w:p>
        </w:tc>
        <w:tc>
          <w:tcPr>
            <w:tcW w:w="1389" w:type="dxa"/>
          </w:tcPr>
          <w:p w14:paraId="08E07D49" w14:textId="77777777" w:rsidR="00FD354E" w:rsidRPr="00316AE7" w:rsidRDefault="00FD354E" w:rsidP="00FD354E">
            <w:pPr>
              <w:rPr>
                <w:noProof/>
              </w:rPr>
            </w:pPr>
            <w:r w:rsidRPr="00316AE7">
              <w:rPr>
                <w:noProof/>
              </w:rPr>
              <w:t>Moc umowna w rozbiciu na miesiące</w:t>
            </w:r>
          </w:p>
        </w:tc>
        <w:tc>
          <w:tcPr>
            <w:tcW w:w="709" w:type="dxa"/>
            <w:noWrap/>
          </w:tcPr>
          <w:p w14:paraId="2732FC83" w14:textId="77777777" w:rsidR="00FD354E" w:rsidRPr="00316AE7" w:rsidRDefault="00FD354E" w:rsidP="00FD354E">
            <w:pPr>
              <w:rPr>
                <w:noProof/>
              </w:rPr>
            </w:pPr>
            <w:r w:rsidRPr="00316AE7">
              <w:rPr>
                <w:noProof/>
              </w:rPr>
              <w:t>0..1</w:t>
            </w:r>
          </w:p>
        </w:tc>
        <w:tc>
          <w:tcPr>
            <w:tcW w:w="1559" w:type="dxa"/>
          </w:tcPr>
          <w:p w14:paraId="6A0E00C2" w14:textId="77777777" w:rsidR="00FD354E" w:rsidRPr="00316AE7" w:rsidRDefault="00FD354E" w:rsidP="00FD354E">
            <w:pPr>
              <w:rPr>
                <w:noProof/>
              </w:rPr>
            </w:pPr>
          </w:p>
        </w:tc>
        <w:tc>
          <w:tcPr>
            <w:tcW w:w="1417" w:type="dxa"/>
            <w:noWrap/>
          </w:tcPr>
          <w:p w14:paraId="36400425" w14:textId="77777777" w:rsidR="00FD354E" w:rsidRPr="00316AE7" w:rsidRDefault="00FD354E" w:rsidP="00FD354E">
            <w:pPr>
              <w:rPr>
                <w:noProof/>
              </w:rPr>
            </w:pPr>
          </w:p>
        </w:tc>
        <w:tc>
          <w:tcPr>
            <w:tcW w:w="709" w:type="dxa"/>
          </w:tcPr>
          <w:p w14:paraId="50EBC7F9" w14:textId="77777777" w:rsidR="00FD354E" w:rsidRPr="00316AE7" w:rsidRDefault="00FD354E" w:rsidP="00FD354E">
            <w:pPr>
              <w:rPr>
                <w:noProof/>
              </w:rPr>
            </w:pPr>
          </w:p>
        </w:tc>
        <w:tc>
          <w:tcPr>
            <w:tcW w:w="3260" w:type="dxa"/>
            <w:noWrap/>
          </w:tcPr>
          <w:p w14:paraId="00636EB5" w14:textId="77777777" w:rsidR="00FD354E" w:rsidRPr="00316AE7" w:rsidRDefault="00FD354E" w:rsidP="00FD354E">
            <w:pPr>
              <w:rPr>
                <w:noProof/>
              </w:rPr>
            </w:pPr>
            <w:r w:rsidRPr="00316AE7">
              <w:rPr>
                <w:noProof/>
              </w:rPr>
              <w:t>Dotyczy obiektów posiadajacych zgodę na zamawianie mocy umownej na miesiące.</w:t>
            </w:r>
          </w:p>
          <w:p w14:paraId="019AC1AB" w14:textId="77777777" w:rsidR="00FD354E" w:rsidRPr="00316AE7" w:rsidRDefault="00FD354E" w:rsidP="00FD354E">
            <w:pPr>
              <w:rPr>
                <w:noProof/>
              </w:rPr>
            </w:pPr>
            <w:r w:rsidRPr="00316AE7">
              <w:rPr>
                <w:noProof/>
              </w:rPr>
              <w:t xml:space="preserve">Wartości mogą być różne dla każdego miesiąca w roku. </w:t>
            </w:r>
          </w:p>
        </w:tc>
        <w:tc>
          <w:tcPr>
            <w:tcW w:w="2552" w:type="dxa"/>
            <w:noWrap/>
          </w:tcPr>
          <w:p w14:paraId="29045B2C" w14:textId="77777777" w:rsidR="00FD354E" w:rsidRPr="00316AE7" w:rsidRDefault="00FD354E" w:rsidP="00FD354E">
            <w:pPr>
              <w:rPr>
                <w:noProof/>
              </w:rPr>
            </w:pPr>
          </w:p>
        </w:tc>
        <w:tc>
          <w:tcPr>
            <w:tcW w:w="2693" w:type="dxa"/>
            <w:noWrap/>
          </w:tcPr>
          <w:p w14:paraId="272A629E" w14:textId="77777777" w:rsidR="00FD354E" w:rsidRPr="00316AE7" w:rsidRDefault="00FD354E" w:rsidP="00FD354E">
            <w:pPr>
              <w:rPr>
                <w:noProof/>
              </w:rPr>
            </w:pPr>
            <w:r w:rsidRPr="00316AE7">
              <w:rPr>
                <w:noProof/>
              </w:rPr>
              <w:t>Pole wykorzystywane zamiennie z polem Moc umowna stała w ciągu roku</w:t>
            </w:r>
          </w:p>
        </w:tc>
      </w:tr>
      <w:tr w:rsidR="00FD354E" w:rsidRPr="009244DE" w14:paraId="24C595D3" w14:textId="77777777" w:rsidTr="0043690E">
        <w:trPr>
          <w:trHeight w:val="315"/>
        </w:trPr>
        <w:tc>
          <w:tcPr>
            <w:tcW w:w="704" w:type="dxa"/>
          </w:tcPr>
          <w:p w14:paraId="07EFA1E9" w14:textId="77777777" w:rsidR="00FD354E" w:rsidRPr="00316AE7" w:rsidRDefault="00FD354E" w:rsidP="00FD354E">
            <w:pPr>
              <w:rPr>
                <w:noProof/>
              </w:rPr>
            </w:pPr>
          </w:p>
        </w:tc>
        <w:tc>
          <w:tcPr>
            <w:tcW w:w="1389" w:type="dxa"/>
          </w:tcPr>
          <w:p w14:paraId="0F231E92" w14:textId="77777777" w:rsidR="00FD354E" w:rsidRPr="00316AE7" w:rsidRDefault="00FD354E" w:rsidP="00FD354E">
            <w:pPr>
              <w:rPr>
                <w:noProof/>
              </w:rPr>
            </w:pPr>
          </w:p>
        </w:tc>
        <w:tc>
          <w:tcPr>
            <w:tcW w:w="709" w:type="dxa"/>
            <w:noWrap/>
          </w:tcPr>
          <w:p w14:paraId="51587FFC" w14:textId="77777777" w:rsidR="00FD354E" w:rsidRPr="00316AE7" w:rsidRDefault="00FD354E" w:rsidP="00FD354E">
            <w:pPr>
              <w:rPr>
                <w:noProof/>
              </w:rPr>
            </w:pPr>
          </w:p>
        </w:tc>
        <w:tc>
          <w:tcPr>
            <w:tcW w:w="1559" w:type="dxa"/>
          </w:tcPr>
          <w:p w14:paraId="4B32C22F" w14:textId="77777777" w:rsidR="00FD354E" w:rsidRPr="00316AE7" w:rsidRDefault="00FD354E" w:rsidP="00FD354E">
            <w:pPr>
              <w:rPr>
                <w:noProof/>
              </w:rPr>
            </w:pPr>
            <w:r w:rsidRPr="00316AE7">
              <w:rPr>
                <w:noProof/>
              </w:rPr>
              <w:t>styczeń</w:t>
            </w:r>
          </w:p>
        </w:tc>
        <w:tc>
          <w:tcPr>
            <w:tcW w:w="1417" w:type="dxa"/>
            <w:noWrap/>
          </w:tcPr>
          <w:p w14:paraId="75506488" w14:textId="77777777" w:rsidR="00FD354E" w:rsidRPr="00316AE7" w:rsidRDefault="00FD354E" w:rsidP="00FD354E">
            <w:pPr>
              <w:rPr>
                <w:noProof/>
              </w:rPr>
            </w:pPr>
            <w:r w:rsidRPr="00316AE7">
              <w:rPr>
                <w:noProof/>
              </w:rPr>
              <w:t>numeryczny</w:t>
            </w:r>
          </w:p>
        </w:tc>
        <w:tc>
          <w:tcPr>
            <w:tcW w:w="709" w:type="dxa"/>
          </w:tcPr>
          <w:p w14:paraId="282D9EFB" w14:textId="77777777" w:rsidR="00FD354E" w:rsidRPr="00316AE7" w:rsidRDefault="00FD354E" w:rsidP="00FD354E">
            <w:pPr>
              <w:rPr>
                <w:noProof/>
              </w:rPr>
            </w:pPr>
            <w:r w:rsidRPr="00316AE7">
              <w:rPr>
                <w:noProof/>
              </w:rPr>
              <w:t>NIE</w:t>
            </w:r>
          </w:p>
        </w:tc>
        <w:tc>
          <w:tcPr>
            <w:tcW w:w="3260" w:type="dxa"/>
            <w:noWrap/>
          </w:tcPr>
          <w:p w14:paraId="7938DA79" w14:textId="77777777" w:rsidR="00FD354E" w:rsidRPr="00316AE7" w:rsidRDefault="00FD354E" w:rsidP="00FD354E">
            <w:pPr>
              <w:rPr>
                <w:noProof/>
              </w:rPr>
            </w:pPr>
            <w:r w:rsidRPr="00316AE7">
              <w:rPr>
                <w:noProof/>
              </w:rPr>
              <w:t>Wartość mocy umownej w danym miesiącu</w:t>
            </w:r>
          </w:p>
        </w:tc>
        <w:tc>
          <w:tcPr>
            <w:tcW w:w="2552" w:type="dxa"/>
            <w:noWrap/>
          </w:tcPr>
          <w:p w14:paraId="15224540" w14:textId="77777777" w:rsidR="00FD354E" w:rsidRPr="00316AE7" w:rsidRDefault="00FD354E" w:rsidP="00FD354E">
            <w:pPr>
              <w:rPr>
                <w:noProof/>
              </w:rPr>
            </w:pPr>
          </w:p>
        </w:tc>
        <w:tc>
          <w:tcPr>
            <w:tcW w:w="2693" w:type="dxa"/>
            <w:noWrap/>
          </w:tcPr>
          <w:p w14:paraId="5EC7744D" w14:textId="77777777" w:rsidR="00FD354E" w:rsidRPr="00316AE7" w:rsidRDefault="00FD354E" w:rsidP="00FD354E">
            <w:pPr>
              <w:rPr>
                <w:noProof/>
              </w:rPr>
            </w:pPr>
          </w:p>
        </w:tc>
      </w:tr>
      <w:tr w:rsidR="00FD354E" w:rsidRPr="009244DE" w14:paraId="31A816D7" w14:textId="77777777" w:rsidTr="0043690E">
        <w:trPr>
          <w:trHeight w:val="315"/>
        </w:trPr>
        <w:tc>
          <w:tcPr>
            <w:tcW w:w="704" w:type="dxa"/>
          </w:tcPr>
          <w:p w14:paraId="4B11900D" w14:textId="77777777" w:rsidR="00FD354E" w:rsidRPr="00316AE7" w:rsidRDefault="00FD354E" w:rsidP="00FD354E">
            <w:pPr>
              <w:rPr>
                <w:noProof/>
              </w:rPr>
            </w:pPr>
          </w:p>
        </w:tc>
        <w:tc>
          <w:tcPr>
            <w:tcW w:w="1389" w:type="dxa"/>
          </w:tcPr>
          <w:p w14:paraId="7BD018BD" w14:textId="77777777" w:rsidR="00FD354E" w:rsidRPr="00316AE7" w:rsidRDefault="00FD354E" w:rsidP="00FD354E">
            <w:pPr>
              <w:rPr>
                <w:noProof/>
              </w:rPr>
            </w:pPr>
          </w:p>
        </w:tc>
        <w:tc>
          <w:tcPr>
            <w:tcW w:w="709" w:type="dxa"/>
            <w:noWrap/>
          </w:tcPr>
          <w:p w14:paraId="7951F894" w14:textId="77777777" w:rsidR="00FD354E" w:rsidRPr="00316AE7" w:rsidRDefault="00FD354E" w:rsidP="00FD354E">
            <w:pPr>
              <w:rPr>
                <w:noProof/>
              </w:rPr>
            </w:pPr>
          </w:p>
        </w:tc>
        <w:tc>
          <w:tcPr>
            <w:tcW w:w="1559" w:type="dxa"/>
          </w:tcPr>
          <w:p w14:paraId="58BA3196" w14:textId="77777777" w:rsidR="00FD354E" w:rsidRPr="00316AE7" w:rsidRDefault="00FD354E" w:rsidP="00FD354E">
            <w:pPr>
              <w:rPr>
                <w:noProof/>
              </w:rPr>
            </w:pPr>
            <w:r w:rsidRPr="00316AE7">
              <w:rPr>
                <w:noProof/>
              </w:rPr>
              <w:t>luty</w:t>
            </w:r>
          </w:p>
        </w:tc>
        <w:tc>
          <w:tcPr>
            <w:tcW w:w="1417" w:type="dxa"/>
            <w:noWrap/>
          </w:tcPr>
          <w:p w14:paraId="7A0D3004" w14:textId="77777777" w:rsidR="00FD354E" w:rsidRPr="00316AE7" w:rsidRDefault="00FD354E" w:rsidP="00FD354E">
            <w:pPr>
              <w:rPr>
                <w:noProof/>
              </w:rPr>
            </w:pPr>
            <w:r w:rsidRPr="00316AE7">
              <w:rPr>
                <w:noProof/>
              </w:rPr>
              <w:t>numeryczny</w:t>
            </w:r>
          </w:p>
        </w:tc>
        <w:tc>
          <w:tcPr>
            <w:tcW w:w="709" w:type="dxa"/>
          </w:tcPr>
          <w:p w14:paraId="66F7F233" w14:textId="77777777" w:rsidR="00FD354E" w:rsidRPr="00316AE7" w:rsidRDefault="00FD354E" w:rsidP="00FD354E">
            <w:pPr>
              <w:rPr>
                <w:noProof/>
              </w:rPr>
            </w:pPr>
            <w:r w:rsidRPr="00316AE7">
              <w:rPr>
                <w:noProof/>
              </w:rPr>
              <w:t>NIE</w:t>
            </w:r>
          </w:p>
        </w:tc>
        <w:tc>
          <w:tcPr>
            <w:tcW w:w="3260" w:type="dxa"/>
            <w:noWrap/>
          </w:tcPr>
          <w:p w14:paraId="51138C55" w14:textId="77777777" w:rsidR="00FD354E" w:rsidRPr="00316AE7" w:rsidRDefault="00FD354E" w:rsidP="00FD354E">
            <w:pPr>
              <w:rPr>
                <w:noProof/>
              </w:rPr>
            </w:pPr>
            <w:r w:rsidRPr="00316AE7">
              <w:rPr>
                <w:noProof/>
              </w:rPr>
              <w:t>Wartość mocy umownej w danym miesiącu</w:t>
            </w:r>
          </w:p>
        </w:tc>
        <w:tc>
          <w:tcPr>
            <w:tcW w:w="2552" w:type="dxa"/>
            <w:noWrap/>
          </w:tcPr>
          <w:p w14:paraId="75FB71BE" w14:textId="77777777" w:rsidR="00FD354E" w:rsidRPr="00316AE7" w:rsidRDefault="00FD354E" w:rsidP="00FD354E">
            <w:pPr>
              <w:rPr>
                <w:noProof/>
              </w:rPr>
            </w:pPr>
          </w:p>
        </w:tc>
        <w:tc>
          <w:tcPr>
            <w:tcW w:w="2693" w:type="dxa"/>
            <w:noWrap/>
          </w:tcPr>
          <w:p w14:paraId="4A477032" w14:textId="77777777" w:rsidR="00FD354E" w:rsidRPr="00316AE7" w:rsidRDefault="00FD354E" w:rsidP="00FD354E">
            <w:pPr>
              <w:rPr>
                <w:noProof/>
              </w:rPr>
            </w:pPr>
          </w:p>
        </w:tc>
      </w:tr>
      <w:tr w:rsidR="00FD354E" w:rsidRPr="009244DE" w14:paraId="06C86D69" w14:textId="77777777" w:rsidTr="0043690E">
        <w:trPr>
          <w:trHeight w:val="315"/>
        </w:trPr>
        <w:tc>
          <w:tcPr>
            <w:tcW w:w="704" w:type="dxa"/>
          </w:tcPr>
          <w:p w14:paraId="1881066E" w14:textId="77777777" w:rsidR="00FD354E" w:rsidRPr="00316AE7" w:rsidRDefault="00FD354E" w:rsidP="00FD354E">
            <w:pPr>
              <w:rPr>
                <w:noProof/>
              </w:rPr>
            </w:pPr>
          </w:p>
        </w:tc>
        <w:tc>
          <w:tcPr>
            <w:tcW w:w="1389" w:type="dxa"/>
          </w:tcPr>
          <w:p w14:paraId="28E07903" w14:textId="77777777" w:rsidR="00FD354E" w:rsidRPr="00316AE7" w:rsidRDefault="00FD354E" w:rsidP="00FD354E">
            <w:pPr>
              <w:rPr>
                <w:noProof/>
              </w:rPr>
            </w:pPr>
          </w:p>
        </w:tc>
        <w:tc>
          <w:tcPr>
            <w:tcW w:w="709" w:type="dxa"/>
            <w:noWrap/>
          </w:tcPr>
          <w:p w14:paraId="468F33C4" w14:textId="77777777" w:rsidR="00FD354E" w:rsidRPr="00316AE7" w:rsidRDefault="00FD354E" w:rsidP="00FD354E">
            <w:pPr>
              <w:rPr>
                <w:noProof/>
              </w:rPr>
            </w:pPr>
          </w:p>
        </w:tc>
        <w:tc>
          <w:tcPr>
            <w:tcW w:w="1559" w:type="dxa"/>
          </w:tcPr>
          <w:p w14:paraId="7EC1D192" w14:textId="77777777" w:rsidR="00FD354E" w:rsidRPr="00316AE7" w:rsidRDefault="00FD354E" w:rsidP="00FD354E">
            <w:pPr>
              <w:rPr>
                <w:noProof/>
              </w:rPr>
            </w:pPr>
            <w:r w:rsidRPr="00316AE7">
              <w:rPr>
                <w:noProof/>
              </w:rPr>
              <w:t>marzec</w:t>
            </w:r>
          </w:p>
        </w:tc>
        <w:tc>
          <w:tcPr>
            <w:tcW w:w="1417" w:type="dxa"/>
            <w:noWrap/>
          </w:tcPr>
          <w:p w14:paraId="6C91D967" w14:textId="77777777" w:rsidR="00FD354E" w:rsidRPr="00316AE7" w:rsidRDefault="00FD354E" w:rsidP="00FD354E">
            <w:pPr>
              <w:rPr>
                <w:noProof/>
              </w:rPr>
            </w:pPr>
            <w:r w:rsidRPr="00316AE7">
              <w:rPr>
                <w:noProof/>
              </w:rPr>
              <w:t>numeryczny</w:t>
            </w:r>
          </w:p>
        </w:tc>
        <w:tc>
          <w:tcPr>
            <w:tcW w:w="709" w:type="dxa"/>
          </w:tcPr>
          <w:p w14:paraId="324E3EED" w14:textId="77777777" w:rsidR="00FD354E" w:rsidRPr="00316AE7" w:rsidRDefault="00FD354E" w:rsidP="00FD354E">
            <w:pPr>
              <w:rPr>
                <w:noProof/>
              </w:rPr>
            </w:pPr>
            <w:r w:rsidRPr="00316AE7">
              <w:rPr>
                <w:noProof/>
              </w:rPr>
              <w:t>NIE</w:t>
            </w:r>
          </w:p>
        </w:tc>
        <w:tc>
          <w:tcPr>
            <w:tcW w:w="3260" w:type="dxa"/>
            <w:noWrap/>
          </w:tcPr>
          <w:p w14:paraId="7ED0E355" w14:textId="77777777" w:rsidR="00FD354E" w:rsidRPr="00316AE7" w:rsidRDefault="00FD354E" w:rsidP="00FD354E">
            <w:pPr>
              <w:rPr>
                <w:noProof/>
              </w:rPr>
            </w:pPr>
            <w:r w:rsidRPr="00316AE7">
              <w:rPr>
                <w:noProof/>
              </w:rPr>
              <w:t>Wartość mocy umownej w danym miesiącu</w:t>
            </w:r>
          </w:p>
        </w:tc>
        <w:tc>
          <w:tcPr>
            <w:tcW w:w="2552" w:type="dxa"/>
            <w:noWrap/>
          </w:tcPr>
          <w:p w14:paraId="2EAE40E5" w14:textId="77777777" w:rsidR="00FD354E" w:rsidRPr="00316AE7" w:rsidRDefault="00FD354E" w:rsidP="00FD354E">
            <w:pPr>
              <w:rPr>
                <w:noProof/>
              </w:rPr>
            </w:pPr>
          </w:p>
        </w:tc>
        <w:tc>
          <w:tcPr>
            <w:tcW w:w="2693" w:type="dxa"/>
            <w:noWrap/>
          </w:tcPr>
          <w:p w14:paraId="6DFC6555" w14:textId="77777777" w:rsidR="00FD354E" w:rsidRPr="00316AE7" w:rsidRDefault="00FD354E" w:rsidP="00FD354E">
            <w:pPr>
              <w:rPr>
                <w:noProof/>
              </w:rPr>
            </w:pPr>
          </w:p>
        </w:tc>
      </w:tr>
      <w:tr w:rsidR="00FD354E" w:rsidRPr="009244DE" w14:paraId="3256387E" w14:textId="77777777" w:rsidTr="0043690E">
        <w:trPr>
          <w:trHeight w:val="315"/>
        </w:trPr>
        <w:tc>
          <w:tcPr>
            <w:tcW w:w="704" w:type="dxa"/>
          </w:tcPr>
          <w:p w14:paraId="521A0E9D" w14:textId="77777777" w:rsidR="00FD354E" w:rsidRPr="00316AE7" w:rsidRDefault="00FD354E" w:rsidP="00FD354E">
            <w:pPr>
              <w:rPr>
                <w:noProof/>
              </w:rPr>
            </w:pPr>
          </w:p>
        </w:tc>
        <w:tc>
          <w:tcPr>
            <w:tcW w:w="1389" w:type="dxa"/>
          </w:tcPr>
          <w:p w14:paraId="4CAF8316" w14:textId="77777777" w:rsidR="00FD354E" w:rsidRPr="00316AE7" w:rsidRDefault="00FD354E" w:rsidP="00FD354E">
            <w:pPr>
              <w:rPr>
                <w:noProof/>
              </w:rPr>
            </w:pPr>
          </w:p>
        </w:tc>
        <w:tc>
          <w:tcPr>
            <w:tcW w:w="709" w:type="dxa"/>
            <w:noWrap/>
          </w:tcPr>
          <w:p w14:paraId="0444CBF8" w14:textId="77777777" w:rsidR="00FD354E" w:rsidRPr="00316AE7" w:rsidRDefault="00FD354E" w:rsidP="00FD354E">
            <w:pPr>
              <w:rPr>
                <w:noProof/>
              </w:rPr>
            </w:pPr>
          </w:p>
        </w:tc>
        <w:tc>
          <w:tcPr>
            <w:tcW w:w="1559" w:type="dxa"/>
          </w:tcPr>
          <w:p w14:paraId="5E51AEED" w14:textId="77777777" w:rsidR="00FD354E" w:rsidRPr="00316AE7" w:rsidRDefault="00FD354E" w:rsidP="00FD354E">
            <w:pPr>
              <w:rPr>
                <w:noProof/>
              </w:rPr>
            </w:pPr>
            <w:r w:rsidRPr="00316AE7">
              <w:rPr>
                <w:noProof/>
              </w:rPr>
              <w:t>kwiecień</w:t>
            </w:r>
          </w:p>
        </w:tc>
        <w:tc>
          <w:tcPr>
            <w:tcW w:w="1417" w:type="dxa"/>
            <w:noWrap/>
          </w:tcPr>
          <w:p w14:paraId="7EB09F06" w14:textId="77777777" w:rsidR="00FD354E" w:rsidRPr="00316AE7" w:rsidRDefault="00FD354E" w:rsidP="00FD354E">
            <w:pPr>
              <w:rPr>
                <w:noProof/>
              </w:rPr>
            </w:pPr>
            <w:r w:rsidRPr="00316AE7">
              <w:rPr>
                <w:noProof/>
              </w:rPr>
              <w:t>numeryczny</w:t>
            </w:r>
          </w:p>
        </w:tc>
        <w:tc>
          <w:tcPr>
            <w:tcW w:w="709" w:type="dxa"/>
          </w:tcPr>
          <w:p w14:paraId="58D19CB8" w14:textId="77777777" w:rsidR="00FD354E" w:rsidRPr="00316AE7" w:rsidRDefault="00FD354E" w:rsidP="00FD354E">
            <w:pPr>
              <w:rPr>
                <w:noProof/>
              </w:rPr>
            </w:pPr>
            <w:r w:rsidRPr="00316AE7">
              <w:rPr>
                <w:noProof/>
              </w:rPr>
              <w:t>NIE</w:t>
            </w:r>
          </w:p>
        </w:tc>
        <w:tc>
          <w:tcPr>
            <w:tcW w:w="3260" w:type="dxa"/>
            <w:noWrap/>
          </w:tcPr>
          <w:p w14:paraId="7C761C47" w14:textId="77777777" w:rsidR="00FD354E" w:rsidRPr="00316AE7" w:rsidRDefault="00FD354E" w:rsidP="00FD354E">
            <w:pPr>
              <w:rPr>
                <w:noProof/>
              </w:rPr>
            </w:pPr>
            <w:r w:rsidRPr="00316AE7">
              <w:rPr>
                <w:noProof/>
              </w:rPr>
              <w:t>Wartość mocy umownej w danym miesiącu</w:t>
            </w:r>
          </w:p>
        </w:tc>
        <w:tc>
          <w:tcPr>
            <w:tcW w:w="2552" w:type="dxa"/>
            <w:noWrap/>
          </w:tcPr>
          <w:p w14:paraId="5A27BD0A" w14:textId="77777777" w:rsidR="00FD354E" w:rsidRPr="00316AE7" w:rsidRDefault="00FD354E" w:rsidP="00FD354E">
            <w:pPr>
              <w:rPr>
                <w:noProof/>
              </w:rPr>
            </w:pPr>
          </w:p>
        </w:tc>
        <w:tc>
          <w:tcPr>
            <w:tcW w:w="2693" w:type="dxa"/>
            <w:noWrap/>
          </w:tcPr>
          <w:p w14:paraId="418BFC2E" w14:textId="77777777" w:rsidR="00FD354E" w:rsidRPr="00316AE7" w:rsidRDefault="00FD354E" w:rsidP="00FD354E">
            <w:pPr>
              <w:rPr>
                <w:noProof/>
              </w:rPr>
            </w:pPr>
          </w:p>
        </w:tc>
      </w:tr>
      <w:tr w:rsidR="00FD354E" w:rsidRPr="009244DE" w14:paraId="0073553C" w14:textId="77777777" w:rsidTr="0043690E">
        <w:trPr>
          <w:trHeight w:val="315"/>
        </w:trPr>
        <w:tc>
          <w:tcPr>
            <w:tcW w:w="704" w:type="dxa"/>
          </w:tcPr>
          <w:p w14:paraId="30C21410" w14:textId="77777777" w:rsidR="00FD354E" w:rsidRPr="00316AE7" w:rsidRDefault="00FD354E" w:rsidP="00FD354E">
            <w:pPr>
              <w:rPr>
                <w:noProof/>
              </w:rPr>
            </w:pPr>
          </w:p>
        </w:tc>
        <w:tc>
          <w:tcPr>
            <w:tcW w:w="1389" w:type="dxa"/>
          </w:tcPr>
          <w:p w14:paraId="20887EEF" w14:textId="77777777" w:rsidR="00FD354E" w:rsidRPr="00316AE7" w:rsidRDefault="00FD354E" w:rsidP="00FD354E">
            <w:pPr>
              <w:rPr>
                <w:noProof/>
              </w:rPr>
            </w:pPr>
          </w:p>
        </w:tc>
        <w:tc>
          <w:tcPr>
            <w:tcW w:w="709" w:type="dxa"/>
            <w:noWrap/>
          </w:tcPr>
          <w:p w14:paraId="2F7A577D" w14:textId="77777777" w:rsidR="00FD354E" w:rsidRPr="00316AE7" w:rsidRDefault="00FD354E" w:rsidP="00FD354E">
            <w:pPr>
              <w:rPr>
                <w:noProof/>
              </w:rPr>
            </w:pPr>
          </w:p>
        </w:tc>
        <w:tc>
          <w:tcPr>
            <w:tcW w:w="1559" w:type="dxa"/>
          </w:tcPr>
          <w:p w14:paraId="037B26E3" w14:textId="77777777" w:rsidR="00FD354E" w:rsidRPr="00316AE7" w:rsidRDefault="00FD354E" w:rsidP="00FD354E">
            <w:pPr>
              <w:rPr>
                <w:noProof/>
              </w:rPr>
            </w:pPr>
            <w:r w:rsidRPr="00316AE7">
              <w:rPr>
                <w:noProof/>
              </w:rPr>
              <w:t>maj</w:t>
            </w:r>
          </w:p>
        </w:tc>
        <w:tc>
          <w:tcPr>
            <w:tcW w:w="1417" w:type="dxa"/>
            <w:noWrap/>
          </w:tcPr>
          <w:p w14:paraId="268F8917" w14:textId="77777777" w:rsidR="00FD354E" w:rsidRPr="00316AE7" w:rsidRDefault="00FD354E" w:rsidP="00FD354E">
            <w:pPr>
              <w:rPr>
                <w:noProof/>
              </w:rPr>
            </w:pPr>
            <w:r w:rsidRPr="00316AE7">
              <w:rPr>
                <w:noProof/>
              </w:rPr>
              <w:t>numeryczny</w:t>
            </w:r>
          </w:p>
        </w:tc>
        <w:tc>
          <w:tcPr>
            <w:tcW w:w="709" w:type="dxa"/>
          </w:tcPr>
          <w:p w14:paraId="6B8AFACA" w14:textId="77777777" w:rsidR="00FD354E" w:rsidRPr="00316AE7" w:rsidRDefault="00FD354E" w:rsidP="00FD354E">
            <w:pPr>
              <w:rPr>
                <w:noProof/>
              </w:rPr>
            </w:pPr>
            <w:r w:rsidRPr="00316AE7">
              <w:rPr>
                <w:noProof/>
              </w:rPr>
              <w:t>NIE</w:t>
            </w:r>
          </w:p>
        </w:tc>
        <w:tc>
          <w:tcPr>
            <w:tcW w:w="3260" w:type="dxa"/>
            <w:noWrap/>
          </w:tcPr>
          <w:p w14:paraId="4DC40381" w14:textId="77777777" w:rsidR="00FD354E" w:rsidRPr="00316AE7" w:rsidRDefault="00FD354E" w:rsidP="00FD354E">
            <w:pPr>
              <w:rPr>
                <w:noProof/>
              </w:rPr>
            </w:pPr>
            <w:r w:rsidRPr="00316AE7">
              <w:rPr>
                <w:noProof/>
              </w:rPr>
              <w:t>Wartość mocy umownej w danym miesiącu</w:t>
            </w:r>
          </w:p>
        </w:tc>
        <w:tc>
          <w:tcPr>
            <w:tcW w:w="2552" w:type="dxa"/>
            <w:noWrap/>
          </w:tcPr>
          <w:p w14:paraId="73C749E5" w14:textId="77777777" w:rsidR="00FD354E" w:rsidRPr="00316AE7" w:rsidRDefault="00FD354E" w:rsidP="00FD354E">
            <w:pPr>
              <w:rPr>
                <w:noProof/>
              </w:rPr>
            </w:pPr>
          </w:p>
        </w:tc>
        <w:tc>
          <w:tcPr>
            <w:tcW w:w="2693" w:type="dxa"/>
            <w:noWrap/>
          </w:tcPr>
          <w:p w14:paraId="3F6AD4D2" w14:textId="77777777" w:rsidR="00FD354E" w:rsidRPr="00316AE7" w:rsidRDefault="00FD354E" w:rsidP="00FD354E">
            <w:pPr>
              <w:rPr>
                <w:noProof/>
              </w:rPr>
            </w:pPr>
          </w:p>
        </w:tc>
      </w:tr>
      <w:tr w:rsidR="00FD354E" w:rsidRPr="009244DE" w14:paraId="47411E88" w14:textId="77777777" w:rsidTr="0043690E">
        <w:trPr>
          <w:trHeight w:val="315"/>
        </w:trPr>
        <w:tc>
          <w:tcPr>
            <w:tcW w:w="704" w:type="dxa"/>
          </w:tcPr>
          <w:p w14:paraId="63998336" w14:textId="77777777" w:rsidR="00FD354E" w:rsidRPr="00316AE7" w:rsidRDefault="00FD354E" w:rsidP="00FD354E">
            <w:pPr>
              <w:rPr>
                <w:noProof/>
              </w:rPr>
            </w:pPr>
          </w:p>
        </w:tc>
        <w:tc>
          <w:tcPr>
            <w:tcW w:w="1389" w:type="dxa"/>
          </w:tcPr>
          <w:p w14:paraId="134B931A" w14:textId="77777777" w:rsidR="00FD354E" w:rsidRPr="00316AE7" w:rsidRDefault="00FD354E" w:rsidP="00FD354E">
            <w:pPr>
              <w:rPr>
                <w:noProof/>
              </w:rPr>
            </w:pPr>
          </w:p>
        </w:tc>
        <w:tc>
          <w:tcPr>
            <w:tcW w:w="709" w:type="dxa"/>
            <w:noWrap/>
          </w:tcPr>
          <w:p w14:paraId="5556FB46" w14:textId="77777777" w:rsidR="00FD354E" w:rsidRPr="00316AE7" w:rsidRDefault="00FD354E" w:rsidP="00FD354E">
            <w:pPr>
              <w:rPr>
                <w:noProof/>
              </w:rPr>
            </w:pPr>
          </w:p>
        </w:tc>
        <w:tc>
          <w:tcPr>
            <w:tcW w:w="1559" w:type="dxa"/>
          </w:tcPr>
          <w:p w14:paraId="04F29A6E" w14:textId="77777777" w:rsidR="00FD354E" w:rsidRPr="00316AE7" w:rsidRDefault="00FD354E" w:rsidP="00FD354E">
            <w:pPr>
              <w:rPr>
                <w:noProof/>
              </w:rPr>
            </w:pPr>
            <w:r w:rsidRPr="00316AE7">
              <w:rPr>
                <w:noProof/>
              </w:rPr>
              <w:t>czerwiec</w:t>
            </w:r>
          </w:p>
        </w:tc>
        <w:tc>
          <w:tcPr>
            <w:tcW w:w="1417" w:type="dxa"/>
            <w:noWrap/>
          </w:tcPr>
          <w:p w14:paraId="6A1B13F3" w14:textId="77777777" w:rsidR="00FD354E" w:rsidRPr="00316AE7" w:rsidRDefault="00FD354E" w:rsidP="00FD354E">
            <w:pPr>
              <w:rPr>
                <w:noProof/>
              </w:rPr>
            </w:pPr>
            <w:r w:rsidRPr="00316AE7">
              <w:rPr>
                <w:noProof/>
              </w:rPr>
              <w:t>numeryczny</w:t>
            </w:r>
          </w:p>
        </w:tc>
        <w:tc>
          <w:tcPr>
            <w:tcW w:w="709" w:type="dxa"/>
          </w:tcPr>
          <w:p w14:paraId="2BD92EA4" w14:textId="77777777" w:rsidR="00FD354E" w:rsidRPr="00316AE7" w:rsidRDefault="00FD354E" w:rsidP="00FD354E">
            <w:pPr>
              <w:rPr>
                <w:noProof/>
              </w:rPr>
            </w:pPr>
            <w:r w:rsidRPr="00316AE7">
              <w:rPr>
                <w:noProof/>
              </w:rPr>
              <w:t>NIE</w:t>
            </w:r>
          </w:p>
        </w:tc>
        <w:tc>
          <w:tcPr>
            <w:tcW w:w="3260" w:type="dxa"/>
            <w:noWrap/>
          </w:tcPr>
          <w:p w14:paraId="45DF097E" w14:textId="77777777" w:rsidR="00FD354E" w:rsidRPr="00316AE7" w:rsidRDefault="00FD354E" w:rsidP="00FD354E">
            <w:pPr>
              <w:rPr>
                <w:noProof/>
              </w:rPr>
            </w:pPr>
            <w:r w:rsidRPr="00316AE7">
              <w:rPr>
                <w:noProof/>
              </w:rPr>
              <w:t>Wartość mocy umownej w danym miesiącu</w:t>
            </w:r>
          </w:p>
        </w:tc>
        <w:tc>
          <w:tcPr>
            <w:tcW w:w="2552" w:type="dxa"/>
            <w:noWrap/>
          </w:tcPr>
          <w:p w14:paraId="187BFE4B" w14:textId="77777777" w:rsidR="00FD354E" w:rsidRPr="00316AE7" w:rsidRDefault="00FD354E" w:rsidP="00FD354E">
            <w:pPr>
              <w:rPr>
                <w:noProof/>
              </w:rPr>
            </w:pPr>
          </w:p>
        </w:tc>
        <w:tc>
          <w:tcPr>
            <w:tcW w:w="2693" w:type="dxa"/>
            <w:noWrap/>
          </w:tcPr>
          <w:p w14:paraId="67D73CB7" w14:textId="77777777" w:rsidR="00FD354E" w:rsidRPr="00316AE7" w:rsidRDefault="00FD354E" w:rsidP="00FD354E">
            <w:pPr>
              <w:rPr>
                <w:noProof/>
              </w:rPr>
            </w:pPr>
          </w:p>
        </w:tc>
      </w:tr>
      <w:tr w:rsidR="00FD354E" w:rsidRPr="009244DE" w14:paraId="4F19508B" w14:textId="77777777" w:rsidTr="0043690E">
        <w:trPr>
          <w:trHeight w:val="315"/>
        </w:trPr>
        <w:tc>
          <w:tcPr>
            <w:tcW w:w="704" w:type="dxa"/>
          </w:tcPr>
          <w:p w14:paraId="283D3062" w14:textId="77777777" w:rsidR="00FD354E" w:rsidRPr="00316AE7" w:rsidRDefault="00FD354E" w:rsidP="00FD354E">
            <w:pPr>
              <w:rPr>
                <w:noProof/>
              </w:rPr>
            </w:pPr>
          </w:p>
        </w:tc>
        <w:tc>
          <w:tcPr>
            <w:tcW w:w="1389" w:type="dxa"/>
          </w:tcPr>
          <w:p w14:paraId="4E75E56F" w14:textId="77777777" w:rsidR="00FD354E" w:rsidRPr="00316AE7" w:rsidRDefault="00FD354E" w:rsidP="00FD354E">
            <w:pPr>
              <w:rPr>
                <w:noProof/>
              </w:rPr>
            </w:pPr>
          </w:p>
        </w:tc>
        <w:tc>
          <w:tcPr>
            <w:tcW w:w="709" w:type="dxa"/>
            <w:noWrap/>
          </w:tcPr>
          <w:p w14:paraId="1BEFB841" w14:textId="77777777" w:rsidR="00FD354E" w:rsidRPr="00316AE7" w:rsidRDefault="00FD354E" w:rsidP="00FD354E">
            <w:pPr>
              <w:rPr>
                <w:noProof/>
              </w:rPr>
            </w:pPr>
          </w:p>
        </w:tc>
        <w:tc>
          <w:tcPr>
            <w:tcW w:w="1559" w:type="dxa"/>
          </w:tcPr>
          <w:p w14:paraId="567C62CA" w14:textId="77777777" w:rsidR="00FD354E" w:rsidRPr="00316AE7" w:rsidRDefault="00FD354E" w:rsidP="00FD354E">
            <w:pPr>
              <w:rPr>
                <w:noProof/>
              </w:rPr>
            </w:pPr>
            <w:r w:rsidRPr="00316AE7">
              <w:rPr>
                <w:noProof/>
              </w:rPr>
              <w:t>lipiec</w:t>
            </w:r>
          </w:p>
        </w:tc>
        <w:tc>
          <w:tcPr>
            <w:tcW w:w="1417" w:type="dxa"/>
            <w:noWrap/>
          </w:tcPr>
          <w:p w14:paraId="7CE6BCAA" w14:textId="77777777" w:rsidR="00FD354E" w:rsidRPr="00316AE7" w:rsidRDefault="00FD354E" w:rsidP="00FD354E">
            <w:pPr>
              <w:rPr>
                <w:noProof/>
              </w:rPr>
            </w:pPr>
            <w:r w:rsidRPr="00316AE7">
              <w:rPr>
                <w:noProof/>
              </w:rPr>
              <w:t>numeryczny</w:t>
            </w:r>
          </w:p>
        </w:tc>
        <w:tc>
          <w:tcPr>
            <w:tcW w:w="709" w:type="dxa"/>
          </w:tcPr>
          <w:p w14:paraId="3AE0CB6E" w14:textId="77777777" w:rsidR="00FD354E" w:rsidRPr="00316AE7" w:rsidRDefault="00FD354E" w:rsidP="00FD354E">
            <w:pPr>
              <w:rPr>
                <w:noProof/>
              </w:rPr>
            </w:pPr>
            <w:r w:rsidRPr="00316AE7">
              <w:rPr>
                <w:noProof/>
              </w:rPr>
              <w:t>NIE</w:t>
            </w:r>
          </w:p>
        </w:tc>
        <w:tc>
          <w:tcPr>
            <w:tcW w:w="3260" w:type="dxa"/>
            <w:noWrap/>
          </w:tcPr>
          <w:p w14:paraId="5CE91699" w14:textId="77777777" w:rsidR="00FD354E" w:rsidRPr="00316AE7" w:rsidRDefault="00FD354E" w:rsidP="00FD354E">
            <w:pPr>
              <w:rPr>
                <w:noProof/>
              </w:rPr>
            </w:pPr>
            <w:r w:rsidRPr="00316AE7">
              <w:rPr>
                <w:noProof/>
              </w:rPr>
              <w:t>Wartość mocy umownej w danym miesiącu</w:t>
            </w:r>
          </w:p>
        </w:tc>
        <w:tc>
          <w:tcPr>
            <w:tcW w:w="2552" w:type="dxa"/>
            <w:noWrap/>
          </w:tcPr>
          <w:p w14:paraId="7514CB0A" w14:textId="77777777" w:rsidR="00FD354E" w:rsidRPr="00316AE7" w:rsidRDefault="00FD354E" w:rsidP="00FD354E">
            <w:pPr>
              <w:rPr>
                <w:noProof/>
              </w:rPr>
            </w:pPr>
          </w:p>
        </w:tc>
        <w:tc>
          <w:tcPr>
            <w:tcW w:w="2693" w:type="dxa"/>
            <w:noWrap/>
          </w:tcPr>
          <w:p w14:paraId="39BE2835" w14:textId="77777777" w:rsidR="00FD354E" w:rsidRPr="00316AE7" w:rsidRDefault="00FD354E" w:rsidP="00FD354E">
            <w:pPr>
              <w:rPr>
                <w:noProof/>
              </w:rPr>
            </w:pPr>
          </w:p>
        </w:tc>
      </w:tr>
      <w:tr w:rsidR="00FD354E" w:rsidRPr="009244DE" w14:paraId="177DD5C8" w14:textId="77777777" w:rsidTr="0043690E">
        <w:trPr>
          <w:trHeight w:val="315"/>
        </w:trPr>
        <w:tc>
          <w:tcPr>
            <w:tcW w:w="704" w:type="dxa"/>
          </w:tcPr>
          <w:p w14:paraId="1933D5CA" w14:textId="77777777" w:rsidR="00FD354E" w:rsidRPr="00316AE7" w:rsidRDefault="00FD354E" w:rsidP="00FD354E">
            <w:pPr>
              <w:rPr>
                <w:noProof/>
              </w:rPr>
            </w:pPr>
          </w:p>
        </w:tc>
        <w:tc>
          <w:tcPr>
            <w:tcW w:w="1389" w:type="dxa"/>
          </w:tcPr>
          <w:p w14:paraId="749D726F" w14:textId="77777777" w:rsidR="00FD354E" w:rsidRPr="00316AE7" w:rsidRDefault="00FD354E" w:rsidP="00FD354E">
            <w:pPr>
              <w:rPr>
                <w:noProof/>
              </w:rPr>
            </w:pPr>
          </w:p>
        </w:tc>
        <w:tc>
          <w:tcPr>
            <w:tcW w:w="709" w:type="dxa"/>
            <w:noWrap/>
          </w:tcPr>
          <w:p w14:paraId="573BF42C" w14:textId="77777777" w:rsidR="00FD354E" w:rsidRPr="00316AE7" w:rsidRDefault="00FD354E" w:rsidP="00FD354E">
            <w:pPr>
              <w:rPr>
                <w:noProof/>
              </w:rPr>
            </w:pPr>
          </w:p>
        </w:tc>
        <w:tc>
          <w:tcPr>
            <w:tcW w:w="1559" w:type="dxa"/>
          </w:tcPr>
          <w:p w14:paraId="321332E6" w14:textId="77777777" w:rsidR="00FD354E" w:rsidRPr="00316AE7" w:rsidRDefault="00FD354E" w:rsidP="00FD354E">
            <w:pPr>
              <w:rPr>
                <w:noProof/>
              </w:rPr>
            </w:pPr>
            <w:r w:rsidRPr="00316AE7">
              <w:rPr>
                <w:noProof/>
              </w:rPr>
              <w:t>sierpień</w:t>
            </w:r>
          </w:p>
        </w:tc>
        <w:tc>
          <w:tcPr>
            <w:tcW w:w="1417" w:type="dxa"/>
            <w:noWrap/>
          </w:tcPr>
          <w:p w14:paraId="25945F26" w14:textId="77777777" w:rsidR="00FD354E" w:rsidRPr="00316AE7" w:rsidRDefault="00FD354E" w:rsidP="00FD354E">
            <w:pPr>
              <w:rPr>
                <w:noProof/>
              </w:rPr>
            </w:pPr>
            <w:r w:rsidRPr="00316AE7">
              <w:rPr>
                <w:noProof/>
              </w:rPr>
              <w:t>numeryczny</w:t>
            </w:r>
          </w:p>
        </w:tc>
        <w:tc>
          <w:tcPr>
            <w:tcW w:w="709" w:type="dxa"/>
          </w:tcPr>
          <w:p w14:paraId="4812F41E" w14:textId="77777777" w:rsidR="00FD354E" w:rsidRPr="00316AE7" w:rsidRDefault="00FD354E" w:rsidP="00FD354E">
            <w:pPr>
              <w:rPr>
                <w:noProof/>
              </w:rPr>
            </w:pPr>
            <w:r w:rsidRPr="00316AE7">
              <w:rPr>
                <w:noProof/>
              </w:rPr>
              <w:t>NIE</w:t>
            </w:r>
          </w:p>
        </w:tc>
        <w:tc>
          <w:tcPr>
            <w:tcW w:w="3260" w:type="dxa"/>
            <w:noWrap/>
          </w:tcPr>
          <w:p w14:paraId="1A2C0F66" w14:textId="77777777" w:rsidR="00FD354E" w:rsidRPr="00316AE7" w:rsidRDefault="00FD354E" w:rsidP="00FD354E">
            <w:pPr>
              <w:rPr>
                <w:noProof/>
              </w:rPr>
            </w:pPr>
            <w:r w:rsidRPr="00316AE7">
              <w:rPr>
                <w:noProof/>
              </w:rPr>
              <w:t>Wartość mocy umownej w danym miesiącu</w:t>
            </w:r>
          </w:p>
        </w:tc>
        <w:tc>
          <w:tcPr>
            <w:tcW w:w="2552" w:type="dxa"/>
            <w:noWrap/>
          </w:tcPr>
          <w:p w14:paraId="27577022" w14:textId="77777777" w:rsidR="00FD354E" w:rsidRPr="00316AE7" w:rsidRDefault="00FD354E" w:rsidP="00FD354E">
            <w:pPr>
              <w:rPr>
                <w:noProof/>
              </w:rPr>
            </w:pPr>
          </w:p>
        </w:tc>
        <w:tc>
          <w:tcPr>
            <w:tcW w:w="2693" w:type="dxa"/>
            <w:noWrap/>
          </w:tcPr>
          <w:p w14:paraId="6075850B" w14:textId="77777777" w:rsidR="00FD354E" w:rsidRPr="00316AE7" w:rsidRDefault="00FD354E" w:rsidP="00FD354E">
            <w:pPr>
              <w:rPr>
                <w:noProof/>
              </w:rPr>
            </w:pPr>
          </w:p>
        </w:tc>
      </w:tr>
      <w:tr w:rsidR="00FD354E" w:rsidRPr="009244DE" w14:paraId="7258C11B" w14:textId="77777777" w:rsidTr="0043690E">
        <w:trPr>
          <w:trHeight w:val="315"/>
        </w:trPr>
        <w:tc>
          <w:tcPr>
            <w:tcW w:w="704" w:type="dxa"/>
          </w:tcPr>
          <w:p w14:paraId="517F2AE1" w14:textId="77777777" w:rsidR="00FD354E" w:rsidRPr="00316AE7" w:rsidRDefault="00FD354E" w:rsidP="00FD354E">
            <w:pPr>
              <w:rPr>
                <w:noProof/>
              </w:rPr>
            </w:pPr>
          </w:p>
        </w:tc>
        <w:tc>
          <w:tcPr>
            <w:tcW w:w="1389" w:type="dxa"/>
          </w:tcPr>
          <w:p w14:paraId="169CCFAF" w14:textId="77777777" w:rsidR="00FD354E" w:rsidRPr="00316AE7" w:rsidRDefault="00FD354E" w:rsidP="00FD354E">
            <w:pPr>
              <w:rPr>
                <w:noProof/>
              </w:rPr>
            </w:pPr>
          </w:p>
        </w:tc>
        <w:tc>
          <w:tcPr>
            <w:tcW w:w="709" w:type="dxa"/>
            <w:noWrap/>
          </w:tcPr>
          <w:p w14:paraId="18D82D2A" w14:textId="77777777" w:rsidR="00FD354E" w:rsidRPr="00316AE7" w:rsidRDefault="00FD354E" w:rsidP="00FD354E">
            <w:pPr>
              <w:rPr>
                <w:noProof/>
              </w:rPr>
            </w:pPr>
          </w:p>
        </w:tc>
        <w:tc>
          <w:tcPr>
            <w:tcW w:w="1559" w:type="dxa"/>
          </w:tcPr>
          <w:p w14:paraId="38496DC3" w14:textId="77777777" w:rsidR="00FD354E" w:rsidRPr="00316AE7" w:rsidRDefault="00FD354E" w:rsidP="00FD354E">
            <w:pPr>
              <w:rPr>
                <w:noProof/>
              </w:rPr>
            </w:pPr>
            <w:r w:rsidRPr="00316AE7">
              <w:rPr>
                <w:noProof/>
              </w:rPr>
              <w:t>wrzesień</w:t>
            </w:r>
          </w:p>
        </w:tc>
        <w:tc>
          <w:tcPr>
            <w:tcW w:w="1417" w:type="dxa"/>
            <w:noWrap/>
          </w:tcPr>
          <w:p w14:paraId="7404B2F2" w14:textId="77777777" w:rsidR="00FD354E" w:rsidRPr="00316AE7" w:rsidRDefault="00FD354E" w:rsidP="00FD354E">
            <w:pPr>
              <w:rPr>
                <w:noProof/>
              </w:rPr>
            </w:pPr>
            <w:r w:rsidRPr="00316AE7">
              <w:rPr>
                <w:noProof/>
              </w:rPr>
              <w:t>numeryczny</w:t>
            </w:r>
          </w:p>
        </w:tc>
        <w:tc>
          <w:tcPr>
            <w:tcW w:w="709" w:type="dxa"/>
          </w:tcPr>
          <w:p w14:paraId="7351D756" w14:textId="77777777" w:rsidR="00FD354E" w:rsidRPr="00316AE7" w:rsidRDefault="00FD354E" w:rsidP="00FD354E">
            <w:pPr>
              <w:rPr>
                <w:noProof/>
              </w:rPr>
            </w:pPr>
            <w:r w:rsidRPr="00316AE7">
              <w:rPr>
                <w:noProof/>
              </w:rPr>
              <w:t>NIE</w:t>
            </w:r>
          </w:p>
        </w:tc>
        <w:tc>
          <w:tcPr>
            <w:tcW w:w="3260" w:type="dxa"/>
            <w:noWrap/>
          </w:tcPr>
          <w:p w14:paraId="25BEEDF6" w14:textId="77777777" w:rsidR="00FD354E" w:rsidRPr="00316AE7" w:rsidRDefault="00FD354E" w:rsidP="00FD354E">
            <w:pPr>
              <w:rPr>
                <w:noProof/>
              </w:rPr>
            </w:pPr>
            <w:r w:rsidRPr="00316AE7">
              <w:rPr>
                <w:noProof/>
              </w:rPr>
              <w:t>Wartość mocy umownej w danym miesiącu</w:t>
            </w:r>
          </w:p>
        </w:tc>
        <w:tc>
          <w:tcPr>
            <w:tcW w:w="2552" w:type="dxa"/>
            <w:noWrap/>
          </w:tcPr>
          <w:p w14:paraId="28BBC99D" w14:textId="77777777" w:rsidR="00FD354E" w:rsidRPr="00316AE7" w:rsidRDefault="00FD354E" w:rsidP="00FD354E">
            <w:pPr>
              <w:rPr>
                <w:noProof/>
              </w:rPr>
            </w:pPr>
          </w:p>
        </w:tc>
        <w:tc>
          <w:tcPr>
            <w:tcW w:w="2693" w:type="dxa"/>
            <w:noWrap/>
          </w:tcPr>
          <w:p w14:paraId="47325E4E" w14:textId="77777777" w:rsidR="00FD354E" w:rsidRPr="00316AE7" w:rsidRDefault="00FD354E" w:rsidP="00FD354E">
            <w:pPr>
              <w:rPr>
                <w:noProof/>
              </w:rPr>
            </w:pPr>
          </w:p>
        </w:tc>
      </w:tr>
      <w:tr w:rsidR="00FD354E" w:rsidRPr="009244DE" w14:paraId="44DD91C6" w14:textId="77777777" w:rsidTr="0043690E">
        <w:trPr>
          <w:trHeight w:val="315"/>
        </w:trPr>
        <w:tc>
          <w:tcPr>
            <w:tcW w:w="704" w:type="dxa"/>
          </w:tcPr>
          <w:p w14:paraId="51F522CB" w14:textId="77777777" w:rsidR="00FD354E" w:rsidRPr="00316AE7" w:rsidRDefault="00FD354E" w:rsidP="00FD354E">
            <w:pPr>
              <w:rPr>
                <w:noProof/>
              </w:rPr>
            </w:pPr>
          </w:p>
        </w:tc>
        <w:tc>
          <w:tcPr>
            <w:tcW w:w="1389" w:type="dxa"/>
          </w:tcPr>
          <w:p w14:paraId="4444947F" w14:textId="77777777" w:rsidR="00FD354E" w:rsidRPr="00316AE7" w:rsidRDefault="00FD354E" w:rsidP="00FD354E">
            <w:pPr>
              <w:rPr>
                <w:noProof/>
              </w:rPr>
            </w:pPr>
          </w:p>
        </w:tc>
        <w:tc>
          <w:tcPr>
            <w:tcW w:w="709" w:type="dxa"/>
            <w:noWrap/>
          </w:tcPr>
          <w:p w14:paraId="1601A24F" w14:textId="77777777" w:rsidR="00FD354E" w:rsidRPr="00316AE7" w:rsidRDefault="00FD354E" w:rsidP="00FD354E">
            <w:pPr>
              <w:rPr>
                <w:noProof/>
              </w:rPr>
            </w:pPr>
          </w:p>
        </w:tc>
        <w:tc>
          <w:tcPr>
            <w:tcW w:w="1559" w:type="dxa"/>
          </w:tcPr>
          <w:p w14:paraId="57BC5FD4" w14:textId="77777777" w:rsidR="00FD354E" w:rsidRPr="00316AE7" w:rsidRDefault="00FD354E" w:rsidP="00FD354E">
            <w:pPr>
              <w:rPr>
                <w:noProof/>
              </w:rPr>
            </w:pPr>
            <w:r w:rsidRPr="00316AE7">
              <w:rPr>
                <w:noProof/>
              </w:rPr>
              <w:t>październik</w:t>
            </w:r>
          </w:p>
        </w:tc>
        <w:tc>
          <w:tcPr>
            <w:tcW w:w="1417" w:type="dxa"/>
            <w:noWrap/>
          </w:tcPr>
          <w:p w14:paraId="70B52B85" w14:textId="77777777" w:rsidR="00FD354E" w:rsidRPr="00316AE7" w:rsidRDefault="00FD354E" w:rsidP="00FD354E">
            <w:pPr>
              <w:rPr>
                <w:noProof/>
              </w:rPr>
            </w:pPr>
            <w:r w:rsidRPr="00316AE7">
              <w:rPr>
                <w:noProof/>
              </w:rPr>
              <w:t>numeryczny</w:t>
            </w:r>
          </w:p>
        </w:tc>
        <w:tc>
          <w:tcPr>
            <w:tcW w:w="709" w:type="dxa"/>
          </w:tcPr>
          <w:p w14:paraId="71536F8B" w14:textId="77777777" w:rsidR="00FD354E" w:rsidRPr="00316AE7" w:rsidRDefault="00FD354E" w:rsidP="00FD354E">
            <w:pPr>
              <w:rPr>
                <w:noProof/>
              </w:rPr>
            </w:pPr>
            <w:r w:rsidRPr="00316AE7">
              <w:rPr>
                <w:noProof/>
              </w:rPr>
              <w:t>NIE</w:t>
            </w:r>
          </w:p>
        </w:tc>
        <w:tc>
          <w:tcPr>
            <w:tcW w:w="3260" w:type="dxa"/>
            <w:noWrap/>
          </w:tcPr>
          <w:p w14:paraId="28EB2CCC" w14:textId="77777777" w:rsidR="00FD354E" w:rsidRPr="00316AE7" w:rsidRDefault="00FD354E" w:rsidP="00FD354E">
            <w:pPr>
              <w:rPr>
                <w:noProof/>
              </w:rPr>
            </w:pPr>
            <w:r w:rsidRPr="00316AE7">
              <w:rPr>
                <w:noProof/>
              </w:rPr>
              <w:t>Wartość mocy umownej w danym miesiącu</w:t>
            </w:r>
          </w:p>
        </w:tc>
        <w:tc>
          <w:tcPr>
            <w:tcW w:w="2552" w:type="dxa"/>
            <w:noWrap/>
          </w:tcPr>
          <w:p w14:paraId="612246FA" w14:textId="77777777" w:rsidR="00FD354E" w:rsidRPr="00316AE7" w:rsidRDefault="00FD354E" w:rsidP="00FD354E">
            <w:pPr>
              <w:rPr>
                <w:noProof/>
              </w:rPr>
            </w:pPr>
          </w:p>
        </w:tc>
        <w:tc>
          <w:tcPr>
            <w:tcW w:w="2693" w:type="dxa"/>
            <w:noWrap/>
          </w:tcPr>
          <w:p w14:paraId="7B09DFD9" w14:textId="77777777" w:rsidR="00FD354E" w:rsidRPr="00316AE7" w:rsidRDefault="00FD354E" w:rsidP="00FD354E">
            <w:pPr>
              <w:rPr>
                <w:noProof/>
              </w:rPr>
            </w:pPr>
          </w:p>
        </w:tc>
      </w:tr>
      <w:tr w:rsidR="00FD354E" w:rsidRPr="009244DE" w14:paraId="3DCA1038" w14:textId="77777777" w:rsidTr="0043690E">
        <w:trPr>
          <w:trHeight w:val="315"/>
        </w:trPr>
        <w:tc>
          <w:tcPr>
            <w:tcW w:w="704" w:type="dxa"/>
          </w:tcPr>
          <w:p w14:paraId="032E4235" w14:textId="77777777" w:rsidR="00FD354E" w:rsidRPr="00316AE7" w:rsidRDefault="00FD354E" w:rsidP="00FD354E">
            <w:pPr>
              <w:rPr>
                <w:noProof/>
              </w:rPr>
            </w:pPr>
          </w:p>
        </w:tc>
        <w:tc>
          <w:tcPr>
            <w:tcW w:w="1389" w:type="dxa"/>
          </w:tcPr>
          <w:p w14:paraId="20AEA699" w14:textId="77777777" w:rsidR="00FD354E" w:rsidRPr="00316AE7" w:rsidRDefault="00FD354E" w:rsidP="00FD354E">
            <w:pPr>
              <w:rPr>
                <w:noProof/>
              </w:rPr>
            </w:pPr>
          </w:p>
        </w:tc>
        <w:tc>
          <w:tcPr>
            <w:tcW w:w="709" w:type="dxa"/>
            <w:noWrap/>
          </w:tcPr>
          <w:p w14:paraId="673A1007" w14:textId="77777777" w:rsidR="00FD354E" w:rsidRPr="00316AE7" w:rsidRDefault="00FD354E" w:rsidP="00FD354E">
            <w:pPr>
              <w:rPr>
                <w:noProof/>
              </w:rPr>
            </w:pPr>
          </w:p>
        </w:tc>
        <w:tc>
          <w:tcPr>
            <w:tcW w:w="1559" w:type="dxa"/>
          </w:tcPr>
          <w:p w14:paraId="3985C239" w14:textId="77777777" w:rsidR="00FD354E" w:rsidRPr="00316AE7" w:rsidRDefault="00FD354E" w:rsidP="00FD354E">
            <w:pPr>
              <w:rPr>
                <w:noProof/>
              </w:rPr>
            </w:pPr>
            <w:r w:rsidRPr="00316AE7">
              <w:rPr>
                <w:noProof/>
              </w:rPr>
              <w:t>listopad</w:t>
            </w:r>
          </w:p>
        </w:tc>
        <w:tc>
          <w:tcPr>
            <w:tcW w:w="1417" w:type="dxa"/>
            <w:noWrap/>
          </w:tcPr>
          <w:p w14:paraId="5B78CAD7" w14:textId="77777777" w:rsidR="00FD354E" w:rsidRPr="00316AE7" w:rsidRDefault="00FD354E" w:rsidP="00FD354E">
            <w:pPr>
              <w:rPr>
                <w:noProof/>
              </w:rPr>
            </w:pPr>
            <w:r w:rsidRPr="00316AE7">
              <w:rPr>
                <w:noProof/>
              </w:rPr>
              <w:t>numeryczny</w:t>
            </w:r>
          </w:p>
        </w:tc>
        <w:tc>
          <w:tcPr>
            <w:tcW w:w="709" w:type="dxa"/>
          </w:tcPr>
          <w:p w14:paraId="440A748B" w14:textId="77777777" w:rsidR="00FD354E" w:rsidRPr="00316AE7" w:rsidRDefault="00FD354E" w:rsidP="00FD354E">
            <w:pPr>
              <w:rPr>
                <w:noProof/>
              </w:rPr>
            </w:pPr>
            <w:r w:rsidRPr="00316AE7">
              <w:rPr>
                <w:noProof/>
              </w:rPr>
              <w:t>NIE</w:t>
            </w:r>
          </w:p>
        </w:tc>
        <w:tc>
          <w:tcPr>
            <w:tcW w:w="3260" w:type="dxa"/>
            <w:noWrap/>
          </w:tcPr>
          <w:p w14:paraId="6025DB8D" w14:textId="77777777" w:rsidR="00FD354E" w:rsidRPr="00316AE7" w:rsidRDefault="00FD354E" w:rsidP="00FD354E">
            <w:pPr>
              <w:rPr>
                <w:noProof/>
              </w:rPr>
            </w:pPr>
            <w:r w:rsidRPr="00316AE7">
              <w:rPr>
                <w:noProof/>
              </w:rPr>
              <w:t>Wartość mocy umownej w danym miesiącu</w:t>
            </w:r>
          </w:p>
        </w:tc>
        <w:tc>
          <w:tcPr>
            <w:tcW w:w="2552" w:type="dxa"/>
            <w:noWrap/>
          </w:tcPr>
          <w:p w14:paraId="27648F02" w14:textId="77777777" w:rsidR="00FD354E" w:rsidRPr="00316AE7" w:rsidRDefault="00FD354E" w:rsidP="00FD354E">
            <w:pPr>
              <w:rPr>
                <w:noProof/>
              </w:rPr>
            </w:pPr>
          </w:p>
        </w:tc>
        <w:tc>
          <w:tcPr>
            <w:tcW w:w="2693" w:type="dxa"/>
            <w:noWrap/>
          </w:tcPr>
          <w:p w14:paraId="57CF10F3" w14:textId="77777777" w:rsidR="00FD354E" w:rsidRPr="00316AE7" w:rsidRDefault="00FD354E" w:rsidP="00FD354E">
            <w:pPr>
              <w:rPr>
                <w:noProof/>
              </w:rPr>
            </w:pPr>
          </w:p>
        </w:tc>
      </w:tr>
      <w:tr w:rsidR="00FD354E" w:rsidRPr="009244DE" w14:paraId="72FFF0F8" w14:textId="77777777" w:rsidTr="0043690E">
        <w:trPr>
          <w:trHeight w:val="315"/>
        </w:trPr>
        <w:tc>
          <w:tcPr>
            <w:tcW w:w="704" w:type="dxa"/>
          </w:tcPr>
          <w:p w14:paraId="0BDD1B4C" w14:textId="77777777" w:rsidR="00FD354E" w:rsidRPr="00316AE7" w:rsidRDefault="00FD354E" w:rsidP="00FD354E">
            <w:pPr>
              <w:rPr>
                <w:noProof/>
              </w:rPr>
            </w:pPr>
          </w:p>
        </w:tc>
        <w:tc>
          <w:tcPr>
            <w:tcW w:w="1389" w:type="dxa"/>
          </w:tcPr>
          <w:p w14:paraId="3C6CFC1D" w14:textId="77777777" w:rsidR="00FD354E" w:rsidRPr="00316AE7" w:rsidRDefault="00FD354E" w:rsidP="00FD354E">
            <w:pPr>
              <w:rPr>
                <w:noProof/>
              </w:rPr>
            </w:pPr>
          </w:p>
        </w:tc>
        <w:tc>
          <w:tcPr>
            <w:tcW w:w="709" w:type="dxa"/>
            <w:noWrap/>
          </w:tcPr>
          <w:p w14:paraId="3C10C5A5" w14:textId="77777777" w:rsidR="00FD354E" w:rsidRPr="00316AE7" w:rsidRDefault="00FD354E" w:rsidP="00FD354E">
            <w:pPr>
              <w:rPr>
                <w:noProof/>
              </w:rPr>
            </w:pPr>
          </w:p>
        </w:tc>
        <w:tc>
          <w:tcPr>
            <w:tcW w:w="1559" w:type="dxa"/>
          </w:tcPr>
          <w:p w14:paraId="6A7B0E00" w14:textId="77777777" w:rsidR="00FD354E" w:rsidRPr="00316AE7" w:rsidRDefault="00FD354E" w:rsidP="00FD354E">
            <w:pPr>
              <w:rPr>
                <w:noProof/>
              </w:rPr>
            </w:pPr>
            <w:r w:rsidRPr="00316AE7">
              <w:rPr>
                <w:noProof/>
              </w:rPr>
              <w:t>grudzień</w:t>
            </w:r>
          </w:p>
        </w:tc>
        <w:tc>
          <w:tcPr>
            <w:tcW w:w="1417" w:type="dxa"/>
            <w:noWrap/>
          </w:tcPr>
          <w:p w14:paraId="0DD505A6" w14:textId="77777777" w:rsidR="00FD354E" w:rsidRPr="00316AE7" w:rsidRDefault="00FD354E" w:rsidP="00FD354E">
            <w:pPr>
              <w:rPr>
                <w:noProof/>
              </w:rPr>
            </w:pPr>
            <w:r w:rsidRPr="00316AE7">
              <w:rPr>
                <w:noProof/>
              </w:rPr>
              <w:t>numeryczny</w:t>
            </w:r>
          </w:p>
        </w:tc>
        <w:tc>
          <w:tcPr>
            <w:tcW w:w="709" w:type="dxa"/>
          </w:tcPr>
          <w:p w14:paraId="40465725" w14:textId="77777777" w:rsidR="00FD354E" w:rsidRPr="00316AE7" w:rsidRDefault="00FD354E" w:rsidP="00FD354E">
            <w:pPr>
              <w:rPr>
                <w:noProof/>
              </w:rPr>
            </w:pPr>
            <w:r w:rsidRPr="00316AE7">
              <w:rPr>
                <w:noProof/>
              </w:rPr>
              <w:t>NIE</w:t>
            </w:r>
          </w:p>
        </w:tc>
        <w:tc>
          <w:tcPr>
            <w:tcW w:w="3260" w:type="dxa"/>
            <w:noWrap/>
          </w:tcPr>
          <w:p w14:paraId="6589F5DD" w14:textId="77777777" w:rsidR="00FD354E" w:rsidRPr="00316AE7" w:rsidRDefault="00FD354E" w:rsidP="00FD354E">
            <w:pPr>
              <w:rPr>
                <w:noProof/>
              </w:rPr>
            </w:pPr>
            <w:r w:rsidRPr="00316AE7">
              <w:rPr>
                <w:noProof/>
              </w:rPr>
              <w:t>Wartość mocy umownej w danym miesiącu</w:t>
            </w:r>
          </w:p>
        </w:tc>
        <w:tc>
          <w:tcPr>
            <w:tcW w:w="2552" w:type="dxa"/>
            <w:noWrap/>
          </w:tcPr>
          <w:p w14:paraId="78AA0DCD" w14:textId="77777777" w:rsidR="00FD354E" w:rsidRPr="00316AE7" w:rsidRDefault="00FD354E" w:rsidP="00FD354E">
            <w:pPr>
              <w:rPr>
                <w:noProof/>
              </w:rPr>
            </w:pPr>
          </w:p>
        </w:tc>
        <w:tc>
          <w:tcPr>
            <w:tcW w:w="2693" w:type="dxa"/>
            <w:noWrap/>
          </w:tcPr>
          <w:p w14:paraId="2EE06E9B" w14:textId="77777777" w:rsidR="00FD354E" w:rsidRPr="00316AE7" w:rsidRDefault="00FD354E" w:rsidP="00FD354E">
            <w:pPr>
              <w:rPr>
                <w:noProof/>
              </w:rPr>
            </w:pPr>
          </w:p>
        </w:tc>
      </w:tr>
      <w:tr w:rsidR="00FD354E" w:rsidRPr="009244DE" w14:paraId="35DE0CA0" w14:textId="77777777" w:rsidTr="0043690E">
        <w:trPr>
          <w:trHeight w:val="315"/>
        </w:trPr>
        <w:tc>
          <w:tcPr>
            <w:tcW w:w="704" w:type="dxa"/>
          </w:tcPr>
          <w:p w14:paraId="5FCC50EE" w14:textId="77777777" w:rsidR="00FD354E" w:rsidRPr="00316AE7" w:rsidRDefault="00FD354E" w:rsidP="00FD354E">
            <w:pPr>
              <w:rPr>
                <w:noProof/>
              </w:rPr>
            </w:pPr>
          </w:p>
        </w:tc>
        <w:tc>
          <w:tcPr>
            <w:tcW w:w="1389" w:type="dxa"/>
          </w:tcPr>
          <w:p w14:paraId="3C499799" w14:textId="77777777" w:rsidR="00FD354E" w:rsidRPr="00316AE7" w:rsidRDefault="00FD354E" w:rsidP="00FD354E">
            <w:pPr>
              <w:rPr>
                <w:noProof/>
              </w:rPr>
            </w:pPr>
          </w:p>
        </w:tc>
        <w:tc>
          <w:tcPr>
            <w:tcW w:w="709" w:type="dxa"/>
            <w:noWrap/>
          </w:tcPr>
          <w:p w14:paraId="6E4999F4" w14:textId="77777777" w:rsidR="00FD354E" w:rsidRPr="00316AE7" w:rsidRDefault="00FD354E" w:rsidP="00FD354E">
            <w:pPr>
              <w:rPr>
                <w:noProof/>
              </w:rPr>
            </w:pPr>
          </w:p>
        </w:tc>
        <w:tc>
          <w:tcPr>
            <w:tcW w:w="1559" w:type="dxa"/>
          </w:tcPr>
          <w:p w14:paraId="18A40986" w14:textId="77777777" w:rsidR="00FD354E" w:rsidRPr="00316AE7" w:rsidRDefault="00FD354E" w:rsidP="00FD354E">
            <w:pPr>
              <w:rPr>
                <w:noProof/>
              </w:rPr>
            </w:pPr>
            <w:r w:rsidRPr="00316AE7">
              <w:rPr>
                <w:noProof/>
              </w:rPr>
              <w:t>Jednostka</w:t>
            </w:r>
          </w:p>
        </w:tc>
        <w:tc>
          <w:tcPr>
            <w:tcW w:w="1417" w:type="dxa"/>
            <w:noWrap/>
          </w:tcPr>
          <w:p w14:paraId="680E1219" w14:textId="77777777" w:rsidR="00FD354E" w:rsidRPr="00316AE7" w:rsidRDefault="00002DC1" w:rsidP="00FD354E">
            <w:pPr>
              <w:rPr>
                <w:noProof/>
              </w:rPr>
            </w:pPr>
            <w:r>
              <w:rPr>
                <w:noProof/>
              </w:rPr>
              <w:t>słownikowy</w:t>
            </w:r>
          </w:p>
        </w:tc>
        <w:tc>
          <w:tcPr>
            <w:tcW w:w="709" w:type="dxa"/>
          </w:tcPr>
          <w:p w14:paraId="7ED940AA" w14:textId="77777777" w:rsidR="00FD354E" w:rsidRPr="00316AE7" w:rsidRDefault="00FD354E" w:rsidP="00FD354E">
            <w:pPr>
              <w:rPr>
                <w:noProof/>
              </w:rPr>
            </w:pPr>
            <w:r w:rsidRPr="00316AE7">
              <w:rPr>
                <w:noProof/>
              </w:rPr>
              <w:t>NIE</w:t>
            </w:r>
          </w:p>
        </w:tc>
        <w:tc>
          <w:tcPr>
            <w:tcW w:w="3260" w:type="dxa"/>
            <w:noWrap/>
          </w:tcPr>
          <w:p w14:paraId="6F92B610" w14:textId="77777777" w:rsidR="00FD354E" w:rsidRPr="00316AE7" w:rsidRDefault="00FD354E" w:rsidP="00FD354E">
            <w:pPr>
              <w:rPr>
                <w:noProof/>
              </w:rPr>
            </w:pPr>
            <w:r w:rsidRPr="00316AE7">
              <w:rPr>
                <w:noProof/>
              </w:rPr>
              <w:t>Jednostka mocy umownej</w:t>
            </w:r>
          </w:p>
        </w:tc>
        <w:tc>
          <w:tcPr>
            <w:tcW w:w="2552" w:type="dxa"/>
            <w:noWrap/>
          </w:tcPr>
          <w:p w14:paraId="6A5F6AD6" w14:textId="77777777" w:rsidR="00FD354E" w:rsidRPr="00316AE7" w:rsidRDefault="00FD354E" w:rsidP="00FD354E">
            <w:pPr>
              <w:rPr>
                <w:noProof/>
              </w:rPr>
            </w:pPr>
            <w:r w:rsidRPr="00316AE7">
              <w:rPr>
                <w:noProof/>
              </w:rPr>
              <w:t>kW</w:t>
            </w:r>
          </w:p>
        </w:tc>
        <w:tc>
          <w:tcPr>
            <w:tcW w:w="2693" w:type="dxa"/>
            <w:noWrap/>
          </w:tcPr>
          <w:p w14:paraId="69928AA7" w14:textId="77777777" w:rsidR="00FD354E" w:rsidRPr="00316AE7" w:rsidRDefault="00FD354E" w:rsidP="00FD354E">
            <w:pPr>
              <w:rPr>
                <w:noProof/>
              </w:rPr>
            </w:pPr>
          </w:p>
        </w:tc>
      </w:tr>
      <w:tr w:rsidR="00FD354E" w:rsidRPr="009244DE" w14:paraId="403BFFF1" w14:textId="77777777" w:rsidTr="0043690E">
        <w:trPr>
          <w:trHeight w:val="315"/>
        </w:trPr>
        <w:tc>
          <w:tcPr>
            <w:tcW w:w="704" w:type="dxa"/>
          </w:tcPr>
          <w:p w14:paraId="5933BC45" w14:textId="77777777" w:rsidR="00FD354E" w:rsidRPr="00316AE7" w:rsidRDefault="00FD354E" w:rsidP="00FD354E">
            <w:pPr>
              <w:rPr>
                <w:noProof/>
              </w:rPr>
            </w:pPr>
            <w:r w:rsidRPr="00316AE7">
              <w:rPr>
                <w:noProof/>
              </w:rPr>
              <w:t>1.3.3</w:t>
            </w:r>
          </w:p>
        </w:tc>
        <w:tc>
          <w:tcPr>
            <w:tcW w:w="1389" w:type="dxa"/>
          </w:tcPr>
          <w:p w14:paraId="30CA75A3" w14:textId="77777777" w:rsidR="00FD354E" w:rsidRPr="00316AE7" w:rsidRDefault="00FD354E" w:rsidP="00FD354E">
            <w:pPr>
              <w:rPr>
                <w:noProof/>
              </w:rPr>
            </w:pPr>
            <w:r w:rsidRPr="00316AE7">
              <w:rPr>
                <w:noProof/>
              </w:rPr>
              <w:t>Układ podstawowy</w:t>
            </w:r>
          </w:p>
        </w:tc>
        <w:tc>
          <w:tcPr>
            <w:tcW w:w="709" w:type="dxa"/>
            <w:noWrap/>
          </w:tcPr>
          <w:p w14:paraId="620FCE7F" w14:textId="77777777" w:rsidR="00FD354E" w:rsidRPr="00316AE7" w:rsidRDefault="00FD354E" w:rsidP="00FD354E">
            <w:pPr>
              <w:rPr>
                <w:noProof/>
              </w:rPr>
            </w:pPr>
            <w:r w:rsidRPr="00316AE7">
              <w:rPr>
                <w:noProof/>
              </w:rPr>
              <w:t>0..1</w:t>
            </w:r>
          </w:p>
        </w:tc>
        <w:tc>
          <w:tcPr>
            <w:tcW w:w="1559" w:type="dxa"/>
          </w:tcPr>
          <w:p w14:paraId="1371C7A4" w14:textId="77777777" w:rsidR="00FD354E" w:rsidRPr="00316AE7" w:rsidRDefault="00FD354E" w:rsidP="00FD354E">
            <w:pPr>
              <w:rPr>
                <w:noProof/>
              </w:rPr>
            </w:pPr>
          </w:p>
        </w:tc>
        <w:tc>
          <w:tcPr>
            <w:tcW w:w="1417" w:type="dxa"/>
            <w:noWrap/>
          </w:tcPr>
          <w:p w14:paraId="0F048877" w14:textId="77777777" w:rsidR="00FD354E" w:rsidRPr="00316AE7" w:rsidRDefault="00FD354E" w:rsidP="00FD354E">
            <w:pPr>
              <w:rPr>
                <w:noProof/>
              </w:rPr>
            </w:pPr>
          </w:p>
        </w:tc>
        <w:tc>
          <w:tcPr>
            <w:tcW w:w="709" w:type="dxa"/>
          </w:tcPr>
          <w:p w14:paraId="3BF40550" w14:textId="77777777" w:rsidR="00FD354E" w:rsidRPr="00316AE7" w:rsidRDefault="00FD354E" w:rsidP="00FD354E">
            <w:pPr>
              <w:rPr>
                <w:noProof/>
              </w:rPr>
            </w:pPr>
          </w:p>
        </w:tc>
        <w:tc>
          <w:tcPr>
            <w:tcW w:w="3260" w:type="dxa"/>
            <w:noWrap/>
          </w:tcPr>
          <w:p w14:paraId="1B7C9DDD" w14:textId="77777777" w:rsidR="00FD354E" w:rsidRPr="00316AE7" w:rsidRDefault="00FD354E" w:rsidP="00FD354E">
            <w:pPr>
              <w:rPr>
                <w:noProof/>
              </w:rPr>
            </w:pPr>
          </w:p>
        </w:tc>
        <w:tc>
          <w:tcPr>
            <w:tcW w:w="2552" w:type="dxa"/>
            <w:noWrap/>
          </w:tcPr>
          <w:p w14:paraId="16C0EBEC" w14:textId="77777777" w:rsidR="00FD354E" w:rsidRPr="00316AE7" w:rsidRDefault="00FD354E" w:rsidP="00FD354E">
            <w:pPr>
              <w:rPr>
                <w:noProof/>
              </w:rPr>
            </w:pPr>
          </w:p>
        </w:tc>
        <w:tc>
          <w:tcPr>
            <w:tcW w:w="2693" w:type="dxa"/>
            <w:noWrap/>
          </w:tcPr>
          <w:p w14:paraId="02277EE6" w14:textId="77777777" w:rsidR="00FD354E" w:rsidRPr="00316AE7" w:rsidRDefault="00FD354E" w:rsidP="00FD354E">
            <w:pPr>
              <w:rPr>
                <w:noProof/>
              </w:rPr>
            </w:pPr>
          </w:p>
        </w:tc>
      </w:tr>
      <w:tr w:rsidR="00FD354E" w:rsidRPr="009244DE" w14:paraId="016302D0" w14:textId="77777777" w:rsidTr="0043690E">
        <w:trPr>
          <w:trHeight w:val="315"/>
        </w:trPr>
        <w:tc>
          <w:tcPr>
            <w:tcW w:w="704" w:type="dxa"/>
          </w:tcPr>
          <w:p w14:paraId="58D697D8" w14:textId="77777777" w:rsidR="00FD354E" w:rsidRPr="00316AE7" w:rsidRDefault="00FD354E" w:rsidP="00FD354E">
            <w:pPr>
              <w:rPr>
                <w:noProof/>
              </w:rPr>
            </w:pPr>
          </w:p>
        </w:tc>
        <w:tc>
          <w:tcPr>
            <w:tcW w:w="1389" w:type="dxa"/>
          </w:tcPr>
          <w:p w14:paraId="3B8C1B67" w14:textId="77777777" w:rsidR="00FD354E" w:rsidRPr="00316AE7" w:rsidRDefault="00FD354E" w:rsidP="00FD354E">
            <w:pPr>
              <w:rPr>
                <w:noProof/>
              </w:rPr>
            </w:pPr>
          </w:p>
        </w:tc>
        <w:tc>
          <w:tcPr>
            <w:tcW w:w="709" w:type="dxa"/>
            <w:noWrap/>
          </w:tcPr>
          <w:p w14:paraId="09040168" w14:textId="77777777" w:rsidR="00FD354E" w:rsidRPr="00316AE7" w:rsidRDefault="00FD354E" w:rsidP="00FD354E">
            <w:pPr>
              <w:rPr>
                <w:noProof/>
              </w:rPr>
            </w:pPr>
          </w:p>
        </w:tc>
        <w:tc>
          <w:tcPr>
            <w:tcW w:w="1559" w:type="dxa"/>
          </w:tcPr>
          <w:p w14:paraId="79B6B517" w14:textId="726D2932" w:rsidR="00FD354E" w:rsidRPr="00316AE7" w:rsidRDefault="00FD354E" w:rsidP="00385D72">
            <w:pPr>
              <w:rPr>
                <w:noProof/>
              </w:rPr>
            </w:pPr>
            <w:r w:rsidRPr="00316AE7">
              <w:rPr>
                <w:noProof/>
              </w:rPr>
              <w:t xml:space="preserve">Własność </w:t>
            </w:r>
            <w:r w:rsidR="00385D72">
              <w:rPr>
                <w:noProof/>
              </w:rPr>
              <w:t>licznika</w:t>
            </w:r>
          </w:p>
        </w:tc>
        <w:tc>
          <w:tcPr>
            <w:tcW w:w="1417" w:type="dxa"/>
            <w:noWrap/>
          </w:tcPr>
          <w:p w14:paraId="714E2A0A" w14:textId="77777777" w:rsidR="00FD354E" w:rsidRPr="00316AE7" w:rsidRDefault="00FD354E" w:rsidP="00FD354E">
            <w:pPr>
              <w:rPr>
                <w:noProof/>
              </w:rPr>
            </w:pPr>
            <w:r w:rsidRPr="00316AE7">
              <w:rPr>
                <w:noProof/>
              </w:rPr>
              <w:t>słownikowy</w:t>
            </w:r>
          </w:p>
        </w:tc>
        <w:tc>
          <w:tcPr>
            <w:tcW w:w="709" w:type="dxa"/>
          </w:tcPr>
          <w:p w14:paraId="5EAFB70B" w14:textId="77777777" w:rsidR="00FD354E" w:rsidRPr="00316AE7" w:rsidRDefault="00FD354E" w:rsidP="00FD354E">
            <w:pPr>
              <w:rPr>
                <w:noProof/>
              </w:rPr>
            </w:pPr>
            <w:r w:rsidRPr="00316AE7">
              <w:rPr>
                <w:noProof/>
              </w:rPr>
              <w:t>NIE</w:t>
            </w:r>
          </w:p>
        </w:tc>
        <w:tc>
          <w:tcPr>
            <w:tcW w:w="3260" w:type="dxa"/>
            <w:noWrap/>
          </w:tcPr>
          <w:p w14:paraId="160E131D" w14:textId="24E29893" w:rsidR="00FD354E" w:rsidRPr="00316AE7" w:rsidRDefault="00385D72" w:rsidP="00FD354E">
            <w:pPr>
              <w:rPr>
                <w:noProof/>
              </w:rPr>
            </w:pPr>
            <w:r w:rsidRPr="00385D72">
              <w:rPr>
                <w:noProof/>
              </w:rPr>
              <w:t>Własność licznika</w:t>
            </w:r>
            <w:r>
              <w:rPr>
                <w:noProof/>
              </w:rPr>
              <w:t xml:space="preserve"> układu podstawowego</w:t>
            </w:r>
          </w:p>
        </w:tc>
        <w:tc>
          <w:tcPr>
            <w:tcW w:w="2552" w:type="dxa"/>
            <w:noWrap/>
          </w:tcPr>
          <w:p w14:paraId="35000B83" w14:textId="77777777" w:rsidR="00FD354E" w:rsidRPr="00316AE7" w:rsidRDefault="00FD354E" w:rsidP="00FD354E">
            <w:pPr>
              <w:rPr>
                <w:noProof/>
              </w:rPr>
            </w:pPr>
            <w:r w:rsidRPr="00316AE7">
              <w:rPr>
                <w:noProof/>
              </w:rPr>
              <w:t>ODB;</w:t>
            </w:r>
          </w:p>
          <w:p w14:paraId="5DC68178" w14:textId="77777777" w:rsidR="00FD354E" w:rsidRPr="00316AE7" w:rsidRDefault="00FD354E" w:rsidP="00FD354E">
            <w:pPr>
              <w:rPr>
                <w:noProof/>
              </w:rPr>
            </w:pPr>
            <w:r w:rsidRPr="00316AE7">
              <w:rPr>
                <w:noProof/>
              </w:rPr>
              <w:t>OSD</w:t>
            </w:r>
          </w:p>
        </w:tc>
        <w:tc>
          <w:tcPr>
            <w:tcW w:w="2693" w:type="dxa"/>
            <w:noWrap/>
          </w:tcPr>
          <w:p w14:paraId="2361D37A" w14:textId="77777777" w:rsidR="00FD354E" w:rsidRPr="00316AE7" w:rsidRDefault="00FD354E" w:rsidP="00FD354E">
            <w:pPr>
              <w:rPr>
                <w:noProof/>
              </w:rPr>
            </w:pPr>
            <w:r w:rsidRPr="00316AE7">
              <w:rPr>
                <w:noProof/>
              </w:rPr>
              <w:t>ODB - Odbiorca</w:t>
            </w:r>
          </w:p>
          <w:p w14:paraId="7AFAC4F6" w14:textId="77777777" w:rsidR="00FD354E" w:rsidRPr="00316AE7" w:rsidRDefault="00FD354E" w:rsidP="00FD354E">
            <w:pPr>
              <w:rPr>
                <w:noProof/>
              </w:rPr>
            </w:pPr>
            <w:r w:rsidRPr="00316AE7">
              <w:rPr>
                <w:noProof/>
              </w:rPr>
              <w:t>OSD – Operator Systemu Dystrybucyjnego</w:t>
            </w:r>
          </w:p>
        </w:tc>
      </w:tr>
      <w:tr w:rsidR="00FD354E" w:rsidRPr="009244DE" w14:paraId="3E3589B2" w14:textId="77777777" w:rsidTr="0043690E">
        <w:trPr>
          <w:trHeight w:val="315"/>
        </w:trPr>
        <w:tc>
          <w:tcPr>
            <w:tcW w:w="704" w:type="dxa"/>
          </w:tcPr>
          <w:p w14:paraId="4E6F9956" w14:textId="77777777" w:rsidR="00FD354E" w:rsidRPr="00316AE7" w:rsidRDefault="00FD354E" w:rsidP="00FD354E">
            <w:pPr>
              <w:rPr>
                <w:noProof/>
              </w:rPr>
            </w:pPr>
          </w:p>
        </w:tc>
        <w:tc>
          <w:tcPr>
            <w:tcW w:w="1389" w:type="dxa"/>
          </w:tcPr>
          <w:p w14:paraId="2A5A65CA" w14:textId="77777777" w:rsidR="00FD354E" w:rsidRPr="00316AE7" w:rsidRDefault="00FD354E" w:rsidP="00FD354E">
            <w:pPr>
              <w:rPr>
                <w:noProof/>
              </w:rPr>
            </w:pPr>
          </w:p>
        </w:tc>
        <w:tc>
          <w:tcPr>
            <w:tcW w:w="709" w:type="dxa"/>
            <w:noWrap/>
          </w:tcPr>
          <w:p w14:paraId="68FFCAC0" w14:textId="77777777" w:rsidR="00FD354E" w:rsidRPr="00316AE7" w:rsidRDefault="00FD354E" w:rsidP="00FD354E">
            <w:pPr>
              <w:rPr>
                <w:noProof/>
              </w:rPr>
            </w:pPr>
          </w:p>
        </w:tc>
        <w:tc>
          <w:tcPr>
            <w:tcW w:w="1559" w:type="dxa"/>
          </w:tcPr>
          <w:p w14:paraId="381215D2" w14:textId="77777777" w:rsidR="00FD354E" w:rsidRPr="00316AE7" w:rsidRDefault="00FD354E" w:rsidP="00FD354E">
            <w:pPr>
              <w:rPr>
                <w:noProof/>
              </w:rPr>
            </w:pPr>
            <w:r w:rsidRPr="00316AE7">
              <w:rPr>
                <w:noProof/>
              </w:rPr>
              <w:t>Przekładnia przekładników prądowych</w:t>
            </w:r>
          </w:p>
        </w:tc>
        <w:tc>
          <w:tcPr>
            <w:tcW w:w="1417" w:type="dxa"/>
            <w:noWrap/>
          </w:tcPr>
          <w:p w14:paraId="28DBEC9C" w14:textId="77777777" w:rsidR="00FD354E" w:rsidRPr="00316AE7" w:rsidRDefault="00FD354E" w:rsidP="00FD354E">
            <w:pPr>
              <w:rPr>
                <w:noProof/>
              </w:rPr>
            </w:pPr>
            <w:r w:rsidRPr="00316AE7">
              <w:rPr>
                <w:noProof/>
              </w:rPr>
              <w:t>znakowy</w:t>
            </w:r>
          </w:p>
        </w:tc>
        <w:tc>
          <w:tcPr>
            <w:tcW w:w="709" w:type="dxa"/>
          </w:tcPr>
          <w:p w14:paraId="1810F5EA" w14:textId="77777777" w:rsidR="00FD354E" w:rsidRPr="00316AE7" w:rsidRDefault="00FD354E" w:rsidP="00FD354E">
            <w:pPr>
              <w:rPr>
                <w:noProof/>
              </w:rPr>
            </w:pPr>
            <w:r w:rsidRPr="00316AE7">
              <w:rPr>
                <w:noProof/>
              </w:rPr>
              <w:t>NIE</w:t>
            </w:r>
          </w:p>
        </w:tc>
        <w:tc>
          <w:tcPr>
            <w:tcW w:w="3260" w:type="dxa"/>
            <w:noWrap/>
          </w:tcPr>
          <w:p w14:paraId="5DB6D24B" w14:textId="77777777" w:rsidR="00FD354E" w:rsidRPr="00316AE7" w:rsidRDefault="00FD354E" w:rsidP="00FD354E">
            <w:pPr>
              <w:rPr>
                <w:noProof/>
              </w:rPr>
            </w:pPr>
            <w:r w:rsidRPr="00316AE7">
              <w:rPr>
                <w:noProof/>
              </w:rPr>
              <w:t>Wielkość przekładni przekładników prądowych – tekst np. 300/5 A/A</w:t>
            </w:r>
          </w:p>
        </w:tc>
        <w:tc>
          <w:tcPr>
            <w:tcW w:w="2552" w:type="dxa"/>
            <w:noWrap/>
          </w:tcPr>
          <w:p w14:paraId="49AE819B" w14:textId="77777777" w:rsidR="00FD354E" w:rsidRPr="00316AE7" w:rsidRDefault="00FD354E" w:rsidP="00FD354E">
            <w:pPr>
              <w:rPr>
                <w:noProof/>
              </w:rPr>
            </w:pPr>
          </w:p>
        </w:tc>
        <w:tc>
          <w:tcPr>
            <w:tcW w:w="2693" w:type="dxa"/>
            <w:noWrap/>
          </w:tcPr>
          <w:p w14:paraId="46AEE289" w14:textId="77777777" w:rsidR="00FD354E" w:rsidRPr="00316AE7" w:rsidRDefault="00FD354E" w:rsidP="00FD354E">
            <w:pPr>
              <w:rPr>
                <w:noProof/>
              </w:rPr>
            </w:pPr>
          </w:p>
        </w:tc>
      </w:tr>
      <w:tr w:rsidR="00FD354E" w:rsidRPr="009244DE" w14:paraId="17937B36" w14:textId="77777777" w:rsidTr="0043690E">
        <w:trPr>
          <w:trHeight w:val="315"/>
        </w:trPr>
        <w:tc>
          <w:tcPr>
            <w:tcW w:w="704" w:type="dxa"/>
          </w:tcPr>
          <w:p w14:paraId="26F04908" w14:textId="77777777" w:rsidR="00FD354E" w:rsidRPr="00316AE7" w:rsidRDefault="00FD354E" w:rsidP="00FD354E">
            <w:pPr>
              <w:rPr>
                <w:noProof/>
              </w:rPr>
            </w:pPr>
          </w:p>
        </w:tc>
        <w:tc>
          <w:tcPr>
            <w:tcW w:w="1389" w:type="dxa"/>
          </w:tcPr>
          <w:p w14:paraId="6B2E89CD" w14:textId="77777777" w:rsidR="00FD354E" w:rsidRPr="00316AE7" w:rsidRDefault="00FD354E" w:rsidP="00FD354E">
            <w:pPr>
              <w:rPr>
                <w:noProof/>
              </w:rPr>
            </w:pPr>
          </w:p>
        </w:tc>
        <w:tc>
          <w:tcPr>
            <w:tcW w:w="709" w:type="dxa"/>
            <w:noWrap/>
          </w:tcPr>
          <w:p w14:paraId="73696BC4" w14:textId="77777777" w:rsidR="00FD354E" w:rsidRPr="00316AE7" w:rsidRDefault="00FD354E" w:rsidP="00FD354E">
            <w:pPr>
              <w:rPr>
                <w:noProof/>
              </w:rPr>
            </w:pPr>
          </w:p>
        </w:tc>
        <w:tc>
          <w:tcPr>
            <w:tcW w:w="1559" w:type="dxa"/>
          </w:tcPr>
          <w:p w14:paraId="2E58266E" w14:textId="77777777" w:rsidR="00FD354E" w:rsidRPr="00316AE7" w:rsidRDefault="00FD354E" w:rsidP="00FD354E">
            <w:pPr>
              <w:rPr>
                <w:noProof/>
              </w:rPr>
            </w:pPr>
            <w:r w:rsidRPr="00316AE7">
              <w:rPr>
                <w:noProof/>
              </w:rPr>
              <w:t>Własność przekładników prądowych</w:t>
            </w:r>
          </w:p>
        </w:tc>
        <w:tc>
          <w:tcPr>
            <w:tcW w:w="1417" w:type="dxa"/>
            <w:noWrap/>
          </w:tcPr>
          <w:p w14:paraId="06C716EB" w14:textId="77777777" w:rsidR="00FD354E" w:rsidRPr="00316AE7" w:rsidRDefault="00FD354E" w:rsidP="00FD354E">
            <w:pPr>
              <w:rPr>
                <w:noProof/>
              </w:rPr>
            </w:pPr>
            <w:r w:rsidRPr="00316AE7">
              <w:rPr>
                <w:noProof/>
              </w:rPr>
              <w:t>słownikowy</w:t>
            </w:r>
          </w:p>
        </w:tc>
        <w:tc>
          <w:tcPr>
            <w:tcW w:w="709" w:type="dxa"/>
          </w:tcPr>
          <w:p w14:paraId="1EC6D764" w14:textId="77777777" w:rsidR="00FD354E" w:rsidRPr="00316AE7" w:rsidRDefault="00FD354E" w:rsidP="00FD354E">
            <w:pPr>
              <w:rPr>
                <w:noProof/>
              </w:rPr>
            </w:pPr>
            <w:r w:rsidRPr="00316AE7">
              <w:rPr>
                <w:noProof/>
              </w:rPr>
              <w:t>NIE</w:t>
            </w:r>
          </w:p>
        </w:tc>
        <w:tc>
          <w:tcPr>
            <w:tcW w:w="3260" w:type="dxa"/>
            <w:noWrap/>
          </w:tcPr>
          <w:p w14:paraId="4D41DCA3" w14:textId="7209B4DC" w:rsidR="00FD354E" w:rsidRPr="00316AE7" w:rsidRDefault="00385D72" w:rsidP="00FD354E">
            <w:pPr>
              <w:rPr>
                <w:noProof/>
              </w:rPr>
            </w:pPr>
            <w:r>
              <w:rPr>
                <w:noProof/>
              </w:rPr>
              <w:t>W</w:t>
            </w:r>
            <w:r w:rsidR="00FD354E" w:rsidRPr="00316AE7">
              <w:rPr>
                <w:noProof/>
              </w:rPr>
              <w:t>łaściciel przekładników prądowych</w:t>
            </w:r>
          </w:p>
        </w:tc>
        <w:tc>
          <w:tcPr>
            <w:tcW w:w="2552" w:type="dxa"/>
            <w:noWrap/>
          </w:tcPr>
          <w:p w14:paraId="72BA33BA" w14:textId="77777777" w:rsidR="00FD354E" w:rsidRPr="00316AE7" w:rsidRDefault="00FD354E" w:rsidP="00FD354E">
            <w:pPr>
              <w:rPr>
                <w:noProof/>
              </w:rPr>
            </w:pPr>
            <w:r w:rsidRPr="00316AE7">
              <w:rPr>
                <w:noProof/>
              </w:rPr>
              <w:t>ODB;</w:t>
            </w:r>
          </w:p>
          <w:p w14:paraId="6C5F5097" w14:textId="77777777" w:rsidR="00FD354E" w:rsidRPr="00316AE7" w:rsidRDefault="00FD354E" w:rsidP="00FD354E">
            <w:pPr>
              <w:rPr>
                <w:noProof/>
              </w:rPr>
            </w:pPr>
            <w:r w:rsidRPr="00316AE7">
              <w:rPr>
                <w:noProof/>
              </w:rPr>
              <w:t>OSD</w:t>
            </w:r>
          </w:p>
        </w:tc>
        <w:tc>
          <w:tcPr>
            <w:tcW w:w="2693" w:type="dxa"/>
            <w:noWrap/>
          </w:tcPr>
          <w:p w14:paraId="1FA3B1F6" w14:textId="77777777" w:rsidR="00FD354E" w:rsidRPr="00316AE7" w:rsidRDefault="00FD354E" w:rsidP="00FD354E">
            <w:pPr>
              <w:rPr>
                <w:noProof/>
              </w:rPr>
            </w:pPr>
            <w:r w:rsidRPr="00316AE7">
              <w:rPr>
                <w:noProof/>
              </w:rPr>
              <w:t>ODB - Odbiorca</w:t>
            </w:r>
          </w:p>
          <w:p w14:paraId="65EEDCA4" w14:textId="77777777" w:rsidR="00FD354E" w:rsidRPr="00316AE7" w:rsidRDefault="00FD354E" w:rsidP="00FD354E">
            <w:pPr>
              <w:rPr>
                <w:noProof/>
              </w:rPr>
            </w:pPr>
            <w:r w:rsidRPr="00316AE7">
              <w:rPr>
                <w:noProof/>
              </w:rPr>
              <w:t>OSD – Operator Systemu Dystrybucyjnego</w:t>
            </w:r>
          </w:p>
        </w:tc>
      </w:tr>
      <w:tr w:rsidR="00FD354E" w:rsidRPr="009244DE" w14:paraId="1ABDDC4F" w14:textId="77777777" w:rsidTr="0043690E">
        <w:trPr>
          <w:trHeight w:val="315"/>
        </w:trPr>
        <w:tc>
          <w:tcPr>
            <w:tcW w:w="704" w:type="dxa"/>
          </w:tcPr>
          <w:p w14:paraId="0FEA9538" w14:textId="77777777" w:rsidR="00FD354E" w:rsidRPr="00316AE7" w:rsidRDefault="00FD354E" w:rsidP="00FD354E">
            <w:pPr>
              <w:rPr>
                <w:noProof/>
              </w:rPr>
            </w:pPr>
          </w:p>
        </w:tc>
        <w:tc>
          <w:tcPr>
            <w:tcW w:w="1389" w:type="dxa"/>
          </w:tcPr>
          <w:p w14:paraId="356B4D93" w14:textId="77777777" w:rsidR="00FD354E" w:rsidRPr="00316AE7" w:rsidRDefault="00FD354E" w:rsidP="00FD354E">
            <w:pPr>
              <w:rPr>
                <w:noProof/>
              </w:rPr>
            </w:pPr>
          </w:p>
        </w:tc>
        <w:tc>
          <w:tcPr>
            <w:tcW w:w="709" w:type="dxa"/>
            <w:noWrap/>
          </w:tcPr>
          <w:p w14:paraId="708BDE23" w14:textId="77777777" w:rsidR="00FD354E" w:rsidRPr="00316AE7" w:rsidRDefault="00FD354E" w:rsidP="00FD354E">
            <w:pPr>
              <w:rPr>
                <w:noProof/>
              </w:rPr>
            </w:pPr>
          </w:p>
        </w:tc>
        <w:tc>
          <w:tcPr>
            <w:tcW w:w="1559" w:type="dxa"/>
          </w:tcPr>
          <w:p w14:paraId="40D5C778" w14:textId="77777777" w:rsidR="00FD354E" w:rsidRPr="00316AE7" w:rsidRDefault="00FD354E" w:rsidP="00FD354E">
            <w:pPr>
              <w:rPr>
                <w:noProof/>
              </w:rPr>
            </w:pPr>
            <w:r w:rsidRPr="00316AE7">
              <w:rPr>
                <w:noProof/>
              </w:rPr>
              <w:t>Przekładnia przekładników napięciowych</w:t>
            </w:r>
          </w:p>
        </w:tc>
        <w:tc>
          <w:tcPr>
            <w:tcW w:w="1417" w:type="dxa"/>
            <w:noWrap/>
          </w:tcPr>
          <w:p w14:paraId="64523004" w14:textId="77777777" w:rsidR="00FD354E" w:rsidRPr="00316AE7" w:rsidRDefault="00FD354E" w:rsidP="00FD354E">
            <w:pPr>
              <w:rPr>
                <w:noProof/>
              </w:rPr>
            </w:pPr>
            <w:r w:rsidRPr="00316AE7">
              <w:rPr>
                <w:noProof/>
              </w:rPr>
              <w:t>znakowy</w:t>
            </w:r>
          </w:p>
        </w:tc>
        <w:tc>
          <w:tcPr>
            <w:tcW w:w="709" w:type="dxa"/>
          </w:tcPr>
          <w:p w14:paraId="4008F919" w14:textId="77777777" w:rsidR="00FD354E" w:rsidRPr="00316AE7" w:rsidRDefault="00FD354E" w:rsidP="00FD354E">
            <w:pPr>
              <w:rPr>
                <w:noProof/>
              </w:rPr>
            </w:pPr>
            <w:r w:rsidRPr="00316AE7">
              <w:rPr>
                <w:noProof/>
              </w:rPr>
              <w:t>NIE</w:t>
            </w:r>
          </w:p>
        </w:tc>
        <w:tc>
          <w:tcPr>
            <w:tcW w:w="3260" w:type="dxa"/>
            <w:noWrap/>
          </w:tcPr>
          <w:p w14:paraId="33490049" w14:textId="77777777" w:rsidR="00FD354E" w:rsidRPr="00316AE7" w:rsidRDefault="00FD354E" w:rsidP="00FD354E">
            <w:pPr>
              <w:rPr>
                <w:noProof/>
              </w:rPr>
            </w:pPr>
            <w:r w:rsidRPr="00316AE7">
              <w:rPr>
                <w:noProof/>
              </w:rPr>
              <w:t>Wielkość przekładni przekładników napięciowych – tekst np. 110/15 kV/kV</w:t>
            </w:r>
          </w:p>
        </w:tc>
        <w:tc>
          <w:tcPr>
            <w:tcW w:w="2552" w:type="dxa"/>
            <w:noWrap/>
          </w:tcPr>
          <w:p w14:paraId="129CBFF2" w14:textId="77777777" w:rsidR="00FD354E" w:rsidRPr="00316AE7" w:rsidRDefault="00FD354E" w:rsidP="00FD354E">
            <w:pPr>
              <w:rPr>
                <w:noProof/>
              </w:rPr>
            </w:pPr>
          </w:p>
        </w:tc>
        <w:tc>
          <w:tcPr>
            <w:tcW w:w="2693" w:type="dxa"/>
            <w:noWrap/>
          </w:tcPr>
          <w:p w14:paraId="227C6F12" w14:textId="77777777" w:rsidR="00FD354E" w:rsidRPr="00316AE7" w:rsidRDefault="00FD354E" w:rsidP="00FD354E">
            <w:pPr>
              <w:rPr>
                <w:noProof/>
              </w:rPr>
            </w:pPr>
          </w:p>
        </w:tc>
      </w:tr>
      <w:tr w:rsidR="00FD354E" w:rsidRPr="009244DE" w14:paraId="4CA34E58" w14:textId="77777777" w:rsidTr="0043690E">
        <w:trPr>
          <w:trHeight w:val="315"/>
        </w:trPr>
        <w:tc>
          <w:tcPr>
            <w:tcW w:w="704" w:type="dxa"/>
          </w:tcPr>
          <w:p w14:paraId="00B98337" w14:textId="77777777" w:rsidR="00FD354E" w:rsidRPr="00316AE7" w:rsidRDefault="00FD354E" w:rsidP="00FD354E">
            <w:pPr>
              <w:rPr>
                <w:noProof/>
              </w:rPr>
            </w:pPr>
          </w:p>
        </w:tc>
        <w:tc>
          <w:tcPr>
            <w:tcW w:w="1389" w:type="dxa"/>
          </w:tcPr>
          <w:p w14:paraId="67EB9784" w14:textId="77777777" w:rsidR="00FD354E" w:rsidRPr="00316AE7" w:rsidRDefault="00FD354E" w:rsidP="00FD354E">
            <w:pPr>
              <w:rPr>
                <w:noProof/>
              </w:rPr>
            </w:pPr>
          </w:p>
        </w:tc>
        <w:tc>
          <w:tcPr>
            <w:tcW w:w="709" w:type="dxa"/>
            <w:noWrap/>
          </w:tcPr>
          <w:p w14:paraId="5420882E" w14:textId="77777777" w:rsidR="00FD354E" w:rsidRPr="00316AE7" w:rsidRDefault="00FD354E" w:rsidP="00FD354E">
            <w:pPr>
              <w:rPr>
                <w:noProof/>
              </w:rPr>
            </w:pPr>
          </w:p>
        </w:tc>
        <w:tc>
          <w:tcPr>
            <w:tcW w:w="1559" w:type="dxa"/>
          </w:tcPr>
          <w:p w14:paraId="7F154139" w14:textId="77777777" w:rsidR="00FD354E" w:rsidRPr="00316AE7" w:rsidRDefault="00FD354E" w:rsidP="00FD354E">
            <w:pPr>
              <w:rPr>
                <w:noProof/>
              </w:rPr>
            </w:pPr>
            <w:r w:rsidRPr="00316AE7">
              <w:rPr>
                <w:noProof/>
              </w:rPr>
              <w:t>Własność przekładników napięciowych</w:t>
            </w:r>
          </w:p>
        </w:tc>
        <w:tc>
          <w:tcPr>
            <w:tcW w:w="1417" w:type="dxa"/>
            <w:noWrap/>
          </w:tcPr>
          <w:p w14:paraId="6D7412DA" w14:textId="77777777" w:rsidR="00FD354E" w:rsidRPr="00316AE7" w:rsidRDefault="00FD354E" w:rsidP="00FD354E">
            <w:pPr>
              <w:rPr>
                <w:noProof/>
              </w:rPr>
            </w:pPr>
            <w:r w:rsidRPr="00316AE7">
              <w:rPr>
                <w:noProof/>
              </w:rPr>
              <w:t>słownikowy</w:t>
            </w:r>
          </w:p>
        </w:tc>
        <w:tc>
          <w:tcPr>
            <w:tcW w:w="709" w:type="dxa"/>
          </w:tcPr>
          <w:p w14:paraId="19042BCF" w14:textId="77777777" w:rsidR="00FD354E" w:rsidRPr="00316AE7" w:rsidRDefault="00FD354E" w:rsidP="00FD354E">
            <w:pPr>
              <w:rPr>
                <w:noProof/>
              </w:rPr>
            </w:pPr>
            <w:r w:rsidRPr="00316AE7">
              <w:rPr>
                <w:noProof/>
              </w:rPr>
              <w:t>NIE</w:t>
            </w:r>
          </w:p>
        </w:tc>
        <w:tc>
          <w:tcPr>
            <w:tcW w:w="3260" w:type="dxa"/>
            <w:noWrap/>
          </w:tcPr>
          <w:p w14:paraId="50116C5B" w14:textId="1F78FE97" w:rsidR="00FD354E" w:rsidRPr="00316AE7" w:rsidRDefault="00385D72" w:rsidP="00FD354E">
            <w:pPr>
              <w:rPr>
                <w:noProof/>
              </w:rPr>
            </w:pPr>
            <w:r>
              <w:rPr>
                <w:noProof/>
              </w:rPr>
              <w:t>W</w:t>
            </w:r>
            <w:r w:rsidR="00FD354E" w:rsidRPr="00316AE7">
              <w:rPr>
                <w:noProof/>
              </w:rPr>
              <w:t>łaściciel przekładników napięciowych</w:t>
            </w:r>
          </w:p>
        </w:tc>
        <w:tc>
          <w:tcPr>
            <w:tcW w:w="2552" w:type="dxa"/>
            <w:noWrap/>
          </w:tcPr>
          <w:p w14:paraId="4776B5D3" w14:textId="77777777" w:rsidR="00FD354E" w:rsidRPr="00316AE7" w:rsidRDefault="00FD354E" w:rsidP="00FD354E">
            <w:pPr>
              <w:rPr>
                <w:noProof/>
              </w:rPr>
            </w:pPr>
            <w:r w:rsidRPr="00316AE7">
              <w:rPr>
                <w:noProof/>
              </w:rPr>
              <w:t>ODB;</w:t>
            </w:r>
          </w:p>
          <w:p w14:paraId="302A4688" w14:textId="77777777" w:rsidR="00FD354E" w:rsidRPr="00316AE7" w:rsidRDefault="00FD354E" w:rsidP="00FD354E">
            <w:pPr>
              <w:rPr>
                <w:noProof/>
              </w:rPr>
            </w:pPr>
            <w:r w:rsidRPr="00316AE7">
              <w:rPr>
                <w:noProof/>
              </w:rPr>
              <w:t>OSD</w:t>
            </w:r>
          </w:p>
        </w:tc>
        <w:tc>
          <w:tcPr>
            <w:tcW w:w="2693" w:type="dxa"/>
            <w:noWrap/>
          </w:tcPr>
          <w:p w14:paraId="60E091F1" w14:textId="77777777" w:rsidR="00FD354E" w:rsidRPr="00316AE7" w:rsidRDefault="00FD354E" w:rsidP="00FD354E">
            <w:pPr>
              <w:rPr>
                <w:noProof/>
              </w:rPr>
            </w:pPr>
            <w:r w:rsidRPr="00316AE7">
              <w:rPr>
                <w:noProof/>
              </w:rPr>
              <w:t>ODB - Odbiorca</w:t>
            </w:r>
          </w:p>
          <w:p w14:paraId="224BAFC8" w14:textId="77777777" w:rsidR="00FD354E" w:rsidRPr="00316AE7" w:rsidRDefault="00FD354E" w:rsidP="00FD354E">
            <w:pPr>
              <w:rPr>
                <w:noProof/>
              </w:rPr>
            </w:pPr>
            <w:r w:rsidRPr="00316AE7">
              <w:rPr>
                <w:noProof/>
              </w:rPr>
              <w:t>OSD – Operator Systemu Dystrybucyjnego</w:t>
            </w:r>
          </w:p>
        </w:tc>
      </w:tr>
      <w:tr w:rsidR="00FD354E" w:rsidRPr="009244DE" w14:paraId="6D225410" w14:textId="77777777" w:rsidTr="0043690E">
        <w:trPr>
          <w:trHeight w:val="315"/>
        </w:trPr>
        <w:tc>
          <w:tcPr>
            <w:tcW w:w="704" w:type="dxa"/>
          </w:tcPr>
          <w:p w14:paraId="300152C6" w14:textId="77777777" w:rsidR="00FD354E" w:rsidRPr="00316AE7" w:rsidRDefault="00FD354E" w:rsidP="00FD354E">
            <w:pPr>
              <w:rPr>
                <w:noProof/>
              </w:rPr>
            </w:pPr>
          </w:p>
        </w:tc>
        <w:tc>
          <w:tcPr>
            <w:tcW w:w="1389" w:type="dxa"/>
          </w:tcPr>
          <w:p w14:paraId="3DD13060" w14:textId="77777777" w:rsidR="00FD354E" w:rsidRPr="00316AE7" w:rsidRDefault="00FD354E" w:rsidP="00FD354E">
            <w:pPr>
              <w:rPr>
                <w:noProof/>
              </w:rPr>
            </w:pPr>
          </w:p>
        </w:tc>
        <w:tc>
          <w:tcPr>
            <w:tcW w:w="709" w:type="dxa"/>
            <w:noWrap/>
          </w:tcPr>
          <w:p w14:paraId="1D39A06E" w14:textId="77777777" w:rsidR="00FD354E" w:rsidRPr="00316AE7" w:rsidRDefault="00FD354E" w:rsidP="00FD354E">
            <w:pPr>
              <w:rPr>
                <w:noProof/>
              </w:rPr>
            </w:pPr>
          </w:p>
        </w:tc>
        <w:tc>
          <w:tcPr>
            <w:tcW w:w="1559" w:type="dxa"/>
          </w:tcPr>
          <w:p w14:paraId="46CC4F5D" w14:textId="77777777" w:rsidR="00FD354E" w:rsidRPr="00316AE7" w:rsidRDefault="00FD354E" w:rsidP="00FD354E">
            <w:pPr>
              <w:rPr>
                <w:noProof/>
              </w:rPr>
            </w:pPr>
            <w:r w:rsidRPr="00316AE7">
              <w:rPr>
                <w:noProof/>
              </w:rPr>
              <w:t>Własność układu transmisji danych</w:t>
            </w:r>
          </w:p>
        </w:tc>
        <w:tc>
          <w:tcPr>
            <w:tcW w:w="1417" w:type="dxa"/>
            <w:noWrap/>
          </w:tcPr>
          <w:p w14:paraId="270D6D7E" w14:textId="77777777" w:rsidR="00FD354E" w:rsidRPr="00316AE7" w:rsidRDefault="00FD354E" w:rsidP="00FD354E">
            <w:pPr>
              <w:rPr>
                <w:noProof/>
              </w:rPr>
            </w:pPr>
            <w:r w:rsidRPr="00316AE7">
              <w:rPr>
                <w:noProof/>
              </w:rPr>
              <w:t>słownikowy</w:t>
            </w:r>
          </w:p>
        </w:tc>
        <w:tc>
          <w:tcPr>
            <w:tcW w:w="709" w:type="dxa"/>
          </w:tcPr>
          <w:p w14:paraId="492E31EC" w14:textId="77777777" w:rsidR="00FD354E" w:rsidRPr="00316AE7" w:rsidRDefault="00FD354E" w:rsidP="00FD354E">
            <w:pPr>
              <w:rPr>
                <w:noProof/>
              </w:rPr>
            </w:pPr>
            <w:r w:rsidRPr="00316AE7">
              <w:rPr>
                <w:noProof/>
              </w:rPr>
              <w:t>NIE</w:t>
            </w:r>
          </w:p>
        </w:tc>
        <w:tc>
          <w:tcPr>
            <w:tcW w:w="3260" w:type="dxa"/>
            <w:noWrap/>
          </w:tcPr>
          <w:p w14:paraId="0C3DF897" w14:textId="7A85068A" w:rsidR="00FD354E" w:rsidRPr="00316AE7" w:rsidRDefault="00385D72" w:rsidP="00FD354E">
            <w:pPr>
              <w:rPr>
                <w:noProof/>
              </w:rPr>
            </w:pPr>
            <w:r w:rsidRPr="00316AE7">
              <w:rPr>
                <w:noProof/>
              </w:rPr>
              <w:t>Własność układu transmisji danych</w:t>
            </w:r>
          </w:p>
        </w:tc>
        <w:tc>
          <w:tcPr>
            <w:tcW w:w="2552" w:type="dxa"/>
            <w:noWrap/>
          </w:tcPr>
          <w:p w14:paraId="407661C4" w14:textId="77777777" w:rsidR="00FD354E" w:rsidRPr="00316AE7" w:rsidRDefault="00FD354E" w:rsidP="00FD354E">
            <w:pPr>
              <w:rPr>
                <w:noProof/>
              </w:rPr>
            </w:pPr>
            <w:r w:rsidRPr="00316AE7">
              <w:rPr>
                <w:noProof/>
              </w:rPr>
              <w:t>ODB;</w:t>
            </w:r>
          </w:p>
          <w:p w14:paraId="18917CCA" w14:textId="77777777" w:rsidR="00FD354E" w:rsidRPr="00316AE7" w:rsidRDefault="00FD354E" w:rsidP="00FD354E">
            <w:pPr>
              <w:rPr>
                <w:noProof/>
              </w:rPr>
            </w:pPr>
            <w:r w:rsidRPr="00316AE7">
              <w:rPr>
                <w:noProof/>
              </w:rPr>
              <w:t>OSD</w:t>
            </w:r>
          </w:p>
        </w:tc>
        <w:tc>
          <w:tcPr>
            <w:tcW w:w="2693" w:type="dxa"/>
            <w:noWrap/>
          </w:tcPr>
          <w:p w14:paraId="206D0A08" w14:textId="77777777" w:rsidR="00FD354E" w:rsidRPr="00316AE7" w:rsidRDefault="00FD354E" w:rsidP="00FD354E">
            <w:pPr>
              <w:rPr>
                <w:noProof/>
              </w:rPr>
            </w:pPr>
            <w:r w:rsidRPr="00316AE7">
              <w:rPr>
                <w:noProof/>
              </w:rPr>
              <w:t>ODB - Odbiorca</w:t>
            </w:r>
          </w:p>
          <w:p w14:paraId="122694AC" w14:textId="77777777" w:rsidR="00FD354E" w:rsidRPr="00316AE7" w:rsidRDefault="00FD354E" w:rsidP="00FD354E">
            <w:pPr>
              <w:rPr>
                <w:noProof/>
              </w:rPr>
            </w:pPr>
            <w:r w:rsidRPr="00316AE7">
              <w:rPr>
                <w:noProof/>
              </w:rPr>
              <w:t>OSD – Operator Systemu Dystrybucyjnego</w:t>
            </w:r>
          </w:p>
        </w:tc>
      </w:tr>
      <w:tr w:rsidR="00FD354E" w:rsidRPr="009244DE" w14:paraId="0917AD59" w14:textId="77777777" w:rsidTr="0043690E">
        <w:trPr>
          <w:trHeight w:val="315"/>
        </w:trPr>
        <w:tc>
          <w:tcPr>
            <w:tcW w:w="704" w:type="dxa"/>
          </w:tcPr>
          <w:p w14:paraId="58FFD1E3" w14:textId="77777777" w:rsidR="00FD354E" w:rsidRPr="00316AE7" w:rsidRDefault="00FD354E" w:rsidP="00FD354E">
            <w:pPr>
              <w:rPr>
                <w:noProof/>
              </w:rPr>
            </w:pPr>
            <w:r w:rsidRPr="00316AE7">
              <w:rPr>
                <w:noProof/>
              </w:rPr>
              <w:t>1.3.4</w:t>
            </w:r>
          </w:p>
        </w:tc>
        <w:tc>
          <w:tcPr>
            <w:tcW w:w="1389" w:type="dxa"/>
          </w:tcPr>
          <w:p w14:paraId="6923D6D7" w14:textId="77777777" w:rsidR="00FD354E" w:rsidRPr="00316AE7" w:rsidRDefault="00FD354E" w:rsidP="00FD354E">
            <w:pPr>
              <w:rPr>
                <w:noProof/>
              </w:rPr>
            </w:pPr>
            <w:r w:rsidRPr="00316AE7">
              <w:rPr>
                <w:noProof/>
              </w:rPr>
              <w:t>Układ rezerwowy</w:t>
            </w:r>
          </w:p>
        </w:tc>
        <w:tc>
          <w:tcPr>
            <w:tcW w:w="709" w:type="dxa"/>
            <w:noWrap/>
          </w:tcPr>
          <w:p w14:paraId="1EF5ED18" w14:textId="77777777" w:rsidR="00FD354E" w:rsidRPr="00316AE7" w:rsidRDefault="00FD354E" w:rsidP="00FD354E">
            <w:pPr>
              <w:rPr>
                <w:noProof/>
              </w:rPr>
            </w:pPr>
            <w:r w:rsidRPr="00316AE7">
              <w:rPr>
                <w:noProof/>
              </w:rPr>
              <w:t>0..1</w:t>
            </w:r>
          </w:p>
        </w:tc>
        <w:tc>
          <w:tcPr>
            <w:tcW w:w="1559" w:type="dxa"/>
          </w:tcPr>
          <w:p w14:paraId="5B957647" w14:textId="77777777" w:rsidR="00FD354E" w:rsidRPr="00316AE7" w:rsidRDefault="00FD354E" w:rsidP="00FD354E">
            <w:pPr>
              <w:rPr>
                <w:noProof/>
              </w:rPr>
            </w:pPr>
          </w:p>
        </w:tc>
        <w:tc>
          <w:tcPr>
            <w:tcW w:w="1417" w:type="dxa"/>
            <w:noWrap/>
          </w:tcPr>
          <w:p w14:paraId="0FE7635A" w14:textId="77777777" w:rsidR="00FD354E" w:rsidRPr="00316AE7" w:rsidRDefault="00FD354E" w:rsidP="00FD354E">
            <w:pPr>
              <w:rPr>
                <w:noProof/>
              </w:rPr>
            </w:pPr>
          </w:p>
        </w:tc>
        <w:tc>
          <w:tcPr>
            <w:tcW w:w="709" w:type="dxa"/>
          </w:tcPr>
          <w:p w14:paraId="3ADB3A34" w14:textId="77777777" w:rsidR="00FD354E" w:rsidRPr="00316AE7" w:rsidRDefault="00FD354E" w:rsidP="00FD354E">
            <w:pPr>
              <w:rPr>
                <w:noProof/>
              </w:rPr>
            </w:pPr>
          </w:p>
        </w:tc>
        <w:tc>
          <w:tcPr>
            <w:tcW w:w="3260" w:type="dxa"/>
            <w:noWrap/>
          </w:tcPr>
          <w:p w14:paraId="0754B3D0" w14:textId="77777777" w:rsidR="00FD354E" w:rsidRPr="00316AE7" w:rsidRDefault="00FD354E" w:rsidP="00FD354E">
            <w:pPr>
              <w:rPr>
                <w:noProof/>
              </w:rPr>
            </w:pPr>
          </w:p>
        </w:tc>
        <w:tc>
          <w:tcPr>
            <w:tcW w:w="2552" w:type="dxa"/>
            <w:noWrap/>
          </w:tcPr>
          <w:p w14:paraId="5782DAA6" w14:textId="77777777" w:rsidR="00FD354E" w:rsidRPr="00316AE7" w:rsidRDefault="00FD354E" w:rsidP="00FD354E">
            <w:pPr>
              <w:rPr>
                <w:noProof/>
              </w:rPr>
            </w:pPr>
          </w:p>
        </w:tc>
        <w:tc>
          <w:tcPr>
            <w:tcW w:w="2693" w:type="dxa"/>
            <w:noWrap/>
          </w:tcPr>
          <w:p w14:paraId="520AF2F6" w14:textId="77777777" w:rsidR="00FD354E" w:rsidRPr="00316AE7" w:rsidRDefault="00FD354E" w:rsidP="00FD354E">
            <w:pPr>
              <w:rPr>
                <w:noProof/>
              </w:rPr>
            </w:pPr>
          </w:p>
        </w:tc>
      </w:tr>
      <w:tr w:rsidR="00FD354E" w:rsidRPr="009244DE" w14:paraId="64EF70EA" w14:textId="77777777" w:rsidTr="0043690E">
        <w:trPr>
          <w:trHeight w:val="315"/>
        </w:trPr>
        <w:tc>
          <w:tcPr>
            <w:tcW w:w="704" w:type="dxa"/>
          </w:tcPr>
          <w:p w14:paraId="6C61EAF9" w14:textId="77777777" w:rsidR="00FD354E" w:rsidRPr="00316AE7" w:rsidRDefault="00FD354E" w:rsidP="00FD354E">
            <w:pPr>
              <w:rPr>
                <w:noProof/>
              </w:rPr>
            </w:pPr>
          </w:p>
        </w:tc>
        <w:tc>
          <w:tcPr>
            <w:tcW w:w="1389" w:type="dxa"/>
          </w:tcPr>
          <w:p w14:paraId="038042C7" w14:textId="77777777" w:rsidR="00FD354E" w:rsidRPr="00316AE7" w:rsidRDefault="00FD354E" w:rsidP="00FD354E">
            <w:pPr>
              <w:rPr>
                <w:noProof/>
              </w:rPr>
            </w:pPr>
          </w:p>
        </w:tc>
        <w:tc>
          <w:tcPr>
            <w:tcW w:w="709" w:type="dxa"/>
            <w:noWrap/>
          </w:tcPr>
          <w:p w14:paraId="6A8E8A8E" w14:textId="77777777" w:rsidR="00FD354E" w:rsidRPr="00316AE7" w:rsidRDefault="00FD354E" w:rsidP="00FD354E">
            <w:pPr>
              <w:rPr>
                <w:noProof/>
              </w:rPr>
            </w:pPr>
          </w:p>
        </w:tc>
        <w:tc>
          <w:tcPr>
            <w:tcW w:w="1559" w:type="dxa"/>
          </w:tcPr>
          <w:p w14:paraId="7966679D" w14:textId="44AF753A" w:rsidR="00FD354E" w:rsidRPr="00316AE7" w:rsidRDefault="00FD354E" w:rsidP="00385D72">
            <w:pPr>
              <w:rPr>
                <w:noProof/>
              </w:rPr>
            </w:pPr>
            <w:r w:rsidRPr="00316AE7">
              <w:rPr>
                <w:noProof/>
              </w:rPr>
              <w:t xml:space="preserve">Własność </w:t>
            </w:r>
            <w:r w:rsidR="00385D72">
              <w:rPr>
                <w:noProof/>
              </w:rPr>
              <w:t>licznika</w:t>
            </w:r>
          </w:p>
        </w:tc>
        <w:tc>
          <w:tcPr>
            <w:tcW w:w="1417" w:type="dxa"/>
            <w:noWrap/>
          </w:tcPr>
          <w:p w14:paraId="68A1DFCE" w14:textId="77777777" w:rsidR="00FD354E" w:rsidRPr="00316AE7" w:rsidRDefault="00FD354E" w:rsidP="00FD354E">
            <w:pPr>
              <w:rPr>
                <w:noProof/>
              </w:rPr>
            </w:pPr>
            <w:r w:rsidRPr="00316AE7">
              <w:rPr>
                <w:noProof/>
              </w:rPr>
              <w:t>słownikowy</w:t>
            </w:r>
          </w:p>
        </w:tc>
        <w:tc>
          <w:tcPr>
            <w:tcW w:w="709" w:type="dxa"/>
          </w:tcPr>
          <w:p w14:paraId="2513BFB9" w14:textId="77777777" w:rsidR="00FD354E" w:rsidRPr="00316AE7" w:rsidRDefault="00FD354E" w:rsidP="00FD354E">
            <w:pPr>
              <w:rPr>
                <w:noProof/>
              </w:rPr>
            </w:pPr>
            <w:r w:rsidRPr="00316AE7">
              <w:rPr>
                <w:noProof/>
              </w:rPr>
              <w:t>NIE</w:t>
            </w:r>
          </w:p>
        </w:tc>
        <w:tc>
          <w:tcPr>
            <w:tcW w:w="3260" w:type="dxa"/>
            <w:noWrap/>
          </w:tcPr>
          <w:p w14:paraId="01AEE68A" w14:textId="18F4A7CF" w:rsidR="00FD354E" w:rsidRPr="00316AE7" w:rsidRDefault="00385D72" w:rsidP="00FD354E">
            <w:pPr>
              <w:rPr>
                <w:noProof/>
              </w:rPr>
            </w:pPr>
            <w:r w:rsidRPr="00385D72">
              <w:rPr>
                <w:noProof/>
              </w:rPr>
              <w:t>Własność licznika</w:t>
            </w:r>
            <w:r>
              <w:rPr>
                <w:noProof/>
              </w:rPr>
              <w:t xml:space="preserve"> układu rezerwowego</w:t>
            </w:r>
          </w:p>
        </w:tc>
        <w:tc>
          <w:tcPr>
            <w:tcW w:w="2552" w:type="dxa"/>
            <w:noWrap/>
          </w:tcPr>
          <w:p w14:paraId="2DCEF6CE" w14:textId="77777777" w:rsidR="00FD354E" w:rsidRPr="00316AE7" w:rsidRDefault="00FD354E" w:rsidP="00FD354E">
            <w:pPr>
              <w:rPr>
                <w:noProof/>
              </w:rPr>
            </w:pPr>
            <w:r w:rsidRPr="00316AE7">
              <w:rPr>
                <w:noProof/>
              </w:rPr>
              <w:t>ODB;</w:t>
            </w:r>
          </w:p>
          <w:p w14:paraId="77DEF8ED" w14:textId="77777777" w:rsidR="00FD354E" w:rsidRPr="00316AE7" w:rsidRDefault="00FD354E" w:rsidP="00FD354E">
            <w:pPr>
              <w:rPr>
                <w:noProof/>
              </w:rPr>
            </w:pPr>
            <w:r w:rsidRPr="00316AE7">
              <w:rPr>
                <w:noProof/>
              </w:rPr>
              <w:t>OSD</w:t>
            </w:r>
          </w:p>
        </w:tc>
        <w:tc>
          <w:tcPr>
            <w:tcW w:w="2693" w:type="dxa"/>
            <w:noWrap/>
          </w:tcPr>
          <w:p w14:paraId="4000A6DD" w14:textId="77777777" w:rsidR="00FD354E" w:rsidRPr="00316AE7" w:rsidRDefault="00FD354E" w:rsidP="00FD354E">
            <w:pPr>
              <w:rPr>
                <w:noProof/>
              </w:rPr>
            </w:pPr>
            <w:r w:rsidRPr="00316AE7">
              <w:rPr>
                <w:noProof/>
              </w:rPr>
              <w:t>ODB - Odbiorca</w:t>
            </w:r>
          </w:p>
          <w:p w14:paraId="740E5568" w14:textId="77777777" w:rsidR="00FD354E" w:rsidRPr="00316AE7" w:rsidRDefault="00FD354E" w:rsidP="00FD354E">
            <w:pPr>
              <w:rPr>
                <w:noProof/>
              </w:rPr>
            </w:pPr>
            <w:r w:rsidRPr="00316AE7">
              <w:rPr>
                <w:noProof/>
              </w:rPr>
              <w:t>OSD – Operator Systemu Dystrybucyjnego</w:t>
            </w:r>
          </w:p>
        </w:tc>
      </w:tr>
      <w:tr w:rsidR="00FD354E" w:rsidRPr="009244DE" w14:paraId="3AE4BBA6" w14:textId="77777777" w:rsidTr="0043690E">
        <w:trPr>
          <w:trHeight w:val="315"/>
        </w:trPr>
        <w:tc>
          <w:tcPr>
            <w:tcW w:w="704" w:type="dxa"/>
          </w:tcPr>
          <w:p w14:paraId="50CB9DD8" w14:textId="77777777" w:rsidR="00FD354E" w:rsidRPr="00316AE7" w:rsidRDefault="00FD354E" w:rsidP="00FD354E">
            <w:pPr>
              <w:rPr>
                <w:noProof/>
              </w:rPr>
            </w:pPr>
          </w:p>
        </w:tc>
        <w:tc>
          <w:tcPr>
            <w:tcW w:w="1389" w:type="dxa"/>
          </w:tcPr>
          <w:p w14:paraId="2E734355" w14:textId="77777777" w:rsidR="00FD354E" w:rsidRPr="00316AE7" w:rsidRDefault="00FD354E" w:rsidP="00FD354E">
            <w:pPr>
              <w:rPr>
                <w:noProof/>
              </w:rPr>
            </w:pPr>
          </w:p>
        </w:tc>
        <w:tc>
          <w:tcPr>
            <w:tcW w:w="709" w:type="dxa"/>
            <w:noWrap/>
          </w:tcPr>
          <w:p w14:paraId="16EAE1E2" w14:textId="77777777" w:rsidR="00FD354E" w:rsidRPr="00316AE7" w:rsidRDefault="00FD354E" w:rsidP="00FD354E">
            <w:pPr>
              <w:rPr>
                <w:noProof/>
              </w:rPr>
            </w:pPr>
          </w:p>
        </w:tc>
        <w:tc>
          <w:tcPr>
            <w:tcW w:w="1559" w:type="dxa"/>
          </w:tcPr>
          <w:p w14:paraId="4BE851F3" w14:textId="77777777" w:rsidR="00FD354E" w:rsidRPr="00316AE7" w:rsidRDefault="00FD354E" w:rsidP="00FD354E">
            <w:pPr>
              <w:rPr>
                <w:noProof/>
              </w:rPr>
            </w:pPr>
            <w:r w:rsidRPr="00316AE7">
              <w:rPr>
                <w:noProof/>
              </w:rPr>
              <w:t>Przekładnia przekładników prądowych</w:t>
            </w:r>
          </w:p>
        </w:tc>
        <w:tc>
          <w:tcPr>
            <w:tcW w:w="1417" w:type="dxa"/>
            <w:noWrap/>
          </w:tcPr>
          <w:p w14:paraId="2A9CAF9F" w14:textId="77777777" w:rsidR="00FD354E" w:rsidRPr="00316AE7" w:rsidRDefault="00FD354E" w:rsidP="00FD354E">
            <w:pPr>
              <w:rPr>
                <w:noProof/>
              </w:rPr>
            </w:pPr>
            <w:r w:rsidRPr="00316AE7">
              <w:rPr>
                <w:noProof/>
              </w:rPr>
              <w:t>znakowy</w:t>
            </w:r>
          </w:p>
        </w:tc>
        <w:tc>
          <w:tcPr>
            <w:tcW w:w="709" w:type="dxa"/>
          </w:tcPr>
          <w:p w14:paraId="580A2028" w14:textId="77777777" w:rsidR="00FD354E" w:rsidRPr="00316AE7" w:rsidRDefault="00FD354E" w:rsidP="00FD354E">
            <w:pPr>
              <w:rPr>
                <w:noProof/>
              </w:rPr>
            </w:pPr>
            <w:r w:rsidRPr="00316AE7">
              <w:rPr>
                <w:noProof/>
              </w:rPr>
              <w:t>NIE</w:t>
            </w:r>
          </w:p>
        </w:tc>
        <w:tc>
          <w:tcPr>
            <w:tcW w:w="3260" w:type="dxa"/>
            <w:noWrap/>
          </w:tcPr>
          <w:p w14:paraId="17807D9E" w14:textId="77777777" w:rsidR="00FD354E" w:rsidRPr="00316AE7" w:rsidRDefault="00FD354E" w:rsidP="00FD354E">
            <w:pPr>
              <w:rPr>
                <w:noProof/>
              </w:rPr>
            </w:pPr>
            <w:r w:rsidRPr="00316AE7">
              <w:rPr>
                <w:noProof/>
              </w:rPr>
              <w:t>Wielkość przekładni przekładników prądowych – tekst np. 300/5 A/A</w:t>
            </w:r>
          </w:p>
        </w:tc>
        <w:tc>
          <w:tcPr>
            <w:tcW w:w="2552" w:type="dxa"/>
            <w:noWrap/>
          </w:tcPr>
          <w:p w14:paraId="375FDD22" w14:textId="77777777" w:rsidR="00FD354E" w:rsidRPr="00316AE7" w:rsidRDefault="00FD354E" w:rsidP="00FD354E">
            <w:pPr>
              <w:rPr>
                <w:noProof/>
              </w:rPr>
            </w:pPr>
          </w:p>
        </w:tc>
        <w:tc>
          <w:tcPr>
            <w:tcW w:w="2693" w:type="dxa"/>
            <w:noWrap/>
          </w:tcPr>
          <w:p w14:paraId="73B326CF" w14:textId="77777777" w:rsidR="00FD354E" w:rsidRPr="00316AE7" w:rsidRDefault="00FD354E" w:rsidP="00FD354E">
            <w:pPr>
              <w:rPr>
                <w:noProof/>
              </w:rPr>
            </w:pPr>
          </w:p>
        </w:tc>
      </w:tr>
      <w:tr w:rsidR="00FD354E" w:rsidRPr="009244DE" w14:paraId="74824710" w14:textId="77777777" w:rsidTr="0043690E">
        <w:trPr>
          <w:trHeight w:val="315"/>
        </w:trPr>
        <w:tc>
          <w:tcPr>
            <w:tcW w:w="704" w:type="dxa"/>
          </w:tcPr>
          <w:p w14:paraId="73FFB13C" w14:textId="77777777" w:rsidR="00FD354E" w:rsidRPr="00316AE7" w:rsidRDefault="00FD354E" w:rsidP="00FD354E">
            <w:pPr>
              <w:rPr>
                <w:noProof/>
              </w:rPr>
            </w:pPr>
          </w:p>
        </w:tc>
        <w:tc>
          <w:tcPr>
            <w:tcW w:w="1389" w:type="dxa"/>
          </w:tcPr>
          <w:p w14:paraId="333F3426" w14:textId="77777777" w:rsidR="00FD354E" w:rsidRPr="00316AE7" w:rsidRDefault="00FD354E" w:rsidP="00FD354E">
            <w:pPr>
              <w:rPr>
                <w:noProof/>
              </w:rPr>
            </w:pPr>
          </w:p>
        </w:tc>
        <w:tc>
          <w:tcPr>
            <w:tcW w:w="709" w:type="dxa"/>
            <w:noWrap/>
          </w:tcPr>
          <w:p w14:paraId="1AC05845" w14:textId="77777777" w:rsidR="00FD354E" w:rsidRPr="00316AE7" w:rsidRDefault="00FD354E" w:rsidP="00FD354E">
            <w:pPr>
              <w:rPr>
                <w:noProof/>
              </w:rPr>
            </w:pPr>
          </w:p>
        </w:tc>
        <w:tc>
          <w:tcPr>
            <w:tcW w:w="1559" w:type="dxa"/>
          </w:tcPr>
          <w:p w14:paraId="600706F6" w14:textId="77777777" w:rsidR="00FD354E" w:rsidRPr="00316AE7" w:rsidRDefault="00FD354E" w:rsidP="00FD354E">
            <w:pPr>
              <w:rPr>
                <w:noProof/>
              </w:rPr>
            </w:pPr>
            <w:r w:rsidRPr="00316AE7">
              <w:rPr>
                <w:noProof/>
              </w:rPr>
              <w:t>Własność przekładników prądowych</w:t>
            </w:r>
          </w:p>
        </w:tc>
        <w:tc>
          <w:tcPr>
            <w:tcW w:w="1417" w:type="dxa"/>
            <w:noWrap/>
          </w:tcPr>
          <w:p w14:paraId="08A2F88B" w14:textId="77777777" w:rsidR="00FD354E" w:rsidRPr="00316AE7" w:rsidRDefault="00FD354E" w:rsidP="00FD354E">
            <w:pPr>
              <w:rPr>
                <w:noProof/>
              </w:rPr>
            </w:pPr>
            <w:r w:rsidRPr="00316AE7">
              <w:rPr>
                <w:noProof/>
              </w:rPr>
              <w:t>słownikowy</w:t>
            </w:r>
          </w:p>
        </w:tc>
        <w:tc>
          <w:tcPr>
            <w:tcW w:w="709" w:type="dxa"/>
          </w:tcPr>
          <w:p w14:paraId="6F25928F" w14:textId="77777777" w:rsidR="00FD354E" w:rsidRPr="00316AE7" w:rsidRDefault="00FD354E" w:rsidP="00FD354E">
            <w:pPr>
              <w:rPr>
                <w:noProof/>
              </w:rPr>
            </w:pPr>
            <w:r w:rsidRPr="00316AE7">
              <w:rPr>
                <w:noProof/>
              </w:rPr>
              <w:t>NIE</w:t>
            </w:r>
          </w:p>
        </w:tc>
        <w:tc>
          <w:tcPr>
            <w:tcW w:w="3260" w:type="dxa"/>
            <w:noWrap/>
          </w:tcPr>
          <w:p w14:paraId="0F745C48" w14:textId="5B710F16" w:rsidR="00FD354E" w:rsidRPr="00316AE7" w:rsidRDefault="00385D72" w:rsidP="00FD354E">
            <w:pPr>
              <w:rPr>
                <w:noProof/>
              </w:rPr>
            </w:pPr>
            <w:r>
              <w:rPr>
                <w:noProof/>
              </w:rPr>
              <w:t>W</w:t>
            </w:r>
            <w:r w:rsidR="00FD354E" w:rsidRPr="00316AE7">
              <w:rPr>
                <w:noProof/>
              </w:rPr>
              <w:t>łaściciel przekładników prądowych układu rezerwowego</w:t>
            </w:r>
          </w:p>
        </w:tc>
        <w:tc>
          <w:tcPr>
            <w:tcW w:w="2552" w:type="dxa"/>
            <w:noWrap/>
          </w:tcPr>
          <w:p w14:paraId="7E04F205" w14:textId="77777777" w:rsidR="00FD354E" w:rsidRPr="00316AE7" w:rsidRDefault="00FD354E" w:rsidP="00FD354E">
            <w:pPr>
              <w:rPr>
                <w:noProof/>
              </w:rPr>
            </w:pPr>
            <w:r w:rsidRPr="00316AE7">
              <w:rPr>
                <w:noProof/>
              </w:rPr>
              <w:t>ODB;</w:t>
            </w:r>
          </w:p>
          <w:p w14:paraId="1EC5AF0B" w14:textId="77777777" w:rsidR="00FD354E" w:rsidRPr="00316AE7" w:rsidRDefault="00FD354E" w:rsidP="00FD354E">
            <w:pPr>
              <w:rPr>
                <w:noProof/>
              </w:rPr>
            </w:pPr>
            <w:r w:rsidRPr="00316AE7">
              <w:rPr>
                <w:noProof/>
              </w:rPr>
              <w:t>OSD</w:t>
            </w:r>
          </w:p>
        </w:tc>
        <w:tc>
          <w:tcPr>
            <w:tcW w:w="2693" w:type="dxa"/>
            <w:noWrap/>
          </w:tcPr>
          <w:p w14:paraId="20D8EAFA" w14:textId="77777777" w:rsidR="00FD354E" w:rsidRPr="00316AE7" w:rsidRDefault="00FD354E" w:rsidP="00FD354E">
            <w:pPr>
              <w:rPr>
                <w:noProof/>
              </w:rPr>
            </w:pPr>
            <w:r w:rsidRPr="00316AE7">
              <w:rPr>
                <w:noProof/>
              </w:rPr>
              <w:t>ODB - Odbiorca</w:t>
            </w:r>
          </w:p>
          <w:p w14:paraId="3CBB3237" w14:textId="77777777" w:rsidR="00FD354E" w:rsidRPr="00316AE7" w:rsidRDefault="00FD354E" w:rsidP="00FD354E">
            <w:pPr>
              <w:rPr>
                <w:noProof/>
              </w:rPr>
            </w:pPr>
            <w:r w:rsidRPr="00316AE7">
              <w:rPr>
                <w:noProof/>
              </w:rPr>
              <w:t>OSD – Operator Systemu Dystrybucyjnego</w:t>
            </w:r>
          </w:p>
        </w:tc>
      </w:tr>
      <w:tr w:rsidR="00FD354E" w:rsidRPr="009244DE" w14:paraId="3544F666" w14:textId="77777777" w:rsidTr="0043690E">
        <w:trPr>
          <w:trHeight w:val="315"/>
        </w:trPr>
        <w:tc>
          <w:tcPr>
            <w:tcW w:w="704" w:type="dxa"/>
          </w:tcPr>
          <w:p w14:paraId="44ED1DE8" w14:textId="77777777" w:rsidR="00FD354E" w:rsidRPr="00316AE7" w:rsidRDefault="00FD354E" w:rsidP="00FD354E">
            <w:pPr>
              <w:rPr>
                <w:noProof/>
              </w:rPr>
            </w:pPr>
          </w:p>
        </w:tc>
        <w:tc>
          <w:tcPr>
            <w:tcW w:w="1389" w:type="dxa"/>
          </w:tcPr>
          <w:p w14:paraId="57A1391A" w14:textId="77777777" w:rsidR="00FD354E" w:rsidRPr="00316AE7" w:rsidRDefault="00FD354E" w:rsidP="00FD354E">
            <w:pPr>
              <w:rPr>
                <w:noProof/>
              </w:rPr>
            </w:pPr>
          </w:p>
        </w:tc>
        <w:tc>
          <w:tcPr>
            <w:tcW w:w="709" w:type="dxa"/>
            <w:noWrap/>
          </w:tcPr>
          <w:p w14:paraId="5F1882E5" w14:textId="77777777" w:rsidR="00FD354E" w:rsidRPr="00316AE7" w:rsidRDefault="00FD354E" w:rsidP="00FD354E">
            <w:pPr>
              <w:rPr>
                <w:noProof/>
              </w:rPr>
            </w:pPr>
          </w:p>
        </w:tc>
        <w:tc>
          <w:tcPr>
            <w:tcW w:w="1559" w:type="dxa"/>
          </w:tcPr>
          <w:p w14:paraId="4A626CF9" w14:textId="77777777" w:rsidR="00FD354E" w:rsidRPr="00316AE7" w:rsidRDefault="00FD354E" w:rsidP="00FD354E">
            <w:pPr>
              <w:rPr>
                <w:noProof/>
              </w:rPr>
            </w:pPr>
            <w:r w:rsidRPr="00316AE7">
              <w:rPr>
                <w:noProof/>
              </w:rPr>
              <w:t>Przekładnia przekładników napięciowych</w:t>
            </w:r>
          </w:p>
        </w:tc>
        <w:tc>
          <w:tcPr>
            <w:tcW w:w="1417" w:type="dxa"/>
            <w:noWrap/>
          </w:tcPr>
          <w:p w14:paraId="3CFB67DF" w14:textId="77777777" w:rsidR="00FD354E" w:rsidRPr="00316AE7" w:rsidRDefault="00FD354E" w:rsidP="00FD354E">
            <w:pPr>
              <w:rPr>
                <w:noProof/>
              </w:rPr>
            </w:pPr>
            <w:r w:rsidRPr="00316AE7">
              <w:rPr>
                <w:noProof/>
              </w:rPr>
              <w:t>znakowy</w:t>
            </w:r>
          </w:p>
        </w:tc>
        <w:tc>
          <w:tcPr>
            <w:tcW w:w="709" w:type="dxa"/>
          </w:tcPr>
          <w:p w14:paraId="13CCA092" w14:textId="77777777" w:rsidR="00FD354E" w:rsidRPr="00316AE7" w:rsidRDefault="00FD354E" w:rsidP="00FD354E">
            <w:pPr>
              <w:rPr>
                <w:noProof/>
              </w:rPr>
            </w:pPr>
            <w:r w:rsidRPr="00316AE7">
              <w:rPr>
                <w:noProof/>
              </w:rPr>
              <w:t>NIE</w:t>
            </w:r>
          </w:p>
        </w:tc>
        <w:tc>
          <w:tcPr>
            <w:tcW w:w="3260" w:type="dxa"/>
            <w:noWrap/>
          </w:tcPr>
          <w:p w14:paraId="2C38AA40" w14:textId="77777777" w:rsidR="00FD354E" w:rsidRPr="00316AE7" w:rsidRDefault="00FD354E" w:rsidP="00FD354E">
            <w:pPr>
              <w:rPr>
                <w:noProof/>
              </w:rPr>
            </w:pPr>
            <w:r w:rsidRPr="00316AE7">
              <w:rPr>
                <w:noProof/>
              </w:rPr>
              <w:t>Wielkość przekładni przekładników napięciowych – tekst np. 110/15 kV/kV</w:t>
            </w:r>
          </w:p>
        </w:tc>
        <w:tc>
          <w:tcPr>
            <w:tcW w:w="2552" w:type="dxa"/>
            <w:noWrap/>
          </w:tcPr>
          <w:p w14:paraId="14E82F58" w14:textId="77777777" w:rsidR="00FD354E" w:rsidRPr="00316AE7" w:rsidRDefault="00FD354E" w:rsidP="00FD354E">
            <w:pPr>
              <w:rPr>
                <w:noProof/>
              </w:rPr>
            </w:pPr>
          </w:p>
        </w:tc>
        <w:tc>
          <w:tcPr>
            <w:tcW w:w="2693" w:type="dxa"/>
            <w:noWrap/>
          </w:tcPr>
          <w:p w14:paraId="2A6D117F" w14:textId="77777777" w:rsidR="00FD354E" w:rsidRPr="00316AE7" w:rsidRDefault="00FD354E" w:rsidP="00FD354E">
            <w:pPr>
              <w:rPr>
                <w:noProof/>
              </w:rPr>
            </w:pPr>
          </w:p>
        </w:tc>
      </w:tr>
      <w:tr w:rsidR="00FD354E" w:rsidRPr="009244DE" w14:paraId="4073B42D" w14:textId="77777777" w:rsidTr="0043690E">
        <w:trPr>
          <w:trHeight w:val="315"/>
        </w:trPr>
        <w:tc>
          <w:tcPr>
            <w:tcW w:w="704" w:type="dxa"/>
          </w:tcPr>
          <w:p w14:paraId="31AD88EA" w14:textId="77777777" w:rsidR="00FD354E" w:rsidRPr="00316AE7" w:rsidRDefault="00FD354E" w:rsidP="00FD354E">
            <w:pPr>
              <w:rPr>
                <w:noProof/>
              </w:rPr>
            </w:pPr>
          </w:p>
        </w:tc>
        <w:tc>
          <w:tcPr>
            <w:tcW w:w="1389" w:type="dxa"/>
          </w:tcPr>
          <w:p w14:paraId="696A3506" w14:textId="77777777" w:rsidR="00FD354E" w:rsidRPr="00316AE7" w:rsidRDefault="00FD354E" w:rsidP="00FD354E">
            <w:pPr>
              <w:rPr>
                <w:noProof/>
              </w:rPr>
            </w:pPr>
          </w:p>
        </w:tc>
        <w:tc>
          <w:tcPr>
            <w:tcW w:w="709" w:type="dxa"/>
            <w:noWrap/>
          </w:tcPr>
          <w:p w14:paraId="2A8113FA" w14:textId="77777777" w:rsidR="00FD354E" w:rsidRPr="00316AE7" w:rsidRDefault="00FD354E" w:rsidP="00FD354E">
            <w:pPr>
              <w:rPr>
                <w:noProof/>
              </w:rPr>
            </w:pPr>
          </w:p>
        </w:tc>
        <w:tc>
          <w:tcPr>
            <w:tcW w:w="1559" w:type="dxa"/>
          </w:tcPr>
          <w:p w14:paraId="34E82DC5" w14:textId="77777777" w:rsidR="00FD354E" w:rsidRPr="00316AE7" w:rsidRDefault="00FD354E" w:rsidP="00FD354E">
            <w:pPr>
              <w:rPr>
                <w:noProof/>
              </w:rPr>
            </w:pPr>
            <w:r w:rsidRPr="00316AE7">
              <w:rPr>
                <w:noProof/>
              </w:rPr>
              <w:t>Własność przekładników napięciowych</w:t>
            </w:r>
          </w:p>
        </w:tc>
        <w:tc>
          <w:tcPr>
            <w:tcW w:w="1417" w:type="dxa"/>
            <w:noWrap/>
          </w:tcPr>
          <w:p w14:paraId="4A30B123" w14:textId="77777777" w:rsidR="00FD354E" w:rsidRPr="00316AE7" w:rsidRDefault="00FD354E" w:rsidP="00FD354E">
            <w:pPr>
              <w:rPr>
                <w:noProof/>
              </w:rPr>
            </w:pPr>
            <w:r w:rsidRPr="00316AE7">
              <w:rPr>
                <w:noProof/>
              </w:rPr>
              <w:t>słownikowy</w:t>
            </w:r>
          </w:p>
        </w:tc>
        <w:tc>
          <w:tcPr>
            <w:tcW w:w="709" w:type="dxa"/>
          </w:tcPr>
          <w:p w14:paraId="49086BFF" w14:textId="77777777" w:rsidR="00FD354E" w:rsidRPr="00316AE7" w:rsidRDefault="00FD354E" w:rsidP="00FD354E">
            <w:pPr>
              <w:rPr>
                <w:noProof/>
              </w:rPr>
            </w:pPr>
            <w:r w:rsidRPr="00316AE7">
              <w:rPr>
                <w:noProof/>
              </w:rPr>
              <w:t>NIE</w:t>
            </w:r>
          </w:p>
        </w:tc>
        <w:tc>
          <w:tcPr>
            <w:tcW w:w="3260" w:type="dxa"/>
            <w:noWrap/>
          </w:tcPr>
          <w:p w14:paraId="6323FF22" w14:textId="1C37CEA1" w:rsidR="00FD354E" w:rsidRPr="00316AE7" w:rsidRDefault="00385D72" w:rsidP="00FD354E">
            <w:pPr>
              <w:rPr>
                <w:noProof/>
              </w:rPr>
            </w:pPr>
            <w:r>
              <w:rPr>
                <w:noProof/>
              </w:rPr>
              <w:t>W</w:t>
            </w:r>
            <w:r w:rsidR="00FD354E" w:rsidRPr="00316AE7">
              <w:rPr>
                <w:noProof/>
              </w:rPr>
              <w:t>łaściciel przekładników napięciowych układu rezerwowego</w:t>
            </w:r>
          </w:p>
        </w:tc>
        <w:tc>
          <w:tcPr>
            <w:tcW w:w="2552" w:type="dxa"/>
            <w:noWrap/>
          </w:tcPr>
          <w:p w14:paraId="76FFB1F6" w14:textId="77777777" w:rsidR="00FD354E" w:rsidRPr="00316AE7" w:rsidRDefault="00FD354E" w:rsidP="00FD354E">
            <w:pPr>
              <w:rPr>
                <w:noProof/>
              </w:rPr>
            </w:pPr>
            <w:r w:rsidRPr="00316AE7">
              <w:rPr>
                <w:noProof/>
              </w:rPr>
              <w:t>ODB;</w:t>
            </w:r>
          </w:p>
          <w:p w14:paraId="4A5B18D0" w14:textId="77777777" w:rsidR="00FD354E" w:rsidRPr="00316AE7" w:rsidRDefault="00FD354E" w:rsidP="00FD354E">
            <w:pPr>
              <w:rPr>
                <w:noProof/>
              </w:rPr>
            </w:pPr>
            <w:r w:rsidRPr="00316AE7">
              <w:rPr>
                <w:noProof/>
              </w:rPr>
              <w:t>OSD</w:t>
            </w:r>
          </w:p>
        </w:tc>
        <w:tc>
          <w:tcPr>
            <w:tcW w:w="2693" w:type="dxa"/>
            <w:noWrap/>
          </w:tcPr>
          <w:p w14:paraId="23D3B383" w14:textId="77777777" w:rsidR="00FD354E" w:rsidRPr="00316AE7" w:rsidRDefault="00FD354E" w:rsidP="00FD354E">
            <w:pPr>
              <w:rPr>
                <w:noProof/>
              </w:rPr>
            </w:pPr>
            <w:r w:rsidRPr="00316AE7">
              <w:rPr>
                <w:noProof/>
              </w:rPr>
              <w:t>ODB - Odbiorca</w:t>
            </w:r>
          </w:p>
          <w:p w14:paraId="0B9A7B2A" w14:textId="77777777" w:rsidR="00FD354E" w:rsidRPr="00316AE7" w:rsidRDefault="00FD354E" w:rsidP="00FD354E">
            <w:pPr>
              <w:rPr>
                <w:noProof/>
              </w:rPr>
            </w:pPr>
            <w:r w:rsidRPr="00316AE7">
              <w:rPr>
                <w:noProof/>
              </w:rPr>
              <w:t>OSD – Operator Systemu Dystrybucyjnego</w:t>
            </w:r>
          </w:p>
        </w:tc>
      </w:tr>
      <w:tr w:rsidR="00FD354E" w:rsidRPr="009244DE" w14:paraId="79569099" w14:textId="77777777" w:rsidTr="0043690E">
        <w:trPr>
          <w:trHeight w:val="315"/>
        </w:trPr>
        <w:tc>
          <w:tcPr>
            <w:tcW w:w="704" w:type="dxa"/>
          </w:tcPr>
          <w:p w14:paraId="31D40BD9" w14:textId="77777777" w:rsidR="00FD354E" w:rsidRPr="00316AE7" w:rsidRDefault="00FD354E" w:rsidP="00FD354E">
            <w:pPr>
              <w:rPr>
                <w:noProof/>
              </w:rPr>
            </w:pPr>
          </w:p>
        </w:tc>
        <w:tc>
          <w:tcPr>
            <w:tcW w:w="1389" w:type="dxa"/>
          </w:tcPr>
          <w:p w14:paraId="2ED75415" w14:textId="77777777" w:rsidR="00FD354E" w:rsidRPr="00316AE7" w:rsidRDefault="00FD354E" w:rsidP="00FD354E">
            <w:pPr>
              <w:rPr>
                <w:noProof/>
              </w:rPr>
            </w:pPr>
          </w:p>
        </w:tc>
        <w:tc>
          <w:tcPr>
            <w:tcW w:w="709" w:type="dxa"/>
            <w:noWrap/>
          </w:tcPr>
          <w:p w14:paraId="15C171B6" w14:textId="77777777" w:rsidR="00FD354E" w:rsidRPr="00316AE7" w:rsidRDefault="00FD354E" w:rsidP="00FD354E">
            <w:pPr>
              <w:rPr>
                <w:noProof/>
              </w:rPr>
            </w:pPr>
          </w:p>
        </w:tc>
        <w:tc>
          <w:tcPr>
            <w:tcW w:w="1559" w:type="dxa"/>
          </w:tcPr>
          <w:p w14:paraId="393422EB" w14:textId="77777777" w:rsidR="00FD354E" w:rsidRPr="00316AE7" w:rsidRDefault="00FD354E" w:rsidP="00FD354E">
            <w:pPr>
              <w:rPr>
                <w:noProof/>
              </w:rPr>
            </w:pPr>
            <w:r w:rsidRPr="00316AE7">
              <w:rPr>
                <w:noProof/>
              </w:rPr>
              <w:t>Własność układu transmisji danych</w:t>
            </w:r>
          </w:p>
        </w:tc>
        <w:tc>
          <w:tcPr>
            <w:tcW w:w="1417" w:type="dxa"/>
            <w:noWrap/>
          </w:tcPr>
          <w:p w14:paraId="202C5602" w14:textId="77777777" w:rsidR="00FD354E" w:rsidRPr="00316AE7" w:rsidRDefault="00FD354E" w:rsidP="00FD354E">
            <w:pPr>
              <w:rPr>
                <w:noProof/>
              </w:rPr>
            </w:pPr>
            <w:r w:rsidRPr="00316AE7">
              <w:rPr>
                <w:noProof/>
              </w:rPr>
              <w:t>słownikowy</w:t>
            </w:r>
          </w:p>
        </w:tc>
        <w:tc>
          <w:tcPr>
            <w:tcW w:w="709" w:type="dxa"/>
          </w:tcPr>
          <w:p w14:paraId="5FEC4CE3" w14:textId="77777777" w:rsidR="00FD354E" w:rsidRPr="00316AE7" w:rsidRDefault="00FD354E" w:rsidP="00FD354E">
            <w:pPr>
              <w:rPr>
                <w:noProof/>
              </w:rPr>
            </w:pPr>
            <w:r w:rsidRPr="00316AE7">
              <w:rPr>
                <w:noProof/>
              </w:rPr>
              <w:t>NIE</w:t>
            </w:r>
          </w:p>
        </w:tc>
        <w:tc>
          <w:tcPr>
            <w:tcW w:w="3260" w:type="dxa"/>
            <w:noWrap/>
          </w:tcPr>
          <w:p w14:paraId="074E8938" w14:textId="5C58CB2D" w:rsidR="00FD354E" w:rsidRPr="00316AE7" w:rsidRDefault="00385D72" w:rsidP="00FD354E">
            <w:pPr>
              <w:rPr>
                <w:noProof/>
              </w:rPr>
            </w:pPr>
            <w:r w:rsidRPr="00316AE7">
              <w:rPr>
                <w:noProof/>
              </w:rPr>
              <w:t>Własność układu transmisji danych</w:t>
            </w:r>
          </w:p>
        </w:tc>
        <w:tc>
          <w:tcPr>
            <w:tcW w:w="2552" w:type="dxa"/>
            <w:noWrap/>
          </w:tcPr>
          <w:p w14:paraId="6AF2DA45" w14:textId="77777777" w:rsidR="00FD354E" w:rsidRPr="00316AE7" w:rsidRDefault="00FD354E" w:rsidP="00FD354E">
            <w:pPr>
              <w:rPr>
                <w:noProof/>
              </w:rPr>
            </w:pPr>
            <w:r w:rsidRPr="00316AE7">
              <w:rPr>
                <w:noProof/>
              </w:rPr>
              <w:t>ODB;</w:t>
            </w:r>
          </w:p>
          <w:p w14:paraId="01AC7A5D" w14:textId="77777777" w:rsidR="00FD354E" w:rsidRPr="00316AE7" w:rsidRDefault="00FD354E" w:rsidP="00FD354E">
            <w:pPr>
              <w:rPr>
                <w:noProof/>
              </w:rPr>
            </w:pPr>
            <w:r w:rsidRPr="00316AE7">
              <w:rPr>
                <w:noProof/>
              </w:rPr>
              <w:t>OSD</w:t>
            </w:r>
          </w:p>
        </w:tc>
        <w:tc>
          <w:tcPr>
            <w:tcW w:w="2693" w:type="dxa"/>
            <w:noWrap/>
          </w:tcPr>
          <w:p w14:paraId="50DEE779" w14:textId="77777777" w:rsidR="00FD354E" w:rsidRPr="00316AE7" w:rsidRDefault="00FD354E" w:rsidP="00FD354E">
            <w:pPr>
              <w:rPr>
                <w:noProof/>
              </w:rPr>
            </w:pPr>
            <w:r w:rsidRPr="00316AE7">
              <w:rPr>
                <w:noProof/>
              </w:rPr>
              <w:t>ODB - Odbiorca</w:t>
            </w:r>
          </w:p>
          <w:p w14:paraId="1262F4D0" w14:textId="77777777" w:rsidR="00FD354E" w:rsidRPr="00316AE7" w:rsidRDefault="00FD354E" w:rsidP="00FD354E">
            <w:pPr>
              <w:rPr>
                <w:noProof/>
              </w:rPr>
            </w:pPr>
            <w:r w:rsidRPr="00316AE7">
              <w:rPr>
                <w:noProof/>
              </w:rPr>
              <w:t>OSD – Operator Systemu Dystrybucyjnego</w:t>
            </w:r>
          </w:p>
        </w:tc>
      </w:tr>
      <w:tr w:rsidR="00FD354E" w:rsidRPr="009244DE" w14:paraId="031F3BB9" w14:textId="77777777" w:rsidTr="0043690E">
        <w:trPr>
          <w:trHeight w:val="315"/>
        </w:trPr>
        <w:tc>
          <w:tcPr>
            <w:tcW w:w="704" w:type="dxa"/>
          </w:tcPr>
          <w:p w14:paraId="08F630E6" w14:textId="77777777" w:rsidR="00FD354E" w:rsidRPr="00316AE7" w:rsidRDefault="00FD354E" w:rsidP="00FD354E">
            <w:pPr>
              <w:rPr>
                <w:noProof/>
              </w:rPr>
            </w:pPr>
            <w:r w:rsidRPr="00316AE7">
              <w:rPr>
                <w:noProof/>
              </w:rPr>
              <w:t>1.3.5</w:t>
            </w:r>
          </w:p>
        </w:tc>
        <w:tc>
          <w:tcPr>
            <w:tcW w:w="1389" w:type="dxa"/>
          </w:tcPr>
          <w:p w14:paraId="67BEB002"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 xml:space="preserve">tg φ </w:t>
            </w:r>
          </w:p>
        </w:tc>
        <w:tc>
          <w:tcPr>
            <w:tcW w:w="709" w:type="dxa"/>
            <w:noWrap/>
          </w:tcPr>
          <w:p w14:paraId="19732F5F" w14:textId="77777777" w:rsidR="00FD354E" w:rsidRPr="00316AE7" w:rsidRDefault="00FD354E" w:rsidP="00FD354E">
            <w:pPr>
              <w:rPr>
                <w:noProof/>
              </w:rPr>
            </w:pPr>
            <w:r w:rsidRPr="00316AE7">
              <w:rPr>
                <w:noProof/>
              </w:rPr>
              <w:t>1</w:t>
            </w:r>
          </w:p>
        </w:tc>
        <w:tc>
          <w:tcPr>
            <w:tcW w:w="1559" w:type="dxa"/>
          </w:tcPr>
          <w:p w14:paraId="72ECFF8A" w14:textId="77777777" w:rsidR="00FD354E" w:rsidRPr="00316AE7" w:rsidRDefault="00FD354E" w:rsidP="00FD354E">
            <w:pPr>
              <w:rPr>
                <w:rFonts w:ascii="Arial" w:hAnsi="Arial" w:cs="Arial"/>
                <w:noProof/>
              </w:rPr>
            </w:pPr>
          </w:p>
        </w:tc>
        <w:tc>
          <w:tcPr>
            <w:tcW w:w="1417" w:type="dxa"/>
            <w:noWrap/>
          </w:tcPr>
          <w:p w14:paraId="09143B89" w14:textId="77777777" w:rsidR="00FD354E" w:rsidRPr="00316AE7" w:rsidRDefault="00FD354E" w:rsidP="00FD354E">
            <w:pPr>
              <w:rPr>
                <w:noProof/>
              </w:rPr>
            </w:pPr>
          </w:p>
        </w:tc>
        <w:tc>
          <w:tcPr>
            <w:tcW w:w="709" w:type="dxa"/>
          </w:tcPr>
          <w:p w14:paraId="683CA78C" w14:textId="77777777" w:rsidR="00FD354E" w:rsidRPr="00316AE7" w:rsidRDefault="00FD354E" w:rsidP="00FD354E">
            <w:pPr>
              <w:rPr>
                <w:noProof/>
              </w:rPr>
            </w:pPr>
          </w:p>
        </w:tc>
        <w:tc>
          <w:tcPr>
            <w:tcW w:w="3260" w:type="dxa"/>
            <w:noWrap/>
          </w:tcPr>
          <w:p w14:paraId="79F48936" w14:textId="77777777" w:rsidR="00FD354E" w:rsidRPr="00316AE7" w:rsidRDefault="00FD354E" w:rsidP="00FD354E">
            <w:pPr>
              <w:rPr>
                <w:noProof/>
              </w:rPr>
            </w:pPr>
            <w:r w:rsidRPr="00316AE7">
              <w:rPr>
                <w:noProof/>
              </w:rPr>
              <w:t>Umowna wartość, której przekroczenie uznawane jest za ponadnormatywny pobór energii biernej</w:t>
            </w:r>
          </w:p>
        </w:tc>
        <w:tc>
          <w:tcPr>
            <w:tcW w:w="2552" w:type="dxa"/>
            <w:noWrap/>
          </w:tcPr>
          <w:p w14:paraId="3540D747" w14:textId="77777777" w:rsidR="00FD354E" w:rsidRPr="00316AE7" w:rsidRDefault="00FD354E" w:rsidP="00FD354E">
            <w:pPr>
              <w:rPr>
                <w:noProof/>
              </w:rPr>
            </w:pPr>
          </w:p>
        </w:tc>
        <w:tc>
          <w:tcPr>
            <w:tcW w:w="2693" w:type="dxa"/>
            <w:noWrap/>
          </w:tcPr>
          <w:p w14:paraId="138F7F9C" w14:textId="77777777" w:rsidR="00FD354E" w:rsidRPr="00316AE7" w:rsidRDefault="00FD354E" w:rsidP="00FD354E">
            <w:pPr>
              <w:rPr>
                <w:noProof/>
              </w:rPr>
            </w:pPr>
            <w:r w:rsidRPr="00316AE7">
              <w:rPr>
                <w:noProof/>
              </w:rPr>
              <w:t>Wartość zróznicowana dla kwadrantów.</w:t>
            </w:r>
          </w:p>
        </w:tc>
      </w:tr>
      <w:tr w:rsidR="00FD354E" w:rsidRPr="009244DE" w14:paraId="09629032" w14:textId="77777777" w:rsidTr="0043690E">
        <w:trPr>
          <w:trHeight w:val="315"/>
        </w:trPr>
        <w:tc>
          <w:tcPr>
            <w:tcW w:w="704" w:type="dxa"/>
          </w:tcPr>
          <w:p w14:paraId="6042D696" w14:textId="77777777" w:rsidR="00FD354E" w:rsidRPr="00316AE7" w:rsidRDefault="00FD354E" w:rsidP="00FD354E">
            <w:pPr>
              <w:rPr>
                <w:noProof/>
              </w:rPr>
            </w:pPr>
          </w:p>
        </w:tc>
        <w:tc>
          <w:tcPr>
            <w:tcW w:w="1389" w:type="dxa"/>
          </w:tcPr>
          <w:p w14:paraId="7F2F230A" w14:textId="77777777" w:rsidR="00FD354E" w:rsidRPr="00316AE7" w:rsidRDefault="00FD354E" w:rsidP="00FD354E">
            <w:pPr>
              <w:rPr>
                <w:noProof/>
              </w:rPr>
            </w:pPr>
          </w:p>
        </w:tc>
        <w:tc>
          <w:tcPr>
            <w:tcW w:w="709" w:type="dxa"/>
            <w:noWrap/>
          </w:tcPr>
          <w:p w14:paraId="4E6032B7" w14:textId="77777777" w:rsidR="00FD354E" w:rsidRPr="00316AE7" w:rsidRDefault="00FD354E" w:rsidP="00FD354E">
            <w:pPr>
              <w:rPr>
                <w:noProof/>
              </w:rPr>
            </w:pPr>
          </w:p>
        </w:tc>
        <w:tc>
          <w:tcPr>
            <w:tcW w:w="1559" w:type="dxa"/>
          </w:tcPr>
          <w:p w14:paraId="5B866887"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w:t>
            </w:r>
          </w:p>
        </w:tc>
        <w:tc>
          <w:tcPr>
            <w:tcW w:w="1417" w:type="dxa"/>
            <w:noWrap/>
          </w:tcPr>
          <w:p w14:paraId="4E64D8E9" w14:textId="77777777" w:rsidR="00FD354E" w:rsidRPr="00316AE7" w:rsidRDefault="00FD354E" w:rsidP="00FD354E">
            <w:pPr>
              <w:rPr>
                <w:noProof/>
              </w:rPr>
            </w:pPr>
            <w:r w:rsidRPr="00316AE7">
              <w:rPr>
                <w:noProof/>
              </w:rPr>
              <w:t>numeryczny</w:t>
            </w:r>
          </w:p>
        </w:tc>
        <w:tc>
          <w:tcPr>
            <w:tcW w:w="709" w:type="dxa"/>
          </w:tcPr>
          <w:p w14:paraId="0DE242A2" w14:textId="0A226038" w:rsidR="00FD354E" w:rsidRPr="00316AE7" w:rsidRDefault="00F700EB" w:rsidP="00FD354E">
            <w:pPr>
              <w:rPr>
                <w:noProof/>
              </w:rPr>
            </w:pPr>
            <w:r>
              <w:rPr>
                <w:noProof/>
              </w:rPr>
              <w:t>NIE</w:t>
            </w:r>
          </w:p>
        </w:tc>
        <w:tc>
          <w:tcPr>
            <w:tcW w:w="3260" w:type="dxa"/>
            <w:noWrap/>
          </w:tcPr>
          <w:p w14:paraId="3C22E81D" w14:textId="338972B7" w:rsidR="00FD354E" w:rsidRPr="00316AE7" w:rsidRDefault="00F700EB" w:rsidP="00FD354E">
            <w:pPr>
              <w:rPr>
                <w:noProof/>
              </w:rPr>
            </w:pPr>
            <w:r w:rsidRPr="00316AE7">
              <w:rPr>
                <w:rFonts w:ascii="Arial" w:hAnsi="Arial" w:cs="Arial"/>
                <w:noProof/>
                <w:sz w:val="20"/>
                <w:szCs w:val="20"/>
              </w:rPr>
              <w:t>tg φ kwadrant I</w:t>
            </w:r>
            <w:r>
              <w:rPr>
                <w:noProof/>
              </w:rPr>
              <w:t xml:space="preserve">.  </w:t>
            </w:r>
            <w:r w:rsidRPr="007F64D9">
              <w:rPr>
                <w:noProof/>
              </w:rPr>
              <w:t>Atrybut niewymagany wyłącznie dla PPE obiektów wirtualnych. Dla pozostałych PPE atrybut obowiązkowy.</w:t>
            </w:r>
          </w:p>
        </w:tc>
        <w:tc>
          <w:tcPr>
            <w:tcW w:w="2552" w:type="dxa"/>
            <w:noWrap/>
          </w:tcPr>
          <w:p w14:paraId="222F8145" w14:textId="77777777" w:rsidR="00FD354E" w:rsidRPr="00316AE7" w:rsidRDefault="00FD354E" w:rsidP="00FD354E">
            <w:pPr>
              <w:rPr>
                <w:noProof/>
              </w:rPr>
            </w:pPr>
          </w:p>
        </w:tc>
        <w:tc>
          <w:tcPr>
            <w:tcW w:w="2693" w:type="dxa"/>
            <w:noWrap/>
          </w:tcPr>
          <w:p w14:paraId="137EFAA7" w14:textId="77777777" w:rsidR="00FD354E" w:rsidRPr="00316AE7" w:rsidRDefault="00FD354E" w:rsidP="00FD354E">
            <w:pPr>
              <w:rPr>
                <w:noProof/>
              </w:rPr>
            </w:pPr>
            <w:r w:rsidRPr="00316AE7">
              <w:rPr>
                <w:noProof/>
              </w:rPr>
              <w:t xml:space="preserve">Dla przypadków, kiedy na umowie jest okreslony jeden </w:t>
            </w:r>
            <w:r w:rsidRPr="00316AE7">
              <w:rPr>
                <w:rFonts w:ascii="Arial" w:hAnsi="Arial" w:cs="Arial"/>
                <w:noProof/>
                <w:sz w:val="20"/>
                <w:szCs w:val="20"/>
              </w:rPr>
              <w:t xml:space="preserve">tg φ wypełniona jest tylko wartość dla I kwadrantu. </w:t>
            </w:r>
          </w:p>
        </w:tc>
      </w:tr>
      <w:tr w:rsidR="00FD354E" w:rsidRPr="009244DE" w14:paraId="731397BB" w14:textId="77777777" w:rsidTr="0043690E">
        <w:trPr>
          <w:trHeight w:val="315"/>
        </w:trPr>
        <w:tc>
          <w:tcPr>
            <w:tcW w:w="704" w:type="dxa"/>
          </w:tcPr>
          <w:p w14:paraId="25427222" w14:textId="77777777" w:rsidR="00FD354E" w:rsidRPr="00316AE7" w:rsidRDefault="00FD354E" w:rsidP="00FD354E">
            <w:pPr>
              <w:rPr>
                <w:noProof/>
              </w:rPr>
            </w:pPr>
          </w:p>
        </w:tc>
        <w:tc>
          <w:tcPr>
            <w:tcW w:w="1389" w:type="dxa"/>
          </w:tcPr>
          <w:p w14:paraId="01213D06" w14:textId="77777777" w:rsidR="00FD354E" w:rsidRPr="00316AE7" w:rsidRDefault="00FD354E" w:rsidP="00FD354E">
            <w:pPr>
              <w:rPr>
                <w:noProof/>
              </w:rPr>
            </w:pPr>
          </w:p>
        </w:tc>
        <w:tc>
          <w:tcPr>
            <w:tcW w:w="709" w:type="dxa"/>
            <w:noWrap/>
          </w:tcPr>
          <w:p w14:paraId="732ECB45" w14:textId="77777777" w:rsidR="00FD354E" w:rsidRPr="00316AE7" w:rsidRDefault="00FD354E" w:rsidP="00FD354E">
            <w:pPr>
              <w:rPr>
                <w:noProof/>
              </w:rPr>
            </w:pPr>
          </w:p>
        </w:tc>
        <w:tc>
          <w:tcPr>
            <w:tcW w:w="1559" w:type="dxa"/>
          </w:tcPr>
          <w:p w14:paraId="653909D4"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II</w:t>
            </w:r>
          </w:p>
        </w:tc>
        <w:tc>
          <w:tcPr>
            <w:tcW w:w="1417" w:type="dxa"/>
            <w:noWrap/>
          </w:tcPr>
          <w:p w14:paraId="583B07D2" w14:textId="77777777" w:rsidR="00FD354E" w:rsidRPr="00316AE7" w:rsidRDefault="00FD354E" w:rsidP="00FD354E">
            <w:pPr>
              <w:rPr>
                <w:noProof/>
              </w:rPr>
            </w:pPr>
            <w:r w:rsidRPr="00316AE7">
              <w:rPr>
                <w:noProof/>
              </w:rPr>
              <w:t>numeryczny</w:t>
            </w:r>
          </w:p>
        </w:tc>
        <w:tc>
          <w:tcPr>
            <w:tcW w:w="709" w:type="dxa"/>
          </w:tcPr>
          <w:p w14:paraId="6BA7DC27" w14:textId="77777777" w:rsidR="00FD354E" w:rsidRPr="00316AE7" w:rsidRDefault="00FD354E" w:rsidP="00FD354E">
            <w:pPr>
              <w:rPr>
                <w:noProof/>
              </w:rPr>
            </w:pPr>
            <w:r w:rsidRPr="00316AE7">
              <w:rPr>
                <w:noProof/>
              </w:rPr>
              <w:t>NIE</w:t>
            </w:r>
          </w:p>
        </w:tc>
        <w:tc>
          <w:tcPr>
            <w:tcW w:w="3260" w:type="dxa"/>
            <w:noWrap/>
          </w:tcPr>
          <w:p w14:paraId="21B5AE58" w14:textId="1F8E1FC4" w:rsidR="00FD354E" w:rsidRPr="00316AE7" w:rsidRDefault="00F700EB" w:rsidP="00FD354E">
            <w:pPr>
              <w:rPr>
                <w:noProof/>
              </w:rPr>
            </w:pPr>
            <w:r w:rsidRPr="00316AE7">
              <w:rPr>
                <w:rFonts w:ascii="Arial" w:hAnsi="Arial" w:cs="Arial"/>
                <w:noProof/>
                <w:sz w:val="20"/>
                <w:szCs w:val="20"/>
              </w:rPr>
              <w:t>tg φ kwadrant II</w:t>
            </w:r>
          </w:p>
        </w:tc>
        <w:tc>
          <w:tcPr>
            <w:tcW w:w="2552" w:type="dxa"/>
            <w:noWrap/>
          </w:tcPr>
          <w:p w14:paraId="51EE2848" w14:textId="77777777" w:rsidR="00FD354E" w:rsidRPr="00316AE7" w:rsidRDefault="00FD354E" w:rsidP="00FD354E">
            <w:pPr>
              <w:rPr>
                <w:noProof/>
              </w:rPr>
            </w:pPr>
          </w:p>
        </w:tc>
        <w:tc>
          <w:tcPr>
            <w:tcW w:w="2693" w:type="dxa"/>
            <w:noWrap/>
          </w:tcPr>
          <w:p w14:paraId="388C227B" w14:textId="77777777" w:rsidR="00FD354E" w:rsidRPr="00316AE7" w:rsidRDefault="00FD354E" w:rsidP="00FD354E">
            <w:pPr>
              <w:rPr>
                <w:noProof/>
              </w:rPr>
            </w:pPr>
          </w:p>
        </w:tc>
      </w:tr>
      <w:tr w:rsidR="00FD354E" w:rsidRPr="009244DE" w14:paraId="205DE083" w14:textId="77777777" w:rsidTr="0043690E">
        <w:trPr>
          <w:trHeight w:val="315"/>
        </w:trPr>
        <w:tc>
          <w:tcPr>
            <w:tcW w:w="704" w:type="dxa"/>
          </w:tcPr>
          <w:p w14:paraId="51B0D2F9" w14:textId="77777777" w:rsidR="00FD354E" w:rsidRPr="00316AE7" w:rsidRDefault="00FD354E" w:rsidP="00FD354E">
            <w:pPr>
              <w:rPr>
                <w:noProof/>
              </w:rPr>
            </w:pPr>
          </w:p>
        </w:tc>
        <w:tc>
          <w:tcPr>
            <w:tcW w:w="1389" w:type="dxa"/>
          </w:tcPr>
          <w:p w14:paraId="079A85FC" w14:textId="77777777" w:rsidR="00FD354E" w:rsidRPr="00316AE7" w:rsidRDefault="00FD354E" w:rsidP="00FD354E">
            <w:pPr>
              <w:rPr>
                <w:noProof/>
              </w:rPr>
            </w:pPr>
          </w:p>
        </w:tc>
        <w:tc>
          <w:tcPr>
            <w:tcW w:w="709" w:type="dxa"/>
            <w:noWrap/>
          </w:tcPr>
          <w:p w14:paraId="4E12BAC3" w14:textId="77777777" w:rsidR="00FD354E" w:rsidRPr="00316AE7" w:rsidRDefault="00FD354E" w:rsidP="00FD354E">
            <w:pPr>
              <w:rPr>
                <w:noProof/>
              </w:rPr>
            </w:pPr>
          </w:p>
        </w:tc>
        <w:tc>
          <w:tcPr>
            <w:tcW w:w="1559" w:type="dxa"/>
          </w:tcPr>
          <w:p w14:paraId="3F9396BE"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III</w:t>
            </w:r>
          </w:p>
        </w:tc>
        <w:tc>
          <w:tcPr>
            <w:tcW w:w="1417" w:type="dxa"/>
            <w:noWrap/>
          </w:tcPr>
          <w:p w14:paraId="1C0AD0F1" w14:textId="77777777" w:rsidR="00FD354E" w:rsidRPr="00316AE7" w:rsidRDefault="00FD354E" w:rsidP="00FD354E">
            <w:pPr>
              <w:rPr>
                <w:noProof/>
              </w:rPr>
            </w:pPr>
            <w:r w:rsidRPr="00316AE7">
              <w:rPr>
                <w:noProof/>
              </w:rPr>
              <w:t>numeryczny</w:t>
            </w:r>
          </w:p>
        </w:tc>
        <w:tc>
          <w:tcPr>
            <w:tcW w:w="709" w:type="dxa"/>
          </w:tcPr>
          <w:p w14:paraId="65FE5FD3" w14:textId="77777777" w:rsidR="00FD354E" w:rsidRPr="00316AE7" w:rsidRDefault="00FD354E" w:rsidP="00FD354E">
            <w:pPr>
              <w:rPr>
                <w:noProof/>
              </w:rPr>
            </w:pPr>
            <w:r w:rsidRPr="00316AE7">
              <w:rPr>
                <w:noProof/>
              </w:rPr>
              <w:t>NIE</w:t>
            </w:r>
          </w:p>
        </w:tc>
        <w:tc>
          <w:tcPr>
            <w:tcW w:w="3260" w:type="dxa"/>
            <w:noWrap/>
          </w:tcPr>
          <w:p w14:paraId="6AAF1D48" w14:textId="172B51CE" w:rsidR="00FD354E" w:rsidRPr="00316AE7" w:rsidRDefault="00F700EB" w:rsidP="00FD354E">
            <w:pPr>
              <w:rPr>
                <w:noProof/>
              </w:rPr>
            </w:pPr>
            <w:r w:rsidRPr="00316AE7">
              <w:rPr>
                <w:rFonts w:ascii="Arial" w:hAnsi="Arial" w:cs="Arial"/>
                <w:noProof/>
                <w:sz w:val="20"/>
                <w:szCs w:val="20"/>
              </w:rPr>
              <w:t>tg φ kwadrant III</w:t>
            </w:r>
          </w:p>
        </w:tc>
        <w:tc>
          <w:tcPr>
            <w:tcW w:w="2552" w:type="dxa"/>
            <w:noWrap/>
          </w:tcPr>
          <w:p w14:paraId="5B03481E" w14:textId="77777777" w:rsidR="00FD354E" w:rsidRPr="00316AE7" w:rsidRDefault="00FD354E" w:rsidP="00FD354E">
            <w:pPr>
              <w:rPr>
                <w:noProof/>
              </w:rPr>
            </w:pPr>
          </w:p>
        </w:tc>
        <w:tc>
          <w:tcPr>
            <w:tcW w:w="2693" w:type="dxa"/>
            <w:noWrap/>
          </w:tcPr>
          <w:p w14:paraId="27F2957F" w14:textId="77777777" w:rsidR="00FD354E" w:rsidRPr="00316AE7" w:rsidRDefault="00FD354E" w:rsidP="00FD354E">
            <w:pPr>
              <w:rPr>
                <w:noProof/>
              </w:rPr>
            </w:pPr>
          </w:p>
        </w:tc>
      </w:tr>
      <w:tr w:rsidR="00FD354E" w:rsidRPr="009244DE" w14:paraId="6A31E28C" w14:textId="77777777" w:rsidTr="0043690E">
        <w:trPr>
          <w:trHeight w:val="315"/>
        </w:trPr>
        <w:tc>
          <w:tcPr>
            <w:tcW w:w="704" w:type="dxa"/>
          </w:tcPr>
          <w:p w14:paraId="4C7ABDFB" w14:textId="77777777" w:rsidR="00FD354E" w:rsidRPr="00316AE7" w:rsidRDefault="00FD354E" w:rsidP="00FD354E">
            <w:pPr>
              <w:rPr>
                <w:noProof/>
              </w:rPr>
            </w:pPr>
          </w:p>
        </w:tc>
        <w:tc>
          <w:tcPr>
            <w:tcW w:w="1389" w:type="dxa"/>
          </w:tcPr>
          <w:p w14:paraId="1BD72F76" w14:textId="77777777" w:rsidR="00FD354E" w:rsidRPr="00316AE7" w:rsidRDefault="00FD354E" w:rsidP="00FD354E">
            <w:pPr>
              <w:rPr>
                <w:noProof/>
              </w:rPr>
            </w:pPr>
          </w:p>
        </w:tc>
        <w:tc>
          <w:tcPr>
            <w:tcW w:w="709" w:type="dxa"/>
            <w:noWrap/>
          </w:tcPr>
          <w:p w14:paraId="29447D36" w14:textId="77777777" w:rsidR="00FD354E" w:rsidRPr="00316AE7" w:rsidRDefault="00FD354E" w:rsidP="00FD354E">
            <w:pPr>
              <w:rPr>
                <w:noProof/>
              </w:rPr>
            </w:pPr>
          </w:p>
        </w:tc>
        <w:tc>
          <w:tcPr>
            <w:tcW w:w="1559" w:type="dxa"/>
          </w:tcPr>
          <w:p w14:paraId="43845510"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IV</w:t>
            </w:r>
          </w:p>
        </w:tc>
        <w:tc>
          <w:tcPr>
            <w:tcW w:w="1417" w:type="dxa"/>
            <w:noWrap/>
          </w:tcPr>
          <w:p w14:paraId="46C0157D" w14:textId="77777777" w:rsidR="00FD354E" w:rsidRPr="00316AE7" w:rsidRDefault="00FD354E" w:rsidP="00FD354E">
            <w:pPr>
              <w:rPr>
                <w:noProof/>
              </w:rPr>
            </w:pPr>
            <w:r w:rsidRPr="00316AE7">
              <w:rPr>
                <w:noProof/>
              </w:rPr>
              <w:t>numeryczny</w:t>
            </w:r>
          </w:p>
        </w:tc>
        <w:tc>
          <w:tcPr>
            <w:tcW w:w="709" w:type="dxa"/>
          </w:tcPr>
          <w:p w14:paraId="52052B9C" w14:textId="77777777" w:rsidR="00FD354E" w:rsidRPr="00316AE7" w:rsidRDefault="00FD354E" w:rsidP="00FD354E">
            <w:pPr>
              <w:rPr>
                <w:noProof/>
              </w:rPr>
            </w:pPr>
            <w:r w:rsidRPr="00316AE7">
              <w:rPr>
                <w:noProof/>
              </w:rPr>
              <w:t>NIE</w:t>
            </w:r>
          </w:p>
        </w:tc>
        <w:tc>
          <w:tcPr>
            <w:tcW w:w="3260" w:type="dxa"/>
            <w:noWrap/>
          </w:tcPr>
          <w:p w14:paraId="2B66D94A" w14:textId="383B357E" w:rsidR="00FD354E" w:rsidRPr="00316AE7" w:rsidRDefault="00F700EB" w:rsidP="00FD354E">
            <w:pPr>
              <w:rPr>
                <w:noProof/>
              </w:rPr>
            </w:pPr>
            <w:r w:rsidRPr="00316AE7">
              <w:rPr>
                <w:rFonts w:ascii="Arial" w:hAnsi="Arial" w:cs="Arial"/>
                <w:noProof/>
                <w:sz w:val="20"/>
                <w:szCs w:val="20"/>
              </w:rPr>
              <w:t>tg φ kwadrant IV</w:t>
            </w:r>
          </w:p>
        </w:tc>
        <w:tc>
          <w:tcPr>
            <w:tcW w:w="2552" w:type="dxa"/>
            <w:noWrap/>
          </w:tcPr>
          <w:p w14:paraId="23AAA8A7" w14:textId="77777777" w:rsidR="00FD354E" w:rsidRPr="00316AE7" w:rsidRDefault="00FD354E" w:rsidP="00FD354E">
            <w:pPr>
              <w:rPr>
                <w:noProof/>
              </w:rPr>
            </w:pPr>
          </w:p>
        </w:tc>
        <w:tc>
          <w:tcPr>
            <w:tcW w:w="2693" w:type="dxa"/>
            <w:noWrap/>
          </w:tcPr>
          <w:p w14:paraId="6514CE0E" w14:textId="77777777" w:rsidR="00FD354E" w:rsidRPr="00316AE7" w:rsidRDefault="00FD354E" w:rsidP="00FD354E">
            <w:pPr>
              <w:rPr>
                <w:noProof/>
              </w:rPr>
            </w:pPr>
            <w:r w:rsidRPr="00316AE7">
              <w:rPr>
                <w:rFonts w:ascii="Arial" w:hAnsi="Arial" w:cs="Arial"/>
                <w:noProof/>
                <w:sz w:val="20"/>
                <w:szCs w:val="20"/>
              </w:rPr>
              <w:t xml:space="preserve">Dla Odbiorców tg φ w Q4 = 0 </w:t>
            </w:r>
          </w:p>
        </w:tc>
      </w:tr>
      <w:tr w:rsidR="00FD354E" w:rsidRPr="009244DE" w14:paraId="0003044E" w14:textId="77777777" w:rsidTr="0043690E">
        <w:trPr>
          <w:trHeight w:val="315"/>
        </w:trPr>
        <w:tc>
          <w:tcPr>
            <w:tcW w:w="704" w:type="dxa"/>
          </w:tcPr>
          <w:p w14:paraId="16CD118B" w14:textId="77777777" w:rsidR="00FD354E" w:rsidRPr="00316AE7" w:rsidRDefault="00FD354E" w:rsidP="00FD354E">
            <w:pPr>
              <w:rPr>
                <w:noProof/>
              </w:rPr>
            </w:pPr>
            <w:r w:rsidRPr="00316AE7">
              <w:rPr>
                <w:noProof/>
              </w:rPr>
              <w:t>1.3.6</w:t>
            </w:r>
          </w:p>
        </w:tc>
        <w:tc>
          <w:tcPr>
            <w:tcW w:w="1389" w:type="dxa"/>
          </w:tcPr>
          <w:p w14:paraId="5426BE90" w14:textId="77777777" w:rsidR="00FD354E" w:rsidRPr="00316AE7" w:rsidRDefault="00FD354E" w:rsidP="00FD354E">
            <w:pPr>
              <w:rPr>
                <w:noProof/>
              </w:rPr>
            </w:pPr>
            <w:r w:rsidRPr="00316AE7">
              <w:rPr>
                <w:noProof/>
              </w:rPr>
              <w:t>Czasy przerw</w:t>
            </w:r>
          </w:p>
        </w:tc>
        <w:tc>
          <w:tcPr>
            <w:tcW w:w="709" w:type="dxa"/>
            <w:noWrap/>
          </w:tcPr>
          <w:p w14:paraId="6D697593" w14:textId="77777777" w:rsidR="00FD354E" w:rsidRPr="00316AE7" w:rsidRDefault="00A14DB3" w:rsidP="00FD354E">
            <w:pPr>
              <w:rPr>
                <w:noProof/>
              </w:rPr>
            </w:pPr>
            <w:r>
              <w:rPr>
                <w:noProof/>
              </w:rPr>
              <w:t>1</w:t>
            </w:r>
          </w:p>
        </w:tc>
        <w:tc>
          <w:tcPr>
            <w:tcW w:w="1559" w:type="dxa"/>
          </w:tcPr>
          <w:p w14:paraId="01D06B63" w14:textId="77777777" w:rsidR="00FD354E" w:rsidRPr="00316AE7" w:rsidRDefault="00FD354E" w:rsidP="00FD354E">
            <w:pPr>
              <w:rPr>
                <w:noProof/>
              </w:rPr>
            </w:pPr>
          </w:p>
        </w:tc>
        <w:tc>
          <w:tcPr>
            <w:tcW w:w="1417" w:type="dxa"/>
            <w:noWrap/>
          </w:tcPr>
          <w:p w14:paraId="33B4667E" w14:textId="77777777" w:rsidR="00FD354E" w:rsidRPr="00316AE7" w:rsidRDefault="00FD354E" w:rsidP="00FD354E">
            <w:pPr>
              <w:rPr>
                <w:noProof/>
              </w:rPr>
            </w:pPr>
          </w:p>
        </w:tc>
        <w:tc>
          <w:tcPr>
            <w:tcW w:w="709" w:type="dxa"/>
          </w:tcPr>
          <w:p w14:paraId="2ACCCC17" w14:textId="77777777" w:rsidR="00FD354E" w:rsidRPr="00316AE7" w:rsidRDefault="00FD354E" w:rsidP="00FD354E">
            <w:pPr>
              <w:rPr>
                <w:noProof/>
              </w:rPr>
            </w:pPr>
          </w:p>
        </w:tc>
        <w:tc>
          <w:tcPr>
            <w:tcW w:w="3260" w:type="dxa"/>
            <w:noWrap/>
          </w:tcPr>
          <w:p w14:paraId="0DBE5072" w14:textId="77777777" w:rsidR="00FD354E" w:rsidRPr="00316AE7" w:rsidRDefault="00FD354E" w:rsidP="00FD354E">
            <w:pPr>
              <w:rPr>
                <w:noProof/>
              </w:rPr>
            </w:pPr>
            <w:r w:rsidRPr="00316AE7">
              <w:rPr>
                <w:noProof/>
              </w:rPr>
              <w:t>Określone w przepisach lub warunkach technicznych czasy dopuszczalnych przerw – pola opisowe</w:t>
            </w:r>
          </w:p>
        </w:tc>
        <w:tc>
          <w:tcPr>
            <w:tcW w:w="2552" w:type="dxa"/>
            <w:noWrap/>
          </w:tcPr>
          <w:p w14:paraId="5920E0D5" w14:textId="77777777" w:rsidR="00FD354E" w:rsidRPr="00316AE7" w:rsidRDefault="00FD354E" w:rsidP="00FD354E">
            <w:pPr>
              <w:rPr>
                <w:noProof/>
              </w:rPr>
            </w:pPr>
          </w:p>
        </w:tc>
        <w:tc>
          <w:tcPr>
            <w:tcW w:w="2693" w:type="dxa"/>
            <w:noWrap/>
          </w:tcPr>
          <w:p w14:paraId="5D5E26CA" w14:textId="77777777" w:rsidR="00FD354E" w:rsidRPr="00316AE7" w:rsidRDefault="00FD354E" w:rsidP="00FD354E">
            <w:pPr>
              <w:rPr>
                <w:noProof/>
              </w:rPr>
            </w:pPr>
            <w:r w:rsidRPr="00316AE7">
              <w:rPr>
                <w:noProof/>
              </w:rPr>
              <w:t>W przypadku braku określonych wartości czasów przerw, obowiązują wartości standardowe</w:t>
            </w:r>
          </w:p>
        </w:tc>
      </w:tr>
      <w:tr w:rsidR="00FD354E" w:rsidRPr="009244DE" w14:paraId="7DF9487E" w14:textId="77777777" w:rsidTr="0043690E">
        <w:trPr>
          <w:trHeight w:val="315"/>
        </w:trPr>
        <w:tc>
          <w:tcPr>
            <w:tcW w:w="704" w:type="dxa"/>
          </w:tcPr>
          <w:p w14:paraId="0EC8CD8D" w14:textId="77777777" w:rsidR="00FD354E" w:rsidRPr="00316AE7" w:rsidRDefault="00FD354E" w:rsidP="00FD354E">
            <w:pPr>
              <w:rPr>
                <w:noProof/>
              </w:rPr>
            </w:pPr>
          </w:p>
        </w:tc>
        <w:tc>
          <w:tcPr>
            <w:tcW w:w="1389" w:type="dxa"/>
          </w:tcPr>
          <w:p w14:paraId="488249F4" w14:textId="77777777" w:rsidR="00FD354E" w:rsidRPr="00316AE7" w:rsidRDefault="00FD354E" w:rsidP="00FD354E">
            <w:pPr>
              <w:rPr>
                <w:noProof/>
              </w:rPr>
            </w:pPr>
          </w:p>
        </w:tc>
        <w:tc>
          <w:tcPr>
            <w:tcW w:w="709" w:type="dxa"/>
            <w:noWrap/>
          </w:tcPr>
          <w:p w14:paraId="495BF1FD" w14:textId="77777777" w:rsidR="00FD354E" w:rsidRPr="00316AE7" w:rsidRDefault="00FD354E" w:rsidP="00FD354E">
            <w:pPr>
              <w:rPr>
                <w:noProof/>
              </w:rPr>
            </w:pPr>
          </w:p>
        </w:tc>
        <w:tc>
          <w:tcPr>
            <w:tcW w:w="1559" w:type="dxa"/>
          </w:tcPr>
          <w:p w14:paraId="675F5F0F" w14:textId="77777777" w:rsidR="00FD354E" w:rsidRPr="00316AE7" w:rsidRDefault="00FD354E" w:rsidP="00FD354E">
            <w:pPr>
              <w:rPr>
                <w:noProof/>
              </w:rPr>
            </w:pPr>
            <w:r w:rsidRPr="00316AE7">
              <w:rPr>
                <w:noProof/>
              </w:rPr>
              <w:t xml:space="preserve">Dopuszczalny czas trwania jednorazowej przerwy nieplanowanej  </w:t>
            </w:r>
          </w:p>
        </w:tc>
        <w:tc>
          <w:tcPr>
            <w:tcW w:w="1417" w:type="dxa"/>
            <w:noWrap/>
          </w:tcPr>
          <w:p w14:paraId="50CEAEB8" w14:textId="77777777" w:rsidR="00FD354E" w:rsidRPr="00316AE7" w:rsidRDefault="00FD354E" w:rsidP="00FD354E">
            <w:pPr>
              <w:rPr>
                <w:noProof/>
              </w:rPr>
            </w:pPr>
            <w:r w:rsidRPr="00316AE7">
              <w:rPr>
                <w:noProof/>
              </w:rPr>
              <w:t>znakowy</w:t>
            </w:r>
          </w:p>
        </w:tc>
        <w:tc>
          <w:tcPr>
            <w:tcW w:w="709" w:type="dxa"/>
          </w:tcPr>
          <w:p w14:paraId="2411B4BE" w14:textId="77777777" w:rsidR="00FD354E" w:rsidRPr="00316AE7" w:rsidRDefault="00FD354E" w:rsidP="00FD354E">
            <w:pPr>
              <w:rPr>
                <w:noProof/>
              </w:rPr>
            </w:pPr>
            <w:r w:rsidRPr="00316AE7">
              <w:rPr>
                <w:noProof/>
              </w:rPr>
              <w:t>TAK</w:t>
            </w:r>
          </w:p>
        </w:tc>
        <w:tc>
          <w:tcPr>
            <w:tcW w:w="3260" w:type="dxa"/>
            <w:noWrap/>
          </w:tcPr>
          <w:p w14:paraId="564FA614" w14:textId="77777777" w:rsidR="00FD354E" w:rsidRPr="00316AE7" w:rsidRDefault="00FD354E" w:rsidP="00FD354E">
            <w:pPr>
              <w:rPr>
                <w:noProof/>
              </w:rPr>
            </w:pPr>
          </w:p>
        </w:tc>
        <w:tc>
          <w:tcPr>
            <w:tcW w:w="2552" w:type="dxa"/>
            <w:noWrap/>
          </w:tcPr>
          <w:p w14:paraId="48A32AED" w14:textId="77777777" w:rsidR="00FD354E" w:rsidRPr="00316AE7" w:rsidRDefault="00FD354E" w:rsidP="00FD354E">
            <w:pPr>
              <w:rPr>
                <w:noProof/>
              </w:rPr>
            </w:pPr>
          </w:p>
        </w:tc>
        <w:tc>
          <w:tcPr>
            <w:tcW w:w="2693" w:type="dxa"/>
            <w:noWrap/>
          </w:tcPr>
          <w:p w14:paraId="36B2A1E3" w14:textId="77777777" w:rsidR="00FD354E" w:rsidRPr="007D0561" w:rsidRDefault="00FD354E" w:rsidP="00FD354E">
            <w:pPr>
              <w:rPr>
                <w:noProof/>
              </w:rPr>
            </w:pPr>
            <w:r w:rsidRPr="007D0561">
              <w:rPr>
                <w:noProof/>
              </w:rPr>
              <w:t>Standardowy – 24h</w:t>
            </w:r>
            <w:r w:rsidR="007D0561" w:rsidRPr="007D0561">
              <w:rPr>
                <w:noProof/>
              </w:rPr>
              <w:t xml:space="preserve"> </w:t>
            </w:r>
            <w:r w:rsidR="007D0561" w:rsidRPr="007D0561">
              <w:t>= 1440 min</w:t>
            </w:r>
          </w:p>
        </w:tc>
      </w:tr>
      <w:tr w:rsidR="00FD354E" w:rsidRPr="009244DE" w14:paraId="7B0CE22E" w14:textId="77777777" w:rsidTr="0043690E">
        <w:trPr>
          <w:trHeight w:val="315"/>
        </w:trPr>
        <w:tc>
          <w:tcPr>
            <w:tcW w:w="704" w:type="dxa"/>
          </w:tcPr>
          <w:p w14:paraId="5F5F1178" w14:textId="77777777" w:rsidR="00FD354E" w:rsidRPr="00316AE7" w:rsidRDefault="00FD354E" w:rsidP="00FD354E">
            <w:pPr>
              <w:rPr>
                <w:noProof/>
              </w:rPr>
            </w:pPr>
          </w:p>
        </w:tc>
        <w:tc>
          <w:tcPr>
            <w:tcW w:w="1389" w:type="dxa"/>
          </w:tcPr>
          <w:p w14:paraId="5D2E00A2" w14:textId="77777777" w:rsidR="00FD354E" w:rsidRPr="00316AE7" w:rsidRDefault="00FD354E" w:rsidP="00FD354E">
            <w:pPr>
              <w:rPr>
                <w:noProof/>
              </w:rPr>
            </w:pPr>
          </w:p>
        </w:tc>
        <w:tc>
          <w:tcPr>
            <w:tcW w:w="709" w:type="dxa"/>
            <w:noWrap/>
          </w:tcPr>
          <w:p w14:paraId="48DB311A" w14:textId="77777777" w:rsidR="00FD354E" w:rsidRPr="00316AE7" w:rsidRDefault="00FD354E" w:rsidP="00FD354E">
            <w:pPr>
              <w:rPr>
                <w:noProof/>
              </w:rPr>
            </w:pPr>
          </w:p>
        </w:tc>
        <w:tc>
          <w:tcPr>
            <w:tcW w:w="1559" w:type="dxa"/>
          </w:tcPr>
          <w:p w14:paraId="1BF77BA7" w14:textId="77777777" w:rsidR="00FD354E" w:rsidRPr="00316AE7" w:rsidRDefault="00FD354E" w:rsidP="00FD354E">
            <w:pPr>
              <w:rPr>
                <w:noProof/>
              </w:rPr>
            </w:pPr>
            <w:r w:rsidRPr="00316AE7">
              <w:rPr>
                <w:noProof/>
              </w:rPr>
              <w:t>Dopuszczalny łączny czasu trwania w ciągu roku kalendarzowego wyłączeń nieplanowanych</w:t>
            </w:r>
          </w:p>
        </w:tc>
        <w:tc>
          <w:tcPr>
            <w:tcW w:w="1417" w:type="dxa"/>
            <w:noWrap/>
          </w:tcPr>
          <w:p w14:paraId="004F7AE8" w14:textId="77777777" w:rsidR="00FD354E" w:rsidRPr="00316AE7" w:rsidRDefault="00FD354E" w:rsidP="00FD354E">
            <w:pPr>
              <w:rPr>
                <w:noProof/>
              </w:rPr>
            </w:pPr>
            <w:r w:rsidRPr="00316AE7">
              <w:rPr>
                <w:noProof/>
              </w:rPr>
              <w:t>znakowy</w:t>
            </w:r>
          </w:p>
        </w:tc>
        <w:tc>
          <w:tcPr>
            <w:tcW w:w="709" w:type="dxa"/>
          </w:tcPr>
          <w:p w14:paraId="042AC378" w14:textId="77777777" w:rsidR="00FD354E" w:rsidRPr="00316AE7" w:rsidRDefault="00FD354E" w:rsidP="00FD354E">
            <w:pPr>
              <w:rPr>
                <w:noProof/>
              </w:rPr>
            </w:pPr>
            <w:r w:rsidRPr="00316AE7">
              <w:rPr>
                <w:noProof/>
              </w:rPr>
              <w:t>TAK</w:t>
            </w:r>
          </w:p>
        </w:tc>
        <w:tc>
          <w:tcPr>
            <w:tcW w:w="3260" w:type="dxa"/>
            <w:noWrap/>
          </w:tcPr>
          <w:p w14:paraId="77997403" w14:textId="77777777" w:rsidR="00FD354E" w:rsidRPr="00316AE7" w:rsidRDefault="00FD354E" w:rsidP="00FD354E">
            <w:pPr>
              <w:rPr>
                <w:noProof/>
              </w:rPr>
            </w:pPr>
          </w:p>
        </w:tc>
        <w:tc>
          <w:tcPr>
            <w:tcW w:w="2552" w:type="dxa"/>
            <w:noWrap/>
          </w:tcPr>
          <w:p w14:paraId="55047FC0" w14:textId="77777777" w:rsidR="00FD354E" w:rsidRPr="00316AE7" w:rsidRDefault="00FD354E" w:rsidP="00FD354E">
            <w:pPr>
              <w:rPr>
                <w:noProof/>
              </w:rPr>
            </w:pPr>
          </w:p>
        </w:tc>
        <w:tc>
          <w:tcPr>
            <w:tcW w:w="2693" w:type="dxa"/>
            <w:noWrap/>
          </w:tcPr>
          <w:p w14:paraId="28A5C896" w14:textId="77777777" w:rsidR="00FD354E" w:rsidRPr="007D0561" w:rsidRDefault="00FD354E" w:rsidP="00FD354E">
            <w:pPr>
              <w:rPr>
                <w:noProof/>
              </w:rPr>
            </w:pPr>
            <w:r w:rsidRPr="007D0561">
              <w:rPr>
                <w:noProof/>
              </w:rPr>
              <w:t>Standardowy – 48h</w:t>
            </w:r>
            <w:r w:rsidR="007D0561" w:rsidRPr="007D0561">
              <w:rPr>
                <w:noProof/>
              </w:rPr>
              <w:t xml:space="preserve"> </w:t>
            </w:r>
            <w:r w:rsidR="007D0561" w:rsidRPr="007D0561">
              <w:t>= 2880 min</w:t>
            </w:r>
          </w:p>
        </w:tc>
      </w:tr>
      <w:tr w:rsidR="00FD354E" w:rsidRPr="009244DE" w14:paraId="6550075A" w14:textId="77777777" w:rsidTr="0043690E">
        <w:trPr>
          <w:trHeight w:val="315"/>
        </w:trPr>
        <w:tc>
          <w:tcPr>
            <w:tcW w:w="704" w:type="dxa"/>
          </w:tcPr>
          <w:p w14:paraId="384DE7B0" w14:textId="77777777" w:rsidR="00FD354E" w:rsidRPr="00316AE7" w:rsidRDefault="00FD354E" w:rsidP="00FD354E">
            <w:pPr>
              <w:rPr>
                <w:noProof/>
              </w:rPr>
            </w:pPr>
          </w:p>
        </w:tc>
        <w:tc>
          <w:tcPr>
            <w:tcW w:w="1389" w:type="dxa"/>
          </w:tcPr>
          <w:p w14:paraId="1FBE10D9" w14:textId="77777777" w:rsidR="00FD354E" w:rsidRPr="00316AE7" w:rsidRDefault="00FD354E" w:rsidP="00FD354E">
            <w:pPr>
              <w:rPr>
                <w:noProof/>
              </w:rPr>
            </w:pPr>
          </w:p>
        </w:tc>
        <w:tc>
          <w:tcPr>
            <w:tcW w:w="709" w:type="dxa"/>
            <w:noWrap/>
          </w:tcPr>
          <w:p w14:paraId="59991A5D" w14:textId="77777777" w:rsidR="00FD354E" w:rsidRPr="00316AE7" w:rsidRDefault="00FD354E" w:rsidP="00FD354E">
            <w:pPr>
              <w:rPr>
                <w:noProof/>
              </w:rPr>
            </w:pPr>
          </w:p>
        </w:tc>
        <w:tc>
          <w:tcPr>
            <w:tcW w:w="1559" w:type="dxa"/>
          </w:tcPr>
          <w:p w14:paraId="61955134" w14:textId="77777777" w:rsidR="00FD354E" w:rsidRPr="00316AE7" w:rsidRDefault="00FD354E" w:rsidP="00FD354E">
            <w:pPr>
              <w:rPr>
                <w:noProof/>
              </w:rPr>
            </w:pPr>
            <w:r w:rsidRPr="00316AE7">
              <w:rPr>
                <w:noProof/>
              </w:rPr>
              <w:t>Dopuszczalny czas trwania jednorazowej przerwy planowanej</w:t>
            </w:r>
          </w:p>
        </w:tc>
        <w:tc>
          <w:tcPr>
            <w:tcW w:w="1417" w:type="dxa"/>
            <w:noWrap/>
          </w:tcPr>
          <w:p w14:paraId="3859158D" w14:textId="77777777" w:rsidR="00FD354E" w:rsidRPr="00316AE7" w:rsidRDefault="00FD354E" w:rsidP="00FD354E">
            <w:pPr>
              <w:rPr>
                <w:noProof/>
              </w:rPr>
            </w:pPr>
            <w:r w:rsidRPr="00316AE7">
              <w:rPr>
                <w:noProof/>
              </w:rPr>
              <w:t>znakowy</w:t>
            </w:r>
          </w:p>
        </w:tc>
        <w:tc>
          <w:tcPr>
            <w:tcW w:w="709" w:type="dxa"/>
          </w:tcPr>
          <w:p w14:paraId="4C9C9E02" w14:textId="77777777" w:rsidR="00FD354E" w:rsidRPr="00316AE7" w:rsidRDefault="00FD354E" w:rsidP="00FD354E">
            <w:pPr>
              <w:rPr>
                <w:noProof/>
              </w:rPr>
            </w:pPr>
            <w:r w:rsidRPr="00316AE7">
              <w:rPr>
                <w:noProof/>
              </w:rPr>
              <w:t>TAK</w:t>
            </w:r>
          </w:p>
        </w:tc>
        <w:tc>
          <w:tcPr>
            <w:tcW w:w="3260" w:type="dxa"/>
            <w:noWrap/>
          </w:tcPr>
          <w:p w14:paraId="2F66A020" w14:textId="77777777" w:rsidR="00FD354E" w:rsidRPr="00316AE7" w:rsidRDefault="00FD354E" w:rsidP="00FD354E">
            <w:pPr>
              <w:rPr>
                <w:noProof/>
              </w:rPr>
            </w:pPr>
          </w:p>
        </w:tc>
        <w:tc>
          <w:tcPr>
            <w:tcW w:w="2552" w:type="dxa"/>
            <w:noWrap/>
          </w:tcPr>
          <w:p w14:paraId="0F19A699" w14:textId="77777777" w:rsidR="00FD354E" w:rsidRPr="00316AE7" w:rsidRDefault="00FD354E" w:rsidP="00FD354E">
            <w:pPr>
              <w:rPr>
                <w:noProof/>
              </w:rPr>
            </w:pPr>
          </w:p>
        </w:tc>
        <w:tc>
          <w:tcPr>
            <w:tcW w:w="2693" w:type="dxa"/>
            <w:noWrap/>
          </w:tcPr>
          <w:p w14:paraId="6618ED2F" w14:textId="77777777" w:rsidR="00FD354E" w:rsidRPr="007D0561" w:rsidRDefault="00FD354E" w:rsidP="00FD354E">
            <w:pPr>
              <w:rPr>
                <w:noProof/>
              </w:rPr>
            </w:pPr>
            <w:r w:rsidRPr="007D0561">
              <w:rPr>
                <w:noProof/>
              </w:rPr>
              <w:t>Standardowy – 16h</w:t>
            </w:r>
            <w:r w:rsidR="007D0561" w:rsidRPr="007D0561">
              <w:rPr>
                <w:noProof/>
              </w:rPr>
              <w:t xml:space="preserve"> </w:t>
            </w:r>
            <w:r w:rsidR="007D0561" w:rsidRPr="007D0561">
              <w:t>= 960 min</w:t>
            </w:r>
          </w:p>
        </w:tc>
      </w:tr>
      <w:tr w:rsidR="00FD354E" w:rsidRPr="009244DE" w14:paraId="2CAD5C97" w14:textId="77777777" w:rsidTr="0043690E">
        <w:trPr>
          <w:trHeight w:val="315"/>
        </w:trPr>
        <w:tc>
          <w:tcPr>
            <w:tcW w:w="704" w:type="dxa"/>
          </w:tcPr>
          <w:p w14:paraId="4A36FB62" w14:textId="77777777" w:rsidR="00FD354E" w:rsidRPr="00316AE7" w:rsidRDefault="00FD354E" w:rsidP="00FD354E">
            <w:pPr>
              <w:rPr>
                <w:noProof/>
              </w:rPr>
            </w:pPr>
          </w:p>
        </w:tc>
        <w:tc>
          <w:tcPr>
            <w:tcW w:w="1389" w:type="dxa"/>
          </w:tcPr>
          <w:p w14:paraId="3A56C9D3" w14:textId="77777777" w:rsidR="00FD354E" w:rsidRPr="00316AE7" w:rsidRDefault="00FD354E" w:rsidP="00FD354E">
            <w:pPr>
              <w:rPr>
                <w:noProof/>
              </w:rPr>
            </w:pPr>
          </w:p>
        </w:tc>
        <w:tc>
          <w:tcPr>
            <w:tcW w:w="709" w:type="dxa"/>
            <w:noWrap/>
          </w:tcPr>
          <w:p w14:paraId="2E897AB8" w14:textId="77777777" w:rsidR="00FD354E" w:rsidRPr="00316AE7" w:rsidRDefault="00FD354E" w:rsidP="00FD354E">
            <w:pPr>
              <w:rPr>
                <w:noProof/>
              </w:rPr>
            </w:pPr>
          </w:p>
        </w:tc>
        <w:tc>
          <w:tcPr>
            <w:tcW w:w="1559" w:type="dxa"/>
          </w:tcPr>
          <w:p w14:paraId="6B35C13A" w14:textId="77777777" w:rsidR="00FD354E" w:rsidRPr="00316AE7" w:rsidRDefault="00FD354E" w:rsidP="00FD354E">
            <w:pPr>
              <w:rPr>
                <w:noProof/>
              </w:rPr>
            </w:pPr>
            <w:r w:rsidRPr="00316AE7">
              <w:rPr>
                <w:noProof/>
              </w:rPr>
              <w:t xml:space="preserve">Dopuszczalny łączny czas trwania w ciągu roku kalendarzowego wyłączeń planowanych </w:t>
            </w:r>
          </w:p>
        </w:tc>
        <w:tc>
          <w:tcPr>
            <w:tcW w:w="1417" w:type="dxa"/>
            <w:noWrap/>
          </w:tcPr>
          <w:p w14:paraId="0842CCDA" w14:textId="77777777" w:rsidR="00FD354E" w:rsidRPr="00316AE7" w:rsidRDefault="00FD354E" w:rsidP="00FD354E">
            <w:pPr>
              <w:rPr>
                <w:noProof/>
              </w:rPr>
            </w:pPr>
            <w:r w:rsidRPr="00316AE7">
              <w:rPr>
                <w:noProof/>
              </w:rPr>
              <w:t>znakowy</w:t>
            </w:r>
          </w:p>
        </w:tc>
        <w:tc>
          <w:tcPr>
            <w:tcW w:w="709" w:type="dxa"/>
          </w:tcPr>
          <w:p w14:paraId="05B98790" w14:textId="77777777" w:rsidR="00FD354E" w:rsidRPr="00316AE7" w:rsidRDefault="00FD354E" w:rsidP="00FD354E">
            <w:pPr>
              <w:rPr>
                <w:noProof/>
              </w:rPr>
            </w:pPr>
            <w:r w:rsidRPr="00316AE7">
              <w:rPr>
                <w:noProof/>
              </w:rPr>
              <w:t>TAK</w:t>
            </w:r>
          </w:p>
        </w:tc>
        <w:tc>
          <w:tcPr>
            <w:tcW w:w="3260" w:type="dxa"/>
            <w:noWrap/>
          </w:tcPr>
          <w:p w14:paraId="399253EA" w14:textId="77777777" w:rsidR="00FD354E" w:rsidRPr="00316AE7" w:rsidRDefault="00FD354E" w:rsidP="00FD354E">
            <w:pPr>
              <w:rPr>
                <w:noProof/>
              </w:rPr>
            </w:pPr>
          </w:p>
        </w:tc>
        <w:tc>
          <w:tcPr>
            <w:tcW w:w="2552" w:type="dxa"/>
            <w:noWrap/>
          </w:tcPr>
          <w:p w14:paraId="3DA9FF1D" w14:textId="77777777" w:rsidR="00FD354E" w:rsidRPr="00316AE7" w:rsidRDefault="00FD354E" w:rsidP="00FD354E">
            <w:pPr>
              <w:rPr>
                <w:noProof/>
              </w:rPr>
            </w:pPr>
          </w:p>
        </w:tc>
        <w:tc>
          <w:tcPr>
            <w:tcW w:w="2693" w:type="dxa"/>
            <w:noWrap/>
          </w:tcPr>
          <w:p w14:paraId="3DACE3D6" w14:textId="77777777" w:rsidR="00FD354E" w:rsidRPr="007D0561" w:rsidRDefault="00FD354E" w:rsidP="007D0561">
            <w:pPr>
              <w:rPr>
                <w:noProof/>
              </w:rPr>
            </w:pPr>
            <w:r w:rsidRPr="007D0561">
              <w:rPr>
                <w:noProof/>
              </w:rPr>
              <w:t>Standardowy – 35h</w:t>
            </w:r>
            <w:r w:rsidR="007D0561" w:rsidRPr="007D0561">
              <w:rPr>
                <w:noProof/>
              </w:rPr>
              <w:t xml:space="preserve"> </w:t>
            </w:r>
            <w:r w:rsidR="007D0561" w:rsidRPr="007D0561">
              <w:t>= 2100 min</w:t>
            </w:r>
          </w:p>
        </w:tc>
      </w:tr>
      <w:tr w:rsidR="00FD354E" w:rsidRPr="009244DE" w14:paraId="0FC05876" w14:textId="77777777" w:rsidTr="0043690E">
        <w:trPr>
          <w:trHeight w:val="315"/>
        </w:trPr>
        <w:tc>
          <w:tcPr>
            <w:tcW w:w="704" w:type="dxa"/>
          </w:tcPr>
          <w:p w14:paraId="11C5CA26" w14:textId="77777777" w:rsidR="00FD354E" w:rsidRPr="00316AE7" w:rsidRDefault="00FD354E" w:rsidP="00FD354E">
            <w:pPr>
              <w:rPr>
                <w:noProof/>
              </w:rPr>
            </w:pPr>
            <w:r w:rsidRPr="00316AE7">
              <w:t>1.4</w:t>
            </w:r>
          </w:p>
        </w:tc>
        <w:tc>
          <w:tcPr>
            <w:tcW w:w="1389" w:type="dxa"/>
          </w:tcPr>
          <w:p w14:paraId="6BE8DD9B" w14:textId="1E57EB1B" w:rsidR="00FD354E" w:rsidRPr="00316AE7" w:rsidRDefault="00FD354E" w:rsidP="00385D72">
            <w:pPr>
              <w:rPr>
                <w:noProof/>
              </w:rPr>
            </w:pPr>
            <w:r w:rsidRPr="00316AE7">
              <w:t xml:space="preserve">Dane </w:t>
            </w:r>
            <w:r w:rsidR="00385D72">
              <w:t>źródeł wytwórczych</w:t>
            </w:r>
          </w:p>
        </w:tc>
        <w:tc>
          <w:tcPr>
            <w:tcW w:w="709" w:type="dxa"/>
            <w:noWrap/>
          </w:tcPr>
          <w:p w14:paraId="5F8A804A" w14:textId="77777777" w:rsidR="00FD354E" w:rsidRPr="00316AE7" w:rsidRDefault="00FD354E" w:rsidP="00FD354E">
            <w:pPr>
              <w:rPr>
                <w:noProof/>
              </w:rPr>
            </w:pPr>
            <w:r w:rsidRPr="00316AE7">
              <w:t>0..1</w:t>
            </w:r>
          </w:p>
        </w:tc>
        <w:tc>
          <w:tcPr>
            <w:tcW w:w="1559" w:type="dxa"/>
          </w:tcPr>
          <w:p w14:paraId="5F686FD2" w14:textId="77777777" w:rsidR="00FD354E" w:rsidRPr="00316AE7" w:rsidRDefault="00FD354E" w:rsidP="00FD354E">
            <w:pPr>
              <w:rPr>
                <w:noProof/>
              </w:rPr>
            </w:pPr>
          </w:p>
        </w:tc>
        <w:tc>
          <w:tcPr>
            <w:tcW w:w="1417" w:type="dxa"/>
            <w:noWrap/>
          </w:tcPr>
          <w:p w14:paraId="4496BC6E" w14:textId="77777777" w:rsidR="00FD354E" w:rsidRPr="00316AE7" w:rsidRDefault="00FD354E" w:rsidP="00FD354E">
            <w:pPr>
              <w:rPr>
                <w:noProof/>
              </w:rPr>
            </w:pPr>
          </w:p>
        </w:tc>
        <w:tc>
          <w:tcPr>
            <w:tcW w:w="709" w:type="dxa"/>
          </w:tcPr>
          <w:p w14:paraId="65C7AC70" w14:textId="77777777" w:rsidR="00FD354E" w:rsidRPr="00316AE7" w:rsidRDefault="00FD354E" w:rsidP="00FD354E">
            <w:pPr>
              <w:rPr>
                <w:noProof/>
              </w:rPr>
            </w:pPr>
          </w:p>
        </w:tc>
        <w:tc>
          <w:tcPr>
            <w:tcW w:w="3260" w:type="dxa"/>
            <w:noWrap/>
          </w:tcPr>
          <w:p w14:paraId="382F34C8" w14:textId="77777777" w:rsidR="00FD354E" w:rsidRPr="00316AE7" w:rsidRDefault="00FD354E" w:rsidP="00FD354E">
            <w:pPr>
              <w:rPr>
                <w:noProof/>
              </w:rPr>
            </w:pPr>
          </w:p>
        </w:tc>
        <w:tc>
          <w:tcPr>
            <w:tcW w:w="2552" w:type="dxa"/>
            <w:noWrap/>
          </w:tcPr>
          <w:p w14:paraId="0608AC4F" w14:textId="77777777" w:rsidR="00FD354E" w:rsidRPr="00316AE7" w:rsidRDefault="00FD354E" w:rsidP="00FD354E">
            <w:pPr>
              <w:rPr>
                <w:noProof/>
              </w:rPr>
            </w:pPr>
          </w:p>
        </w:tc>
        <w:tc>
          <w:tcPr>
            <w:tcW w:w="2693" w:type="dxa"/>
            <w:noWrap/>
          </w:tcPr>
          <w:p w14:paraId="15C70966" w14:textId="77777777" w:rsidR="00FD354E" w:rsidRPr="009244DE" w:rsidRDefault="00FD354E" w:rsidP="00FD354E">
            <w:pPr>
              <w:rPr>
                <w:noProof/>
              </w:rPr>
            </w:pPr>
          </w:p>
        </w:tc>
      </w:tr>
      <w:tr w:rsidR="00385D72" w:rsidRPr="009244DE" w14:paraId="1601051B" w14:textId="77777777" w:rsidTr="0043690E">
        <w:trPr>
          <w:trHeight w:val="315"/>
        </w:trPr>
        <w:tc>
          <w:tcPr>
            <w:tcW w:w="704" w:type="dxa"/>
          </w:tcPr>
          <w:p w14:paraId="610E6881" w14:textId="77777777" w:rsidR="00385D72" w:rsidRPr="00316AE7" w:rsidRDefault="00385D72" w:rsidP="00385D72"/>
        </w:tc>
        <w:tc>
          <w:tcPr>
            <w:tcW w:w="1389" w:type="dxa"/>
          </w:tcPr>
          <w:p w14:paraId="00CBFB34" w14:textId="77777777" w:rsidR="00385D72" w:rsidRPr="00316AE7" w:rsidRDefault="00385D72" w:rsidP="00385D72"/>
        </w:tc>
        <w:tc>
          <w:tcPr>
            <w:tcW w:w="709" w:type="dxa"/>
            <w:noWrap/>
          </w:tcPr>
          <w:p w14:paraId="2C70A14E" w14:textId="77777777" w:rsidR="00385D72" w:rsidRPr="00316AE7" w:rsidRDefault="00385D72" w:rsidP="00385D72"/>
        </w:tc>
        <w:tc>
          <w:tcPr>
            <w:tcW w:w="1559" w:type="dxa"/>
          </w:tcPr>
          <w:p w14:paraId="77E8F5A4" w14:textId="791267A4" w:rsidR="00385D72" w:rsidRPr="00316AE7" w:rsidRDefault="00385D72" w:rsidP="00385D72">
            <w:r w:rsidRPr="00342CBD">
              <w:rPr>
                <w:rFonts w:asciiTheme="minorHAnsi" w:hAnsiTheme="minorHAnsi" w:cstheme="minorHAnsi"/>
              </w:rPr>
              <w:t>Łączna moc elektryczna zainstalowana</w:t>
            </w:r>
          </w:p>
        </w:tc>
        <w:tc>
          <w:tcPr>
            <w:tcW w:w="1417" w:type="dxa"/>
            <w:noWrap/>
          </w:tcPr>
          <w:p w14:paraId="3F2484C9" w14:textId="521EFB8F" w:rsidR="00385D72" w:rsidRPr="00316AE7" w:rsidRDefault="00385D72" w:rsidP="00385D72">
            <w:r w:rsidRPr="00342CBD">
              <w:rPr>
                <w:rFonts w:asciiTheme="minorHAnsi" w:hAnsiTheme="minorHAnsi" w:cstheme="minorHAnsi"/>
              </w:rPr>
              <w:t>numeryczny</w:t>
            </w:r>
          </w:p>
        </w:tc>
        <w:tc>
          <w:tcPr>
            <w:tcW w:w="709" w:type="dxa"/>
          </w:tcPr>
          <w:p w14:paraId="7706D9F9" w14:textId="09A575E5" w:rsidR="00385D72" w:rsidRPr="00316AE7" w:rsidRDefault="00385D72" w:rsidP="00385D72">
            <w:r w:rsidRPr="00342CBD">
              <w:rPr>
                <w:rFonts w:asciiTheme="minorHAnsi" w:hAnsiTheme="minorHAnsi" w:cstheme="minorHAnsi"/>
              </w:rPr>
              <w:t>TAK</w:t>
            </w:r>
          </w:p>
        </w:tc>
        <w:tc>
          <w:tcPr>
            <w:tcW w:w="3260" w:type="dxa"/>
            <w:noWrap/>
          </w:tcPr>
          <w:p w14:paraId="5CE5262F" w14:textId="4EC48B2D" w:rsidR="00385D72" w:rsidRPr="00316AE7" w:rsidRDefault="00385D72" w:rsidP="001D2FF6">
            <w:r w:rsidRPr="00342CBD">
              <w:rPr>
                <w:rFonts w:asciiTheme="minorHAnsi" w:hAnsiTheme="minorHAnsi" w:cstheme="minorHAnsi"/>
              </w:rPr>
              <w:t>Łączna wartość mocy elektrycznej zainstalowanej w źródłach  energii odnawialnej i nieodnawialnej (</w:t>
            </w:r>
            <w:r w:rsidR="001D2FF6">
              <w:rPr>
                <w:rFonts w:asciiTheme="minorHAnsi" w:hAnsiTheme="minorHAnsi" w:cstheme="minorHAnsi"/>
              </w:rPr>
              <w:t>włącznie z magazynem</w:t>
            </w:r>
            <w:r w:rsidRPr="00342CBD">
              <w:rPr>
                <w:rFonts w:asciiTheme="minorHAnsi" w:hAnsiTheme="minorHAnsi" w:cstheme="minorHAnsi"/>
              </w:rPr>
              <w:t xml:space="preserve"> energii)</w:t>
            </w:r>
          </w:p>
        </w:tc>
        <w:tc>
          <w:tcPr>
            <w:tcW w:w="2552" w:type="dxa"/>
            <w:noWrap/>
          </w:tcPr>
          <w:p w14:paraId="5DF6B54F" w14:textId="77777777" w:rsidR="00385D72" w:rsidRPr="00316AE7" w:rsidRDefault="00385D72" w:rsidP="00385D72"/>
        </w:tc>
        <w:tc>
          <w:tcPr>
            <w:tcW w:w="2693" w:type="dxa"/>
            <w:noWrap/>
          </w:tcPr>
          <w:p w14:paraId="5C96888A" w14:textId="77777777" w:rsidR="00385D72" w:rsidRPr="009244DE" w:rsidRDefault="00385D72" w:rsidP="00385D72"/>
        </w:tc>
      </w:tr>
      <w:tr w:rsidR="00385D72" w:rsidRPr="009244DE" w14:paraId="585227C9" w14:textId="77777777" w:rsidTr="0043690E">
        <w:trPr>
          <w:trHeight w:val="315"/>
        </w:trPr>
        <w:tc>
          <w:tcPr>
            <w:tcW w:w="704" w:type="dxa"/>
          </w:tcPr>
          <w:p w14:paraId="402D90A9" w14:textId="77777777" w:rsidR="00385D72" w:rsidRPr="00316AE7" w:rsidRDefault="00385D72" w:rsidP="00385D72"/>
        </w:tc>
        <w:tc>
          <w:tcPr>
            <w:tcW w:w="1389" w:type="dxa"/>
          </w:tcPr>
          <w:p w14:paraId="2F13718C" w14:textId="77777777" w:rsidR="00385D72" w:rsidRPr="00316AE7" w:rsidRDefault="00385D72" w:rsidP="00385D72"/>
        </w:tc>
        <w:tc>
          <w:tcPr>
            <w:tcW w:w="709" w:type="dxa"/>
            <w:noWrap/>
          </w:tcPr>
          <w:p w14:paraId="17F7CCA5" w14:textId="77777777" w:rsidR="00385D72" w:rsidRPr="00316AE7" w:rsidRDefault="00385D72" w:rsidP="00385D72"/>
        </w:tc>
        <w:tc>
          <w:tcPr>
            <w:tcW w:w="1559" w:type="dxa"/>
          </w:tcPr>
          <w:p w14:paraId="1872A60B" w14:textId="78DAFCC9" w:rsidR="00385D72" w:rsidRPr="00316AE7" w:rsidRDefault="00385D72" w:rsidP="00385D72">
            <w:r w:rsidRPr="00342CBD">
              <w:rPr>
                <w:rFonts w:asciiTheme="minorHAnsi" w:hAnsiTheme="minorHAnsi" w:cstheme="minorHAnsi"/>
              </w:rPr>
              <w:t>Jednostka łącznej mocy zainstalowanej</w:t>
            </w:r>
          </w:p>
        </w:tc>
        <w:tc>
          <w:tcPr>
            <w:tcW w:w="1417" w:type="dxa"/>
            <w:noWrap/>
          </w:tcPr>
          <w:p w14:paraId="0158AE25" w14:textId="04209B1E" w:rsidR="00385D72" w:rsidRPr="00316AE7" w:rsidRDefault="00385D72" w:rsidP="00385D72">
            <w:r w:rsidRPr="00342CBD">
              <w:rPr>
                <w:rFonts w:asciiTheme="minorHAnsi" w:hAnsiTheme="minorHAnsi" w:cstheme="minorHAnsi"/>
              </w:rPr>
              <w:t>Słownikowy</w:t>
            </w:r>
          </w:p>
        </w:tc>
        <w:tc>
          <w:tcPr>
            <w:tcW w:w="709" w:type="dxa"/>
          </w:tcPr>
          <w:p w14:paraId="421D731E" w14:textId="71EB772E" w:rsidR="00385D72" w:rsidRPr="00316AE7" w:rsidRDefault="00385D72" w:rsidP="00385D72">
            <w:r w:rsidRPr="00342CBD">
              <w:rPr>
                <w:rFonts w:asciiTheme="minorHAnsi" w:hAnsiTheme="minorHAnsi" w:cstheme="minorHAnsi"/>
              </w:rPr>
              <w:t>TAK</w:t>
            </w:r>
          </w:p>
        </w:tc>
        <w:tc>
          <w:tcPr>
            <w:tcW w:w="3260" w:type="dxa"/>
            <w:noWrap/>
          </w:tcPr>
          <w:p w14:paraId="7ED63025" w14:textId="71482322" w:rsidR="00385D72" w:rsidRPr="00316AE7" w:rsidRDefault="00385D72" w:rsidP="00385D72">
            <w:r w:rsidRPr="00342CBD">
              <w:rPr>
                <w:rFonts w:asciiTheme="minorHAnsi" w:hAnsiTheme="minorHAnsi" w:cstheme="minorHAnsi"/>
              </w:rPr>
              <w:t>Jednostka łącznej mocy zainstalowanej</w:t>
            </w:r>
          </w:p>
        </w:tc>
        <w:tc>
          <w:tcPr>
            <w:tcW w:w="2552" w:type="dxa"/>
            <w:noWrap/>
          </w:tcPr>
          <w:p w14:paraId="7A01F678" w14:textId="7778C044" w:rsidR="00385D72" w:rsidRPr="00316AE7" w:rsidRDefault="00385D72" w:rsidP="00385D72">
            <w:r w:rsidRPr="00342CBD">
              <w:rPr>
                <w:rFonts w:asciiTheme="minorHAnsi" w:hAnsiTheme="minorHAnsi" w:cstheme="minorHAnsi"/>
                <w:noProof/>
              </w:rPr>
              <w:t>kW</w:t>
            </w:r>
          </w:p>
        </w:tc>
        <w:tc>
          <w:tcPr>
            <w:tcW w:w="2693" w:type="dxa"/>
            <w:noWrap/>
          </w:tcPr>
          <w:p w14:paraId="385963B0" w14:textId="6E74E6B6" w:rsidR="00385D72" w:rsidRPr="009244DE" w:rsidRDefault="00385D72" w:rsidP="00385D72">
            <w:r w:rsidRPr="00342CBD">
              <w:rPr>
                <w:rFonts w:asciiTheme="minorHAnsi" w:hAnsiTheme="minorHAnsi" w:cstheme="minorHAnsi"/>
                <w:noProof/>
              </w:rPr>
              <w:t>kW - kilowat</w:t>
            </w:r>
          </w:p>
        </w:tc>
      </w:tr>
      <w:tr w:rsidR="00385D72" w:rsidRPr="009244DE" w14:paraId="71BC78DE" w14:textId="77777777" w:rsidTr="0043690E">
        <w:trPr>
          <w:trHeight w:val="315"/>
        </w:trPr>
        <w:tc>
          <w:tcPr>
            <w:tcW w:w="704" w:type="dxa"/>
          </w:tcPr>
          <w:p w14:paraId="62CD237B" w14:textId="77777777" w:rsidR="00385D72" w:rsidRPr="00316AE7" w:rsidRDefault="00385D72" w:rsidP="00385D72"/>
        </w:tc>
        <w:tc>
          <w:tcPr>
            <w:tcW w:w="1389" w:type="dxa"/>
          </w:tcPr>
          <w:p w14:paraId="72D7213D" w14:textId="77777777" w:rsidR="00385D72" w:rsidRPr="00316AE7" w:rsidRDefault="00385D72" w:rsidP="00385D72"/>
        </w:tc>
        <w:tc>
          <w:tcPr>
            <w:tcW w:w="709" w:type="dxa"/>
            <w:noWrap/>
          </w:tcPr>
          <w:p w14:paraId="42230F28" w14:textId="77777777" w:rsidR="00385D72" w:rsidRPr="00316AE7" w:rsidRDefault="00385D72" w:rsidP="00385D72"/>
        </w:tc>
        <w:tc>
          <w:tcPr>
            <w:tcW w:w="1559" w:type="dxa"/>
          </w:tcPr>
          <w:p w14:paraId="56093DE2" w14:textId="15C3D79F" w:rsidR="00385D72" w:rsidRPr="00316AE7" w:rsidRDefault="00385D72" w:rsidP="00385D72">
            <w:r w:rsidRPr="00342CBD">
              <w:rPr>
                <w:rFonts w:asciiTheme="minorHAnsi" w:hAnsiTheme="minorHAnsi" w:cstheme="minorHAnsi"/>
              </w:rPr>
              <w:t>Data pierwszego wprowadzenia  energii wytworzonej</w:t>
            </w:r>
          </w:p>
        </w:tc>
        <w:tc>
          <w:tcPr>
            <w:tcW w:w="1417" w:type="dxa"/>
            <w:noWrap/>
          </w:tcPr>
          <w:p w14:paraId="3B97E476" w14:textId="153399D9" w:rsidR="00385D72" w:rsidRPr="00316AE7" w:rsidRDefault="00385D72" w:rsidP="00385D72">
            <w:r w:rsidRPr="00342CBD">
              <w:rPr>
                <w:rFonts w:asciiTheme="minorHAnsi" w:hAnsiTheme="minorHAnsi" w:cstheme="minorHAnsi"/>
              </w:rPr>
              <w:t>data</w:t>
            </w:r>
          </w:p>
        </w:tc>
        <w:tc>
          <w:tcPr>
            <w:tcW w:w="709" w:type="dxa"/>
          </w:tcPr>
          <w:p w14:paraId="4D246925" w14:textId="77A1DE50" w:rsidR="00385D72" w:rsidRPr="00316AE7" w:rsidRDefault="00385D72" w:rsidP="00385D72">
            <w:r w:rsidRPr="00342CBD">
              <w:rPr>
                <w:rFonts w:asciiTheme="minorHAnsi" w:hAnsiTheme="minorHAnsi" w:cstheme="minorHAnsi"/>
              </w:rPr>
              <w:t>NIE</w:t>
            </w:r>
          </w:p>
        </w:tc>
        <w:tc>
          <w:tcPr>
            <w:tcW w:w="3260" w:type="dxa"/>
            <w:noWrap/>
          </w:tcPr>
          <w:p w14:paraId="08E287F6" w14:textId="17DAA404" w:rsidR="00385D72" w:rsidRPr="00316AE7" w:rsidRDefault="00385D72" w:rsidP="00385D72">
            <w:r w:rsidRPr="00342CBD">
              <w:rPr>
                <w:rFonts w:asciiTheme="minorHAnsi" w:hAnsiTheme="minorHAnsi" w:cstheme="minorHAnsi"/>
              </w:rPr>
              <w:t xml:space="preserve">Data pierwszego wprowadzenia  do sieci OSD  energii wytworzonej </w:t>
            </w:r>
          </w:p>
        </w:tc>
        <w:tc>
          <w:tcPr>
            <w:tcW w:w="2552" w:type="dxa"/>
            <w:noWrap/>
          </w:tcPr>
          <w:p w14:paraId="7586A1D6" w14:textId="77777777" w:rsidR="00385D72" w:rsidRPr="00316AE7" w:rsidRDefault="00385D72" w:rsidP="00385D72"/>
        </w:tc>
        <w:tc>
          <w:tcPr>
            <w:tcW w:w="2693" w:type="dxa"/>
            <w:noWrap/>
          </w:tcPr>
          <w:p w14:paraId="48FB74CB" w14:textId="77777777" w:rsidR="00385D72" w:rsidRPr="009244DE" w:rsidRDefault="00385D72" w:rsidP="00385D72"/>
        </w:tc>
      </w:tr>
      <w:tr w:rsidR="00385D72" w:rsidRPr="009244DE" w14:paraId="02E2AE5C" w14:textId="77777777" w:rsidTr="0043690E">
        <w:trPr>
          <w:trHeight w:val="315"/>
        </w:trPr>
        <w:tc>
          <w:tcPr>
            <w:tcW w:w="704" w:type="dxa"/>
          </w:tcPr>
          <w:p w14:paraId="6675D6C8" w14:textId="02718AB9" w:rsidR="00385D72" w:rsidRPr="009244DE" w:rsidRDefault="00385D72" w:rsidP="00385D72">
            <w:r w:rsidRPr="00342CBD">
              <w:rPr>
                <w:rFonts w:asciiTheme="minorHAnsi" w:hAnsiTheme="minorHAnsi" w:cstheme="minorHAnsi"/>
              </w:rPr>
              <w:t>1.4.1</w:t>
            </w:r>
          </w:p>
        </w:tc>
        <w:tc>
          <w:tcPr>
            <w:tcW w:w="1389" w:type="dxa"/>
          </w:tcPr>
          <w:p w14:paraId="51BD937E" w14:textId="58E398CC" w:rsidR="00385D72" w:rsidRPr="009244DE" w:rsidRDefault="00385D72" w:rsidP="00385D72">
            <w:r w:rsidRPr="00342CBD">
              <w:rPr>
                <w:rFonts w:asciiTheme="minorHAnsi" w:hAnsiTheme="minorHAnsi" w:cstheme="minorHAnsi"/>
              </w:rPr>
              <w:t>Dane źródeł energii odnawialnej</w:t>
            </w:r>
          </w:p>
        </w:tc>
        <w:tc>
          <w:tcPr>
            <w:tcW w:w="709" w:type="dxa"/>
            <w:noWrap/>
          </w:tcPr>
          <w:p w14:paraId="70D024A2" w14:textId="2E69AFCA" w:rsidR="00385D72" w:rsidRPr="009244DE" w:rsidRDefault="00385D72" w:rsidP="00385D72">
            <w:r w:rsidRPr="00342CBD">
              <w:rPr>
                <w:rFonts w:asciiTheme="minorHAnsi" w:hAnsiTheme="minorHAnsi" w:cstheme="minorHAnsi"/>
              </w:rPr>
              <w:t>0..1</w:t>
            </w:r>
          </w:p>
        </w:tc>
        <w:tc>
          <w:tcPr>
            <w:tcW w:w="1559" w:type="dxa"/>
          </w:tcPr>
          <w:p w14:paraId="7C1A4F36" w14:textId="77777777" w:rsidR="00385D72" w:rsidRPr="009244DE" w:rsidRDefault="00385D72" w:rsidP="00385D72"/>
        </w:tc>
        <w:tc>
          <w:tcPr>
            <w:tcW w:w="1417" w:type="dxa"/>
            <w:noWrap/>
          </w:tcPr>
          <w:p w14:paraId="185DCE45" w14:textId="77777777" w:rsidR="00385D72" w:rsidRPr="009244DE" w:rsidRDefault="00385D72" w:rsidP="00385D72"/>
        </w:tc>
        <w:tc>
          <w:tcPr>
            <w:tcW w:w="709" w:type="dxa"/>
          </w:tcPr>
          <w:p w14:paraId="61BEE616" w14:textId="77777777" w:rsidR="00385D72" w:rsidRPr="009244DE" w:rsidRDefault="00385D72" w:rsidP="00385D72"/>
        </w:tc>
        <w:tc>
          <w:tcPr>
            <w:tcW w:w="3260" w:type="dxa"/>
            <w:noWrap/>
          </w:tcPr>
          <w:p w14:paraId="738DBC98" w14:textId="77777777" w:rsidR="00385D72" w:rsidRPr="009244DE" w:rsidRDefault="00385D72" w:rsidP="00385D72"/>
        </w:tc>
        <w:tc>
          <w:tcPr>
            <w:tcW w:w="2552" w:type="dxa"/>
            <w:noWrap/>
          </w:tcPr>
          <w:p w14:paraId="1F8914EC" w14:textId="77777777" w:rsidR="00385D72" w:rsidRPr="009244DE" w:rsidRDefault="00385D72" w:rsidP="00385D72"/>
        </w:tc>
        <w:tc>
          <w:tcPr>
            <w:tcW w:w="2693" w:type="dxa"/>
            <w:noWrap/>
          </w:tcPr>
          <w:p w14:paraId="68F46564" w14:textId="77777777" w:rsidR="00385D72" w:rsidRPr="009244DE" w:rsidRDefault="00385D72" w:rsidP="00385D72">
            <w:pPr>
              <w:rPr>
                <w:color w:val="0070C0"/>
              </w:rPr>
            </w:pPr>
          </w:p>
        </w:tc>
      </w:tr>
      <w:tr w:rsidR="00385D72" w:rsidRPr="009244DE" w14:paraId="54244482" w14:textId="77777777" w:rsidTr="0043690E">
        <w:trPr>
          <w:trHeight w:val="315"/>
        </w:trPr>
        <w:tc>
          <w:tcPr>
            <w:tcW w:w="704" w:type="dxa"/>
          </w:tcPr>
          <w:p w14:paraId="09D5B2C7" w14:textId="2789B585" w:rsidR="00385D72" w:rsidRPr="009244DE" w:rsidRDefault="00385D72" w:rsidP="00385D72">
            <w:r w:rsidRPr="00342CBD">
              <w:rPr>
                <w:rFonts w:asciiTheme="minorHAnsi" w:hAnsiTheme="minorHAnsi" w:cstheme="minorHAnsi"/>
              </w:rPr>
              <w:t>1.4.1.1</w:t>
            </w:r>
          </w:p>
        </w:tc>
        <w:tc>
          <w:tcPr>
            <w:tcW w:w="1389" w:type="dxa"/>
          </w:tcPr>
          <w:p w14:paraId="663844D2" w14:textId="77777777" w:rsidR="00385D72" w:rsidRPr="009244DE" w:rsidRDefault="00385D72" w:rsidP="00385D72"/>
        </w:tc>
        <w:tc>
          <w:tcPr>
            <w:tcW w:w="709" w:type="dxa"/>
            <w:noWrap/>
          </w:tcPr>
          <w:p w14:paraId="17B525E7" w14:textId="77777777" w:rsidR="00385D72" w:rsidRPr="009244DE" w:rsidRDefault="00385D72" w:rsidP="00385D72"/>
        </w:tc>
        <w:tc>
          <w:tcPr>
            <w:tcW w:w="1559" w:type="dxa"/>
          </w:tcPr>
          <w:p w14:paraId="1B7BBAD4" w14:textId="690580B0" w:rsidR="00385D72" w:rsidRPr="009244DE" w:rsidRDefault="00385D72" w:rsidP="00385D72">
            <w:r w:rsidRPr="00342CBD">
              <w:rPr>
                <w:rFonts w:asciiTheme="minorHAnsi" w:hAnsiTheme="minorHAnsi" w:cstheme="minorHAnsi"/>
              </w:rPr>
              <w:t>Moc źródeł energii odnawialnej</w:t>
            </w:r>
          </w:p>
        </w:tc>
        <w:tc>
          <w:tcPr>
            <w:tcW w:w="1417" w:type="dxa"/>
            <w:noWrap/>
          </w:tcPr>
          <w:p w14:paraId="74BB1B6C" w14:textId="1326C3D2" w:rsidR="00385D72" w:rsidRPr="009244DE" w:rsidRDefault="00385D72" w:rsidP="00385D72">
            <w:r w:rsidRPr="00342CBD">
              <w:rPr>
                <w:rFonts w:asciiTheme="minorHAnsi" w:hAnsiTheme="minorHAnsi" w:cstheme="minorHAnsi"/>
              </w:rPr>
              <w:t>numeryczny</w:t>
            </w:r>
          </w:p>
        </w:tc>
        <w:tc>
          <w:tcPr>
            <w:tcW w:w="709" w:type="dxa"/>
          </w:tcPr>
          <w:p w14:paraId="4917F838" w14:textId="513307A2" w:rsidR="00385D72" w:rsidRPr="009244DE" w:rsidRDefault="00385D72" w:rsidP="00385D72">
            <w:r w:rsidRPr="00342CBD">
              <w:rPr>
                <w:rFonts w:asciiTheme="minorHAnsi" w:hAnsiTheme="minorHAnsi" w:cstheme="minorHAnsi"/>
              </w:rPr>
              <w:t>TAK</w:t>
            </w:r>
          </w:p>
        </w:tc>
        <w:tc>
          <w:tcPr>
            <w:tcW w:w="3260" w:type="dxa"/>
            <w:noWrap/>
          </w:tcPr>
          <w:p w14:paraId="379A4B18" w14:textId="2DB8C278" w:rsidR="00385D72" w:rsidRPr="009244DE" w:rsidRDefault="00385D72" w:rsidP="00385D72">
            <w:r w:rsidRPr="00342CBD">
              <w:rPr>
                <w:rFonts w:asciiTheme="minorHAnsi" w:hAnsiTheme="minorHAnsi" w:cstheme="minorHAnsi"/>
              </w:rPr>
              <w:t>Moc urządzeń znajdujących się w tej samej kategorii źródła</w:t>
            </w:r>
          </w:p>
        </w:tc>
        <w:tc>
          <w:tcPr>
            <w:tcW w:w="2552" w:type="dxa"/>
            <w:noWrap/>
          </w:tcPr>
          <w:p w14:paraId="353FADE3" w14:textId="77777777" w:rsidR="00385D72" w:rsidRPr="009244DE" w:rsidRDefault="00385D72" w:rsidP="00385D72"/>
        </w:tc>
        <w:tc>
          <w:tcPr>
            <w:tcW w:w="2693" w:type="dxa"/>
            <w:noWrap/>
          </w:tcPr>
          <w:p w14:paraId="66FEB2F5" w14:textId="77777777" w:rsidR="00385D72" w:rsidRPr="009244DE" w:rsidRDefault="00385D72" w:rsidP="00385D72">
            <w:pPr>
              <w:rPr>
                <w:color w:val="0070C0"/>
              </w:rPr>
            </w:pPr>
          </w:p>
        </w:tc>
      </w:tr>
      <w:tr w:rsidR="00385D72" w:rsidRPr="009244DE" w14:paraId="2A15C214" w14:textId="77777777" w:rsidTr="0043690E">
        <w:trPr>
          <w:trHeight w:val="315"/>
        </w:trPr>
        <w:tc>
          <w:tcPr>
            <w:tcW w:w="704" w:type="dxa"/>
          </w:tcPr>
          <w:p w14:paraId="4D47AAA8" w14:textId="24094FA9" w:rsidR="00385D72" w:rsidRPr="00316AE7" w:rsidRDefault="00385D72" w:rsidP="00385D72">
            <w:r w:rsidRPr="00342CBD">
              <w:rPr>
                <w:rFonts w:asciiTheme="minorHAnsi" w:hAnsiTheme="minorHAnsi" w:cstheme="minorHAnsi"/>
              </w:rPr>
              <w:t>1.4.1.1.2</w:t>
            </w:r>
          </w:p>
        </w:tc>
        <w:tc>
          <w:tcPr>
            <w:tcW w:w="1389" w:type="dxa"/>
          </w:tcPr>
          <w:p w14:paraId="516AC174" w14:textId="19855F57" w:rsidR="00385D72" w:rsidRPr="00316AE7" w:rsidRDefault="00385D72" w:rsidP="00385D72"/>
        </w:tc>
        <w:tc>
          <w:tcPr>
            <w:tcW w:w="709" w:type="dxa"/>
            <w:noWrap/>
          </w:tcPr>
          <w:p w14:paraId="078C687E" w14:textId="4198AF2E" w:rsidR="00385D72" w:rsidRPr="00316AE7" w:rsidRDefault="00385D72" w:rsidP="00385D72"/>
        </w:tc>
        <w:tc>
          <w:tcPr>
            <w:tcW w:w="1559" w:type="dxa"/>
          </w:tcPr>
          <w:p w14:paraId="30916C16" w14:textId="1441C69C" w:rsidR="00385D72" w:rsidRPr="00316AE7" w:rsidRDefault="00385D72" w:rsidP="00385D72">
            <w:pPr>
              <w:rPr>
                <w:noProof/>
              </w:rPr>
            </w:pPr>
            <w:r w:rsidRPr="00342CBD">
              <w:rPr>
                <w:rFonts w:asciiTheme="minorHAnsi" w:hAnsiTheme="minorHAnsi" w:cstheme="minorHAnsi"/>
              </w:rPr>
              <w:t>Jednostka miary mocy energii odnawialnej</w:t>
            </w:r>
          </w:p>
        </w:tc>
        <w:tc>
          <w:tcPr>
            <w:tcW w:w="1417" w:type="dxa"/>
            <w:noWrap/>
          </w:tcPr>
          <w:p w14:paraId="55EC5850" w14:textId="3A6D1BB3" w:rsidR="00385D72" w:rsidRPr="00316AE7" w:rsidRDefault="00385D72" w:rsidP="00385D72">
            <w:r w:rsidRPr="00342CBD">
              <w:rPr>
                <w:rFonts w:asciiTheme="minorHAnsi" w:hAnsiTheme="minorHAnsi" w:cstheme="minorHAnsi"/>
              </w:rPr>
              <w:t>słownikowy</w:t>
            </w:r>
          </w:p>
        </w:tc>
        <w:tc>
          <w:tcPr>
            <w:tcW w:w="709" w:type="dxa"/>
          </w:tcPr>
          <w:p w14:paraId="6704EA79" w14:textId="06CC7161" w:rsidR="00385D72" w:rsidRPr="00316AE7" w:rsidRDefault="00385D72" w:rsidP="00385D72">
            <w:r w:rsidRPr="00342CBD">
              <w:rPr>
                <w:rFonts w:asciiTheme="minorHAnsi" w:hAnsiTheme="minorHAnsi" w:cstheme="minorHAnsi"/>
              </w:rPr>
              <w:t>TAK</w:t>
            </w:r>
          </w:p>
        </w:tc>
        <w:tc>
          <w:tcPr>
            <w:tcW w:w="3260" w:type="dxa"/>
            <w:noWrap/>
          </w:tcPr>
          <w:p w14:paraId="42A41600" w14:textId="6C26576C" w:rsidR="00385D72" w:rsidRPr="00316AE7" w:rsidRDefault="00385D72" w:rsidP="00385D72">
            <w:r w:rsidRPr="00342CBD">
              <w:rPr>
                <w:rFonts w:asciiTheme="minorHAnsi" w:hAnsiTheme="minorHAnsi" w:cstheme="minorHAnsi"/>
              </w:rPr>
              <w:t>Jednostka miary mocy  źródeł energii odnawialnej</w:t>
            </w:r>
          </w:p>
        </w:tc>
        <w:tc>
          <w:tcPr>
            <w:tcW w:w="2552" w:type="dxa"/>
            <w:noWrap/>
          </w:tcPr>
          <w:p w14:paraId="2BECC303" w14:textId="15F4CB7D" w:rsidR="00385D72" w:rsidRPr="00316AE7" w:rsidRDefault="00385D72" w:rsidP="00385D72">
            <w:r w:rsidRPr="00342CBD">
              <w:rPr>
                <w:rFonts w:asciiTheme="minorHAnsi" w:hAnsiTheme="minorHAnsi" w:cstheme="minorHAnsi"/>
                <w:noProof/>
              </w:rPr>
              <w:t>kW</w:t>
            </w:r>
          </w:p>
        </w:tc>
        <w:tc>
          <w:tcPr>
            <w:tcW w:w="2693" w:type="dxa"/>
            <w:noWrap/>
          </w:tcPr>
          <w:p w14:paraId="350208BB" w14:textId="6B2F3A9F" w:rsidR="00385D72" w:rsidRPr="00316AE7" w:rsidRDefault="00385D72" w:rsidP="00385D72">
            <w:r w:rsidRPr="00342CBD">
              <w:rPr>
                <w:rFonts w:asciiTheme="minorHAnsi" w:hAnsiTheme="minorHAnsi" w:cstheme="minorHAnsi"/>
                <w:noProof/>
              </w:rPr>
              <w:t>kW - kilowat</w:t>
            </w:r>
          </w:p>
        </w:tc>
      </w:tr>
      <w:tr w:rsidR="00385D72" w:rsidRPr="009244DE" w14:paraId="06BB2A7A" w14:textId="77777777" w:rsidTr="0043690E">
        <w:trPr>
          <w:trHeight w:val="315"/>
        </w:trPr>
        <w:tc>
          <w:tcPr>
            <w:tcW w:w="704" w:type="dxa"/>
          </w:tcPr>
          <w:p w14:paraId="60FEB61B" w14:textId="0DE8D928" w:rsidR="00385D72" w:rsidRPr="00316AE7" w:rsidRDefault="00385D72" w:rsidP="00385D72">
            <w:r w:rsidRPr="00342CBD">
              <w:rPr>
                <w:rFonts w:asciiTheme="minorHAnsi" w:hAnsiTheme="minorHAnsi" w:cstheme="minorHAnsi"/>
              </w:rPr>
              <w:lastRenderedPageBreak/>
              <w:t>1.4.1.1.3</w:t>
            </w:r>
          </w:p>
        </w:tc>
        <w:tc>
          <w:tcPr>
            <w:tcW w:w="1389" w:type="dxa"/>
          </w:tcPr>
          <w:p w14:paraId="269D1256" w14:textId="38DF7C85" w:rsidR="00385D72" w:rsidRPr="00316AE7" w:rsidRDefault="00385D72" w:rsidP="00385D72">
            <w:r w:rsidRPr="00342CBD">
              <w:rPr>
                <w:rFonts w:asciiTheme="minorHAnsi" w:hAnsiTheme="minorHAnsi" w:cstheme="minorHAnsi"/>
              </w:rPr>
              <w:t>Źródła energii odnawialnej</w:t>
            </w:r>
          </w:p>
        </w:tc>
        <w:tc>
          <w:tcPr>
            <w:tcW w:w="709" w:type="dxa"/>
            <w:noWrap/>
          </w:tcPr>
          <w:p w14:paraId="72D52FA0" w14:textId="70B8BB80" w:rsidR="00385D72" w:rsidRPr="00316AE7" w:rsidRDefault="00385D72" w:rsidP="00385D72">
            <w:r w:rsidRPr="00342CBD">
              <w:rPr>
                <w:rFonts w:asciiTheme="minorHAnsi" w:hAnsiTheme="minorHAnsi" w:cstheme="minorHAnsi"/>
              </w:rPr>
              <w:t>1</w:t>
            </w:r>
          </w:p>
        </w:tc>
        <w:tc>
          <w:tcPr>
            <w:tcW w:w="1559" w:type="dxa"/>
          </w:tcPr>
          <w:p w14:paraId="77910AC7" w14:textId="77777777" w:rsidR="00385D72" w:rsidRPr="00316AE7" w:rsidRDefault="00385D72" w:rsidP="00385D72">
            <w:pPr>
              <w:rPr>
                <w:noProof/>
              </w:rPr>
            </w:pPr>
          </w:p>
        </w:tc>
        <w:tc>
          <w:tcPr>
            <w:tcW w:w="1417" w:type="dxa"/>
            <w:noWrap/>
          </w:tcPr>
          <w:p w14:paraId="125765AA" w14:textId="77777777" w:rsidR="00385D72" w:rsidRPr="00316AE7" w:rsidRDefault="00385D72" w:rsidP="00385D72"/>
        </w:tc>
        <w:tc>
          <w:tcPr>
            <w:tcW w:w="709" w:type="dxa"/>
          </w:tcPr>
          <w:p w14:paraId="3DE3D77E" w14:textId="77777777" w:rsidR="00385D72" w:rsidRPr="00316AE7" w:rsidRDefault="00385D72" w:rsidP="00385D72"/>
        </w:tc>
        <w:tc>
          <w:tcPr>
            <w:tcW w:w="3260" w:type="dxa"/>
            <w:noWrap/>
          </w:tcPr>
          <w:p w14:paraId="68CEC11B" w14:textId="77777777" w:rsidR="00385D72" w:rsidRPr="00316AE7" w:rsidRDefault="00385D72" w:rsidP="00385D72"/>
        </w:tc>
        <w:tc>
          <w:tcPr>
            <w:tcW w:w="2552" w:type="dxa"/>
            <w:noWrap/>
          </w:tcPr>
          <w:p w14:paraId="5ED31BD2" w14:textId="77777777" w:rsidR="00385D72" w:rsidRPr="00316AE7" w:rsidRDefault="00385D72" w:rsidP="00385D72"/>
        </w:tc>
        <w:tc>
          <w:tcPr>
            <w:tcW w:w="2693" w:type="dxa"/>
            <w:noWrap/>
          </w:tcPr>
          <w:p w14:paraId="63DF4085" w14:textId="77777777" w:rsidR="00385D72" w:rsidRPr="00316AE7" w:rsidRDefault="00385D72" w:rsidP="00385D72"/>
        </w:tc>
      </w:tr>
      <w:tr w:rsidR="00385D72" w:rsidRPr="009244DE" w14:paraId="39B4D80E" w14:textId="77777777" w:rsidTr="0043690E">
        <w:trPr>
          <w:trHeight w:val="315"/>
        </w:trPr>
        <w:tc>
          <w:tcPr>
            <w:tcW w:w="704" w:type="dxa"/>
          </w:tcPr>
          <w:p w14:paraId="55593CF9" w14:textId="79FE1EC0" w:rsidR="00385D72" w:rsidRPr="00316AE7" w:rsidRDefault="00385D72" w:rsidP="00385D72">
            <w:r w:rsidRPr="00342CBD">
              <w:rPr>
                <w:rFonts w:asciiTheme="minorHAnsi" w:hAnsiTheme="minorHAnsi" w:cstheme="minorHAnsi"/>
              </w:rPr>
              <w:t>1.4.1.1.3.1</w:t>
            </w:r>
          </w:p>
        </w:tc>
        <w:tc>
          <w:tcPr>
            <w:tcW w:w="1389" w:type="dxa"/>
          </w:tcPr>
          <w:p w14:paraId="5B84EE34" w14:textId="24EE9254" w:rsidR="00385D72" w:rsidRPr="00316AE7" w:rsidRDefault="00385D72" w:rsidP="00385D72">
            <w:r w:rsidRPr="00342CBD">
              <w:rPr>
                <w:rFonts w:asciiTheme="minorHAnsi" w:hAnsiTheme="minorHAnsi" w:cstheme="minorHAnsi"/>
              </w:rPr>
              <w:t>Źródło energii odnawialnej</w:t>
            </w:r>
          </w:p>
        </w:tc>
        <w:tc>
          <w:tcPr>
            <w:tcW w:w="709" w:type="dxa"/>
            <w:noWrap/>
          </w:tcPr>
          <w:p w14:paraId="15B32140" w14:textId="6F706D9D" w:rsidR="00385D72" w:rsidRPr="00316AE7" w:rsidRDefault="00385D72" w:rsidP="00385D72">
            <w:r w:rsidRPr="00342CBD">
              <w:rPr>
                <w:rFonts w:asciiTheme="minorHAnsi" w:hAnsiTheme="minorHAnsi" w:cstheme="minorHAnsi"/>
              </w:rPr>
              <w:t>1..*</w:t>
            </w:r>
          </w:p>
        </w:tc>
        <w:tc>
          <w:tcPr>
            <w:tcW w:w="1559" w:type="dxa"/>
          </w:tcPr>
          <w:p w14:paraId="140F5E5B" w14:textId="77777777" w:rsidR="00385D72" w:rsidRPr="00316AE7" w:rsidRDefault="00385D72" w:rsidP="00385D72">
            <w:pPr>
              <w:rPr>
                <w:noProof/>
              </w:rPr>
            </w:pPr>
          </w:p>
        </w:tc>
        <w:tc>
          <w:tcPr>
            <w:tcW w:w="1417" w:type="dxa"/>
            <w:noWrap/>
          </w:tcPr>
          <w:p w14:paraId="2CA39530" w14:textId="77777777" w:rsidR="00385D72" w:rsidRPr="00316AE7" w:rsidRDefault="00385D72" w:rsidP="00385D72"/>
        </w:tc>
        <w:tc>
          <w:tcPr>
            <w:tcW w:w="709" w:type="dxa"/>
          </w:tcPr>
          <w:p w14:paraId="1A9F1AE5" w14:textId="77777777" w:rsidR="00385D72" w:rsidRPr="00316AE7" w:rsidRDefault="00385D72" w:rsidP="00385D72"/>
        </w:tc>
        <w:tc>
          <w:tcPr>
            <w:tcW w:w="3260" w:type="dxa"/>
            <w:noWrap/>
          </w:tcPr>
          <w:p w14:paraId="64D78F77" w14:textId="77777777" w:rsidR="00385D72" w:rsidRPr="00316AE7" w:rsidRDefault="00385D72" w:rsidP="00385D72"/>
        </w:tc>
        <w:tc>
          <w:tcPr>
            <w:tcW w:w="2552" w:type="dxa"/>
            <w:noWrap/>
          </w:tcPr>
          <w:p w14:paraId="3CA7C4FD" w14:textId="77777777" w:rsidR="00385D72" w:rsidRPr="00316AE7" w:rsidRDefault="00385D72" w:rsidP="00385D72"/>
        </w:tc>
        <w:tc>
          <w:tcPr>
            <w:tcW w:w="2693" w:type="dxa"/>
            <w:noWrap/>
          </w:tcPr>
          <w:p w14:paraId="0B3CE1F3" w14:textId="77777777" w:rsidR="00385D72" w:rsidRPr="00316AE7" w:rsidRDefault="00385D72" w:rsidP="00385D72"/>
        </w:tc>
      </w:tr>
      <w:tr w:rsidR="00FD354E" w:rsidRPr="009244DE" w14:paraId="032FC686" w14:textId="77777777" w:rsidTr="0043690E">
        <w:trPr>
          <w:trHeight w:val="315"/>
        </w:trPr>
        <w:tc>
          <w:tcPr>
            <w:tcW w:w="704" w:type="dxa"/>
          </w:tcPr>
          <w:p w14:paraId="1FC3526F" w14:textId="77777777" w:rsidR="00FD354E" w:rsidRPr="00316AE7" w:rsidRDefault="00FD354E" w:rsidP="00FD354E"/>
        </w:tc>
        <w:tc>
          <w:tcPr>
            <w:tcW w:w="1389" w:type="dxa"/>
          </w:tcPr>
          <w:p w14:paraId="233E25A5" w14:textId="77777777" w:rsidR="00FD354E" w:rsidRPr="00316AE7" w:rsidRDefault="00FD354E" w:rsidP="00FD354E"/>
        </w:tc>
        <w:tc>
          <w:tcPr>
            <w:tcW w:w="709" w:type="dxa"/>
            <w:noWrap/>
          </w:tcPr>
          <w:p w14:paraId="2237030F" w14:textId="77777777" w:rsidR="00FD354E" w:rsidRPr="00316AE7" w:rsidRDefault="00FD354E" w:rsidP="00FD354E"/>
        </w:tc>
        <w:tc>
          <w:tcPr>
            <w:tcW w:w="1559" w:type="dxa"/>
          </w:tcPr>
          <w:p w14:paraId="337D214E" w14:textId="692D08D5" w:rsidR="00FD354E" w:rsidRPr="00316AE7" w:rsidRDefault="00831610" w:rsidP="00FD354E">
            <w:r w:rsidRPr="00831610">
              <w:t>Technologia  dla energii odnawialnej</w:t>
            </w:r>
          </w:p>
        </w:tc>
        <w:tc>
          <w:tcPr>
            <w:tcW w:w="1417" w:type="dxa"/>
            <w:noWrap/>
          </w:tcPr>
          <w:p w14:paraId="6273726B" w14:textId="77777777" w:rsidR="00FD354E" w:rsidRPr="00316AE7" w:rsidRDefault="00FD354E" w:rsidP="00FD354E">
            <w:r w:rsidRPr="00316AE7">
              <w:t>słownikowy</w:t>
            </w:r>
          </w:p>
        </w:tc>
        <w:tc>
          <w:tcPr>
            <w:tcW w:w="709" w:type="dxa"/>
          </w:tcPr>
          <w:p w14:paraId="01F95ED9" w14:textId="77777777" w:rsidR="00FD354E" w:rsidRPr="00316AE7" w:rsidRDefault="00FD354E" w:rsidP="00FD354E">
            <w:r w:rsidRPr="00316AE7">
              <w:t>NIE</w:t>
            </w:r>
          </w:p>
        </w:tc>
        <w:tc>
          <w:tcPr>
            <w:tcW w:w="3260" w:type="dxa"/>
            <w:noWrap/>
          </w:tcPr>
          <w:p w14:paraId="56B8547E" w14:textId="77777777" w:rsidR="00FD354E" w:rsidRPr="00316AE7" w:rsidRDefault="00FD354E" w:rsidP="00FD354E">
            <w:r w:rsidRPr="00316AE7">
              <w:t>Urządzenia wytwarzające i przetwarzające energię elektryczną</w:t>
            </w:r>
          </w:p>
        </w:tc>
        <w:tc>
          <w:tcPr>
            <w:tcW w:w="2552" w:type="dxa"/>
            <w:noWrap/>
          </w:tcPr>
          <w:p w14:paraId="788E3F50" w14:textId="77777777" w:rsidR="00FD354E" w:rsidRPr="00316AE7" w:rsidRDefault="00FD354E" w:rsidP="00FD354E">
            <w:r w:rsidRPr="00316AE7">
              <w:t>SYN;</w:t>
            </w:r>
          </w:p>
          <w:p w14:paraId="041FD33B" w14:textId="77777777" w:rsidR="00FD354E" w:rsidRPr="00316AE7" w:rsidRDefault="00FD354E" w:rsidP="00FD354E">
            <w:r w:rsidRPr="00316AE7">
              <w:t>ASYN;</w:t>
            </w:r>
          </w:p>
          <w:p w14:paraId="53F738F4" w14:textId="77777777" w:rsidR="00FD354E" w:rsidRPr="00316AE7" w:rsidRDefault="00FD354E" w:rsidP="00FD354E">
            <w:r w:rsidRPr="00316AE7">
              <w:t>OFT;</w:t>
            </w:r>
          </w:p>
          <w:p w14:paraId="4E50BD29" w14:textId="77777777" w:rsidR="00FD354E" w:rsidRPr="00316AE7" w:rsidRDefault="00FD354E" w:rsidP="00FD354E">
            <w:r w:rsidRPr="00316AE7">
              <w:t>INW</w:t>
            </w:r>
          </w:p>
        </w:tc>
        <w:tc>
          <w:tcPr>
            <w:tcW w:w="2693" w:type="dxa"/>
            <w:noWrap/>
          </w:tcPr>
          <w:p w14:paraId="0A75A38B" w14:textId="77777777" w:rsidR="00FD354E" w:rsidRPr="00316AE7" w:rsidRDefault="00FD354E" w:rsidP="00FD354E">
            <w:r w:rsidRPr="00316AE7">
              <w:t>SYN – generator synchroniczny</w:t>
            </w:r>
          </w:p>
          <w:p w14:paraId="5E0FB036" w14:textId="77777777" w:rsidR="00FD354E" w:rsidRPr="00316AE7" w:rsidRDefault="00FD354E" w:rsidP="00FD354E">
            <w:r w:rsidRPr="00316AE7">
              <w:t>ASYN – generator asynchroniczny</w:t>
            </w:r>
          </w:p>
          <w:p w14:paraId="1AE7E19C" w14:textId="77777777" w:rsidR="00FD354E" w:rsidRPr="00316AE7" w:rsidRDefault="00FD354E" w:rsidP="00FD354E">
            <w:r w:rsidRPr="00316AE7">
              <w:t xml:space="preserve">OFT - ogniwo fotowoltaiczne /panele słoneczne/ </w:t>
            </w:r>
          </w:p>
          <w:p w14:paraId="4CC6D6EB" w14:textId="77777777" w:rsidR="00FD354E" w:rsidRPr="00316AE7" w:rsidRDefault="00FD354E" w:rsidP="00FD354E">
            <w:r w:rsidRPr="00316AE7">
              <w:t>INW – inwerter / falownik</w:t>
            </w:r>
          </w:p>
        </w:tc>
      </w:tr>
      <w:tr w:rsidR="00FD354E" w:rsidRPr="009244DE" w14:paraId="6F8794AA" w14:textId="77777777" w:rsidTr="0043690E">
        <w:trPr>
          <w:trHeight w:val="315"/>
        </w:trPr>
        <w:tc>
          <w:tcPr>
            <w:tcW w:w="704" w:type="dxa"/>
          </w:tcPr>
          <w:p w14:paraId="5ADFAB4A" w14:textId="77777777" w:rsidR="00FD354E" w:rsidRPr="009244DE" w:rsidRDefault="00FD354E" w:rsidP="00FD354E"/>
        </w:tc>
        <w:tc>
          <w:tcPr>
            <w:tcW w:w="1389" w:type="dxa"/>
          </w:tcPr>
          <w:p w14:paraId="51BB20F5" w14:textId="77777777" w:rsidR="00FD354E" w:rsidRPr="009244DE" w:rsidRDefault="00FD354E" w:rsidP="00FD354E"/>
        </w:tc>
        <w:tc>
          <w:tcPr>
            <w:tcW w:w="709" w:type="dxa"/>
            <w:noWrap/>
          </w:tcPr>
          <w:p w14:paraId="12EC3724" w14:textId="77777777" w:rsidR="00FD354E" w:rsidRPr="009244DE" w:rsidRDefault="00FD354E" w:rsidP="00FD354E"/>
        </w:tc>
        <w:tc>
          <w:tcPr>
            <w:tcW w:w="1559" w:type="dxa"/>
          </w:tcPr>
          <w:p w14:paraId="0B0C1548" w14:textId="54879F1F" w:rsidR="00FD354E" w:rsidRPr="009244DE" w:rsidRDefault="00831610" w:rsidP="00FD354E">
            <w:r w:rsidRPr="00831610">
              <w:t>Rodzaj energii pierwotnej, odnawialnej</w:t>
            </w:r>
          </w:p>
        </w:tc>
        <w:tc>
          <w:tcPr>
            <w:tcW w:w="1417" w:type="dxa"/>
            <w:noWrap/>
          </w:tcPr>
          <w:p w14:paraId="69991D48" w14:textId="77777777" w:rsidR="00FD354E" w:rsidRPr="009244DE" w:rsidRDefault="00FD354E" w:rsidP="00FD354E">
            <w:r w:rsidRPr="009244DE">
              <w:t>słownikowy</w:t>
            </w:r>
          </w:p>
        </w:tc>
        <w:tc>
          <w:tcPr>
            <w:tcW w:w="709" w:type="dxa"/>
          </w:tcPr>
          <w:p w14:paraId="320540DA" w14:textId="77777777" w:rsidR="00FD354E" w:rsidRPr="009244DE" w:rsidRDefault="00FD354E" w:rsidP="00FD354E">
            <w:r w:rsidRPr="009244DE">
              <w:t>TAK</w:t>
            </w:r>
          </w:p>
        </w:tc>
        <w:tc>
          <w:tcPr>
            <w:tcW w:w="3260" w:type="dxa"/>
            <w:noWrap/>
          </w:tcPr>
          <w:p w14:paraId="0E95C20A" w14:textId="00BA5019" w:rsidR="00FD354E" w:rsidRPr="009244DE" w:rsidRDefault="00831610" w:rsidP="00FD354E">
            <w:r w:rsidRPr="00831610">
              <w:t>Rodzaj e</w:t>
            </w:r>
            <w:r>
              <w:t>nergii pierwotnej odnawialnej</w:t>
            </w:r>
          </w:p>
        </w:tc>
        <w:tc>
          <w:tcPr>
            <w:tcW w:w="2552" w:type="dxa"/>
            <w:noWrap/>
          </w:tcPr>
          <w:p w14:paraId="2241C11E" w14:textId="77777777" w:rsidR="00FD354E" w:rsidRPr="009244DE" w:rsidRDefault="00FD354E" w:rsidP="00FD354E">
            <w:pPr>
              <w:rPr>
                <w:lang w:val="en-GB"/>
              </w:rPr>
            </w:pPr>
            <w:r w:rsidRPr="009244DE">
              <w:rPr>
                <w:lang w:val="en-GB"/>
              </w:rPr>
              <w:t>WI;</w:t>
            </w:r>
            <w:r w:rsidRPr="009244DE">
              <w:rPr>
                <w:lang w:val="en-GB"/>
              </w:rPr>
              <w:br/>
              <w:t>PV;</w:t>
            </w:r>
            <w:r w:rsidRPr="009244DE">
              <w:rPr>
                <w:lang w:val="en-GB"/>
              </w:rPr>
              <w:br/>
              <w:t>AE;</w:t>
            </w:r>
            <w:r w:rsidRPr="009244DE">
              <w:rPr>
                <w:lang w:val="en-GB"/>
              </w:rPr>
              <w:br/>
              <w:t>GE;</w:t>
            </w:r>
            <w:r w:rsidRPr="009244DE">
              <w:rPr>
                <w:lang w:val="en-GB"/>
              </w:rPr>
              <w:br/>
              <w:t xml:space="preserve">HE; </w:t>
            </w:r>
            <w:r w:rsidRPr="009244DE">
              <w:rPr>
                <w:lang w:val="en-GB"/>
              </w:rPr>
              <w:br/>
              <w:t>WO;</w:t>
            </w:r>
            <w:r w:rsidRPr="009244DE">
              <w:rPr>
                <w:lang w:val="en-GB"/>
              </w:rPr>
              <w:br/>
              <w:t>WM;</w:t>
            </w:r>
            <w:r w:rsidRPr="009244DE">
              <w:rPr>
                <w:lang w:val="en-GB"/>
              </w:rPr>
              <w:br/>
              <w:t>BM;</w:t>
            </w:r>
            <w:r w:rsidRPr="009244DE">
              <w:rPr>
                <w:lang w:val="en-GB"/>
              </w:rPr>
              <w:br/>
              <w:t>BG;</w:t>
            </w:r>
            <w:r w:rsidRPr="009244DE">
              <w:rPr>
                <w:lang w:val="en-GB"/>
              </w:rPr>
              <w:br/>
              <w:t>BGR;</w:t>
            </w:r>
            <w:r w:rsidRPr="009244DE">
              <w:rPr>
                <w:lang w:val="en-GB"/>
              </w:rPr>
              <w:br/>
              <w:t>BP</w:t>
            </w:r>
          </w:p>
        </w:tc>
        <w:tc>
          <w:tcPr>
            <w:tcW w:w="2693" w:type="dxa"/>
            <w:noWrap/>
          </w:tcPr>
          <w:p w14:paraId="4F9A5A50" w14:textId="77777777" w:rsidR="00FD354E" w:rsidRPr="009244DE" w:rsidRDefault="00FD354E" w:rsidP="00FD354E">
            <w:r w:rsidRPr="009244DE">
              <w:t>WI - energia wiatru</w:t>
            </w:r>
            <w:r w:rsidRPr="009244DE">
              <w:br/>
              <w:t>PV - energia promieniowania słonecznego</w:t>
            </w:r>
            <w:r w:rsidRPr="009244DE">
              <w:br/>
              <w:t xml:space="preserve">AE - energia </w:t>
            </w:r>
            <w:proofErr w:type="spellStart"/>
            <w:r w:rsidRPr="009244DE">
              <w:t>aerotermalna</w:t>
            </w:r>
            <w:proofErr w:type="spellEnd"/>
            <w:r w:rsidRPr="009244DE">
              <w:br/>
              <w:t>GE - energia geotermalna</w:t>
            </w:r>
            <w:r w:rsidRPr="009244DE">
              <w:br/>
              <w:t>HE - energia hydrotermalna</w:t>
            </w:r>
            <w:r w:rsidRPr="009244DE">
              <w:br/>
              <w:t>WO - hydroenergia</w:t>
            </w:r>
            <w:r w:rsidRPr="009244DE">
              <w:br/>
              <w:t>WM - energia fal, prądów i pływów morskich</w:t>
            </w:r>
            <w:r w:rsidRPr="009244DE">
              <w:br/>
              <w:t>BM - biomasa</w:t>
            </w:r>
            <w:r w:rsidRPr="009244DE">
              <w:br/>
              <w:t>BG - biogazu</w:t>
            </w:r>
            <w:r w:rsidRPr="009244DE">
              <w:br/>
              <w:t>BGR - biogaz rolniczy</w:t>
            </w:r>
            <w:r w:rsidRPr="009244DE">
              <w:br/>
              <w:t xml:space="preserve">BP – </w:t>
            </w:r>
            <w:proofErr w:type="spellStart"/>
            <w:r w:rsidRPr="009244DE">
              <w:t>biopłyny</w:t>
            </w:r>
            <w:proofErr w:type="spellEnd"/>
          </w:p>
        </w:tc>
      </w:tr>
      <w:tr w:rsidR="0043690E" w:rsidRPr="009244DE" w14:paraId="392698DB" w14:textId="77777777" w:rsidTr="0043690E">
        <w:trPr>
          <w:trHeight w:val="315"/>
        </w:trPr>
        <w:tc>
          <w:tcPr>
            <w:tcW w:w="704" w:type="dxa"/>
          </w:tcPr>
          <w:p w14:paraId="2E76C0FC" w14:textId="0A3A68AE" w:rsidR="0043690E" w:rsidRPr="009244DE" w:rsidRDefault="0043690E" w:rsidP="0043690E">
            <w:r w:rsidRPr="00342CBD">
              <w:rPr>
                <w:rFonts w:asciiTheme="minorHAnsi" w:hAnsiTheme="minorHAnsi" w:cstheme="minorHAnsi"/>
              </w:rPr>
              <w:t>1.4.2</w:t>
            </w:r>
          </w:p>
        </w:tc>
        <w:tc>
          <w:tcPr>
            <w:tcW w:w="1389" w:type="dxa"/>
          </w:tcPr>
          <w:p w14:paraId="1CD65E70" w14:textId="7DCE7E80" w:rsidR="0043690E" w:rsidRPr="009244DE" w:rsidRDefault="0043690E" w:rsidP="0043690E">
            <w:r w:rsidRPr="00342CBD">
              <w:rPr>
                <w:rFonts w:asciiTheme="minorHAnsi" w:hAnsiTheme="minorHAnsi" w:cstheme="minorHAnsi"/>
              </w:rPr>
              <w:t>Dane źródeł energii nieodnawialnej</w:t>
            </w:r>
          </w:p>
        </w:tc>
        <w:tc>
          <w:tcPr>
            <w:tcW w:w="709" w:type="dxa"/>
            <w:noWrap/>
          </w:tcPr>
          <w:p w14:paraId="66F1AED3" w14:textId="75D7E38A" w:rsidR="0043690E" w:rsidRPr="009244DE" w:rsidRDefault="0043690E" w:rsidP="0043690E">
            <w:r w:rsidRPr="00342CBD">
              <w:rPr>
                <w:rFonts w:asciiTheme="minorHAnsi" w:hAnsiTheme="minorHAnsi" w:cstheme="minorHAnsi"/>
              </w:rPr>
              <w:t>0..1</w:t>
            </w:r>
          </w:p>
        </w:tc>
        <w:tc>
          <w:tcPr>
            <w:tcW w:w="1559" w:type="dxa"/>
          </w:tcPr>
          <w:p w14:paraId="60CCC112" w14:textId="77777777" w:rsidR="0043690E" w:rsidRPr="00831610" w:rsidRDefault="0043690E" w:rsidP="0043690E"/>
        </w:tc>
        <w:tc>
          <w:tcPr>
            <w:tcW w:w="1417" w:type="dxa"/>
            <w:noWrap/>
          </w:tcPr>
          <w:p w14:paraId="2A17C960" w14:textId="77777777" w:rsidR="0043690E" w:rsidRPr="009244DE" w:rsidRDefault="0043690E" w:rsidP="0043690E"/>
        </w:tc>
        <w:tc>
          <w:tcPr>
            <w:tcW w:w="709" w:type="dxa"/>
          </w:tcPr>
          <w:p w14:paraId="6D9528AF" w14:textId="77777777" w:rsidR="0043690E" w:rsidRPr="009244DE" w:rsidRDefault="0043690E" w:rsidP="0043690E"/>
        </w:tc>
        <w:tc>
          <w:tcPr>
            <w:tcW w:w="3260" w:type="dxa"/>
            <w:noWrap/>
          </w:tcPr>
          <w:p w14:paraId="0E46C65A" w14:textId="77777777" w:rsidR="0043690E" w:rsidRPr="00831610" w:rsidRDefault="0043690E" w:rsidP="0043690E"/>
        </w:tc>
        <w:tc>
          <w:tcPr>
            <w:tcW w:w="2552" w:type="dxa"/>
            <w:noWrap/>
          </w:tcPr>
          <w:p w14:paraId="4C341913" w14:textId="77777777" w:rsidR="0043690E" w:rsidRPr="009244DE" w:rsidRDefault="0043690E" w:rsidP="0043690E">
            <w:pPr>
              <w:rPr>
                <w:lang w:val="en-GB"/>
              </w:rPr>
            </w:pPr>
          </w:p>
        </w:tc>
        <w:tc>
          <w:tcPr>
            <w:tcW w:w="2693" w:type="dxa"/>
            <w:noWrap/>
          </w:tcPr>
          <w:p w14:paraId="05B2D874" w14:textId="77777777" w:rsidR="0043690E" w:rsidRPr="009244DE" w:rsidRDefault="0043690E" w:rsidP="0043690E"/>
        </w:tc>
      </w:tr>
      <w:tr w:rsidR="0043690E" w:rsidRPr="009244DE" w14:paraId="7F5FC5FE" w14:textId="77777777" w:rsidTr="0043690E">
        <w:trPr>
          <w:trHeight w:val="315"/>
        </w:trPr>
        <w:tc>
          <w:tcPr>
            <w:tcW w:w="704" w:type="dxa"/>
          </w:tcPr>
          <w:p w14:paraId="5E627096" w14:textId="76412CD3" w:rsidR="0043690E" w:rsidRPr="009244DE" w:rsidRDefault="0043690E" w:rsidP="0043690E">
            <w:r w:rsidRPr="00342CBD">
              <w:rPr>
                <w:rFonts w:asciiTheme="minorHAnsi" w:hAnsiTheme="minorHAnsi" w:cstheme="minorHAnsi"/>
              </w:rPr>
              <w:lastRenderedPageBreak/>
              <w:t>1.4.2.1</w:t>
            </w:r>
          </w:p>
        </w:tc>
        <w:tc>
          <w:tcPr>
            <w:tcW w:w="1389" w:type="dxa"/>
          </w:tcPr>
          <w:p w14:paraId="0186023D" w14:textId="77777777" w:rsidR="0043690E" w:rsidRPr="009244DE" w:rsidRDefault="0043690E" w:rsidP="0043690E"/>
        </w:tc>
        <w:tc>
          <w:tcPr>
            <w:tcW w:w="709" w:type="dxa"/>
            <w:noWrap/>
          </w:tcPr>
          <w:p w14:paraId="0D10862D" w14:textId="77777777" w:rsidR="0043690E" w:rsidRPr="009244DE" w:rsidRDefault="0043690E" w:rsidP="0043690E"/>
        </w:tc>
        <w:tc>
          <w:tcPr>
            <w:tcW w:w="1559" w:type="dxa"/>
          </w:tcPr>
          <w:p w14:paraId="4DF81FAD" w14:textId="3D61990F" w:rsidR="0043690E" w:rsidRPr="00831610" w:rsidRDefault="0043690E" w:rsidP="0043690E">
            <w:r w:rsidRPr="00342CBD">
              <w:rPr>
                <w:rFonts w:asciiTheme="minorHAnsi" w:hAnsiTheme="minorHAnsi" w:cstheme="minorHAnsi"/>
              </w:rPr>
              <w:t>Moc  źródeł energii nieodnawialnej</w:t>
            </w:r>
          </w:p>
        </w:tc>
        <w:tc>
          <w:tcPr>
            <w:tcW w:w="1417" w:type="dxa"/>
            <w:noWrap/>
          </w:tcPr>
          <w:p w14:paraId="42E3FF16" w14:textId="64399868" w:rsidR="0043690E" w:rsidRPr="009244DE" w:rsidRDefault="0043690E" w:rsidP="0043690E">
            <w:r w:rsidRPr="00342CBD">
              <w:rPr>
                <w:rFonts w:asciiTheme="minorHAnsi" w:hAnsiTheme="minorHAnsi" w:cstheme="minorHAnsi"/>
              </w:rPr>
              <w:t>numeryczny</w:t>
            </w:r>
          </w:p>
        </w:tc>
        <w:tc>
          <w:tcPr>
            <w:tcW w:w="709" w:type="dxa"/>
          </w:tcPr>
          <w:p w14:paraId="3FBDB8DF" w14:textId="1098C452" w:rsidR="0043690E" w:rsidRPr="009244DE" w:rsidRDefault="0043690E" w:rsidP="0043690E">
            <w:r w:rsidRPr="00342CBD">
              <w:rPr>
                <w:rFonts w:asciiTheme="minorHAnsi" w:hAnsiTheme="minorHAnsi" w:cstheme="minorHAnsi"/>
              </w:rPr>
              <w:t>TAK</w:t>
            </w:r>
          </w:p>
        </w:tc>
        <w:tc>
          <w:tcPr>
            <w:tcW w:w="3260" w:type="dxa"/>
            <w:noWrap/>
          </w:tcPr>
          <w:p w14:paraId="6C6A2098" w14:textId="4FB03EE7" w:rsidR="0043690E" w:rsidRPr="00831610" w:rsidRDefault="0043690E" w:rsidP="0043690E">
            <w:r w:rsidRPr="00342CBD">
              <w:rPr>
                <w:rFonts w:asciiTheme="minorHAnsi" w:hAnsiTheme="minorHAnsi" w:cstheme="minorHAnsi"/>
              </w:rPr>
              <w:t>Moc urządzeń znajdujących się w tej samej kategorii źródła</w:t>
            </w:r>
          </w:p>
        </w:tc>
        <w:tc>
          <w:tcPr>
            <w:tcW w:w="2552" w:type="dxa"/>
            <w:noWrap/>
          </w:tcPr>
          <w:p w14:paraId="3E716267" w14:textId="77777777" w:rsidR="0043690E" w:rsidRPr="0013609C" w:rsidRDefault="0043690E" w:rsidP="0043690E"/>
        </w:tc>
        <w:tc>
          <w:tcPr>
            <w:tcW w:w="2693" w:type="dxa"/>
            <w:noWrap/>
          </w:tcPr>
          <w:p w14:paraId="1ED8D493" w14:textId="77777777" w:rsidR="0043690E" w:rsidRPr="009244DE" w:rsidRDefault="0043690E" w:rsidP="0043690E"/>
        </w:tc>
      </w:tr>
      <w:tr w:rsidR="0043690E" w:rsidRPr="009244DE" w14:paraId="749A02A5" w14:textId="77777777" w:rsidTr="0043690E">
        <w:trPr>
          <w:trHeight w:val="315"/>
        </w:trPr>
        <w:tc>
          <w:tcPr>
            <w:tcW w:w="704" w:type="dxa"/>
          </w:tcPr>
          <w:p w14:paraId="5B5FA41C" w14:textId="3769F7D7" w:rsidR="0043690E" w:rsidRPr="009244DE" w:rsidRDefault="0043690E" w:rsidP="0043690E">
            <w:r w:rsidRPr="00342CBD">
              <w:rPr>
                <w:rFonts w:asciiTheme="minorHAnsi" w:hAnsiTheme="minorHAnsi" w:cstheme="minorHAnsi"/>
              </w:rPr>
              <w:t>1.4.2.2</w:t>
            </w:r>
          </w:p>
        </w:tc>
        <w:tc>
          <w:tcPr>
            <w:tcW w:w="1389" w:type="dxa"/>
          </w:tcPr>
          <w:p w14:paraId="7F27B630" w14:textId="77777777" w:rsidR="0043690E" w:rsidRPr="009244DE" w:rsidRDefault="0043690E" w:rsidP="0043690E"/>
        </w:tc>
        <w:tc>
          <w:tcPr>
            <w:tcW w:w="709" w:type="dxa"/>
            <w:noWrap/>
          </w:tcPr>
          <w:p w14:paraId="31853E7C" w14:textId="77777777" w:rsidR="0043690E" w:rsidRPr="009244DE" w:rsidRDefault="0043690E" w:rsidP="0043690E"/>
        </w:tc>
        <w:tc>
          <w:tcPr>
            <w:tcW w:w="1559" w:type="dxa"/>
          </w:tcPr>
          <w:p w14:paraId="5FBAD604" w14:textId="7755B75D" w:rsidR="0043690E" w:rsidRPr="00831610" w:rsidRDefault="0043690E" w:rsidP="0043690E">
            <w:r w:rsidRPr="00342CBD">
              <w:rPr>
                <w:rFonts w:asciiTheme="minorHAnsi" w:hAnsiTheme="minorHAnsi" w:cstheme="minorHAnsi"/>
              </w:rPr>
              <w:t>Jednostka miary mocy  źródeł energii nieodnawialnej</w:t>
            </w:r>
          </w:p>
        </w:tc>
        <w:tc>
          <w:tcPr>
            <w:tcW w:w="1417" w:type="dxa"/>
            <w:noWrap/>
          </w:tcPr>
          <w:p w14:paraId="1DB12F6C" w14:textId="2E6856D5" w:rsidR="0043690E" w:rsidRPr="009244DE" w:rsidRDefault="0043690E" w:rsidP="0043690E">
            <w:r w:rsidRPr="00342CBD">
              <w:rPr>
                <w:rFonts w:asciiTheme="minorHAnsi" w:hAnsiTheme="minorHAnsi" w:cstheme="minorHAnsi"/>
              </w:rPr>
              <w:t>słownikowy</w:t>
            </w:r>
          </w:p>
        </w:tc>
        <w:tc>
          <w:tcPr>
            <w:tcW w:w="709" w:type="dxa"/>
          </w:tcPr>
          <w:p w14:paraId="3174FF27" w14:textId="73D80085" w:rsidR="0043690E" w:rsidRPr="009244DE" w:rsidRDefault="0043690E" w:rsidP="0043690E">
            <w:r w:rsidRPr="00342CBD">
              <w:rPr>
                <w:rFonts w:asciiTheme="minorHAnsi" w:hAnsiTheme="minorHAnsi" w:cstheme="minorHAnsi"/>
              </w:rPr>
              <w:t>TAK</w:t>
            </w:r>
          </w:p>
        </w:tc>
        <w:tc>
          <w:tcPr>
            <w:tcW w:w="3260" w:type="dxa"/>
            <w:noWrap/>
          </w:tcPr>
          <w:p w14:paraId="706D487E" w14:textId="4098D1AC" w:rsidR="0043690E" w:rsidRPr="00831610" w:rsidRDefault="0043690E" w:rsidP="0043690E">
            <w:r w:rsidRPr="00342CBD">
              <w:rPr>
                <w:rFonts w:asciiTheme="minorHAnsi" w:hAnsiTheme="minorHAnsi" w:cstheme="minorHAnsi"/>
              </w:rPr>
              <w:t>Jednostka miary mocy kategorii źródła</w:t>
            </w:r>
          </w:p>
        </w:tc>
        <w:tc>
          <w:tcPr>
            <w:tcW w:w="2552" w:type="dxa"/>
            <w:noWrap/>
          </w:tcPr>
          <w:p w14:paraId="2B82F4FF" w14:textId="41B087EE" w:rsidR="0043690E" w:rsidRPr="009244DE" w:rsidRDefault="0043690E" w:rsidP="0043690E">
            <w:pPr>
              <w:rPr>
                <w:lang w:val="en-GB"/>
              </w:rPr>
            </w:pPr>
            <w:r w:rsidRPr="00342CBD">
              <w:rPr>
                <w:rFonts w:asciiTheme="minorHAnsi" w:hAnsiTheme="minorHAnsi" w:cstheme="minorHAnsi"/>
              </w:rPr>
              <w:t>kW</w:t>
            </w:r>
          </w:p>
        </w:tc>
        <w:tc>
          <w:tcPr>
            <w:tcW w:w="2693" w:type="dxa"/>
            <w:noWrap/>
          </w:tcPr>
          <w:p w14:paraId="59FDB1C7" w14:textId="2C5B8423" w:rsidR="0043690E" w:rsidRPr="009244DE" w:rsidRDefault="0043690E" w:rsidP="0043690E">
            <w:r w:rsidRPr="00342CBD">
              <w:rPr>
                <w:rFonts w:asciiTheme="minorHAnsi" w:hAnsiTheme="minorHAnsi" w:cstheme="minorHAnsi"/>
              </w:rPr>
              <w:t>kW - kilowat</w:t>
            </w:r>
          </w:p>
        </w:tc>
      </w:tr>
      <w:tr w:rsidR="0043690E" w:rsidRPr="009244DE" w14:paraId="64B21057" w14:textId="77777777" w:rsidTr="0043690E">
        <w:trPr>
          <w:trHeight w:val="315"/>
        </w:trPr>
        <w:tc>
          <w:tcPr>
            <w:tcW w:w="704" w:type="dxa"/>
          </w:tcPr>
          <w:p w14:paraId="53646E99" w14:textId="4DE901EA" w:rsidR="0043690E" w:rsidRPr="009244DE" w:rsidRDefault="0043690E" w:rsidP="0043690E">
            <w:r w:rsidRPr="00342CBD">
              <w:rPr>
                <w:rFonts w:asciiTheme="minorHAnsi" w:hAnsiTheme="minorHAnsi" w:cstheme="minorHAnsi"/>
              </w:rPr>
              <w:t>1.4.2.3</w:t>
            </w:r>
          </w:p>
        </w:tc>
        <w:tc>
          <w:tcPr>
            <w:tcW w:w="1389" w:type="dxa"/>
          </w:tcPr>
          <w:p w14:paraId="4EF3CAC2" w14:textId="7EFB479E" w:rsidR="0043690E" w:rsidRPr="009244DE" w:rsidRDefault="0043690E" w:rsidP="0043690E">
            <w:r w:rsidRPr="00342CBD">
              <w:rPr>
                <w:rFonts w:asciiTheme="minorHAnsi" w:hAnsiTheme="minorHAnsi" w:cstheme="minorHAnsi"/>
              </w:rPr>
              <w:t>Źródła energii nieodnawialnej</w:t>
            </w:r>
          </w:p>
        </w:tc>
        <w:tc>
          <w:tcPr>
            <w:tcW w:w="709" w:type="dxa"/>
            <w:noWrap/>
          </w:tcPr>
          <w:p w14:paraId="79B652E2" w14:textId="08F781E5" w:rsidR="0043690E" w:rsidRPr="009244DE" w:rsidRDefault="0043690E" w:rsidP="0043690E">
            <w:r w:rsidRPr="00342CBD">
              <w:rPr>
                <w:rFonts w:asciiTheme="minorHAnsi" w:hAnsiTheme="minorHAnsi" w:cstheme="minorHAnsi"/>
              </w:rPr>
              <w:t>1</w:t>
            </w:r>
          </w:p>
        </w:tc>
        <w:tc>
          <w:tcPr>
            <w:tcW w:w="1559" w:type="dxa"/>
          </w:tcPr>
          <w:p w14:paraId="6296A335" w14:textId="77777777" w:rsidR="0043690E" w:rsidRPr="00831610" w:rsidRDefault="0043690E" w:rsidP="0043690E"/>
        </w:tc>
        <w:tc>
          <w:tcPr>
            <w:tcW w:w="1417" w:type="dxa"/>
            <w:noWrap/>
          </w:tcPr>
          <w:p w14:paraId="480012E0" w14:textId="77777777" w:rsidR="0043690E" w:rsidRPr="009244DE" w:rsidRDefault="0043690E" w:rsidP="0043690E"/>
        </w:tc>
        <w:tc>
          <w:tcPr>
            <w:tcW w:w="709" w:type="dxa"/>
          </w:tcPr>
          <w:p w14:paraId="45E1076C" w14:textId="77777777" w:rsidR="0043690E" w:rsidRPr="009244DE" w:rsidRDefault="0043690E" w:rsidP="0043690E"/>
        </w:tc>
        <w:tc>
          <w:tcPr>
            <w:tcW w:w="3260" w:type="dxa"/>
            <w:noWrap/>
          </w:tcPr>
          <w:p w14:paraId="64E69139" w14:textId="77777777" w:rsidR="0043690E" w:rsidRPr="00831610" w:rsidRDefault="0043690E" w:rsidP="0043690E"/>
        </w:tc>
        <w:tc>
          <w:tcPr>
            <w:tcW w:w="2552" w:type="dxa"/>
            <w:noWrap/>
          </w:tcPr>
          <w:p w14:paraId="7C5E337C" w14:textId="77777777" w:rsidR="0043690E" w:rsidRPr="009244DE" w:rsidRDefault="0043690E" w:rsidP="0043690E">
            <w:pPr>
              <w:rPr>
                <w:lang w:val="en-GB"/>
              </w:rPr>
            </w:pPr>
          </w:p>
        </w:tc>
        <w:tc>
          <w:tcPr>
            <w:tcW w:w="2693" w:type="dxa"/>
            <w:noWrap/>
          </w:tcPr>
          <w:p w14:paraId="44EA1EF2" w14:textId="77777777" w:rsidR="0043690E" w:rsidRPr="009244DE" w:rsidRDefault="0043690E" w:rsidP="0043690E"/>
        </w:tc>
      </w:tr>
      <w:tr w:rsidR="0043690E" w:rsidRPr="009244DE" w14:paraId="5B9B44EF" w14:textId="77777777" w:rsidTr="0043690E">
        <w:trPr>
          <w:trHeight w:val="315"/>
        </w:trPr>
        <w:tc>
          <w:tcPr>
            <w:tcW w:w="704" w:type="dxa"/>
          </w:tcPr>
          <w:p w14:paraId="0E817108" w14:textId="1A3EEDA9" w:rsidR="0043690E" w:rsidRPr="009244DE" w:rsidRDefault="0043690E" w:rsidP="0043690E">
            <w:r w:rsidRPr="00342CBD">
              <w:rPr>
                <w:rFonts w:asciiTheme="minorHAnsi" w:hAnsiTheme="minorHAnsi" w:cstheme="minorHAnsi"/>
              </w:rPr>
              <w:t>1.4.2.3.1</w:t>
            </w:r>
          </w:p>
        </w:tc>
        <w:tc>
          <w:tcPr>
            <w:tcW w:w="1389" w:type="dxa"/>
          </w:tcPr>
          <w:p w14:paraId="16D9FE8D" w14:textId="7B301A19" w:rsidR="0043690E" w:rsidRPr="009244DE" w:rsidRDefault="0043690E" w:rsidP="0043690E">
            <w:r w:rsidRPr="00342CBD">
              <w:rPr>
                <w:rFonts w:asciiTheme="minorHAnsi" w:hAnsiTheme="minorHAnsi" w:cstheme="minorHAnsi"/>
              </w:rPr>
              <w:t>Źródło energii nieodnawialnej</w:t>
            </w:r>
          </w:p>
        </w:tc>
        <w:tc>
          <w:tcPr>
            <w:tcW w:w="709" w:type="dxa"/>
            <w:noWrap/>
          </w:tcPr>
          <w:p w14:paraId="44071501" w14:textId="7F6629A3" w:rsidR="0043690E" w:rsidRPr="009244DE" w:rsidRDefault="0043690E" w:rsidP="0043690E">
            <w:r w:rsidRPr="00342CBD">
              <w:rPr>
                <w:rFonts w:asciiTheme="minorHAnsi" w:hAnsiTheme="minorHAnsi" w:cstheme="minorHAnsi"/>
              </w:rPr>
              <w:t>1..*</w:t>
            </w:r>
          </w:p>
        </w:tc>
        <w:tc>
          <w:tcPr>
            <w:tcW w:w="1559" w:type="dxa"/>
          </w:tcPr>
          <w:p w14:paraId="5EBDA087" w14:textId="77777777" w:rsidR="0043690E" w:rsidRPr="00831610" w:rsidRDefault="0043690E" w:rsidP="0043690E"/>
        </w:tc>
        <w:tc>
          <w:tcPr>
            <w:tcW w:w="1417" w:type="dxa"/>
            <w:noWrap/>
          </w:tcPr>
          <w:p w14:paraId="2BC43ABA" w14:textId="77777777" w:rsidR="0043690E" w:rsidRPr="009244DE" w:rsidRDefault="0043690E" w:rsidP="0043690E"/>
        </w:tc>
        <w:tc>
          <w:tcPr>
            <w:tcW w:w="709" w:type="dxa"/>
          </w:tcPr>
          <w:p w14:paraId="220DC9B0" w14:textId="77777777" w:rsidR="0043690E" w:rsidRPr="009244DE" w:rsidRDefault="0043690E" w:rsidP="0043690E"/>
        </w:tc>
        <w:tc>
          <w:tcPr>
            <w:tcW w:w="3260" w:type="dxa"/>
            <w:noWrap/>
          </w:tcPr>
          <w:p w14:paraId="05FF2FCB" w14:textId="77777777" w:rsidR="0043690E" w:rsidRPr="00831610" w:rsidRDefault="0043690E" w:rsidP="0043690E"/>
        </w:tc>
        <w:tc>
          <w:tcPr>
            <w:tcW w:w="2552" w:type="dxa"/>
            <w:noWrap/>
          </w:tcPr>
          <w:p w14:paraId="29D943D5" w14:textId="77777777" w:rsidR="0043690E" w:rsidRPr="009244DE" w:rsidRDefault="0043690E" w:rsidP="0043690E">
            <w:pPr>
              <w:rPr>
                <w:lang w:val="en-GB"/>
              </w:rPr>
            </w:pPr>
          </w:p>
        </w:tc>
        <w:tc>
          <w:tcPr>
            <w:tcW w:w="2693" w:type="dxa"/>
            <w:noWrap/>
          </w:tcPr>
          <w:p w14:paraId="0F0C07FE" w14:textId="77777777" w:rsidR="0043690E" w:rsidRPr="009244DE" w:rsidRDefault="0043690E" w:rsidP="0043690E"/>
        </w:tc>
      </w:tr>
      <w:tr w:rsidR="0043690E" w:rsidRPr="009244DE" w14:paraId="5F0465C8" w14:textId="77777777" w:rsidTr="0043690E">
        <w:trPr>
          <w:trHeight w:val="315"/>
        </w:trPr>
        <w:tc>
          <w:tcPr>
            <w:tcW w:w="704" w:type="dxa"/>
          </w:tcPr>
          <w:p w14:paraId="6EB05E5C" w14:textId="77777777" w:rsidR="0043690E" w:rsidRPr="009244DE" w:rsidRDefault="0043690E" w:rsidP="0043690E"/>
        </w:tc>
        <w:tc>
          <w:tcPr>
            <w:tcW w:w="1389" w:type="dxa"/>
          </w:tcPr>
          <w:p w14:paraId="7F20F1F2" w14:textId="77777777" w:rsidR="0043690E" w:rsidRPr="009244DE" w:rsidRDefault="0043690E" w:rsidP="0043690E"/>
        </w:tc>
        <w:tc>
          <w:tcPr>
            <w:tcW w:w="709" w:type="dxa"/>
            <w:noWrap/>
          </w:tcPr>
          <w:p w14:paraId="2DEEBAF0" w14:textId="77777777" w:rsidR="0043690E" w:rsidRPr="009244DE" w:rsidRDefault="0043690E" w:rsidP="0043690E"/>
        </w:tc>
        <w:tc>
          <w:tcPr>
            <w:tcW w:w="1559" w:type="dxa"/>
          </w:tcPr>
          <w:p w14:paraId="3A8663ED" w14:textId="36C5D464" w:rsidR="0043690E" w:rsidRPr="00831610" w:rsidRDefault="0043690E" w:rsidP="0043690E">
            <w:r w:rsidRPr="00342CBD">
              <w:rPr>
                <w:rFonts w:asciiTheme="minorHAnsi" w:hAnsiTheme="minorHAnsi" w:cstheme="minorHAnsi"/>
              </w:rPr>
              <w:t>Technologia</w:t>
            </w:r>
            <w:r w:rsidRPr="00342CBD">
              <w:rPr>
                <w:rFonts w:asciiTheme="minorHAnsi" w:hAnsiTheme="minorHAnsi" w:cstheme="minorHAnsi"/>
                <w:noProof/>
              </w:rPr>
              <w:t xml:space="preserve"> dla energii nieodnawialnej</w:t>
            </w:r>
          </w:p>
        </w:tc>
        <w:tc>
          <w:tcPr>
            <w:tcW w:w="1417" w:type="dxa"/>
            <w:noWrap/>
          </w:tcPr>
          <w:p w14:paraId="50B453AA" w14:textId="5E71DD3D" w:rsidR="0043690E" w:rsidRPr="009244DE" w:rsidRDefault="0043690E" w:rsidP="0043690E">
            <w:r w:rsidRPr="00342CBD">
              <w:rPr>
                <w:rFonts w:asciiTheme="minorHAnsi" w:hAnsiTheme="minorHAnsi" w:cstheme="minorHAnsi"/>
              </w:rPr>
              <w:t>słownikowy</w:t>
            </w:r>
          </w:p>
        </w:tc>
        <w:tc>
          <w:tcPr>
            <w:tcW w:w="709" w:type="dxa"/>
          </w:tcPr>
          <w:p w14:paraId="30FA6F0F" w14:textId="51414FFD" w:rsidR="0043690E" w:rsidRPr="009244DE" w:rsidRDefault="0043690E" w:rsidP="0043690E">
            <w:r w:rsidRPr="00342CBD">
              <w:rPr>
                <w:rFonts w:asciiTheme="minorHAnsi" w:hAnsiTheme="minorHAnsi" w:cstheme="minorHAnsi"/>
              </w:rPr>
              <w:t>NIE</w:t>
            </w:r>
          </w:p>
        </w:tc>
        <w:tc>
          <w:tcPr>
            <w:tcW w:w="3260" w:type="dxa"/>
            <w:noWrap/>
          </w:tcPr>
          <w:p w14:paraId="1283652C" w14:textId="51A68D27" w:rsidR="0043690E" w:rsidRPr="00831610" w:rsidRDefault="0043690E" w:rsidP="0043690E">
            <w:r w:rsidRPr="00342CBD">
              <w:rPr>
                <w:rFonts w:asciiTheme="minorHAnsi" w:hAnsiTheme="minorHAnsi" w:cstheme="minorHAnsi"/>
              </w:rPr>
              <w:t>Urządzenia wytwarzające i przetwarzające energię elektryczną.</w:t>
            </w:r>
          </w:p>
        </w:tc>
        <w:tc>
          <w:tcPr>
            <w:tcW w:w="2552" w:type="dxa"/>
            <w:noWrap/>
          </w:tcPr>
          <w:p w14:paraId="7D81EEC0"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SYN;</w:t>
            </w:r>
          </w:p>
          <w:p w14:paraId="7CB136EE"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ASYN;</w:t>
            </w:r>
          </w:p>
          <w:p w14:paraId="55CD10D7" w14:textId="359539FA" w:rsidR="0043690E" w:rsidRPr="009244DE" w:rsidRDefault="0043690E" w:rsidP="0043690E">
            <w:pPr>
              <w:rPr>
                <w:lang w:val="en-GB"/>
              </w:rPr>
            </w:pPr>
            <w:r w:rsidRPr="00342CBD">
              <w:rPr>
                <w:rFonts w:asciiTheme="minorHAnsi" w:hAnsiTheme="minorHAnsi" w:cstheme="minorHAnsi"/>
              </w:rPr>
              <w:t>INW</w:t>
            </w:r>
          </w:p>
        </w:tc>
        <w:tc>
          <w:tcPr>
            <w:tcW w:w="2693" w:type="dxa"/>
            <w:noWrap/>
          </w:tcPr>
          <w:p w14:paraId="38DE0CDA"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SYN – generator synchroniczny</w:t>
            </w:r>
          </w:p>
          <w:p w14:paraId="399FE9A7"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ASYN – generator asynchroniczny</w:t>
            </w:r>
          </w:p>
          <w:p w14:paraId="370BE95D" w14:textId="46D37912" w:rsidR="0043690E" w:rsidRPr="009244DE" w:rsidRDefault="0043690E" w:rsidP="0043690E">
            <w:r w:rsidRPr="00342CBD">
              <w:rPr>
                <w:rFonts w:asciiTheme="minorHAnsi" w:hAnsiTheme="minorHAnsi" w:cstheme="minorHAnsi"/>
              </w:rPr>
              <w:t>INW – inwerter / falownik</w:t>
            </w:r>
          </w:p>
        </w:tc>
      </w:tr>
      <w:tr w:rsidR="0043690E" w:rsidRPr="009244DE" w14:paraId="07CB83BE" w14:textId="77777777" w:rsidTr="0043690E">
        <w:trPr>
          <w:trHeight w:val="315"/>
        </w:trPr>
        <w:tc>
          <w:tcPr>
            <w:tcW w:w="704" w:type="dxa"/>
          </w:tcPr>
          <w:p w14:paraId="46C1910F" w14:textId="77777777" w:rsidR="0043690E" w:rsidRPr="009244DE" w:rsidRDefault="0043690E" w:rsidP="0043690E"/>
        </w:tc>
        <w:tc>
          <w:tcPr>
            <w:tcW w:w="1389" w:type="dxa"/>
          </w:tcPr>
          <w:p w14:paraId="0AE6B967" w14:textId="77777777" w:rsidR="0043690E" w:rsidRPr="009244DE" w:rsidRDefault="0043690E" w:rsidP="0043690E"/>
        </w:tc>
        <w:tc>
          <w:tcPr>
            <w:tcW w:w="709" w:type="dxa"/>
            <w:noWrap/>
          </w:tcPr>
          <w:p w14:paraId="50636CCC" w14:textId="77777777" w:rsidR="0043690E" w:rsidRPr="009244DE" w:rsidRDefault="0043690E" w:rsidP="0043690E"/>
        </w:tc>
        <w:tc>
          <w:tcPr>
            <w:tcW w:w="1559" w:type="dxa"/>
          </w:tcPr>
          <w:p w14:paraId="1151B9C9" w14:textId="39D8735E" w:rsidR="0043690E" w:rsidRPr="00831610" w:rsidRDefault="0043690E" w:rsidP="0043690E">
            <w:r w:rsidRPr="00342CBD">
              <w:rPr>
                <w:rFonts w:asciiTheme="minorHAnsi" w:hAnsiTheme="minorHAnsi" w:cstheme="minorHAnsi"/>
              </w:rPr>
              <w:t>Rodzaj energii pierwotnej, nieodnawialnej</w:t>
            </w:r>
          </w:p>
        </w:tc>
        <w:tc>
          <w:tcPr>
            <w:tcW w:w="1417" w:type="dxa"/>
            <w:noWrap/>
          </w:tcPr>
          <w:p w14:paraId="0751082C" w14:textId="3FCEB018" w:rsidR="0043690E" w:rsidRPr="009244DE" w:rsidRDefault="0043690E" w:rsidP="0043690E">
            <w:r w:rsidRPr="00342CBD">
              <w:rPr>
                <w:rFonts w:asciiTheme="minorHAnsi" w:hAnsiTheme="minorHAnsi" w:cstheme="minorHAnsi"/>
              </w:rPr>
              <w:t>słownikowy</w:t>
            </w:r>
          </w:p>
        </w:tc>
        <w:tc>
          <w:tcPr>
            <w:tcW w:w="709" w:type="dxa"/>
          </w:tcPr>
          <w:p w14:paraId="4AB343A5" w14:textId="7746657A" w:rsidR="0043690E" w:rsidRPr="009244DE" w:rsidRDefault="0043690E" w:rsidP="0043690E">
            <w:r w:rsidRPr="00342CBD">
              <w:rPr>
                <w:rFonts w:asciiTheme="minorHAnsi" w:hAnsiTheme="minorHAnsi" w:cstheme="minorHAnsi"/>
              </w:rPr>
              <w:t>TAK</w:t>
            </w:r>
          </w:p>
        </w:tc>
        <w:tc>
          <w:tcPr>
            <w:tcW w:w="3260" w:type="dxa"/>
            <w:noWrap/>
          </w:tcPr>
          <w:p w14:paraId="5A36EB9A" w14:textId="62AFF493" w:rsidR="0043690E" w:rsidRPr="00831610" w:rsidRDefault="0043690E" w:rsidP="0043690E">
            <w:r w:rsidRPr="00342CBD">
              <w:rPr>
                <w:rFonts w:asciiTheme="minorHAnsi" w:hAnsiTheme="minorHAnsi" w:cstheme="minorHAnsi"/>
              </w:rPr>
              <w:t>Rodzaj energii pierwotnej, nieodnawialnej</w:t>
            </w:r>
          </w:p>
        </w:tc>
        <w:tc>
          <w:tcPr>
            <w:tcW w:w="2552" w:type="dxa"/>
            <w:noWrap/>
          </w:tcPr>
          <w:p w14:paraId="1346A3F7" w14:textId="77777777" w:rsidR="0043690E" w:rsidRPr="00342CBD" w:rsidRDefault="0043690E" w:rsidP="0043690E">
            <w:pPr>
              <w:rPr>
                <w:rFonts w:asciiTheme="minorHAnsi" w:hAnsiTheme="minorHAnsi" w:cstheme="minorHAnsi"/>
                <w:lang w:val="en-US"/>
              </w:rPr>
            </w:pPr>
            <w:r w:rsidRPr="00342CBD">
              <w:rPr>
                <w:rFonts w:asciiTheme="minorHAnsi" w:hAnsiTheme="minorHAnsi" w:cstheme="minorHAnsi"/>
                <w:lang w:val="en-US"/>
              </w:rPr>
              <w:t>E;</w:t>
            </w:r>
          </w:p>
          <w:p w14:paraId="180CF82D" w14:textId="77777777" w:rsidR="0043690E" w:rsidRPr="00342CBD" w:rsidRDefault="0043690E" w:rsidP="0043690E">
            <w:pPr>
              <w:rPr>
                <w:rFonts w:asciiTheme="minorHAnsi" w:hAnsiTheme="minorHAnsi" w:cstheme="minorHAnsi"/>
                <w:lang w:val="en-US"/>
              </w:rPr>
            </w:pPr>
            <w:r w:rsidRPr="00342CBD">
              <w:rPr>
                <w:rFonts w:asciiTheme="minorHAnsi" w:hAnsiTheme="minorHAnsi" w:cstheme="minorHAnsi"/>
                <w:lang w:val="en-US"/>
              </w:rPr>
              <w:t>EC;</w:t>
            </w:r>
          </w:p>
          <w:p w14:paraId="07F96AE9" w14:textId="449987BA" w:rsidR="0043690E" w:rsidRPr="009244DE" w:rsidRDefault="0043690E" w:rsidP="0043690E">
            <w:pPr>
              <w:rPr>
                <w:lang w:val="en-GB"/>
              </w:rPr>
            </w:pPr>
            <w:r w:rsidRPr="00342CBD">
              <w:rPr>
                <w:rFonts w:asciiTheme="minorHAnsi" w:hAnsiTheme="minorHAnsi" w:cstheme="minorHAnsi"/>
                <w:lang w:val="en-US"/>
              </w:rPr>
              <w:t>EG;</w:t>
            </w:r>
          </w:p>
        </w:tc>
        <w:tc>
          <w:tcPr>
            <w:tcW w:w="2693" w:type="dxa"/>
            <w:noWrap/>
          </w:tcPr>
          <w:p w14:paraId="50F8B8F2"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E - elektrownia konwencjonalna</w:t>
            </w:r>
          </w:p>
          <w:p w14:paraId="70DBF59A"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EC - elektrociepłownia</w:t>
            </w:r>
          </w:p>
          <w:p w14:paraId="4169FF0B"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EG - elektrownia gazowa</w:t>
            </w:r>
          </w:p>
          <w:p w14:paraId="068718B5" w14:textId="77777777" w:rsidR="0043690E" w:rsidRPr="009244DE" w:rsidRDefault="0043690E" w:rsidP="0043690E"/>
        </w:tc>
      </w:tr>
      <w:tr w:rsidR="0043690E" w:rsidRPr="009244DE" w14:paraId="4C41A26C" w14:textId="77777777" w:rsidTr="0043690E">
        <w:trPr>
          <w:trHeight w:val="315"/>
        </w:trPr>
        <w:tc>
          <w:tcPr>
            <w:tcW w:w="704" w:type="dxa"/>
          </w:tcPr>
          <w:p w14:paraId="2589B50A" w14:textId="1A6A2AA1" w:rsidR="0043690E" w:rsidRPr="009244DE" w:rsidRDefault="0043690E" w:rsidP="0043690E">
            <w:r w:rsidRPr="00342CBD">
              <w:rPr>
                <w:rFonts w:asciiTheme="minorHAnsi" w:hAnsiTheme="minorHAnsi" w:cstheme="minorHAnsi"/>
              </w:rPr>
              <w:t>1.4.3</w:t>
            </w:r>
          </w:p>
        </w:tc>
        <w:tc>
          <w:tcPr>
            <w:tcW w:w="1389" w:type="dxa"/>
          </w:tcPr>
          <w:p w14:paraId="2EF31022" w14:textId="75F22FF6" w:rsidR="0043690E" w:rsidRPr="009244DE" w:rsidRDefault="0043690E" w:rsidP="0043690E">
            <w:r w:rsidRPr="00342CBD">
              <w:rPr>
                <w:rFonts w:asciiTheme="minorHAnsi" w:hAnsiTheme="minorHAnsi" w:cstheme="minorHAnsi"/>
              </w:rPr>
              <w:t>Dane magazynów energii</w:t>
            </w:r>
          </w:p>
        </w:tc>
        <w:tc>
          <w:tcPr>
            <w:tcW w:w="709" w:type="dxa"/>
            <w:noWrap/>
          </w:tcPr>
          <w:p w14:paraId="3DBEB77A" w14:textId="6726E986" w:rsidR="0043690E" w:rsidRPr="009244DE" w:rsidRDefault="0043690E" w:rsidP="0043690E">
            <w:r w:rsidRPr="00342CBD">
              <w:rPr>
                <w:rFonts w:asciiTheme="minorHAnsi" w:hAnsiTheme="minorHAnsi" w:cstheme="minorHAnsi"/>
              </w:rPr>
              <w:t>0..1</w:t>
            </w:r>
          </w:p>
        </w:tc>
        <w:tc>
          <w:tcPr>
            <w:tcW w:w="1559" w:type="dxa"/>
          </w:tcPr>
          <w:p w14:paraId="589195F7" w14:textId="77777777" w:rsidR="0043690E" w:rsidRPr="00831610" w:rsidRDefault="0043690E" w:rsidP="0043690E"/>
        </w:tc>
        <w:tc>
          <w:tcPr>
            <w:tcW w:w="1417" w:type="dxa"/>
            <w:noWrap/>
          </w:tcPr>
          <w:p w14:paraId="64330BFB" w14:textId="77777777" w:rsidR="0043690E" w:rsidRPr="009244DE" w:rsidRDefault="0043690E" w:rsidP="0043690E"/>
        </w:tc>
        <w:tc>
          <w:tcPr>
            <w:tcW w:w="709" w:type="dxa"/>
          </w:tcPr>
          <w:p w14:paraId="155F8191" w14:textId="77777777" w:rsidR="0043690E" w:rsidRPr="009244DE" w:rsidRDefault="0043690E" w:rsidP="0043690E"/>
        </w:tc>
        <w:tc>
          <w:tcPr>
            <w:tcW w:w="3260" w:type="dxa"/>
            <w:noWrap/>
          </w:tcPr>
          <w:p w14:paraId="0BFA41F0" w14:textId="77777777" w:rsidR="0043690E" w:rsidRPr="00831610" w:rsidRDefault="0043690E" w:rsidP="0043690E"/>
        </w:tc>
        <w:tc>
          <w:tcPr>
            <w:tcW w:w="2552" w:type="dxa"/>
            <w:noWrap/>
          </w:tcPr>
          <w:p w14:paraId="1AC058C0" w14:textId="77777777" w:rsidR="0043690E" w:rsidRPr="009244DE" w:rsidRDefault="0043690E" w:rsidP="0043690E">
            <w:pPr>
              <w:rPr>
                <w:lang w:val="en-GB"/>
              </w:rPr>
            </w:pPr>
          </w:p>
        </w:tc>
        <w:tc>
          <w:tcPr>
            <w:tcW w:w="2693" w:type="dxa"/>
            <w:noWrap/>
          </w:tcPr>
          <w:p w14:paraId="601978F1" w14:textId="77777777" w:rsidR="0043690E" w:rsidRPr="009244DE" w:rsidRDefault="0043690E" w:rsidP="0043690E"/>
        </w:tc>
      </w:tr>
      <w:tr w:rsidR="0043690E" w:rsidRPr="009244DE" w14:paraId="5AB75B6D" w14:textId="77777777" w:rsidTr="0043690E">
        <w:trPr>
          <w:trHeight w:val="315"/>
        </w:trPr>
        <w:tc>
          <w:tcPr>
            <w:tcW w:w="704" w:type="dxa"/>
          </w:tcPr>
          <w:p w14:paraId="591ED6B8" w14:textId="5B864C37" w:rsidR="0043690E" w:rsidRPr="009244DE" w:rsidRDefault="0043690E" w:rsidP="0043690E">
            <w:r w:rsidRPr="00342CBD">
              <w:rPr>
                <w:rFonts w:asciiTheme="minorHAnsi" w:hAnsiTheme="minorHAnsi" w:cstheme="minorHAnsi"/>
              </w:rPr>
              <w:t>1.4.3.1</w:t>
            </w:r>
          </w:p>
        </w:tc>
        <w:tc>
          <w:tcPr>
            <w:tcW w:w="1389" w:type="dxa"/>
          </w:tcPr>
          <w:p w14:paraId="0F204150" w14:textId="77777777" w:rsidR="0043690E" w:rsidRPr="009244DE" w:rsidRDefault="0043690E" w:rsidP="0043690E"/>
        </w:tc>
        <w:tc>
          <w:tcPr>
            <w:tcW w:w="709" w:type="dxa"/>
            <w:noWrap/>
          </w:tcPr>
          <w:p w14:paraId="63766630" w14:textId="77777777" w:rsidR="0043690E" w:rsidRPr="009244DE" w:rsidRDefault="0043690E" w:rsidP="0043690E"/>
        </w:tc>
        <w:tc>
          <w:tcPr>
            <w:tcW w:w="1559" w:type="dxa"/>
          </w:tcPr>
          <w:p w14:paraId="503B2E41" w14:textId="4A26B6BE" w:rsidR="0043690E" w:rsidRPr="00831610" w:rsidRDefault="0043690E" w:rsidP="0043690E">
            <w:r w:rsidRPr="00342CBD">
              <w:rPr>
                <w:rFonts w:asciiTheme="minorHAnsi" w:hAnsiTheme="minorHAnsi" w:cstheme="minorHAnsi"/>
              </w:rPr>
              <w:t>Moc  magazynów energii</w:t>
            </w:r>
          </w:p>
        </w:tc>
        <w:tc>
          <w:tcPr>
            <w:tcW w:w="1417" w:type="dxa"/>
            <w:noWrap/>
          </w:tcPr>
          <w:p w14:paraId="096A6642" w14:textId="4A3D6BEB" w:rsidR="0043690E" w:rsidRPr="009244DE" w:rsidRDefault="0043690E" w:rsidP="0043690E">
            <w:r w:rsidRPr="00342CBD">
              <w:rPr>
                <w:rFonts w:asciiTheme="minorHAnsi" w:hAnsiTheme="minorHAnsi" w:cstheme="minorHAnsi"/>
              </w:rPr>
              <w:t>numeryczny</w:t>
            </w:r>
          </w:p>
        </w:tc>
        <w:tc>
          <w:tcPr>
            <w:tcW w:w="709" w:type="dxa"/>
          </w:tcPr>
          <w:p w14:paraId="51E1A201" w14:textId="3161E87E" w:rsidR="0043690E" w:rsidRPr="009244DE" w:rsidRDefault="0043690E" w:rsidP="0043690E">
            <w:r w:rsidRPr="00342CBD">
              <w:rPr>
                <w:rFonts w:asciiTheme="minorHAnsi" w:hAnsiTheme="minorHAnsi" w:cstheme="minorHAnsi"/>
              </w:rPr>
              <w:t>TAK</w:t>
            </w:r>
          </w:p>
        </w:tc>
        <w:tc>
          <w:tcPr>
            <w:tcW w:w="3260" w:type="dxa"/>
            <w:noWrap/>
          </w:tcPr>
          <w:p w14:paraId="5810EAC3" w14:textId="1421069D" w:rsidR="0043690E" w:rsidRPr="00831610" w:rsidRDefault="0043690E" w:rsidP="0043690E">
            <w:r w:rsidRPr="00342CBD">
              <w:rPr>
                <w:rFonts w:asciiTheme="minorHAnsi" w:hAnsiTheme="minorHAnsi" w:cstheme="minorHAnsi"/>
              </w:rPr>
              <w:t>Moc urządzeń znajdujących się w tej samej kategorii źródła</w:t>
            </w:r>
          </w:p>
        </w:tc>
        <w:tc>
          <w:tcPr>
            <w:tcW w:w="2552" w:type="dxa"/>
            <w:noWrap/>
          </w:tcPr>
          <w:p w14:paraId="1C0B11FC" w14:textId="77777777" w:rsidR="0043690E" w:rsidRPr="0013609C" w:rsidRDefault="0043690E" w:rsidP="0043690E"/>
        </w:tc>
        <w:tc>
          <w:tcPr>
            <w:tcW w:w="2693" w:type="dxa"/>
            <w:noWrap/>
          </w:tcPr>
          <w:p w14:paraId="6FBDAD89" w14:textId="77777777" w:rsidR="0043690E" w:rsidRPr="009244DE" w:rsidRDefault="0043690E" w:rsidP="0043690E"/>
        </w:tc>
      </w:tr>
      <w:tr w:rsidR="0043690E" w:rsidRPr="009244DE" w14:paraId="158F03CD" w14:textId="77777777" w:rsidTr="0043690E">
        <w:trPr>
          <w:trHeight w:val="315"/>
        </w:trPr>
        <w:tc>
          <w:tcPr>
            <w:tcW w:w="704" w:type="dxa"/>
          </w:tcPr>
          <w:p w14:paraId="473B4BC6" w14:textId="52076A88" w:rsidR="0043690E" w:rsidRPr="009244DE" w:rsidRDefault="0043690E" w:rsidP="0043690E">
            <w:r w:rsidRPr="00342CBD">
              <w:rPr>
                <w:rFonts w:asciiTheme="minorHAnsi" w:hAnsiTheme="minorHAnsi" w:cstheme="minorHAnsi"/>
              </w:rPr>
              <w:lastRenderedPageBreak/>
              <w:t>1.4.3.2</w:t>
            </w:r>
          </w:p>
        </w:tc>
        <w:tc>
          <w:tcPr>
            <w:tcW w:w="1389" w:type="dxa"/>
          </w:tcPr>
          <w:p w14:paraId="48D6C957" w14:textId="77777777" w:rsidR="0043690E" w:rsidRPr="009244DE" w:rsidRDefault="0043690E" w:rsidP="0043690E"/>
        </w:tc>
        <w:tc>
          <w:tcPr>
            <w:tcW w:w="709" w:type="dxa"/>
            <w:noWrap/>
          </w:tcPr>
          <w:p w14:paraId="72F6E359" w14:textId="77777777" w:rsidR="0043690E" w:rsidRPr="009244DE" w:rsidRDefault="0043690E" w:rsidP="0043690E"/>
        </w:tc>
        <w:tc>
          <w:tcPr>
            <w:tcW w:w="1559" w:type="dxa"/>
          </w:tcPr>
          <w:p w14:paraId="047CB7E2" w14:textId="018ED7C6" w:rsidR="0043690E" w:rsidRPr="00831610" w:rsidRDefault="0043690E" w:rsidP="0043690E">
            <w:r w:rsidRPr="00342CBD">
              <w:rPr>
                <w:rFonts w:asciiTheme="minorHAnsi" w:hAnsiTheme="minorHAnsi" w:cstheme="minorHAnsi"/>
              </w:rPr>
              <w:t>Jednostka miary mocy  magazynów energii</w:t>
            </w:r>
          </w:p>
        </w:tc>
        <w:tc>
          <w:tcPr>
            <w:tcW w:w="1417" w:type="dxa"/>
            <w:noWrap/>
          </w:tcPr>
          <w:p w14:paraId="3FA717F7" w14:textId="5FF87DC7" w:rsidR="0043690E" w:rsidRPr="009244DE" w:rsidRDefault="0043690E" w:rsidP="0043690E">
            <w:r w:rsidRPr="00342CBD">
              <w:rPr>
                <w:rFonts w:asciiTheme="minorHAnsi" w:hAnsiTheme="minorHAnsi" w:cstheme="minorHAnsi"/>
              </w:rPr>
              <w:t>słownikowy</w:t>
            </w:r>
          </w:p>
        </w:tc>
        <w:tc>
          <w:tcPr>
            <w:tcW w:w="709" w:type="dxa"/>
          </w:tcPr>
          <w:p w14:paraId="084F47C9" w14:textId="5AFE13A2" w:rsidR="0043690E" w:rsidRPr="009244DE" w:rsidRDefault="0043690E" w:rsidP="0043690E">
            <w:r w:rsidRPr="00342CBD">
              <w:rPr>
                <w:rFonts w:asciiTheme="minorHAnsi" w:hAnsiTheme="minorHAnsi" w:cstheme="minorHAnsi"/>
              </w:rPr>
              <w:t>TAK</w:t>
            </w:r>
          </w:p>
        </w:tc>
        <w:tc>
          <w:tcPr>
            <w:tcW w:w="3260" w:type="dxa"/>
            <w:noWrap/>
          </w:tcPr>
          <w:p w14:paraId="64819075" w14:textId="60441913" w:rsidR="0043690E" w:rsidRPr="00831610" w:rsidRDefault="0043690E" w:rsidP="0043690E">
            <w:r w:rsidRPr="00342CBD">
              <w:rPr>
                <w:rFonts w:asciiTheme="minorHAnsi" w:hAnsiTheme="minorHAnsi" w:cstheme="minorHAnsi"/>
              </w:rPr>
              <w:t>Jednostka miary mocy kategorii źródła</w:t>
            </w:r>
          </w:p>
        </w:tc>
        <w:tc>
          <w:tcPr>
            <w:tcW w:w="2552" w:type="dxa"/>
            <w:noWrap/>
          </w:tcPr>
          <w:p w14:paraId="598FB94F" w14:textId="2F82C4F8" w:rsidR="0043690E" w:rsidRPr="009244DE" w:rsidRDefault="0043690E" w:rsidP="0043690E">
            <w:pPr>
              <w:rPr>
                <w:lang w:val="en-GB"/>
              </w:rPr>
            </w:pPr>
            <w:r w:rsidRPr="00342CBD">
              <w:rPr>
                <w:rFonts w:asciiTheme="minorHAnsi" w:hAnsiTheme="minorHAnsi" w:cstheme="minorHAnsi"/>
              </w:rPr>
              <w:t>kW</w:t>
            </w:r>
          </w:p>
        </w:tc>
        <w:tc>
          <w:tcPr>
            <w:tcW w:w="2693" w:type="dxa"/>
            <w:noWrap/>
          </w:tcPr>
          <w:p w14:paraId="79C4FF9C" w14:textId="46CB3A7B" w:rsidR="0043690E" w:rsidRPr="009244DE" w:rsidRDefault="0043690E" w:rsidP="0043690E">
            <w:r w:rsidRPr="00342CBD">
              <w:rPr>
                <w:rFonts w:asciiTheme="minorHAnsi" w:hAnsiTheme="minorHAnsi" w:cstheme="minorHAnsi"/>
              </w:rPr>
              <w:t>kW - kilowat</w:t>
            </w:r>
          </w:p>
        </w:tc>
      </w:tr>
      <w:tr w:rsidR="0043690E" w:rsidRPr="009244DE" w14:paraId="027DC1A9" w14:textId="77777777" w:rsidTr="0043690E">
        <w:trPr>
          <w:trHeight w:val="315"/>
        </w:trPr>
        <w:tc>
          <w:tcPr>
            <w:tcW w:w="704" w:type="dxa"/>
          </w:tcPr>
          <w:p w14:paraId="2A919A54" w14:textId="7D8F5918" w:rsidR="0043690E" w:rsidRPr="009244DE" w:rsidRDefault="0043690E" w:rsidP="0043690E">
            <w:r w:rsidRPr="00342CBD">
              <w:rPr>
                <w:rFonts w:asciiTheme="minorHAnsi" w:hAnsiTheme="minorHAnsi" w:cstheme="minorHAnsi"/>
              </w:rPr>
              <w:t>1.4.3.3</w:t>
            </w:r>
          </w:p>
        </w:tc>
        <w:tc>
          <w:tcPr>
            <w:tcW w:w="1389" w:type="dxa"/>
          </w:tcPr>
          <w:p w14:paraId="2EDA4D9A" w14:textId="7F59FACE" w:rsidR="0043690E" w:rsidRPr="009244DE" w:rsidRDefault="0043690E" w:rsidP="0043690E">
            <w:r w:rsidRPr="00342CBD">
              <w:rPr>
                <w:rFonts w:asciiTheme="minorHAnsi" w:hAnsiTheme="minorHAnsi" w:cstheme="minorHAnsi"/>
              </w:rPr>
              <w:t>Magazyny energii</w:t>
            </w:r>
          </w:p>
        </w:tc>
        <w:tc>
          <w:tcPr>
            <w:tcW w:w="709" w:type="dxa"/>
            <w:noWrap/>
          </w:tcPr>
          <w:p w14:paraId="07DFD28F" w14:textId="39F7B23D" w:rsidR="0043690E" w:rsidRPr="009244DE" w:rsidRDefault="0043690E" w:rsidP="0043690E">
            <w:r w:rsidRPr="00342CBD">
              <w:rPr>
                <w:rFonts w:asciiTheme="minorHAnsi" w:hAnsiTheme="minorHAnsi" w:cstheme="minorHAnsi"/>
              </w:rPr>
              <w:t>1</w:t>
            </w:r>
          </w:p>
        </w:tc>
        <w:tc>
          <w:tcPr>
            <w:tcW w:w="1559" w:type="dxa"/>
          </w:tcPr>
          <w:p w14:paraId="309D619C" w14:textId="77777777" w:rsidR="0043690E" w:rsidRPr="00831610" w:rsidRDefault="0043690E" w:rsidP="0043690E"/>
        </w:tc>
        <w:tc>
          <w:tcPr>
            <w:tcW w:w="1417" w:type="dxa"/>
            <w:noWrap/>
          </w:tcPr>
          <w:p w14:paraId="20B67737" w14:textId="77777777" w:rsidR="0043690E" w:rsidRPr="009244DE" w:rsidRDefault="0043690E" w:rsidP="0043690E"/>
        </w:tc>
        <w:tc>
          <w:tcPr>
            <w:tcW w:w="709" w:type="dxa"/>
          </w:tcPr>
          <w:p w14:paraId="13082EC8" w14:textId="77777777" w:rsidR="0043690E" w:rsidRPr="009244DE" w:rsidRDefault="0043690E" w:rsidP="0043690E"/>
        </w:tc>
        <w:tc>
          <w:tcPr>
            <w:tcW w:w="3260" w:type="dxa"/>
            <w:noWrap/>
          </w:tcPr>
          <w:p w14:paraId="3BF7722B" w14:textId="77777777" w:rsidR="0043690E" w:rsidRPr="00831610" w:rsidRDefault="0043690E" w:rsidP="0043690E"/>
        </w:tc>
        <w:tc>
          <w:tcPr>
            <w:tcW w:w="2552" w:type="dxa"/>
            <w:noWrap/>
          </w:tcPr>
          <w:p w14:paraId="1EE3A85A" w14:textId="77777777" w:rsidR="0043690E" w:rsidRPr="009244DE" w:rsidRDefault="0043690E" w:rsidP="0043690E">
            <w:pPr>
              <w:rPr>
                <w:lang w:val="en-GB"/>
              </w:rPr>
            </w:pPr>
          </w:p>
        </w:tc>
        <w:tc>
          <w:tcPr>
            <w:tcW w:w="2693" w:type="dxa"/>
            <w:noWrap/>
          </w:tcPr>
          <w:p w14:paraId="1EBE382C" w14:textId="77777777" w:rsidR="0043690E" w:rsidRPr="009244DE" w:rsidRDefault="0043690E" w:rsidP="0043690E"/>
        </w:tc>
      </w:tr>
      <w:tr w:rsidR="0043690E" w:rsidRPr="009244DE" w14:paraId="0E71D7C1" w14:textId="77777777" w:rsidTr="0043690E">
        <w:trPr>
          <w:trHeight w:val="315"/>
        </w:trPr>
        <w:tc>
          <w:tcPr>
            <w:tcW w:w="704" w:type="dxa"/>
          </w:tcPr>
          <w:p w14:paraId="2D7B236C" w14:textId="6E7D9C4F" w:rsidR="0043690E" w:rsidRPr="009244DE" w:rsidRDefault="0043690E" w:rsidP="0043690E">
            <w:r w:rsidRPr="00342CBD">
              <w:rPr>
                <w:rFonts w:asciiTheme="minorHAnsi" w:hAnsiTheme="minorHAnsi" w:cstheme="minorHAnsi"/>
              </w:rPr>
              <w:t>1.4.3.3.1</w:t>
            </w:r>
          </w:p>
        </w:tc>
        <w:tc>
          <w:tcPr>
            <w:tcW w:w="1389" w:type="dxa"/>
          </w:tcPr>
          <w:p w14:paraId="680AB476" w14:textId="63E26DD8" w:rsidR="0043690E" w:rsidRPr="009244DE" w:rsidRDefault="0043690E" w:rsidP="0043690E">
            <w:r w:rsidRPr="00342CBD">
              <w:rPr>
                <w:rFonts w:asciiTheme="minorHAnsi" w:hAnsiTheme="minorHAnsi" w:cstheme="minorHAnsi"/>
              </w:rPr>
              <w:t>Magazyn energii</w:t>
            </w:r>
          </w:p>
        </w:tc>
        <w:tc>
          <w:tcPr>
            <w:tcW w:w="709" w:type="dxa"/>
            <w:noWrap/>
          </w:tcPr>
          <w:p w14:paraId="7DB9F59F" w14:textId="009CEE16" w:rsidR="0043690E" w:rsidRPr="009244DE" w:rsidRDefault="0043690E" w:rsidP="0043690E">
            <w:r w:rsidRPr="00342CBD">
              <w:rPr>
                <w:rFonts w:asciiTheme="minorHAnsi" w:hAnsiTheme="minorHAnsi" w:cstheme="minorHAnsi"/>
              </w:rPr>
              <w:t>1..*</w:t>
            </w:r>
          </w:p>
        </w:tc>
        <w:tc>
          <w:tcPr>
            <w:tcW w:w="1559" w:type="dxa"/>
          </w:tcPr>
          <w:p w14:paraId="6210BE09" w14:textId="77777777" w:rsidR="0043690E" w:rsidRPr="00831610" w:rsidRDefault="0043690E" w:rsidP="0043690E"/>
        </w:tc>
        <w:tc>
          <w:tcPr>
            <w:tcW w:w="1417" w:type="dxa"/>
            <w:noWrap/>
          </w:tcPr>
          <w:p w14:paraId="3757410D" w14:textId="77777777" w:rsidR="0043690E" w:rsidRPr="009244DE" w:rsidRDefault="0043690E" w:rsidP="0043690E"/>
        </w:tc>
        <w:tc>
          <w:tcPr>
            <w:tcW w:w="709" w:type="dxa"/>
          </w:tcPr>
          <w:p w14:paraId="29676B23" w14:textId="77777777" w:rsidR="0043690E" w:rsidRPr="009244DE" w:rsidRDefault="0043690E" w:rsidP="0043690E"/>
        </w:tc>
        <w:tc>
          <w:tcPr>
            <w:tcW w:w="3260" w:type="dxa"/>
            <w:noWrap/>
          </w:tcPr>
          <w:p w14:paraId="7F85E844" w14:textId="77777777" w:rsidR="0043690E" w:rsidRPr="00831610" w:rsidRDefault="0043690E" w:rsidP="0043690E"/>
        </w:tc>
        <w:tc>
          <w:tcPr>
            <w:tcW w:w="2552" w:type="dxa"/>
            <w:noWrap/>
          </w:tcPr>
          <w:p w14:paraId="4F2C6EA4" w14:textId="77777777" w:rsidR="0043690E" w:rsidRPr="009244DE" w:rsidRDefault="0043690E" w:rsidP="0043690E">
            <w:pPr>
              <w:rPr>
                <w:lang w:val="en-GB"/>
              </w:rPr>
            </w:pPr>
          </w:p>
        </w:tc>
        <w:tc>
          <w:tcPr>
            <w:tcW w:w="2693" w:type="dxa"/>
            <w:noWrap/>
          </w:tcPr>
          <w:p w14:paraId="769D5FD1" w14:textId="77777777" w:rsidR="0043690E" w:rsidRPr="009244DE" w:rsidRDefault="0043690E" w:rsidP="0043690E"/>
        </w:tc>
      </w:tr>
      <w:tr w:rsidR="0043690E" w:rsidRPr="009244DE" w14:paraId="2C1DFC47" w14:textId="77777777" w:rsidTr="0043690E">
        <w:trPr>
          <w:trHeight w:val="315"/>
        </w:trPr>
        <w:tc>
          <w:tcPr>
            <w:tcW w:w="704" w:type="dxa"/>
          </w:tcPr>
          <w:p w14:paraId="2E71086D" w14:textId="77777777" w:rsidR="0043690E" w:rsidRPr="009244DE" w:rsidRDefault="0043690E" w:rsidP="0043690E"/>
        </w:tc>
        <w:tc>
          <w:tcPr>
            <w:tcW w:w="1389" w:type="dxa"/>
          </w:tcPr>
          <w:p w14:paraId="415D0D06" w14:textId="77777777" w:rsidR="0043690E" w:rsidRPr="009244DE" w:rsidRDefault="0043690E" w:rsidP="0043690E"/>
        </w:tc>
        <w:tc>
          <w:tcPr>
            <w:tcW w:w="709" w:type="dxa"/>
            <w:noWrap/>
          </w:tcPr>
          <w:p w14:paraId="29C97529" w14:textId="77777777" w:rsidR="0043690E" w:rsidRPr="009244DE" w:rsidRDefault="0043690E" w:rsidP="0043690E"/>
        </w:tc>
        <w:tc>
          <w:tcPr>
            <w:tcW w:w="1559" w:type="dxa"/>
          </w:tcPr>
          <w:p w14:paraId="30A07D1D" w14:textId="1F6663B6" w:rsidR="0043690E" w:rsidRPr="00831610" w:rsidRDefault="0043690E" w:rsidP="0043690E">
            <w:r w:rsidRPr="00342CBD">
              <w:rPr>
                <w:rFonts w:asciiTheme="minorHAnsi" w:hAnsiTheme="minorHAnsi" w:cstheme="minorHAnsi"/>
              </w:rPr>
              <w:t>Technologia magazynu energii</w:t>
            </w:r>
          </w:p>
        </w:tc>
        <w:tc>
          <w:tcPr>
            <w:tcW w:w="1417" w:type="dxa"/>
            <w:noWrap/>
          </w:tcPr>
          <w:p w14:paraId="17EC857F" w14:textId="360C0CEB" w:rsidR="0043690E" w:rsidRPr="009244DE" w:rsidRDefault="0043690E" w:rsidP="0043690E">
            <w:r w:rsidRPr="00342CBD">
              <w:rPr>
                <w:rFonts w:asciiTheme="minorHAnsi" w:hAnsiTheme="minorHAnsi" w:cstheme="minorHAnsi"/>
              </w:rPr>
              <w:t>słownikowy</w:t>
            </w:r>
          </w:p>
        </w:tc>
        <w:tc>
          <w:tcPr>
            <w:tcW w:w="709" w:type="dxa"/>
          </w:tcPr>
          <w:p w14:paraId="67CA294F" w14:textId="07586383" w:rsidR="0043690E" w:rsidRPr="009244DE" w:rsidRDefault="0043690E" w:rsidP="0043690E">
            <w:r w:rsidRPr="00342CBD">
              <w:rPr>
                <w:rFonts w:asciiTheme="minorHAnsi" w:hAnsiTheme="minorHAnsi" w:cstheme="minorHAnsi"/>
              </w:rPr>
              <w:t>NIE</w:t>
            </w:r>
          </w:p>
        </w:tc>
        <w:tc>
          <w:tcPr>
            <w:tcW w:w="3260" w:type="dxa"/>
            <w:noWrap/>
          </w:tcPr>
          <w:p w14:paraId="519FA32D" w14:textId="64EE42FF" w:rsidR="0043690E" w:rsidRPr="00831610" w:rsidRDefault="0043690E" w:rsidP="0043690E">
            <w:r w:rsidRPr="00342CBD">
              <w:rPr>
                <w:rFonts w:asciiTheme="minorHAnsi" w:hAnsiTheme="minorHAnsi" w:cstheme="minorHAnsi"/>
              </w:rPr>
              <w:t>Urządzenia wytwarzające i przetwarzające energię elektryczną.</w:t>
            </w:r>
          </w:p>
        </w:tc>
        <w:tc>
          <w:tcPr>
            <w:tcW w:w="2552" w:type="dxa"/>
            <w:noWrap/>
          </w:tcPr>
          <w:p w14:paraId="7443C944" w14:textId="238D2980" w:rsidR="0043690E" w:rsidRPr="009244DE" w:rsidRDefault="0043690E" w:rsidP="0043690E">
            <w:pPr>
              <w:rPr>
                <w:lang w:val="en-GB"/>
              </w:rPr>
            </w:pPr>
            <w:r w:rsidRPr="00342CBD">
              <w:rPr>
                <w:rFonts w:asciiTheme="minorHAnsi" w:hAnsiTheme="minorHAnsi" w:cstheme="minorHAnsi"/>
              </w:rPr>
              <w:t>ZS</w:t>
            </w:r>
          </w:p>
        </w:tc>
        <w:tc>
          <w:tcPr>
            <w:tcW w:w="2693" w:type="dxa"/>
            <w:noWrap/>
          </w:tcPr>
          <w:p w14:paraId="678D2053" w14:textId="797DC673" w:rsidR="0043690E" w:rsidRPr="009244DE" w:rsidRDefault="0043690E" w:rsidP="0043690E">
            <w:r w:rsidRPr="00342CBD">
              <w:rPr>
                <w:rFonts w:asciiTheme="minorHAnsi" w:hAnsiTheme="minorHAnsi" w:cstheme="minorHAnsi"/>
              </w:rPr>
              <w:t>ZS – Zasobnik energii</w:t>
            </w:r>
          </w:p>
        </w:tc>
      </w:tr>
      <w:tr w:rsidR="0043690E" w:rsidRPr="009244DE" w14:paraId="002B766D" w14:textId="77777777" w:rsidTr="0043690E">
        <w:trPr>
          <w:trHeight w:val="315"/>
        </w:trPr>
        <w:tc>
          <w:tcPr>
            <w:tcW w:w="704" w:type="dxa"/>
          </w:tcPr>
          <w:p w14:paraId="1563E765" w14:textId="77777777" w:rsidR="0043690E" w:rsidRPr="009244DE" w:rsidRDefault="0043690E" w:rsidP="0043690E"/>
        </w:tc>
        <w:tc>
          <w:tcPr>
            <w:tcW w:w="1389" w:type="dxa"/>
          </w:tcPr>
          <w:p w14:paraId="34B0B8A0" w14:textId="77777777" w:rsidR="0043690E" w:rsidRPr="009244DE" w:rsidRDefault="0043690E" w:rsidP="0043690E"/>
        </w:tc>
        <w:tc>
          <w:tcPr>
            <w:tcW w:w="709" w:type="dxa"/>
            <w:noWrap/>
          </w:tcPr>
          <w:p w14:paraId="7AA7AF08" w14:textId="77777777" w:rsidR="0043690E" w:rsidRPr="009244DE" w:rsidRDefault="0043690E" w:rsidP="0043690E"/>
        </w:tc>
        <w:tc>
          <w:tcPr>
            <w:tcW w:w="1559" w:type="dxa"/>
          </w:tcPr>
          <w:p w14:paraId="0DF2CF1A" w14:textId="69331765" w:rsidR="0043690E" w:rsidRPr="00831610" w:rsidRDefault="0043690E" w:rsidP="0043690E">
            <w:r w:rsidRPr="00342CBD">
              <w:rPr>
                <w:rFonts w:asciiTheme="minorHAnsi" w:hAnsiTheme="minorHAnsi" w:cstheme="minorHAnsi"/>
              </w:rPr>
              <w:t>Rodzaj energii pierwotnej dla magazynów energii</w:t>
            </w:r>
          </w:p>
        </w:tc>
        <w:tc>
          <w:tcPr>
            <w:tcW w:w="1417" w:type="dxa"/>
            <w:noWrap/>
          </w:tcPr>
          <w:p w14:paraId="36FFE267" w14:textId="68157400" w:rsidR="0043690E" w:rsidRPr="009244DE" w:rsidRDefault="0043690E" w:rsidP="0043690E">
            <w:r w:rsidRPr="00342CBD">
              <w:rPr>
                <w:rFonts w:asciiTheme="minorHAnsi" w:hAnsiTheme="minorHAnsi" w:cstheme="minorHAnsi"/>
              </w:rPr>
              <w:t>słownikowy</w:t>
            </w:r>
          </w:p>
        </w:tc>
        <w:tc>
          <w:tcPr>
            <w:tcW w:w="709" w:type="dxa"/>
          </w:tcPr>
          <w:p w14:paraId="119D479D" w14:textId="1A101CF0" w:rsidR="0043690E" w:rsidRPr="009244DE" w:rsidRDefault="0043690E" w:rsidP="0043690E">
            <w:r w:rsidRPr="00342CBD">
              <w:rPr>
                <w:rFonts w:asciiTheme="minorHAnsi" w:hAnsiTheme="minorHAnsi" w:cstheme="minorHAnsi"/>
              </w:rPr>
              <w:t>TAK</w:t>
            </w:r>
          </w:p>
        </w:tc>
        <w:tc>
          <w:tcPr>
            <w:tcW w:w="3260" w:type="dxa"/>
            <w:noWrap/>
          </w:tcPr>
          <w:p w14:paraId="59D0FC5E" w14:textId="7732DD1B" w:rsidR="0043690E" w:rsidRPr="00831610" w:rsidRDefault="0043690E" w:rsidP="0043690E">
            <w:r w:rsidRPr="00342CBD">
              <w:rPr>
                <w:rFonts w:asciiTheme="minorHAnsi" w:hAnsiTheme="minorHAnsi" w:cstheme="minorHAnsi"/>
              </w:rPr>
              <w:t>Rodzaj energii pierwotnej dla magazynów energii</w:t>
            </w:r>
          </w:p>
        </w:tc>
        <w:tc>
          <w:tcPr>
            <w:tcW w:w="2552" w:type="dxa"/>
            <w:noWrap/>
          </w:tcPr>
          <w:p w14:paraId="416E940A" w14:textId="75593E4E" w:rsidR="0043690E" w:rsidRPr="009244DE" w:rsidRDefault="0043690E" w:rsidP="0043690E">
            <w:pPr>
              <w:rPr>
                <w:lang w:val="en-GB"/>
              </w:rPr>
            </w:pPr>
            <w:r w:rsidRPr="00342CBD">
              <w:rPr>
                <w:rFonts w:asciiTheme="minorHAnsi" w:hAnsiTheme="minorHAnsi" w:cstheme="minorHAnsi"/>
                <w:lang w:val="en-US"/>
              </w:rPr>
              <w:t>ME</w:t>
            </w:r>
          </w:p>
        </w:tc>
        <w:tc>
          <w:tcPr>
            <w:tcW w:w="2693" w:type="dxa"/>
            <w:noWrap/>
          </w:tcPr>
          <w:p w14:paraId="7BB82CF2"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ME – magazyn energii</w:t>
            </w:r>
          </w:p>
          <w:p w14:paraId="4A322111" w14:textId="77777777" w:rsidR="0043690E" w:rsidRPr="009244DE" w:rsidRDefault="0043690E" w:rsidP="0043690E"/>
        </w:tc>
      </w:tr>
      <w:tr w:rsidR="0043690E" w:rsidRPr="009244DE" w14:paraId="2BC5CF88" w14:textId="77777777" w:rsidTr="0043690E">
        <w:trPr>
          <w:trHeight w:val="315"/>
        </w:trPr>
        <w:tc>
          <w:tcPr>
            <w:tcW w:w="704" w:type="dxa"/>
          </w:tcPr>
          <w:p w14:paraId="1408BAFA" w14:textId="61B8FF76" w:rsidR="0043690E" w:rsidRPr="009244DE" w:rsidRDefault="0043690E" w:rsidP="0043690E">
            <w:r>
              <w:rPr>
                <w:rFonts w:asciiTheme="minorHAnsi" w:hAnsiTheme="minorHAnsi" w:cstheme="minorHAnsi"/>
              </w:rPr>
              <w:t>1.5</w:t>
            </w:r>
          </w:p>
        </w:tc>
        <w:tc>
          <w:tcPr>
            <w:tcW w:w="1389" w:type="dxa"/>
          </w:tcPr>
          <w:p w14:paraId="2DF9CFEE" w14:textId="112D34C7" w:rsidR="0043690E" w:rsidRPr="009244DE" w:rsidRDefault="0043690E" w:rsidP="0043690E">
            <w:r w:rsidRPr="00BD7977">
              <w:rPr>
                <w:rFonts w:asciiTheme="minorHAnsi" w:hAnsiTheme="minorHAnsi" w:cstheme="minorHAnsi"/>
              </w:rPr>
              <w:t>Grupowanie PPE</w:t>
            </w:r>
          </w:p>
        </w:tc>
        <w:tc>
          <w:tcPr>
            <w:tcW w:w="709" w:type="dxa"/>
            <w:noWrap/>
          </w:tcPr>
          <w:p w14:paraId="63AA9F65" w14:textId="0E4E60C8" w:rsidR="0043690E" w:rsidRPr="009244DE" w:rsidRDefault="0043690E" w:rsidP="0043690E">
            <w:r>
              <w:rPr>
                <w:rFonts w:asciiTheme="minorHAnsi" w:hAnsiTheme="minorHAnsi" w:cstheme="minorHAnsi"/>
              </w:rPr>
              <w:t>0..1</w:t>
            </w:r>
          </w:p>
        </w:tc>
        <w:tc>
          <w:tcPr>
            <w:tcW w:w="1559" w:type="dxa"/>
          </w:tcPr>
          <w:p w14:paraId="23B1DFE7" w14:textId="77777777" w:rsidR="0043690E" w:rsidRPr="00831610" w:rsidRDefault="0043690E" w:rsidP="0043690E"/>
        </w:tc>
        <w:tc>
          <w:tcPr>
            <w:tcW w:w="1417" w:type="dxa"/>
            <w:noWrap/>
          </w:tcPr>
          <w:p w14:paraId="79E75E35" w14:textId="77777777" w:rsidR="0043690E" w:rsidRPr="009244DE" w:rsidRDefault="0043690E" w:rsidP="0043690E"/>
        </w:tc>
        <w:tc>
          <w:tcPr>
            <w:tcW w:w="709" w:type="dxa"/>
          </w:tcPr>
          <w:p w14:paraId="3C16076C" w14:textId="77777777" w:rsidR="0043690E" w:rsidRPr="009244DE" w:rsidRDefault="0043690E" w:rsidP="0043690E"/>
        </w:tc>
        <w:tc>
          <w:tcPr>
            <w:tcW w:w="3260" w:type="dxa"/>
            <w:noWrap/>
          </w:tcPr>
          <w:p w14:paraId="342790ED" w14:textId="77777777" w:rsidR="0043690E" w:rsidRPr="00831610" w:rsidRDefault="0043690E" w:rsidP="0043690E"/>
        </w:tc>
        <w:tc>
          <w:tcPr>
            <w:tcW w:w="2552" w:type="dxa"/>
            <w:noWrap/>
          </w:tcPr>
          <w:p w14:paraId="6CEFB401" w14:textId="77777777" w:rsidR="0043690E" w:rsidRPr="009244DE" w:rsidRDefault="0043690E" w:rsidP="0043690E">
            <w:pPr>
              <w:rPr>
                <w:lang w:val="en-GB"/>
              </w:rPr>
            </w:pPr>
          </w:p>
        </w:tc>
        <w:tc>
          <w:tcPr>
            <w:tcW w:w="2693" w:type="dxa"/>
            <w:noWrap/>
          </w:tcPr>
          <w:p w14:paraId="42D97762" w14:textId="77777777" w:rsidR="0043690E" w:rsidRPr="009244DE" w:rsidRDefault="0043690E" w:rsidP="0043690E"/>
        </w:tc>
      </w:tr>
      <w:tr w:rsidR="0043690E" w:rsidRPr="009244DE" w14:paraId="1DFF9518" w14:textId="77777777" w:rsidTr="0043690E">
        <w:trPr>
          <w:trHeight w:val="315"/>
        </w:trPr>
        <w:tc>
          <w:tcPr>
            <w:tcW w:w="704" w:type="dxa"/>
          </w:tcPr>
          <w:p w14:paraId="5EB76195" w14:textId="6FE38BC1" w:rsidR="0043690E" w:rsidRPr="009244DE" w:rsidRDefault="0043690E" w:rsidP="0043690E">
            <w:r w:rsidRPr="001736D2">
              <w:rPr>
                <w:rFonts w:asciiTheme="minorHAnsi" w:hAnsiTheme="minorHAnsi" w:cstheme="minorHAnsi"/>
              </w:rPr>
              <w:t>1.5.</w:t>
            </w:r>
            <w:r>
              <w:rPr>
                <w:rFonts w:asciiTheme="minorHAnsi" w:hAnsiTheme="minorHAnsi" w:cstheme="minorHAnsi"/>
              </w:rPr>
              <w:t>1</w:t>
            </w:r>
          </w:p>
        </w:tc>
        <w:tc>
          <w:tcPr>
            <w:tcW w:w="1389" w:type="dxa"/>
          </w:tcPr>
          <w:p w14:paraId="3C276E6A" w14:textId="077566AC" w:rsidR="0043690E" w:rsidRPr="009244DE" w:rsidRDefault="0043690E" w:rsidP="0043690E">
            <w:r w:rsidRPr="001736D2">
              <w:rPr>
                <w:rFonts w:asciiTheme="minorHAnsi" w:hAnsiTheme="minorHAnsi" w:cstheme="minorHAnsi"/>
              </w:rPr>
              <w:t>Grupowanie Prosumenta zbiorowego</w:t>
            </w:r>
          </w:p>
        </w:tc>
        <w:tc>
          <w:tcPr>
            <w:tcW w:w="709" w:type="dxa"/>
            <w:noWrap/>
          </w:tcPr>
          <w:p w14:paraId="4FC3B7D1" w14:textId="3DF09C31" w:rsidR="0043690E" w:rsidRPr="009244DE" w:rsidRDefault="0043690E" w:rsidP="0043690E">
            <w:r w:rsidRPr="001302F2">
              <w:rPr>
                <w:rFonts w:asciiTheme="minorHAnsi" w:hAnsiTheme="minorHAnsi" w:cstheme="minorHAnsi"/>
              </w:rPr>
              <w:t>0..1</w:t>
            </w:r>
          </w:p>
        </w:tc>
        <w:tc>
          <w:tcPr>
            <w:tcW w:w="1559" w:type="dxa"/>
          </w:tcPr>
          <w:p w14:paraId="226FA891" w14:textId="77777777" w:rsidR="0043690E" w:rsidRPr="00831610" w:rsidRDefault="0043690E" w:rsidP="0043690E"/>
        </w:tc>
        <w:tc>
          <w:tcPr>
            <w:tcW w:w="1417" w:type="dxa"/>
            <w:noWrap/>
          </w:tcPr>
          <w:p w14:paraId="30A27BC6" w14:textId="77777777" w:rsidR="0043690E" w:rsidRPr="009244DE" w:rsidRDefault="0043690E" w:rsidP="0043690E"/>
        </w:tc>
        <w:tc>
          <w:tcPr>
            <w:tcW w:w="709" w:type="dxa"/>
          </w:tcPr>
          <w:p w14:paraId="64731E23" w14:textId="77777777" w:rsidR="0043690E" w:rsidRPr="009244DE" w:rsidRDefault="0043690E" w:rsidP="0043690E"/>
        </w:tc>
        <w:tc>
          <w:tcPr>
            <w:tcW w:w="3260" w:type="dxa"/>
            <w:noWrap/>
          </w:tcPr>
          <w:p w14:paraId="2F58224C" w14:textId="77777777" w:rsidR="0043690E" w:rsidRPr="00831610" w:rsidRDefault="0043690E" w:rsidP="0043690E"/>
        </w:tc>
        <w:tc>
          <w:tcPr>
            <w:tcW w:w="2552" w:type="dxa"/>
            <w:noWrap/>
          </w:tcPr>
          <w:p w14:paraId="63288191" w14:textId="77777777" w:rsidR="0043690E" w:rsidRPr="009244DE" w:rsidRDefault="0043690E" w:rsidP="0043690E">
            <w:pPr>
              <w:rPr>
                <w:lang w:val="en-GB"/>
              </w:rPr>
            </w:pPr>
          </w:p>
        </w:tc>
        <w:tc>
          <w:tcPr>
            <w:tcW w:w="2693" w:type="dxa"/>
            <w:noWrap/>
          </w:tcPr>
          <w:p w14:paraId="23FF8E37" w14:textId="77777777" w:rsidR="0043690E" w:rsidRPr="009244DE" w:rsidRDefault="0043690E" w:rsidP="0043690E"/>
        </w:tc>
      </w:tr>
      <w:tr w:rsidR="0043690E" w:rsidRPr="009244DE" w14:paraId="720EDCDD" w14:textId="77777777" w:rsidTr="0043690E">
        <w:trPr>
          <w:trHeight w:val="315"/>
        </w:trPr>
        <w:tc>
          <w:tcPr>
            <w:tcW w:w="704" w:type="dxa"/>
          </w:tcPr>
          <w:p w14:paraId="71078DA3" w14:textId="77777777" w:rsidR="0043690E" w:rsidRPr="009244DE" w:rsidRDefault="0043690E" w:rsidP="0043690E"/>
        </w:tc>
        <w:tc>
          <w:tcPr>
            <w:tcW w:w="1389" w:type="dxa"/>
          </w:tcPr>
          <w:p w14:paraId="49D190D6" w14:textId="77777777" w:rsidR="0043690E" w:rsidRPr="009244DE" w:rsidRDefault="0043690E" w:rsidP="0043690E"/>
        </w:tc>
        <w:tc>
          <w:tcPr>
            <w:tcW w:w="709" w:type="dxa"/>
            <w:noWrap/>
          </w:tcPr>
          <w:p w14:paraId="07AE4DDE" w14:textId="77777777" w:rsidR="0043690E" w:rsidRPr="009244DE" w:rsidRDefault="0043690E" w:rsidP="0043690E"/>
        </w:tc>
        <w:tc>
          <w:tcPr>
            <w:tcW w:w="1559" w:type="dxa"/>
          </w:tcPr>
          <w:p w14:paraId="44EDF53F" w14:textId="52A4D71F" w:rsidR="0043690E" w:rsidRPr="00831610" w:rsidRDefault="0043690E" w:rsidP="0043690E">
            <w:r w:rsidRPr="001302F2">
              <w:rPr>
                <w:rFonts w:asciiTheme="minorHAnsi" w:hAnsiTheme="minorHAnsi" w:cstheme="minorHAnsi"/>
              </w:rPr>
              <w:t>Oznaczenie PPE w ramach Prosumenta zbiorowego</w:t>
            </w:r>
          </w:p>
        </w:tc>
        <w:tc>
          <w:tcPr>
            <w:tcW w:w="1417" w:type="dxa"/>
            <w:noWrap/>
          </w:tcPr>
          <w:p w14:paraId="77E6432E" w14:textId="18DD9981" w:rsidR="0043690E" w:rsidRPr="009244DE" w:rsidRDefault="0043690E" w:rsidP="0043690E">
            <w:r w:rsidRPr="001302F2">
              <w:rPr>
                <w:rFonts w:asciiTheme="minorHAnsi" w:hAnsiTheme="minorHAnsi" w:cstheme="minorHAnsi"/>
              </w:rPr>
              <w:t>słownikowy</w:t>
            </w:r>
          </w:p>
        </w:tc>
        <w:tc>
          <w:tcPr>
            <w:tcW w:w="709" w:type="dxa"/>
          </w:tcPr>
          <w:p w14:paraId="57AC3EFC" w14:textId="0856AA28" w:rsidR="0043690E" w:rsidRPr="009244DE" w:rsidRDefault="0043690E" w:rsidP="0043690E">
            <w:r w:rsidRPr="001302F2">
              <w:rPr>
                <w:rFonts w:asciiTheme="minorHAnsi" w:hAnsiTheme="minorHAnsi" w:cstheme="minorHAnsi"/>
              </w:rPr>
              <w:t>NIE</w:t>
            </w:r>
          </w:p>
        </w:tc>
        <w:tc>
          <w:tcPr>
            <w:tcW w:w="3260" w:type="dxa"/>
            <w:noWrap/>
          </w:tcPr>
          <w:p w14:paraId="05F92C62" w14:textId="7FCA6E29" w:rsidR="0043690E" w:rsidRPr="00831610" w:rsidRDefault="0043690E" w:rsidP="0043690E">
            <w:r w:rsidRPr="001302F2">
              <w:rPr>
                <w:rFonts w:asciiTheme="minorHAnsi" w:hAnsiTheme="minorHAnsi" w:cstheme="minorHAnsi"/>
              </w:rPr>
              <w:t>Punkty pobory wchodzące w skład obiektu grupującego Prosument zbiorowy</w:t>
            </w:r>
          </w:p>
        </w:tc>
        <w:tc>
          <w:tcPr>
            <w:tcW w:w="2552" w:type="dxa"/>
            <w:noWrap/>
          </w:tcPr>
          <w:p w14:paraId="13F10C7D" w14:textId="77777777" w:rsidR="0043690E" w:rsidRPr="001302F2" w:rsidRDefault="0043690E" w:rsidP="0043690E">
            <w:pPr>
              <w:rPr>
                <w:rFonts w:asciiTheme="minorHAnsi" w:hAnsiTheme="minorHAnsi" w:cstheme="minorHAnsi"/>
              </w:rPr>
            </w:pPr>
            <w:r w:rsidRPr="001302F2">
              <w:rPr>
                <w:rFonts w:asciiTheme="minorHAnsi" w:hAnsiTheme="minorHAnsi" w:cstheme="minorHAnsi"/>
              </w:rPr>
              <w:t>PRZB;</w:t>
            </w:r>
          </w:p>
          <w:p w14:paraId="43284F1E" w14:textId="2178D8F9" w:rsidR="0043690E" w:rsidRPr="009244DE" w:rsidRDefault="0043690E" w:rsidP="0043690E">
            <w:pPr>
              <w:rPr>
                <w:lang w:val="en-GB"/>
              </w:rPr>
            </w:pPr>
            <w:r w:rsidRPr="001302F2">
              <w:rPr>
                <w:rFonts w:asciiTheme="minorHAnsi" w:hAnsiTheme="minorHAnsi" w:cstheme="minorHAnsi"/>
              </w:rPr>
              <w:t>PWZB</w:t>
            </w:r>
          </w:p>
        </w:tc>
        <w:tc>
          <w:tcPr>
            <w:tcW w:w="2693" w:type="dxa"/>
            <w:noWrap/>
          </w:tcPr>
          <w:p w14:paraId="34289FD3" w14:textId="77777777" w:rsidR="0043690E" w:rsidRPr="001302F2" w:rsidRDefault="0043690E" w:rsidP="0043690E">
            <w:pPr>
              <w:rPr>
                <w:rFonts w:asciiTheme="minorHAnsi" w:hAnsiTheme="minorHAnsi" w:cstheme="minorHAnsi"/>
              </w:rPr>
            </w:pPr>
            <w:r w:rsidRPr="001302F2">
              <w:rPr>
                <w:rFonts w:asciiTheme="minorHAnsi" w:hAnsiTheme="minorHAnsi" w:cstheme="minorHAnsi"/>
              </w:rPr>
              <w:t>PRZB - Prosument zbiorowy</w:t>
            </w:r>
          </w:p>
          <w:p w14:paraId="7C700F7B" w14:textId="1588338D" w:rsidR="0043690E" w:rsidRPr="009244DE" w:rsidRDefault="0043690E" w:rsidP="0043690E">
            <w:r w:rsidRPr="001302F2">
              <w:rPr>
                <w:rFonts w:asciiTheme="minorHAnsi" w:hAnsiTheme="minorHAnsi" w:cstheme="minorHAnsi"/>
              </w:rPr>
              <w:t>PWZB - Punkt wytwarzający na potrzeby Prosumentów zbiorowych</w:t>
            </w:r>
          </w:p>
        </w:tc>
      </w:tr>
      <w:tr w:rsidR="0043690E" w:rsidRPr="009244DE" w14:paraId="750684A2" w14:textId="77777777" w:rsidTr="0043690E">
        <w:trPr>
          <w:trHeight w:val="315"/>
        </w:trPr>
        <w:tc>
          <w:tcPr>
            <w:tcW w:w="704" w:type="dxa"/>
          </w:tcPr>
          <w:p w14:paraId="3F3BFBCD" w14:textId="77777777" w:rsidR="0043690E" w:rsidRPr="009244DE" w:rsidRDefault="0043690E" w:rsidP="0043690E"/>
        </w:tc>
        <w:tc>
          <w:tcPr>
            <w:tcW w:w="1389" w:type="dxa"/>
          </w:tcPr>
          <w:p w14:paraId="7B37C880" w14:textId="77777777" w:rsidR="0043690E" w:rsidRPr="009244DE" w:rsidRDefault="0043690E" w:rsidP="0043690E"/>
        </w:tc>
        <w:tc>
          <w:tcPr>
            <w:tcW w:w="709" w:type="dxa"/>
            <w:noWrap/>
          </w:tcPr>
          <w:p w14:paraId="2613DF52" w14:textId="77777777" w:rsidR="0043690E" w:rsidRPr="009244DE" w:rsidRDefault="0043690E" w:rsidP="0043690E"/>
        </w:tc>
        <w:tc>
          <w:tcPr>
            <w:tcW w:w="1559" w:type="dxa"/>
          </w:tcPr>
          <w:p w14:paraId="636B1A57" w14:textId="252E7028" w:rsidR="0043690E" w:rsidRPr="00831610" w:rsidRDefault="0043690E" w:rsidP="0043690E">
            <w:r w:rsidRPr="001302F2">
              <w:rPr>
                <w:rFonts w:asciiTheme="minorHAnsi" w:hAnsiTheme="minorHAnsi" w:cstheme="minorHAnsi"/>
              </w:rPr>
              <w:t>Udział procentowy</w:t>
            </w:r>
          </w:p>
        </w:tc>
        <w:tc>
          <w:tcPr>
            <w:tcW w:w="1417" w:type="dxa"/>
            <w:noWrap/>
          </w:tcPr>
          <w:p w14:paraId="1EDE555F" w14:textId="01917066" w:rsidR="0043690E" w:rsidRPr="009244DE" w:rsidRDefault="0043690E" w:rsidP="0043690E">
            <w:r w:rsidRPr="001302F2">
              <w:rPr>
                <w:rFonts w:asciiTheme="minorHAnsi" w:hAnsiTheme="minorHAnsi" w:cstheme="minorHAnsi"/>
              </w:rPr>
              <w:t>numeryczny</w:t>
            </w:r>
          </w:p>
        </w:tc>
        <w:tc>
          <w:tcPr>
            <w:tcW w:w="709" w:type="dxa"/>
          </w:tcPr>
          <w:p w14:paraId="527DE837" w14:textId="43919F91" w:rsidR="0043690E" w:rsidRPr="009244DE" w:rsidRDefault="0043690E" w:rsidP="0043690E">
            <w:r w:rsidRPr="001302F2">
              <w:rPr>
                <w:rFonts w:asciiTheme="minorHAnsi" w:hAnsiTheme="minorHAnsi" w:cstheme="minorHAnsi"/>
              </w:rPr>
              <w:t>NIE</w:t>
            </w:r>
          </w:p>
        </w:tc>
        <w:tc>
          <w:tcPr>
            <w:tcW w:w="3260" w:type="dxa"/>
            <w:noWrap/>
          </w:tcPr>
          <w:p w14:paraId="4342637E" w14:textId="44A36574" w:rsidR="0043690E" w:rsidRPr="00831610" w:rsidRDefault="0043690E" w:rsidP="0043690E">
            <w:r w:rsidRPr="001302F2">
              <w:rPr>
                <w:rFonts w:asciiTheme="minorHAnsi" w:hAnsiTheme="minorHAnsi" w:cstheme="minorHAnsi"/>
              </w:rPr>
              <w:t>Udział procentowy Prosumenta zbiorowego w instalacji wytwarzającej na jego potrzeby</w:t>
            </w:r>
          </w:p>
        </w:tc>
        <w:tc>
          <w:tcPr>
            <w:tcW w:w="2552" w:type="dxa"/>
            <w:noWrap/>
          </w:tcPr>
          <w:p w14:paraId="64EFA69F" w14:textId="77777777" w:rsidR="0043690E" w:rsidRPr="0013609C" w:rsidRDefault="0043690E" w:rsidP="0043690E"/>
        </w:tc>
        <w:tc>
          <w:tcPr>
            <w:tcW w:w="2693" w:type="dxa"/>
            <w:noWrap/>
          </w:tcPr>
          <w:p w14:paraId="58D81766" w14:textId="4B77E809" w:rsidR="0043690E" w:rsidRPr="009244DE" w:rsidRDefault="0043690E" w:rsidP="0043690E">
            <w:r w:rsidRPr="001302F2">
              <w:rPr>
                <w:rFonts w:asciiTheme="minorHAnsi" w:hAnsiTheme="minorHAnsi" w:cstheme="minorHAnsi"/>
              </w:rPr>
              <w:t xml:space="preserve">Wartość podawana w %. </w:t>
            </w:r>
          </w:p>
        </w:tc>
      </w:tr>
      <w:tr w:rsidR="00166795" w:rsidRPr="009244DE" w14:paraId="33202C88" w14:textId="77777777" w:rsidTr="0043690E">
        <w:trPr>
          <w:trHeight w:val="315"/>
        </w:trPr>
        <w:tc>
          <w:tcPr>
            <w:tcW w:w="704" w:type="dxa"/>
          </w:tcPr>
          <w:p w14:paraId="0134F52C" w14:textId="4DCED336" w:rsidR="00166795" w:rsidRPr="0075566B" w:rsidRDefault="00166795" w:rsidP="0043690E">
            <w:pPr>
              <w:rPr>
                <w:color w:val="FF0000"/>
              </w:rPr>
            </w:pPr>
            <w:r w:rsidRPr="0075566B">
              <w:rPr>
                <w:color w:val="FF0000"/>
              </w:rPr>
              <w:t>1.6</w:t>
            </w:r>
          </w:p>
        </w:tc>
        <w:tc>
          <w:tcPr>
            <w:tcW w:w="1389" w:type="dxa"/>
          </w:tcPr>
          <w:p w14:paraId="67AE3D8C" w14:textId="50374AD1" w:rsidR="00166795" w:rsidRPr="0075566B" w:rsidRDefault="00262C95" w:rsidP="0043690E">
            <w:pPr>
              <w:rPr>
                <w:color w:val="FF0000"/>
              </w:rPr>
            </w:pPr>
            <w:r w:rsidRPr="0075566B">
              <w:rPr>
                <w:color w:val="FF0000"/>
              </w:rPr>
              <w:t>Spółdzielnia Energetyczna</w:t>
            </w:r>
          </w:p>
        </w:tc>
        <w:tc>
          <w:tcPr>
            <w:tcW w:w="709" w:type="dxa"/>
            <w:noWrap/>
          </w:tcPr>
          <w:p w14:paraId="227C1647" w14:textId="51ADD0BB" w:rsidR="00166795" w:rsidRPr="0075566B" w:rsidRDefault="00262C95" w:rsidP="0043690E">
            <w:pPr>
              <w:rPr>
                <w:color w:val="FF0000"/>
              </w:rPr>
            </w:pPr>
            <w:r w:rsidRPr="0075566B">
              <w:rPr>
                <w:color w:val="FF0000"/>
              </w:rPr>
              <w:t>0..1</w:t>
            </w:r>
          </w:p>
        </w:tc>
        <w:tc>
          <w:tcPr>
            <w:tcW w:w="1559" w:type="dxa"/>
          </w:tcPr>
          <w:p w14:paraId="0D6F6EBF" w14:textId="77777777" w:rsidR="00166795" w:rsidRPr="0075566B" w:rsidRDefault="00166795" w:rsidP="0043690E">
            <w:pPr>
              <w:rPr>
                <w:rFonts w:asciiTheme="minorHAnsi" w:hAnsiTheme="minorHAnsi" w:cstheme="minorHAnsi"/>
                <w:color w:val="FF0000"/>
              </w:rPr>
            </w:pPr>
          </w:p>
        </w:tc>
        <w:tc>
          <w:tcPr>
            <w:tcW w:w="1417" w:type="dxa"/>
            <w:noWrap/>
          </w:tcPr>
          <w:p w14:paraId="06F85DC5" w14:textId="77777777" w:rsidR="00166795" w:rsidRPr="0075566B" w:rsidRDefault="00166795" w:rsidP="0043690E">
            <w:pPr>
              <w:rPr>
                <w:rFonts w:asciiTheme="minorHAnsi" w:hAnsiTheme="minorHAnsi" w:cstheme="minorHAnsi"/>
                <w:color w:val="FF0000"/>
              </w:rPr>
            </w:pPr>
          </w:p>
        </w:tc>
        <w:tc>
          <w:tcPr>
            <w:tcW w:w="709" w:type="dxa"/>
          </w:tcPr>
          <w:p w14:paraId="013213E1" w14:textId="77777777" w:rsidR="00166795" w:rsidRPr="0075566B" w:rsidRDefault="00166795" w:rsidP="0043690E">
            <w:pPr>
              <w:rPr>
                <w:rFonts w:asciiTheme="minorHAnsi" w:hAnsiTheme="minorHAnsi" w:cstheme="minorHAnsi"/>
                <w:color w:val="FF0000"/>
              </w:rPr>
            </w:pPr>
          </w:p>
        </w:tc>
        <w:tc>
          <w:tcPr>
            <w:tcW w:w="3260" w:type="dxa"/>
            <w:noWrap/>
          </w:tcPr>
          <w:p w14:paraId="793152E3" w14:textId="2626ED0B" w:rsidR="00166795" w:rsidRPr="0075566B" w:rsidRDefault="00166795" w:rsidP="0043690E">
            <w:pPr>
              <w:rPr>
                <w:rFonts w:asciiTheme="minorHAnsi" w:hAnsiTheme="minorHAnsi" w:cstheme="minorHAnsi"/>
                <w:i/>
                <w:iCs/>
                <w:color w:val="FF0000"/>
              </w:rPr>
            </w:pPr>
          </w:p>
        </w:tc>
        <w:tc>
          <w:tcPr>
            <w:tcW w:w="2552" w:type="dxa"/>
            <w:noWrap/>
          </w:tcPr>
          <w:p w14:paraId="7445B87D" w14:textId="77777777" w:rsidR="00166795" w:rsidRPr="0013609C" w:rsidRDefault="00166795" w:rsidP="0043690E">
            <w:pPr>
              <w:rPr>
                <w:color w:val="FF0000"/>
              </w:rPr>
            </w:pPr>
          </w:p>
        </w:tc>
        <w:tc>
          <w:tcPr>
            <w:tcW w:w="2693" w:type="dxa"/>
            <w:noWrap/>
          </w:tcPr>
          <w:p w14:paraId="31C379B0" w14:textId="77777777" w:rsidR="00166795" w:rsidRPr="0075566B" w:rsidRDefault="00166795" w:rsidP="0043690E">
            <w:pPr>
              <w:rPr>
                <w:rFonts w:asciiTheme="minorHAnsi" w:hAnsiTheme="minorHAnsi" w:cstheme="minorHAnsi"/>
                <w:color w:val="FF0000"/>
              </w:rPr>
            </w:pPr>
          </w:p>
        </w:tc>
      </w:tr>
      <w:tr w:rsidR="00166795" w:rsidRPr="009244DE" w14:paraId="22A8B558" w14:textId="77777777" w:rsidTr="0043690E">
        <w:trPr>
          <w:trHeight w:val="315"/>
        </w:trPr>
        <w:tc>
          <w:tcPr>
            <w:tcW w:w="704" w:type="dxa"/>
          </w:tcPr>
          <w:p w14:paraId="32DDFB61" w14:textId="77777777" w:rsidR="00166795" w:rsidRPr="0075566B" w:rsidRDefault="00166795" w:rsidP="0043690E">
            <w:pPr>
              <w:rPr>
                <w:color w:val="FF0000"/>
              </w:rPr>
            </w:pPr>
          </w:p>
        </w:tc>
        <w:tc>
          <w:tcPr>
            <w:tcW w:w="1389" w:type="dxa"/>
          </w:tcPr>
          <w:p w14:paraId="09018CB0" w14:textId="77777777" w:rsidR="00166795" w:rsidRPr="0075566B" w:rsidRDefault="00166795" w:rsidP="0043690E">
            <w:pPr>
              <w:rPr>
                <w:color w:val="FF0000"/>
              </w:rPr>
            </w:pPr>
          </w:p>
        </w:tc>
        <w:tc>
          <w:tcPr>
            <w:tcW w:w="709" w:type="dxa"/>
            <w:noWrap/>
          </w:tcPr>
          <w:p w14:paraId="1B7EE440" w14:textId="77777777" w:rsidR="00166795" w:rsidRPr="0075566B" w:rsidRDefault="00166795" w:rsidP="0043690E">
            <w:pPr>
              <w:rPr>
                <w:color w:val="FF0000"/>
              </w:rPr>
            </w:pPr>
          </w:p>
        </w:tc>
        <w:tc>
          <w:tcPr>
            <w:tcW w:w="1559" w:type="dxa"/>
          </w:tcPr>
          <w:p w14:paraId="6E073A72" w14:textId="5D38BA67" w:rsidR="00166795" w:rsidRPr="0075566B" w:rsidRDefault="00166795" w:rsidP="0043690E">
            <w:pPr>
              <w:rPr>
                <w:rFonts w:asciiTheme="minorHAnsi" w:hAnsiTheme="minorHAnsi" w:cstheme="minorHAnsi"/>
                <w:color w:val="FF0000"/>
              </w:rPr>
            </w:pPr>
            <w:r w:rsidRPr="0075566B">
              <w:rPr>
                <w:rFonts w:asciiTheme="minorHAnsi" w:hAnsiTheme="minorHAnsi" w:cstheme="minorHAnsi"/>
                <w:color w:val="FF0000"/>
              </w:rPr>
              <w:t xml:space="preserve">PPE wchodzi w skład </w:t>
            </w:r>
            <w:r w:rsidRPr="0075566B">
              <w:rPr>
                <w:rFonts w:asciiTheme="minorHAnsi" w:hAnsiTheme="minorHAnsi" w:cstheme="minorHAnsi"/>
                <w:color w:val="FF0000"/>
              </w:rPr>
              <w:lastRenderedPageBreak/>
              <w:t>Spółdzielni Energetycznej</w:t>
            </w:r>
          </w:p>
        </w:tc>
        <w:tc>
          <w:tcPr>
            <w:tcW w:w="1417" w:type="dxa"/>
            <w:noWrap/>
          </w:tcPr>
          <w:p w14:paraId="265A2765" w14:textId="1D7A0610" w:rsidR="00166795" w:rsidRPr="0075566B" w:rsidRDefault="00166795" w:rsidP="0043690E">
            <w:pPr>
              <w:rPr>
                <w:rFonts w:asciiTheme="minorHAnsi" w:hAnsiTheme="minorHAnsi" w:cstheme="minorHAnsi"/>
                <w:color w:val="FF0000"/>
              </w:rPr>
            </w:pPr>
            <w:r w:rsidRPr="0075566B">
              <w:rPr>
                <w:rFonts w:asciiTheme="minorHAnsi" w:hAnsiTheme="minorHAnsi" w:cstheme="minorHAnsi"/>
                <w:color w:val="FF0000"/>
              </w:rPr>
              <w:lastRenderedPageBreak/>
              <w:t>słownikowy</w:t>
            </w:r>
          </w:p>
        </w:tc>
        <w:tc>
          <w:tcPr>
            <w:tcW w:w="709" w:type="dxa"/>
          </w:tcPr>
          <w:p w14:paraId="6BA60A75" w14:textId="453BFE40" w:rsidR="00166795" w:rsidRPr="0075566B" w:rsidRDefault="00166795" w:rsidP="0043690E">
            <w:pPr>
              <w:rPr>
                <w:rFonts w:asciiTheme="minorHAnsi" w:hAnsiTheme="minorHAnsi" w:cstheme="minorHAnsi"/>
                <w:color w:val="FF0000"/>
              </w:rPr>
            </w:pPr>
            <w:r w:rsidRPr="0075566B">
              <w:rPr>
                <w:rFonts w:asciiTheme="minorHAnsi" w:hAnsiTheme="minorHAnsi" w:cstheme="minorHAnsi"/>
                <w:color w:val="FF0000"/>
              </w:rPr>
              <w:t>NIE</w:t>
            </w:r>
          </w:p>
        </w:tc>
        <w:tc>
          <w:tcPr>
            <w:tcW w:w="3260" w:type="dxa"/>
            <w:noWrap/>
          </w:tcPr>
          <w:p w14:paraId="5BEC1041" w14:textId="0B519F42" w:rsidR="00166795" w:rsidRPr="0075566B" w:rsidRDefault="00262C95" w:rsidP="0043690E">
            <w:pPr>
              <w:rPr>
                <w:rFonts w:asciiTheme="minorHAnsi" w:hAnsiTheme="minorHAnsi" w:cstheme="minorHAnsi"/>
                <w:color w:val="FF0000"/>
              </w:rPr>
            </w:pPr>
            <w:r w:rsidRPr="0075566B">
              <w:rPr>
                <w:rFonts w:asciiTheme="minorHAnsi" w:hAnsiTheme="minorHAnsi" w:cstheme="minorHAnsi"/>
                <w:color w:val="FF0000"/>
              </w:rPr>
              <w:t>Informacja o przynależności do Spółdzielni Energetycznej</w:t>
            </w:r>
          </w:p>
        </w:tc>
        <w:tc>
          <w:tcPr>
            <w:tcW w:w="2552" w:type="dxa"/>
            <w:noWrap/>
          </w:tcPr>
          <w:p w14:paraId="0A38813B" w14:textId="28B61DE0" w:rsidR="00166795" w:rsidRPr="0075566B" w:rsidRDefault="00262C95" w:rsidP="0043690E">
            <w:pPr>
              <w:rPr>
                <w:color w:val="FF0000"/>
                <w:lang w:val="en-GB"/>
              </w:rPr>
            </w:pPr>
            <w:r w:rsidRPr="0075566B">
              <w:rPr>
                <w:color w:val="FF0000"/>
                <w:lang w:val="en-GB"/>
              </w:rPr>
              <w:t>TAK</w:t>
            </w:r>
          </w:p>
        </w:tc>
        <w:tc>
          <w:tcPr>
            <w:tcW w:w="2693" w:type="dxa"/>
            <w:noWrap/>
          </w:tcPr>
          <w:p w14:paraId="34C27253" w14:textId="77777777" w:rsidR="00166795" w:rsidRPr="0075566B" w:rsidRDefault="00166795" w:rsidP="0043690E">
            <w:pPr>
              <w:rPr>
                <w:rFonts w:asciiTheme="minorHAnsi" w:hAnsiTheme="minorHAnsi" w:cstheme="minorHAnsi"/>
                <w:color w:val="FF0000"/>
              </w:rPr>
            </w:pPr>
          </w:p>
        </w:tc>
      </w:tr>
    </w:tbl>
    <w:p w14:paraId="3F5F2349" w14:textId="77777777" w:rsidR="00F95DB1" w:rsidRPr="00C22E30" w:rsidRDefault="00F95DB1" w:rsidP="00F95DB1">
      <w:pPr>
        <w:tabs>
          <w:tab w:val="left" w:pos="5616"/>
        </w:tabs>
      </w:pPr>
    </w:p>
    <w:p w14:paraId="3FD98628" w14:textId="77777777" w:rsidR="00F95DB1" w:rsidRPr="00C22E30" w:rsidRDefault="00F95DB1" w:rsidP="00F95DB1">
      <w:pPr>
        <w:spacing w:after="200" w:line="276" w:lineRule="auto"/>
        <w:sectPr w:rsidR="00F95DB1" w:rsidRPr="00C22E30" w:rsidSect="00D66415">
          <w:pgSz w:w="16838" w:h="11906" w:orient="landscape"/>
          <w:pgMar w:top="1418" w:right="1418" w:bottom="1418" w:left="1418" w:header="709" w:footer="709" w:gutter="0"/>
          <w:cols w:space="708"/>
          <w:titlePg/>
          <w:docGrid w:linePitch="360"/>
        </w:sectPr>
      </w:pPr>
      <w:r w:rsidRPr="00C22E30">
        <w:br w:type="page"/>
      </w:r>
    </w:p>
    <w:p w14:paraId="16FC6FD2" w14:textId="77777777" w:rsidR="00F95DB1" w:rsidRPr="00C22E30" w:rsidRDefault="00F95DB1" w:rsidP="00BF0E14">
      <w:pPr>
        <w:pStyle w:val="Styl2"/>
        <w:numPr>
          <w:ilvl w:val="1"/>
          <w:numId w:val="1"/>
        </w:numPr>
        <w:outlineLvl w:val="1"/>
      </w:pPr>
      <w:bookmarkStart w:id="108" w:name="_Toc149141126"/>
      <w:r w:rsidRPr="00C22E30">
        <w:lastRenderedPageBreak/>
        <w:t>Zapytanie o dane PP</w:t>
      </w:r>
      <w:r w:rsidRPr="00F45011">
        <w:rPr>
          <w:noProof/>
          <w:lang w:eastAsia="pl-PL"/>
        </w:rPr>
        <w:drawing>
          <wp:anchor distT="0" distB="0" distL="114300" distR="114300" simplePos="0" relativeHeight="251646976" behindDoc="0" locked="0" layoutInCell="1" allowOverlap="1" wp14:anchorId="39DCE5EA" wp14:editId="6A6D2237">
            <wp:simplePos x="0" y="0"/>
            <wp:positionH relativeFrom="margin">
              <wp:posOffset>71755</wp:posOffset>
            </wp:positionH>
            <wp:positionV relativeFrom="margin">
              <wp:posOffset>452755</wp:posOffset>
            </wp:positionV>
            <wp:extent cx="5753100" cy="3067050"/>
            <wp:effectExtent l="19050" t="0" r="0" b="0"/>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53100" cy="3067050"/>
                    </a:xfrm>
                    <a:prstGeom prst="rect">
                      <a:avLst/>
                    </a:prstGeom>
                    <a:noFill/>
                    <a:ln w="9525">
                      <a:noFill/>
                      <a:miter lim="800000"/>
                      <a:headEnd/>
                      <a:tailEnd/>
                    </a:ln>
                  </pic:spPr>
                </pic:pic>
              </a:graphicData>
            </a:graphic>
          </wp:anchor>
        </w:drawing>
      </w:r>
      <w:r w:rsidRPr="00C22E30">
        <w:t>E</w:t>
      </w:r>
      <w:bookmarkEnd w:id="108"/>
    </w:p>
    <w:p w14:paraId="6D5A831C" w14:textId="77777777" w:rsidR="00F95DB1" w:rsidRPr="00C22E30" w:rsidRDefault="00F95DB1" w:rsidP="00F95DB1">
      <w:pPr>
        <w:rPr>
          <w:sz w:val="24"/>
          <w:szCs w:val="24"/>
          <w:u w:val="single"/>
        </w:rPr>
      </w:pPr>
    </w:p>
    <w:p w14:paraId="4464AF60" w14:textId="77777777" w:rsidR="00F95DB1" w:rsidRPr="00C22E30" w:rsidRDefault="00F95DB1" w:rsidP="00F95DB1">
      <w:pPr>
        <w:rPr>
          <w:sz w:val="24"/>
          <w:szCs w:val="24"/>
        </w:rPr>
      </w:pPr>
    </w:p>
    <w:p w14:paraId="65A8C66C" w14:textId="77777777" w:rsidR="00F95DB1" w:rsidRPr="00C22E30" w:rsidRDefault="00F95DB1" w:rsidP="00015F01">
      <w:r w:rsidRPr="00C22E30">
        <w:tab/>
      </w:r>
      <w:r w:rsidR="00015F01" w:rsidRPr="00C22E30">
        <w:t xml:space="preserve"> </w:t>
      </w:r>
    </w:p>
    <w:p w14:paraId="16D10131" w14:textId="77777777" w:rsidR="00F95DB1" w:rsidRPr="00C22E30" w:rsidRDefault="00F95DB1" w:rsidP="00F95DB1">
      <w:pPr>
        <w:tabs>
          <w:tab w:val="left" w:pos="1140"/>
        </w:tabs>
        <w:rPr>
          <w:sz w:val="24"/>
          <w:szCs w:val="24"/>
        </w:rPr>
      </w:pPr>
    </w:p>
    <w:p w14:paraId="6B27741D" w14:textId="77777777" w:rsidR="00F95DB1" w:rsidRPr="00C22E30" w:rsidRDefault="00F95DB1" w:rsidP="00F95DB1">
      <w:pPr>
        <w:rPr>
          <w:sz w:val="24"/>
          <w:szCs w:val="24"/>
        </w:rPr>
      </w:pPr>
    </w:p>
    <w:p w14:paraId="639E6908" w14:textId="77777777" w:rsidR="00F95DB1" w:rsidRPr="00C22E30" w:rsidRDefault="00F95DB1" w:rsidP="00F95DB1">
      <w:pPr>
        <w:rPr>
          <w:sz w:val="24"/>
          <w:szCs w:val="24"/>
        </w:rPr>
      </w:pPr>
    </w:p>
    <w:p w14:paraId="4F303258" w14:textId="77777777" w:rsidR="00F95DB1" w:rsidRPr="00C22E30" w:rsidRDefault="00F95DB1" w:rsidP="00F95DB1">
      <w:pPr>
        <w:rPr>
          <w:sz w:val="24"/>
          <w:szCs w:val="24"/>
        </w:rPr>
      </w:pPr>
    </w:p>
    <w:p w14:paraId="07083D07" w14:textId="77777777" w:rsidR="00F95DB1" w:rsidRPr="00C22E30" w:rsidRDefault="00F95DB1" w:rsidP="00F95DB1">
      <w:pPr>
        <w:rPr>
          <w:sz w:val="24"/>
          <w:szCs w:val="24"/>
        </w:rPr>
      </w:pPr>
    </w:p>
    <w:p w14:paraId="6219EDF6" w14:textId="77777777" w:rsidR="00F95DB1" w:rsidRPr="00C22E30" w:rsidRDefault="00F95DB1" w:rsidP="00F95DB1">
      <w:pPr>
        <w:rPr>
          <w:sz w:val="24"/>
          <w:szCs w:val="24"/>
        </w:rPr>
      </w:pPr>
    </w:p>
    <w:p w14:paraId="17CAEDF5" w14:textId="77777777" w:rsidR="00F95DB1" w:rsidRPr="00C22E30" w:rsidRDefault="00F95DB1" w:rsidP="00F95DB1">
      <w:pPr>
        <w:rPr>
          <w:sz w:val="24"/>
          <w:szCs w:val="24"/>
        </w:rPr>
      </w:pPr>
    </w:p>
    <w:p w14:paraId="5F177F95" w14:textId="77777777" w:rsidR="00F95DB1" w:rsidRPr="00C22E30" w:rsidRDefault="00F95DB1" w:rsidP="00F95DB1">
      <w:pPr>
        <w:rPr>
          <w:sz w:val="24"/>
          <w:szCs w:val="24"/>
        </w:rPr>
      </w:pPr>
    </w:p>
    <w:p w14:paraId="23865E15" w14:textId="77777777" w:rsidR="00F95DB1" w:rsidRPr="00C22E30" w:rsidRDefault="00F95DB1" w:rsidP="00F95DB1">
      <w:pPr>
        <w:rPr>
          <w:sz w:val="24"/>
          <w:szCs w:val="24"/>
        </w:rPr>
      </w:pPr>
    </w:p>
    <w:p w14:paraId="74D41521" w14:textId="77777777" w:rsidR="00F95DB1" w:rsidRPr="00C22E30" w:rsidRDefault="00F95DB1" w:rsidP="00F95DB1">
      <w:pPr>
        <w:rPr>
          <w:sz w:val="24"/>
          <w:szCs w:val="24"/>
        </w:rPr>
      </w:pPr>
    </w:p>
    <w:p w14:paraId="073B9A76" w14:textId="77777777" w:rsidR="00F95DB1" w:rsidRPr="00C22E30" w:rsidRDefault="00F95DB1" w:rsidP="00F95DB1">
      <w:pPr>
        <w:rPr>
          <w:sz w:val="24"/>
          <w:szCs w:val="24"/>
        </w:rPr>
      </w:pPr>
    </w:p>
    <w:p w14:paraId="14A163EE" w14:textId="77777777" w:rsidR="00F95DB1" w:rsidRPr="00C22E30" w:rsidRDefault="00F95DB1" w:rsidP="00F95DB1">
      <w:pPr>
        <w:rPr>
          <w:sz w:val="24"/>
          <w:szCs w:val="24"/>
        </w:rPr>
      </w:pPr>
    </w:p>
    <w:p w14:paraId="0E836ABF" w14:textId="77777777" w:rsidR="00F95DB1" w:rsidRPr="00C22E30" w:rsidRDefault="00F95DB1" w:rsidP="00F95DB1">
      <w:pPr>
        <w:rPr>
          <w:sz w:val="24"/>
          <w:szCs w:val="24"/>
        </w:rPr>
      </w:pPr>
    </w:p>
    <w:p w14:paraId="62A2C739" w14:textId="77777777" w:rsidR="00F95DB1" w:rsidRPr="00C22E30" w:rsidRDefault="00F95DB1" w:rsidP="00F95DB1">
      <w:pPr>
        <w:rPr>
          <w:sz w:val="24"/>
          <w:szCs w:val="24"/>
        </w:rPr>
      </w:pPr>
    </w:p>
    <w:p w14:paraId="19C1CB7F" w14:textId="77777777" w:rsidR="00F95DB1" w:rsidRPr="00C22E30" w:rsidRDefault="00F95DB1" w:rsidP="00F95DB1">
      <w:pPr>
        <w:rPr>
          <w:sz w:val="24"/>
          <w:szCs w:val="24"/>
        </w:rPr>
      </w:pPr>
    </w:p>
    <w:p w14:paraId="3AA88F4B" w14:textId="77777777" w:rsidR="00F95DB1" w:rsidRPr="00C22E30" w:rsidRDefault="00F95DB1" w:rsidP="00F95DB1">
      <w:pPr>
        <w:rPr>
          <w:sz w:val="24"/>
          <w:szCs w:val="24"/>
        </w:rPr>
      </w:pPr>
    </w:p>
    <w:p w14:paraId="6F8E0703" w14:textId="77777777" w:rsidR="00F95DB1" w:rsidRPr="00C22E30" w:rsidRDefault="00F95DB1" w:rsidP="00F95DB1">
      <w:pPr>
        <w:rPr>
          <w:sz w:val="24"/>
          <w:szCs w:val="24"/>
        </w:rPr>
      </w:pPr>
    </w:p>
    <w:p w14:paraId="36AFE4F8" w14:textId="77777777" w:rsidR="00F95DB1" w:rsidRPr="00C22E30" w:rsidRDefault="00F95DB1" w:rsidP="00F95DB1">
      <w:pPr>
        <w:rPr>
          <w:sz w:val="24"/>
          <w:szCs w:val="24"/>
        </w:rPr>
      </w:pPr>
    </w:p>
    <w:p w14:paraId="14EFC0B5" w14:textId="77777777" w:rsidR="00F95DB1" w:rsidRPr="00C22E30" w:rsidRDefault="00F95DB1" w:rsidP="00F95DB1">
      <w:pPr>
        <w:rPr>
          <w:sz w:val="24"/>
          <w:szCs w:val="24"/>
        </w:rPr>
        <w:sectPr w:rsidR="00F95DB1" w:rsidRPr="00C22E30" w:rsidSect="00D66415">
          <w:pgSz w:w="16838" w:h="11906" w:orient="landscape"/>
          <w:pgMar w:top="1418" w:right="1418" w:bottom="1418" w:left="1418" w:header="709" w:footer="709" w:gutter="0"/>
          <w:cols w:space="708"/>
          <w:titlePg/>
          <w:docGrid w:linePitch="360"/>
        </w:sectPr>
      </w:pPr>
    </w:p>
    <w:p w14:paraId="4CC0A596" w14:textId="77777777" w:rsidR="00F95DB1" w:rsidRPr="00C22E30" w:rsidRDefault="00F95DB1" w:rsidP="00BF0E14">
      <w:pPr>
        <w:pStyle w:val="Styl3"/>
        <w:numPr>
          <w:ilvl w:val="2"/>
          <w:numId w:val="1"/>
        </w:numPr>
        <w:outlineLvl w:val="2"/>
      </w:pPr>
      <w:bookmarkStart w:id="109" w:name="_Toc512856549"/>
      <w:bookmarkStart w:id="110" w:name="_Toc512856682"/>
      <w:bookmarkStart w:id="111" w:name="_Toc512856816"/>
      <w:bookmarkStart w:id="112" w:name="_Toc512857117"/>
      <w:bookmarkStart w:id="113" w:name="_Toc512857256"/>
      <w:bookmarkStart w:id="114" w:name="_Toc512857393"/>
      <w:bookmarkStart w:id="115" w:name="_Toc512857665"/>
      <w:bookmarkStart w:id="116" w:name="_Toc512857803"/>
      <w:bookmarkStart w:id="117" w:name="_Toc149141127"/>
      <w:bookmarkEnd w:id="109"/>
      <w:bookmarkEnd w:id="110"/>
      <w:bookmarkEnd w:id="111"/>
      <w:bookmarkEnd w:id="112"/>
      <w:bookmarkEnd w:id="113"/>
      <w:bookmarkEnd w:id="114"/>
      <w:bookmarkEnd w:id="115"/>
      <w:bookmarkEnd w:id="116"/>
      <w:r w:rsidRPr="00C22E30">
        <w:rPr>
          <w:noProof/>
          <w:lang w:eastAsia="pl-PL"/>
        </w:rPr>
        <w:lastRenderedPageBreak/>
        <w:t>Zapytanie o dane PPE</w:t>
      </w:r>
      <w:bookmarkEnd w:id="117"/>
      <w:r w:rsidRPr="00C22E30">
        <w:rPr>
          <w:noProof/>
          <w:lang w:eastAsia="pl-PL"/>
        </w:rPr>
        <w:br/>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F230C69" w14:textId="77777777" w:rsidTr="00F372AD">
        <w:trPr>
          <w:trHeight w:val="315"/>
        </w:trPr>
        <w:tc>
          <w:tcPr>
            <w:tcW w:w="15332" w:type="dxa"/>
            <w:gridSpan w:val="9"/>
            <w:shd w:val="clear" w:color="auto" w:fill="A6A6A6" w:themeFill="background1" w:themeFillShade="A6"/>
          </w:tcPr>
          <w:p w14:paraId="159D506C" w14:textId="77777777" w:rsidR="00F95DB1" w:rsidRPr="00C22E30" w:rsidRDefault="00F95DB1" w:rsidP="00B275FF">
            <w:pPr>
              <w:pStyle w:val="tabelanaglowek"/>
              <w:framePr w:hSpace="0" w:wrap="auto" w:vAnchor="margin" w:yAlign="inline"/>
              <w:suppressOverlap w:val="0"/>
            </w:pPr>
            <w:r w:rsidRPr="00C22E30">
              <w:t xml:space="preserve">Atrybuty komunikatu Zapytanie o dane PPE </w:t>
            </w:r>
          </w:p>
        </w:tc>
      </w:tr>
      <w:tr w:rsidR="000C1FCC" w:rsidRPr="00C22E30" w14:paraId="5AD0D7C1" w14:textId="77777777" w:rsidTr="00F372AD">
        <w:trPr>
          <w:trHeight w:val="315"/>
        </w:trPr>
        <w:tc>
          <w:tcPr>
            <w:tcW w:w="704" w:type="dxa"/>
            <w:shd w:val="clear" w:color="auto" w:fill="A6A6A6" w:themeFill="background1" w:themeFillShade="A6"/>
          </w:tcPr>
          <w:p w14:paraId="0E9FF56F" w14:textId="77777777" w:rsidR="00F95DB1" w:rsidRPr="00C22E30" w:rsidRDefault="00F95DB1" w:rsidP="00B275FF">
            <w:pPr>
              <w:pStyle w:val="tabelanaglowek"/>
              <w:framePr w:hSpace="0" w:wrap="auto" w:vAnchor="margin" w:yAlign="inline"/>
              <w:suppressOverlap w:val="0"/>
            </w:pPr>
            <w:r w:rsidRPr="00C22E30">
              <w:t>Poziom</w:t>
            </w:r>
          </w:p>
          <w:p w14:paraId="29975C45"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EBB9EB5"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EC43ED9"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9ABF467"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4CC1112"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3B7D0E8"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DD6274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BAE98B5"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425022A"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10D04846" w14:textId="77777777" w:rsidTr="00F372AD">
        <w:trPr>
          <w:trHeight w:val="315"/>
        </w:trPr>
        <w:tc>
          <w:tcPr>
            <w:tcW w:w="704" w:type="dxa"/>
          </w:tcPr>
          <w:p w14:paraId="18F1E06E" w14:textId="77777777" w:rsidR="00F95DB1" w:rsidRPr="00C22E30" w:rsidRDefault="00F95DB1" w:rsidP="00F372AD">
            <w:pPr>
              <w:rPr>
                <w:noProof/>
              </w:rPr>
            </w:pPr>
            <w:r w:rsidRPr="00C22E30">
              <w:rPr>
                <w:noProof/>
              </w:rPr>
              <w:t xml:space="preserve">1 </w:t>
            </w:r>
          </w:p>
        </w:tc>
        <w:tc>
          <w:tcPr>
            <w:tcW w:w="992" w:type="dxa"/>
          </w:tcPr>
          <w:p w14:paraId="123BA339" w14:textId="77777777" w:rsidR="00F95DB1" w:rsidRPr="00C22E30" w:rsidRDefault="00F95DB1" w:rsidP="00F372AD">
            <w:pPr>
              <w:rPr>
                <w:noProof/>
              </w:rPr>
            </w:pPr>
            <w:r w:rsidRPr="00C22E30">
              <w:rPr>
                <w:noProof/>
              </w:rPr>
              <w:t xml:space="preserve">Nagłówek </w:t>
            </w:r>
          </w:p>
        </w:tc>
        <w:tc>
          <w:tcPr>
            <w:tcW w:w="851" w:type="dxa"/>
            <w:noWrap/>
          </w:tcPr>
          <w:p w14:paraId="14F16B38" w14:textId="77777777" w:rsidR="00F95DB1" w:rsidRPr="00C22E30" w:rsidRDefault="00F95DB1" w:rsidP="00F372AD">
            <w:pPr>
              <w:rPr>
                <w:noProof/>
              </w:rPr>
            </w:pPr>
            <w:r w:rsidRPr="00C22E30">
              <w:rPr>
                <w:noProof/>
              </w:rPr>
              <w:t xml:space="preserve">1 </w:t>
            </w:r>
          </w:p>
        </w:tc>
        <w:tc>
          <w:tcPr>
            <w:tcW w:w="1417" w:type="dxa"/>
          </w:tcPr>
          <w:p w14:paraId="0CAB0EF3" w14:textId="77777777" w:rsidR="00F95DB1" w:rsidRPr="00C22E30" w:rsidRDefault="00F95DB1" w:rsidP="00F372AD">
            <w:pPr>
              <w:rPr>
                <w:noProof/>
              </w:rPr>
            </w:pPr>
            <w:r w:rsidRPr="00C22E30">
              <w:rPr>
                <w:noProof/>
              </w:rPr>
              <w:t xml:space="preserve"> </w:t>
            </w:r>
          </w:p>
        </w:tc>
        <w:tc>
          <w:tcPr>
            <w:tcW w:w="1276" w:type="dxa"/>
            <w:noWrap/>
          </w:tcPr>
          <w:p w14:paraId="19693E52" w14:textId="77777777" w:rsidR="00F95DB1" w:rsidRPr="00C22E30" w:rsidRDefault="00F95DB1" w:rsidP="00F372AD">
            <w:pPr>
              <w:rPr>
                <w:noProof/>
              </w:rPr>
            </w:pPr>
            <w:r w:rsidRPr="00C22E30">
              <w:rPr>
                <w:noProof/>
              </w:rPr>
              <w:t xml:space="preserve"> </w:t>
            </w:r>
          </w:p>
        </w:tc>
        <w:tc>
          <w:tcPr>
            <w:tcW w:w="737" w:type="dxa"/>
          </w:tcPr>
          <w:p w14:paraId="7588928C" w14:textId="77777777" w:rsidR="00F95DB1" w:rsidRPr="00C22E30" w:rsidRDefault="00F95DB1" w:rsidP="00F372AD">
            <w:pPr>
              <w:rPr>
                <w:noProof/>
              </w:rPr>
            </w:pPr>
            <w:r w:rsidRPr="00C22E30">
              <w:rPr>
                <w:noProof/>
              </w:rPr>
              <w:t xml:space="preserve"> </w:t>
            </w:r>
          </w:p>
        </w:tc>
        <w:tc>
          <w:tcPr>
            <w:tcW w:w="3260" w:type="dxa"/>
            <w:noWrap/>
          </w:tcPr>
          <w:p w14:paraId="136AFEFF" w14:textId="77777777" w:rsidR="00F95DB1" w:rsidRPr="00C22E30" w:rsidRDefault="00F95DB1" w:rsidP="00F372AD">
            <w:pPr>
              <w:rPr>
                <w:noProof/>
              </w:rPr>
            </w:pPr>
            <w:r w:rsidRPr="00C22E30">
              <w:rPr>
                <w:noProof/>
              </w:rPr>
              <w:t xml:space="preserve"> </w:t>
            </w:r>
          </w:p>
        </w:tc>
        <w:tc>
          <w:tcPr>
            <w:tcW w:w="3260" w:type="dxa"/>
            <w:noWrap/>
          </w:tcPr>
          <w:p w14:paraId="0AC5331D" w14:textId="77777777" w:rsidR="00F95DB1" w:rsidRPr="00C22E30" w:rsidRDefault="00F95DB1" w:rsidP="00F372AD">
            <w:pPr>
              <w:rPr>
                <w:noProof/>
              </w:rPr>
            </w:pPr>
            <w:r w:rsidRPr="00C22E30">
              <w:rPr>
                <w:noProof/>
              </w:rPr>
              <w:t xml:space="preserve"> </w:t>
            </w:r>
          </w:p>
        </w:tc>
        <w:tc>
          <w:tcPr>
            <w:tcW w:w="2835" w:type="dxa"/>
            <w:noWrap/>
          </w:tcPr>
          <w:p w14:paraId="4A469509" w14:textId="77777777" w:rsidR="00F95DB1" w:rsidRPr="00C22E30" w:rsidRDefault="00F95DB1" w:rsidP="00F372AD">
            <w:pPr>
              <w:rPr>
                <w:noProof/>
              </w:rPr>
            </w:pPr>
            <w:r w:rsidRPr="00C22E30">
              <w:rPr>
                <w:noProof/>
              </w:rPr>
              <w:t xml:space="preserve"> </w:t>
            </w:r>
          </w:p>
        </w:tc>
      </w:tr>
      <w:tr w:rsidR="000C1FCC" w:rsidRPr="00C22E30" w14:paraId="44DB6F5A" w14:textId="77777777" w:rsidTr="00F372AD">
        <w:trPr>
          <w:trHeight w:val="315"/>
        </w:trPr>
        <w:tc>
          <w:tcPr>
            <w:tcW w:w="704" w:type="dxa"/>
          </w:tcPr>
          <w:p w14:paraId="21715C48" w14:textId="77777777" w:rsidR="00F95DB1" w:rsidRPr="00C22E30" w:rsidRDefault="00F95DB1" w:rsidP="00F372AD">
            <w:pPr>
              <w:rPr>
                <w:noProof/>
              </w:rPr>
            </w:pPr>
            <w:r w:rsidRPr="00C22E30">
              <w:rPr>
                <w:noProof/>
              </w:rPr>
              <w:t xml:space="preserve"> </w:t>
            </w:r>
          </w:p>
        </w:tc>
        <w:tc>
          <w:tcPr>
            <w:tcW w:w="992" w:type="dxa"/>
          </w:tcPr>
          <w:p w14:paraId="14EDE823" w14:textId="77777777" w:rsidR="00F95DB1" w:rsidRPr="00C22E30" w:rsidRDefault="00F95DB1" w:rsidP="00F372AD">
            <w:pPr>
              <w:rPr>
                <w:noProof/>
              </w:rPr>
            </w:pPr>
            <w:r w:rsidRPr="00C22E30">
              <w:rPr>
                <w:noProof/>
              </w:rPr>
              <w:t xml:space="preserve"> </w:t>
            </w:r>
          </w:p>
        </w:tc>
        <w:tc>
          <w:tcPr>
            <w:tcW w:w="851" w:type="dxa"/>
            <w:noWrap/>
          </w:tcPr>
          <w:p w14:paraId="05EF401D" w14:textId="77777777" w:rsidR="00F95DB1" w:rsidRPr="00C22E30" w:rsidRDefault="00F95DB1" w:rsidP="00F372AD">
            <w:pPr>
              <w:rPr>
                <w:noProof/>
              </w:rPr>
            </w:pPr>
            <w:r w:rsidRPr="00C22E30">
              <w:rPr>
                <w:noProof/>
              </w:rPr>
              <w:t xml:space="preserve"> </w:t>
            </w:r>
          </w:p>
        </w:tc>
        <w:tc>
          <w:tcPr>
            <w:tcW w:w="1417" w:type="dxa"/>
          </w:tcPr>
          <w:p w14:paraId="467B5141"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3E917B6" w14:textId="77777777" w:rsidR="00F95DB1" w:rsidRPr="00C22E30" w:rsidRDefault="00F95DB1" w:rsidP="00F372AD">
            <w:pPr>
              <w:rPr>
                <w:noProof/>
              </w:rPr>
            </w:pPr>
            <w:r w:rsidRPr="00C22E30">
              <w:rPr>
                <w:noProof/>
              </w:rPr>
              <w:t xml:space="preserve">znakowy </w:t>
            </w:r>
          </w:p>
        </w:tc>
        <w:tc>
          <w:tcPr>
            <w:tcW w:w="737" w:type="dxa"/>
          </w:tcPr>
          <w:p w14:paraId="203F6694" w14:textId="77777777" w:rsidR="00F95DB1" w:rsidRPr="00C22E30" w:rsidRDefault="00F95DB1" w:rsidP="00F372AD">
            <w:pPr>
              <w:rPr>
                <w:noProof/>
              </w:rPr>
            </w:pPr>
            <w:r w:rsidRPr="00C22E30">
              <w:rPr>
                <w:noProof/>
              </w:rPr>
              <w:t xml:space="preserve">TAK </w:t>
            </w:r>
          </w:p>
        </w:tc>
        <w:tc>
          <w:tcPr>
            <w:tcW w:w="3260" w:type="dxa"/>
            <w:noWrap/>
          </w:tcPr>
          <w:p w14:paraId="3B4EFDD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14:paraId="606D75FA" w14:textId="77777777" w:rsidR="00F95DB1" w:rsidRPr="00C22E30" w:rsidRDefault="00F95DB1" w:rsidP="00F372AD">
            <w:pPr>
              <w:rPr>
                <w:noProof/>
              </w:rPr>
            </w:pPr>
          </w:p>
        </w:tc>
        <w:tc>
          <w:tcPr>
            <w:tcW w:w="2835" w:type="dxa"/>
            <w:noWrap/>
          </w:tcPr>
          <w:p w14:paraId="6253D33B"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14:paraId="6CBC0770" w14:textId="77777777" w:rsidTr="00F372AD">
        <w:trPr>
          <w:trHeight w:val="315"/>
        </w:trPr>
        <w:tc>
          <w:tcPr>
            <w:tcW w:w="704" w:type="dxa"/>
          </w:tcPr>
          <w:p w14:paraId="314B9F45" w14:textId="77777777" w:rsidR="00F95DB1" w:rsidRPr="00C22E30" w:rsidRDefault="00F95DB1" w:rsidP="00F372AD">
            <w:pPr>
              <w:rPr>
                <w:noProof/>
              </w:rPr>
            </w:pPr>
            <w:r w:rsidRPr="00C22E30">
              <w:rPr>
                <w:noProof/>
              </w:rPr>
              <w:t xml:space="preserve"> </w:t>
            </w:r>
          </w:p>
        </w:tc>
        <w:tc>
          <w:tcPr>
            <w:tcW w:w="992" w:type="dxa"/>
          </w:tcPr>
          <w:p w14:paraId="3D29F029" w14:textId="77777777" w:rsidR="00F95DB1" w:rsidRPr="00C22E30" w:rsidRDefault="00F95DB1" w:rsidP="00F372AD">
            <w:pPr>
              <w:rPr>
                <w:noProof/>
              </w:rPr>
            </w:pPr>
            <w:r w:rsidRPr="00C22E30">
              <w:rPr>
                <w:noProof/>
              </w:rPr>
              <w:t xml:space="preserve"> </w:t>
            </w:r>
          </w:p>
        </w:tc>
        <w:tc>
          <w:tcPr>
            <w:tcW w:w="851" w:type="dxa"/>
            <w:noWrap/>
          </w:tcPr>
          <w:p w14:paraId="0CEF236C" w14:textId="77777777" w:rsidR="00F95DB1" w:rsidRPr="00C22E30" w:rsidRDefault="00F95DB1" w:rsidP="00F372AD">
            <w:pPr>
              <w:rPr>
                <w:noProof/>
              </w:rPr>
            </w:pPr>
            <w:r w:rsidRPr="00C22E30">
              <w:rPr>
                <w:noProof/>
              </w:rPr>
              <w:t xml:space="preserve"> </w:t>
            </w:r>
          </w:p>
        </w:tc>
        <w:tc>
          <w:tcPr>
            <w:tcW w:w="1417" w:type="dxa"/>
          </w:tcPr>
          <w:p w14:paraId="4D2EA77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1DC94FF" w14:textId="77777777" w:rsidR="00F95DB1" w:rsidRPr="00C22E30" w:rsidRDefault="00F95DB1" w:rsidP="00F372AD">
            <w:pPr>
              <w:rPr>
                <w:noProof/>
              </w:rPr>
            </w:pPr>
            <w:r w:rsidRPr="00C22E30">
              <w:rPr>
                <w:noProof/>
              </w:rPr>
              <w:t xml:space="preserve">znakowy </w:t>
            </w:r>
          </w:p>
        </w:tc>
        <w:tc>
          <w:tcPr>
            <w:tcW w:w="737" w:type="dxa"/>
          </w:tcPr>
          <w:p w14:paraId="564CB6A7" w14:textId="77777777" w:rsidR="00F95DB1" w:rsidRPr="00C22E30" w:rsidRDefault="00F95DB1" w:rsidP="00F372AD">
            <w:pPr>
              <w:rPr>
                <w:noProof/>
              </w:rPr>
            </w:pPr>
            <w:r w:rsidRPr="00C22E30">
              <w:rPr>
                <w:noProof/>
              </w:rPr>
              <w:t xml:space="preserve">TAK </w:t>
            </w:r>
          </w:p>
        </w:tc>
        <w:tc>
          <w:tcPr>
            <w:tcW w:w="3260" w:type="dxa"/>
            <w:noWrap/>
          </w:tcPr>
          <w:p w14:paraId="58081176" w14:textId="77777777"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w:t>
            </w:r>
          </w:p>
        </w:tc>
        <w:tc>
          <w:tcPr>
            <w:tcW w:w="3260" w:type="dxa"/>
            <w:noWrap/>
          </w:tcPr>
          <w:p w14:paraId="4892D22E" w14:textId="77777777" w:rsidR="00F95DB1" w:rsidRPr="00C22E30" w:rsidRDefault="00F95DB1" w:rsidP="00F372AD">
            <w:pPr>
              <w:rPr>
                <w:noProof/>
              </w:rPr>
            </w:pPr>
            <w:r w:rsidRPr="00C22E30">
              <w:rPr>
                <w:noProof/>
              </w:rPr>
              <w:t xml:space="preserve"> </w:t>
            </w:r>
          </w:p>
        </w:tc>
        <w:tc>
          <w:tcPr>
            <w:tcW w:w="2835" w:type="dxa"/>
            <w:noWrap/>
          </w:tcPr>
          <w:p w14:paraId="43960148" w14:textId="77777777" w:rsidR="00F95DB1" w:rsidRPr="00C22E30" w:rsidRDefault="00F95DB1" w:rsidP="00F372AD">
            <w:pPr>
              <w:rPr>
                <w:noProof/>
              </w:rPr>
            </w:pPr>
            <w:r w:rsidRPr="00C22E30">
              <w:rPr>
                <w:noProof/>
              </w:rPr>
              <w:t xml:space="preserve"> </w:t>
            </w:r>
          </w:p>
        </w:tc>
      </w:tr>
      <w:tr w:rsidR="000C1FCC" w:rsidRPr="00C22E30" w14:paraId="7659A6F4" w14:textId="77777777" w:rsidTr="00F372AD">
        <w:trPr>
          <w:trHeight w:val="315"/>
        </w:trPr>
        <w:tc>
          <w:tcPr>
            <w:tcW w:w="704" w:type="dxa"/>
          </w:tcPr>
          <w:p w14:paraId="04763D31" w14:textId="77777777" w:rsidR="00F95DB1" w:rsidRPr="00C22E30" w:rsidRDefault="00F95DB1" w:rsidP="00F372AD">
            <w:pPr>
              <w:rPr>
                <w:noProof/>
              </w:rPr>
            </w:pPr>
            <w:r w:rsidRPr="00C22E30">
              <w:rPr>
                <w:noProof/>
              </w:rPr>
              <w:t xml:space="preserve">1.1 </w:t>
            </w:r>
          </w:p>
        </w:tc>
        <w:tc>
          <w:tcPr>
            <w:tcW w:w="992" w:type="dxa"/>
          </w:tcPr>
          <w:p w14:paraId="47162AB0" w14:textId="77777777" w:rsidR="00F95DB1" w:rsidRPr="00C22E30" w:rsidRDefault="00F95DB1" w:rsidP="00F372AD">
            <w:pPr>
              <w:rPr>
                <w:noProof/>
              </w:rPr>
            </w:pPr>
            <w:r w:rsidRPr="00C22E30">
              <w:rPr>
                <w:noProof/>
              </w:rPr>
              <w:t xml:space="preserve">Punkt Poboru Energii </w:t>
            </w:r>
          </w:p>
        </w:tc>
        <w:tc>
          <w:tcPr>
            <w:tcW w:w="851" w:type="dxa"/>
            <w:noWrap/>
          </w:tcPr>
          <w:p w14:paraId="38706A05" w14:textId="77777777" w:rsidR="00F95DB1" w:rsidRPr="00C22E30" w:rsidRDefault="00F95DB1" w:rsidP="00F372AD">
            <w:pPr>
              <w:rPr>
                <w:noProof/>
              </w:rPr>
            </w:pPr>
            <w:r w:rsidRPr="00C22E30">
              <w:rPr>
                <w:noProof/>
              </w:rPr>
              <w:t xml:space="preserve">1 </w:t>
            </w:r>
          </w:p>
        </w:tc>
        <w:tc>
          <w:tcPr>
            <w:tcW w:w="1417" w:type="dxa"/>
          </w:tcPr>
          <w:p w14:paraId="4BA0119D" w14:textId="77777777" w:rsidR="00F95DB1" w:rsidRPr="00C22E30" w:rsidRDefault="00F95DB1" w:rsidP="00F372AD">
            <w:pPr>
              <w:rPr>
                <w:noProof/>
              </w:rPr>
            </w:pPr>
          </w:p>
        </w:tc>
        <w:tc>
          <w:tcPr>
            <w:tcW w:w="1276" w:type="dxa"/>
            <w:noWrap/>
          </w:tcPr>
          <w:p w14:paraId="56D09F08" w14:textId="77777777" w:rsidR="00F95DB1" w:rsidRPr="00C22E30" w:rsidRDefault="00F95DB1" w:rsidP="00F372AD">
            <w:pPr>
              <w:rPr>
                <w:noProof/>
              </w:rPr>
            </w:pPr>
          </w:p>
        </w:tc>
        <w:tc>
          <w:tcPr>
            <w:tcW w:w="737" w:type="dxa"/>
          </w:tcPr>
          <w:p w14:paraId="1C71DE6F" w14:textId="77777777" w:rsidR="00F95DB1" w:rsidRPr="00C22E30" w:rsidRDefault="00F95DB1" w:rsidP="00F372AD">
            <w:pPr>
              <w:rPr>
                <w:noProof/>
              </w:rPr>
            </w:pPr>
          </w:p>
        </w:tc>
        <w:tc>
          <w:tcPr>
            <w:tcW w:w="3260" w:type="dxa"/>
            <w:noWrap/>
          </w:tcPr>
          <w:p w14:paraId="576F0AB6" w14:textId="77777777" w:rsidR="00F95DB1" w:rsidRPr="00C22E30" w:rsidRDefault="00F95DB1" w:rsidP="00F372AD">
            <w:pPr>
              <w:rPr>
                <w:noProof/>
              </w:rPr>
            </w:pPr>
          </w:p>
        </w:tc>
        <w:tc>
          <w:tcPr>
            <w:tcW w:w="3260" w:type="dxa"/>
            <w:noWrap/>
          </w:tcPr>
          <w:p w14:paraId="59FABF68" w14:textId="77777777" w:rsidR="00F95DB1" w:rsidRPr="00C22E30" w:rsidRDefault="00F95DB1" w:rsidP="00F372AD">
            <w:pPr>
              <w:rPr>
                <w:noProof/>
              </w:rPr>
            </w:pPr>
            <w:r w:rsidRPr="00C22E30">
              <w:rPr>
                <w:noProof/>
              </w:rPr>
              <w:t xml:space="preserve"> </w:t>
            </w:r>
          </w:p>
        </w:tc>
        <w:tc>
          <w:tcPr>
            <w:tcW w:w="2835" w:type="dxa"/>
            <w:noWrap/>
          </w:tcPr>
          <w:p w14:paraId="038DEA14" w14:textId="77777777" w:rsidR="00F95DB1" w:rsidRPr="00C22E30" w:rsidRDefault="00F95DB1" w:rsidP="00F372AD">
            <w:pPr>
              <w:rPr>
                <w:noProof/>
              </w:rPr>
            </w:pPr>
            <w:r w:rsidRPr="00C22E30">
              <w:rPr>
                <w:noProof/>
              </w:rPr>
              <w:t xml:space="preserve"> </w:t>
            </w:r>
          </w:p>
        </w:tc>
      </w:tr>
      <w:tr w:rsidR="000C1FCC" w:rsidRPr="00C22E30" w14:paraId="4E944FD1" w14:textId="77777777" w:rsidTr="00F372AD">
        <w:trPr>
          <w:trHeight w:val="315"/>
        </w:trPr>
        <w:tc>
          <w:tcPr>
            <w:tcW w:w="704" w:type="dxa"/>
          </w:tcPr>
          <w:p w14:paraId="6866C67D" w14:textId="77777777" w:rsidR="00F95DB1" w:rsidRPr="00C22E30" w:rsidRDefault="00F95DB1" w:rsidP="00F372AD">
            <w:pPr>
              <w:rPr>
                <w:noProof/>
              </w:rPr>
            </w:pPr>
            <w:r w:rsidRPr="00C22E30">
              <w:rPr>
                <w:noProof/>
              </w:rPr>
              <w:t xml:space="preserve"> </w:t>
            </w:r>
          </w:p>
        </w:tc>
        <w:tc>
          <w:tcPr>
            <w:tcW w:w="992" w:type="dxa"/>
          </w:tcPr>
          <w:p w14:paraId="49D9A052" w14:textId="77777777" w:rsidR="00F95DB1" w:rsidRPr="00C22E30" w:rsidRDefault="00F95DB1" w:rsidP="00F372AD">
            <w:pPr>
              <w:rPr>
                <w:noProof/>
              </w:rPr>
            </w:pPr>
            <w:r w:rsidRPr="00C22E30">
              <w:rPr>
                <w:noProof/>
              </w:rPr>
              <w:t xml:space="preserve"> </w:t>
            </w:r>
          </w:p>
        </w:tc>
        <w:tc>
          <w:tcPr>
            <w:tcW w:w="851" w:type="dxa"/>
            <w:noWrap/>
          </w:tcPr>
          <w:p w14:paraId="3CE84DBE" w14:textId="77777777" w:rsidR="00F95DB1" w:rsidRPr="00C22E30" w:rsidRDefault="00F95DB1" w:rsidP="00F372AD">
            <w:pPr>
              <w:rPr>
                <w:noProof/>
              </w:rPr>
            </w:pPr>
            <w:r w:rsidRPr="00C22E30">
              <w:rPr>
                <w:noProof/>
              </w:rPr>
              <w:t xml:space="preserve"> </w:t>
            </w:r>
          </w:p>
        </w:tc>
        <w:tc>
          <w:tcPr>
            <w:tcW w:w="1417" w:type="dxa"/>
          </w:tcPr>
          <w:p w14:paraId="36FB57B4" w14:textId="77777777" w:rsidR="00F95DB1" w:rsidRPr="00C22E30" w:rsidRDefault="00F95DB1" w:rsidP="00F372AD">
            <w:pPr>
              <w:rPr>
                <w:noProof/>
              </w:rPr>
            </w:pPr>
            <w:r w:rsidRPr="00C22E30">
              <w:rPr>
                <w:noProof/>
              </w:rPr>
              <w:t xml:space="preserve">Kod PPE </w:t>
            </w:r>
          </w:p>
        </w:tc>
        <w:tc>
          <w:tcPr>
            <w:tcW w:w="1276" w:type="dxa"/>
            <w:noWrap/>
          </w:tcPr>
          <w:p w14:paraId="63605A86" w14:textId="77777777" w:rsidR="00F95DB1" w:rsidRPr="00C22E30" w:rsidRDefault="00F95DB1" w:rsidP="00F372AD">
            <w:pPr>
              <w:rPr>
                <w:noProof/>
              </w:rPr>
            </w:pPr>
            <w:r w:rsidRPr="00C22E30">
              <w:rPr>
                <w:noProof/>
              </w:rPr>
              <w:t xml:space="preserve">znakowy </w:t>
            </w:r>
          </w:p>
        </w:tc>
        <w:tc>
          <w:tcPr>
            <w:tcW w:w="737" w:type="dxa"/>
          </w:tcPr>
          <w:p w14:paraId="027DA11F" w14:textId="77777777" w:rsidR="00F95DB1" w:rsidRPr="00C22E30" w:rsidRDefault="00F95DB1" w:rsidP="00F372AD">
            <w:pPr>
              <w:rPr>
                <w:noProof/>
              </w:rPr>
            </w:pPr>
            <w:r w:rsidRPr="00C22E30">
              <w:rPr>
                <w:noProof/>
              </w:rPr>
              <w:t xml:space="preserve">TAK </w:t>
            </w:r>
          </w:p>
        </w:tc>
        <w:tc>
          <w:tcPr>
            <w:tcW w:w="3260" w:type="dxa"/>
            <w:noWrap/>
          </w:tcPr>
          <w:p w14:paraId="289ADEF5"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14:paraId="5868156D" w14:textId="77777777" w:rsidR="00F95DB1" w:rsidRPr="00C22E30" w:rsidRDefault="00F95DB1" w:rsidP="00F372AD">
            <w:pPr>
              <w:rPr>
                <w:noProof/>
              </w:rPr>
            </w:pPr>
            <w:r w:rsidRPr="00C22E30">
              <w:rPr>
                <w:noProof/>
              </w:rPr>
              <w:t xml:space="preserve"> </w:t>
            </w:r>
          </w:p>
        </w:tc>
        <w:tc>
          <w:tcPr>
            <w:tcW w:w="3260" w:type="dxa"/>
            <w:noWrap/>
          </w:tcPr>
          <w:p w14:paraId="2C0ADED3" w14:textId="77777777" w:rsidR="00F95DB1" w:rsidRPr="00C22E30" w:rsidRDefault="00F95DB1" w:rsidP="00F372AD">
            <w:pPr>
              <w:rPr>
                <w:noProof/>
              </w:rPr>
            </w:pPr>
            <w:r w:rsidRPr="00C22E30">
              <w:rPr>
                <w:noProof/>
              </w:rPr>
              <w:t xml:space="preserve"> </w:t>
            </w:r>
          </w:p>
        </w:tc>
        <w:tc>
          <w:tcPr>
            <w:tcW w:w="2835" w:type="dxa"/>
            <w:noWrap/>
          </w:tcPr>
          <w:p w14:paraId="38131188" w14:textId="77777777" w:rsidR="00F95DB1" w:rsidRPr="00C22E30" w:rsidRDefault="00F95DB1" w:rsidP="00F372AD">
            <w:pPr>
              <w:rPr>
                <w:noProof/>
              </w:rPr>
            </w:pPr>
            <w:r w:rsidRPr="00C22E30">
              <w:rPr>
                <w:noProof/>
              </w:rPr>
              <w:t xml:space="preserve"> </w:t>
            </w:r>
          </w:p>
        </w:tc>
      </w:tr>
    </w:tbl>
    <w:p w14:paraId="2AC6F4B8" w14:textId="77777777" w:rsidR="00F95DB1" w:rsidRPr="00C22E30" w:rsidRDefault="00F95DB1" w:rsidP="00F95DB1">
      <w:pPr>
        <w:spacing w:after="200" w:line="276" w:lineRule="auto"/>
      </w:pPr>
      <w:r w:rsidRPr="00C22E30">
        <w:br w:type="page"/>
      </w:r>
    </w:p>
    <w:p w14:paraId="2DA710FC" w14:textId="77777777" w:rsidR="00F95DB1" w:rsidRPr="00C22E30" w:rsidRDefault="00F95DB1" w:rsidP="007B4BC0">
      <w:pPr>
        <w:pStyle w:val="Styl3"/>
        <w:numPr>
          <w:ilvl w:val="2"/>
          <w:numId w:val="1"/>
        </w:numPr>
        <w:spacing w:after="240"/>
        <w:outlineLvl w:val="2"/>
      </w:pPr>
      <w:bookmarkStart w:id="118" w:name="_Toc149141128"/>
      <w:r w:rsidRPr="00C22E30">
        <w:rPr>
          <w:noProof/>
          <w:lang w:eastAsia="pl-PL"/>
        </w:rPr>
        <w:lastRenderedPageBreak/>
        <w:t>Odmowa udostępnienia danych PPE</w:t>
      </w:r>
      <w:bookmarkEnd w:id="118"/>
      <w:r w:rsidRPr="00C22E30">
        <w:t xml:space="preserve"> </w:t>
      </w: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51"/>
        <w:gridCol w:w="1417"/>
        <w:gridCol w:w="1276"/>
        <w:gridCol w:w="737"/>
        <w:gridCol w:w="3260"/>
        <w:gridCol w:w="3062"/>
        <w:gridCol w:w="2693"/>
      </w:tblGrid>
      <w:tr w:rsidR="000C1FCC" w:rsidRPr="00C22E30" w14:paraId="1BFC80D7" w14:textId="77777777" w:rsidTr="00103633">
        <w:trPr>
          <w:trHeight w:val="315"/>
        </w:trPr>
        <w:tc>
          <w:tcPr>
            <w:tcW w:w="14992" w:type="dxa"/>
            <w:gridSpan w:val="9"/>
            <w:shd w:val="clear" w:color="auto" w:fill="A6A6A6" w:themeFill="background1" w:themeFillShade="A6"/>
          </w:tcPr>
          <w:p w14:paraId="7D435ABA" w14:textId="77777777" w:rsidR="00F95DB1" w:rsidRPr="00C22E30" w:rsidRDefault="00F95DB1" w:rsidP="00B275FF">
            <w:pPr>
              <w:pStyle w:val="tabelanaglowek"/>
              <w:framePr w:hSpace="0" w:wrap="auto" w:vAnchor="margin" w:yAlign="inline"/>
              <w:suppressOverlap w:val="0"/>
            </w:pPr>
            <w:r w:rsidRPr="00C22E30">
              <w:t xml:space="preserve">Atrybuty komunikatu Odmowa udostępnienia danych PPE </w:t>
            </w:r>
          </w:p>
        </w:tc>
      </w:tr>
      <w:tr w:rsidR="000C1FCC" w:rsidRPr="00C22E30" w14:paraId="345CA02F" w14:textId="77777777" w:rsidTr="00103633">
        <w:trPr>
          <w:trHeight w:val="315"/>
        </w:trPr>
        <w:tc>
          <w:tcPr>
            <w:tcW w:w="704" w:type="dxa"/>
            <w:shd w:val="clear" w:color="auto" w:fill="A6A6A6" w:themeFill="background1" w:themeFillShade="A6"/>
          </w:tcPr>
          <w:p w14:paraId="40E787E8" w14:textId="77777777" w:rsidR="00F95DB1" w:rsidRPr="00C22E30" w:rsidRDefault="00F95DB1" w:rsidP="00B275FF">
            <w:pPr>
              <w:pStyle w:val="tabelanaglowek"/>
              <w:framePr w:hSpace="0" w:wrap="auto" w:vAnchor="margin" w:yAlign="inline"/>
              <w:suppressOverlap w:val="0"/>
            </w:pPr>
            <w:r w:rsidRPr="00C22E30">
              <w:t>Poziom</w:t>
            </w:r>
          </w:p>
          <w:p w14:paraId="0D5593EB"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7186089"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D3C2A27"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82A17D3"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1E0C4A8"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6E5340D"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20ABA75" w14:textId="77777777" w:rsidR="00F95DB1" w:rsidRPr="00C22E30" w:rsidRDefault="00F95DB1" w:rsidP="00B275FF">
            <w:pPr>
              <w:pStyle w:val="tabelanaglowek"/>
              <w:framePr w:hSpace="0" w:wrap="auto" w:vAnchor="margin" w:yAlign="inline"/>
              <w:suppressOverlap w:val="0"/>
            </w:pPr>
            <w:r w:rsidRPr="00C22E30">
              <w:t>Opis</w:t>
            </w:r>
          </w:p>
        </w:tc>
        <w:tc>
          <w:tcPr>
            <w:tcW w:w="3062" w:type="dxa"/>
            <w:shd w:val="clear" w:color="auto" w:fill="A6A6A6" w:themeFill="background1" w:themeFillShade="A6"/>
            <w:noWrap/>
            <w:hideMark/>
          </w:tcPr>
          <w:p w14:paraId="709FC4E9" w14:textId="77777777" w:rsidR="00F95DB1" w:rsidRPr="00C22E30" w:rsidRDefault="00F95DB1" w:rsidP="00B275FF">
            <w:pPr>
              <w:pStyle w:val="tabelanaglowek"/>
              <w:framePr w:hSpace="0" w:wrap="auto" w:vAnchor="margin" w:yAlign="inline"/>
              <w:suppressOverlap w:val="0"/>
            </w:pPr>
            <w:r w:rsidRPr="00C22E30">
              <w:t>Wartości słownikowe</w:t>
            </w:r>
          </w:p>
        </w:tc>
        <w:tc>
          <w:tcPr>
            <w:tcW w:w="2693" w:type="dxa"/>
            <w:shd w:val="clear" w:color="auto" w:fill="A6A6A6" w:themeFill="background1" w:themeFillShade="A6"/>
            <w:noWrap/>
            <w:hideMark/>
          </w:tcPr>
          <w:p w14:paraId="3C521782"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5B58D2D1" w14:textId="77777777" w:rsidTr="00103633">
        <w:trPr>
          <w:trHeight w:val="315"/>
        </w:trPr>
        <w:tc>
          <w:tcPr>
            <w:tcW w:w="704" w:type="dxa"/>
          </w:tcPr>
          <w:p w14:paraId="6079E943" w14:textId="77777777" w:rsidR="00F95DB1" w:rsidRPr="00C22E30" w:rsidRDefault="00F95DB1" w:rsidP="00F372AD">
            <w:pPr>
              <w:rPr>
                <w:noProof/>
              </w:rPr>
            </w:pPr>
            <w:r w:rsidRPr="00C22E30">
              <w:rPr>
                <w:noProof/>
              </w:rPr>
              <w:t xml:space="preserve">1 </w:t>
            </w:r>
          </w:p>
        </w:tc>
        <w:tc>
          <w:tcPr>
            <w:tcW w:w="992" w:type="dxa"/>
          </w:tcPr>
          <w:p w14:paraId="3FF6A667" w14:textId="77777777" w:rsidR="00F95DB1" w:rsidRPr="00C22E30" w:rsidRDefault="00F95DB1" w:rsidP="00F372AD">
            <w:pPr>
              <w:rPr>
                <w:noProof/>
              </w:rPr>
            </w:pPr>
            <w:r w:rsidRPr="00C22E30">
              <w:rPr>
                <w:noProof/>
              </w:rPr>
              <w:t xml:space="preserve">Nagłówek </w:t>
            </w:r>
          </w:p>
        </w:tc>
        <w:tc>
          <w:tcPr>
            <w:tcW w:w="851" w:type="dxa"/>
            <w:noWrap/>
          </w:tcPr>
          <w:p w14:paraId="745A88F1" w14:textId="77777777" w:rsidR="00F95DB1" w:rsidRPr="00C22E30" w:rsidRDefault="00F95DB1" w:rsidP="00F372AD">
            <w:pPr>
              <w:rPr>
                <w:noProof/>
              </w:rPr>
            </w:pPr>
            <w:r w:rsidRPr="00C22E30">
              <w:rPr>
                <w:noProof/>
              </w:rPr>
              <w:t xml:space="preserve">1 </w:t>
            </w:r>
          </w:p>
        </w:tc>
        <w:tc>
          <w:tcPr>
            <w:tcW w:w="1417" w:type="dxa"/>
          </w:tcPr>
          <w:p w14:paraId="50448959" w14:textId="77777777" w:rsidR="00F95DB1" w:rsidRPr="00C22E30" w:rsidRDefault="00F95DB1" w:rsidP="00F372AD">
            <w:pPr>
              <w:rPr>
                <w:noProof/>
              </w:rPr>
            </w:pPr>
            <w:r w:rsidRPr="00C22E30">
              <w:rPr>
                <w:noProof/>
              </w:rPr>
              <w:t xml:space="preserve"> </w:t>
            </w:r>
          </w:p>
        </w:tc>
        <w:tc>
          <w:tcPr>
            <w:tcW w:w="1276" w:type="dxa"/>
            <w:noWrap/>
          </w:tcPr>
          <w:p w14:paraId="705608A6" w14:textId="77777777" w:rsidR="00F95DB1" w:rsidRPr="00C22E30" w:rsidRDefault="00F95DB1" w:rsidP="00F372AD">
            <w:pPr>
              <w:rPr>
                <w:noProof/>
              </w:rPr>
            </w:pPr>
            <w:r w:rsidRPr="00C22E30">
              <w:rPr>
                <w:noProof/>
              </w:rPr>
              <w:t xml:space="preserve"> </w:t>
            </w:r>
          </w:p>
        </w:tc>
        <w:tc>
          <w:tcPr>
            <w:tcW w:w="737" w:type="dxa"/>
          </w:tcPr>
          <w:p w14:paraId="2F96C908" w14:textId="77777777" w:rsidR="00F95DB1" w:rsidRPr="00C22E30" w:rsidRDefault="00F95DB1" w:rsidP="00F372AD">
            <w:pPr>
              <w:rPr>
                <w:noProof/>
              </w:rPr>
            </w:pPr>
            <w:r w:rsidRPr="00C22E30">
              <w:rPr>
                <w:noProof/>
              </w:rPr>
              <w:t xml:space="preserve"> </w:t>
            </w:r>
          </w:p>
        </w:tc>
        <w:tc>
          <w:tcPr>
            <w:tcW w:w="3260" w:type="dxa"/>
            <w:noWrap/>
          </w:tcPr>
          <w:p w14:paraId="46AB1425" w14:textId="77777777" w:rsidR="00F95DB1" w:rsidRPr="00C22E30" w:rsidRDefault="00F95DB1" w:rsidP="00F372AD">
            <w:pPr>
              <w:rPr>
                <w:noProof/>
              </w:rPr>
            </w:pPr>
            <w:r w:rsidRPr="00C22E30">
              <w:rPr>
                <w:noProof/>
              </w:rPr>
              <w:t xml:space="preserve"> </w:t>
            </w:r>
          </w:p>
        </w:tc>
        <w:tc>
          <w:tcPr>
            <w:tcW w:w="3062" w:type="dxa"/>
            <w:noWrap/>
          </w:tcPr>
          <w:p w14:paraId="2C3099EC" w14:textId="77777777" w:rsidR="00F95DB1" w:rsidRPr="00C22E30" w:rsidRDefault="00F95DB1" w:rsidP="00F372AD">
            <w:pPr>
              <w:rPr>
                <w:noProof/>
              </w:rPr>
            </w:pPr>
            <w:r w:rsidRPr="00C22E30">
              <w:rPr>
                <w:noProof/>
              </w:rPr>
              <w:t xml:space="preserve"> </w:t>
            </w:r>
          </w:p>
        </w:tc>
        <w:tc>
          <w:tcPr>
            <w:tcW w:w="2693" w:type="dxa"/>
            <w:noWrap/>
          </w:tcPr>
          <w:p w14:paraId="5F8DBB57" w14:textId="77777777" w:rsidR="00F95DB1" w:rsidRPr="00C22E30" w:rsidRDefault="00F95DB1" w:rsidP="00F372AD">
            <w:pPr>
              <w:rPr>
                <w:noProof/>
              </w:rPr>
            </w:pPr>
            <w:r w:rsidRPr="00C22E30">
              <w:rPr>
                <w:noProof/>
              </w:rPr>
              <w:t xml:space="preserve"> </w:t>
            </w:r>
          </w:p>
        </w:tc>
      </w:tr>
      <w:tr w:rsidR="000C1FCC" w:rsidRPr="00C22E30" w14:paraId="523B9309" w14:textId="77777777" w:rsidTr="00103633">
        <w:trPr>
          <w:trHeight w:val="315"/>
        </w:trPr>
        <w:tc>
          <w:tcPr>
            <w:tcW w:w="704" w:type="dxa"/>
          </w:tcPr>
          <w:p w14:paraId="799C9070" w14:textId="77777777" w:rsidR="00F95DB1" w:rsidRPr="00C22E30" w:rsidRDefault="00F95DB1" w:rsidP="00F372AD">
            <w:pPr>
              <w:rPr>
                <w:noProof/>
              </w:rPr>
            </w:pPr>
            <w:r w:rsidRPr="00C22E30">
              <w:rPr>
                <w:noProof/>
              </w:rPr>
              <w:t xml:space="preserve"> </w:t>
            </w:r>
          </w:p>
        </w:tc>
        <w:tc>
          <w:tcPr>
            <w:tcW w:w="992" w:type="dxa"/>
          </w:tcPr>
          <w:p w14:paraId="065E03D7" w14:textId="77777777" w:rsidR="00F95DB1" w:rsidRPr="00C22E30" w:rsidRDefault="00F95DB1" w:rsidP="00F372AD">
            <w:pPr>
              <w:rPr>
                <w:noProof/>
              </w:rPr>
            </w:pPr>
            <w:r w:rsidRPr="00C22E30">
              <w:rPr>
                <w:noProof/>
              </w:rPr>
              <w:t xml:space="preserve"> </w:t>
            </w:r>
          </w:p>
        </w:tc>
        <w:tc>
          <w:tcPr>
            <w:tcW w:w="851" w:type="dxa"/>
            <w:noWrap/>
          </w:tcPr>
          <w:p w14:paraId="5FC5F8FD" w14:textId="77777777" w:rsidR="00F95DB1" w:rsidRPr="00C22E30" w:rsidRDefault="00F95DB1" w:rsidP="00F372AD">
            <w:pPr>
              <w:rPr>
                <w:noProof/>
              </w:rPr>
            </w:pPr>
            <w:r w:rsidRPr="00C22E30">
              <w:rPr>
                <w:noProof/>
              </w:rPr>
              <w:t xml:space="preserve"> </w:t>
            </w:r>
          </w:p>
        </w:tc>
        <w:tc>
          <w:tcPr>
            <w:tcW w:w="1417" w:type="dxa"/>
          </w:tcPr>
          <w:p w14:paraId="48EDF05B" w14:textId="77777777" w:rsidR="00F95DB1" w:rsidRPr="00C22E30" w:rsidRDefault="00F95DB1" w:rsidP="00F372AD">
            <w:pPr>
              <w:rPr>
                <w:noProof/>
              </w:rPr>
            </w:pPr>
            <w:r w:rsidRPr="00C22E30">
              <w:rPr>
                <w:noProof/>
              </w:rPr>
              <w:t xml:space="preserve">Powód odmowy </w:t>
            </w:r>
          </w:p>
        </w:tc>
        <w:tc>
          <w:tcPr>
            <w:tcW w:w="1276" w:type="dxa"/>
            <w:noWrap/>
          </w:tcPr>
          <w:p w14:paraId="6B2AA2DB" w14:textId="77777777" w:rsidR="00F95DB1" w:rsidRPr="00C22E30" w:rsidRDefault="00F95DB1" w:rsidP="00F372AD">
            <w:pPr>
              <w:rPr>
                <w:noProof/>
              </w:rPr>
            </w:pPr>
            <w:r w:rsidRPr="00C22E30">
              <w:rPr>
                <w:noProof/>
              </w:rPr>
              <w:t xml:space="preserve">słownikowy </w:t>
            </w:r>
          </w:p>
        </w:tc>
        <w:tc>
          <w:tcPr>
            <w:tcW w:w="737" w:type="dxa"/>
          </w:tcPr>
          <w:p w14:paraId="5DB6968E" w14:textId="77777777" w:rsidR="00F95DB1" w:rsidRPr="00C22E30" w:rsidRDefault="00F95DB1" w:rsidP="00F372AD">
            <w:pPr>
              <w:rPr>
                <w:noProof/>
              </w:rPr>
            </w:pPr>
            <w:r w:rsidRPr="00C22E30">
              <w:rPr>
                <w:noProof/>
              </w:rPr>
              <w:t xml:space="preserve">TAK </w:t>
            </w:r>
          </w:p>
        </w:tc>
        <w:tc>
          <w:tcPr>
            <w:tcW w:w="3260" w:type="dxa"/>
            <w:noWrap/>
          </w:tcPr>
          <w:p w14:paraId="40BAAE1C" w14:textId="77777777" w:rsidR="00F95DB1" w:rsidRPr="00C22E30" w:rsidRDefault="00F95DB1" w:rsidP="00F372AD">
            <w:pPr>
              <w:rPr>
                <w:noProof/>
              </w:rPr>
            </w:pPr>
            <w:r w:rsidRPr="00C22E30">
              <w:rPr>
                <w:noProof/>
              </w:rPr>
              <w:t xml:space="preserve">Powód odmowy udostępniania danych PPE </w:t>
            </w:r>
          </w:p>
        </w:tc>
        <w:tc>
          <w:tcPr>
            <w:tcW w:w="3062" w:type="dxa"/>
            <w:noWrap/>
          </w:tcPr>
          <w:p w14:paraId="54B650EC" w14:textId="77777777" w:rsidR="00F95DB1" w:rsidRDefault="002B1332" w:rsidP="00F372AD">
            <w:pPr>
              <w:rPr>
                <w:noProof/>
              </w:rPr>
            </w:pPr>
            <w:r>
              <w:rPr>
                <w:noProof/>
              </w:rPr>
              <w:t>E10;</w:t>
            </w:r>
          </w:p>
          <w:p w14:paraId="714B4506" w14:textId="77777777" w:rsidR="002B1332" w:rsidRDefault="002B1332" w:rsidP="00F372AD">
            <w:pPr>
              <w:rPr>
                <w:noProof/>
              </w:rPr>
            </w:pPr>
            <w:r>
              <w:rPr>
                <w:noProof/>
              </w:rPr>
              <w:t>E14;</w:t>
            </w:r>
          </w:p>
          <w:p w14:paraId="6FA3E878" w14:textId="77777777" w:rsidR="002B1332" w:rsidRPr="00C22E30" w:rsidRDefault="002B1332" w:rsidP="00F372AD">
            <w:pPr>
              <w:rPr>
                <w:noProof/>
              </w:rPr>
            </w:pPr>
            <w:r>
              <w:rPr>
                <w:noProof/>
              </w:rPr>
              <w:t>E16</w:t>
            </w:r>
          </w:p>
        </w:tc>
        <w:tc>
          <w:tcPr>
            <w:tcW w:w="2693" w:type="dxa"/>
            <w:noWrap/>
          </w:tcPr>
          <w:p w14:paraId="7E1A3601" w14:textId="77777777" w:rsidR="00F95DB1" w:rsidRPr="00316AE7" w:rsidRDefault="00F95DB1" w:rsidP="00F372AD">
            <w:pPr>
              <w:rPr>
                <w:noProof/>
              </w:rPr>
            </w:pPr>
            <w:r w:rsidRPr="00316AE7">
              <w:rPr>
                <w:noProof/>
              </w:rPr>
              <w:t>E10 – niepoprawny kod PPE</w:t>
            </w:r>
          </w:p>
          <w:p w14:paraId="4E96D2A7" w14:textId="77777777" w:rsidR="00F95DB1" w:rsidRPr="00316AE7" w:rsidRDefault="00F95DB1" w:rsidP="00F372AD">
            <w:pPr>
              <w:rPr>
                <w:noProof/>
              </w:rPr>
            </w:pPr>
            <w:r w:rsidRPr="00316AE7">
              <w:rPr>
                <w:noProof/>
              </w:rPr>
              <w:t>E14 – inny powód</w:t>
            </w:r>
          </w:p>
          <w:p w14:paraId="0B1C281D" w14:textId="77777777" w:rsidR="00F95DB1" w:rsidRPr="00316AE7" w:rsidRDefault="00F95DB1" w:rsidP="002B1332">
            <w:pPr>
              <w:rPr>
                <w:noProof/>
              </w:rPr>
            </w:pPr>
            <w:r w:rsidRPr="00316AE7">
              <w:rPr>
                <w:noProof/>
              </w:rPr>
              <w:t>E16 – nie</w:t>
            </w:r>
            <w:r w:rsidR="002B1332" w:rsidRPr="00316AE7">
              <w:rPr>
                <w:noProof/>
              </w:rPr>
              <w:t>uprawniony</w:t>
            </w:r>
            <w:r w:rsidRPr="00316AE7">
              <w:rPr>
                <w:noProof/>
              </w:rPr>
              <w:t xml:space="preserve"> sprzedawca </w:t>
            </w:r>
          </w:p>
        </w:tc>
      </w:tr>
      <w:tr w:rsidR="00832FB2" w:rsidRPr="00C22E30" w14:paraId="45237A35" w14:textId="77777777" w:rsidTr="00103633">
        <w:trPr>
          <w:trHeight w:val="315"/>
        </w:trPr>
        <w:tc>
          <w:tcPr>
            <w:tcW w:w="704" w:type="dxa"/>
          </w:tcPr>
          <w:p w14:paraId="5284AA71" w14:textId="77777777" w:rsidR="00832FB2" w:rsidRPr="00C22E30" w:rsidRDefault="00832FB2" w:rsidP="00F372AD">
            <w:pPr>
              <w:rPr>
                <w:noProof/>
              </w:rPr>
            </w:pPr>
          </w:p>
        </w:tc>
        <w:tc>
          <w:tcPr>
            <w:tcW w:w="992" w:type="dxa"/>
          </w:tcPr>
          <w:p w14:paraId="468B99A7" w14:textId="77777777" w:rsidR="00832FB2" w:rsidRPr="00C22E30" w:rsidRDefault="00832FB2" w:rsidP="00F372AD">
            <w:pPr>
              <w:rPr>
                <w:noProof/>
              </w:rPr>
            </w:pPr>
          </w:p>
        </w:tc>
        <w:tc>
          <w:tcPr>
            <w:tcW w:w="851" w:type="dxa"/>
            <w:noWrap/>
          </w:tcPr>
          <w:p w14:paraId="74926505" w14:textId="77777777" w:rsidR="00832FB2" w:rsidRPr="00C22E30" w:rsidRDefault="00832FB2" w:rsidP="00F372AD">
            <w:pPr>
              <w:rPr>
                <w:noProof/>
              </w:rPr>
            </w:pPr>
          </w:p>
        </w:tc>
        <w:tc>
          <w:tcPr>
            <w:tcW w:w="1417" w:type="dxa"/>
          </w:tcPr>
          <w:p w14:paraId="2F3A6A5A" w14:textId="77777777" w:rsidR="00832FB2" w:rsidRPr="00C22E30" w:rsidRDefault="00832FB2" w:rsidP="00F372AD">
            <w:pPr>
              <w:rPr>
                <w:noProof/>
              </w:rPr>
            </w:pPr>
            <w:r w:rsidRPr="002C5EAA">
              <w:t>Informacja uzupełniająca do powodu odmowy</w:t>
            </w:r>
          </w:p>
        </w:tc>
        <w:tc>
          <w:tcPr>
            <w:tcW w:w="1276" w:type="dxa"/>
            <w:noWrap/>
          </w:tcPr>
          <w:p w14:paraId="6F0ECA25" w14:textId="77777777" w:rsidR="00832FB2" w:rsidRPr="00C22E30" w:rsidRDefault="00832FB2" w:rsidP="00F372AD">
            <w:pPr>
              <w:rPr>
                <w:noProof/>
              </w:rPr>
            </w:pPr>
            <w:r w:rsidRPr="002C5EAA">
              <w:t>znakowy</w:t>
            </w:r>
          </w:p>
        </w:tc>
        <w:tc>
          <w:tcPr>
            <w:tcW w:w="737" w:type="dxa"/>
          </w:tcPr>
          <w:p w14:paraId="256DEA46" w14:textId="77777777" w:rsidR="00832FB2" w:rsidRPr="00C22E30" w:rsidRDefault="00832FB2" w:rsidP="00F372AD">
            <w:pPr>
              <w:rPr>
                <w:noProof/>
              </w:rPr>
            </w:pPr>
            <w:r w:rsidRPr="002C5EAA">
              <w:t>NIE</w:t>
            </w:r>
          </w:p>
        </w:tc>
        <w:tc>
          <w:tcPr>
            <w:tcW w:w="3260" w:type="dxa"/>
            <w:noWrap/>
          </w:tcPr>
          <w:p w14:paraId="04C14A96" w14:textId="77777777" w:rsidR="00832FB2" w:rsidRPr="00C22E30" w:rsidRDefault="00832FB2" w:rsidP="00F372AD">
            <w:pPr>
              <w:rPr>
                <w:noProof/>
              </w:rPr>
            </w:pPr>
            <w:r w:rsidRPr="002C5EAA">
              <w:t>Szczegółowy opis powodu odmowy</w:t>
            </w:r>
          </w:p>
        </w:tc>
        <w:tc>
          <w:tcPr>
            <w:tcW w:w="3062" w:type="dxa"/>
            <w:noWrap/>
          </w:tcPr>
          <w:p w14:paraId="06571717" w14:textId="77777777" w:rsidR="00832FB2" w:rsidRPr="00C22E30" w:rsidRDefault="00832FB2" w:rsidP="00F372AD">
            <w:pPr>
              <w:rPr>
                <w:noProof/>
              </w:rPr>
            </w:pPr>
          </w:p>
        </w:tc>
        <w:tc>
          <w:tcPr>
            <w:tcW w:w="2693" w:type="dxa"/>
            <w:noWrap/>
          </w:tcPr>
          <w:p w14:paraId="561D827B" w14:textId="77777777" w:rsidR="00832FB2" w:rsidRPr="00C22E30" w:rsidRDefault="00832FB2" w:rsidP="00F372AD">
            <w:pPr>
              <w:rPr>
                <w:noProof/>
              </w:rPr>
            </w:pPr>
            <w:r w:rsidRPr="002C5EAA">
              <w:t xml:space="preserve">W przypadkach braku </w:t>
            </w:r>
            <w:r w:rsidR="005E547B">
              <w:t>moż</w:t>
            </w:r>
            <w:r w:rsidRPr="002C5EAA">
              <w:t>liwości jednoznacznej interpretacji powodu odmowy będzie się pojawiało pole opisowe identyfikujące przyczynę</w:t>
            </w:r>
          </w:p>
        </w:tc>
      </w:tr>
      <w:tr w:rsidR="000C1FCC" w:rsidRPr="00C22E30" w14:paraId="4D84C809" w14:textId="77777777" w:rsidTr="00103633">
        <w:trPr>
          <w:trHeight w:val="315"/>
        </w:trPr>
        <w:tc>
          <w:tcPr>
            <w:tcW w:w="704" w:type="dxa"/>
          </w:tcPr>
          <w:p w14:paraId="7D140EB4" w14:textId="77777777" w:rsidR="00F95DB1" w:rsidRPr="00C22E30" w:rsidRDefault="00F95DB1" w:rsidP="00F372AD">
            <w:pPr>
              <w:rPr>
                <w:noProof/>
              </w:rPr>
            </w:pPr>
            <w:r w:rsidRPr="00C22E30">
              <w:rPr>
                <w:noProof/>
              </w:rPr>
              <w:t xml:space="preserve"> </w:t>
            </w:r>
          </w:p>
        </w:tc>
        <w:tc>
          <w:tcPr>
            <w:tcW w:w="992" w:type="dxa"/>
          </w:tcPr>
          <w:p w14:paraId="05850C3A" w14:textId="77777777" w:rsidR="00F95DB1" w:rsidRPr="00C22E30" w:rsidRDefault="00F95DB1" w:rsidP="00F372AD">
            <w:pPr>
              <w:rPr>
                <w:noProof/>
              </w:rPr>
            </w:pPr>
            <w:r w:rsidRPr="00C22E30">
              <w:rPr>
                <w:noProof/>
              </w:rPr>
              <w:t xml:space="preserve"> </w:t>
            </w:r>
          </w:p>
        </w:tc>
        <w:tc>
          <w:tcPr>
            <w:tcW w:w="851" w:type="dxa"/>
            <w:noWrap/>
          </w:tcPr>
          <w:p w14:paraId="5C32B1DC" w14:textId="77777777" w:rsidR="00F95DB1" w:rsidRPr="00C22E30" w:rsidRDefault="00F95DB1" w:rsidP="00F372AD">
            <w:pPr>
              <w:rPr>
                <w:noProof/>
              </w:rPr>
            </w:pPr>
            <w:r w:rsidRPr="00C22E30">
              <w:rPr>
                <w:noProof/>
              </w:rPr>
              <w:t xml:space="preserve"> </w:t>
            </w:r>
          </w:p>
        </w:tc>
        <w:tc>
          <w:tcPr>
            <w:tcW w:w="1417" w:type="dxa"/>
          </w:tcPr>
          <w:p w14:paraId="1FDE25E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860043A" w14:textId="77777777" w:rsidR="00F95DB1" w:rsidRPr="00C22E30" w:rsidRDefault="00F95DB1" w:rsidP="00F372AD">
            <w:pPr>
              <w:rPr>
                <w:noProof/>
              </w:rPr>
            </w:pPr>
            <w:r w:rsidRPr="00C22E30">
              <w:rPr>
                <w:noProof/>
              </w:rPr>
              <w:t xml:space="preserve">znakowy </w:t>
            </w:r>
          </w:p>
        </w:tc>
        <w:tc>
          <w:tcPr>
            <w:tcW w:w="737" w:type="dxa"/>
          </w:tcPr>
          <w:p w14:paraId="068EF699" w14:textId="77777777" w:rsidR="00F95DB1" w:rsidRPr="00C22E30" w:rsidRDefault="00F95DB1" w:rsidP="00F372AD">
            <w:pPr>
              <w:rPr>
                <w:noProof/>
              </w:rPr>
            </w:pPr>
            <w:r w:rsidRPr="00C22E30">
              <w:rPr>
                <w:noProof/>
              </w:rPr>
              <w:t xml:space="preserve">TAK </w:t>
            </w:r>
          </w:p>
        </w:tc>
        <w:tc>
          <w:tcPr>
            <w:tcW w:w="3260" w:type="dxa"/>
            <w:noWrap/>
          </w:tcPr>
          <w:p w14:paraId="3596F0AC" w14:textId="77777777"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tc>
        <w:tc>
          <w:tcPr>
            <w:tcW w:w="3062" w:type="dxa"/>
            <w:noWrap/>
          </w:tcPr>
          <w:p w14:paraId="7A9BCCF3" w14:textId="77777777" w:rsidR="00F95DB1" w:rsidRPr="00C22E30" w:rsidRDefault="00F95DB1" w:rsidP="00F372AD">
            <w:pPr>
              <w:rPr>
                <w:noProof/>
              </w:rPr>
            </w:pPr>
            <w:r w:rsidRPr="00C22E30">
              <w:rPr>
                <w:noProof/>
              </w:rPr>
              <w:t xml:space="preserve"> </w:t>
            </w:r>
          </w:p>
        </w:tc>
        <w:tc>
          <w:tcPr>
            <w:tcW w:w="2693" w:type="dxa"/>
            <w:noWrap/>
          </w:tcPr>
          <w:p w14:paraId="461277A5" w14:textId="77777777" w:rsidR="00F95DB1" w:rsidRPr="00C22E30" w:rsidRDefault="00F95DB1" w:rsidP="00F372AD">
            <w:pPr>
              <w:rPr>
                <w:noProof/>
              </w:rPr>
            </w:pPr>
            <w:r w:rsidRPr="00C22E30">
              <w:rPr>
                <w:noProof/>
              </w:rPr>
              <w:t xml:space="preserve"> </w:t>
            </w:r>
          </w:p>
        </w:tc>
      </w:tr>
      <w:tr w:rsidR="000C1FCC" w:rsidRPr="00C22E30" w14:paraId="760E9476" w14:textId="77777777" w:rsidTr="00103633">
        <w:trPr>
          <w:trHeight w:val="315"/>
        </w:trPr>
        <w:tc>
          <w:tcPr>
            <w:tcW w:w="704" w:type="dxa"/>
          </w:tcPr>
          <w:p w14:paraId="79FAEBF7" w14:textId="77777777" w:rsidR="00F95DB1" w:rsidRPr="00C22E30" w:rsidRDefault="00F95DB1" w:rsidP="00F372AD">
            <w:pPr>
              <w:rPr>
                <w:noProof/>
              </w:rPr>
            </w:pPr>
            <w:r w:rsidRPr="00C22E30">
              <w:rPr>
                <w:noProof/>
              </w:rPr>
              <w:t xml:space="preserve"> </w:t>
            </w:r>
          </w:p>
        </w:tc>
        <w:tc>
          <w:tcPr>
            <w:tcW w:w="992" w:type="dxa"/>
          </w:tcPr>
          <w:p w14:paraId="2A3B55BF" w14:textId="77777777" w:rsidR="00F95DB1" w:rsidRPr="00C22E30" w:rsidRDefault="00F95DB1" w:rsidP="00F372AD">
            <w:pPr>
              <w:rPr>
                <w:noProof/>
              </w:rPr>
            </w:pPr>
            <w:r w:rsidRPr="00C22E30">
              <w:rPr>
                <w:noProof/>
              </w:rPr>
              <w:t xml:space="preserve"> </w:t>
            </w:r>
          </w:p>
        </w:tc>
        <w:tc>
          <w:tcPr>
            <w:tcW w:w="851" w:type="dxa"/>
            <w:noWrap/>
          </w:tcPr>
          <w:p w14:paraId="41555355" w14:textId="77777777" w:rsidR="00F95DB1" w:rsidRPr="00C22E30" w:rsidRDefault="00F95DB1" w:rsidP="00F372AD">
            <w:pPr>
              <w:rPr>
                <w:noProof/>
              </w:rPr>
            </w:pPr>
            <w:r w:rsidRPr="00C22E30">
              <w:rPr>
                <w:noProof/>
              </w:rPr>
              <w:t xml:space="preserve"> </w:t>
            </w:r>
          </w:p>
        </w:tc>
        <w:tc>
          <w:tcPr>
            <w:tcW w:w="1417" w:type="dxa"/>
          </w:tcPr>
          <w:p w14:paraId="016AC0A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76D2878" w14:textId="77777777" w:rsidR="00F95DB1" w:rsidRPr="00C22E30" w:rsidRDefault="00F95DB1" w:rsidP="00F372AD">
            <w:pPr>
              <w:rPr>
                <w:noProof/>
              </w:rPr>
            </w:pPr>
            <w:r w:rsidRPr="00C22E30">
              <w:rPr>
                <w:noProof/>
              </w:rPr>
              <w:t xml:space="preserve">znakowy </w:t>
            </w:r>
          </w:p>
        </w:tc>
        <w:tc>
          <w:tcPr>
            <w:tcW w:w="737" w:type="dxa"/>
          </w:tcPr>
          <w:p w14:paraId="31B67C15" w14:textId="77777777" w:rsidR="00F95DB1" w:rsidRPr="00C22E30" w:rsidRDefault="00F95DB1" w:rsidP="00F372AD">
            <w:pPr>
              <w:rPr>
                <w:noProof/>
              </w:rPr>
            </w:pPr>
            <w:r w:rsidRPr="00C22E30">
              <w:rPr>
                <w:noProof/>
              </w:rPr>
              <w:t xml:space="preserve">TAK </w:t>
            </w:r>
          </w:p>
        </w:tc>
        <w:tc>
          <w:tcPr>
            <w:tcW w:w="3260" w:type="dxa"/>
            <w:noWrap/>
          </w:tcPr>
          <w:p w14:paraId="40C2F3A4"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tc>
        <w:tc>
          <w:tcPr>
            <w:tcW w:w="3062" w:type="dxa"/>
            <w:noWrap/>
          </w:tcPr>
          <w:p w14:paraId="1209B565" w14:textId="77777777" w:rsidR="00F95DB1" w:rsidRPr="00C22E30" w:rsidRDefault="00F95DB1" w:rsidP="00F372AD">
            <w:pPr>
              <w:rPr>
                <w:noProof/>
              </w:rPr>
            </w:pPr>
            <w:r w:rsidRPr="00C22E30">
              <w:rPr>
                <w:noProof/>
              </w:rPr>
              <w:t xml:space="preserve"> </w:t>
            </w:r>
          </w:p>
        </w:tc>
        <w:tc>
          <w:tcPr>
            <w:tcW w:w="2693" w:type="dxa"/>
            <w:noWrap/>
          </w:tcPr>
          <w:p w14:paraId="19809CDD" w14:textId="77777777" w:rsidR="00F95DB1" w:rsidRPr="00C22E30" w:rsidRDefault="00F95DB1" w:rsidP="00F372AD">
            <w:pPr>
              <w:rPr>
                <w:noProof/>
              </w:rPr>
            </w:pPr>
            <w:r w:rsidRPr="00C22E30">
              <w:rPr>
                <w:noProof/>
              </w:rPr>
              <w:t xml:space="preserve"> </w:t>
            </w:r>
          </w:p>
        </w:tc>
      </w:tr>
      <w:tr w:rsidR="000C1FCC" w:rsidRPr="00C22E30" w14:paraId="296E366B" w14:textId="77777777" w:rsidTr="00103633">
        <w:trPr>
          <w:trHeight w:val="315"/>
        </w:trPr>
        <w:tc>
          <w:tcPr>
            <w:tcW w:w="704" w:type="dxa"/>
          </w:tcPr>
          <w:p w14:paraId="28626C54" w14:textId="77777777" w:rsidR="00F95DB1" w:rsidRPr="00C22E30" w:rsidRDefault="00F95DB1" w:rsidP="00F372AD">
            <w:pPr>
              <w:rPr>
                <w:noProof/>
              </w:rPr>
            </w:pPr>
          </w:p>
        </w:tc>
        <w:tc>
          <w:tcPr>
            <w:tcW w:w="992" w:type="dxa"/>
          </w:tcPr>
          <w:p w14:paraId="62E296EC" w14:textId="77777777" w:rsidR="00F95DB1" w:rsidRPr="00C22E30" w:rsidRDefault="00F95DB1" w:rsidP="00F372AD">
            <w:pPr>
              <w:rPr>
                <w:noProof/>
              </w:rPr>
            </w:pPr>
          </w:p>
        </w:tc>
        <w:tc>
          <w:tcPr>
            <w:tcW w:w="851" w:type="dxa"/>
            <w:noWrap/>
          </w:tcPr>
          <w:p w14:paraId="29C4D5B8" w14:textId="77777777" w:rsidR="00F95DB1" w:rsidRPr="00C22E30" w:rsidRDefault="00F95DB1" w:rsidP="00F372AD">
            <w:pPr>
              <w:rPr>
                <w:noProof/>
              </w:rPr>
            </w:pPr>
          </w:p>
        </w:tc>
        <w:tc>
          <w:tcPr>
            <w:tcW w:w="1417" w:type="dxa"/>
          </w:tcPr>
          <w:p w14:paraId="7F47C297"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7F011762" w14:textId="77777777" w:rsidR="00F95DB1" w:rsidRPr="00C22E30" w:rsidRDefault="00F95DB1" w:rsidP="00F372AD">
            <w:pPr>
              <w:rPr>
                <w:noProof/>
              </w:rPr>
            </w:pPr>
            <w:r w:rsidRPr="00C22E30">
              <w:rPr>
                <w:noProof/>
              </w:rPr>
              <w:t>znakowy</w:t>
            </w:r>
          </w:p>
        </w:tc>
        <w:tc>
          <w:tcPr>
            <w:tcW w:w="737" w:type="dxa"/>
          </w:tcPr>
          <w:p w14:paraId="67EB069B" w14:textId="77777777" w:rsidR="00F95DB1" w:rsidRPr="00C22E30" w:rsidRDefault="00F95DB1" w:rsidP="00F372AD">
            <w:pPr>
              <w:rPr>
                <w:noProof/>
              </w:rPr>
            </w:pPr>
            <w:r w:rsidRPr="00C22E30">
              <w:rPr>
                <w:noProof/>
              </w:rPr>
              <w:t>TAK</w:t>
            </w:r>
          </w:p>
        </w:tc>
        <w:tc>
          <w:tcPr>
            <w:tcW w:w="3260" w:type="dxa"/>
            <w:noWrap/>
          </w:tcPr>
          <w:p w14:paraId="3E6959D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14:paraId="6AA7D49B" w14:textId="77777777" w:rsidR="00F95DB1" w:rsidRPr="00C22E30" w:rsidRDefault="00F95DB1" w:rsidP="00F372AD">
            <w:pPr>
              <w:rPr>
                <w:noProof/>
              </w:rPr>
            </w:pPr>
          </w:p>
        </w:tc>
        <w:tc>
          <w:tcPr>
            <w:tcW w:w="2693" w:type="dxa"/>
            <w:noWrap/>
          </w:tcPr>
          <w:p w14:paraId="43944029"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FD8A26C" w14:textId="77777777" w:rsidTr="00103633">
        <w:trPr>
          <w:trHeight w:val="315"/>
        </w:trPr>
        <w:tc>
          <w:tcPr>
            <w:tcW w:w="704" w:type="dxa"/>
          </w:tcPr>
          <w:p w14:paraId="042A7254" w14:textId="77777777" w:rsidR="00F95DB1" w:rsidRPr="00C22E30" w:rsidRDefault="00F95DB1" w:rsidP="00F372AD">
            <w:pPr>
              <w:rPr>
                <w:noProof/>
              </w:rPr>
            </w:pPr>
            <w:r w:rsidRPr="00C22E30">
              <w:rPr>
                <w:noProof/>
              </w:rPr>
              <w:t xml:space="preserve">1.1 </w:t>
            </w:r>
          </w:p>
        </w:tc>
        <w:tc>
          <w:tcPr>
            <w:tcW w:w="992" w:type="dxa"/>
          </w:tcPr>
          <w:p w14:paraId="6B70B09E" w14:textId="77777777" w:rsidR="00F95DB1" w:rsidRPr="00C22E30" w:rsidRDefault="00F95DB1" w:rsidP="00F372AD">
            <w:pPr>
              <w:rPr>
                <w:noProof/>
              </w:rPr>
            </w:pPr>
            <w:r w:rsidRPr="00C22E30">
              <w:rPr>
                <w:noProof/>
              </w:rPr>
              <w:t xml:space="preserve">Punkt Poboru Energii </w:t>
            </w:r>
          </w:p>
        </w:tc>
        <w:tc>
          <w:tcPr>
            <w:tcW w:w="851" w:type="dxa"/>
            <w:noWrap/>
          </w:tcPr>
          <w:p w14:paraId="5D348EC3" w14:textId="77777777" w:rsidR="00F95DB1" w:rsidRPr="00C22E30" w:rsidRDefault="00F95DB1" w:rsidP="00F372AD">
            <w:pPr>
              <w:rPr>
                <w:noProof/>
              </w:rPr>
            </w:pPr>
            <w:r w:rsidRPr="00C22E30">
              <w:rPr>
                <w:noProof/>
              </w:rPr>
              <w:t xml:space="preserve">1 </w:t>
            </w:r>
          </w:p>
        </w:tc>
        <w:tc>
          <w:tcPr>
            <w:tcW w:w="1417" w:type="dxa"/>
          </w:tcPr>
          <w:p w14:paraId="4455C84C" w14:textId="77777777" w:rsidR="00F95DB1" w:rsidRPr="00C22E30" w:rsidRDefault="00F95DB1" w:rsidP="00F372AD">
            <w:pPr>
              <w:rPr>
                <w:noProof/>
              </w:rPr>
            </w:pPr>
            <w:r w:rsidRPr="00C22E30">
              <w:rPr>
                <w:noProof/>
              </w:rPr>
              <w:t xml:space="preserve"> </w:t>
            </w:r>
          </w:p>
        </w:tc>
        <w:tc>
          <w:tcPr>
            <w:tcW w:w="1276" w:type="dxa"/>
            <w:noWrap/>
          </w:tcPr>
          <w:p w14:paraId="29F1F64F" w14:textId="77777777" w:rsidR="00F95DB1" w:rsidRPr="00C22E30" w:rsidRDefault="00F95DB1" w:rsidP="00F372AD">
            <w:pPr>
              <w:rPr>
                <w:noProof/>
              </w:rPr>
            </w:pPr>
            <w:r w:rsidRPr="00C22E30">
              <w:rPr>
                <w:noProof/>
              </w:rPr>
              <w:t xml:space="preserve"> </w:t>
            </w:r>
          </w:p>
        </w:tc>
        <w:tc>
          <w:tcPr>
            <w:tcW w:w="737" w:type="dxa"/>
          </w:tcPr>
          <w:p w14:paraId="4283015A" w14:textId="77777777" w:rsidR="00F95DB1" w:rsidRPr="00C22E30" w:rsidRDefault="00F95DB1" w:rsidP="00F372AD">
            <w:pPr>
              <w:rPr>
                <w:noProof/>
              </w:rPr>
            </w:pPr>
            <w:r w:rsidRPr="00C22E30">
              <w:rPr>
                <w:noProof/>
              </w:rPr>
              <w:t xml:space="preserve"> </w:t>
            </w:r>
          </w:p>
        </w:tc>
        <w:tc>
          <w:tcPr>
            <w:tcW w:w="3260" w:type="dxa"/>
            <w:noWrap/>
          </w:tcPr>
          <w:p w14:paraId="36D7AC91" w14:textId="77777777" w:rsidR="00F95DB1" w:rsidRPr="00C22E30" w:rsidRDefault="00F95DB1" w:rsidP="00F372AD">
            <w:pPr>
              <w:rPr>
                <w:noProof/>
              </w:rPr>
            </w:pPr>
            <w:r w:rsidRPr="00C22E30">
              <w:rPr>
                <w:noProof/>
              </w:rPr>
              <w:t xml:space="preserve"> </w:t>
            </w:r>
          </w:p>
        </w:tc>
        <w:tc>
          <w:tcPr>
            <w:tcW w:w="3062" w:type="dxa"/>
            <w:noWrap/>
          </w:tcPr>
          <w:p w14:paraId="0B040C79" w14:textId="77777777" w:rsidR="00F95DB1" w:rsidRPr="00C22E30" w:rsidRDefault="00F95DB1" w:rsidP="00F372AD">
            <w:pPr>
              <w:rPr>
                <w:noProof/>
              </w:rPr>
            </w:pPr>
            <w:r w:rsidRPr="00C22E30">
              <w:rPr>
                <w:noProof/>
              </w:rPr>
              <w:t xml:space="preserve"> </w:t>
            </w:r>
          </w:p>
        </w:tc>
        <w:tc>
          <w:tcPr>
            <w:tcW w:w="2693" w:type="dxa"/>
            <w:noWrap/>
          </w:tcPr>
          <w:p w14:paraId="355F309C" w14:textId="77777777" w:rsidR="00F95DB1" w:rsidRPr="00C22E30" w:rsidRDefault="00F95DB1" w:rsidP="00F372AD">
            <w:pPr>
              <w:rPr>
                <w:noProof/>
              </w:rPr>
            </w:pPr>
            <w:r w:rsidRPr="00C22E30">
              <w:rPr>
                <w:noProof/>
              </w:rPr>
              <w:t xml:space="preserve"> </w:t>
            </w:r>
          </w:p>
        </w:tc>
      </w:tr>
      <w:tr w:rsidR="000C1FCC" w:rsidRPr="00C22E30" w14:paraId="6F7A06E7" w14:textId="77777777" w:rsidTr="00103633">
        <w:trPr>
          <w:trHeight w:val="315"/>
        </w:trPr>
        <w:tc>
          <w:tcPr>
            <w:tcW w:w="704" w:type="dxa"/>
          </w:tcPr>
          <w:p w14:paraId="54DBC33A" w14:textId="77777777" w:rsidR="00F95DB1" w:rsidRPr="00C22E30" w:rsidRDefault="00F95DB1" w:rsidP="00F372AD">
            <w:pPr>
              <w:rPr>
                <w:noProof/>
              </w:rPr>
            </w:pPr>
            <w:r w:rsidRPr="00C22E30">
              <w:rPr>
                <w:noProof/>
              </w:rPr>
              <w:t xml:space="preserve"> </w:t>
            </w:r>
          </w:p>
        </w:tc>
        <w:tc>
          <w:tcPr>
            <w:tcW w:w="992" w:type="dxa"/>
          </w:tcPr>
          <w:p w14:paraId="0DDD788B" w14:textId="77777777" w:rsidR="00F95DB1" w:rsidRPr="00C22E30" w:rsidRDefault="00F95DB1" w:rsidP="00F372AD">
            <w:pPr>
              <w:rPr>
                <w:noProof/>
              </w:rPr>
            </w:pPr>
            <w:r w:rsidRPr="00C22E30">
              <w:rPr>
                <w:noProof/>
              </w:rPr>
              <w:t xml:space="preserve"> </w:t>
            </w:r>
          </w:p>
        </w:tc>
        <w:tc>
          <w:tcPr>
            <w:tcW w:w="851" w:type="dxa"/>
            <w:noWrap/>
          </w:tcPr>
          <w:p w14:paraId="04661244" w14:textId="77777777" w:rsidR="00F95DB1" w:rsidRPr="00C22E30" w:rsidRDefault="00F95DB1" w:rsidP="00F372AD">
            <w:pPr>
              <w:rPr>
                <w:noProof/>
              </w:rPr>
            </w:pPr>
            <w:r w:rsidRPr="00C22E30">
              <w:rPr>
                <w:noProof/>
              </w:rPr>
              <w:t xml:space="preserve"> </w:t>
            </w:r>
          </w:p>
        </w:tc>
        <w:tc>
          <w:tcPr>
            <w:tcW w:w="1417" w:type="dxa"/>
          </w:tcPr>
          <w:p w14:paraId="5AD75CCB" w14:textId="77777777" w:rsidR="00F95DB1" w:rsidRPr="00C22E30" w:rsidRDefault="00F95DB1" w:rsidP="00F372AD">
            <w:pPr>
              <w:rPr>
                <w:noProof/>
              </w:rPr>
            </w:pPr>
            <w:r w:rsidRPr="00C22E30">
              <w:rPr>
                <w:noProof/>
              </w:rPr>
              <w:t xml:space="preserve">Kod PPE </w:t>
            </w:r>
          </w:p>
        </w:tc>
        <w:tc>
          <w:tcPr>
            <w:tcW w:w="1276" w:type="dxa"/>
            <w:noWrap/>
          </w:tcPr>
          <w:p w14:paraId="130FCA64" w14:textId="77777777" w:rsidR="00F95DB1" w:rsidRPr="00C22E30" w:rsidRDefault="00F95DB1" w:rsidP="00F372AD">
            <w:pPr>
              <w:rPr>
                <w:noProof/>
              </w:rPr>
            </w:pPr>
            <w:r w:rsidRPr="00C22E30">
              <w:rPr>
                <w:noProof/>
              </w:rPr>
              <w:t xml:space="preserve">znakowy </w:t>
            </w:r>
          </w:p>
        </w:tc>
        <w:tc>
          <w:tcPr>
            <w:tcW w:w="737" w:type="dxa"/>
          </w:tcPr>
          <w:p w14:paraId="5FD40E5B" w14:textId="77777777" w:rsidR="00F95DB1" w:rsidRPr="00C22E30" w:rsidRDefault="00F95DB1" w:rsidP="00F372AD">
            <w:pPr>
              <w:rPr>
                <w:noProof/>
              </w:rPr>
            </w:pPr>
            <w:r w:rsidRPr="00C22E30">
              <w:rPr>
                <w:noProof/>
              </w:rPr>
              <w:t xml:space="preserve">TAK </w:t>
            </w:r>
          </w:p>
        </w:tc>
        <w:tc>
          <w:tcPr>
            <w:tcW w:w="3260" w:type="dxa"/>
            <w:noWrap/>
          </w:tcPr>
          <w:p w14:paraId="6537A374"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14:paraId="228696A6" w14:textId="77777777" w:rsidR="00F95DB1" w:rsidRPr="00C22E30" w:rsidRDefault="00F95DB1" w:rsidP="00F372AD">
            <w:pPr>
              <w:rPr>
                <w:noProof/>
              </w:rPr>
            </w:pPr>
            <w:r w:rsidRPr="00C22E30">
              <w:rPr>
                <w:noProof/>
              </w:rPr>
              <w:t xml:space="preserve"> </w:t>
            </w:r>
          </w:p>
        </w:tc>
        <w:tc>
          <w:tcPr>
            <w:tcW w:w="2693" w:type="dxa"/>
            <w:noWrap/>
          </w:tcPr>
          <w:p w14:paraId="204E1B4C" w14:textId="77777777" w:rsidR="00F95DB1" w:rsidRPr="00C22E30" w:rsidRDefault="00F95DB1" w:rsidP="00F372AD">
            <w:pPr>
              <w:rPr>
                <w:noProof/>
              </w:rPr>
            </w:pPr>
            <w:r w:rsidRPr="00C22E30">
              <w:rPr>
                <w:noProof/>
              </w:rPr>
              <w:t xml:space="preserve"> </w:t>
            </w:r>
          </w:p>
        </w:tc>
      </w:tr>
    </w:tbl>
    <w:p w14:paraId="3767B305" w14:textId="77777777" w:rsidR="00F95DB1" w:rsidRPr="00C22E30" w:rsidRDefault="00F95DB1" w:rsidP="007B4BC0">
      <w:pPr>
        <w:pStyle w:val="Styl3"/>
        <w:numPr>
          <w:ilvl w:val="2"/>
          <w:numId w:val="1"/>
        </w:numPr>
        <w:spacing w:after="240"/>
        <w:outlineLvl w:val="2"/>
      </w:pPr>
      <w:bookmarkStart w:id="119" w:name="_Toc149141129"/>
      <w:r w:rsidRPr="00C22E30">
        <w:rPr>
          <w:noProof/>
          <w:lang w:eastAsia="pl-PL"/>
        </w:rPr>
        <w:lastRenderedPageBreak/>
        <w:t>Udostępnione dane PPE</w:t>
      </w:r>
      <w:bookmarkEnd w:id="119"/>
    </w:p>
    <w:tbl>
      <w:tblPr>
        <w:tblStyle w:val="Tabela-Siatka3"/>
        <w:tblpPr w:leftFromText="141" w:rightFromText="141" w:vertAnchor="text" w:tblpY="1"/>
        <w:tblOverlap w:val="never"/>
        <w:tblW w:w="14985" w:type="dxa"/>
        <w:tblInd w:w="0" w:type="dxa"/>
        <w:tblLayout w:type="fixed"/>
        <w:tblLook w:val="04A0" w:firstRow="1" w:lastRow="0" w:firstColumn="1" w:lastColumn="0" w:noHBand="0" w:noVBand="1"/>
      </w:tblPr>
      <w:tblGrid>
        <w:gridCol w:w="703"/>
        <w:gridCol w:w="1105"/>
        <w:gridCol w:w="710"/>
        <w:gridCol w:w="1559"/>
        <w:gridCol w:w="1418"/>
        <w:gridCol w:w="992"/>
        <w:gridCol w:w="3260"/>
        <w:gridCol w:w="2546"/>
        <w:gridCol w:w="2692"/>
      </w:tblGrid>
      <w:tr w:rsidR="005670AF" w:rsidRPr="005670AF" w14:paraId="100322D8" w14:textId="77777777" w:rsidTr="00BA5DA8">
        <w:trPr>
          <w:trHeight w:val="315"/>
        </w:trPr>
        <w:tc>
          <w:tcPr>
            <w:tcW w:w="14985"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04B9E43"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 xml:space="preserve">Atrybuty komunikatu Udostępnione dane PPE </w:t>
            </w:r>
          </w:p>
        </w:tc>
      </w:tr>
      <w:tr w:rsidR="005670AF" w:rsidRPr="005670AF" w14:paraId="1A7BBF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35C7C47"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Poziom</w:t>
            </w:r>
          </w:p>
          <w:p w14:paraId="6E189864"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09B240C"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Nazwa sekcji</w:t>
            </w:r>
          </w:p>
        </w:tc>
        <w:tc>
          <w:tcPr>
            <w:tcW w:w="71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AC2B39B"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Liczba wystąpień sekcji</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A711395"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Nazwa atrybutu w sekcji</w:t>
            </w:r>
          </w:p>
        </w:tc>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F08FF8A"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Typ danych atrybutu</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74024C1"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Obowiązkowe</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2CECEDD"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Opis</w:t>
            </w:r>
          </w:p>
        </w:tc>
        <w:tc>
          <w:tcPr>
            <w:tcW w:w="254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2E2CA74"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17D99A3"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Uwagi</w:t>
            </w:r>
          </w:p>
        </w:tc>
      </w:tr>
      <w:tr w:rsidR="005670AF" w:rsidRPr="005670AF" w14:paraId="4453DB7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868E84B" w14:textId="77777777" w:rsidR="005670AF" w:rsidRPr="005670AF" w:rsidRDefault="005670AF" w:rsidP="005670AF">
            <w:pPr>
              <w:rPr>
                <w:noProof/>
              </w:rPr>
            </w:pPr>
            <w:r w:rsidRPr="005670AF">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0BA43DBF" w14:textId="77777777" w:rsidR="005670AF" w:rsidRPr="005670AF" w:rsidRDefault="005670AF" w:rsidP="005670AF">
            <w:pPr>
              <w:rPr>
                <w:noProof/>
              </w:rPr>
            </w:pPr>
            <w:r w:rsidRPr="005670AF">
              <w:rPr>
                <w:noProof/>
              </w:rPr>
              <w:t xml:space="preserve">Nagłówek </w:t>
            </w:r>
          </w:p>
        </w:tc>
        <w:tc>
          <w:tcPr>
            <w:tcW w:w="710" w:type="dxa"/>
            <w:tcBorders>
              <w:top w:val="single" w:sz="4" w:space="0" w:color="auto"/>
              <w:left w:val="single" w:sz="4" w:space="0" w:color="auto"/>
              <w:bottom w:val="single" w:sz="4" w:space="0" w:color="auto"/>
              <w:right w:val="single" w:sz="4" w:space="0" w:color="auto"/>
            </w:tcBorders>
            <w:noWrap/>
            <w:hideMark/>
          </w:tcPr>
          <w:p w14:paraId="36E17A37" w14:textId="77777777" w:rsidR="005670AF" w:rsidRPr="005670AF" w:rsidRDefault="005670AF" w:rsidP="005670AF">
            <w:pPr>
              <w:rPr>
                <w:noProof/>
              </w:rPr>
            </w:pPr>
            <w:r w:rsidRPr="005670AF">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031A61CE" w14:textId="77777777" w:rsidR="005670AF" w:rsidRPr="005670AF" w:rsidRDefault="005670AF" w:rsidP="005670AF">
            <w:pPr>
              <w:rPr>
                <w:noProof/>
              </w:rPr>
            </w:pPr>
            <w:r w:rsidRPr="005670AF">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2626DCCD" w14:textId="77777777" w:rsidR="005670AF" w:rsidRPr="005670AF" w:rsidRDefault="005670AF" w:rsidP="005670AF">
            <w:pPr>
              <w:rPr>
                <w:noProof/>
              </w:rPr>
            </w:pPr>
            <w:r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3BF16A75" w14:textId="77777777" w:rsidR="005670AF" w:rsidRPr="005670AF" w:rsidRDefault="005670AF" w:rsidP="005670AF">
            <w:pPr>
              <w:rPr>
                <w:noProof/>
              </w:rPr>
            </w:pPr>
            <w:r w:rsidRPr="005670AF">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378DEE02"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5AF0A4F5"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CF529DD" w14:textId="77777777" w:rsidR="005670AF" w:rsidRPr="005670AF" w:rsidRDefault="005670AF" w:rsidP="005670AF">
            <w:pPr>
              <w:rPr>
                <w:noProof/>
              </w:rPr>
            </w:pPr>
            <w:r w:rsidRPr="005670AF">
              <w:rPr>
                <w:noProof/>
              </w:rPr>
              <w:t xml:space="preserve"> </w:t>
            </w:r>
          </w:p>
        </w:tc>
      </w:tr>
      <w:tr w:rsidR="005670AF" w:rsidRPr="005670AF" w14:paraId="4A84B6D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017A924"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6C0B168"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962A8C4"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8F133B4" w14:textId="77777777" w:rsidR="005670AF" w:rsidRPr="005670AF" w:rsidRDefault="005670AF" w:rsidP="005670AF">
            <w:pPr>
              <w:rPr>
                <w:noProof/>
              </w:rPr>
            </w:pPr>
            <w:r w:rsidRPr="005670AF">
              <w:rPr>
                <w:noProof/>
              </w:rPr>
              <w:t xml:space="preserve"> ID transakcji </w:t>
            </w:r>
          </w:p>
        </w:tc>
        <w:tc>
          <w:tcPr>
            <w:tcW w:w="1418" w:type="dxa"/>
            <w:tcBorders>
              <w:top w:val="single" w:sz="4" w:space="0" w:color="auto"/>
              <w:left w:val="single" w:sz="4" w:space="0" w:color="auto"/>
              <w:bottom w:val="single" w:sz="4" w:space="0" w:color="auto"/>
              <w:right w:val="single" w:sz="4" w:space="0" w:color="auto"/>
            </w:tcBorders>
            <w:noWrap/>
            <w:hideMark/>
          </w:tcPr>
          <w:p w14:paraId="68596BB0" w14:textId="77777777" w:rsidR="005670AF" w:rsidRPr="005670AF" w:rsidRDefault="005670AF" w:rsidP="005670AF">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9851CF9" w14:textId="77777777" w:rsidR="005670AF" w:rsidRPr="005670AF" w:rsidRDefault="005670AF" w:rsidP="005670AF">
            <w:pPr>
              <w:rPr>
                <w:noProof/>
              </w:rPr>
            </w:pPr>
            <w:r w:rsidRPr="005670AF">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12B554BA" w14:textId="77777777" w:rsidR="005670AF" w:rsidRPr="005670AF" w:rsidRDefault="005670AF" w:rsidP="005670AF">
            <w:pPr>
              <w:rPr>
                <w:noProof/>
              </w:rPr>
            </w:pPr>
            <w:r w:rsidRPr="005670AF">
              <w:rPr>
                <w:noProof/>
              </w:rPr>
              <w:t>Identyfikator komunikatu</w:t>
            </w:r>
          </w:p>
        </w:tc>
        <w:tc>
          <w:tcPr>
            <w:tcW w:w="2546" w:type="dxa"/>
            <w:tcBorders>
              <w:top w:val="single" w:sz="4" w:space="0" w:color="auto"/>
              <w:left w:val="single" w:sz="4" w:space="0" w:color="auto"/>
              <w:bottom w:val="single" w:sz="4" w:space="0" w:color="auto"/>
              <w:right w:val="single" w:sz="4" w:space="0" w:color="auto"/>
            </w:tcBorders>
            <w:noWrap/>
            <w:hideMark/>
          </w:tcPr>
          <w:p w14:paraId="518015FF"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D8BAD8" w14:textId="77777777" w:rsidR="005670AF" w:rsidRPr="005670AF" w:rsidRDefault="005670AF" w:rsidP="005670AF">
            <w:pPr>
              <w:rPr>
                <w:noProof/>
              </w:rPr>
            </w:pPr>
            <w:r w:rsidRPr="005670AF">
              <w:rPr>
                <w:noProof/>
              </w:rPr>
              <w:t xml:space="preserve"> </w:t>
            </w:r>
          </w:p>
        </w:tc>
      </w:tr>
      <w:tr w:rsidR="005670AF" w:rsidRPr="005670AF" w14:paraId="35690AE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066ABFE"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DE12C54"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26E726D"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2288642" w14:textId="77777777" w:rsidR="005670AF" w:rsidRPr="005670AF" w:rsidRDefault="005670AF" w:rsidP="005670AF">
            <w:pPr>
              <w:rPr>
                <w:noProof/>
              </w:rPr>
            </w:pPr>
            <w:r w:rsidRPr="005670AF">
              <w:rPr>
                <w:noProof/>
              </w:rPr>
              <w:t xml:space="preserve"> ID zgłoszenia </w:t>
            </w:r>
          </w:p>
        </w:tc>
        <w:tc>
          <w:tcPr>
            <w:tcW w:w="1418" w:type="dxa"/>
            <w:tcBorders>
              <w:top w:val="single" w:sz="4" w:space="0" w:color="auto"/>
              <w:left w:val="single" w:sz="4" w:space="0" w:color="auto"/>
              <w:bottom w:val="single" w:sz="4" w:space="0" w:color="auto"/>
              <w:right w:val="single" w:sz="4" w:space="0" w:color="auto"/>
            </w:tcBorders>
            <w:noWrap/>
            <w:hideMark/>
          </w:tcPr>
          <w:p w14:paraId="67B35077" w14:textId="77777777" w:rsidR="005670AF" w:rsidRPr="005670AF" w:rsidRDefault="005670AF" w:rsidP="005670AF">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522D1CD" w14:textId="77777777" w:rsidR="005670AF" w:rsidRPr="005670AF" w:rsidRDefault="005670AF" w:rsidP="005670AF">
            <w:pPr>
              <w:rPr>
                <w:noProof/>
              </w:rPr>
            </w:pPr>
            <w:r w:rsidRPr="005670AF">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3D79DE3" w14:textId="77777777" w:rsidR="005670AF" w:rsidRPr="005670AF" w:rsidRDefault="005670AF" w:rsidP="005670AF">
            <w:pPr>
              <w:rPr>
                <w:noProof/>
              </w:rPr>
            </w:pPr>
            <w:r w:rsidRPr="005670AF">
              <w:rPr>
                <w:noProof/>
              </w:rPr>
              <w:t>ID komunikatu zgłoszenia, którego dotyczy odpowiedź</w:t>
            </w:r>
          </w:p>
        </w:tc>
        <w:tc>
          <w:tcPr>
            <w:tcW w:w="2546" w:type="dxa"/>
            <w:tcBorders>
              <w:top w:val="single" w:sz="4" w:space="0" w:color="auto"/>
              <w:left w:val="single" w:sz="4" w:space="0" w:color="auto"/>
              <w:bottom w:val="single" w:sz="4" w:space="0" w:color="auto"/>
              <w:right w:val="single" w:sz="4" w:space="0" w:color="auto"/>
            </w:tcBorders>
            <w:noWrap/>
            <w:hideMark/>
          </w:tcPr>
          <w:p w14:paraId="01D0BCF9"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FEE5614" w14:textId="77777777" w:rsidR="005670AF" w:rsidRPr="005670AF" w:rsidRDefault="005670AF" w:rsidP="005670AF">
            <w:pPr>
              <w:rPr>
                <w:noProof/>
              </w:rPr>
            </w:pPr>
            <w:r w:rsidRPr="005670AF">
              <w:rPr>
                <w:noProof/>
              </w:rPr>
              <w:t xml:space="preserve"> </w:t>
            </w:r>
          </w:p>
        </w:tc>
      </w:tr>
      <w:tr w:rsidR="005670AF" w:rsidRPr="005670AF" w14:paraId="5DFF32C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D3C491"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6C28AC31"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F62B282"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386715D8" w14:textId="77777777" w:rsidR="005670AF" w:rsidRPr="005670AF" w:rsidRDefault="005670AF" w:rsidP="005670AF">
            <w:pPr>
              <w:rPr>
                <w:noProof/>
              </w:rPr>
            </w:pPr>
            <w:r w:rsidRPr="005670AF">
              <w:rPr>
                <w:noProof/>
              </w:rPr>
              <w:t xml:space="preserve"> ID sprzedawcy</w:t>
            </w:r>
          </w:p>
        </w:tc>
        <w:tc>
          <w:tcPr>
            <w:tcW w:w="1418" w:type="dxa"/>
            <w:tcBorders>
              <w:top w:val="single" w:sz="4" w:space="0" w:color="auto"/>
              <w:left w:val="single" w:sz="4" w:space="0" w:color="auto"/>
              <w:bottom w:val="single" w:sz="4" w:space="0" w:color="auto"/>
              <w:right w:val="single" w:sz="4" w:space="0" w:color="auto"/>
            </w:tcBorders>
            <w:noWrap/>
            <w:hideMark/>
          </w:tcPr>
          <w:p w14:paraId="65BDD99B" w14:textId="77777777" w:rsidR="005670AF" w:rsidRPr="005670AF" w:rsidRDefault="005670AF" w:rsidP="005670AF">
            <w:pPr>
              <w:rPr>
                <w:noProof/>
              </w:rPr>
            </w:pPr>
            <w:r w:rsidRPr="005670AF">
              <w:rPr>
                <w:noProof/>
              </w:rPr>
              <w:t>znakowy</w:t>
            </w:r>
          </w:p>
        </w:tc>
        <w:tc>
          <w:tcPr>
            <w:tcW w:w="992" w:type="dxa"/>
            <w:tcBorders>
              <w:top w:val="single" w:sz="4" w:space="0" w:color="auto"/>
              <w:left w:val="single" w:sz="4" w:space="0" w:color="auto"/>
              <w:bottom w:val="single" w:sz="4" w:space="0" w:color="auto"/>
              <w:right w:val="single" w:sz="4" w:space="0" w:color="auto"/>
            </w:tcBorders>
            <w:hideMark/>
          </w:tcPr>
          <w:p w14:paraId="3F51FCDB" w14:textId="77777777" w:rsidR="005670AF" w:rsidRPr="005670AF" w:rsidRDefault="005670AF" w:rsidP="005670AF">
            <w:pPr>
              <w:rPr>
                <w:noProof/>
              </w:rPr>
            </w:pPr>
            <w:r w:rsidRPr="005670AF">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475E2677" w14:textId="77777777" w:rsidR="005670AF" w:rsidRPr="005670AF" w:rsidRDefault="005670AF" w:rsidP="005670AF">
            <w:pPr>
              <w:rPr>
                <w:noProof/>
              </w:rPr>
            </w:pPr>
            <w:r w:rsidRPr="005670AF">
              <w:rPr>
                <w:noProof/>
              </w:rPr>
              <w:t>Numer  Identyfikacyjny sprzedawcy</w:t>
            </w:r>
          </w:p>
        </w:tc>
        <w:tc>
          <w:tcPr>
            <w:tcW w:w="2546" w:type="dxa"/>
            <w:tcBorders>
              <w:top w:val="single" w:sz="4" w:space="0" w:color="auto"/>
              <w:left w:val="single" w:sz="4" w:space="0" w:color="auto"/>
              <w:bottom w:val="single" w:sz="4" w:space="0" w:color="auto"/>
              <w:right w:val="single" w:sz="4" w:space="0" w:color="auto"/>
            </w:tcBorders>
            <w:noWrap/>
          </w:tcPr>
          <w:p w14:paraId="01F672F5"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6A4DEAB" w14:textId="77777777" w:rsidR="005670AF" w:rsidRPr="005670AF" w:rsidRDefault="005670AF" w:rsidP="005670AF">
            <w:pPr>
              <w:rPr>
                <w:noProof/>
              </w:rPr>
            </w:pPr>
            <w:r w:rsidRPr="005670AF">
              <w:rPr>
                <w:noProof/>
              </w:rPr>
              <w:t>Identyfikator sprzedawcy nadany przez OSD</w:t>
            </w:r>
          </w:p>
        </w:tc>
      </w:tr>
      <w:tr w:rsidR="005670AF" w:rsidRPr="005670AF" w14:paraId="55B842E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4B8895"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46C38DE0"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726AABB"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0170B868" w14:textId="77777777" w:rsidR="005670AF" w:rsidRPr="00316AE7" w:rsidRDefault="005670AF" w:rsidP="005670AF">
            <w:pPr>
              <w:rPr>
                <w:noProof/>
              </w:rPr>
            </w:pPr>
            <w:r w:rsidRPr="00316AE7">
              <w:rPr>
                <w:noProof/>
              </w:rPr>
              <w:t>ID sprzedawcy rezerwowego</w:t>
            </w:r>
          </w:p>
        </w:tc>
        <w:tc>
          <w:tcPr>
            <w:tcW w:w="1418" w:type="dxa"/>
            <w:tcBorders>
              <w:top w:val="single" w:sz="4" w:space="0" w:color="auto"/>
              <w:left w:val="single" w:sz="4" w:space="0" w:color="auto"/>
              <w:bottom w:val="single" w:sz="4" w:space="0" w:color="auto"/>
              <w:right w:val="single" w:sz="4" w:space="0" w:color="auto"/>
            </w:tcBorders>
            <w:noWrap/>
          </w:tcPr>
          <w:p w14:paraId="5C5F138B" w14:textId="77777777" w:rsidR="005670AF" w:rsidRPr="00316AE7" w:rsidRDefault="005670AF" w:rsidP="005670AF">
            <w:pPr>
              <w:rPr>
                <w:noProof/>
              </w:rPr>
            </w:pPr>
            <w:r w:rsidRPr="00316AE7">
              <w:rPr>
                <w:noProof/>
              </w:rPr>
              <w:t>znakowy</w:t>
            </w:r>
          </w:p>
          <w:p w14:paraId="467DAA51"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5DFBBD2A"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D94E900" w14:textId="77777777" w:rsidR="005670AF" w:rsidRPr="00316AE7" w:rsidRDefault="005670AF" w:rsidP="005670AF">
            <w:pPr>
              <w:rPr>
                <w:noProof/>
              </w:rPr>
            </w:pPr>
            <w:r w:rsidRPr="00316AE7">
              <w:rPr>
                <w:noProof/>
              </w:rPr>
              <w:t>Numer identyfikacyjny sprzedawcy rezerwowego</w:t>
            </w:r>
          </w:p>
        </w:tc>
        <w:tc>
          <w:tcPr>
            <w:tcW w:w="2546" w:type="dxa"/>
            <w:tcBorders>
              <w:top w:val="single" w:sz="4" w:space="0" w:color="auto"/>
              <w:left w:val="single" w:sz="4" w:space="0" w:color="auto"/>
              <w:bottom w:val="single" w:sz="4" w:space="0" w:color="auto"/>
              <w:right w:val="single" w:sz="4" w:space="0" w:color="auto"/>
            </w:tcBorders>
            <w:noWrap/>
          </w:tcPr>
          <w:p w14:paraId="74BB5853"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385240" w14:textId="77777777" w:rsidR="005670AF" w:rsidRPr="00316AE7" w:rsidRDefault="005670AF" w:rsidP="005670AF">
            <w:pPr>
              <w:rPr>
                <w:noProof/>
              </w:rPr>
            </w:pPr>
          </w:p>
        </w:tc>
      </w:tr>
      <w:tr w:rsidR="005670AF" w:rsidRPr="005670AF" w14:paraId="4D5872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8EAA595" w14:textId="77777777" w:rsidR="005670AF" w:rsidRPr="00316AE7" w:rsidRDefault="005670AF" w:rsidP="005670AF">
            <w:pPr>
              <w:rPr>
                <w:noProof/>
              </w:rPr>
            </w:pPr>
            <w:r w:rsidRPr="00316AE7">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7CDEF18F" w14:textId="77777777" w:rsidR="005670AF" w:rsidRPr="00316AE7" w:rsidRDefault="005670AF" w:rsidP="005670AF">
            <w:pPr>
              <w:rPr>
                <w:noProof/>
              </w:rPr>
            </w:pPr>
            <w:r w:rsidRPr="00316AE7">
              <w:rPr>
                <w:noProof/>
              </w:rPr>
              <w:t xml:space="preserve">Obszar dystrybucyjny </w:t>
            </w:r>
          </w:p>
        </w:tc>
        <w:tc>
          <w:tcPr>
            <w:tcW w:w="710" w:type="dxa"/>
            <w:tcBorders>
              <w:top w:val="single" w:sz="4" w:space="0" w:color="auto"/>
              <w:left w:val="single" w:sz="4" w:space="0" w:color="auto"/>
              <w:bottom w:val="single" w:sz="4" w:space="0" w:color="auto"/>
              <w:right w:val="single" w:sz="4" w:space="0" w:color="auto"/>
            </w:tcBorders>
            <w:noWrap/>
            <w:hideMark/>
          </w:tcPr>
          <w:p w14:paraId="0FE5F024"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033A4BD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6E7CBB91"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2348D8F"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7527764C"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5F2292A"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621E4EF" w14:textId="77777777" w:rsidR="005670AF" w:rsidRPr="00316AE7" w:rsidRDefault="005670AF" w:rsidP="005670AF">
            <w:pPr>
              <w:rPr>
                <w:noProof/>
              </w:rPr>
            </w:pPr>
          </w:p>
        </w:tc>
      </w:tr>
      <w:tr w:rsidR="005670AF" w:rsidRPr="005670AF" w14:paraId="34E370A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53CC5B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7A9185"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542D5516"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A26088D" w14:textId="77777777" w:rsidR="005670AF" w:rsidRPr="00316AE7" w:rsidRDefault="005670AF" w:rsidP="005670AF">
            <w:pPr>
              <w:rPr>
                <w:noProof/>
              </w:rPr>
            </w:pPr>
            <w:r w:rsidRPr="00316AE7">
              <w:rPr>
                <w:noProof/>
              </w:rPr>
              <w:t xml:space="preserve"> ID OSD </w:t>
            </w:r>
          </w:p>
        </w:tc>
        <w:tc>
          <w:tcPr>
            <w:tcW w:w="1418" w:type="dxa"/>
            <w:tcBorders>
              <w:top w:val="single" w:sz="4" w:space="0" w:color="auto"/>
              <w:left w:val="single" w:sz="4" w:space="0" w:color="auto"/>
              <w:bottom w:val="single" w:sz="4" w:space="0" w:color="auto"/>
              <w:right w:val="single" w:sz="4" w:space="0" w:color="auto"/>
            </w:tcBorders>
            <w:noWrap/>
            <w:hideMark/>
          </w:tcPr>
          <w:p w14:paraId="5023081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AF9AE98"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7ABFA6D" w14:textId="77777777" w:rsidR="005670AF" w:rsidRPr="00316AE7" w:rsidRDefault="005670AF" w:rsidP="005670AF">
            <w:pPr>
              <w:rPr>
                <w:noProof/>
              </w:rPr>
            </w:pPr>
            <w:r w:rsidRPr="00316AE7">
              <w:rPr>
                <w:noProof/>
              </w:rPr>
              <w:t xml:space="preserve">Kod identyfikujący  OSD  </w:t>
            </w:r>
          </w:p>
        </w:tc>
        <w:tc>
          <w:tcPr>
            <w:tcW w:w="2546" w:type="dxa"/>
            <w:tcBorders>
              <w:top w:val="single" w:sz="4" w:space="0" w:color="auto"/>
              <w:left w:val="single" w:sz="4" w:space="0" w:color="auto"/>
              <w:bottom w:val="single" w:sz="4" w:space="0" w:color="auto"/>
              <w:right w:val="single" w:sz="4" w:space="0" w:color="auto"/>
            </w:tcBorders>
            <w:noWrap/>
          </w:tcPr>
          <w:p w14:paraId="6BB2EF27"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A8D96EA" w14:textId="77777777" w:rsidR="005670AF" w:rsidRPr="00316AE7" w:rsidRDefault="005670AF" w:rsidP="005670AF">
            <w:pPr>
              <w:rPr>
                <w:noProof/>
              </w:rPr>
            </w:pPr>
            <w:r w:rsidRPr="00316AE7">
              <w:rPr>
                <w:noProof/>
              </w:rPr>
              <w:t>Wartość =”OS_KEED_0037”</w:t>
            </w:r>
          </w:p>
        </w:tc>
      </w:tr>
      <w:tr w:rsidR="005670AF" w:rsidRPr="005670AF" w14:paraId="01B199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465110F" w14:textId="77777777" w:rsidR="005670AF" w:rsidRPr="00316AE7" w:rsidRDefault="005670AF" w:rsidP="005670AF">
            <w:pPr>
              <w:rPr>
                <w:noProof/>
              </w:rPr>
            </w:pPr>
            <w:r w:rsidRPr="00316AE7">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44C18E3" w14:textId="77777777" w:rsidR="005670AF" w:rsidRPr="00316AE7" w:rsidRDefault="005670AF" w:rsidP="005670AF">
            <w:pPr>
              <w:rPr>
                <w:noProof/>
              </w:rPr>
            </w:pPr>
            <w:r w:rsidRPr="00316AE7">
              <w:rPr>
                <w:noProof/>
              </w:rPr>
              <w:t xml:space="preserve">Punkt Poboru Energii </w:t>
            </w:r>
          </w:p>
        </w:tc>
        <w:tc>
          <w:tcPr>
            <w:tcW w:w="710" w:type="dxa"/>
            <w:tcBorders>
              <w:top w:val="single" w:sz="4" w:space="0" w:color="auto"/>
              <w:left w:val="single" w:sz="4" w:space="0" w:color="auto"/>
              <w:bottom w:val="single" w:sz="4" w:space="0" w:color="auto"/>
              <w:right w:val="single" w:sz="4" w:space="0" w:color="auto"/>
            </w:tcBorders>
            <w:noWrap/>
            <w:hideMark/>
          </w:tcPr>
          <w:p w14:paraId="766364EC"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5E23B53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1AEC903F"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0668560"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78176819"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5017814"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46855D5" w14:textId="77777777" w:rsidR="005670AF" w:rsidRPr="00316AE7" w:rsidRDefault="005670AF" w:rsidP="005670AF">
            <w:pPr>
              <w:rPr>
                <w:noProof/>
              </w:rPr>
            </w:pPr>
            <w:r w:rsidRPr="00316AE7">
              <w:rPr>
                <w:noProof/>
              </w:rPr>
              <w:t xml:space="preserve"> </w:t>
            </w:r>
          </w:p>
        </w:tc>
      </w:tr>
      <w:tr w:rsidR="005670AF" w:rsidRPr="005670AF" w14:paraId="1F2D26C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55CB9E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1537F53"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B485F6F"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281D55A" w14:textId="77777777" w:rsidR="005670AF" w:rsidRPr="00316AE7" w:rsidRDefault="005670AF" w:rsidP="005670AF">
            <w:pPr>
              <w:rPr>
                <w:noProof/>
              </w:rPr>
            </w:pPr>
            <w:r w:rsidRPr="00316AE7">
              <w:rPr>
                <w:noProof/>
              </w:rPr>
              <w:t xml:space="preserve">Kod PPE </w:t>
            </w:r>
          </w:p>
        </w:tc>
        <w:tc>
          <w:tcPr>
            <w:tcW w:w="1418" w:type="dxa"/>
            <w:tcBorders>
              <w:top w:val="single" w:sz="4" w:space="0" w:color="auto"/>
              <w:left w:val="single" w:sz="4" w:space="0" w:color="auto"/>
              <w:bottom w:val="single" w:sz="4" w:space="0" w:color="auto"/>
              <w:right w:val="single" w:sz="4" w:space="0" w:color="auto"/>
            </w:tcBorders>
            <w:noWrap/>
            <w:hideMark/>
          </w:tcPr>
          <w:p w14:paraId="09E2C819"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5C2317DC"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49573647" w14:textId="77777777" w:rsidR="005670AF" w:rsidRPr="00316AE7" w:rsidRDefault="005670AF" w:rsidP="005670AF">
            <w:pPr>
              <w:rPr>
                <w:noProof/>
              </w:rPr>
            </w:pPr>
            <w:r w:rsidRPr="00316AE7">
              <w:rPr>
                <w:noProof/>
              </w:rPr>
              <w:t xml:space="preserve">Unikalny numer identyfikujący punkt poboru energii </w:t>
            </w:r>
          </w:p>
          <w:p w14:paraId="31CA161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0BE311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B6E3D2A" w14:textId="6231343E" w:rsidR="005670AF" w:rsidRPr="00316AE7" w:rsidRDefault="0045262F" w:rsidP="005670AF">
            <w:pPr>
              <w:rPr>
                <w:noProof/>
              </w:rPr>
            </w:pPr>
            <w:r w:rsidRPr="00210B78">
              <w:rPr>
                <w:rFonts w:asciiTheme="minorHAnsi" w:hAnsiTheme="minorHAnsi" w:cstheme="minorHAnsi"/>
                <w:noProof/>
              </w:rPr>
              <w:t>Kod PPE przyłącza  albo kod PPE obiektu wirtualnego</w:t>
            </w:r>
          </w:p>
        </w:tc>
      </w:tr>
      <w:tr w:rsidR="0045262F" w:rsidRPr="005670AF" w14:paraId="1470605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8C0B69" w14:textId="77777777" w:rsidR="0045262F" w:rsidRPr="00316AE7" w:rsidRDefault="0045262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7D9E725D" w14:textId="77777777" w:rsidR="0045262F" w:rsidRPr="00316AE7" w:rsidRDefault="0045262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29654F8" w14:textId="43D8FCF9" w:rsidR="0045262F" w:rsidRPr="00316AE7" w:rsidRDefault="007C52A5" w:rsidP="005670AF">
            <w:pPr>
              <w:rPr>
                <w:noProof/>
              </w:rPr>
            </w:pPr>
            <w:r>
              <w:rPr>
                <w:noProof/>
              </w:rPr>
              <w:t>0..*</w:t>
            </w:r>
          </w:p>
        </w:tc>
        <w:tc>
          <w:tcPr>
            <w:tcW w:w="1559" w:type="dxa"/>
            <w:tcBorders>
              <w:top w:val="single" w:sz="4" w:space="0" w:color="auto"/>
              <w:left w:val="single" w:sz="4" w:space="0" w:color="auto"/>
              <w:bottom w:val="single" w:sz="4" w:space="0" w:color="auto"/>
              <w:right w:val="single" w:sz="4" w:space="0" w:color="auto"/>
            </w:tcBorders>
          </w:tcPr>
          <w:p w14:paraId="1C467940" w14:textId="146FDB15" w:rsidR="0045262F" w:rsidRPr="00316AE7" w:rsidRDefault="0045262F" w:rsidP="005670AF">
            <w:pPr>
              <w:rPr>
                <w:noProof/>
              </w:rPr>
            </w:pPr>
            <w:r w:rsidRPr="008744CE">
              <w:rPr>
                <w:rFonts w:asciiTheme="minorHAnsi" w:hAnsiTheme="minorHAnsi" w:cstheme="minorHAnsi"/>
                <w:noProof/>
              </w:rPr>
              <w:t>Kod PPE punktu pomiarowego wchodzącego w skład obiektu wirtualnego</w:t>
            </w:r>
          </w:p>
        </w:tc>
        <w:tc>
          <w:tcPr>
            <w:tcW w:w="1418" w:type="dxa"/>
            <w:tcBorders>
              <w:top w:val="single" w:sz="4" w:space="0" w:color="auto"/>
              <w:left w:val="single" w:sz="4" w:space="0" w:color="auto"/>
              <w:bottom w:val="single" w:sz="4" w:space="0" w:color="auto"/>
              <w:right w:val="single" w:sz="4" w:space="0" w:color="auto"/>
            </w:tcBorders>
            <w:noWrap/>
          </w:tcPr>
          <w:p w14:paraId="56A646D8" w14:textId="463B162B" w:rsidR="0045262F" w:rsidRPr="00316AE7" w:rsidRDefault="0045262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43F8A7F5" w14:textId="63CE3A19" w:rsidR="0045262F" w:rsidRPr="00316AE7" w:rsidRDefault="0045262F" w:rsidP="005670AF">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5503387" w14:textId="2B990B6E" w:rsidR="0045262F" w:rsidRPr="00316AE7" w:rsidRDefault="0045262F" w:rsidP="005670AF">
            <w:pPr>
              <w:rPr>
                <w:noProof/>
              </w:rPr>
            </w:pPr>
            <w:r w:rsidRPr="008744CE">
              <w:rPr>
                <w:rFonts w:asciiTheme="minorHAnsi" w:hAnsiTheme="minorHAnsi" w:cstheme="minorHAnsi"/>
                <w:noProof/>
              </w:rPr>
              <w:t>Unikalny numer identyfikujący punkt poboru energii wchodzący w skład obiektu wirtualnego</w:t>
            </w:r>
          </w:p>
        </w:tc>
        <w:tc>
          <w:tcPr>
            <w:tcW w:w="2546" w:type="dxa"/>
            <w:tcBorders>
              <w:top w:val="single" w:sz="4" w:space="0" w:color="auto"/>
              <w:left w:val="single" w:sz="4" w:space="0" w:color="auto"/>
              <w:bottom w:val="single" w:sz="4" w:space="0" w:color="auto"/>
              <w:right w:val="single" w:sz="4" w:space="0" w:color="auto"/>
            </w:tcBorders>
            <w:noWrap/>
          </w:tcPr>
          <w:p w14:paraId="60D58D7E" w14:textId="77777777" w:rsidR="0045262F" w:rsidRPr="00316AE7" w:rsidRDefault="0045262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A2179A" w14:textId="12648315" w:rsidR="0045262F" w:rsidRPr="00210B78" w:rsidRDefault="0045262F" w:rsidP="005670AF">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5670AF" w:rsidRPr="005670AF" w14:paraId="00E49CE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34CAA7" w14:textId="77777777" w:rsidR="005670AF" w:rsidRPr="00316AE7" w:rsidRDefault="005670AF" w:rsidP="005670AF">
            <w:pPr>
              <w:rPr>
                <w:noProof/>
              </w:rPr>
            </w:pPr>
            <w:r w:rsidRPr="00316AE7">
              <w:rPr>
                <w:noProof/>
              </w:rPr>
              <w:t xml:space="preserve">1.2.1 </w:t>
            </w:r>
          </w:p>
        </w:tc>
        <w:tc>
          <w:tcPr>
            <w:tcW w:w="1105" w:type="dxa"/>
            <w:tcBorders>
              <w:top w:val="single" w:sz="4" w:space="0" w:color="auto"/>
              <w:left w:val="single" w:sz="4" w:space="0" w:color="auto"/>
              <w:bottom w:val="single" w:sz="4" w:space="0" w:color="auto"/>
              <w:right w:val="single" w:sz="4" w:space="0" w:color="auto"/>
            </w:tcBorders>
          </w:tcPr>
          <w:p w14:paraId="5E4F2AE7" w14:textId="77777777" w:rsidR="005670AF" w:rsidRPr="00316AE7" w:rsidRDefault="005670AF" w:rsidP="005670AF">
            <w:pPr>
              <w:rPr>
                <w:noProof/>
              </w:rPr>
            </w:pPr>
            <w:r w:rsidRPr="00316AE7">
              <w:rPr>
                <w:noProof/>
              </w:rPr>
              <w:t xml:space="preserve">Adres PPE </w:t>
            </w:r>
          </w:p>
        </w:tc>
        <w:tc>
          <w:tcPr>
            <w:tcW w:w="710" w:type="dxa"/>
            <w:tcBorders>
              <w:top w:val="single" w:sz="4" w:space="0" w:color="auto"/>
              <w:left w:val="single" w:sz="4" w:space="0" w:color="auto"/>
              <w:bottom w:val="single" w:sz="4" w:space="0" w:color="auto"/>
              <w:right w:val="single" w:sz="4" w:space="0" w:color="auto"/>
            </w:tcBorders>
            <w:noWrap/>
          </w:tcPr>
          <w:p w14:paraId="1E2DCFA3"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5E837362"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73EE6844"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1C22E799"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021BABD5"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A9BB64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2ACF94B" w14:textId="77777777" w:rsidR="005670AF" w:rsidRPr="00316AE7" w:rsidRDefault="005670AF" w:rsidP="005670AF">
            <w:pPr>
              <w:rPr>
                <w:noProof/>
              </w:rPr>
            </w:pPr>
            <w:r w:rsidRPr="00316AE7">
              <w:rPr>
                <w:noProof/>
              </w:rPr>
              <w:t xml:space="preserve"> </w:t>
            </w:r>
          </w:p>
        </w:tc>
      </w:tr>
      <w:tr w:rsidR="005670AF" w:rsidRPr="005670AF" w14:paraId="29FC465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62DCB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4B96FA8"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8FD60EA"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B7BC587"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1655A1B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E28A803"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28C27B7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8067DBC"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C126D6A" w14:textId="77777777" w:rsidR="005670AF" w:rsidRPr="00316AE7" w:rsidRDefault="005670AF" w:rsidP="005670AF">
            <w:pPr>
              <w:rPr>
                <w:noProof/>
              </w:rPr>
            </w:pPr>
            <w:r w:rsidRPr="00316AE7">
              <w:rPr>
                <w:noProof/>
              </w:rPr>
              <w:t xml:space="preserve"> </w:t>
            </w:r>
          </w:p>
        </w:tc>
      </w:tr>
      <w:tr w:rsidR="005670AF" w:rsidRPr="005670AF" w14:paraId="5324CC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2422DE"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B5A8A9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84C5C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FA4898E"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163E0F1D"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5D68F32"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3404BD3"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4A9D59E"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274BA89" w14:textId="77777777" w:rsidR="005670AF" w:rsidRPr="00316AE7" w:rsidRDefault="005670AF" w:rsidP="005670AF">
            <w:pPr>
              <w:rPr>
                <w:noProof/>
              </w:rPr>
            </w:pPr>
            <w:r w:rsidRPr="00316AE7">
              <w:rPr>
                <w:noProof/>
              </w:rPr>
              <w:t xml:space="preserve"> </w:t>
            </w:r>
          </w:p>
        </w:tc>
      </w:tr>
      <w:tr w:rsidR="005670AF" w:rsidRPr="005670AF" w14:paraId="70F6829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CE9C77"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255681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187BCB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F5F50FC"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56B2963B"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C3A489A"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2FFF665"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09C27E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1B2BC81" w14:textId="77777777" w:rsidR="005670AF" w:rsidRPr="00316AE7" w:rsidRDefault="005670AF" w:rsidP="005670AF">
            <w:pPr>
              <w:rPr>
                <w:noProof/>
              </w:rPr>
            </w:pPr>
            <w:r w:rsidRPr="00316AE7">
              <w:rPr>
                <w:noProof/>
              </w:rPr>
              <w:t xml:space="preserve"> </w:t>
            </w:r>
          </w:p>
        </w:tc>
      </w:tr>
      <w:tr w:rsidR="005670AF" w:rsidRPr="005670AF" w14:paraId="5B83C1F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FBEF7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1F36C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7860648"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BABA749"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433D7F06"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93EEB6A"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DD9FA0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E58D08D"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045A97C" w14:textId="77777777" w:rsidR="005670AF" w:rsidRPr="00316AE7" w:rsidRDefault="005670AF" w:rsidP="005670AF">
            <w:pPr>
              <w:rPr>
                <w:noProof/>
              </w:rPr>
            </w:pPr>
            <w:r w:rsidRPr="00316AE7">
              <w:rPr>
                <w:noProof/>
              </w:rPr>
              <w:t xml:space="preserve"> </w:t>
            </w:r>
          </w:p>
        </w:tc>
      </w:tr>
      <w:tr w:rsidR="005670AF" w:rsidRPr="005670AF" w14:paraId="094633E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B57C0B"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64A53D"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5123D69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6EB8ED4"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75D35B8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486AC480"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43012B8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EF0C440"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5A580AD" w14:textId="77777777" w:rsidR="005670AF" w:rsidRPr="00316AE7" w:rsidRDefault="005670AF" w:rsidP="005670AF">
            <w:pPr>
              <w:rPr>
                <w:noProof/>
              </w:rPr>
            </w:pPr>
            <w:r w:rsidRPr="00316AE7">
              <w:rPr>
                <w:noProof/>
              </w:rPr>
              <w:t xml:space="preserve"> </w:t>
            </w:r>
          </w:p>
        </w:tc>
      </w:tr>
      <w:tr w:rsidR="005670AF" w:rsidRPr="005670AF" w14:paraId="26FD7E6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541201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782A82"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3037A2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771AAC5" w14:textId="77777777" w:rsidR="005670AF" w:rsidRPr="00316AE7" w:rsidRDefault="005670AF" w:rsidP="005670AF">
            <w:pPr>
              <w:rPr>
                <w:noProof/>
              </w:rPr>
            </w:pPr>
            <w:r w:rsidRPr="00316AE7">
              <w:rPr>
                <w:noProof/>
              </w:rPr>
              <w:t xml:space="preserve">Nr działki </w:t>
            </w:r>
          </w:p>
        </w:tc>
        <w:tc>
          <w:tcPr>
            <w:tcW w:w="1418" w:type="dxa"/>
            <w:tcBorders>
              <w:top w:val="single" w:sz="4" w:space="0" w:color="auto"/>
              <w:left w:val="single" w:sz="4" w:space="0" w:color="auto"/>
              <w:bottom w:val="single" w:sz="4" w:space="0" w:color="auto"/>
              <w:right w:val="single" w:sz="4" w:space="0" w:color="auto"/>
            </w:tcBorders>
            <w:noWrap/>
          </w:tcPr>
          <w:p w14:paraId="4EB10C6D"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93688A9"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C25BE25" w14:textId="77777777" w:rsidR="005670AF" w:rsidRPr="00316AE7" w:rsidRDefault="005670AF" w:rsidP="005670AF">
            <w:pPr>
              <w:rPr>
                <w:noProof/>
              </w:rPr>
            </w:pPr>
            <w:r w:rsidRPr="00316AE7">
              <w:rPr>
                <w:noProof/>
              </w:rPr>
              <w:t xml:space="preserve">Numer działki (w przypadku braku numeru budynku)  </w:t>
            </w:r>
          </w:p>
        </w:tc>
        <w:tc>
          <w:tcPr>
            <w:tcW w:w="2546" w:type="dxa"/>
            <w:tcBorders>
              <w:top w:val="single" w:sz="4" w:space="0" w:color="auto"/>
              <w:left w:val="single" w:sz="4" w:space="0" w:color="auto"/>
              <w:bottom w:val="single" w:sz="4" w:space="0" w:color="auto"/>
              <w:right w:val="single" w:sz="4" w:space="0" w:color="auto"/>
            </w:tcBorders>
            <w:noWrap/>
          </w:tcPr>
          <w:p w14:paraId="0EFC69EF"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478BD29" w14:textId="77777777" w:rsidR="005670AF" w:rsidRPr="00316AE7" w:rsidRDefault="005670AF" w:rsidP="005670AF">
            <w:pPr>
              <w:rPr>
                <w:noProof/>
              </w:rPr>
            </w:pPr>
            <w:r w:rsidRPr="00316AE7">
              <w:rPr>
                <w:noProof/>
              </w:rPr>
              <w:t xml:space="preserve"> </w:t>
            </w:r>
          </w:p>
        </w:tc>
      </w:tr>
      <w:tr w:rsidR="005670AF" w:rsidRPr="005670AF" w14:paraId="15CF7F6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5E5F05B"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42B7D6"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793725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E967F7F"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5EA609B2"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2CED459"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3B5164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524614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B3F51F" w14:textId="77777777" w:rsidR="005670AF" w:rsidRPr="00316AE7" w:rsidRDefault="005670AF" w:rsidP="005670AF">
            <w:pPr>
              <w:rPr>
                <w:noProof/>
              </w:rPr>
            </w:pPr>
            <w:r w:rsidRPr="00316AE7">
              <w:rPr>
                <w:noProof/>
              </w:rPr>
              <w:t>Polska</w:t>
            </w:r>
          </w:p>
        </w:tc>
      </w:tr>
      <w:tr w:rsidR="005670AF" w:rsidRPr="005670AF" w14:paraId="09F962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585848"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3F9A45"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F0E3A4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FDEC79B"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109C4AEC"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6F2E965"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FF0A13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D66309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4632118" w14:textId="77777777" w:rsidR="005670AF" w:rsidRPr="00316AE7" w:rsidRDefault="005670AF" w:rsidP="005670AF">
            <w:pPr>
              <w:rPr>
                <w:noProof/>
              </w:rPr>
            </w:pPr>
            <w:r w:rsidRPr="00316AE7">
              <w:rPr>
                <w:noProof/>
              </w:rPr>
              <w:t xml:space="preserve"> </w:t>
            </w:r>
          </w:p>
        </w:tc>
      </w:tr>
      <w:tr w:rsidR="005670AF" w:rsidRPr="005670AF" w14:paraId="610601C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F428941" w14:textId="77777777" w:rsidR="005670AF" w:rsidRPr="00316AE7" w:rsidRDefault="005670AF" w:rsidP="005670AF">
            <w:pPr>
              <w:rPr>
                <w:noProof/>
              </w:rPr>
            </w:pPr>
            <w:r w:rsidRPr="00316AE7">
              <w:rPr>
                <w:noProof/>
              </w:rPr>
              <w:t xml:space="preserve">1.2.2 </w:t>
            </w:r>
          </w:p>
        </w:tc>
        <w:tc>
          <w:tcPr>
            <w:tcW w:w="1105" w:type="dxa"/>
            <w:tcBorders>
              <w:top w:val="single" w:sz="4" w:space="0" w:color="auto"/>
              <w:left w:val="single" w:sz="4" w:space="0" w:color="auto"/>
              <w:bottom w:val="single" w:sz="4" w:space="0" w:color="auto"/>
              <w:right w:val="single" w:sz="4" w:space="0" w:color="auto"/>
            </w:tcBorders>
          </w:tcPr>
          <w:p w14:paraId="76985448" w14:textId="77777777" w:rsidR="005670AF" w:rsidRPr="00316AE7" w:rsidRDefault="005670AF" w:rsidP="005670AF">
            <w:pPr>
              <w:rPr>
                <w:noProof/>
              </w:rPr>
            </w:pPr>
            <w:r w:rsidRPr="00316AE7">
              <w:rPr>
                <w:noProof/>
              </w:rPr>
              <w:t xml:space="preserve">Podmioty obsługujące PPE </w:t>
            </w:r>
          </w:p>
        </w:tc>
        <w:tc>
          <w:tcPr>
            <w:tcW w:w="710" w:type="dxa"/>
            <w:tcBorders>
              <w:top w:val="single" w:sz="4" w:space="0" w:color="auto"/>
              <w:left w:val="single" w:sz="4" w:space="0" w:color="auto"/>
              <w:bottom w:val="single" w:sz="4" w:space="0" w:color="auto"/>
              <w:right w:val="single" w:sz="4" w:space="0" w:color="auto"/>
            </w:tcBorders>
            <w:noWrap/>
          </w:tcPr>
          <w:p w14:paraId="4CE64DE9"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3A47B1F2"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6B8263A2"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04352C13"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06E88FE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2E435F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7F79B1A" w14:textId="77777777" w:rsidR="005670AF" w:rsidRPr="00316AE7" w:rsidRDefault="005670AF" w:rsidP="005670AF">
            <w:pPr>
              <w:rPr>
                <w:noProof/>
              </w:rPr>
            </w:pPr>
            <w:r w:rsidRPr="00316AE7">
              <w:rPr>
                <w:noProof/>
              </w:rPr>
              <w:t xml:space="preserve"> </w:t>
            </w:r>
          </w:p>
        </w:tc>
      </w:tr>
      <w:tr w:rsidR="005670AF" w:rsidRPr="005670AF" w14:paraId="7269A80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7ECDCA"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1A99574"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1D7392B"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8B8D8AD" w14:textId="77777777" w:rsidR="005670AF" w:rsidRPr="00316AE7" w:rsidRDefault="005670AF" w:rsidP="005670AF">
            <w:pPr>
              <w:rPr>
                <w:noProof/>
              </w:rPr>
            </w:pPr>
            <w:r w:rsidRPr="00316AE7">
              <w:rPr>
                <w:noProof/>
              </w:rPr>
              <w:t xml:space="preserve"> ID POB </w:t>
            </w:r>
          </w:p>
        </w:tc>
        <w:tc>
          <w:tcPr>
            <w:tcW w:w="1418" w:type="dxa"/>
            <w:tcBorders>
              <w:top w:val="single" w:sz="4" w:space="0" w:color="auto"/>
              <w:left w:val="single" w:sz="4" w:space="0" w:color="auto"/>
              <w:bottom w:val="single" w:sz="4" w:space="0" w:color="auto"/>
              <w:right w:val="single" w:sz="4" w:space="0" w:color="auto"/>
            </w:tcBorders>
            <w:noWrap/>
          </w:tcPr>
          <w:p w14:paraId="265D253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E697A95"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F908A89" w14:textId="77777777" w:rsidR="005670AF" w:rsidRPr="00316AE7" w:rsidRDefault="005670AF" w:rsidP="005670AF">
            <w:pPr>
              <w:rPr>
                <w:noProof/>
              </w:rPr>
            </w:pPr>
            <w:r w:rsidRPr="00316AE7">
              <w:rPr>
                <w:noProof/>
              </w:rPr>
              <w:t xml:space="preserve">Identyfikacja podmiotu odpowiedzialnego za bilansowanie  </w:t>
            </w:r>
          </w:p>
        </w:tc>
        <w:tc>
          <w:tcPr>
            <w:tcW w:w="2546" w:type="dxa"/>
            <w:tcBorders>
              <w:top w:val="single" w:sz="4" w:space="0" w:color="auto"/>
              <w:left w:val="single" w:sz="4" w:space="0" w:color="auto"/>
              <w:bottom w:val="single" w:sz="4" w:space="0" w:color="auto"/>
              <w:right w:val="single" w:sz="4" w:space="0" w:color="auto"/>
            </w:tcBorders>
            <w:noWrap/>
          </w:tcPr>
          <w:p w14:paraId="371F6C88"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93712D" w14:textId="77777777" w:rsidR="005670AF" w:rsidRPr="00316AE7" w:rsidRDefault="005670AF" w:rsidP="005670AF">
            <w:pPr>
              <w:rPr>
                <w:noProof/>
              </w:rPr>
            </w:pPr>
            <w:r w:rsidRPr="00316AE7">
              <w:rPr>
                <w:noProof/>
              </w:rPr>
              <w:t>Kod Uczestnika Rynku Bilansującego</w:t>
            </w:r>
          </w:p>
        </w:tc>
      </w:tr>
      <w:tr w:rsidR="005670AF" w:rsidRPr="005670AF" w14:paraId="104A14A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602F32" w14:textId="77777777" w:rsidR="005670AF" w:rsidRPr="00316AE7" w:rsidRDefault="005670AF" w:rsidP="005670AF">
            <w:pPr>
              <w:rPr>
                <w:noProof/>
              </w:rPr>
            </w:pPr>
            <w:r w:rsidRPr="00316AE7">
              <w:rPr>
                <w:noProof/>
              </w:rPr>
              <w:t xml:space="preserve">1.2.3 </w:t>
            </w:r>
          </w:p>
        </w:tc>
        <w:tc>
          <w:tcPr>
            <w:tcW w:w="1105" w:type="dxa"/>
            <w:tcBorders>
              <w:top w:val="single" w:sz="4" w:space="0" w:color="auto"/>
              <w:left w:val="single" w:sz="4" w:space="0" w:color="auto"/>
              <w:bottom w:val="single" w:sz="4" w:space="0" w:color="auto"/>
              <w:right w:val="single" w:sz="4" w:space="0" w:color="auto"/>
            </w:tcBorders>
          </w:tcPr>
          <w:p w14:paraId="36FF6768" w14:textId="77777777" w:rsidR="005670AF" w:rsidRPr="00316AE7" w:rsidRDefault="005670AF" w:rsidP="005670AF">
            <w:pPr>
              <w:rPr>
                <w:noProof/>
              </w:rPr>
            </w:pPr>
            <w:r w:rsidRPr="00316AE7">
              <w:rPr>
                <w:noProof/>
              </w:rPr>
              <w:t xml:space="preserve">Odbiorca </w:t>
            </w:r>
          </w:p>
        </w:tc>
        <w:tc>
          <w:tcPr>
            <w:tcW w:w="710" w:type="dxa"/>
            <w:tcBorders>
              <w:top w:val="single" w:sz="4" w:space="0" w:color="auto"/>
              <w:left w:val="single" w:sz="4" w:space="0" w:color="auto"/>
              <w:bottom w:val="single" w:sz="4" w:space="0" w:color="auto"/>
              <w:right w:val="single" w:sz="4" w:space="0" w:color="auto"/>
            </w:tcBorders>
            <w:noWrap/>
          </w:tcPr>
          <w:p w14:paraId="7F2EDD3D"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43EA72E8"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144710F7"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05628FAD"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312E9F5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4A2942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C19AE8C" w14:textId="77777777" w:rsidR="005670AF" w:rsidRPr="00316AE7" w:rsidRDefault="005670AF" w:rsidP="005670AF">
            <w:pPr>
              <w:rPr>
                <w:noProof/>
              </w:rPr>
            </w:pPr>
            <w:r w:rsidRPr="00316AE7">
              <w:rPr>
                <w:noProof/>
              </w:rPr>
              <w:t xml:space="preserve"> </w:t>
            </w:r>
          </w:p>
        </w:tc>
      </w:tr>
      <w:tr w:rsidR="005670AF" w:rsidRPr="005670AF" w14:paraId="789C20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507958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FF1DE1"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C29F41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084F3EA" w14:textId="77777777" w:rsidR="005670AF" w:rsidRPr="00316AE7" w:rsidRDefault="005670AF" w:rsidP="005670AF">
            <w:pPr>
              <w:rPr>
                <w:noProof/>
              </w:rPr>
            </w:pPr>
            <w:r w:rsidRPr="00316AE7">
              <w:rPr>
                <w:noProof/>
              </w:rPr>
              <w:t xml:space="preserve">Typ URD </w:t>
            </w:r>
          </w:p>
        </w:tc>
        <w:tc>
          <w:tcPr>
            <w:tcW w:w="1418" w:type="dxa"/>
            <w:tcBorders>
              <w:top w:val="single" w:sz="4" w:space="0" w:color="auto"/>
              <w:left w:val="single" w:sz="4" w:space="0" w:color="auto"/>
              <w:bottom w:val="single" w:sz="4" w:space="0" w:color="auto"/>
              <w:right w:val="single" w:sz="4" w:space="0" w:color="auto"/>
            </w:tcBorders>
            <w:noWrap/>
          </w:tcPr>
          <w:p w14:paraId="278E1347" w14:textId="77777777" w:rsidR="005670AF" w:rsidRPr="00316AE7" w:rsidRDefault="005670AF" w:rsidP="005670AF">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10865846"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CF521DE" w14:textId="77777777" w:rsidR="005670AF" w:rsidRPr="00316AE7" w:rsidRDefault="005670AF" w:rsidP="005670AF">
            <w:pPr>
              <w:rPr>
                <w:noProof/>
              </w:rPr>
            </w:pPr>
            <w:r w:rsidRPr="00316AE7">
              <w:rPr>
                <w:noProof/>
              </w:rPr>
              <w:t xml:space="preserve">Typ uczestnika rynku detalicznego: </w:t>
            </w:r>
          </w:p>
        </w:tc>
        <w:tc>
          <w:tcPr>
            <w:tcW w:w="2546" w:type="dxa"/>
            <w:tcBorders>
              <w:top w:val="single" w:sz="4" w:space="0" w:color="auto"/>
              <w:left w:val="single" w:sz="4" w:space="0" w:color="auto"/>
              <w:bottom w:val="single" w:sz="4" w:space="0" w:color="auto"/>
              <w:right w:val="single" w:sz="4" w:space="0" w:color="auto"/>
            </w:tcBorders>
            <w:noWrap/>
          </w:tcPr>
          <w:p w14:paraId="3320EA1C" w14:textId="77777777" w:rsidR="005670AF" w:rsidRPr="00316AE7" w:rsidRDefault="005670AF" w:rsidP="005670AF">
            <w:pPr>
              <w:rPr>
                <w:noProof/>
              </w:rPr>
            </w:pPr>
            <w:r w:rsidRPr="00316AE7">
              <w:rPr>
                <w:noProof/>
              </w:rPr>
              <w:t>TGD;</w:t>
            </w:r>
          </w:p>
          <w:p w14:paraId="10C21150" w14:textId="77777777" w:rsidR="005670AF" w:rsidRPr="00316AE7" w:rsidRDefault="005670AF" w:rsidP="005670AF">
            <w:pPr>
              <w:rPr>
                <w:noProof/>
              </w:rPr>
            </w:pPr>
            <w:r w:rsidRPr="00316AE7">
              <w:rPr>
                <w:noProof/>
              </w:rPr>
              <w:t>TPI;</w:t>
            </w:r>
          </w:p>
          <w:p w14:paraId="001ED513" w14:textId="77777777" w:rsidR="005670AF" w:rsidRPr="00316AE7" w:rsidRDefault="005670AF" w:rsidP="005670AF">
            <w:pPr>
              <w:rPr>
                <w:noProof/>
              </w:rPr>
            </w:pPr>
            <w:r w:rsidRPr="00316AE7">
              <w:rPr>
                <w:noProof/>
              </w:rPr>
              <w:t>TPOZ</w:t>
            </w:r>
          </w:p>
          <w:p w14:paraId="39E0F76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680A296" w14:textId="77777777" w:rsidR="005670AF" w:rsidRPr="00316AE7" w:rsidRDefault="005670AF" w:rsidP="005670AF">
            <w:pPr>
              <w:rPr>
                <w:noProof/>
              </w:rPr>
            </w:pPr>
            <w:r w:rsidRPr="00316AE7">
              <w:rPr>
                <w:noProof/>
              </w:rPr>
              <w:t>TGD - gospodarstwo domowe</w:t>
            </w:r>
          </w:p>
          <w:p w14:paraId="0FEA06C6" w14:textId="77777777" w:rsidR="005670AF" w:rsidRPr="00316AE7" w:rsidRDefault="005670AF" w:rsidP="005670AF">
            <w:pPr>
              <w:rPr>
                <w:noProof/>
              </w:rPr>
            </w:pPr>
            <w:r w:rsidRPr="00316AE7">
              <w:rPr>
                <w:noProof/>
              </w:rPr>
              <w:t>TPI -  przedsiębiorstwo/instytucja</w:t>
            </w:r>
          </w:p>
          <w:p w14:paraId="201288D6" w14:textId="77777777" w:rsidR="005670AF" w:rsidRPr="00316AE7" w:rsidRDefault="005670AF" w:rsidP="005670AF">
            <w:pPr>
              <w:rPr>
                <w:noProof/>
              </w:rPr>
            </w:pPr>
            <w:r w:rsidRPr="00316AE7">
              <w:rPr>
                <w:noProof/>
              </w:rPr>
              <w:t>TPOZ - pozostali</w:t>
            </w:r>
          </w:p>
          <w:p w14:paraId="02184859" w14:textId="77777777" w:rsidR="005670AF" w:rsidRPr="00316AE7" w:rsidRDefault="005670AF" w:rsidP="005670AF">
            <w:pPr>
              <w:rPr>
                <w:noProof/>
              </w:rPr>
            </w:pPr>
            <w:r w:rsidRPr="00316AE7">
              <w:rPr>
                <w:noProof/>
              </w:rPr>
              <w:lastRenderedPageBreak/>
              <w:t xml:space="preserve"> </w:t>
            </w:r>
          </w:p>
        </w:tc>
      </w:tr>
      <w:tr w:rsidR="005670AF" w:rsidRPr="005670AF" w14:paraId="6C173F3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88C2245" w14:textId="77777777" w:rsidR="005670AF" w:rsidRPr="00316AE7" w:rsidRDefault="005670AF" w:rsidP="005670AF">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530B5E19"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7625C54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20E8A6A" w14:textId="77777777" w:rsidR="005670AF" w:rsidRPr="00316AE7" w:rsidRDefault="005670AF" w:rsidP="005670AF">
            <w:pPr>
              <w:rPr>
                <w:noProof/>
              </w:rPr>
            </w:pPr>
            <w:r w:rsidRPr="00316AE7">
              <w:rPr>
                <w:noProof/>
              </w:rPr>
              <w:t xml:space="preserve">Imię i nazwisko/Nazwa odbiorcy </w:t>
            </w:r>
          </w:p>
        </w:tc>
        <w:tc>
          <w:tcPr>
            <w:tcW w:w="1418" w:type="dxa"/>
            <w:tcBorders>
              <w:top w:val="single" w:sz="4" w:space="0" w:color="auto"/>
              <w:left w:val="single" w:sz="4" w:space="0" w:color="auto"/>
              <w:bottom w:val="single" w:sz="4" w:space="0" w:color="auto"/>
              <w:right w:val="single" w:sz="4" w:space="0" w:color="auto"/>
            </w:tcBorders>
            <w:noWrap/>
          </w:tcPr>
          <w:p w14:paraId="22E0D8F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6EFD751"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5A240DA0" w14:textId="77777777" w:rsidR="005670AF" w:rsidRPr="00316AE7" w:rsidRDefault="005670AF" w:rsidP="005670AF">
            <w:pPr>
              <w:rPr>
                <w:noProof/>
              </w:rPr>
            </w:pPr>
            <w:r w:rsidRPr="00316AE7">
              <w:rPr>
                <w:noProof/>
              </w:rPr>
              <w:t>Imię i nazwisko / nazwa odbiorcy przypisywanego do PPE</w:t>
            </w:r>
          </w:p>
          <w:p w14:paraId="342B8CBE" w14:textId="77777777" w:rsidR="005670AF" w:rsidRPr="00316AE7" w:rsidRDefault="005670AF" w:rsidP="005670AF">
            <w:pPr>
              <w:rPr>
                <w:noProof/>
              </w:rPr>
            </w:pPr>
            <w:r w:rsidRPr="00316AE7">
              <w:rPr>
                <w:noProof/>
              </w:rPr>
              <w:t xml:space="preserve">Pole opisowe </w:t>
            </w:r>
          </w:p>
          <w:p w14:paraId="05C311C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78E582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AD803D2" w14:textId="77777777" w:rsidR="005670AF" w:rsidRPr="00316AE7" w:rsidRDefault="005670AF" w:rsidP="005670AF">
            <w:pPr>
              <w:rPr>
                <w:noProof/>
              </w:rPr>
            </w:pPr>
            <w:r w:rsidRPr="00316AE7">
              <w:rPr>
                <w:noProof/>
              </w:rPr>
              <w:t>Dla Klienta indywidualnego obowiązuje format „Nazwisko, Imię” (np. Kowalski, Jan)</w:t>
            </w:r>
          </w:p>
        </w:tc>
      </w:tr>
      <w:tr w:rsidR="005670AF" w:rsidRPr="005670AF" w14:paraId="4CB07E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2E210F4"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5B13BF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56CFC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C6D8C44" w14:textId="77777777" w:rsidR="005670AF" w:rsidRPr="00316AE7" w:rsidRDefault="005670AF" w:rsidP="005670AF">
            <w:pPr>
              <w:rPr>
                <w:noProof/>
              </w:rPr>
            </w:pPr>
            <w:r w:rsidRPr="00316AE7">
              <w:rPr>
                <w:noProof/>
              </w:rPr>
              <w:t xml:space="preserve"> PESEL /NIP/EuroNIP /Nr paszportu </w:t>
            </w:r>
          </w:p>
        </w:tc>
        <w:tc>
          <w:tcPr>
            <w:tcW w:w="1418" w:type="dxa"/>
            <w:tcBorders>
              <w:top w:val="single" w:sz="4" w:space="0" w:color="auto"/>
              <w:left w:val="single" w:sz="4" w:space="0" w:color="auto"/>
              <w:bottom w:val="single" w:sz="4" w:space="0" w:color="auto"/>
              <w:right w:val="single" w:sz="4" w:space="0" w:color="auto"/>
            </w:tcBorders>
            <w:noWrap/>
          </w:tcPr>
          <w:p w14:paraId="61AABC0E"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DFD5D7E"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BF8A702" w14:textId="77777777" w:rsidR="005670AF" w:rsidRPr="00316AE7" w:rsidRDefault="005670AF" w:rsidP="005670AF">
            <w:pPr>
              <w:rPr>
                <w:noProof/>
              </w:rPr>
            </w:pPr>
          </w:p>
          <w:p w14:paraId="7D2BB17E" w14:textId="77777777" w:rsidR="005670AF" w:rsidRPr="00316AE7" w:rsidRDefault="005670AF" w:rsidP="005670AF">
            <w:pPr>
              <w:rPr>
                <w:noProof/>
              </w:rPr>
            </w:pPr>
            <w:r w:rsidRPr="00316AE7">
              <w:rPr>
                <w:noProof/>
              </w:rPr>
              <w:t>Numer  Identyfikacyjny odbiorcy indywidualnego  (PESEL/nr</w:t>
            </w:r>
          </w:p>
          <w:p w14:paraId="104530B4" w14:textId="77777777" w:rsidR="005670AF" w:rsidRPr="00316AE7" w:rsidRDefault="005670AF" w:rsidP="005670AF">
            <w:pPr>
              <w:rPr>
                <w:noProof/>
              </w:rPr>
            </w:pPr>
            <w:r w:rsidRPr="00316AE7">
              <w:rPr>
                <w:noProof/>
              </w:rPr>
              <w:t xml:space="preserve">Paszportu) i biznesowego (NIP)  </w:t>
            </w:r>
          </w:p>
        </w:tc>
        <w:tc>
          <w:tcPr>
            <w:tcW w:w="2546" w:type="dxa"/>
            <w:tcBorders>
              <w:top w:val="single" w:sz="4" w:space="0" w:color="auto"/>
              <w:left w:val="single" w:sz="4" w:space="0" w:color="auto"/>
              <w:bottom w:val="single" w:sz="4" w:space="0" w:color="auto"/>
              <w:right w:val="single" w:sz="4" w:space="0" w:color="auto"/>
            </w:tcBorders>
            <w:noWrap/>
          </w:tcPr>
          <w:p w14:paraId="496A1BA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6B44465" w14:textId="77777777" w:rsidR="005670AF" w:rsidRPr="00316AE7" w:rsidRDefault="005670AF" w:rsidP="005670AF">
            <w:pPr>
              <w:rPr>
                <w:noProof/>
              </w:rPr>
            </w:pPr>
            <w:r w:rsidRPr="00316AE7">
              <w:rPr>
                <w:noProof/>
              </w:rPr>
              <w:t xml:space="preserve"> </w:t>
            </w:r>
          </w:p>
        </w:tc>
      </w:tr>
      <w:tr w:rsidR="005670AF" w:rsidRPr="005670AF" w14:paraId="32A4A0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A0238B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245BC0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84B8807"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4AE3774" w14:textId="77777777" w:rsidR="005670AF" w:rsidRPr="00316AE7" w:rsidRDefault="005670AF" w:rsidP="005670AF">
            <w:pPr>
              <w:rPr>
                <w:noProof/>
              </w:rPr>
            </w:pPr>
            <w:r w:rsidRPr="00316AE7">
              <w:rPr>
                <w:noProof/>
              </w:rPr>
              <w:t xml:space="preserve">Numer telefonu </w:t>
            </w:r>
          </w:p>
        </w:tc>
        <w:tc>
          <w:tcPr>
            <w:tcW w:w="1418" w:type="dxa"/>
            <w:tcBorders>
              <w:top w:val="single" w:sz="4" w:space="0" w:color="auto"/>
              <w:left w:val="single" w:sz="4" w:space="0" w:color="auto"/>
              <w:bottom w:val="single" w:sz="4" w:space="0" w:color="auto"/>
              <w:right w:val="single" w:sz="4" w:space="0" w:color="auto"/>
            </w:tcBorders>
            <w:noWrap/>
          </w:tcPr>
          <w:p w14:paraId="6A923ED8"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0781DF48"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C5F7578" w14:textId="77777777" w:rsidR="005670AF" w:rsidRPr="00316AE7" w:rsidRDefault="005670AF" w:rsidP="005670AF">
            <w:pPr>
              <w:rPr>
                <w:noProof/>
              </w:rPr>
            </w:pPr>
            <w:r w:rsidRPr="00316AE7">
              <w:rPr>
                <w:noProof/>
              </w:rPr>
              <w:t xml:space="preserve">Numer kontaktowy z odbiorcą </w:t>
            </w:r>
          </w:p>
        </w:tc>
        <w:tc>
          <w:tcPr>
            <w:tcW w:w="2546" w:type="dxa"/>
            <w:tcBorders>
              <w:top w:val="single" w:sz="4" w:space="0" w:color="auto"/>
              <w:left w:val="single" w:sz="4" w:space="0" w:color="auto"/>
              <w:bottom w:val="single" w:sz="4" w:space="0" w:color="auto"/>
              <w:right w:val="single" w:sz="4" w:space="0" w:color="auto"/>
            </w:tcBorders>
            <w:noWrap/>
          </w:tcPr>
          <w:p w14:paraId="152A4BCC"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2AA845D" w14:textId="77777777" w:rsidR="005670AF" w:rsidRPr="00316AE7" w:rsidRDefault="005670AF" w:rsidP="005670AF">
            <w:pPr>
              <w:rPr>
                <w:noProof/>
              </w:rPr>
            </w:pPr>
            <w:r w:rsidRPr="00316AE7">
              <w:rPr>
                <w:noProof/>
              </w:rPr>
              <w:t xml:space="preserve"> </w:t>
            </w:r>
          </w:p>
        </w:tc>
      </w:tr>
      <w:tr w:rsidR="005670AF" w:rsidRPr="005670AF" w14:paraId="4F4FC2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B026F9"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0D411EC"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2C06120"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395AF306" w14:textId="77777777" w:rsidR="005670AF" w:rsidRPr="00316AE7" w:rsidRDefault="005670AF" w:rsidP="005670AF">
            <w:pPr>
              <w:rPr>
                <w:noProof/>
              </w:rPr>
            </w:pPr>
            <w:r w:rsidRPr="00316AE7">
              <w:rPr>
                <w:noProof/>
              </w:rPr>
              <w:t>Adres e-mail</w:t>
            </w:r>
          </w:p>
        </w:tc>
        <w:tc>
          <w:tcPr>
            <w:tcW w:w="1418" w:type="dxa"/>
            <w:tcBorders>
              <w:top w:val="single" w:sz="4" w:space="0" w:color="auto"/>
              <w:left w:val="single" w:sz="4" w:space="0" w:color="auto"/>
              <w:bottom w:val="single" w:sz="4" w:space="0" w:color="auto"/>
              <w:right w:val="single" w:sz="4" w:space="0" w:color="auto"/>
            </w:tcBorders>
            <w:noWrap/>
          </w:tcPr>
          <w:p w14:paraId="712A0452"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3F4A124"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D6DCE4" w14:textId="77777777" w:rsidR="005670AF" w:rsidRPr="00316AE7" w:rsidRDefault="005670AF" w:rsidP="005670AF">
            <w:pPr>
              <w:rPr>
                <w:noProof/>
              </w:rPr>
            </w:pPr>
            <w:r w:rsidRPr="00316AE7">
              <w:rPr>
                <w:noProof/>
              </w:rPr>
              <w:t>Adres poczty elektronicznej Klienta</w:t>
            </w:r>
          </w:p>
        </w:tc>
        <w:tc>
          <w:tcPr>
            <w:tcW w:w="2546" w:type="dxa"/>
            <w:tcBorders>
              <w:top w:val="single" w:sz="4" w:space="0" w:color="auto"/>
              <w:left w:val="single" w:sz="4" w:space="0" w:color="auto"/>
              <w:bottom w:val="single" w:sz="4" w:space="0" w:color="auto"/>
              <w:right w:val="single" w:sz="4" w:space="0" w:color="auto"/>
            </w:tcBorders>
            <w:noWrap/>
          </w:tcPr>
          <w:p w14:paraId="6FE4BF36"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887726" w14:textId="77777777" w:rsidR="005670AF" w:rsidRPr="00316AE7" w:rsidRDefault="005670AF" w:rsidP="005670AF">
            <w:pPr>
              <w:rPr>
                <w:noProof/>
              </w:rPr>
            </w:pPr>
          </w:p>
        </w:tc>
      </w:tr>
      <w:tr w:rsidR="005670AF" w:rsidRPr="005670AF" w14:paraId="2CEC385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E380DB" w14:textId="77777777" w:rsidR="005670AF" w:rsidRPr="00316AE7" w:rsidRDefault="005670AF" w:rsidP="005670AF">
            <w:pPr>
              <w:rPr>
                <w:noProof/>
              </w:rPr>
            </w:pPr>
            <w:r w:rsidRPr="00316AE7">
              <w:rPr>
                <w:noProof/>
              </w:rPr>
              <w:t>1.2.3.1</w:t>
            </w:r>
          </w:p>
        </w:tc>
        <w:tc>
          <w:tcPr>
            <w:tcW w:w="1105" w:type="dxa"/>
            <w:tcBorders>
              <w:top w:val="single" w:sz="4" w:space="0" w:color="auto"/>
              <w:left w:val="single" w:sz="4" w:space="0" w:color="auto"/>
              <w:bottom w:val="single" w:sz="4" w:space="0" w:color="auto"/>
              <w:right w:val="single" w:sz="4" w:space="0" w:color="auto"/>
            </w:tcBorders>
          </w:tcPr>
          <w:p w14:paraId="4FD32B8C" w14:textId="77777777" w:rsidR="005670AF" w:rsidRPr="00316AE7" w:rsidRDefault="005670AF" w:rsidP="005670AF">
            <w:pPr>
              <w:rPr>
                <w:noProof/>
              </w:rPr>
            </w:pPr>
            <w:r w:rsidRPr="00316AE7">
              <w:rPr>
                <w:noProof/>
              </w:rPr>
              <w:t xml:space="preserve">Adres zamieszkania / siedziby </w:t>
            </w:r>
          </w:p>
        </w:tc>
        <w:tc>
          <w:tcPr>
            <w:tcW w:w="710" w:type="dxa"/>
            <w:tcBorders>
              <w:top w:val="single" w:sz="4" w:space="0" w:color="auto"/>
              <w:left w:val="single" w:sz="4" w:space="0" w:color="auto"/>
              <w:bottom w:val="single" w:sz="4" w:space="0" w:color="auto"/>
              <w:right w:val="single" w:sz="4" w:space="0" w:color="auto"/>
            </w:tcBorders>
            <w:noWrap/>
          </w:tcPr>
          <w:p w14:paraId="733A7977"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tcPr>
          <w:p w14:paraId="2552C1BE"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72DF6512"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7F355594"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3C20FA4A"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82EB58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2F71BA5" w14:textId="77777777" w:rsidR="005670AF" w:rsidRPr="00316AE7" w:rsidRDefault="005670AF" w:rsidP="005670AF">
            <w:pPr>
              <w:rPr>
                <w:noProof/>
              </w:rPr>
            </w:pPr>
            <w:r w:rsidRPr="00316AE7">
              <w:rPr>
                <w:noProof/>
              </w:rPr>
              <w:t xml:space="preserve"> </w:t>
            </w:r>
          </w:p>
        </w:tc>
      </w:tr>
      <w:tr w:rsidR="005670AF" w:rsidRPr="005670AF" w14:paraId="64BC2A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3B6D8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BE5A5C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41616D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E762113"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54DFA4E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2C51073"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D14D4E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338ACE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04E3E63" w14:textId="77777777" w:rsidR="005670AF" w:rsidRPr="00316AE7" w:rsidRDefault="005670AF" w:rsidP="005670AF">
            <w:pPr>
              <w:rPr>
                <w:noProof/>
              </w:rPr>
            </w:pPr>
            <w:r w:rsidRPr="00316AE7">
              <w:rPr>
                <w:noProof/>
              </w:rPr>
              <w:t xml:space="preserve"> </w:t>
            </w:r>
          </w:p>
        </w:tc>
      </w:tr>
      <w:tr w:rsidR="005670AF" w:rsidRPr="005670AF" w14:paraId="09CE1E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B1254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3F09859"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011499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1241666D"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7203100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A8AD1BA"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A9CD01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CE713FD"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7F69565" w14:textId="77777777" w:rsidR="005670AF" w:rsidRPr="00316AE7" w:rsidRDefault="005670AF" w:rsidP="005670AF">
            <w:pPr>
              <w:rPr>
                <w:noProof/>
              </w:rPr>
            </w:pPr>
            <w:r w:rsidRPr="00316AE7">
              <w:rPr>
                <w:noProof/>
              </w:rPr>
              <w:t xml:space="preserve"> </w:t>
            </w:r>
          </w:p>
        </w:tc>
      </w:tr>
      <w:tr w:rsidR="005670AF" w:rsidRPr="005670AF" w14:paraId="50F6F9A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36C7AC9"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3AF4790"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6593148"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6C48C6C"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3D4BC8FA"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F69EC13"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D9252C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17F10EF"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2B97CD5" w14:textId="77777777" w:rsidR="005670AF" w:rsidRPr="00316AE7" w:rsidRDefault="005670AF" w:rsidP="005670AF">
            <w:pPr>
              <w:rPr>
                <w:noProof/>
              </w:rPr>
            </w:pPr>
            <w:r w:rsidRPr="00316AE7">
              <w:rPr>
                <w:noProof/>
              </w:rPr>
              <w:t xml:space="preserve"> </w:t>
            </w:r>
          </w:p>
        </w:tc>
      </w:tr>
      <w:tr w:rsidR="005670AF" w:rsidRPr="005670AF" w14:paraId="6AF78E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D55D4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D6766AB"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2DAA914"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99540F5"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3DE99E91"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4674F6EB"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103171D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3E8D7C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6AA3673" w14:textId="77777777" w:rsidR="005670AF" w:rsidRPr="00316AE7" w:rsidRDefault="005670AF" w:rsidP="005670AF">
            <w:pPr>
              <w:rPr>
                <w:noProof/>
              </w:rPr>
            </w:pPr>
            <w:r w:rsidRPr="00316AE7">
              <w:rPr>
                <w:noProof/>
              </w:rPr>
              <w:t xml:space="preserve"> </w:t>
            </w:r>
          </w:p>
        </w:tc>
      </w:tr>
      <w:tr w:rsidR="005670AF" w:rsidRPr="005670AF" w14:paraId="4D988D2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2C45B3"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B7AB7DF"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DECC9AB"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0016EED"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620950B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A6A556C"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C5BDB0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AEDE69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3B338D8" w14:textId="77777777" w:rsidR="005670AF" w:rsidRPr="00316AE7" w:rsidRDefault="005670AF" w:rsidP="005670AF">
            <w:pPr>
              <w:rPr>
                <w:noProof/>
              </w:rPr>
            </w:pPr>
            <w:r w:rsidRPr="00316AE7">
              <w:rPr>
                <w:noProof/>
              </w:rPr>
              <w:t xml:space="preserve"> </w:t>
            </w:r>
          </w:p>
        </w:tc>
      </w:tr>
      <w:tr w:rsidR="005670AF" w:rsidRPr="005670AF" w14:paraId="7402F4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6C3DCD"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038BCE7F"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57D9CB4"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5EF17291" w14:textId="77777777" w:rsidR="005670AF" w:rsidRPr="00316AE7" w:rsidRDefault="005670AF" w:rsidP="005670AF">
            <w:pPr>
              <w:rPr>
                <w:noProof/>
              </w:rPr>
            </w:pPr>
            <w:r w:rsidRPr="00316AE7">
              <w:rPr>
                <w:noProof/>
              </w:rPr>
              <w:t>Nr działki</w:t>
            </w:r>
          </w:p>
        </w:tc>
        <w:tc>
          <w:tcPr>
            <w:tcW w:w="1418" w:type="dxa"/>
            <w:tcBorders>
              <w:top w:val="single" w:sz="4" w:space="0" w:color="auto"/>
              <w:left w:val="single" w:sz="4" w:space="0" w:color="auto"/>
              <w:bottom w:val="single" w:sz="4" w:space="0" w:color="auto"/>
              <w:right w:val="single" w:sz="4" w:space="0" w:color="auto"/>
            </w:tcBorders>
            <w:noWrap/>
          </w:tcPr>
          <w:p w14:paraId="6FC501F5"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3E919AC"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08ADD7C"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A5FBD94"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5F8C74F" w14:textId="77777777" w:rsidR="005670AF" w:rsidRPr="00316AE7" w:rsidRDefault="005670AF" w:rsidP="005670AF">
            <w:pPr>
              <w:rPr>
                <w:noProof/>
              </w:rPr>
            </w:pPr>
          </w:p>
        </w:tc>
      </w:tr>
      <w:tr w:rsidR="005670AF" w:rsidRPr="005670AF" w14:paraId="7DA687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7BBA3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A28800"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1748233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57AFBAC"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1A15CC6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14F59DE"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C377A4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75BE85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BEC2726" w14:textId="77777777" w:rsidR="005670AF" w:rsidRPr="00316AE7" w:rsidRDefault="005670AF" w:rsidP="005670AF">
            <w:pPr>
              <w:rPr>
                <w:noProof/>
              </w:rPr>
            </w:pPr>
            <w:r w:rsidRPr="00316AE7">
              <w:t>W przypadku adresu polskiego: Polska</w:t>
            </w:r>
          </w:p>
        </w:tc>
      </w:tr>
      <w:tr w:rsidR="005670AF" w:rsidRPr="005670AF" w14:paraId="54D7DAB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A3DB37"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1DC47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E07E4D3"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FE23E54"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257E07E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F01748A"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E0D39C"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D22DCB7"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D7A3889" w14:textId="77777777" w:rsidR="005670AF" w:rsidRPr="00316AE7" w:rsidRDefault="005670AF" w:rsidP="005670AF">
            <w:pPr>
              <w:rPr>
                <w:noProof/>
              </w:rPr>
            </w:pPr>
            <w:r w:rsidRPr="00316AE7">
              <w:rPr>
                <w:noProof/>
              </w:rPr>
              <w:t xml:space="preserve"> </w:t>
            </w:r>
          </w:p>
        </w:tc>
      </w:tr>
      <w:tr w:rsidR="005670AF" w:rsidRPr="005670AF" w14:paraId="0A3D7E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7EEEE41" w14:textId="77777777" w:rsidR="005670AF" w:rsidRPr="00316AE7" w:rsidRDefault="005670AF" w:rsidP="005670AF">
            <w:pPr>
              <w:rPr>
                <w:noProof/>
              </w:rPr>
            </w:pPr>
            <w:r w:rsidRPr="00316AE7">
              <w:rPr>
                <w:noProof/>
              </w:rPr>
              <w:t xml:space="preserve">1.2.3.2 </w:t>
            </w:r>
          </w:p>
        </w:tc>
        <w:tc>
          <w:tcPr>
            <w:tcW w:w="1105" w:type="dxa"/>
            <w:tcBorders>
              <w:top w:val="single" w:sz="4" w:space="0" w:color="auto"/>
              <w:left w:val="single" w:sz="4" w:space="0" w:color="auto"/>
              <w:bottom w:val="single" w:sz="4" w:space="0" w:color="auto"/>
              <w:right w:val="single" w:sz="4" w:space="0" w:color="auto"/>
            </w:tcBorders>
          </w:tcPr>
          <w:p w14:paraId="243727E7" w14:textId="77777777" w:rsidR="005670AF" w:rsidRPr="00316AE7" w:rsidRDefault="005670AF" w:rsidP="005670AF">
            <w:pPr>
              <w:rPr>
                <w:noProof/>
              </w:rPr>
            </w:pPr>
            <w:r w:rsidRPr="00316AE7">
              <w:rPr>
                <w:noProof/>
              </w:rPr>
              <w:t xml:space="preserve">Adres korespondencyjny </w:t>
            </w:r>
          </w:p>
        </w:tc>
        <w:tc>
          <w:tcPr>
            <w:tcW w:w="710" w:type="dxa"/>
            <w:tcBorders>
              <w:top w:val="single" w:sz="4" w:space="0" w:color="auto"/>
              <w:left w:val="single" w:sz="4" w:space="0" w:color="auto"/>
              <w:bottom w:val="single" w:sz="4" w:space="0" w:color="auto"/>
              <w:right w:val="single" w:sz="4" w:space="0" w:color="auto"/>
            </w:tcBorders>
            <w:noWrap/>
          </w:tcPr>
          <w:p w14:paraId="73029F28"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46A0C45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2099B698"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43FEAF66"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1C9BAF2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B9B2F8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7A3484" w14:textId="77777777" w:rsidR="005670AF" w:rsidRPr="00316AE7" w:rsidRDefault="005670AF" w:rsidP="005670AF">
            <w:pPr>
              <w:rPr>
                <w:noProof/>
              </w:rPr>
            </w:pPr>
            <w:r w:rsidRPr="00316AE7">
              <w:rPr>
                <w:noProof/>
              </w:rPr>
              <w:t xml:space="preserve"> </w:t>
            </w:r>
          </w:p>
        </w:tc>
      </w:tr>
      <w:tr w:rsidR="005670AF" w:rsidRPr="005670AF" w14:paraId="4C605E0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4373A7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5CA006F"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17F4DB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BD4F91C"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346597A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38773AC8"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5116DA14"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B91FC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D0538C8" w14:textId="77777777" w:rsidR="005670AF" w:rsidRPr="00316AE7" w:rsidRDefault="005670AF" w:rsidP="005670AF">
            <w:pPr>
              <w:rPr>
                <w:noProof/>
              </w:rPr>
            </w:pPr>
            <w:r w:rsidRPr="00316AE7">
              <w:rPr>
                <w:noProof/>
              </w:rPr>
              <w:t xml:space="preserve"> </w:t>
            </w:r>
          </w:p>
        </w:tc>
      </w:tr>
      <w:tr w:rsidR="005670AF" w:rsidRPr="005670AF" w14:paraId="049B6E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04C2E9"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9B6223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4C3D7A"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6DF3773"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6C5F379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BE40BE6"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6A9360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8A31E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4A8A3A9" w14:textId="77777777" w:rsidR="005670AF" w:rsidRPr="00316AE7" w:rsidRDefault="005670AF" w:rsidP="005670AF">
            <w:pPr>
              <w:rPr>
                <w:noProof/>
              </w:rPr>
            </w:pPr>
            <w:r w:rsidRPr="00316AE7">
              <w:rPr>
                <w:noProof/>
              </w:rPr>
              <w:t xml:space="preserve"> </w:t>
            </w:r>
          </w:p>
        </w:tc>
      </w:tr>
      <w:tr w:rsidR="005670AF" w:rsidRPr="005670AF" w14:paraId="3F2728A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E25236" w14:textId="77777777" w:rsidR="005670AF" w:rsidRPr="00316AE7" w:rsidRDefault="005670AF" w:rsidP="005670AF">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5A78D934"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93175D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9825355"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07C3AD6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8DF69B5"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DE72E2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8E3641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682B358" w14:textId="77777777" w:rsidR="005670AF" w:rsidRPr="00316AE7" w:rsidRDefault="005670AF" w:rsidP="005670AF">
            <w:pPr>
              <w:rPr>
                <w:noProof/>
              </w:rPr>
            </w:pPr>
            <w:r w:rsidRPr="00316AE7">
              <w:rPr>
                <w:noProof/>
              </w:rPr>
              <w:t xml:space="preserve"> </w:t>
            </w:r>
          </w:p>
        </w:tc>
      </w:tr>
      <w:tr w:rsidR="005670AF" w:rsidRPr="005670AF" w14:paraId="019A8C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4EBDBE"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D21BA2"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E7AE82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C27D80A"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6F97A4E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79D8D94"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24D3D0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82A5230"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A9FDAD3" w14:textId="77777777" w:rsidR="005670AF" w:rsidRPr="00316AE7" w:rsidRDefault="005670AF" w:rsidP="005670AF">
            <w:pPr>
              <w:rPr>
                <w:noProof/>
              </w:rPr>
            </w:pPr>
            <w:r w:rsidRPr="00316AE7">
              <w:rPr>
                <w:noProof/>
              </w:rPr>
              <w:t xml:space="preserve"> </w:t>
            </w:r>
          </w:p>
        </w:tc>
      </w:tr>
      <w:tr w:rsidR="005670AF" w:rsidRPr="005670AF" w14:paraId="286129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1C0888"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800CF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A7F4B7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07F1EFF"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37D505C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024ADD9D"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D24865D"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D43455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8C85492" w14:textId="77777777" w:rsidR="005670AF" w:rsidRPr="00316AE7" w:rsidRDefault="005670AF" w:rsidP="005670AF">
            <w:pPr>
              <w:rPr>
                <w:noProof/>
              </w:rPr>
            </w:pPr>
            <w:r w:rsidRPr="00316AE7">
              <w:rPr>
                <w:noProof/>
              </w:rPr>
              <w:t xml:space="preserve"> </w:t>
            </w:r>
          </w:p>
        </w:tc>
      </w:tr>
      <w:tr w:rsidR="005670AF" w:rsidRPr="005670AF" w14:paraId="7FA2D4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7474EA"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8B6143E"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C336331"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1A713262" w14:textId="77777777" w:rsidR="005670AF" w:rsidRPr="00316AE7" w:rsidRDefault="005670AF" w:rsidP="005670AF">
            <w:pPr>
              <w:rPr>
                <w:noProof/>
              </w:rPr>
            </w:pPr>
            <w:r w:rsidRPr="00316AE7">
              <w:rPr>
                <w:noProof/>
              </w:rPr>
              <w:t>Nr działki</w:t>
            </w:r>
          </w:p>
        </w:tc>
        <w:tc>
          <w:tcPr>
            <w:tcW w:w="1418" w:type="dxa"/>
            <w:tcBorders>
              <w:top w:val="single" w:sz="4" w:space="0" w:color="auto"/>
              <w:left w:val="single" w:sz="4" w:space="0" w:color="auto"/>
              <w:bottom w:val="single" w:sz="4" w:space="0" w:color="auto"/>
              <w:right w:val="single" w:sz="4" w:space="0" w:color="auto"/>
            </w:tcBorders>
            <w:noWrap/>
          </w:tcPr>
          <w:p w14:paraId="03A69C71"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29CC4F6D"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E0FE12A"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23DD68E"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5CFEAB" w14:textId="77777777" w:rsidR="005670AF" w:rsidRPr="00316AE7" w:rsidRDefault="005670AF" w:rsidP="005670AF">
            <w:pPr>
              <w:rPr>
                <w:noProof/>
              </w:rPr>
            </w:pPr>
          </w:p>
        </w:tc>
      </w:tr>
      <w:tr w:rsidR="005670AF" w:rsidRPr="005670AF" w14:paraId="6CC3DC9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4B8EEF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5B3453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973AC5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5A68EFE"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71C891DE"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3690EB8F"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0A994C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4BE841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BDE5DDF" w14:textId="77777777" w:rsidR="005670AF" w:rsidRPr="00316AE7" w:rsidRDefault="005670AF" w:rsidP="005670AF">
            <w:pPr>
              <w:rPr>
                <w:noProof/>
              </w:rPr>
            </w:pPr>
            <w:r w:rsidRPr="00316AE7">
              <w:t>W przypadku adresu polskiego: Polska</w:t>
            </w:r>
          </w:p>
        </w:tc>
      </w:tr>
      <w:tr w:rsidR="005670AF" w:rsidRPr="005670AF" w14:paraId="5DA95C8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F3AAD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ED9CF3"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CAADB83"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1B40422"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020F7A8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6DB346D"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2770EB8"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C7C808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F5AE8FE" w14:textId="77777777" w:rsidR="005670AF" w:rsidRPr="00316AE7" w:rsidRDefault="005670AF" w:rsidP="005670AF">
            <w:pPr>
              <w:rPr>
                <w:noProof/>
              </w:rPr>
            </w:pPr>
            <w:r w:rsidRPr="00316AE7">
              <w:rPr>
                <w:noProof/>
              </w:rPr>
              <w:t xml:space="preserve"> </w:t>
            </w:r>
          </w:p>
        </w:tc>
      </w:tr>
      <w:tr w:rsidR="005670AF" w:rsidRPr="005670AF" w14:paraId="2D34F5A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4F4B15" w14:textId="77777777" w:rsidR="005670AF" w:rsidRPr="00316AE7" w:rsidRDefault="005670AF" w:rsidP="005670AF">
            <w:pPr>
              <w:rPr>
                <w:noProof/>
              </w:rPr>
            </w:pPr>
            <w:r w:rsidRPr="00316AE7">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0E004CA2" w14:textId="77777777" w:rsidR="005670AF" w:rsidRPr="00316AE7" w:rsidRDefault="005670AF" w:rsidP="005670AF">
            <w:pPr>
              <w:rPr>
                <w:noProof/>
              </w:rPr>
            </w:pPr>
            <w:r w:rsidRPr="00316AE7">
              <w:rPr>
                <w:noProof/>
              </w:rPr>
              <w:t>Informacja o wolumenie</w:t>
            </w:r>
          </w:p>
        </w:tc>
        <w:tc>
          <w:tcPr>
            <w:tcW w:w="710" w:type="dxa"/>
            <w:tcBorders>
              <w:top w:val="single" w:sz="4" w:space="0" w:color="auto"/>
              <w:left w:val="single" w:sz="4" w:space="0" w:color="auto"/>
              <w:bottom w:val="single" w:sz="4" w:space="0" w:color="auto"/>
              <w:right w:val="single" w:sz="4" w:space="0" w:color="auto"/>
            </w:tcBorders>
            <w:noWrap/>
            <w:hideMark/>
          </w:tcPr>
          <w:p w14:paraId="3C889AD3" w14:textId="77777777" w:rsidR="005670AF" w:rsidRPr="00316AE7" w:rsidRDefault="005670AF" w:rsidP="005670AF">
            <w:pPr>
              <w:rPr>
                <w:noProof/>
              </w:rPr>
            </w:pPr>
            <w:r w:rsidRPr="00316AE7">
              <w:rPr>
                <w:noProof/>
              </w:rPr>
              <w:t>0..*</w:t>
            </w:r>
          </w:p>
        </w:tc>
        <w:tc>
          <w:tcPr>
            <w:tcW w:w="1559" w:type="dxa"/>
            <w:tcBorders>
              <w:top w:val="single" w:sz="4" w:space="0" w:color="auto"/>
              <w:left w:val="single" w:sz="4" w:space="0" w:color="auto"/>
              <w:bottom w:val="single" w:sz="4" w:space="0" w:color="auto"/>
              <w:right w:val="single" w:sz="4" w:space="0" w:color="auto"/>
            </w:tcBorders>
          </w:tcPr>
          <w:p w14:paraId="5FA85E6D" w14:textId="77777777" w:rsidR="005670AF" w:rsidRPr="00316AE7" w:rsidRDefault="005670AF" w:rsidP="005670A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93B6A44"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57689768" w14:textId="77777777" w:rsidR="005670AF" w:rsidRPr="00316AE7" w:rsidRDefault="005670AF" w:rsidP="005670AF">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62854F6A"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F447F28"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1CEFFB7" w14:textId="77777777" w:rsidR="005670AF" w:rsidRPr="00316AE7" w:rsidRDefault="005670AF" w:rsidP="005670AF">
            <w:pPr>
              <w:rPr>
                <w:noProof/>
              </w:rPr>
            </w:pPr>
          </w:p>
        </w:tc>
      </w:tr>
      <w:tr w:rsidR="005670AF" w:rsidRPr="005670AF" w14:paraId="6D8D541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3C20B1F"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26318838"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5438BA8"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B519888" w14:textId="77777777" w:rsidR="005670AF" w:rsidRPr="005670AF" w:rsidRDefault="005670AF" w:rsidP="005670AF">
            <w:pPr>
              <w:rPr>
                <w:noProof/>
              </w:rPr>
            </w:pPr>
            <w:r w:rsidRPr="005670AF">
              <w:rPr>
                <w:noProof/>
              </w:rPr>
              <w:t>Typ produktu</w:t>
            </w:r>
          </w:p>
        </w:tc>
        <w:tc>
          <w:tcPr>
            <w:tcW w:w="1418" w:type="dxa"/>
            <w:tcBorders>
              <w:top w:val="single" w:sz="4" w:space="0" w:color="auto"/>
              <w:left w:val="single" w:sz="4" w:space="0" w:color="auto"/>
              <w:bottom w:val="single" w:sz="4" w:space="0" w:color="auto"/>
              <w:right w:val="single" w:sz="4" w:space="0" w:color="auto"/>
            </w:tcBorders>
            <w:noWrap/>
            <w:hideMark/>
          </w:tcPr>
          <w:p w14:paraId="24554D7C" w14:textId="77777777" w:rsidR="005670AF" w:rsidRPr="005670AF" w:rsidRDefault="005670AF" w:rsidP="005670AF">
            <w:pPr>
              <w:rPr>
                <w:noProof/>
              </w:rPr>
            </w:pPr>
            <w:r w:rsidRPr="005670AF">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778A4ABC"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F621373" w14:textId="77777777" w:rsidR="005670AF" w:rsidRPr="005670AF" w:rsidRDefault="005670AF" w:rsidP="005670AF">
            <w:pPr>
              <w:rPr>
                <w:noProof/>
              </w:rPr>
            </w:pPr>
            <w:r w:rsidRPr="005670AF">
              <w:rPr>
                <w:noProof/>
              </w:rPr>
              <w:t>Oznaczenie produktu energetycznego</w:t>
            </w:r>
          </w:p>
        </w:tc>
        <w:tc>
          <w:tcPr>
            <w:tcW w:w="2546" w:type="dxa"/>
            <w:tcBorders>
              <w:top w:val="single" w:sz="4" w:space="0" w:color="auto"/>
              <w:left w:val="single" w:sz="4" w:space="0" w:color="auto"/>
              <w:bottom w:val="single" w:sz="4" w:space="0" w:color="auto"/>
              <w:right w:val="single" w:sz="4" w:space="0" w:color="auto"/>
            </w:tcBorders>
            <w:noWrap/>
            <w:hideMark/>
          </w:tcPr>
          <w:p w14:paraId="4090CDB6" w14:textId="77777777" w:rsidR="005670AF" w:rsidRPr="005670AF" w:rsidRDefault="005670AF" w:rsidP="005670AF">
            <w:pPr>
              <w:rPr>
                <w:noProof/>
              </w:rPr>
            </w:pPr>
            <w:r w:rsidRPr="005670AF">
              <w:rPr>
                <w:noProof/>
              </w:rPr>
              <w:t>8716867000030P;</w:t>
            </w:r>
          </w:p>
          <w:p w14:paraId="0E309C08" w14:textId="77777777" w:rsidR="005670AF" w:rsidRPr="005670AF" w:rsidRDefault="005670AF" w:rsidP="005670AF">
            <w:pPr>
              <w:rPr>
                <w:noProof/>
              </w:rPr>
            </w:pPr>
            <w:r w:rsidRPr="005670AF">
              <w:rPr>
                <w:noProof/>
              </w:rPr>
              <w:t>8716867000030O;</w:t>
            </w:r>
          </w:p>
          <w:p w14:paraId="79DE9B5F" w14:textId="77777777" w:rsidR="005670AF" w:rsidRPr="005670AF" w:rsidRDefault="005670AF" w:rsidP="005670AF">
            <w:pPr>
              <w:rPr>
                <w:noProof/>
              </w:rPr>
            </w:pPr>
            <w:r w:rsidRPr="005670AF">
              <w:rPr>
                <w:noProof/>
              </w:rPr>
              <w:t>8716867000146Q1;</w:t>
            </w:r>
          </w:p>
          <w:p w14:paraId="6BFB7BC1" w14:textId="77777777" w:rsidR="005670AF" w:rsidRPr="005670AF" w:rsidRDefault="005670AF" w:rsidP="005670AF">
            <w:pPr>
              <w:rPr>
                <w:noProof/>
              </w:rPr>
            </w:pPr>
            <w:r w:rsidRPr="005670AF">
              <w:rPr>
                <w:noProof/>
              </w:rPr>
              <w:t>8716867000139Q2;</w:t>
            </w:r>
          </w:p>
          <w:p w14:paraId="29C778DA" w14:textId="77777777" w:rsidR="005670AF" w:rsidRPr="005670AF" w:rsidRDefault="005670AF" w:rsidP="005670AF">
            <w:pPr>
              <w:rPr>
                <w:noProof/>
              </w:rPr>
            </w:pPr>
            <w:r w:rsidRPr="005670AF">
              <w:rPr>
                <w:noProof/>
              </w:rPr>
              <w:t>8716867000146Q3;</w:t>
            </w:r>
          </w:p>
          <w:p w14:paraId="6473FFA9" w14:textId="77777777" w:rsidR="005670AF" w:rsidRPr="005670AF" w:rsidRDefault="005670AF" w:rsidP="005670AF">
            <w:pPr>
              <w:rPr>
                <w:noProof/>
              </w:rPr>
            </w:pPr>
            <w:r w:rsidRPr="005670AF">
              <w:rPr>
                <w:noProof/>
              </w:rPr>
              <w:t>8716867000139Q4;</w:t>
            </w:r>
          </w:p>
          <w:p w14:paraId="5123E6A3" w14:textId="77777777" w:rsidR="005670AF" w:rsidRDefault="005670AF" w:rsidP="005670AF">
            <w:pPr>
              <w:rPr>
                <w:noProof/>
              </w:rPr>
            </w:pPr>
            <w:r w:rsidRPr="005670AF">
              <w:rPr>
                <w:noProof/>
              </w:rPr>
              <w:t>8716867000016;</w:t>
            </w:r>
          </w:p>
          <w:p w14:paraId="4381E69E" w14:textId="69791D1A" w:rsidR="00116902" w:rsidRPr="0085452C" w:rsidRDefault="00116902" w:rsidP="005670AF">
            <w:pPr>
              <w:rPr>
                <w:noProof/>
              </w:rPr>
            </w:pPr>
            <w:r w:rsidRPr="0085452C">
              <w:rPr>
                <w:noProof/>
              </w:rPr>
              <w:t>83.8</w:t>
            </w:r>
          </w:p>
          <w:p w14:paraId="6953D8CC"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0B1054A" w14:textId="77777777" w:rsidR="005670AF" w:rsidRPr="005670AF" w:rsidRDefault="005670AF" w:rsidP="005670AF">
            <w:pPr>
              <w:rPr>
                <w:noProof/>
              </w:rPr>
            </w:pPr>
            <w:r w:rsidRPr="005670AF">
              <w:rPr>
                <w:noProof/>
              </w:rPr>
              <w:t>8716867000030P - energia czynna (pobór)</w:t>
            </w:r>
          </w:p>
          <w:p w14:paraId="3224D966" w14:textId="77777777" w:rsidR="005670AF" w:rsidRPr="005670AF" w:rsidRDefault="005670AF" w:rsidP="005670AF">
            <w:pPr>
              <w:rPr>
                <w:noProof/>
              </w:rPr>
            </w:pPr>
            <w:r w:rsidRPr="005670AF">
              <w:rPr>
                <w:noProof/>
              </w:rPr>
              <w:t>8716867000030O - energia czynna (oddanie)</w:t>
            </w:r>
          </w:p>
          <w:p w14:paraId="4AB4FF03" w14:textId="77777777" w:rsidR="005670AF" w:rsidRPr="005670AF" w:rsidRDefault="005670AF" w:rsidP="005670AF">
            <w:pPr>
              <w:rPr>
                <w:noProof/>
              </w:rPr>
            </w:pPr>
            <w:r w:rsidRPr="005670AF">
              <w:rPr>
                <w:noProof/>
              </w:rPr>
              <w:t>8716867000146Q1 - energia bierna (Q1)</w:t>
            </w:r>
          </w:p>
          <w:p w14:paraId="1CA7F194" w14:textId="77777777" w:rsidR="005670AF" w:rsidRPr="005670AF" w:rsidRDefault="005670AF" w:rsidP="005670AF">
            <w:pPr>
              <w:rPr>
                <w:noProof/>
              </w:rPr>
            </w:pPr>
            <w:r w:rsidRPr="005670AF">
              <w:rPr>
                <w:noProof/>
              </w:rPr>
              <w:t>8716867000139Q2 - energia bierna (Q2)</w:t>
            </w:r>
          </w:p>
          <w:p w14:paraId="71EB8C49" w14:textId="77777777" w:rsidR="005670AF" w:rsidRPr="005670AF" w:rsidRDefault="005670AF" w:rsidP="005670AF">
            <w:pPr>
              <w:rPr>
                <w:noProof/>
              </w:rPr>
            </w:pPr>
            <w:r w:rsidRPr="005670AF">
              <w:rPr>
                <w:noProof/>
              </w:rPr>
              <w:t>8716867000146Q3 - energia bierna (Q3)</w:t>
            </w:r>
          </w:p>
          <w:p w14:paraId="7471BE55" w14:textId="77777777" w:rsidR="005670AF" w:rsidRPr="005670AF" w:rsidRDefault="005670AF" w:rsidP="005670AF">
            <w:pPr>
              <w:rPr>
                <w:noProof/>
              </w:rPr>
            </w:pPr>
            <w:r w:rsidRPr="005670AF">
              <w:rPr>
                <w:noProof/>
              </w:rPr>
              <w:t>8716867000139Q4 - energia bierna (Q4)</w:t>
            </w:r>
          </w:p>
          <w:p w14:paraId="665E6940" w14:textId="77777777" w:rsidR="005670AF" w:rsidRDefault="005670AF" w:rsidP="005670AF">
            <w:pPr>
              <w:rPr>
                <w:noProof/>
              </w:rPr>
            </w:pPr>
            <w:r w:rsidRPr="005670AF">
              <w:rPr>
                <w:noProof/>
              </w:rPr>
              <w:t>8716867000016 - moc pobrana (energia czynna)</w:t>
            </w:r>
          </w:p>
          <w:p w14:paraId="4A9FBFC9" w14:textId="0C74DBA8" w:rsidR="00116902" w:rsidRPr="005670AF" w:rsidRDefault="00116902" w:rsidP="005670AF">
            <w:pPr>
              <w:rPr>
                <w:noProof/>
              </w:rPr>
            </w:pPr>
            <w:r w:rsidRPr="0085452C">
              <w:rPr>
                <w:noProof/>
              </w:rPr>
              <w:t>83.8 – straty mierzone</w:t>
            </w:r>
          </w:p>
        </w:tc>
      </w:tr>
      <w:tr w:rsidR="005670AF" w:rsidRPr="005670AF" w14:paraId="45A2E0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1DEE60B"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F2C1421"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90D118E"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256726B7" w14:textId="77777777" w:rsidR="005670AF" w:rsidRPr="005670AF" w:rsidRDefault="005670AF" w:rsidP="005670AF">
            <w:pPr>
              <w:rPr>
                <w:noProof/>
              </w:rPr>
            </w:pPr>
            <w:r w:rsidRPr="005670AF">
              <w:rPr>
                <w:noProof/>
              </w:rPr>
              <w:t>Jednostka pomiaru</w:t>
            </w:r>
          </w:p>
        </w:tc>
        <w:tc>
          <w:tcPr>
            <w:tcW w:w="1418" w:type="dxa"/>
            <w:tcBorders>
              <w:top w:val="single" w:sz="4" w:space="0" w:color="auto"/>
              <w:left w:val="single" w:sz="4" w:space="0" w:color="auto"/>
              <w:bottom w:val="single" w:sz="4" w:space="0" w:color="auto"/>
              <w:right w:val="single" w:sz="4" w:space="0" w:color="auto"/>
            </w:tcBorders>
            <w:noWrap/>
            <w:hideMark/>
          </w:tcPr>
          <w:p w14:paraId="014501D1" w14:textId="77777777" w:rsidR="005670AF" w:rsidRPr="005670AF" w:rsidRDefault="005670AF" w:rsidP="005670AF">
            <w:pPr>
              <w:rPr>
                <w:noProof/>
              </w:rPr>
            </w:pPr>
            <w:r w:rsidRPr="005670AF">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4F635F67"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324FE044" w14:textId="77777777" w:rsidR="005670AF" w:rsidRPr="005670AF" w:rsidRDefault="005670AF" w:rsidP="005670AF">
            <w:pPr>
              <w:rPr>
                <w:noProof/>
              </w:rPr>
            </w:pPr>
            <w:r w:rsidRPr="005670AF">
              <w:rPr>
                <w:noProof/>
              </w:rPr>
              <w:t>Jednostka pomiaru</w:t>
            </w:r>
          </w:p>
        </w:tc>
        <w:tc>
          <w:tcPr>
            <w:tcW w:w="2546" w:type="dxa"/>
            <w:tcBorders>
              <w:top w:val="single" w:sz="4" w:space="0" w:color="auto"/>
              <w:left w:val="single" w:sz="4" w:space="0" w:color="auto"/>
              <w:bottom w:val="single" w:sz="4" w:space="0" w:color="auto"/>
              <w:right w:val="single" w:sz="4" w:space="0" w:color="auto"/>
            </w:tcBorders>
            <w:noWrap/>
            <w:hideMark/>
          </w:tcPr>
          <w:p w14:paraId="3D5B5A95" w14:textId="77777777" w:rsidR="005670AF" w:rsidRPr="005670AF" w:rsidRDefault="005670AF" w:rsidP="005670AF">
            <w:pPr>
              <w:rPr>
                <w:noProof/>
              </w:rPr>
            </w:pPr>
            <w:r w:rsidRPr="005670AF">
              <w:rPr>
                <w:noProof/>
              </w:rPr>
              <w:t>kWh;varh;</w:t>
            </w:r>
          </w:p>
          <w:p w14:paraId="74AEE3B6" w14:textId="77777777" w:rsidR="005670AF" w:rsidRPr="005670AF" w:rsidRDefault="005670AF" w:rsidP="005670AF">
            <w:pPr>
              <w:rPr>
                <w:noProof/>
              </w:rPr>
            </w:pPr>
            <w:r w:rsidRPr="005670AF">
              <w:rPr>
                <w:noProof/>
              </w:rPr>
              <w:t>kvarh;</w:t>
            </w:r>
          </w:p>
          <w:p w14:paraId="7462B84C" w14:textId="77777777" w:rsidR="005670AF" w:rsidRPr="005670AF" w:rsidRDefault="005670AF" w:rsidP="005670AF">
            <w:pPr>
              <w:rPr>
                <w:noProof/>
              </w:rPr>
            </w:pPr>
            <w:r w:rsidRPr="005670AF">
              <w:rPr>
                <w:noProof/>
              </w:rPr>
              <w:t>kW</w:t>
            </w:r>
          </w:p>
          <w:p w14:paraId="0A452D21"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E105A9" w14:textId="77777777" w:rsidR="005670AF" w:rsidRPr="005670AF" w:rsidRDefault="005670AF" w:rsidP="005670AF">
            <w:pPr>
              <w:rPr>
                <w:noProof/>
              </w:rPr>
            </w:pPr>
          </w:p>
        </w:tc>
      </w:tr>
      <w:tr w:rsidR="005670AF" w:rsidRPr="005670AF" w14:paraId="1F15E7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8AE8D0"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0123F64"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716B246"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CC20431" w14:textId="77777777" w:rsidR="005670AF" w:rsidRPr="005670AF" w:rsidRDefault="005670AF" w:rsidP="005670AF">
            <w:pPr>
              <w:rPr>
                <w:noProof/>
              </w:rPr>
            </w:pPr>
            <w:r w:rsidRPr="005670AF">
              <w:rPr>
                <w:noProof/>
              </w:rPr>
              <w:t>Standardowy profil zużycia</w:t>
            </w:r>
          </w:p>
        </w:tc>
        <w:tc>
          <w:tcPr>
            <w:tcW w:w="1418" w:type="dxa"/>
            <w:tcBorders>
              <w:top w:val="single" w:sz="4" w:space="0" w:color="auto"/>
              <w:left w:val="single" w:sz="4" w:space="0" w:color="auto"/>
              <w:bottom w:val="single" w:sz="4" w:space="0" w:color="auto"/>
              <w:right w:val="single" w:sz="4" w:space="0" w:color="auto"/>
            </w:tcBorders>
            <w:noWrap/>
            <w:hideMark/>
          </w:tcPr>
          <w:p w14:paraId="4A27A0B2" w14:textId="77777777" w:rsidR="005670AF" w:rsidRPr="005670AF" w:rsidRDefault="005670AF" w:rsidP="005670AF">
            <w:pPr>
              <w:rPr>
                <w:noProof/>
              </w:rPr>
            </w:pPr>
            <w:r w:rsidRPr="005670AF">
              <w:rPr>
                <w:noProof/>
              </w:rPr>
              <w:t>znakowy</w:t>
            </w:r>
          </w:p>
        </w:tc>
        <w:tc>
          <w:tcPr>
            <w:tcW w:w="992" w:type="dxa"/>
            <w:tcBorders>
              <w:top w:val="single" w:sz="4" w:space="0" w:color="auto"/>
              <w:left w:val="single" w:sz="4" w:space="0" w:color="auto"/>
              <w:bottom w:val="single" w:sz="4" w:space="0" w:color="auto"/>
              <w:right w:val="single" w:sz="4" w:space="0" w:color="auto"/>
            </w:tcBorders>
            <w:hideMark/>
          </w:tcPr>
          <w:p w14:paraId="6D4C9EC8"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F7461DB" w14:textId="77777777" w:rsidR="005670AF" w:rsidRPr="005670AF" w:rsidRDefault="005670AF" w:rsidP="005670AF">
            <w:pPr>
              <w:rPr>
                <w:noProof/>
              </w:rPr>
            </w:pPr>
            <w:r w:rsidRPr="005670AF">
              <w:rPr>
                <w:noProof/>
              </w:rPr>
              <w:t>Standardowy profil z IRiESD</w:t>
            </w:r>
          </w:p>
        </w:tc>
        <w:tc>
          <w:tcPr>
            <w:tcW w:w="2546" w:type="dxa"/>
            <w:tcBorders>
              <w:top w:val="single" w:sz="4" w:space="0" w:color="auto"/>
              <w:left w:val="single" w:sz="4" w:space="0" w:color="auto"/>
              <w:bottom w:val="single" w:sz="4" w:space="0" w:color="auto"/>
              <w:right w:val="single" w:sz="4" w:space="0" w:color="auto"/>
            </w:tcBorders>
            <w:noWrap/>
          </w:tcPr>
          <w:p w14:paraId="1EDAEA7F"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62DF1B" w14:textId="77777777" w:rsidR="005670AF" w:rsidRPr="005670AF" w:rsidRDefault="005670AF" w:rsidP="005670AF">
            <w:pPr>
              <w:rPr>
                <w:noProof/>
              </w:rPr>
            </w:pPr>
          </w:p>
        </w:tc>
      </w:tr>
      <w:tr w:rsidR="005670AF" w:rsidRPr="005670AF" w14:paraId="6B93921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66E3B46" w14:textId="77777777" w:rsidR="005670AF" w:rsidRPr="005670AF" w:rsidRDefault="005670AF" w:rsidP="00D94B24">
            <w:pPr>
              <w:rPr>
                <w:noProof/>
              </w:rPr>
            </w:pPr>
            <w:r w:rsidRPr="005670AF">
              <w:rPr>
                <w:noProof/>
              </w:rPr>
              <w:lastRenderedPageBreak/>
              <w:t>1.2.</w:t>
            </w:r>
            <w:r w:rsidR="00D94B24">
              <w:rPr>
                <w:noProof/>
              </w:rPr>
              <w:t>4.1</w:t>
            </w:r>
          </w:p>
        </w:tc>
        <w:tc>
          <w:tcPr>
            <w:tcW w:w="1105" w:type="dxa"/>
            <w:tcBorders>
              <w:top w:val="single" w:sz="4" w:space="0" w:color="auto"/>
              <w:left w:val="single" w:sz="4" w:space="0" w:color="auto"/>
              <w:bottom w:val="single" w:sz="4" w:space="0" w:color="auto"/>
              <w:right w:val="single" w:sz="4" w:space="0" w:color="auto"/>
            </w:tcBorders>
          </w:tcPr>
          <w:p w14:paraId="6DE4A24D" w14:textId="77777777" w:rsidR="005670AF" w:rsidRPr="005670AF" w:rsidRDefault="005670AF" w:rsidP="005670AF">
            <w:pPr>
              <w:rPr>
                <w:noProof/>
              </w:rPr>
            </w:pPr>
            <w:r w:rsidRPr="005670AF">
              <w:rPr>
                <w:noProof/>
              </w:rPr>
              <w:t xml:space="preserve">Szacowany wolumen roczny </w:t>
            </w:r>
          </w:p>
        </w:tc>
        <w:tc>
          <w:tcPr>
            <w:tcW w:w="710" w:type="dxa"/>
            <w:tcBorders>
              <w:top w:val="single" w:sz="4" w:space="0" w:color="auto"/>
              <w:left w:val="single" w:sz="4" w:space="0" w:color="auto"/>
              <w:bottom w:val="single" w:sz="4" w:space="0" w:color="auto"/>
              <w:right w:val="single" w:sz="4" w:space="0" w:color="auto"/>
            </w:tcBorders>
            <w:noWrap/>
          </w:tcPr>
          <w:p w14:paraId="773354D0" w14:textId="77777777" w:rsidR="005670AF" w:rsidRPr="005670AF" w:rsidRDefault="005670AF" w:rsidP="005670AF">
            <w:pPr>
              <w:rPr>
                <w:noProof/>
              </w:rPr>
            </w:pPr>
            <w:r w:rsidRPr="005670AF">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07499EAF" w14:textId="77777777" w:rsidR="005670AF" w:rsidRPr="005670AF" w:rsidRDefault="005670AF" w:rsidP="005670AF">
            <w:pPr>
              <w:rPr>
                <w:noProof/>
              </w:rPr>
            </w:pPr>
            <w:r w:rsidRPr="005670AF">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2E596170" w14:textId="77777777" w:rsidR="005670AF" w:rsidRPr="005670AF" w:rsidRDefault="005670AF" w:rsidP="005670AF">
            <w:pPr>
              <w:rPr>
                <w:noProof/>
              </w:rPr>
            </w:pPr>
            <w:r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35FBD291" w14:textId="77777777" w:rsidR="005670AF" w:rsidRPr="005670AF" w:rsidRDefault="005670AF" w:rsidP="005670AF">
            <w:pPr>
              <w:rPr>
                <w:noProof/>
              </w:rPr>
            </w:pPr>
            <w:r w:rsidRPr="005670AF">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18C9C617"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FC129CA"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06CDE2A" w14:textId="77777777" w:rsidR="005670AF" w:rsidRPr="005670AF" w:rsidRDefault="005670AF" w:rsidP="005670AF">
            <w:pPr>
              <w:rPr>
                <w:noProof/>
              </w:rPr>
            </w:pPr>
            <w:r w:rsidRPr="005670AF">
              <w:rPr>
                <w:noProof/>
              </w:rPr>
              <w:t xml:space="preserve"> </w:t>
            </w:r>
          </w:p>
        </w:tc>
      </w:tr>
      <w:tr w:rsidR="005670AF" w:rsidRPr="005670AF" w14:paraId="521D71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757D22D"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F26BD53"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C39DCBD"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2D6125B" w14:textId="77777777" w:rsidR="005670AF" w:rsidRPr="005670AF" w:rsidRDefault="005670AF" w:rsidP="005670AF">
            <w:pPr>
              <w:rPr>
                <w:noProof/>
              </w:rPr>
            </w:pPr>
            <w:r w:rsidRPr="005670AF">
              <w:rPr>
                <w:noProof/>
              </w:rPr>
              <w:t xml:space="preserve">Wielkość </w:t>
            </w:r>
          </w:p>
        </w:tc>
        <w:tc>
          <w:tcPr>
            <w:tcW w:w="1418" w:type="dxa"/>
            <w:tcBorders>
              <w:top w:val="single" w:sz="4" w:space="0" w:color="auto"/>
              <w:left w:val="single" w:sz="4" w:space="0" w:color="auto"/>
              <w:bottom w:val="single" w:sz="4" w:space="0" w:color="auto"/>
              <w:right w:val="single" w:sz="4" w:space="0" w:color="auto"/>
            </w:tcBorders>
            <w:noWrap/>
          </w:tcPr>
          <w:p w14:paraId="298B02C7" w14:textId="77777777" w:rsidR="005670AF" w:rsidRPr="005670AF" w:rsidRDefault="005670AF" w:rsidP="005670AF">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4F65E57"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E057A" w14:textId="77777777" w:rsidR="005670AF" w:rsidRPr="005670AF" w:rsidRDefault="005670AF" w:rsidP="005670AF">
            <w:pPr>
              <w:rPr>
                <w:noProof/>
              </w:rPr>
            </w:pPr>
            <w:r w:rsidRPr="005670AF">
              <w:rPr>
                <w:noProof/>
              </w:rPr>
              <w:t>Liczbowa wartość rocznego średniego zapotrzebowania na</w:t>
            </w:r>
          </w:p>
          <w:p w14:paraId="0574D2F2" w14:textId="77777777" w:rsidR="005670AF" w:rsidRPr="005670AF" w:rsidRDefault="005670AF" w:rsidP="005670AF">
            <w:pPr>
              <w:rPr>
                <w:noProof/>
              </w:rPr>
            </w:pPr>
            <w:r w:rsidRPr="005670AF">
              <w:rPr>
                <w:noProof/>
              </w:rPr>
              <w:t>energię   (wyliczana przez OSD)</w:t>
            </w:r>
          </w:p>
          <w:p w14:paraId="6DCD352D"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7DE014"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C0A4C4A" w14:textId="77777777" w:rsidR="005670AF" w:rsidRPr="005670AF" w:rsidRDefault="005670AF" w:rsidP="005670AF">
            <w:pPr>
              <w:rPr>
                <w:noProof/>
              </w:rPr>
            </w:pPr>
            <w:r w:rsidRPr="005670AF">
              <w:rPr>
                <w:noProof/>
              </w:rPr>
              <w:t xml:space="preserve"> </w:t>
            </w:r>
          </w:p>
        </w:tc>
      </w:tr>
      <w:tr w:rsidR="005670AF" w:rsidRPr="005670AF" w14:paraId="763229C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9615F4"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ED50EEC"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7EAA7967"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D00666B" w14:textId="77777777" w:rsidR="005670AF" w:rsidRPr="005670AF" w:rsidRDefault="005670AF" w:rsidP="005670AF">
            <w:pPr>
              <w:rPr>
                <w:noProof/>
              </w:rPr>
            </w:pPr>
            <w:r w:rsidRPr="005670AF">
              <w:rPr>
                <w:noProof/>
              </w:rPr>
              <w:t xml:space="preserve">Jednostka </w:t>
            </w:r>
          </w:p>
        </w:tc>
        <w:tc>
          <w:tcPr>
            <w:tcW w:w="1418" w:type="dxa"/>
            <w:tcBorders>
              <w:top w:val="single" w:sz="4" w:space="0" w:color="auto"/>
              <w:left w:val="single" w:sz="4" w:space="0" w:color="auto"/>
              <w:bottom w:val="single" w:sz="4" w:space="0" w:color="auto"/>
              <w:right w:val="single" w:sz="4" w:space="0" w:color="auto"/>
            </w:tcBorders>
            <w:noWrap/>
          </w:tcPr>
          <w:p w14:paraId="4365F668" w14:textId="77777777" w:rsidR="005670AF" w:rsidRPr="005670AF" w:rsidRDefault="005670AF" w:rsidP="005670AF">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39AABE09"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66493955" w14:textId="77777777" w:rsidR="005670AF" w:rsidRPr="005670AF" w:rsidRDefault="005670AF" w:rsidP="005670AF">
            <w:pPr>
              <w:rPr>
                <w:noProof/>
              </w:rPr>
            </w:pPr>
            <w:r w:rsidRPr="005670AF">
              <w:rPr>
                <w:noProof/>
              </w:rPr>
              <w:t xml:space="preserve">Jednostka szacowanego wolumenu rocznego. </w:t>
            </w:r>
          </w:p>
        </w:tc>
        <w:tc>
          <w:tcPr>
            <w:tcW w:w="2546" w:type="dxa"/>
            <w:tcBorders>
              <w:top w:val="single" w:sz="4" w:space="0" w:color="auto"/>
              <w:left w:val="single" w:sz="4" w:space="0" w:color="auto"/>
              <w:bottom w:val="single" w:sz="4" w:space="0" w:color="auto"/>
              <w:right w:val="single" w:sz="4" w:space="0" w:color="auto"/>
            </w:tcBorders>
            <w:noWrap/>
          </w:tcPr>
          <w:p w14:paraId="22295875" w14:textId="77777777" w:rsidR="005670AF" w:rsidRPr="005670AF" w:rsidRDefault="005670AF" w:rsidP="005670AF">
            <w:pPr>
              <w:rPr>
                <w:noProof/>
              </w:rPr>
            </w:pPr>
            <w:r w:rsidRPr="005670AF">
              <w:rPr>
                <w:noProof/>
              </w:rPr>
              <w:t>kWh</w:t>
            </w:r>
          </w:p>
        </w:tc>
        <w:tc>
          <w:tcPr>
            <w:tcW w:w="2692" w:type="dxa"/>
            <w:tcBorders>
              <w:top w:val="single" w:sz="4" w:space="0" w:color="auto"/>
              <w:left w:val="single" w:sz="4" w:space="0" w:color="auto"/>
              <w:bottom w:val="single" w:sz="4" w:space="0" w:color="auto"/>
              <w:right w:val="single" w:sz="4" w:space="0" w:color="auto"/>
            </w:tcBorders>
            <w:noWrap/>
          </w:tcPr>
          <w:p w14:paraId="27334D88" w14:textId="77777777" w:rsidR="005670AF" w:rsidRPr="005670AF" w:rsidRDefault="005670AF" w:rsidP="005670AF">
            <w:pPr>
              <w:rPr>
                <w:noProof/>
              </w:rPr>
            </w:pPr>
            <w:r w:rsidRPr="005670AF">
              <w:rPr>
                <w:noProof/>
              </w:rPr>
              <w:t xml:space="preserve"> </w:t>
            </w:r>
          </w:p>
        </w:tc>
      </w:tr>
      <w:tr w:rsidR="005670AF" w:rsidRPr="005670AF" w14:paraId="18EF51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D78B8A9" w14:textId="77777777" w:rsidR="005670AF" w:rsidRPr="005670AF" w:rsidRDefault="005670AF" w:rsidP="00D94B24">
            <w:pPr>
              <w:rPr>
                <w:noProof/>
              </w:rPr>
            </w:pPr>
            <w:r w:rsidRPr="005670AF">
              <w:rPr>
                <w:noProof/>
              </w:rPr>
              <w:t>1.2.</w:t>
            </w:r>
            <w:r w:rsidR="00D94B24">
              <w:rPr>
                <w:noProof/>
              </w:rPr>
              <w:t>5</w:t>
            </w:r>
          </w:p>
        </w:tc>
        <w:tc>
          <w:tcPr>
            <w:tcW w:w="1105" w:type="dxa"/>
            <w:tcBorders>
              <w:top w:val="single" w:sz="4" w:space="0" w:color="auto"/>
              <w:left w:val="single" w:sz="4" w:space="0" w:color="auto"/>
              <w:bottom w:val="single" w:sz="4" w:space="0" w:color="auto"/>
              <w:right w:val="single" w:sz="4" w:space="0" w:color="auto"/>
            </w:tcBorders>
            <w:hideMark/>
          </w:tcPr>
          <w:p w14:paraId="1B512CCC" w14:textId="77777777" w:rsidR="005670AF" w:rsidRPr="00316AE7" w:rsidRDefault="005670AF" w:rsidP="005670AF">
            <w:pPr>
              <w:rPr>
                <w:noProof/>
              </w:rPr>
            </w:pPr>
            <w:r w:rsidRPr="00316AE7">
              <w:rPr>
                <w:noProof/>
              </w:rPr>
              <w:t>Współczynniki strat</w:t>
            </w:r>
          </w:p>
        </w:tc>
        <w:tc>
          <w:tcPr>
            <w:tcW w:w="710" w:type="dxa"/>
            <w:tcBorders>
              <w:top w:val="single" w:sz="4" w:space="0" w:color="auto"/>
              <w:left w:val="single" w:sz="4" w:space="0" w:color="auto"/>
              <w:bottom w:val="single" w:sz="4" w:space="0" w:color="auto"/>
              <w:right w:val="single" w:sz="4" w:space="0" w:color="auto"/>
            </w:tcBorders>
            <w:noWrap/>
          </w:tcPr>
          <w:p w14:paraId="14305C43" w14:textId="77777777" w:rsidR="005670AF" w:rsidRPr="00316AE7" w:rsidRDefault="00D94B24" w:rsidP="005670AF">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1E503B20" w14:textId="77777777" w:rsidR="005670AF" w:rsidRPr="00316AE7" w:rsidRDefault="005670AF" w:rsidP="005670A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6F90ABA"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1B1D3BB8" w14:textId="77777777" w:rsidR="005670AF" w:rsidRPr="00316AE7" w:rsidRDefault="005670AF" w:rsidP="005670AF">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B88B385"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65BDF90"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D9C86E2" w14:textId="77777777" w:rsidR="005670AF" w:rsidRPr="00316AE7" w:rsidRDefault="005670AF" w:rsidP="005670AF">
            <w:pPr>
              <w:rPr>
                <w:noProof/>
              </w:rPr>
            </w:pPr>
          </w:p>
        </w:tc>
      </w:tr>
      <w:tr w:rsidR="00AB1EF7" w:rsidRPr="005670AF" w14:paraId="5F85CC3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01023CA"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639C42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127598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DA3250D"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czynnej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6D151B7"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738CC32"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38FE779A"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153F15D5" w14:textId="77777777" w:rsidR="00AB1EF7" w:rsidRPr="00316AE7" w:rsidRDefault="00AB1EF7" w:rsidP="00AB1EF7">
            <w:pPr>
              <w:rPr>
                <w:noProof/>
              </w:rPr>
            </w:pPr>
            <w:r w:rsidRPr="00316AE7">
              <w:rPr>
                <w:rFonts w:asciiTheme="minorHAnsi" w:hAnsiTheme="minorHAnsi" w:cstheme="minorBidi"/>
                <w:noProof/>
              </w:rPr>
              <w:t>Wartość wspołczynnika strat prądowych energii czynnej</w:t>
            </w:r>
          </w:p>
        </w:tc>
        <w:tc>
          <w:tcPr>
            <w:tcW w:w="2546" w:type="dxa"/>
            <w:tcBorders>
              <w:top w:val="single" w:sz="4" w:space="0" w:color="auto"/>
              <w:left w:val="single" w:sz="4" w:space="0" w:color="auto"/>
              <w:bottom w:val="single" w:sz="4" w:space="0" w:color="auto"/>
              <w:right w:val="single" w:sz="4" w:space="0" w:color="auto"/>
            </w:tcBorders>
            <w:noWrap/>
          </w:tcPr>
          <w:p w14:paraId="3035396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E8515B" w14:textId="77777777" w:rsidR="00AB1EF7" w:rsidRPr="00316AE7" w:rsidRDefault="00AB1EF7" w:rsidP="00AB1EF7">
            <w:pPr>
              <w:rPr>
                <w:noProof/>
              </w:rPr>
            </w:pPr>
          </w:p>
        </w:tc>
      </w:tr>
      <w:tr w:rsidR="00AB1EF7" w:rsidRPr="005670AF" w14:paraId="0F8F0FC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AF8A171"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F5633C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0C6CC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CB6A758"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biernej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063EE7FD"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65682B1"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2FE09977"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566C49EA" w14:textId="77777777" w:rsidR="00AB1EF7" w:rsidRPr="00316AE7" w:rsidRDefault="00AB1EF7" w:rsidP="00AB1EF7">
            <w:pPr>
              <w:rPr>
                <w:noProof/>
              </w:rPr>
            </w:pPr>
            <w:r w:rsidRPr="00316AE7">
              <w:rPr>
                <w:rFonts w:asciiTheme="minorHAnsi" w:hAnsiTheme="minorHAnsi" w:cstheme="minorBidi"/>
                <w:noProof/>
              </w:rPr>
              <w:t>Wartość wspołczynnika strat prądowych energii biernej</w:t>
            </w:r>
          </w:p>
        </w:tc>
        <w:tc>
          <w:tcPr>
            <w:tcW w:w="2546" w:type="dxa"/>
            <w:tcBorders>
              <w:top w:val="single" w:sz="4" w:space="0" w:color="auto"/>
              <w:left w:val="single" w:sz="4" w:space="0" w:color="auto"/>
              <w:bottom w:val="single" w:sz="4" w:space="0" w:color="auto"/>
              <w:right w:val="single" w:sz="4" w:space="0" w:color="auto"/>
            </w:tcBorders>
            <w:noWrap/>
          </w:tcPr>
          <w:p w14:paraId="135C6E2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F98C7A" w14:textId="77777777" w:rsidR="00AB1EF7" w:rsidRPr="00316AE7" w:rsidRDefault="00AB1EF7" w:rsidP="00AB1EF7">
            <w:pPr>
              <w:rPr>
                <w:noProof/>
              </w:rPr>
            </w:pPr>
          </w:p>
        </w:tc>
      </w:tr>
      <w:tr w:rsidR="00AB1EF7" w:rsidRPr="005670AF" w14:paraId="3A066FD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E5CBE2C"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6F8945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60DA0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9A00E3"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czynnej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6620C7F9"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2A48E8D"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4DFD6AB3"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0DF326B4" w14:textId="77777777" w:rsidR="00AB1EF7" w:rsidRPr="00316AE7" w:rsidRDefault="00AB1EF7" w:rsidP="00AB1EF7">
            <w:pPr>
              <w:rPr>
                <w:noProof/>
              </w:rPr>
            </w:pPr>
            <w:r w:rsidRPr="00316AE7">
              <w:rPr>
                <w:rFonts w:asciiTheme="minorHAnsi" w:hAnsiTheme="minorHAnsi" w:cstheme="minorBidi"/>
                <w:noProof/>
              </w:rPr>
              <w:t>Wartość wspołczynnika strat napięciowych energii czynnej</w:t>
            </w:r>
          </w:p>
        </w:tc>
        <w:tc>
          <w:tcPr>
            <w:tcW w:w="2546" w:type="dxa"/>
            <w:tcBorders>
              <w:top w:val="single" w:sz="4" w:space="0" w:color="auto"/>
              <w:left w:val="single" w:sz="4" w:space="0" w:color="auto"/>
              <w:bottom w:val="single" w:sz="4" w:space="0" w:color="auto"/>
              <w:right w:val="single" w:sz="4" w:space="0" w:color="auto"/>
            </w:tcBorders>
            <w:noWrap/>
          </w:tcPr>
          <w:p w14:paraId="44207A6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D052919" w14:textId="77777777" w:rsidR="00AB1EF7" w:rsidRPr="00316AE7" w:rsidRDefault="00AB1EF7" w:rsidP="00AB1EF7">
            <w:pPr>
              <w:rPr>
                <w:noProof/>
              </w:rPr>
            </w:pPr>
          </w:p>
        </w:tc>
      </w:tr>
      <w:tr w:rsidR="00AB1EF7" w:rsidRPr="005670AF" w14:paraId="545AD31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3FD30B9"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342E3B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8272B1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1ACE700"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biernej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3126B628"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526D720"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2E17C21D"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607EA40E" w14:textId="77777777" w:rsidR="00AB1EF7" w:rsidRPr="00316AE7" w:rsidRDefault="00AB1EF7" w:rsidP="00AB1EF7">
            <w:pPr>
              <w:rPr>
                <w:noProof/>
              </w:rPr>
            </w:pPr>
            <w:r w:rsidRPr="00316AE7">
              <w:rPr>
                <w:rFonts w:asciiTheme="minorHAnsi" w:hAnsiTheme="minorHAnsi" w:cstheme="minorBidi"/>
                <w:noProof/>
              </w:rPr>
              <w:t xml:space="preserve">Wartość wspołczynnika strat napięciowych energii biernej </w:t>
            </w:r>
          </w:p>
        </w:tc>
        <w:tc>
          <w:tcPr>
            <w:tcW w:w="2546" w:type="dxa"/>
            <w:tcBorders>
              <w:top w:val="single" w:sz="4" w:space="0" w:color="auto"/>
              <w:left w:val="single" w:sz="4" w:space="0" w:color="auto"/>
              <w:bottom w:val="single" w:sz="4" w:space="0" w:color="auto"/>
              <w:right w:val="single" w:sz="4" w:space="0" w:color="auto"/>
            </w:tcBorders>
            <w:noWrap/>
          </w:tcPr>
          <w:p w14:paraId="75689EE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9A4DA63" w14:textId="77777777" w:rsidR="00AB1EF7" w:rsidRPr="00316AE7" w:rsidRDefault="00AB1EF7" w:rsidP="00AB1EF7">
            <w:pPr>
              <w:rPr>
                <w:noProof/>
              </w:rPr>
            </w:pPr>
          </w:p>
        </w:tc>
      </w:tr>
      <w:tr w:rsidR="001F4A6F" w:rsidRPr="005670AF" w14:paraId="750ECFA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B6206DB" w14:textId="77777777" w:rsidR="001F4A6F" w:rsidRPr="00887855" w:rsidRDefault="001F4A6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AADDB0C" w14:textId="77777777" w:rsidR="001F4A6F" w:rsidRPr="00316AE7" w:rsidRDefault="001F4A6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AB92CE2" w14:textId="77777777" w:rsidR="001F4A6F" w:rsidRPr="00316AE7" w:rsidRDefault="001F4A6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CFBA58D" w14:textId="77777777" w:rsidR="001F4A6F" w:rsidRPr="00316AE7" w:rsidRDefault="001F4A6F" w:rsidP="00AB1EF7">
            <w:pPr>
              <w:rPr>
                <w:noProof/>
              </w:rPr>
            </w:pPr>
            <w:r w:rsidRPr="00316AE7">
              <w:rPr>
                <w:rFonts w:asciiTheme="minorHAnsi" w:hAnsiTheme="minorHAnsi" w:cstheme="minorBidi"/>
                <w:noProof/>
              </w:rPr>
              <w:t>Straty wskaźnika mocy maksymalnej</w:t>
            </w:r>
          </w:p>
        </w:tc>
        <w:tc>
          <w:tcPr>
            <w:tcW w:w="1418" w:type="dxa"/>
            <w:tcBorders>
              <w:top w:val="single" w:sz="4" w:space="0" w:color="auto"/>
              <w:left w:val="single" w:sz="4" w:space="0" w:color="auto"/>
              <w:bottom w:val="single" w:sz="4" w:space="0" w:color="auto"/>
              <w:right w:val="single" w:sz="4" w:space="0" w:color="auto"/>
            </w:tcBorders>
            <w:noWrap/>
          </w:tcPr>
          <w:p w14:paraId="0D0B0F0E" w14:textId="77777777" w:rsidR="001F4A6F" w:rsidRPr="00316AE7" w:rsidRDefault="001F4A6F"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7C4D573C" w14:textId="77777777" w:rsidR="001F4A6F" w:rsidRPr="00316AE7" w:rsidRDefault="001F4A6F"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3E18A01E" w14:textId="77777777" w:rsidR="001F4A6F" w:rsidRPr="00EE02F0" w:rsidRDefault="001F4A6F" w:rsidP="00E148FB">
            <w:r w:rsidRPr="00EE02F0">
              <w:t>Wartość procentowa strat wskaźnika mocy maksymalnej.</w:t>
            </w:r>
          </w:p>
        </w:tc>
        <w:tc>
          <w:tcPr>
            <w:tcW w:w="2546" w:type="dxa"/>
            <w:tcBorders>
              <w:top w:val="single" w:sz="4" w:space="0" w:color="auto"/>
              <w:left w:val="single" w:sz="4" w:space="0" w:color="auto"/>
              <w:bottom w:val="single" w:sz="4" w:space="0" w:color="auto"/>
              <w:right w:val="single" w:sz="4" w:space="0" w:color="auto"/>
            </w:tcBorders>
            <w:noWrap/>
          </w:tcPr>
          <w:p w14:paraId="51C37A89" w14:textId="77777777" w:rsidR="001F4A6F" w:rsidRPr="00316AE7" w:rsidRDefault="001F4A6F"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340B93A" w14:textId="77777777" w:rsidR="001F4A6F" w:rsidRPr="00316AE7" w:rsidRDefault="001F4A6F" w:rsidP="00AB1EF7">
            <w:pPr>
              <w:rPr>
                <w:noProof/>
              </w:rPr>
            </w:pPr>
          </w:p>
        </w:tc>
      </w:tr>
      <w:tr w:rsidR="00780E04" w:rsidRPr="005670AF" w14:paraId="3FFDDCA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440C428"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3B21CDB"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309CDBB"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A266669" w14:textId="17E93DBE" w:rsidR="00780E04" w:rsidRPr="00316AE7" w:rsidRDefault="00780E04" w:rsidP="00AB1EF7">
            <w:pPr>
              <w:rPr>
                <w:noProof/>
              </w:rPr>
            </w:pPr>
            <w:r w:rsidRPr="0053560B">
              <w:t>Procent strat Energia czynna pobrana</w:t>
            </w:r>
          </w:p>
        </w:tc>
        <w:tc>
          <w:tcPr>
            <w:tcW w:w="1418" w:type="dxa"/>
            <w:tcBorders>
              <w:top w:val="single" w:sz="4" w:space="0" w:color="auto"/>
              <w:left w:val="single" w:sz="4" w:space="0" w:color="auto"/>
              <w:bottom w:val="single" w:sz="4" w:space="0" w:color="auto"/>
              <w:right w:val="single" w:sz="4" w:space="0" w:color="auto"/>
            </w:tcBorders>
            <w:noWrap/>
          </w:tcPr>
          <w:p w14:paraId="0E339E24" w14:textId="69F26F46"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6D46964E" w14:textId="14A3B4B0"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48011643" w14:textId="675778C3" w:rsidR="00780E04" w:rsidRPr="00EE02F0" w:rsidRDefault="00780E04" w:rsidP="00E148FB">
            <w:r w:rsidRPr="0053560B">
              <w:t>Wartość współczynnika strat dla energii czynnej pobranej</w:t>
            </w:r>
          </w:p>
        </w:tc>
        <w:tc>
          <w:tcPr>
            <w:tcW w:w="2546" w:type="dxa"/>
            <w:tcBorders>
              <w:top w:val="single" w:sz="4" w:space="0" w:color="auto"/>
              <w:left w:val="single" w:sz="4" w:space="0" w:color="auto"/>
              <w:bottom w:val="single" w:sz="4" w:space="0" w:color="auto"/>
              <w:right w:val="single" w:sz="4" w:space="0" w:color="auto"/>
            </w:tcBorders>
            <w:noWrap/>
          </w:tcPr>
          <w:p w14:paraId="6CBFDFC7"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7F8D486" w14:textId="77777777" w:rsidR="00780E04" w:rsidRPr="00316AE7" w:rsidRDefault="00780E04" w:rsidP="00AB1EF7">
            <w:pPr>
              <w:rPr>
                <w:noProof/>
              </w:rPr>
            </w:pPr>
          </w:p>
        </w:tc>
      </w:tr>
      <w:tr w:rsidR="00780E04" w:rsidRPr="005670AF" w14:paraId="04667C9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9064FC1"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2E603A"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82E64FD"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6E52889" w14:textId="21C0ACDB" w:rsidR="00780E04" w:rsidRPr="00316AE7" w:rsidRDefault="00780E04" w:rsidP="00AB1EF7">
            <w:pPr>
              <w:rPr>
                <w:noProof/>
              </w:rPr>
            </w:pPr>
            <w:r w:rsidRPr="0053560B">
              <w:t>Procent strat Energia czynna oddana</w:t>
            </w:r>
          </w:p>
        </w:tc>
        <w:tc>
          <w:tcPr>
            <w:tcW w:w="1418" w:type="dxa"/>
            <w:tcBorders>
              <w:top w:val="single" w:sz="4" w:space="0" w:color="auto"/>
              <w:left w:val="single" w:sz="4" w:space="0" w:color="auto"/>
              <w:bottom w:val="single" w:sz="4" w:space="0" w:color="auto"/>
              <w:right w:val="single" w:sz="4" w:space="0" w:color="auto"/>
            </w:tcBorders>
            <w:noWrap/>
          </w:tcPr>
          <w:p w14:paraId="2050D575" w14:textId="77B40321"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58199A22" w14:textId="4FE90452"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693ADFC5" w14:textId="39579708" w:rsidR="00780E04" w:rsidRPr="00EE02F0" w:rsidRDefault="00780E04" w:rsidP="00E148FB">
            <w:r w:rsidRPr="0053560B">
              <w:t>Wartość współczynnika strat dla energii czynnej oddanej</w:t>
            </w:r>
          </w:p>
        </w:tc>
        <w:tc>
          <w:tcPr>
            <w:tcW w:w="2546" w:type="dxa"/>
            <w:tcBorders>
              <w:top w:val="single" w:sz="4" w:space="0" w:color="auto"/>
              <w:left w:val="single" w:sz="4" w:space="0" w:color="auto"/>
              <w:bottom w:val="single" w:sz="4" w:space="0" w:color="auto"/>
              <w:right w:val="single" w:sz="4" w:space="0" w:color="auto"/>
            </w:tcBorders>
            <w:noWrap/>
          </w:tcPr>
          <w:p w14:paraId="12A7651B"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DE7CCC" w14:textId="77777777" w:rsidR="00780E04" w:rsidRPr="00316AE7" w:rsidRDefault="00780E04" w:rsidP="00AB1EF7">
            <w:pPr>
              <w:rPr>
                <w:noProof/>
              </w:rPr>
            </w:pPr>
          </w:p>
        </w:tc>
      </w:tr>
      <w:tr w:rsidR="00780E04" w:rsidRPr="005670AF" w14:paraId="12C2B80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48B81528"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1078B2"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7F32458"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5C64272" w14:textId="7049CE31" w:rsidR="00780E04" w:rsidRPr="00316AE7" w:rsidRDefault="00780E04" w:rsidP="00AB1EF7">
            <w:pPr>
              <w:rPr>
                <w:noProof/>
              </w:rPr>
            </w:pPr>
            <w:r w:rsidRPr="0053560B">
              <w:t>Procent strat Energia bierna Q1</w:t>
            </w:r>
          </w:p>
        </w:tc>
        <w:tc>
          <w:tcPr>
            <w:tcW w:w="1418" w:type="dxa"/>
            <w:tcBorders>
              <w:top w:val="single" w:sz="4" w:space="0" w:color="auto"/>
              <w:left w:val="single" w:sz="4" w:space="0" w:color="auto"/>
              <w:bottom w:val="single" w:sz="4" w:space="0" w:color="auto"/>
              <w:right w:val="single" w:sz="4" w:space="0" w:color="auto"/>
            </w:tcBorders>
            <w:noWrap/>
          </w:tcPr>
          <w:p w14:paraId="51F000A1" w14:textId="5A782828"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7F550C02" w14:textId="4EA97832"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7CBA9BAA" w14:textId="5675050F" w:rsidR="00780E04" w:rsidRPr="00EE02F0" w:rsidRDefault="00780E04" w:rsidP="00E148FB">
            <w:r w:rsidRPr="0053560B">
              <w:t>Wartość współczynnika strat dla energii biernej Q1</w:t>
            </w:r>
          </w:p>
        </w:tc>
        <w:tc>
          <w:tcPr>
            <w:tcW w:w="2546" w:type="dxa"/>
            <w:tcBorders>
              <w:top w:val="single" w:sz="4" w:space="0" w:color="auto"/>
              <w:left w:val="single" w:sz="4" w:space="0" w:color="auto"/>
              <w:bottom w:val="single" w:sz="4" w:space="0" w:color="auto"/>
              <w:right w:val="single" w:sz="4" w:space="0" w:color="auto"/>
            </w:tcBorders>
            <w:noWrap/>
          </w:tcPr>
          <w:p w14:paraId="1DF2BB2D"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036EEA" w14:textId="77777777" w:rsidR="00780E04" w:rsidRPr="00316AE7" w:rsidRDefault="00780E04" w:rsidP="00AB1EF7">
            <w:pPr>
              <w:rPr>
                <w:noProof/>
              </w:rPr>
            </w:pPr>
          </w:p>
        </w:tc>
      </w:tr>
      <w:tr w:rsidR="00780E04" w:rsidRPr="005670AF" w14:paraId="4653884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31A1CFC"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D6DDD8"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D096954"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D1AAEC2" w14:textId="624FE3B1" w:rsidR="00780E04" w:rsidRPr="00316AE7" w:rsidRDefault="00780E04" w:rsidP="00AB1EF7">
            <w:pPr>
              <w:rPr>
                <w:noProof/>
              </w:rPr>
            </w:pPr>
            <w:r w:rsidRPr="0053560B">
              <w:t>Procent strat Energia bierna Q2</w:t>
            </w:r>
          </w:p>
        </w:tc>
        <w:tc>
          <w:tcPr>
            <w:tcW w:w="1418" w:type="dxa"/>
            <w:tcBorders>
              <w:top w:val="single" w:sz="4" w:space="0" w:color="auto"/>
              <w:left w:val="single" w:sz="4" w:space="0" w:color="auto"/>
              <w:bottom w:val="single" w:sz="4" w:space="0" w:color="auto"/>
              <w:right w:val="single" w:sz="4" w:space="0" w:color="auto"/>
            </w:tcBorders>
            <w:noWrap/>
          </w:tcPr>
          <w:p w14:paraId="23AF0A0A" w14:textId="2DDEF5F0"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0D20F901" w14:textId="5D8DBC98"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44FD46E6" w14:textId="21890D34" w:rsidR="00780E04" w:rsidRPr="00EE02F0" w:rsidRDefault="00780E04" w:rsidP="00E148FB">
            <w:r w:rsidRPr="0053560B">
              <w:t>Wartość współczynnika strat dla energii biernej Q2</w:t>
            </w:r>
          </w:p>
        </w:tc>
        <w:tc>
          <w:tcPr>
            <w:tcW w:w="2546" w:type="dxa"/>
            <w:tcBorders>
              <w:top w:val="single" w:sz="4" w:space="0" w:color="auto"/>
              <w:left w:val="single" w:sz="4" w:space="0" w:color="auto"/>
              <w:bottom w:val="single" w:sz="4" w:space="0" w:color="auto"/>
              <w:right w:val="single" w:sz="4" w:space="0" w:color="auto"/>
            </w:tcBorders>
            <w:noWrap/>
          </w:tcPr>
          <w:p w14:paraId="4395AD7C"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2D5645" w14:textId="77777777" w:rsidR="00780E04" w:rsidRPr="00316AE7" w:rsidRDefault="00780E04" w:rsidP="00AB1EF7">
            <w:pPr>
              <w:rPr>
                <w:noProof/>
              </w:rPr>
            </w:pPr>
          </w:p>
        </w:tc>
      </w:tr>
      <w:tr w:rsidR="00780E04" w:rsidRPr="005670AF" w14:paraId="0690994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A374BF9"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66A3440"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36335D8"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0157AF6" w14:textId="21CC52A4" w:rsidR="00780E04" w:rsidRPr="00316AE7" w:rsidRDefault="00780E04" w:rsidP="00AB1EF7">
            <w:pPr>
              <w:rPr>
                <w:noProof/>
              </w:rPr>
            </w:pPr>
            <w:r w:rsidRPr="0053560B">
              <w:t>Procent strat Energia bierna Q3</w:t>
            </w:r>
          </w:p>
        </w:tc>
        <w:tc>
          <w:tcPr>
            <w:tcW w:w="1418" w:type="dxa"/>
            <w:tcBorders>
              <w:top w:val="single" w:sz="4" w:space="0" w:color="auto"/>
              <w:left w:val="single" w:sz="4" w:space="0" w:color="auto"/>
              <w:bottom w:val="single" w:sz="4" w:space="0" w:color="auto"/>
              <w:right w:val="single" w:sz="4" w:space="0" w:color="auto"/>
            </w:tcBorders>
            <w:noWrap/>
          </w:tcPr>
          <w:p w14:paraId="531ADA86" w14:textId="368B33BF"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483E387F" w14:textId="154CFBE2"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160A443E" w14:textId="4567CA3E" w:rsidR="00780E04" w:rsidRPr="00EE02F0" w:rsidRDefault="00780E04" w:rsidP="00E148FB">
            <w:r w:rsidRPr="0053560B">
              <w:t>Wartość współczynnika strat dla energii biernej Q3</w:t>
            </w:r>
          </w:p>
        </w:tc>
        <w:tc>
          <w:tcPr>
            <w:tcW w:w="2546" w:type="dxa"/>
            <w:tcBorders>
              <w:top w:val="single" w:sz="4" w:space="0" w:color="auto"/>
              <w:left w:val="single" w:sz="4" w:space="0" w:color="auto"/>
              <w:bottom w:val="single" w:sz="4" w:space="0" w:color="auto"/>
              <w:right w:val="single" w:sz="4" w:space="0" w:color="auto"/>
            </w:tcBorders>
            <w:noWrap/>
          </w:tcPr>
          <w:p w14:paraId="22E8CBC7"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7DE4F2F" w14:textId="77777777" w:rsidR="00780E04" w:rsidRPr="00316AE7" w:rsidRDefault="00780E04" w:rsidP="00AB1EF7">
            <w:pPr>
              <w:rPr>
                <w:noProof/>
              </w:rPr>
            </w:pPr>
          </w:p>
        </w:tc>
      </w:tr>
      <w:tr w:rsidR="00780E04" w:rsidRPr="005670AF" w14:paraId="4844D51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4547B59"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0D07A1"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6EAA6E5"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3117F41" w14:textId="39C68EC1" w:rsidR="00780E04" w:rsidRPr="00316AE7" w:rsidRDefault="00780E04" w:rsidP="00AB1EF7">
            <w:pPr>
              <w:rPr>
                <w:noProof/>
              </w:rPr>
            </w:pPr>
            <w:r w:rsidRPr="0053560B">
              <w:t>Procent strat Energia bierna Q4</w:t>
            </w:r>
          </w:p>
        </w:tc>
        <w:tc>
          <w:tcPr>
            <w:tcW w:w="1418" w:type="dxa"/>
            <w:tcBorders>
              <w:top w:val="single" w:sz="4" w:space="0" w:color="auto"/>
              <w:left w:val="single" w:sz="4" w:space="0" w:color="auto"/>
              <w:bottom w:val="single" w:sz="4" w:space="0" w:color="auto"/>
              <w:right w:val="single" w:sz="4" w:space="0" w:color="auto"/>
            </w:tcBorders>
            <w:noWrap/>
          </w:tcPr>
          <w:p w14:paraId="514B8ED8" w14:textId="115F60FA"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5AB3D115" w14:textId="131808A7"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3F68F097" w14:textId="1C109A21" w:rsidR="00780E04" w:rsidRPr="00EE02F0" w:rsidRDefault="00780E04" w:rsidP="00E148FB">
            <w:r w:rsidRPr="0053560B">
              <w:t>Wartość współczynnika strat dla energii biernej Q4</w:t>
            </w:r>
          </w:p>
        </w:tc>
        <w:tc>
          <w:tcPr>
            <w:tcW w:w="2546" w:type="dxa"/>
            <w:tcBorders>
              <w:top w:val="single" w:sz="4" w:space="0" w:color="auto"/>
              <w:left w:val="single" w:sz="4" w:space="0" w:color="auto"/>
              <w:bottom w:val="single" w:sz="4" w:space="0" w:color="auto"/>
              <w:right w:val="single" w:sz="4" w:space="0" w:color="auto"/>
            </w:tcBorders>
            <w:noWrap/>
          </w:tcPr>
          <w:p w14:paraId="37E2A227"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738F15" w14:textId="77777777" w:rsidR="00780E04" w:rsidRPr="00316AE7" w:rsidRDefault="00780E04" w:rsidP="00AB1EF7">
            <w:pPr>
              <w:rPr>
                <w:noProof/>
              </w:rPr>
            </w:pPr>
          </w:p>
        </w:tc>
      </w:tr>
      <w:tr w:rsidR="00AB1EF7" w:rsidRPr="005670AF" w14:paraId="255321A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AC6AEEE" w14:textId="77777777" w:rsidR="00AB1EF7" w:rsidRPr="005670AF" w:rsidRDefault="00AB1EF7" w:rsidP="00AB1EF7">
            <w:pPr>
              <w:rPr>
                <w:noProof/>
              </w:rPr>
            </w:pPr>
            <w:r w:rsidRPr="005670AF">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6331C6E3" w14:textId="77777777" w:rsidR="00AB1EF7" w:rsidRPr="00316AE7" w:rsidRDefault="00AB1EF7" w:rsidP="00AB1EF7">
            <w:pPr>
              <w:rPr>
                <w:noProof/>
              </w:rPr>
            </w:pPr>
            <w:r w:rsidRPr="00316AE7">
              <w:rPr>
                <w:noProof/>
              </w:rPr>
              <w:t xml:space="preserve">Charakterystyki PPE </w:t>
            </w:r>
          </w:p>
        </w:tc>
        <w:tc>
          <w:tcPr>
            <w:tcW w:w="710" w:type="dxa"/>
            <w:tcBorders>
              <w:top w:val="single" w:sz="4" w:space="0" w:color="auto"/>
              <w:left w:val="single" w:sz="4" w:space="0" w:color="auto"/>
              <w:bottom w:val="single" w:sz="4" w:space="0" w:color="auto"/>
              <w:right w:val="single" w:sz="4" w:space="0" w:color="auto"/>
            </w:tcBorders>
            <w:noWrap/>
            <w:hideMark/>
          </w:tcPr>
          <w:p w14:paraId="07A7D7FF" w14:textId="77777777" w:rsidR="00AB1EF7" w:rsidRPr="00316AE7" w:rsidRDefault="00AB1EF7" w:rsidP="00AB1EF7">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4D1609D5" w14:textId="77777777" w:rsidR="00AB1EF7" w:rsidRPr="00316AE7" w:rsidRDefault="00AB1EF7" w:rsidP="00AB1EF7">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6184130F" w14:textId="77777777" w:rsidR="00AB1EF7" w:rsidRPr="00316AE7" w:rsidRDefault="00AB1EF7" w:rsidP="00AB1EF7">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2DC08C2" w14:textId="77777777" w:rsidR="00AB1EF7" w:rsidRPr="00316AE7" w:rsidRDefault="00AB1EF7" w:rsidP="00AB1EF7">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6E48B9F0"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7712269E"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E60741C" w14:textId="77777777" w:rsidR="00AB1EF7" w:rsidRPr="00316AE7" w:rsidRDefault="00AB1EF7" w:rsidP="00AB1EF7">
            <w:pPr>
              <w:rPr>
                <w:noProof/>
              </w:rPr>
            </w:pPr>
            <w:r w:rsidRPr="00316AE7">
              <w:rPr>
                <w:noProof/>
              </w:rPr>
              <w:t xml:space="preserve"> </w:t>
            </w:r>
          </w:p>
        </w:tc>
      </w:tr>
      <w:tr w:rsidR="00AB1EF7" w:rsidRPr="005670AF" w14:paraId="7200EB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3DCD99" w14:textId="77777777" w:rsidR="00AB1EF7" w:rsidRPr="005670AF" w:rsidRDefault="00AB1EF7" w:rsidP="00AB1EF7">
            <w:pPr>
              <w:rPr>
                <w:noProof/>
                <w:color w:val="0070C0"/>
              </w:rPr>
            </w:pPr>
          </w:p>
        </w:tc>
        <w:tc>
          <w:tcPr>
            <w:tcW w:w="1105" w:type="dxa"/>
            <w:tcBorders>
              <w:top w:val="single" w:sz="4" w:space="0" w:color="auto"/>
              <w:left w:val="single" w:sz="4" w:space="0" w:color="auto"/>
              <w:bottom w:val="single" w:sz="4" w:space="0" w:color="auto"/>
              <w:right w:val="single" w:sz="4" w:space="0" w:color="auto"/>
            </w:tcBorders>
          </w:tcPr>
          <w:p w14:paraId="3B050B3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B8C5CB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CE3AC3" w14:textId="77777777" w:rsidR="00AB1EF7" w:rsidRPr="00316AE7" w:rsidRDefault="00AB1EF7" w:rsidP="00AB1EF7">
            <w:pPr>
              <w:rPr>
                <w:noProof/>
              </w:rPr>
            </w:pPr>
            <w:r w:rsidRPr="00316AE7">
              <w:rPr>
                <w:noProof/>
              </w:rPr>
              <w:t>MB</w:t>
            </w:r>
          </w:p>
        </w:tc>
        <w:tc>
          <w:tcPr>
            <w:tcW w:w="1418" w:type="dxa"/>
            <w:tcBorders>
              <w:top w:val="single" w:sz="4" w:space="0" w:color="auto"/>
              <w:left w:val="single" w:sz="4" w:space="0" w:color="auto"/>
              <w:bottom w:val="single" w:sz="4" w:space="0" w:color="auto"/>
              <w:right w:val="single" w:sz="4" w:space="0" w:color="auto"/>
            </w:tcBorders>
            <w:noWrap/>
          </w:tcPr>
          <w:p w14:paraId="1CB139F6"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5609542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EEE4871" w14:textId="77777777" w:rsidR="00AB1EF7" w:rsidRPr="00316AE7" w:rsidRDefault="00AB1EF7" w:rsidP="00AB1EF7">
            <w:pPr>
              <w:rPr>
                <w:noProof/>
              </w:rPr>
            </w:pPr>
            <w:r w:rsidRPr="00316AE7">
              <w:rPr>
                <w:noProof/>
              </w:rPr>
              <w:t>Miejsce bilansowania</w:t>
            </w:r>
          </w:p>
        </w:tc>
        <w:tc>
          <w:tcPr>
            <w:tcW w:w="2546" w:type="dxa"/>
            <w:tcBorders>
              <w:top w:val="single" w:sz="4" w:space="0" w:color="auto"/>
              <w:left w:val="single" w:sz="4" w:space="0" w:color="auto"/>
              <w:bottom w:val="single" w:sz="4" w:space="0" w:color="auto"/>
              <w:right w:val="single" w:sz="4" w:space="0" w:color="auto"/>
            </w:tcBorders>
            <w:noWrap/>
          </w:tcPr>
          <w:p w14:paraId="565DDC9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E42F8C" w14:textId="77777777" w:rsidR="00AB1EF7" w:rsidRPr="00316AE7" w:rsidRDefault="00AB1EF7" w:rsidP="00AB1EF7">
            <w:pPr>
              <w:rPr>
                <w:noProof/>
              </w:rPr>
            </w:pPr>
          </w:p>
        </w:tc>
      </w:tr>
      <w:tr w:rsidR="00AB1EF7" w:rsidRPr="005670AF" w14:paraId="45EBF6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858291B"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2DB7EA"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49F5744F"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87BCE8B" w14:textId="77777777" w:rsidR="00AB1EF7" w:rsidRPr="00316AE7" w:rsidRDefault="00AB1EF7" w:rsidP="00AB1EF7">
            <w:pPr>
              <w:rPr>
                <w:noProof/>
              </w:rPr>
            </w:pPr>
            <w:r w:rsidRPr="00316AE7">
              <w:rPr>
                <w:noProof/>
              </w:rPr>
              <w:t xml:space="preserve">Typ PPE </w:t>
            </w:r>
          </w:p>
        </w:tc>
        <w:tc>
          <w:tcPr>
            <w:tcW w:w="1418" w:type="dxa"/>
            <w:tcBorders>
              <w:top w:val="single" w:sz="4" w:space="0" w:color="auto"/>
              <w:left w:val="single" w:sz="4" w:space="0" w:color="auto"/>
              <w:bottom w:val="single" w:sz="4" w:space="0" w:color="auto"/>
              <w:right w:val="single" w:sz="4" w:space="0" w:color="auto"/>
            </w:tcBorders>
            <w:noWrap/>
            <w:hideMark/>
          </w:tcPr>
          <w:p w14:paraId="70AF8E2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9ED37FA"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C892226" w14:textId="77777777" w:rsidR="00AB1EF7" w:rsidRPr="00316AE7" w:rsidRDefault="00AB1EF7" w:rsidP="00AB1EF7">
            <w:pPr>
              <w:rPr>
                <w:noProof/>
              </w:rPr>
            </w:pPr>
            <w:r w:rsidRPr="00316AE7">
              <w:rPr>
                <w:noProof/>
              </w:rPr>
              <w:t>Typ PPE  /wymiennie z Typem rozliczenia – jeden z parametrów jest wymagany</w:t>
            </w:r>
          </w:p>
        </w:tc>
        <w:tc>
          <w:tcPr>
            <w:tcW w:w="2546" w:type="dxa"/>
            <w:tcBorders>
              <w:top w:val="single" w:sz="4" w:space="0" w:color="auto"/>
              <w:left w:val="single" w:sz="4" w:space="0" w:color="auto"/>
              <w:bottom w:val="single" w:sz="4" w:space="0" w:color="auto"/>
              <w:right w:val="single" w:sz="4" w:space="0" w:color="auto"/>
            </w:tcBorders>
            <w:noWrap/>
            <w:hideMark/>
          </w:tcPr>
          <w:p w14:paraId="73EFEBB6" w14:textId="77777777" w:rsidR="00AB1EF7" w:rsidRPr="00316AE7" w:rsidRDefault="00AB1EF7" w:rsidP="00AB1EF7">
            <w:pPr>
              <w:rPr>
                <w:noProof/>
              </w:rPr>
            </w:pPr>
            <w:r w:rsidRPr="00316AE7">
              <w:rPr>
                <w:noProof/>
              </w:rPr>
              <w:t>E17;</w:t>
            </w:r>
          </w:p>
          <w:p w14:paraId="56329223" w14:textId="77777777" w:rsidR="00AB1EF7" w:rsidRPr="00316AE7" w:rsidRDefault="00AB1EF7" w:rsidP="00AB1EF7">
            <w:pPr>
              <w:rPr>
                <w:noProof/>
              </w:rPr>
            </w:pPr>
            <w:r w:rsidRPr="00316AE7">
              <w:rPr>
                <w:noProof/>
              </w:rPr>
              <w:t>E18</w:t>
            </w:r>
          </w:p>
        </w:tc>
        <w:tc>
          <w:tcPr>
            <w:tcW w:w="2692" w:type="dxa"/>
            <w:tcBorders>
              <w:top w:val="single" w:sz="4" w:space="0" w:color="auto"/>
              <w:left w:val="single" w:sz="4" w:space="0" w:color="auto"/>
              <w:bottom w:val="single" w:sz="4" w:space="0" w:color="auto"/>
              <w:right w:val="single" w:sz="4" w:space="0" w:color="auto"/>
            </w:tcBorders>
            <w:noWrap/>
            <w:hideMark/>
          </w:tcPr>
          <w:p w14:paraId="6D1D2DA4" w14:textId="77777777" w:rsidR="00AB1EF7" w:rsidRPr="00316AE7" w:rsidRDefault="00AB1EF7" w:rsidP="00AB1EF7">
            <w:pPr>
              <w:rPr>
                <w:noProof/>
              </w:rPr>
            </w:pPr>
            <w:r w:rsidRPr="00316AE7">
              <w:rPr>
                <w:noProof/>
              </w:rPr>
              <w:t>E17 – odbiorca</w:t>
            </w:r>
          </w:p>
          <w:p w14:paraId="136CE01F" w14:textId="77777777" w:rsidR="00AB1EF7" w:rsidRPr="00316AE7" w:rsidRDefault="00AB1EF7" w:rsidP="00AB1EF7">
            <w:pPr>
              <w:rPr>
                <w:noProof/>
              </w:rPr>
            </w:pPr>
            <w:r w:rsidRPr="00316AE7">
              <w:rPr>
                <w:noProof/>
              </w:rPr>
              <w:t>E18 – wytwórca</w:t>
            </w:r>
          </w:p>
          <w:p w14:paraId="52DEBC55" w14:textId="77777777" w:rsidR="00AB1EF7" w:rsidRPr="00316AE7" w:rsidRDefault="00AB1EF7" w:rsidP="00AB1EF7">
            <w:pPr>
              <w:rPr>
                <w:noProof/>
              </w:rPr>
            </w:pPr>
          </w:p>
        </w:tc>
      </w:tr>
      <w:tr w:rsidR="00AB1EF7" w:rsidRPr="005670AF" w14:paraId="4ABC69D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4DFD06"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2F0890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0C58DB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5DA537D" w14:textId="77777777" w:rsidR="00AB1EF7" w:rsidRPr="00316AE7" w:rsidRDefault="00AB1EF7" w:rsidP="00AB1EF7">
            <w:pPr>
              <w:rPr>
                <w:noProof/>
              </w:rPr>
            </w:pPr>
            <w:r w:rsidRPr="00316AE7">
              <w:rPr>
                <w:noProof/>
              </w:rPr>
              <w:t>Typ rozliczenia umowy w PPE</w:t>
            </w:r>
          </w:p>
        </w:tc>
        <w:tc>
          <w:tcPr>
            <w:tcW w:w="1418" w:type="dxa"/>
            <w:tcBorders>
              <w:top w:val="single" w:sz="4" w:space="0" w:color="auto"/>
              <w:left w:val="single" w:sz="4" w:space="0" w:color="auto"/>
              <w:bottom w:val="single" w:sz="4" w:space="0" w:color="auto"/>
              <w:right w:val="single" w:sz="4" w:space="0" w:color="auto"/>
            </w:tcBorders>
            <w:noWrap/>
            <w:hideMark/>
          </w:tcPr>
          <w:p w14:paraId="63C1AA1D"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17A8143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61C8196" w14:textId="77777777" w:rsidR="00AB1EF7" w:rsidRPr="00316AE7" w:rsidRDefault="00AB1EF7" w:rsidP="00AB1EF7">
            <w:pPr>
              <w:rPr>
                <w:noProof/>
              </w:rPr>
            </w:pPr>
            <w:r w:rsidRPr="00316AE7">
              <w:rPr>
                <w:noProof/>
              </w:rPr>
              <w:t>Typ rozliczenia /wymiennie z Typem PPE -  jeden z parametrów jest wymagany</w:t>
            </w:r>
          </w:p>
        </w:tc>
        <w:tc>
          <w:tcPr>
            <w:tcW w:w="2546" w:type="dxa"/>
            <w:tcBorders>
              <w:top w:val="single" w:sz="4" w:space="0" w:color="auto"/>
              <w:left w:val="single" w:sz="4" w:space="0" w:color="auto"/>
              <w:bottom w:val="single" w:sz="4" w:space="0" w:color="auto"/>
              <w:right w:val="single" w:sz="4" w:space="0" w:color="auto"/>
            </w:tcBorders>
            <w:noWrap/>
            <w:hideMark/>
          </w:tcPr>
          <w:p w14:paraId="2EA417C8" w14:textId="77777777" w:rsidR="00AB1EF7" w:rsidRPr="00316AE7" w:rsidRDefault="00AB1EF7" w:rsidP="00AB1EF7">
            <w:pPr>
              <w:rPr>
                <w:noProof/>
              </w:rPr>
            </w:pPr>
            <w:r w:rsidRPr="00316AE7">
              <w:rPr>
                <w:noProof/>
              </w:rPr>
              <w:t>ODB;</w:t>
            </w:r>
          </w:p>
          <w:p w14:paraId="683127A6" w14:textId="77777777" w:rsidR="00AB1EF7" w:rsidRPr="00316AE7" w:rsidRDefault="00AB1EF7" w:rsidP="00AB1EF7">
            <w:pPr>
              <w:rPr>
                <w:noProof/>
              </w:rPr>
            </w:pPr>
            <w:r w:rsidRPr="00316AE7">
              <w:rPr>
                <w:noProof/>
              </w:rPr>
              <w:t>OZM;</w:t>
            </w:r>
          </w:p>
          <w:p w14:paraId="40CAFCE5" w14:textId="77777777" w:rsidR="00AB1EF7" w:rsidRPr="00316AE7" w:rsidRDefault="00AB1EF7" w:rsidP="00AB1EF7">
            <w:pPr>
              <w:rPr>
                <w:noProof/>
              </w:rPr>
            </w:pPr>
            <w:r w:rsidRPr="00316AE7">
              <w:rPr>
                <w:noProof/>
              </w:rPr>
              <w:t>PRO;</w:t>
            </w:r>
          </w:p>
          <w:p w14:paraId="44DB38AF" w14:textId="77777777" w:rsidR="00AB1EF7" w:rsidRDefault="00AB1EF7" w:rsidP="00AB1EF7">
            <w:pPr>
              <w:rPr>
                <w:noProof/>
              </w:rPr>
            </w:pPr>
            <w:r w:rsidRPr="00316AE7">
              <w:rPr>
                <w:noProof/>
              </w:rPr>
              <w:t>WYT</w:t>
            </w:r>
            <w:r w:rsidR="004824BB">
              <w:rPr>
                <w:noProof/>
              </w:rPr>
              <w:t>;</w:t>
            </w:r>
          </w:p>
          <w:p w14:paraId="4654C51E" w14:textId="7455A1A9" w:rsidR="004824BB" w:rsidRPr="00316AE7" w:rsidRDefault="004824BB" w:rsidP="00AB1EF7">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3D1AE744" w14:textId="77777777" w:rsidR="00AB1EF7" w:rsidRPr="00316AE7" w:rsidRDefault="00AB1EF7" w:rsidP="00AB1EF7">
            <w:pPr>
              <w:rPr>
                <w:noProof/>
              </w:rPr>
            </w:pPr>
            <w:r w:rsidRPr="00316AE7">
              <w:rPr>
                <w:noProof/>
              </w:rPr>
              <w:t>ODB – Odbiorca</w:t>
            </w:r>
          </w:p>
          <w:p w14:paraId="4C26ED99" w14:textId="77777777" w:rsidR="00AB1EF7" w:rsidRPr="00316AE7" w:rsidRDefault="00AB1EF7" w:rsidP="00AB1EF7">
            <w:pPr>
              <w:rPr>
                <w:noProof/>
              </w:rPr>
            </w:pPr>
            <w:r w:rsidRPr="00316AE7">
              <w:rPr>
                <w:noProof/>
              </w:rPr>
              <w:t>OZM – Odbiorca z Mikroinstalacją</w:t>
            </w:r>
          </w:p>
          <w:p w14:paraId="0C75F4E1" w14:textId="77777777" w:rsidR="00AB1EF7" w:rsidRPr="00316AE7" w:rsidRDefault="00AB1EF7" w:rsidP="00AB1EF7">
            <w:pPr>
              <w:rPr>
                <w:noProof/>
              </w:rPr>
            </w:pPr>
            <w:r w:rsidRPr="00316AE7">
              <w:rPr>
                <w:noProof/>
              </w:rPr>
              <w:t>PRO – Prosument</w:t>
            </w:r>
          </w:p>
          <w:p w14:paraId="1427D159" w14:textId="7C024CC7" w:rsidR="00AB1EF7" w:rsidRDefault="00AB1EF7" w:rsidP="00AB1EF7">
            <w:pPr>
              <w:rPr>
                <w:noProof/>
              </w:rPr>
            </w:pPr>
            <w:r w:rsidRPr="00316AE7">
              <w:rPr>
                <w:noProof/>
              </w:rPr>
              <w:t xml:space="preserve">WYT </w:t>
            </w:r>
            <w:r w:rsidR="004824BB">
              <w:rPr>
                <w:noProof/>
              </w:rPr>
              <w:t>–</w:t>
            </w:r>
            <w:r w:rsidRPr="00316AE7">
              <w:rPr>
                <w:noProof/>
              </w:rPr>
              <w:t xml:space="preserve"> Wytwórca</w:t>
            </w:r>
          </w:p>
          <w:p w14:paraId="24401D9A" w14:textId="71B70435" w:rsidR="004824BB" w:rsidRPr="00316AE7" w:rsidRDefault="004824BB" w:rsidP="00AB1EF7">
            <w:pPr>
              <w:rPr>
                <w:noProof/>
              </w:rPr>
            </w:pPr>
            <w:r>
              <w:rPr>
                <w:noProof/>
              </w:rPr>
              <w:t>MAG – Magazyn energii</w:t>
            </w:r>
          </w:p>
        </w:tc>
      </w:tr>
      <w:tr w:rsidR="00AB1EF7" w:rsidRPr="005670AF" w14:paraId="12189B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348511" w14:textId="291A6306"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EE1A69B"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1C16273"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12EA9CF6" w14:textId="77777777" w:rsidR="00AB1EF7" w:rsidRPr="00316AE7" w:rsidRDefault="00AB1EF7" w:rsidP="00AB1EF7">
            <w:pPr>
              <w:rPr>
                <w:noProof/>
              </w:rPr>
            </w:pPr>
            <w:r w:rsidRPr="00316AE7">
              <w:rPr>
                <w:noProof/>
              </w:rPr>
              <w:t xml:space="preserve">Metoda pomiaru </w:t>
            </w:r>
          </w:p>
        </w:tc>
        <w:tc>
          <w:tcPr>
            <w:tcW w:w="1418" w:type="dxa"/>
            <w:tcBorders>
              <w:top w:val="single" w:sz="4" w:space="0" w:color="auto"/>
              <w:left w:val="single" w:sz="4" w:space="0" w:color="auto"/>
              <w:bottom w:val="single" w:sz="4" w:space="0" w:color="auto"/>
              <w:right w:val="single" w:sz="4" w:space="0" w:color="auto"/>
            </w:tcBorders>
            <w:noWrap/>
          </w:tcPr>
          <w:p w14:paraId="4D94524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4E251727"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FF61732" w14:textId="77777777" w:rsidR="00AB1EF7" w:rsidRPr="00316AE7" w:rsidRDefault="00AB1EF7" w:rsidP="00AB1EF7">
            <w:pPr>
              <w:rPr>
                <w:noProof/>
              </w:rPr>
            </w:pPr>
            <w:r w:rsidRPr="00316AE7">
              <w:rPr>
                <w:noProof/>
              </w:rPr>
              <w:t xml:space="preserve">Metoda pomiaru </w:t>
            </w:r>
          </w:p>
        </w:tc>
        <w:tc>
          <w:tcPr>
            <w:tcW w:w="2546" w:type="dxa"/>
            <w:tcBorders>
              <w:top w:val="single" w:sz="4" w:space="0" w:color="auto"/>
              <w:left w:val="single" w:sz="4" w:space="0" w:color="auto"/>
              <w:bottom w:val="single" w:sz="4" w:space="0" w:color="auto"/>
              <w:right w:val="single" w:sz="4" w:space="0" w:color="auto"/>
            </w:tcBorders>
            <w:noWrap/>
          </w:tcPr>
          <w:p w14:paraId="1EE4C5D0" w14:textId="77777777" w:rsidR="00AB1EF7" w:rsidRPr="00316AE7" w:rsidRDefault="00AB1EF7" w:rsidP="00AB1EF7">
            <w:pPr>
              <w:rPr>
                <w:noProof/>
              </w:rPr>
            </w:pPr>
            <w:r w:rsidRPr="00316AE7">
              <w:rPr>
                <w:noProof/>
              </w:rPr>
              <w:t xml:space="preserve">E13; </w:t>
            </w:r>
          </w:p>
          <w:p w14:paraId="49857EB9" w14:textId="77777777" w:rsidR="00AB1EF7" w:rsidRPr="00316AE7" w:rsidRDefault="00AB1EF7" w:rsidP="00AB1EF7">
            <w:pPr>
              <w:rPr>
                <w:noProof/>
              </w:rPr>
            </w:pPr>
            <w:r w:rsidRPr="00316AE7">
              <w:rPr>
                <w:noProof/>
              </w:rPr>
              <w:t>E14;</w:t>
            </w:r>
          </w:p>
          <w:p w14:paraId="215B67F5" w14:textId="77777777" w:rsidR="00AB1EF7" w:rsidRPr="00316AE7" w:rsidRDefault="00AB1EF7" w:rsidP="00AB1EF7">
            <w:pPr>
              <w:rPr>
                <w:noProof/>
              </w:rPr>
            </w:pPr>
            <w:r w:rsidRPr="00316AE7">
              <w:rPr>
                <w:noProof/>
              </w:rPr>
              <w:t>E16;</w:t>
            </w:r>
          </w:p>
          <w:p w14:paraId="4AAFF94C" w14:textId="77777777" w:rsidR="00AB1EF7" w:rsidRPr="00316AE7" w:rsidRDefault="00AB1EF7" w:rsidP="00AB1EF7">
            <w:pPr>
              <w:rPr>
                <w:noProof/>
              </w:rPr>
            </w:pPr>
            <w:r w:rsidRPr="00316AE7">
              <w:rPr>
                <w:noProof/>
              </w:rPr>
              <w:t>EPSZ</w:t>
            </w:r>
          </w:p>
          <w:p w14:paraId="5BFBA389"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BDB12F" w14:textId="77777777" w:rsidR="00AB1EF7" w:rsidRPr="00316AE7" w:rsidRDefault="00AB1EF7" w:rsidP="00AB1EF7">
            <w:pPr>
              <w:rPr>
                <w:noProof/>
              </w:rPr>
            </w:pPr>
            <w:r w:rsidRPr="00316AE7">
              <w:rPr>
                <w:noProof/>
              </w:rPr>
              <w:t>E13 – pomiar profilu obciązenia (continuous)</w:t>
            </w:r>
          </w:p>
          <w:p w14:paraId="0B433FEE" w14:textId="77777777" w:rsidR="00AB1EF7" w:rsidRPr="00316AE7" w:rsidRDefault="00AB1EF7" w:rsidP="00AB1EF7">
            <w:pPr>
              <w:rPr>
                <w:noProof/>
              </w:rPr>
            </w:pPr>
            <w:r w:rsidRPr="00316AE7">
              <w:rPr>
                <w:noProof/>
              </w:rPr>
              <w:t>E14 – pomiar rejestrów zuzycia (non-continuous)</w:t>
            </w:r>
          </w:p>
          <w:p w14:paraId="2DF8377F" w14:textId="77777777" w:rsidR="00AB1EF7" w:rsidRPr="00316AE7" w:rsidRDefault="00AB1EF7" w:rsidP="00AB1EF7">
            <w:pPr>
              <w:rPr>
                <w:noProof/>
              </w:rPr>
            </w:pPr>
            <w:r w:rsidRPr="00316AE7">
              <w:rPr>
                <w:noProof/>
              </w:rPr>
              <w:lastRenderedPageBreak/>
              <w:t>E16 – brak pomiaru – ryczałt (not-metered)</w:t>
            </w:r>
          </w:p>
          <w:p w14:paraId="2675D928" w14:textId="77777777" w:rsidR="00AB1EF7" w:rsidRPr="00316AE7" w:rsidRDefault="00AB1EF7" w:rsidP="00AB1EF7">
            <w:pPr>
              <w:rPr>
                <w:noProof/>
              </w:rPr>
            </w:pPr>
            <w:r w:rsidRPr="00316AE7">
              <w:rPr>
                <w:noProof/>
              </w:rPr>
              <w:t xml:space="preserve">EPSZ – pomiar sumy zuzycia – pre-paid </w:t>
            </w:r>
          </w:p>
        </w:tc>
      </w:tr>
      <w:tr w:rsidR="00AB1EF7" w:rsidRPr="005670AF" w14:paraId="1D28DF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0286BD" w14:textId="77777777" w:rsidR="00AB1EF7" w:rsidRPr="00316AE7" w:rsidRDefault="00AB1EF7" w:rsidP="00AB1EF7">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5CF7E224"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CAB64FB"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64DCC39" w14:textId="77777777" w:rsidR="00AB1EF7" w:rsidRPr="00316AE7" w:rsidRDefault="00AB1EF7" w:rsidP="00AB1EF7">
            <w:pPr>
              <w:rPr>
                <w:noProof/>
              </w:rPr>
            </w:pPr>
            <w:r w:rsidRPr="00316AE7">
              <w:rPr>
                <w:noProof/>
              </w:rPr>
              <w:t xml:space="preserve">Metoda rozliczania RB </w:t>
            </w:r>
          </w:p>
        </w:tc>
        <w:tc>
          <w:tcPr>
            <w:tcW w:w="1418" w:type="dxa"/>
            <w:tcBorders>
              <w:top w:val="single" w:sz="4" w:space="0" w:color="auto"/>
              <w:left w:val="single" w:sz="4" w:space="0" w:color="auto"/>
              <w:bottom w:val="single" w:sz="4" w:space="0" w:color="auto"/>
              <w:right w:val="single" w:sz="4" w:space="0" w:color="auto"/>
            </w:tcBorders>
            <w:noWrap/>
          </w:tcPr>
          <w:p w14:paraId="31A074C9"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73AD00D5"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4F05E5F6" w14:textId="77777777" w:rsidR="00AB1EF7" w:rsidRPr="00316AE7" w:rsidRDefault="00AB1EF7" w:rsidP="00AB1EF7">
            <w:pPr>
              <w:rPr>
                <w:noProof/>
              </w:rPr>
            </w:pPr>
            <w:r w:rsidRPr="00316AE7">
              <w:rPr>
                <w:noProof/>
              </w:rPr>
              <w:t xml:space="preserve">Metoda rozliczania RB </w:t>
            </w:r>
          </w:p>
        </w:tc>
        <w:tc>
          <w:tcPr>
            <w:tcW w:w="2546" w:type="dxa"/>
            <w:tcBorders>
              <w:top w:val="single" w:sz="4" w:space="0" w:color="auto"/>
              <w:left w:val="single" w:sz="4" w:space="0" w:color="auto"/>
              <w:bottom w:val="single" w:sz="4" w:space="0" w:color="auto"/>
              <w:right w:val="single" w:sz="4" w:space="0" w:color="auto"/>
            </w:tcBorders>
            <w:noWrap/>
          </w:tcPr>
          <w:p w14:paraId="3053EE80" w14:textId="77777777" w:rsidR="00AB1EF7" w:rsidRPr="00316AE7" w:rsidRDefault="00AB1EF7" w:rsidP="00AB1EF7">
            <w:pPr>
              <w:rPr>
                <w:noProof/>
              </w:rPr>
            </w:pPr>
            <w:r w:rsidRPr="00316AE7">
              <w:rPr>
                <w:noProof/>
              </w:rPr>
              <w:t>E01;</w:t>
            </w:r>
          </w:p>
          <w:p w14:paraId="1EF18011" w14:textId="77777777" w:rsidR="00AB1EF7" w:rsidRPr="00316AE7" w:rsidRDefault="00AB1EF7" w:rsidP="00AB1EF7">
            <w:pPr>
              <w:rPr>
                <w:noProof/>
              </w:rPr>
            </w:pPr>
            <w:r w:rsidRPr="00316AE7">
              <w:rPr>
                <w:noProof/>
              </w:rPr>
              <w:t>E02</w:t>
            </w:r>
          </w:p>
        </w:tc>
        <w:tc>
          <w:tcPr>
            <w:tcW w:w="2692" w:type="dxa"/>
            <w:tcBorders>
              <w:top w:val="single" w:sz="4" w:space="0" w:color="auto"/>
              <w:left w:val="single" w:sz="4" w:space="0" w:color="auto"/>
              <w:bottom w:val="single" w:sz="4" w:space="0" w:color="auto"/>
              <w:right w:val="single" w:sz="4" w:space="0" w:color="auto"/>
            </w:tcBorders>
            <w:noWrap/>
          </w:tcPr>
          <w:p w14:paraId="31CABE4E" w14:textId="77777777" w:rsidR="00AB1EF7" w:rsidRPr="00316AE7" w:rsidRDefault="00AB1EF7" w:rsidP="00AB1EF7">
            <w:pPr>
              <w:rPr>
                <w:noProof/>
              </w:rPr>
            </w:pPr>
            <w:r w:rsidRPr="00316AE7">
              <w:rPr>
                <w:noProof/>
              </w:rPr>
              <w:t>E01 – rozliczenie według profilu rzeczywistego (profiled)</w:t>
            </w:r>
          </w:p>
          <w:p w14:paraId="49F37DAB" w14:textId="77777777" w:rsidR="00AB1EF7" w:rsidRPr="00316AE7" w:rsidRDefault="00AB1EF7" w:rsidP="00AB1EF7">
            <w:pPr>
              <w:rPr>
                <w:noProof/>
              </w:rPr>
            </w:pPr>
            <w:r w:rsidRPr="00316AE7">
              <w:rPr>
                <w:noProof/>
              </w:rPr>
              <w:t xml:space="preserve">E02 – rozliczenie według grafiku (non-profiled) </w:t>
            </w:r>
          </w:p>
        </w:tc>
      </w:tr>
      <w:tr w:rsidR="00AB1EF7" w:rsidRPr="005670AF" w14:paraId="5DA24B1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24CE36"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07D265"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E1F524B"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2A4ECC6" w14:textId="77777777" w:rsidR="00AB1EF7" w:rsidRPr="00316AE7" w:rsidRDefault="00AB1EF7" w:rsidP="00AB1EF7">
            <w:pPr>
              <w:rPr>
                <w:noProof/>
              </w:rPr>
            </w:pPr>
            <w:r w:rsidRPr="00316AE7">
              <w:rPr>
                <w:noProof/>
              </w:rPr>
              <w:t>Cykl odczytowy</w:t>
            </w:r>
          </w:p>
        </w:tc>
        <w:tc>
          <w:tcPr>
            <w:tcW w:w="1418" w:type="dxa"/>
            <w:tcBorders>
              <w:top w:val="single" w:sz="4" w:space="0" w:color="auto"/>
              <w:left w:val="single" w:sz="4" w:space="0" w:color="auto"/>
              <w:bottom w:val="single" w:sz="4" w:space="0" w:color="auto"/>
              <w:right w:val="single" w:sz="4" w:space="0" w:color="auto"/>
            </w:tcBorders>
            <w:noWrap/>
          </w:tcPr>
          <w:p w14:paraId="4C1C4690"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3CBEBF5"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1281A8D" w14:textId="77777777" w:rsidR="00AB1EF7" w:rsidRPr="00316AE7" w:rsidRDefault="00AB1EF7" w:rsidP="00AB1EF7">
            <w:pPr>
              <w:rPr>
                <w:noProof/>
              </w:rPr>
            </w:pPr>
            <w:r w:rsidRPr="00316AE7">
              <w:rPr>
                <w:noProof/>
              </w:rPr>
              <w:t xml:space="preserve">Cykl odczytowy </w:t>
            </w:r>
          </w:p>
        </w:tc>
        <w:tc>
          <w:tcPr>
            <w:tcW w:w="2546" w:type="dxa"/>
            <w:tcBorders>
              <w:top w:val="single" w:sz="4" w:space="0" w:color="auto"/>
              <w:left w:val="single" w:sz="4" w:space="0" w:color="auto"/>
              <w:bottom w:val="single" w:sz="4" w:space="0" w:color="auto"/>
              <w:right w:val="single" w:sz="4" w:space="0" w:color="auto"/>
            </w:tcBorders>
            <w:noWrap/>
          </w:tcPr>
          <w:p w14:paraId="2A8F7980" w14:textId="77777777" w:rsidR="00AB1EF7" w:rsidRPr="00316AE7" w:rsidRDefault="00AB1EF7" w:rsidP="00AB1EF7">
            <w:pPr>
              <w:rPr>
                <w:noProof/>
              </w:rPr>
            </w:pPr>
            <w:r w:rsidRPr="00316AE7">
              <w:rPr>
                <w:noProof/>
              </w:rPr>
              <w:t>1MC;</w:t>
            </w:r>
          </w:p>
          <w:p w14:paraId="5D34FB17" w14:textId="77777777" w:rsidR="00AB1EF7" w:rsidRPr="00316AE7" w:rsidRDefault="00AB1EF7" w:rsidP="00AB1EF7">
            <w:pPr>
              <w:rPr>
                <w:noProof/>
              </w:rPr>
            </w:pPr>
            <w:r w:rsidRPr="00316AE7">
              <w:rPr>
                <w:noProof/>
              </w:rPr>
              <w:t>2MC1;</w:t>
            </w:r>
          </w:p>
          <w:p w14:paraId="54918828" w14:textId="77777777" w:rsidR="00AB1EF7" w:rsidRPr="00316AE7" w:rsidRDefault="00AB1EF7" w:rsidP="00AB1EF7">
            <w:pPr>
              <w:rPr>
                <w:noProof/>
              </w:rPr>
            </w:pPr>
            <w:r w:rsidRPr="00316AE7">
              <w:rPr>
                <w:noProof/>
              </w:rPr>
              <w:t>2MC2</w:t>
            </w:r>
          </w:p>
        </w:tc>
        <w:tc>
          <w:tcPr>
            <w:tcW w:w="2692" w:type="dxa"/>
            <w:tcBorders>
              <w:top w:val="single" w:sz="4" w:space="0" w:color="auto"/>
              <w:left w:val="single" w:sz="4" w:space="0" w:color="auto"/>
              <w:bottom w:val="single" w:sz="4" w:space="0" w:color="auto"/>
              <w:right w:val="single" w:sz="4" w:space="0" w:color="auto"/>
            </w:tcBorders>
            <w:noWrap/>
          </w:tcPr>
          <w:p w14:paraId="6E214876" w14:textId="77777777" w:rsidR="00AB1EF7" w:rsidRPr="00316AE7" w:rsidRDefault="00AB1EF7" w:rsidP="00AB1EF7">
            <w:pPr>
              <w:rPr>
                <w:noProof/>
              </w:rPr>
            </w:pPr>
            <w:r w:rsidRPr="00316AE7">
              <w:rPr>
                <w:noProof/>
              </w:rPr>
              <w:t>1MC - jednomiesięczny</w:t>
            </w:r>
          </w:p>
          <w:p w14:paraId="0DE5C038" w14:textId="77777777" w:rsidR="00AB1EF7" w:rsidRPr="00316AE7" w:rsidRDefault="00AB1EF7" w:rsidP="00AB1EF7">
            <w:pPr>
              <w:rPr>
                <w:noProof/>
              </w:rPr>
            </w:pPr>
            <w:r w:rsidRPr="00316AE7">
              <w:rPr>
                <w:noProof/>
              </w:rPr>
              <w:t>2MC1 – dwumiesięczny nieparzysty</w:t>
            </w:r>
          </w:p>
          <w:p w14:paraId="420BE6CE" w14:textId="77777777" w:rsidR="00AB1EF7" w:rsidRPr="00316AE7" w:rsidRDefault="00AB1EF7" w:rsidP="00AB1EF7">
            <w:pPr>
              <w:rPr>
                <w:noProof/>
              </w:rPr>
            </w:pPr>
            <w:r w:rsidRPr="00316AE7">
              <w:rPr>
                <w:noProof/>
              </w:rPr>
              <w:t>2MC2 – dwumiesięczny parzysty</w:t>
            </w:r>
          </w:p>
        </w:tc>
      </w:tr>
      <w:tr w:rsidR="00AB1EF7" w:rsidRPr="005670AF" w14:paraId="579F3E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627C4E4"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B92B42"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0BD40F2"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7713FB5" w14:textId="77777777" w:rsidR="00AB1EF7" w:rsidRPr="00316AE7" w:rsidRDefault="00AB1EF7" w:rsidP="00AB1EF7">
            <w:pPr>
              <w:rPr>
                <w:noProof/>
              </w:rPr>
            </w:pPr>
            <w:r w:rsidRPr="00316AE7">
              <w:rPr>
                <w:noProof/>
              </w:rPr>
              <w:t xml:space="preserve">Rodzaj umowy sieciowej </w:t>
            </w:r>
          </w:p>
        </w:tc>
        <w:tc>
          <w:tcPr>
            <w:tcW w:w="1418" w:type="dxa"/>
            <w:tcBorders>
              <w:top w:val="single" w:sz="4" w:space="0" w:color="auto"/>
              <w:left w:val="single" w:sz="4" w:space="0" w:color="auto"/>
              <w:bottom w:val="single" w:sz="4" w:space="0" w:color="auto"/>
              <w:right w:val="single" w:sz="4" w:space="0" w:color="auto"/>
            </w:tcBorders>
            <w:noWrap/>
            <w:hideMark/>
          </w:tcPr>
          <w:p w14:paraId="5EA5DAA5"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BC1C841"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742C370F" w14:textId="77777777" w:rsidR="00AB1EF7" w:rsidRPr="00316AE7" w:rsidRDefault="00AB1EF7" w:rsidP="00AB1EF7">
            <w:pPr>
              <w:rPr>
                <w:noProof/>
              </w:rPr>
            </w:pPr>
            <w:r w:rsidRPr="00316AE7">
              <w:rPr>
                <w:noProof/>
              </w:rPr>
              <w:t xml:space="preserve">Rodzaj umowy sieciowej </w:t>
            </w:r>
          </w:p>
        </w:tc>
        <w:tc>
          <w:tcPr>
            <w:tcW w:w="2546" w:type="dxa"/>
            <w:tcBorders>
              <w:top w:val="single" w:sz="4" w:space="0" w:color="auto"/>
              <w:left w:val="single" w:sz="4" w:space="0" w:color="auto"/>
              <w:bottom w:val="single" w:sz="4" w:space="0" w:color="auto"/>
              <w:right w:val="single" w:sz="4" w:space="0" w:color="auto"/>
            </w:tcBorders>
            <w:noWrap/>
            <w:hideMark/>
          </w:tcPr>
          <w:p w14:paraId="5F49254C" w14:textId="77777777" w:rsidR="00AB1EF7" w:rsidRPr="00316AE7" w:rsidRDefault="00AB1EF7" w:rsidP="00AB1EF7">
            <w:pPr>
              <w:rPr>
                <w:noProof/>
              </w:rPr>
            </w:pPr>
            <w:r w:rsidRPr="00316AE7">
              <w:rPr>
                <w:noProof/>
              </w:rPr>
              <w:t>E01;</w:t>
            </w:r>
          </w:p>
          <w:p w14:paraId="1428AF5A" w14:textId="77777777" w:rsidR="00AB1EF7" w:rsidRPr="00316AE7" w:rsidRDefault="00AB1EF7" w:rsidP="00AB1EF7">
            <w:pPr>
              <w:rPr>
                <w:noProof/>
              </w:rPr>
            </w:pPr>
            <w:r w:rsidRPr="00316AE7">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77DBC1E5" w14:textId="77777777" w:rsidR="00AB1EF7" w:rsidRPr="00316AE7" w:rsidRDefault="00AB1EF7" w:rsidP="00AB1EF7">
            <w:pPr>
              <w:rPr>
                <w:noProof/>
              </w:rPr>
            </w:pPr>
            <w:r w:rsidRPr="00316AE7">
              <w:rPr>
                <w:noProof/>
              </w:rPr>
              <w:t>E01 – umowa dystrybucyjna</w:t>
            </w:r>
          </w:p>
          <w:p w14:paraId="44AA62DB" w14:textId="77777777" w:rsidR="00AB1EF7" w:rsidRPr="00316AE7" w:rsidRDefault="00AB1EF7" w:rsidP="00AB1EF7">
            <w:pPr>
              <w:rPr>
                <w:noProof/>
              </w:rPr>
            </w:pPr>
            <w:r w:rsidRPr="00316AE7">
              <w:rPr>
                <w:noProof/>
              </w:rPr>
              <w:t xml:space="preserve">E02 – umowa kompleksowa </w:t>
            </w:r>
          </w:p>
        </w:tc>
      </w:tr>
      <w:tr w:rsidR="00AB1EF7" w:rsidRPr="005670AF" w14:paraId="267C607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327F7E3"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5D763C"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F8DD388"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EF8EC70" w14:textId="77777777" w:rsidR="00AB1EF7" w:rsidRPr="00316AE7" w:rsidRDefault="00AB1EF7" w:rsidP="00AB1EF7">
            <w:pPr>
              <w:rPr>
                <w:noProof/>
              </w:rPr>
            </w:pPr>
            <w:r w:rsidRPr="00316AE7">
              <w:rPr>
                <w:noProof/>
              </w:rPr>
              <w:t xml:space="preserve">Status sprzedaży </w:t>
            </w:r>
          </w:p>
        </w:tc>
        <w:tc>
          <w:tcPr>
            <w:tcW w:w="1418" w:type="dxa"/>
            <w:tcBorders>
              <w:top w:val="single" w:sz="4" w:space="0" w:color="auto"/>
              <w:left w:val="single" w:sz="4" w:space="0" w:color="auto"/>
              <w:bottom w:val="single" w:sz="4" w:space="0" w:color="auto"/>
              <w:right w:val="single" w:sz="4" w:space="0" w:color="auto"/>
            </w:tcBorders>
            <w:noWrap/>
          </w:tcPr>
          <w:p w14:paraId="6E934AF8"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23AFF479" w14:textId="77777777" w:rsidR="00AB1EF7" w:rsidRPr="00316AE7" w:rsidRDefault="00AB1EF7" w:rsidP="00AB1EF7">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30427A7C" w14:textId="77777777" w:rsidR="00AB1EF7" w:rsidRPr="00316AE7" w:rsidRDefault="00AB1EF7" w:rsidP="00AB1EF7">
            <w:pPr>
              <w:rPr>
                <w:noProof/>
              </w:rPr>
            </w:pPr>
            <w:r w:rsidRPr="00316AE7">
              <w:rPr>
                <w:noProof/>
              </w:rPr>
              <w:t xml:space="preserve">Status sprzedaży (podstawowa, rezerwowa) </w:t>
            </w:r>
          </w:p>
        </w:tc>
        <w:tc>
          <w:tcPr>
            <w:tcW w:w="2546" w:type="dxa"/>
            <w:tcBorders>
              <w:top w:val="single" w:sz="4" w:space="0" w:color="auto"/>
              <w:left w:val="single" w:sz="4" w:space="0" w:color="auto"/>
              <w:bottom w:val="single" w:sz="4" w:space="0" w:color="auto"/>
              <w:right w:val="single" w:sz="4" w:space="0" w:color="auto"/>
            </w:tcBorders>
            <w:noWrap/>
          </w:tcPr>
          <w:p w14:paraId="0161A731" w14:textId="77777777" w:rsidR="00AB1EF7" w:rsidRPr="00316AE7" w:rsidRDefault="00AB1EF7" w:rsidP="00AB1EF7">
            <w:pPr>
              <w:rPr>
                <w:noProof/>
              </w:rPr>
            </w:pPr>
            <w:r w:rsidRPr="00316AE7">
              <w:rPr>
                <w:noProof/>
              </w:rPr>
              <w:t>EPOD;</w:t>
            </w:r>
          </w:p>
          <w:p w14:paraId="1A57A280" w14:textId="77777777" w:rsidR="00AB1EF7" w:rsidRPr="00316AE7" w:rsidRDefault="00AB1EF7" w:rsidP="00AB1EF7">
            <w:pPr>
              <w:rPr>
                <w:noProof/>
              </w:rPr>
            </w:pPr>
            <w:r w:rsidRPr="00316AE7">
              <w:rPr>
                <w:noProof/>
              </w:rPr>
              <w:t>EREZ;</w:t>
            </w:r>
          </w:p>
          <w:p w14:paraId="2F01B59C" w14:textId="77777777" w:rsidR="00AB1EF7" w:rsidRPr="00316AE7" w:rsidRDefault="00AB1EF7" w:rsidP="00AB1EF7">
            <w:pPr>
              <w:rPr>
                <w:noProof/>
              </w:rPr>
            </w:pPr>
            <w:r w:rsidRPr="00316AE7">
              <w:rPr>
                <w:noProof/>
              </w:rPr>
              <w:t>ESZU</w:t>
            </w:r>
          </w:p>
        </w:tc>
        <w:tc>
          <w:tcPr>
            <w:tcW w:w="2692" w:type="dxa"/>
            <w:tcBorders>
              <w:top w:val="single" w:sz="4" w:space="0" w:color="auto"/>
              <w:left w:val="single" w:sz="4" w:space="0" w:color="auto"/>
              <w:bottom w:val="single" w:sz="4" w:space="0" w:color="auto"/>
              <w:right w:val="single" w:sz="4" w:space="0" w:color="auto"/>
            </w:tcBorders>
            <w:noWrap/>
          </w:tcPr>
          <w:p w14:paraId="6FA0EDFC" w14:textId="77777777" w:rsidR="00AB1EF7" w:rsidRPr="00316AE7" w:rsidRDefault="00AB1EF7" w:rsidP="00AB1EF7">
            <w:pPr>
              <w:rPr>
                <w:noProof/>
              </w:rPr>
            </w:pPr>
            <w:r w:rsidRPr="00316AE7">
              <w:rPr>
                <w:noProof/>
              </w:rPr>
              <w:t>EPOD -  podstawowa</w:t>
            </w:r>
          </w:p>
          <w:p w14:paraId="0BD6C99C" w14:textId="77777777" w:rsidR="00AB1EF7" w:rsidRPr="00316AE7" w:rsidRDefault="00AB1EF7" w:rsidP="00AB1EF7">
            <w:pPr>
              <w:rPr>
                <w:noProof/>
              </w:rPr>
            </w:pPr>
            <w:r w:rsidRPr="00316AE7">
              <w:rPr>
                <w:noProof/>
              </w:rPr>
              <w:t>EREZ -  rezerwowa</w:t>
            </w:r>
          </w:p>
          <w:p w14:paraId="4A011480" w14:textId="77777777" w:rsidR="00AB1EF7" w:rsidRPr="00316AE7" w:rsidRDefault="00AB1EF7" w:rsidP="00AB1EF7">
            <w:pPr>
              <w:rPr>
                <w:noProof/>
              </w:rPr>
            </w:pPr>
            <w:r w:rsidRPr="00316AE7">
              <w:rPr>
                <w:noProof/>
              </w:rPr>
              <w:t>ESZU – z urzędu</w:t>
            </w:r>
          </w:p>
        </w:tc>
      </w:tr>
      <w:tr w:rsidR="00AB1EF7" w:rsidRPr="005670AF" w14:paraId="2C6C9D6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C8EB47E"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AEFCC5"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923F7D8"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3E7F0FC" w14:textId="77777777" w:rsidR="00AB1EF7" w:rsidRPr="00316AE7" w:rsidRDefault="00AB1EF7" w:rsidP="00AB1EF7">
            <w:pPr>
              <w:rPr>
                <w:noProof/>
              </w:rPr>
            </w:pPr>
            <w:r w:rsidRPr="00316AE7">
              <w:rPr>
                <w:noProof/>
              </w:rPr>
              <w:t xml:space="preserve">Okres rozliczeniowy </w:t>
            </w:r>
          </w:p>
        </w:tc>
        <w:tc>
          <w:tcPr>
            <w:tcW w:w="1418" w:type="dxa"/>
            <w:tcBorders>
              <w:top w:val="single" w:sz="4" w:space="0" w:color="auto"/>
              <w:left w:val="single" w:sz="4" w:space="0" w:color="auto"/>
              <w:bottom w:val="single" w:sz="4" w:space="0" w:color="auto"/>
              <w:right w:val="single" w:sz="4" w:space="0" w:color="auto"/>
            </w:tcBorders>
            <w:noWrap/>
            <w:hideMark/>
          </w:tcPr>
          <w:p w14:paraId="5414D361"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3DFE164B"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57A9FDDB" w14:textId="77777777" w:rsidR="00AB1EF7" w:rsidRPr="00316AE7" w:rsidRDefault="00AB1EF7" w:rsidP="00AB1EF7">
            <w:pPr>
              <w:rPr>
                <w:noProof/>
              </w:rPr>
            </w:pPr>
            <w:r w:rsidRPr="00316AE7">
              <w:rPr>
                <w:noProof/>
              </w:rPr>
              <w:t xml:space="preserve">Okres rozliczeniowy PPE </w:t>
            </w:r>
          </w:p>
        </w:tc>
        <w:tc>
          <w:tcPr>
            <w:tcW w:w="2546" w:type="dxa"/>
            <w:tcBorders>
              <w:top w:val="single" w:sz="4" w:space="0" w:color="auto"/>
              <w:left w:val="single" w:sz="4" w:space="0" w:color="auto"/>
              <w:bottom w:val="single" w:sz="4" w:space="0" w:color="auto"/>
              <w:right w:val="single" w:sz="4" w:space="0" w:color="auto"/>
            </w:tcBorders>
            <w:noWrap/>
            <w:hideMark/>
          </w:tcPr>
          <w:p w14:paraId="2F7CA6C2" w14:textId="77777777" w:rsidR="00AB1EF7" w:rsidRPr="00316AE7" w:rsidRDefault="00AB1EF7" w:rsidP="00AB1EF7">
            <w:pPr>
              <w:rPr>
                <w:noProof/>
              </w:rPr>
            </w:pPr>
            <w:r w:rsidRPr="00316AE7">
              <w:rPr>
                <w:noProof/>
              </w:rPr>
              <w:t>2M;</w:t>
            </w:r>
          </w:p>
          <w:p w14:paraId="5C161F0A" w14:textId="77777777" w:rsidR="00AB1EF7" w:rsidRPr="00316AE7" w:rsidRDefault="00AB1EF7" w:rsidP="00AB1EF7">
            <w:pPr>
              <w:rPr>
                <w:noProof/>
              </w:rPr>
            </w:pPr>
            <w:r w:rsidRPr="00316AE7">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57B1B62C" w14:textId="77777777" w:rsidR="00AB1EF7" w:rsidRPr="00316AE7" w:rsidRDefault="00AB1EF7" w:rsidP="00AB1EF7">
            <w:pPr>
              <w:rPr>
                <w:noProof/>
              </w:rPr>
            </w:pPr>
            <w:r w:rsidRPr="00316AE7">
              <w:rPr>
                <w:noProof/>
              </w:rPr>
              <w:t>2M - sześć razy w roku - dwumiesięczny odczyt</w:t>
            </w:r>
          </w:p>
          <w:p w14:paraId="57A69345" w14:textId="77777777" w:rsidR="00AB1EF7" w:rsidRPr="00316AE7" w:rsidRDefault="00AB1EF7" w:rsidP="00AB1EF7">
            <w:pPr>
              <w:rPr>
                <w:noProof/>
              </w:rPr>
            </w:pPr>
            <w:r w:rsidRPr="00316AE7">
              <w:rPr>
                <w:noProof/>
              </w:rPr>
              <w:t xml:space="preserve">1M - dwanaście razy w roku - miesięczny odczyt </w:t>
            </w:r>
          </w:p>
        </w:tc>
      </w:tr>
      <w:tr w:rsidR="00AB1EF7" w:rsidRPr="005670AF" w14:paraId="04FECB0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DDE4783"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36A4C0D"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FF451F0"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AF8150B" w14:textId="77777777" w:rsidR="00AB1EF7" w:rsidRPr="00316AE7" w:rsidRDefault="00AB1EF7" w:rsidP="00AB1EF7">
            <w:pPr>
              <w:rPr>
                <w:noProof/>
              </w:rPr>
            </w:pPr>
            <w:r w:rsidRPr="00316AE7">
              <w:rPr>
                <w:noProof/>
              </w:rPr>
              <w:t xml:space="preserve">Poziom napięcia zainstalowania układu pomiarowego </w:t>
            </w:r>
          </w:p>
        </w:tc>
        <w:tc>
          <w:tcPr>
            <w:tcW w:w="1418" w:type="dxa"/>
            <w:tcBorders>
              <w:top w:val="single" w:sz="4" w:space="0" w:color="auto"/>
              <w:left w:val="single" w:sz="4" w:space="0" w:color="auto"/>
              <w:bottom w:val="single" w:sz="4" w:space="0" w:color="auto"/>
              <w:right w:val="single" w:sz="4" w:space="0" w:color="auto"/>
            </w:tcBorders>
            <w:noWrap/>
            <w:hideMark/>
          </w:tcPr>
          <w:p w14:paraId="0A4C0AF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224D292E" w14:textId="5F4CC787" w:rsidR="00AB1EF7" w:rsidRPr="00316AE7" w:rsidRDefault="008930FF"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5318AD4" w14:textId="10058BFD" w:rsidR="00AB1EF7" w:rsidRPr="00316AE7" w:rsidRDefault="00AB1EF7" w:rsidP="00AB1EF7">
            <w:pPr>
              <w:rPr>
                <w:noProof/>
              </w:rPr>
            </w:pPr>
            <w:r w:rsidRPr="00316AE7">
              <w:rPr>
                <w:noProof/>
              </w:rPr>
              <w:t>Poziom napięcia za</w:t>
            </w:r>
            <w:r w:rsidR="008930FF">
              <w:rPr>
                <w:noProof/>
              </w:rPr>
              <w:t xml:space="preserve">instalowania układu pomiarowego. </w:t>
            </w:r>
            <w:r w:rsidR="008930FF" w:rsidRPr="00742E43">
              <w:rPr>
                <w:rFonts w:asciiTheme="minorHAnsi" w:hAnsiTheme="minorHAnsi" w:cstheme="minorHAnsi"/>
                <w:noProof/>
              </w:rPr>
              <w:t xml:space="preserve"> Atrybut niewymagany wyłącznie dla PPE obiektów wirtualnych. Dla pozostałych PPE atrybut obowiązkowy.</w:t>
            </w:r>
          </w:p>
        </w:tc>
        <w:tc>
          <w:tcPr>
            <w:tcW w:w="2546" w:type="dxa"/>
            <w:tcBorders>
              <w:top w:val="single" w:sz="4" w:space="0" w:color="auto"/>
              <w:left w:val="single" w:sz="4" w:space="0" w:color="auto"/>
              <w:bottom w:val="single" w:sz="4" w:space="0" w:color="auto"/>
              <w:right w:val="single" w:sz="4" w:space="0" w:color="auto"/>
            </w:tcBorders>
            <w:noWrap/>
            <w:hideMark/>
          </w:tcPr>
          <w:p w14:paraId="58A79492" w14:textId="77777777" w:rsidR="00AB1EF7" w:rsidRPr="00316AE7" w:rsidRDefault="00AB1EF7" w:rsidP="00AB1EF7">
            <w:pPr>
              <w:rPr>
                <w:noProof/>
              </w:rPr>
            </w:pPr>
            <w:r w:rsidRPr="00316AE7">
              <w:rPr>
                <w:noProof/>
              </w:rPr>
              <w:t>E06;</w:t>
            </w:r>
          </w:p>
          <w:p w14:paraId="2FFB8FAA" w14:textId="77777777" w:rsidR="00AB1EF7" w:rsidRPr="00316AE7" w:rsidRDefault="00AB1EF7" w:rsidP="00AB1EF7">
            <w:pPr>
              <w:rPr>
                <w:noProof/>
              </w:rPr>
            </w:pPr>
            <w:r w:rsidRPr="00316AE7">
              <w:rPr>
                <w:noProof/>
              </w:rPr>
              <w:t>E05;</w:t>
            </w:r>
          </w:p>
          <w:p w14:paraId="60C33270" w14:textId="77777777" w:rsidR="00AB1EF7" w:rsidRPr="00316AE7" w:rsidRDefault="00AB1EF7" w:rsidP="00AB1EF7">
            <w:pPr>
              <w:rPr>
                <w:noProof/>
              </w:rPr>
            </w:pPr>
            <w:r w:rsidRPr="00316AE7">
              <w:rPr>
                <w:noProof/>
              </w:rPr>
              <w:t xml:space="preserve">E04; </w:t>
            </w:r>
          </w:p>
          <w:p w14:paraId="3B72F00B" w14:textId="77777777" w:rsidR="00AB1EF7" w:rsidRPr="00316AE7" w:rsidRDefault="00AB1EF7" w:rsidP="00AB1EF7">
            <w:pPr>
              <w:rPr>
                <w:noProof/>
              </w:rPr>
            </w:pPr>
            <w:r w:rsidRPr="00316AE7">
              <w:rPr>
                <w:noProof/>
              </w:rPr>
              <w:t>E03</w:t>
            </w:r>
          </w:p>
          <w:p w14:paraId="436FAB6A"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E0FDE0C" w14:textId="77777777" w:rsidR="00AB1EF7" w:rsidRPr="00316AE7" w:rsidRDefault="00AB1EF7" w:rsidP="00AB1EF7">
            <w:pPr>
              <w:rPr>
                <w:noProof/>
                <w:lang w:val="de-DE"/>
              </w:rPr>
            </w:pPr>
            <w:r w:rsidRPr="00316AE7">
              <w:rPr>
                <w:noProof/>
                <w:lang w:val="de-DE"/>
              </w:rPr>
              <w:t>E06 – niskie – low voltage</w:t>
            </w:r>
          </w:p>
          <w:p w14:paraId="31C63259" w14:textId="77777777" w:rsidR="00AB1EF7" w:rsidRPr="00316AE7" w:rsidRDefault="00AB1EF7" w:rsidP="00AB1EF7">
            <w:pPr>
              <w:rPr>
                <w:noProof/>
                <w:lang w:val="de-DE"/>
              </w:rPr>
            </w:pPr>
            <w:r w:rsidRPr="00316AE7">
              <w:rPr>
                <w:noProof/>
                <w:lang w:val="de-DE"/>
              </w:rPr>
              <w:t>E05 – średnie – medium voltage</w:t>
            </w:r>
          </w:p>
          <w:p w14:paraId="1B865ED2" w14:textId="77777777" w:rsidR="00AB1EF7" w:rsidRPr="00316AE7" w:rsidRDefault="00AB1EF7" w:rsidP="00AB1EF7">
            <w:pPr>
              <w:rPr>
                <w:noProof/>
                <w:lang w:val="de-DE"/>
              </w:rPr>
            </w:pPr>
            <w:r w:rsidRPr="00316AE7">
              <w:rPr>
                <w:noProof/>
                <w:lang w:val="de-DE"/>
              </w:rPr>
              <w:t>E04 – wysokie – high voltage</w:t>
            </w:r>
          </w:p>
          <w:p w14:paraId="0CF053A4" w14:textId="77777777" w:rsidR="00AB1EF7" w:rsidRPr="00316AE7" w:rsidRDefault="00AB1EF7" w:rsidP="00AB1EF7">
            <w:pPr>
              <w:rPr>
                <w:noProof/>
                <w:lang w:val="de-DE"/>
              </w:rPr>
            </w:pPr>
            <w:r w:rsidRPr="00316AE7">
              <w:rPr>
                <w:noProof/>
                <w:lang w:val="de-DE"/>
              </w:rPr>
              <w:t xml:space="preserve">E03 – najwyższe – maximum voltage </w:t>
            </w:r>
          </w:p>
          <w:p w14:paraId="7AC57AA3" w14:textId="77777777" w:rsidR="00AB1EF7" w:rsidRPr="00316AE7" w:rsidRDefault="00AB1EF7" w:rsidP="00AB1EF7">
            <w:pPr>
              <w:rPr>
                <w:noProof/>
                <w:lang w:val="de-DE"/>
              </w:rPr>
            </w:pPr>
            <w:r w:rsidRPr="00316AE7">
              <w:rPr>
                <w:noProof/>
                <w:lang w:val="de-DE"/>
              </w:rPr>
              <w:t xml:space="preserve"> </w:t>
            </w:r>
          </w:p>
        </w:tc>
      </w:tr>
      <w:tr w:rsidR="00AB1EF7" w:rsidRPr="005670AF" w14:paraId="22E6EC9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DBFC9A6" w14:textId="77777777" w:rsidR="00AB1EF7" w:rsidRPr="005670AF" w:rsidRDefault="00AB1EF7" w:rsidP="00AB1EF7">
            <w:pPr>
              <w:rPr>
                <w:noProof/>
                <w:lang w:val="de-DE"/>
              </w:rPr>
            </w:pPr>
            <w:r w:rsidRPr="005670AF">
              <w:rPr>
                <w:noProof/>
                <w:lang w:val="de-DE"/>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1A7B3AF" w14:textId="77777777" w:rsidR="00AB1EF7" w:rsidRPr="005670AF" w:rsidRDefault="00AB1EF7" w:rsidP="00AB1EF7">
            <w:pPr>
              <w:rPr>
                <w:noProof/>
                <w:lang w:val="de-DE"/>
              </w:rPr>
            </w:pPr>
            <w:r w:rsidRPr="005670AF">
              <w:rPr>
                <w:noProof/>
                <w:lang w:val="de-DE"/>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9A4F3E7" w14:textId="77777777" w:rsidR="00AB1EF7" w:rsidRPr="005670AF" w:rsidRDefault="00AB1EF7" w:rsidP="00AB1EF7">
            <w:pPr>
              <w:rPr>
                <w:noProof/>
                <w:lang w:val="de-DE"/>
              </w:rPr>
            </w:pPr>
            <w:r w:rsidRPr="005670AF">
              <w:rPr>
                <w:noProof/>
                <w:lang w:val="de-DE"/>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82DA8A7" w14:textId="77777777" w:rsidR="00AB1EF7" w:rsidRPr="005670AF" w:rsidRDefault="00AB1EF7" w:rsidP="00AB1EF7">
            <w:pPr>
              <w:rPr>
                <w:noProof/>
              </w:rPr>
            </w:pPr>
            <w:r w:rsidRPr="005670AF">
              <w:rPr>
                <w:noProof/>
              </w:rPr>
              <w:t xml:space="preserve">Fazowość układu pomiarowego  </w:t>
            </w:r>
          </w:p>
        </w:tc>
        <w:tc>
          <w:tcPr>
            <w:tcW w:w="1418" w:type="dxa"/>
            <w:tcBorders>
              <w:top w:val="single" w:sz="4" w:space="0" w:color="auto"/>
              <w:left w:val="single" w:sz="4" w:space="0" w:color="auto"/>
              <w:bottom w:val="single" w:sz="4" w:space="0" w:color="auto"/>
              <w:right w:val="single" w:sz="4" w:space="0" w:color="auto"/>
            </w:tcBorders>
            <w:noWrap/>
            <w:hideMark/>
          </w:tcPr>
          <w:p w14:paraId="3AABFBCD"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72E7C3A2"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404907BA" w14:textId="77777777" w:rsidR="00AB1EF7" w:rsidRPr="005670AF" w:rsidRDefault="00AB1EF7" w:rsidP="00AB1EF7">
            <w:pPr>
              <w:rPr>
                <w:noProof/>
              </w:rPr>
            </w:pPr>
            <w:r w:rsidRPr="005670AF">
              <w:rPr>
                <w:noProof/>
              </w:rPr>
              <w:t xml:space="preserve">Fazowość układu 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4CBA375F" w14:textId="77777777" w:rsidR="00AB1EF7" w:rsidRPr="005670AF" w:rsidRDefault="00AB1EF7" w:rsidP="00AB1EF7">
            <w:pPr>
              <w:rPr>
                <w:noProof/>
              </w:rPr>
            </w:pPr>
            <w:r w:rsidRPr="005670AF">
              <w:rPr>
                <w:noProof/>
              </w:rPr>
              <w:t>1F;</w:t>
            </w:r>
          </w:p>
          <w:p w14:paraId="1EEB1852" w14:textId="77777777" w:rsidR="00AB1EF7" w:rsidRPr="005670AF" w:rsidRDefault="00AB1EF7" w:rsidP="00AB1EF7">
            <w:pPr>
              <w:rPr>
                <w:noProof/>
              </w:rPr>
            </w:pPr>
            <w:r w:rsidRPr="005670AF">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3C10CF57" w14:textId="77777777" w:rsidR="00AB1EF7" w:rsidRPr="005670AF" w:rsidRDefault="00AB1EF7" w:rsidP="00AB1EF7">
            <w:pPr>
              <w:rPr>
                <w:noProof/>
              </w:rPr>
            </w:pPr>
            <w:r w:rsidRPr="005670AF">
              <w:rPr>
                <w:noProof/>
              </w:rPr>
              <w:t>1F - 1 faza</w:t>
            </w:r>
          </w:p>
          <w:p w14:paraId="6BEF165E" w14:textId="77777777" w:rsidR="00AB1EF7" w:rsidRPr="005670AF" w:rsidRDefault="00AB1EF7" w:rsidP="00AB1EF7">
            <w:pPr>
              <w:rPr>
                <w:noProof/>
              </w:rPr>
            </w:pPr>
            <w:r w:rsidRPr="005670AF">
              <w:rPr>
                <w:noProof/>
              </w:rPr>
              <w:t>3F - 3 fazy</w:t>
            </w:r>
          </w:p>
          <w:p w14:paraId="4E3A0537" w14:textId="77777777" w:rsidR="00AB1EF7" w:rsidRPr="005670AF" w:rsidRDefault="00AB1EF7" w:rsidP="00AB1EF7">
            <w:pPr>
              <w:rPr>
                <w:noProof/>
              </w:rPr>
            </w:pPr>
            <w:r w:rsidRPr="005670AF">
              <w:rPr>
                <w:noProof/>
              </w:rPr>
              <w:t xml:space="preserve"> </w:t>
            </w:r>
          </w:p>
        </w:tc>
      </w:tr>
      <w:tr w:rsidR="00AB1EF7" w:rsidRPr="005670AF" w14:paraId="778028E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00E4B7F"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73124B"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4C9181D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52EF099" w14:textId="77777777" w:rsidR="00AB1EF7" w:rsidRPr="005670AF" w:rsidRDefault="00AB1EF7" w:rsidP="00AB1EF7">
            <w:pPr>
              <w:rPr>
                <w:noProof/>
              </w:rPr>
            </w:pPr>
            <w:r w:rsidRPr="005670AF">
              <w:rPr>
                <w:noProof/>
              </w:rPr>
              <w:t>Okienkowość</w:t>
            </w:r>
          </w:p>
          <w:p w14:paraId="74D0C8BD" w14:textId="77777777" w:rsidR="00AB1EF7" w:rsidRPr="005670AF"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hideMark/>
          </w:tcPr>
          <w:p w14:paraId="08B1EC7B"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2CC9DADD"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56DE2241" w14:textId="77777777" w:rsidR="00AB1EF7" w:rsidRPr="005670AF" w:rsidRDefault="00AB1EF7" w:rsidP="00AB1EF7">
            <w:pPr>
              <w:rPr>
                <w:noProof/>
              </w:rPr>
            </w:pPr>
            <w:r w:rsidRPr="005670AF">
              <w:rPr>
                <w:noProof/>
              </w:rPr>
              <w:t xml:space="preserve">Okienkowość układu 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22D50CE1"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25BD17A" w14:textId="77777777" w:rsidR="00AB1EF7" w:rsidRPr="005670AF" w:rsidRDefault="00AB1EF7" w:rsidP="00AB1EF7">
            <w:pPr>
              <w:rPr>
                <w:noProof/>
              </w:rPr>
            </w:pPr>
            <w:r w:rsidRPr="005670AF">
              <w:rPr>
                <w:noProof/>
              </w:rPr>
              <w:t xml:space="preserve"> </w:t>
            </w:r>
          </w:p>
        </w:tc>
      </w:tr>
      <w:tr w:rsidR="00AB1EF7" w:rsidRPr="005670AF" w14:paraId="11C853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AAF3D15"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C7039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0E214E6"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C486909" w14:textId="77777777" w:rsidR="00AB1EF7" w:rsidRPr="005670AF" w:rsidRDefault="00AB1EF7" w:rsidP="00AB1EF7">
            <w:pPr>
              <w:rPr>
                <w:noProof/>
              </w:rPr>
            </w:pPr>
            <w:r w:rsidRPr="005670AF">
              <w:rPr>
                <w:noProof/>
              </w:rPr>
              <w:t xml:space="preserve">Wartość zabezpieczenia przedlicznikowego </w:t>
            </w:r>
          </w:p>
        </w:tc>
        <w:tc>
          <w:tcPr>
            <w:tcW w:w="1418" w:type="dxa"/>
            <w:tcBorders>
              <w:top w:val="single" w:sz="4" w:space="0" w:color="auto"/>
              <w:left w:val="single" w:sz="4" w:space="0" w:color="auto"/>
              <w:bottom w:val="single" w:sz="4" w:space="0" w:color="auto"/>
              <w:right w:val="single" w:sz="4" w:space="0" w:color="auto"/>
            </w:tcBorders>
            <w:noWrap/>
            <w:hideMark/>
          </w:tcPr>
          <w:p w14:paraId="10F261ED" w14:textId="77777777" w:rsidR="00AB1EF7" w:rsidRPr="005670AF" w:rsidRDefault="00AB1EF7" w:rsidP="00AB1EF7">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DA38AE7"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46149689" w14:textId="77777777" w:rsidR="00AB1EF7" w:rsidRPr="005670AF" w:rsidRDefault="00AB1EF7" w:rsidP="00AB1EF7">
            <w:pPr>
              <w:rPr>
                <w:noProof/>
              </w:rPr>
            </w:pPr>
            <w:r w:rsidRPr="005670AF">
              <w:rPr>
                <w:noProof/>
              </w:rPr>
              <w:t xml:space="preserve">Wartość zabezpieczenia przedlicznikowego  </w:t>
            </w:r>
          </w:p>
        </w:tc>
        <w:tc>
          <w:tcPr>
            <w:tcW w:w="2546" w:type="dxa"/>
            <w:tcBorders>
              <w:top w:val="single" w:sz="4" w:space="0" w:color="auto"/>
              <w:left w:val="single" w:sz="4" w:space="0" w:color="auto"/>
              <w:bottom w:val="single" w:sz="4" w:space="0" w:color="auto"/>
              <w:right w:val="single" w:sz="4" w:space="0" w:color="auto"/>
            </w:tcBorders>
            <w:noWrap/>
            <w:hideMark/>
          </w:tcPr>
          <w:p w14:paraId="1EDFDEB6"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6FB6E6" w14:textId="77777777" w:rsidR="00AB1EF7" w:rsidRPr="005670AF" w:rsidRDefault="00AB1EF7" w:rsidP="00AB1EF7">
            <w:pPr>
              <w:rPr>
                <w:noProof/>
              </w:rPr>
            </w:pPr>
            <w:r w:rsidRPr="005670AF">
              <w:rPr>
                <w:noProof/>
              </w:rPr>
              <w:t xml:space="preserve"> </w:t>
            </w:r>
          </w:p>
        </w:tc>
      </w:tr>
      <w:tr w:rsidR="00AB1EF7" w:rsidRPr="005670AF" w14:paraId="0E80B64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D3EB737"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A0788A0"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E11658D"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C719CC7" w14:textId="77777777" w:rsidR="00AB1EF7" w:rsidRPr="005670AF" w:rsidRDefault="00AB1EF7" w:rsidP="00AB1EF7">
            <w:pPr>
              <w:rPr>
                <w:noProof/>
              </w:rPr>
            </w:pPr>
            <w:r w:rsidRPr="005670AF">
              <w:rPr>
                <w:noProof/>
              </w:rPr>
              <w:t xml:space="preserve">Jednostka zabezpieczenia przedlicznikowego </w:t>
            </w:r>
          </w:p>
        </w:tc>
        <w:tc>
          <w:tcPr>
            <w:tcW w:w="1418" w:type="dxa"/>
            <w:tcBorders>
              <w:top w:val="single" w:sz="4" w:space="0" w:color="auto"/>
              <w:left w:val="single" w:sz="4" w:space="0" w:color="auto"/>
              <w:bottom w:val="single" w:sz="4" w:space="0" w:color="auto"/>
              <w:right w:val="single" w:sz="4" w:space="0" w:color="auto"/>
            </w:tcBorders>
            <w:noWrap/>
            <w:hideMark/>
          </w:tcPr>
          <w:p w14:paraId="3D984DDE" w14:textId="77777777" w:rsidR="00AB1EF7" w:rsidRPr="005670AF" w:rsidRDefault="009D799A" w:rsidP="00AB1EF7">
            <w:pPr>
              <w:rPr>
                <w:noProof/>
              </w:rPr>
            </w:pPr>
            <w:r>
              <w:rPr>
                <w:noProof/>
              </w:rPr>
              <w:t>słownikowy</w:t>
            </w:r>
            <w:r w:rsidR="00AB1EF7"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16F013BE"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3322E8D" w14:textId="77777777" w:rsidR="00AB1EF7" w:rsidRPr="005670AF" w:rsidRDefault="00AB1EF7" w:rsidP="00AB1EF7">
            <w:pPr>
              <w:rPr>
                <w:noProof/>
              </w:rPr>
            </w:pPr>
            <w:r w:rsidRPr="005670AF">
              <w:rPr>
                <w:noProof/>
              </w:rPr>
              <w:t xml:space="preserve">Jednostka zabezpieczenia przedlicznikowego [A]  </w:t>
            </w:r>
          </w:p>
        </w:tc>
        <w:tc>
          <w:tcPr>
            <w:tcW w:w="2546" w:type="dxa"/>
            <w:tcBorders>
              <w:top w:val="single" w:sz="4" w:space="0" w:color="auto"/>
              <w:left w:val="single" w:sz="4" w:space="0" w:color="auto"/>
              <w:bottom w:val="single" w:sz="4" w:space="0" w:color="auto"/>
              <w:right w:val="single" w:sz="4" w:space="0" w:color="auto"/>
            </w:tcBorders>
            <w:noWrap/>
            <w:hideMark/>
          </w:tcPr>
          <w:p w14:paraId="0730987D" w14:textId="77777777" w:rsidR="00AB1EF7" w:rsidRPr="005670AF" w:rsidRDefault="00AB1EF7" w:rsidP="00AB1EF7">
            <w:pPr>
              <w:rPr>
                <w:noProof/>
              </w:rPr>
            </w:pPr>
            <w:r w:rsidRPr="005670AF">
              <w:rPr>
                <w:noProof/>
              </w:rPr>
              <w:t xml:space="preserve"> </w:t>
            </w:r>
            <w:r w:rsidR="009D799A">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6E56AEE7" w14:textId="77777777" w:rsidR="00AB1EF7" w:rsidRPr="005670AF" w:rsidRDefault="00AB1EF7" w:rsidP="00AB1EF7">
            <w:pPr>
              <w:rPr>
                <w:noProof/>
              </w:rPr>
            </w:pPr>
            <w:r w:rsidRPr="005670AF">
              <w:rPr>
                <w:noProof/>
              </w:rPr>
              <w:t xml:space="preserve"> </w:t>
            </w:r>
          </w:p>
        </w:tc>
      </w:tr>
      <w:tr w:rsidR="00AB1EF7" w:rsidRPr="005670AF" w14:paraId="142740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ADE6E7A"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2413B9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5B985165"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7D777058" w14:textId="77777777" w:rsidR="00AB1EF7" w:rsidRPr="005670AF" w:rsidRDefault="00AB1EF7" w:rsidP="00AB1EF7">
            <w:pPr>
              <w:rPr>
                <w:noProof/>
              </w:rPr>
            </w:pPr>
            <w:r w:rsidRPr="005670AF">
              <w:rPr>
                <w:noProof/>
              </w:rPr>
              <w:t xml:space="preserve">Status administracyjny PPE </w:t>
            </w:r>
          </w:p>
        </w:tc>
        <w:tc>
          <w:tcPr>
            <w:tcW w:w="1418" w:type="dxa"/>
            <w:tcBorders>
              <w:top w:val="single" w:sz="4" w:space="0" w:color="auto"/>
              <w:left w:val="single" w:sz="4" w:space="0" w:color="auto"/>
              <w:bottom w:val="single" w:sz="4" w:space="0" w:color="auto"/>
              <w:right w:val="single" w:sz="4" w:space="0" w:color="auto"/>
            </w:tcBorders>
            <w:noWrap/>
            <w:hideMark/>
          </w:tcPr>
          <w:p w14:paraId="6A1DEC4F"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8FF74C8"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B2FED95" w14:textId="77777777" w:rsidR="00AB1EF7" w:rsidRPr="005670AF" w:rsidRDefault="00AB1EF7" w:rsidP="00AB1EF7">
            <w:pPr>
              <w:rPr>
                <w:noProof/>
              </w:rPr>
            </w:pPr>
            <w:r w:rsidRPr="005670AF">
              <w:rPr>
                <w:noProof/>
              </w:rPr>
              <w:t xml:space="preserve">Status administracyjny PPE </w:t>
            </w:r>
          </w:p>
        </w:tc>
        <w:tc>
          <w:tcPr>
            <w:tcW w:w="2546" w:type="dxa"/>
            <w:tcBorders>
              <w:top w:val="single" w:sz="4" w:space="0" w:color="auto"/>
              <w:left w:val="single" w:sz="4" w:space="0" w:color="auto"/>
              <w:bottom w:val="single" w:sz="4" w:space="0" w:color="auto"/>
              <w:right w:val="single" w:sz="4" w:space="0" w:color="auto"/>
            </w:tcBorders>
            <w:noWrap/>
            <w:hideMark/>
          </w:tcPr>
          <w:p w14:paraId="18BA2733" w14:textId="77777777" w:rsidR="00AB1EF7" w:rsidRPr="005670AF" w:rsidRDefault="00AB1EF7" w:rsidP="00AB1EF7">
            <w:pPr>
              <w:rPr>
                <w:noProof/>
              </w:rPr>
            </w:pPr>
            <w:r w:rsidRPr="005670AF">
              <w:rPr>
                <w:noProof/>
              </w:rPr>
              <w:t>E32;</w:t>
            </w:r>
          </w:p>
          <w:p w14:paraId="387EA09A" w14:textId="77777777" w:rsidR="00AB1EF7" w:rsidRPr="005670AF" w:rsidRDefault="00AB1EF7" w:rsidP="00AB1EF7">
            <w:pPr>
              <w:rPr>
                <w:noProof/>
              </w:rPr>
            </w:pPr>
            <w:r w:rsidRPr="005670AF">
              <w:rPr>
                <w:noProof/>
              </w:rPr>
              <w:t>E33</w:t>
            </w:r>
          </w:p>
          <w:p w14:paraId="6CE3FBF3"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145887A" w14:textId="77777777" w:rsidR="00AB1EF7" w:rsidRPr="005670AF" w:rsidRDefault="00AB1EF7" w:rsidP="00AB1EF7">
            <w:pPr>
              <w:rPr>
                <w:noProof/>
              </w:rPr>
            </w:pPr>
            <w:r w:rsidRPr="005670AF">
              <w:rPr>
                <w:noProof/>
              </w:rPr>
              <w:t>E32 – Aktywny</w:t>
            </w:r>
          </w:p>
          <w:p w14:paraId="639152B6" w14:textId="77777777" w:rsidR="00AB1EF7" w:rsidRPr="005670AF" w:rsidRDefault="00AB1EF7" w:rsidP="00AB1EF7">
            <w:pPr>
              <w:rPr>
                <w:noProof/>
              </w:rPr>
            </w:pPr>
            <w:r w:rsidRPr="005670AF">
              <w:rPr>
                <w:noProof/>
              </w:rPr>
              <w:t>E33 – Nieaktywny</w:t>
            </w:r>
          </w:p>
          <w:p w14:paraId="591EF844" w14:textId="77777777" w:rsidR="00AB1EF7" w:rsidRPr="005670AF" w:rsidRDefault="00AB1EF7" w:rsidP="00AB1EF7">
            <w:pPr>
              <w:rPr>
                <w:noProof/>
              </w:rPr>
            </w:pPr>
            <w:r w:rsidRPr="005670AF">
              <w:rPr>
                <w:noProof/>
              </w:rPr>
              <w:t xml:space="preserve"> </w:t>
            </w:r>
          </w:p>
        </w:tc>
      </w:tr>
      <w:tr w:rsidR="00AB1EF7" w:rsidRPr="005670AF" w14:paraId="50F1666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0DFEC91"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9835562"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6E6F813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6BD1B68" w14:textId="77777777" w:rsidR="00AB1EF7" w:rsidRPr="005670AF" w:rsidRDefault="00AB1EF7" w:rsidP="00AB1EF7">
            <w:pPr>
              <w:rPr>
                <w:noProof/>
              </w:rPr>
            </w:pPr>
            <w:r w:rsidRPr="005670AF">
              <w:rPr>
                <w:noProof/>
              </w:rPr>
              <w:t xml:space="preserve">Status fizyczny PPE </w:t>
            </w:r>
          </w:p>
        </w:tc>
        <w:tc>
          <w:tcPr>
            <w:tcW w:w="1418" w:type="dxa"/>
            <w:tcBorders>
              <w:top w:val="single" w:sz="4" w:space="0" w:color="auto"/>
              <w:left w:val="single" w:sz="4" w:space="0" w:color="auto"/>
              <w:bottom w:val="single" w:sz="4" w:space="0" w:color="auto"/>
              <w:right w:val="single" w:sz="4" w:space="0" w:color="auto"/>
            </w:tcBorders>
            <w:noWrap/>
            <w:hideMark/>
          </w:tcPr>
          <w:p w14:paraId="5FD14B82"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7B4A9530"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774A3FE8" w14:textId="77777777" w:rsidR="00AB1EF7" w:rsidRPr="005670AF" w:rsidRDefault="00AB1EF7" w:rsidP="00AB1EF7">
            <w:pPr>
              <w:rPr>
                <w:noProof/>
              </w:rPr>
            </w:pPr>
            <w:r w:rsidRPr="005670AF">
              <w:rPr>
                <w:noProof/>
              </w:rPr>
              <w:t xml:space="preserve">Informacja, czy PPE jest fizycznie przyłączony do sieci </w:t>
            </w:r>
          </w:p>
          <w:p w14:paraId="76828FA7"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09CDFAEC" w14:textId="77777777" w:rsidR="00AB1EF7" w:rsidRPr="005670AF" w:rsidRDefault="00AB1EF7" w:rsidP="00AB1EF7">
            <w:pPr>
              <w:rPr>
                <w:noProof/>
                <w:lang w:val="en-US"/>
              </w:rPr>
            </w:pPr>
            <w:r w:rsidRPr="005670AF">
              <w:rPr>
                <w:noProof/>
                <w:lang w:val="en-US"/>
              </w:rPr>
              <w:t>E22;</w:t>
            </w:r>
          </w:p>
          <w:p w14:paraId="3E1FEFF3" w14:textId="77777777" w:rsidR="00AB1EF7" w:rsidRPr="005670AF" w:rsidRDefault="00AB1EF7" w:rsidP="00AB1EF7">
            <w:pPr>
              <w:rPr>
                <w:noProof/>
                <w:lang w:val="en-US"/>
              </w:rPr>
            </w:pPr>
            <w:r w:rsidRPr="005670AF">
              <w:rPr>
                <w:noProof/>
                <w:lang w:val="en-US"/>
              </w:rPr>
              <w:t>E23;</w:t>
            </w:r>
          </w:p>
          <w:p w14:paraId="6A450A4D" w14:textId="77777777" w:rsidR="00AB1EF7" w:rsidRPr="005670AF" w:rsidRDefault="00AB1EF7" w:rsidP="00AB1EF7">
            <w:pPr>
              <w:rPr>
                <w:noProof/>
              </w:rPr>
            </w:pPr>
            <w:r w:rsidRPr="005670AF">
              <w:rPr>
                <w:noProof/>
              </w:rPr>
              <w:t>E31</w:t>
            </w:r>
          </w:p>
          <w:p w14:paraId="75A921AF"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47E1E1F" w14:textId="77777777" w:rsidR="00AB1EF7" w:rsidRPr="005670AF" w:rsidRDefault="00AB1EF7" w:rsidP="00AB1EF7">
            <w:pPr>
              <w:rPr>
                <w:noProof/>
                <w:lang w:val="en-US"/>
              </w:rPr>
            </w:pPr>
            <w:r w:rsidRPr="005670AF">
              <w:rPr>
                <w:noProof/>
                <w:lang w:val="en-US"/>
              </w:rPr>
              <w:t>E22 – przyłączony (connected)</w:t>
            </w:r>
          </w:p>
          <w:p w14:paraId="25568CAA" w14:textId="77777777" w:rsidR="00AB1EF7" w:rsidRPr="005670AF" w:rsidRDefault="00AB1EF7" w:rsidP="00AB1EF7">
            <w:pPr>
              <w:rPr>
                <w:noProof/>
                <w:lang w:val="en-US"/>
              </w:rPr>
            </w:pPr>
            <w:r w:rsidRPr="005670AF">
              <w:rPr>
                <w:noProof/>
                <w:lang w:val="en-US"/>
              </w:rPr>
              <w:t>E23 – wyłączony (disconnected)</w:t>
            </w:r>
          </w:p>
          <w:p w14:paraId="045F23E9" w14:textId="77777777" w:rsidR="00AB1EF7" w:rsidRPr="005670AF" w:rsidRDefault="00AB1EF7" w:rsidP="00AB1EF7">
            <w:pPr>
              <w:rPr>
                <w:noProof/>
              </w:rPr>
            </w:pPr>
            <w:r w:rsidRPr="005670AF">
              <w:rPr>
                <w:noProof/>
              </w:rPr>
              <w:t xml:space="preserve">E31 – zburzony/zlikw idowany </w:t>
            </w:r>
          </w:p>
        </w:tc>
      </w:tr>
      <w:tr w:rsidR="00AB1EF7" w:rsidRPr="005670AF" w14:paraId="5BD79E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7F35A0F"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DD2D1F5"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BCD7C0C"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51C9C3E" w14:textId="77777777" w:rsidR="00AB1EF7" w:rsidRPr="005670AF" w:rsidRDefault="00AB1EF7" w:rsidP="00AB1EF7">
            <w:pPr>
              <w:rPr>
                <w:noProof/>
              </w:rPr>
            </w:pPr>
            <w:r w:rsidRPr="005670AF">
              <w:rPr>
                <w:noProof/>
              </w:rPr>
              <w:t xml:space="preserve">Grupa taryfowa OSD </w:t>
            </w:r>
          </w:p>
        </w:tc>
        <w:tc>
          <w:tcPr>
            <w:tcW w:w="1418" w:type="dxa"/>
            <w:tcBorders>
              <w:top w:val="single" w:sz="4" w:space="0" w:color="auto"/>
              <w:left w:val="single" w:sz="4" w:space="0" w:color="auto"/>
              <w:bottom w:val="single" w:sz="4" w:space="0" w:color="auto"/>
              <w:right w:val="single" w:sz="4" w:space="0" w:color="auto"/>
            </w:tcBorders>
            <w:noWrap/>
            <w:hideMark/>
          </w:tcPr>
          <w:p w14:paraId="15A2E618"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2561EBF4"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8A5C330" w14:textId="77777777" w:rsidR="00AB1EF7" w:rsidRPr="005670AF" w:rsidRDefault="00AB1EF7" w:rsidP="00AB1EF7">
            <w:pPr>
              <w:rPr>
                <w:noProof/>
              </w:rPr>
            </w:pPr>
            <w:r w:rsidRPr="005670AF">
              <w:rPr>
                <w:noProof/>
              </w:rPr>
              <w:t xml:space="preserve">Grupa taryfowa OSD </w:t>
            </w:r>
          </w:p>
          <w:p w14:paraId="4A3DD038"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4069CEA2"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628F1F9" w14:textId="77777777" w:rsidR="00AB1EF7" w:rsidRPr="005670AF" w:rsidRDefault="00AB1EF7" w:rsidP="00AB1EF7">
            <w:pPr>
              <w:rPr>
                <w:noProof/>
              </w:rPr>
            </w:pPr>
            <w:r w:rsidRPr="005670AF">
              <w:rPr>
                <w:noProof/>
              </w:rPr>
              <w:t xml:space="preserve"> </w:t>
            </w:r>
          </w:p>
        </w:tc>
      </w:tr>
      <w:tr w:rsidR="00AB1EF7" w:rsidRPr="005670AF" w14:paraId="1921EB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9D9DBBB"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5CF9849"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7811EC0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298BBA2" w14:textId="77777777" w:rsidR="00AB1EF7" w:rsidRPr="005670AF" w:rsidRDefault="00AB1EF7" w:rsidP="00AB1EF7">
            <w:pPr>
              <w:rPr>
                <w:noProof/>
              </w:rPr>
            </w:pPr>
            <w:r w:rsidRPr="005670AF">
              <w:rPr>
                <w:noProof/>
              </w:rPr>
              <w:t xml:space="preserve">Grupa przyłączeniowa </w:t>
            </w:r>
          </w:p>
        </w:tc>
        <w:tc>
          <w:tcPr>
            <w:tcW w:w="1418" w:type="dxa"/>
            <w:tcBorders>
              <w:top w:val="single" w:sz="4" w:space="0" w:color="auto"/>
              <w:left w:val="single" w:sz="4" w:space="0" w:color="auto"/>
              <w:bottom w:val="single" w:sz="4" w:space="0" w:color="auto"/>
              <w:right w:val="single" w:sz="4" w:space="0" w:color="auto"/>
            </w:tcBorders>
            <w:noWrap/>
            <w:hideMark/>
          </w:tcPr>
          <w:p w14:paraId="18630FB1"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2B5DCAF9" w14:textId="77777777" w:rsidR="00AB1EF7" w:rsidRPr="005670AF" w:rsidRDefault="00AB1EF7" w:rsidP="00AB1EF7">
            <w:pPr>
              <w:rPr>
                <w:noProof/>
              </w:rPr>
            </w:pPr>
            <w:r w:rsidRPr="005670AF">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48408BD9" w14:textId="77777777" w:rsidR="00AB1EF7" w:rsidRPr="005670AF" w:rsidRDefault="00AB1EF7" w:rsidP="00AB1EF7">
            <w:pPr>
              <w:rPr>
                <w:noProof/>
              </w:rPr>
            </w:pPr>
            <w:r w:rsidRPr="005670AF">
              <w:rPr>
                <w:noProof/>
              </w:rPr>
              <w:t xml:space="preserve">Cyfry rzymskie od I do VI (zgodnie z PE) </w:t>
            </w:r>
          </w:p>
          <w:p w14:paraId="6F41D20E" w14:textId="77777777" w:rsidR="00AB1EF7" w:rsidRPr="005670AF"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hideMark/>
          </w:tcPr>
          <w:p w14:paraId="4B245534" w14:textId="77777777" w:rsidR="00AB1EF7" w:rsidRPr="005670AF" w:rsidRDefault="00AB1EF7" w:rsidP="00AB1EF7">
            <w:pPr>
              <w:rPr>
                <w:noProof/>
              </w:rPr>
            </w:pPr>
            <w:r w:rsidRPr="005670AF">
              <w:rPr>
                <w:noProof/>
              </w:rPr>
              <w:t xml:space="preserve"> I;</w:t>
            </w:r>
          </w:p>
          <w:p w14:paraId="4BE577F1" w14:textId="77777777" w:rsidR="00AB1EF7" w:rsidRPr="005670AF" w:rsidRDefault="00AB1EF7" w:rsidP="00AB1EF7">
            <w:pPr>
              <w:rPr>
                <w:noProof/>
              </w:rPr>
            </w:pPr>
            <w:r w:rsidRPr="005670AF">
              <w:rPr>
                <w:noProof/>
              </w:rPr>
              <w:t>II;</w:t>
            </w:r>
          </w:p>
          <w:p w14:paraId="3D374067" w14:textId="77777777" w:rsidR="00AB1EF7" w:rsidRPr="005670AF" w:rsidRDefault="00AB1EF7" w:rsidP="00AB1EF7">
            <w:pPr>
              <w:rPr>
                <w:noProof/>
              </w:rPr>
            </w:pPr>
            <w:r w:rsidRPr="005670AF">
              <w:rPr>
                <w:noProof/>
              </w:rPr>
              <w:t>III</w:t>
            </w:r>
          </w:p>
          <w:p w14:paraId="0BAE7FD2" w14:textId="77777777" w:rsidR="00AB1EF7" w:rsidRPr="005670AF" w:rsidRDefault="00AB1EF7" w:rsidP="00AB1EF7">
            <w:pPr>
              <w:rPr>
                <w:noProof/>
              </w:rPr>
            </w:pPr>
            <w:r w:rsidRPr="005670AF">
              <w:rPr>
                <w:noProof/>
              </w:rPr>
              <w:t>IV;</w:t>
            </w:r>
          </w:p>
          <w:p w14:paraId="406A4AF2" w14:textId="77777777" w:rsidR="00AB1EF7" w:rsidRPr="005670AF" w:rsidRDefault="00AB1EF7" w:rsidP="00AB1EF7">
            <w:pPr>
              <w:rPr>
                <w:noProof/>
              </w:rPr>
            </w:pPr>
            <w:r w:rsidRPr="005670AF">
              <w:rPr>
                <w:noProof/>
              </w:rPr>
              <w:t>V;</w:t>
            </w:r>
          </w:p>
          <w:p w14:paraId="48C9ED78" w14:textId="77777777" w:rsidR="00AB1EF7" w:rsidRPr="005670AF" w:rsidRDefault="00AB1EF7" w:rsidP="00AB1EF7">
            <w:pPr>
              <w:rPr>
                <w:noProof/>
              </w:rPr>
            </w:pPr>
            <w:r w:rsidRPr="005670AF">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05A80058" w14:textId="77777777" w:rsidR="00AB1EF7" w:rsidRPr="005670AF" w:rsidRDefault="00AB1EF7" w:rsidP="00AB1EF7">
            <w:pPr>
              <w:rPr>
                <w:noProof/>
              </w:rPr>
            </w:pPr>
            <w:r w:rsidRPr="005670AF">
              <w:rPr>
                <w:noProof/>
              </w:rPr>
              <w:t xml:space="preserve"> </w:t>
            </w:r>
          </w:p>
        </w:tc>
      </w:tr>
      <w:tr w:rsidR="00AB1EF7" w:rsidRPr="005670AF" w14:paraId="29CDE91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4490E5"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2777C3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6CE5B182"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2D7AC8E" w14:textId="77777777" w:rsidR="00AB1EF7" w:rsidRPr="005670AF" w:rsidRDefault="00AB1EF7" w:rsidP="00AB1EF7">
            <w:pPr>
              <w:rPr>
                <w:noProof/>
              </w:rPr>
            </w:pPr>
            <w:r w:rsidRPr="005670AF">
              <w:rPr>
                <w:noProof/>
              </w:rPr>
              <w:t xml:space="preserve">Miejsce dostarczania energii </w:t>
            </w:r>
          </w:p>
        </w:tc>
        <w:tc>
          <w:tcPr>
            <w:tcW w:w="1418" w:type="dxa"/>
            <w:tcBorders>
              <w:top w:val="single" w:sz="4" w:space="0" w:color="auto"/>
              <w:left w:val="single" w:sz="4" w:space="0" w:color="auto"/>
              <w:bottom w:val="single" w:sz="4" w:space="0" w:color="auto"/>
              <w:right w:val="single" w:sz="4" w:space="0" w:color="auto"/>
            </w:tcBorders>
            <w:noWrap/>
            <w:hideMark/>
          </w:tcPr>
          <w:p w14:paraId="6703A5D1"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11FD21CA"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705F436" w14:textId="77777777" w:rsidR="00AB1EF7" w:rsidRPr="005670AF" w:rsidRDefault="00AB1EF7" w:rsidP="00AB1EF7">
            <w:pPr>
              <w:rPr>
                <w:noProof/>
              </w:rPr>
            </w:pPr>
            <w:r w:rsidRPr="005670AF">
              <w:rPr>
                <w:noProof/>
              </w:rPr>
              <w:t xml:space="preserve">Opis miejsca dostarczania energii do odbiorcy (tekst) </w:t>
            </w:r>
          </w:p>
          <w:p w14:paraId="7A768D70"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11CE904"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D240483" w14:textId="77777777" w:rsidR="00AB1EF7" w:rsidRPr="005670AF" w:rsidRDefault="00AB1EF7" w:rsidP="00AB1EF7">
            <w:pPr>
              <w:rPr>
                <w:noProof/>
              </w:rPr>
            </w:pPr>
            <w:r w:rsidRPr="005670AF">
              <w:rPr>
                <w:noProof/>
              </w:rPr>
              <w:t xml:space="preserve"> </w:t>
            </w:r>
          </w:p>
        </w:tc>
      </w:tr>
      <w:tr w:rsidR="00AB1EF7" w:rsidRPr="005670AF" w14:paraId="706587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B72CBA0" w14:textId="77777777" w:rsidR="00AB1EF7" w:rsidRPr="005670AF" w:rsidRDefault="00AB1EF7" w:rsidP="00AB1EF7">
            <w:pPr>
              <w:rPr>
                <w:noProof/>
              </w:rPr>
            </w:pPr>
            <w:r w:rsidRPr="005670AF">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DFA9788"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71943783"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5E228723" w14:textId="77777777" w:rsidR="00AB1EF7" w:rsidRPr="005670AF" w:rsidRDefault="00AB1EF7" w:rsidP="00AB1EF7">
            <w:pPr>
              <w:rPr>
                <w:noProof/>
              </w:rPr>
            </w:pPr>
            <w:r w:rsidRPr="005670AF">
              <w:rPr>
                <w:noProof/>
              </w:rPr>
              <w:t xml:space="preserve">Miejsce rozgraniczenia własności urządzeń </w:t>
            </w:r>
          </w:p>
        </w:tc>
        <w:tc>
          <w:tcPr>
            <w:tcW w:w="1418" w:type="dxa"/>
            <w:tcBorders>
              <w:top w:val="single" w:sz="4" w:space="0" w:color="auto"/>
              <w:left w:val="single" w:sz="4" w:space="0" w:color="auto"/>
              <w:bottom w:val="single" w:sz="4" w:space="0" w:color="auto"/>
              <w:right w:val="single" w:sz="4" w:space="0" w:color="auto"/>
            </w:tcBorders>
            <w:noWrap/>
            <w:hideMark/>
          </w:tcPr>
          <w:p w14:paraId="6DA72EF1"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1C0BC9A"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A102CE6" w14:textId="77777777" w:rsidR="00AB1EF7" w:rsidRPr="005670AF" w:rsidRDefault="00AB1EF7" w:rsidP="00AB1EF7">
            <w:pPr>
              <w:rPr>
                <w:noProof/>
              </w:rPr>
            </w:pPr>
            <w:r w:rsidRPr="005670AF">
              <w:rPr>
                <w:noProof/>
              </w:rPr>
              <w:t>Opis miejsca rozgraniczenia własności urządzeń</w:t>
            </w:r>
          </w:p>
          <w:p w14:paraId="79973BEF" w14:textId="77777777" w:rsidR="00AB1EF7" w:rsidRPr="005670AF" w:rsidRDefault="00AB1EF7" w:rsidP="00AB1EF7">
            <w:pPr>
              <w:rPr>
                <w:noProof/>
              </w:rPr>
            </w:pPr>
            <w:r w:rsidRPr="005670AF">
              <w:rPr>
                <w:noProof/>
              </w:rPr>
              <w:t xml:space="preserve">elektroenergetycznych pomiędzy OSD a odbiorcą (tekst) </w:t>
            </w:r>
          </w:p>
        </w:tc>
        <w:tc>
          <w:tcPr>
            <w:tcW w:w="2546" w:type="dxa"/>
            <w:tcBorders>
              <w:top w:val="single" w:sz="4" w:space="0" w:color="auto"/>
              <w:left w:val="single" w:sz="4" w:space="0" w:color="auto"/>
              <w:bottom w:val="single" w:sz="4" w:space="0" w:color="auto"/>
              <w:right w:val="single" w:sz="4" w:space="0" w:color="auto"/>
            </w:tcBorders>
            <w:noWrap/>
            <w:hideMark/>
          </w:tcPr>
          <w:p w14:paraId="39E32B7F"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B0881B9" w14:textId="77777777" w:rsidR="00AB1EF7" w:rsidRPr="005670AF" w:rsidRDefault="00AB1EF7" w:rsidP="00AB1EF7">
            <w:pPr>
              <w:rPr>
                <w:noProof/>
              </w:rPr>
            </w:pPr>
            <w:r w:rsidRPr="005670AF">
              <w:rPr>
                <w:noProof/>
              </w:rPr>
              <w:t xml:space="preserve"> </w:t>
            </w:r>
          </w:p>
        </w:tc>
      </w:tr>
      <w:tr w:rsidR="00AB1EF7" w:rsidRPr="005670AF" w14:paraId="5DF367F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008613"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243295"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CB57A5D"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9241268" w14:textId="77777777" w:rsidR="00AB1EF7" w:rsidRPr="005670AF" w:rsidRDefault="00AB1EF7" w:rsidP="00AB1EF7">
            <w:pPr>
              <w:rPr>
                <w:noProof/>
              </w:rPr>
            </w:pPr>
            <w:r w:rsidRPr="005670AF">
              <w:rPr>
                <w:noProof/>
              </w:rPr>
              <w:t>Poziom napięcia</w:t>
            </w:r>
          </w:p>
        </w:tc>
        <w:tc>
          <w:tcPr>
            <w:tcW w:w="1418" w:type="dxa"/>
            <w:tcBorders>
              <w:top w:val="single" w:sz="4" w:space="0" w:color="auto"/>
              <w:left w:val="single" w:sz="4" w:space="0" w:color="auto"/>
              <w:bottom w:val="single" w:sz="4" w:space="0" w:color="auto"/>
              <w:right w:val="single" w:sz="4" w:space="0" w:color="auto"/>
            </w:tcBorders>
            <w:noWrap/>
            <w:hideMark/>
          </w:tcPr>
          <w:p w14:paraId="07E30AB5" w14:textId="77777777" w:rsidR="00AB1EF7" w:rsidRPr="005670AF" w:rsidRDefault="00AB1EF7" w:rsidP="00AB1EF7">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2C1E7CF3" w14:textId="77777777" w:rsidR="00AB1EF7" w:rsidRPr="005670AF" w:rsidRDefault="00AB1EF7" w:rsidP="00AB1EF7">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8AC3CC9" w14:textId="77777777" w:rsidR="00AB1EF7" w:rsidRPr="005670AF" w:rsidRDefault="00AB1EF7" w:rsidP="00AB1EF7">
            <w:pPr>
              <w:rPr>
                <w:noProof/>
              </w:rPr>
            </w:pPr>
            <w:r w:rsidRPr="005670AF">
              <w:rPr>
                <w:noProof/>
              </w:rPr>
              <w:t>Wartość poziomu napięcia</w:t>
            </w:r>
          </w:p>
        </w:tc>
        <w:tc>
          <w:tcPr>
            <w:tcW w:w="2546" w:type="dxa"/>
            <w:tcBorders>
              <w:top w:val="single" w:sz="4" w:space="0" w:color="auto"/>
              <w:left w:val="single" w:sz="4" w:space="0" w:color="auto"/>
              <w:bottom w:val="single" w:sz="4" w:space="0" w:color="auto"/>
              <w:right w:val="single" w:sz="4" w:space="0" w:color="auto"/>
            </w:tcBorders>
            <w:noWrap/>
          </w:tcPr>
          <w:p w14:paraId="72A4C1EF" w14:textId="77777777" w:rsidR="00AB1EF7" w:rsidRPr="005670AF"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B0E2A3" w14:textId="77777777" w:rsidR="00AB1EF7" w:rsidRPr="005670AF" w:rsidRDefault="00AB1EF7" w:rsidP="00AB1EF7">
            <w:pPr>
              <w:rPr>
                <w:noProof/>
              </w:rPr>
            </w:pPr>
          </w:p>
        </w:tc>
      </w:tr>
      <w:tr w:rsidR="00AB1EF7" w:rsidRPr="005670AF" w14:paraId="235A602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E79BDC"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5324CF"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5B7E388"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AA09314" w14:textId="77777777" w:rsidR="00AB1EF7" w:rsidRPr="005670AF" w:rsidRDefault="00AB1EF7" w:rsidP="00AB1EF7">
            <w:pPr>
              <w:rPr>
                <w:noProof/>
              </w:rPr>
            </w:pPr>
            <w:r w:rsidRPr="005670AF">
              <w:rPr>
                <w:noProof/>
              </w:rPr>
              <w:t>Jednostka poziomu napięcia</w:t>
            </w:r>
          </w:p>
        </w:tc>
        <w:tc>
          <w:tcPr>
            <w:tcW w:w="1418" w:type="dxa"/>
            <w:tcBorders>
              <w:top w:val="single" w:sz="4" w:space="0" w:color="auto"/>
              <w:left w:val="single" w:sz="4" w:space="0" w:color="auto"/>
              <w:bottom w:val="single" w:sz="4" w:space="0" w:color="auto"/>
              <w:right w:val="single" w:sz="4" w:space="0" w:color="auto"/>
            </w:tcBorders>
            <w:noWrap/>
            <w:hideMark/>
          </w:tcPr>
          <w:p w14:paraId="1D37225C" w14:textId="77777777" w:rsidR="00AB1EF7" w:rsidRPr="005670AF"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672DF0D2" w14:textId="77777777" w:rsidR="00AB1EF7" w:rsidRPr="005670AF" w:rsidRDefault="00AB1EF7" w:rsidP="00AB1EF7">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687C9A7A" w14:textId="77777777" w:rsidR="00AB1EF7" w:rsidRPr="005670AF" w:rsidRDefault="00AB1EF7" w:rsidP="00AB1EF7">
            <w:pPr>
              <w:rPr>
                <w:noProof/>
              </w:rPr>
            </w:pPr>
            <w:r w:rsidRPr="005670AF">
              <w:rPr>
                <w:noProof/>
              </w:rPr>
              <w:t>Jednostka poziomu napięcia</w:t>
            </w:r>
          </w:p>
        </w:tc>
        <w:tc>
          <w:tcPr>
            <w:tcW w:w="2546" w:type="dxa"/>
            <w:tcBorders>
              <w:top w:val="single" w:sz="4" w:space="0" w:color="auto"/>
              <w:left w:val="single" w:sz="4" w:space="0" w:color="auto"/>
              <w:bottom w:val="single" w:sz="4" w:space="0" w:color="auto"/>
              <w:right w:val="single" w:sz="4" w:space="0" w:color="auto"/>
            </w:tcBorders>
            <w:noWrap/>
            <w:hideMark/>
          </w:tcPr>
          <w:p w14:paraId="0F3F33A2" w14:textId="77777777" w:rsidR="00AB1EF7" w:rsidRPr="005670AF" w:rsidRDefault="00AB1EF7" w:rsidP="00AB1EF7">
            <w:pPr>
              <w:rPr>
                <w:noProof/>
              </w:rPr>
            </w:pPr>
            <w:r w:rsidRPr="005670AF">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06AC8441" w14:textId="77777777" w:rsidR="00AB1EF7" w:rsidRPr="005670AF" w:rsidRDefault="00AB1EF7" w:rsidP="00AB1EF7">
            <w:pPr>
              <w:rPr>
                <w:noProof/>
              </w:rPr>
            </w:pPr>
          </w:p>
        </w:tc>
      </w:tr>
      <w:tr w:rsidR="00AB1EF7" w:rsidRPr="005670AF" w14:paraId="33391D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273D9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719A2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2337FA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CB5911E" w14:textId="77777777" w:rsidR="00AB1EF7" w:rsidRPr="00316AE7" w:rsidRDefault="00AB1EF7" w:rsidP="00AB1EF7">
            <w:pPr>
              <w:rPr>
                <w:noProof/>
              </w:rPr>
            </w:pPr>
            <w:r w:rsidRPr="00316AE7">
              <w:rPr>
                <w:noProof/>
              </w:rPr>
              <w:t>Charakter odbioru</w:t>
            </w:r>
          </w:p>
        </w:tc>
        <w:tc>
          <w:tcPr>
            <w:tcW w:w="1418" w:type="dxa"/>
            <w:tcBorders>
              <w:top w:val="single" w:sz="4" w:space="0" w:color="auto"/>
              <w:left w:val="single" w:sz="4" w:space="0" w:color="auto"/>
              <w:bottom w:val="single" w:sz="4" w:space="0" w:color="auto"/>
              <w:right w:val="single" w:sz="4" w:space="0" w:color="auto"/>
            </w:tcBorders>
            <w:noWrap/>
            <w:hideMark/>
          </w:tcPr>
          <w:p w14:paraId="5C8D2F79"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2F630D4C"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601FC5F"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53B813C" w14:textId="77777777" w:rsidR="00AB1EF7" w:rsidRPr="00316AE7" w:rsidRDefault="00AB1EF7" w:rsidP="00AB1EF7">
            <w:pPr>
              <w:rPr>
                <w:noProof/>
              </w:rPr>
            </w:pPr>
            <w:r w:rsidRPr="00316AE7">
              <w:rPr>
                <w:noProof/>
              </w:rPr>
              <w:t>GD;</w:t>
            </w:r>
          </w:p>
          <w:p w14:paraId="26D9A188" w14:textId="77777777" w:rsidR="00AB1EF7" w:rsidRPr="00316AE7" w:rsidRDefault="00AB1EF7" w:rsidP="00AB1EF7">
            <w:pPr>
              <w:rPr>
                <w:rFonts w:eastAsia="Times New Roman" w:cs="Calibri"/>
                <w:lang w:eastAsia="pl-PL"/>
              </w:rPr>
            </w:pPr>
            <w:r w:rsidRPr="00316AE7">
              <w:rPr>
                <w:rFonts w:eastAsia="Times New Roman" w:cs="Calibri"/>
                <w:lang w:eastAsia="pl-PL"/>
              </w:rPr>
              <w:t>GOSP_ROLNE;</w:t>
            </w:r>
          </w:p>
          <w:p w14:paraId="0616A3DE" w14:textId="77777777" w:rsidR="00AB1EF7" w:rsidRPr="00316AE7" w:rsidRDefault="00AB1EF7" w:rsidP="00AB1EF7">
            <w:pPr>
              <w:rPr>
                <w:rFonts w:eastAsia="Times New Roman" w:cs="Calibri"/>
                <w:lang w:eastAsia="pl-PL"/>
              </w:rPr>
            </w:pPr>
            <w:r w:rsidRPr="00316AE7">
              <w:rPr>
                <w:rFonts w:eastAsia="Times New Roman" w:cs="Calibri"/>
                <w:lang w:eastAsia="pl-PL"/>
              </w:rPr>
              <w:t>OSW_ULIC;</w:t>
            </w:r>
          </w:p>
          <w:p w14:paraId="2D993DBD" w14:textId="77777777" w:rsidR="00AB1EF7" w:rsidRPr="00316AE7" w:rsidRDefault="00AB1EF7" w:rsidP="00AB1EF7">
            <w:pPr>
              <w:rPr>
                <w:rFonts w:eastAsia="Times New Roman" w:cs="Calibri"/>
                <w:lang w:eastAsia="pl-PL"/>
              </w:rPr>
            </w:pPr>
            <w:r w:rsidRPr="00316AE7">
              <w:rPr>
                <w:rFonts w:eastAsia="Times New Roman" w:cs="Calibri"/>
                <w:lang w:eastAsia="pl-PL"/>
              </w:rPr>
              <w:t>OZM;</w:t>
            </w:r>
          </w:p>
          <w:p w14:paraId="6AE23713" w14:textId="77777777" w:rsidR="00AB1EF7" w:rsidRPr="00316AE7" w:rsidRDefault="00AB1EF7" w:rsidP="00AB1EF7">
            <w:pPr>
              <w:rPr>
                <w:rFonts w:eastAsia="Times New Roman" w:cs="Calibri"/>
                <w:lang w:eastAsia="pl-PL"/>
              </w:rPr>
            </w:pPr>
            <w:r w:rsidRPr="00316AE7">
              <w:rPr>
                <w:rFonts w:eastAsia="Times New Roman" w:cs="Calibri"/>
                <w:lang w:eastAsia="pl-PL"/>
              </w:rPr>
              <w:t>TRAKPKP;</w:t>
            </w:r>
          </w:p>
          <w:p w14:paraId="0367D5AF" w14:textId="77777777" w:rsidR="00AB1EF7" w:rsidRPr="00316AE7" w:rsidRDefault="00AB1EF7" w:rsidP="00AB1EF7">
            <w:pPr>
              <w:rPr>
                <w:rFonts w:eastAsia="Times New Roman" w:cs="Calibri"/>
                <w:lang w:eastAsia="pl-PL"/>
              </w:rPr>
            </w:pPr>
            <w:r w:rsidRPr="00316AE7">
              <w:rPr>
                <w:rFonts w:eastAsia="Times New Roman" w:cs="Calibri"/>
                <w:lang w:eastAsia="pl-PL"/>
              </w:rPr>
              <w:t>TRAKM;</w:t>
            </w:r>
          </w:p>
          <w:p w14:paraId="417D3EC4" w14:textId="77777777" w:rsidR="00AB1EF7" w:rsidRPr="00316AE7" w:rsidRDefault="00AB1EF7" w:rsidP="00AB1EF7">
            <w:pPr>
              <w:rPr>
                <w:rFonts w:eastAsia="Times New Roman" w:cs="Calibri"/>
                <w:lang w:eastAsia="pl-PL"/>
              </w:rPr>
            </w:pPr>
            <w:r w:rsidRPr="00316AE7">
              <w:rPr>
                <w:rFonts w:eastAsia="Times New Roman" w:cs="Calibri"/>
                <w:lang w:eastAsia="pl-PL"/>
              </w:rPr>
              <w:t>STAC_POJ;</w:t>
            </w:r>
          </w:p>
          <w:p w14:paraId="7CDDB4C6" w14:textId="77777777" w:rsidR="00AB1EF7" w:rsidRPr="00316AE7" w:rsidRDefault="00AB1EF7" w:rsidP="00AB1EF7">
            <w:pPr>
              <w:rPr>
                <w:rFonts w:eastAsia="Times New Roman" w:cs="Calibri"/>
                <w:lang w:eastAsia="pl-PL"/>
              </w:rPr>
            </w:pPr>
            <w:r w:rsidRPr="00316AE7">
              <w:rPr>
                <w:rFonts w:eastAsia="Times New Roman" w:cs="Calibri"/>
                <w:lang w:eastAsia="pl-PL"/>
              </w:rPr>
              <w:t>PLAC_BUDOWY;</w:t>
            </w:r>
          </w:p>
          <w:p w14:paraId="606D0C62" w14:textId="77777777" w:rsidR="00AB1EF7" w:rsidRPr="00316AE7" w:rsidRDefault="00AB1EF7" w:rsidP="00AB1EF7">
            <w:pPr>
              <w:rPr>
                <w:rFonts w:eastAsia="Times New Roman" w:cs="Calibri"/>
                <w:lang w:eastAsia="pl-PL"/>
              </w:rPr>
            </w:pPr>
            <w:r w:rsidRPr="00316AE7">
              <w:rPr>
                <w:rFonts w:eastAsia="Times New Roman" w:cs="Calibri"/>
                <w:lang w:eastAsia="pl-PL"/>
              </w:rPr>
              <w:t>POTADM;</w:t>
            </w:r>
          </w:p>
          <w:p w14:paraId="52810090" w14:textId="77777777" w:rsidR="00AB1EF7" w:rsidRDefault="00AB1EF7" w:rsidP="00AB1EF7">
            <w:pPr>
              <w:rPr>
                <w:rFonts w:eastAsia="Times New Roman" w:cs="Calibri"/>
                <w:lang w:eastAsia="pl-PL"/>
              </w:rPr>
            </w:pPr>
            <w:r w:rsidRPr="00316AE7">
              <w:rPr>
                <w:rFonts w:eastAsia="Times New Roman" w:cs="Calibri"/>
                <w:lang w:eastAsia="pl-PL"/>
              </w:rPr>
              <w:t>OBNM</w:t>
            </w:r>
            <w:r w:rsidR="00F23E51">
              <w:rPr>
                <w:rFonts w:eastAsia="Times New Roman" w:cs="Calibri"/>
                <w:lang w:eastAsia="pl-PL"/>
              </w:rPr>
              <w:t>;</w:t>
            </w:r>
          </w:p>
          <w:p w14:paraId="3A4F6649" w14:textId="7BF58C5E" w:rsidR="00F23E51" w:rsidRPr="0085452C" w:rsidRDefault="00F23E51" w:rsidP="00AB1EF7">
            <w:pPr>
              <w:rPr>
                <w:rFonts w:eastAsia="Times New Roman" w:cs="Calibri"/>
                <w:lang w:eastAsia="pl-PL"/>
              </w:rPr>
            </w:pPr>
            <w:r w:rsidRPr="0085452C">
              <w:rPr>
                <w:rFonts w:eastAsia="Times New Roman" w:cs="Calibri"/>
                <w:lang w:eastAsia="pl-PL"/>
              </w:rPr>
              <w:t>OSP</w:t>
            </w:r>
          </w:p>
          <w:p w14:paraId="39FF82E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A4DDC05" w14:textId="77777777" w:rsidR="00AB1EF7" w:rsidRPr="00316AE7" w:rsidRDefault="00AB1EF7" w:rsidP="00AB1EF7">
            <w:pPr>
              <w:rPr>
                <w:noProof/>
              </w:rPr>
            </w:pPr>
            <w:r w:rsidRPr="00316AE7">
              <w:rPr>
                <w:noProof/>
              </w:rPr>
              <w:t>GD - gospodarstwo domowe</w:t>
            </w:r>
          </w:p>
          <w:p w14:paraId="37FE6836" w14:textId="77777777" w:rsidR="00AB1EF7" w:rsidRPr="00316AE7" w:rsidRDefault="00AB1EF7" w:rsidP="00AB1EF7">
            <w:pPr>
              <w:rPr>
                <w:rFonts w:eastAsia="Times New Roman" w:cs="Calibri"/>
                <w:lang w:eastAsia="pl-PL"/>
              </w:rPr>
            </w:pPr>
            <w:r w:rsidRPr="00316AE7">
              <w:rPr>
                <w:rFonts w:eastAsia="Times New Roman" w:cs="Calibri"/>
                <w:lang w:eastAsia="pl-PL"/>
              </w:rPr>
              <w:t>GOSP_ROLNE - gospodarstwo rolne</w:t>
            </w:r>
          </w:p>
          <w:p w14:paraId="35F0A287" w14:textId="77777777" w:rsidR="00AB1EF7" w:rsidRPr="00316AE7" w:rsidRDefault="00AB1EF7" w:rsidP="00AB1EF7">
            <w:pPr>
              <w:rPr>
                <w:rFonts w:eastAsia="Times New Roman" w:cs="Calibri"/>
                <w:lang w:eastAsia="pl-PL"/>
              </w:rPr>
            </w:pPr>
            <w:r w:rsidRPr="00316AE7">
              <w:rPr>
                <w:rFonts w:eastAsia="Times New Roman" w:cs="Calibri"/>
                <w:lang w:eastAsia="pl-PL"/>
              </w:rPr>
              <w:t>OSW_ULIC - oświetlenie uliczne</w:t>
            </w:r>
          </w:p>
          <w:p w14:paraId="6B97F6BF" w14:textId="77777777" w:rsidR="00AB1EF7" w:rsidRPr="00316AE7" w:rsidRDefault="00AB1EF7" w:rsidP="00AB1EF7">
            <w:pPr>
              <w:rPr>
                <w:rFonts w:eastAsia="Times New Roman" w:cs="Calibri"/>
                <w:lang w:eastAsia="pl-PL"/>
              </w:rPr>
            </w:pPr>
            <w:r w:rsidRPr="00316AE7">
              <w:rPr>
                <w:rFonts w:eastAsia="Times New Roman" w:cs="Calibri"/>
                <w:lang w:eastAsia="pl-PL"/>
              </w:rPr>
              <w:t>OZM - obiekty zbiorowego mieszkania</w:t>
            </w:r>
          </w:p>
          <w:p w14:paraId="3FE1F832" w14:textId="77777777" w:rsidR="00AB1EF7" w:rsidRPr="00316AE7" w:rsidRDefault="00AB1EF7" w:rsidP="00AB1EF7">
            <w:pPr>
              <w:rPr>
                <w:rFonts w:eastAsia="Times New Roman" w:cs="Calibri"/>
                <w:lang w:eastAsia="pl-PL"/>
              </w:rPr>
            </w:pPr>
            <w:r w:rsidRPr="00316AE7">
              <w:rPr>
                <w:rFonts w:eastAsia="Times New Roman" w:cs="Calibri"/>
                <w:lang w:eastAsia="pl-PL"/>
              </w:rPr>
              <w:t>TRAKPKP - trakcja PKP</w:t>
            </w:r>
          </w:p>
          <w:p w14:paraId="5AFB64EA" w14:textId="77777777" w:rsidR="00AB1EF7" w:rsidRPr="00316AE7" w:rsidRDefault="00AB1EF7" w:rsidP="00AB1EF7">
            <w:pPr>
              <w:rPr>
                <w:rFonts w:eastAsia="Times New Roman" w:cs="Calibri"/>
                <w:lang w:eastAsia="pl-PL"/>
              </w:rPr>
            </w:pPr>
            <w:r w:rsidRPr="00316AE7">
              <w:rPr>
                <w:rFonts w:eastAsia="Times New Roman" w:cs="Calibri"/>
                <w:lang w:eastAsia="pl-PL"/>
              </w:rPr>
              <w:t>TRAKM - trakcja miejska</w:t>
            </w:r>
          </w:p>
          <w:p w14:paraId="795B3B2C" w14:textId="77777777" w:rsidR="00AB1EF7" w:rsidRPr="00316AE7" w:rsidRDefault="00AB1EF7" w:rsidP="00AB1EF7">
            <w:pPr>
              <w:rPr>
                <w:rFonts w:eastAsia="Times New Roman" w:cs="Calibri"/>
                <w:lang w:eastAsia="pl-PL"/>
              </w:rPr>
            </w:pPr>
            <w:r w:rsidRPr="00316AE7">
              <w:rPr>
                <w:rFonts w:eastAsia="Times New Roman" w:cs="Calibri"/>
                <w:lang w:eastAsia="pl-PL"/>
              </w:rPr>
              <w:t>STAC_POJ - stacja ładowania pojazdów</w:t>
            </w:r>
          </w:p>
          <w:p w14:paraId="3BFA02D7" w14:textId="77777777" w:rsidR="00AB1EF7" w:rsidRPr="00316AE7" w:rsidRDefault="00AB1EF7" w:rsidP="00AB1EF7">
            <w:pPr>
              <w:rPr>
                <w:rFonts w:eastAsia="Times New Roman" w:cs="Calibri"/>
                <w:lang w:eastAsia="pl-PL"/>
              </w:rPr>
            </w:pPr>
            <w:r w:rsidRPr="00316AE7">
              <w:rPr>
                <w:rFonts w:eastAsia="Times New Roman" w:cs="Calibri"/>
                <w:lang w:eastAsia="pl-PL"/>
              </w:rPr>
              <w:t>PLAC_BUDOWY - plac budowy</w:t>
            </w:r>
          </w:p>
          <w:p w14:paraId="014BD5B0" w14:textId="77777777" w:rsidR="00AB1EF7" w:rsidRPr="00316AE7" w:rsidRDefault="00AB1EF7" w:rsidP="00AB1EF7">
            <w:pPr>
              <w:rPr>
                <w:rFonts w:eastAsia="Times New Roman" w:cs="Calibri"/>
                <w:lang w:eastAsia="pl-PL"/>
              </w:rPr>
            </w:pPr>
            <w:r w:rsidRPr="00316AE7">
              <w:rPr>
                <w:rFonts w:eastAsia="Times New Roman" w:cs="Calibri"/>
                <w:lang w:eastAsia="pl-PL"/>
              </w:rPr>
              <w:t>POTADM - potrzeby administracyjne budynków mieszkalnych</w:t>
            </w:r>
          </w:p>
          <w:p w14:paraId="1616DB6D" w14:textId="77777777" w:rsidR="00AB1EF7" w:rsidRDefault="00AB1EF7" w:rsidP="00AB1EF7">
            <w:pPr>
              <w:rPr>
                <w:rFonts w:eastAsia="Times New Roman" w:cs="Calibri"/>
                <w:lang w:eastAsia="pl-PL"/>
              </w:rPr>
            </w:pPr>
            <w:r w:rsidRPr="00316AE7">
              <w:rPr>
                <w:rFonts w:eastAsia="Times New Roman" w:cs="Calibri"/>
                <w:lang w:eastAsia="pl-PL"/>
              </w:rPr>
              <w:t>OBNM – lokal/obiekt niemieszkalny</w:t>
            </w:r>
          </w:p>
          <w:p w14:paraId="555183C6" w14:textId="743DDDDD" w:rsidR="00F23E51" w:rsidRPr="00316AE7" w:rsidRDefault="00F23E51" w:rsidP="00C80538">
            <w:pPr>
              <w:rPr>
                <w:rFonts w:eastAsia="Times New Roman" w:cs="Calibri"/>
                <w:lang w:eastAsia="pl-PL"/>
              </w:rPr>
            </w:pPr>
            <w:r w:rsidRPr="0085452C">
              <w:rPr>
                <w:rFonts w:eastAsia="Times New Roman" w:cs="Calibri"/>
                <w:lang w:eastAsia="pl-PL"/>
              </w:rPr>
              <w:t xml:space="preserve">OSP - </w:t>
            </w:r>
            <w:r w:rsidRPr="0085452C">
              <w:t xml:space="preserve"> </w:t>
            </w:r>
            <w:r w:rsidRPr="0085452C">
              <w:rPr>
                <w:rFonts w:eastAsia="Times New Roman" w:cs="Calibri"/>
                <w:lang w:eastAsia="pl-PL"/>
              </w:rPr>
              <w:t xml:space="preserve">jednostka </w:t>
            </w:r>
            <w:r w:rsidR="00C80538" w:rsidRPr="0085452C">
              <w:t xml:space="preserve"> </w:t>
            </w:r>
            <w:r w:rsidR="00C80538" w:rsidRPr="0085452C">
              <w:rPr>
                <w:rFonts w:eastAsia="Times New Roman" w:cs="Calibri"/>
                <w:lang w:eastAsia="pl-PL"/>
              </w:rPr>
              <w:t>ochrony przeciwpożarowej (OSP)</w:t>
            </w:r>
          </w:p>
        </w:tc>
      </w:tr>
      <w:tr w:rsidR="00AB1EF7" w:rsidRPr="005670AF" w14:paraId="421C77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340D27" w14:textId="1313DC42"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E95774" w14:textId="77777777" w:rsidR="00AB1EF7" w:rsidRPr="00316AE7" w:rsidRDefault="00AB1EF7" w:rsidP="00AB1EF7">
            <w:pPr>
              <w:rPr>
                <w:rFonts w:ascii="Arial" w:hAnsi="Arial" w:cs="Arial"/>
                <w:noProof/>
                <w:sz w:val="20"/>
                <w:szCs w:val="20"/>
              </w:rPr>
            </w:pPr>
          </w:p>
        </w:tc>
        <w:tc>
          <w:tcPr>
            <w:tcW w:w="710" w:type="dxa"/>
            <w:tcBorders>
              <w:top w:val="single" w:sz="4" w:space="0" w:color="auto"/>
              <w:left w:val="single" w:sz="4" w:space="0" w:color="auto"/>
              <w:bottom w:val="single" w:sz="4" w:space="0" w:color="auto"/>
              <w:right w:val="single" w:sz="4" w:space="0" w:color="auto"/>
            </w:tcBorders>
            <w:noWrap/>
          </w:tcPr>
          <w:p w14:paraId="76CCBF2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7CE15FC" w14:textId="77777777" w:rsidR="00AB1EF7" w:rsidRPr="00316AE7" w:rsidRDefault="00AB1EF7" w:rsidP="00AB1EF7">
            <w:pPr>
              <w:rPr>
                <w:rFonts w:ascii="Arial" w:hAnsi="Arial" w:cs="Arial"/>
                <w:noProof/>
              </w:rPr>
            </w:pPr>
            <w:r w:rsidRPr="00316AE7">
              <w:rPr>
                <w:noProof/>
              </w:rPr>
              <w:t>Współczynnik pewności zasilania</w:t>
            </w:r>
          </w:p>
        </w:tc>
        <w:tc>
          <w:tcPr>
            <w:tcW w:w="1418" w:type="dxa"/>
            <w:tcBorders>
              <w:top w:val="single" w:sz="4" w:space="0" w:color="auto"/>
              <w:left w:val="single" w:sz="4" w:space="0" w:color="auto"/>
              <w:bottom w:val="single" w:sz="4" w:space="0" w:color="auto"/>
              <w:right w:val="single" w:sz="4" w:space="0" w:color="auto"/>
            </w:tcBorders>
            <w:noWrap/>
          </w:tcPr>
          <w:p w14:paraId="282E1DB8"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C36E60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1234747" w14:textId="77777777" w:rsidR="00AB1EF7" w:rsidRPr="00316AE7" w:rsidRDefault="00AB1EF7" w:rsidP="003F7380">
            <w:pPr>
              <w:rPr>
                <w:noProof/>
              </w:rPr>
            </w:pPr>
            <w:r w:rsidRPr="00316AE7">
              <w:rPr>
                <w:noProof/>
              </w:rPr>
              <w:t xml:space="preserve">Wartość współczynnika pewności zasilania </w:t>
            </w:r>
          </w:p>
        </w:tc>
        <w:tc>
          <w:tcPr>
            <w:tcW w:w="2546" w:type="dxa"/>
            <w:tcBorders>
              <w:top w:val="single" w:sz="4" w:space="0" w:color="auto"/>
              <w:left w:val="single" w:sz="4" w:space="0" w:color="auto"/>
              <w:bottom w:val="single" w:sz="4" w:space="0" w:color="auto"/>
              <w:right w:val="single" w:sz="4" w:space="0" w:color="auto"/>
            </w:tcBorders>
            <w:noWrap/>
          </w:tcPr>
          <w:p w14:paraId="3172332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2045A5" w14:textId="77777777" w:rsidR="00AB1EF7" w:rsidRPr="00316AE7" w:rsidRDefault="00AB1EF7" w:rsidP="00AB1EF7">
            <w:pPr>
              <w:rPr>
                <w:noProof/>
              </w:rPr>
            </w:pPr>
          </w:p>
        </w:tc>
      </w:tr>
      <w:tr w:rsidR="004663C5" w:rsidRPr="005670AF" w14:paraId="58A5D8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1F4C92"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20C9560E"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6F728D5"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32E653BD" w14:textId="77777777" w:rsidR="004663C5" w:rsidRPr="00316AE7" w:rsidRDefault="004663C5" w:rsidP="004663C5">
            <w:pPr>
              <w:rPr>
                <w:noProof/>
              </w:rPr>
            </w:pPr>
            <w:r w:rsidRPr="00316AE7">
              <w:rPr>
                <w:noProof/>
              </w:rPr>
              <w:t>Współczynnik intensywności</w:t>
            </w:r>
          </w:p>
        </w:tc>
        <w:tc>
          <w:tcPr>
            <w:tcW w:w="1418" w:type="dxa"/>
            <w:tcBorders>
              <w:top w:val="single" w:sz="4" w:space="0" w:color="auto"/>
              <w:left w:val="single" w:sz="4" w:space="0" w:color="auto"/>
              <w:bottom w:val="single" w:sz="4" w:space="0" w:color="auto"/>
              <w:right w:val="single" w:sz="4" w:space="0" w:color="auto"/>
            </w:tcBorders>
            <w:noWrap/>
          </w:tcPr>
          <w:p w14:paraId="492743C4"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25F8256"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17BF56" w14:textId="77777777" w:rsidR="004663C5" w:rsidRPr="00316AE7" w:rsidRDefault="004663C5" w:rsidP="004663C5">
            <w:pPr>
              <w:rPr>
                <w:noProof/>
              </w:rPr>
            </w:pPr>
            <w:r w:rsidRPr="00316AE7">
              <w:rPr>
                <w:noProof/>
              </w:rPr>
              <w:t>Wartość współczynnika intensywności</w:t>
            </w:r>
          </w:p>
        </w:tc>
        <w:tc>
          <w:tcPr>
            <w:tcW w:w="2546" w:type="dxa"/>
            <w:tcBorders>
              <w:top w:val="single" w:sz="4" w:space="0" w:color="auto"/>
              <w:left w:val="single" w:sz="4" w:space="0" w:color="auto"/>
              <w:bottom w:val="single" w:sz="4" w:space="0" w:color="auto"/>
              <w:right w:val="single" w:sz="4" w:space="0" w:color="auto"/>
            </w:tcBorders>
            <w:noWrap/>
          </w:tcPr>
          <w:p w14:paraId="1B141286"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C1765B6" w14:textId="77777777" w:rsidR="004663C5" w:rsidRPr="00316AE7" w:rsidRDefault="004663C5" w:rsidP="004663C5">
            <w:pPr>
              <w:rPr>
                <w:noProof/>
              </w:rPr>
            </w:pPr>
          </w:p>
        </w:tc>
      </w:tr>
      <w:tr w:rsidR="004663C5" w:rsidRPr="005670AF" w14:paraId="5C80794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D6D8BD1"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1E99BB2D"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AAE76B5"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620CAA8F" w14:textId="6FFFE40B" w:rsidR="004663C5" w:rsidRPr="00316AE7" w:rsidRDefault="00A86A19" w:rsidP="004663C5">
            <w:pPr>
              <w:rPr>
                <w:noProof/>
              </w:rPr>
            </w:pPr>
            <w:r>
              <w:rPr>
                <w:noProof/>
              </w:rPr>
              <w:t>Współczynnik obiektu wirtualnego OV1</w:t>
            </w:r>
          </w:p>
        </w:tc>
        <w:tc>
          <w:tcPr>
            <w:tcW w:w="1418" w:type="dxa"/>
            <w:tcBorders>
              <w:top w:val="single" w:sz="4" w:space="0" w:color="auto"/>
              <w:left w:val="single" w:sz="4" w:space="0" w:color="auto"/>
              <w:bottom w:val="single" w:sz="4" w:space="0" w:color="auto"/>
              <w:right w:val="single" w:sz="4" w:space="0" w:color="auto"/>
            </w:tcBorders>
            <w:noWrap/>
          </w:tcPr>
          <w:p w14:paraId="1AF8219E"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C2E72EE"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CFBE7B4" w14:textId="3AF154DE" w:rsidR="004663C5" w:rsidRPr="00316AE7" w:rsidRDefault="004663C5" w:rsidP="00A86A19">
            <w:pPr>
              <w:rPr>
                <w:noProof/>
              </w:rPr>
            </w:pPr>
            <w:r w:rsidRPr="00316AE7">
              <w:rPr>
                <w:noProof/>
              </w:rPr>
              <w:t xml:space="preserve">Wartość współczynnika </w:t>
            </w:r>
            <w:r w:rsidR="00A86A19">
              <w:rPr>
                <w:noProof/>
              </w:rPr>
              <w:t>obiektu wirtualnego OV1</w:t>
            </w:r>
          </w:p>
        </w:tc>
        <w:tc>
          <w:tcPr>
            <w:tcW w:w="2546" w:type="dxa"/>
            <w:tcBorders>
              <w:top w:val="single" w:sz="4" w:space="0" w:color="auto"/>
              <w:left w:val="single" w:sz="4" w:space="0" w:color="auto"/>
              <w:bottom w:val="single" w:sz="4" w:space="0" w:color="auto"/>
              <w:right w:val="single" w:sz="4" w:space="0" w:color="auto"/>
            </w:tcBorders>
            <w:noWrap/>
          </w:tcPr>
          <w:p w14:paraId="46F4DD06"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D019F4" w14:textId="77777777" w:rsidR="004663C5" w:rsidRPr="00316AE7" w:rsidRDefault="004663C5" w:rsidP="004663C5">
            <w:pPr>
              <w:rPr>
                <w:noProof/>
              </w:rPr>
            </w:pPr>
          </w:p>
        </w:tc>
      </w:tr>
      <w:tr w:rsidR="004663C5" w:rsidRPr="005670AF" w14:paraId="1D01E3A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B8CE17"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17C71E87"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CEAD02C"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67410B7D" w14:textId="77777777" w:rsidR="004663C5" w:rsidRPr="00316AE7" w:rsidRDefault="004663C5" w:rsidP="004663C5">
            <w:pPr>
              <w:rPr>
                <w:noProof/>
              </w:rPr>
            </w:pPr>
            <w:r w:rsidRPr="00316AE7">
              <w:rPr>
                <w:noProof/>
              </w:rPr>
              <w:t>Współczynnik zwiększający opłatę stałą</w:t>
            </w:r>
          </w:p>
        </w:tc>
        <w:tc>
          <w:tcPr>
            <w:tcW w:w="1418" w:type="dxa"/>
            <w:tcBorders>
              <w:top w:val="single" w:sz="4" w:space="0" w:color="auto"/>
              <w:left w:val="single" w:sz="4" w:space="0" w:color="auto"/>
              <w:bottom w:val="single" w:sz="4" w:space="0" w:color="auto"/>
              <w:right w:val="single" w:sz="4" w:space="0" w:color="auto"/>
            </w:tcBorders>
            <w:noWrap/>
          </w:tcPr>
          <w:p w14:paraId="45629CA4"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3201E6F"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23C86E1" w14:textId="77777777" w:rsidR="004663C5" w:rsidRPr="00316AE7" w:rsidRDefault="003F7380" w:rsidP="004663C5">
            <w:pPr>
              <w:rPr>
                <w:noProof/>
              </w:rPr>
            </w:pPr>
            <w:r w:rsidRPr="00316AE7">
              <w:rPr>
                <w:noProof/>
              </w:rPr>
              <w:t>Wartość współczynnika zwiększają</w:t>
            </w:r>
            <w:r w:rsidR="004663C5" w:rsidRPr="00316AE7">
              <w:rPr>
                <w:noProof/>
              </w:rPr>
              <w:t>cego opłatę stałą w związku ze zmniejszeniem mocy umownej</w:t>
            </w:r>
          </w:p>
        </w:tc>
        <w:tc>
          <w:tcPr>
            <w:tcW w:w="2546" w:type="dxa"/>
            <w:tcBorders>
              <w:top w:val="single" w:sz="4" w:space="0" w:color="auto"/>
              <w:left w:val="single" w:sz="4" w:space="0" w:color="auto"/>
              <w:bottom w:val="single" w:sz="4" w:space="0" w:color="auto"/>
              <w:right w:val="single" w:sz="4" w:space="0" w:color="auto"/>
            </w:tcBorders>
            <w:noWrap/>
          </w:tcPr>
          <w:p w14:paraId="570F37A2"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DD63024" w14:textId="77777777" w:rsidR="004663C5" w:rsidRPr="00316AE7" w:rsidRDefault="004663C5" w:rsidP="004663C5">
            <w:pPr>
              <w:rPr>
                <w:noProof/>
              </w:rPr>
            </w:pPr>
          </w:p>
        </w:tc>
      </w:tr>
      <w:tr w:rsidR="00AB1EF7" w:rsidRPr="005670AF" w14:paraId="38D97F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87E41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45754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7B136F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496FD46" w14:textId="77777777" w:rsidR="00AB1EF7" w:rsidRPr="00316AE7" w:rsidRDefault="00AB1EF7" w:rsidP="00AB1EF7">
            <w:pPr>
              <w:rPr>
                <w:rFonts w:ascii="Arial" w:hAnsi="Arial" w:cs="Arial"/>
                <w:noProof/>
                <w:sz w:val="20"/>
                <w:szCs w:val="20"/>
              </w:rPr>
            </w:pPr>
            <w:r w:rsidRPr="00316AE7">
              <w:rPr>
                <w:noProof/>
              </w:rPr>
              <w:t>Ponadnormatywny pobór energii biernej</w:t>
            </w:r>
          </w:p>
        </w:tc>
        <w:tc>
          <w:tcPr>
            <w:tcW w:w="1418" w:type="dxa"/>
            <w:tcBorders>
              <w:top w:val="single" w:sz="4" w:space="0" w:color="auto"/>
              <w:left w:val="single" w:sz="4" w:space="0" w:color="auto"/>
              <w:bottom w:val="single" w:sz="4" w:space="0" w:color="auto"/>
              <w:right w:val="single" w:sz="4" w:space="0" w:color="auto"/>
            </w:tcBorders>
            <w:noWrap/>
          </w:tcPr>
          <w:p w14:paraId="7F7F21D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4B425D3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C000471" w14:textId="77777777" w:rsidR="00AB1EF7" w:rsidRPr="00316AE7" w:rsidRDefault="00AB1EF7" w:rsidP="00AB1EF7">
            <w:pPr>
              <w:rPr>
                <w:noProof/>
              </w:rPr>
            </w:pPr>
            <w:r w:rsidRPr="00316AE7">
              <w:rPr>
                <w:noProof/>
              </w:rPr>
              <w:t>Parametr określa czy dla tego PPE jest/nie jest naliczana opłata za ponadnormatywny pobór energii biernej</w:t>
            </w:r>
          </w:p>
        </w:tc>
        <w:tc>
          <w:tcPr>
            <w:tcW w:w="2546" w:type="dxa"/>
            <w:tcBorders>
              <w:top w:val="single" w:sz="4" w:space="0" w:color="auto"/>
              <w:left w:val="single" w:sz="4" w:space="0" w:color="auto"/>
              <w:bottom w:val="single" w:sz="4" w:space="0" w:color="auto"/>
              <w:right w:val="single" w:sz="4" w:space="0" w:color="auto"/>
            </w:tcBorders>
            <w:noWrap/>
          </w:tcPr>
          <w:p w14:paraId="37B732A0" w14:textId="77777777" w:rsidR="00AB1EF7" w:rsidRPr="00316AE7" w:rsidRDefault="00AB1EF7" w:rsidP="00AB1EF7">
            <w:pPr>
              <w:rPr>
                <w:noProof/>
              </w:rPr>
            </w:pPr>
            <w:r w:rsidRPr="00316AE7">
              <w:rPr>
                <w:noProof/>
              </w:rPr>
              <w:t>P27;</w:t>
            </w:r>
          </w:p>
          <w:p w14:paraId="0A1DFA39" w14:textId="77777777" w:rsidR="00AB1EF7" w:rsidRPr="00316AE7" w:rsidRDefault="00AB1EF7" w:rsidP="00AB1EF7">
            <w:pPr>
              <w:rPr>
                <w:noProof/>
              </w:rPr>
            </w:pPr>
            <w:r w:rsidRPr="00316AE7">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3B1504DF" w14:textId="77777777" w:rsidR="00AB1EF7" w:rsidRPr="00316AE7" w:rsidRDefault="00AB1EF7" w:rsidP="00AB1EF7">
            <w:pPr>
              <w:rPr>
                <w:noProof/>
              </w:rPr>
            </w:pPr>
            <w:r w:rsidRPr="00316AE7">
              <w:rPr>
                <w:noProof/>
              </w:rPr>
              <w:t>P27 – rozliczany</w:t>
            </w:r>
          </w:p>
          <w:p w14:paraId="3068A047" w14:textId="77777777" w:rsidR="00AB1EF7" w:rsidRPr="00316AE7" w:rsidRDefault="00AB1EF7" w:rsidP="00AB1EF7">
            <w:pPr>
              <w:rPr>
                <w:noProof/>
              </w:rPr>
            </w:pPr>
            <w:r w:rsidRPr="00316AE7">
              <w:rPr>
                <w:noProof/>
              </w:rPr>
              <w:t>P28 - nierozliczany</w:t>
            </w:r>
          </w:p>
        </w:tc>
      </w:tr>
      <w:tr w:rsidR="00AB1EF7" w:rsidRPr="005670AF" w14:paraId="18A8D1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AF4F5E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28A655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25EFDA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1357596" w14:textId="77777777" w:rsidR="00AB1EF7" w:rsidRPr="00316AE7" w:rsidRDefault="00AB1EF7" w:rsidP="00AB1EF7">
            <w:pPr>
              <w:rPr>
                <w:rFonts w:ascii="Arial" w:hAnsi="Arial" w:cs="Arial"/>
                <w:noProof/>
                <w:sz w:val="20"/>
                <w:szCs w:val="20"/>
              </w:rPr>
            </w:pPr>
            <w:r w:rsidRPr="00316AE7">
              <w:rPr>
                <w:noProof/>
              </w:rPr>
              <w:t>Rodzaj odczytu</w:t>
            </w:r>
          </w:p>
        </w:tc>
        <w:tc>
          <w:tcPr>
            <w:tcW w:w="1418" w:type="dxa"/>
            <w:tcBorders>
              <w:top w:val="single" w:sz="4" w:space="0" w:color="auto"/>
              <w:left w:val="single" w:sz="4" w:space="0" w:color="auto"/>
              <w:bottom w:val="single" w:sz="4" w:space="0" w:color="auto"/>
              <w:right w:val="single" w:sz="4" w:space="0" w:color="auto"/>
            </w:tcBorders>
            <w:noWrap/>
          </w:tcPr>
          <w:p w14:paraId="0AECE2BF"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3CC3786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1EED80B" w14:textId="77777777" w:rsidR="00AB1EF7" w:rsidRPr="00316AE7" w:rsidRDefault="00AB1EF7" w:rsidP="00AB1EF7">
            <w:pPr>
              <w:rPr>
                <w:noProof/>
              </w:rPr>
            </w:pPr>
            <w:r w:rsidRPr="00316AE7">
              <w:rPr>
                <w:noProof/>
              </w:rPr>
              <w:t>Rodzaj odczytu (fizyczny, zdalny)</w:t>
            </w:r>
          </w:p>
        </w:tc>
        <w:tc>
          <w:tcPr>
            <w:tcW w:w="2546" w:type="dxa"/>
            <w:tcBorders>
              <w:top w:val="single" w:sz="4" w:space="0" w:color="auto"/>
              <w:left w:val="single" w:sz="4" w:space="0" w:color="auto"/>
              <w:bottom w:val="single" w:sz="4" w:space="0" w:color="auto"/>
              <w:right w:val="single" w:sz="4" w:space="0" w:color="auto"/>
            </w:tcBorders>
            <w:noWrap/>
          </w:tcPr>
          <w:p w14:paraId="32E2E28E" w14:textId="77777777" w:rsidR="00AB1EF7" w:rsidRPr="00316AE7" w:rsidRDefault="00AB1EF7" w:rsidP="00AB1EF7">
            <w:pPr>
              <w:rPr>
                <w:noProof/>
              </w:rPr>
            </w:pPr>
            <w:r w:rsidRPr="00316AE7">
              <w:rPr>
                <w:noProof/>
              </w:rPr>
              <w:t>D01;</w:t>
            </w:r>
          </w:p>
          <w:p w14:paraId="451A4325" w14:textId="77777777" w:rsidR="00AB1EF7" w:rsidRPr="00316AE7" w:rsidRDefault="00AB1EF7" w:rsidP="00AB1EF7">
            <w:pPr>
              <w:rPr>
                <w:noProof/>
              </w:rPr>
            </w:pPr>
            <w:r w:rsidRPr="00316AE7">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1B8EA8F4" w14:textId="77777777" w:rsidR="00AB1EF7" w:rsidRPr="00316AE7" w:rsidRDefault="00AB1EF7" w:rsidP="00AB1EF7">
            <w:pPr>
              <w:rPr>
                <w:noProof/>
              </w:rPr>
            </w:pPr>
            <w:r w:rsidRPr="00316AE7">
              <w:rPr>
                <w:noProof/>
              </w:rPr>
              <w:t>D01 - fizyczny</w:t>
            </w:r>
          </w:p>
          <w:p w14:paraId="4AF44932" w14:textId="77777777" w:rsidR="00AB1EF7" w:rsidRPr="00316AE7" w:rsidRDefault="00AB1EF7" w:rsidP="00AB1EF7">
            <w:pPr>
              <w:rPr>
                <w:noProof/>
              </w:rPr>
            </w:pPr>
            <w:r w:rsidRPr="00316AE7">
              <w:rPr>
                <w:noProof/>
              </w:rPr>
              <w:t>D02 - zdalny</w:t>
            </w:r>
          </w:p>
        </w:tc>
      </w:tr>
      <w:tr w:rsidR="00AB1EF7" w:rsidRPr="005670AF" w14:paraId="3BD03B9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F7E54B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C83F04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CA5B5C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C3C436C" w14:textId="77777777" w:rsidR="00AB1EF7" w:rsidRPr="00316AE7" w:rsidRDefault="00AB1EF7" w:rsidP="00AB1EF7">
            <w:pPr>
              <w:rPr>
                <w:rFonts w:ascii="Arial" w:hAnsi="Arial" w:cs="Arial"/>
                <w:noProof/>
                <w:sz w:val="20"/>
                <w:szCs w:val="20"/>
              </w:rPr>
            </w:pPr>
            <w:r w:rsidRPr="00316AE7">
              <w:rPr>
                <w:noProof/>
              </w:rPr>
              <w:t>Moc przyłączeniowa</w:t>
            </w:r>
          </w:p>
        </w:tc>
        <w:tc>
          <w:tcPr>
            <w:tcW w:w="1418" w:type="dxa"/>
            <w:tcBorders>
              <w:top w:val="single" w:sz="4" w:space="0" w:color="auto"/>
              <w:left w:val="single" w:sz="4" w:space="0" w:color="auto"/>
              <w:bottom w:val="single" w:sz="4" w:space="0" w:color="auto"/>
              <w:right w:val="single" w:sz="4" w:space="0" w:color="auto"/>
            </w:tcBorders>
            <w:noWrap/>
          </w:tcPr>
          <w:p w14:paraId="2EF3913A"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11735D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2783AF1" w14:textId="77777777" w:rsidR="00AB1EF7" w:rsidRPr="00316AE7" w:rsidRDefault="00AB1EF7" w:rsidP="00AB1EF7">
            <w:pPr>
              <w:rPr>
                <w:noProof/>
              </w:rPr>
            </w:pPr>
            <w:r w:rsidRPr="00316AE7">
              <w:rPr>
                <w:noProof/>
              </w:rPr>
              <w:t>Wartość mocy przyłączeniowej</w:t>
            </w:r>
          </w:p>
        </w:tc>
        <w:tc>
          <w:tcPr>
            <w:tcW w:w="2546" w:type="dxa"/>
            <w:tcBorders>
              <w:top w:val="single" w:sz="4" w:space="0" w:color="auto"/>
              <w:left w:val="single" w:sz="4" w:space="0" w:color="auto"/>
              <w:bottom w:val="single" w:sz="4" w:space="0" w:color="auto"/>
              <w:right w:val="single" w:sz="4" w:space="0" w:color="auto"/>
            </w:tcBorders>
            <w:noWrap/>
          </w:tcPr>
          <w:p w14:paraId="5979E2E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401957A" w14:textId="77777777" w:rsidR="00AB1EF7" w:rsidRPr="00316AE7" w:rsidRDefault="00AB1EF7" w:rsidP="00AB1EF7">
            <w:pPr>
              <w:rPr>
                <w:noProof/>
              </w:rPr>
            </w:pPr>
          </w:p>
        </w:tc>
      </w:tr>
      <w:tr w:rsidR="004A5A52" w:rsidRPr="005670AF" w14:paraId="553B12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8AFAA1" w14:textId="77777777" w:rsidR="004A5A52" w:rsidRPr="00316AE7" w:rsidRDefault="004A5A5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4BDC61B" w14:textId="77777777" w:rsidR="004A5A52" w:rsidRPr="00316AE7" w:rsidRDefault="004A5A5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F65EEEC" w14:textId="77777777" w:rsidR="004A5A52" w:rsidRPr="00316AE7" w:rsidRDefault="004A5A5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48BA9F9" w14:textId="26F87566" w:rsidR="004A5A52" w:rsidRPr="00316AE7" w:rsidRDefault="004A5A52" w:rsidP="00AB1EF7">
            <w:pPr>
              <w:rPr>
                <w:rFonts w:ascii="Arial" w:hAnsi="Arial" w:cs="Arial"/>
                <w:noProof/>
                <w:sz w:val="20"/>
                <w:szCs w:val="20"/>
              </w:rPr>
            </w:pPr>
            <w:r w:rsidRPr="00112DE3">
              <w:t>Moc przyłączeniowa wprowadzana do sieci</w:t>
            </w:r>
          </w:p>
        </w:tc>
        <w:tc>
          <w:tcPr>
            <w:tcW w:w="1418" w:type="dxa"/>
            <w:tcBorders>
              <w:top w:val="single" w:sz="4" w:space="0" w:color="auto"/>
              <w:left w:val="single" w:sz="4" w:space="0" w:color="auto"/>
              <w:bottom w:val="single" w:sz="4" w:space="0" w:color="auto"/>
              <w:right w:val="single" w:sz="4" w:space="0" w:color="auto"/>
            </w:tcBorders>
            <w:noWrap/>
          </w:tcPr>
          <w:p w14:paraId="2D04B849" w14:textId="24BC7F7B" w:rsidR="004A5A52" w:rsidRPr="00316AE7" w:rsidRDefault="004A5A52" w:rsidP="00AB1EF7">
            <w:pPr>
              <w:rPr>
                <w:noProof/>
              </w:rPr>
            </w:pPr>
            <w:r w:rsidRPr="00112DE3">
              <w:t xml:space="preserve">numeryczny </w:t>
            </w:r>
          </w:p>
        </w:tc>
        <w:tc>
          <w:tcPr>
            <w:tcW w:w="992" w:type="dxa"/>
            <w:tcBorders>
              <w:top w:val="single" w:sz="4" w:space="0" w:color="auto"/>
              <w:left w:val="single" w:sz="4" w:space="0" w:color="auto"/>
              <w:bottom w:val="single" w:sz="4" w:space="0" w:color="auto"/>
              <w:right w:val="single" w:sz="4" w:space="0" w:color="auto"/>
            </w:tcBorders>
          </w:tcPr>
          <w:p w14:paraId="291E81B1" w14:textId="6E7358B7"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2622D7C" w14:textId="5A1F45D0" w:rsidR="004A5A52" w:rsidRPr="00316AE7" w:rsidRDefault="004A5A52" w:rsidP="00AB1EF7">
            <w:pPr>
              <w:rPr>
                <w:noProof/>
              </w:rPr>
            </w:pPr>
            <w:r w:rsidRPr="00112DE3">
              <w:t xml:space="preserve">Wartość mocy przyłączeniowej wprowadzanej do sieci </w:t>
            </w:r>
          </w:p>
        </w:tc>
        <w:tc>
          <w:tcPr>
            <w:tcW w:w="2546" w:type="dxa"/>
            <w:tcBorders>
              <w:top w:val="single" w:sz="4" w:space="0" w:color="auto"/>
              <w:left w:val="single" w:sz="4" w:space="0" w:color="auto"/>
              <w:bottom w:val="single" w:sz="4" w:space="0" w:color="auto"/>
              <w:right w:val="single" w:sz="4" w:space="0" w:color="auto"/>
            </w:tcBorders>
            <w:noWrap/>
          </w:tcPr>
          <w:p w14:paraId="5B779AC7" w14:textId="508FA2D1" w:rsidR="004A5A52" w:rsidRPr="00316AE7" w:rsidRDefault="004A5A5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79AEFE" w14:textId="77777777" w:rsidR="004A5A52" w:rsidRPr="00316AE7" w:rsidRDefault="004A5A52" w:rsidP="00AB1EF7">
            <w:pPr>
              <w:rPr>
                <w:noProof/>
              </w:rPr>
            </w:pPr>
          </w:p>
        </w:tc>
      </w:tr>
      <w:tr w:rsidR="004A5A52" w:rsidRPr="005670AF" w14:paraId="4B9B081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9DAD08" w14:textId="77777777" w:rsidR="004A5A52" w:rsidRPr="00316AE7" w:rsidRDefault="004A5A5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03FCFA" w14:textId="77777777" w:rsidR="004A5A52" w:rsidRPr="00316AE7" w:rsidRDefault="004A5A5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80CC56F" w14:textId="77777777" w:rsidR="004A5A52" w:rsidRPr="00316AE7" w:rsidRDefault="004A5A5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CFEF928" w14:textId="7CC6149A" w:rsidR="004A5A52" w:rsidRPr="00316AE7" w:rsidRDefault="004A5A52" w:rsidP="00AB1EF7">
            <w:pPr>
              <w:rPr>
                <w:rFonts w:ascii="Arial" w:hAnsi="Arial" w:cs="Arial"/>
                <w:noProof/>
                <w:sz w:val="20"/>
                <w:szCs w:val="20"/>
              </w:rPr>
            </w:pPr>
            <w:r w:rsidRPr="00112DE3">
              <w:t>Moc przyłączeniowa pobierana z sieci</w:t>
            </w:r>
          </w:p>
        </w:tc>
        <w:tc>
          <w:tcPr>
            <w:tcW w:w="1418" w:type="dxa"/>
            <w:tcBorders>
              <w:top w:val="single" w:sz="4" w:space="0" w:color="auto"/>
              <w:left w:val="single" w:sz="4" w:space="0" w:color="auto"/>
              <w:bottom w:val="single" w:sz="4" w:space="0" w:color="auto"/>
              <w:right w:val="single" w:sz="4" w:space="0" w:color="auto"/>
            </w:tcBorders>
            <w:noWrap/>
          </w:tcPr>
          <w:p w14:paraId="1CA95876" w14:textId="56114231" w:rsidR="004A5A52" w:rsidRPr="00316AE7" w:rsidRDefault="004A5A52" w:rsidP="00AB1EF7">
            <w:pPr>
              <w:rPr>
                <w:noProof/>
              </w:rPr>
            </w:pPr>
            <w:r w:rsidRPr="00112DE3">
              <w:t xml:space="preserve">numeryczny </w:t>
            </w:r>
          </w:p>
        </w:tc>
        <w:tc>
          <w:tcPr>
            <w:tcW w:w="992" w:type="dxa"/>
            <w:tcBorders>
              <w:top w:val="single" w:sz="4" w:space="0" w:color="auto"/>
              <w:left w:val="single" w:sz="4" w:space="0" w:color="auto"/>
              <w:bottom w:val="single" w:sz="4" w:space="0" w:color="auto"/>
              <w:right w:val="single" w:sz="4" w:space="0" w:color="auto"/>
            </w:tcBorders>
          </w:tcPr>
          <w:p w14:paraId="27B3740C" w14:textId="6F254184"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A77A749" w14:textId="034F5E7E" w:rsidR="004A5A52" w:rsidRPr="00316AE7" w:rsidRDefault="004A5A52" w:rsidP="00AB1EF7">
            <w:pPr>
              <w:rPr>
                <w:noProof/>
              </w:rPr>
            </w:pPr>
            <w:r w:rsidRPr="00112DE3">
              <w:t xml:space="preserve">Wartość mocy przyłączeniowej pobieranej z sieci </w:t>
            </w:r>
          </w:p>
        </w:tc>
        <w:tc>
          <w:tcPr>
            <w:tcW w:w="2546" w:type="dxa"/>
            <w:tcBorders>
              <w:top w:val="single" w:sz="4" w:space="0" w:color="auto"/>
              <w:left w:val="single" w:sz="4" w:space="0" w:color="auto"/>
              <w:bottom w:val="single" w:sz="4" w:space="0" w:color="auto"/>
              <w:right w:val="single" w:sz="4" w:space="0" w:color="auto"/>
            </w:tcBorders>
            <w:noWrap/>
          </w:tcPr>
          <w:p w14:paraId="4B595477" w14:textId="77777777" w:rsidR="004A5A52" w:rsidRPr="00316AE7" w:rsidRDefault="004A5A5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D0A34DE" w14:textId="77777777" w:rsidR="004A5A52" w:rsidRPr="00316AE7" w:rsidRDefault="004A5A52" w:rsidP="00AB1EF7">
            <w:pPr>
              <w:rPr>
                <w:noProof/>
              </w:rPr>
            </w:pPr>
          </w:p>
        </w:tc>
      </w:tr>
      <w:tr w:rsidR="004A5A52" w:rsidRPr="005670AF" w14:paraId="5B4E5A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77E1EF" w14:textId="77777777" w:rsidR="004A5A52" w:rsidRPr="00316AE7" w:rsidRDefault="004A5A5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237C32" w14:textId="77777777" w:rsidR="004A5A52" w:rsidRPr="00316AE7" w:rsidRDefault="004A5A5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6052FF" w14:textId="77777777" w:rsidR="004A5A52" w:rsidRPr="00316AE7" w:rsidRDefault="004A5A5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A5CC965" w14:textId="16E8ACDE" w:rsidR="004A5A52" w:rsidRPr="00316AE7" w:rsidRDefault="004A5A52" w:rsidP="00AB1EF7">
            <w:pPr>
              <w:rPr>
                <w:rFonts w:ascii="Arial" w:hAnsi="Arial" w:cs="Arial"/>
                <w:noProof/>
                <w:sz w:val="20"/>
                <w:szCs w:val="20"/>
              </w:rPr>
            </w:pPr>
            <w:r w:rsidRPr="00112DE3">
              <w:t>Moc minimalnego poboru</w:t>
            </w:r>
          </w:p>
        </w:tc>
        <w:tc>
          <w:tcPr>
            <w:tcW w:w="1418" w:type="dxa"/>
            <w:tcBorders>
              <w:top w:val="single" w:sz="4" w:space="0" w:color="auto"/>
              <w:left w:val="single" w:sz="4" w:space="0" w:color="auto"/>
              <w:bottom w:val="single" w:sz="4" w:space="0" w:color="auto"/>
              <w:right w:val="single" w:sz="4" w:space="0" w:color="auto"/>
            </w:tcBorders>
            <w:noWrap/>
          </w:tcPr>
          <w:p w14:paraId="44A6E97A" w14:textId="773C70C0" w:rsidR="004A5A52" w:rsidRPr="00316AE7" w:rsidRDefault="004A5A52" w:rsidP="00AB1EF7">
            <w:pPr>
              <w:rPr>
                <w:noProof/>
              </w:rPr>
            </w:pPr>
            <w:r w:rsidRPr="00112DE3">
              <w:t xml:space="preserve">numeryczny </w:t>
            </w:r>
          </w:p>
        </w:tc>
        <w:tc>
          <w:tcPr>
            <w:tcW w:w="992" w:type="dxa"/>
            <w:tcBorders>
              <w:top w:val="single" w:sz="4" w:space="0" w:color="auto"/>
              <w:left w:val="single" w:sz="4" w:space="0" w:color="auto"/>
              <w:bottom w:val="single" w:sz="4" w:space="0" w:color="auto"/>
              <w:right w:val="single" w:sz="4" w:space="0" w:color="auto"/>
            </w:tcBorders>
          </w:tcPr>
          <w:p w14:paraId="5257D997" w14:textId="64BE7E1E"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F4361C1" w14:textId="7AF93536" w:rsidR="004A5A52" w:rsidRPr="00316AE7" w:rsidRDefault="004A5A52" w:rsidP="00AB1EF7">
            <w:pPr>
              <w:rPr>
                <w:noProof/>
              </w:rPr>
            </w:pPr>
            <w:r w:rsidRPr="00112DE3">
              <w:t xml:space="preserve">Wartość mocy minimalnego poboru </w:t>
            </w:r>
          </w:p>
        </w:tc>
        <w:tc>
          <w:tcPr>
            <w:tcW w:w="2546" w:type="dxa"/>
            <w:tcBorders>
              <w:top w:val="single" w:sz="4" w:space="0" w:color="auto"/>
              <w:left w:val="single" w:sz="4" w:space="0" w:color="auto"/>
              <w:bottom w:val="single" w:sz="4" w:space="0" w:color="auto"/>
              <w:right w:val="single" w:sz="4" w:space="0" w:color="auto"/>
            </w:tcBorders>
            <w:noWrap/>
          </w:tcPr>
          <w:p w14:paraId="2709F22C" w14:textId="77777777" w:rsidR="004A5A52" w:rsidRPr="00316AE7" w:rsidRDefault="004A5A5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39C3948" w14:textId="77777777" w:rsidR="004A5A52" w:rsidRPr="00316AE7" w:rsidRDefault="004A5A52" w:rsidP="00AB1EF7">
            <w:pPr>
              <w:rPr>
                <w:noProof/>
              </w:rPr>
            </w:pPr>
          </w:p>
        </w:tc>
      </w:tr>
      <w:tr w:rsidR="004A5A52" w:rsidRPr="005670AF" w14:paraId="086EA5C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03BCF2" w14:textId="457B6389" w:rsidR="004A5A52" w:rsidRPr="00316AE7" w:rsidRDefault="004A5A52" w:rsidP="00AB1EF7">
            <w:pPr>
              <w:rPr>
                <w:noProof/>
              </w:rPr>
            </w:pPr>
            <w:r w:rsidRPr="00112DE3">
              <w:t xml:space="preserve"> </w:t>
            </w:r>
          </w:p>
        </w:tc>
        <w:tc>
          <w:tcPr>
            <w:tcW w:w="1105" w:type="dxa"/>
            <w:tcBorders>
              <w:top w:val="single" w:sz="4" w:space="0" w:color="auto"/>
              <w:left w:val="single" w:sz="4" w:space="0" w:color="auto"/>
              <w:bottom w:val="single" w:sz="4" w:space="0" w:color="auto"/>
              <w:right w:val="single" w:sz="4" w:space="0" w:color="auto"/>
            </w:tcBorders>
          </w:tcPr>
          <w:p w14:paraId="7274713E" w14:textId="29A64F9E" w:rsidR="004A5A52" w:rsidRPr="00316AE7" w:rsidRDefault="004A5A52" w:rsidP="00AB1EF7">
            <w:pPr>
              <w:rPr>
                <w:noProof/>
              </w:rPr>
            </w:pPr>
            <w:r w:rsidRPr="00112DE3">
              <w:t xml:space="preserve"> </w:t>
            </w:r>
          </w:p>
        </w:tc>
        <w:tc>
          <w:tcPr>
            <w:tcW w:w="710" w:type="dxa"/>
            <w:tcBorders>
              <w:top w:val="single" w:sz="4" w:space="0" w:color="auto"/>
              <w:left w:val="single" w:sz="4" w:space="0" w:color="auto"/>
              <w:bottom w:val="single" w:sz="4" w:space="0" w:color="auto"/>
              <w:right w:val="single" w:sz="4" w:space="0" w:color="auto"/>
            </w:tcBorders>
            <w:noWrap/>
          </w:tcPr>
          <w:p w14:paraId="782955D9" w14:textId="6C4939DC" w:rsidR="004A5A52" w:rsidRPr="00316AE7" w:rsidRDefault="004A5A52" w:rsidP="00AB1EF7">
            <w:pPr>
              <w:rPr>
                <w:noProof/>
              </w:rPr>
            </w:pPr>
            <w:r w:rsidRPr="00112DE3">
              <w:t xml:space="preserve"> </w:t>
            </w:r>
          </w:p>
        </w:tc>
        <w:tc>
          <w:tcPr>
            <w:tcW w:w="1559" w:type="dxa"/>
            <w:tcBorders>
              <w:top w:val="single" w:sz="4" w:space="0" w:color="auto"/>
              <w:left w:val="single" w:sz="4" w:space="0" w:color="auto"/>
              <w:bottom w:val="single" w:sz="4" w:space="0" w:color="auto"/>
              <w:right w:val="single" w:sz="4" w:space="0" w:color="auto"/>
            </w:tcBorders>
          </w:tcPr>
          <w:p w14:paraId="64CF6FA0" w14:textId="503DA87A" w:rsidR="004A5A52" w:rsidRPr="00316AE7" w:rsidRDefault="004A5A52" w:rsidP="00AB1EF7">
            <w:pPr>
              <w:rPr>
                <w:rFonts w:ascii="Arial" w:hAnsi="Arial" w:cs="Arial"/>
                <w:noProof/>
                <w:sz w:val="20"/>
                <w:szCs w:val="20"/>
              </w:rPr>
            </w:pPr>
            <w:r w:rsidRPr="00112DE3">
              <w:t xml:space="preserve">Jednostka mocy </w:t>
            </w:r>
            <w:r w:rsidRPr="00112DE3">
              <w:lastRenderedPageBreak/>
              <w:t>przyłączeniowych i mocy minimalnego poboru</w:t>
            </w:r>
          </w:p>
        </w:tc>
        <w:tc>
          <w:tcPr>
            <w:tcW w:w="1418" w:type="dxa"/>
            <w:tcBorders>
              <w:top w:val="single" w:sz="4" w:space="0" w:color="auto"/>
              <w:left w:val="single" w:sz="4" w:space="0" w:color="auto"/>
              <w:bottom w:val="single" w:sz="4" w:space="0" w:color="auto"/>
              <w:right w:val="single" w:sz="4" w:space="0" w:color="auto"/>
            </w:tcBorders>
            <w:noWrap/>
          </w:tcPr>
          <w:p w14:paraId="04FA2877" w14:textId="68753E63" w:rsidR="004A5A52" w:rsidRPr="00316AE7" w:rsidRDefault="004A5A52" w:rsidP="00AB1EF7">
            <w:pPr>
              <w:rPr>
                <w:noProof/>
              </w:rPr>
            </w:pPr>
            <w:r w:rsidRPr="00112DE3">
              <w:lastRenderedPageBreak/>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0BEF20D2" w14:textId="74E755A5"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6FCAC59E" w14:textId="69CD9A8B" w:rsidR="004A5A52" w:rsidRPr="00316AE7" w:rsidRDefault="004A5A52" w:rsidP="00AB1EF7">
            <w:pPr>
              <w:rPr>
                <w:noProof/>
              </w:rPr>
            </w:pPr>
            <w:r w:rsidRPr="00112DE3">
              <w:t xml:space="preserve">Jednostka mocy przyłączeniowej </w:t>
            </w:r>
          </w:p>
        </w:tc>
        <w:tc>
          <w:tcPr>
            <w:tcW w:w="2546" w:type="dxa"/>
            <w:tcBorders>
              <w:top w:val="single" w:sz="4" w:space="0" w:color="auto"/>
              <w:left w:val="single" w:sz="4" w:space="0" w:color="auto"/>
              <w:bottom w:val="single" w:sz="4" w:space="0" w:color="auto"/>
              <w:right w:val="single" w:sz="4" w:space="0" w:color="auto"/>
            </w:tcBorders>
            <w:noWrap/>
          </w:tcPr>
          <w:p w14:paraId="510C3A7B" w14:textId="0FAEAD3A" w:rsidR="004A5A52" w:rsidRPr="00316AE7" w:rsidRDefault="004A5A52" w:rsidP="00AB1EF7">
            <w:pPr>
              <w:rPr>
                <w:noProof/>
              </w:rPr>
            </w:pPr>
            <w:r w:rsidRPr="00112DE3">
              <w:t>kW;</w:t>
            </w:r>
          </w:p>
        </w:tc>
        <w:tc>
          <w:tcPr>
            <w:tcW w:w="2692" w:type="dxa"/>
            <w:tcBorders>
              <w:top w:val="single" w:sz="4" w:space="0" w:color="auto"/>
              <w:left w:val="single" w:sz="4" w:space="0" w:color="auto"/>
              <w:bottom w:val="single" w:sz="4" w:space="0" w:color="auto"/>
              <w:right w:val="single" w:sz="4" w:space="0" w:color="auto"/>
            </w:tcBorders>
            <w:noWrap/>
          </w:tcPr>
          <w:p w14:paraId="5D2C52BB" w14:textId="3B383EAC" w:rsidR="004A5A52" w:rsidRPr="00316AE7" w:rsidRDefault="004A5A52" w:rsidP="00AB1EF7">
            <w:pPr>
              <w:rPr>
                <w:noProof/>
              </w:rPr>
            </w:pPr>
            <w:r w:rsidRPr="00112DE3">
              <w:t xml:space="preserve"> </w:t>
            </w:r>
          </w:p>
        </w:tc>
      </w:tr>
      <w:tr w:rsidR="00AB1EF7" w:rsidRPr="005670AF" w14:paraId="4A49CCA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51E0F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305FE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0DB607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3B11206E" w14:textId="77777777" w:rsidR="00AB1EF7" w:rsidRPr="00316AE7" w:rsidRDefault="00AB1EF7" w:rsidP="00AB1EF7">
            <w:pPr>
              <w:rPr>
                <w:noProof/>
              </w:rPr>
            </w:pPr>
            <w:r w:rsidRPr="00316AE7">
              <w:rPr>
                <w:noProof/>
              </w:rPr>
              <w:t>Minimalna moc umowna</w:t>
            </w:r>
          </w:p>
        </w:tc>
        <w:tc>
          <w:tcPr>
            <w:tcW w:w="1418" w:type="dxa"/>
            <w:tcBorders>
              <w:top w:val="single" w:sz="4" w:space="0" w:color="auto"/>
              <w:left w:val="single" w:sz="4" w:space="0" w:color="auto"/>
              <w:bottom w:val="single" w:sz="4" w:space="0" w:color="auto"/>
              <w:right w:val="single" w:sz="4" w:space="0" w:color="auto"/>
            </w:tcBorders>
            <w:noWrap/>
            <w:hideMark/>
          </w:tcPr>
          <w:p w14:paraId="1B15FC5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57D9FE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F6BE052" w14:textId="77777777" w:rsidR="00AB1EF7" w:rsidRPr="00316AE7" w:rsidRDefault="00AB1EF7" w:rsidP="00AB1EF7">
            <w:pPr>
              <w:rPr>
                <w:noProof/>
              </w:rPr>
            </w:pPr>
            <w:r w:rsidRPr="00316AE7">
              <w:rPr>
                <w:noProof/>
              </w:rPr>
              <w:t>Wartość mocy umownej minimalnej, wymaganej ze względu na układ pomiarowo-rozliczeniowy (przekładniki prądowe), aby była zachowana jego dokładność (liczba)</w:t>
            </w:r>
          </w:p>
        </w:tc>
        <w:tc>
          <w:tcPr>
            <w:tcW w:w="2546" w:type="dxa"/>
            <w:tcBorders>
              <w:top w:val="single" w:sz="4" w:space="0" w:color="auto"/>
              <w:left w:val="single" w:sz="4" w:space="0" w:color="auto"/>
              <w:bottom w:val="single" w:sz="4" w:space="0" w:color="auto"/>
              <w:right w:val="single" w:sz="4" w:space="0" w:color="auto"/>
            </w:tcBorders>
            <w:noWrap/>
            <w:hideMark/>
          </w:tcPr>
          <w:p w14:paraId="5889723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BF0A72A" w14:textId="77777777" w:rsidR="00AB1EF7" w:rsidRPr="00316AE7" w:rsidRDefault="00AB1EF7" w:rsidP="00AB1EF7">
            <w:pPr>
              <w:rPr>
                <w:noProof/>
              </w:rPr>
            </w:pPr>
          </w:p>
        </w:tc>
      </w:tr>
      <w:tr w:rsidR="00AB1EF7" w:rsidRPr="005670AF" w14:paraId="480F61C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C3CE6B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6B5E8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D166AC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00A8F23" w14:textId="77777777" w:rsidR="00AB1EF7" w:rsidRPr="00316AE7" w:rsidRDefault="00AB1EF7" w:rsidP="00AB1EF7">
            <w:pPr>
              <w:rPr>
                <w:noProof/>
              </w:rPr>
            </w:pPr>
            <w:r w:rsidRPr="00316AE7">
              <w:rPr>
                <w:noProof/>
              </w:rPr>
              <w:t>Jednostka minimalnej mocy umownej</w:t>
            </w:r>
          </w:p>
        </w:tc>
        <w:tc>
          <w:tcPr>
            <w:tcW w:w="1418" w:type="dxa"/>
            <w:tcBorders>
              <w:top w:val="single" w:sz="4" w:space="0" w:color="auto"/>
              <w:left w:val="single" w:sz="4" w:space="0" w:color="auto"/>
              <w:bottom w:val="single" w:sz="4" w:space="0" w:color="auto"/>
              <w:right w:val="single" w:sz="4" w:space="0" w:color="auto"/>
            </w:tcBorders>
            <w:noWrap/>
          </w:tcPr>
          <w:p w14:paraId="2021F275"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15F239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9E4E3FE" w14:textId="77777777" w:rsidR="00AB1EF7" w:rsidRPr="00316AE7" w:rsidRDefault="00AB1EF7" w:rsidP="00AB1EF7">
            <w:pPr>
              <w:rPr>
                <w:noProof/>
              </w:rPr>
            </w:pPr>
            <w:r w:rsidRPr="00316AE7">
              <w:rPr>
                <w:noProof/>
              </w:rPr>
              <w:t>Jednostka maksymalnej mocy umownej</w:t>
            </w:r>
          </w:p>
        </w:tc>
        <w:tc>
          <w:tcPr>
            <w:tcW w:w="2546" w:type="dxa"/>
            <w:tcBorders>
              <w:top w:val="single" w:sz="4" w:space="0" w:color="auto"/>
              <w:left w:val="single" w:sz="4" w:space="0" w:color="auto"/>
              <w:bottom w:val="single" w:sz="4" w:space="0" w:color="auto"/>
              <w:right w:val="single" w:sz="4" w:space="0" w:color="auto"/>
            </w:tcBorders>
            <w:noWrap/>
          </w:tcPr>
          <w:p w14:paraId="6D0B7172"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6B0C0B03" w14:textId="77777777" w:rsidR="00AB1EF7" w:rsidRPr="00316AE7" w:rsidRDefault="00AB1EF7" w:rsidP="00AB1EF7">
            <w:pPr>
              <w:rPr>
                <w:noProof/>
              </w:rPr>
            </w:pPr>
          </w:p>
        </w:tc>
      </w:tr>
      <w:tr w:rsidR="00AB1EF7" w:rsidRPr="005670AF" w14:paraId="0BA6D34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128157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9CB88A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478C5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3E005F3" w14:textId="77777777" w:rsidR="00AB1EF7" w:rsidRPr="00316AE7" w:rsidRDefault="00AB1EF7" w:rsidP="00AB1EF7">
            <w:pPr>
              <w:rPr>
                <w:noProof/>
              </w:rPr>
            </w:pPr>
            <w:r w:rsidRPr="00316AE7">
              <w:rPr>
                <w:noProof/>
              </w:rPr>
              <w:t>Maksymalna moc umowna</w:t>
            </w:r>
          </w:p>
        </w:tc>
        <w:tc>
          <w:tcPr>
            <w:tcW w:w="1418" w:type="dxa"/>
            <w:tcBorders>
              <w:top w:val="single" w:sz="4" w:space="0" w:color="auto"/>
              <w:left w:val="single" w:sz="4" w:space="0" w:color="auto"/>
              <w:bottom w:val="single" w:sz="4" w:space="0" w:color="auto"/>
              <w:right w:val="single" w:sz="4" w:space="0" w:color="auto"/>
            </w:tcBorders>
            <w:noWrap/>
            <w:hideMark/>
          </w:tcPr>
          <w:p w14:paraId="7451306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69BA4292"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998B794" w14:textId="77777777" w:rsidR="00AB1EF7" w:rsidRPr="00316AE7" w:rsidRDefault="00AB1EF7" w:rsidP="00AB1EF7">
            <w:pPr>
              <w:rPr>
                <w:noProof/>
              </w:rPr>
            </w:pPr>
            <w:r w:rsidRPr="00316AE7">
              <w:rPr>
                <w:noProof/>
              </w:rPr>
              <w:t>Wartość mocy umownej maksymalnej, wymaganej ze względu na układ pomiarowo-rozliczeniowy (przekładniki prądowe), aby była zachowana jego dokładność (liczba)</w:t>
            </w:r>
          </w:p>
        </w:tc>
        <w:tc>
          <w:tcPr>
            <w:tcW w:w="2546" w:type="dxa"/>
            <w:tcBorders>
              <w:top w:val="single" w:sz="4" w:space="0" w:color="auto"/>
              <w:left w:val="single" w:sz="4" w:space="0" w:color="auto"/>
              <w:bottom w:val="single" w:sz="4" w:space="0" w:color="auto"/>
              <w:right w:val="single" w:sz="4" w:space="0" w:color="auto"/>
            </w:tcBorders>
            <w:noWrap/>
            <w:hideMark/>
          </w:tcPr>
          <w:p w14:paraId="62C768C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70A929A" w14:textId="77777777" w:rsidR="00AB1EF7" w:rsidRPr="00316AE7" w:rsidRDefault="00AB1EF7" w:rsidP="00AB1EF7">
            <w:pPr>
              <w:rPr>
                <w:noProof/>
              </w:rPr>
            </w:pPr>
          </w:p>
        </w:tc>
      </w:tr>
      <w:tr w:rsidR="00AB1EF7" w:rsidRPr="005670AF" w14:paraId="66E98CD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04CAA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E00DF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28387C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AFCC418" w14:textId="77777777" w:rsidR="00AB1EF7" w:rsidRPr="00316AE7" w:rsidRDefault="00AB1EF7" w:rsidP="00AB1EF7">
            <w:pPr>
              <w:rPr>
                <w:noProof/>
              </w:rPr>
            </w:pPr>
            <w:r w:rsidRPr="00316AE7">
              <w:rPr>
                <w:noProof/>
              </w:rPr>
              <w:t>Jednostka maksymalnej mocy umownej</w:t>
            </w:r>
          </w:p>
        </w:tc>
        <w:tc>
          <w:tcPr>
            <w:tcW w:w="1418" w:type="dxa"/>
            <w:tcBorders>
              <w:top w:val="single" w:sz="4" w:space="0" w:color="auto"/>
              <w:left w:val="single" w:sz="4" w:space="0" w:color="auto"/>
              <w:bottom w:val="single" w:sz="4" w:space="0" w:color="auto"/>
              <w:right w:val="single" w:sz="4" w:space="0" w:color="auto"/>
            </w:tcBorders>
            <w:noWrap/>
            <w:hideMark/>
          </w:tcPr>
          <w:p w14:paraId="7DFBAEA6"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3B67FFB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FCA724A" w14:textId="77777777" w:rsidR="00AB1EF7" w:rsidRPr="00316AE7" w:rsidRDefault="00AB1EF7" w:rsidP="00AB1EF7">
            <w:pPr>
              <w:rPr>
                <w:noProof/>
              </w:rPr>
            </w:pPr>
            <w:r w:rsidRPr="00316AE7">
              <w:rPr>
                <w:noProof/>
              </w:rPr>
              <w:t>Jednostka maksymalnej mocy umownej</w:t>
            </w:r>
          </w:p>
        </w:tc>
        <w:tc>
          <w:tcPr>
            <w:tcW w:w="2546" w:type="dxa"/>
            <w:tcBorders>
              <w:top w:val="single" w:sz="4" w:space="0" w:color="auto"/>
              <w:left w:val="single" w:sz="4" w:space="0" w:color="auto"/>
              <w:bottom w:val="single" w:sz="4" w:space="0" w:color="auto"/>
              <w:right w:val="single" w:sz="4" w:space="0" w:color="auto"/>
            </w:tcBorders>
            <w:noWrap/>
          </w:tcPr>
          <w:p w14:paraId="348F540E"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9986863" w14:textId="77777777" w:rsidR="00AB1EF7" w:rsidRPr="00316AE7" w:rsidRDefault="00AB1EF7" w:rsidP="00AB1EF7">
            <w:pPr>
              <w:rPr>
                <w:noProof/>
              </w:rPr>
            </w:pPr>
          </w:p>
        </w:tc>
      </w:tr>
      <w:tr w:rsidR="00AB1EF7" w:rsidRPr="005670AF" w14:paraId="3720C8B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CDA72B"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492EEE4"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3E38B9A"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B6F66A5" w14:textId="77777777" w:rsidR="00AB1EF7" w:rsidRPr="00316AE7" w:rsidRDefault="00AB1EF7" w:rsidP="00AB1EF7">
            <w:pPr>
              <w:rPr>
                <w:noProof/>
              </w:rPr>
            </w:pPr>
            <w:r w:rsidRPr="00316AE7">
              <w:rPr>
                <w:noProof/>
              </w:rPr>
              <w:t>Moc umowna stała w ciągu roku</w:t>
            </w:r>
          </w:p>
        </w:tc>
        <w:tc>
          <w:tcPr>
            <w:tcW w:w="1418" w:type="dxa"/>
            <w:tcBorders>
              <w:top w:val="single" w:sz="4" w:space="0" w:color="auto"/>
              <w:left w:val="single" w:sz="4" w:space="0" w:color="auto"/>
              <w:bottom w:val="single" w:sz="4" w:space="0" w:color="auto"/>
              <w:right w:val="single" w:sz="4" w:space="0" w:color="auto"/>
            </w:tcBorders>
            <w:noWrap/>
            <w:hideMark/>
          </w:tcPr>
          <w:p w14:paraId="4BC1774C" w14:textId="77777777" w:rsidR="00AB1EF7" w:rsidRPr="00316AE7" w:rsidRDefault="00AB1EF7" w:rsidP="00AB1EF7">
            <w:pPr>
              <w:rPr>
                <w:noProof/>
              </w:rPr>
            </w:pPr>
            <w:r w:rsidRPr="00316AE7">
              <w:rPr>
                <w:noProof/>
              </w:rPr>
              <w:t xml:space="preserve">numeryczny </w:t>
            </w:r>
          </w:p>
        </w:tc>
        <w:tc>
          <w:tcPr>
            <w:tcW w:w="992" w:type="dxa"/>
            <w:tcBorders>
              <w:top w:val="single" w:sz="4" w:space="0" w:color="auto"/>
              <w:left w:val="single" w:sz="4" w:space="0" w:color="auto"/>
              <w:bottom w:val="single" w:sz="4" w:space="0" w:color="auto"/>
              <w:right w:val="single" w:sz="4" w:space="0" w:color="auto"/>
            </w:tcBorders>
            <w:hideMark/>
          </w:tcPr>
          <w:p w14:paraId="580A70A8"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2390B2E7" w14:textId="77777777" w:rsidR="00AB1EF7" w:rsidRPr="00316AE7" w:rsidRDefault="00AB1EF7" w:rsidP="00AB1EF7">
            <w:pPr>
              <w:rPr>
                <w:noProof/>
              </w:rPr>
            </w:pPr>
            <w:r w:rsidRPr="00316AE7">
              <w:rPr>
                <w:noProof/>
              </w:rPr>
              <w:t>Wartość mocy umownej stałej w ciągu roku</w:t>
            </w:r>
          </w:p>
          <w:p w14:paraId="012C018B"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043D8C3"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5DF6B37" w14:textId="77777777" w:rsidR="00AB1EF7" w:rsidRPr="00316AE7" w:rsidRDefault="00AB1EF7" w:rsidP="00AB1EF7">
            <w:pPr>
              <w:rPr>
                <w:noProof/>
              </w:rPr>
            </w:pPr>
            <w:r w:rsidRPr="00316AE7">
              <w:rPr>
                <w:noProof/>
              </w:rPr>
              <w:t>Dotyczy przypadku kiedy Odbiorca nie posiada zgody na zamawianie mocy w rozbiciu na miesiące. Zamiennie z mocą umowną w rozbiciu na miesiące</w:t>
            </w:r>
          </w:p>
        </w:tc>
      </w:tr>
      <w:tr w:rsidR="00AB1EF7" w:rsidRPr="005670AF" w14:paraId="2017C4C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0678F"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351CA18"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3C2B8FC"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03F7337" w14:textId="77777777" w:rsidR="00AB1EF7" w:rsidRPr="00316AE7" w:rsidRDefault="00AB1EF7" w:rsidP="00AB1EF7">
            <w:pPr>
              <w:rPr>
                <w:noProof/>
              </w:rPr>
            </w:pPr>
            <w:r w:rsidRPr="00316AE7">
              <w:rPr>
                <w:noProof/>
              </w:rPr>
              <w:t xml:space="preserve">Jednostka mocy umownej </w:t>
            </w:r>
          </w:p>
        </w:tc>
        <w:tc>
          <w:tcPr>
            <w:tcW w:w="1418" w:type="dxa"/>
            <w:tcBorders>
              <w:top w:val="single" w:sz="4" w:space="0" w:color="auto"/>
              <w:left w:val="single" w:sz="4" w:space="0" w:color="auto"/>
              <w:bottom w:val="single" w:sz="4" w:space="0" w:color="auto"/>
              <w:right w:val="single" w:sz="4" w:space="0" w:color="auto"/>
            </w:tcBorders>
            <w:noWrap/>
            <w:hideMark/>
          </w:tcPr>
          <w:p w14:paraId="3D33CC63"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0734CFC7"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013C8A8" w14:textId="77777777" w:rsidR="00AB1EF7" w:rsidRPr="00316AE7" w:rsidRDefault="00AB1EF7" w:rsidP="00AB1EF7">
            <w:pPr>
              <w:rPr>
                <w:noProof/>
              </w:rPr>
            </w:pPr>
            <w:r w:rsidRPr="00316AE7">
              <w:rPr>
                <w:noProof/>
              </w:rPr>
              <w:t xml:space="preserve">Jednostka mocy umownej </w:t>
            </w:r>
          </w:p>
        </w:tc>
        <w:tc>
          <w:tcPr>
            <w:tcW w:w="2546" w:type="dxa"/>
            <w:tcBorders>
              <w:top w:val="single" w:sz="4" w:space="0" w:color="auto"/>
              <w:left w:val="single" w:sz="4" w:space="0" w:color="auto"/>
              <w:bottom w:val="single" w:sz="4" w:space="0" w:color="auto"/>
              <w:right w:val="single" w:sz="4" w:space="0" w:color="auto"/>
            </w:tcBorders>
            <w:noWrap/>
          </w:tcPr>
          <w:p w14:paraId="620593D2" w14:textId="77777777" w:rsidR="00AB1EF7" w:rsidRPr="00316AE7" w:rsidRDefault="00AB1EF7" w:rsidP="00AB1EF7">
            <w:pPr>
              <w:rPr>
                <w:noProof/>
              </w:rPr>
            </w:pPr>
            <w:r w:rsidRPr="00316AE7">
              <w:rPr>
                <w:noProof/>
              </w:rPr>
              <w:t>kW</w:t>
            </w:r>
          </w:p>
          <w:p w14:paraId="0B04C16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07B2A6F" w14:textId="77777777" w:rsidR="00AB1EF7" w:rsidRPr="00316AE7" w:rsidRDefault="00AB1EF7" w:rsidP="00AB1EF7">
            <w:pPr>
              <w:rPr>
                <w:noProof/>
              </w:rPr>
            </w:pPr>
            <w:r w:rsidRPr="00316AE7">
              <w:rPr>
                <w:noProof/>
              </w:rPr>
              <w:t xml:space="preserve"> </w:t>
            </w:r>
          </w:p>
        </w:tc>
      </w:tr>
      <w:tr w:rsidR="00EF02AB" w:rsidRPr="005670AF" w14:paraId="60EA46E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124E14" w14:textId="77777777" w:rsidR="00EF02AB" w:rsidRPr="00316AE7" w:rsidRDefault="00EF02AB"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04A5B34" w14:textId="77777777" w:rsidR="00EF02AB" w:rsidRPr="00316AE7" w:rsidRDefault="00EF02AB"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F999468" w14:textId="77777777" w:rsidR="00EF02AB" w:rsidRPr="00316AE7" w:rsidRDefault="00EF02AB"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1DF54AA" w14:textId="16AE5D8A" w:rsidR="00EF02AB" w:rsidRPr="00316AE7" w:rsidRDefault="00EF02AB" w:rsidP="00AB1EF7">
            <w:pPr>
              <w:rPr>
                <w:noProof/>
              </w:rPr>
            </w:pPr>
            <w:r>
              <w:rPr>
                <w:rFonts w:asciiTheme="minorHAnsi" w:hAnsiTheme="minorHAnsi" w:cstheme="minorHAnsi"/>
                <w:noProof/>
              </w:rPr>
              <w:t>Sposób zamawiania mocy</w:t>
            </w:r>
          </w:p>
        </w:tc>
        <w:tc>
          <w:tcPr>
            <w:tcW w:w="1418" w:type="dxa"/>
            <w:tcBorders>
              <w:top w:val="single" w:sz="4" w:space="0" w:color="auto"/>
              <w:left w:val="single" w:sz="4" w:space="0" w:color="auto"/>
              <w:bottom w:val="single" w:sz="4" w:space="0" w:color="auto"/>
              <w:right w:val="single" w:sz="4" w:space="0" w:color="auto"/>
            </w:tcBorders>
            <w:noWrap/>
          </w:tcPr>
          <w:p w14:paraId="0FBFD367" w14:textId="21EB572F" w:rsidR="00EF02AB" w:rsidRDefault="00EF02AB"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4D1DE17F" w14:textId="5C7C737A" w:rsidR="00EF02AB" w:rsidRPr="00316AE7" w:rsidRDefault="00EF02AB"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E609F21" w14:textId="5C788597" w:rsidR="00EF02AB" w:rsidRPr="00316AE7" w:rsidRDefault="00EF02AB" w:rsidP="00AB1EF7">
            <w:pPr>
              <w:rPr>
                <w:noProof/>
              </w:rPr>
            </w:pPr>
            <w:r w:rsidRPr="00EA28B9">
              <w:rPr>
                <w:rFonts w:asciiTheme="minorHAnsi" w:hAnsiTheme="minorHAnsi" w:cstheme="minorHAnsi"/>
                <w:noProof/>
              </w:rPr>
              <w:t xml:space="preserve">Dotyczy mocy umownej </w:t>
            </w:r>
          </w:p>
        </w:tc>
        <w:tc>
          <w:tcPr>
            <w:tcW w:w="2546" w:type="dxa"/>
            <w:tcBorders>
              <w:top w:val="single" w:sz="4" w:space="0" w:color="auto"/>
              <w:left w:val="single" w:sz="4" w:space="0" w:color="auto"/>
              <w:bottom w:val="single" w:sz="4" w:space="0" w:color="auto"/>
              <w:right w:val="single" w:sz="4" w:space="0" w:color="auto"/>
            </w:tcBorders>
            <w:noWrap/>
          </w:tcPr>
          <w:p w14:paraId="43E869BC" w14:textId="77777777" w:rsidR="00EF02AB" w:rsidRDefault="00EF02AB" w:rsidP="00EF02AB">
            <w:pPr>
              <w:rPr>
                <w:rFonts w:asciiTheme="minorHAnsi" w:hAnsiTheme="minorHAnsi" w:cstheme="minorHAnsi"/>
                <w:noProof/>
              </w:rPr>
            </w:pPr>
            <w:r>
              <w:rPr>
                <w:rFonts w:asciiTheme="minorHAnsi" w:hAnsiTheme="minorHAnsi" w:cstheme="minorHAnsi"/>
                <w:noProof/>
              </w:rPr>
              <w:t>SUM;</w:t>
            </w:r>
          </w:p>
          <w:p w14:paraId="2BC56E3C" w14:textId="462D1C73" w:rsidR="00EF02AB" w:rsidRPr="00316AE7" w:rsidRDefault="00EF02AB" w:rsidP="00EF02AB">
            <w:pPr>
              <w:rPr>
                <w:noProof/>
              </w:rPr>
            </w:pPr>
            <w:r>
              <w:rPr>
                <w:rFonts w:asciiTheme="minorHAnsi" w:hAnsiTheme="minorHAnsi" w:cstheme="minorHAnsi"/>
                <w:noProof/>
              </w:rPr>
              <w:t>SKL</w:t>
            </w:r>
          </w:p>
        </w:tc>
        <w:tc>
          <w:tcPr>
            <w:tcW w:w="2692" w:type="dxa"/>
            <w:tcBorders>
              <w:top w:val="single" w:sz="4" w:space="0" w:color="auto"/>
              <w:left w:val="single" w:sz="4" w:space="0" w:color="auto"/>
              <w:bottom w:val="single" w:sz="4" w:space="0" w:color="auto"/>
              <w:right w:val="single" w:sz="4" w:space="0" w:color="auto"/>
            </w:tcBorders>
            <w:noWrap/>
          </w:tcPr>
          <w:p w14:paraId="424AB6F3" w14:textId="4F419F96" w:rsidR="00EF02AB" w:rsidRPr="00EA28B9" w:rsidRDefault="00EF02AB" w:rsidP="00EF02AB">
            <w:pPr>
              <w:rPr>
                <w:rFonts w:asciiTheme="minorHAnsi" w:hAnsiTheme="minorHAnsi" w:cstheme="minorHAnsi"/>
                <w:noProof/>
              </w:rPr>
            </w:pPr>
            <w:r>
              <w:rPr>
                <w:rFonts w:asciiTheme="minorHAnsi" w:hAnsiTheme="minorHAnsi" w:cstheme="minorHAnsi"/>
                <w:noProof/>
              </w:rPr>
              <w:t>SUM - n</w:t>
            </w:r>
            <w:r w:rsidRPr="00EA28B9">
              <w:rPr>
                <w:rFonts w:asciiTheme="minorHAnsi" w:hAnsiTheme="minorHAnsi" w:cstheme="minorHAnsi"/>
                <w:noProof/>
              </w:rPr>
              <w:t>a obiekt wirtualny OV1;</w:t>
            </w:r>
          </w:p>
          <w:p w14:paraId="5022C4F2" w14:textId="2E246465" w:rsidR="00EF02AB" w:rsidRPr="00316AE7" w:rsidRDefault="00EF02AB" w:rsidP="00EF02AB">
            <w:pPr>
              <w:rPr>
                <w:noProof/>
              </w:rPr>
            </w:pPr>
            <w:r>
              <w:rPr>
                <w:rFonts w:asciiTheme="minorHAnsi" w:hAnsiTheme="minorHAnsi" w:cstheme="minorHAnsi"/>
                <w:noProof/>
              </w:rPr>
              <w:t>SKL - n</w:t>
            </w:r>
            <w:r w:rsidRPr="00EA28B9">
              <w:rPr>
                <w:rFonts w:asciiTheme="minorHAnsi" w:hAnsiTheme="minorHAnsi" w:cstheme="minorHAnsi"/>
                <w:noProof/>
              </w:rPr>
              <w:t>a PPE składowe</w:t>
            </w:r>
          </w:p>
        </w:tc>
      </w:tr>
      <w:tr w:rsidR="00B74122" w:rsidRPr="005670AF" w14:paraId="45A3F56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830748" w14:textId="77777777" w:rsidR="00B74122" w:rsidRPr="00316AE7" w:rsidRDefault="00B7412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BB313F" w14:textId="77777777" w:rsidR="00B74122" w:rsidRPr="00316AE7" w:rsidRDefault="00B7412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D5CFA6D" w14:textId="77777777" w:rsidR="00B74122" w:rsidRPr="00316AE7" w:rsidRDefault="00B7412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001ED0" w14:textId="2D6990F6" w:rsidR="00B74122" w:rsidRPr="0085452C" w:rsidRDefault="00B74122" w:rsidP="00AB1EF7">
            <w:pPr>
              <w:rPr>
                <w:rFonts w:asciiTheme="minorHAnsi" w:hAnsiTheme="minorHAnsi" w:cstheme="minorHAnsi"/>
                <w:noProof/>
              </w:rPr>
            </w:pPr>
            <w:r w:rsidRPr="0085452C">
              <w:rPr>
                <w:noProof/>
              </w:rPr>
              <w:t>Rozliczenie niestandardowe na PPE</w:t>
            </w:r>
          </w:p>
        </w:tc>
        <w:tc>
          <w:tcPr>
            <w:tcW w:w="1418" w:type="dxa"/>
            <w:tcBorders>
              <w:top w:val="single" w:sz="4" w:space="0" w:color="auto"/>
              <w:left w:val="single" w:sz="4" w:space="0" w:color="auto"/>
              <w:bottom w:val="single" w:sz="4" w:space="0" w:color="auto"/>
              <w:right w:val="single" w:sz="4" w:space="0" w:color="auto"/>
            </w:tcBorders>
            <w:noWrap/>
          </w:tcPr>
          <w:p w14:paraId="56AAC4BD" w14:textId="082A82C3" w:rsidR="00B74122" w:rsidRPr="0085452C" w:rsidRDefault="00B74122" w:rsidP="00AB1EF7">
            <w:pPr>
              <w:rPr>
                <w:noProof/>
              </w:rPr>
            </w:pPr>
            <w:r w:rsidRPr="0085452C">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04A62D2" w14:textId="61E73A9F" w:rsidR="00B74122" w:rsidRPr="0085452C" w:rsidRDefault="00B74122" w:rsidP="00AB1EF7">
            <w:pPr>
              <w:rPr>
                <w:noProof/>
              </w:rPr>
            </w:pPr>
            <w:r w:rsidRPr="0085452C">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0BDFC29" w14:textId="1D592AD4" w:rsidR="00B74122" w:rsidRPr="0085452C" w:rsidRDefault="00B74122" w:rsidP="00AB1EF7">
            <w:pPr>
              <w:rPr>
                <w:rFonts w:asciiTheme="minorHAnsi" w:hAnsiTheme="minorHAnsi" w:cstheme="minorHAnsi"/>
                <w:noProof/>
              </w:rPr>
            </w:pPr>
            <w:r w:rsidRPr="0085452C">
              <w:rPr>
                <w:noProof/>
              </w:rPr>
              <w:t xml:space="preserve">Pole informujące o </w:t>
            </w:r>
            <w:r w:rsidRPr="0085452C">
              <w:t xml:space="preserve"> </w:t>
            </w:r>
            <w:r w:rsidRPr="0085452C">
              <w:rPr>
                <w:noProof/>
              </w:rPr>
              <w:t>niestandardowym rozliczeniu punktu poboru</w:t>
            </w:r>
          </w:p>
        </w:tc>
        <w:tc>
          <w:tcPr>
            <w:tcW w:w="2546" w:type="dxa"/>
            <w:tcBorders>
              <w:top w:val="single" w:sz="4" w:space="0" w:color="auto"/>
              <w:left w:val="single" w:sz="4" w:space="0" w:color="auto"/>
              <w:bottom w:val="single" w:sz="4" w:space="0" w:color="auto"/>
              <w:right w:val="single" w:sz="4" w:space="0" w:color="auto"/>
            </w:tcBorders>
            <w:noWrap/>
          </w:tcPr>
          <w:p w14:paraId="437FA40F" w14:textId="7EC0C00C" w:rsidR="00B74122" w:rsidRPr="0085452C" w:rsidRDefault="00B74122" w:rsidP="00EF02AB">
            <w:pPr>
              <w:rPr>
                <w:rFonts w:asciiTheme="minorHAnsi" w:hAnsiTheme="minorHAnsi" w:cstheme="minorHAnsi"/>
                <w:noProof/>
              </w:rPr>
            </w:pPr>
            <w:r w:rsidRPr="0085452C">
              <w:rPr>
                <w:rFonts w:asciiTheme="minorHAnsi" w:hAnsiTheme="minorHAnsi" w:cstheme="minorHAnsi"/>
                <w:noProof/>
              </w:rPr>
              <w:t>TAK</w:t>
            </w:r>
          </w:p>
        </w:tc>
        <w:tc>
          <w:tcPr>
            <w:tcW w:w="2692" w:type="dxa"/>
            <w:tcBorders>
              <w:top w:val="single" w:sz="4" w:space="0" w:color="auto"/>
              <w:left w:val="single" w:sz="4" w:space="0" w:color="auto"/>
              <w:bottom w:val="single" w:sz="4" w:space="0" w:color="auto"/>
              <w:right w:val="single" w:sz="4" w:space="0" w:color="auto"/>
            </w:tcBorders>
            <w:noWrap/>
          </w:tcPr>
          <w:p w14:paraId="12C5B456" w14:textId="1D5C6347" w:rsidR="00B74122" w:rsidRPr="0085452C" w:rsidRDefault="00B74122" w:rsidP="00EF02AB">
            <w:pPr>
              <w:rPr>
                <w:rFonts w:asciiTheme="minorHAnsi" w:hAnsiTheme="minorHAnsi" w:cstheme="minorHAnsi"/>
                <w:noProof/>
              </w:rPr>
            </w:pPr>
            <w:r w:rsidRPr="0085452C">
              <w:rPr>
                <w:noProof/>
              </w:rPr>
              <w:t>Brak pola w komunikacie oznacza brak rozliczenia niestandardowego (rozliczenie standardowe)</w:t>
            </w:r>
          </w:p>
        </w:tc>
      </w:tr>
      <w:tr w:rsidR="0090171D" w:rsidRPr="005670AF" w14:paraId="6B85598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530CF8" w14:textId="77777777" w:rsidR="0090171D" w:rsidRPr="00316AE7" w:rsidRDefault="0090171D"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254914" w14:textId="77777777" w:rsidR="0090171D" w:rsidRPr="00316AE7" w:rsidRDefault="0090171D"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B716CF0" w14:textId="77777777" w:rsidR="0090171D" w:rsidRPr="00316AE7" w:rsidRDefault="0090171D"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96D29E0" w14:textId="5D6E84FB" w:rsidR="0090171D" w:rsidRPr="0085452C" w:rsidRDefault="0090171D" w:rsidP="00AB1EF7">
            <w:pPr>
              <w:rPr>
                <w:noProof/>
              </w:rPr>
            </w:pPr>
            <w:r>
              <w:rPr>
                <w:noProof/>
              </w:rPr>
              <w:t>Rodzaj niestandardowego rozliczenia</w:t>
            </w:r>
          </w:p>
        </w:tc>
        <w:tc>
          <w:tcPr>
            <w:tcW w:w="1418" w:type="dxa"/>
            <w:tcBorders>
              <w:top w:val="single" w:sz="4" w:space="0" w:color="auto"/>
              <w:left w:val="single" w:sz="4" w:space="0" w:color="auto"/>
              <w:bottom w:val="single" w:sz="4" w:space="0" w:color="auto"/>
              <w:right w:val="single" w:sz="4" w:space="0" w:color="auto"/>
            </w:tcBorders>
            <w:noWrap/>
          </w:tcPr>
          <w:p w14:paraId="7BEC456C" w14:textId="6E434BBC" w:rsidR="0090171D" w:rsidRPr="0085452C" w:rsidRDefault="0090171D" w:rsidP="00AB1EF7">
            <w:pPr>
              <w:rPr>
                <w:noProof/>
              </w:rPr>
            </w:pPr>
            <w:r>
              <w:rPr>
                <w:noProof/>
              </w:rPr>
              <w:t>znakowy</w:t>
            </w:r>
          </w:p>
        </w:tc>
        <w:tc>
          <w:tcPr>
            <w:tcW w:w="992" w:type="dxa"/>
            <w:tcBorders>
              <w:top w:val="single" w:sz="4" w:space="0" w:color="auto"/>
              <w:left w:val="single" w:sz="4" w:space="0" w:color="auto"/>
              <w:bottom w:val="single" w:sz="4" w:space="0" w:color="auto"/>
              <w:right w:val="single" w:sz="4" w:space="0" w:color="auto"/>
            </w:tcBorders>
          </w:tcPr>
          <w:p w14:paraId="32303247" w14:textId="3F2BA71F" w:rsidR="0090171D" w:rsidRPr="0085452C" w:rsidRDefault="0090171D"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E0592F3" w14:textId="177C4DC4" w:rsidR="0090171D" w:rsidRPr="0085452C" w:rsidRDefault="0090171D" w:rsidP="00AB1EF7">
            <w:pPr>
              <w:rPr>
                <w:noProof/>
              </w:rPr>
            </w:pPr>
            <w:r>
              <w:rPr>
                <w:noProof/>
              </w:rPr>
              <w:t>Pole zawierające listę rozdzielonych średnikami wartości słownikowych dla rodzajów niestandardowego rozliczenia punktu poboru</w:t>
            </w:r>
          </w:p>
        </w:tc>
        <w:tc>
          <w:tcPr>
            <w:tcW w:w="2546" w:type="dxa"/>
            <w:tcBorders>
              <w:top w:val="single" w:sz="4" w:space="0" w:color="auto"/>
              <w:left w:val="single" w:sz="4" w:space="0" w:color="auto"/>
              <w:bottom w:val="single" w:sz="4" w:space="0" w:color="auto"/>
              <w:right w:val="single" w:sz="4" w:space="0" w:color="auto"/>
            </w:tcBorders>
            <w:noWrap/>
          </w:tcPr>
          <w:p w14:paraId="64B4CF1C" w14:textId="77777777" w:rsidR="0090171D" w:rsidRPr="004A0FB8" w:rsidRDefault="0090171D" w:rsidP="0090171D">
            <w:pPr>
              <w:rPr>
                <w:noProof/>
              </w:rPr>
            </w:pPr>
            <w:r w:rsidRPr="004A0FB8">
              <w:rPr>
                <w:noProof/>
              </w:rPr>
              <w:t>ECP-ECO</w:t>
            </w:r>
            <w:r>
              <w:rPr>
                <w:noProof/>
              </w:rPr>
              <w:t>;</w:t>
            </w:r>
            <w:r w:rsidRPr="004A0FB8">
              <w:rPr>
                <w:noProof/>
              </w:rPr>
              <w:t xml:space="preserve"> </w:t>
            </w:r>
          </w:p>
          <w:p w14:paraId="077A3EDD" w14:textId="77777777" w:rsidR="0090171D" w:rsidRPr="004A0FB8" w:rsidRDefault="0090171D" w:rsidP="0090171D">
            <w:pPr>
              <w:rPr>
                <w:noProof/>
              </w:rPr>
            </w:pPr>
            <w:r w:rsidRPr="004A0FB8">
              <w:rPr>
                <w:noProof/>
              </w:rPr>
              <w:t>EBQ4TG</w:t>
            </w:r>
            <w:r>
              <w:rPr>
                <w:noProof/>
              </w:rPr>
              <w:t>;</w:t>
            </w:r>
            <w:r w:rsidRPr="004A0FB8">
              <w:rPr>
                <w:noProof/>
              </w:rPr>
              <w:t xml:space="preserve">  </w:t>
            </w:r>
          </w:p>
          <w:p w14:paraId="77CA6804" w14:textId="77777777" w:rsidR="0090171D" w:rsidRPr="004A0FB8" w:rsidRDefault="0090171D" w:rsidP="0090171D">
            <w:pPr>
              <w:rPr>
                <w:noProof/>
              </w:rPr>
            </w:pPr>
            <w:r w:rsidRPr="004A0FB8">
              <w:rPr>
                <w:noProof/>
              </w:rPr>
              <w:t>EBSPEC</w:t>
            </w:r>
            <w:r>
              <w:rPr>
                <w:noProof/>
              </w:rPr>
              <w:t>;</w:t>
            </w:r>
            <w:r w:rsidRPr="004A0FB8">
              <w:rPr>
                <w:noProof/>
              </w:rPr>
              <w:t xml:space="preserve">  </w:t>
            </w:r>
          </w:p>
          <w:p w14:paraId="2B056973" w14:textId="77777777" w:rsidR="0090171D" w:rsidRPr="004A0FB8" w:rsidRDefault="0090171D" w:rsidP="0090171D">
            <w:pPr>
              <w:rPr>
                <w:noProof/>
              </w:rPr>
            </w:pPr>
            <w:r w:rsidRPr="004A0FB8">
              <w:rPr>
                <w:noProof/>
              </w:rPr>
              <w:t>ECBILANS</w:t>
            </w:r>
            <w:r>
              <w:rPr>
                <w:noProof/>
              </w:rPr>
              <w:t>;</w:t>
            </w:r>
          </w:p>
          <w:p w14:paraId="09AB2E55" w14:textId="77777777" w:rsidR="0090171D" w:rsidRPr="004A0FB8" w:rsidRDefault="0090171D" w:rsidP="0090171D">
            <w:pPr>
              <w:rPr>
                <w:noProof/>
              </w:rPr>
            </w:pPr>
            <w:r w:rsidRPr="004A0FB8">
              <w:rPr>
                <w:noProof/>
              </w:rPr>
              <w:t>EBQ1WYL</w:t>
            </w:r>
            <w:r>
              <w:rPr>
                <w:noProof/>
              </w:rPr>
              <w:t>;</w:t>
            </w:r>
            <w:r w:rsidRPr="004A0FB8">
              <w:rPr>
                <w:noProof/>
              </w:rPr>
              <w:t xml:space="preserve"> </w:t>
            </w:r>
          </w:p>
          <w:p w14:paraId="071D2649" w14:textId="77777777" w:rsidR="0090171D" w:rsidRPr="004A0FB8" w:rsidRDefault="0090171D" w:rsidP="0090171D">
            <w:pPr>
              <w:rPr>
                <w:noProof/>
              </w:rPr>
            </w:pPr>
            <w:r w:rsidRPr="004A0FB8">
              <w:rPr>
                <w:noProof/>
              </w:rPr>
              <w:t>EBQ2WYL</w:t>
            </w:r>
            <w:r>
              <w:rPr>
                <w:noProof/>
              </w:rPr>
              <w:t>;</w:t>
            </w:r>
            <w:r w:rsidRPr="004A0FB8">
              <w:rPr>
                <w:noProof/>
              </w:rPr>
              <w:t xml:space="preserve"> </w:t>
            </w:r>
          </w:p>
          <w:p w14:paraId="045262DD" w14:textId="77777777" w:rsidR="0090171D" w:rsidRPr="004A0FB8" w:rsidRDefault="0090171D" w:rsidP="0090171D">
            <w:pPr>
              <w:rPr>
                <w:noProof/>
              </w:rPr>
            </w:pPr>
            <w:r w:rsidRPr="004A0FB8">
              <w:rPr>
                <w:noProof/>
              </w:rPr>
              <w:t>EBQ3WYL</w:t>
            </w:r>
            <w:r>
              <w:rPr>
                <w:noProof/>
              </w:rPr>
              <w:t>;</w:t>
            </w:r>
            <w:r w:rsidRPr="004A0FB8">
              <w:rPr>
                <w:noProof/>
              </w:rPr>
              <w:t xml:space="preserve"> </w:t>
            </w:r>
          </w:p>
          <w:p w14:paraId="67A76F6E" w14:textId="77777777" w:rsidR="0090171D" w:rsidRPr="004A0FB8" w:rsidRDefault="0090171D" w:rsidP="0090171D">
            <w:pPr>
              <w:rPr>
                <w:noProof/>
              </w:rPr>
            </w:pPr>
            <w:r w:rsidRPr="004A0FB8">
              <w:rPr>
                <w:noProof/>
              </w:rPr>
              <w:t>EBQ4WYL</w:t>
            </w:r>
            <w:r>
              <w:rPr>
                <w:noProof/>
              </w:rPr>
              <w:t>;</w:t>
            </w:r>
            <w:r w:rsidRPr="004A0FB8">
              <w:rPr>
                <w:noProof/>
              </w:rPr>
              <w:t xml:space="preserve"> </w:t>
            </w:r>
          </w:p>
          <w:p w14:paraId="1D6AC32D" w14:textId="77777777" w:rsidR="0090171D" w:rsidRPr="004A0FB8" w:rsidRDefault="0090171D" w:rsidP="0090171D">
            <w:pPr>
              <w:rPr>
                <w:noProof/>
              </w:rPr>
            </w:pPr>
            <w:r w:rsidRPr="004A0FB8">
              <w:rPr>
                <w:noProof/>
              </w:rPr>
              <w:t>EBQ1_ECO</w:t>
            </w:r>
            <w:r>
              <w:rPr>
                <w:noProof/>
              </w:rPr>
              <w:t>;</w:t>
            </w:r>
          </w:p>
          <w:p w14:paraId="36E36738" w14:textId="23CE64A0" w:rsidR="0090171D" w:rsidRPr="0085452C" w:rsidRDefault="0090171D" w:rsidP="0090171D">
            <w:pPr>
              <w:rPr>
                <w:rFonts w:asciiTheme="minorHAnsi" w:hAnsiTheme="minorHAnsi" w:cstheme="minorHAnsi"/>
                <w:noProof/>
              </w:rPr>
            </w:pPr>
            <w:r w:rsidRPr="004A0FB8">
              <w:rPr>
                <w:noProof/>
              </w:rPr>
              <w:t>EBQ4_ECO</w:t>
            </w:r>
            <w:r>
              <w:rPr>
                <w:noProof/>
              </w:rPr>
              <w:t>;</w:t>
            </w:r>
          </w:p>
        </w:tc>
        <w:tc>
          <w:tcPr>
            <w:tcW w:w="2692" w:type="dxa"/>
            <w:tcBorders>
              <w:top w:val="single" w:sz="4" w:space="0" w:color="auto"/>
              <w:left w:val="single" w:sz="4" w:space="0" w:color="auto"/>
              <w:bottom w:val="single" w:sz="4" w:space="0" w:color="auto"/>
              <w:right w:val="single" w:sz="4" w:space="0" w:color="auto"/>
            </w:tcBorders>
            <w:noWrap/>
          </w:tcPr>
          <w:p w14:paraId="44051725" w14:textId="77777777" w:rsidR="0090171D" w:rsidRDefault="0090171D" w:rsidP="0090171D">
            <w:pPr>
              <w:rPr>
                <w:noProof/>
              </w:rPr>
            </w:pPr>
            <w:r>
              <w:rPr>
                <w:noProof/>
              </w:rPr>
              <w:t>ECP-ECO - energia czynna oddana odejmowana od czynnej pobranej;</w:t>
            </w:r>
          </w:p>
          <w:p w14:paraId="1255CDEC" w14:textId="77777777" w:rsidR="0090171D" w:rsidRDefault="0090171D" w:rsidP="0090171D">
            <w:pPr>
              <w:rPr>
                <w:noProof/>
              </w:rPr>
            </w:pPr>
            <w:r>
              <w:rPr>
                <w:noProof/>
              </w:rPr>
              <w:t xml:space="preserve">EBQ4TG - rozliczenie energii biernej oddanej w Q4 liczony z tg; </w:t>
            </w:r>
          </w:p>
          <w:p w14:paraId="00C9844C" w14:textId="77777777" w:rsidR="0090171D" w:rsidRDefault="0090171D" w:rsidP="0090171D">
            <w:pPr>
              <w:rPr>
                <w:noProof/>
              </w:rPr>
            </w:pPr>
            <w:r>
              <w:rPr>
                <w:noProof/>
              </w:rPr>
              <w:t>EBSPEC - specyficzne rozliczenie energii biernej;</w:t>
            </w:r>
          </w:p>
          <w:p w14:paraId="4DE4F581" w14:textId="77777777" w:rsidR="0090171D" w:rsidRDefault="0090171D" w:rsidP="0090171D">
            <w:pPr>
              <w:rPr>
                <w:noProof/>
              </w:rPr>
            </w:pPr>
            <w:r>
              <w:rPr>
                <w:noProof/>
              </w:rPr>
              <w:t>ECBILANS - nadwyżka energii czynnej oddanej na przyłączu odejmowana z jednego z pozostałych przyłączy;</w:t>
            </w:r>
          </w:p>
          <w:p w14:paraId="63AB41E9" w14:textId="77777777" w:rsidR="0090171D" w:rsidRDefault="0090171D" w:rsidP="0090171D">
            <w:pPr>
              <w:rPr>
                <w:noProof/>
              </w:rPr>
            </w:pPr>
            <w:r>
              <w:rPr>
                <w:noProof/>
              </w:rPr>
              <w:t>EBQ1WYL - nie naliczaj energii biernej Q1;</w:t>
            </w:r>
          </w:p>
          <w:p w14:paraId="3C0C6A1A" w14:textId="77777777" w:rsidR="0090171D" w:rsidRDefault="0090171D" w:rsidP="0090171D">
            <w:pPr>
              <w:rPr>
                <w:noProof/>
              </w:rPr>
            </w:pPr>
            <w:r>
              <w:rPr>
                <w:noProof/>
              </w:rPr>
              <w:t>EBQ2WYL – nie naliczaj energii biernej Q2;</w:t>
            </w:r>
          </w:p>
          <w:p w14:paraId="434F34D9" w14:textId="77777777" w:rsidR="0090171D" w:rsidRDefault="0090171D" w:rsidP="0090171D">
            <w:pPr>
              <w:rPr>
                <w:noProof/>
              </w:rPr>
            </w:pPr>
            <w:r>
              <w:rPr>
                <w:noProof/>
              </w:rPr>
              <w:t>EBQ3WYL - nie naliczaj energii biernej Q3;</w:t>
            </w:r>
          </w:p>
          <w:p w14:paraId="50AB34A9" w14:textId="77777777" w:rsidR="0090171D" w:rsidRDefault="0090171D" w:rsidP="0090171D">
            <w:pPr>
              <w:rPr>
                <w:noProof/>
              </w:rPr>
            </w:pPr>
            <w:r>
              <w:rPr>
                <w:noProof/>
              </w:rPr>
              <w:t>EBQ4WYL – nie naliczaj energii biernej Q4;</w:t>
            </w:r>
          </w:p>
          <w:p w14:paraId="53100A57" w14:textId="77777777" w:rsidR="0090171D" w:rsidRDefault="0090171D" w:rsidP="0090171D">
            <w:pPr>
              <w:rPr>
                <w:noProof/>
              </w:rPr>
            </w:pPr>
            <w:r>
              <w:rPr>
                <w:noProof/>
              </w:rPr>
              <w:t xml:space="preserve">EBQ1_ECO - wyzeruj energię bierną Q1, gdy wolumen energii czynnej oddanej do sieci jest </w:t>
            </w:r>
            <w:r>
              <w:rPr>
                <w:noProof/>
              </w:rPr>
              <w:lastRenderedPageBreak/>
              <w:t>odejmowany od energii czynnej pobranej z sieci;</w:t>
            </w:r>
          </w:p>
          <w:p w14:paraId="4CFB9B65" w14:textId="2969885E" w:rsidR="0090171D" w:rsidRPr="0085452C" w:rsidRDefault="0090171D" w:rsidP="0090171D">
            <w:pPr>
              <w:rPr>
                <w:noProof/>
              </w:rPr>
            </w:pPr>
            <w:r>
              <w:rPr>
                <w:noProof/>
              </w:rPr>
              <w:t>EBQ4_ECO - wyzeruj energię bierną Q4, gdy wolumen energii czynnej oddanej do sieci jest odejmowany od energii czynnej pobranej z sieci;</w:t>
            </w:r>
          </w:p>
        </w:tc>
      </w:tr>
      <w:tr w:rsidR="0090171D" w:rsidRPr="005670AF" w14:paraId="4935F8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AF54ACB" w14:textId="77777777" w:rsidR="0090171D" w:rsidRPr="00316AE7" w:rsidRDefault="0090171D"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F4344E3" w14:textId="77777777" w:rsidR="0090171D" w:rsidRPr="00316AE7" w:rsidRDefault="0090171D"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2B67BAD" w14:textId="77777777" w:rsidR="0090171D" w:rsidRPr="00316AE7" w:rsidRDefault="0090171D"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DB37310" w14:textId="365B4BEF" w:rsidR="0090171D" w:rsidRPr="0085452C" w:rsidRDefault="0090171D" w:rsidP="00AB1EF7">
            <w:pPr>
              <w:rPr>
                <w:noProof/>
              </w:rPr>
            </w:pPr>
            <w:r>
              <w:rPr>
                <w:noProof/>
              </w:rPr>
              <w:t xml:space="preserve">Kod PPE </w:t>
            </w:r>
            <w:r>
              <w:t xml:space="preserve">potrzeb własnych, </w:t>
            </w:r>
            <w:r>
              <w:rPr>
                <w:noProof/>
              </w:rPr>
              <w:t>znajdującego się wewnątrz instalacji klienta</w:t>
            </w:r>
          </w:p>
        </w:tc>
        <w:tc>
          <w:tcPr>
            <w:tcW w:w="1418" w:type="dxa"/>
            <w:tcBorders>
              <w:top w:val="single" w:sz="4" w:space="0" w:color="auto"/>
              <w:left w:val="single" w:sz="4" w:space="0" w:color="auto"/>
              <w:bottom w:val="single" w:sz="4" w:space="0" w:color="auto"/>
              <w:right w:val="single" w:sz="4" w:space="0" w:color="auto"/>
            </w:tcBorders>
            <w:noWrap/>
          </w:tcPr>
          <w:p w14:paraId="18521723" w14:textId="3F938C2C" w:rsidR="0090171D" w:rsidRPr="0085452C" w:rsidRDefault="0090171D" w:rsidP="00AB1EF7">
            <w:pPr>
              <w:rPr>
                <w:noProof/>
              </w:rPr>
            </w:pPr>
            <w:r>
              <w:rPr>
                <w:noProof/>
              </w:rPr>
              <w:t>znakowy</w:t>
            </w:r>
          </w:p>
        </w:tc>
        <w:tc>
          <w:tcPr>
            <w:tcW w:w="992" w:type="dxa"/>
            <w:tcBorders>
              <w:top w:val="single" w:sz="4" w:space="0" w:color="auto"/>
              <w:left w:val="single" w:sz="4" w:space="0" w:color="auto"/>
              <w:bottom w:val="single" w:sz="4" w:space="0" w:color="auto"/>
              <w:right w:val="single" w:sz="4" w:space="0" w:color="auto"/>
            </w:tcBorders>
          </w:tcPr>
          <w:p w14:paraId="204E69F7" w14:textId="26324056" w:rsidR="0090171D" w:rsidRPr="0085452C" w:rsidRDefault="0090171D"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B43F0CF" w14:textId="2AFE76CE" w:rsidR="0090171D" w:rsidRPr="0085452C" w:rsidRDefault="0090171D" w:rsidP="00AB1EF7">
            <w:pPr>
              <w:rPr>
                <w:noProof/>
              </w:rPr>
            </w:pPr>
            <w:r>
              <w:rPr>
                <w:noProof/>
              </w:rPr>
              <w:t>Kod PPE, znajdującego się wewnątrz instalacji Klienta, na którym są rozliczane potrzeby własne Operatora, biorącego udział w niestandardowym rozliczeniu</w:t>
            </w:r>
          </w:p>
        </w:tc>
        <w:tc>
          <w:tcPr>
            <w:tcW w:w="2546" w:type="dxa"/>
            <w:tcBorders>
              <w:top w:val="single" w:sz="4" w:space="0" w:color="auto"/>
              <w:left w:val="single" w:sz="4" w:space="0" w:color="auto"/>
              <w:bottom w:val="single" w:sz="4" w:space="0" w:color="auto"/>
              <w:right w:val="single" w:sz="4" w:space="0" w:color="auto"/>
            </w:tcBorders>
            <w:noWrap/>
          </w:tcPr>
          <w:p w14:paraId="787A2B5C" w14:textId="77777777" w:rsidR="0090171D" w:rsidRPr="0085452C" w:rsidRDefault="0090171D" w:rsidP="00EF02AB">
            <w:pPr>
              <w:rPr>
                <w:rFonts w:asciiTheme="minorHAnsi" w:hAnsiTheme="minorHAnsi" w:cstheme="minorHAnsi"/>
                <w:noProof/>
              </w:rPr>
            </w:pPr>
          </w:p>
        </w:tc>
        <w:tc>
          <w:tcPr>
            <w:tcW w:w="2692" w:type="dxa"/>
            <w:tcBorders>
              <w:top w:val="single" w:sz="4" w:space="0" w:color="auto"/>
              <w:left w:val="single" w:sz="4" w:space="0" w:color="auto"/>
              <w:bottom w:val="single" w:sz="4" w:space="0" w:color="auto"/>
              <w:right w:val="single" w:sz="4" w:space="0" w:color="auto"/>
            </w:tcBorders>
            <w:noWrap/>
          </w:tcPr>
          <w:p w14:paraId="01DE5380" w14:textId="77777777" w:rsidR="0090171D" w:rsidRPr="0085452C" w:rsidRDefault="0090171D" w:rsidP="00EF02AB">
            <w:pPr>
              <w:rPr>
                <w:noProof/>
              </w:rPr>
            </w:pPr>
          </w:p>
        </w:tc>
      </w:tr>
      <w:tr w:rsidR="00AB1EF7" w:rsidRPr="005670AF" w14:paraId="0ACBDDF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B21E599" w14:textId="77777777" w:rsidR="00AB1EF7" w:rsidRPr="00316AE7" w:rsidRDefault="00AB1EF7" w:rsidP="00AB1EF7">
            <w:pPr>
              <w:rPr>
                <w:noProof/>
              </w:rPr>
            </w:pPr>
            <w:r w:rsidRPr="00316AE7">
              <w:rPr>
                <w:noProof/>
              </w:rPr>
              <w:t>1.3.1</w:t>
            </w:r>
          </w:p>
        </w:tc>
        <w:tc>
          <w:tcPr>
            <w:tcW w:w="1105" w:type="dxa"/>
            <w:tcBorders>
              <w:top w:val="single" w:sz="4" w:space="0" w:color="auto"/>
              <w:left w:val="single" w:sz="4" w:space="0" w:color="auto"/>
              <w:bottom w:val="single" w:sz="4" w:space="0" w:color="auto"/>
              <w:right w:val="single" w:sz="4" w:space="0" w:color="auto"/>
            </w:tcBorders>
          </w:tcPr>
          <w:p w14:paraId="7E71DA5F" w14:textId="77777777" w:rsidR="00AB1EF7" w:rsidRPr="00316AE7" w:rsidRDefault="00AB1EF7" w:rsidP="00AB1EF7">
            <w:pPr>
              <w:rPr>
                <w:noProof/>
              </w:rPr>
            </w:pPr>
            <w:r w:rsidRPr="00316AE7">
              <w:rPr>
                <w:noProof/>
              </w:rPr>
              <w:t>Moc umowna w rozbiciu na miesiące</w:t>
            </w:r>
          </w:p>
        </w:tc>
        <w:tc>
          <w:tcPr>
            <w:tcW w:w="710" w:type="dxa"/>
            <w:tcBorders>
              <w:top w:val="single" w:sz="4" w:space="0" w:color="auto"/>
              <w:left w:val="single" w:sz="4" w:space="0" w:color="auto"/>
              <w:bottom w:val="single" w:sz="4" w:space="0" w:color="auto"/>
              <w:right w:val="single" w:sz="4" w:space="0" w:color="auto"/>
            </w:tcBorders>
            <w:noWrap/>
          </w:tcPr>
          <w:p w14:paraId="70D36CC3"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hideMark/>
          </w:tcPr>
          <w:p w14:paraId="7A007796"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hideMark/>
          </w:tcPr>
          <w:p w14:paraId="7EF8B458"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hideMark/>
          </w:tcPr>
          <w:p w14:paraId="262B81B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hideMark/>
          </w:tcPr>
          <w:p w14:paraId="6E1D0D8B" w14:textId="77777777" w:rsidR="00AB1EF7" w:rsidRPr="00316AE7" w:rsidRDefault="00AB1EF7" w:rsidP="00AB1EF7">
            <w:pPr>
              <w:rPr>
                <w:noProof/>
              </w:rPr>
            </w:pPr>
            <w:r w:rsidRPr="00316AE7">
              <w:rPr>
                <w:noProof/>
              </w:rPr>
              <w:t>Dotyczy obiektów posiadajacych zgodę na zamawianie mocy umownej na miesiące.</w:t>
            </w:r>
          </w:p>
          <w:p w14:paraId="6B9D7E30" w14:textId="77777777" w:rsidR="00AB1EF7" w:rsidRPr="00316AE7" w:rsidRDefault="00AB1EF7" w:rsidP="00AB1EF7">
            <w:pPr>
              <w:rPr>
                <w:noProof/>
              </w:rPr>
            </w:pPr>
            <w:r w:rsidRPr="00316AE7">
              <w:rPr>
                <w:noProof/>
              </w:rPr>
              <w:t xml:space="preserve">Wartości mogą być różne dla każdego miesiąca w roku. </w:t>
            </w:r>
          </w:p>
        </w:tc>
        <w:tc>
          <w:tcPr>
            <w:tcW w:w="2546" w:type="dxa"/>
            <w:tcBorders>
              <w:top w:val="single" w:sz="4" w:space="0" w:color="auto"/>
              <w:left w:val="single" w:sz="4" w:space="0" w:color="auto"/>
              <w:bottom w:val="single" w:sz="4" w:space="0" w:color="auto"/>
              <w:right w:val="single" w:sz="4" w:space="0" w:color="auto"/>
            </w:tcBorders>
            <w:noWrap/>
          </w:tcPr>
          <w:p w14:paraId="13FED8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2C35620" w14:textId="77777777" w:rsidR="00AB1EF7" w:rsidRPr="00316AE7" w:rsidRDefault="00AB1EF7" w:rsidP="00AB1EF7">
            <w:pPr>
              <w:rPr>
                <w:noProof/>
              </w:rPr>
            </w:pPr>
            <w:r w:rsidRPr="00316AE7">
              <w:rPr>
                <w:noProof/>
              </w:rPr>
              <w:t>Pole wykorzystywane zamiennie z polem Moc umowna stała w ciągu roku</w:t>
            </w:r>
          </w:p>
        </w:tc>
      </w:tr>
      <w:tr w:rsidR="00AB1EF7" w:rsidRPr="005670AF" w14:paraId="08AC2D4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10475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8DCE4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42FC61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7D079FC" w14:textId="77777777" w:rsidR="00AB1EF7" w:rsidRPr="00316AE7" w:rsidRDefault="00AB1EF7" w:rsidP="00AB1EF7">
            <w:pPr>
              <w:rPr>
                <w:noProof/>
              </w:rPr>
            </w:pPr>
            <w:r w:rsidRPr="00316AE7">
              <w:rPr>
                <w:noProof/>
              </w:rPr>
              <w:t>styczeń</w:t>
            </w:r>
          </w:p>
        </w:tc>
        <w:tc>
          <w:tcPr>
            <w:tcW w:w="1418" w:type="dxa"/>
            <w:tcBorders>
              <w:top w:val="single" w:sz="4" w:space="0" w:color="auto"/>
              <w:left w:val="single" w:sz="4" w:space="0" w:color="auto"/>
              <w:bottom w:val="single" w:sz="4" w:space="0" w:color="auto"/>
              <w:right w:val="single" w:sz="4" w:space="0" w:color="auto"/>
            </w:tcBorders>
            <w:noWrap/>
            <w:hideMark/>
          </w:tcPr>
          <w:p w14:paraId="43E4B9F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8BE6D5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7C75F9DF"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4FFDA9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671D959" w14:textId="77777777" w:rsidR="00AB1EF7" w:rsidRPr="00316AE7" w:rsidRDefault="00AB1EF7" w:rsidP="00AB1EF7">
            <w:pPr>
              <w:rPr>
                <w:noProof/>
              </w:rPr>
            </w:pPr>
          </w:p>
        </w:tc>
      </w:tr>
      <w:tr w:rsidR="00AB1EF7" w:rsidRPr="005670AF" w14:paraId="6E40C9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051159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B723AB"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9E025B8"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2713F271" w14:textId="77777777" w:rsidR="00AB1EF7" w:rsidRPr="00316AE7" w:rsidRDefault="00AB1EF7" w:rsidP="00AB1EF7">
            <w:pPr>
              <w:rPr>
                <w:noProof/>
              </w:rPr>
            </w:pPr>
            <w:r w:rsidRPr="00316AE7">
              <w:rPr>
                <w:noProof/>
              </w:rPr>
              <w:t>luty</w:t>
            </w:r>
          </w:p>
        </w:tc>
        <w:tc>
          <w:tcPr>
            <w:tcW w:w="1418" w:type="dxa"/>
            <w:tcBorders>
              <w:top w:val="single" w:sz="4" w:space="0" w:color="auto"/>
              <w:left w:val="single" w:sz="4" w:space="0" w:color="auto"/>
              <w:bottom w:val="single" w:sz="4" w:space="0" w:color="auto"/>
              <w:right w:val="single" w:sz="4" w:space="0" w:color="auto"/>
            </w:tcBorders>
            <w:noWrap/>
            <w:hideMark/>
          </w:tcPr>
          <w:p w14:paraId="4348906C"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51D961FD"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B911030"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hideMark/>
          </w:tcPr>
          <w:p w14:paraId="2726BCC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425191A" w14:textId="77777777" w:rsidR="00AB1EF7" w:rsidRPr="00316AE7" w:rsidRDefault="00AB1EF7" w:rsidP="00AB1EF7">
            <w:pPr>
              <w:rPr>
                <w:noProof/>
              </w:rPr>
            </w:pPr>
          </w:p>
        </w:tc>
      </w:tr>
      <w:tr w:rsidR="00AB1EF7" w:rsidRPr="005670AF" w14:paraId="208DBFA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670797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63F07D8E"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hideMark/>
          </w:tcPr>
          <w:p w14:paraId="1C0D9AB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0F40D34" w14:textId="77777777" w:rsidR="00AB1EF7" w:rsidRPr="00316AE7" w:rsidRDefault="00AB1EF7" w:rsidP="00AB1EF7">
            <w:pPr>
              <w:rPr>
                <w:noProof/>
              </w:rPr>
            </w:pPr>
            <w:r w:rsidRPr="00316AE7">
              <w:rPr>
                <w:noProof/>
              </w:rPr>
              <w:t>marzec</w:t>
            </w:r>
          </w:p>
        </w:tc>
        <w:tc>
          <w:tcPr>
            <w:tcW w:w="1418" w:type="dxa"/>
            <w:tcBorders>
              <w:top w:val="single" w:sz="4" w:space="0" w:color="auto"/>
              <w:left w:val="single" w:sz="4" w:space="0" w:color="auto"/>
              <w:bottom w:val="single" w:sz="4" w:space="0" w:color="auto"/>
              <w:right w:val="single" w:sz="4" w:space="0" w:color="auto"/>
            </w:tcBorders>
            <w:noWrap/>
          </w:tcPr>
          <w:p w14:paraId="3DAB77BB"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61D13B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548ABBC2"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951DE9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D5FE69" w14:textId="77777777" w:rsidR="00AB1EF7" w:rsidRPr="00316AE7" w:rsidRDefault="00AB1EF7" w:rsidP="00AB1EF7">
            <w:pPr>
              <w:rPr>
                <w:noProof/>
              </w:rPr>
            </w:pPr>
          </w:p>
        </w:tc>
      </w:tr>
      <w:tr w:rsidR="00AB1EF7" w:rsidRPr="005670AF" w14:paraId="77C763A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FE951A"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AAF71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ED4FAF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BAC29D3" w14:textId="77777777" w:rsidR="00AB1EF7" w:rsidRPr="00316AE7" w:rsidRDefault="00AB1EF7" w:rsidP="00AB1EF7">
            <w:pPr>
              <w:rPr>
                <w:noProof/>
              </w:rPr>
            </w:pPr>
            <w:r w:rsidRPr="00316AE7">
              <w:rPr>
                <w:noProof/>
              </w:rPr>
              <w:t>kwiecień</w:t>
            </w:r>
          </w:p>
        </w:tc>
        <w:tc>
          <w:tcPr>
            <w:tcW w:w="1418" w:type="dxa"/>
            <w:tcBorders>
              <w:top w:val="single" w:sz="4" w:space="0" w:color="auto"/>
              <w:left w:val="single" w:sz="4" w:space="0" w:color="auto"/>
              <w:bottom w:val="single" w:sz="4" w:space="0" w:color="auto"/>
              <w:right w:val="single" w:sz="4" w:space="0" w:color="auto"/>
            </w:tcBorders>
            <w:noWrap/>
          </w:tcPr>
          <w:p w14:paraId="36CD4C8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CFED9A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7F17F83"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6B5B14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360130A" w14:textId="77777777" w:rsidR="00AB1EF7" w:rsidRPr="00316AE7" w:rsidRDefault="00AB1EF7" w:rsidP="00AB1EF7">
            <w:pPr>
              <w:rPr>
                <w:noProof/>
              </w:rPr>
            </w:pPr>
          </w:p>
        </w:tc>
      </w:tr>
      <w:tr w:rsidR="00AB1EF7" w:rsidRPr="005670AF" w14:paraId="5EAD00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74836D9"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6CE97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546454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3DC07E9" w14:textId="77777777" w:rsidR="00AB1EF7" w:rsidRPr="00316AE7" w:rsidRDefault="00AB1EF7" w:rsidP="00AB1EF7">
            <w:pPr>
              <w:rPr>
                <w:noProof/>
              </w:rPr>
            </w:pPr>
            <w:r w:rsidRPr="00316AE7">
              <w:rPr>
                <w:noProof/>
              </w:rPr>
              <w:t>maj</w:t>
            </w:r>
          </w:p>
        </w:tc>
        <w:tc>
          <w:tcPr>
            <w:tcW w:w="1418" w:type="dxa"/>
            <w:tcBorders>
              <w:top w:val="single" w:sz="4" w:space="0" w:color="auto"/>
              <w:left w:val="single" w:sz="4" w:space="0" w:color="auto"/>
              <w:bottom w:val="single" w:sz="4" w:space="0" w:color="auto"/>
              <w:right w:val="single" w:sz="4" w:space="0" w:color="auto"/>
            </w:tcBorders>
            <w:noWrap/>
          </w:tcPr>
          <w:p w14:paraId="0B28570E"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5A06CA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6754831"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C5F4D8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F2D0F33" w14:textId="77777777" w:rsidR="00AB1EF7" w:rsidRPr="00316AE7" w:rsidRDefault="00AB1EF7" w:rsidP="00AB1EF7">
            <w:pPr>
              <w:rPr>
                <w:noProof/>
              </w:rPr>
            </w:pPr>
          </w:p>
        </w:tc>
      </w:tr>
      <w:tr w:rsidR="00AB1EF7" w:rsidRPr="005670AF" w14:paraId="64B156E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F35AF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F52FC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8380AF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590A703D" w14:textId="77777777" w:rsidR="00AB1EF7" w:rsidRPr="00316AE7" w:rsidRDefault="00AB1EF7" w:rsidP="00AB1EF7">
            <w:pPr>
              <w:rPr>
                <w:noProof/>
              </w:rPr>
            </w:pPr>
            <w:r w:rsidRPr="00316AE7">
              <w:rPr>
                <w:noProof/>
              </w:rPr>
              <w:t>czerwiec</w:t>
            </w:r>
          </w:p>
        </w:tc>
        <w:tc>
          <w:tcPr>
            <w:tcW w:w="1418" w:type="dxa"/>
            <w:tcBorders>
              <w:top w:val="single" w:sz="4" w:space="0" w:color="auto"/>
              <w:left w:val="single" w:sz="4" w:space="0" w:color="auto"/>
              <w:bottom w:val="single" w:sz="4" w:space="0" w:color="auto"/>
              <w:right w:val="single" w:sz="4" w:space="0" w:color="auto"/>
            </w:tcBorders>
            <w:noWrap/>
          </w:tcPr>
          <w:p w14:paraId="0080B65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4DF195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5DDB14BD"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hideMark/>
          </w:tcPr>
          <w:p w14:paraId="38B77392"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D98ADE" w14:textId="77777777" w:rsidR="00AB1EF7" w:rsidRPr="00316AE7" w:rsidRDefault="00AB1EF7" w:rsidP="00AB1EF7">
            <w:pPr>
              <w:rPr>
                <w:noProof/>
              </w:rPr>
            </w:pPr>
          </w:p>
        </w:tc>
      </w:tr>
      <w:tr w:rsidR="00AB1EF7" w:rsidRPr="005670AF" w14:paraId="3627D02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5F469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C22E51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BAA67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090827C" w14:textId="77777777" w:rsidR="00AB1EF7" w:rsidRPr="00316AE7" w:rsidRDefault="00AB1EF7" w:rsidP="00AB1EF7">
            <w:pPr>
              <w:rPr>
                <w:noProof/>
              </w:rPr>
            </w:pPr>
            <w:r w:rsidRPr="00316AE7">
              <w:rPr>
                <w:noProof/>
              </w:rPr>
              <w:t>lipiec</w:t>
            </w:r>
          </w:p>
        </w:tc>
        <w:tc>
          <w:tcPr>
            <w:tcW w:w="1418" w:type="dxa"/>
            <w:tcBorders>
              <w:top w:val="single" w:sz="4" w:space="0" w:color="auto"/>
              <w:left w:val="single" w:sz="4" w:space="0" w:color="auto"/>
              <w:bottom w:val="single" w:sz="4" w:space="0" w:color="auto"/>
              <w:right w:val="single" w:sz="4" w:space="0" w:color="auto"/>
            </w:tcBorders>
            <w:noWrap/>
          </w:tcPr>
          <w:p w14:paraId="72EAC0CA"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2F2EBF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C530978"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89F16EA"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3ECC13" w14:textId="77777777" w:rsidR="00AB1EF7" w:rsidRPr="00316AE7" w:rsidRDefault="00AB1EF7" w:rsidP="00AB1EF7">
            <w:pPr>
              <w:rPr>
                <w:noProof/>
              </w:rPr>
            </w:pPr>
          </w:p>
        </w:tc>
      </w:tr>
      <w:tr w:rsidR="00AB1EF7" w:rsidRPr="005670AF" w14:paraId="57DACBA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9BE3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3B401F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BBCA92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FB285D3" w14:textId="77777777" w:rsidR="00AB1EF7" w:rsidRPr="00316AE7" w:rsidRDefault="00AB1EF7" w:rsidP="00AB1EF7">
            <w:pPr>
              <w:rPr>
                <w:noProof/>
              </w:rPr>
            </w:pPr>
            <w:r w:rsidRPr="00316AE7">
              <w:rPr>
                <w:noProof/>
              </w:rPr>
              <w:t>sierpień</w:t>
            </w:r>
          </w:p>
        </w:tc>
        <w:tc>
          <w:tcPr>
            <w:tcW w:w="1418" w:type="dxa"/>
            <w:tcBorders>
              <w:top w:val="single" w:sz="4" w:space="0" w:color="auto"/>
              <w:left w:val="single" w:sz="4" w:space="0" w:color="auto"/>
              <w:bottom w:val="single" w:sz="4" w:space="0" w:color="auto"/>
              <w:right w:val="single" w:sz="4" w:space="0" w:color="auto"/>
            </w:tcBorders>
            <w:noWrap/>
          </w:tcPr>
          <w:p w14:paraId="5EC4DA20"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40F0DBBC"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32A9A87"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477281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A4944A2" w14:textId="77777777" w:rsidR="00AB1EF7" w:rsidRPr="00316AE7" w:rsidRDefault="00AB1EF7" w:rsidP="00AB1EF7">
            <w:pPr>
              <w:rPr>
                <w:noProof/>
              </w:rPr>
            </w:pPr>
          </w:p>
        </w:tc>
      </w:tr>
      <w:tr w:rsidR="00AB1EF7" w:rsidRPr="005670AF" w14:paraId="5461E2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28B9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5732C1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E6EC28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A295E8E" w14:textId="77777777" w:rsidR="00AB1EF7" w:rsidRPr="00316AE7" w:rsidRDefault="00AB1EF7" w:rsidP="00AB1EF7">
            <w:pPr>
              <w:rPr>
                <w:noProof/>
              </w:rPr>
            </w:pPr>
            <w:r w:rsidRPr="00316AE7">
              <w:rPr>
                <w:noProof/>
              </w:rPr>
              <w:t>wrzesień</w:t>
            </w:r>
          </w:p>
        </w:tc>
        <w:tc>
          <w:tcPr>
            <w:tcW w:w="1418" w:type="dxa"/>
            <w:tcBorders>
              <w:top w:val="single" w:sz="4" w:space="0" w:color="auto"/>
              <w:left w:val="single" w:sz="4" w:space="0" w:color="auto"/>
              <w:bottom w:val="single" w:sz="4" w:space="0" w:color="auto"/>
              <w:right w:val="single" w:sz="4" w:space="0" w:color="auto"/>
            </w:tcBorders>
            <w:noWrap/>
          </w:tcPr>
          <w:p w14:paraId="301D393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C27CAD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D9D833B"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EC0424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BB8173" w14:textId="77777777" w:rsidR="00AB1EF7" w:rsidRPr="00316AE7" w:rsidRDefault="00AB1EF7" w:rsidP="00AB1EF7">
            <w:pPr>
              <w:rPr>
                <w:noProof/>
              </w:rPr>
            </w:pPr>
          </w:p>
        </w:tc>
      </w:tr>
      <w:tr w:rsidR="00AB1EF7" w:rsidRPr="005670AF" w14:paraId="2CFF605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3E44BF"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E02C5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115D4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534EAB9" w14:textId="77777777" w:rsidR="00AB1EF7" w:rsidRPr="00316AE7" w:rsidRDefault="00AB1EF7" w:rsidP="00AB1EF7">
            <w:pPr>
              <w:rPr>
                <w:noProof/>
              </w:rPr>
            </w:pPr>
            <w:r w:rsidRPr="00316AE7">
              <w:rPr>
                <w:noProof/>
              </w:rPr>
              <w:t>październik</w:t>
            </w:r>
          </w:p>
        </w:tc>
        <w:tc>
          <w:tcPr>
            <w:tcW w:w="1418" w:type="dxa"/>
            <w:tcBorders>
              <w:top w:val="single" w:sz="4" w:space="0" w:color="auto"/>
              <w:left w:val="single" w:sz="4" w:space="0" w:color="auto"/>
              <w:bottom w:val="single" w:sz="4" w:space="0" w:color="auto"/>
              <w:right w:val="single" w:sz="4" w:space="0" w:color="auto"/>
            </w:tcBorders>
            <w:noWrap/>
          </w:tcPr>
          <w:p w14:paraId="6A1DAB4C"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F4178A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DBD48D2"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19F910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18CAE17" w14:textId="77777777" w:rsidR="00AB1EF7" w:rsidRPr="00316AE7" w:rsidRDefault="00AB1EF7" w:rsidP="00AB1EF7">
            <w:pPr>
              <w:rPr>
                <w:noProof/>
              </w:rPr>
            </w:pPr>
          </w:p>
        </w:tc>
      </w:tr>
      <w:tr w:rsidR="00AB1EF7" w:rsidRPr="005670AF" w14:paraId="2F0EE0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1F444A"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68BB98E"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95A3AE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59374BC" w14:textId="77777777" w:rsidR="00AB1EF7" w:rsidRPr="00316AE7" w:rsidRDefault="00AB1EF7" w:rsidP="00AB1EF7">
            <w:pPr>
              <w:rPr>
                <w:noProof/>
              </w:rPr>
            </w:pPr>
            <w:r w:rsidRPr="00316AE7">
              <w:rPr>
                <w:noProof/>
              </w:rPr>
              <w:t>listopad</w:t>
            </w:r>
          </w:p>
        </w:tc>
        <w:tc>
          <w:tcPr>
            <w:tcW w:w="1418" w:type="dxa"/>
            <w:tcBorders>
              <w:top w:val="single" w:sz="4" w:space="0" w:color="auto"/>
              <w:left w:val="single" w:sz="4" w:space="0" w:color="auto"/>
              <w:bottom w:val="single" w:sz="4" w:space="0" w:color="auto"/>
              <w:right w:val="single" w:sz="4" w:space="0" w:color="auto"/>
            </w:tcBorders>
            <w:noWrap/>
          </w:tcPr>
          <w:p w14:paraId="04F2139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5E6195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765F843"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DF2194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BBF9047" w14:textId="77777777" w:rsidR="00AB1EF7" w:rsidRPr="00316AE7" w:rsidRDefault="00AB1EF7" w:rsidP="00AB1EF7">
            <w:pPr>
              <w:rPr>
                <w:noProof/>
              </w:rPr>
            </w:pPr>
          </w:p>
        </w:tc>
      </w:tr>
      <w:tr w:rsidR="00AB1EF7" w:rsidRPr="005670AF" w14:paraId="17A148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C5113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322D5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F03467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BB2280E" w14:textId="77777777" w:rsidR="00AB1EF7" w:rsidRPr="00316AE7" w:rsidRDefault="00AB1EF7" w:rsidP="00AB1EF7">
            <w:pPr>
              <w:rPr>
                <w:noProof/>
              </w:rPr>
            </w:pPr>
            <w:r w:rsidRPr="00316AE7">
              <w:rPr>
                <w:noProof/>
              </w:rPr>
              <w:t>grudzień</w:t>
            </w:r>
          </w:p>
        </w:tc>
        <w:tc>
          <w:tcPr>
            <w:tcW w:w="1418" w:type="dxa"/>
            <w:tcBorders>
              <w:top w:val="single" w:sz="4" w:space="0" w:color="auto"/>
              <w:left w:val="single" w:sz="4" w:space="0" w:color="auto"/>
              <w:bottom w:val="single" w:sz="4" w:space="0" w:color="auto"/>
              <w:right w:val="single" w:sz="4" w:space="0" w:color="auto"/>
            </w:tcBorders>
            <w:noWrap/>
          </w:tcPr>
          <w:p w14:paraId="3CB7742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4F0F36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B6CFCD"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24E97F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C294DFA" w14:textId="77777777" w:rsidR="00AB1EF7" w:rsidRPr="00316AE7" w:rsidRDefault="00AB1EF7" w:rsidP="00AB1EF7">
            <w:pPr>
              <w:rPr>
                <w:noProof/>
              </w:rPr>
            </w:pPr>
          </w:p>
        </w:tc>
      </w:tr>
      <w:tr w:rsidR="00AB1EF7" w:rsidRPr="005670AF" w14:paraId="7DEDD9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740B7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BE99AC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BE341A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85B2FAF" w14:textId="77777777" w:rsidR="00AB1EF7" w:rsidRPr="00316AE7" w:rsidRDefault="00AB1EF7" w:rsidP="00AB1EF7">
            <w:pPr>
              <w:rPr>
                <w:noProof/>
              </w:rPr>
            </w:pPr>
            <w:r w:rsidRPr="00316AE7">
              <w:rPr>
                <w:noProof/>
              </w:rPr>
              <w:t>Jednostka</w:t>
            </w:r>
          </w:p>
        </w:tc>
        <w:tc>
          <w:tcPr>
            <w:tcW w:w="1418" w:type="dxa"/>
            <w:tcBorders>
              <w:top w:val="single" w:sz="4" w:space="0" w:color="auto"/>
              <w:left w:val="single" w:sz="4" w:space="0" w:color="auto"/>
              <w:bottom w:val="single" w:sz="4" w:space="0" w:color="auto"/>
              <w:right w:val="single" w:sz="4" w:space="0" w:color="auto"/>
            </w:tcBorders>
            <w:noWrap/>
          </w:tcPr>
          <w:p w14:paraId="0D41425D"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1B9BB1F2"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F064151" w14:textId="77777777" w:rsidR="00AB1EF7" w:rsidRPr="00316AE7" w:rsidRDefault="00AB1EF7" w:rsidP="00AB1EF7">
            <w:pPr>
              <w:rPr>
                <w:noProof/>
              </w:rPr>
            </w:pPr>
            <w:r w:rsidRPr="00316AE7">
              <w:rPr>
                <w:noProof/>
              </w:rPr>
              <w:t>Jednostka mocy umownej</w:t>
            </w:r>
          </w:p>
        </w:tc>
        <w:tc>
          <w:tcPr>
            <w:tcW w:w="2546" w:type="dxa"/>
            <w:tcBorders>
              <w:top w:val="single" w:sz="4" w:space="0" w:color="auto"/>
              <w:left w:val="single" w:sz="4" w:space="0" w:color="auto"/>
              <w:bottom w:val="single" w:sz="4" w:space="0" w:color="auto"/>
              <w:right w:val="single" w:sz="4" w:space="0" w:color="auto"/>
            </w:tcBorders>
            <w:noWrap/>
          </w:tcPr>
          <w:p w14:paraId="6E04A74D"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3931DDF" w14:textId="77777777" w:rsidR="00AB1EF7" w:rsidRPr="00316AE7" w:rsidRDefault="00AB1EF7" w:rsidP="00AB1EF7">
            <w:pPr>
              <w:rPr>
                <w:noProof/>
              </w:rPr>
            </w:pPr>
          </w:p>
        </w:tc>
      </w:tr>
      <w:tr w:rsidR="00AB1EF7" w:rsidRPr="005670AF" w14:paraId="6A68FE0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C7B318D" w14:textId="77777777" w:rsidR="00AB1EF7" w:rsidRPr="00316AE7" w:rsidRDefault="00AB1EF7" w:rsidP="00AB1EF7">
            <w:pPr>
              <w:rPr>
                <w:noProof/>
              </w:rPr>
            </w:pPr>
            <w:r w:rsidRPr="00316AE7">
              <w:rPr>
                <w:noProof/>
              </w:rPr>
              <w:t>1.3.3</w:t>
            </w:r>
          </w:p>
        </w:tc>
        <w:tc>
          <w:tcPr>
            <w:tcW w:w="1105" w:type="dxa"/>
            <w:tcBorders>
              <w:top w:val="single" w:sz="4" w:space="0" w:color="auto"/>
              <w:left w:val="single" w:sz="4" w:space="0" w:color="auto"/>
              <w:bottom w:val="single" w:sz="4" w:space="0" w:color="auto"/>
              <w:right w:val="single" w:sz="4" w:space="0" w:color="auto"/>
            </w:tcBorders>
          </w:tcPr>
          <w:p w14:paraId="6D28ACDC" w14:textId="77777777" w:rsidR="00AB1EF7" w:rsidRPr="00316AE7" w:rsidRDefault="00AB1EF7" w:rsidP="00AB1EF7">
            <w:pPr>
              <w:rPr>
                <w:noProof/>
              </w:rPr>
            </w:pPr>
            <w:r w:rsidRPr="00316AE7">
              <w:rPr>
                <w:noProof/>
              </w:rPr>
              <w:t>Układ podstawowy</w:t>
            </w:r>
          </w:p>
        </w:tc>
        <w:tc>
          <w:tcPr>
            <w:tcW w:w="710" w:type="dxa"/>
            <w:tcBorders>
              <w:top w:val="single" w:sz="4" w:space="0" w:color="auto"/>
              <w:left w:val="single" w:sz="4" w:space="0" w:color="auto"/>
              <w:bottom w:val="single" w:sz="4" w:space="0" w:color="auto"/>
              <w:right w:val="single" w:sz="4" w:space="0" w:color="auto"/>
            </w:tcBorders>
            <w:noWrap/>
          </w:tcPr>
          <w:p w14:paraId="4C7C6E6E"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5CA54B33"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C42CA2E"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39531AB5"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4345CFB"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7DFF11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531968A" w14:textId="77777777" w:rsidR="00AB1EF7" w:rsidRPr="00316AE7" w:rsidRDefault="00AB1EF7" w:rsidP="00AB1EF7">
            <w:pPr>
              <w:rPr>
                <w:noProof/>
              </w:rPr>
            </w:pPr>
          </w:p>
        </w:tc>
      </w:tr>
      <w:tr w:rsidR="00AB1EF7" w:rsidRPr="005670AF" w14:paraId="08F209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E640D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45239F8"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186ABF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68030DF" w14:textId="2E93841F" w:rsidR="00AB1EF7" w:rsidRPr="00316AE7" w:rsidRDefault="00AB1EF7" w:rsidP="005136CE">
            <w:pPr>
              <w:rPr>
                <w:noProof/>
              </w:rPr>
            </w:pPr>
            <w:r w:rsidRPr="00316AE7">
              <w:rPr>
                <w:noProof/>
              </w:rPr>
              <w:t xml:space="preserve">Własność </w:t>
            </w:r>
            <w:r w:rsidR="005136CE">
              <w:rPr>
                <w:noProof/>
              </w:rPr>
              <w:t>licznika</w:t>
            </w:r>
          </w:p>
        </w:tc>
        <w:tc>
          <w:tcPr>
            <w:tcW w:w="1418" w:type="dxa"/>
            <w:tcBorders>
              <w:top w:val="single" w:sz="4" w:space="0" w:color="auto"/>
              <w:left w:val="single" w:sz="4" w:space="0" w:color="auto"/>
              <w:bottom w:val="single" w:sz="4" w:space="0" w:color="auto"/>
              <w:right w:val="single" w:sz="4" w:space="0" w:color="auto"/>
            </w:tcBorders>
            <w:noWrap/>
          </w:tcPr>
          <w:p w14:paraId="4EDFA471"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4B45D3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667E7FC" w14:textId="23541523" w:rsidR="00AB1EF7" w:rsidRPr="00316AE7" w:rsidRDefault="005136CE" w:rsidP="00AB1EF7">
            <w:pPr>
              <w:rPr>
                <w:noProof/>
              </w:rPr>
            </w:pPr>
            <w:r w:rsidRPr="005136CE">
              <w:rPr>
                <w:noProof/>
              </w:rPr>
              <w:t>Własność licznika</w:t>
            </w:r>
            <w:r>
              <w:rPr>
                <w:noProof/>
              </w:rPr>
              <w:t xml:space="preserve"> układu podstawowego</w:t>
            </w:r>
          </w:p>
        </w:tc>
        <w:tc>
          <w:tcPr>
            <w:tcW w:w="2546" w:type="dxa"/>
            <w:tcBorders>
              <w:top w:val="single" w:sz="4" w:space="0" w:color="auto"/>
              <w:left w:val="single" w:sz="4" w:space="0" w:color="auto"/>
              <w:bottom w:val="single" w:sz="4" w:space="0" w:color="auto"/>
              <w:right w:val="single" w:sz="4" w:space="0" w:color="auto"/>
            </w:tcBorders>
            <w:noWrap/>
          </w:tcPr>
          <w:p w14:paraId="1B3B779B" w14:textId="77777777" w:rsidR="00AB1EF7" w:rsidRPr="00316AE7" w:rsidRDefault="00AB1EF7" w:rsidP="00AB1EF7">
            <w:pPr>
              <w:rPr>
                <w:noProof/>
              </w:rPr>
            </w:pPr>
            <w:r w:rsidRPr="00316AE7">
              <w:rPr>
                <w:noProof/>
              </w:rPr>
              <w:t>ODB;</w:t>
            </w:r>
          </w:p>
          <w:p w14:paraId="53682C9B"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E841218" w14:textId="77777777" w:rsidR="00AB1EF7" w:rsidRPr="00316AE7" w:rsidRDefault="00AB1EF7" w:rsidP="00AB1EF7">
            <w:pPr>
              <w:rPr>
                <w:noProof/>
              </w:rPr>
            </w:pPr>
            <w:r w:rsidRPr="00316AE7">
              <w:rPr>
                <w:noProof/>
              </w:rPr>
              <w:t>ODB - Odbiorca</w:t>
            </w:r>
          </w:p>
          <w:p w14:paraId="0BB7101E" w14:textId="77777777" w:rsidR="00AB1EF7" w:rsidRPr="00316AE7" w:rsidRDefault="00AB1EF7" w:rsidP="00AB1EF7">
            <w:pPr>
              <w:rPr>
                <w:noProof/>
              </w:rPr>
            </w:pPr>
            <w:r w:rsidRPr="00316AE7">
              <w:rPr>
                <w:noProof/>
              </w:rPr>
              <w:t>OSD – Operator Systemu Dystrybucyjnego</w:t>
            </w:r>
          </w:p>
        </w:tc>
      </w:tr>
      <w:tr w:rsidR="00AB1EF7" w:rsidRPr="005670AF" w14:paraId="193628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71619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0BAA751"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3B19BC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FB0FFF9" w14:textId="77777777" w:rsidR="00AB1EF7" w:rsidRPr="00316AE7" w:rsidRDefault="00AB1EF7" w:rsidP="00AB1EF7">
            <w:pPr>
              <w:rPr>
                <w:noProof/>
              </w:rPr>
            </w:pPr>
            <w:r w:rsidRPr="00316AE7">
              <w:rPr>
                <w:noProof/>
              </w:rPr>
              <w:t>Przekładnia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2458CA87"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D5E531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6A58B98" w14:textId="77777777" w:rsidR="00AB1EF7" w:rsidRPr="00316AE7" w:rsidRDefault="00AB1EF7" w:rsidP="00AB1EF7">
            <w:pPr>
              <w:rPr>
                <w:noProof/>
              </w:rPr>
            </w:pPr>
            <w:r w:rsidRPr="00316AE7">
              <w:rPr>
                <w:noProof/>
              </w:rPr>
              <w:t>Wielkość przekładni przekładników prądowych – tekst np. 300/5 A/A</w:t>
            </w:r>
          </w:p>
        </w:tc>
        <w:tc>
          <w:tcPr>
            <w:tcW w:w="2546" w:type="dxa"/>
            <w:tcBorders>
              <w:top w:val="single" w:sz="4" w:space="0" w:color="auto"/>
              <w:left w:val="single" w:sz="4" w:space="0" w:color="auto"/>
              <w:bottom w:val="single" w:sz="4" w:space="0" w:color="auto"/>
              <w:right w:val="single" w:sz="4" w:space="0" w:color="auto"/>
            </w:tcBorders>
            <w:noWrap/>
          </w:tcPr>
          <w:p w14:paraId="37E9069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E5D19" w14:textId="77777777" w:rsidR="00AB1EF7" w:rsidRPr="00316AE7" w:rsidRDefault="00AB1EF7" w:rsidP="00AB1EF7">
            <w:pPr>
              <w:rPr>
                <w:noProof/>
              </w:rPr>
            </w:pPr>
          </w:p>
        </w:tc>
      </w:tr>
      <w:tr w:rsidR="00AB1EF7" w:rsidRPr="005670AF" w14:paraId="24D86AD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C90EF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54F917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88D430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5021A0" w14:textId="77777777" w:rsidR="00AB1EF7" w:rsidRPr="00316AE7" w:rsidRDefault="00AB1EF7" w:rsidP="00AB1EF7">
            <w:pPr>
              <w:rPr>
                <w:noProof/>
              </w:rPr>
            </w:pPr>
            <w:r w:rsidRPr="00316AE7">
              <w:rPr>
                <w:noProof/>
              </w:rPr>
              <w:t>Własność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1326F409"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86CA8F4"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B9A6E82" w14:textId="05369440" w:rsidR="00AB1EF7" w:rsidRPr="00316AE7" w:rsidRDefault="005136CE" w:rsidP="00AB1EF7">
            <w:pPr>
              <w:rPr>
                <w:noProof/>
              </w:rPr>
            </w:pPr>
            <w:r>
              <w:rPr>
                <w:noProof/>
              </w:rPr>
              <w:t>W</w:t>
            </w:r>
            <w:r w:rsidR="00AB1EF7" w:rsidRPr="00316AE7">
              <w:rPr>
                <w:noProof/>
              </w:rPr>
              <w:t>łaściciel przekładników prądowych</w:t>
            </w:r>
          </w:p>
        </w:tc>
        <w:tc>
          <w:tcPr>
            <w:tcW w:w="2546" w:type="dxa"/>
            <w:tcBorders>
              <w:top w:val="single" w:sz="4" w:space="0" w:color="auto"/>
              <w:left w:val="single" w:sz="4" w:space="0" w:color="auto"/>
              <w:bottom w:val="single" w:sz="4" w:space="0" w:color="auto"/>
              <w:right w:val="single" w:sz="4" w:space="0" w:color="auto"/>
            </w:tcBorders>
            <w:noWrap/>
          </w:tcPr>
          <w:p w14:paraId="4E8E5136" w14:textId="77777777" w:rsidR="00AB1EF7" w:rsidRPr="00316AE7" w:rsidRDefault="00AB1EF7" w:rsidP="00AB1EF7">
            <w:pPr>
              <w:rPr>
                <w:noProof/>
              </w:rPr>
            </w:pPr>
            <w:r w:rsidRPr="00316AE7">
              <w:rPr>
                <w:noProof/>
              </w:rPr>
              <w:t>ODB;</w:t>
            </w:r>
          </w:p>
          <w:p w14:paraId="44CE523E"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A35F542" w14:textId="77777777" w:rsidR="00AB1EF7" w:rsidRPr="00316AE7" w:rsidRDefault="00AB1EF7" w:rsidP="00AB1EF7">
            <w:pPr>
              <w:rPr>
                <w:noProof/>
              </w:rPr>
            </w:pPr>
            <w:r w:rsidRPr="00316AE7">
              <w:rPr>
                <w:noProof/>
              </w:rPr>
              <w:t>ODB - Odbiorca</w:t>
            </w:r>
          </w:p>
          <w:p w14:paraId="430EAB8F" w14:textId="77777777" w:rsidR="00AB1EF7" w:rsidRPr="00316AE7" w:rsidRDefault="00AB1EF7" w:rsidP="00AB1EF7">
            <w:pPr>
              <w:rPr>
                <w:noProof/>
              </w:rPr>
            </w:pPr>
            <w:r w:rsidRPr="00316AE7">
              <w:rPr>
                <w:noProof/>
              </w:rPr>
              <w:t>OSD – Operator Systemu Dystrybucyjnego</w:t>
            </w:r>
          </w:p>
        </w:tc>
      </w:tr>
      <w:tr w:rsidR="00AB1EF7" w:rsidRPr="005670AF" w14:paraId="02062FD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875E1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30B99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4BF88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A88EDB0" w14:textId="77777777" w:rsidR="00AB1EF7" w:rsidRPr="00316AE7" w:rsidRDefault="00AB1EF7" w:rsidP="00AB1EF7">
            <w:pPr>
              <w:rPr>
                <w:noProof/>
              </w:rPr>
            </w:pPr>
            <w:r w:rsidRPr="00316AE7">
              <w:rPr>
                <w:noProof/>
              </w:rPr>
              <w:t>Przekładnia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521352B4"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4A58998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407D871" w14:textId="77777777" w:rsidR="00AB1EF7" w:rsidRPr="00316AE7" w:rsidRDefault="00AB1EF7" w:rsidP="00AB1EF7">
            <w:pPr>
              <w:rPr>
                <w:noProof/>
              </w:rPr>
            </w:pPr>
            <w:r w:rsidRPr="00316AE7">
              <w:rPr>
                <w:noProof/>
              </w:rPr>
              <w:t>Wielkość przekładni przekładników napięciowych – tekst np. 110/15 kV/kV</w:t>
            </w:r>
          </w:p>
        </w:tc>
        <w:tc>
          <w:tcPr>
            <w:tcW w:w="2546" w:type="dxa"/>
            <w:tcBorders>
              <w:top w:val="single" w:sz="4" w:space="0" w:color="auto"/>
              <w:left w:val="single" w:sz="4" w:space="0" w:color="auto"/>
              <w:bottom w:val="single" w:sz="4" w:space="0" w:color="auto"/>
              <w:right w:val="single" w:sz="4" w:space="0" w:color="auto"/>
            </w:tcBorders>
            <w:noWrap/>
          </w:tcPr>
          <w:p w14:paraId="7C074A8D"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EC40BD1" w14:textId="77777777" w:rsidR="00AB1EF7" w:rsidRPr="00316AE7" w:rsidRDefault="00AB1EF7" w:rsidP="00AB1EF7">
            <w:pPr>
              <w:rPr>
                <w:noProof/>
              </w:rPr>
            </w:pPr>
          </w:p>
        </w:tc>
      </w:tr>
      <w:tr w:rsidR="00AB1EF7" w:rsidRPr="005670AF" w14:paraId="7BFBDBF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266EA1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12EF55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86963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3DC21B" w14:textId="77777777" w:rsidR="00AB1EF7" w:rsidRPr="00316AE7" w:rsidRDefault="00AB1EF7" w:rsidP="00AB1EF7">
            <w:pPr>
              <w:rPr>
                <w:noProof/>
              </w:rPr>
            </w:pPr>
            <w:r w:rsidRPr="00316AE7">
              <w:rPr>
                <w:noProof/>
              </w:rPr>
              <w:t>Własność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134C4A0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0C0D34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0766675" w14:textId="3AAE2363" w:rsidR="00AB1EF7" w:rsidRPr="00316AE7" w:rsidRDefault="005136CE" w:rsidP="00AB1EF7">
            <w:pPr>
              <w:rPr>
                <w:noProof/>
              </w:rPr>
            </w:pPr>
            <w:r>
              <w:rPr>
                <w:noProof/>
              </w:rPr>
              <w:t>W</w:t>
            </w:r>
            <w:r w:rsidR="00AB1EF7" w:rsidRPr="00316AE7">
              <w:rPr>
                <w:noProof/>
              </w:rPr>
              <w:t>łaściciel przekładników napięciowych</w:t>
            </w:r>
          </w:p>
        </w:tc>
        <w:tc>
          <w:tcPr>
            <w:tcW w:w="2546" w:type="dxa"/>
            <w:tcBorders>
              <w:top w:val="single" w:sz="4" w:space="0" w:color="auto"/>
              <w:left w:val="single" w:sz="4" w:space="0" w:color="auto"/>
              <w:bottom w:val="single" w:sz="4" w:space="0" w:color="auto"/>
              <w:right w:val="single" w:sz="4" w:space="0" w:color="auto"/>
            </w:tcBorders>
            <w:noWrap/>
          </w:tcPr>
          <w:p w14:paraId="49456AF3" w14:textId="77777777" w:rsidR="00AB1EF7" w:rsidRPr="00316AE7" w:rsidRDefault="00AB1EF7" w:rsidP="00AB1EF7">
            <w:pPr>
              <w:rPr>
                <w:noProof/>
              </w:rPr>
            </w:pPr>
            <w:r w:rsidRPr="00316AE7">
              <w:rPr>
                <w:noProof/>
              </w:rPr>
              <w:t>ODB;</w:t>
            </w:r>
          </w:p>
          <w:p w14:paraId="0724BAF5"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724F1D7" w14:textId="77777777" w:rsidR="00AB1EF7" w:rsidRPr="00316AE7" w:rsidRDefault="00AB1EF7" w:rsidP="00AB1EF7">
            <w:pPr>
              <w:rPr>
                <w:noProof/>
              </w:rPr>
            </w:pPr>
            <w:r w:rsidRPr="00316AE7">
              <w:rPr>
                <w:noProof/>
              </w:rPr>
              <w:t>ODB - Odbiorca</w:t>
            </w:r>
          </w:p>
          <w:p w14:paraId="4F5E9EB8" w14:textId="77777777" w:rsidR="00AB1EF7" w:rsidRPr="00316AE7" w:rsidRDefault="00AB1EF7" w:rsidP="00AB1EF7">
            <w:pPr>
              <w:rPr>
                <w:noProof/>
              </w:rPr>
            </w:pPr>
            <w:r w:rsidRPr="00316AE7">
              <w:rPr>
                <w:noProof/>
              </w:rPr>
              <w:t>OSD – Operator Systemu Dystrybucyjnego</w:t>
            </w:r>
          </w:p>
        </w:tc>
      </w:tr>
      <w:tr w:rsidR="00AB1EF7" w:rsidRPr="005670AF" w14:paraId="36D4474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32C53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C475D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1EAA9E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284DE1B" w14:textId="77777777" w:rsidR="00AB1EF7" w:rsidRPr="00316AE7" w:rsidRDefault="00AB1EF7" w:rsidP="00AB1EF7">
            <w:pPr>
              <w:rPr>
                <w:noProof/>
              </w:rPr>
            </w:pPr>
            <w:r w:rsidRPr="00316AE7">
              <w:rPr>
                <w:noProof/>
              </w:rPr>
              <w:t xml:space="preserve">Własność układu </w:t>
            </w:r>
            <w:r w:rsidRPr="00316AE7">
              <w:rPr>
                <w:noProof/>
              </w:rPr>
              <w:lastRenderedPageBreak/>
              <w:t>transmisji danych</w:t>
            </w:r>
          </w:p>
        </w:tc>
        <w:tc>
          <w:tcPr>
            <w:tcW w:w="1418" w:type="dxa"/>
            <w:tcBorders>
              <w:top w:val="single" w:sz="4" w:space="0" w:color="auto"/>
              <w:left w:val="single" w:sz="4" w:space="0" w:color="auto"/>
              <w:bottom w:val="single" w:sz="4" w:space="0" w:color="auto"/>
              <w:right w:val="single" w:sz="4" w:space="0" w:color="auto"/>
            </w:tcBorders>
            <w:noWrap/>
          </w:tcPr>
          <w:p w14:paraId="4E498DE5" w14:textId="77777777" w:rsidR="00AB1EF7" w:rsidRPr="00316AE7" w:rsidRDefault="00AB1EF7" w:rsidP="00AB1EF7">
            <w:pPr>
              <w:rPr>
                <w:noProof/>
              </w:rPr>
            </w:pPr>
            <w:r w:rsidRPr="00316AE7">
              <w:rPr>
                <w:noProof/>
              </w:rPr>
              <w:lastRenderedPageBreak/>
              <w:t>słownikowy</w:t>
            </w:r>
          </w:p>
        </w:tc>
        <w:tc>
          <w:tcPr>
            <w:tcW w:w="992" w:type="dxa"/>
            <w:tcBorders>
              <w:top w:val="single" w:sz="4" w:space="0" w:color="auto"/>
              <w:left w:val="single" w:sz="4" w:space="0" w:color="auto"/>
              <w:bottom w:val="single" w:sz="4" w:space="0" w:color="auto"/>
              <w:right w:val="single" w:sz="4" w:space="0" w:color="auto"/>
            </w:tcBorders>
          </w:tcPr>
          <w:p w14:paraId="76D56D1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4C728ED" w14:textId="74F72CB0" w:rsidR="00AB1EF7" w:rsidRPr="00316AE7" w:rsidRDefault="005136CE" w:rsidP="00AB1EF7">
            <w:pPr>
              <w:rPr>
                <w:noProof/>
              </w:rPr>
            </w:pPr>
            <w:r w:rsidRPr="005136CE">
              <w:rPr>
                <w:noProof/>
              </w:rPr>
              <w:t>Własność układu transmisji danych</w:t>
            </w:r>
          </w:p>
        </w:tc>
        <w:tc>
          <w:tcPr>
            <w:tcW w:w="2546" w:type="dxa"/>
            <w:tcBorders>
              <w:top w:val="single" w:sz="4" w:space="0" w:color="auto"/>
              <w:left w:val="single" w:sz="4" w:space="0" w:color="auto"/>
              <w:bottom w:val="single" w:sz="4" w:space="0" w:color="auto"/>
              <w:right w:val="single" w:sz="4" w:space="0" w:color="auto"/>
            </w:tcBorders>
            <w:noWrap/>
          </w:tcPr>
          <w:p w14:paraId="177A0C01" w14:textId="77777777" w:rsidR="00AB1EF7" w:rsidRPr="00316AE7" w:rsidRDefault="00AB1EF7" w:rsidP="00AB1EF7">
            <w:pPr>
              <w:rPr>
                <w:noProof/>
              </w:rPr>
            </w:pPr>
            <w:r w:rsidRPr="00316AE7">
              <w:rPr>
                <w:noProof/>
              </w:rPr>
              <w:t>ODB;</w:t>
            </w:r>
          </w:p>
          <w:p w14:paraId="402B383D"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51946A3" w14:textId="77777777" w:rsidR="00AB1EF7" w:rsidRPr="00316AE7" w:rsidRDefault="00AB1EF7" w:rsidP="00AB1EF7">
            <w:pPr>
              <w:rPr>
                <w:noProof/>
              </w:rPr>
            </w:pPr>
            <w:r w:rsidRPr="00316AE7">
              <w:rPr>
                <w:noProof/>
              </w:rPr>
              <w:t>ODB - Odbiorca</w:t>
            </w:r>
          </w:p>
          <w:p w14:paraId="45B7CA2F" w14:textId="77777777" w:rsidR="00AB1EF7" w:rsidRPr="00316AE7" w:rsidRDefault="00AB1EF7" w:rsidP="00AB1EF7">
            <w:pPr>
              <w:rPr>
                <w:noProof/>
              </w:rPr>
            </w:pPr>
            <w:r w:rsidRPr="00316AE7">
              <w:rPr>
                <w:noProof/>
              </w:rPr>
              <w:lastRenderedPageBreak/>
              <w:t>OSD – Operator Systemu Dystrybucyjnego</w:t>
            </w:r>
          </w:p>
        </w:tc>
      </w:tr>
      <w:tr w:rsidR="00AB1EF7" w:rsidRPr="005670AF" w14:paraId="7DF53BE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BFB009" w14:textId="77777777" w:rsidR="00AB1EF7" w:rsidRPr="00316AE7" w:rsidRDefault="00AB1EF7" w:rsidP="00AB1EF7">
            <w:pPr>
              <w:rPr>
                <w:noProof/>
              </w:rPr>
            </w:pPr>
            <w:r w:rsidRPr="00316AE7">
              <w:rPr>
                <w:noProof/>
              </w:rPr>
              <w:lastRenderedPageBreak/>
              <w:t>1.3.4</w:t>
            </w:r>
          </w:p>
        </w:tc>
        <w:tc>
          <w:tcPr>
            <w:tcW w:w="1105" w:type="dxa"/>
            <w:tcBorders>
              <w:top w:val="single" w:sz="4" w:space="0" w:color="auto"/>
              <w:left w:val="single" w:sz="4" w:space="0" w:color="auto"/>
              <w:bottom w:val="single" w:sz="4" w:space="0" w:color="auto"/>
              <w:right w:val="single" w:sz="4" w:space="0" w:color="auto"/>
            </w:tcBorders>
          </w:tcPr>
          <w:p w14:paraId="3CD10E0E" w14:textId="77777777" w:rsidR="00AB1EF7" w:rsidRPr="00316AE7" w:rsidRDefault="00AB1EF7" w:rsidP="00AB1EF7">
            <w:pPr>
              <w:rPr>
                <w:noProof/>
              </w:rPr>
            </w:pPr>
            <w:r w:rsidRPr="00316AE7">
              <w:rPr>
                <w:noProof/>
              </w:rPr>
              <w:t>Układ rezerwowy</w:t>
            </w:r>
          </w:p>
        </w:tc>
        <w:tc>
          <w:tcPr>
            <w:tcW w:w="710" w:type="dxa"/>
            <w:tcBorders>
              <w:top w:val="single" w:sz="4" w:space="0" w:color="auto"/>
              <w:left w:val="single" w:sz="4" w:space="0" w:color="auto"/>
              <w:bottom w:val="single" w:sz="4" w:space="0" w:color="auto"/>
              <w:right w:val="single" w:sz="4" w:space="0" w:color="auto"/>
            </w:tcBorders>
            <w:noWrap/>
          </w:tcPr>
          <w:p w14:paraId="3B14FF2F"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2F8E8E95"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B00C22C"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3725D5DF"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18A9538"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C8B4A9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B8E351" w14:textId="77777777" w:rsidR="00AB1EF7" w:rsidRPr="00316AE7" w:rsidRDefault="00AB1EF7" w:rsidP="00AB1EF7">
            <w:pPr>
              <w:rPr>
                <w:noProof/>
              </w:rPr>
            </w:pPr>
          </w:p>
        </w:tc>
      </w:tr>
      <w:tr w:rsidR="00AB1EF7" w:rsidRPr="005670AF" w14:paraId="5D19A75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0887A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647FCA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2B3C83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613C483" w14:textId="722E50DD" w:rsidR="00AB1EF7" w:rsidRPr="00316AE7" w:rsidRDefault="00AB1EF7" w:rsidP="005136CE">
            <w:pPr>
              <w:rPr>
                <w:noProof/>
              </w:rPr>
            </w:pPr>
            <w:r w:rsidRPr="00316AE7">
              <w:rPr>
                <w:noProof/>
              </w:rPr>
              <w:t xml:space="preserve">Własność </w:t>
            </w:r>
            <w:r w:rsidR="005136CE">
              <w:rPr>
                <w:noProof/>
              </w:rPr>
              <w:t>licznika</w:t>
            </w:r>
          </w:p>
        </w:tc>
        <w:tc>
          <w:tcPr>
            <w:tcW w:w="1418" w:type="dxa"/>
            <w:tcBorders>
              <w:top w:val="single" w:sz="4" w:space="0" w:color="auto"/>
              <w:left w:val="single" w:sz="4" w:space="0" w:color="auto"/>
              <w:bottom w:val="single" w:sz="4" w:space="0" w:color="auto"/>
              <w:right w:val="single" w:sz="4" w:space="0" w:color="auto"/>
            </w:tcBorders>
            <w:noWrap/>
          </w:tcPr>
          <w:p w14:paraId="5F669EB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EE3DD7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6B442A1" w14:textId="43630205" w:rsidR="00AB1EF7" w:rsidRPr="00316AE7" w:rsidRDefault="005136CE" w:rsidP="00AB1EF7">
            <w:pPr>
              <w:rPr>
                <w:noProof/>
              </w:rPr>
            </w:pPr>
            <w:r>
              <w:rPr>
                <w:noProof/>
              </w:rPr>
              <w:t>Własność licznika układu rezerwowego</w:t>
            </w:r>
          </w:p>
        </w:tc>
        <w:tc>
          <w:tcPr>
            <w:tcW w:w="2546" w:type="dxa"/>
            <w:tcBorders>
              <w:top w:val="single" w:sz="4" w:space="0" w:color="auto"/>
              <w:left w:val="single" w:sz="4" w:space="0" w:color="auto"/>
              <w:bottom w:val="single" w:sz="4" w:space="0" w:color="auto"/>
              <w:right w:val="single" w:sz="4" w:space="0" w:color="auto"/>
            </w:tcBorders>
            <w:noWrap/>
          </w:tcPr>
          <w:p w14:paraId="4C6CBBAE" w14:textId="77777777" w:rsidR="00AB1EF7" w:rsidRPr="00316AE7" w:rsidRDefault="00AB1EF7" w:rsidP="00AB1EF7">
            <w:pPr>
              <w:rPr>
                <w:noProof/>
              </w:rPr>
            </w:pPr>
            <w:r w:rsidRPr="00316AE7">
              <w:rPr>
                <w:noProof/>
              </w:rPr>
              <w:t>ODB;</w:t>
            </w:r>
          </w:p>
          <w:p w14:paraId="0268EDF6"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0E7DB17D" w14:textId="77777777" w:rsidR="00AB1EF7" w:rsidRPr="00316AE7" w:rsidRDefault="00AB1EF7" w:rsidP="00AB1EF7">
            <w:pPr>
              <w:rPr>
                <w:noProof/>
              </w:rPr>
            </w:pPr>
            <w:r w:rsidRPr="00316AE7">
              <w:rPr>
                <w:noProof/>
              </w:rPr>
              <w:t>ODB - Odbiorca</w:t>
            </w:r>
          </w:p>
          <w:p w14:paraId="070EC7F5" w14:textId="77777777" w:rsidR="00AB1EF7" w:rsidRPr="00316AE7" w:rsidRDefault="00AB1EF7" w:rsidP="00AB1EF7">
            <w:pPr>
              <w:rPr>
                <w:noProof/>
              </w:rPr>
            </w:pPr>
            <w:r w:rsidRPr="00316AE7">
              <w:rPr>
                <w:noProof/>
              </w:rPr>
              <w:t>OSD – Operator Systemu Dystrybucyjnego</w:t>
            </w:r>
          </w:p>
        </w:tc>
      </w:tr>
      <w:tr w:rsidR="00AB1EF7" w:rsidRPr="005670AF" w14:paraId="309784D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34B9CC"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DC8AC1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67FA8A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A76F461" w14:textId="77777777" w:rsidR="00AB1EF7" w:rsidRPr="00316AE7" w:rsidRDefault="00AB1EF7" w:rsidP="00AB1EF7">
            <w:pPr>
              <w:rPr>
                <w:noProof/>
              </w:rPr>
            </w:pPr>
            <w:r w:rsidRPr="00316AE7">
              <w:rPr>
                <w:noProof/>
              </w:rPr>
              <w:t>Przekładnia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1089E690"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155ED41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1FA5B07" w14:textId="77777777" w:rsidR="00AB1EF7" w:rsidRPr="00316AE7" w:rsidRDefault="00AB1EF7" w:rsidP="00AB1EF7">
            <w:pPr>
              <w:rPr>
                <w:noProof/>
              </w:rPr>
            </w:pPr>
            <w:r w:rsidRPr="00316AE7">
              <w:rPr>
                <w:noProof/>
              </w:rPr>
              <w:t>Wielkość przekładni przekładników prądowych – tekst np. 300/5 A/A</w:t>
            </w:r>
          </w:p>
        </w:tc>
        <w:tc>
          <w:tcPr>
            <w:tcW w:w="2546" w:type="dxa"/>
            <w:tcBorders>
              <w:top w:val="single" w:sz="4" w:space="0" w:color="auto"/>
              <w:left w:val="single" w:sz="4" w:space="0" w:color="auto"/>
              <w:bottom w:val="single" w:sz="4" w:space="0" w:color="auto"/>
              <w:right w:val="single" w:sz="4" w:space="0" w:color="auto"/>
            </w:tcBorders>
            <w:noWrap/>
          </w:tcPr>
          <w:p w14:paraId="2C8306F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9B00408" w14:textId="77777777" w:rsidR="00AB1EF7" w:rsidRPr="00316AE7" w:rsidRDefault="00AB1EF7" w:rsidP="00AB1EF7">
            <w:pPr>
              <w:rPr>
                <w:noProof/>
              </w:rPr>
            </w:pPr>
          </w:p>
        </w:tc>
      </w:tr>
      <w:tr w:rsidR="00AB1EF7" w:rsidRPr="005670AF" w14:paraId="7E8F03F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FD109F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7765D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C8A327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CBF88EE" w14:textId="77777777" w:rsidR="00AB1EF7" w:rsidRPr="00316AE7" w:rsidRDefault="00AB1EF7" w:rsidP="00AB1EF7">
            <w:pPr>
              <w:rPr>
                <w:noProof/>
              </w:rPr>
            </w:pPr>
            <w:r w:rsidRPr="00316AE7">
              <w:rPr>
                <w:noProof/>
              </w:rPr>
              <w:t>Własność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2AF4C9D6"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0BEFD32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3A8A1" w14:textId="75396E68" w:rsidR="00AB1EF7" w:rsidRPr="00316AE7" w:rsidRDefault="005136CE" w:rsidP="00AB1EF7">
            <w:pPr>
              <w:rPr>
                <w:noProof/>
              </w:rPr>
            </w:pPr>
            <w:r>
              <w:rPr>
                <w:noProof/>
              </w:rPr>
              <w:t>W</w:t>
            </w:r>
            <w:r w:rsidR="00AB1EF7" w:rsidRPr="00316AE7">
              <w:rPr>
                <w:noProof/>
              </w:rPr>
              <w:t>łaściciel przekładników prądowych układu rezerwowego</w:t>
            </w:r>
          </w:p>
        </w:tc>
        <w:tc>
          <w:tcPr>
            <w:tcW w:w="2546" w:type="dxa"/>
            <w:tcBorders>
              <w:top w:val="single" w:sz="4" w:space="0" w:color="auto"/>
              <w:left w:val="single" w:sz="4" w:space="0" w:color="auto"/>
              <w:bottom w:val="single" w:sz="4" w:space="0" w:color="auto"/>
              <w:right w:val="single" w:sz="4" w:space="0" w:color="auto"/>
            </w:tcBorders>
            <w:noWrap/>
          </w:tcPr>
          <w:p w14:paraId="77E8E3D4" w14:textId="77777777" w:rsidR="00AB1EF7" w:rsidRPr="00316AE7" w:rsidRDefault="00AB1EF7" w:rsidP="00AB1EF7">
            <w:pPr>
              <w:rPr>
                <w:noProof/>
              </w:rPr>
            </w:pPr>
            <w:r w:rsidRPr="00316AE7">
              <w:rPr>
                <w:noProof/>
              </w:rPr>
              <w:t>ODB;</w:t>
            </w:r>
          </w:p>
          <w:p w14:paraId="3C7936D3"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1390B68" w14:textId="77777777" w:rsidR="00AB1EF7" w:rsidRPr="00316AE7" w:rsidRDefault="00AB1EF7" w:rsidP="00AB1EF7">
            <w:pPr>
              <w:rPr>
                <w:noProof/>
              </w:rPr>
            </w:pPr>
            <w:r w:rsidRPr="00316AE7">
              <w:rPr>
                <w:noProof/>
              </w:rPr>
              <w:t>ODB - Odbiorca</w:t>
            </w:r>
          </w:p>
          <w:p w14:paraId="54774496" w14:textId="77777777" w:rsidR="00AB1EF7" w:rsidRPr="00316AE7" w:rsidRDefault="00AB1EF7" w:rsidP="00AB1EF7">
            <w:pPr>
              <w:rPr>
                <w:noProof/>
              </w:rPr>
            </w:pPr>
            <w:r w:rsidRPr="00316AE7">
              <w:rPr>
                <w:noProof/>
              </w:rPr>
              <w:t>OSD – Operator Systemu Dystrybucyjnego</w:t>
            </w:r>
          </w:p>
        </w:tc>
      </w:tr>
      <w:tr w:rsidR="00AB1EF7" w:rsidRPr="005670AF" w14:paraId="3A990E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98BE0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1BFDAF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83FA18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C2383B1" w14:textId="77777777" w:rsidR="00AB1EF7" w:rsidRPr="00316AE7" w:rsidRDefault="00AB1EF7" w:rsidP="00AB1EF7">
            <w:pPr>
              <w:rPr>
                <w:noProof/>
              </w:rPr>
            </w:pPr>
            <w:r w:rsidRPr="00316AE7">
              <w:rPr>
                <w:noProof/>
              </w:rPr>
              <w:t>Przekładnia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697FEF1F"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C055F9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30E9D7" w14:textId="77777777" w:rsidR="00AB1EF7" w:rsidRPr="00316AE7" w:rsidRDefault="00AB1EF7" w:rsidP="00AB1EF7">
            <w:pPr>
              <w:rPr>
                <w:noProof/>
              </w:rPr>
            </w:pPr>
            <w:r w:rsidRPr="00316AE7">
              <w:rPr>
                <w:noProof/>
              </w:rPr>
              <w:t>Wielkość przekładni przekładników napięciowych – tekst np. 110/15 kV/kV</w:t>
            </w:r>
          </w:p>
        </w:tc>
        <w:tc>
          <w:tcPr>
            <w:tcW w:w="2546" w:type="dxa"/>
            <w:tcBorders>
              <w:top w:val="single" w:sz="4" w:space="0" w:color="auto"/>
              <w:left w:val="single" w:sz="4" w:space="0" w:color="auto"/>
              <w:bottom w:val="single" w:sz="4" w:space="0" w:color="auto"/>
              <w:right w:val="single" w:sz="4" w:space="0" w:color="auto"/>
            </w:tcBorders>
            <w:noWrap/>
          </w:tcPr>
          <w:p w14:paraId="6087A9C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884A59" w14:textId="77777777" w:rsidR="00AB1EF7" w:rsidRPr="00316AE7" w:rsidRDefault="00AB1EF7" w:rsidP="00AB1EF7">
            <w:pPr>
              <w:rPr>
                <w:noProof/>
              </w:rPr>
            </w:pPr>
          </w:p>
        </w:tc>
      </w:tr>
      <w:tr w:rsidR="00AB1EF7" w:rsidRPr="005670AF" w14:paraId="2F6871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BFBAA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67F75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880B8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2E6AB3" w14:textId="77777777" w:rsidR="00AB1EF7" w:rsidRPr="00316AE7" w:rsidRDefault="00AB1EF7" w:rsidP="00AB1EF7">
            <w:pPr>
              <w:rPr>
                <w:noProof/>
              </w:rPr>
            </w:pPr>
            <w:r w:rsidRPr="00316AE7">
              <w:rPr>
                <w:noProof/>
              </w:rPr>
              <w:t>Własność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46C011CB"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1777E7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03CC199" w14:textId="00656F8D" w:rsidR="00AB1EF7" w:rsidRPr="00316AE7" w:rsidRDefault="005136CE" w:rsidP="00AB1EF7">
            <w:pPr>
              <w:rPr>
                <w:noProof/>
              </w:rPr>
            </w:pPr>
            <w:r>
              <w:rPr>
                <w:noProof/>
              </w:rPr>
              <w:t>W</w:t>
            </w:r>
            <w:r w:rsidR="00AB1EF7" w:rsidRPr="00316AE7">
              <w:rPr>
                <w:noProof/>
              </w:rPr>
              <w:t>łaściciel przekładników napięciowych układu rezerwowego</w:t>
            </w:r>
          </w:p>
        </w:tc>
        <w:tc>
          <w:tcPr>
            <w:tcW w:w="2546" w:type="dxa"/>
            <w:tcBorders>
              <w:top w:val="single" w:sz="4" w:space="0" w:color="auto"/>
              <w:left w:val="single" w:sz="4" w:space="0" w:color="auto"/>
              <w:bottom w:val="single" w:sz="4" w:space="0" w:color="auto"/>
              <w:right w:val="single" w:sz="4" w:space="0" w:color="auto"/>
            </w:tcBorders>
            <w:noWrap/>
          </w:tcPr>
          <w:p w14:paraId="65DC0743" w14:textId="77777777" w:rsidR="00AB1EF7" w:rsidRPr="00316AE7" w:rsidRDefault="00AB1EF7" w:rsidP="00AB1EF7">
            <w:pPr>
              <w:rPr>
                <w:noProof/>
              </w:rPr>
            </w:pPr>
            <w:r w:rsidRPr="00316AE7">
              <w:rPr>
                <w:noProof/>
              </w:rPr>
              <w:t>ODB;</w:t>
            </w:r>
          </w:p>
          <w:p w14:paraId="450F78C5"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D98F8D3" w14:textId="77777777" w:rsidR="00AB1EF7" w:rsidRPr="00316AE7" w:rsidRDefault="00AB1EF7" w:rsidP="00AB1EF7">
            <w:pPr>
              <w:rPr>
                <w:noProof/>
              </w:rPr>
            </w:pPr>
            <w:r w:rsidRPr="00316AE7">
              <w:rPr>
                <w:noProof/>
              </w:rPr>
              <w:t>ODB - Odbiorca</w:t>
            </w:r>
          </w:p>
          <w:p w14:paraId="708EBFFE" w14:textId="77777777" w:rsidR="00AB1EF7" w:rsidRPr="00316AE7" w:rsidRDefault="00AB1EF7" w:rsidP="00AB1EF7">
            <w:pPr>
              <w:rPr>
                <w:noProof/>
              </w:rPr>
            </w:pPr>
            <w:r w:rsidRPr="00316AE7">
              <w:rPr>
                <w:noProof/>
              </w:rPr>
              <w:t>OSD – Operator Systemu Dystrybucyjnego</w:t>
            </w:r>
          </w:p>
        </w:tc>
      </w:tr>
      <w:tr w:rsidR="00AB1EF7" w:rsidRPr="005670AF" w14:paraId="3F7DEB1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D8246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FA6861"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B83119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E471BE9" w14:textId="77777777" w:rsidR="00AB1EF7" w:rsidRPr="00316AE7" w:rsidRDefault="00AB1EF7" w:rsidP="00AB1EF7">
            <w:pPr>
              <w:rPr>
                <w:noProof/>
              </w:rPr>
            </w:pPr>
            <w:r w:rsidRPr="00316AE7">
              <w:rPr>
                <w:noProof/>
              </w:rPr>
              <w:t>Własność układu transmisji danych</w:t>
            </w:r>
          </w:p>
        </w:tc>
        <w:tc>
          <w:tcPr>
            <w:tcW w:w="1418" w:type="dxa"/>
            <w:tcBorders>
              <w:top w:val="single" w:sz="4" w:space="0" w:color="auto"/>
              <w:left w:val="single" w:sz="4" w:space="0" w:color="auto"/>
              <w:bottom w:val="single" w:sz="4" w:space="0" w:color="auto"/>
              <w:right w:val="single" w:sz="4" w:space="0" w:color="auto"/>
            </w:tcBorders>
            <w:noWrap/>
          </w:tcPr>
          <w:p w14:paraId="190697C2"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2CF8A65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A127900" w14:textId="1DEE8732" w:rsidR="00AB1EF7" w:rsidRPr="00316AE7" w:rsidRDefault="005136CE" w:rsidP="00AB1EF7">
            <w:pPr>
              <w:rPr>
                <w:noProof/>
              </w:rPr>
            </w:pPr>
            <w:r w:rsidRPr="005136CE">
              <w:rPr>
                <w:noProof/>
              </w:rPr>
              <w:t>Własność układu transmisji danych</w:t>
            </w:r>
          </w:p>
        </w:tc>
        <w:tc>
          <w:tcPr>
            <w:tcW w:w="2546" w:type="dxa"/>
            <w:tcBorders>
              <w:top w:val="single" w:sz="4" w:space="0" w:color="auto"/>
              <w:left w:val="single" w:sz="4" w:space="0" w:color="auto"/>
              <w:bottom w:val="single" w:sz="4" w:space="0" w:color="auto"/>
              <w:right w:val="single" w:sz="4" w:space="0" w:color="auto"/>
            </w:tcBorders>
            <w:noWrap/>
          </w:tcPr>
          <w:p w14:paraId="11B8D895" w14:textId="77777777" w:rsidR="00AB1EF7" w:rsidRPr="00316AE7" w:rsidRDefault="00AB1EF7" w:rsidP="00AB1EF7">
            <w:pPr>
              <w:rPr>
                <w:noProof/>
              </w:rPr>
            </w:pPr>
            <w:r w:rsidRPr="00316AE7">
              <w:rPr>
                <w:noProof/>
              </w:rPr>
              <w:t>ODB;</w:t>
            </w:r>
          </w:p>
          <w:p w14:paraId="7B598EF6"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5CE7478" w14:textId="77777777" w:rsidR="00AB1EF7" w:rsidRPr="00316AE7" w:rsidRDefault="00AB1EF7" w:rsidP="00AB1EF7">
            <w:pPr>
              <w:rPr>
                <w:noProof/>
              </w:rPr>
            </w:pPr>
            <w:r w:rsidRPr="00316AE7">
              <w:rPr>
                <w:noProof/>
              </w:rPr>
              <w:t>ODB - Odbiorca</w:t>
            </w:r>
          </w:p>
          <w:p w14:paraId="4C56F83C" w14:textId="77777777" w:rsidR="00AB1EF7" w:rsidRPr="00316AE7" w:rsidRDefault="00AB1EF7" w:rsidP="00AB1EF7">
            <w:pPr>
              <w:rPr>
                <w:noProof/>
              </w:rPr>
            </w:pPr>
            <w:r w:rsidRPr="00316AE7">
              <w:rPr>
                <w:noProof/>
              </w:rPr>
              <w:t>OSD – Operator Systemu Dystrybucyjnego</w:t>
            </w:r>
          </w:p>
        </w:tc>
      </w:tr>
      <w:tr w:rsidR="00AB1EF7" w:rsidRPr="005670AF" w14:paraId="6853D80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FB9C6" w14:textId="77777777" w:rsidR="00AB1EF7" w:rsidRPr="00316AE7" w:rsidRDefault="00AB1EF7" w:rsidP="00AB1EF7">
            <w:pPr>
              <w:rPr>
                <w:noProof/>
              </w:rPr>
            </w:pPr>
            <w:r w:rsidRPr="00316AE7">
              <w:rPr>
                <w:noProof/>
              </w:rPr>
              <w:t>1.3.5</w:t>
            </w:r>
          </w:p>
        </w:tc>
        <w:tc>
          <w:tcPr>
            <w:tcW w:w="1105" w:type="dxa"/>
            <w:tcBorders>
              <w:top w:val="single" w:sz="4" w:space="0" w:color="auto"/>
              <w:left w:val="single" w:sz="4" w:space="0" w:color="auto"/>
              <w:bottom w:val="single" w:sz="4" w:space="0" w:color="auto"/>
              <w:right w:val="single" w:sz="4" w:space="0" w:color="auto"/>
            </w:tcBorders>
          </w:tcPr>
          <w:p w14:paraId="5C76CF86" w14:textId="77777777" w:rsidR="00AB1EF7" w:rsidRPr="00316AE7" w:rsidRDefault="00AB1EF7" w:rsidP="00AB1EF7">
            <w:pPr>
              <w:rPr>
                <w:noProof/>
              </w:rPr>
            </w:pPr>
            <w:r w:rsidRPr="00316AE7">
              <w:rPr>
                <w:rFonts w:ascii="Arial" w:hAnsi="Arial" w:cs="Arial"/>
                <w:noProof/>
                <w:sz w:val="20"/>
                <w:szCs w:val="20"/>
              </w:rPr>
              <w:t xml:space="preserve">tg φ </w:t>
            </w:r>
          </w:p>
        </w:tc>
        <w:tc>
          <w:tcPr>
            <w:tcW w:w="710" w:type="dxa"/>
            <w:tcBorders>
              <w:top w:val="single" w:sz="4" w:space="0" w:color="auto"/>
              <w:left w:val="single" w:sz="4" w:space="0" w:color="auto"/>
              <w:bottom w:val="single" w:sz="4" w:space="0" w:color="auto"/>
              <w:right w:val="single" w:sz="4" w:space="0" w:color="auto"/>
            </w:tcBorders>
            <w:noWrap/>
          </w:tcPr>
          <w:p w14:paraId="5504256A" w14:textId="77777777" w:rsidR="00AB1EF7" w:rsidRPr="00316AE7" w:rsidRDefault="00AB1EF7" w:rsidP="00AB1EF7">
            <w:pPr>
              <w:rPr>
                <w:noProof/>
              </w:rPr>
            </w:pPr>
            <w:r w:rsidRPr="00316AE7">
              <w:rPr>
                <w:noProof/>
              </w:rPr>
              <w:t>1</w:t>
            </w:r>
          </w:p>
        </w:tc>
        <w:tc>
          <w:tcPr>
            <w:tcW w:w="1559" w:type="dxa"/>
            <w:tcBorders>
              <w:top w:val="single" w:sz="4" w:space="0" w:color="auto"/>
              <w:left w:val="single" w:sz="4" w:space="0" w:color="auto"/>
              <w:bottom w:val="single" w:sz="4" w:space="0" w:color="auto"/>
              <w:right w:val="single" w:sz="4" w:space="0" w:color="auto"/>
            </w:tcBorders>
          </w:tcPr>
          <w:p w14:paraId="1B1C3644"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245A919E"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419115B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75FBEE77" w14:textId="77777777" w:rsidR="00AB1EF7" w:rsidRPr="00316AE7" w:rsidRDefault="00AB1EF7" w:rsidP="00AB1EF7">
            <w:pPr>
              <w:rPr>
                <w:noProof/>
              </w:rPr>
            </w:pPr>
            <w:r w:rsidRPr="00316AE7">
              <w:rPr>
                <w:noProof/>
              </w:rPr>
              <w:t>Umowna wartość, której przekroczenie uznawane jest za ponadnormatywny pobór energii biernej</w:t>
            </w:r>
          </w:p>
        </w:tc>
        <w:tc>
          <w:tcPr>
            <w:tcW w:w="2546" w:type="dxa"/>
            <w:tcBorders>
              <w:top w:val="single" w:sz="4" w:space="0" w:color="auto"/>
              <w:left w:val="single" w:sz="4" w:space="0" w:color="auto"/>
              <w:bottom w:val="single" w:sz="4" w:space="0" w:color="auto"/>
              <w:right w:val="single" w:sz="4" w:space="0" w:color="auto"/>
            </w:tcBorders>
            <w:noWrap/>
          </w:tcPr>
          <w:p w14:paraId="5CF84044"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C6666B" w14:textId="77777777" w:rsidR="00AB1EF7" w:rsidRPr="00316AE7" w:rsidRDefault="00AB1EF7" w:rsidP="00AB1EF7">
            <w:pPr>
              <w:rPr>
                <w:noProof/>
              </w:rPr>
            </w:pPr>
            <w:r w:rsidRPr="00316AE7">
              <w:rPr>
                <w:noProof/>
              </w:rPr>
              <w:t>Wartość zróznicowana dla kwadrantów.</w:t>
            </w:r>
          </w:p>
        </w:tc>
      </w:tr>
      <w:tr w:rsidR="00AB1EF7" w:rsidRPr="005670AF" w14:paraId="67E6CE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94925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5BED3B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4CE0C7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FC044E3" w14:textId="77777777" w:rsidR="00AB1EF7" w:rsidRPr="00316AE7" w:rsidRDefault="00AB1EF7" w:rsidP="00AB1EF7">
            <w:pPr>
              <w:rPr>
                <w:noProof/>
              </w:rPr>
            </w:pPr>
            <w:r w:rsidRPr="00316AE7">
              <w:rPr>
                <w:rFonts w:ascii="Arial" w:hAnsi="Arial" w:cs="Arial"/>
                <w:noProof/>
                <w:sz w:val="20"/>
                <w:szCs w:val="20"/>
              </w:rPr>
              <w:t>tg φ kwadrant I</w:t>
            </w:r>
          </w:p>
        </w:tc>
        <w:tc>
          <w:tcPr>
            <w:tcW w:w="1418" w:type="dxa"/>
            <w:tcBorders>
              <w:top w:val="single" w:sz="4" w:space="0" w:color="auto"/>
              <w:left w:val="single" w:sz="4" w:space="0" w:color="auto"/>
              <w:bottom w:val="single" w:sz="4" w:space="0" w:color="auto"/>
              <w:right w:val="single" w:sz="4" w:space="0" w:color="auto"/>
            </w:tcBorders>
            <w:noWrap/>
          </w:tcPr>
          <w:p w14:paraId="5E1F794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87C7733" w14:textId="7349A319" w:rsidR="00AB1EF7" w:rsidRPr="00316AE7" w:rsidRDefault="009F31D6"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9F5DAA2" w14:textId="7F87E5B6" w:rsidR="00AB1EF7" w:rsidRPr="00316AE7" w:rsidRDefault="009F31D6" w:rsidP="009F31D6">
            <w:pPr>
              <w:rPr>
                <w:noProof/>
              </w:rPr>
            </w:pPr>
            <w:r w:rsidRPr="00E8366C">
              <w:rPr>
                <w:rFonts w:asciiTheme="minorHAnsi" w:hAnsiTheme="minorHAnsi" w:cstheme="minorHAnsi"/>
                <w:noProof/>
              </w:rPr>
              <w:t xml:space="preserve">tg </w:t>
            </w:r>
            <w:r w:rsidRPr="00316AE7">
              <w:rPr>
                <w:rFonts w:ascii="Arial" w:hAnsi="Arial" w:cs="Arial"/>
                <w:noProof/>
                <w:sz w:val="20"/>
                <w:szCs w:val="20"/>
              </w:rPr>
              <w:t xml:space="preserve"> φ</w:t>
            </w:r>
            <w:r w:rsidRPr="00E8366C">
              <w:rPr>
                <w:rFonts w:asciiTheme="minorHAnsi" w:hAnsiTheme="minorHAnsi" w:cstheme="minorHAnsi"/>
                <w:noProof/>
              </w:rPr>
              <w:t xml:space="preserve">  kwadrant I</w:t>
            </w:r>
            <w:r>
              <w:rPr>
                <w:rFonts w:asciiTheme="minorHAnsi" w:hAnsiTheme="minorHAnsi" w:cstheme="minorHAnsi"/>
                <w:noProof/>
              </w:rPr>
              <w:t xml:space="preserve">. </w:t>
            </w:r>
            <w:r>
              <w:t xml:space="preserve"> </w:t>
            </w:r>
            <w:r w:rsidRPr="00742E43">
              <w:rPr>
                <w:rFonts w:asciiTheme="minorHAnsi" w:hAnsiTheme="minorHAnsi" w:cstheme="minorHAnsi"/>
                <w:noProof/>
              </w:rPr>
              <w:t>Atrybut niewymagany wyłącznie dla PPE obiektów wirtualnych. Dla pozostałych PPE atrybut obowiązkowy.</w:t>
            </w:r>
            <w:r w:rsidR="00AB097C">
              <w:rPr>
                <w:rFonts w:asciiTheme="minorHAnsi" w:hAnsiTheme="minorHAnsi" w:cstheme="minorHAnsi"/>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7D163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6E20501" w14:textId="77777777" w:rsidR="00AB1EF7" w:rsidRPr="00316AE7" w:rsidRDefault="00AB1EF7" w:rsidP="00AB1EF7">
            <w:pPr>
              <w:rPr>
                <w:noProof/>
              </w:rPr>
            </w:pPr>
            <w:r w:rsidRPr="00316AE7">
              <w:rPr>
                <w:noProof/>
              </w:rPr>
              <w:t xml:space="preserve">Dla przypadków, kiedy na umowie jest okreslony jeden </w:t>
            </w:r>
            <w:r w:rsidRPr="00FD21AE">
              <w:rPr>
                <w:noProof/>
              </w:rPr>
              <w:t>tg φ wypełniona jest tylko wartość dla I kwadrantu.</w:t>
            </w:r>
            <w:r w:rsidRPr="00316AE7">
              <w:rPr>
                <w:rFonts w:ascii="Arial" w:hAnsi="Arial" w:cs="Arial"/>
                <w:noProof/>
                <w:sz w:val="20"/>
                <w:szCs w:val="20"/>
              </w:rPr>
              <w:t xml:space="preserve"> </w:t>
            </w:r>
          </w:p>
        </w:tc>
      </w:tr>
      <w:tr w:rsidR="00AB1EF7" w:rsidRPr="005670AF" w14:paraId="24243EE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874E7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DDA7AD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1A809E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6910E20" w14:textId="77777777" w:rsidR="00AB1EF7" w:rsidRPr="00316AE7" w:rsidRDefault="00AB1EF7" w:rsidP="00AB1EF7">
            <w:pPr>
              <w:rPr>
                <w:noProof/>
              </w:rPr>
            </w:pPr>
            <w:r w:rsidRPr="00316AE7">
              <w:rPr>
                <w:rFonts w:ascii="Arial" w:hAnsi="Arial" w:cs="Arial"/>
                <w:noProof/>
                <w:sz w:val="20"/>
                <w:szCs w:val="20"/>
              </w:rPr>
              <w:t>tg φ kwadrant II</w:t>
            </w:r>
          </w:p>
        </w:tc>
        <w:tc>
          <w:tcPr>
            <w:tcW w:w="1418" w:type="dxa"/>
            <w:tcBorders>
              <w:top w:val="single" w:sz="4" w:space="0" w:color="auto"/>
              <w:left w:val="single" w:sz="4" w:space="0" w:color="auto"/>
              <w:bottom w:val="single" w:sz="4" w:space="0" w:color="auto"/>
              <w:right w:val="single" w:sz="4" w:space="0" w:color="auto"/>
            </w:tcBorders>
            <w:noWrap/>
          </w:tcPr>
          <w:p w14:paraId="35D7E3B4"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647307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641AB797" w14:textId="67CB3460" w:rsidR="00AB1EF7" w:rsidRPr="00316AE7" w:rsidRDefault="009F31D6" w:rsidP="00AB1EF7">
            <w:pPr>
              <w:rPr>
                <w:noProof/>
              </w:rPr>
            </w:pPr>
            <w:r w:rsidRPr="00316AE7">
              <w:rPr>
                <w:rFonts w:ascii="Arial" w:hAnsi="Arial" w:cs="Arial"/>
                <w:noProof/>
                <w:sz w:val="20"/>
                <w:szCs w:val="20"/>
              </w:rPr>
              <w:t>tg φ kwadrant II</w:t>
            </w:r>
          </w:p>
        </w:tc>
        <w:tc>
          <w:tcPr>
            <w:tcW w:w="2546" w:type="dxa"/>
            <w:tcBorders>
              <w:top w:val="single" w:sz="4" w:space="0" w:color="auto"/>
              <w:left w:val="single" w:sz="4" w:space="0" w:color="auto"/>
              <w:bottom w:val="single" w:sz="4" w:space="0" w:color="auto"/>
              <w:right w:val="single" w:sz="4" w:space="0" w:color="auto"/>
            </w:tcBorders>
            <w:noWrap/>
          </w:tcPr>
          <w:p w14:paraId="700219C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BA50101" w14:textId="77777777" w:rsidR="00AB1EF7" w:rsidRPr="00316AE7" w:rsidRDefault="00AB1EF7" w:rsidP="00AB1EF7">
            <w:pPr>
              <w:rPr>
                <w:noProof/>
              </w:rPr>
            </w:pPr>
          </w:p>
        </w:tc>
      </w:tr>
      <w:tr w:rsidR="00AB1EF7" w:rsidRPr="005670AF" w14:paraId="569EF98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8F19D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5DE02E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211BB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307113" w14:textId="77777777" w:rsidR="00AB1EF7" w:rsidRPr="00316AE7" w:rsidRDefault="00AB1EF7" w:rsidP="00AB1EF7">
            <w:pPr>
              <w:rPr>
                <w:noProof/>
              </w:rPr>
            </w:pPr>
            <w:r w:rsidRPr="00316AE7">
              <w:rPr>
                <w:rFonts w:ascii="Arial" w:hAnsi="Arial" w:cs="Arial"/>
                <w:noProof/>
                <w:sz w:val="20"/>
                <w:szCs w:val="20"/>
              </w:rPr>
              <w:t>tg φ kwadrant III</w:t>
            </w:r>
          </w:p>
        </w:tc>
        <w:tc>
          <w:tcPr>
            <w:tcW w:w="1418" w:type="dxa"/>
            <w:tcBorders>
              <w:top w:val="single" w:sz="4" w:space="0" w:color="auto"/>
              <w:left w:val="single" w:sz="4" w:space="0" w:color="auto"/>
              <w:bottom w:val="single" w:sz="4" w:space="0" w:color="auto"/>
              <w:right w:val="single" w:sz="4" w:space="0" w:color="auto"/>
            </w:tcBorders>
            <w:noWrap/>
          </w:tcPr>
          <w:p w14:paraId="536ED7F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E5F2F7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4ACA5D3" w14:textId="3864A6BA" w:rsidR="00AB1EF7" w:rsidRPr="00316AE7" w:rsidRDefault="009F31D6" w:rsidP="00AB1EF7">
            <w:pPr>
              <w:rPr>
                <w:noProof/>
              </w:rPr>
            </w:pPr>
            <w:r w:rsidRPr="00316AE7">
              <w:rPr>
                <w:rFonts w:ascii="Arial" w:hAnsi="Arial" w:cs="Arial"/>
                <w:noProof/>
                <w:sz w:val="20"/>
                <w:szCs w:val="20"/>
              </w:rPr>
              <w:t>tg φ kwadrant III</w:t>
            </w:r>
          </w:p>
        </w:tc>
        <w:tc>
          <w:tcPr>
            <w:tcW w:w="2546" w:type="dxa"/>
            <w:tcBorders>
              <w:top w:val="single" w:sz="4" w:space="0" w:color="auto"/>
              <w:left w:val="single" w:sz="4" w:space="0" w:color="auto"/>
              <w:bottom w:val="single" w:sz="4" w:space="0" w:color="auto"/>
              <w:right w:val="single" w:sz="4" w:space="0" w:color="auto"/>
            </w:tcBorders>
            <w:noWrap/>
          </w:tcPr>
          <w:p w14:paraId="6E624EF7"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C7C463A" w14:textId="77777777" w:rsidR="00AB1EF7" w:rsidRPr="00316AE7" w:rsidRDefault="00AB1EF7" w:rsidP="00AB1EF7">
            <w:pPr>
              <w:rPr>
                <w:noProof/>
              </w:rPr>
            </w:pPr>
          </w:p>
        </w:tc>
      </w:tr>
      <w:tr w:rsidR="00AB1EF7" w:rsidRPr="005670AF" w14:paraId="6A51043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BD6D349"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744FF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82BA1C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CE9FEDF" w14:textId="77777777" w:rsidR="00AB1EF7" w:rsidRPr="00316AE7" w:rsidRDefault="00AB1EF7" w:rsidP="00AB1EF7">
            <w:pPr>
              <w:rPr>
                <w:noProof/>
              </w:rPr>
            </w:pPr>
            <w:r w:rsidRPr="00316AE7">
              <w:rPr>
                <w:rFonts w:ascii="Arial" w:hAnsi="Arial" w:cs="Arial"/>
                <w:noProof/>
                <w:sz w:val="20"/>
                <w:szCs w:val="20"/>
              </w:rPr>
              <w:t>tg φ kwadrant IV</w:t>
            </w:r>
          </w:p>
        </w:tc>
        <w:tc>
          <w:tcPr>
            <w:tcW w:w="1418" w:type="dxa"/>
            <w:tcBorders>
              <w:top w:val="single" w:sz="4" w:space="0" w:color="auto"/>
              <w:left w:val="single" w:sz="4" w:space="0" w:color="auto"/>
              <w:bottom w:val="single" w:sz="4" w:space="0" w:color="auto"/>
              <w:right w:val="single" w:sz="4" w:space="0" w:color="auto"/>
            </w:tcBorders>
            <w:noWrap/>
          </w:tcPr>
          <w:p w14:paraId="67E397F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149A86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1CDA6A6" w14:textId="604F78C7" w:rsidR="00AB1EF7" w:rsidRPr="00316AE7" w:rsidRDefault="009F31D6" w:rsidP="00AB1EF7">
            <w:pPr>
              <w:rPr>
                <w:noProof/>
              </w:rPr>
            </w:pPr>
            <w:r w:rsidRPr="00316AE7">
              <w:rPr>
                <w:rFonts w:ascii="Arial" w:hAnsi="Arial" w:cs="Arial"/>
                <w:noProof/>
                <w:sz w:val="20"/>
                <w:szCs w:val="20"/>
              </w:rPr>
              <w:t>tg φ kwadrant IV</w:t>
            </w:r>
          </w:p>
        </w:tc>
        <w:tc>
          <w:tcPr>
            <w:tcW w:w="2546" w:type="dxa"/>
            <w:tcBorders>
              <w:top w:val="single" w:sz="4" w:space="0" w:color="auto"/>
              <w:left w:val="single" w:sz="4" w:space="0" w:color="auto"/>
              <w:bottom w:val="single" w:sz="4" w:space="0" w:color="auto"/>
              <w:right w:val="single" w:sz="4" w:space="0" w:color="auto"/>
            </w:tcBorders>
            <w:noWrap/>
          </w:tcPr>
          <w:p w14:paraId="697EE91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4C23AA7" w14:textId="77777777" w:rsidR="00AB1EF7" w:rsidRPr="00316AE7" w:rsidRDefault="00AB1EF7" w:rsidP="00AB1EF7">
            <w:pPr>
              <w:rPr>
                <w:noProof/>
              </w:rPr>
            </w:pPr>
            <w:r w:rsidRPr="00316AE7">
              <w:rPr>
                <w:rFonts w:ascii="Arial" w:hAnsi="Arial" w:cs="Arial"/>
                <w:noProof/>
                <w:sz w:val="20"/>
                <w:szCs w:val="20"/>
              </w:rPr>
              <w:t xml:space="preserve">Dla Odbiorców tg φ w Q4 = 0 </w:t>
            </w:r>
          </w:p>
        </w:tc>
      </w:tr>
      <w:tr w:rsidR="00AB1EF7" w:rsidRPr="005670AF" w14:paraId="5C8E359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1A9861" w14:textId="77777777" w:rsidR="00AB1EF7" w:rsidRPr="00316AE7" w:rsidRDefault="00AB1EF7" w:rsidP="00AB1EF7">
            <w:pPr>
              <w:rPr>
                <w:noProof/>
              </w:rPr>
            </w:pPr>
            <w:r w:rsidRPr="00316AE7">
              <w:rPr>
                <w:noProof/>
              </w:rPr>
              <w:t>1.3.6</w:t>
            </w:r>
          </w:p>
        </w:tc>
        <w:tc>
          <w:tcPr>
            <w:tcW w:w="1105" w:type="dxa"/>
            <w:tcBorders>
              <w:top w:val="single" w:sz="4" w:space="0" w:color="auto"/>
              <w:left w:val="single" w:sz="4" w:space="0" w:color="auto"/>
              <w:bottom w:val="single" w:sz="4" w:space="0" w:color="auto"/>
              <w:right w:val="single" w:sz="4" w:space="0" w:color="auto"/>
            </w:tcBorders>
          </w:tcPr>
          <w:p w14:paraId="34548D24" w14:textId="77777777" w:rsidR="00AB1EF7" w:rsidRPr="00316AE7" w:rsidRDefault="00AB1EF7" w:rsidP="00AB1EF7">
            <w:pPr>
              <w:rPr>
                <w:noProof/>
              </w:rPr>
            </w:pPr>
            <w:r w:rsidRPr="00316AE7">
              <w:rPr>
                <w:noProof/>
              </w:rPr>
              <w:t>Czasy przerw</w:t>
            </w:r>
          </w:p>
        </w:tc>
        <w:tc>
          <w:tcPr>
            <w:tcW w:w="710" w:type="dxa"/>
            <w:tcBorders>
              <w:top w:val="single" w:sz="4" w:space="0" w:color="auto"/>
              <w:left w:val="single" w:sz="4" w:space="0" w:color="auto"/>
              <w:bottom w:val="single" w:sz="4" w:space="0" w:color="auto"/>
              <w:right w:val="single" w:sz="4" w:space="0" w:color="auto"/>
            </w:tcBorders>
            <w:noWrap/>
          </w:tcPr>
          <w:p w14:paraId="2AB777FE" w14:textId="77777777" w:rsidR="00AB1EF7" w:rsidRPr="00316AE7" w:rsidRDefault="00D94B24" w:rsidP="00AB1EF7">
            <w:pPr>
              <w:rPr>
                <w:noProof/>
              </w:rPr>
            </w:pPr>
            <w:r>
              <w:rPr>
                <w:noProof/>
              </w:rPr>
              <w:t>1</w:t>
            </w:r>
          </w:p>
        </w:tc>
        <w:tc>
          <w:tcPr>
            <w:tcW w:w="1559" w:type="dxa"/>
            <w:tcBorders>
              <w:top w:val="single" w:sz="4" w:space="0" w:color="auto"/>
              <w:left w:val="single" w:sz="4" w:space="0" w:color="auto"/>
              <w:bottom w:val="single" w:sz="4" w:space="0" w:color="auto"/>
              <w:right w:val="single" w:sz="4" w:space="0" w:color="auto"/>
            </w:tcBorders>
          </w:tcPr>
          <w:p w14:paraId="5B8323EA"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1059D47"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5F6F7B64"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52DD99EC" w14:textId="77777777" w:rsidR="00AB1EF7" w:rsidRPr="00316AE7" w:rsidRDefault="00AB1EF7" w:rsidP="00AB1EF7">
            <w:pPr>
              <w:rPr>
                <w:noProof/>
              </w:rPr>
            </w:pPr>
            <w:r w:rsidRPr="00316AE7">
              <w:rPr>
                <w:noProof/>
              </w:rPr>
              <w:t>Określone w przepisach lub warunkach technicznych czasy dopuszczalnych przerw – pola opisowe</w:t>
            </w:r>
          </w:p>
        </w:tc>
        <w:tc>
          <w:tcPr>
            <w:tcW w:w="2546" w:type="dxa"/>
            <w:tcBorders>
              <w:top w:val="single" w:sz="4" w:space="0" w:color="auto"/>
              <w:left w:val="single" w:sz="4" w:space="0" w:color="auto"/>
              <w:bottom w:val="single" w:sz="4" w:space="0" w:color="auto"/>
              <w:right w:val="single" w:sz="4" w:space="0" w:color="auto"/>
            </w:tcBorders>
            <w:noWrap/>
          </w:tcPr>
          <w:p w14:paraId="1A66D0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5586E59" w14:textId="77777777" w:rsidR="00AB1EF7" w:rsidRPr="00316AE7" w:rsidRDefault="00AB1EF7" w:rsidP="00AB1EF7">
            <w:pPr>
              <w:rPr>
                <w:noProof/>
              </w:rPr>
            </w:pPr>
            <w:r w:rsidRPr="00316AE7">
              <w:rPr>
                <w:noProof/>
              </w:rPr>
              <w:t>W przypadku braku określonych wartości czasów przerw, obowiązują wartości standardowe</w:t>
            </w:r>
          </w:p>
        </w:tc>
      </w:tr>
      <w:tr w:rsidR="00AB1EF7" w:rsidRPr="005670AF" w14:paraId="7CC08C8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AB5D1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71F16C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EB94E1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5F6CAD6" w14:textId="77777777" w:rsidR="00AB1EF7" w:rsidRPr="00316AE7" w:rsidRDefault="00AB1EF7" w:rsidP="00AB1EF7">
            <w:pPr>
              <w:rPr>
                <w:noProof/>
              </w:rPr>
            </w:pPr>
            <w:r w:rsidRPr="00316AE7">
              <w:rPr>
                <w:noProof/>
              </w:rPr>
              <w:t xml:space="preserve">Dopuszczalny czas trwania jednorazowej przerwy nieplanowanej  </w:t>
            </w:r>
          </w:p>
        </w:tc>
        <w:tc>
          <w:tcPr>
            <w:tcW w:w="1418" w:type="dxa"/>
            <w:tcBorders>
              <w:top w:val="single" w:sz="4" w:space="0" w:color="auto"/>
              <w:left w:val="single" w:sz="4" w:space="0" w:color="auto"/>
              <w:bottom w:val="single" w:sz="4" w:space="0" w:color="auto"/>
              <w:right w:val="single" w:sz="4" w:space="0" w:color="auto"/>
            </w:tcBorders>
            <w:noWrap/>
          </w:tcPr>
          <w:p w14:paraId="57D049D5"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CAD6544"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5312C954"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2C27D7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A5367C3" w14:textId="77777777" w:rsidR="00AB1EF7" w:rsidRPr="007D0561" w:rsidRDefault="00AB1EF7" w:rsidP="00AB1EF7">
            <w:pPr>
              <w:rPr>
                <w:noProof/>
              </w:rPr>
            </w:pPr>
            <w:r w:rsidRPr="007D0561">
              <w:rPr>
                <w:noProof/>
              </w:rPr>
              <w:t>Standardowy – 24h</w:t>
            </w:r>
            <w:r w:rsidR="007D0561" w:rsidRPr="007D0561">
              <w:rPr>
                <w:noProof/>
              </w:rPr>
              <w:t xml:space="preserve"> </w:t>
            </w:r>
            <w:r w:rsidR="007D0561" w:rsidRPr="007D0561">
              <w:t>= 1440 min</w:t>
            </w:r>
          </w:p>
        </w:tc>
      </w:tr>
      <w:tr w:rsidR="00AB1EF7" w:rsidRPr="005670AF" w14:paraId="2BCC47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DB744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B0896D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38FA82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93295D0" w14:textId="77777777" w:rsidR="00AB1EF7" w:rsidRPr="00316AE7" w:rsidRDefault="00AB1EF7" w:rsidP="00AB1EF7">
            <w:pPr>
              <w:rPr>
                <w:noProof/>
              </w:rPr>
            </w:pPr>
            <w:r w:rsidRPr="00316AE7">
              <w:rPr>
                <w:noProof/>
              </w:rPr>
              <w:t>Dopuszczalny łączny czasu trwania w ciągu roku kalendarzowego wyłączeń nieplanowanych</w:t>
            </w:r>
          </w:p>
        </w:tc>
        <w:tc>
          <w:tcPr>
            <w:tcW w:w="1418" w:type="dxa"/>
            <w:tcBorders>
              <w:top w:val="single" w:sz="4" w:space="0" w:color="auto"/>
              <w:left w:val="single" w:sz="4" w:space="0" w:color="auto"/>
              <w:bottom w:val="single" w:sz="4" w:space="0" w:color="auto"/>
              <w:right w:val="single" w:sz="4" w:space="0" w:color="auto"/>
            </w:tcBorders>
            <w:noWrap/>
          </w:tcPr>
          <w:p w14:paraId="54AA4EDD"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24A04941"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34271BB4"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B5EA11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57650B" w14:textId="77777777" w:rsidR="00AB1EF7" w:rsidRPr="007D0561" w:rsidRDefault="00AB1EF7" w:rsidP="00AB1EF7">
            <w:pPr>
              <w:rPr>
                <w:noProof/>
              </w:rPr>
            </w:pPr>
            <w:r w:rsidRPr="007D0561">
              <w:rPr>
                <w:noProof/>
              </w:rPr>
              <w:t>Standardowy – 48h</w:t>
            </w:r>
            <w:r w:rsidR="007D0561" w:rsidRPr="007D0561">
              <w:rPr>
                <w:noProof/>
              </w:rPr>
              <w:t xml:space="preserve"> </w:t>
            </w:r>
            <w:r w:rsidR="007D0561" w:rsidRPr="007D0561">
              <w:t>= 2880 min</w:t>
            </w:r>
          </w:p>
        </w:tc>
      </w:tr>
      <w:tr w:rsidR="00AB1EF7" w:rsidRPr="005670AF" w14:paraId="322EB74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ECCBB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54FDF5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4378E0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2508DB2" w14:textId="77777777" w:rsidR="00AB1EF7" w:rsidRPr="00316AE7" w:rsidRDefault="00AB1EF7" w:rsidP="00AB1EF7">
            <w:pPr>
              <w:rPr>
                <w:noProof/>
              </w:rPr>
            </w:pPr>
            <w:r w:rsidRPr="00316AE7">
              <w:rPr>
                <w:noProof/>
              </w:rPr>
              <w:t>Dopuszczalny czas trwania jednorazowej przerwy planowanej</w:t>
            </w:r>
          </w:p>
        </w:tc>
        <w:tc>
          <w:tcPr>
            <w:tcW w:w="1418" w:type="dxa"/>
            <w:tcBorders>
              <w:top w:val="single" w:sz="4" w:space="0" w:color="auto"/>
              <w:left w:val="single" w:sz="4" w:space="0" w:color="auto"/>
              <w:bottom w:val="single" w:sz="4" w:space="0" w:color="auto"/>
              <w:right w:val="single" w:sz="4" w:space="0" w:color="auto"/>
            </w:tcBorders>
            <w:noWrap/>
          </w:tcPr>
          <w:p w14:paraId="37588F8D"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5B87DC4D"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061B6C23"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5103F5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5B21DC" w14:textId="77777777" w:rsidR="00AB1EF7" w:rsidRPr="007D0561" w:rsidRDefault="00AB1EF7" w:rsidP="00AB1EF7">
            <w:pPr>
              <w:rPr>
                <w:noProof/>
              </w:rPr>
            </w:pPr>
            <w:r w:rsidRPr="007D0561">
              <w:rPr>
                <w:noProof/>
              </w:rPr>
              <w:t>Standardowy – 16h</w:t>
            </w:r>
            <w:r w:rsidR="007D0561" w:rsidRPr="007D0561">
              <w:rPr>
                <w:noProof/>
              </w:rPr>
              <w:t xml:space="preserve"> </w:t>
            </w:r>
            <w:r w:rsidR="007D0561" w:rsidRPr="007D0561">
              <w:t>= 960 min</w:t>
            </w:r>
          </w:p>
        </w:tc>
      </w:tr>
      <w:tr w:rsidR="00AB1EF7" w:rsidRPr="005670AF" w14:paraId="095FC8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3B28F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A06335"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0A8DF1"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4F43E67" w14:textId="77777777" w:rsidR="00AB1EF7" w:rsidRPr="00316AE7" w:rsidRDefault="00AB1EF7" w:rsidP="00AB1EF7">
            <w:pPr>
              <w:rPr>
                <w:noProof/>
              </w:rPr>
            </w:pPr>
            <w:r w:rsidRPr="00316AE7">
              <w:rPr>
                <w:noProof/>
              </w:rPr>
              <w:t>Dopuszczalny łączny czas trwania w ciągu roku kalendarzowe</w:t>
            </w:r>
            <w:r w:rsidRPr="00316AE7">
              <w:rPr>
                <w:noProof/>
              </w:rPr>
              <w:lastRenderedPageBreak/>
              <w:t xml:space="preserve">go wyłączeń planowanych </w:t>
            </w:r>
          </w:p>
        </w:tc>
        <w:tc>
          <w:tcPr>
            <w:tcW w:w="1418" w:type="dxa"/>
            <w:tcBorders>
              <w:top w:val="single" w:sz="4" w:space="0" w:color="auto"/>
              <w:left w:val="single" w:sz="4" w:space="0" w:color="auto"/>
              <w:bottom w:val="single" w:sz="4" w:space="0" w:color="auto"/>
              <w:right w:val="single" w:sz="4" w:space="0" w:color="auto"/>
            </w:tcBorders>
            <w:noWrap/>
          </w:tcPr>
          <w:p w14:paraId="390AC5D1" w14:textId="77777777" w:rsidR="00AB1EF7" w:rsidRPr="00316AE7" w:rsidRDefault="00AB1EF7" w:rsidP="00AB1EF7">
            <w:pPr>
              <w:rPr>
                <w:noProof/>
              </w:rPr>
            </w:pPr>
            <w:r w:rsidRPr="00316AE7">
              <w:rPr>
                <w:noProof/>
              </w:rPr>
              <w:lastRenderedPageBreak/>
              <w:t>znakowy</w:t>
            </w:r>
          </w:p>
        </w:tc>
        <w:tc>
          <w:tcPr>
            <w:tcW w:w="992" w:type="dxa"/>
            <w:tcBorders>
              <w:top w:val="single" w:sz="4" w:space="0" w:color="auto"/>
              <w:left w:val="single" w:sz="4" w:space="0" w:color="auto"/>
              <w:bottom w:val="single" w:sz="4" w:space="0" w:color="auto"/>
              <w:right w:val="single" w:sz="4" w:space="0" w:color="auto"/>
            </w:tcBorders>
          </w:tcPr>
          <w:p w14:paraId="6D53B8F1"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3FEAE379"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31255E6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3F0F6" w14:textId="77777777" w:rsidR="00AB1EF7" w:rsidRPr="007D0561" w:rsidRDefault="00AB1EF7" w:rsidP="00AB1EF7">
            <w:pPr>
              <w:rPr>
                <w:noProof/>
              </w:rPr>
            </w:pPr>
            <w:r w:rsidRPr="007D0561">
              <w:rPr>
                <w:noProof/>
              </w:rPr>
              <w:t>Standardowy – 35h</w:t>
            </w:r>
            <w:r w:rsidR="007D0561" w:rsidRPr="007D0561">
              <w:rPr>
                <w:noProof/>
              </w:rPr>
              <w:t xml:space="preserve"> </w:t>
            </w:r>
            <w:r w:rsidR="007D0561" w:rsidRPr="007D0561">
              <w:t>= 2100 min</w:t>
            </w:r>
          </w:p>
        </w:tc>
      </w:tr>
      <w:tr w:rsidR="00AB1EF7" w:rsidRPr="005670AF" w14:paraId="3DB4E68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AA6A26F" w14:textId="77777777" w:rsidR="00AB1EF7" w:rsidRPr="00316AE7" w:rsidRDefault="00AB1EF7" w:rsidP="00AB1EF7">
            <w:pPr>
              <w:rPr>
                <w:noProof/>
              </w:rPr>
            </w:pPr>
            <w:r w:rsidRPr="00316AE7">
              <w:t>1.4</w:t>
            </w:r>
          </w:p>
        </w:tc>
        <w:tc>
          <w:tcPr>
            <w:tcW w:w="1105" w:type="dxa"/>
            <w:tcBorders>
              <w:top w:val="single" w:sz="4" w:space="0" w:color="auto"/>
              <w:left w:val="single" w:sz="4" w:space="0" w:color="auto"/>
              <w:bottom w:val="single" w:sz="4" w:space="0" w:color="auto"/>
              <w:right w:val="single" w:sz="4" w:space="0" w:color="auto"/>
            </w:tcBorders>
          </w:tcPr>
          <w:p w14:paraId="25B25262" w14:textId="0C3EFA7C" w:rsidR="00AB1EF7" w:rsidRPr="00316AE7" w:rsidRDefault="00AB1EF7" w:rsidP="004E54C1">
            <w:pPr>
              <w:rPr>
                <w:noProof/>
              </w:rPr>
            </w:pPr>
            <w:r w:rsidRPr="00316AE7">
              <w:t xml:space="preserve">Dane </w:t>
            </w:r>
            <w:r w:rsidR="004E54C1">
              <w:t>źródeł wytwórczych</w:t>
            </w:r>
          </w:p>
        </w:tc>
        <w:tc>
          <w:tcPr>
            <w:tcW w:w="710" w:type="dxa"/>
            <w:tcBorders>
              <w:top w:val="single" w:sz="4" w:space="0" w:color="auto"/>
              <w:left w:val="single" w:sz="4" w:space="0" w:color="auto"/>
              <w:bottom w:val="single" w:sz="4" w:space="0" w:color="auto"/>
              <w:right w:val="single" w:sz="4" w:space="0" w:color="auto"/>
            </w:tcBorders>
            <w:noWrap/>
          </w:tcPr>
          <w:p w14:paraId="450F3180" w14:textId="77777777" w:rsidR="00AB1EF7" w:rsidRPr="00316AE7" w:rsidRDefault="00AB1EF7" w:rsidP="00AB1EF7">
            <w:pPr>
              <w:rPr>
                <w:noProof/>
              </w:rPr>
            </w:pPr>
            <w:r w:rsidRPr="00316AE7">
              <w:t>0..1</w:t>
            </w:r>
          </w:p>
        </w:tc>
        <w:tc>
          <w:tcPr>
            <w:tcW w:w="1559" w:type="dxa"/>
            <w:tcBorders>
              <w:top w:val="single" w:sz="4" w:space="0" w:color="auto"/>
              <w:left w:val="single" w:sz="4" w:space="0" w:color="auto"/>
              <w:bottom w:val="single" w:sz="4" w:space="0" w:color="auto"/>
              <w:right w:val="single" w:sz="4" w:space="0" w:color="auto"/>
            </w:tcBorders>
          </w:tcPr>
          <w:p w14:paraId="72EAC24E"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32D1D21"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64C338F4"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306CCACC"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8ACCC0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1AF84F" w14:textId="77777777" w:rsidR="00AB1EF7" w:rsidRPr="00316AE7" w:rsidRDefault="00AB1EF7" w:rsidP="00AB1EF7">
            <w:pPr>
              <w:rPr>
                <w:noProof/>
              </w:rPr>
            </w:pPr>
          </w:p>
        </w:tc>
      </w:tr>
      <w:tr w:rsidR="004E54C1" w:rsidRPr="005670AF" w14:paraId="622B68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FFBF426" w14:textId="77777777" w:rsidR="004E54C1" w:rsidRPr="00316AE7" w:rsidRDefault="004E54C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FD2375C"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EA2B14C"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786129" w14:textId="0C158953" w:rsidR="004E54C1" w:rsidRPr="00316AE7" w:rsidRDefault="004E54C1" w:rsidP="00AB1EF7">
            <w:pPr>
              <w:rPr>
                <w:noProof/>
              </w:rPr>
            </w:pPr>
            <w:r w:rsidRPr="00414D64">
              <w:t>Łączna moc elektryczna zainstalowana</w:t>
            </w:r>
          </w:p>
        </w:tc>
        <w:tc>
          <w:tcPr>
            <w:tcW w:w="1418" w:type="dxa"/>
            <w:tcBorders>
              <w:top w:val="single" w:sz="4" w:space="0" w:color="auto"/>
              <w:left w:val="single" w:sz="4" w:space="0" w:color="auto"/>
              <w:bottom w:val="single" w:sz="4" w:space="0" w:color="auto"/>
              <w:right w:val="single" w:sz="4" w:space="0" w:color="auto"/>
            </w:tcBorders>
            <w:noWrap/>
          </w:tcPr>
          <w:p w14:paraId="3F3456B5" w14:textId="3141EED9" w:rsidR="004E54C1" w:rsidRPr="00316AE7" w:rsidRDefault="004E54C1" w:rsidP="00AB1EF7">
            <w:pPr>
              <w:rPr>
                <w:noProof/>
              </w:rPr>
            </w:pPr>
            <w:r w:rsidRPr="00414D64">
              <w:t>numeryczny</w:t>
            </w:r>
          </w:p>
        </w:tc>
        <w:tc>
          <w:tcPr>
            <w:tcW w:w="992" w:type="dxa"/>
            <w:tcBorders>
              <w:top w:val="single" w:sz="4" w:space="0" w:color="auto"/>
              <w:left w:val="single" w:sz="4" w:space="0" w:color="auto"/>
              <w:bottom w:val="single" w:sz="4" w:space="0" w:color="auto"/>
              <w:right w:val="single" w:sz="4" w:space="0" w:color="auto"/>
            </w:tcBorders>
          </w:tcPr>
          <w:p w14:paraId="55EF3E69" w14:textId="4974CF6D" w:rsidR="004E54C1" w:rsidRPr="00316AE7" w:rsidRDefault="004E54C1" w:rsidP="00AB1EF7">
            <w:pPr>
              <w:rPr>
                <w:noProof/>
              </w:rPr>
            </w:pPr>
            <w:r w:rsidRPr="00414D64">
              <w:t>TAK</w:t>
            </w:r>
          </w:p>
        </w:tc>
        <w:tc>
          <w:tcPr>
            <w:tcW w:w="3260" w:type="dxa"/>
            <w:tcBorders>
              <w:top w:val="single" w:sz="4" w:space="0" w:color="auto"/>
              <w:left w:val="single" w:sz="4" w:space="0" w:color="auto"/>
              <w:bottom w:val="single" w:sz="4" w:space="0" w:color="auto"/>
              <w:right w:val="single" w:sz="4" w:space="0" w:color="auto"/>
            </w:tcBorders>
            <w:noWrap/>
          </w:tcPr>
          <w:p w14:paraId="563A281F" w14:textId="2A658A37" w:rsidR="004E54C1" w:rsidRPr="00316AE7" w:rsidRDefault="004E54C1" w:rsidP="00AB1EF7">
            <w:pPr>
              <w:rPr>
                <w:noProof/>
              </w:rPr>
            </w:pPr>
            <w:r w:rsidRPr="00414D64">
              <w:t xml:space="preserve">Łączna wartość mocy elektrycznej zainstalowanej w źródłach energii </w:t>
            </w:r>
            <w:r w:rsidR="00EC6A3D">
              <w:t>odnawialnej i nieodnawialnej (włącznie z magazynem</w:t>
            </w:r>
            <w:r w:rsidRPr="00414D64">
              <w:t xml:space="preserve"> energii)</w:t>
            </w:r>
          </w:p>
        </w:tc>
        <w:tc>
          <w:tcPr>
            <w:tcW w:w="2546" w:type="dxa"/>
            <w:tcBorders>
              <w:top w:val="single" w:sz="4" w:space="0" w:color="auto"/>
              <w:left w:val="single" w:sz="4" w:space="0" w:color="auto"/>
              <w:bottom w:val="single" w:sz="4" w:space="0" w:color="auto"/>
              <w:right w:val="single" w:sz="4" w:space="0" w:color="auto"/>
            </w:tcBorders>
            <w:noWrap/>
          </w:tcPr>
          <w:p w14:paraId="10220F45"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B09406" w14:textId="77777777" w:rsidR="004E54C1" w:rsidRPr="00316AE7" w:rsidRDefault="004E54C1" w:rsidP="00AB1EF7">
            <w:pPr>
              <w:rPr>
                <w:noProof/>
              </w:rPr>
            </w:pPr>
          </w:p>
        </w:tc>
      </w:tr>
      <w:tr w:rsidR="004E54C1" w:rsidRPr="005670AF" w14:paraId="63C7A4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4FD536" w14:textId="77777777" w:rsidR="004E54C1" w:rsidRPr="00316AE7" w:rsidRDefault="004E54C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FB34425"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B4A1CE1"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542AA9F" w14:textId="24A58F94" w:rsidR="004E54C1" w:rsidRPr="00316AE7" w:rsidRDefault="004E54C1" w:rsidP="00AB1EF7">
            <w:pPr>
              <w:rPr>
                <w:noProof/>
              </w:rPr>
            </w:pPr>
            <w:r w:rsidRPr="00414D64">
              <w:t>Jednostka łącznej mocy zainstalowanej</w:t>
            </w:r>
          </w:p>
        </w:tc>
        <w:tc>
          <w:tcPr>
            <w:tcW w:w="1418" w:type="dxa"/>
            <w:tcBorders>
              <w:top w:val="single" w:sz="4" w:space="0" w:color="auto"/>
              <w:left w:val="single" w:sz="4" w:space="0" w:color="auto"/>
              <w:bottom w:val="single" w:sz="4" w:space="0" w:color="auto"/>
              <w:right w:val="single" w:sz="4" w:space="0" w:color="auto"/>
            </w:tcBorders>
            <w:noWrap/>
          </w:tcPr>
          <w:p w14:paraId="59986928" w14:textId="7E81D4C3" w:rsidR="004E54C1" w:rsidRPr="00316AE7" w:rsidRDefault="004E54C1" w:rsidP="00AB1EF7">
            <w:pPr>
              <w:rPr>
                <w:noProof/>
              </w:rPr>
            </w:pPr>
            <w:r w:rsidRPr="00414D64">
              <w:t>słownikowy</w:t>
            </w:r>
          </w:p>
        </w:tc>
        <w:tc>
          <w:tcPr>
            <w:tcW w:w="992" w:type="dxa"/>
            <w:tcBorders>
              <w:top w:val="single" w:sz="4" w:space="0" w:color="auto"/>
              <w:left w:val="single" w:sz="4" w:space="0" w:color="auto"/>
              <w:bottom w:val="single" w:sz="4" w:space="0" w:color="auto"/>
              <w:right w:val="single" w:sz="4" w:space="0" w:color="auto"/>
            </w:tcBorders>
          </w:tcPr>
          <w:p w14:paraId="470703BD" w14:textId="55CC3F4A" w:rsidR="004E54C1" w:rsidRPr="00316AE7" w:rsidRDefault="004E54C1" w:rsidP="00AB1EF7">
            <w:pPr>
              <w:rPr>
                <w:noProof/>
              </w:rPr>
            </w:pPr>
            <w:r w:rsidRPr="00414D64">
              <w:t>TAK</w:t>
            </w:r>
          </w:p>
        </w:tc>
        <w:tc>
          <w:tcPr>
            <w:tcW w:w="3260" w:type="dxa"/>
            <w:tcBorders>
              <w:top w:val="single" w:sz="4" w:space="0" w:color="auto"/>
              <w:left w:val="single" w:sz="4" w:space="0" w:color="auto"/>
              <w:bottom w:val="single" w:sz="4" w:space="0" w:color="auto"/>
              <w:right w:val="single" w:sz="4" w:space="0" w:color="auto"/>
            </w:tcBorders>
            <w:noWrap/>
          </w:tcPr>
          <w:p w14:paraId="73274C30" w14:textId="0C9B5FC9" w:rsidR="004E54C1" w:rsidRPr="00316AE7" w:rsidRDefault="004E54C1"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45A2C82C" w14:textId="17A4DCDE" w:rsidR="004E54C1" w:rsidRPr="00316AE7" w:rsidRDefault="004E54C1" w:rsidP="00AB1EF7">
            <w:pPr>
              <w:rPr>
                <w:noProof/>
              </w:rPr>
            </w:pPr>
            <w:r w:rsidRPr="00414D64">
              <w:t>kW</w:t>
            </w:r>
          </w:p>
        </w:tc>
        <w:tc>
          <w:tcPr>
            <w:tcW w:w="2692" w:type="dxa"/>
            <w:tcBorders>
              <w:top w:val="single" w:sz="4" w:space="0" w:color="auto"/>
              <w:left w:val="single" w:sz="4" w:space="0" w:color="auto"/>
              <w:bottom w:val="single" w:sz="4" w:space="0" w:color="auto"/>
              <w:right w:val="single" w:sz="4" w:space="0" w:color="auto"/>
            </w:tcBorders>
            <w:noWrap/>
          </w:tcPr>
          <w:p w14:paraId="10E607D8" w14:textId="2AB9E21A" w:rsidR="004E54C1" w:rsidRPr="00316AE7" w:rsidRDefault="004E54C1" w:rsidP="00AB1EF7">
            <w:pPr>
              <w:rPr>
                <w:noProof/>
              </w:rPr>
            </w:pPr>
            <w:r w:rsidRPr="00414D64">
              <w:t>kW - kilowat</w:t>
            </w:r>
          </w:p>
        </w:tc>
      </w:tr>
      <w:tr w:rsidR="004E54C1" w:rsidRPr="005670AF" w14:paraId="1A07CBB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CF954C7" w14:textId="77777777" w:rsidR="004E54C1" w:rsidRPr="00316AE7" w:rsidRDefault="004E54C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4366410"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5A96067"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DE417CD" w14:textId="3823D4CA" w:rsidR="004E54C1" w:rsidRPr="00316AE7" w:rsidRDefault="004E54C1" w:rsidP="00AB1EF7">
            <w:pPr>
              <w:rPr>
                <w:noProof/>
              </w:rPr>
            </w:pPr>
            <w:r w:rsidRPr="00414D64">
              <w:t>Data pierwszego wprowadzenia  energii wytworzonej</w:t>
            </w:r>
          </w:p>
        </w:tc>
        <w:tc>
          <w:tcPr>
            <w:tcW w:w="1418" w:type="dxa"/>
            <w:tcBorders>
              <w:top w:val="single" w:sz="4" w:space="0" w:color="auto"/>
              <w:left w:val="single" w:sz="4" w:space="0" w:color="auto"/>
              <w:bottom w:val="single" w:sz="4" w:space="0" w:color="auto"/>
              <w:right w:val="single" w:sz="4" w:space="0" w:color="auto"/>
            </w:tcBorders>
            <w:noWrap/>
          </w:tcPr>
          <w:p w14:paraId="7271D8C7" w14:textId="51A71EF3" w:rsidR="004E54C1" w:rsidRPr="00316AE7" w:rsidRDefault="004E54C1" w:rsidP="00AB1EF7">
            <w:pPr>
              <w:rPr>
                <w:noProof/>
              </w:rPr>
            </w:pPr>
            <w:r w:rsidRPr="00414D64">
              <w:t>data</w:t>
            </w:r>
          </w:p>
        </w:tc>
        <w:tc>
          <w:tcPr>
            <w:tcW w:w="992" w:type="dxa"/>
            <w:tcBorders>
              <w:top w:val="single" w:sz="4" w:space="0" w:color="auto"/>
              <w:left w:val="single" w:sz="4" w:space="0" w:color="auto"/>
              <w:bottom w:val="single" w:sz="4" w:space="0" w:color="auto"/>
              <w:right w:val="single" w:sz="4" w:space="0" w:color="auto"/>
            </w:tcBorders>
          </w:tcPr>
          <w:p w14:paraId="14964B2C" w14:textId="135B3AC1" w:rsidR="004E54C1" w:rsidRPr="00316AE7" w:rsidRDefault="004E54C1" w:rsidP="00AB1EF7">
            <w:pPr>
              <w:rPr>
                <w:noProof/>
              </w:rPr>
            </w:pPr>
            <w:r w:rsidRPr="00414D64">
              <w:t>NIE</w:t>
            </w:r>
          </w:p>
        </w:tc>
        <w:tc>
          <w:tcPr>
            <w:tcW w:w="3260" w:type="dxa"/>
            <w:tcBorders>
              <w:top w:val="single" w:sz="4" w:space="0" w:color="auto"/>
              <w:left w:val="single" w:sz="4" w:space="0" w:color="auto"/>
              <w:bottom w:val="single" w:sz="4" w:space="0" w:color="auto"/>
              <w:right w:val="single" w:sz="4" w:space="0" w:color="auto"/>
            </w:tcBorders>
            <w:noWrap/>
          </w:tcPr>
          <w:p w14:paraId="64CE9AA5" w14:textId="2DE9B5DD" w:rsidR="004E54C1" w:rsidRPr="00316AE7" w:rsidRDefault="004E54C1" w:rsidP="00AB1EF7">
            <w:pPr>
              <w:rPr>
                <w:noProof/>
              </w:rPr>
            </w:pPr>
            <w:r w:rsidRPr="00414D64">
              <w:t xml:space="preserve">Data pierwszego wprowadzenia  do sieci OSD  energii wytworzonej </w:t>
            </w:r>
          </w:p>
        </w:tc>
        <w:tc>
          <w:tcPr>
            <w:tcW w:w="2546" w:type="dxa"/>
            <w:tcBorders>
              <w:top w:val="single" w:sz="4" w:space="0" w:color="auto"/>
              <w:left w:val="single" w:sz="4" w:space="0" w:color="auto"/>
              <w:bottom w:val="single" w:sz="4" w:space="0" w:color="auto"/>
              <w:right w:val="single" w:sz="4" w:space="0" w:color="auto"/>
            </w:tcBorders>
            <w:noWrap/>
          </w:tcPr>
          <w:p w14:paraId="650F869A"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ABB9E8" w14:textId="77777777" w:rsidR="004E54C1" w:rsidRPr="00316AE7" w:rsidRDefault="004E54C1" w:rsidP="00AB1EF7">
            <w:pPr>
              <w:rPr>
                <w:noProof/>
              </w:rPr>
            </w:pPr>
          </w:p>
        </w:tc>
      </w:tr>
      <w:tr w:rsidR="004E54C1" w:rsidRPr="005670AF" w14:paraId="51CBE3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81E8ABD" w14:textId="54107D02" w:rsidR="004E54C1" w:rsidRPr="00316AE7" w:rsidRDefault="004E54C1" w:rsidP="00AB1EF7">
            <w:pPr>
              <w:rPr>
                <w:noProof/>
              </w:rPr>
            </w:pPr>
            <w:r w:rsidRPr="008D0E09">
              <w:t>1.4.1</w:t>
            </w:r>
          </w:p>
        </w:tc>
        <w:tc>
          <w:tcPr>
            <w:tcW w:w="1105" w:type="dxa"/>
            <w:tcBorders>
              <w:top w:val="single" w:sz="4" w:space="0" w:color="auto"/>
              <w:left w:val="single" w:sz="4" w:space="0" w:color="auto"/>
              <w:bottom w:val="single" w:sz="4" w:space="0" w:color="auto"/>
              <w:right w:val="single" w:sz="4" w:space="0" w:color="auto"/>
            </w:tcBorders>
          </w:tcPr>
          <w:p w14:paraId="06BD400B" w14:textId="17989A82" w:rsidR="004E54C1" w:rsidRPr="00316AE7" w:rsidRDefault="004E54C1" w:rsidP="00AB1EF7">
            <w:pPr>
              <w:rPr>
                <w:noProof/>
              </w:rPr>
            </w:pPr>
            <w:r w:rsidRPr="008D0E09">
              <w:t>Dane źródeł energii odnawialnej</w:t>
            </w:r>
          </w:p>
        </w:tc>
        <w:tc>
          <w:tcPr>
            <w:tcW w:w="710" w:type="dxa"/>
            <w:tcBorders>
              <w:top w:val="single" w:sz="4" w:space="0" w:color="auto"/>
              <w:left w:val="single" w:sz="4" w:space="0" w:color="auto"/>
              <w:bottom w:val="single" w:sz="4" w:space="0" w:color="auto"/>
              <w:right w:val="single" w:sz="4" w:space="0" w:color="auto"/>
            </w:tcBorders>
            <w:noWrap/>
          </w:tcPr>
          <w:p w14:paraId="254E8F22" w14:textId="546C2C77" w:rsidR="004E54C1" w:rsidRPr="00316AE7" w:rsidRDefault="004E54C1" w:rsidP="00AB1EF7">
            <w:pPr>
              <w:rPr>
                <w:noProof/>
              </w:rPr>
            </w:pPr>
            <w:r w:rsidRPr="008D0E09">
              <w:t>0..1</w:t>
            </w:r>
          </w:p>
        </w:tc>
        <w:tc>
          <w:tcPr>
            <w:tcW w:w="1559" w:type="dxa"/>
            <w:tcBorders>
              <w:top w:val="single" w:sz="4" w:space="0" w:color="auto"/>
              <w:left w:val="single" w:sz="4" w:space="0" w:color="auto"/>
              <w:bottom w:val="single" w:sz="4" w:space="0" w:color="auto"/>
              <w:right w:val="single" w:sz="4" w:space="0" w:color="auto"/>
            </w:tcBorders>
          </w:tcPr>
          <w:p w14:paraId="51D5DA7A" w14:textId="77777777" w:rsidR="004E54C1" w:rsidRPr="00316AE7" w:rsidRDefault="004E54C1"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42B4CF8" w14:textId="77777777" w:rsidR="004E54C1" w:rsidRPr="00316AE7" w:rsidRDefault="004E54C1"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5C3486FB" w14:textId="77777777" w:rsidR="004E54C1" w:rsidRPr="00316AE7" w:rsidRDefault="004E54C1"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662B308F" w14:textId="77777777" w:rsidR="004E54C1" w:rsidRPr="00316AE7" w:rsidRDefault="004E54C1"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1F2D4F0"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DFBFBE" w14:textId="77777777" w:rsidR="004E54C1" w:rsidRPr="00316AE7" w:rsidRDefault="004E54C1" w:rsidP="00AB1EF7">
            <w:pPr>
              <w:rPr>
                <w:noProof/>
              </w:rPr>
            </w:pPr>
          </w:p>
        </w:tc>
      </w:tr>
      <w:tr w:rsidR="004E54C1" w:rsidRPr="005670AF" w14:paraId="3D9FD39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DD12CD" w14:textId="54F2B6C2" w:rsidR="004E54C1" w:rsidRPr="00316AE7" w:rsidRDefault="004E54C1" w:rsidP="00AB1EF7">
            <w:pPr>
              <w:rPr>
                <w:noProof/>
              </w:rPr>
            </w:pPr>
            <w:r w:rsidRPr="008D0E09">
              <w:t>1.4.1.1</w:t>
            </w:r>
          </w:p>
        </w:tc>
        <w:tc>
          <w:tcPr>
            <w:tcW w:w="1105" w:type="dxa"/>
            <w:tcBorders>
              <w:top w:val="single" w:sz="4" w:space="0" w:color="auto"/>
              <w:left w:val="single" w:sz="4" w:space="0" w:color="auto"/>
              <w:bottom w:val="single" w:sz="4" w:space="0" w:color="auto"/>
              <w:right w:val="single" w:sz="4" w:space="0" w:color="auto"/>
            </w:tcBorders>
          </w:tcPr>
          <w:p w14:paraId="412714AB"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350C7EE"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D12A6D7" w14:textId="7E5A0F08" w:rsidR="004E54C1" w:rsidRPr="00316AE7" w:rsidRDefault="004E54C1" w:rsidP="00AB1EF7">
            <w:pPr>
              <w:rPr>
                <w:noProof/>
              </w:rPr>
            </w:pPr>
            <w:r w:rsidRPr="008D0E09">
              <w:t>Moc źródeł energii odnawialnej</w:t>
            </w:r>
          </w:p>
        </w:tc>
        <w:tc>
          <w:tcPr>
            <w:tcW w:w="1418" w:type="dxa"/>
            <w:tcBorders>
              <w:top w:val="single" w:sz="4" w:space="0" w:color="auto"/>
              <w:left w:val="single" w:sz="4" w:space="0" w:color="auto"/>
              <w:bottom w:val="single" w:sz="4" w:space="0" w:color="auto"/>
              <w:right w:val="single" w:sz="4" w:space="0" w:color="auto"/>
            </w:tcBorders>
            <w:noWrap/>
          </w:tcPr>
          <w:p w14:paraId="6F97547A" w14:textId="5FFFAEF3" w:rsidR="004E54C1" w:rsidRPr="00316AE7" w:rsidRDefault="004E54C1" w:rsidP="00AB1EF7">
            <w:pPr>
              <w:rPr>
                <w:noProof/>
              </w:rPr>
            </w:pPr>
            <w:r w:rsidRPr="008D0E09">
              <w:t>numeryczny</w:t>
            </w:r>
          </w:p>
        </w:tc>
        <w:tc>
          <w:tcPr>
            <w:tcW w:w="992" w:type="dxa"/>
            <w:tcBorders>
              <w:top w:val="single" w:sz="4" w:space="0" w:color="auto"/>
              <w:left w:val="single" w:sz="4" w:space="0" w:color="auto"/>
              <w:bottom w:val="single" w:sz="4" w:space="0" w:color="auto"/>
              <w:right w:val="single" w:sz="4" w:space="0" w:color="auto"/>
            </w:tcBorders>
          </w:tcPr>
          <w:p w14:paraId="1B90CC60" w14:textId="6EE782A8" w:rsidR="004E54C1" w:rsidRPr="00316AE7" w:rsidRDefault="004E54C1" w:rsidP="00AB1EF7">
            <w:pPr>
              <w:rPr>
                <w:noProof/>
              </w:rPr>
            </w:pPr>
            <w:r w:rsidRPr="008D0E09">
              <w:t>TAK</w:t>
            </w:r>
          </w:p>
        </w:tc>
        <w:tc>
          <w:tcPr>
            <w:tcW w:w="3260" w:type="dxa"/>
            <w:tcBorders>
              <w:top w:val="single" w:sz="4" w:space="0" w:color="auto"/>
              <w:left w:val="single" w:sz="4" w:space="0" w:color="auto"/>
              <w:bottom w:val="single" w:sz="4" w:space="0" w:color="auto"/>
              <w:right w:val="single" w:sz="4" w:space="0" w:color="auto"/>
            </w:tcBorders>
            <w:noWrap/>
          </w:tcPr>
          <w:p w14:paraId="1CFD42B0" w14:textId="428C53D4" w:rsidR="004E54C1" w:rsidRPr="00316AE7" w:rsidRDefault="004E54C1" w:rsidP="00AB1EF7">
            <w:pPr>
              <w:rPr>
                <w:noProof/>
              </w:rPr>
            </w:pPr>
            <w:r w:rsidRPr="008D0E09">
              <w:t>Moc urządzeń znajdujących się w tej samej kategorii źródła</w:t>
            </w:r>
          </w:p>
        </w:tc>
        <w:tc>
          <w:tcPr>
            <w:tcW w:w="2546" w:type="dxa"/>
            <w:tcBorders>
              <w:top w:val="single" w:sz="4" w:space="0" w:color="auto"/>
              <w:left w:val="single" w:sz="4" w:space="0" w:color="auto"/>
              <w:bottom w:val="single" w:sz="4" w:space="0" w:color="auto"/>
              <w:right w:val="single" w:sz="4" w:space="0" w:color="auto"/>
            </w:tcBorders>
            <w:noWrap/>
          </w:tcPr>
          <w:p w14:paraId="3AF41C2D"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E9B3B4" w14:textId="77777777" w:rsidR="004E54C1" w:rsidRPr="00316AE7" w:rsidRDefault="004E54C1" w:rsidP="00AB1EF7">
            <w:pPr>
              <w:rPr>
                <w:noProof/>
              </w:rPr>
            </w:pPr>
          </w:p>
        </w:tc>
      </w:tr>
      <w:tr w:rsidR="004E54C1" w:rsidRPr="005670AF" w14:paraId="311C153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F48193" w14:textId="1C78BBF7" w:rsidR="004E54C1" w:rsidRPr="00316AE7" w:rsidRDefault="004E54C1" w:rsidP="00AB1EF7">
            <w:pPr>
              <w:rPr>
                <w:noProof/>
              </w:rPr>
            </w:pPr>
            <w:r w:rsidRPr="008D0E09">
              <w:t>1.4.1.1.2</w:t>
            </w:r>
          </w:p>
        </w:tc>
        <w:tc>
          <w:tcPr>
            <w:tcW w:w="1105" w:type="dxa"/>
            <w:tcBorders>
              <w:top w:val="single" w:sz="4" w:space="0" w:color="auto"/>
              <w:left w:val="single" w:sz="4" w:space="0" w:color="auto"/>
              <w:bottom w:val="single" w:sz="4" w:space="0" w:color="auto"/>
              <w:right w:val="single" w:sz="4" w:space="0" w:color="auto"/>
            </w:tcBorders>
          </w:tcPr>
          <w:p w14:paraId="601BA2E4" w14:textId="6AC40B33" w:rsidR="004E54C1" w:rsidRPr="00316AE7" w:rsidRDefault="004E54C1" w:rsidP="00700ACB">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F44F167" w14:textId="79F29827" w:rsidR="004E54C1" w:rsidRPr="00316AE7" w:rsidRDefault="004E54C1" w:rsidP="00AB1EF7"/>
        </w:tc>
        <w:tc>
          <w:tcPr>
            <w:tcW w:w="1559" w:type="dxa"/>
            <w:tcBorders>
              <w:top w:val="single" w:sz="4" w:space="0" w:color="auto"/>
              <w:left w:val="single" w:sz="4" w:space="0" w:color="auto"/>
              <w:bottom w:val="single" w:sz="4" w:space="0" w:color="auto"/>
              <w:right w:val="single" w:sz="4" w:space="0" w:color="auto"/>
            </w:tcBorders>
          </w:tcPr>
          <w:p w14:paraId="32EDB776" w14:textId="5ECFC54D" w:rsidR="004E54C1" w:rsidRPr="00316AE7" w:rsidRDefault="004E54C1" w:rsidP="00AB1EF7">
            <w:pPr>
              <w:rPr>
                <w:noProof/>
              </w:rPr>
            </w:pPr>
            <w:r w:rsidRPr="008D0E09">
              <w:t>Jednostka miary mocy energii odnawialnej</w:t>
            </w:r>
          </w:p>
        </w:tc>
        <w:tc>
          <w:tcPr>
            <w:tcW w:w="1418" w:type="dxa"/>
            <w:tcBorders>
              <w:top w:val="single" w:sz="4" w:space="0" w:color="auto"/>
              <w:left w:val="single" w:sz="4" w:space="0" w:color="auto"/>
              <w:bottom w:val="single" w:sz="4" w:space="0" w:color="auto"/>
              <w:right w:val="single" w:sz="4" w:space="0" w:color="auto"/>
            </w:tcBorders>
            <w:noWrap/>
          </w:tcPr>
          <w:p w14:paraId="64A408CD" w14:textId="63D0FB41" w:rsidR="004E54C1" w:rsidRPr="00316AE7" w:rsidRDefault="004E54C1" w:rsidP="00AB1EF7">
            <w:r w:rsidRPr="008D0E09">
              <w:t>słownikowy</w:t>
            </w:r>
          </w:p>
        </w:tc>
        <w:tc>
          <w:tcPr>
            <w:tcW w:w="992" w:type="dxa"/>
            <w:tcBorders>
              <w:top w:val="single" w:sz="4" w:space="0" w:color="auto"/>
              <w:left w:val="single" w:sz="4" w:space="0" w:color="auto"/>
              <w:bottom w:val="single" w:sz="4" w:space="0" w:color="auto"/>
              <w:right w:val="single" w:sz="4" w:space="0" w:color="auto"/>
            </w:tcBorders>
          </w:tcPr>
          <w:p w14:paraId="03F27FA3" w14:textId="6343D61C" w:rsidR="004E54C1" w:rsidRPr="00316AE7" w:rsidRDefault="004E54C1" w:rsidP="00AB1EF7">
            <w:r w:rsidRPr="008D0E09">
              <w:t>TAK</w:t>
            </w:r>
          </w:p>
        </w:tc>
        <w:tc>
          <w:tcPr>
            <w:tcW w:w="3260" w:type="dxa"/>
            <w:tcBorders>
              <w:top w:val="single" w:sz="4" w:space="0" w:color="auto"/>
              <w:left w:val="single" w:sz="4" w:space="0" w:color="auto"/>
              <w:bottom w:val="single" w:sz="4" w:space="0" w:color="auto"/>
              <w:right w:val="single" w:sz="4" w:space="0" w:color="auto"/>
            </w:tcBorders>
            <w:noWrap/>
          </w:tcPr>
          <w:p w14:paraId="0917378E" w14:textId="3C79E6C9" w:rsidR="004E54C1" w:rsidRPr="00316AE7" w:rsidRDefault="004E54C1" w:rsidP="00AB1EF7">
            <w:r w:rsidRPr="008D0E09">
              <w:t>Jednostka miary mocy  źródeł energii odnawialnej</w:t>
            </w:r>
          </w:p>
        </w:tc>
        <w:tc>
          <w:tcPr>
            <w:tcW w:w="2546" w:type="dxa"/>
            <w:tcBorders>
              <w:top w:val="single" w:sz="4" w:space="0" w:color="auto"/>
              <w:left w:val="single" w:sz="4" w:space="0" w:color="auto"/>
              <w:bottom w:val="single" w:sz="4" w:space="0" w:color="auto"/>
              <w:right w:val="single" w:sz="4" w:space="0" w:color="auto"/>
            </w:tcBorders>
            <w:noWrap/>
          </w:tcPr>
          <w:p w14:paraId="5ABB03EC" w14:textId="2B97751A" w:rsidR="004E54C1" w:rsidRPr="00316AE7" w:rsidRDefault="004E54C1" w:rsidP="00AB1EF7">
            <w:r w:rsidRPr="008D0E09">
              <w:t>kW</w:t>
            </w:r>
          </w:p>
        </w:tc>
        <w:tc>
          <w:tcPr>
            <w:tcW w:w="2692" w:type="dxa"/>
            <w:tcBorders>
              <w:top w:val="single" w:sz="4" w:space="0" w:color="auto"/>
              <w:left w:val="single" w:sz="4" w:space="0" w:color="auto"/>
              <w:bottom w:val="single" w:sz="4" w:space="0" w:color="auto"/>
              <w:right w:val="single" w:sz="4" w:space="0" w:color="auto"/>
            </w:tcBorders>
            <w:noWrap/>
          </w:tcPr>
          <w:p w14:paraId="53925D8F" w14:textId="6C74363E" w:rsidR="004E54C1" w:rsidRPr="00316AE7" w:rsidRDefault="004E54C1" w:rsidP="00AB1EF7">
            <w:r w:rsidRPr="008D0E09">
              <w:t>kW - kilowat</w:t>
            </w:r>
          </w:p>
        </w:tc>
      </w:tr>
      <w:tr w:rsidR="004E54C1" w:rsidRPr="005670AF" w14:paraId="53B2ED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6543975" w14:textId="4151D385" w:rsidR="004E54C1" w:rsidRPr="00316AE7" w:rsidRDefault="004E54C1" w:rsidP="00AB1EF7">
            <w:pPr>
              <w:rPr>
                <w:noProof/>
              </w:rPr>
            </w:pPr>
            <w:r w:rsidRPr="008D0E09">
              <w:t>1.4.1.1.3</w:t>
            </w:r>
          </w:p>
        </w:tc>
        <w:tc>
          <w:tcPr>
            <w:tcW w:w="1105" w:type="dxa"/>
            <w:tcBorders>
              <w:top w:val="single" w:sz="4" w:space="0" w:color="auto"/>
              <w:left w:val="single" w:sz="4" w:space="0" w:color="auto"/>
              <w:bottom w:val="single" w:sz="4" w:space="0" w:color="auto"/>
              <w:right w:val="single" w:sz="4" w:space="0" w:color="auto"/>
            </w:tcBorders>
          </w:tcPr>
          <w:p w14:paraId="182D2595" w14:textId="7B2C7DD7" w:rsidR="004E54C1" w:rsidRPr="00316AE7" w:rsidRDefault="004E54C1" w:rsidP="00700ACB">
            <w:pPr>
              <w:rPr>
                <w:noProof/>
              </w:rPr>
            </w:pPr>
            <w:r w:rsidRPr="008D0E09">
              <w:t xml:space="preserve">Źródła energii </w:t>
            </w:r>
            <w:r w:rsidRPr="008D0E09">
              <w:lastRenderedPageBreak/>
              <w:t>odnawialnej</w:t>
            </w:r>
          </w:p>
        </w:tc>
        <w:tc>
          <w:tcPr>
            <w:tcW w:w="710" w:type="dxa"/>
            <w:tcBorders>
              <w:top w:val="single" w:sz="4" w:space="0" w:color="auto"/>
              <w:left w:val="single" w:sz="4" w:space="0" w:color="auto"/>
              <w:bottom w:val="single" w:sz="4" w:space="0" w:color="auto"/>
              <w:right w:val="single" w:sz="4" w:space="0" w:color="auto"/>
            </w:tcBorders>
            <w:noWrap/>
          </w:tcPr>
          <w:p w14:paraId="17078425" w14:textId="74E489DA" w:rsidR="004E54C1" w:rsidRPr="00316AE7" w:rsidRDefault="004E54C1" w:rsidP="00AB1EF7">
            <w:r w:rsidRPr="008D0E09">
              <w:lastRenderedPageBreak/>
              <w:t>1</w:t>
            </w:r>
          </w:p>
        </w:tc>
        <w:tc>
          <w:tcPr>
            <w:tcW w:w="1559" w:type="dxa"/>
            <w:tcBorders>
              <w:top w:val="single" w:sz="4" w:space="0" w:color="auto"/>
              <w:left w:val="single" w:sz="4" w:space="0" w:color="auto"/>
              <w:bottom w:val="single" w:sz="4" w:space="0" w:color="auto"/>
              <w:right w:val="single" w:sz="4" w:space="0" w:color="auto"/>
            </w:tcBorders>
          </w:tcPr>
          <w:p w14:paraId="16655011" w14:textId="77777777" w:rsidR="004E54C1" w:rsidRPr="00316AE7" w:rsidRDefault="004E54C1"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7BD60BC" w14:textId="77777777" w:rsidR="004E54C1" w:rsidRPr="00316AE7" w:rsidRDefault="004E54C1" w:rsidP="00AB1EF7"/>
        </w:tc>
        <w:tc>
          <w:tcPr>
            <w:tcW w:w="992" w:type="dxa"/>
            <w:tcBorders>
              <w:top w:val="single" w:sz="4" w:space="0" w:color="auto"/>
              <w:left w:val="single" w:sz="4" w:space="0" w:color="auto"/>
              <w:bottom w:val="single" w:sz="4" w:space="0" w:color="auto"/>
              <w:right w:val="single" w:sz="4" w:space="0" w:color="auto"/>
            </w:tcBorders>
          </w:tcPr>
          <w:p w14:paraId="4734EDDA" w14:textId="77777777" w:rsidR="004E54C1" w:rsidRPr="00316AE7" w:rsidRDefault="004E54C1" w:rsidP="00AB1EF7"/>
        </w:tc>
        <w:tc>
          <w:tcPr>
            <w:tcW w:w="3260" w:type="dxa"/>
            <w:tcBorders>
              <w:top w:val="single" w:sz="4" w:space="0" w:color="auto"/>
              <w:left w:val="single" w:sz="4" w:space="0" w:color="auto"/>
              <w:bottom w:val="single" w:sz="4" w:space="0" w:color="auto"/>
              <w:right w:val="single" w:sz="4" w:space="0" w:color="auto"/>
            </w:tcBorders>
            <w:noWrap/>
          </w:tcPr>
          <w:p w14:paraId="5495B111" w14:textId="77777777" w:rsidR="004E54C1" w:rsidRPr="00316AE7" w:rsidRDefault="004E54C1" w:rsidP="00AB1EF7"/>
        </w:tc>
        <w:tc>
          <w:tcPr>
            <w:tcW w:w="2546" w:type="dxa"/>
            <w:tcBorders>
              <w:top w:val="single" w:sz="4" w:space="0" w:color="auto"/>
              <w:left w:val="single" w:sz="4" w:space="0" w:color="auto"/>
              <w:bottom w:val="single" w:sz="4" w:space="0" w:color="auto"/>
              <w:right w:val="single" w:sz="4" w:space="0" w:color="auto"/>
            </w:tcBorders>
            <w:noWrap/>
          </w:tcPr>
          <w:p w14:paraId="0DB6B019" w14:textId="77777777" w:rsidR="004E54C1" w:rsidRPr="00316AE7" w:rsidRDefault="004E54C1" w:rsidP="00AB1EF7"/>
        </w:tc>
        <w:tc>
          <w:tcPr>
            <w:tcW w:w="2692" w:type="dxa"/>
            <w:tcBorders>
              <w:top w:val="single" w:sz="4" w:space="0" w:color="auto"/>
              <w:left w:val="single" w:sz="4" w:space="0" w:color="auto"/>
              <w:bottom w:val="single" w:sz="4" w:space="0" w:color="auto"/>
              <w:right w:val="single" w:sz="4" w:space="0" w:color="auto"/>
            </w:tcBorders>
            <w:noWrap/>
          </w:tcPr>
          <w:p w14:paraId="348E572B" w14:textId="77777777" w:rsidR="004E54C1" w:rsidRPr="00316AE7" w:rsidRDefault="004E54C1" w:rsidP="00AB1EF7"/>
        </w:tc>
      </w:tr>
      <w:tr w:rsidR="004E54C1" w:rsidRPr="005670AF" w14:paraId="211676C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245A2C6" w14:textId="7E896DFF" w:rsidR="004E54C1" w:rsidRPr="00316AE7" w:rsidRDefault="004E54C1" w:rsidP="00AB1EF7">
            <w:pPr>
              <w:rPr>
                <w:noProof/>
              </w:rPr>
            </w:pPr>
            <w:r w:rsidRPr="008D0E09">
              <w:t>1.4.1.1.3.1</w:t>
            </w:r>
          </w:p>
        </w:tc>
        <w:tc>
          <w:tcPr>
            <w:tcW w:w="1105" w:type="dxa"/>
            <w:tcBorders>
              <w:top w:val="single" w:sz="4" w:space="0" w:color="auto"/>
              <w:left w:val="single" w:sz="4" w:space="0" w:color="auto"/>
              <w:bottom w:val="single" w:sz="4" w:space="0" w:color="auto"/>
              <w:right w:val="single" w:sz="4" w:space="0" w:color="auto"/>
            </w:tcBorders>
          </w:tcPr>
          <w:p w14:paraId="14824193" w14:textId="794DCEF0" w:rsidR="004E54C1" w:rsidRPr="00316AE7" w:rsidRDefault="004E54C1" w:rsidP="00700ACB">
            <w:pPr>
              <w:rPr>
                <w:noProof/>
              </w:rPr>
            </w:pPr>
            <w:r w:rsidRPr="008D0E09">
              <w:t>Źródło energii odnawialnej</w:t>
            </w:r>
          </w:p>
        </w:tc>
        <w:tc>
          <w:tcPr>
            <w:tcW w:w="710" w:type="dxa"/>
            <w:tcBorders>
              <w:top w:val="single" w:sz="4" w:space="0" w:color="auto"/>
              <w:left w:val="single" w:sz="4" w:space="0" w:color="auto"/>
              <w:bottom w:val="single" w:sz="4" w:space="0" w:color="auto"/>
              <w:right w:val="single" w:sz="4" w:space="0" w:color="auto"/>
            </w:tcBorders>
            <w:noWrap/>
          </w:tcPr>
          <w:p w14:paraId="641A6E5B" w14:textId="3908BE68" w:rsidR="004E54C1" w:rsidRPr="00316AE7" w:rsidRDefault="004E54C1" w:rsidP="00AB1EF7">
            <w:r w:rsidRPr="008D0E09">
              <w:t>1..*</w:t>
            </w:r>
          </w:p>
        </w:tc>
        <w:tc>
          <w:tcPr>
            <w:tcW w:w="1559" w:type="dxa"/>
            <w:tcBorders>
              <w:top w:val="single" w:sz="4" w:space="0" w:color="auto"/>
              <w:left w:val="single" w:sz="4" w:space="0" w:color="auto"/>
              <w:bottom w:val="single" w:sz="4" w:space="0" w:color="auto"/>
              <w:right w:val="single" w:sz="4" w:space="0" w:color="auto"/>
            </w:tcBorders>
          </w:tcPr>
          <w:p w14:paraId="65087D9C" w14:textId="77777777" w:rsidR="004E54C1" w:rsidRPr="00316AE7" w:rsidRDefault="004E54C1"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1C7C0BC" w14:textId="77777777" w:rsidR="004E54C1" w:rsidRPr="00316AE7" w:rsidRDefault="004E54C1" w:rsidP="00AB1EF7"/>
        </w:tc>
        <w:tc>
          <w:tcPr>
            <w:tcW w:w="992" w:type="dxa"/>
            <w:tcBorders>
              <w:top w:val="single" w:sz="4" w:space="0" w:color="auto"/>
              <w:left w:val="single" w:sz="4" w:space="0" w:color="auto"/>
              <w:bottom w:val="single" w:sz="4" w:space="0" w:color="auto"/>
              <w:right w:val="single" w:sz="4" w:space="0" w:color="auto"/>
            </w:tcBorders>
          </w:tcPr>
          <w:p w14:paraId="3739B7D3" w14:textId="77777777" w:rsidR="004E54C1" w:rsidRPr="00316AE7" w:rsidRDefault="004E54C1" w:rsidP="00AB1EF7"/>
        </w:tc>
        <w:tc>
          <w:tcPr>
            <w:tcW w:w="3260" w:type="dxa"/>
            <w:tcBorders>
              <w:top w:val="single" w:sz="4" w:space="0" w:color="auto"/>
              <w:left w:val="single" w:sz="4" w:space="0" w:color="auto"/>
              <w:bottom w:val="single" w:sz="4" w:space="0" w:color="auto"/>
              <w:right w:val="single" w:sz="4" w:space="0" w:color="auto"/>
            </w:tcBorders>
            <w:noWrap/>
          </w:tcPr>
          <w:p w14:paraId="3C4DF717" w14:textId="77777777" w:rsidR="004E54C1" w:rsidRPr="00316AE7" w:rsidRDefault="004E54C1" w:rsidP="00AB1EF7"/>
        </w:tc>
        <w:tc>
          <w:tcPr>
            <w:tcW w:w="2546" w:type="dxa"/>
            <w:tcBorders>
              <w:top w:val="single" w:sz="4" w:space="0" w:color="auto"/>
              <w:left w:val="single" w:sz="4" w:space="0" w:color="auto"/>
              <w:bottom w:val="single" w:sz="4" w:space="0" w:color="auto"/>
              <w:right w:val="single" w:sz="4" w:space="0" w:color="auto"/>
            </w:tcBorders>
            <w:noWrap/>
          </w:tcPr>
          <w:p w14:paraId="160CF43E" w14:textId="77777777" w:rsidR="004E54C1" w:rsidRPr="00316AE7" w:rsidRDefault="004E54C1" w:rsidP="00AB1EF7"/>
        </w:tc>
        <w:tc>
          <w:tcPr>
            <w:tcW w:w="2692" w:type="dxa"/>
            <w:tcBorders>
              <w:top w:val="single" w:sz="4" w:space="0" w:color="auto"/>
              <w:left w:val="single" w:sz="4" w:space="0" w:color="auto"/>
              <w:bottom w:val="single" w:sz="4" w:space="0" w:color="auto"/>
              <w:right w:val="single" w:sz="4" w:space="0" w:color="auto"/>
            </w:tcBorders>
            <w:noWrap/>
          </w:tcPr>
          <w:p w14:paraId="0A029B8F" w14:textId="77777777" w:rsidR="004E54C1" w:rsidRPr="00316AE7" w:rsidRDefault="004E54C1" w:rsidP="00AB1EF7"/>
        </w:tc>
      </w:tr>
      <w:tr w:rsidR="00AB1EF7" w:rsidRPr="005670AF" w14:paraId="5B93C35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667F6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033450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EBDB8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850EC62" w14:textId="58B212A7" w:rsidR="00AB1EF7" w:rsidRPr="00316AE7" w:rsidRDefault="004E54C1" w:rsidP="00AB1EF7">
            <w:pPr>
              <w:rPr>
                <w:noProof/>
              </w:rPr>
            </w:pPr>
            <w:r w:rsidRPr="004E54C1">
              <w:rPr>
                <w:noProof/>
              </w:rPr>
              <w:t>Technologia  dla energii odnawialnej</w:t>
            </w:r>
          </w:p>
        </w:tc>
        <w:tc>
          <w:tcPr>
            <w:tcW w:w="1418" w:type="dxa"/>
            <w:tcBorders>
              <w:top w:val="single" w:sz="4" w:space="0" w:color="auto"/>
              <w:left w:val="single" w:sz="4" w:space="0" w:color="auto"/>
              <w:bottom w:val="single" w:sz="4" w:space="0" w:color="auto"/>
              <w:right w:val="single" w:sz="4" w:space="0" w:color="auto"/>
            </w:tcBorders>
            <w:noWrap/>
          </w:tcPr>
          <w:p w14:paraId="538951E1" w14:textId="77777777" w:rsidR="00AB1EF7" w:rsidRPr="00316AE7" w:rsidRDefault="00AB1EF7" w:rsidP="00AB1EF7">
            <w:pPr>
              <w:rPr>
                <w:noProof/>
              </w:rPr>
            </w:pPr>
            <w:r w:rsidRPr="00316AE7">
              <w:t>słownikowy</w:t>
            </w:r>
          </w:p>
        </w:tc>
        <w:tc>
          <w:tcPr>
            <w:tcW w:w="992" w:type="dxa"/>
            <w:tcBorders>
              <w:top w:val="single" w:sz="4" w:space="0" w:color="auto"/>
              <w:left w:val="single" w:sz="4" w:space="0" w:color="auto"/>
              <w:bottom w:val="single" w:sz="4" w:space="0" w:color="auto"/>
              <w:right w:val="single" w:sz="4" w:space="0" w:color="auto"/>
            </w:tcBorders>
          </w:tcPr>
          <w:p w14:paraId="5616FC54" w14:textId="77777777" w:rsidR="00AB1EF7" w:rsidRPr="00316AE7" w:rsidRDefault="00AB1EF7" w:rsidP="00AB1EF7">
            <w:pPr>
              <w:rPr>
                <w:noProof/>
              </w:rPr>
            </w:pPr>
            <w:r w:rsidRPr="00316AE7">
              <w:t>NIE</w:t>
            </w:r>
          </w:p>
        </w:tc>
        <w:tc>
          <w:tcPr>
            <w:tcW w:w="3260" w:type="dxa"/>
            <w:tcBorders>
              <w:top w:val="single" w:sz="4" w:space="0" w:color="auto"/>
              <w:left w:val="single" w:sz="4" w:space="0" w:color="auto"/>
              <w:bottom w:val="single" w:sz="4" w:space="0" w:color="auto"/>
              <w:right w:val="single" w:sz="4" w:space="0" w:color="auto"/>
            </w:tcBorders>
            <w:noWrap/>
          </w:tcPr>
          <w:p w14:paraId="4ADB0951" w14:textId="77777777" w:rsidR="00AB1EF7" w:rsidRPr="00316AE7" w:rsidRDefault="00AB1EF7" w:rsidP="00AB1EF7">
            <w:pPr>
              <w:rPr>
                <w:noProof/>
              </w:rPr>
            </w:pPr>
            <w:r w:rsidRPr="00316AE7">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50014A5B" w14:textId="77777777" w:rsidR="00AB1EF7" w:rsidRPr="00316AE7" w:rsidRDefault="00AB1EF7" w:rsidP="00AB1EF7">
            <w:r w:rsidRPr="00316AE7">
              <w:t>SYN;</w:t>
            </w:r>
          </w:p>
          <w:p w14:paraId="5C8E6E68" w14:textId="77777777" w:rsidR="00AB1EF7" w:rsidRPr="00316AE7" w:rsidRDefault="00AB1EF7" w:rsidP="00AB1EF7">
            <w:r w:rsidRPr="00316AE7">
              <w:t>ASYN;</w:t>
            </w:r>
          </w:p>
          <w:p w14:paraId="5F2E7474" w14:textId="77777777" w:rsidR="00AB1EF7" w:rsidRPr="00316AE7" w:rsidRDefault="00AB1EF7" w:rsidP="00AB1EF7">
            <w:r w:rsidRPr="00316AE7">
              <w:t>OFT;</w:t>
            </w:r>
          </w:p>
          <w:p w14:paraId="14367CD4" w14:textId="77777777" w:rsidR="00AB1EF7" w:rsidRPr="00316AE7" w:rsidRDefault="00AB1EF7" w:rsidP="00AB1EF7">
            <w:pPr>
              <w:rPr>
                <w:noProof/>
              </w:rPr>
            </w:pPr>
            <w:r w:rsidRPr="00316AE7">
              <w:t>INW</w:t>
            </w:r>
          </w:p>
        </w:tc>
        <w:tc>
          <w:tcPr>
            <w:tcW w:w="2692" w:type="dxa"/>
            <w:tcBorders>
              <w:top w:val="single" w:sz="4" w:space="0" w:color="auto"/>
              <w:left w:val="single" w:sz="4" w:space="0" w:color="auto"/>
              <w:bottom w:val="single" w:sz="4" w:space="0" w:color="auto"/>
              <w:right w:val="single" w:sz="4" w:space="0" w:color="auto"/>
            </w:tcBorders>
            <w:noWrap/>
          </w:tcPr>
          <w:p w14:paraId="095FA012" w14:textId="77777777" w:rsidR="00AB1EF7" w:rsidRPr="00316AE7" w:rsidRDefault="00AB1EF7" w:rsidP="00AB1EF7">
            <w:r w:rsidRPr="00316AE7">
              <w:t>SYN – generator synchroniczny</w:t>
            </w:r>
          </w:p>
          <w:p w14:paraId="348C77DB" w14:textId="77777777" w:rsidR="00AB1EF7" w:rsidRPr="00316AE7" w:rsidRDefault="00AB1EF7" w:rsidP="00AB1EF7">
            <w:r w:rsidRPr="00316AE7">
              <w:t>ASYN – generator asynchroniczny</w:t>
            </w:r>
          </w:p>
          <w:p w14:paraId="0BDED192" w14:textId="77777777" w:rsidR="00AB1EF7" w:rsidRPr="00316AE7" w:rsidRDefault="00AB1EF7" w:rsidP="00AB1EF7">
            <w:r w:rsidRPr="00316AE7">
              <w:t xml:space="preserve">OFT - ogniwo fotowoltaiczne /panele słoneczne/ </w:t>
            </w:r>
          </w:p>
          <w:p w14:paraId="7E1A8CAD" w14:textId="77777777" w:rsidR="00AB1EF7" w:rsidRPr="00316AE7" w:rsidRDefault="00AB1EF7" w:rsidP="00AB1EF7">
            <w:pPr>
              <w:rPr>
                <w:noProof/>
              </w:rPr>
            </w:pPr>
            <w:r w:rsidRPr="00316AE7">
              <w:t>INW – inwerter / falownik</w:t>
            </w:r>
          </w:p>
        </w:tc>
      </w:tr>
      <w:tr w:rsidR="00AB1EF7" w:rsidRPr="005670AF" w14:paraId="5F6D782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BA534C"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1A7142"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A77EB55"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58C0D78" w14:textId="74C07800" w:rsidR="00AB1EF7" w:rsidRPr="005670AF" w:rsidRDefault="004E54C1" w:rsidP="00AB1EF7">
            <w:pPr>
              <w:rPr>
                <w:noProof/>
                <w:color w:val="FF0000"/>
              </w:rPr>
            </w:pPr>
            <w:r w:rsidRPr="004E54C1">
              <w:rPr>
                <w:noProof/>
              </w:rPr>
              <w:t>Rodzaj energii pierwotnej, odnawialnej</w:t>
            </w:r>
          </w:p>
        </w:tc>
        <w:tc>
          <w:tcPr>
            <w:tcW w:w="1418" w:type="dxa"/>
            <w:tcBorders>
              <w:top w:val="single" w:sz="4" w:space="0" w:color="auto"/>
              <w:left w:val="single" w:sz="4" w:space="0" w:color="auto"/>
              <w:bottom w:val="single" w:sz="4" w:space="0" w:color="auto"/>
              <w:right w:val="single" w:sz="4" w:space="0" w:color="auto"/>
            </w:tcBorders>
            <w:noWrap/>
          </w:tcPr>
          <w:p w14:paraId="28ED9C85" w14:textId="77777777" w:rsidR="00AB1EF7" w:rsidRPr="005670AF" w:rsidRDefault="00AB1EF7" w:rsidP="00AB1EF7">
            <w:pPr>
              <w:rPr>
                <w:noProof/>
                <w:color w:val="FF0000"/>
              </w:rPr>
            </w:pPr>
            <w:r w:rsidRPr="005670AF">
              <w:t>słownikowy</w:t>
            </w:r>
          </w:p>
        </w:tc>
        <w:tc>
          <w:tcPr>
            <w:tcW w:w="992" w:type="dxa"/>
            <w:tcBorders>
              <w:top w:val="single" w:sz="4" w:space="0" w:color="auto"/>
              <w:left w:val="single" w:sz="4" w:space="0" w:color="auto"/>
              <w:bottom w:val="single" w:sz="4" w:space="0" w:color="auto"/>
              <w:right w:val="single" w:sz="4" w:space="0" w:color="auto"/>
            </w:tcBorders>
          </w:tcPr>
          <w:p w14:paraId="3E9A71AF" w14:textId="77777777" w:rsidR="00AB1EF7" w:rsidRPr="005670AF" w:rsidRDefault="00AB1EF7" w:rsidP="00AB1EF7">
            <w:pPr>
              <w:rPr>
                <w:noProof/>
                <w:color w:val="FF0000"/>
              </w:rPr>
            </w:pPr>
            <w:r w:rsidRPr="005670AF">
              <w:t>TAK</w:t>
            </w:r>
          </w:p>
        </w:tc>
        <w:tc>
          <w:tcPr>
            <w:tcW w:w="3260" w:type="dxa"/>
            <w:tcBorders>
              <w:top w:val="single" w:sz="4" w:space="0" w:color="auto"/>
              <w:left w:val="single" w:sz="4" w:space="0" w:color="auto"/>
              <w:bottom w:val="single" w:sz="4" w:space="0" w:color="auto"/>
              <w:right w:val="single" w:sz="4" w:space="0" w:color="auto"/>
            </w:tcBorders>
            <w:noWrap/>
          </w:tcPr>
          <w:p w14:paraId="46081879" w14:textId="141DCAEC" w:rsidR="00AB1EF7" w:rsidRPr="005670AF" w:rsidRDefault="004E54C1" w:rsidP="004E54C1">
            <w:pPr>
              <w:rPr>
                <w:noProof/>
                <w:color w:val="FF0000"/>
              </w:rPr>
            </w:pPr>
            <w:r w:rsidRPr="004E54C1">
              <w:rPr>
                <w:noProof/>
              </w:rPr>
              <w:t>Rodzaj energii pierwotnej, odnawialnej</w:t>
            </w:r>
          </w:p>
        </w:tc>
        <w:tc>
          <w:tcPr>
            <w:tcW w:w="2546" w:type="dxa"/>
            <w:tcBorders>
              <w:top w:val="single" w:sz="4" w:space="0" w:color="auto"/>
              <w:left w:val="single" w:sz="4" w:space="0" w:color="auto"/>
              <w:bottom w:val="single" w:sz="4" w:space="0" w:color="auto"/>
              <w:right w:val="single" w:sz="4" w:space="0" w:color="auto"/>
            </w:tcBorders>
            <w:noWrap/>
          </w:tcPr>
          <w:p w14:paraId="3F9FA1E3" w14:textId="77777777" w:rsidR="00AB1EF7" w:rsidRPr="0013609C" w:rsidRDefault="00AB1EF7" w:rsidP="00AB1EF7">
            <w:pPr>
              <w:rPr>
                <w:noProof/>
                <w:color w:val="FF0000"/>
                <w:lang w:val="en-GB"/>
              </w:rPr>
            </w:pPr>
            <w:r w:rsidRPr="005670AF">
              <w:rPr>
                <w:lang w:val="en-GB"/>
              </w:rPr>
              <w:t>WI;</w:t>
            </w:r>
            <w:r w:rsidRPr="005670AF">
              <w:rPr>
                <w:lang w:val="en-GB"/>
              </w:rPr>
              <w:br/>
              <w:t>PV;</w:t>
            </w:r>
            <w:r w:rsidRPr="005670AF">
              <w:rPr>
                <w:lang w:val="en-GB"/>
              </w:rPr>
              <w:br/>
              <w:t>AE;</w:t>
            </w:r>
            <w:r w:rsidRPr="005670AF">
              <w:rPr>
                <w:lang w:val="en-GB"/>
              </w:rPr>
              <w:br/>
              <w:t>GE;</w:t>
            </w:r>
            <w:r w:rsidRPr="005670AF">
              <w:rPr>
                <w:lang w:val="en-GB"/>
              </w:rPr>
              <w:br/>
              <w:t xml:space="preserve">HE; </w:t>
            </w:r>
            <w:r w:rsidRPr="005670AF">
              <w:rPr>
                <w:lang w:val="en-GB"/>
              </w:rPr>
              <w:br/>
              <w:t>WO;</w:t>
            </w:r>
            <w:r w:rsidRPr="005670AF">
              <w:rPr>
                <w:lang w:val="en-GB"/>
              </w:rPr>
              <w:br/>
              <w:t>WM;</w:t>
            </w:r>
            <w:r w:rsidRPr="005670AF">
              <w:rPr>
                <w:lang w:val="en-GB"/>
              </w:rPr>
              <w:br/>
              <w:t>BM;</w:t>
            </w:r>
            <w:r w:rsidRPr="005670AF">
              <w:rPr>
                <w:lang w:val="en-GB"/>
              </w:rPr>
              <w:br/>
              <w:t>BG;</w:t>
            </w:r>
            <w:r w:rsidRPr="005670AF">
              <w:rPr>
                <w:lang w:val="en-GB"/>
              </w:rPr>
              <w:br/>
              <w:t>BGR;</w:t>
            </w:r>
            <w:r w:rsidRPr="005670AF">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6A1269B0" w14:textId="77777777" w:rsidR="00AB1EF7" w:rsidRPr="005670AF" w:rsidRDefault="00AB1EF7" w:rsidP="00AB1EF7">
            <w:pPr>
              <w:rPr>
                <w:noProof/>
              </w:rPr>
            </w:pPr>
            <w:r w:rsidRPr="005670AF">
              <w:t>WI - energia wiatru</w:t>
            </w:r>
            <w:r w:rsidRPr="005670AF">
              <w:br/>
              <w:t>PV - energia promieniowania słonecznego</w:t>
            </w:r>
            <w:r w:rsidRPr="005670AF">
              <w:br/>
              <w:t xml:space="preserve">AE - energia </w:t>
            </w:r>
            <w:proofErr w:type="spellStart"/>
            <w:r w:rsidRPr="005670AF">
              <w:t>aerotermalna</w:t>
            </w:r>
            <w:proofErr w:type="spellEnd"/>
            <w:r w:rsidRPr="005670AF">
              <w:br/>
              <w:t>GE - energia geotermalna</w:t>
            </w:r>
            <w:r w:rsidRPr="005670AF">
              <w:br/>
              <w:t>HE - energia hydrotermalna</w:t>
            </w:r>
            <w:r w:rsidRPr="005670AF">
              <w:br/>
              <w:t>WO - hydroenergia</w:t>
            </w:r>
            <w:r w:rsidRPr="005670AF">
              <w:br/>
              <w:t>WM - energia fal, prądów i pływów morskich</w:t>
            </w:r>
            <w:r w:rsidRPr="005670AF">
              <w:br/>
              <w:t>BM - biomasa</w:t>
            </w:r>
            <w:r w:rsidRPr="005670AF">
              <w:br/>
              <w:t>BG - biogazu</w:t>
            </w:r>
            <w:r w:rsidRPr="005670AF">
              <w:br/>
              <w:t>BGR - biogaz rolniczy</w:t>
            </w:r>
            <w:r w:rsidRPr="005670AF">
              <w:br/>
              <w:t xml:space="preserve">BP – </w:t>
            </w:r>
            <w:proofErr w:type="spellStart"/>
            <w:r w:rsidRPr="005670AF">
              <w:t>biopłyny</w:t>
            </w:r>
            <w:proofErr w:type="spellEnd"/>
          </w:p>
        </w:tc>
      </w:tr>
      <w:tr w:rsidR="00232FFF" w:rsidRPr="005670AF" w14:paraId="2827564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FC2F771" w14:textId="57FFDC9E" w:rsidR="00232FFF" w:rsidRPr="005670AF" w:rsidRDefault="00232FFF" w:rsidP="00AB1EF7">
            <w:pPr>
              <w:rPr>
                <w:noProof/>
              </w:rPr>
            </w:pPr>
            <w:r w:rsidRPr="009644B7">
              <w:t>1.4.2</w:t>
            </w:r>
          </w:p>
        </w:tc>
        <w:tc>
          <w:tcPr>
            <w:tcW w:w="1105" w:type="dxa"/>
            <w:tcBorders>
              <w:top w:val="single" w:sz="4" w:space="0" w:color="auto"/>
              <w:left w:val="single" w:sz="4" w:space="0" w:color="auto"/>
              <w:bottom w:val="single" w:sz="4" w:space="0" w:color="auto"/>
              <w:right w:val="single" w:sz="4" w:space="0" w:color="auto"/>
            </w:tcBorders>
          </w:tcPr>
          <w:p w14:paraId="659B65B1" w14:textId="0DBF82D3" w:rsidR="00232FFF" w:rsidRPr="005670AF" w:rsidRDefault="00232FFF" w:rsidP="00AB1EF7">
            <w:pPr>
              <w:rPr>
                <w:noProof/>
              </w:rPr>
            </w:pPr>
            <w:r w:rsidRPr="009644B7">
              <w:t>Dane źródeł energii nieodnawialnej</w:t>
            </w:r>
          </w:p>
        </w:tc>
        <w:tc>
          <w:tcPr>
            <w:tcW w:w="710" w:type="dxa"/>
            <w:tcBorders>
              <w:top w:val="single" w:sz="4" w:space="0" w:color="auto"/>
              <w:left w:val="single" w:sz="4" w:space="0" w:color="auto"/>
              <w:bottom w:val="single" w:sz="4" w:space="0" w:color="auto"/>
              <w:right w:val="single" w:sz="4" w:space="0" w:color="auto"/>
            </w:tcBorders>
            <w:noWrap/>
          </w:tcPr>
          <w:p w14:paraId="1599279F" w14:textId="070AA1F0" w:rsidR="00232FFF" w:rsidRPr="005670AF" w:rsidRDefault="00232FFF" w:rsidP="00AB1EF7">
            <w:pPr>
              <w:rPr>
                <w:noProof/>
              </w:rPr>
            </w:pPr>
            <w:r w:rsidRPr="009644B7">
              <w:t>0..1</w:t>
            </w:r>
          </w:p>
        </w:tc>
        <w:tc>
          <w:tcPr>
            <w:tcW w:w="1559" w:type="dxa"/>
            <w:tcBorders>
              <w:top w:val="single" w:sz="4" w:space="0" w:color="auto"/>
              <w:left w:val="single" w:sz="4" w:space="0" w:color="auto"/>
              <w:bottom w:val="single" w:sz="4" w:space="0" w:color="auto"/>
              <w:right w:val="single" w:sz="4" w:space="0" w:color="auto"/>
            </w:tcBorders>
          </w:tcPr>
          <w:p w14:paraId="2F91BCF4" w14:textId="77777777" w:rsidR="00232FFF" w:rsidRPr="004E54C1" w:rsidRDefault="00232FFF"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50AAD58" w14:textId="77777777" w:rsidR="00232FFF" w:rsidRPr="005670AF" w:rsidRDefault="00232FFF" w:rsidP="00AB1EF7"/>
        </w:tc>
        <w:tc>
          <w:tcPr>
            <w:tcW w:w="992" w:type="dxa"/>
            <w:tcBorders>
              <w:top w:val="single" w:sz="4" w:space="0" w:color="auto"/>
              <w:left w:val="single" w:sz="4" w:space="0" w:color="auto"/>
              <w:bottom w:val="single" w:sz="4" w:space="0" w:color="auto"/>
              <w:right w:val="single" w:sz="4" w:space="0" w:color="auto"/>
            </w:tcBorders>
          </w:tcPr>
          <w:p w14:paraId="05A8AE23" w14:textId="77777777" w:rsidR="00232FFF" w:rsidRPr="005670AF" w:rsidRDefault="00232FFF" w:rsidP="00AB1EF7"/>
        </w:tc>
        <w:tc>
          <w:tcPr>
            <w:tcW w:w="3260" w:type="dxa"/>
            <w:tcBorders>
              <w:top w:val="single" w:sz="4" w:space="0" w:color="auto"/>
              <w:left w:val="single" w:sz="4" w:space="0" w:color="auto"/>
              <w:bottom w:val="single" w:sz="4" w:space="0" w:color="auto"/>
              <w:right w:val="single" w:sz="4" w:space="0" w:color="auto"/>
            </w:tcBorders>
            <w:noWrap/>
          </w:tcPr>
          <w:p w14:paraId="332D2BCA" w14:textId="77777777" w:rsidR="00232FFF" w:rsidRPr="004E54C1" w:rsidRDefault="00232FFF" w:rsidP="004E54C1">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6F5AB43"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9B82318" w14:textId="77777777" w:rsidR="00232FFF" w:rsidRPr="005670AF" w:rsidRDefault="00232FFF" w:rsidP="00AB1EF7"/>
        </w:tc>
      </w:tr>
      <w:tr w:rsidR="00232FFF" w:rsidRPr="005670AF" w14:paraId="572367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72AFC" w14:textId="3DF31A07" w:rsidR="00232FFF" w:rsidRPr="005670AF" w:rsidRDefault="00232FFF" w:rsidP="00AB1EF7">
            <w:pPr>
              <w:rPr>
                <w:noProof/>
              </w:rPr>
            </w:pPr>
            <w:r w:rsidRPr="009644B7">
              <w:lastRenderedPageBreak/>
              <w:t>1.4.2.1</w:t>
            </w:r>
          </w:p>
        </w:tc>
        <w:tc>
          <w:tcPr>
            <w:tcW w:w="1105" w:type="dxa"/>
            <w:tcBorders>
              <w:top w:val="single" w:sz="4" w:space="0" w:color="auto"/>
              <w:left w:val="single" w:sz="4" w:space="0" w:color="auto"/>
              <w:bottom w:val="single" w:sz="4" w:space="0" w:color="auto"/>
              <w:right w:val="single" w:sz="4" w:space="0" w:color="auto"/>
            </w:tcBorders>
          </w:tcPr>
          <w:p w14:paraId="1428F45E" w14:textId="77777777" w:rsidR="00232FFF" w:rsidRPr="005670AF" w:rsidRDefault="00232FF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233866E" w14:textId="77777777" w:rsidR="00232FFF" w:rsidRPr="005670AF" w:rsidRDefault="00232FF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DB8D9FE" w14:textId="323A4DF8" w:rsidR="00232FFF" w:rsidRPr="004E54C1" w:rsidRDefault="00232FFF" w:rsidP="00AB1EF7">
            <w:pPr>
              <w:rPr>
                <w:noProof/>
              </w:rPr>
            </w:pPr>
            <w:r w:rsidRPr="009644B7">
              <w:t>Moc  źródeł energii nieodnawialnej</w:t>
            </w:r>
          </w:p>
        </w:tc>
        <w:tc>
          <w:tcPr>
            <w:tcW w:w="1418" w:type="dxa"/>
            <w:tcBorders>
              <w:top w:val="single" w:sz="4" w:space="0" w:color="auto"/>
              <w:left w:val="single" w:sz="4" w:space="0" w:color="auto"/>
              <w:bottom w:val="single" w:sz="4" w:space="0" w:color="auto"/>
              <w:right w:val="single" w:sz="4" w:space="0" w:color="auto"/>
            </w:tcBorders>
            <w:noWrap/>
          </w:tcPr>
          <w:p w14:paraId="078FA950" w14:textId="01CDEB41" w:rsidR="00232FFF" w:rsidRPr="005670AF" w:rsidRDefault="00232FFF" w:rsidP="00AB1EF7">
            <w:r w:rsidRPr="009644B7">
              <w:t>numeryczny</w:t>
            </w:r>
          </w:p>
        </w:tc>
        <w:tc>
          <w:tcPr>
            <w:tcW w:w="992" w:type="dxa"/>
            <w:tcBorders>
              <w:top w:val="single" w:sz="4" w:space="0" w:color="auto"/>
              <w:left w:val="single" w:sz="4" w:space="0" w:color="auto"/>
              <w:bottom w:val="single" w:sz="4" w:space="0" w:color="auto"/>
              <w:right w:val="single" w:sz="4" w:space="0" w:color="auto"/>
            </w:tcBorders>
          </w:tcPr>
          <w:p w14:paraId="2D5F29D8" w14:textId="53C6CD04" w:rsidR="00232FFF" w:rsidRPr="005670AF" w:rsidRDefault="00232FFF" w:rsidP="00AB1EF7">
            <w:r w:rsidRPr="009644B7">
              <w:t>TAK</w:t>
            </w:r>
          </w:p>
        </w:tc>
        <w:tc>
          <w:tcPr>
            <w:tcW w:w="3260" w:type="dxa"/>
            <w:tcBorders>
              <w:top w:val="single" w:sz="4" w:space="0" w:color="auto"/>
              <w:left w:val="single" w:sz="4" w:space="0" w:color="auto"/>
              <w:bottom w:val="single" w:sz="4" w:space="0" w:color="auto"/>
              <w:right w:val="single" w:sz="4" w:space="0" w:color="auto"/>
            </w:tcBorders>
            <w:noWrap/>
          </w:tcPr>
          <w:p w14:paraId="36D51DC2" w14:textId="0CB3F956" w:rsidR="00232FFF" w:rsidRPr="004E54C1" w:rsidRDefault="00232FFF" w:rsidP="004E54C1">
            <w:pPr>
              <w:rPr>
                <w:noProof/>
              </w:rPr>
            </w:pPr>
            <w:r w:rsidRPr="009644B7">
              <w:t>Moc urządzeń znajdujących się w tej samej kategorii źródła</w:t>
            </w:r>
          </w:p>
        </w:tc>
        <w:tc>
          <w:tcPr>
            <w:tcW w:w="2546" w:type="dxa"/>
            <w:tcBorders>
              <w:top w:val="single" w:sz="4" w:space="0" w:color="auto"/>
              <w:left w:val="single" w:sz="4" w:space="0" w:color="auto"/>
              <w:bottom w:val="single" w:sz="4" w:space="0" w:color="auto"/>
              <w:right w:val="single" w:sz="4" w:space="0" w:color="auto"/>
            </w:tcBorders>
            <w:noWrap/>
          </w:tcPr>
          <w:p w14:paraId="28E37099" w14:textId="77777777" w:rsidR="00232FFF" w:rsidRPr="0013609C" w:rsidRDefault="00232FFF" w:rsidP="00AB1EF7"/>
        </w:tc>
        <w:tc>
          <w:tcPr>
            <w:tcW w:w="2692" w:type="dxa"/>
            <w:tcBorders>
              <w:top w:val="single" w:sz="4" w:space="0" w:color="auto"/>
              <w:left w:val="single" w:sz="4" w:space="0" w:color="auto"/>
              <w:bottom w:val="single" w:sz="4" w:space="0" w:color="auto"/>
              <w:right w:val="single" w:sz="4" w:space="0" w:color="auto"/>
            </w:tcBorders>
            <w:noWrap/>
          </w:tcPr>
          <w:p w14:paraId="38635E3F" w14:textId="77777777" w:rsidR="00232FFF" w:rsidRPr="005670AF" w:rsidRDefault="00232FFF" w:rsidP="00AB1EF7"/>
        </w:tc>
      </w:tr>
      <w:tr w:rsidR="00232FFF" w:rsidRPr="005670AF" w14:paraId="05DE016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7B39FD" w14:textId="6F710B6A" w:rsidR="00232FFF" w:rsidRPr="005670AF" w:rsidRDefault="00232FFF" w:rsidP="00AB1EF7">
            <w:pPr>
              <w:rPr>
                <w:noProof/>
              </w:rPr>
            </w:pPr>
            <w:r w:rsidRPr="009644B7">
              <w:t>1.4.2.2</w:t>
            </w:r>
          </w:p>
        </w:tc>
        <w:tc>
          <w:tcPr>
            <w:tcW w:w="1105" w:type="dxa"/>
            <w:tcBorders>
              <w:top w:val="single" w:sz="4" w:space="0" w:color="auto"/>
              <w:left w:val="single" w:sz="4" w:space="0" w:color="auto"/>
              <w:bottom w:val="single" w:sz="4" w:space="0" w:color="auto"/>
              <w:right w:val="single" w:sz="4" w:space="0" w:color="auto"/>
            </w:tcBorders>
          </w:tcPr>
          <w:p w14:paraId="5F6C69C3" w14:textId="77777777" w:rsidR="00232FFF" w:rsidRPr="005670AF" w:rsidRDefault="00232FF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D224949" w14:textId="77777777" w:rsidR="00232FFF" w:rsidRPr="005670AF" w:rsidRDefault="00232FF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762617F" w14:textId="5ECFE408" w:rsidR="00232FFF" w:rsidRPr="004E54C1" w:rsidRDefault="00232FFF" w:rsidP="00AB1EF7">
            <w:pPr>
              <w:rPr>
                <w:noProof/>
              </w:rPr>
            </w:pPr>
            <w:r w:rsidRPr="009644B7">
              <w:t>Jednostka miary mocy  źródeł energii nieodnawialnej</w:t>
            </w:r>
          </w:p>
        </w:tc>
        <w:tc>
          <w:tcPr>
            <w:tcW w:w="1418" w:type="dxa"/>
            <w:tcBorders>
              <w:top w:val="single" w:sz="4" w:space="0" w:color="auto"/>
              <w:left w:val="single" w:sz="4" w:space="0" w:color="auto"/>
              <w:bottom w:val="single" w:sz="4" w:space="0" w:color="auto"/>
              <w:right w:val="single" w:sz="4" w:space="0" w:color="auto"/>
            </w:tcBorders>
            <w:noWrap/>
          </w:tcPr>
          <w:p w14:paraId="6442EECC" w14:textId="686BF0ED" w:rsidR="00232FFF" w:rsidRPr="005670AF" w:rsidRDefault="00232FFF" w:rsidP="00AB1EF7">
            <w:r w:rsidRPr="009644B7">
              <w:t>słownikowy</w:t>
            </w:r>
          </w:p>
        </w:tc>
        <w:tc>
          <w:tcPr>
            <w:tcW w:w="992" w:type="dxa"/>
            <w:tcBorders>
              <w:top w:val="single" w:sz="4" w:space="0" w:color="auto"/>
              <w:left w:val="single" w:sz="4" w:space="0" w:color="auto"/>
              <w:bottom w:val="single" w:sz="4" w:space="0" w:color="auto"/>
              <w:right w:val="single" w:sz="4" w:space="0" w:color="auto"/>
            </w:tcBorders>
          </w:tcPr>
          <w:p w14:paraId="76CFE1A5" w14:textId="1006B521" w:rsidR="00232FFF" w:rsidRPr="005670AF" w:rsidRDefault="00232FFF" w:rsidP="00AB1EF7">
            <w:r w:rsidRPr="009644B7">
              <w:t>TAK</w:t>
            </w:r>
          </w:p>
        </w:tc>
        <w:tc>
          <w:tcPr>
            <w:tcW w:w="3260" w:type="dxa"/>
            <w:tcBorders>
              <w:top w:val="single" w:sz="4" w:space="0" w:color="auto"/>
              <w:left w:val="single" w:sz="4" w:space="0" w:color="auto"/>
              <w:bottom w:val="single" w:sz="4" w:space="0" w:color="auto"/>
              <w:right w:val="single" w:sz="4" w:space="0" w:color="auto"/>
            </w:tcBorders>
            <w:noWrap/>
          </w:tcPr>
          <w:p w14:paraId="20107978" w14:textId="6C5F5E38" w:rsidR="00232FFF" w:rsidRPr="004E54C1" w:rsidRDefault="00232FFF" w:rsidP="004E54C1">
            <w:pPr>
              <w:rPr>
                <w:noProof/>
              </w:rPr>
            </w:pPr>
            <w:r w:rsidRPr="009644B7">
              <w:t>Jednostka miary mocy kategorii źródła</w:t>
            </w:r>
          </w:p>
        </w:tc>
        <w:tc>
          <w:tcPr>
            <w:tcW w:w="2546" w:type="dxa"/>
            <w:tcBorders>
              <w:top w:val="single" w:sz="4" w:space="0" w:color="auto"/>
              <w:left w:val="single" w:sz="4" w:space="0" w:color="auto"/>
              <w:bottom w:val="single" w:sz="4" w:space="0" w:color="auto"/>
              <w:right w:val="single" w:sz="4" w:space="0" w:color="auto"/>
            </w:tcBorders>
            <w:noWrap/>
          </w:tcPr>
          <w:p w14:paraId="3310B441" w14:textId="21AE8321" w:rsidR="00232FFF" w:rsidRPr="005670AF" w:rsidRDefault="00232FFF" w:rsidP="00AB1EF7">
            <w:pPr>
              <w:rPr>
                <w:lang w:val="en-GB"/>
              </w:rPr>
            </w:pPr>
            <w:r w:rsidRPr="009644B7">
              <w:t>kW</w:t>
            </w:r>
          </w:p>
        </w:tc>
        <w:tc>
          <w:tcPr>
            <w:tcW w:w="2692" w:type="dxa"/>
            <w:tcBorders>
              <w:top w:val="single" w:sz="4" w:space="0" w:color="auto"/>
              <w:left w:val="single" w:sz="4" w:space="0" w:color="auto"/>
              <w:bottom w:val="single" w:sz="4" w:space="0" w:color="auto"/>
              <w:right w:val="single" w:sz="4" w:space="0" w:color="auto"/>
            </w:tcBorders>
            <w:noWrap/>
          </w:tcPr>
          <w:p w14:paraId="22DFFC47" w14:textId="3EE95B56" w:rsidR="00232FFF" w:rsidRPr="005670AF" w:rsidRDefault="00232FFF" w:rsidP="00AB1EF7">
            <w:r w:rsidRPr="009644B7">
              <w:t>kW - kilowat</w:t>
            </w:r>
          </w:p>
        </w:tc>
      </w:tr>
      <w:tr w:rsidR="00232FFF" w:rsidRPr="005670AF" w14:paraId="02CBA3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4615E2" w14:textId="1961BD9F" w:rsidR="00232FFF" w:rsidRPr="005670AF" w:rsidRDefault="00232FFF" w:rsidP="00AB1EF7">
            <w:pPr>
              <w:rPr>
                <w:noProof/>
              </w:rPr>
            </w:pPr>
            <w:r w:rsidRPr="009644B7">
              <w:t>1.4.2.3</w:t>
            </w:r>
          </w:p>
        </w:tc>
        <w:tc>
          <w:tcPr>
            <w:tcW w:w="1105" w:type="dxa"/>
            <w:tcBorders>
              <w:top w:val="single" w:sz="4" w:space="0" w:color="auto"/>
              <w:left w:val="single" w:sz="4" w:space="0" w:color="auto"/>
              <w:bottom w:val="single" w:sz="4" w:space="0" w:color="auto"/>
              <w:right w:val="single" w:sz="4" w:space="0" w:color="auto"/>
            </w:tcBorders>
          </w:tcPr>
          <w:p w14:paraId="50C2641B" w14:textId="55B44C42" w:rsidR="00232FFF" w:rsidRPr="005670AF" w:rsidRDefault="00232FFF" w:rsidP="00AB1EF7">
            <w:pPr>
              <w:rPr>
                <w:noProof/>
              </w:rPr>
            </w:pPr>
            <w:r w:rsidRPr="009644B7">
              <w:t>Źródła energii nieodnawialnej</w:t>
            </w:r>
          </w:p>
        </w:tc>
        <w:tc>
          <w:tcPr>
            <w:tcW w:w="710" w:type="dxa"/>
            <w:tcBorders>
              <w:top w:val="single" w:sz="4" w:space="0" w:color="auto"/>
              <w:left w:val="single" w:sz="4" w:space="0" w:color="auto"/>
              <w:bottom w:val="single" w:sz="4" w:space="0" w:color="auto"/>
              <w:right w:val="single" w:sz="4" w:space="0" w:color="auto"/>
            </w:tcBorders>
            <w:noWrap/>
          </w:tcPr>
          <w:p w14:paraId="4C8733F4" w14:textId="00DE7578" w:rsidR="00232FFF" w:rsidRPr="005670AF" w:rsidRDefault="00232FFF" w:rsidP="00AB1EF7">
            <w:pPr>
              <w:rPr>
                <w:noProof/>
              </w:rPr>
            </w:pPr>
            <w:r w:rsidRPr="009644B7">
              <w:t>1</w:t>
            </w:r>
          </w:p>
        </w:tc>
        <w:tc>
          <w:tcPr>
            <w:tcW w:w="1559" w:type="dxa"/>
            <w:tcBorders>
              <w:top w:val="single" w:sz="4" w:space="0" w:color="auto"/>
              <w:left w:val="single" w:sz="4" w:space="0" w:color="auto"/>
              <w:bottom w:val="single" w:sz="4" w:space="0" w:color="auto"/>
              <w:right w:val="single" w:sz="4" w:space="0" w:color="auto"/>
            </w:tcBorders>
          </w:tcPr>
          <w:p w14:paraId="79E0F0CD" w14:textId="77777777" w:rsidR="00232FFF" w:rsidRPr="004E54C1" w:rsidRDefault="00232FFF"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582EE85" w14:textId="77777777" w:rsidR="00232FFF" w:rsidRPr="005670AF" w:rsidRDefault="00232FFF" w:rsidP="00AB1EF7"/>
        </w:tc>
        <w:tc>
          <w:tcPr>
            <w:tcW w:w="992" w:type="dxa"/>
            <w:tcBorders>
              <w:top w:val="single" w:sz="4" w:space="0" w:color="auto"/>
              <w:left w:val="single" w:sz="4" w:space="0" w:color="auto"/>
              <w:bottom w:val="single" w:sz="4" w:space="0" w:color="auto"/>
              <w:right w:val="single" w:sz="4" w:space="0" w:color="auto"/>
            </w:tcBorders>
          </w:tcPr>
          <w:p w14:paraId="4B053C82" w14:textId="77777777" w:rsidR="00232FFF" w:rsidRPr="005670AF" w:rsidRDefault="00232FFF" w:rsidP="00AB1EF7"/>
        </w:tc>
        <w:tc>
          <w:tcPr>
            <w:tcW w:w="3260" w:type="dxa"/>
            <w:tcBorders>
              <w:top w:val="single" w:sz="4" w:space="0" w:color="auto"/>
              <w:left w:val="single" w:sz="4" w:space="0" w:color="auto"/>
              <w:bottom w:val="single" w:sz="4" w:space="0" w:color="auto"/>
              <w:right w:val="single" w:sz="4" w:space="0" w:color="auto"/>
            </w:tcBorders>
            <w:noWrap/>
          </w:tcPr>
          <w:p w14:paraId="22EF190D" w14:textId="77777777" w:rsidR="00232FFF" w:rsidRPr="004E54C1" w:rsidRDefault="00232FFF" w:rsidP="004E54C1">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49A0C8AF"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83FCDEC" w14:textId="77777777" w:rsidR="00232FFF" w:rsidRPr="005670AF" w:rsidRDefault="00232FFF" w:rsidP="00AB1EF7"/>
        </w:tc>
      </w:tr>
      <w:tr w:rsidR="00232FFF" w:rsidRPr="005670AF" w14:paraId="092ABC6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422018" w14:textId="714D28E0" w:rsidR="00232FFF" w:rsidRPr="005670AF" w:rsidRDefault="00232FFF" w:rsidP="00AB1EF7">
            <w:pPr>
              <w:rPr>
                <w:noProof/>
              </w:rPr>
            </w:pPr>
            <w:r w:rsidRPr="009644B7">
              <w:t>1.4.2.3.1</w:t>
            </w:r>
          </w:p>
        </w:tc>
        <w:tc>
          <w:tcPr>
            <w:tcW w:w="1105" w:type="dxa"/>
            <w:tcBorders>
              <w:top w:val="single" w:sz="4" w:space="0" w:color="auto"/>
              <w:left w:val="single" w:sz="4" w:space="0" w:color="auto"/>
              <w:bottom w:val="single" w:sz="4" w:space="0" w:color="auto"/>
              <w:right w:val="single" w:sz="4" w:space="0" w:color="auto"/>
            </w:tcBorders>
          </w:tcPr>
          <w:p w14:paraId="58D616C1" w14:textId="382600A1" w:rsidR="00232FFF" w:rsidRPr="005670AF" w:rsidRDefault="00232FFF" w:rsidP="00AB1EF7">
            <w:pPr>
              <w:rPr>
                <w:noProof/>
              </w:rPr>
            </w:pPr>
            <w:r w:rsidRPr="009644B7">
              <w:t>Źródło energii nieodnawialnej</w:t>
            </w:r>
          </w:p>
        </w:tc>
        <w:tc>
          <w:tcPr>
            <w:tcW w:w="710" w:type="dxa"/>
            <w:tcBorders>
              <w:top w:val="single" w:sz="4" w:space="0" w:color="auto"/>
              <w:left w:val="single" w:sz="4" w:space="0" w:color="auto"/>
              <w:bottom w:val="single" w:sz="4" w:space="0" w:color="auto"/>
              <w:right w:val="single" w:sz="4" w:space="0" w:color="auto"/>
            </w:tcBorders>
            <w:noWrap/>
          </w:tcPr>
          <w:p w14:paraId="2833D962" w14:textId="24F2EB0B" w:rsidR="00232FFF" w:rsidRPr="005670AF" w:rsidRDefault="00232FFF" w:rsidP="00AB1EF7">
            <w:pPr>
              <w:rPr>
                <w:noProof/>
              </w:rPr>
            </w:pPr>
            <w:r w:rsidRPr="009644B7">
              <w:t>1..*</w:t>
            </w:r>
          </w:p>
        </w:tc>
        <w:tc>
          <w:tcPr>
            <w:tcW w:w="1559" w:type="dxa"/>
            <w:tcBorders>
              <w:top w:val="single" w:sz="4" w:space="0" w:color="auto"/>
              <w:left w:val="single" w:sz="4" w:space="0" w:color="auto"/>
              <w:bottom w:val="single" w:sz="4" w:space="0" w:color="auto"/>
              <w:right w:val="single" w:sz="4" w:space="0" w:color="auto"/>
            </w:tcBorders>
          </w:tcPr>
          <w:p w14:paraId="68275453" w14:textId="77777777" w:rsidR="00232FFF" w:rsidRPr="004E54C1" w:rsidRDefault="00232FFF"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7DAD82E" w14:textId="77777777" w:rsidR="00232FFF" w:rsidRPr="005670AF" w:rsidRDefault="00232FFF" w:rsidP="00AB1EF7"/>
        </w:tc>
        <w:tc>
          <w:tcPr>
            <w:tcW w:w="992" w:type="dxa"/>
            <w:tcBorders>
              <w:top w:val="single" w:sz="4" w:space="0" w:color="auto"/>
              <w:left w:val="single" w:sz="4" w:space="0" w:color="auto"/>
              <w:bottom w:val="single" w:sz="4" w:space="0" w:color="auto"/>
              <w:right w:val="single" w:sz="4" w:space="0" w:color="auto"/>
            </w:tcBorders>
          </w:tcPr>
          <w:p w14:paraId="31A4495C" w14:textId="77777777" w:rsidR="00232FFF" w:rsidRPr="005670AF" w:rsidRDefault="00232FFF" w:rsidP="00AB1EF7"/>
        </w:tc>
        <w:tc>
          <w:tcPr>
            <w:tcW w:w="3260" w:type="dxa"/>
            <w:tcBorders>
              <w:top w:val="single" w:sz="4" w:space="0" w:color="auto"/>
              <w:left w:val="single" w:sz="4" w:space="0" w:color="auto"/>
              <w:bottom w:val="single" w:sz="4" w:space="0" w:color="auto"/>
              <w:right w:val="single" w:sz="4" w:space="0" w:color="auto"/>
            </w:tcBorders>
            <w:noWrap/>
          </w:tcPr>
          <w:p w14:paraId="069F1070" w14:textId="77777777" w:rsidR="00232FFF" w:rsidRPr="004E54C1" w:rsidRDefault="00232FFF" w:rsidP="004E54C1">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F464D24"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70A173F" w14:textId="77777777" w:rsidR="00232FFF" w:rsidRPr="005670AF" w:rsidRDefault="00232FFF" w:rsidP="00AB1EF7"/>
        </w:tc>
      </w:tr>
      <w:tr w:rsidR="00232FFF" w:rsidRPr="005670AF" w14:paraId="64A2FCD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E905F2C"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03A00B3B"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DDB8DCF"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5ADBFA97" w14:textId="5263F858" w:rsidR="00232FFF" w:rsidRPr="004E54C1" w:rsidRDefault="00232FFF" w:rsidP="00232FFF">
            <w:pPr>
              <w:rPr>
                <w:noProof/>
              </w:rPr>
            </w:pPr>
            <w:r w:rsidRPr="000A5A5F">
              <w:rPr>
                <w:rFonts w:asciiTheme="minorHAnsi" w:hAnsiTheme="minorHAnsi" w:cstheme="minorHAnsi"/>
              </w:rPr>
              <w:t>Technologia</w:t>
            </w:r>
            <w:r w:rsidRPr="000A5A5F">
              <w:rPr>
                <w:rFonts w:asciiTheme="minorHAnsi" w:hAnsiTheme="minorHAnsi" w:cstheme="minorHAnsi"/>
                <w:noProof/>
              </w:rPr>
              <w:t xml:space="preserve"> dla energii nieodnawialnej</w:t>
            </w:r>
          </w:p>
        </w:tc>
        <w:tc>
          <w:tcPr>
            <w:tcW w:w="1418" w:type="dxa"/>
            <w:tcBorders>
              <w:top w:val="single" w:sz="4" w:space="0" w:color="auto"/>
              <w:left w:val="single" w:sz="4" w:space="0" w:color="auto"/>
              <w:bottom w:val="single" w:sz="4" w:space="0" w:color="auto"/>
              <w:right w:val="single" w:sz="4" w:space="0" w:color="auto"/>
            </w:tcBorders>
            <w:noWrap/>
          </w:tcPr>
          <w:p w14:paraId="44295C21" w14:textId="603B3B0F"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01C03FB3" w14:textId="5B558849" w:rsidR="00232FFF" w:rsidRPr="005670AF" w:rsidRDefault="00232FFF" w:rsidP="00232FFF">
            <w:r w:rsidRPr="000A5A5F">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4758641C" w14:textId="7B5A508D" w:rsidR="00232FFF" w:rsidRPr="004E54C1" w:rsidRDefault="00232FFF" w:rsidP="00232FFF">
            <w:pPr>
              <w:rPr>
                <w:noProof/>
              </w:rPr>
            </w:pPr>
            <w:r w:rsidRPr="000A5A5F">
              <w:rPr>
                <w:rFonts w:asciiTheme="minorHAnsi" w:hAnsiTheme="minorHAnsi" w:cstheme="minorHAnsi"/>
              </w:rPr>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52D130F9"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SYN;</w:t>
            </w:r>
          </w:p>
          <w:p w14:paraId="3E50B51F"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ASYN;</w:t>
            </w:r>
          </w:p>
          <w:p w14:paraId="250554DA" w14:textId="394138FC" w:rsidR="00232FFF" w:rsidRPr="005670AF" w:rsidRDefault="00232FFF" w:rsidP="00232FFF">
            <w:pPr>
              <w:rPr>
                <w:lang w:val="en-GB"/>
              </w:rPr>
            </w:pPr>
            <w:r w:rsidRPr="000A5A5F">
              <w:rPr>
                <w:rFonts w:asciiTheme="minorHAnsi" w:hAnsiTheme="minorHAnsi" w:cstheme="minorHAnsi"/>
              </w:rPr>
              <w:t>INW</w:t>
            </w:r>
          </w:p>
        </w:tc>
        <w:tc>
          <w:tcPr>
            <w:tcW w:w="2692" w:type="dxa"/>
            <w:tcBorders>
              <w:top w:val="single" w:sz="4" w:space="0" w:color="auto"/>
              <w:left w:val="single" w:sz="4" w:space="0" w:color="auto"/>
              <w:bottom w:val="single" w:sz="4" w:space="0" w:color="auto"/>
              <w:right w:val="single" w:sz="4" w:space="0" w:color="auto"/>
            </w:tcBorders>
            <w:noWrap/>
          </w:tcPr>
          <w:p w14:paraId="1633E368"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SYN – generator synchroniczny</w:t>
            </w:r>
          </w:p>
          <w:p w14:paraId="5FA7C7AC"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ASYN – generator asynchroniczny</w:t>
            </w:r>
          </w:p>
          <w:p w14:paraId="5894EF08" w14:textId="42A408D8" w:rsidR="00232FFF" w:rsidRPr="005670AF" w:rsidRDefault="00232FFF" w:rsidP="00232FFF">
            <w:r w:rsidRPr="000A5A5F">
              <w:rPr>
                <w:rFonts w:asciiTheme="minorHAnsi" w:hAnsiTheme="minorHAnsi" w:cstheme="minorHAnsi"/>
              </w:rPr>
              <w:t>INW – inwerter / falownik</w:t>
            </w:r>
          </w:p>
        </w:tc>
      </w:tr>
      <w:tr w:rsidR="00232FFF" w:rsidRPr="005670AF" w14:paraId="0D5A93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BC9C1E1"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661FBA6A"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A3F6100"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1C793DCE" w14:textId="29F42DDF" w:rsidR="00232FFF" w:rsidRPr="004E54C1" w:rsidRDefault="00232FFF" w:rsidP="00232FFF">
            <w:pPr>
              <w:rPr>
                <w:noProof/>
              </w:rPr>
            </w:pPr>
            <w:r w:rsidRPr="000A5A5F">
              <w:rPr>
                <w:rFonts w:asciiTheme="minorHAnsi" w:hAnsiTheme="minorHAnsi" w:cstheme="minorHAnsi"/>
              </w:rPr>
              <w:t>Rodzaj energii pierwotnej, nieodnawialnej</w:t>
            </w:r>
          </w:p>
        </w:tc>
        <w:tc>
          <w:tcPr>
            <w:tcW w:w="1418" w:type="dxa"/>
            <w:tcBorders>
              <w:top w:val="single" w:sz="4" w:space="0" w:color="auto"/>
              <w:left w:val="single" w:sz="4" w:space="0" w:color="auto"/>
              <w:bottom w:val="single" w:sz="4" w:space="0" w:color="auto"/>
              <w:right w:val="single" w:sz="4" w:space="0" w:color="auto"/>
            </w:tcBorders>
            <w:noWrap/>
          </w:tcPr>
          <w:p w14:paraId="7244C486" w14:textId="179090F7"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53344DD4" w14:textId="20161C1D"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189A8F51" w14:textId="0B4149D9" w:rsidR="00232FFF" w:rsidRPr="004E54C1" w:rsidRDefault="00232FFF" w:rsidP="00232FFF">
            <w:pPr>
              <w:rPr>
                <w:noProof/>
              </w:rPr>
            </w:pPr>
            <w:r w:rsidRPr="000A5A5F">
              <w:rPr>
                <w:rFonts w:asciiTheme="minorHAnsi" w:hAnsiTheme="minorHAnsi" w:cstheme="minorHAnsi"/>
              </w:rPr>
              <w:t>Rodzaj energii pierwotnej, nieodnawialnej</w:t>
            </w:r>
          </w:p>
        </w:tc>
        <w:tc>
          <w:tcPr>
            <w:tcW w:w="2546" w:type="dxa"/>
            <w:tcBorders>
              <w:top w:val="single" w:sz="4" w:space="0" w:color="auto"/>
              <w:left w:val="single" w:sz="4" w:space="0" w:color="auto"/>
              <w:bottom w:val="single" w:sz="4" w:space="0" w:color="auto"/>
              <w:right w:val="single" w:sz="4" w:space="0" w:color="auto"/>
            </w:tcBorders>
            <w:noWrap/>
          </w:tcPr>
          <w:p w14:paraId="62BABDFB" w14:textId="77777777" w:rsidR="00232FFF" w:rsidRPr="000A5A5F" w:rsidRDefault="00232FFF" w:rsidP="00232FFF">
            <w:pPr>
              <w:rPr>
                <w:rFonts w:asciiTheme="minorHAnsi" w:hAnsiTheme="minorHAnsi" w:cstheme="minorHAnsi"/>
                <w:lang w:val="en-US"/>
              </w:rPr>
            </w:pPr>
            <w:r w:rsidRPr="000A5A5F">
              <w:rPr>
                <w:rFonts w:asciiTheme="minorHAnsi" w:hAnsiTheme="minorHAnsi" w:cstheme="minorHAnsi"/>
                <w:lang w:val="en-US"/>
              </w:rPr>
              <w:t>E;</w:t>
            </w:r>
          </w:p>
          <w:p w14:paraId="31173035" w14:textId="77777777" w:rsidR="00232FFF" w:rsidRPr="000A5A5F" w:rsidRDefault="00232FFF" w:rsidP="00232FFF">
            <w:pPr>
              <w:rPr>
                <w:rFonts w:asciiTheme="minorHAnsi" w:hAnsiTheme="minorHAnsi" w:cstheme="minorHAnsi"/>
                <w:lang w:val="en-US"/>
              </w:rPr>
            </w:pPr>
            <w:r w:rsidRPr="000A5A5F">
              <w:rPr>
                <w:rFonts w:asciiTheme="minorHAnsi" w:hAnsiTheme="minorHAnsi" w:cstheme="minorHAnsi"/>
                <w:lang w:val="en-US"/>
              </w:rPr>
              <w:t>EC;</w:t>
            </w:r>
          </w:p>
          <w:p w14:paraId="7C78CCF8" w14:textId="61A13BEA" w:rsidR="00232FFF" w:rsidRPr="005670AF" w:rsidRDefault="00232FFF" w:rsidP="00232FFF">
            <w:pPr>
              <w:rPr>
                <w:lang w:val="en-GB"/>
              </w:rPr>
            </w:pPr>
            <w:r w:rsidRPr="000A5A5F">
              <w:rPr>
                <w:rFonts w:asciiTheme="minorHAnsi" w:hAnsiTheme="minorHAnsi" w:cstheme="minorHAnsi"/>
                <w:lang w:val="en-US"/>
              </w:rPr>
              <w:t>EG;</w:t>
            </w:r>
          </w:p>
        </w:tc>
        <w:tc>
          <w:tcPr>
            <w:tcW w:w="2692" w:type="dxa"/>
            <w:tcBorders>
              <w:top w:val="single" w:sz="4" w:space="0" w:color="auto"/>
              <w:left w:val="single" w:sz="4" w:space="0" w:color="auto"/>
              <w:bottom w:val="single" w:sz="4" w:space="0" w:color="auto"/>
              <w:right w:val="single" w:sz="4" w:space="0" w:color="auto"/>
            </w:tcBorders>
            <w:noWrap/>
          </w:tcPr>
          <w:p w14:paraId="018477F9"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E - elektrownia konwencjonalna</w:t>
            </w:r>
          </w:p>
          <w:p w14:paraId="51FB3784"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EC - elektrociepłownia</w:t>
            </w:r>
          </w:p>
          <w:p w14:paraId="2D8D954D"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EG - elektrownia gazowa</w:t>
            </w:r>
          </w:p>
          <w:p w14:paraId="415C4F4A" w14:textId="77777777" w:rsidR="00232FFF" w:rsidRPr="005670AF" w:rsidRDefault="00232FFF" w:rsidP="00232FFF"/>
        </w:tc>
      </w:tr>
      <w:tr w:rsidR="00232FFF" w:rsidRPr="005670AF" w14:paraId="5E8B579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E65D4B" w14:textId="54E6B79B" w:rsidR="00232FFF" w:rsidRPr="005670AF" w:rsidRDefault="00232FFF" w:rsidP="00232FFF">
            <w:pPr>
              <w:rPr>
                <w:noProof/>
              </w:rPr>
            </w:pPr>
            <w:r w:rsidRPr="000A5A5F">
              <w:rPr>
                <w:rFonts w:asciiTheme="minorHAnsi" w:hAnsiTheme="minorHAnsi" w:cstheme="minorHAnsi"/>
              </w:rPr>
              <w:t>1.4.3</w:t>
            </w:r>
          </w:p>
        </w:tc>
        <w:tc>
          <w:tcPr>
            <w:tcW w:w="1105" w:type="dxa"/>
            <w:tcBorders>
              <w:top w:val="single" w:sz="4" w:space="0" w:color="auto"/>
              <w:left w:val="single" w:sz="4" w:space="0" w:color="auto"/>
              <w:bottom w:val="single" w:sz="4" w:space="0" w:color="auto"/>
              <w:right w:val="single" w:sz="4" w:space="0" w:color="auto"/>
            </w:tcBorders>
          </w:tcPr>
          <w:p w14:paraId="2E95FD4F" w14:textId="321EAB79" w:rsidR="00232FFF" w:rsidRPr="005670AF" w:rsidRDefault="00232FFF" w:rsidP="00232FFF">
            <w:pPr>
              <w:rPr>
                <w:noProof/>
              </w:rPr>
            </w:pPr>
            <w:r w:rsidRPr="000A5A5F">
              <w:rPr>
                <w:rFonts w:asciiTheme="minorHAnsi" w:hAnsiTheme="minorHAnsi" w:cstheme="minorHAnsi"/>
              </w:rPr>
              <w:t>Dane magazynów energii</w:t>
            </w:r>
          </w:p>
        </w:tc>
        <w:tc>
          <w:tcPr>
            <w:tcW w:w="710" w:type="dxa"/>
            <w:tcBorders>
              <w:top w:val="single" w:sz="4" w:space="0" w:color="auto"/>
              <w:left w:val="single" w:sz="4" w:space="0" w:color="auto"/>
              <w:bottom w:val="single" w:sz="4" w:space="0" w:color="auto"/>
              <w:right w:val="single" w:sz="4" w:space="0" w:color="auto"/>
            </w:tcBorders>
            <w:noWrap/>
          </w:tcPr>
          <w:p w14:paraId="4B238B3A" w14:textId="5DA50597" w:rsidR="00232FFF" w:rsidRPr="005670AF" w:rsidRDefault="00232FFF" w:rsidP="00232FFF">
            <w:pPr>
              <w:rPr>
                <w:noProof/>
              </w:rPr>
            </w:pPr>
            <w:r w:rsidRPr="000A5A5F">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2DA10D82" w14:textId="77777777" w:rsidR="00232FFF" w:rsidRPr="004E54C1" w:rsidRDefault="00232FFF" w:rsidP="00232FF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68FFB1D" w14:textId="77777777" w:rsidR="00232FFF" w:rsidRPr="005670AF" w:rsidRDefault="00232FFF" w:rsidP="00232FFF"/>
        </w:tc>
        <w:tc>
          <w:tcPr>
            <w:tcW w:w="992" w:type="dxa"/>
            <w:tcBorders>
              <w:top w:val="single" w:sz="4" w:space="0" w:color="auto"/>
              <w:left w:val="single" w:sz="4" w:space="0" w:color="auto"/>
              <w:bottom w:val="single" w:sz="4" w:space="0" w:color="auto"/>
              <w:right w:val="single" w:sz="4" w:space="0" w:color="auto"/>
            </w:tcBorders>
          </w:tcPr>
          <w:p w14:paraId="2CA13492" w14:textId="77777777" w:rsidR="00232FFF" w:rsidRPr="005670AF" w:rsidRDefault="00232FFF" w:rsidP="00232FFF"/>
        </w:tc>
        <w:tc>
          <w:tcPr>
            <w:tcW w:w="3260" w:type="dxa"/>
            <w:tcBorders>
              <w:top w:val="single" w:sz="4" w:space="0" w:color="auto"/>
              <w:left w:val="single" w:sz="4" w:space="0" w:color="auto"/>
              <w:bottom w:val="single" w:sz="4" w:space="0" w:color="auto"/>
              <w:right w:val="single" w:sz="4" w:space="0" w:color="auto"/>
            </w:tcBorders>
            <w:noWrap/>
          </w:tcPr>
          <w:p w14:paraId="3F6A7EE2" w14:textId="77777777" w:rsidR="00232FFF" w:rsidRPr="004E54C1" w:rsidRDefault="00232FFF" w:rsidP="00232FF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39286A1"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743C938" w14:textId="77777777" w:rsidR="00232FFF" w:rsidRPr="005670AF" w:rsidRDefault="00232FFF" w:rsidP="00232FFF"/>
        </w:tc>
      </w:tr>
      <w:tr w:rsidR="00232FFF" w:rsidRPr="005670AF" w14:paraId="7800E7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AB1092" w14:textId="1ED45A62" w:rsidR="00232FFF" w:rsidRPr="005670AF" w:rsidRDefault="00232FFF" w:rsidP="00232FFF">
            <w:pPr>
              <w:rPr>
                <w:noProof/>
              </w:rPr>
            </w:pPr>
            <w:r w:rsidRPr="000A5A5F">
              <w:rPr>
                <w:rFonts w:asciiTheme="minorHAnsi" w:hAnsiTheme="minorHAnsi" w:cstheme="minorHAnsi"/>
              </w:rPr>
              <w:lastRenderedPageBreak/>
              <w:t>1.4.3.1</w:t>
            </w:r>
          </w:p>
        </w:tc>
        <w:tc>
          <w:tcPr>
            <w:tcW w:w="1105" w:type="dxa"/>
            <w:tcBorders>
              <w:top w:val="single" w:sz="4" w:space="0" w:color="auto"/>
              <w:left w:val="single" w:sz="4" w:space="0" w:color="auto"/>
              <w:bottom w:val="single" w:sz="4" w:space="0" w:color="auto"/>
              <w:right w:val="single" w:sz="4" w:space="0" w:color="auto"/>
            </w:tcBorders>
          </w:tcPr>
          <w:p w14:paraId="17A7820A"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0347AAC"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4852E570" w14:textId="539C23FD" w:rsidR="00232FFF" w:rsidRPr="004E54C1" w:rsidRDefault="00232FFF" w:rsidP="00232FFF">
            <w:pPr>
              <w:rPr>
                <w:noProof/>
              </w:rPr>
            </w:pPr>
            <w:r w:rsidRPr="000A5A5F">
              <w:rPr>
                <w:rFonts w:asciiTheme="minorHAnsi" w:hAnsiTheme="minorHAnsi" w:cstheme="minorHAnsi"/>
              </w:rPr>
              <w:t>Moc  magazynów energii</w:t>
            </w:r>
          </w:p>
        </w:tc>
        <w:tc>
          <w:tcPr>
            <w:tcW w:w="1418" w:type="dxa"/>
            <w:tcBorders>
              <w:top w:val="single" w:sz="4" w:space="0" w:color="auto"/>
              <w:left w:val="single" w:sz="4" w:space="0" w:color="auto"/>
              <w:bottom w:val="single" w:sz="4" w:space="0" w:color="auto"/>
              <w:right w:val="single" w:sz="4" w:space="0" w:color="auto"/>
            </w:tcBorders>
            <w:noWrap/>
          </w:tcPr>
          <w:p w14:paraId="2F38C212" w14:textId="281D7834" w:rsidR="00232FFF" w:rsidRPr="005670AF" w:rsidRDefault="00232FFF" w:rsidP="00232FFF">
            <w:r w:rsidRPr="000A5A5F">
              <w:rPr>
                <w:rFonts w:asciiTheme="minorHAnsi" w:hAnsiTheme="minorHAnsi" w:cstheme="minorHAnsi"/>
              </w:rPr>
              <w:t>numeryczny</w:t>
            </w:r>
          </w:p>
        </w:tc>
        <w:tc>
          <w:tcPr>
            <w:tcW w:w="992" w:type="dxa"/>
            <w:tcBorders>
              <w:top w:val="single" w:sz="4" w:space="0" w:color="auto"/>
              <w:left w:val="single" w:sz="4" w:space="0" w:color="auto"/>
              <w:bottom w:val="single" w:sz="4" w:space="0" w:color="auto"/>
              <w:right w:val="single" w:sz="4" w:space="0" w:color="auto"/>
            </w:tcBorders>
          </w:tcPr>
          <w:p w14:paraId="2F79F1D9" w14:textId="0D992DD3"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743FEC58" w14:textId="487F9D57" w:rsidR="00232FFF" w:rsidRPr="004E54C1" w:rsidRDefault="00232FFF" w:rsidP="00232FFF">
            <w:pPr>
              <w:rPr>
                <w:noProof/>
              </w:rPr>
            </w:pPr>
            <w:r w:rsidRPr="000A5A5F">
              <w:rPr>
                <w:rFonts w:asciiTheme="minorHAnsi" w:hAnsiTheme="minorHAnsi" w:cstheme="minorHAnsi"/>
              </w:rPr>
              <w:t>Moc urządzeń znajdujących się w tej samej kategorii źródła</w:t>
            </w:r>
          </w:p>
        </w:tc>
        <w:tc>
          <w:tcPr>
            <w:tcW w:w="2546" w:type="dxa"/>
            <w:tcBorders>
              <w:top w:val="single" w:sz="4" w:space="0" w:color="auto"/>
              <w:left w:val="single" w:sz="4" w:space="0" w:color="auto"/>
              <w:bottom w:val="single" w:sz="4" w:space="0" w:color="auto"/>
              <w:right w:val="single" w:sz="4" w:space="0" w:color="auto"/>
            </w:tcBorders>
            <w:noWrap/>
          </w:tcPr>
          <w:p w14:paraId="535AD5FE" w14:textId="77777777" w:rsidR="00232FFF" w:rsidRPr="0013609C" w:rsidRDefault="00232FFF" w:rsidP="00232FFF"/>
        </w:tc>
        <w:tc>
          <w:tcPr>
            <w:tcW w:w="2692" w:type="dxa"/>
            <w:tcBorders>
              <w:top w:val="single" w:sz="4" w:space="0" w:color="auto"/>
              <w:left w:val="single" w:sz="4" w:space="0" w:color="auto"/>
              <w:bottom w:val="single" w:sz="4" w:space="0" w:color="auto"/>
              <w:right w:val="single" w:sz="4" w:space="0" w:color="auto"/>
            </w:tcBorders>
            <w:noWrap/>
          </w:tcPr>
          <w:p w14:paraId="5ED04C03" w14:textId="77777777" w:rsidR="00232FFF" w:rsidRPr="005670AF" w:rsidRDefault="00232FFF" w:rsidP="00232FFF"/>
        </w:tc>
      </w:tr>
      <w:tr w:rsidR="00232FFF" w:rsidRPr="005670AF" w14:paraId="5F60BB2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C3E655" w14:textId="62C3FA74" w:rsidR="00232FFF" w:rsidRPr="005670AF" w:rsidRDefault="00232FFF" w:rsidP="00232FFF">
            <w:pPr>
              <w:rPr>
                <w:noProof/>
              </w:rPr>
            </w:pPr>
            <w:r w:rsidRPr="000A5A5F">
              <w:rPr>
                <w:rFonts w:asciiTheme="minorHAnsi" w:hAnsiTheme="minorHAnsi" w:cstheme="minorHAnsi"/>
              </w:rPr>
              <w:t>1.4.3.2</w:t>
            </w:r>
          </w:p>
        </w:tc>
        <w:tc>
          <w:tcPr>
            <w:tcW w:w="1105" w:type="dxa"/>
            <w:tcBorders>
              <w:top w:val="single" w:sz="4" w:space="0" w:color="auto"/>
              <w:left w:val="single" w:sz="4" w:space="0" w:color="auto"/>
              <w:bottom w:val="single" w:sz="4" w:space="0" w:color="auto"/>
              <w:right w:val="single" w:sz="4" w:space="0" w:color="auto"/>
            </w:tcBorders>
          </w:tcPr>
          <w:p w14:paraId="57681DAC"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04744AC"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5922579E" w14:textId="136C2AE8" w:rsidR="00232FFF" w:rsidRPr="004E54C1" w:rsidRDefault="00232FFF" w:rsidP="00232FFF">
            <w:pPr>
              <w:rPr>
                <w:noProof/>
              </w:rPr>
            </w:pPr>
            <w:r w:rsidRPr="000A5A5F">
              <w:rPr>
                <w:rFonts w:asciiTheme="minorHAnsi" w:hAnsiTheme="minorHAnsi" w:cstheme="minorHAnsi"/>
              </w:rPr>
              <w:t>Jednostka miary mocy  magazynów energii</w:t>
            </w:r>
          </w:p>
        </w:tc>
        <w:tc>
          <w:tcPr>
            <w:tcW w:w="1418" w:type="dxa"/>
            <w:tcBorders>
              <w:top w:val="single" w:sz="4" w:space="0" w:color="auto"/>
              <w:left w:val="single" w:sz="4" w:space="0" w:color="auto"/>
              <w:bottom w:val="single" w:sz="4" w:space="0" w:color="auto"/>
              <w:right w:val="single" w:sz="4" w:space="0" w:color="auto"/>
            </w:tcBorders>
            <w:noWrap/>
          </w:tcPr>
          <w:p w14:paraId="15884023" w14:textId="37B6B5F0"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27113C3C" w14:textId="776E7FBE"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5B408224" w14:textId="652787C5" w:rsidR="00232FFF" w:rsidRPr="004E54C1" w:rsidRDefault="00232FFF" w:rsidP="00232FFF">
            <w:pPr>
              <w:rPr>
                <w:noProof/>
              </w:rPr>
            </w:pPr>
            <w:r w:rsidRPr="000A5A5F">
              <w:rPr>
                <w:rFonts w:asciiTheme="minorHAnsi" w:hAnsiTheme="minorHAnsi" w:cstheme="minorHAnsi"/>
              </w:rPr>
              <w:t>Jednostka miary mocy kategorii źródła</w:t>
            </w:r>
          </w:p>
        </w:tc>
        <w:tc>
          <w:tcPr>
            <w:tcW w:w="2546" w:type="dxa"/>
            <w:tcBorders>
              <w:top w:val="single" w:sz="4" w:space="0" w:color="auto"/>
              <w:left w:val="single" w:sz="4" w:space="0" w:color="auto"/>
              <w:bottom w:val="single" w:sz="4" w:space="0" w:color="auto"/>
              <w:right w:val="single" w:sz="4" w:space="0" w:color="auto"/>
            </w:tcBorders>
            <w:noWrap/>
          </w:tcPr>
          <w:p w14:paraId="54CD8FB2" w14:textId="38907233" w:rsidR="00232FFF" w:rsidRPr="005670AF" w:rsidRDefault="00232FFF" w:rsidP="00232FFF">
            <w:pPr>
              <w:rPr>
                <w:lang w:val="en-GB"/>
              </w:rPr>
            </w:pPr>
            <w:r w:rsidRPr="000A5A5F">
              <w:rPr>
                <w:rFonts w:asciiTheme="minorHAnsi" w:hAnsiTheme="minorHAnsi" w:cstheme="minorHAnsi"/>
              </w:rPr>
              <w:t>kW</w:t>
            </w:r>
          </w:p>
        </w:tc>
        <w:tc>
          <w:tcPr>
            <w:tcW w:w="2692" w:type="dxa"/>
            <w:tcBorders>
              <w:top w:val="single" w:sz="4" w:space="0" w:color="auto"/>
              <w:left w:val="single" w:sz="4" w:space="0" w:color="auto"/>
              <w:bottom w:val="single" w:sz="4" w:space="0" w:color="auto"/>
              <w:right w:val="single" w:sz="4" w:space="0" w:color="auto"/>
            </w:tcBorders>
            <w:noWrap/>
          </w:tcPr>
          <w:p w14:paraId="6D0E79BA" w14:textId="1879DC02" w:rsidR="00232FFF" w:rsidRPr="005670AF" w:rsidRDefault="00232FFF" w:rsidP="00232FFF">
            <w:r w:rsidRPr="000A5A5F">
              <w:rPr>
                <w:rFonts w:asciiTheme="minorHAnsi" w:hAnsiTheme="minorHAnsi" w:cstheme="minorHAnsi"/>
              </w:rPr>
              <w:t>kW - kilowat</w:t>
            </w:r>
          </w:p>
        </w:tc>
      </w:tr>
      <w:tr w:rsidR="00232FFF" w:rsidRPr="005670AF" w14:paraId="2DBA6BB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8DEC630" w14:textId="15F9E529" w:rsidR="00232FFF" w:rsidRPr="005670AF" w:rsidRDefault="00232FFF" w:rsidP="00232FFF">
            <w:pPr>
              <w:rPr>
                <w:noProof/>
              </w:rPr>
            </w:pPr>
            <w:r w:rsidRPr="000A5A5F">
              <w:rPr>
                <w:rFonts w:asciiTheme="minorHAnsi" w:hAnsiTheme="minorHAnsi" w:cstheme="minorHAnsi"/>
              </w:rPr>
              <w:t>1.4.3.3</w:t>
            </w:r>
          </w:p>
        </w:tc>
        <w:tc>
          <w:tcPr>
            <w:tcW w:w="1105" w:type="dxa"/>
            <w:tcBorders>
              <w:top w:val="single" w:sz="4" w:space="0" w:color="auto"/>
              <w:left w:val="single" w:sz="4" w:space="0" w:color="auto"/>
              <w:bottom w:val="single" w:sz="4" w:space="0" w:color="auto"/>
              <w:right w:val="single" w:sz="4" w:space="0" w:color="auto"/>
            </w:tcBorders>
          </w:tcPr>
          <w:p w14:paraId="3565F083" w14:textId="2ED924B8" w:rsidR="00232FFF" w:rsidRPr="005670AF" w:rsidRDefault="00232FFF" w:rsidP="00232FFF">
            <w:pPr>
              <w:rPr>
                <w:noProof/>
              </w:rPr>
            </w:pPr>
            <w:r w:rsidRPr="000A5A5F">
              <w:rPr>
                <w:rFonts w:asciiTheme="minorHAnsi" w:hAnsiTheme="minorHAnsi" w:cstheme="minorHAnsi"/>
              </w:rPr>
              <w:t>Magazyny energii</w:t>
            </w:r>
          </w:p>
        </w:tc>
        <w:tc>
          <w:tcPr>
            <w:tcW w:w="710" w:type="dxa"/>
            <w:tcBorders>
              <w:top w:val="single" w:sz="4" w:space="0" w:color="auto"/>
              <w:left w:val="single" w:sz="4" w:space="0" w:color="auto"/>
              <w:bottom w:val="single" w:sz="4" w:space="0" w:color="auto"/>
              <w:right w:val="single" w:sz="4" w:space="0" w:color="auto"/>
            </w:tcBorders>
            <w:noWrap/>
          </w:tcPr>
          <w:p w14:paraId="22C89999" w14:textId="5B6283FA" w:rsidR="00232FFF" w:rsidRPr="005670AF" w:rsidRDefault="00232FFF" w:rsidP="00232FFF">
            <w:pPr>
              <w:rPr>
                <w:noProof/>
              </w:rPr>
            </w:pPr>
            <w:r w:rsidRPr="000A5A5F">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04B94B6B" w14:textId="77777777" w:rsidR="00232FFF" w:rsidRPr="004E54C1" w:rsidRDefault="00232FFF" w:rsidP="00232FF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38EEA43" w14:textId="77777777" w:rsidR="00232FFF" w:rsidRPr="005670AF" w:rsidRDefault="00232FFF" w:rsidP="00232FFF"/>
        </w:tc>
        <w:tc>
          <w:tcPr>
            <w:tcW w:w="992" w:type="dxa"/>
            <w:tcBorders>
              <w:top w:val="single" w:sz="4" w:space="0" w:color="auto"/>
              <w:left w:val="single" w:sz="4" w:space="0" w:color="auto"/>
              <w:bottom w:val="single" w:sz="4" w:space="0" w:color="auto"/>
              <w:right w:val="single" w:sz="4" w:space="0" w:color="auto"/>
            </w:tcBorders>
          </w:tcPr>
          <w:p w14:paraId="2CBDF47E" w14:textId="77777777" w:rsidR="00232FFF" w:rsidRPr="005670AF" w:rsidRDefault="00232FFF" w:rsidP="00232FFF"/>
        </w:tc>
        <w:tc>
          <w:tcPr>
            <w:tcW w:w="3260" w:type="dxa"/>
            <w:tcBorders>
              <w:top w:val="single" w:sz="4" w:space="0" w:color="auto"/>
              <w:left w:val="single" w:sz="4" w:space="0" w:color="auto"/>
              <w:bottom w:val="single" w:sz="4" w:space="0" w:color="auto"/>
              <w:right w:val="single" w:sz="4" w:space="0" w:color="auto"/>
            </w:tcBorders>
            <w:noWrap/>
          </w:tcPr>
          <w:p w14:paraId="0E594BAF" w14:textId="77777777" w:rsidR="00232FFF" w:rsidRPr="004E54C1" w:rsidRDefault="00232FFF" w:rsidP="00232FF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2B93E1C"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790813A" w14:textId="77777777" w:rsidR="00232FFF" w:rsidRPr="005670AF" w:rsidRDefault="00232FFF" w:rsidP="00232FFF"/>
        </w:tc>
      </w:tr>
      <w:tr w:rsidR="00232FFF" w:rsidRPr="005670AF" w14:paraId="1F4CCF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3C3C0B8" w14:textId="6D6E058E" w:rsidR="00232FFF" w:rsidRPr="005670AF" w:rsidRDefault="00232FFF" w:rsidP="00232FFF">
            <w:pPr>
              <w:rPr>
                <w:noProof/>
              </w:rPr>
            </w:pPr>
            <w:r w:rsidRPr="000A5A5F">
              <w:rPr>
                <w:rFonts w:asciiTheme="minorHAnsi" w:hAnsiTheme="minorHAnsi" w:cstheme="minorHAnsi"/>
              </w:rPr>
              <w:t>1.4.3.3.1</w:t>
            </w:r>
          </w:p>
        </w:tc>
        <w:tc>
          <w:tcPr>
            <w:tcW w:w="1105" w:type="dxa"/>
            <w:tcBorders>
              <w:top w:val="single" w:sz="4" w:space="0" w:color="auto"/>
              <w:left w:val="single" w:sz="4" w:space="0" w:color="auto"/>
              <w:bottom w:val="single" w:sz="4" w:space="0" w:color="auto"/>
              <w:right w:val="single" w:sz="4" w:space="0" w:color="auto"/>
            </w:tcBorders>
          </w:tcPr>
          <w:p w14:paraId="67C5403D" w14:textId="30D7FC77" w:rsidR="00232FFF" w:rsidRPr="005670AF" w:rsidRDefault="00232FFF" w:rsidP="00232FFF">
            <w:pPr>
              <w:rPr>
                <w:noProof/>
              </w:rPr>
            </w:pPr>
            <w:r w:rsidRPr="000A5A5F">
              <w:rPr>
                <w:rFonts w:asciiTheme="minorHAnsi" w:hAnsiTheme="minorHAnsi" w:cstheme="minorHAnsi"/>
              </w:rPr>
              <w:t>Magazyn energii</w:t>
            </w:r>
          </w:p>
        </w:tc>
        <w:tc>
          <w:tcPr>
            <w:tcW w:w="710" w:type="dxa"/>
            <w:tcBorders>
              <w:top w:val="single" w:sz="4" w:space="0" w:color="auto"/>
              <w:left w:val="single" w:sz="4" w:space="0" w:color="auto"/>
              <w:bottom w:val="single" w:sz="4" w:space="0" w:color="auto"/>
              <w:right w:val="single" w:sz="4" w:space="0" w:color="auto"/>
            </w:tcBorders>
            <w:noWrap/>
          </w:tcPr>
          <w:p w14:paraId="153E457F" w14:textId="68FD4003" w:rsidR="00232FFF" w:rsidRPr="005670AF" w:rsidRDefault="00232FFF" w:rsidP="00232FFF">
            <w:pPr>
              <w:rPr>
                <w:noProof/>
              </w:rPr>
            </w:pPr>
            <w:r w:rsidRPr="000A5A5F">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10FCCABE" w14:textId="77777777" w:rsidR="00232FFF" w:rsidRPr="004E54C1" w:rsidRDefault="00232FFF" w:rsidP="00232FF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CFA97F1" w14:textId="77777777" w:rsidR="00232FFF" w:rsidRPr="005670AF" w:rsidRDefault="00232FFF" w:rsidP="00232FFF"/>
        </w:tc>
        <w:tc>
          <w:tcPr>
            <w:tcW w:w="992" w:type="dxa"/>
            <w:tcBorders>
              <w:top w:val="single" w:sz="4" w:space="0" w:color="auto"/>
              <w:left w:val="single" w:sz="4" w:space="0" w:color="auto"/>
              <w:bottom w:val="single" w:sz="4" w:space="0" w:color="auto"/>
              <w:right w:val="single" w:sz="4" w:space="0" w:color="auto"/>
            </w:tcBorders>
          </w:tcPr>
          <w:p w14:paraId="44A3C5E0" w14:textId="77777777" w:rsidR="00232FFF" w:rsidRPr="005670AF" w:rsidRDefault="00232FFF" w:rsidP="00232FFF"/>
        </w:tc>
        <w:tc>
          <w:tcPr>
            <w:tcW w:w="3260" w:type="dxa"/>
            <w:tcBorders>
              <w:top w:val="single" w:sz="4" w:space="0" w:color="auto"/>
              <w:left w:val="single" w:sz="4" w:space="0" w:color="auto"/>
              <w:bottom w:val="single" w:sz="4" w:space="0" w:color="auto"/>
              <w:right w:val="single" w:sz="4" w:space="0" w:color="auto"/>
            </w:tcBorders>
            <w:noWrap/>
          </w:tcPr>
          <w:p w14:paraId="59EB0D99" w14:textId="77777777" w:rsidR="00232FFF" w:rsidRPr="004E54C1" w:rsidRDefault="00232FFF" w:rsidP="00232FF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9757DA7"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B6225B2" w14:textId="77777777" w:rsidR="00232FFF" w:rsidRPr="005670AF" w:rsidRDefault="00232FFF" w:rsidP="00232FFF"/>
        </w:tc>
      </w:tr>
      <w:tr w:rsidR="00232FFF" w:rsidRPr="005670AF" w14:paraId="1E3AA3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0C98635"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2E2E7A38"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8137D73"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2EC08D14" w14:textId="590A8D56" w:rsidR="00232FFF" w:rsidRPr="004E54C1" w:rsidRDefault="00232FFF" w:rsidP="00232FFF">
            <w:pPr>
              <w:rPr>
                <w:noProof/>
              </w:rPr>
            </w:pPr>
            <w:r w:rsidRPr="000A5A5F">
              <w:rPr>
                <w:rFonts w:asciiTheme="minorHAnsi" w:hAnsiTheme="minorHAnsi" w:cstheme="minorHAnsi"/>
              </w:rPr>
              <w:t>Technologia magazynu energii</w:t>
            </w:r>
          </w:p>
        </w:tc>
        <w:tc>
          <w:tcPr>
            <w:tcW w:w="1418" w:type="dxa"/>
            <w:tcBorders>
              <w:top w:val="single" w:sz="4" w:space="0" w:color="auto"/>
              <w:left w:val="single" w:sz="4" w:space="0" w:color="auto"/>
              <w:bottom w:val="single" w:sz="4" w:space="0" w:color="auto"/>
              <w:right w:val="single" w:sz="4" w:space="0" w:color="auto"/>
            </w:tcBorders>
            <w:noWrap/>
          </w:tcPr>
          <w:p w14:paraId="2BF10C1D" w14:textId="04DCF99B"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596A71D3" w14:textId="2C606F39" w:rsidR="00232FFF" w:rsidRPr="005670AF" w:rsidRDefault="00232FFF" w:rsidP="00232FFF">
            <w:r w:rsidRPr="000A5A5F">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639D9BD1" w14:textId="0A97B53A" w:rsidR="00232FFF" w:rsidRPr="004E54C1" w:rsidRDefault="00232FFF" w:rsidP="00232FFF">
            <w:pPr>
              <w:rPr>
                <w:noProof/>
              </w:rPr>
            </w:pPr>
            <w:r w:rsidRPr="000A5A5F">
              <w:rPr>
                <w:rFonts w:asciiTheme="minorHAnsi" w:hAnsiTheme="minorHAnsi" w:cstheme="minorHAnsi"/>
              </w:rPr>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306F9DE8" w14:textId="79102B8A" w:rsidR="00232FFF" w:rsidRPr="005670AF" w:rsidRDefault="00232FFF" w:rsidP="00232FFF">
            <w:pPr>
              <w:rPr>
                <w:lang w:val="en-GB"/>
              </w:rPr>
            </w:pPr>
            <w:r w:rsidRPr="000A5A5F">
              <w:rPr>
                <w:rFonts w:asciiTheme="minorHAnsi" w:hAnsiTheme="minorHAnsi" w:cstheme="minorHAnsi"/>
              </w:rPr>
              <w:t>ZS</w:t>
            </w:r>
          </w:p>
        </w:tc>
        <w:tc>
          <w:tcPr>
            <w:tcW w:w="2692" w:type="dxa"/>
            <w:tcBorders>
              <w:top w:val="single" w:sz="4" w:space="0" w:color="auto"/>
              <w:left w:val="single" w:sz="4" w:space="0" w:color="auto"/>
              <w:bottom w:val="single" w:sz="4" w:space="0" w:color="auto"/>
              <w:right w:val="single" w:sz="4" w:space="0" w:color="auto"/>
            </w:tcBorders>
            <w:noWrap/>
          </w:tcPr>
          <w:p w14:paraId="4509A639" w14:textId="7C63332F" w:rsidR="00232FFF" w:rsidRPr="005670AF" w:rsidRDefault="00232FFF" w:rsidP="00232FFF">
            <w:r w:rsidRPr="000A5A5F">
              <w:rPr>
                <w:rFonts w:asciiTheme="minorHAnsi" w:hAnsiTheme="minorHAnsi" w:cstheme="minorHAnsi"/>
              </w:rPr>
              <w:t>ZS – Zasobnik energii</w:t>
            </w:r>
          </w:p>
        </w:tc>
      </w:tr>
      <w:tr w:rsidR="00232FFF" w:rsidRPr="005670AF" w14:paraId="43C5A8B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40C6168"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5A01AA4C"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CEF0572"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48B0A61A" w14:textId="04AF7B34" w:rsidR="00232FFF" w:rsidRPr="004E54C1" w:rsidRDefault="00232FFF" w:rsidP="00232FFF">
            <w:pPr>
              <w:rPr>
                <w:noProof/>
              </w:rPr>
            </w:pPr>
            <w:r w:rsidRPr="000A5A5F">
              <w:rPr>
                <w:rFonts w:asciiTheme="minorHAnsi" w:hAnsiTheme="minorHAnsi" w:cstheme="minorHAnsi"/>
              </w:rPr>
              <w:t>Rodzaj energii pierwotnej dla magazynów energii</w:t>
            </w:r>
          </w:p>
        </w:tc>
        <w:tc>
          <w:tcPr>
            <w:tcW w:w="1418" w:type="dxa"/>
            <w:tcBorders>
              <w:top w:val="single" w:sz="4" w:space="0" w:color="auto"/>
              <w:left w:val="single" w:sz="4" w:space="0" w:color="auto"/>
              <w:bottom w:val="single" w:sz="4" w:space="0" w:color="auto"/>
              <w:right w:val="single" w:sz="4" w:space="0" w:color="auto"/>
            </w:tcBorders>
            <w:noWrap/>
          </w:tcPr>
          <w:p w14:paraId="3BE11C6C" w14:textId="5B16275F"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460C2111" w14:textId="7BF14B2A"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5A5D6E1A" w14:textId="72DD7A6C" w:rsidR="00232FFF" w:rsidRPr="004E54C1" w:rsidRDefault="00232FFF" w:rsidP="00232FFF">
            <w:pPr>
              <w:rPr>
                <w:noProof/>
              </w:rPr>
            </w:pPr>
            <w:r w:rsidRPr="000A5A5F">
              <w:rPr>
                <w:rFonts w:asciiTheme="minorHAnsi" w:hAnsiTheme="minorHAnsi" w:cstheme="minorHAnsi"/>
              </w:rPr>
              <w:t>Rodzaj energii pierwotnej dla magazynów energii</w:t>
            </w:r>
          </w:p>
        </w:tc>
        <w:tc>
          <w:tcPr>
            <w:tcW w:w="2546" w:type="dxa"/>
            <w:tcBorders>
              <w:top w:val="single" w:sz="4" w:space="0" w:color="auto"/>
              <w:left w:val="single" w:sz="4" w:space="0" w:color="auto"/>
              <w:bottom w:val="single" w:sz="4" w:space="0" w:color="auto"/>
              <w:right w:val="single" w:sz="4" w:space="0" w:color="auto"/>
            </w:tcBorders>
            <w:noWrap/>
          </w:tcPr>
          <w:p w14:paraId="4D55CEFC" w14:textId="35AE7E4A" w:rsidR="00232FFF" w:rsidRPr="005670AF" w:rsidRDefault="00232FFF" w:rsidP="00232FFF">
            <w:pPr>
              <w:rPr>
                <w:lang w:val="en-GB"/>
              </w:rPr>
            </w:pPr>
            <w:r w:rsidRPr="000A5A5F">
              <w:rPr>
                <w:rFonts w:asciiTheme="minorHAnsi" w:hAnsiTheme="minorHAnsi" w:cstheme="minorHAnsi"/>
                <w:lang w:val="en-US"/>
              </w:rPr>
              <w:t>ME</w:t>
            </w:r>
          </w:p>
        </w:tc>
        <w:tc>
          <w:tcPr>
            <w:tcW w:w="2692" w:type="dxa"/>
            <w:tcBorders>
              <w:top w:val="single" w:sz="4" w:space="0" w:color="auto"/>
              <w:left w:val="single" w:sz="4" w:space="0" w:color="auto"/>
              <w:bottom w:val="single" w:sz="4" w:space="0" w:color="auto"/>
              <w:right w:val="single" w:sz="4" w:space="0" w:color="auto"/>
            </w:tcBorders>
            <w:noWrap/>
          </w:tcPr>
          <w:p w14:paraId="022FBCDF"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ME – magazyn energii</w:t>
            </w:r>
          </w:p>
          <w:p w14:paraId="6FF276D4" w14:textId="77777777" w:rsidR="00232FFF" w:rsidRPr="005670AF" w:rsidRDefault="00232FFF" w:rsidP="00232FFF"/>
        </w:tc>
      </w:tr>
      <w:tr w:rsidR="00731962" w:rsidRPr="005670AF" w14:paraId="2CCCFAB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A211823" w14:textId="05AC5AE0" w:rsidR="00731962" w:rsidRDefault="00731962" w:rsidP="00AB1EF7">
            <w:pPr>
              <w:rPr>
                <w:noProof/>
              </w:rPr>
            </w:pPr>
            <w:r>
              <w:rPr>
                <w:noProof/>
              </w:rPr>
              <w:t>1.5</w:t>
            </w:r>
          </w:p>
        </w:tc>
        <w:tc>
          <w:tcPr>
            <w:tcW w:w="1105" w:type="dxa"/>
            <w:tcBorders>
              <w:top w:val="single" w:sz="4" w:space="0" w:color="auto"/>
              <w:left w:val="single" w:sz="4" w:space="0" w:color="auto"/>
              <w:bottom w:val="single" w:sz="4" w:space="0" w:color="auto"/>
              <w:right w:val="single" w:sz="4" w:space="0" w:color="auto"/>
            </w:tcBorders>
          </w:tcPr>
          <w:p w14:paraId="22A7DC18" w14:textId="61226E5E" w:rsidR="00731962" w:rsidRPr="0050090A" w:rsidRDefault="00731962" w:rsidP="00AB1EF7">
            <w:pPr>
              <w:rPr>
                <w:rFonts w:asciiTheme="minorHAnsi" w:hAnsiTheme="minorHAnsi" w:cstheme="minorHAnsi"/>
              </w:rPr>
            </w:pPr>
            <w:r>
              <w:rPr>
                <w:rFonts w:asciiTheme="minorHAnsi" w:hAnsiTheme="minorHAnsi" w:cstheme="minorHAnsi"/>
              </w:rPr>
              <w:t>Grupowanie PPE</w:t>
            </w:r>
          </w:p>
        </w:tc>
        <w:tc>
          <w:tcPr>
            <w:tcW w:w="710" w:type="dxa"/>
            <w:tcBorders>
              <w:top w:val="single" w:sz="4" w:space="0" w:color="auto"/>
              <w:left w:val="single" w:sz="4" w:space="0" w:color="auto"/>
              <w:bottom w:val="single" w:sz="4" w:space="0" w:color="auto"/>
              <w:right w:val="single" w:sz="4" w:space="0" w:color="auto"/>
            </w:tcBorders>
            <w:noWrap/>
          </w:tcPr>
          <w:p w14:paraId="1CB35558" w14:textId="00F0E8D7" w:rsidR="00731962" w:rsidRDefault="00731962" w:rsidP="00AB1EF7">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26DDD588" w14:textId="77777777" w:rsidR="00731962" w:rsidRPr="005670AF" w:rsidRDefault="00731962" w:rsidP="00AB1EF7"/>
        </w:tc>
        <w:tc>
          <w:tcPr>
            <w:tcW w:w="1418" w:type="dxa"/>
            <w:tcBorders>
              <w:top w:val="single" w:sz="4" w:space="0" w:color="auto"/>
              <w:left w:val="single" w:sz="4" w:space="0" w:color="auto"/>
              <w:bottom w:val="single" w:sz="4" w:space="0" w:color="auto"/>
              <w:right w:val="single" w:sz="4" w:space="0" w:color="auto"/>
            </w:tcBorders>
            <w:noWrap/>
          </w:tcPr>
          <w:p w14:paraId="27557D9A" w14:textId="77777777" w:rsidR="00731962" w:rsidRPr="005670AF" w:rsidRDefault="00731962" w:rsidP="00AB1EF7"/>
        </w:tc>
        <w:tc>
          <w:tcPr>
            <w:tcW w:w="992" w:type="dxa"/>
            <w:tcBorders>
              <w:top w:val="single" w:sz="4" w:space="0" w:color="auto"/>
              <w:left w:val="single" w:sz="4" w:space="0" w:color="auto"/>
              <w:bottom w:val="single" w:sz="4" w:space="0" w:color="auto"/>
              <w:right w:val="single" w:sz="4" w:space="0" w:color="auto"/>
            </w:tcBorders>
          </w:tcPr>
          <w:p w14:paraId="15C04375" w14:textId="77777777" w:rsidR="00731962" w:rsidRPr="005670AF" w:rsidRDefault="00731962" w:rsidP="00AB1EF7"/>
        </w:tc>
        <w:tc>
          <w:tcPr>
            <w:tcW w:w="3260" w:type="dxa"/>
            <w:tcBorders>
              <w:top w:val="single" w:sz="4" w:space="0" w:color="auto"/>
              <w:left w:val="single" w:sz="4" w:space="0" w:color="auto"/>
              <w:bottom w:val="single" w:sz="4" w:space="0" w:color="auto"/>
              <w:right w:val="single" w:sz="4" w:space="0" w:color="auto"/>
            </w:tcBorders>
            <w:noWrap/>
          </w:tcPr>
          <w:p w14:paraId="0BE89010" w14:textId="77777777" w:rsidR="00731962" w:rsidRPr="005670AF" w:rsidRDefault="00731962" w:rsidP="00AB1EF7"/>
        </w:tc>
        <w:tc>
          <w:tcPr>
            <w:tcW w:w="2546" w:type="dxa"/>
            <w:tcBorders>
              <w:top w:val="single" w:sz="4" w:space="0" w:color="auto"/>
              <w:left w:val="single" w:sz="4" w:space="0" w:color="auto"/>
              <w:bottom w:val="single" w:sz="4" w:space="0" w:color="auto"/>
              <w:right w:val="single" w:sz="4" w:space="0" w:color="auto"/>
            </w:tcBorders>
            <w:noWrap/>
          </w:tcPr>
          <w:p w14:paraId="73EB5DE5" w14:textId="77777777" w:rsidR="00731962" w:rsidRPr="005670AF" w:rsidRDefault="00731962"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77E2137" w14:textId="77777777" w:rsidR="00731962" w:rsidRPr="005670AF" w:rsidRDefault="00731962" w:rsidP="00AB1EF7"/>
        </w:tc>
      </w:tr>
      <w:tr w:rsidR="00FD6E11" w:rsidRPr="005670AF" w14:paraId="56AB46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94758A" w14:textId="352127AB" w:rsidR="00FD6E11" w:rsidRPr="005670AF" w:rsidRDefault="00731962" w:rsidP="00AB1EF7">
            <w:pPr>
              <w:rPr>
                <w:noProof/>
              </w:rPr>
            </w:pPr>
            <w:r>
              <w:rPr>
                <w:noProof/>
              </w:rPr>
              <w:t>1.5.1</w:t>
            </w:r>
          </w:p>
        </w:tc>
        <w:tc>
          <w:tcPr>
            <w:tcW w:w="1105" w:type="dxa"/>
            <w:tcBorders>
              <w:top w:val="single" w:sz="4" w:space="0" w:color="auto"/>
              <w:left w:val="single" w:sz="4" w:space="0" w:color="auto"/>
              <w:bottom w:val="single" w:sz="4" w:space="0" w:color="auto"/>
              <w:right w:val="single" w:sz="4" w:space="0" w:color="auto"/>
            </w:tcBorders>
          </w:tcPr>
          <w:p w14:paraId="046DFF89" w14:textId="1AF9C170" w:rsidR="00FD6E11" w:rsidRPr="005670AF" w:rsidRDefault="00FD6E11" w:rsidP="00AB1EF7">
            <w:pPr>
              <w:rPr>
                <w:noProof/>
              </w:rPr>
            </w:pPr>
            <w:r w:rsidRPr="0050090A">
              <w:rPr>
                <w:rFonts w:asciiTheme="minorHAnsi" w:hAnsiTheme="minorHAnsi" w:cstheme="minorHAnsi"/>
              </w:rPr>
              <w:t xml:space="preserve">Grupowanie PPE na potrzeby opłaty </w:t>
            </w:r>
            <w:proofErr w:type="spellStart"/>
            <w:r w:rsidRPr="0050090A">
              <w:rPr>
                <w:rFonts w:asciiTheme="minorHAnsi" w:hAnsiTheme="minorHAnsi" w:cstheme="minorHAnsi"/>
              </w:rPr>
              <w:t>mocowe</w:t>
            </w:r>
            <w:r>
              <w:rPr>
                <w:rFonts w:asciiTheme="minorHAnsi" w:hAnsiTheme="minorHAnsi" w:cstheme="minorHAnsi"/>
              </w:rPr>
              <w:t>j</w:t>
            </w:r>
            <w:proofErr w:type="spellEnd"/>
          </w:p>
        </w:tc>
        <w:tc>
          <w:tcPr>
            <w:tcW w:w="710" w:type="dxa"/>
            <w:tcBorders>
              <w:top w:val="single" w:sz="4" w:space="0" w:color="auto"/>
              <w:left w:val="single" w:sz="4" w:space="0" w:color="auto"/>
              <w:bottom w:val="single" w:sz="4" w:space="0" w:color="auto"/>
              <w:right w:val="single" w:sz="4" w:space="0" w:color="auto"/>
            </w:tcBorders>
            <w:noWrap/>
          </w:tcPr>
          <w:p w14:paraId="0AF0DA6D" w14:textId="6E4E2DC3" w:rsidR="00FD6E11" w:rsidRPr="005670AF" w:rsidRDefault="00FD6E11" w:rsidP="00AB1EF7">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54F84F27" w14:textId="77777777" w:rsidR="00FD6E11" w:rsidRPr="005670AF" w:rsidRDefault="00FD6E11" w:rsidP="00AB1EF7"/>
        </w:tc>
        <w:tc>
          <w:tcPr>
            <w:tcW w:w="1418" w:type="dxa"/>
            <w:tcBorders>
              <w:top w:val="single" w:sz="4" w:space="0" w:color="auto"/>
              <w:left w:val="single" w:sz="4" w:space="0" w:color="auto"/>
              <w:bottom w:val="single" w:sz="4" w:space="0" w:color="auto"/>
              <w:right w:val="single" w:sz="4" w:space="0" w:color="auto"/>
            </w:tcBorders>
            <w:noWrap/>
          </w:tcPr>
          <w:p w14:paraId="550176EA" w14:textId="77777777" w:rsidR="00FD6E11" w:rsidRPr="005670AF" w:rsidRDefault="00FD6E11" w:rsidP="00AB1EF7"/>
        </w:tc>
        <w:tc>
          <w:tcPr>
            <w:tcW w:w="992" w:type="dxa"/>
            <w:tcBorders>
              <w:top w:val="single" w:sz="4" w:space="0" w:color="auto"/>
              <w:left w:val="single" w:sz="4" w:space="0" w:color="auto"/>
              <w:bottom w:val="single" w:sz="4" w:space="0" w:color="auto"/>
              <w:right w:val="single" w:sz="4" w:space="0" w:color="auto"/>
            </w:tcBorders>
          </w:tcPr>
          <w:p w14:paraId="343BD07E" w14:textId="77777777" w:rsidR="00FD6E11" w:rsidRPr="005670AF" w:rsidRDefault="00FD6E11" w:rsidP="00AB1EF7"/>
        </w:tc>
        <w:tc>
          <w:tcPr>
            <w:tcW w:w="3260" w:type="dxa"/>
            <w:tcBorders>
              <w:top w:val="single" w:sz="4" w:space="0" w:color="auto"/>
              <w:left w:val="single" w:sz="4" w:space="0" w:color="auto"/>
              <w:bottom w:val="single" w:sz="4" w:space="0" w:color="auto"/>
              <w:right w:val="single" w:sz="4" w:space="0" w:color="auto"/>
            </w:tcBorders>
            <w:noWrap/>
          </w:tcPr>
          <w:p w14:paraId="75BA314F" w14:textId="77777777" w:rsidR="00FD6E11" w:rsidRPr="005670AF" w:rsidRDefault="00FD6E11" w:rsidP="00AB1EF7"/>
        </w:tc>
        <w:tc>
          <w:tcPr>
            <w:tcW w:w="2546" w:type="dxa"/>
            <w:tcBorders>
              <w:top w:val="single" w:sz="4" w:space="0" w:color="auto"/>
              <w:left w:val="single" w:sz="4" w:space="0" w:color="auto"/>
              <w:bottom w:val="single" w:sz="4" w:space="0" w:color="auto"/>
              <w:right w:val="single" w:sz="4" w:space="0" w:color="auto"/>
            </w:tcBorders>
            <w:noWrap/>
          </w:tcPr>
          <w:p w14:paraId="0302A51B" w14:textId="77777777" w:rsidR="00FD6E11" w:rsidRPr="005670AF" w:rsidRDefault="00FD6E1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784A499" w14:textId="77777777" w:rsidR="00FD6E11" w:rsidRPr="005670AF" w:rsidRDefault="00FD6E11" w:rsidP="00AB1EF7"/>
        </w:tc>
      </w:tr>
      <w:tr w:rsidR="00FD6E11" w:rsidRPr="005670AF" w14:paraId="6E00A2F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78D401" w14:textId="77777777" w:rsidR="00FD6E11" w:rsidRPr="005670AF" w:rsidRDefault="00FD6E1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C6A1CA2" w14:textId="77777777" w:rsidR="00FD6E11" w:rsidRPr="005670AF" w:rsidRDefault="00FD6E1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DD92667" w14:textId="77777777" w:rsidR="00FD6E11" w:rsidRPr="005670AF" w:rsidRDefault="00FD6E1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A3160E" w14:textId="2005E952" w:rsidR="00FD6E11" w:rsidRPr="005670AF" w:rsidRDefault="00FD6E11" w:rsidP="00AB1EF7">
            <w:r>
              <w:t>ID grupy</w:t>
            </w:r>
          </w:p>
        </w:tc>
        <w:tc>
          <w:tcPr>
            <w:tcW w:w="1418" w:type="dxa"/>
            <w:tcBorders>
              <w:top w:val="single" w:sz="4" w:space="0" w:color="auto"/>
              <w:left w:val="single" w:sz="4" w:space="0" w:color="auto"/>
              <w:bottom w:val="single" w:sz="4" w:space="0" w:color="auto"/>
              <w:right w:val="single" w:sz="4" w:space="0" w:color="auto"/>
            </w:tcBorders>
            <w:noWrap/>
          </w:tcPr>
          <w:p w14:paraId="019212B9" w14:textId="1DD4A3D7" w:rsidR="00FD6E11" w:rsidRPr="005670AF" w:rsidRDefault="00FD6E11" w:rsidP="00AB1EF7">
            <w:r>
              <w:t>znakowy</w:t>
            </w:r>
          </w:p>
        </w:tc>
        <w:tc>
          <w:tcPr>
            <w:tcW w:w="992" w:type="dxa"/>
            <w:tcBorders>
              <w:top w:val="single" w:sz="4" w:space="0" w:color="auto"/>
              <w:left w:val="single" w:sz="4" w:space="0" w:color="auto"/>
              <w:bottom w:val="single" w:sz="4" w:space="0" w:color="auto"/>
              <w:right w:val="single" w:sz="4" w:space="0" w:color="auto"/>
            </w:tcBorders>
          </w:tcPr>
          <w:p w14:paraId="5BE4EB98" w14:textId="019E39AA" w:rsidR="00FD6E11" w:rsidRPr="005670AF" w:rsidRDefault="00FD6E11" w:rsidP="00AB1EF7">
            <w:r>
              <w:t>TAK</w:t>
            </w:r>
          </w:p>
        </w:tc>
        <w:tc>
          <w:tcPr>
            <w:tcW w:w="3260" w:type="dxa"/>
            <w:tcBorders>
              <w:top w:val="single" w:sz="4" w:space="0" w:color="auto"/>
              <w:left w:val="single" w:sz="4" w:space="0" w:color="auto"/>
              <w:bottom w:val="single" w:sz="4" w:space="0" w:color="auto"/>
              <w:right w:val="single" w:sz="4" w:space="0" w:color="auto"/>
            </w:tcBorders>
            <w:noWrap/>
          </w:tcPr>
          <w:p w14:paraId="782EFC62" w14:textId="5AF38E33" w:rsidR="00FD6E11" w:rsidRPr="005670AF" w:rsidRDefault="00FD6E11" w:rsidP="00AB1EF7">
            <w:r>
              <w:rPr>
                <w:rFonts w:asciiTheme="minorHAnsi" w:hAnsiTheme="minorHAnsi" w:cstheme="minorHAnsi"/>
              </w:rPr>
              <w:t xml:space="preserve">ID grupy zawierającej kody PPE wchodzące w skład grupowania na potrzeby opłaty </w:t>
            </w:r>
            <w:proofErr w:type="spellStart"/>
            <w:r>
              <w:rPr>
                <w:rFonts w:asciiTheme="minorHAnsi" w:hAnsiTheme="minorHAnsi" w:cstheme="minorHAnsi"/>
              </w:rPr>
              <w:t>mocowej</w:t>
            </w:r>
            <w:proofErr w:type="spellEnd"/>
          </w:p>
        </w:tc>
        <w:tc>
          <w:tcPr>
            <w:tcW w:w="2546" w:type="dxa"/>
            <w:tcBorders>
              <w:top w:val="single" w:sz="4" w:space="0" w:color="auto"/>
              <w:left w:val="single" w:sz="4" w:space="0" w:color="auto"/>
              <w:bottom w:val="single" w:sz="4" w:space="0" w:color="auto"/>
              <w:right w:val="single" w:sz="4" w:space="0" w:color="auto"/>
            </w:tcBorders>
            <w:noWrap/>
          </w:tcPr>
          <w:p w14:paraId="3D9542EC" w14:textId="77777777" w:rsidR="00FD6E11" w:rsidRPr="0013609C" w:rsidRDefault="00FD6E11" w:rsidP="00AB1EF7"/>
        </w:tc>
        <w:tc>
          <w:tcPr>
            <w:tcW w:w="2692" w:type="dxa"/>
            <w:tcBorders>
              <w:top w:val="single" w:sz="4" w:space="0" w:color="auto"/>
              <w:left w:val="single" w:sz="4" w:space="0" w:color="auto"/>
              <w:bottom w:val="single" w:sz="4" w:space="0" w:color="auto"/>
              <w:right w:val="single" w:sz="4" w:space="0" w:color="auto"/>
            </w:tcBorders>
            <w:noWrap/>
          </w:tcPr>
          <w:p w14:paraId="22353360" w14:textId="77777777" w:rsidR="00FD6E11" w:rsidRPr="005670AF" w:rsidRDefault="00FD6E11" w:rsidP="00AB1EF7"/>
        </w:tc>
      </w:tr>
      <w:tr w:rsidR="00FD6E11" w:rsidRPr="005670AF" w14:paraId="465B67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1B1BE1" w14:textId="77777777" w:rsidR="00FD6E11" w:rsidRPr="005670AF" w:rsidRDefault="00FD6E1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3096884" w14:textId="77777777" w:rsidR="00FD6E11" w:rsidRPr="005670AF" w:rsidRDefault="00FD6E1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AFB91BB" w14:textId="76BC05FB" w:rsidR="00FD6E11" w:rsidRPr="005670AF" w:rsidRDefault="00FD6E11" w:rsidP="00AB1EF7">
            <w:pPr>
              <w:rPr>
                <w:noProof/>
              </w:rPr>
            </w:pPr>
            <w:r>
              <w:rPr>
                <w:noProof/>
              </w:rPr>
              <w:t>2..*</w:t>
            </w:r>
          </w:p>
        </w:tc>
        <w:tc>
          <w:tcPr>
            <w:tcW w:w="1559" w:type="dxa"/>
            <w:tcBorders>
              <w:top w:val="single" w:sz="4" w:space="0" w:color="auto"/>
              <w:left w:val="single" w:sz="4" w:space="0" w:color="auto"/>
              <w:bottom w:val="single" w:sz="4" w:space="0" w:color="auto"/>
              <w:right w:val="single" w:sz="4" w:space="0" w:color="auto"/>
            </w:tcBorders>
          </w:tcPr>
          <w:p w14:paraId="30127D7D" w14:textId="0EACF26A" w:rsidR="00FD6E11" w:rsidRPr="005670AF" w:rsidRDefault="00FD6E11" w:rsidP="00AB1EF7">
            <w:r>
              <w:rPr>
                <w:rFonts w:asciiTheme="minorHAnsi" w:hAnsiTheme="minorHAnsi" w:cstheme="minorHAnsi"/>
              </w:rPr>
              <w:t>Kod PPE wchodzącego w skład grupy</w:t>
            </w:r>
          </w:p>
        </w:tc>
        <w:tc>
          <w:tcPr>
            <w:tcW w:w="1418" w:type="dxa"/>
            <w:tcBorders>
              <w:top w:val="single" w:sz="4" w:space="0" w:color="auto"/>
              <w:left w:val="single" w:sz="4" w:space="0" w:color="auto"/>
              <w:bottom w:val="single" w:sz="4" w:space="0" w:color="auto"/>
              <w:right w:val="single" w:sz="4" w:space="0" w:color="auto"/>
            </w:tcBorders>
            <w:noWrap/>
          </w:tcPr>
          <w:p w14:paraId="5064F3FC" w14:textId="2E16D7F8" w:rsidR="00FD6E11" w:rsidRPr="005670AF" w:rsidRDefault="00FD6E11" w:rsidP="00AB1EF7">
            <w:r>
              <w:t>znakowy</w:t>
            </w:r>
          </w:p>
        </w:tc>
        <w:tc>
          <w:tcPr>
            <w:tcW w:w="992" w:type="dxa"/>
            <w:tcBorders>
              <w:top w:val="single" w:sz="4" w:space="0" w:color="auto"/>
              <w:left w:val="single" w:sz="4" w:space="0" w:color="auto"/>
              <w:bottom w:val="single" w:sz="4" w:space="0" w:color="auto"/>
              <w:right w:val="single" w:sz="4" w:space="0" w:color="auto"/>
            </w:tcBorders>
          </w:tcPr>
          <w:p w14:paraId="4BF0E0A4" w14:textId="3D681B30" w:rsidR="00FD6E11" w:rsidRPr="005670AF" w:rsidRDefault="00FD6E11" w:rsidP="00AB1EF7">
            <w:r>
              <w:t>TAK</w:t>
            </w:r>
          </w:p>
        </w:tc>
        <w:tc>
          <w:tcPr>
            <w:tcW w:w="3260" w:type="dxa"/>
            <w:tcBorders>
              <w:top w:val="single" w:sz="4" w:space="0" w:color="auto"/>
              <w:left w:val="single" w:sz="4" w:space="0" w:color="auto"/>
              <w:bottom w:val="single" w:sz="4" w:space="0" w:color="auto"/>
              <w:right w:val="single" w:sz="4" w:space="0" w:color="auto"/>
            </w:tcBorders>
            <w:noWrap/>
          </w:tcPr>
          <w:p w14:paraId="72E6C21A" w14:textId="2BE522ED" w:rsidR="00FD6E11" w:rsidRPr="005670AF" w:rsidRDefault="00A22BD3" w:rsidP="00AB1EF7">
            <w:r>
              <w:rPr>
                <w:rFonts w:asciiTheme="minorHAnsi" w:hAnsiTheme="minorHAnsi" w:cstheme="minorHAnsi"/>
              </w:rPr>
              <w:t>Kod PPE wchodzącego w skład grupy</w:t>
            </w:r>
          </w:p>
        </w:tc>
        <w:tc>
          <w:tcPr>
            <w:tcW w:w="2546" w:type="dxa"/>
            <w:tcBorders>
              <w:top w:val="single" w:sz="4" w:space="0" w:color="auto"/>
              <w:left w:val="single" w:sz="4" w:space="0" w:color="auto"/>
              <w:bottom w:val="single" w:sz="4" w:space="0" w:color="auto"/>
              <w:right w:val="single" w:sz="4" w:space="0" w:color="auto"/>
            </w:tcBorders>
            <w:noWrap/>
          </w:tcPr>
          <w:p w14:paraId="19B14713" w14:textId="77777777" w:rsidR="00FD6E11" w:rsidRPr="0013609C" w:rsidRDefault="00FD6E11" w:rsidP="00AB1EF7"/>
        </w:tc>
        <w:tc>
          <w:tcPr>
            <w:tcW w:w="2692" w:type="dxa"/>
            <w:tcBorders>
              <w:top w:val="single" w:sz="4" w:space="0" w:color="auto"/>
              <w:left w:val="single" w:sz="4" w:space="0" w:color="auto"/>
              <w:bottom w:val="single" w:sz="4" w:space="0" w:color="auto"/>
              <w:right w:val="single" w:sz="4" w:space="0" w:color="auto"/>
            </w:tcBorders>
            <w:noWrap/>
          </w:tcPr>
          <w:p w14:paraId="41005F78" w14:textId="55E32F64" w:rsidR="00FD6E11" w:rsidRPr="005670AF" w:rsidRDefault="00A22BD3" w:rsidP="00AB1EF7">
            <w:r>
              <w:rPr>
                <w:rFonts w:asciiTheme="minorHAnsi" w:hAnsiTheme="minorHAnsi" w:cstheme="minorHAnsi"/>
              </w:rPr>
              <w:t xml:space="preserve">W skład grupowania na potrzeby opłaty </w:t>
            </w:r>
            <w:proofErr w:type="spellStart"/>
            <w:r>
              <w:rPr>
                <w:rFonts w:asciiTheme="minorHAnsi" w:hAnsiTheme="minorHAnsi" w:cstheme="minorHAnsi"/>
              </w:rPr>
              <w:t>mocowej</w:t>
            </w:r>
            <w:proofErr w:type="spellEnd"/>
            <w:r>
              <w:rPr>
                <w:rFonts w:asciiTheme="minorHAnsi" w:hAnsiTheme="minorHAnsi" w:cstheme="minorHAnsi"/>
              </w:rPr>
              <w:t xml:space="preserve"> wchodzą minimum 2 PPE</w:t>
            </w:r>
          </w:p>
        </w:tc>
      </w:tr>
      <w:tr w:rsidR="00731962" w:rsidRPr="005670AF" w14:paraId="670DAD1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8C1BA6" w14:textId="0E744BEF" w:rsidR="00731962" w:rsidRPr="005670AF" w:rsidRDefault="00731962" w:rsidP="00731962">
            <w:pPr>
              <w:rPr>
                <w:noProof/>
              </w:rPr>
            </w:pPr>
            <w:r w:rsidRPr="001736D2">
              <w:rPr>
                <w:rFonts w:asciiTheme="minorHAnsi" w:hAnsiTheme="minorHAnsi" w:cstheme="minorHAnsi"/>
              </w:rPr>
              <w:lastRenderedPageBreak/>
              <w:t>1.5.2</w:t>
            </w:r>
          </w:p>
        </w:tc>
        <w:tc>
          <w:tcPr>
            <w:tcW w:w="1105" w:type="dxa"/>
            <w:tcBorders>
              <w:top w:val="single" w:sz="4" w:space="0" w:color="auto"/>
              <w:left w:val="single" w:sz="4" w:space="0" w:color="auto"/>
              <w:bottom w:val="single" w:sz="4" w:space="0" w:color="auto"/>
              <w:right w:val="single" w:sz="4" w:space="0" w:color="auto"/>
            </w:tcBorders>
          </w:tcPr>
          <w:p w14:paraId="530D7729" w14:textId="1E91BDE8" w:rsidR="00731962" w:rsidRPr="005670AF" w:rsidRDefault="00731962" w:rsidP="00731962">
            <w:pPr>
              <w:rPr>
                <w:noProof/>
              </w:rPr>
            </w:pPr>
            <w:r w:rsidRPr="001736D2">
              <w:rPr>
                <w:rFonts w:asciiTheme="minorHAnsi" w:hAnsiTheme="minorHAnsi" w:cstheme="minorHAnsi"/>
              </w:rPr>
              <w:t>Grupowanie Prosumenta zbiorowego</w:t>
            </w:r>
          </w:p>
        </w:tc>
        <w:tc>
          <w:tcPr>
            <w:tcW w:w="710" w:type="dxa"/>
            <w:tcBorders>
              <w:top w:val="single" w:sz="4" w:space="0" w:color="auto"/>
              <w:left w:val="single" w:sz="4" w:space="0" w:color="auto"/>
              <w:bottom w:val="single" w:sz="4" w:space="0" w:color="auto"/>
              <w:right w:val="single" w:sz="4" w:space="0" w:color="auto"/>
            </w:tcBorders>
            <w:noWrap/>
          </w:tcPr>
          <w:p w14:paraId="46A14127" w14:textId="582F3BF4" w:rsidR="00731962" w:rsidRDefault="00731962" w:rsidP="00731962">
            <w:pPr>
              <w:rPr>
                <w:noProof/>
              </w:rPr>
            </w:pPr>
            <w:r w:rsidRPr="001302F2">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334D462B" w14:textId="77777777" w:rsidR="00731962" w:rsidRDefault="00731962" w:rsidP="00731962">
            <w:pPr>
              <w:rPr>
                <w:rFonts w:asciiTheme="minorHAnsi" w:hAnsiTheme="minorHAnsi" w:cstheme="minorHAnsi"/>
              </w:rPr>
            </w:pPr>
          </w:p>
        </w:tc>
        <w:tc>
          <w:tcPr>
            <w:tcW w:w="1418" w:type="dxa"/>
            <w:tcBorders>
              <w:top w:val="single" w:sz="4" w:space="0" w:color="auto"/>
              <w:left w:val="single" w:sz="4" w:space="0" w:color="auto"/>
              <w:bottom w:val="single" w:sz="4" w:space="0" w:color="auto"/>
              <w:right w:val="single" w:sz="4" w:space="0" w:color="auto"/>
            </w:tcBorders>
            <w:noWrap/>
          </w:tcPr>
          <w:p w14:paraId="3689A0A9" w14:textId="77777777" w:rsidR="00731962" w:rsidRDefault="00731962" w:rsidP="00731962"/>
        </w:tc>
        <w:tc>
          <w:tcPr>
            <w:tcW w:w="992" w:type="dxa"/>
            <w:tcBorders>
              <w:top w:val="single" w:sz="4" w:space="0" w:color="auto"/>
              <w:left w:val="single" w:sz="4" w:space="0" w:color="auto"/>
              <w:bottom w:val="single" w:sz="4" w:space="0" w:color="auto"/>
              <w:right w:val="single" w:sz="4" w:space="0" w:color="auto"/>
            </w:tcBorders>
          </w:tcPr>
          <w:p w14:paraId="58E54058" w14:textId="77777777" w:rsidR="00731962" w:rsidRDefault="00731962" w:rsidP="00731962"/>
        </w:tc>
        <w:tc>
          <w:tcPr>
            <w:tcW w:w="3260" w:type="dxa"/>
            <w:tcBorders>
              <w:top w:val="single" w:sz="4" w:space="0" w:color="auto"/>
              <w:left w:val="single" w:sz="4" w:space="0" w:color="auto"/>
              <w:bottom w:val="single" w:sz="4" w:space="0" w:color="auto"/>
              <w:right w:val="single" w:sz="4" w:space="0" w:color="auto"/>
            </w:tcBorders>
            <w:noWrap/>
          </w:tcPr>
          <w:p w14:paraId="6DE25EB6" w14:textId="77777777" w:rsidR="00731962" w:rsidRDefault="00731962" w:rsidP="00731962">
            <w:pPr>
              <w:rPr>
                <w:rFonts w:asciiTheme="minorHAnsi" w:hAnsiTheme="minorHAnsi" w:cstheme="minorHAnsi"/>
              </w:rPr>
            </w:pPr>
          </w:p>
        </w:tc>
        <w:tc>
          <w:tcPr>
            <w:tcW w:w="2546" w:type="dxa"/>
            <w:tcBorders>
              <w:top w:val="single" w:sz="4" w:space="0" w:color="auto"/>
              <w:left w:val="single" w:sz="4" w:space="0" w:color="auto"/>
              <w:bottom w:val="single" w:sz="4" w:space="0" w:color="auto"/>
              <w:right w:val="single" w:sz="4" w:space="0" w:color="auto"/>
            </w:tcBorders>
            <w:noWrap/>
          </w:tcPr>
          <w:p w14:paraId="205857CB" w14:textId="77777777" w:rsidR="00731962" w:rsidRPr="005670AF" w:rsidRDefault="00731962" w:rsidP="00731962">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82CBAF8" w14:textId="77777777" w:rsidR="00731962" w:rsidRDefault="00731962" w:rsidP="00731962">
            <w:pPr>
              <w:rPr>
                <w:rFonts w:asciiTheme="minorHAnsi" w:hAnsiTheme="minorHAnsi" w:cstheme="minorHAnsi"/>
              </w:rPr>
            </w:pPr>
          </w:p>
        </w:tc>
      </w:tr>
      <w:tr w:rsidR="00731962" w:rsidRPr="005670AF" w14:paraId="6A99361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FEFB027" w14:textId="77777777" w:rsidR="00731962" w:rsidRPr="005670AF" w:rsidRDefault="00731962" w:rsidP="00731962">
            <w:pPr>
              <w:rPr>
                <w:noProof/>
              </w:rPr>
            </w:pPr>
          </w:p>
        </w:tc>
        <w:tc>
          <w:tcPr>
            <w:tcW w:w="1105" w:type="dxa"/>
            <w:tcBorders>
              <w:top w:val="single" w:sz="4" w:space="0" w:color="auto"/>
              <w:left w:val="single" w:sz="4" w:space="0" w:color="auto"/>
              <w:bottom w:val="single" w:sz="4" w:space="0" w:color="auto"/>
              <w:right w:val="single" w:sz="4" w:space="0" w:color="auto"/>
            </w:tcBorders>
          </w:tcPr>
          <w:p w14:paraId="5945C213" w14:textId="77777777" w:rsidR="00731962" w:rsidRPr="005670AF" w:rsidRDefault="00731962" w:rsidP="00731962">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433411F" w14:textId="77777777" w:rsidR="00731962" w:rsidRDefault="00731962" w:rsidP="00731962">
            <w:pPr>
              <w:rPr>
                <w:noProof/>
              </w:rPr>
            </w:pPr>
          </w:p>
        </w:tc>
        <w:tc>
          <w:tcPr>
            <w:tcW w:w="1559" w:type="dxa"/>
            <w:tcBorders>
              <w:top w:val="single" w:sz="4" w:space="0" w:color="auto"/>
              <w:left w:val="single" w:sz="4" w:space="0" w:color="auto"/>
              <w:bottom w:val="single" w:sz="4" w:space="0" w:color="auto"/>
              <w:right w:val="single" w:sz="4" w:space="0" w:color="auto"/>
            </w:tcBorders>
          </w:tcPr>
          <w:p w14:paraId="1D562385" w14:textId="271BF534" w:rsidR="00731962" w:rsidRDefault="00731962" w:rsidP="00731962">
            <w:pPr>
              <w:rPr>
                <w:rFonts w:asciiTheme="minorHAnsi" w:hAnsiTheme="minorHAnsi" w:cstheme="minorHAnsi"/>
              </w:rPr>
            </w:pPr>
            <w:r w:rsidRPr="001302F2">
              <w:rPr>
                <w:rFonts w:asciiTheme="minorHAnsi" w:hAnsiTheme="minorHAnsi" w:cstheme="minorHAnsi"/>
              </w:rPr>
              <w:t>Oznaczenie PPE w ramach Prosumenta zbiorowego</w:t>
            </w:r>
          </w:p>
        </w:tc>
        <w:tc>
          <w:tcPr>
            <w:tcW w:w="1418" w:type="dxa"/>
            <w:tcBorders>
              <w:top w:val="single" w:sz="4" w:space="0" w:color="auto"/>
              <w:left w:val="single" w:sz="4" w:space="0" w:color="auto"/>
              <w:bottom w:val="single" w:sz="4" w:space="0" w:color="auto"/>
              <w:right w:val="single" w:sz="4" w:space="0" w:color="auto"/>
            </w:tcBorders>
            <w:noWrap/>
          </w:tcPr>
          <w:p w14:paraId="0C9D7651" w14:textId="769AA580" w:rsidR="00731962" w:rsidRDefault="00731962" w:rsidP="00731962">
            <w:r w:rsidRPr="001302F2">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0FD0C278" w14:textId="25CC28FF" w:rsidR="00731962" w:rsidRDefault="00731962" w:rsidP="00731962">
            <w:r w:rsidRPr="001302F2">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56C11C2E" w14:textId="244D7E1A" w:rsidR="00731962" w:rsidRDefault="00731962" w:rsidP="00731962">
            <w:pPr>
              <w:rPr>
                <w:rFonts w:asciiTheme="minorHAnsi" w:hAnsiTheme="minorHAnsi" w:cstheme="minorHAnsi"/>
              </w:rPr>
            </w:pPr>
            <w:r w:rsidRPr="001302F2">
              <w:rPr>
                <w:rFonts w:asciiTheme="minorHAnsi" w:hAnsiTheme="minorHAnsi" w:cstheme="minorHAnsi"/>
              </w:rPr>
              <w:t>Punkty pobory wchodzące w skład obiektu grupującego Prosument zbiorowy</w:t>
            </w:r>
          </w:p>
        </w:tc>
        <w:tc>
          <w:tcPr>
            <w:tcW w:w="2546" w:type="dxa"/>
            <w:tcBorders>
              <w:top w:val="single" w:sz="4" w:space="0" w:color="auto"/>
              <w:left w:val="single" w:sz="4" w:space="0" w:color="auto"/>
              <w:bottom w:val="single" w:sz="4" w:space="0" w:color="auto"/>
              <w:right w:val="single" w:sz="4" w:space="0" w:color="auto"/>
            </w:tcBorders>
            <w:noWrap/>
          </w:tcPr>
          <w:p w14:paraId="4BEB7F84" w14:textId="77777777" w:rsidR="00731962" w:rsidRPr="001302F2" w:rsidRDefault="00731962" w:rsidP="00731962">
            <w:pPr>
              <w:rPr>
                <w:rFonts w:asciiTheme="minorHAnsi" w:hAnsiTheme="minorHAnsi" w:cstheme="minorHAnsi"/>
              </w:rPr>
            </w:pPr>
            <w:r w:rsidRPr="001302F2">
              <w:rPr>
                <w:rFonts w:asciiTheme="minorHAnsi" w:hAnsiTheme="minorHAnsi" w:cstheme="minorHAnsi"/>
              </w:rPr>
              <w:t>PRZB;</w:t>
            </w:r>
          </w:p>
          <w:p w14:paraId="4962FF74" w14:textId="2487BD27" w:rsidR="00731962" w:rsidRPr="005670AF" w:rsidRDefault="00731962" w:rsidP="00731962">
            <w:pPr>
              <w:rPr>
                <w:lang w:val="en-GB"/>
              </w:rPr>
            </w:pPr>
            <w:r w:rsidRPr="001302F2">
              <w:rPr>
                <w:rFonts w:asciiTheme="minorHAnsi" w:hAnsiTheme="minorHAnsi" w:cstheme="minorHAnsi"/>
              </w:rPr>
              <w:t>PWZB</w:t>
            </w:r>
          </w:p>
        </w:tc>
        <w:tc>
          <w:tcPr>
            <w:tcW w:w="2692" w:type="dxa"/>
            <w:tcBorders>
              <w:top w:val="single" w:sz="4" w:space="0" w:color="auto"/>
              <w:left w:val="single" w:sz="4" w:space="0" w:color="auto"/>
              <w:bottom w:val="single" w:sz="4" w:space="0" w:color="auto"/>
              <w:right w:val="single" w:sz="4" w:space="0" w:color="auto"/>
            </w:tcBorders>
            <w:noWrap/>
          </w:tcPr>
          <w:p w14:paraId="06703E9D" w14:textId="77777777" w:rsidR="00731962" w:rsidRPr="001302F2" w:rsidRDefault="00731962" w:rsidP="00731962">
            <w:pPr>
              <w:rPr>
                <w:rFonts w:asciiTheme="minorHAnsi" w:hAnsiTheme="minorHAnsi" w:cstheme="minorHAnsi"/>
              </w:rPr>
            </w:pPr>
            <w:r w:rsidRPr="001302F2">
              <w:rPr>
                <w:rFonts w:asciiTheme="minorHAnsi" w:hAnsiTheme="minorHAnsi" w:cstheme="minorHAnsi"/>
              </w:rPr>
              <w:t>PRZB - Prosument zbiorowy</w:t>
            </w:r>
          </w:p>
          <w:p w14:paraId="75EEF0CF" w14:textId="1B1EBE6A" w:rsidR="00731962" w:rsidRDefault="00731962" w:rsidP="00731962">
            <w:pPr>
              <w:rPr>
                <w:rFonts w:asciiTheme="minorHAnsi" w:hAnsiTheme="minorHAnsi" w:cstheme="minorHAnsi"/>
              </w:rPr>
            </w:pPr>
            <w:r w:rsidRPr="001302F2">
              <w:rPr>
                <w:rFonts w:asciiTheme="minorHAnsi" w:hAnsiTheme="minorHAnsi" w:cstheme="minorHAnsi"/>
              </w:rPr>
              <w:t>PWZB - Punkt wytwarzający na potrzeby Prosumentów zbiorowych</w:t>
            </w:r>
          </w:p>
        </w:tc>
      </w:tr>
      <w:tr w:rsidR="00731962" w:rsidRPr="005670AF" w14:paraId="4E84A96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6A15C3" w14:textId="77777777" w:rsidR="00731962" w:rsidRPr="005670AF" w:rsidRDefault="00731962" w:rsidP="00731962">
            <w:pPr>
              <w:rPr>
                <w:noProof/>
              </w:rPr>
            </w:pPr>
          </w:p>
        </w:tc>
        <w:tc>
          <w:tcPr>
            <w:tcW w:w="1105" w:type="dxa"/>
            <w:tcBorders>
              <w:top w:val="single" w:sz="4" w:space="0" w:color="auto"/>
              <w:left w:val="single" w:sz="4" w:space="0" w:color="auto"/>
              <w:bottom w:val="single" w:sz="4" w:space="0" w:color="auto"/>
              <w:right w:val="single" w:sz="4" w:space="0" w:color="auto"/>
            </w:tcBorders>
          </w:tcPr>
          <w:p w14:paraId="1ED1B315" w14:textId="77777777" w:rsidR="00731962" w:rsidRPr="005670AF" w:rsidRDefault="00731962" w:rsidP="00731962">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DCFECEA" w14:textId="77777777" w:rsidR="00731962" w:rsidRDefault="00731962" w:rsidP="00731962">
            <w:pPr>
              <w:rPr>
                <w:noProof/>
              </w:rPr>
            </w:pPr>
          </w:p>
        </w:tc>
        <w:tc>
          <w:tcPr>
            <w:tcW w:w="1559" w:type="dxa"/>
            <w:tcBorders>
              <w:top w:val="single" w:sz="4" w:space="0" w:color="auto"/>
              <w:left w:val="single" w:sz="4" w:space="0" w:color="auto"/>
              <w:bottom w:val="single" w:sz="4" w:space="0" w:color="auto"/>
              <w:right w:val="single" w:sz="4" w:space="0" w:color="auto"/>
            </w:tcBorders>
          </w:tcPr>
          <w:p w14:paraId="5CC0C75D" w14:textId="057BB6E3" w:rsidR="00731962" w:rsidRDefault="00731962" w:rsidP="00731962">
            <w:pPr>
              <w:rPr>
                <w:rFonts w:asciiTheme="minorHAnsi" w:hAnsiTheme="minorHAnsi" w:cstheme="minorHAnsi"/>
              </w:rPr>
            </w:pPr>
            <w:r w:rsidRPr="001302F2">
              <w:rPr>
                <w:rFonts w:asciiTheme="minorHAnsi" w:hAnsiTheme="minorHAnsi" w:cstheme="minorHAnsi"/>
              </w:rPr>
              <w:t>Udział procentowy</w:t>
            </w:r>
          </w:p>
        </w:tc>
        <w:tc>
          <w:tcPr>
            <w:tcW w:w="1418" w:type="dxa"/>
            <w:tcBorders>
              <w:top w:val="single" w:sz="4" w:space="0" w:color="auto"/>
              <w:left w:val="single" w:sz="4" w:space="0" w:color="auto"/>
              <w:bottom w:val="single" w:sz="4" w:space="0" w:color="auto"/>
              <w:right w:val="single" w:sz="4" w:space="0" w:color="auto"/>
            </w:tcBorders>
            <w:noWrap/>
          </w:tcPr>
          <w:p w14:paraId="6AAD2C73" w14:textId="7623D5CA" w:rsidR="00731962" w:rsidRDefault="00731962" w:rsidP="00731962">
            <w:r w:rsidRPr="001302F2">
              <w:rPr>
                <w:rFonts w:asciiTheme="minorHAnsi" w:hAnsiTheme="minorHAnsi" w:cstheme="minorHAnsi"/>
              </w:rPr>
              <w:t>numeryczny</w:t>
            </w:r>
          </w:p>
        </w:tc>
        <w:tc>
          <w:tcPr>
            <w:tcW w:w="992" w:type="dxa"/>
            <w:tcBorders>
              <w:top w:val="single" w:sz="4" w:space="0" w:color="auto"/>
              <w:left w:val="single" w:sz="4" w:space="0" w:color="auto"/>
              <w:bottom w:val="single" w:sz="4" w:space="0" w:color="auto"/>
              <w:right w:val="single" w:sz="4" w:space="0" w:color="auto"/>
            </w:tcBorders>
          </w:tcPr>
          <w:p w14:paraId="108F26AD" w14:textId="57CD907B" w:rsidR="00731962" w:rsidRDefault="00731962" w:rsidP="00731962">
            <w:r w:rsidRPr="001302F2">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5ECB67BA" w14:textId="042CA052" w:rsidR="00731962" w:rsidRDefault="00731962" w:rsidP="00731962">
            <w:pPr>
              <w:rPr>
                <w:rFonts w:asciiTheme="minorHAnsi" w:hAnsiTheme="minorHAnsi" w:cstheme="minorHAnsi"/>
              </w:rPr>
            </w:pPr>
            <w:r w:rsidRPr="001302F2">
              <w:rPr>
                <w:rFonts w:asciiTheme="minorHAnsi" w:hAnsiTheme="minorHAnsi" w:cstheme="minorHAnsi"/>
              </w:rPr>
              <w:t>Udział procentowy Prosumenta zbiorowego w instalacji wytwarzającej na jego potrzeby</w:t>
            </w:r>
          </w:p>
        </w:tc>
        <w:tc>
          <w:tcPr>
            <w:tcW w:w="2546" w:type="dxa"/>
            <w:tcBorders>
              <w:top w:val="single" w:sz="4" w:space="0" w:color="auto"/>
              <w:left w:val="single" w:sz="4" w:space="0" w:color="auto"/>
              <w:bottom w:val="single" w:sz="4" w:space="0" w:color="auto"/>
              <w:right w:val="single" w:sz="4" w:space="0" w:color="auto"/>
            </w:tcBorders>
            <w:noWrap/>
          </w:tcPr>
          <w:p w14:paraId="3C574335" w14:textId="77777777" w:rsidR="00731962" w:rsidRPr="0013609C" w:rsidRDefault="00731962" w:rsidP="00731962"/>
        </w:tc>
        <w:tc>
          <w:tcPr>
            <w:tcW w:w="2692" w:type="dxa"/>
            <w:tcBorders>
              <w:top w:val="single" w:sz="4" w:space="0" w:color="auto"/>
              <w:left w:val="single" w:sz="4" w:space="0" w:color="auto"/>
              <w:bottom w:val="single" w:sz="4" w:space="0" w:color="auto"/>
              <w:right w:val="single" w:sz="4" w:space="0" w:color="auto"/>
            </w:tcBorders>
            <w:noWrap/>
          </w:tcPr>
          <w:p w14:paraId="7ABA0CA9" w14:textId="1A306859" w:rsidR="00731962" w:rsidRDefault="00731962" w:rsidP="00731962">
            <w:pPr>
              <w:rPr>
                <w:rFonts w:asciiTheme="minorHAnsi" w:hAnsiTheme="minorHAnsi" w:cstheme="minorHAnsi"/>
              </w:rPr>
            </w:pPr>
            <w:r w:rsidRPr="001302F2">
              <w:rPr>
                <w:rFonts w:asciiTheme="minorHAnsi" w:hAnsiTheme="minorHAnsi" w:cstheme="minorHAnsi"/>
              </w:rPr>
              <w:t xml:space="preserve">Wartość podawana w % </w:t>
            </w:r>
          </w:p>
        </w:tc>
      </w:tr>
      <w:tr w:rsidR="00D602EE" w:rsidRPr="005670AF" w14:paraId="620C9A9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8EF0DB7" w14:textId="47AFF47B" w:rsidR="00D602EE" w:rsidRPr="00D602EE" w:rsidRDefault="00D602EE" w:rsidP="00D602EE">
            <w:pPr>
              <w:rPr>
                <w:noProof/>
                <w:color w:val="FF0000"/>
              </w:rPr>
            </w:pPr>
            <w:r w:rsidRPr="00D602EE">
              <w:rPr>
                <w:color w:val="FF0000"/>
              </w:rPr>
              <w:t>1.6</w:t>
            </w:r>
          </w:p>
        </w:tc>
        <w:tc>
          <w:tcPr>
            <w:tcW w:w="1105" w:type="dxa"/>
            <w:tcBorders>
              <w:top w:val="single" w:sz="4" w:space="0" w:color="auto"/>
              <w:left w:val="single" w:sz="4" w:space="0" w:color="auto"/>
              <w:bottom w:val="single" w:sz="4" w:space="0" w:color="auto"/>
              <w:right w:val="single" w:sz="4" w:space="0" w:color="auto"/>
            </w:tcBorders>
          </w:tcPr>
          <w:p w14:paraId="25EDEAA4" w14:textId="4442EE05" w:rsidR="00D602EE" w:rsidRPr="00D602EE" w:rsidRDefault="00D602EE" w:rsidP="00D602EE">
            <w:pPr>
              <w:rPr>
                <w:noProof/>
                <w:color w:val="FF0000"/>
              </w:rPr>
            </w:pPr>
            <w:r w:rsidRPr="00D602EE">
              <w:rPr>
                <w:color w:val="FF0000"/>
              </w:rPr>
              <w:t>Spółdzielnia Energetyczna</w:t>
            </w:r>
          </w:p>
        </w:tc>
        <w:tc>
          <w:tcPr>
            <w:tcW w:w="710" w:type="dxa"/>
            <w:tcBorders>
              <w:top w:val="single" w:sz="4" w:space="0" w:color="auto"/>
              <w:left w:val="single" w:sz="4" w:space="0" w:color="auto"/>
              <w:bottom w:val="single" w:sz="4" w:space="0" w:color="auto"/>
              <w:right w:val="single" w:sz="4" w:space="0" w:color="auto"/>
            </w:tcBorders>
            <w:noWrap/>
          </w:tcPr>
          <w:p w14:paraId="334F6228" w14:textId="56B21FC4" w:rsidR="00D602EE" w:rsidRPr="00D602EE" w:rsidRDefault="00D602EE" w:rsidP="00D602EE">
            <w:pPr>
              <w:rPr>
                <w:noProof/>
                <w:color w:val="FF0000"/>
              </w:rPr>
            </w:pPr>
            <w:r w:rsidRPr="00D602EE">
              <w:rPr>
                <w:color w:val="FF0000"/>
              </w:rPr>
              <w:t>0..1</w:t>
            </w:r>
          </w:p>
        </w:tc>
        <w:tc>
          <w:tcPr>
            <w:tcW w:w="1559" w:type="dxa"/>
            <w:tcBorders>
              <w:top w:val="single" w:sz="4" w:space="0" w:color="auto"/>
              <w:left w:val="single" w:sz="4" w:space="0" w:color="auto"/>
              <w:bottom w:val="single" w:sz="4" w:space="0" w:color="auto"/>
              <w:right w:val="single" w:sz="4" w:space="0" w:color="auto"/>
            </w:tcBorders>
          </w:tcPr>
          <w:p w14:paraId="07756470" w14:textId="77777777" w:rsidR="00D602EE" w:rsidRPr="00D602EE" w:rsidRDefault="00D602EE" w:rsidP="00D602EE">
            <w:pPr>
              <w:rPr>
                <w:rFonts w:asciiTheme="minorHAnsi" w:hAnsiTheme="minorHAnsi" w:cstheme="minorHAnsi"/>
                <w:color w:val="FF0000"/>
              </w:rPr>
            </w:pPr>
          </w:p>
        </w:tc>
        <w:tc>
          <w:tcPr>
            <w:tcW w:w="1418" w:type="dxa"/>
            <w:tcBorders>
              <w:top w:val="single" w:sz="4" w:space="0" w:color="auto"/>
              <w:left w:val="single" w:sz="4" w:space="0" w:color="auto"/>
              <w:bottom w:val="single" w:sz="4" w:space="0" w:color="auto"/>
              <w:right w:val="single" w:sz="4" w:space="0" w:color="auto"/>
            </w:tcBorders>
            <w:noWrap/>
          </w:tcPr>
          <w:p w14:paraId="3D9AD03D" w14:textId="77777777" w:rsidR="00D602EE" w:rsidRPr="00D602EE" w:rsidRDefault="00D602EE" w:rsidP="00D602EE">
            <w:pPr>
              <w:rPr>
                <w:rFonts w:asciiTheme="minorHAnsi" w:hAnsiTheme="minorHAnsi" w:cstheme="minorHAnsi"/>
                <w:color w:val="FF0000"/>
              </w:rPr>
            </w:pPr>
          </w:p>
        </w:tc>
        <w:tc>
          <w:tcPr>
            <w:tcW w:w="992" w:type="dxa"/>
            <w:tcBorders>
              <w:top w:val="single" w:sz="4" w:space="0" w:color="auto"/>
              <w:left w:val="single" w:sz="4" w:space="0" w:color="auto"/>
              <w:bottom w:val="single" w:sz="4" w:space="0" w:color="auto"/>
              <w:right w:val="single" w:sz="4" w:space="0" w:color="auto"/>
            </w:tcBorders>
          </w:tcPr>
          <w:p w14:paraId="77338CCC" w14:textId="77777777" w:rsidR="00D602EE" w:rsidRPr="00D602EE" w:rsidRDefault="00D602EE" w:rsidP="00D602EE">
            <w:pPr>
              <w:rPr>
                <w:rFonts w:asciiTheme="minorHAnsi" w:hAnsiTheme="minorHAnsi" w:cstheme="minorHAnsi"/>
                <w:color w:val="FF0000"/>
              </w:rPr>
            </w:pPr>
          </w:p>
        </w:tc>
        <w:tc>
          <w:tcPr>
            <w:tcW w:w="3260" w:type="dxa"/>
            <w:tcBorders>
              <w:top w:val="single" w:sz="4" w:space="0" w:color="auto"/>
              <w:left w:val="single" w:sz="4" w:space="0" w:color="auto"/>
              <w:bottom w:val="single" w:sz="4" w:space="0" w:color="auto"/>
              <w:right w:val="single" w:sz="4" w:space="0" w:color="auto"/>
            </w:tcBorders>
            <w:noWrap/>
          </w:tcPr>
          <w:p w14:paraId="0FAD69BF" w14:textId="5020F1F3" w:rsidR="00D602EE" w:rsidRPr="0019291B" w:rsidRDefault="00D602EE" w:rsidP="00D602EE">
            <w:pPr>
              <w:rPr>
                <w:rFonts w:asciiTheme="minorHAnsi" w:hAnsiTheme="minorHAnsi" w:cstheme="minorHAnsi"/>
                <w:i/>
                <w:iCs/>
                <w:color w:val="FF0000"/>
              </w:rPr>
            </w:pPr>
          </w:p>
        </w:tc>
        <w:tc>
          <w:tcPr>
            <w:tcW w:w="2546" w:type="dxa"/>
            <w:tcBorders>
              <w:top w:val="single" w:sz="4" w:space="0" w:color="auto"/>
              <w:left w:val="single" w:sz="4" w:space="0" w:color="auto"/>
              <w:bottom w:val="single" w:sz="4" w:space="0" w:color="auto"/>
              <w:right w:val="single" w:sz="4" w:space="0" w:color="auto"/>
            </w:tcBorders>
            <w:noWrap/>
          </w:tcPr>
          <w:p w14:paraId="0ABE6CC7" w14:textId="77777777" w:rsidR="00D602EE" w:rsidRPr="0013609C" w:rsidRDefault="00D602EE" w:rsidP="00D602EE">
            <w:pPr>
              <w:rPr>
                <w:color w:val="FF0000"/>
              </w:rPr>
            </w:pPr>
          </w:p>
        </w:tc>
        <w:tc>
          <w:tcPr>
            <w:tcW w:w="2692" w:type="dxa"/>
            <w:tcBorders>
              <w:top w:val="single" w:sz="4" w:space="0" w:color="auto"/>
              <w:left w:val="single" w:sz="4" w:space="0" w:color="auto"/>
              <w:bottom w:val="single" w:sz="4" w:space="0" w:color="auto"/>
              <w:right w:val="single" w:sz="4" w:space="0" w:color="auto"/>
            </w:tcBorders>
            <w:noWrap/>
          </w:tcPr>
          <w:p w14:paraId="465FBE19" w14:textId="77777777" w:rsidR="00D602EE" w:rsidRPr="00D602EE" w:rsidRDefault="00D602EE" w:rsidP="00D602EE">
            <w:pPr>
              <w:rPr>
                <w:rFonts w:asciiTheme="minorHAnsi" w:hAnsiTheme="minorHAnsi" w:cstheme="minorHAnsi"/>
                <w:color w:val="FF0000"/>
              </w:rPr>
            </w:pPr>
          </w:p>
        </w:tc>
      </w:tr>
      <w:tr w:rsidR="00D602EE" w:rsidRPr="005670AF" w14:paraId="1CF3405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74A37B" w14:textId="77777777" w:rsidR="00D602EE" w:rsidRPr="00D602EE" w:rsidRDefault="00D602EE" w:rsidP="00D602EE">
            <w:pPr>
              <w:rPr>
                <w:noProof/>
                <w:color w:val="FF0000"/>
              </w:rPr>
            </w:pPr>
          </w:p>
        </w:tc>
        <w:tc>
          <w:tcPr>
            <w:tcW w:w="1105" w:type="dxa"/>
            <w:tcBorders>
              <w:top w:val="single" w:sz="4" w:space="0" w:color="auto"/>
              <w:left w:val="single" w:sz="4" w:space="0" w:color="auto"/>
              <w:bottom w:val="single" w:sz="4" w:space="0" w:color="auto"/>
              <w:right w:val="single" w:sz="4" w:space="0" w:color="auto"/>
            </w:tcBorders>
          </w:tcPr>
          <w:p w14:paraId="55B07A6D" w14:textId="77777777" w:rsidR="00D602EE" w:rsidRPr="00D602EE" w:rsidRDefault="00D602EE" w:rsidP="00D602EE">
            <w:pPr>
              <w:rPr>
                <w:noProof/>
                <w:color w:val="FF0000"/>
              </w:rPr>
            </w:pPr>
          </w:p>
        </w:tc>
        <w:tc>
          <w:tcPr>
            <w:tcW w:w="710" w:type="dxa"/>
            <w:tcBorders>
              <w:top w:val="single" w:sz="4" w:space="0" w:color="auto"/>
              <w:left w:val="single" w:sz="4" w:space="0" w:color="auto"/>
              <w:bottom w:val="single" w:sz="4" w:space="0" w:color="auto"/>
              <w:right w:val="single" w:sz="4" w:space="0" w:color="auto"/>
            </w:tcBorders>
            <w:noWrap/>
          </w:tcPr>
          <w:p w14:paraId="6E559225" w14:textId="77777777" w:rsidR="00D602EE" w:rsidRPr="00D602EE" w:rsidRDefault="00D602EE" w:rsidP="00D602EE">
            <w:pPr>
              <w:rPr>
                <w:noProof/>
                <w:color w:val="FF0000"/>
              </w:rPr>
            </w:pPr>
          </w:p>
        </w:tc>
        <w:tc>
          <w:tcPr>
            <w:tcW w:w="1559" w:type="dxa"/>
            <w:tcBorders>
              <w:top w:val="single" w:sz="4" w:space="0" w:color="auto"/>
              <w:left w:val="single" w:sz="4" w:space="0" w:color="auto"/>
              <w:bottom w:val="single" w:sz="4" w:space="0" w:color="auto"/>
              <w:right w:val="single" w:sz="4" w:space="0" w:color="auto"/>
            </w:tcBorders>
          </w:tcPr>
          <w:p w14:paraId="63D47A85" w14:textId="70ACCE45" w:rsidR="00D602EE" w:rsidRPr="00D602EE" w:rsidRDefault="00D602EE" w:rsidP="00D602EE">
            <w:pPr>
              <w:rPr>
                <w:rFonts w:asciiTheme="minorHAnsi" w:hAnsiTheme="minorHAnsi" w:cstheme="minorHAnsi"/>
                <w:color w:val="FF0000"/>
              </w:rPr>
            </w:pPr>
            <w:r w:rsidRPr="00D602EE">
              <w:rPr>
                <w:color w:val="FF0000"/>
              </w:rPr>
              <w:t>PPE wchodzi w skład Spółdzielni Energetycznej</w:t>
            </w:r>
          </w:p>
        </w:tc>
        <w:tc>
          <w:tcPr>
            <w:tcW w:w="1418" w:type="dxa"/>
            <w:tcBorders>
              <w:top w:val="single" w:sz="4" w:space="0" w:color="auto"/>
              <w:left w:val="single" w:sz="4" w:space="0" w:color="auto"/>
              <w:bottom w:val="single" w:sz="4" w:space="0" w:color="auto"/>
              <w:right w:val="single" w:sz="4" w:space="0" w:color="auto"/>
            </w:tcBorders>
            <w:noWrap/>
          </w:tcPr>
          <w:p w14:paraId="696D1B80" w14:textId="3072257A" w:rsidR="00D602EE" w:rsidRPr="00D602EE" w:rsidRDefault="00D602EE" w:rsidP="00D602EE">
            <w:pPr>
              <w:rPr>
                <w:rFonts w:asciiTheme="minorHAnsi" w:hAnsiTheme="minorHAnsi" w:cstheme="minorHAnsi"/>
                <w:color w:val="FF0000"/>
              </w:rPr>
            </w:pPr>
            <w:r w:rsidRPr="00D602EE">
              <w:rPr>
                <w:color w:val="FF0000"/>
              </w:rPr>
              <w:t>słownikowy</w:t>
            </w:r>
          </w:p>
        </w:tc>
        <w:tc>
          <w:tcPr>
            <w:tcW w:w="992" w:type="dxa"/>
            <w:tcBorders>
              <w:top w:val="single" w:sz="4" w:space="0" w:color="auto"/>
              <w:left w:val="single" w:sz="4" w:space="0" w:color="auto"/>
              <w:bottom w:val="single" w:sz="4" w:space="0" w:color="auto"/>
              <w:right w:val="single" w:sz="4" w:space="0" w:color="auto"/>
            </w:tcBorders>
          </w:tcPr>
          <w:p w14:paraId="19C4FFE1" w14:textId="26148F44" w:rsidR="00D602EE" w:rsidRPr="00D602EE" w:rsidRDefault="00D602EE" w:rsidP="00D602EE">
            <w:pPr>
              <w:rPr>
                <w:rFonts w:asciiTheme="minorHAnsi" w:hAnsiTheme="minorHAnsi" w:cstheme="minorHAnsi"/>
                <w:color w:val="FF0000"/>
              </w:rPr>
            </w:pPr>
            <w:r w:rsidRPr="00D602EE">
              <w:rPr>
                <w:color w:val="FF0000"/>
              </w:rPr>
              <w:t>NIE</w:t>
            </w:r>
          </w:p>
        </w:tc>
        <w:tc>
          <w:tcPr>
            <w:tcW w:w="3260" w:type="dxa"/>
            <w:tcBorders>
              <w:top w:val="single" w:sz="4" w:space="0" w:color="auto"/>
              <w:left w:val="single" w:sz="4" w:space="0" w:color="auto"/>
              <w:bottom w:val="single" w:sz="4" w:space="0" w:color="auto"/>
              <w:right w:val="single" w:sz="4" w:space="0" w:color="auto"/>
            </w:tcBorders>
            <w:noWrap/>
          </w:tcPr>
          <w:p w14:paraId="35991050" w14:textId="7DC8E44A" w:rsidR="00D602EE" w:rsidRPr="00D602EE" w:rsidRDefault="00D602EE" w:rsidP="00D602EE">
            <w:pPr>
              <w:rPr>
                <w:rFonts w:asciiTheme="minorHAnsi" w:hAnsiTheme="minorHAnsi" w:cstheme="minorHAnsi"/>
                <w:color w:val="FF0000"/>
              </w:rPr>
            </w:pPr>
            <w:r w:rsidRPr="00D602EE">
              <w:rPr>
                <w:color w:val="FF0000"/>
              </w:rPr>
              <w:t>Informacja o przynależności do Spółdzielni Energetycznej</w:t>
            </w:r>
          </w:p>
        </w:tc>
        <w:tc>
          <w:tcPr>
            <w:tcW w:w="2546" w:type="dxa"/>
            <w:tcBorders>
              <w:top w:val="single" w:sz="4" w:space="0" w:color="auto"/>
              <w:left w:val="single" w:sz="4" w:space="0" w:color="auto"/>
              <w:bottom w:val="single" w:sz="4" w:space="0" w:color="auto"/>
              <w:right w:val="single" w:sz="4" w:space="0" w:color="auto"/>
            </w:tcBorders>
            <w:noWrap/>
          </w:tcPr>
          <w:p w14:paraId="4C13A208" w14:textId="1EEADAC1" w:rsidR="00D602EE" w:rsidRPr="00D602EE" w:rsidRDefault="00D602EE" w:rsidP="00D602EE">
            <w:pPr>
              <w:rPr>
                <w:color w:val="FF0000"/>
                <w:lang w:val="en-GB"/>
              </w:rPr>
            </w:pPr>
            <w:r w:rsidRPr="00D602EE">
              <w:rPr>
                <w:color w:val="FF0000"/>
              </w:rPr>
              <w:t>TAK</w:t>
            </w:r>
          </w:p>
        </w:tc>
        <w:tc>
          <w:tcPr>
            <w:tcW w:w="2692" w:type="dxa"/>
            <w:tcBorders>
              <w:top w:val="single" w:sz="4" w:space="0" w:color="auto"/>
              <w:left w:val="single" w:sz="4" w:space="0" w:color="auto"/>
              <w:bottom w:val="single" w:sz="4" w:space="0" w:color="auto"/>
              <w:right w:val="single" w:sz="4" w:space="0" w:color="auto"/>
            </w:tcBorders>
            <w:noWrap/>
          </w:tcPr>
          <w:p w14:paraId="283BE5FF" w14:textId="77777777" w:rsidR="00D602EE" w:rsidRPr="00D602EE" w:rsidRDefault="00D602EE" w:rsidP="00D602EE">
            <w:pPr>
              <w:rPr>
                <w:rFonts w:asciiTheme="minorHAnsi" w:hAnsiTheme="minorHAnsi" w:cstheme="minorHAnsi"/>
                <w:color w:val="FF0000"/>
              </w:rPr>
            </w:pPr>
          </w:p>
        </w:tc>
      </w:tr>
      <w:tr w:rsidR="0075566B" w:rsidRPr="005670AF" w14:paraId="6618EA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78BFD8" w14:textId="77777777" w:rsidR="0075566B" w:rsidRPr="005670AF" w:rsidRDefault="0075566B" w:rsidP="00731962">
            <w:pPr>
              <w:rPr>
                <w:noProof/>
              </w:rPr>
            </w:pPr>
          </w:p>
        </w:tc>
        <w:tc>
          <w:tcPr>
            <w:tcW w:w="1105" w:type="dxa"/>
            <w:tcBorders>
              <w:top w:val="single" w:sz="4" w:space="0" w:color="auto"/>
              <w:left w:val="single" w:sz="4" w:space="0" w:color="auto"/>
              <w:bottom w:val="single" w:sz="4" w:space="0" w:color="auto"/>
              <w:right w:val="single" w:sz="4" w:space="0" w:color="auto"/>
            </w:tcBorders>
          </w:tcPr>
          <w:p w14:paraId="0064A14E" w14:textId="77777777" w:rsidR="0075566B" w:rsidRPr="005670AF" w:rsidRDefault="0075566B" w:rsidP="00731962">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F8CED07" w14:textId="77777777" w:rsidR="0075566B" w:rsidRDefault="0075566B" w:rsidP="00731962">
            <w:pPr>
              <w:rPr>
                <w:noProof/>
              </w:rPr>
            </w:pPr>
          </w:p>
        </w:tc>
        <w:tc>
          <w:tcPr>
            <w:tcW w:w="1559" w:type="dxa"/>
            <w:tcBorders>
              <w:top w:val="single" w:sz="4" w:space="0" w:color="auto"/>
              <w:left w:val="single" w:sz="4" w:space="0" w:color="auto"/>
              <w:bottom w:val="single" w:sz="4" w:space="0" w:color="auto"/>
              <w:right w:val="single" w:sz="4" w:space="0" w:color="auto"/>
            </w:tcBorders>
          </w:tcPr>
          <w:p w14:paraId="4C6DE828" w14:textId="568671F1" w:rsidR="0075566B" w:rsidRPr="00FD2134" w:rsidRDefault="00FD2134" w:rsidP="00731962">
            <w:pPr>
              <w:rPr>
                <w:rFonts w:asciiTheme="minorHAnsi" w:hAnsiTheme="minorHAnsi" w:cstheme="minorHAnsi"/>
                <w:color w:val="FF0000"/>
              </w:rPr>
            </w:pPr>
            <w:r w:rsidRPr="00FD2134">
              <w:rPr>
                <w:rFonts w:asciiTheme="minorHAnsi" w:hAnsiTheme="minorHAnsi" w:cstheme="minorHAnsi"/>
                <w:color w:val="FF0000"/>
              </w:rPr>
              <w:t>Kod Spółdzielni Energetycznej</w:t>
            </w:r>
          </w:p>
        </w:tc>
        <w:tc>
          <w:tcPr>
            <w:tcW w:w="1418" w:type="dxa"/>
            <w:tcBorders>
              <w:top w:val="single" w:sz="4" w:space="0" w:color="auto"/>
              <w:left w:val="single" w:sz="4" w:space="0" w:color="auto"/>
              <w:bottom w:val="single" w:sz="4" w:space="0" w:color="auto"/>
              <w:right w:val="single" w:sz="4" w:space="0" w:color="auto"/>
            </w:tcBorders>
            <w:noWrap/>
          </w:tcPr>
          <w:p w14:paraId="2F701AC1" w14:textId="4D3ABE66" w:rsidR="0075566B" w:rsidRPr="00FD2134" w:rsidRDefault="00FD2134" w:rsidP="00731962">
            <w:pPr>
              <w:rPr>
                <w:rFonts w:asciiTheme="minorHAnsi" w:hAnsiTheme="minorHAnsi" w:cstheme="minorHAnsi"/>
                <w:color w:val="FF0000"/>
              </w:rPr>
            </w:pPr>
            <w:r w:rsidRPr="00FD2134">
              <w:rPr>
                <w:rFonts w:asciiTheme="minorHAnsi" w:hAnsiTheme="minorHAnsi" w:cstheme="minorHAnsi"/>
                <w:color w:val="FF0000"/>
              </w:rPr>
              <w:t>znakowy</w:t>
            </w:r>
          </w:p>
        </w:tc>
        <w:tc>
          <w:tcPr>
            <w:tcW w:w="992" w:type="dxa"/>
            <w:tcBorders>
              <w:top w:val="single" w:sz="4" w:space="0" w:color="auto"/>
              <w:left w:val="single" w:sz="4" w:space="0" w:color="auto"/>
              <w:bottom w:val="single" w:sz="4" w:space="0" w:color="auto"/>
              <w:right w:val="single" w:sz="4" w:space="0" w:color="auto"/>
            </w:tcBorders>
          </w:tcPr>
          <w:p w14:paraId="7ABF17E1" w14:textId="62D7849B" w:rsidR="0075566B" w:rsidRPr="00FD2134" w:rsidRDefault="00FD2134" w:rsidP="00731962">
            <w:pPr>
              <w:rPr>
                <w:rFonts w:asciiTheme="minorHAnsi" w:hAnsiTheme="minorHAnsi" w:cstheme="minorHAnsi"/>
                <w:color w:val="FF0000"/>
              </w:rPr>
            </w:pPr>
            <w:r w:rsidRPr="00FD2134">
              <w:rPr>
                <w:rFonts w:asciiTheme="minorHAnsi" w:hAnsiTheme="minorHAnsi" w:cstheme="minorHAnsi"/>
                <w:color w:val="FF0000"/>
              </w:rPr>
              <w:t>NIE</w:t>
            </w:r>
          </w:p>
        </w:tc>
        <w:tc>
          <w:tcPr>
            <w:tcW w:w="3260" w:type="dxa"/>
            <w:tcBorders>
              <w:top w:val="single" w:sz="4" w:space="0" w:color="auto"/>
              <w:left w:val="single" w:sz="4" w:space="0" w:color="auto"/>
              <w:bottom w:val="single" w:sz="4" w:space="0" w:color="auto"/>
              <w:right w:val="single" w:sz="4" w:space="0" w:color="auto"/>
            </w:tcBorders>
            <w:noWrap/>
          </w:tcPr>
          <w:p w14:paraId="100414AB" w14:textId="7371FC4C" w:rsidR="0075566B" w:rsidRPr="00FD2134" w:rsidRDefault="009453CE" w:rsidP="00731962">
            <w:pPr>
              <w:rPr>
                <w:rFonts w:asciiTheme="minorHAnsi" w:hAnsiTheme="minorHAnsi" w:cstheme="minorHAnsi"/>
                <w:color w:val="FF0000"/>
              </w:rPr>
            </w:pPr>
            <w:r>
              <w:rPr>
                <w:rFonts w:asciiTheme="minorHAnsi" w:hAnsiTheme="minorHAnsi" w:cstheme="minorHAnsi"/>
                <w:color w:val="FF0000"/>
              </w:rPr>
              <w:t>Numer ewidencyjny</w:t>
            </w:r>
            <w:r w:rsidR="00FD2134" w:rsidRPr="00FD2134">
              <w:rPr>
                <w:rFonts w:asciiTheme="minorHAnsi" w:hAnsiTheme="minorHAnsi" w:cstheme="minorHAnsi"/>
                <w:color w:val="FF0000"/>
              </w:rPr>
              <w:t xml:space="preserve"> nadawany przez KOWR</w:t>
            </w:r>
          </w:p>
        </w:tc>
        <w:tc>
          <w:tcPr>
            <w:tcW w:w="2546" w:type="dxa"/>
            <w:tcBorders>
              <w:top w:val="single" w:sz="4" w:space="0" w:color="auto"/>
              <w:left w:val="single" w:sz="4" w:space="0" w:color="auto"/>
              <w:bottom w:val="single" w:sz="4" w:space="0" w:color="auto"/>
              <w:right w:val="single" w:sz="4" w:space="0" w:color="auto"/>
            </w:tcBorders>
            <w:noWrap/>
          </w:tcPr>
          <w:p w14:paraId="07999667" w14:textId="77777777" w:rsidR="0075566B" w:rsidRPr="0013609C" w:rsidRDefault="0075566B" w:rsidP="00731962"/>
        </w:tc>
        <w:tc>
          <w:tcPr>
            <w:tcW w:w="2692" w:type="dxa"/>
            <w:tcBorders>
              <w:top w:val="single" w:sz="4" w:space="0" w:color="auto"/>
              <w:left w:val="single" w:sz="4" w:space="0" w:color="auto"/>
              <w:bottom w:val="single" w:sz="4" w:space="0" w:color="auto"/>
              <w:right w:val="single" w:sz="4" w:space="0" w:color="auto"/>
            </w:tcBorders>
            <w:noWrap/>
          </w:tcPr>
          <w:p w14:paraId="2A2B9C53" w14:textId="77777777" w:rsidR="0075566B" w:rsidRPr="001302F2" w:rsidRDefault="0075566B" w:rsidP="00731962">
            <w:pPr>
              <w:rPr>
                <w:rFonts w:asciiTheme="minorHAnsi" w:hAnsiTheme="minorHAnsi" w:cstheme="minorHAnsi"/>
              </w:rPr>
            </w:pPr>
          </w:p>
        </w:tc>
      </w:tr>
    </w:tbl>
    <w:p w14:paraId="05A83E21" w14:textId="77777777" w:rsidR="00F95DB1" w:rsidRDefault="00F95DB1" w:rsidP="00650CF7"/>
    <w:p w14:paraId="22641B0F" w14:textId="77777777" w:rsidR="00BA1118" w:rsidRDefault="00BA1118" w:rsidP="00650CF7"/>
    <w:p w14:paraId="756EC239" w14:textId="77777777" w:rsidR="00BA1118" w:rsidRDefault="00BA1118" w:rsidP="00650CF7"/>
    <w:p w14:paraId="351DF241" w14:textId="77777777" w:rsidR="00F95DB1" w:rsidRPr="00C22E30" w:rsidRDefault="00F95DB1" w:rsidP="00BF0E14">
      <w:pPr>
        <w:pStyle w:val="Styl2"/>
        <w:numPr>
          <w:ilvl w:val="1"/>
          <w:numId w:val="1"/>
        </w:numPr>
        <w:outlineLvl w:val="1"/>
      </w:pPr>
      <w:bookmarkStart w:id="120" w:name="_Toc149141130"/>
      <w:r w:rsidRPr="00C22E30">
        <w:t>Zapytanie o zestaw PPE</w:t>
      </w:r>
      <w:bookmarkEnd w:id="120"/>
    </w:p>
    <w:p w14:paraId="58E370AB" w14:textId="77777777" w:rsidR="00F95DB1" w:rsidRPr="00C22E30" w:rsidRDefault="00F95DB1" w:rsidP="00F95DB1">
      <w:pPr>
        <w:pStyle w:val="Styl11"/>
      </w:pPr>
    </w:p>
    <w:p w14:paraId="28662DC9" w14:textId="77777777" w:rsidR="00F95DB1" w:rsidRDefault="004C5F41" w:rsidP="00F95DB1">
      <w:pPr>
        <w:pStyle w:val="Styl11"/>
      </w:pPr>
      <w:r w:rsidRPr="00F45011">
        <w:t>Proces służy do generowania wykazu PPE, z którymi Sprzedawca ma zawarte aktywne umowy sprzedaży/kompl</w:t>
      </w:r>
      <w:r w:rsidR="00773847">
        <w:t xml:space="preserve">eksowe. Usługa nie jest limitowana. </w:t>
      </w:r>
    </w:p>
    <w:p w14:paraId="72F72D71" w14:textId="77777777" w:rsidR="00D523C4" w:rsidRPr="000113AD" w:rsidRDefault="00D523C4" w:rsidP="000113AD">
      <w:pPr>
        <w:pStyle w:val="Styl11"/>
        <w:ind w:firstLine="0"/>
      </w:pPr>
      <w:r>
        <w:lastRenderedPageBreak/>
        <w:t>Zestaw PPE jest udostępniany wyłącznie przez Portal Sprzedawców. Nie jest dostępny</w:t>
      </w:r>
      <w:r w:rsidR="00E51643">
        <w:t xml:space="preserve"> przez usługę B2B (</w:t>
      </w:r>
      <w:r w:rsidR="00333AE6">
        <w:t>za pośrednictwem</w:t>
      </w:r>
      <w:r>
        <w:t xml:space="preserve"> web-service). </w:t>
      </w:r>
    </w:p>
    <w:p w14:paraId="0F973573" w14:textId="77777777" w:rsidR="00F95DB1" w:rsidRPr="00C22E30" w:rsidRDefault="00F95DB1" w:rsidP="00F95DB1">
      <w:pPr>
        <w:pStyle w:val="Styl11"/>
        <w:ind w:firstLine="0"/>
      </w:pPr>
    </w:p>
    <w:p w14:paraId="36EA37BF" w14:textId="77777777" w:rsidR="00F95DB1" w:rsidRPr="00C22E30" w:rsidRDefault="00F95DB1" w:rsidP="00F95DB1">
      <w:pPr>
        <w:pStyle w:val="Styl11"/>
        <w:ind w:firstLine="0"/>
      </w:pPr>
    </w:p>
    <w:p w14:paraId="5269725A" w14:textId="6CA5EE1F" w:rsidR="00F95DB1" w:rsidRDefault="00F95DB1" w:rsidP="007B4BC0">
      <w:pPr>
        <w:pStyle w:val="Styl3"/>
        <w:numPr>
          <w:ilvl w:val="2"/>
          <w:numId w:val="1"/>
        </w:numPr>
        <w:spacing w:after="240"/>
        <w:outlineLvl w:val="2"/>
      </w:pPr>
      <w:bookmarkStart w:id="121" w:name="_Toc149141131"/>
      <w:r w:rsidRPr="00C22E30">
        <w:rPr>
          <w:noProof/>
          <w:lang w:eastAsia="pl-PL"/>
        </w:rPr>
        <w:t>Zapytanie o zestaw PPE</w:t>
      </w:r>
      <w:bookmarkEnd w:id="121"/>
    </w:p>
    <w:p w14:paraId="34AD0A75" w14:textId="77777777" w:rsidR="009F6C32" w:rsidRPr="00C22E30" w:rsidRDefault="009F6C32" w:rsidP="009F6C32">
      <w:pPr>
        <w:pStyle w:val="Styl3"/>
        <w:numPr>
          <w:ilvl w:val="0"/>
          <w:numId w:val="0"/>
        </w:numPr>
        <w:spacing w:after="240"/>
        <w:ind w:left="1429"/>
        <w:outlineLvl w:val="2"/>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9D54925" w14:textId="77777777" w:rsidTr="00F372AD">
        <w:trPr>
          <w:trHeight w:val="315"/>
        </w:trPr>
        <w:tc>
          <w:tcPr>
            <w:tcW w:w="15332" w:type="dxa"/>
            <w:gridSpan w:val="9"/>
            <w:shd w:val="clear" w:color="auto" w:fill="A6A6A6" w:themeFill="background1" w:themeFillShade="A6"/>
          </w:tcPr>
          <w:p w14:paraId="3254C9FA" w14:textId="77777777" w:rsidR="00F95DB1" w:rsidRPr="00C22E30" w:rsidRDefault="00F95DB1" w:rsidP="00B275FF">
            <w:pPr>
              <w:pStyle w:val="tabelanaglowek"/>
              <w:framePr w:hSpace="0" w:wrap="auto" w:vAnchor="margin" w:yAlign="inline"/>
              <w:suppressOverlap w:val="0"/>
            </w:pPr>
            <w:r w:rsidRPr="00C22E30">
              <w:t xml:space="preserve">Atrybuty komunikatu Zapytanie o zestaw PPE </w:t>
            </w:r>
          </w:p>
        </w:tc>
      </w:tr>
      <w:tr w:rsidR="000C1FCC" w:rsidRPr="00C22E30" w14:paraId="10253045" w14:textId="77777777" w:rsidTr="00F372AD">
        <w:trPr>
          <w:trHeight w:val="315"/>
        </w:trPr>
        <w:tc>
          <w:tcPr>
            <w:tcW w:w="704" w:type="dxa"/>
            <w:shd w:val="clear" w:color="auto" w:fill="A6A6A6" w:themeFill="background1" w:themeFillShade="A6"/>
          </w:tcPr>
          <w:p w14:paraId="0663FBAB" w14:textId="77777777" w:rsidR="00F95DB1" w:rsidRPr="00C22E30" w:rsidRDefault="00F95DB1" w:rsidP="00B275FF">
            <w:pPr>
              <w:pStyle w:val="tabelanaglowek"/>
              <w:framePr w:hSpace="0" w:wrap="auto" w:vAnchor="margin" w:yAlign="inline"/>
              <w:suppressOverlap w:val="0"/>
            </w:pPr>
            <w:r w:rsidRPr="00C22E30">
              <w:t>Poziom</w:t>
            </w:r>
          </w:p>
          <w:p w14:paraId="44BA7FE6"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1C97DE9"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9F027F0"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D39094A"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0263353"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48BD004"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2B813A0"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D5C9B9"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6A8ADEE"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4AFBFB7D" w14:textId="77777777" w:rsidTr="00F372AD">
        <w:trPr>
          <w:trHeight w:val="315"/>
        </w:trPr>
        <w:tc>
          <w:tcPr>
            <w:tcW w:w="704" w:type="dxa"/>
          </w:tcPr>
          <w:p w14:paraId="7DB9925E" w14:textId="77777777" w:rsidR="00F95DB1" w:rsidRPr="00C22E30" w:rsidRDefault="00F95DB1" w:rsidP="00F372AD">
            <w:pPr>
              <w:rPr>
                <w:noProof/>
              </w:rPr>
            </w:pPr>
            <w:r w:rsidRPr="00C22E30">
              <w:rPr>
                <w:noProof/>
              </w:rPr>
              <w:t xml:space="preserve">1 </w:t>
            </w:r>
          </w:p>
        </w:tc>
        <w:tc>
          <w:tcPr>
            <w:tcW w:w="992" w:type="dxa"/>
          </w:tcPr>
          <w:p w14:paraId="53310F0B" w14:textId="77777777" w:rsidR="00F95DB1" w:rsidRPr="00C22E30" w:rsidRDefault="00F95DB1" w:rsidP="00F372AD">
            <w:pPr>
              <w:rPr>
                <w:noProof/>
              </w:rPr>
            </w:pPr>
            <w:r w:rsidRPr="00C22E30">
              <w:rPr>
                <w:noProof/>
              </w:rPr>
              <w:t xml:space="preserve">Nagłówek </w:t>
            </w:r>
          </w:p>
        </w:tc>
        <w:tc>
          <w:tcPr>
            <w:tcW w:w="851" w:type="dxa"/>
            <w:noWrap/>
          </w:tcPr>
          <w:p w14:paraId="1C1AEC3E" w14:textId="77777777" w:rsidR="00F95DB1" w:rsidRPr="00C22E30" w:rsidRDefault="00F95DB1" w:rsidP="00F372AD">
            <w:pPr>
              <w:rPr>
                <w:noProof/>
              </w:rPr>
            </w:pPr>
            <w:r w:rsidRPr="00C22E30">
              <w:rPr>
                <w:noProof/>
              </w:rPr>
              <w:t xml:space="preserve">1 </w:t>
            </w:r>
          </w:p>
        </w:tc>
        <w:tc>
          <w:tcPr>
            <w:tcW w:w="1417" w:type="dxa"/>
          </w:tcPr>
          <w:p w14:paraId="4FE5D8CB" w14:textId="77777777" w:rsidR="00F95DB1" w:rsidRPr="00C22E30" w:rsidRDefault="00F95DB1" w:rsidP="00F372AD">
            <w:pPr>
              <w:rPr>
                <w:noProof/>
              </w:rPr>
            </w:pPr>
            <w:r w:rsidRPr="00C22E30">
              <w:rPr>
                <w:noProof/>
              </w:rPr>
              <w:t xml:space="preserve"> </w:t>
            </w:r>
          </w:p>
        </w:tc>
        <w:tc>
          <w:tcPr>
            <w:tcW w:w="1276" w:type="dxa"/>
            <w:noWrap/>
          </w:tcPr>
          <w:p w14:paraId="3FBACE85" w14:textId="77777777" w:rsidR="00F95DB1" w:rsidRPr="00C22E30" w:rsidRDefault="00F95DB1" w:rsidP="00F372AD">
            <w:pPr>
              <w:rPr>
                <w:noProof/>
              </w:rPr>
            </w:pPr>
            <w:r w:rsidRPr="00C22E30">
              <w:rPr>
                <w:noProof/>
              </w:rPr>
              <w:t xml:space="preserve"> </w:t>
            </w:r>
          </w:p>
        </w:tc>
        <w:tc>
          <w:tcPr>
            <w:tcW w:w="737" w:type="dxa"/>
          </w:tcPr>
          <w:p w14:paraId="7C9197EF" w14:textId="77777777" w:rsidR="00F95DB1" w:rsidRPr="00C22E30" w:rsidRDefault="00F95DB1" w:rsidP="00F372AD">
            <w:pPr>
              <w:rPr>
                <w:noProof/>
              </w:rPr>
            </w:pPr>
            <w:r w:rsidRPr="00C22E30">
              <w:rPr>
                <w:noProof/>
              </w:rPr>
              <w:t xml:space="preserve"> </w:t>
            </w:r>
          </w:p>
        </w:tc>
        <w:tc>
          <w:tcPr>
            <w:tcW w:w="3260" w:type="dxa"/>
            <w:noWrap/>
          </w:tcPr>
          <w:p w14:paraId="787EA0EF" w14:textId="77777777" w:rsidR="00F95DB1" w:rsidRPr="00C22E30" w:rsidRDefault="00F95DB1" w:rsidP="00F372AD">
            <w:pPr>
              <w:rPr>
                <w:noProof/>
              </w:rPr>
            </w:pPr>
            <w:r w:rsidRPr="00C22E30">
              <w:rPr>
                <w:noProof/>
              </w:rPr>
              <w:t xml:space="preserve"> </w:t>
            </w:r>
          </w:p>
        </w:tc>
        <w:tc>
          <w:tcPr>
            <w:tcW w:w="3260" w:type="dxa"/>
            <w:noWrap/>
          </w:tcPr>
          <w:p w14:paraId="2CF0ED6E" w14:textId="77777777" w:rsidR="00F95DB1" w:rsidRPr="00C22E30" w:rsidRDefault="00F95DB1" w:rsidP="00F372AD">
            <w:pPr>
              <w:rPr>
                <w:noProof/>
              </w:rPr>
            </w:pPr>
            <w:r w:rsidRPr="00C22E30">
              <w:rPr>
                <w:noProof/>
              </w:rPr>
              <w:t xml:space="preserve"> </w:t>
            </w:r>
          </w:p>
        </w:tc>
        <w:tc>
          <w:tcPr>
            <w:tcW w:w="2835" w:type="dxa"/>
            <w:noWrap/>
          </w:tcPr>
          <w:p w14:paraId="31D17180" w14:textId="77777777" w:rsidR="00F95DB1" w:rsidRPr="00C22E30" w:rsidRDefault="00F95DB1" w:rsidP="00F372AD">
            <w:pPr>
              <w:rPr>
                <w:noProof/>
              </w:rPr>
            </w:pPr>
            <w:r w:rsidRPr="00C22E30">
              <w:rPr>
                <w:noProof/>
              </w:rPr>
              <w:t xml:space="preserve"> </w:t>
            </w:r>
          </w:p>
        </w:tc>
      </w:tr>
      <w:tr w:rsidR="000C1FCC" w:rsidRPr="00C22E30" w14:paraId="0623D3B3" w14:textId="77777777" w:rsidTr="00F372AD">
        <w:trPr>
          <w:trHeight w:val="315"/>
        </w:trPr>
        <w:tc>
          <w:tcPr>
            <w:tcW w:w="704" w:type="dxa"/>
          </w:tcPr>
          <w:p w14:paraId="3FEBC8E5" w14:textId="77777777" w:rsidR="00F95DB1" w:rsidRPr="00C22E30" w:rsidRDefault="00F95DB1" w:rsidP="00F372AD">
            <w:pPr>
              <w:rPr>
                <w:noProof/>
              </w:rPr>
            </w:pPr>
            <w:r w:rsidRPr="00C22E30">
              <w:rPr>
                <w:noProof/>
              </w:rPr>
              <w:t xml:space="preserve"> </w:t>
            </w:r>
          </w:p>
        </w:tc>
        <w:tc>
          <w:tcPr>
            <w:tcW w:w="992" w:type="dxa"/>
          </w:tcPr>
          <w:p w14:paraId="5386D4E7" w14:textId="77777777" w:rsidR="00F95DB1" w:rsidRPr="00C22E30" w:rsidRDefault="00F95DB1" w:rsidP="00F372AD">
            <w:pPr>
              <w:rPr>
                <w:noProof/>
              </w:rPr>
            </w:pPr>
            <w:r w:rsidRPr="00C22E30">
              <w:rPr>
                <w:noProof/>
              </w:rPr>
              <w:t xml:space="preserve"> </w:t>
            </w:r>
          </w:p>
        </w:tc>
        <w:tc>
          <w:tcPr>
            <w:tcW w:w="851" w:type="dxa"/>
            <w:noWrap/>
          </w:tcPr>
          <w:p w14:paraId="76A28858" w14:textId="77777777" w:rsidR="00F95DB1" w:rsidRPr="00C22E30" w:rsidRDefault="00F95DB1" w:rsidP="00F372AD">
            <w:pPr>
              <w:rPr>
                <w:noProof/>
              </w:rPr>
            </w:pPr>
            <w:r w:rsidRPr="00C22E30">
              <w:rPr>
                <w:noProof/>
              </w:rPr>
              <w:t xml:space="preserve"> </w:t>
            </w:r>
          </w:p>
        </w:tc>
        <w:tc>
          <w:tcPr>
            <w:tcW w:w="1417" w:type="dxa"/>
          </w:tcPr>
          <w:p w14:paraId="54557D6C"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6EB96FF9" w14:textId="77777777" w:rsidR="00F95DB1" w:rsidRPr="00C22E30" w:rsidRDefault="00F95DB1" w:rsidP="00F372AD">
            <w:pPr>
              <w:rPr>
                <w:noProof/>
              </w:rPr>
            </w:pPr>
            <w:r w:rsidRPr="00C22E30">
              <w:rPr>
                <w:noProof/>
              </w:rPr>
              <w:t xml:space="preserve">znakowy </w:t>
            </w:r>
          </w:p>
        </w:tc>
        <w:tc>
          <w:tcPr>
            <w:tcW w:w="737" w:type="dxa"/>
          </w:tcPr>
          <w:p w14:paraId="5B099832" w14:textId="77777777" w:rsidR="00F95DB1" w:rsidRPr="00C22E30" w:rsidRDefault="00F95DB1" w:rsidP="00F372AD">
            <w:pPr>
              <w:rPr>
                <w:noProof/>
              </w:rPr>
            </w:pPr>
            <w:r w:rsidRPr="00C22E30">
              <w:rPr>
                <w:noProof/>
              </w:rPr>
              <w:t xml:space="preserve">TAK </w:t>
            </w:r>
          </w:p>
        </w:tc>
        <w:tc>
          <w:tcPr>
            <w:tcW w:w="3260" w:type="dxa"/>
            <w:noWrap/>
          </w:tcPr>
          <w:p w14:paraId="1A209001" w14:textId="77777777" w:rsidR="00F95DB1" w:rsidRPr="00C22E30" w:rsidRDefault="00101657" w:rsidP="00F372AD">
            <w:pPr>
              <w:rPr>
                <w:noProof/>
              </w:rPr>
            </w:pPr>
            <w:r w:rsidRPr="00C22E30">
              <w:rPr>
                <w:noProof/>
              </w:rPr>
              <w:t>Identyfikacja</w:t>
            </w:r>
            <w:r w:rsidR="00F95DB1" w:rsidRPr="00C22E30">
              <w:rPr>
                <w:noProof/>
              </w:rPr>
              <w:t xml:space="preserve"> sprzedawcy  </w:t>
            </w:r>
          </w:p>
        </w:tc>
        <w:tc>
          <w:tcPr>
            <w:tcW w:w="3260" w:type="dxa"/>
            <w:noWrap/>
          </w:tcPr>
          <w:p w14:paraId="6E414808" w14:textId="77777777" w:rsidR="00F95DB1" w:rsidRPr="00C22E30" w:rsidRDefault="00F95DB1" w:rsidP="00F372AD">
            <w:pPr>
              <w:rPr>
                <w:noProof/>
              </w:rPr>
            </w:pPr>
          </w:p>
        </w:tc>
        <w:tc>
          <w:tcPr>
            <w:tcW w:w="2835" w:type="dxa"/>
            <w:noWrap/>
          </w:tcPr>
          <w:p w14:paraId="59755AA8" w14:textId="77777777" w:rsidR="00F95DB1" w:rsidRPr="00C22E30" w:rsidRDefault="002C31E4" w:rsidP="008A513E">
            <w:pPr>
              <w:rPr>
                <w:noProof/>
              </w:rPr>
            </w:pPr>
            <w:r w:rsidRPr="00C22E30">
              <w:rPr>
                <w:noProof/>
              </w:rPr>
              <w:t>Identyfikator</w:t>
            </w:r>
            <w:r w:rsidR="00A13192" w:rsidRPr="00C22E30">
              <w:rPr>
                <w:noProof/>
              </w:rPr>
              <w:t xml:space="preserve"> sprzedawcy nadany przez OSD</w:t>
            </w:r>
          </w:p>
        </w:tc>
      </w:tr>
      <w:tr w:rsidR="000C1FCC" w:rsidRPr="00C22E30" w14:paraId="48FF235F" w14:textId="77777777" w:rsidTr="00F372AD">
        <w:trPr>
          <w:trHeight w:val="315"/>
        </w:trPr>
        <w:tc>
          <w:tcPr>
            <w:tcW w:w="704" w:type="dxa"/>
          </w:tcPr>
          <w:p w14:paraId="277D2663" w14:textId="77777777" w:rsidR="00F95DB1" w:rsidRPr="00C22E30" w:rsidRDefault="00F95DB1" w:rsidP="00F372AD">
            <w:pPr>
              <w:rPr>
                <w:noProof/>
              </w:rPr>
            </w:pPr>
            <w:r w:rsidRPr="00C22E30">
              <w:rPr>
                <w:noProof/>
              </w:rPr>
              <w:t xml:space="preserve"> </w:t>
            </w:r>
          </w:p>
        </w:tc>
        <w:tc>
          <w:tcPr>
            <w:tcW w:w="992" w:type="dxa"/>
          </w:tcPr>
          <w:p w14:paraId="07366BD3" w14:textId="77777777" w:rsidR="00F95DB1" w:rsidRPr="00C22E30" w:rsidRDefault="00F95DB1" w:rsidP="00F372AD">
            <w:pPr>
              <w:rPr>
                <w:noProof/>
              </w:rPr>
            </w:pPr>
            <w:r w:rsidRPr="00C22E30">
              <w:rPr>
                <w:noProof/>
              </w:rPr>
              <w:t xml:space="preserve"> </w:t>
            </w:r>
          </w:p>
        </w:tc>
        <w:tc>
          <w:tcPr>
            <w:tcW w:w="851" w:type="dxa"/>
            <w:noWrap/>
          </w:tcPr>
          <w:p w14:paraId="4DD3388C" w14:textId="77777777" w:rsidR="00F95DB1" w:rsidRPr="00C22E30" w:rsidRDefault="00F95DB1" w:rsidP="00F372AD">
            <w:pPr>
              <w:rPr>
                <w:noProof/>
              </w:rPr>
            </w:pPr>
            <w:r w:rsidRPr="00C22E30">
              <w:rPr>
                <w:noProof/>
              </w:rPr>
              <w:t xml:space="preserve"> </w:t>
            </w:r>
          </w:p>
        </w:tc>
        <w:tc>
          <w:tcPr>
            <w:tcW w:w="1417" w:type="dxa"/>
          </w:tcPr>
          <w:p w14:paraId="3B2D23D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DC56FF6" w14:textId="77777777" w:rsidR="00F95DB1" w:rsidRPr="00C22E30" w:rsidRDefault="00F95DB1" w:rsidP="00F372AD">
            <w:pPr>
              <w:rPr>
                <w:noProof/>
              </w:rPr>
            </w:pPr>
            <w:r w:rsidRPr="00C22E30">
              <w:rPr>
                <w:noProof/>
              </w:rPr>
              <w:t xml:space="preserve">znakowy </w:t>
            </w:r>
          </w:p>
        </w:tc>
        <w:tc>
          <w:tcPr>
            <w:tcW w:w="737" w:type="dxa"/>
          </w:tcPr>
          <w:p w14:paraId="2A64FD52" w14:textId="77777777" w:rsidR="00F95DB1" w:rsidRPr="00C22E30" w:rsidRDefault="00F95DB1" w:rsidP="00F372AD">
            <w:pPr>
              <w:rPr>
                <w:noProof/>
              </w:rPr>
            </w:pPr>
            <w:r w:rsidRPr="00C22E30">
              <w:rPr>
                <w:noProof/>
              </w:rPr>
              <w:t xml:space="preserve">TAK </w:t>
            </w:r>
          </w:p>
        </w:tc>
        <w:tc>
          <w:tcPr>
            <w:tcW w:w="3260" w:type="dxa"/>
            <w:noWrap/>
          </w:tcPr>
          <w:p w14:paraId="7F56FB2B" w14:textId="77777777" w:rsidR="00F95DB1" w:rsidRPr="00C22E30" w:rsidRDefault="00015F01" w:rsidP="00F372AD">
            <w:pPr>
              <w:rPr>
                <w:noProof/>
              </w:rPr>
            </w:pPr>
            <w:r w:rsidRPr="00C22E30">
              <w:rPr>
                <w:noProof/>
              </w:rPr>
              <w:t>Unikalny Identyfikator komunikatu</w:t>
            </w:r>
          </w:p>
        </w:tc>
        <w:tc>
          <w:tcPr>
            <w:tcW w:w="3260" w:type="dxa"/>
            <w:noWrap/>
          </w:tcPr>
          <w:p w14:paraId="46EE8C4B" w14:textId="77777777" w:rsidR="00F95DB1" w:rsidRPr="00C22E30" w:rsidRDefault="00F95DB1" w:rsidP="00F372AD">
            <w:pPr>
              <w:rPr>
                <w:noProof/>
              </w:rPr>
            </w:pPr>
            <w:r w:rsidRPr="00C22E30">
              <w:rPr>
                <w:noProof/>
              </w:rPr>
              <w:t xml:space="preserve"> </w:t>
            </w:r>
          </w:p>
        </w:tc>
        <w:tc>
          <w:tcPr>
            <w:tcW w:w="2835" w:type="dxa"/>
            <w:noWrap/>
          </w:tcPr>
          <w:p w14:paraId="4888F3D6" w14:textId="77777777" w:rsidR="00F95DB1" w:rsidRPr="00C22E30" w:rsidRDefault="00F95DB1" w:rsidP="00F372AD">
            <w:pPr>
              <w:rPr>
                <w:noProof/>
              </w:rPr>
            </w:pPr>
            <w:r w:rsidRPr="00C22E30">
              <w:rPr>
                <w:noProof/>
              </w:rPr>
              <w:t xml:space="preserve"> </w:t>
            </w:r>
          </w:p>
        </w:tc>
      </w:tr>
      <w:tr w:rsidR="000C1FCC" w:rsidRPr="00C22E30" w14:paraId="16323E8D" w14:textId="77777777" w:rsidTr="00F372AD">
        <w:trPr>
          <w:trHeight w:val="315"/>
        </w:trPr>
        <w:tc>
          <w:tcPr>
            <w:tcW w:w="704" w:type="dxa"/>
          </w:tcPr>
          <w:p w14:paraId="7EFCCA0D" w14:textId="77777777" w:rsidR="00F95DB1" w:rsidRPr="00C22E30" w:rsidRDefault="00F95DB1" w:rsidP="00F372AD">
            <w:pPr>
              <w:rPr>
                <w:noProof/>
              </w:rPr>
            </w:pPr>
            <w:r w:rsidRPr="00C22E30">
              <w:rPr>
                <w:noProof/>
              </w:rPr>
              <w:t xml:space="preserve">1.1 </w:t>
            </w:r>
          </w:p>
        </w:tc>
        <w:tc>
          <w:tcPr>
            <w:tcW w:w="992" w:type="dxa"/>
          </w:tcPr>
          <w:p w14:paraId="42E04D0F" w14:textId="77777777" w:rsidR="00F95DB1" w:rsidRPr="00C22E30" w:rsidRDefault="00F95DB1" w:rsidP="00F372AD">
            <w:pPr>
              <w:rPr>
                <w:noProof/>
              </w:rPr>
            </w:pPr>
            <w:r w:rsidRPr="00C22E30">
              <w:rPr>
                <w:noProof/>
              </w:rPr>
              <w:t xml:space="preserve">Obszar dystrybucyjny </w:t>
            </w:r>
          </w:p>
        </w:tc>
        <w:tc>
          <w:tcPr>
            <w:tcW w:w="851" w:type="dxa"/>
            <w:noWrap/>
          </w:tcPr>
          <w:p w14:paraId="31F90780" w14:textId="77777777" w:rsidR="00F95DB1" w:rsidRPr="00C22E30" w:rsidRDefault="00F95DB1" w:rsidP="00F372AD">
            <w:pPr>
              <w:rPr>
                <w:noProof/>
              </w:rPr>
            </w:pPr>
            <w:r w:rsidRPr="00C22E30">
              <w:rPr>
                <w:noProof/>
              </w:rPr>
              <w:t xml:space="preserve">1 </w:t>
            </w:r>
          </w:p>
        </w:tc>
        <w:tc>
          <w:tcPr>
            <w:tcW w:w="1417" w:type="dxa"/>
          </w:tcPr>
          <w:p w14:paraId="39A1852E" w14:textId="77777777" w:rsidR="00F95DB1" w:rsidRPr="00C22E30" w:rsidRDefault="00F95DB1" w:rsidP="00F372AD">
            <w:pPr>
              <w:rPr>
                <w:noProof/>
              </w:rPr>
            </w:pPr>
            <w:r w:rsidRPr="00C22E30">
              <w:rPr>
                <w:noProof/>
              </w:rPr>
              <w:t xml:space="preserve"> </w:t>
            </w:r>
          </w:p>
        </w:tc>
        <w:tc>
          <w:tcPr>
            <w:tcW w:w="1276" w:type="dxa"/>
            <w:noWrap/>
          </w:tcPr>
          <w:p w14:paraId="047EFAB9" w14:textId="77777777" w:rsidR="00F95DB1" w:rsidRPr="00C22E30" w:rsidRDefault="00F95DB1" w:rsidP="00F372AD">
            <w:pPr>
              <w:rPr>
                <w:noProof/>
              </w:rPr>
            </w:pPr>
            <w:r w:rsidRPr="00C22E30">
              <w:rPr>
                <w:noProof/>
              </w:rPr>
              <w:t xml:space="preserve"> </w:t>
            </w:r>
          </w:p>
        </w:tc>
        <w:tc>
          <w:tcPr>
            <w:tcW w:w="737" w:type="dxa"/>
          </w:tcPr>
          <w:p w14:paraId="166549DA" w14:textId="77777777" w:rsidR="00F95DB1" w:rsidRPr="00C22E30" w:rsidRDefault="00F95DB1" w:rsidP="00F372AD">
            <w:pPr>
              <w:rPr>
                <w:noProof/>
              </w:rPr>
            </w:pPr>
            <w:r w:rsidRPr="00C22E30">
              <w:rPr>
                <w:noProof/>
              </w:rPr>
              <w:t xml:space="preserve"> </w:t>
            </w:r>
          </w:p>
        </w:tc>
        <w:tc>
          <w:tcPr>
            <w:tcW w:w="3260" w:type="dxa"/>
            <w:noWrap/>
          </w:tcPr>
          <w:p w14:paraId="46CEDDFA" w14:textId="77777777" w:rsidR="00F95DB1" w:rsidRPr="00C22E30" w:rsidRDefault="00F95DB1" w:rsidP="00F372AD">
            <w:pPr>
              <w:rPr>
                <w:noProof/>
              </w:rPr>
            </w:pPr>
            <w:r w:rsidRPr="00C22E30">
              <w:rPr>
                <w:noProof/>
              </w:rPr>
              <w:t xml:space="preserve"> </w:t>
            </w:r>
          </w:p>
        </w:tc>
        <w:tc>
          <w:tcPr>
            <w:tcW w:w="3260" w:type="dxa"/>
            <w:noWrap/>
          </w:tcPr>
          <w:p w14:paraId="092698FD" w14:textId="77777777" w:rsidR="00F95DB1" w:rsidRPr="00C22E30" w:rsidRDefault="00F95DB1" w:rsidP="00F372AD">
            <w:pPr>
              <w:rPr>
                <w:noProof/>
              </w:rPr>
            </w:pPr>
            <w:r w:rsidRPr="00C22E30">
              <w:rPr>
                <w:noProof/>
              </w:rPr>
              <w:t xml:space="preserve"> </w:t>
            </w:r>
          </w:p>
        </w:tc>
        <w:tc>
          <w:tcPr>
            <w:tcW w:w="2835" w:type="dxa"/>
            <w:noWrap/>
          </w:tcPr>
          <w:p w14:paraId="28C7DB3B" w14:textId="77777777" w:rsidR="00F95DB1" w:rsidRPr="00C22E30" w:rsidRDefault="00F95DB1" w:rsidP="00F372AD">
            <w:pPr>
              <w:rPr>
                <w:noProof/>
              </w:rPr>
            </w:pPr>
            <w:r w:rsidRPr="00C22E30">
              <w:rPr>
                <w:noProof/>
              </w:rPr>
              <w:t xml:space="preserve"> </w:t>
            </w:r>
          </w:p>
        </w:tc>
      </w:tr>
      <w:tr w:rsidR="000C1FCC" w:rsidRPr="00C22E30" w14:paraId="58351A7B" w14:textId="77777777" w:rsidTr="00F372AD">
        <w:trPr>
          <w:trHeight w:val="315"/>
        </w:trPr>
        <w:tc>
          <w:tcPr>
            <w:tcW w:w="704" w:type="dxa"/>
          </w:tcPr>
          <w:p w14:paraId="20967214" w14:textId="77777777" w:rsidR="00F95DB1" w:rsidRPr="00C22E30" w:rsidRDefault="00F95DB1" w:rsidP="00F372AD">
            <w:pPr>
              <w:rPr>
                <w:noProof/>
              </w:rPr>
            </w:pPr>
            <w:r w:rsidRPr="00C22E30">
              <w:rPr>
                <w:noProof/>
              </w:rPr>
              <w:t xml:space="preserve"> </w:t>
            </w:r>
          </w:p>
        </w:tc>
        <w:tc>
          <w:tcPr>
            <w:tcW w:w="992" w:type="dxa"/>
          </w:tcPr>
          <w:p w14:paraId="46A32E59" w14:textId="77777777" w:rsidR="00F95DB1" w:rsidRPr="00C22E30" w:rsidRDefault="00F95DB1" w:rsidP="00F372AD">
            <w:pPr>
              <w:rPr>
                <w:noProof/>
              </w:rPr>
            </w:pPr>
            <w:r w:rsidRPr="00C22E30">
              <w:rPr>
                <w:noProof/>
              </w:rPr>
              <w:t xml:space="preserve"> </w:t>
            </w:r>
          </w:p>
        </w:tc>
        <w:tc>
          <w:tcPr>
            <w:tcW w:w="851" w:type="dxa"/>
            <w:noWrap/>
          </w:tcPr>
          <w:p w14:paraId="7D35F84D" w14:textId="77777777" w:rsidR="00F95DB1" w:rsidRPr="00C22E30" w:rsidRDefault="00F95DB1" w:rsidP="00F372AD">
            <w:pPr>
              <w:rPr>
                <w:noProof/>
              </w:rPr>
            </w:pPr>
            <w:r w:rsidRPr="00C22E30">
              <w:rPr>
                <w:noProof/>
              </w:rPr>
              <w:t xml:space="preserve"> </w:t>
            </w:r>
          </w:p>
        </w:tc>
        <w:tc>
          <w:tcPr>
            <w:tcW w:w="1417" w:type="dxa"/>
          </w:tcPr>
          <w:p w14:paraId="1A83985D" w14:textId="77777777" w:rsidR="00F95DB1" w:rsidRPr="00C22E30" w:rsidRDefault="00EF002B" w:rsidP="00F372AD">
            <w:pPr>
              <w:rPr>
                <w:noProof/>
              </w:rPr>
            </w:pPr>
            <w:r w:rsidRPr="00C22E30">
              <w:rPr>
                <w:noProof/>
              </w:rPr>
              <w:t xml:space="preserve"> ID</w:t>
            </w:r>
            <w:r w:rsidR="00F95DB1" w:rsidRPr="00C22E30">
              <w:rPr>
                <w:noProof/>
              </w:rPr>
              <w:t xml:space="preserve"> OSD </w:t>
            </w:r>
          </w:p>
        </w:tc>
        <w:tc>
          <w:tcPr>
            <w:tcW w:w="1276" w:type="dxa"/>
            <w:noWrap/>
          </w:tcPr>
          <w:p w14:paraId="4578DAF6" w14:textId="77777777" w:rsidR="00F95DB1" w:rsidRPr="00C22E30" w:rsidRDefault="00F95DB1" w:rsidP="00F372AD">
            <w:pPr>
              <w:rPr>
                <w:noProof/>
              </w:rPr>
            </w:pPr>
            <w:r w:rsidRPr="00C22E30">
              <w:rPr>
                <w:noProof/>
              </w:rPr>
              <w:t xml:space="preserve">znakowy </w:t>
            </w:r>
          </w:p>
        </w:tc>
        <w:tc>
          <w:tcPr>
            <w:tcW w:w="737" w:type="dxa"/>
          </w:tcPr>
          <w:p w14:paraId="4874EB87" w14:textId="77777777" w:rsidR="00F95DB1" w:rsidRPr="00C22E30" w:rsidRDefault="00F95DB1" w:rsidP="00F372AD">
            <w:pPr>
              <w:rPr>
                <w:noProof/>
              </w:rPr>
            </w:pPr>
            <w:r w:rsidRPr="00C22E30">
              <w:rPr>
                <w:noProof/>
              </w:rPr>
              <w:t xml:space="preserve">TAK </w:t>
            </w:r>
          </w:p>
        </w:tc>
        <w:tc>
          <w:tcPr>
            <w:tcW w:w="3260" w:type="dxa"/>
            <w:noWrap/>
          </w:tcPr>
          <w:p w14:paraId="487C83EB" w14:textId="77777777" w:rsidR="00F95DB1" w:rsidRPr="00C22E30" w:rsidRDefault="00F95DB1" w:rsidP="00F372AD">
            <w:pPr>
              <w:rPr>
                <w:noProof/>
              </w:rPr>
            </w:pPr>
            <w:r w:rsidRPr="00C22E30">
              <w:rPr>
                <w:noProof/>
              </w:rPr>
              <w:t xml:space="preserve">Kod </w:t>
            </w:r>
            <w:r w:rsidR="00015F01" w:rsidRPr="00C22E30">
              <w:rPr>
                <w:noProof/>
              </w:rPr>
              <w:t xml:space="preserve">identyfikujący  OSD </w:t>
            </w:r>
          </w:p>
        </w:tc>
        <w:tc>
          <w:tcPr>
            <w:tcW w:w="3260" w:type="dxa"/>
            <w:noWrap/>
          </w:tcPr>
          <w:p w14:paraId="6BDD9B18" w14:textId="77777777" w:rsidR="00F95DB1" w:rsidRPr="00C22E30" w:rsidRDefault="00F95DB1" w:rsidP="00F372AD">
            <w:pPr>
              <w:rPr>
                <w:noProof/>
              </w:rPr>
            </w:pPr>
            <w:r w:rsidRPr="00C22E30">
              <w:rPr>
                <w:noProof/>
              </w:rPr>
              <w:t xml:space="preserve"> </w:t>
            </w:r>
          </w:p>
        </w:tc>
        <w:tc>
          <w:tcPr>
            <w:tcW w:w="2835" w:type="dxa"/>
            <w:noWrap/>
          </w:tcPr>
          <w:p w14:paraId="2F93E7EC" w14:textId="77777777" w:rsidR="00F95DB1" w:rsidRPr="00C22E30" w:rsidRDefault="00F95DB1" w:rsidP="00F372AD">
            <w:pPr>
              <w:rPr>
                <w:noProof/>
              </w:rPr>
            </w:pPr>
            <w:r w:rsidRPr="00C22E30">
              <w:rPr>
                <w:noProof/>
              </w:rPr>
              <w:t xml:space="preserve"> </w:t>
            </w:r>
            <w:r w:rsidR="00422C0D" w:rsidRPr="00C22E30">
              <w:rPr>
                <w:noProof/>
              </w:rPr>
              <w:t xml:space="preserve"> Wartość =”OS_KEED_0037”</w:t>
            </w:r>
          </w:p>
        </w:tc>
      </w:tr>
    </w:tbl>
    <w:p w14:paraId="0845C10C" w14:textId="77777777" w:rsidR="00F95DB1" w:rsidRDefault="00F95DB1" w:rsidP="00BA1118">
      <w:pPr>
        <w:pStyle w:val="Styl1"/>
        <w:numPr>
          <w:ilvl w:val="0"/>
          <w:numId w:val="0"/>
        </w:numPr>
        <w:ind w:left="1778" w:hanging="360"/>
      </w:pPr>
    </w:p>
    <w:p w14:paraId="770B8D19" w14:textId="77777777" w:rsidR="00F95DB1" w:rsidRPr="00C22E30" w:rsidRDefault="00F95DB1" w:rsidP="007B4BC0">
      <w:pPr>
        <w:pStyle w:val="Styl3"/>
        <w:numPr>
          <w:ilvl w:val="2"/>
          <w:numId w:val="1"/>
        </w:numPr>
        <w:spacing w:after="240"/>
        <w:outlineLvl w:val="2"/>
      </w:pPr>
      <w:bookmarkStart w:id="122" w:name="_Toc149141132"/>
      <w:r w:rsidRPr="00C22E30">
        <w:t>Odmowa wysyłki zestawu PPE</w:t>
      </w:r>
      <w:bookmarkEnd w:id="122"/>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CA3D1DC" w14:textId="77777777" w:rsidTr="00F372AD">
        <w:trPr>
          <w:trHeight w:val="315"/>
        </w:trPr>
        <w:tc>
          <w:tcPr>
            <w:tcW w:w="15332" w:type="dxa"/>
            <w:gridSpan w:val="9"/>
            <w:shd w:val="clear" w:color="auto" w:fill="A6A6A6" w:themeFill="background1" w:themeFillShade="A6"/>
          </w:tcPr>
          <w:p w14:paraId="1130EA93" w14:textId="77777777" w:rsidR="00F95DB1" w:rsidRPr="00C22E30" w:rsidRDefault="00F95DB1" w:rsidP="00B275FF">
            <w:pPr>
              <w:pStyle w:val="tabelanaglowek"/>
              <w:framePr w:hSpace="0" w:wrap="auto" w:vAnchor="margin" w:yAlign="inline"/>
              <w:suppressOverlap w:val="0"/>
            </w:pPr>
            <w:r w:rsidRPr="00C22E30">
              <w:t xml:space="preserve">Atrybuty komunikatu Odmowa wysyłki zestawu PPE </w:t>
            </w:r>
          </w:p>
        </w:tc>
      </w:tr>
      <w:tr w:rsidR="000C1FCC" w:rsidRPr="00C22E30" w14:paraId="1B24B3C8" w14:textId="77777777" w:rsidTr="00F372AD">
        <w:trPr>
          <w:trHeight w:val="315"/>
        </w:trPr>
        <w:tc>
          <w:tcPr>
            <w:tcW w:w="704" w:type="dxa"/>
            <w:shd w:val="clear" w:color="auto" w:fill="A6A6A6" w:themeFill="background1" w:themeFillShade="A6"/>
          </w:tcPr>
          <w:p w14:paraId="53B6B133" w14:textId="77777777" w:rsidR="00F95DB1" w:rsidRPr="00C22E30" w:rsidRDefault="00F95DB1" w:rsidP="00B275FF">
            <w:pPr>
              <w:pStyle w:val="tabelanaglowek"/>
              <w:framePr w:hSpace="0" w:wrap="auto" w:vAnchor="margin" w:yAlign="inline"/>
              <w:suppressOverlap w:val="0"/>
            </w:pPr>
            <w:r w:rsidRPr="00C22E30">
              <w:t>Poziom</w:t>
            </w:r>
          </w:p>
          <w:p w14:paraId="22B8C7EC" w14:textId="77777777" w:rsidR="00F95DB1" w:rsidRPr="00C22E30" w:rsidRDefault="00F95DB1" w:rsidP="00B275FF">
            <w:pPr>
              <w:pStyle w:val="tabelanaglowek"/>
              <w:framePr w:hSpace="0" w:wrap="auto" w:vAnchor="margin" w:yAlign="inline"/>
              <w:suppressOverlap w:val="0"/>
            </w:pPr>
            <w:r w:rsidRPr="00C22E30">
              <w:lastRenderedPageBreak/>
              <w:t>Sekcji</w:t>
            </w:r>
          </w:p>
        </w:tc>
        <w:tc>
          <w:tcPr>
            <w:tcW w:w="992" w:type="dxa"/>
            <w:shd w:val="clear" w:color="auto" w:fill="A6A6A6" w:themeFill="background1" w:themeFillShade="A6"/>
          </w:tcPr>
          <w:p w14:paraId="25DA6CC5" w14:textId="77777777" w:rsidR="00F95DB1" w:rsidRPr="00C22E30" w:rsidRDefault="00F95DB1" w:rsidP="00B275FF">
            <w:pPr>
              <w:pStyle w:val="tabelanaglowek"/>
              <w:framePr w:hSpace="0" w:wrap="auto" w:vAnchor="margin" w:yAlign="inline"/>
              <w:suppressOverlap w:val="0"/>
            </w:pPr>
            <w:r w:rsidRPr="00C22E30">
              <w:lastRenderedPageBreak/>
              <w:t>Nazwa sekcji</w:t>
            </w:r>
          </w:p>
        </w:tc>
        <w:tc>
          <w:tcPr>
            <w:tcW w:w="851" w:type="dxa"/>
            <w:shd w:val="clear" w:color="auto" w:fill="A6A6A6" w:themeFill="background1" w:themeFillShade="A6"/>
            <w:noWrap/>
            <w:hideMark/>
          </w:tcPr>
          <w:p w14:paraId="478B98B5" w14:textId="77777777" w:rsidR="00F95DB1" w:rsidRPr="00C22E30" w:rsidRDefault="00F95DB1" w:rsidP="00B275FF">
            <w:pPr>
              <w:pStyle w:val="tabelanaglowek"/>
              <w:framePr w:hSpace="0" w:wrap="auto" w:vAnchor="margin" w:yAlign="inline"/>
              <w:suppressOverlap w:val="0"/>
            </w:pPr>
            <w:r w:rsidRPr="00C22E30">
              <w:t>Liczba wystą</w:t>
            </w:r>
            <w:r w:rsidRPr="00C22E30">
              <w:lastRenderedPageBreak/>
              <w:t>pień sekcji</w:t>
            </w:r>
          </w:p>
        </w:tc>
        <w:tc>
          <w:tcPr>
            <w:tcW w:w="1417" w:type="dxa"/>
            <w:shd w:val="clear" w:color="auto" w:fill="A6A6A6" w:themeFill="background1" w:themeFillShade="A6"/>
          </w:tcPr>
          <w:p w14:paraId="516E3B1C" w14:textId="77777777" w:rsidR="00F95DB1" w:rsidRPr="00C22E30" w:rsidRDefault="00F95DB1" w:rsidP="00B275FF">
            <w:pPr>
              <w:pStyle w:val="tabelanaglowek"/>
              <w:framePr w:hSpace="0" w:wrap="auto" w:vAnchor="margin" w:yAlign="inline"/>
              <w:suppressOverlap w:val="0"/>
            </w:pPr>
            <w:r w:rsidRPr="00C22E30">
              <w:lastRenderedPageBreak/>
              <w:t xml:space="preserve">Nazwa </w:t>
            </w:r>
            <w:r w:rsidR="00364870" w:rsidRPr="00C22E30">
              <w:t>atrybutu w sekcji</w:t>
            </w:r>
          </w:p>
        </w:tc>
        <w:tc>
          <w:tcPr>
            <w:tcW w:w="1276" w:type="dxa"/>
            <w:shd w:val="clear" w:color="auto" w:fill="A6A6A6" w:themeFill="background1" w:themeFillShade="A6"/>
            <w:noWrap/>
            <w:hideMark/>
          </w:tcPr>
          <w:p w14:paraId="0CDE7578"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D4D3D55"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736BD52"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A09CBA7"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4D6AFD7"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09EFCF84" w14:textId="77777777" w:rsidTr="00F372AD">
        <w:trPr>
          <w:trHeight w:val="315"/>
        </w:trPr>
        <w:tc>
          <w:tcPr>
            <w:tcW w:w="704" w:type="dxa"/>
          </w:tcPr>
          <w:p w14:paraId="6A11CFFA" w14:textId="77777777" w:rsidR="00F95DB1" w:rsidRPr="00C22E30" w:rsidRDefault="00F95DB1" w:rsidP="00F372AD">
            <w:pPr>
              <w:rPr>
                <w:noProof/>
              </w:rPr>
            </w:pPr>
            <w:r w:rsidRPr="00C22E30">
              <w:rPr>
                <w:noProof/>
              </w:rPr>
              <w:t xml:space="preserve">1 </w:t>
            </w:r>
          </w:p>
        </w:tc>
        <w:tc>
          <w:tcPr>
            <w:tcW w:w="992" w:type="dxa"/>
          </w:tcPr>
          <w:p w14:paraId="48649F3C" w14:textId="77777777" w:rsidR="00F95DB1" w:rsidRPr="00C22E30" w:rsidRDefault="00F95DB1" w:rsidP="00F372AD">
            <w:pPr>
              <w:rPr>
                <w:noProof/>
              </w:rPr>
            </w:pPr>
            <w:r w:rsidRPr="00C22E30">
              <w:rPr>
                <w:noProof/>
              </w:rPr>
              <w:t xml:space="preserve">Nagłówek </w:t>
            </w:r>
          </w:p>
        </w:tc>
        <w:tc>
          <w:tcPr>
            <w:tcW w:w="851" w:type="dxa"/>
            <w:noWrap/>
          </w:tcPr>
          <w:p w14:paraId="573D8C79" w14:textId="77777777" w:rsidR="00F95DB1" w:rsidRPr="00C22E30" w:rsidRDefault="00F95DB1" w:rsidP="00F372AD">
            <w:pPr>
              <w:rPr>
                <w:noProof/>
              </w:rPr>
            </w:pPr>
            <w:r w:rsidRPr="00C22E30">
              <w:rPr>
                <w:noProof/>
              </w:rPr>
              <w:t xml:space="preserve">1 </w:t>
            </w:r>
          </w:p>
        </w:tc>
        <w:tc>
          <w:tcPr>
            <w:tcW w:w="1417" w:type="dxa"/>
          </w:tcPr>
          <w:p w14:paraId="6F42E954" w14:textId="77777777" w:rsidR="00F95DB1" w:rsidRPr="00C22E30" w:rsidRDefault="00F95DB1" w:rsidP="00F372AD">
            <w:pPr>
              <w:rPr>
                <w:noProof/>
              </w:rPr>
            </w:pPr>
            <w:r w:rsidRPr="00C22E30">
              <w:rPr>
                <w:noProof/>
              </w:rPr>
              <w:t xml:space="preserve"> </w:t>
            </w:r>
          </w:p>
        </w:tc>
        <w:tc>
          <w:tcPr>
            <w:tcW w:w="1276" w:type="dxa"/>
            <w:noWrap/>
          </w:tcPr>
          <w:p w14:paraId="74FE2084" w14:textId="77777777" w:rsidR="00F95DB1" w:rsidRPr="00C22E30" w:rsidRDefault="00F95DB1" w:rsidP="00F372AD">
            <w:pPr>
              <w:rPr>
                <w:noProof/>
              </w:rPr>
            </w:pPr>
            <w:r w:rsidRPr="00C22E30">
              <w:rPr>
                <w:noProof/>
              </w:rPr>
              <w:t xml:space="preserve"> </w:t>
            </w:r>
          </w:p>
        </w:tc>
        <w:tc>
          <w:tcPr>
            <w:tcW w:w="737" w:type="dxa"/>
          </w:tcPr>
          <w:p w14:paraId="54326276" w14:textId="77777777" w:rsidR="00F95DB1" w:rsidRPr="00C22E30" w:rsidRDefault="00F95DB1" w:rsidP="00F372AD">
            <w:pPr>
              <w:rPr>
                <w:noProof/>
              </w:rPr>
            </w:pPr>
            <w:r w:rsidRPr="00C22E30">
              <w:rPr>
                <w:noProof/>
              </w:rPr>
              <w:t xml:space="preserve"> </w:t>
            </w:r>
          </w:p>
        </w:tc>
        <w:tc>
          <w:tcPr>
            <w:tcW w:w="3260" w:type="dxa"/>
            <w:noWrap/>
          </w:tcPr>
          <w:p w14:paraId="2BF8221C" w14:textId="77777777" w:rsidR="00F95DB1" w:rsidRPr="00C22E30" w:rsidRDefault="00F95DB1" w:rsidP="00F372AD">
            <w:pPr>
              <w:rPr>
                <w:noProof/>
              </w:rPr>
            </w:pPr>
            <w:r w:rsidRPr="00C22E30">
              <w:rPr>
                <w:noProof/>
              </w:rPr>
              <w:t xml:space="preserve"> </w:t>
            </w:r>
          </w:p>
        </w:tc>
        <w:tc>
          <w:tcPr>
            <w:tcW w:w="3260" w:type="dxa"/>
            <w:noWrap/>
          </w:tcPr>
          <w:p w14:paraId="69414C75" w14:textId="77777777" w:rsidR="00F95DB1" w:rsidRPr="00C22E30" w:rsidRDefault="00F95DB1" w:rsidP="00F372AD">
            <w:pPr>
              <w:rPr>
                <w:noProof/>
              </w:rPr>
            </w:pPr>
            <w:r w:rsidRPr="00C22E30">
              <w:rPr>
                <w:noProof/>
              </w:rPr>
              <w:t xml:space="preserve"> </w:t>
            </w:r>
          </w:p>
        </w:tc>
        <w:tc>
          <w:tcPr>
            <w:tcW w:w="2835" w:type="dxa"/>
            <w:noWrap/>
          </w:tcPr>
          <w:p w14:paraId="091F1EDE" w14:textId="77777777" w:rsidR="00F95DB1" w:rsidRPr="00C22E30" w:rsidRDefault="00F95DB1" w:rsidP="00F372AD">
            <w:pPr>
              <w:rPr>
                <w:noProof/>
              </w:rPr>
            </w:pPr>
            <w:r w:rsidRPr="00C22E30">
              <w:rPr>
                <w:noProof/>
              </w:rPr>
              <w:t xml:space="preserve"> </w:t>
            </w:r>
          </w:p>
        </w:tc>
      </w:tr>
      <w:tr w:rsidR="000C1FCC" w:rsidRPr="00C22E30" w14:paraId="06C0F9C5" w14:textId="77777777" w:rsidTr="00F372AD">
        <w:trPr>
          <w:trHeight w:val="315"/>
        </w:trPr>
        <w:tc>
          <w:tcPr>
            <w:tcW w:w="704" w:type="dxa"/>
          </w:tcPr>
          <w:p w14:paraId="4FF8BC84" w14:textId="77777777" w:rsidR="00F95DB1" w:rsidRPr="00C22E30" w:rsidRDefault="00F95DB1" w:rsidP="00F372AD">
            <w:pPr>
              <w:rPr>
                <w:noProof/>
              </w:rPr>
            </w:pPr>
            <w:r w:rsidRPr="00C22E30">
              <w:rPr>
                <w:noProof/>
              </w:rPr>
              <w:t xml:space="preserve"> </w:t>
            </w:r>
          </w:p>
        </w:tc>
        <w:tc>
          <w:tcPr>
            <w:tcW w:w="992" w:type="dxa"/>
          </w:tcPr>
          <w:p w14:paraId="1464EB53" w14:textId="77777777" w:rsidR="00F95DB1" w:rsidRPr="00C22E30" w:rsidRDefault="00F95DB1" w:rsidP="00F372AD">
            <w:pPr>
              <w:rPr>
                <w:noProof/>
              </w:rPr>
            </w:pPr>
            <w:r w:rsidRPr="00C22E30">
              <w:rPr>
                <w:noProof/>
              </w:rPr>
              <w:t xml:space="preserve"> </w:t>
            </w:r>
          </w:p>
        </w:tc>
        <w:tc>
          <w:tcPr>
            <w:tcW w:w="851" w:type="dxa"/>
            <w:noWrap/>
          </w:tcPr>
          <w:p w14:paraId="7EA47AAF" w14:textId="77777777" w:rsidR="00F95DB1" w:rsidRPr="00C22E30" w:rsidRDefault="00F95DB1" w:rsidP="00F372AD">
            <w:pPr>
              <w:rPr>
                <w:noProof/>
              </w:rPr>
            </w:pPr>
            <w:r w:rsidRPr="00C22E30">
              <w:rPr>
                <w:noProof/>
              </w:rPr>
              <w:t xml:space="preserve"> </w:t>
            </w:r>
          </w:p>
        </w:tc>
        <w:tc>
          <w:tcPr>
            <w:tcW w:w="1417" w:type="dxa"/>
          </w:tcPr>
          <w:p w14:paraId="070379DF" w14:textId="77777777" w:rsidR="00F95DB1" w:rsidRPr="00C22E30" w:rsidRDefault="00F95DB1" w:rsidP="00F372AD">
            <w:pPr>
              <w:rPr>
                <w:noProof/>
              </w:rPr>
            </w:pPr>
            <w:r w:rsidRPr="00C22E30">
              <w:rPr>
                <w:noProof/>
              </w:rPr>
              <w:t xml:space="preserve">Powód odmowy </w:t>
            </w:r>
          </w:p>
        </w:tc>
        <w:tc>
          <w:tcPr>
            <w:tcW w:w="1276" w:type="dxa"/>
            <w:noWrap/>
          </w:tcPr>
          <w:p w14:paraId="2B6721E0" w14:textId="77777777" w:rsidR="00F95DB1" w:rsidRPr="00C22E30" w:rsidRDefault="00F95DB1" w:rsidP="00F372AD">
            <w:pPr>
              <w:rPr>
                <w:noProof/>
              </w:rPr>
            </w:pPr>
            <w:r w:rsidRPr="00C22E30">
              <w:rPr>
                <w:noProof/>
              </w:rPr>
              <w:t xml:space="preserve">słownikowy </w:t>
            </w:r>
          </w:p>
        </w:tc>
        <w:tc>
          <w:tcPr>
            <w:tcW w:w="737" w:type="dxa"/>
          </w:tcPr>
          <w:p w14:paraId="2E8B5B41" w14:textId="77777777" w:rsidR="00F95DB1" w:rsidRPr="00C22E30" w:rsidRDefault="00F95DB1" w:rsidP="00F372AD">
            <w:pPr>
              <w:rPr>
                <w:noProof/>
              </w:rPr>
            </w:pPr>
            <w:r w:rsidRPr="00C22E30">
              <w:rPr>
                <w:noProof/>
              </w:rPr>
              <w:t xml:space="preserve">TAK </w:t>
            </w:r>
          </w:p>
        </w:tc>
        <w:tc>
          <w:tcPr>
            <w:tcW w:w="3260" w:type="dxa"/>
            <w:noWrap/>
          </w:tcPr>
          <w:p w14:paraId="33388E07" w14:textId="77777777" w:rsidR="00F95DB1" w:rsidRPr="00C22E30" w:rsidRDefault="00F95DB1" w:rsidP="00F372AD">
            <w:pPr>
              <w:rPr>
                <w:noProof/>
              </w:rPr>
            </w:pPr>
            <w:r w:rsidRPr="00C22E30">
              <w:rPr>
                <w:noProof/>
              </w:rPr>
              <w:t xml:space="preserve">Powód odmowy wysyłki zestawu PPE </w:t>
            </w:r>
          </w:p>
        </w:tc>
        <w:tc>
          <w:tcPr>
            <w:tcW w:w="3260" w:type="dxa"/>
            <w:noWrap/>
          </w:tcPr>
          <w:p w14:paraId="1BAD6BFA" w14:textId="77777777" w:rsidR="00F95DB1" w:rsidRPr="00C22E30" w:rsidRDefault="00F95DB1" w:rsidP="00F372AD">
            <w:pPr>
              <w:rPr>
                <w:noProof/>
              </w:rPr>
            </w:pPr>
            <w:r w:rsidRPr="00C22E30">
              <w:rPr>
                <w:noProof/>
              </w:rPr>
              <w:t xml:space="preserve">ESNJ; </w:t>
            </w:r>
          </w:p>
        </w:tc>
        <w:tc>
          <w:tcPr>
            <w:tcW w:w="2835" w:type="dxa"/>
            <w:noWrap/>
          </w:tcPr>
          <w:p w14:paraId="67140998" w14:textId="77777777" w:rsidR="00F95DB1" w:rsidRPr="00C22E30" w:rsidRDefault="00F95DB1" w:rsidP="00F372AD">
            <w:pPr>
              <w:rPr>
                <w:noProof/>
              </w:rPr>
            </w:pPr>
            <w:r w:rsidRPr="00C22E30">
              <w:rPr>
                <w:noProof/>
              </w:rPr>
              <w:t xml:space="preserve">ESNJ – sprzedawca nie jest aktywny </w:t>
            </w:r>
          </w:p>
        </w:tc>
      </w:tr>
      <w:tr w:rsidR="009242C5" w:rsidRPr="00C22E30" w14:paraId="42139E5E" w14:textId="77777777" w:rsidTr="00F372AD">
        <w:trPr>
          <w:trHeight w:val="315"/>
        </w:trPr>
        <w:tc>
          <w:tcPr>
            <w:tcW w:w="704" w:type="dxa"/>
          </w:tcPr>
          <w:p w14:paraId="343A9D1C" w14:textId="77777777" w:rsidR="009242C5" w:rsidRPr="00C22E30" w:rsidRDefault="009242C5" w:rsidP="00F372AD">
            <w:pPr>
              <w:rPr>
                <w:noProof/>
              </w:rPr>
            </w:pPr>
          </w:p>
        </w:tc>
        <w:tc>
          <w:tcPr>
            <w:tcW w:w="992" w:type="dxa"/>
          </w:tcPr>
          <w:p w14:paraId="47AA0AE5" w14:textId="77777777" w:rsidR="009242C5" w:rsidRPr="00C22E30" w:rsidRDefault="009242C5" w:rsidP="00F372AD">
            <w:pPr>
              <w:rPr>
                <w:noProof/>
              </w:rPr>
            </w:pPr>
          </w:p>
        </w:tc>
        <w:tc>
          <w:tcPr>
            <w:tcW w:w="851" w:type="dxa"/>
            <w:noWrap/>
          </w:tcPr>
          <w:p w14:paraId="6170D738" w14:textId="77777777" w:rsidR="009242C5" w:rsidRPr="00C22E30" w:rsidRDefault="009242C5" w:rsidP="00F372AD">
            <w:pPr>
              <w:rPr>
                <w:noProof/>
              </w:rPr>
            </w:pPr>
          </w:p>
        </w:tc>
        <w:tc>
          <w:tcPr>
            <w:tcW w:w="1417" w:type="dxa"/>
          </w:tcPr>
          <w:p w14:paraId="40FD6BFD" w14:textId="77777777" w:rsidR="009242C5" w:rsidRPr="00C22E30" w:rsidRDefault="009242C5" w:rsidP="00F372AD">
            <w:pPr>
              <w:rPr>
                <w:noProof/>
              </w:rPr>
            </w:pPr>
            <w:r w:rsidRPr="00500E59">
              <w:t>Informacja uzupełniająca do powodu odmowy</w:t>
            </w:r>
          </w:p>
        </w:tc>
        <w:tc>
          <w:tcPr>
            <w:tcW w:w="1276" w:type="dxa"/>
            <w:noWrap/>
          </w:tcPr>
          <w:p w14:paraId="5524B149" w14:textId="77777777" w:rsidR="009242C5" w:rsidRPr="00C22E30" w:rsidRDefault="009242C5" w:rsidP="00F372AD">
            <w:pPr>
              <w:rPr>
                <w:noProof/>
              </w:rPr>
            </w:pPr>
            <w:r w:rsidRPr="00500E59">
              <w:t>znakowy</w:t>
            </w:r>
          </w:p>
        </w:tc>
        <w:tc>
          <w:tcPr>
            <w:tcW w:w="737" w:type="dxa"/>
          </w:tcPr>
          <w:p w14:paraId="7BB21854" w14:textId="77777777" w:rsidR="009242C5" w:rsidRPr="00C22E30" w:rsidRDefault="009242C5" w:rsidP="00F372AD">
            <w:pPr>
              <w:rPr>
                <w:noProof/>
              </w:rPr>
            </w:pPr>
            <w:r w:rsidRPr="00500E59">
              <w:t>NIE</w:t>
            </w:r>
          </w:p>
        </w:tc>
        <w:tc>
          <w:tcPr>
            <w:tcW w:w="3260" w:type="dxa"/>
            <w:noWrap/>
          </w:tcPr>
          <w:p w14:paraId="7A5C5469" w14:textId="77777777" w:rsidR="009242C5" w:rsidRPr="00C22E30" w:rsidRDefault="009242C5" w:rsidP="00015F01">
            <w:pPr>
              <w:rPr>
                <w:noProof/>
              </w:rPr>
            </w:pPr>
            <w:r w:rsidRPr="00500E59">
              <w:t>Szczegółowy opis powodu odmowy</w:t>
            </w:r>
          </w:p>
        </w:tc>
        <w:tc>
          <w:tcPr>
            <w:tcW w:w="3260" w:type="dxa"/>
            <w:noWrap/>
          </w:tcPr>
          <w:p w14:paraId="431F30C3" w14:textId="77777777" w:rsidR="009242C5" w:rsidRPr="00C22E30" w:rsidRDefault="009242C5" w:rsidP="00F372AD">
            <w:pPr>
              <w:rPr>
                <w:noProof/>
              </w:rPr>
            </w:pPr>
          </w:p>
        </w:tc>
        <w:tc>
          <w:tcPr>
            <w:tcW w:w="2835" w:type="dxa"/>
            <w:noWrap/>
          </w:tcPr>
          <w:p w14:paraId="1E9E82FB" w14:textId="77777777" w:rsidR="009242C5" w:rsidRPr="00C22E30" w:rsidRDefault="005E547B" w:rsidP="00F372AD">
            <w:pPr>
              <w:rPr>
                <w:noProof/>
              </w:rPr>
            </w:pPr>
            <w:r>
              <w:t>W przypadkach braku moż</w:t>
            </w:r>
            <w:r w:rsidR="009242C5" w:rsidRPr="00500E59">
              <w:t>liwości jednoznacznej interpretacji powodu odmowy będzie się pojawiało pole opisowe identyfikujące przyczynę</w:t>
            </w:r>
          </w:p>
        </w:tc>
      </w:tr>
      <w:tr w:rsidR="000C1FCC" w:rsidRPr="00C22E30" w14:paraId="03C32BFE" w14:textId="77777777" w:rsidTr="00F372AD">
        <w:trPr>
          <w:trHeight w:val="315"/>
        </w:trPr>
        <w:tc>
          <w:tcPr>
            <w:tcW w:w="704" w:type="dxa"/>
          </w:tcPr>
          <w:p w14:paraId="05AF450F" w14:textId="77777777" w:rsidR="00F95DB1" w:rsidRPr="00C22E30" w:rsidRDefault="00F95DB1" w:rsidP="00F372AD">
            <w:pPr>
              <w:rPr>
                <w:noProof/>
              </w:rPr>
            </w:pPr>
            <w:r w:rsidRPr="00C22E30">
              <w:rPr>
                <w:noProof/>
              </w:rPr>
              <w:t xml:space="preserve"> </w:t>
            </w:r>
          </w:p>
        </w:tc>
        <w:tc>
          <w:tcPr>
            <w:tcW w:w="992" w:type="dxa"/>
          </w:tcPr>
          <w:p w14:paraId="2FF8F9D0" w14:textId="77777777" w:rsidR="00F95DB1" w:rsidRPr="00C22E30" w:rsidRDefault="00F95DB1" w:rsidP="00F372AD">
            <w:pPr>
              <w:rPr>
                <w:noProof/>
              </w:rPr>
            </w:pPr>
            <w:r w:rsidRPr="00C22E30">
              <w:rPr>
                <w:noProof/>
              </w:rPr>
              <w:t xml:space="preserve"> </w:t>
            </w:r>
          </w:p>
        </w:tc>
        <w:tc>
          <w:tcPr>
            <w:tcW w:w="851" w:type="dxa"/>
            <w:noWrap/>
          </w:tcPr>
          <w:p w14:paraId="7D945E3A" w14:textId="77777777" w:rsidR="00F95DB1" w:rsidRPr="00C22E30" w:rsidRDefault="00F95DB1" w:rsidP="00F372AD">
            <w:pPr>
              <w:rPr>
                <w:noProof/>
              </w:rPr>
            </w:pPr>
            <w:r w:rsidRPr="00C22E30">
              <w:rPr>
                <w:noProof/>
              </w:rPr>
              <w:t xml:space="preserve"> </w:t>
            </w:r>
          </w:p>
        </w:tc>
        <w:tc>
          <w:tcPr>
            <w:tcW w:w="1417" w:type="dxa"/>
          </w:tcPr>
          <w:p w14:paraId="3FEFC3B7"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6C342C01" w14:textId="77777777" w:rsidR="00F95DB1" w:rsidRPr="00C22E30" w:rsidRDefault="00F95DB1" w:rsidP="00F372AD">
            <w:pPr>
              <w:rPr>
                <w:noProof/>
              </w:rPr>
            </w:pPr>
            <w:r w:rsidRPr="00C22E30">
              <w:rPr>
                <w:noProof/>
              </w:rPr>
              <w:t xml:space="preserve">znakowy </w:t>
            </w:r>
          </w:p>
        </w:tc>
        <w:tc>
          <w:tcPr>
            <w:tcW w:w="737" w:type="dxa"/>
          </w:tcPr>
          <w:p w14:paraId="28890B1D" w14:textId="77777777" w:rsidR="00F95DB1" w:rsidRPr="00C22E30" w:rsidRDefault="00F95DB1" w:rsidP="00F372AD">
            <w:pPr>
              <w:rPr>
                <w:noProof/>
              </w:rPr>
            </w:pPr>
            <w:r w:rsidRPr="00C22E30">
              <w:rPr>
                <w:noProof/>
              </w:rPr>
              <w:t xml:space="preserve">TAK </w:t>
            </w:r>
          </w:p>
        </w:tc>
        <w:tc>
          <w:tcPr>
            <w:tcW w:w="3260" w:type="dxa"/>
            <w:noWrap/>
          </w:tcPr>
          <w:p w14:paraId="2C7C2EFA" w14:textId="77777777" w:rsidR="00F95DB1" w:rsidRPr="00C22E30" w:rsidRDefault="00015F01" w:rsidP="00015F01">
            <w:pPr>
              <w:rPr>
                <w:noProof/>
              </w:rPr>
            </w:pPr>
            <w:r w:rsidRPr="00C22E30">
              <w:rPr>
                <w:noProof/>
              </w:rPr>
              <w:t xml:space="preserve">Unikalny identyfikator komunikatu </w:t>
            </w:r>
          </w:p>
        </w:tc>
        <w:tc>
          <w:tcPr>
            <w:tcW w:w="3260" w:type="dxa"/>
            <w:noWrap/>
          </w:tcPr>
          <w:p w14:paraId="332305B0" w14:textId="77777777" w:rsidR="00F95DB1" w:rsidRPr="00C22E30" w:rsidRDefault="00F95DB1" w:rsidP="00F372AD">
            <w:pPr>
              <w:rPr>
                <w:noProof/>
              </w:rPr>
            </w:pPr>
            <w:r w:rsidRPr="00C22E30">
              <w:rPr>
                <w:noProof/>
              </w:rPr>
              <w:t xml:space="preserve"> </w:t>
            </w:r>
          </w:p>
        </w:tc>
        <w:tc>
          <w:tcPr>
            <w:tcW w:w="2835" w:type="dxa"/>
            <w:noWrap/>
          </w:tcPr>
          <w:p w14:paraId="619DF4BF" w14:textId="77777777" w:rsidR="00F95DB1" w:rsidRPr="00C22E30" w:rsidRDefault="00F95DB1" w:rsidP="00F372AD">
            <w:pPr>
              <w:rPr>
                <w:noProof/>
              </w:rPr>
            </w:pPr>
            <w:r w:rsidRPr="00C22E30">
              <w:rPr>
                <w:noProof/>
              </w:rPr>
              <w:t xml:space="preserve"> </w:t>
            </w:r>
          </w:p>
        </w:tc>
      </w:tr>
      <w:tr w:rsidR="000C1FCC" w:rsidRPr="00C22E30" w14:paraId="26171CDB" w14:textId="77777777" w:rsidTr="00F372AD">
        <w:trPr>
          <w:trHeight w:val="315"/>
        </w:trPr>
        <w:tc>
          <w:tcPr>
            <w:tcW w:w="704" w:type="dxa"/>
          </w:tcPr>
          <w:p w14:paraId="717B5243" w14:textId="77777777" w:rsidR="00F95DB1" w:rsidRPr="00C22E30" w:rsidRDefault="00F95DB1" w:rsidP="00F372AD">
            <w:pPr>
              <w:rPr>
                <w:noProof/>
              </w:rPr>
            </w:pPr>
            <w:r w:rsidRPr="00C22E30">
              <w:rPr>
                <w:noProof/>
              </w:rPr>
              <w:t xml:space="preserve"> </w:t>
            </w:r>
          </w:p>
        </w:tc>
        <w:tc>
          <w:tcPr>
            <w:tcW w:w="992" w:type="dxa"/>
          </w:tcPr>
          <w:p w14:paraId="230FCDE0" w14:textId="77777777" w:rsidR="00F95DB1" w:rsidRPr="00C22E30" w:rsidRDefault="00F95DB1" w:rsidP="00F372AD">
            <w:pPr>
              <w:rPr>
                <w:noProof/>
              </w:rPr>
            </w:pPr>
            <w:r w:rsidRPr="00C22E30">
              <w:rPr>
                <w:noProof/>
              </w:rPr>
              <w:t xml:space="preserve"> </w:t>
            </w:r>
          </w:p>
        </w:tc>
        <w:tc>
          <w:tcPr>
            <w:tcW w:w="851" w:type="dxa"/>
            <w:noWrap/>
          </w:tcPr>
          <w:p w14:paraId="3059D5D4" w14:textId="77777777" w:rsidR="00F95DB1" w:rsidRPr="00C22E30" w:rsidRDefault="00F95DB1" w:rsidP="00F372AD">
            <w:pPr>
              <w:rPr>
                <w:noProof/>
              </w:rPr>
            </w:pPr>
            <w:r w:rsidRPr="00C22E30">
              <w:rPr>
                <w:noProof/>
              </w:rPr>
              <w:t xml:space="preserve"> </w:t>
            </w:r>
          </w:p>
        </w:tc>
        <w:tc>
          <w:tcPr>
            <w:tcW w:w="1417" w:type="dxa"/>
          </w:tcPr>
          <w:p w14:paraId="016CFC7D"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4D1EEC0D" w14:textId="77777777" w:rsidR="00F95DB1" w:rsidRPr="00C22E30" w:rsidRDefault="00F95DB1" w:rsidP="00F372AD">
            <w:pPr>
              <w:rPr>
                <w:noProof/>
              </w:rPr>
            </w:pPr>
            <w:r w:rsidRPr="00C22E30">
              <w:rPr>
                <w:noProof/>
              </w:rPr>
              <w:t xml:space="preserve">znakowy </w:t>
            </w:r>
          </w:p>
        </w:tc>
        <w:tc>
          <w:tcPr>
            <w:tcW w:w="737" w:type="dxa"/>
          </w:tcPr>
          <w:p w14:paraId="365281BF" w14:textId="77777777" w:rsidR="00F95DB1" w:rsidRPr="00C22E30" w:rsidRDefault="00F95DB1" w:rsidP="00F372AD">
            <w:pPr>
              <w:rPr>
                <w:noProof/>
              </w:rPr>
            </w:pPr>
            <w:r w:rsidRPr="00C22E30">
              <w:rPr>
                <w:noProof/>
              </w:rPr>
              <w:t xml:space="preserve">TAK </w:t>
            </w:r>
          </w:p>
        </w:tc>
        <w:tc>
          <w:tcPr>
            <w:tcW w:w="3260" w:type="dxa"/>
            <w:noWrap/>
          </w:tcPr>
          <w:p w14:paraId="16484538" w14:textId="77777777" w:rsidR="00F95DB1" w:rsidRPr="00C22E30" w:rsidRDefault="00EF002B" w:rsidP="00F372AD">
            <w:pPr>
              <w:rPr>
                <w:noProof/>
              </w:rPr>
            </w:pPr>
            <w:r w:rsidRPr="00C22E30">
              <w:rPr>
                <w:noProof/>
              </w:rPr>
              <w:t xml:space="preserve">   ID transakcji, </w:t>
            </w:r>
            <w:r w:rsidR="00F95DB1" w:rsidRPr="00C22E30">
              <w:rPr>
                <w:noProof/>
              </w:rPr>
              <w:t xml:space="preserve">której dotyczy przesyłana odmowa </w:t>
            </w:r>
          </w:p>
        </w:tc>
        <w:tc>
          <w:tcPr>
            <w:tcW w:w="3260" w:type="dxa"/>
            <w:noWrap/>
          </w:tcPr>
          <w:p w14:paraId="6D943E19" w14:textId="77777777" w:rsidR="00F95DB1" w:rsidRPr="00C22E30" w:rsidRDefault="00F95DB1" w:rsidP="00F372AD">
            <w:pPr>
              <w:rPr>
                <w:noProof/>
              </w:rPr>
            </w:pPr>
            <w:r w:rsidRPr="00C22E30">
              <w:rPr>
                <w:noProof/>
              </w:rPr>
              <w:t xml:space="preserve"> </w:t>
            </w:r>
          </w:p>
        </w:tc>
        <w:tc>
          <w:tcPr>
            <w:tcW w:w="2835" w:type="dxa"/>
            <w:noWrap/>
          </w:tcPr>
          <w:p w14:paraId="6B1F2D3B" w14:textId="77777777" w:rsidR="00F95DB1" w:rsidRPr="00C22E30" w:rsidRDefault="00F95DB1" w:rsidP="00F372AD">
            <w:pPr>
              <w:rPr>
                <w:noProof/>
              </w:rPr>
            </w:pPr>
            <w:r w:rsidRPr="00C22E30">
              <w:rPr>
                <w:noProof/>
              </w:rPr>
              <w:t xml:space="preserve"> </w:t>
            </w:r>
          </w:p>
        </w:tc>
      </w:tr>
      <w:tr w:rsidR="000C1FCC" w:rsidRPr="00C22E30" w14:paraId="229999F4" w14:textId="77777777" w:rsidTr="00F372AD">
        <w:trPr>
          <w:trHeight w:val="315"/>
        </w:trPr>
        <w:tc>
          <w:tcPr>
            <w:tcW w:w="704" w:type="dxa"/>
          </w:tcPr>
          <w:p w14:paraId="5FBAD11A" w14:textId="77777777" w:rsidR="00F95DB1" w:rsidRPr="00C22E30" w:rsidRDefault="00F95DB1" w:rsidP="00F372AD">
            <w:pPr>
              <w:rPr>
                <w:noProof/>
              </w:rPr>
            </w:pPr>
          </w:p>
        </w:tc>
        <w:tc>
          <w:tcPr>
            <w:tcW w:w="992" w:type="dxa"/>
          </w:tcPr>
          <w:p w14:paraId="1CF4C098" w14:textId="77777777" w:rsidR="00F95DB1" w:rsidRPr="00C22E30" w:rsidRDefault="00F95DB1" w:rsidP="00F372AD">
            <w:pPr>
              <w:rPr>
                <w:noProof/>
              </w:rPr>
            </w:pPr>
          </w:p>
        </w:tc>
        <w:tc>
          <w:tcPr>
            <w:tcW w:w="851" w:type="dxa"/>
            <w:noWrap/>
          </w:tcPr>
          <w:p w14:paraId="748D3B24" w14:textId="77777777" w:rsidR="00F95DB1" w:rsidRPr="00C22E30" w:rsidRDefault="00F95DB1" w:rsidP="00F372AD">
            <w:pPr>
              <w:rPr>
                <w:noProof/>
              </w:rPr>
            </w:pPr>
          </w:p>
        </w:tc>
        <w:tc>
          <w:tcPr>
            <w:tcW w:w="1417" w:type="dxa"/>
          </w:tcPr>
          <w:p w14:paraId="6922CF8F" w14:textId="77777777" w:rsidR="00F95DB1" w:rsidRPr="00C22E30" w:rsidRDefault="00EF002B" w:rsidP="00C16757">
            <w:pPr>
              <w:rPr>
                <w:noProof/>
              </w:rPr>
            </w:pPr>
            <w:r w:rsidRPr="00C22E30">
              <w:rPr>
                <w:noProof/>
              </w:rPr>
              <w:t>ID</w:t>
            </w:r>
            <w:r w:rsidR="00F95DB1" w:rsidRPr="00C22E30">
              <w:rPr>
                <w:noProof/>
              </w:rPr>
              <w:t xml:space="preserve"> sprzedawcy</w:t>
            </w:r>
          </w:p>
        </w:tc>
        <w:tc>
          <w:tcPr>
            <w:tcW w:w="1276" w:type="dxa"/>
            <w:noWrap/>
          </w:tcPr>
          <w:p w14:paraId="778187F9" w14:textId="77777777" w:rsidR="00F95DB1" w:rsidRPr="00C22E30" w:rsidRDefault="00F95DB1" w:rsidP="00F372AD">
            <w:pPr>
              <w:rPr>
                <w:noProof/>
              </w:rPr>
            </w:pPr>
            <w:r w:rsidRPr="00C22E30">
              <w:rPr>
                <w:noProof/>
              </w:rPr>
              <w:t>znakowy</w:t>
            </w:r>
          </w:p>
        </w:tc>
        <w:tc>
          <w:tcPr>
            <w:tcW w:w="737" w:type="dxa"/>
          </w:tcPr>
          <w:p w14:paraId="3F4A524B" w14:textId="77777777" w:rsidR="00F95DB1" w:rsidRPr="00C22E30" w:rsidRDefault="00F95DB1" w:rsidP="00F372AD">
            <w:pPr>
              <w:rPr>
                <w:noProof/>
              </w:rPr>
            </w:pPr>
            <w:r w:rsidRPr="00C22E30">
              <w:rPr>
                <w:noProof/>
              </w:rPr>
              <w:t>TAK</w:t>
            </w:r>
          </w:p>
        </w:tc>
        <w:tc>
          <w:tcPr>
            <w:tcW w:w="3260" w:type="dxa"/>
            <w:noWrap/>
          </w:tcPr>
          <w:p w14:paraId="2143E46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449D54F9" w14:textId="77777777" w:rsidR="00F95DB1" w:rsidRPr="00C22E30" w:rsidRDefault="00F95DB1" w:rsidP="00F372AD">
            <w:pPr>
              <w:rPr>
                <w:noProof/>
              </w:rPr>
            </w:pPr>
          </w:p>
        </w:tc>
        <w:tc>
          <w:tcPr>
            <w:tcW w:w="2835" w:type="dxa"/>
            <w:noWrap/>
          </w:tcPr>
          <w:p w14:paraId="62D1B856"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14:paraId="79B3EFE4"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706FE42" w14:textId="77777777" w:rsidR="00F95DB1" w:rsidRPr="00C22E30" w:rsidRDefault="00F95DB1" w:rsidP="007B4BC0">
      <w:pPr>
        <w:pStyle w:val="Styl3"/>
        <w:numPr>
          <w:ilvl w:val="2"/>
          <w:numId w:val="1"/>
        </w:numPr>
        <w:spacing w:after="240"/>
        <w:outlineLvl w:val="2"/>
      </w:pPr>
      <w:bookmarkStart w:id="123" w:name="_Toc149141133"/>
      <w:r w:rsidRPr="00C22E30">
        <w:rPr>
          <w:noProof/>
          <w:lang w:eastAsia="pl-PL"/>
        </w:rPr>
        <w:lastRenderedPageBreak/>
        <w:t>Akceptacja wysyłki zestawu PPE</w:t>
      </w:r>
      <w:bookmarkEnd w:id="12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EAEE691" w14:textId="77777777" w:rsidTr="00F372AD">
        <w:trPr>
          <w:trHeight w:val="315"/>
        </w:trPr>
        <w:tc>
          <w:tcPr>
            <w:tcW w:w="15332" w:type="dxa"/>
            <w:gridSpan w:val="9"/>
            <w:shd w:val="clear" w:color="auto" w:fill="A6A6A6" w:themeFill="background1" w:themeFillShade="A6"/>
          </w:tcPr>
          <w:p w14:paraId="3254EA57" w14:textId="77777777" w:rsidR="00F95DB1" w:rsidRPr="00C22E30" w:rsidRDefault="00F95DB1" w:rsidP="00B275FF">
            <w:pPr>
              <w:pStyle w:val="tabelanaglowek"/>
              <w:framePr w:hSpace="0" w:wrap="auto" w:vAnchor="margin" w:yAlign="inline"/>
              <w:suppressOverlap w:val="0"/>
            </w:pPr>
            <w:r w:rsidRPr="00C22E30">
              <w:t xml:space="preserve">Atrybuty komunikatu Akceptacja wysyłki zestawu PPE </w:t>
            </w:r>
          </w:p>
        </w:tc>
      </w:tr>
      <w:tr w:rsidR="000C1FCC" w:rsidRPr="00C22E30" w14:paraId="658DA30F" w14:textId="77777777" w:rsidTr="00F372AD">
        <w:trPr>
          <w:trHeight w:val="315"/>
        </w:trPr>
        <w:tc>
          <w:tcPr>
            <w:tcW w:w="704" w:type="dxa"/>
            <w:shd w:val="clear" w:color="auto" w:fill="A6A6A6" w:themeFill="background1" w:themeFillShade="A6"/>
          </w:tcPr>
          <w:p w14:paraId="16D03626" w14:textId="77777777" w:rsidR="00F95DB1" w:rsidRPr="00C22E30" w:rsidRDefault="00F95DB1" w:rsidP="00B275FF">
            <w:pPr>
              <w:pStyle w:val="tabelanaglowek"/>
              <w:framePr w:hSpace="0" w:wrap="auto" w:vAnchor="margin" w:yAlign="inline"/>
              <w:suppressOverlap w:val="0"/>
            </w:pPr>
            <w:r w:rsidRPr="00C22E30">
              <w:t>Poziom</w:t>
            </w:r>
          </w:p>
          <w:p w14:paraId="4CBA11D1"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94A59BE"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4618731"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C8C5358"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E662A10"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689282"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6C9783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A16B566"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439B97B"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3E0FB3E5" w14:textId="77777777" w:rsidTr="00F372AD">
        <w:trPr>
          <w:trHeight w:val="315"/>
        </w:trPr>
        <w:tc>
          <w:tcPr>
            <w:tcW w:w="704" w:type="dxa"/>
          </w:tcPr>
          <w:p w14:paraId="05B56E90" w14:textId="77777777" w:rsidR="00F95DB1" w:rsidRPr="00C22E30" w:rsidRDefault="00F95DB1" w:rsidP="00F372AD">
            <w:pPr>
              <w:rPr>
                <w:noProof/>
              </w:rPr>
            </w:pPr>
            <w:r w:rsidRPr="00C22E30">
              <w:rPr>
                <w:noProof/>
              </w:rPr>
              <w:t xml:space="preserve">1 </w:t>
            </w:r>
          </w:p>
        </w:tc>
        <w:tc>
          <w:tcPr>
            <w:tcW w:w="992" w:type="dxa"/>
          </w:tcPr>
          <w:p w14:paraId="1C5F444F" w14:textId="77777777" w:rsidR="00F95DB1" w:rsidRPr="00C22E30" w:rsidRDefault="00F95DB1" w:rsidP="00F372AD">
            <w:pPr>
              <w:rPr>
                <w:noProof/>
              </w:rPr>
            </w:pPr>
            <w:r w:rsidRPr="00C22E30">
              <w:rPr>
                <w:noProof/>
              </w:rPr>
              <w:t xml:space="preserve">Nagłówek </w:t>
            </w:r>
          </w:p>
        </w:tc>
        <w:tc>
          <w:tcPr>
            <w:tcW w:w="851" w:type="dxa"/>
            <w:noWrap/>
          </w:tcPr>
          <w:p w14:paraId="0DCC54CF" w14:textId="77777777" w:rsidR="00F95DB1" w:rsidRPr="00C22E30" w:rsidRDefault="00F95DB1" w:rsidP="00F372AD">
            <w:pPr>
              <w:rPr>
                <w:noProof/>
              </w:rPr>
            </w:pPr>
            <w:r w:rsidRPr="00C22E30">
              <w:rPr>
                <w:noProof/>
              </w:rPr>
              <w:t xml:space="preserve">1 </w:t>
            </w:r>
          </w:p>
        </w:tc>
        <w:tc>
          <w:tcPr>
            <w:tcW w:w="1417" w:type="dxa"/>
          </w:tcPr>
          <w:p w14:paraId="72DE2EF6" w14:textId="77777777" w:rsidR="00F95DB1" w:rsidRPr="00C22E30" w:rsidRDefault="00F95DB1" w:rsidP="00F372AD">
            <w:pPr>
              <w:rPr>
                <w:noProof/>
              </w:rPr>
            </w:pPr>
            <w:r w:rsidRPr="00C22E30">
              <w:rPr>
                <w:noProof/>
              </w:rPr>
              <w:t xml:space="preserve"> </w:t>
            </w:r>
          </w:p>
        </w:tc>
        <w:tc>
          <w:tcPr>
            <w:tcW w:w="1276" w:type="dxa"/>
            <w:noWrap/>
          </w:tcPr>
          <w:p w14:paraId="50BC822F" w14:textId="77777777" w:rsidR="00F95DB1" w:rsidRPr="00C22E30" w:rsidRDefault="00F95DB1" w:rsidP="00F372AD">
            <w:pPr>
              <w:rPr>
                <w:noProof/>
              </w:rPr>
            </w:pPr>
            <w:r w:rsidRPr="00C22E30">
              <w:rPr>
                <w:noProof/>
              </w:rPr>
              <w:t xml:space="preserve"> </w:t>
            </w:r>
          </w:p>
        </w:tc>
        <w:tc>
          <w:tcPr>
            <w:tcW w:w="737" w:type="dxa"/>
          </w:tcPr>
          <w:p w14:paraId="6ADB37CA" w14:textId="77777777" w:rsidR="00F95DB1" w:rsidRPr="00C22E30" w:rsidRDefault="00F95DB1" w:rsidP="00F372AD">
            <w:pPr>
              <w:rPr>
                <w:noProof/>
              </w:rPr>
            </w:pPr>
            <w:r w:rsidRPr="00C22E30">
              <w:rPr>
                <w:noProof/>
              </w:rPr>
              <w:t xml:space="preserve"> </w:t>
            </w:r>
          </w:p>
        </w:tc>
        <w:tc>
          <w:tcPr>
            <w:tcW w:w="3260" w:type="dxa"/>
            <w:noWrap/>
          </w:tcPr>
          <w:p w14:paraId="76F81DBE" w14:textId="77777777" w:rsidR="00F95DB1" w:rsidRPr="00C22E30" w:rsidRDefault="00F95DB1" w:rsidP="00F372AD">
            <w:pPr>
              <w:rPr>
                <w:noProof/>
              </w:rPr>
            </w:pPr>
            <w:r w:rsidRPr="00C22E30">
              <w:rPr>
                <w:noProof/>
              </w:rPr>
              <w:t xml:space="preserve"> </w:t>
            </w:r>
          </w:p>
        </w:tc>
        <w:tc>
          <w:tcPr>
            <w:tcW w:w="3260" w:type="dxa"/>
            <w:noWrap/>
          </w:tcPr>
          <w:p w14:paraId="2799E874" w14:textId="77777777" w:rsidR="00F95DB1" w:rsidRPr="00C22E30" w:rsidRDefault="00F95DB1" w:rsidP="00F372AD">
            <w:pPr>
              <w:rPr>
                <w:noProof/>
              </w:rPr>
            </w:pPr>
            <w:r w:rsidRPr="00C22E30">
              <w:rPr>
                <w:noProof/>
              </w:rPr>
              <w:t xml:space="preserve"> </w:t>
            </w:r>
          </w:p>
        </w:tc>
        <w:tc>
          <w:tcPr>
            <w:tcW w:w="2835" w:type="dxa"/>
            <w:noWrap/>
          </w:tcPr>
          <w:p w14:paraId="5677694E" w14:textId="77777777" w:rsidR="00F95DB1" w:rsidRPr="00C22E30" w:rsidRDefault="00F95DB1" w:rsidP="00F372AD">
            <w:pPr>
              <w:rPr>
                <w:noProof/>
              </w:rPr>
            </w:pPr>
            <w:r w:rsidRPr="00C22E30">
              <w:rPr>
                <w:noProof/>
              </w:rPr>
              <w:t xml:space="preserve"> </w:t>
            </w:r>
          </w:p>
        </w:tc>
      </w:tr>
      <w:tr w:rsidR="000C1FCC" w:rsidRPr="00C22E30" w14:paraId="0E559A34" w14:textId="77777777" w:rsidTr="00F372AD">
        <w:trPr>
          <w:trHeight w:val="315"/>
        </w:trPr>
        <w:tc>
          <w:tcPr>
            <w:tcW w:w="704" w:type="dxa"/>
          </w:tcPr>
          <w:p w14:paraId="7B753ADE" w14:textId="77777777" w:rsidR="00F95DB1" w:rsidRPr="00C22E30" w:rsidRDefault="00F95DB1" w:rsidP="00F372AD">
            <w:pPr>
              <w:rPr>
                <w:noProof/>
              </w:rPr>
            </w:pPr>
            <w:r w:rsidRPr="00C22E30">
              <w:rPr>
                <w:noProof/>
              </w:rPr>
              <w:t xml:space="preserve"> </w:t>
            </w:r>
          </w:p>
        </w:tc>
        <w:tc>
          <w:tcPr>
            <w:tcW w:w="992" w:type="dxa"/>
          </w:tcPr>
          <w:p w14:paraId="5B605F51" w14:textId="77777777" w:rsidR="00F95DB1" w:rsidRPr="00C22E30" w:rsidRDefault="00F95DB1" w:rsidP="00F372AD">
            <w:pPr>
              <w:rPr>
                <w:noProof/>
              </w:rPr>
            </w:pPr>
            <w:r w:rsidRPr="00C22E30">
              <w:rPr>
                <w:noProof/>
              </w:rPr>
              <w:t xml:space="preserve"> </w:t>
            </w:r>
          </w:p>
        </w:tc>
        <w:tc>
          <w:tcPr>
            <w:tcW w:w="851" w:type="dxa"/>
            <w:noWrap/>
          </w:tcPr>
          <w:p w14:paraId="1B358C42" w14:textId="77777777" w:rsidR="00F95DB1" w:rsidRPr="00C22E30" w:rsidRDefault="00F95DB1" w:rsidP="00F372AD">
            <w:pPr>
              <w:rPr>
                <w:noProof/>
              </w:rPr>
            </w:pPr>
            <w:r w:rsidRPr="00C22E30">
              <w:rPr>
                <w:noProof/>
              </w:rPr>
              <w:t xml:space="preserve"> </w:t>
            </w:r>
          </w:p>
        </w:tc>
        <w:tc>
          <w:tcPr>
            <w:tcW w:w="1417" w:type="dxa"/>
          </w:tcPr>
          <w:p w14:paraId="70526DAE"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2546A4C6" w14:textId="77777777" w:rsidR="00F95DB1" w:rsidRPr="00C22E30" w:rsidRDefault="00F95DB1" w:rsidP="00F372AD">
            <w:pPr>
              <w:rPr>
                <w:noProof/>
              </w:rPr>
            </w:pPr>
            <w:r w:rsidRPr="00C22E30">
              <w:rPr>
                <w:noProof/>
              </w:rPr>
              <w:t xml:space="preserve">znakowy </w:t>
            </w:r>
          </w:p>
        </w:tc>
        <w:tc>
          <w:tcPr>
            <w:tcW w:w="737" w:type="dxa"/>
          </w:tcPr>
          <w:p w14:paraId="222BFD73" w14:textId="77777777" w:rsidR="00F95DB1" w:rsidRPr="00C22E30" w:rsidRDefault="00F95DB1" w:rsidP="00F372AD">
            <w:pPr>
              <w:rPr>
                <w:noProof/>
              </w:rPr>
            </w:pPr>
            <w:r w:rsidRPr="00C22E30">
              <w:rPr>
                <w:noProof/>
              </w:rPr>
              <w:t xml:space="preserve">TAK </w:t>
            </w:r>
          </w:p>
        </w:tc>
        <w:tc>
          <w:tcPr>
            <w:tcW w:w="3260" w:type="dxa"/>
            <w:noWrap/>
          </w:tcPr>
          <w:p w14:paraId="0CA6DD20" w14:textId="77777777" w:rsidR="00F95DB1" w:rsidRPr="00C22E30" w:rsidRDefault="00015F01" w:rsidP="00015F01">
            <w:pPr>
              <w:rPr>
                <w:noProof/>
              </w:rPr>
            </w:pPr>
            <w:r w:rsidRPr="00C22E30">
              <w:rPr>
                <w:noProof/>
              </w:rPr>
              <w:t xml:space="preserve">Unikalny identyfikator komunikatu </w:t>
            </w:r>
          </w:p>
        </w:tc>
        <w:tc>
          <w:tcPr>
            <w:tcW w:w="3260" w:type="dxa"/>
            <w:noWrap/>
          </w:tcPr>
          <w:p w14:paraId="787DDEE0" w14:textId="77777777" w:rsidR="00F95DB1" w:rsidRPr="00C22E30" w:rsidRDefault="00F95DB1" w:rsidP="00F372AD">
            <w:pPr>
              <w:rPr>
                <w:noProof/>
              </w:rPr>
            </w:pPr>
            <w:r w:rsidRPr="00C22E30">
              <w:rPr>
                <w:noProof/>
              </w:rPr>
              <w:t xml:space="preserve"> </w:t>
            </w:r>
          </w:p>
        </w:tc>
        <w:tc>
          <w:tcPr>
            <w:tcW w:w="2835" w:type="dxa"/>
            <w:noWrap/>
          </w:tcPr>
          <w:p w14:paraId="0FDC37CE" w14:textId="77777777" w:rsidR="00F95DB1" w:rsidRPr="00C22E30" w:rsidRDefault="00F95DB1" w:rsidP="00F372AD">
            <w:pPr>
              <w:rPr>
                <w:noProof/>
              </w:rPr>
            </w:pPr>
            <w:r w:rsidRPr="00C22E30">
              <w:rPr>
                <w:noProof/>
              </w:rPr>
              <w:t xml:space="preserve"> </w:t>
            </w:r>
          </w:p>
        </w:tc>
      </w:tr>
      <w:tr w:rsidR="000C1FCC" w:rsidRPr="00C22E30" w14:paraId="22EAFA0F" w14:textId="77777777" w:rsidTr="00F372AD">
        <w:trPr>
          <w:trHeight w:val="315"/>
        </w:trPr>
        <w:tc>
          <w:tcPr>
            <w:tcW w:w="704" w:type="dxa"/>
          </w:tcPr>
          <w:p w14:paraId="0509717F" w14:textId="77777777" w:rsidR="00F95DB1" w:rsidRPr="00C22E30" w:rsidRDefault="00F95DB1" w:rsidP="00F372AD">
            <w:pPr>
              <w:rPr>
                <w:noProof/>
              </w:rPr>
            </w:pPr>
            <w:r w:rsidRPr="00C22E30">
              <w:rPr>
                <w:noProof/>
              </w:rPr>
              <w:t xml:space="preserve"> </w:t>
            </w:r>
          </w:p>
        </w:tc>
        <w:tc>
          <w:tcPr>
            <w:tcW w:w="992" w:type="dxa"/>
          </w:tcPr>
          <w:p w14:paraId="5653B5E1" w14:textId="77777777" w:rsidR="00F95DB1" w:rsidRPr="00C22E30" w:rsidRDefault="00F95DB1" w:rsidP="00F372AD">
            <w:pPr>
              <w:rPr>
                <w:noProof/>
              </w:rPr>
            </w:pPr>
            <w:r w:rsidRPr="00C22E30">
              <w:rPr>
                <w:noProof/>
              </w:rPr>
              <w:t xml:space="preserve"> </w:t>
            </w:r>
          </w:p>
        </w:tc>
        <w:tc>
          <w:tcPr>
            <w:tcW w:w="851" w:type="dxa"/>
            <w:noWrap/>
          </w:tcPr>
          <w:p w14:paraId="64756109" w14:textId="77777777" w:rsidR="00F95DB1" w:rsidRPr="00C22E30" w:rsidRDefault="00F95DB1" w:rsidP="00F372AD">
            <w:pPr>
              <w:rPr>
                <w:noProof/>
              </w:rPr>
            </w:pPr>
            <w:r w:rsidRPr="00C22E30">
              <w:rPr>
                <w:noProof/>
              </w:rPr>
              <w:t xml:space="preserve"> </w:t>
            </w:r>
          </w:p>
        </w:tc>
        <w:tc>
          <w:tcPr>
            <w:tcW w:w="1417" w:type="dxa"/>
          </w:tcPr>
          <w:p w14:paraId="0618907B"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776B7BF9" w14:textId="77777777" w:rsidR="00F95DB1" w:rsidRPr="00C22E30" w:rsidRDefault="00F95DB1" w:rsidP="00F372AD">
            <w:pPr>
              <w:rPr>
                <w:noProof/>
              </w:rPr>
            </w:pPr>
            <w:r w:rsidRPr="00C22E30">
              <w:rPr>
                <w:noProof/>
              </w:rPr>
              <w:t xml:space="preserve">znakowy </w:t>
            </w:r>
          </w:p>
        </w:tc>
        <w:tc>
          <w:tcPr>
            <w:tcW w:w="737" w:type="dxa"/>
          </w:tcPr>
          <w:p w14:paraId="717FEF9F" w14:textId="77777777" w:rsidR="00F95DB1" w:rsidRPr="00C22E30" w:rsidRDefault="00F95DB1" w:rsidP="00F372AD">
            <w:pPr>
              <w:rPr>
                <w:noProof/>
              </w:rPr>
            </w:pPr>
            <w:r w:rsidRPr="00C22E30">
              <w:rPr>
                <w:noProof/>
              </w:rPr>
              <w:t xml:space="preserve">TAK </w:t>
            </w:r>
          </w:p>
        </w:tc>
        <w:tc>
          <w:tcPr>
            <w:tcW w:w="3260" w:type="dxa"/>
            <w:noWrap/>
          </w:tcPr>
          <w:p w14:paraId="5418A3D1"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przesyłana akceptacja </w:t>
            </w:r>
          </w:p>
          <w:p w14:paraId="505168E9" w14:textId="77777777" w:rsidR="00F95DB1" w:rsidRPr="00C22E30" w:rsidRDefault="00F95DB1" w:rsidP="00F372AD">
            <w:pPr>
              <w:rPr>
                <w:noProof/>
              </w:rPr>
            </w:pPr>
            <w:r w:rsidRPr="00C22E30">
              <w:rPr>
                <w:noProof/>
              </w:rPr>
              <w:t xml:space="preserve"> </w:t>
            </w:r>
          </w:p>
        </w:tc>
        <w:tc>
          <w:tcPr>
            <w:tcW w:w="3260" w:type="dxa"/>
            <w:noWrap/>
          </w:tcPr>
          <w:p w14:paraId="5E328045" w14:textId="77777777" w:rsidR="00F95DB1" w:rsidRPr="00C22E30" w:rsidRDefault="00F95DB1" w:rsidP="00F372AD">
            <w:pPr>
              <w:rPr>
                <w:noProof/>
              </w:rPr>
            </w:pPr>
            <w:r w:rsidRPr="00C22E30">
              <w:rPr>
                <w:noProof/>
              </w:rPr>
              <w:t xml:space="preserve"> </w:t>
            </w:r>
          </w:p>
        </w:tc>
        <w:tc>
          <w:tcPr>
            <w:tcW w:w="2835" w:type="dxa"/>
            <w:noWrap/>
          </w:tcPr>
          <w:p w14:paraId="526FB7CC" w14:textId="77777777" w:rsidR="00F95DB1" w:rsidRPr="00C22E30" w:rsidRDefault="00F95DB1" w:rsidP="00F372AD">
            <w:pPr>
              <w:rPr>
                <w:noProof/>
              </w:rPr>
            </w:pPr>
            <w:r w:rsidRPr="00C22E30">
              <w:rPr>
                <w:noProof/>
              </w:rPr>
              <w:t xml:space="preserve"> </w:t>
            </w:r>
          </w:p>
        </w:tc>
      </w:tr>
      <w:tr w:rsidR="000C1FCC" w:rsidRPr="00C22E30" w14:paraId="09A25613" w14:textId="77777777" w:rsidTr="00F372AD">
        <w:trPr>
          <w:trHeight w:val="315"/>
        </w:trPr>
        <w:tc>
          <w:tcPr>
            <w:tcW w:w="704" w:type="dxa"/>
          </w:tcPr>
          <w:p w14:paraId="2B87C8F9" w14:textId="77777777" w:rsidR="00F95DB1" w:rsidRPr="00C22E30" w:rsidRDefault="00F95DB1" w:rsidP="00F372AD">
            <w:pPr>
              <w:rPr>
                <w:noProof/>
              </w:rPr>
            </w:pPr>
          </w:p>
        </w:tc>
        <w:tc>
          <w:tcPr>
            <w:tcW w:w="992" w:type="dxa"/>
          </w:tcPr>
          <w:p w14:paraId="1335C2CA" w14:textId="77777777" w:rsidR="00F95DB1" w:rsidRPr="00C22E30" w:rsidRDefault="00F95DB1" w:rsidP="00F372AD">
            <w:pPr>
              <w:rPr>
                <w:noProof/>
              </w:rPr>
            </w:pPr>
          </w:p>
        </w:tc>
        <w:tc>
          <w:tcPr>
            <w:tcW w:w="851" w:type="dxa"/>
            <w:noWrap/>
          </w:tcPr>
          <w:p w14:paraId="107E7A0E" w14:textId="77777777" w:rsidR="00F95DB1" w:rsidRPr="00C22E30" w:rsidRDefault="00F95DB1" w:rsidP="00F372AD">
            <w:pPr>
              <w:rPr>
                <w:noProof/>
              </w:rPr>
            </w:pPr>
          </w:p>
        </w:tc>
        <w:tc>
          <w:tcPr>
            <w:tcW w:w="1417" w:type="dxa"/>
          </w:tcPr>
          <w:p w14:paraId="5F1D272D" w14:textId="77777777"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14:paraId="7C74DD1C" w14:textId="77777777" w:rsidR="00F95DB1" w:rsidRPr="00C22E30" w:rsidRDefault="00F95DB1" w:rsidP="00F372AD">
            <w:pPr>
              <w:rPr>
                <w:noProof/>
              </w:rPr>
            </w:pPr>
            <w:r w:rsidRPr="00C22E30">
              <w:rPr>
                <w:noProof/>
              </w:rPr>
              <w:t>znakowy</w:t>
            </w:r>
          </w:p>
        </w:tc>
        <w:tc>
          <w:tcPr>
            <w:tcW w:w="737" w:type="dxa"/>
          </w:tcPr>
          <w:p w14:paraId="2A536D5D" w14:textId="77777777" w:rsidR="00F95DB1" w:rsidRPr="00C22E30" w:rsidRDefault="00F95DB1" w:rsidP="00F372AD">
            <w:pPr>
              <w:rPr>
                <w:noProof/>
              </w:rPr>
            </w:pPr>
            <w:r w:rsidRPr="00C22E30">
              <w:rPr>
                <w:noProof/>
              </w:rPr>
              <w:t>TAK</w:t>
            </w:r>
          </w:p>
        </w:tc>
        <w:tc>
          <w:tcPr>
            <w:tcW w:w="3260" w:type="dxa"/>
            <w:noWrap/>
          </w:tcPr>
          <w:p w14:paraId="5D975BB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12A6F1B3" w14:textId="77777777" w:rsidR="00F95DB1" w:rsidRPr="00C22E30" w:rsidRDefault="00F95DB1" w:rsidP="00F372AD">
            <w:pPr>
              <w:rPr>
                <w:noProof/>
              </w:rPr>
            </w:pPr>
          </w:p>
        </w:tc>
        <w:tc>
          <w:tcPr>
            <w:tcW w:w="2835" w:type="dxa"/>
            <w:noWrap/>
          </w:tcPr>
          <w:p w14:paraId="29930E8F"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6225176" w14:textId="77777777" w:rsidTr="00F372AD">
        <w:trPr>
          <w:trHeight w:val="315"/>
        </w:trPr>
        <w:tc>
          <w:tcPr>
            <w:tcW w:w="704" w:type="dxa"/>
          </w:tcPr>
          <w:p w14:paraId="33CCCD60" w14:textId="77777777" w:rsidR="00F95DB1" w:rsidRPr="00C22E30" w:rsidRDefault="00F95DB1" w:rsidP="00F372AD">
            <w:pPr>
              <w:rPr>
                <w:noProof/>
              </w:rPr>
            </w:pPr>
            <w:r w:rsidRPr="00C22E30">
              <w:rPr>
                <w:noProof/>
              </w:rPr>
              <w:t xml:space="preserve">1.1 </w:t>
            </w:r>
          </w:p>
        </w:tc>
        <w:tc>
          <w:tcPr>
            <w:tcW w:w="992" w:type="dxa"/>
          </w:tcPr>
          <w:p w14:paraId="52EFB7BC" w14:textId="77777777" w:rsidR="00F95DB1" w:rsidRPr="00C22E30" w:rsidRDefault="00F95DB1" w:rsidP="00F372AD">
            <w:pPr>
              <w:rPr>
                <w:noProof/>
              </w:rPr>
            </w:pPr>
            <w:r w:rsidRPr="00C22E30">
              <w:rPr>
                <w:noProof/>
              </w:rPr>
              <w:t xml:space="preserve">Punkt Poboru Energii </w:t>
            </w:r>
          </w:p>
        </w:tc>
        <w:tc>
          <w:tcPr>
            <w:tcW w:w="851" w:type="dxa"/>
            <w:noWrap/>
          </w:tcPr>
          <w:p w14:paraId="51689BA9" w14:textId="77777777" w:rsidR="00F95DB1" w:rsidRPr="00C22E30" w:rsidRDefault="00F95DB1" w:rsidP="00F372AD">
            <w:pPr>
              <w:rPr>
                <w:noProof/>
              </w:rPr>
            </w:pPr>
            <w:r w:rsidRPr="00C22E30">
              <w:rPr>
                <w:noProof/>
              </w:rPr>
              <w:t xml:space="preserve">0..* </w:t>
            </w:r>
          </w:p>
        </w:tc>
        <w:tc>
          <w:tcPr>
            <w:tcW w:w="1417" w:type="dxa"/>
          </w:tcPr>
          <w:p w14:paraId="35287F9B" w14:textId="77777777" w:rsidR="00F95DB1" w:rsidRPr="00C22E30" w:rsidRDefault="00F95DB1" w:rsidP="00F372AD">
            <w:pPr>
              <w:rPr>
                <w:noProof/>
              </w:rPr>
            </w:pPr>
            <w:r w:rsidRPr="00C22E30">
              <w:rPr>
                <w:noProof/>
              </w:rPr>
              <w:t xml:space="preserve"> </w:t>
            </w:r>
          </w:p>
        </w:tc>
        <w:tc>
          <w:tcPr>
            <w:tcW w:w="1276" w:type="dxa"/>
            <w:noWrap/>
          </w:tcPr>
          <w:p w14:paraId="6DB435A6" w14:textId="77777777" w:rsidR="00F95DB1" w:rsidRPr="00C22E30" w:rsidRDefault="00F95DB1" w:rsidP="00F372AD">
            <w:pPr>
              <w:rPr>
                <w:noProof/>
              </w:rPr>
            </w:pPr>
            <w:r w:rsidRPr="00C22E30">
              <w:rPr>
                <w:noProof/>
              </w:rPr>
              <w:t xml:space="preserve"> </w:t>
            </w:r>
          </w:p>
        </w:tc>
        <w:tc>
          <w:tcPr>
            <w:tcW w:w="737" w:type="dxa"/>
          </w:tcPr>
          <w:p w14:paraId="357B0110" w14:textId="77777777" w:rsidR="00F95DB1" w:rsidRPr="00C22E30" w:rsidRDefault="00F95DB1" w:rsidP="00F372AD">
            <w:pPr>
              <w:rPr>
                <w:noProof/>
              </w:rPr>
            </w:pPr>
            <w:r w:rsidRPr="00C22E30">
              <w:rPr>
                <w:noProof/>
              </w:rPr>
              <w:t xml:space="preserve"> </w:t>
            </w:r>
          </w:p>
        </w:tc>
        <w:tc>
          <w:tcPr>
            <w:tcW w:w="3260" w:type="dxa"/>
            <w:noWrap/>
          </w:tcPr>
          <w:p w14:paraId="4AE4A20C" w14:textId="77777777" w:rsidR="00F95DB1" w:rsidRPr="00C22E30" w:rsidRDefault="00F95DB1" w:rsidP="00F372AD">
            <w:pPr>
              <w:rPr>
                <w:noProof/>
              </w:rPr>
            </w:pPr>
            <w:r w:rsidRPr="00C22E30">
              <w:rPr>
                <w:noProof/>
              </w:rPr>
              <w:t xml:space="preserve"> </w:t>
            </w:r>
          </w:p>
        </w:tc>
        <w:tc>
          <w:tcPr>
            <w:tcW w:w="3260" w:type="dxa"/>
            <w:noWrap/>
          </w:tcPr>
          <w:p w14:paraId="40297B07" w14:textId="77777777" w:rsidR="00F95DB1" w:rsidRPr="00C22E30" w:rsidRDefault="00F95DB1" w:rsidP="00F372AD">
            <w:pPr>
              <w:rPr>
                <w:noProof/>
              </w:rPr>
            </w:pPr>
            <w:r w:rsidRPr="00C22E30">
              <w:rPr>
                <w:noProof/>
              </w:rPr>
              <w:t xml:space="preserve"> </w:t>
            </w:r>
          </w:p>
        </w:tc>
        <w:tc>
          <w:tcPr>
            <w:tcW w:w="2835" w:type="dxa"/>
            <w:noWrap/>
          </w:tcPr>
          <w:p w14:paraId="12619F20" w14:textId="77777777" w:rsidR="00F95DB1" w:rsidRPr="00C22E30" w:rsidRDefault="00F95DB1" w:rsidP="00F372AD">
            <w:pPr>
              <w:rPr>
                <w:noProof/>
              </w:rPr>
            </w:pPr>
            <w:r w:rsidRPr="00C22E30">
              <w:rPr>
                <w:noProof/>
              </w:rPr>
              <w:t xml:space="preserve"> </w:t>
            </w:r>
          </w:p>
        </w:tc>
      </w:tr>
      <w:tr w:rsidR="000C1FCC" w:rsidRPr="00C22E30" w14:paraId="378A75FB" w14:textId="77777777" w:rsidTr="00F372AD">
        <w:trPr>
          <w:trHeight w:val="315"/>
        </w:trPr>
        <w:tc>
          <w:tcPr>
            <w:tcW w:w="704" w:type="dxa"/>
          </w:tcPr>
          <w:p w14:paraId="2D9BF69B" w14:textId="77777777" w:rsidR="00F95DB1" w:rsidRPr="00C22E30" w:rsidRDefault="00F95DB1" w:rsidP="00F372AD">
            <w:pPr>
              <w:rPr>
                <w:noProof/>
              </w:rPr>
            </w:pPr>
            <w:r w:rsidRPr="00C22E30">
              <w:rPr>
                <w:noProof/>
              </w:rPr>
              <w:t xml:space="preserve"> </w:t>
            </w:r>
          </w:p>
        </w:tc>
        <w:tc>
          <w:tcPr>
            <w:tcW w:w="992" w:type="dxa"/>
          </w:tcPr>
          <w:p w14:paraId="535070DF" w14:textId="77777777" w:rsidR="00F95DB1" w:rsidRPr="00C22E30" w:rsidRDefault="00F95DB1" w:rsidP="00F372AD">
            <w:pPr>
              <w:rPr>
                <w:noProof/>
              </w:rPr>
            </w:pPr>
            <w:r w:rsidRPr="00C22E30">
              <w:rPr>
                <w:noProof/>
              </w:rPr>
              <w:t xml:space="preserve"> </w:t>
            </w:r>
          </w:p>
        </w:tc>
        <w:tc>
          <w:tcPr>
            <w:tcW w:w="851" w:type="dxa"/>
            <w:noWrap/>
          </w:tcPr>
          <w:p w14:paraId="50070FAD" w14:textId="77777777" w:rsidR="00F95DB1" w:rsidRPr="00C22E30" w:rsidRDefault="00F95DB1" w:rsidP="00F372AD">
            <w:pPr>
              <w:rPr>
                <w:noProof/>
              </w:rPr>
            </w:pPr>
            <w:r w:rsidRPr="00C22E30">
              <w:rPr>
                <w:noProof/>
              </w:rPr>
              <w:t xml:space="preserve"> </w:t>
            </w:r>
          </w:p>
        </w:tc>
        <w:tc>
          <w:tcPr>
            <w:tcW w:w="1417" w:type="dxa"/>
          </w:tcPr>
          <w:p w14:paraId="39F13292" w14:textId="77777777" w:rsidR="00F95DB1" w:rsidRPr="00C22E30" w:rsidRDefault="00F95DB1" w:rsidP="00F372AD">
            <w:pPr>
              <w:rPr>
                <w:noProof/>
              </w:rPr>
            </w:pPr>
            <w:r w:rsidRPr="00C22E30">
              <w:rPr>
                <w:noProof/>
              </w:rPr>
              <w:t xml:space="preserve">Kod PPE </w:t>
            </w:r>
          </w:p>
        </w:tc>
        <w:tc>
          <w:tcPr>
            <w:tcW w:w="1276" w:type="dxa"/>
            <w:noWrap/>
          </w:tcPr>
          <w:p w14:paraId="752DD2E4" w14:textId="77777777" w:rsidR="00F95DB1" w:rsidRPr="00C22E30" w:rsidRDefault="00F95DB1" w:rsidP="00F372AD">
            <w:pPr>
              <w:rPr>
                <w:noProof/>
              </w:rPr>
            </w:pPr>
            <w:r w:rsidRPr="00C22E30">
              <w:rPr>
                <w:noProof/>
              </w:rPr>
              <w:t xml:space="preserve">znakowy </w:t>
            </w:r>
          </w:p>
        </w:tc>
        <w:tc>
          <w:tcPr>
            <w:tcW w:w="737" w:type="dxa"/>
          </w:tcPr>
          <w:p w14:paraId="7A007C72" w14:textId="77777777" w:rsidR="00F95DB1" w:rsidRPr="00C22E30" w:rsidRDefault="00F95DB1" w:rsidP="00F372AD">
            <w:pPr>
              <w:rPr>
                <w:noProof/>
              </w:rPr>
            </w:pPr>
            <w:r w:rsidRPr="00C22E30">
              <w:rPr>
                <w:noProof/>
              </w:rPr>
              <w:t xml:space="preserve">TAK </w:t>
            </w:r>
          </w:p>
        </w:tc>
        <w:tc>
          <w:tcPr>
            <w:tcW w:w="3260" w:type="dxa"/>
            <w:noWrap/>
          </w:tcPr>
          <w:p w14:paraId="7FB318EC" w14:textId="77777777" w:rsidR="00F95DB1" w:rsidRPr="00F45011" w:rsidRDefault="00F95DB1" w:rsidP="00364870">
            <w:pPr>
              <w:rPr>
                <w:i/>
                <w:noProof/>
              </w:rPr>
            </w:pPr>
          </w:p>
          <w:p w14:paraId="14D00B26" w14:textId="77777777" w:rsidR="00364870" w:rsidRPr="00F45011" w:rsidRDefault="00364870" w:rsidP="00364870">
            <w:pPr>
              <w:rPr>
                <w:i/>
                <w:noProof/>
              </w:rPr>
            </w:pPr>
            <w:r w:rsidRPr="00F45011">
              <w:rPr>
                <w:i/>
                <w:noProof/>
              </w:rPr>
              <w:t>Kod PPE (Sprzedawca otrzyma komplet PPE, na których ma aktywną umowę)</w:t>
            </w:r>
          </w:p>
        </w:tc>
        <w:tc>
          <w:tcPr>
            <w:tcW w:w="3260" w:type="dxa"/>
            <w:noWrap/>
          </w:tcPr>
          <w:p w14:paraId="0C487C90" w14:textId="77777777" w:rsidR="00F95DB1" w:rsidRPr="00C22E30" w:rsidRDefault="00F95DB1" w:rsidP="00F372AD">
            <w:pPr>
              <w:rPr>
                <w:noProof/>
              </w:rPr>
            </w:pPr>
            <w:r w:rsidRPr="00C22E30">
              <w:rPr>
                <w:noProof/>
              </w:rPr>
              <w:t xml:space="preserve"> </w:t>
            </w:r>
          </w:p>
        </w:tc>
        <w:tc>
          <w:tcPr>
            <w:tcW w:w="2835" w:type="dxa"/>
            <w:noWrap/>
          </w:tcPr>
          <w:p w14:paraId="53DF45ED" w14:textId="77777777" w:rsidR="00F95DB1" w:rsidRPr="00C22E30" w:rsidRDefault="00F95DB1" w:rsidP="00F372AD">
            <w:pPr>
              <w:rPr>
                <w:noProof/>
              </w:rPr>
            </w:pPr>
            <w:r w:rsidRPr="00C22E30">
              <w:rPr>
                <w:noProof/>
              </w:rPr>
              <w:t xml:space="preserve"> </w:t>
            </w:r>
          </w:p>
        </w:tc>
      </w:tr>
      <w:tr w:rsidR="008A5F06" w:rsidRPr="00C22E30" w14:paraId="2E1A6421" w14:textId="77777777" w:rsidTr="00F372AD">
        <w:trPr>
          <w:trHeight w:val="315"/>
        </w:trPr>
        <w:tc>
          <w:tcPr>
            <w:tcW w:w="704" w:type="dxa"/>
          </w:tcPr>
          <w:p w14:paraId="55DCF2B4" w14:textId="77777777" w:rsidR="008A5F06" w:rsidRPr="00C22E30" w:rsidRDefault="008A5F06" w:rsidP="00F372AD">
            <w:pPr>
              <w:rPr>
                <w:noProof/>
              </w:rPr>
            </w:pPr>
          </w:p>
        </w:tc>
        <w:tc>
          <w:tcPr>
            <w:tcW w:w="992" w:type="dxa"/>
          </w:tcPr>
          <w:p w14:paraId="1857B909" w14:textId="77777777" w:rsidR="008A5F06" w:rsidRPr="00C22E30" w:rsidRDefault="008A5F06" w:rsidP="00F372AD">
            <w:pPr>
              <w:rPr>
                <w:noProof/>
              </w:rPr>
            </w:pPr>
          </w:p>
        </w:tc>
        <w:tc>
          <w:tcPr>
            <w:tcW w:w="851" w:type="dxa"/>
            <w:noWrap/>
          </w:tcPr>
          <w:p w14:paraId="78625958" w14:textId="77777777" w:rsidR="008A5F06" w:rsidRPr="00C22E30" w:rsidRDefault="008A5F06" w:rsidP="00F372AD">
            <w:pPr>
              <w:rPr>
                <w:noProof/>
              </w:rPr>
            </w:pPr>
          </w:p>
        </w:tc>
        <w:tc>
          <w:tcPr>
            <w:tcW w:w="1417" w:type="dxa"/>
          </w:tcPr>
          <w:p w14:paraId="700A8551" w14:textId="77777777" w:rsidR="008A5F06" w:rsidRPr="00C22E30" w:rsidRDefault="008A5F06" w:rsidP="00F372AD">
            <w:pPr>
              <w:rPr>
                <w:noProof/>
              </w:rPr>
            </w:pPr>
            <w:r>
              <w:rPr>
                <w:noProof/>
              </w:rPr>
              <w:t>Nazwa URD / Imię i nazwisko URD</w:t>
            </w:r>
          </w:p>
        </w:tc>
        <w:tc>
          <w:tcPr>
            <w:tcW w:w="1276" w:type="dxa"/>
            <w:noWrap/>
          </w:tcPr>
          <w:p w14:paraId="5EA97A79" w14:textId="77777777" w:rsidR="008A5F06" w:rsidRPr="00C22E30" w:rsidRDefault="008A5F06" w:rsidP="00F372AD">
            <w:pPr>
              <w:rPr>
                <w:noProof/>
              </w:rPr>
            </w:pPr>
            <w:r>
              <w:rPr>
                <w:noProof/>
              </w:rPr>
              <w:t>znakowy</w:t>
            </w:r>
          </w:p>
        </w:tc>
        <w:tc>
          <w:tcPr>
            <w:tcW w:w="737" w:type="dxa"/>
          </w:tcPr>
          <w:p w14:paraId="26CC4C26" w14:textId="77777777" w:rsidR="008A5F06" w:rsidRPr="00C22E30" w:rsidRDefault="008A5F06" w:rsidP="00F372AD">
            <w:pPr>
              <w:rPr>
                <w:noProof/>
              </w:rPr>
            </w:pPr>
            <w:r>
              <w:rPr>
                <w:noProof/>
              </w:rPr>
              <w:t>NIE</w:t>
            </w:r>
          </w:p>
        </w:tc>
        <w:tc>
          <w:tcPr>
            <w:tcW w:w="3260" w:type="dxa"/>
            <w:noWrap/>
          </w:tcPr>
          <w:p w14:paraId="06921FA1" w14:textId="77777777" w:rsidR="008A5F06" w:rsidRPr="00834D91" w:rsidRDefault="008A5F06" w:rsidP="00364870">
            <w:pPr>
              <w:rPr>
                <w:noProof/>
              </w:rPr>
            </w:pPr>
            <w:r w:rsidRPr="00834D91">
              <w:rPr>
                <w:noProof/>
              </w:rPr>
              <w:t xml:space="preserve">Nazwa URD </w:t>
            </w:r>
            <w:r>
              <w:rPr>
                <w:noProof/>
              </w:rPr>
              <w:t>–</w:t>
            </w:r>
            <w:r w:rsidRPr="00834D91">
              <w:rPr>
                <w:noProof/>
              </w:rPr>
              <w:t xml:space="preserve"> </w:t>
            </w:r>
            <w:r>
              <w:rPr>
                <w:noProof/>
              </w:rPr>
              <w:t>nazwa przedsiębiorstwa lub imię i nazwisko Klienta</w:t>
            </w:r>
          </w:p>
        </w:tc>
        <w:tc>
          <w:tcPr>
            <w:tcW w:w="3260" w:type="dxa"/>
            <w:noWrap/>
          </w:tcPr>
          <w:p w14:paraId="2ED42474" w14:textId="77777777" w:rsidR="008A5F06" w:rsidRPr="00C22E30" w:rsidRDefault="008A5F06" w:rsidP="00F372AD">
            <w:pPr>
              <w:rPr>
                <w:noProof/>
              </w:rPr>
            </w:pPr>
          </w:p>
        </w:tc>
        <w:tc>
          <w:tcPr>
            <w:tcW w:w="2835" w:type="dxa"/>
            <w:noWrap/>
          </w:tcPr>
          <w:p w14:paraId="1B873C20" w14:textId="77777777" w:rsidR="008A5F06" w:rsidRPr="00C22E30" w:rsidRDefault="008A5F06" w:rsidP="00F372AD">
            <w:pPr>
              <w:rPr>
                <w:noProof/>
              </w:rPr>
            </w:pPr>
          </w:p>
        </w:tc>
      </w:tr>
      <w:tr w:rsidR="008A5F06" w:rsidRPr="00C22E30" w14:paraId="107036C2" w14:textId="77777777" w:rsidTr="00F372AD">
        <w:trPr>
          <w:trHeight w:val="315"/>
        </w:trPr>
        <w:tc>
          <w:tcPr>
            <w:tcW w:w="704" w:type="dxa"/>
          </w:tcPr>
          <w:p w14:paraId="45800AEC" w14:textId="77777777" w:rsidR="008A5F06" w:rsidRPr="00C22E30" w:rsidRDefault="008A5F06" w:rsidP="00F372AD">
            <w:pPr>
              <w:rPr>
                <w:noProof/>
              </w:rPr>
            </w:pPr>
          </w:p>
        </w:tc>
        <w:tc>
          <w:tcPr>
            <w:tcW w:w="992" w:type="dxa"/>
          </w:tcPr>
          <w:p w14:paraId="5C2FDDC5" w14:textId="77777777" w:rsidR="008A5F06" w:rsidRPr="00C22E30" w:rsidRDefault="008A5F06" w:rsidP="00F372AD">
            <w:pPr>
              <w:rPr>
                <w:noProof/>
              </w:rPr>
            </w:pPr>
          </w:p>
        </w:tc>
        <w:tc>
          <w:tcPr>
            <w:tcW w:w="851" w:type="dxa"/>
            <w:noWrap/>
          </w:tcPr>
          <w:p w14:paraId="335BA6D5" w14:textId="77777777" w:rsidR="008A5F06" w:rsidRPr="00C22E30" w:rsidRDefault="008A5F06" w:rsidP="00F372AD">
            <w:pPr>
              <w:rPr>
                <w:noProof/>
              </w:rPr>
            </w:pPr>
          </w:p>
        </w:tc>
        <w:tc>
          <w:tcPr>
            <w:tcW w:w="1417" w:type="dxa"/>
          </w:tcPr>
          <w:p w14:paraId="5E1C122B" w14:textId="77777777" w:rsidR="008A5F06" w:rsidRPr="00C22E30" w:rsidRDefault="008A5F06" w:rsidP="00F372AD">
            <w:pPr>
              <w:rPr>
                <w:noProof/>
              </w:rPr>
            </w:pPr>
            <w:r>
              <w:rPr>
                <w:noProof/>
              </w:rPr>
              <w:t>Data startu umowy</w:t>
            </w:r>
          </w:p>
        </w:tc>
        <w:tc>
          <w:tcPr>
            <w:tcW w:w="1276" w:type="dxa"/>
            <w:noWrap/>
          </w:tcPr>
          <w:p w14:paraId="75F1DED3" w14:textId="77777777" w:rsidR="008A5F06" w:rsidRPr="00C22E30" w:rsidRDefault="008A5F06" w:rsidP="00F372AD">
            <w:pPr>
              <w:rPr>
                <w:noProof/>
              </w:rPr>
            </w:pPr>
            <w:r>
              <w:rPr>
                <w:noProof/>
              </w:rPr>
              <w:t>data</w:t>
            </w:r>
          </w:p>
        </w:tc>
        <w:tc>
          <w:tcPr>
            <w:tcW w:w="737" w:type="dxa"/>
          </w:tcPr>
          <w:p w14:paraId="5AFE315F" w14:textId="77777777" w:rsidR="008A5F06" w:rsidRPr="00C22E30" w:rsidRDefault="008A5F06" w:rsidP="00F372AD">
            <w:pPr>
              <w:rPr>
                <w:noProof/>
              </w:rPr>
            </w:pPr>
            <w:r>
              <w:rPr>
                <w:noProof/>
              </w:rPr>
              <w:t>NIE</w:t>
            </w:r>
          </w:p>
        </w:tc>
        <w:tc>
          <w:tcPr>
            <w:tcW w:w="3260" w:type="dxa"/>
            <w:noWrap/>
          </w:tcPr>
          <w:p w14:paraId="64B8F8EE" w14:textId="77777777" w:rsidR="008A5F06" w:rsidRPr="00834D91" w:rsidRDefault="008A5F06" w:rsidP="00364870">
            <w:pPr>
              <w:rPr>
                <w:noProof/>
              </w:rPr>
            </w:pPr>
            <w:r>
              <w:rPr>
                <w:noProof/>
              </w:rPr>
              <w:t>Data aktywacji umowy sprzedaży lub kompleksowej</w:t>
            </w:r>
          </w:p>
        </w:tc>
        <w:tc>
          <w:tcPr>
            <w:tcW w:w="3260" w:type="dxa"/>
            <w:noWrap/>
          </w:tcPr>
          <w:p w14:paraId="2732A020" w14:textId="77777777" w:rsidR="008A5F06" w:rsidRPr="00C22E30" w:rsidRDefault="008A5F06" w:rsidP="00F372AD">
            <w:pPr>
              <w:rPr>
                <w:noProof/>
              </w:rPr>
            </w:pPr>
          </w:p>
        </w:tc>
        <w:tc>
          <w:tcPr>
            <w:tcW w:w="2835" w:type="dxa"/>
            <w:noWrap/>
          </w:tcPr>
          <w:p w14:paraId="5C35A10C" w14:textId="77777777" w:rsidR="008A5F06" w:rsidRPr="00C22E30" w:rsidRDefault="008A5F06" w:rsidP="00F372AD">
            <w:pPr>
              <w:rPr>
                <w:noProof/>
              </w:rPr>
            </w:pPr>
          </w:p>
        </w:tc>
      </w:tr>
      <w:tr w:rsidR="008A5F06" w:rsidRPr="00C22E30" w14:paraId="5EACE25B" w14:textId="77777777" w:rsidTr="00F372AD">
        <w:trPr>
          <w:trHeight w:val="315"/>
        </w:trPr>
        <w:tc>
          <w:tcPr>
            <w:tcW w:w="704" w:type="dxa"/>
          </w:tcPr>
          <w:p w14:paraId="3BF16B72" w14:textId="77777777" w:rsidR="008A5F06" w:rsidRPr="00C22E30" w:rsidRDefault="008A5F06" w:rsidP="00F372AD">
            <w:pPr>
              <w:rPr>
                <w:noProof/>
              </w:rPr>
            </w:pPr>
          </w:p>
        </w:tc>
        <w:tc>
          <w:tcPr>
            <w:tcW w:w="992" w:type="dxa"/>
          </w:tcPr>
          <w:p w14:paraId="37B3CC61" w14:textId="77777777" w:rsidR="008A5F06" w:rsidRPr="00C22E30" w:rsidRDefault="008A5F06" w:rsidP="00F372AD">
            <w:pPr>
              <w:rPr>
                <w:noProof/>
              </w:rPr>
            </w:pPr>
          </w:p>
        </w:tc>
        <w:tc>
          <w:tcPr>
            <w:tcW w:w="851" w:type="dxa"/>
            <w:noWrap/>
          </w:tcPr>
          <w:p w14:paraId="07B48886" w14:textId="77777777" w:rsidR="008A5F06" w:rsidRPr="00C22E30" w:rsidRDefault="008A5F06" w:rsidP="00F372AD">
            <w:pPr>
              <w:rPr>
                <w:noProof/>
              </w:rPr>
            </w:pPr>
          </w:p>
        </w:tc>
        <w:tc>
          <w:tcPr>
            <w:tcW w:w="1417" w:type="dxa"/>
          </w:tcPr>
          <w:p w14:paraId="33E623A5" w14:textId="77777777" w:rsidR="008A5F06" w:rsidRPr="00C22E30" w:rsidRDefault="008A5F06" w:rsidP="00F372AD">
            <w:pPr>
              <w:rPr>
                <w:noProof/>
              </w:rPr>
            </w:pPr>
            <w:r>
              <w:rPr>
                <w:noProof/>
              </w:rPr>
              <w:t>Data zakończenia umowy</w:t>
            </w:r>
          </w:p>
        </w:tc>
        <w:tc>
          <w:tcPr>
            <w:tcW w:w="1276" w:type="dxa"/>
            <w:noWrap/>
          </w:tcPr>
          <w:p w14:paraId="1EF235CE" w14:textId="77777777" w:rsidR="008A5F06" w:rsidRPr="00C22E30" w:rsidRDefault="008A5F06" w:rsidP="00F372AD">
            <w:pPr>
              <w:rPr>
                <w:noProof/>
              </w:rPr>
            </w:pPr>
            <w:r>
              <w:rPr>
                <w:noProof/>
              </w:rPr>
              <w:t>data</w:t>
            </w:r>
          </w:p>
        </w:tc>
        <w:tc>
          <w:tcPr>
            <w:tcW w:w="737" w:type="dxa"/>
          </w:tcPr>
          <w:p w14:paraId="4D06D08A" w14:textId="77777777" w:rsidR="008A5F06" w:rsidRPr="00C22E30" w:rsidRDefault="008A5F06" w:rsidP="00F372AD">
            <w:pPr>
              <w:rPr>
                <w:noProof/>
              </w:rPr>
            </w:pPr>
            <w:r>
              <w:rPr>
                <w:noProof/>
              </w:rPr>
              <w:t>NIE</w:t>
            </w:r>
          </w:p>
        </w:tc>
        <w:tc>
          <w:tcPr>
            <w:tcW w:w="3260" w:type="dxa"/>
            <w:noWrap/>
          </w:tcPr>
          <w:p w14:paraId="197B1A86" w14:textId="77777777" w:rsidR="008A5F06" w:rsidRPr="00834D91" w:rsidRDefault="008A5F06" w:rsidP="00364870">
            <w:pPr>
              <w:rPr>
                <w:noProof/>
              </w:rPr>
            </w:pPr>
            <w:r>
              <w:rPr>
                <w:noProof/>
              </w:rPr>
              <w:t>Data zakończenia umowy sprzedaży lub kompleksowej</w:t>
            </w:r>
          </w:p>
        </w:tc>
        <w:tc>
          <w:tcPr>
            <w:tcW w:w="3260" w:type="dxa"/>
            <w:noWrap/>
          </w:tcPr>
          <w:p w14:paraId="22B538BC" w14:textId="77777777" w:rsidR="008A5F06" w:rsidRPr="00C22E30" w:rsidRDefault="008A5F06" w:rsidP="00F372AD">
            <w:pPr>
              <w:rPr>
                <w:noProof/>
              </w:rPr>
            </w:pPr>
          </w:p>
        </w:tc>
        <w:tc>
          <w:tcPr>
            <w:tcW w:w="2835" w:type="dxa"/>
            <w:noWrap/>
          </w:tcPr>
          <w:p w14:paraId="1D4E44AA" w14:textId="77777777" w:rsidR="008A5F06" w:rsidRPr="00C22E30" w:rsidRDefault="008A5F06" w:rsidP="00F372AD">
            <w:pPr>
              <w:rPr>
                <w:noProof/>
              </w:rPr>
            </w:pPr>
          </w:p>
        </w:tc>
      </w:tr>
      <w:tr w:rsidR="008A5F06" w:rsidRPr="00C22E30" w14:paraId="3A9EE2CC" w14:textId="77777777" w:rsidTr="00F372AD">
        <w:trPr>
          <w:trHeight w:val="315"/>
        </w:trPr>
        <w:tc>
          <w:tcPr>
            <w:tcW w:w="704" w:type="dxa"/>
          </w:tcPr>
          <w:p w14:paraId="2974AA88" w14:textId="77777777" w:rsidR="008A5F06" w:rsidRPr="00C22E30" w:rsidRDefault="008A5F06" w:rsidP="00F372AD">
            <w:pPr>
              <w:rPr>
                <w:noProof/>
              </w:rPr>
            </w:pPr>
          </w:p>
        </w:tc>
        <w:tc>
          <w:tcPr>
            <w:tcW w:w="992" w:type="dxa"/>
          </w:tcPr>
          <w:p w14:paraId="7BBEE557" w14:textId="77777777" w:rsidR="008A5F06" w:rsidRPr="00C22E30" w:rsidRDefault="008A5F06" w:rsidP="00F372AD">
            <w:pPr>
              <w:rPr>
                <w:noProof/>
              </w:rPr>
            </w:pPr>
          </w:p>
        </w:tc>
        <w:tc>
          <w:tcPr>
            <w:tcW w:w="851" w:type="dxa"/>
            <w:noWrap/>
          </w:tcPr>
          <w:p w14:paraId="657134D0" w14:textId="77777777" w:rsidR="008A5F06" w:rsidRPr="00C22E30" w:rsidRDefault="008A5F06" w:rsidP="00F372AD">
            <w:pPr>
              <w:rPr>
                <w:noProof/>
              </w:rPr>
            </w:pPr>
          </w:p>
        </w:tc>
        <w:tc>
          <w:tcPr>
            <w:tcW w:w="1417" w:type="dxa"/>
          </w:tcPr>
          <w:p w14:paraId="4303F34B" w14:textId="77777777" w:rsidR="008A5F06" w:rsidRPr="00C22E30" w:rsidRDefault="008A5F06" w:rsidP="00F372AD">
            <w:pPr>
              <w:rPr>
                <w:noProof/>
              </w:rPr>
            </w:pPr>
            <w:r>
              <w:rPr>
                <w:noProof/>
              </w:rPr>
              <w:t>Rodzaj umowy sieciowej</w:t>
            </w:r>
          </w:p>
        </w:tc>
        <w:tc>
          <w:tcPr>
            <w:tcW w:w="1276" w:type="dxa"/>
            <w:noWrap/>
          </w:tcPr>
          <w:p w14:paraId="09995506" w14:textId="77777777" w:rsidR="008A5F06" w:rsidRPr="00C22E30" w:rsidRDefault="008A5F06" w:rsidP="00F372AD">
            <w:pPr>
              <w:rPr>
                <w:noProof/>
              </w:rPr>
            </w:pPr>
            <w:r>
              <w:rPr>
                <w:noProof/>
              </w:rPr>
              <w:t>słownikowy</w:t>
            </w:r>
          </w:p>
        </w:tc>
        <w:tc>
          <w:tcPr>
            <w:tcW w:w="737" w:type="dxa"/>
          </w:tcPr>
          <w:p w14:paraId="5A5F7350" w14:textId="77777777" w:rsidR="008A5F06" w:rsidRPr="00C22E30" w:rsidRDefault="008A5F06" w:rsidP="00F372AD">
            <w:pPr>
              <w:rPr>
                <w:noProof/>
              </w:rPr>
            </w:pPr>
            <w:r>
              <w:rPr>
                <w:noProof/>
              </w:rPr>
              <w:t>NIE</w:t>
            </w:r>
          </w:p>
        </w:tc>
        <w:tc>
          <w:tcPr>
            <w:tcW w:w="3260" w:type="dxa"/>
            <w:noWrap/>
          </w:tcPr>
          <w:p w14:paraId="1AD79D61" w14:textId="77777777" w:rsidR="008A5F06" w:rsidRPr="00834D91" w:rsidRDefault="00350EF4" w:rsidP="00364870">
            <w:pPr>
              <w:rPr>
                <w:noProof/>
              </w:rPr>
            </w:pPr>
            <w:r>
              <w:rPr>
                <w:noProof/>
              </w:rPr>
              <w:t xml:space="preserve">Rodzaj umowy sieciowej, którą zawarł URD ze Sprzedawcą. </w:t>
            </w:r>
          </w:p>
        </w:tc>
        <w:tc>
          <w:tcPr>
            <w:tcW w:w="3260" w:type="dxa"/>
            <w:noWrap/>
          </w:tcPr>
          <w:p w14:paraId="5CBD597E" w14:textId="77777777" w:rsidR="008A5F06" w:rsidRDefault="008A5F06" w:rsidP="00F372AD">
            <w:pPr>
              <w:rPr>
                <w:noProof/>
              </w:rPr>
            </w:pPr>
            <w:r>
              <w:rPr>
                <w:noProof/>
              </w:rPr>
              <w:t>E01;</w:t>
            </w:r>
          </w:p>
          <w:p w14:paraId="671F2D02" w14:textId="77777777" w:rsidR="008A5F06" w:rsidRPr="00C22E30" w:rsidRDefault="008A5F06" w:rsidP="00F372AD">
            <w:pPr>
              <w:rPr>
                <w:noProof/>
              </w:rPr>
            </w:pPr>
            <w:r>
              <w:rPr>
                <w:noProof/>
              </w:rPr>
              <w:t>E02</w:t>
            </w:r>
          </w:p>
        </w:tc>
        <w:tc>
          <w:tcPr>
            <w:tcW w:w="2835" w:type="dxa"/>
            <w:noWrap/>
          </w:tcPr>
          <w:p w14:paraId="320E97B2" w14:textId="77777777" w:rsidR="008A5F06" w:rsidRPr="00C22E30" w:rsidRDefault="008A5F06" w:rsidP="008A5F06">
            <w:pPr>
              <w:rPr>
                <w:noProof/>
              </w:rPr>
            </w:pPr>
            <w:r w:rsidRPr="00C22E30">
              <w:rPr>
                <w:noProof/>
              </w:rPr>
              <w:t>E01 – umowa dystrybucyjna</w:t>
            </w:r>
          </w:p>
          <w:p w14:paraId="74DE45B4" w14:textId="77777777" w:rsidR="008A5F06" w:rsidRPr="00C22E30" w:rsidRDefault="008A5F06" w:rsidP="008A5F06">
            <w:pPr>
              <w:rPr>
                <w:noProof/>
              </w:rPr>
            </w:pPr>
            <w:r w:rsidRPr="00C22E30">
              <w:rPr>
                <w:noProof/>
              </w:rPr>
              <w:t xml:space="preserve">E02 – umowa kompleksowa </w:t>
            </w:r>
          </w:p>
          <w:p w14:paraId="0E24F385" w14:textId="77777777" w:rsidR="008A5F06" w:rsidRPr="00C22E30" w:rsidRDefault="008A5F06" w:rsidP="00F372AD">
            <w:pPr>
              <w:rPr>
                <w:noProof/>
              </w:rPr>
            </w:pPr>
          </w:p>
        </w:tc>
      </w:tr>
    </w:tbl>
    <w:p w14:paraId="7C6F8FC3"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2A7DA89F" w14:textId="77777777" w:rsidR="000B7C23" w:rsidRDefault="000B7C23" w:rsidP="00F95DB1">
      <w:pPr>
        <w:spacing w:after="200" w:line="276" w:lineRule="auto"/>
        <w:rPr>
          <w:b/>
          <w:sz w:val="28"/>
          <w:szCs w:val="28"/>
        </w:rPr>
      </w:pPr>
      <w:bookmarkStart w:id="124" w:name="_Toc512857818"/>
      <w:bookmarkEnd w:id="124"/>
    </w:p>
    <w:p w14:paraId="29B98562" w14:textId="77777777" w:rsidR="00F95DB1" w:rsidRPr="00C22E30" w:rsidRDefault="00F95DB1" w:rsidP="00F95DB1">
      <w:bookmarkStart w:id="125" w:name="_Toc512857823"/>
      <w:bookmarkEnd w:id="125"/>
    </w:p>
    <w:p w14:paraId="034B1E58" w14:textId="77777777" w:rsidR="00F95DB1" w:rsidRPr="00C22E30" w:rsidRDefault="00F95DB1" w:rsidP="007B4BC0">
      <w:pPr>
        <w:pStyle w:val="Styl2"/>
        <w:numPr>
          <w:ilvl w:val="1"/>
          <w:numId w:val="1"/>
        </w:numPr>
        <w:spacing w:after="240"/>
        <w:outlineLvl w:val="1"/>
      </w:pPr>
      <w:bookmarkStart w:id="126" w:name="_Toc512857826"/>
      <w:bookmarkStart w:id="127" w:name="_Toc149141134"/>
      <w:bookmarkEnd w:id="126"/>
      <w:r w:rsidRPr="00C22E30">
        <w:t>Zgłoszenie umowy sprzedaży/kompleksowej</w:t>
      </w:r>
      <w:bookmarkStart w:id="128" w:name="_Toc512857828"/>
      <w:bookmarkEnd w:id="127"/>
      <w:bookmarkEnd w:id="128"/>
    </w:p>
    <w:p w14:paraId="73D7B61C" w14:textId="77777777" w:rsidR="00BA0DD4" w:rsidRPr="00BA0DD4" w:rsidRDefault="00BA0DD4" w:rsidP="00BA0DD4">
      <w:pPr>
        <w:contextualSpacing/>
        <w:rPr>
          <w:sz w:val="24"/>
          <w:szCs w:val="24"/>
        </w:rPr>
      </w:pPr>
      <w:r w:rsidRPr="00BA0DD4">
        <w:rPr>
          <w:sz w:val="24"/>
          <w:szCs w:val="24"/>
        </w:rPr>
        <w:t>Proces służy do obsługi:</w:t>
      </w:r>
    </w:p>
    <w:p w14:paraId="35724D75" w14:textId="6765FAAC" w:rsidR="00BA0DD4" w:rsidRPr="00BA0DD4" w:rsidRDefault="00BA0DD4" w:rsidP="00903A75">
      <w:pPr>
        <w:numPr>
          <w:ilvl w:val="0"/>
          <w:numId w:val="19"/>
        </w:numPr>
        <w:spacing w:after="200" w:line="276" w:lineRule="auto"/>
        <w:contextualSpacing/>
        <w:rPr>
          <w:sz w:val="24"/>
          <w:szCs w:val="24"/>
        </w:rPr>
      </w:pPr>
      <w:r w:rsidRPr="00BA0DD4">
        <w:rPr>
          <w:sz w:val="24"/>
          <w:szCs w:val="24"/>
        </w:rPr>
        <w:t>Zmiany Sprzedawcy (bez zmiany Odbiorcy),</w:t>
      </w:r>
    </w:p>
    <w:p w14:paraId="7D1240AA" w14:textId="77777777" w:rsidR="00BA0DD4" w:rsidRDefault="00BA0DD4" w:rsidP="00903A75">
      <w:pPr>
        <w:numPr>
          <w:ilvl w:val="0"/>
          <w:numId w:val="19"/>
        </w:numPr>
        <w:spacing w:after="200" w:line="276" w:lineRule="auto"/>
        <w:contextualSpacing/>
        <w:rPr>
          <w:sz w:val="24"/>
          <w:szCs w:val="24"/>
        </w:rPr>
      </w:pPr>
      <w:r w:rsidRPr="00BA0DD4">
        <w:rPr>
          <w:sz w:val="24"/>
          <w:szCs w:val="24"/>
        </w:rPr>
        <w:t>Zmiany rodzaju umowy sieciowej (kompleksowej na sprzedażową lu</w:t>
      </w:r>
      <w:r w:rsidR="008710E4">
        <w:rPr>
          <w:sz w:val="24"/>
          <w:szCs w:val="24"/>
        </w:rPr>
        <w:t>b sprzedażowej na kompleksową),</w:t>
      </w:r>
    </w:p>
    <w:p w14:paraId="4047BEAE" w14:textId="7C26DBA8" w:rsidR="008710E4" w:rsidRDefault="008710E4" w:rsidP="00903A75">
      <w:pPr>
        <w:numPr>
          <w:ilvl w:val="0"/>
          <w:numId w:val="19"/>
        </w:numPr>
        <w:spacing w:after="200" w:line="276" w:lineRule="auto"/>
        <w:contextualSpacing/>
        <w:rPr>
          <w:sz w:val="24"/>
          <w:szCs w:val="24"/>
        </w:rPr>
      </w:pPr>
      <w:r w:rsidRPr="002E4732">
        <w:rPr>
          <w:sz w:val="24"/>
          <w:szCs w:val="24"/>
        </w:rPr>
        <w:t>Zmiany statusu sprzedaży z umowy re</w:t>
      </w:r>
      <w:r w:rsidR="00187DED">
        <w:rPr>
          <w:sz w:val="24"/>
          <w:szCs w:val="24"/>
        </w:rPr>
        <w:t>zerwowej/z urzędu na podstawową,</w:t>
      </w:r>
    </w:p>
    <w:p w14:paraId="651DA131" w14:textId="4E4E92C4" w:rsidR="00187DED" w:rsidRDefault="00187DED" w:rsidP="00187DED">
      <w:pPr>
        <w:numPr>
          <w:ilvl w:val="0"/>
          <w:numId w:val="19"/>
        </w:numPr>
        <w:spacing w:after="200" w:line="276" w:lineRule="auto"/>
        <w:contextualSpacing/>
        <w:rPr>
          <w:sz w:val="24"/>
          <w:szCs w:val="24"/>
        </w:rPr>
      </w:pPr>
      <w:r w:rsidRPr="00187DED">
        <w:rPr>
          <w:sz w:val="24"/>
          <w:szCs w:val="24"/>
        </w:rPr>
        <w:t>Zmiany typu rozliczenia umowy w P</w:t>
      </w:r>
      <w:r>
        <w:rPr>
          <w:sz w:val="24"/>
          <w:szCs w:val="24"/>
        </w:rPr>
        <w:t>PE na „Prosumenta” lub „Odbiorcę</w:t>
      </w:r>
      <w:r w:rsidRPr="00187DED">
        <w:rPr>
          <w:sz w:val="24"/>
          <w:szCs w:val="24"/>
        </w:rPr>
        <w:t xml:space="preserve"> z </w:t>
      </w:r>
      <w:proofErr w:type="spellStart"/>
      <w:r w:rsidRPr="00187DED">
        <w:rPr>
          <w:sz w:val="24"/>
          <w:szCs w:val="24"/>
        </w:rPr>
        <w:t>mikroinstalacją</w:t>
      </w:r>
      <w:proofErr w:type="spellEnd"/>
      <w:r w:rsidRPr="00187DED">
        <w:rPr>
          <w:sz w:val="24"/>
          <w:szCs w:val="24"/>
        </w:rPr>
        <w:t>” dla punktów poboru spełniających warunki techniczne</w:t>
      </w:r>
      <w:r>
        <w:rPr>
          <w:sz w:val="24"/>
          <w:szCs w:val="24"/>
        </w:rPr>
        <w:t xml:space="preserve"> na umowach dystrybucyjnych. </w:t>
      </w:r>
    </w:p>
    <w:p w14:paraId="376153D4" w14:textId="498C0285" w:rsidR="001C4645" w:rsidRPr="002E4732" w:rsidRDefault="001C4645" w:rsidP="001C4645">
      <w:pPr>
        <w:spacing w:after="200" w:line="276" w:lineRule="auto"/>
        <w:contextualSpacing/>
        <w:rPr>
          <w:sz w:val="24"/>
          <w:szCs w:val="24"/>
        </w:rPr>
      </w:pPr>
      <w:r w:rsidRPr="00F45011">
        <w:rPr>
          <w:noProof/>
          <w:lang w:eastAsia="pl-PL"/>
        </w:rPr>
        <w:drawing>
          <wp:anchor distT="0" distB="0" distL="114300" distR="114300" simplePos="0" relativeHeight="251674624" behindDoc="0" locked="0" layoutInCell="1" allowOverlap="1" wp14:anchorId="1B498455" wp14:editId="6E666673">
            <wp:simplePos x="0" y="0"/>
            <wp:positionH relativeFrom="margin">
              <wp:posOffset>0</wp:posOffset>
            </wp:positionH>
            <wp:positionV relativeFrom="margin">
              <wp:posOffset>2516505</wp:posOffset>
            </wp:positionV>
            <wp:extent cx="5741670" cy="3796030"/>
            <wp:effectExtent l="0" t="0" r="0" b="0"/>
            <wp:wrapSquare wrapText="bothSides"/>
            <wp:docPr id="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741670" cy="379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B6AFC0B" w14:textId="77777777" w:rsidR="00F95DB1" w:rsidRDefault="00F95DB1" w:rsidP="00F95DB1">
      <w:pPr>
        <w:pStyle w:val="Styl1"/>
        <w:numPr>
          <w:ilvl w:val="0"/>
          <w:numId w:val="0"/>
        </w:numPr>
        <w:ind w:left="720" w:hanging="360"/>
      </w:pPr>
    </w:p>
    <w:p w14:paraId="1B506742" w14:textId="77777777" w:rsidR="00187DED" w:rsidRPr="002E4732" w:rsidRDefault="00187DED" w:rsidP="00F95DB1">
      <w:pPr>
        <w:pStyle w:val="Styl1"/>
        <w:numPr>
          <w:ilvl w:val="0"/>
          <w:numId w:val="0"/>
        </w:numPr>
        <w:ind w:left="720" w:hanging="360"/>
        <w:sectPr w:rsidR="00187DED" w:rsidRPr="002E4732" w:rsidSect="00D66415">
          <w:pgSz w:w="16838" w:h="11906" w:orient="landscape"/>
          <w:pgMar w:top="1418" w:right="1418" w:bottom="1418" w:left="1418" w:header="709" w:footer="709" w:gutter="0"/>
          <w:cols w:space="708"/>
          <w:titlePg/>
          <w:docGrid w:linePitch="360"/>
        </w:sectPr>
      </w:pPr>
    </w:p>
    <w:p w14:paraId="7253FBDF" w14:textId="77777777" w:rsidR="00F95DB1" w:rsidRDefault="00F95DB1" w:rsidP="007B4BC0">
      <w:pPr>
        <w:pStyle w:val="Styl3"/>
        <w:numPr>
          <w:ilvl w:val="2"/>
          <w:numId w:val="1"/>
        </w:numPr>
        <w:spacing w:after="240"/>
        <w:outlineLvl w:val="2"/>
      </w:pPr>
      <w:bookmarkStart w:id="129" w:name="_Toc149141135"/>
      <w:r w:rsidRPr="00C22E30">
        <w:rPr>
          <w:noProof/>
          <w:lang w:eastAsia="pl-PL"/>
        </w:rPr>
        <w:lastRenderedPageBreak/>
        <w:t>Zgłoszenie umowy sprzedaży / kompleksowej</w:t>
      </w:r>
      <w:bookmarkEnd w:id="129"/>
    </w:p>
    <w:p w14:paraId="1AF29DF7" w14:textId="77777777" w:rsidR="008710E4" w:rsidRPr="00650CF7" w:rsidRDefault="008710E4"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418"/>
        <w:gridCol w:w="850"/>
        <w:gridCol w:w="3261"/>
        <w:gridCol w:w="2891"/>
        <w:gridCol w:w="2835"/>
      </w:tblGrid>
      <w:tr w:rsidR="00B90B9C" w:rsidRPr="00C22E30" w14:paraId="45F6CB76" w14:textId="77777777" w:rsidTr="00BA5DA8">
        <w:trPr>
          <w:trHeight w:val="315"/>
        </w:trPr>
        <w:tc>
          <w:tcPr>
            <w:tcW w:w="15332" w:type="dxa"/>
            <w:gridSpan w:val="9"/>
            <w:shd w:val="clear" w:color="auto" w:fill="A6A6A6" w:themeFill="background1" w:themeFillShade="A6"/>
          </w:tcPr>
          <w:p w14:paraId="68A2BB42" w14:textId="77777777" w:rsidR="00B90B9C" w:rsidRPr="00C22E30" w:rsidRDefault="00B90B9C" w:rsidP="00B275FF">
            <w:pPr>
              <w:pStyle w:val="tabelanaglowek"/>
              <w:framePr w:hSpace="0" w:wrap="auto" w:vAnchor="margin" w:yAlign="inline"/>
              <w:suppressOverlap w:val="0"/>
            </w:pPr>
            <w:r w:rsidRPr="00C22E30">
              <w:t xml:space="preserve">Atrybuty komunikatu Zgłoszenie umowy sprzedaży / kompleksowej </w:t>
            </w:r>
          </w:p>
        </w:tc>
      </w:tr>
      <w:tr w:rsidR="00B90B9C" w:rsidRPr="00C22E30" w14:paraId="5AB91A0F" w14:textId="77777777" w:rsidTr="00BA5DA8">
        <w:trPr>
          <w:trHeight w:val="315"/>
        </w:trPr>
        <w:tc>
          <w:tcPr>
            <w:tcW w:w="704" w:type="dxa"/>
            <w:shd w:val="clear" w:color="auto" w:fill="A6A6A6" w:themeFill="background1" w:themeFillShade="A6"/>
          </w:tcPr>
          <w:p w14:paraId="27E84AB5" w14:textId="77777777" w:rsidR="00B90B9C" w:rsidRPr="00C22E30" w:rsidRDefault="00B90B9C" w:rsidP="00B275FF">
            <w:pPr>
              <w:pStyle w:val="tabelanaglowek"/>
              <w:framePr w:hSpace="0" w:wrap="auto" w:vAnchor="margin" w:yAlign="inline"/>
              <w:suppressOverlap w:val="0"/>
            </w:pPr>
            <w:r w:rsidRPr="00C22E30">
              <w:t>Poziom</w:t>
            </w:r>
          </w:p>
          <w:p w14:paraId="1586B741" w14:textId="77777777" w:rsidR="00B90B9C" w:rsidRPr="00C22E30" w:rsidRDefault="00B90B9C"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31069C" w14:textId="77777777" w:rsidR="00B90B9C" w:rsidRPr="00C22E30" w:rsidRDefault="00B90B9C"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FD7923F" w14:textId="77777777" w:rsidR="00B90B9C" w:rsidRPr="00C22E30" w:rsidRDefault="00B90B9C" w:rsidP="00B275FF">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7C125339" w14:textId="77777777" w:rsidR="00B90B9C" w:rsidRPr="00C22E30" w:rsidRDefault="00B90B9C" w:rsidP="00B275FF">
            <w:pPr>
              <w:pStyle w:val="tabelanaglowek"/>
              <w:framePr w:hSpace="0" w:wrap="auto" w:vAnchor="margin" w:yAlign="inline"/>
              <w:suppressOverlap w:val="0"/>
            </w:pPr>
            <w:r w:rsidRPr="00C22E30">
              <w:t>Nazwa atrybutu w sekcji</w:t>
            </w:r>
          </w:p>
        </w:tc>
        <w:tc>
          <w:tcPr>
            <w:tcW w:w="1418" w:type="dxa"/>
            <w:shd w:val="clear" w:color="auto" w:fill="A6A6A6" w:themeFill="background1" w:themeFillShade="A6"/>
            <w:noWrap/>
            <w:hideMark/>
          </w:tcPr>
          <w:p w14:paraId="660FB7D4" w14:textId="77777777" w:rsidR="00B90B9C" w:rsidRPr="00C22E30" w:rsidRDefault="00B90B9C" w:rsidP="00B275FF">
            <w:pPr>
              <w:pStyle w:val="tabelanaglowek"/>
              <w:framePr w:hSpace="0" w:wrap="auto" w:vAnchor="margin" w:yAlign="inline"/>
              <w:suppressOverlap w:val="0"/>
            </w:pPr>
            <w:r w:rsidRPr="00C22E30">
              <w:t>Typ danych atrybutu</w:t>
            </w:r>
          </w:p>
        </w:tc>
        <w:tc>
          <w:tcPr>
            <w:tcW w:w="850" w:type="dxa"/>
            <w:shd w:val="clear" w:color="auto" w:fill="A6A6A6" w:themeFill="background1" w:themeFillShade="A6"/>
          </w:tcPr>
          <w:p w14:paraId="040C1F41" w14:textId="77777777" w:rsidR="00B90B9C" w:rsidRPr="00C22E30" w:rsidRDefault="00B90B9C" w:rsidP="00B275FF">
            <w:pPr>
              <w:pStyle w:val="tabelanaglowek"/>
              <w:framePr w:hSpace="0" w:wrap="auto" w:vAnchor="margin" w:yAlign="inline"/>
              <w:suppressOverlap w:val="0"/>
            </w:pPr>
            <w:r w:rsidRPr="00C22E30">
              <w:t>Obowiązkowe</w:t>
            </w:r>
          </w:p>
        </w:tc>
        <w:tc>
          <w:tcPr>
            <w:tcW w:w="3261" w:type="dxa"/>
            <w:shd w:val="clear" w:color="auto" w:fill="A6A6A6" w:themeFill="background1" w:themeFillShade="A6"/>
            <w:noWrap/>
            <w:hideMark/>
          </w:tcPr>
          <w:p w14:paraId="6017AEEB" w14:textId="77777777" w:rsidR="00B90B9C" w:rsidRPr="00C22E30" w:rsidRDefault="00B90B9C" w:rsidP="00B275FF">
            <w:pPr>
              <w:pStyle w:val="tabelanaglowek"/>
              <w:framePr w:hSpace="0" w:wrap="auto" w:vAnchor="margin" w:yAlign="inline"/>
              <w:suppressOverlap w:val="0"/>
            </w:pPr>
            <w:r w:rsidRPr="00C22E30">
              <w:t>Opis</w:t>
            </w:r>
          </w:p>
        </w:tc>
        <w:tc>
          <w:tcPr>
            <w:tcW w:w="2891" w:type="dxa"/>
            <w:shd w:val="clear" w:color="auto" w:fill="A6A6A6" w:themeFill="background1" w:themeFillShade="A6"/>
            <w:noWrap/>
            <w:hideMark/>
          </w:tcPr>
          <w:p w14:paraId="079E50F4" w14:textId="77777777" w:rsidR="00B90B9C" w:rsidRPr="00C22E30" w:rsidRDefault="00B90B9C"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F94637A" w14:textId="77777777" w:rsidR="00B90B9C" w:rsidRPr="00C22E30" w:rsidRDefault="00B90B9C" w:rsidP="00B275FF">
            <w:pPr>
              <w:pStyle w:val="tabelanaglowek"/>
              <w:framePr w:hSpace="0" w:wrap="auto" w:vAnchor="margin" w:yAlign="inline"/>
              <w:suppressOverlap w:val="0"/>
            </w:pPr>
            <w:r w:rsidRPr="00C22E30">
              <w:t>Uwagi</w:t>
            </w:r>
          </w:p>
        </w:tc>
      </w:tr>
      <w:tr w:rsidR="00B90B9C" w:rsidRPr="00C22E30" w14:paraId="5B30B3BA" w14:textId="77777777" w:rsidTr="00BA5DA8">
        <w:trPr>
          <w:trHeight w:val="315"/>
        </w:trPr>
        <w:tc>
          <w:tcPr>
            <w:tcW w:w="704" w:type="dxa"/>
          </w:tcPr>
          <w:p w14:paraId="0A298A05" w14:textId="77777777" w:rsidR="00B90B9C" w:rsidRPr="00C22E30" w:rsidRDefault="00B90B9C" w:rsidP="00BA5DA8">
            <w:pPr>
              <w:rPr>
                <w:noProof/>
              </w:rPr>
            </w:pPr>
            <w:r w:rsidRPr="00C22E30">
              <w:rPr>
                <w:noProof/>
              </w:rPr>
              <w:t xml:space="preserve">1 </w:t>
            </w:r>
          </w:p>
        </w:tc>
        <w:tc>
          <w:tcPr>
            <w:tcW w:w="992" w:type="dxa"/>
          </w:tcPr>
          <w:p w14:paraId="76A089C0" w14:textId="77777777" w:rsidR="00B90B9C" w:rsidRPr="00C22E30" w:rsidRDefault="00B90B9C" w:rsidP="00BA5DA8">
            <w:pPr>
              <w:rPr>
                <w:noProof/>
              </w:rPr>
            </w:pPr>
            <w:r w:rsidRPr="00C22E30">
              <w:rPr>
                <w:noProof/>
              </w:rPr>
              <w:t xml:space="preserve">Nagłówek </w:t>
            </w:r>
          </w:p>
        </w:tc>
        <w:tc>
          <w:tcPr>
            <w:tcW w:w="851" w:type="dxa"/>
            <w:noWrap/>
          </w:tcPr>
          <w:p w14:paraId="07D183D6" w14:textId="77777777" w:rsidR="00B90B9C" w:rsidRPr="00C22E30" w:rsidRDefault="00B90B9C" w:rsidP="00BA5DA8">
            <w:pPr>
              <w:rPr>
                <w:noProof/>
              </w:rPr>
            </w:pPr>
            <w:r w:rsidRPr="00C22E30">
              <w:rPr>
                <w:noProof/>
              </w:rPr>
              <w:t xml:space="preserve">1 </w:t>
            </w:r>
          </w:p>
        </w:tc>
        <w:tc>
          <w:tcPr>
            <w:tcW w:w="1530" w:type="dxa"/>
          </w:tcPr>
          <w:p w14:paraId="0BBB709A" w14:textId="77777777" w:rsidR="00B90B9C" w:rsidRPr="00C22E30" w:rsidRDefault="00B90B9C" w:rsidP="00BA5DA8">
            <w:pPr>
              <w:rPr>
                <w:noProof/>
              </w:rPr>
            </w:pPr>
            <w:r w:rsidRPr="00C22E30">
              <w:rPr>
                <w:noProof/>
              </w:rPr>
              <w:t xml:space="preserve"> </w:t>
            </w:r>
          </w:p>
        </w:tc>
        <w:tc>
          <w:tcPr>
            <w:tcW w:w="1418" w:type="dxa"/>
            <w:noWrap/>
          </w:tcPr>
          <w:p w14:paraId="30DB7ED7" w14:textId="77777777" w:rsidR="00B90B9C" w:rsidRPr="00C22E30" w:rsidRDefault="00B90B9C" w:rsidP="00BA5DA8">
            <w:pPr>
              <w:rPr>
                <w:noProof/>
              </w:rPr>
            </w:pPr>
            <w:r w:rsidRPr="00C22E30">
              <w:rPr>
                <w:noProof/>
              </w:rPr>
              <w:t xml:space="preserve"> </w:t>
            </w:r>
          </w:p>
        </w:tc>
        <w:tc>
          <w:tcPr>
            <w:tcW w:w="850" w:type="dxa"/>
          </w:tcPr>
          <w:p w14:paraId="6F9DCF1A" w14:textId="77777777" w:rsidR="00B90B9C" w:rsidRPr="00C22E30" w:rsidRDefault="00B90B9C" w:rsidP="00BA5DA8">
            <w:pPr>
              <w:rPr>
                <w:noProof/>
              </w:rPr>
            </w:pPr>
            <w:r w:rsidRPr="00C22E30">
              <w:rPr>
                <w:noProof/>
              </w:rPr>
              <w:t xml:space="preserve"> </w:t>
            </w:r>
          </w:p>
        </w:tc>
        <w:tc>
          <w:tcPr>
            <w:tcW w:w="3261" w:type="dxa"/>
            <w:noWrap/>
          </w:tcPr>
          <w:p w14:paraId="141EFFD9" w14:textId="77777777" w:rsidR="00B90B9C" w:rsidRPr="00C22E30" w:rsidRDefault="00B90B9C" w:rsidP="00BA5DA8">
            <w:pPr>
              <w:rPr>
                <w:noProof/>
              </w:rPr>
            </w:pPr>
            <w:r w:rsidRPr="00C22E30">
              <w:rPr>
                <w:noProof/>
              </w:rPr>
              <w:t xml:space="preserve"> </w:t>
            </w:r>
          </w:p>
        </w:tc>
        <w:tc>
          <w:tcPr>
            <w:tcW w:w="2891" w:type="dxa"/>
            <w:noWrap/>
          </w:tcPr>
          <w:p w14:paraId="0449F4CA" w14:textId="77777777" w:rsidR="00B90B9C" w:rsidRPr="00C22E30" w:rsidRDefault="00B90B9C" w:rsidP="00BA5DA8">
            <w:pPr>
              <w:rPr>
                <w:noProof/>
              </w:rPr>
            </w:pPr>
            <w:r w:rsidRPr="00C22E30">
              <w:rPr>
                <w:noProof/>
              </w:rPr>
              <w:t xml:space="preserve"> </w:t>
            </w:r>
          </w:p>
        </w:tc>
        <w:tc>
          <w:tcPr>
            <w:tcW w:w="2835" w:type="dxa"/>
            <w:noWrap/>
          </w:tcPr>
          <w:p w14:paraId="24408B67" w14:textId="77777777" w:rsidR="00B90B9C" w:rsidRPr="00C22E30" w:rsidRDefault="00B90B9C" w:rsidP="00BA5DA8">
            <w:pPr>
              <w:rPr>
                <w:noProof/>
              </w:rPr>
            </w:pPr>
            <w:r w:rsidRPr="00C22E30">
              <w:rPr>
                <w:noProof/>
              </w:rPr>
              <w:t xml:space="preserve"> </w:t>
            </w:r>
          </w:p>
        </w:tc>
      </w:tr>
      <w:tr w:rsidR="00B90B9C" w:rsidRPr="00C22E30" w14:paraId="06F3A4B9" w14:textId="77777777" w:rsidTr="00BA5DA8">
        <w:trPr>
          <w:trHeight w:val="315"/>
        </w:trPr>
        <w:tc>
          <w:tcPr>
            <w:tcW w:w="704" w:type="dxa"/>
          </w:tcPr>
          <w:p w14:paraId="766BC115" w14:textId="77777777" w:rsidR="00B90B9C" w:rsidRPr="00C22E30" w:rsidRDefault="00B90B9C" w:rsidP="00BA5DA8">
            <w:pPr>
              <w:rPr>
                <w:noProof/>
              </w:rPr>
            </w:pPr>
            <w:r w:rsidRPr="00C22E30">
              <w:rPr>
                <w:noProof/>
              </w:rPr>
              <w:t xml:space="preserve"> </w:t>
            </w:r>
          </w:p>
        </w:tc>
        <w:tc>
          <w:tcPr>
            <w:tcW w:w="992" w:type="dxa"/>
          </w:tcPr>
          <w:p w14:paraId="1EDB2CA8" w14:textId="77777777" w:rsidR="00B90B9C" w:rsidRPr="00C22E30" w:rsidRDefault="00B90B9C" w:rsidP="00BA5DA8">
            <w:pPr>
              <w:rPr>
                <w:noProof/>
              </w:rPr>
            </w:pPr>
            <w:r w:rsidRPr="00C22E30">
              <w:rPr>
                <w:noProof/>
              </w:rPr>
              <w:t xml:space="preserve"> </w:t>
            </w:r>
          </w:p>
        </w:tc>
        <w:tc>
          <w:tcPr>
            <w:tcW w:w="851" w:type="dxa"/>
            <w:noWrap/>
          </w:tcPr>
          <w:p w14:paraId="594CDD68" w14:textId="77777777" w:rsidR="00B90B9C" w:rsidRPr="00C22E30" w:rsidRDefault="00B90B9C" w:rsidP="00BA5DA8">
            <w:pPr>
              <w:rPr>
                <w:noProof/>
              </w:rPr>
            </w:pPr>
            <w:r w:rsidRPr="00C22E30">
              <w:rPr>
                <w:noProof/>
              </w:rPr>
              <w:t xml:space="preserve"> </w:t>
            </w:r>
          </w:p>
        </w:tc>
        <w:tc>
          <w:tcPr>
            <w:tcW w:w="1530" w:type="dxa"/>
          </w:tcPr>
          <w:p w14:paraId="74D6B758" w14:textId="77777777" w:rsidR="00B90B9C" w:rsidRPr="00C22E30" w:rsidRDefault="00B90B9C" w:rsidP="00BA5DA8">
            <w:pPr>
              <w:rPr>
                <w:noProof/>
              </w:rPr>
            </w:pPr>
            <w:r w:rsidRPr="00C22E30">
              <w:rPr>
                <w:noProof/>
              </w:rPr>
              <w:t xml:space="preserve">Data rozpoczęcia sprzedaży </w:t>
            </w:r>
          </w:p>
        </w:tc>
        <w:tc>
          <w:tcPr>
            <w:tcW w:w="1418" w:type="dxa"/>
            <w:noWrap/>
          </w:tcPr>
          <w:p w14:paraId="6C449FA1" w14:textId="77777777" w:rsidR="00B90B9C" w:rsidRPr="00C22E30" w:rsidRDefault="00B90B9C" w:rsidP="00BA5DA8">
            <w:pPr>
              <w:rPr>
                <w:noProof/>
              </w:rPr>
            </w:pPr>
            <w:r w:rsidRPr="00C22E30">
              <w:rPr>
                <w:noProof/>
              </w:rPr>
              <w:t xml:space="preserve">data </w:t>
            </w:r>
          </w:p>
        </w:tc>
        <w:tc>
          <w:tcPr>
            <w:tcW w:w="850" w:type="dxa"/>
          </w:tcPr>
          <w:p w14:paraId="1FACDCA6" w14:textId="77777777" w:rsidR="00B90B9C" w:rsidRPr="00C22E30" w:rsidRDefault="00B90B9C" w:rsidP="00BA5DA8">
            <w:pPr>
              <w:rPr>
                <w:noProof/>
              </w:rPr>
            </w:pPr>
            <w:r w:rsidRPr="00C22E30">
              <w:rPr>
                <w:noProof/>
              </w:rPr>
              <w:t xml:space="preserve">TAK </w:t>
            </w:r>
          </w:p>
        </w:tc>
        <w:tc>
          <w:tcPr>
            <w:tcW w:w="3261" w:type="dxa"/>
            <w:noWrap/>
          </w:tcPr>
          <w:p w14:paraId="45999B34" w14:textId="77777777" w:rsidR="00B90B9C" w:rsidRPr="00C22E30" w:rsidRDefault="00B90B9C" w:rsidP="00BA5DA8">
            <w:pPr>
              <w:rPr>
                <w:noProof/>
              </w:rPr>
            </w:pPr>
            <w:r w:rsidRPr="00C22E30">
              <w:rPr>
                <w:noProof/>
              </w:rPr>
              <w:t xml:space="preserve">Data rozpoczęcia sprzedaży przez Sprzedawcę w ramach zgłaszanej umowy sprzedaży/kompleksowej </w:t>
            </w:r>
          </w:p>
        </w:tc>
        <w:tc>
          <w:tcPr>
            <w:tcW w:w="2891" w:type="dxa"/>
            <w:noWrap/>
          </w:tcPr>
          <w:p w14:paraId="30E3FDFF" w14:textId="77777777" w:rsidR="00B90B9C" w:rsidRPr="00C22E30" w:rsidRDefault="00B90B9C" w:rsidP="00BA5DA8">
            <w:pPr>
              <w:rPr>
                <w:noProof/>
              </w:rPr>
            </w:pPr>
            <w:r w:rsidRPr="00C22E30">
              <w:rPr>
                <w:noProof/>
              </w:rPr>
              <w:t xml:space="preserve"> </w:t>
            </w:r>
          </w:p>
        </w:tc>
        <w:tc>
          <w:tcPr>
            <w:tcW w:w="2835" w:type="dxa"/>
            <w:noWrap/>
          </w:tcPr>
          <w:p w14:paraId="3593ECE4" w14:textId="77777777" w:rsidR="00B90B9C" w:rsidRPr="00C22E30" w:rsidRDefault="00B90B9C" w:rsidP="00BA5DA8">
            <w:pPr>
              <w:rPr>
                <w:noProof/>
              </w:rPr>
            </w:pPr>
            <w:r w:rsidRPr="00C22E30">
              <w:rPr>
                <w:noProof/>
              </w:rPr>
              <w:t xml:space="preserve"> </w:t>
            </w:r>
          </w:p>
        </w:tc>
      </w:tr>
      <w:tr w:rsidR="00B90B9C" w:rsidRPr="00C22E30" w14:paraId="09803C73" w14:textId="77777777" w:rsidTr="00BA5DA8">
        <w:trPr>
          <w:trHeight w:val="315"/>
        </w:trPr>
        <w:tc>
          <w:tcPr>
            <w:tcW w:w="704" w:type="dxa"/>
          </w:tcPr>
          <w:p w14:paraId="4C030208" w14:textId="77777777" w:rsidR="00B90B9C" w:rsidRPr="00C22E30" w:rsidRDefault="00B90B9C" w:rsidP="00BA5DA8">
            <w:pPr>
              <w:rPr>
                <w:noProof/>
              </w:rPr>
            </w:pPr>
            <w:r w:rsidRPr="00C22E30">
              <w:rPr>
                <w:noProof/>
              </w:rPr>
              <w:t xml:space="preserve"> </w:t>
            </w:r>
          </w:p>
        </w:tc>
        <w:tc>
          <w:tcPr>
            <w:tcW w:w="992" w:type="dxa"/>
          </w:tcPr>
          <w:p w14:paraId="2A71C8EB" w14:textId="77777777" w:rsidR="00B90B9C" w:rsidRPr="00C22E30" w:rsidRDefault="00B90B9C" w:rsidP="00BA5DA8">
            <w:pPr>
              <w:rPr>
                <w:noProof/>
              </w:rPr>
            </w:pPr>
            <w:r w:rsidRPr="00C22E30">
              <w:rPr>
                <w:noProof/>
              </w:rPr>
              <w:t xml:space="preserve"> </w:t>
            </w:r>
          </w:p>
        </w:tc>
        <w:tc>
          <w:tcPr>
            <w:tcW w:w="851" w:type="dxa"/>
            <w:noWrap/>
          </w:tcPr>
          <w:p w14:paraId="6A35BB4E" w14:textId="77777777" w:rsidR="00B90B9C" w:rsidRPr="00C22E30" w:rsidRDefault="00B90B9C" w:rsidP="00BA5DA8">
            <w:pPr>
              <w:rPr>
                <w:noProof/>
              </w:rPr>
            </w:pPr>
            <w:r w:rsidRPr="00C22E30">
              <w:rPr>
                <w:noProof/>
              </w:rPr>
              <w:t xml:space="preserve"> </w:t>
            </w:r>
          </w:p>
        </w:tc>
        <w:tc>
          <w:tcPr>
            <w:tcW w:w="1530" w:type="dxa"/>
          </w:tcPr>
          <w:p w14:paraId="2A5F9AAB" w14:textId="77777777" w:rsidR="00B90B9C" w:rsidRPr="00C22E30" w:rsidRDefault="00B90B9C" w:rsidP="00BA5DA8">
            <w:pPr>
              <w:rPr>
                <w:noProof/>
              </w:rPr>
            </w:pPr>
            <w:r w:rsidRPr="00C22E30">
              <w:rPr>
                <w:noProof/>
              </w:rPr>
              <w:t xml:space="preserve"> ID Sprzedawcy </w:t>
            </w:r>
          </w:p>
        </w:tc>
        <w:tc>
          <w:tcPr>
            <w:tcW w:w="1418" w:type="dxa"/>
            <w:noWrap/>
          </w:tcPr>
          <w:p w14:paraId="30BD6B36" w14:textId="77777777" w:rsidR="00B90B9C" w:rsidRPr="00C22E30" w:rsidRDefault="00B90B9C" w:rsidP="00BA5DA8">
            <w:pPr>
              <w:rPr>
                <w:noProof/>
              </w:rPr>
            </w:pPr>
            <w:r w:rsidRPr="00C22E30">
              <w:rPr>
                <w:noProof/>
              </w:rPr>
              <w:t xml:space="preserve">znakowy </w:t>
            </w:r>
          </w:p>
        </w:tc>
        <w:tc>
          <w:tcPr>
            <w:tcW w:w="850" w:type="dxa"/>
          </w:tcPr>
          <w:p w14:paraId="6DC6CF54" w14:textId="77777777" w:rsidR="00B90B9C" w:rsidRPr="00C22E30" w:rsidRDefault="00B90B9C" w:rsidP="00BA5DA8">
            <w:pPr>
              <w:rPr>
                <w:noProof/>
              </w:rPr>
            </w:pPr>
            <w:r w:rsidRPr="00C22E30">
              <w:rPr>
                <w:noProof/>
              </w:rPr>
              <w:t xml:space="preserve">TAK </w:t>
            </w:r>
          </w:p>
        </w:tc>
        <w:tc>
          <w:tcPr>
            <w:tcW w:w="3261" w:type="dxa"/>
            <w:noWrap/>
          </w:tcPr>
          <w:p w14:paraId="7F0CCC1D" w14:textId="77777777" w:rsidR="00B90B9C" w:rsidRPr="00C22E30" w:rsidRDefault="00B90B9C" w:rsidP="00BA5DA8">
            <w:pPr>
              <w:rPr>
                <w:noProof/>
              </w:rPr>
            </w:pPr>
            <w:r w:rsidRPr="00C22E30">
              <w:rPr>
                <w:noProof/>
              </w:rPr>
              <w:t xml:space="preserve">Numer  Identyfikacyjny Sprzedawcy zgłaszającego umowę sprzedaży/kompleksową </w:t>
            </w:r>
          </w:p>
        </w:tc>
        <w:tc>
          <w:tcPr>
            <w:tcW w:w="2891" w:type="dxa"/>
            <w:noWrap/>
          </w:tcPr>
          <w:p w14:paraId="28FF6574" w14:textId="77777777" w:rsidR="00B90B9C" w:rsidRPr="00C22E30" w:rsidRDefault="00B90B9C" w:rsidP="00BA5DA8">
            <w:pPr>
              <w:rPr>
                <w:noProof/>
              </w:rPr>
            </w:pPr>
          </w:p>
        </w:tc>
        <w:tc>
          <w:tcPr>
            <w:tcW w:w="2835" w:type="dxa"/>
            <w:noWrap/>
          </w:tcPr>
          <w:p w14:paraId="68E3E2CA" w14:textId="77777777" w:rsidR="00B90B9C" w:rsidRPr="00C22E30" w:rsidRDefault="00B90B9C" w:rsidP="00BA5DA8">
            <w:pPr>
              <w:rPr>
                <w:noProof/>
              </w:rPr>
            </w:pPr>
          </w:p>
        </w:tc>
      </w:tr>
      <w:tr w:rsidR="00B90B9C" w:rsidRPr="00C22E30" w14:paraId="4703D18E" w14:textId="77777777" w:rsidTr="00BA5DA8">
        <w:trPr>
          <w:trHeight w:val="315"/>
        </w:trPr>
        <w:tc>
          <w:tcPr>
            <w:tcW w:w="704" w:type="dxa"/>
          </w:tcPr>
          <w:p w14:paraId="179BABD2" w14:textId="77777777" w:rsidR="00B90B9C" w:rsidRPr="00C22E30" w:rsidRDefault="00B90B9C" w:rsidP="00BA5DA8">
            <w:pPr>
              <w:rPr>
                <w:noProof/>
              </w:rPr>
            </w:pPr>
            <w:r w:rsidRPr="00C22E30">
              <w:rPr>
                <w:noProof/>
              </w:rPr>
              <w:t xml:space="preserve"> </w:t>
            </w:r>
          </w:p>
        </w:tc>
        <w:tc>
          <w:tcPr>
            <w:tcW w:w="992" w:type="dxa"/>
          </w:tcPr>
          <w:p w14:paraId="4A1B58ED" w14:textId="77777777" w:rsidR="00B90B9C" w:rsidRPr="00C22E30" w:rsidRDefault="00B90B9C" w:rsidP="00BA5DA8">
            <w:pPr>
              <w:rPr>
                <w:noProof/>
              </w:rPr>
            </w:pPr>
            <w:r w:rsidRPr="00C22E30">
              <w:rPr>
                <w:noProof/>
              </w:rPr>
              <w:t xml:space="preserve"> </w:t>
            </w:r>
          </w:p>
        </w:tc>
        <w:tc>
          <w:tcPr>
            <w:tcW w:w="851" w:type="dxa"/>
            <w:noWrap/>
          </w:tcPr>
          <w:p w14:paraId="162F5A6F" w14:textId="77777777" w:rsidR="00B90B9C" w:rsidRPr="00C22E30" w:rsidRDefault="00B90B9C" w:rsidP="00BA5DA8">
            <w:pPr>
              <w:rPr>
                <w:noProof/>
              </w:rPr>
            </w:pPr>
            <w:r w:rsidRPr="00C22E30">
              <w:rPr>
                <w:noProof/>
              </w:rPr>
              <w:t xml:space="preserve"> </w:t>
            </w:r>
          </w:p>
        </w:tc>
        <w:tc>
          <w:tcPr>
            <w:tcW w:w="1530" w:type="dxa"/>
          </w:tcPr>
          <w:p w14:paraId="31AD221A" w14:textId="77777777" w:rsidR="00B90B9C" w:rsidRPr="00C22E30" w:rsidRDefault="00B90B9C" w:rsidP="00BA5DA8">
            <w:pPr>
              <w:rPr>
                <w:noProof/>
              </w:rPr>
            </w:pPr>
            <w:r w:rsidRPr="00C22E30">
              <w:rPr>
                <w:noProof/>
              </w:rPr>
              <w:t xml:space="preserve"> ID transakcji </w:t>
            </w:r>
          </w:p>
        </w:tc>
        <w:tc>
          <w:tcPr>
            <w:tcW w:w="1418" w:type="dxa"/>
            <w:noWrap/>
          </w:tcPr>
          <w:p w14:paraId="5A0207C0" w14:textId="77777777" w:rsidR="00B90B9C" w:rsidRPr="00C22E30" w:rsidRDefault="00B90B9C" w:rsidP="00BA5DA8">
            <w:pPr>
              <w:rPr>
                <w:noProof/>
              </w:rPr>
            </w:pPr>
            <w:r w:rsidRPr="00C22E30">
              <w:rPr>
                <w:noProof/>
              </w:rPr>
              <w:t xml:space="preserve">znakowy </w:t>
            </w:r>
          </w:p>
        </w:tc>
        <w:tc>
          <w:tcPr>
            <w:tcW w:w="850" w:type="dxa"/>
          </w:tcPr>
          <w:p w14:paraId="1AF03575" w14:textId="77777777" w:rsidR="00B90B9C" w:rsidRPr="00C22E30" w:rsidRDefault="00B90B9C" w:rsidP="00BA5DA8">
            <w:pPr>
              <w:rPr>
                <w:noProof/>
              </w:rPr>
            </w:pPr>
            <w:r w:rsidRPr="00C22E30">
              <w:rPr>
                <w:noProof/>
              </w:rPr>
              <w:t xml:space="preserve">TAK </w:t>
            </w:r>
          </w:p>
        </w:tc>
        <w:tc>
          <w:tcPr>
            <w:tcW w:w="3261" w:type="dxa"/>
            <w:noWrap/>
          </w:tcPr>
          <w:p w14:paraId="0C3F81C7" w14:textId="77777777" w:rsidR="00B90B9C" w:rsidRPr="00C22E30" w:rsidRDefault="00B90B9C" w:rsidP="00BA5DA8">
            <w:pPr>
              <w:rPr>
                <w:noProof/>
              </w:rPr>
            </w:pPr>
            <w:r w:rsidRPr="00C22E30">
              <w:rPr>
                <w:noProof/>
              </w:rPr>
              <w:t xml:space="preserve">Unikalny identyfikator komunikatu  </w:t>
            </w:r>
          </w:p>
        </w:tc>
        <w:tc>
          <w:tcPr>
            <w:tcW w:w="2891" w:type="dxa"/>
            <w:noWrap/>
          </w:tcPr>
          <w:p w14:paraId="7B627293" w14:textId="77777777" w:rsidR="00B90B9C" w:rsidRPr="00C22E30" w:rsidRDefault="00B90B9C" w:rsidP="00BA5DA8">
            <w:pPr>
              <w:rPr>
                <w:noProof/>
              </w:rPr>
            </w:pPr>
            <w:r w:rsidRPr="00C22E30">
              <w:rPr>
                <w:noProof/>
              </w:rPr>
              <w:t xml:space="preserve"> </w:t>
            </w:r>
          </w:p>
        </w:tc>
        <w:tc>
          <w:tcPr>
            <w:tcW w:w="2835" w:type="dxa"/>
            <w:noWrap/>
          </w:tcPr>
          <w:p w14:paraId="0AD275F4" w14:textId="77777777" w:rsidR="00B90B9C" w:rsidRPr="00C22E30" w:rsidRDefault="00B90B9C" w:rsidP="00BA5DA8">
            <w:pPr>
              <w:rPr>
                <w:noProof/>
              </w:rPr>
            </w:pPr>
            <w:r w:rsidRPr="00C22E30">
              <w:rPr>
                <w:noProof/>
              </w:rPr>
              <w:t xml:space="preserve"> </w:t>
            </w:r>
          </w:p>
        </w:tc>
      </w:tr>
      <w:tr w:rsidR="00B90B9C" w:rsidRPr="00C22E30" w14:paraId="4A16D99A" w14:textId="77777777" w:rsidTr="00BA5DA8">
        <w:trPr>
          <w:trHeight w:val="315"/>
        </w:trPr>
        <w:tc>
          <w:tcPr>
            <w:tcW w:w="704" w:type="dxa"/>
          </w:tcPr>
          <w:p w14:paraId="788B0C19" w14:textId="77777777" w:rsidR="00B90B9C" w:rsidRPr="00C22E30" w:rsidRDefault="00B90B9C" w:rsidP="00BA5DA8">
            <w:pPr>
              <w:rPr>
                <w:noProof/>
              </w:rPr>
            </w:pPr>
          </w:p>
        </w:tc>
        <w:tc>
          <w:tcPr>
            <w:tcW w:w="992" w:type="dxa"/>
          </w:tcPr>
          <w:p w14:paraId="095C2148" w14:textId="77777777" w:rsidR="00B90B9C" w:rsidRPr="00C22E30" w:rsidRDefault="00B90B9C" w:rsidP="00BA5DA8">
            <w:pPr>
              <w:rPr>
                <w:noProof/>
              </w:rPr>
            </w:pPr>
          </w:p>
        </w:tc>
        <w:tc>
          <w:tcPr>
            <w:tcW w:w="851" w:type="dxa"/>
            <w:noWrap/>
          </w:tcPr>
          <w:p w14:paraId="2E7586EC" w14:textId="77777777" w:rsidR="00B90B9C" w:rsidRPr="00C22E30" w:rsidRDefault="00B90B9C" w:rsidP="00BA5DA8">
            <w:pPr>
              <w:rPr>
                <w:noProof/>
              </w:rPr>
            </w:pPr>
          </w:p>
        </w:tc>
        <w:tc>
          <w:tcPr>
            <w:tcW w:w="1530" w:type="dxa"/>
          </w:tcPr>
          <w:p w14:paraId="6DC5D550" w14:textId="77777777" w:rsidR="00B90B9C" w:rsidRPr="00C22E30" w:rsidRDefault="00B90B9C" w:rsidP="00BA5DA8">
            <w:pPr>
              <w:rPr>
                <w:noProof/>
              </w:rPr>
            </w:pPr>
            <w:r w:rsidRPr="00C22E30">
              <w:rPr>
                <w:noProof/>
              </w:rPr>
              <w:t xml:space="preserve"> ID sprzedawcy rezerwowego</w:t>
            </w:r>
          </w:p>
        </w:tc>
        <w:tc>
          <w:tcPr>
            <w:tcW w:w="1418" w:type="dxa"/>
            <w:noWrap/>
          </w:tcPr>
          <w:p w14:paraId="59954623" w14:textId="77777777" w:rsidR="00B90B9C" w:rsidRPr="00C22E30" w:rsidRDefault="00B90B9C" w:rsidP="00BA5DA8">
            <w:pPr>
              <w:rPr>
                <w:noProof/>
              </w:rPr>
            </w:pPr>
            <w:r w:rsidRPr="00C22E30">
              <w:rPr>
                <w:noProof/>
              </w:rPr>
              <w:t xml:space="preserve">znakowy </w:t>
            </w:r>
          </w:p>
        </w:tc>
        <w:tc>
          <w:tcPr>
            <w:tcW w:w="850" w:type="dxa"/>
          </w:tcPr>
          <w:p w14:paraId="4EB09218" w14:textId="77777777" w:rsidR="00B90B9C" w:rsidRPr="00C22E30" w:rsidRDefault="00B90B9C" w:rsidP="00BA5DA8">
            <w:pPr>
              <w:rPr>
                <w:noProof/>
              </w:rPr>
            </w:pPr>
            <w:r w:rsidRPr="00C22E30">
              <w:rPr>
                <w:noProof/>
              </w:rPr>
              <w:t xml:space="preserve">TAK </w:t>
            </w:r>
          </w:p>
        </w:tc>
        <w:tc>
          <w:tcPr>
            <w:tcW w:w="3261" w:type="dxa"/>
            <w:noWrap/>
          </w:tcPr>
          <w:p w14:paraId="66E17357" w14:textId="77777777" w:rsidR="00B90B9C" w:rsidRPr="00C22E30" w:rsidRDefault="00B90B9C" w:rsidP="00BA5DA8">
            <w:pPr>
              <w:rPr>
                <w:noProof/>
              </w:rPr>
            </w:pPr>
            <w:r w:rsidRPr="00C22E30">
              <w:rPr>
                <w:noProof/>
              </w:rPr>
              <w:t xml:space="preserve">Numer  Identyfikacyjny Sprzedawcy rezerwowego </w:t>
            </w:r>
          </w:p>
        </w:tc>
        <w:tc>
          <w:tcPr>
            <w:tcW w:w="2891" w:type="dxa"/>
            <w:noWrap/>
          </w:tcPr>
          <w:p w14:paraId="7212BB87" w14:textId="77777777" w:rsidR="00B90B9C" w:rsidRPr="00C22E30" w:rsidRDefault="00B90B9C" w:rsidP="00BA5DA8">
            <w:pPr>
              <w:rPr>
                <w:noProof/>
              </w:rPr>
            </w:pPr>
          </w:p>
        </w:tc>
        <w:tc>
          <w:tcPr>
            <w:tcW w:w="2835" w:type="dxa"/>
            <w:noWrap/>
          </w:tcPr>
          <w:p w14:paraId="53B10B99" w14:textId="77777777" w:rsidR="00B90B9C" w:rsidRPr="00C22E30" w:rsidRDefault="00B90B9C" w:rsidP="00BA5DA8">
            <w:pPr>
              <w:rPr>
                <w:noProof/>
              </w:rPr>
            </w:pPr>
          </w:p>
        </w:tc>
      </w:tr>
      <w:tr w:rsidR="00B90B9C" w:rsidRPr="00C22E30" w14:paraId="5E32759C" w14:textId="77777777" w:rsidTr="00BA5DA8">
        <w:trPr>
          <w:trHeight w:val="315"/>
        </w:trPr>
        <w:tc>
          <w:tcPr>
            <w:tcW w:w="704" w:type="dxa"/>
          </w:tcPr>
          <w:p w14:paraId="69A6CDCC" w14:textId="77777777" w:rsidR="00B90B9C" w:rsidRPr="00C22E30" w:rsidRDefault="00B90B9C" w:rsidP="00BA5DA8">
            <w:pPr>
              <w:rPr>
                <w:noProof/>
              </w:rPr>
            </w:pPr>
            <w:r w:rsidRPr="00C22E30">
              <w:rPr>
                <w:noProof/>
              </w:rPr>
              <w:t xml:space="preserve">1.1 </w:t>
            </w:r>
          </w:p>
        </w:tc>
        <w:tc>
          <w:tcPr>
            <w:tcW w:w="992" w:type="dxa"/>
          </w:tcPr>
          <w:p w14:paraId="3F31F7AE" w14:textId="77777777" w:rsidR="00B90B9C" w:rsidRPr="00C22E30" w:rsidRDefault="00B90B9C" w:rsidP="00BA5DA8">
            <w:pPr>
              <w:rPr>
                <w:noProof/>
              </w:rPr>
            </w:pPr>
            <w:r w:rsidRPr="00C22E30">
              <w:rPr>
                <w:noProof/>
              </w:rPr>
              <w:t xml:space="preserve">Dodatkowe dane zgłoszenia </w:t>
            </w:r>
          </w:p>
        </w:tc>
        <w:tc>
          <w:tcPr>
            <w:tcW w:w="851" w:type="dxa"/>
            <w:noWrap/>
          </w:tcPr>
          <w:p w14:paraId="7AF7AF9D" w14:textId="77777777" w:rsidR="00B90B9C" w:rsidRPr="00C22E30" w:rsidRDefault="00B90B9C" w:rsidP="00BA5DA8">
            <w:pPr>
              <w:rPr>
                <w:noProof/>
              </w:rPr>
            </w:pPr>
            <w:r w:rsidRPr="00C22E30">
              <w:rPr>
                <w:noProof/>
              </w:rPr>
              <w:t xml:space="preserve">0..1 </w:t>
            </w:r>
          </w:p>
        </w:tc>
        <w:tc>
          <w:tcPr>
            <w:tcW w:w="1530" w:type="dxa"/>
          </w:tcPr>
          <w:p w14:paraId="0B191F56" w14:textId="77777777" w:rsidR="00B90B9C" w:rsidRPr="00C22E30" w:rsidRDefault="00B90B9C" w:rsidP="00BA5DA8">
            <w:pPr>
              <w:rPr>
                <w:noProof/>
              </w:rPr>
            </w:pPr>
            <w:r w:rsidRPr="00C22E30">
              <w:rPr>
                <w:noProof/>
              </w:rPr>
              <w:t xml:space="preserve"> </w:t>
            </w:r>
          </w:p>
        </w:tc>
        <w:tc>
          <w:tcPr>
            <w:tcW w:w="1418" w:type="dxa"/>
            <w:noWrap/>
          </w:tcPr>
          <w:p w14:paraId="5DD3DF1C" w14:textId="77777777" w:rsidR="00B90B9C" w:rsidRPr="00C22E30" w:rsidRDefault="00B90B9C" w:rsidP="00BA5DA8">
            <w:pPr>
              <w:rPr>
                <w:noProof/>
              </w:rPr>
            </w:pPr>
            <w:r w:rsidRPr="00C22E30">
              <w:rPr>
                <w:noProof/>
              </w:rPr>
              <w:t xml:space="preserve"> </w:t>
            </w:r>
          </w:p>
        </w:tc>
        <w:tc>
          <w:tcPr>
            <w:tcW w:w="850" w:type="dxa"/>
          </w:tcPr>
          <w:p w14:paraId="24233035" w14:textId="77777777" w:rsidR="00B90B9C" w:rsidRPr="00C22E30" w:rsidRDefault="00B90B9C" w:rsidP="00BA5DA8">
            <w:pPr>
              <w:rPr>
                <w:noProof/>
              </w:rPr>
            </w:pPr>
            <w:r w:rsidRPr="00C22E30">
              <w:rPr>
                <w:noProof/>
              </w:rPr>
              <w:t xml:space="preserve"> </w:t>
            </w:r>
          </w:p>
        </w:tc>
        <w:tc>
          <w:tcPr>
            <w:tcW w:w="3261" w:type="dxa"/>
            <w:noWrap/>
          </w:tcPr>
          <w:p w14:paraId="74FD1E78" w14:textId="77777777" w:rsidR="00B90B9C" w:rsidRPr="00C22E30" w:rsidRDefault="00B90B9C" w:rsidP="00BA5DA8">
            <w:pPr>
              <w:rPr>
                <w:noProof/>
              </w:rPr>
            </w:pPr>
            <w:r w:rsidRPr="00C22E30">
              <w:rPr>
                <w:noProof/>
              </w:rPr>
              <w:t xml:space="preserve"> </w:t>
            </w:r>
          </w:p>
        </w:tc>
        <w:tc>
          <w:tcPr>
            <w:tcW w:w="2891" w:type="dxa"/>
            <w:noWrap/>
          </w:tcPr>
          <w:p w14:paraId="2D86CACB" w14:textId="77777777" w:rsidR="00B90B9C" w:rsidRPr="00C22E30" w:rsidRDefault="00B90B9C" w:rsidP="00BA5DA8">
            <w:pPr>
              <w:rPr>
                <w:noProof/>
              </w:rPr>
            </w:pPr>
            <w:r w:rsidRPr="00C22E30">
              <w:rPr>
                <w:noProof/>
              </w:rPr>
              <w:t xml:space="preserve"> </w:t>
            </w:r>
          </w:p>
        </w:tc>
        <w:tc>
          <w:tcPr>
            <w:tcW w:w="2835" w:type="dxa"/>
            <w:noWrap/>
          </w:tcPr>
          <w:p w14:paraId="271EA87C" w14:textId="77777777" w:rsidR="00B90B9C" w:rsidRPr="00C22E30" w:rsidRDefault="00B90B9C" w:rsidP="00BA5DA8">
            <w:pPr>
              <w:rPr>
                <w:noProof/>
              </w:rPr>
            </w:pPr>
            <w:r w:rsidRPr="00C22E30">
              <w:rPr>
                <w:noProof/>
              </w:rPr>
              <w:t xml:space="preserve"> </w:t>
            </w:r>
          </w:p>
        </w:tc>
      </w:tr>
      <w:tr w:rsidR="00B90B9C" w:rsidRPr="00C22E30" w14:paraId="1A73C3FE" w14:textId="77777777" w:rsidTr="00BA5DA8">
        <w:trPr>
          <w:trHeight w:val="315"/>
        </w:trPr>
        <w:tc>
          <w:tcPr>
            <w:tcW w:w="704" w:type="dxa"/>
          </w:tcPr>
          <w:p w14:paraId="50D6D656" w14:textId="77777777" w:rsidR="00B90B9C" w:rsidRPr="00C22E30" w:rsidRDefault="00B90B9C" w:rsidP="00BA5DA8">
            <w:pPr>
              <w:rPr>
                <w:noProof/>
              </w:rPr>
            </w:pPr>
            <w:r w:rsidRPr="00C22E30">
              <w:rPr>
                <w:noProof/>
              </w:rPr>
              <w:t xml:space="preserve"> </w:t>
            </w:r>
          </w:p>
        </w:tc>
        <w:tc>
          <w:tcPr>
            <w:tcW w:w="992" w:type="dxa"/>
          </w:tcPr>
          <w:p w14:paraId="5CE973F6" w14:textId="77777777" w:rsidR="00B90B9C" w:rsidRPr="00C22E30" w:rsidRDefault="00B90B9C" w:rsidP="00BA5DA8">
            <w:pPr>
              <w:rPr>
                <w:noProof/>
              </w:rPr>
            </w:pPr>
            <w:r w:rsidRPr="00C22E30">
              <w:rPr>
                <w:noProof/>
              </w:rPr>
              <w:t xml:space="preserve"> </w:t>
            </w:r>
          </w:p>
        </w:tc>
        <w:tc>
          <w:tcPr>
            <w:tcW w:w="851" w:type="dxa"/>
            <w:noWrap/>
          </w:tcPr>
          <w:p w14:paraId="03129297" w14:textId="77777777" w:rsidR="00B90B9C" w:rsidRPr="00C22E30" w:rsidRDefault="00B90B9C" w:rsidP="00BA5DA8">
            <w:pPr>
              <w:rPr>
                <w:noProof/>
              </w:rPr>
            </w:pPr>
            <w:r w:rsidRPr="00C22E30">
              <w:rPr>
                <w:noProof/>
              </w:rPr>
              <w:t xml:space="preserve"> </w:t>
            </w:r>
          </w:p>
        </w:tc>
        <w:tc>
          <w:tcPr>
            <w:tcW w:w="1530" w:type="dxa"/>
          </w:tcPr>
          <w:p w14:paraId="7A8E65BF" w14:textId="77777777" w:rsidR="00B90B9C" w:rsidRPr="00C22E30" w:rsidRDefault="00B90B9C" w:rsidP="00BA5DA8">
            <w:pPr>
              <w:rPr>
                <w:noProof/>
              </w:rPr>
            </w:pPr>
            <w:r w:rsidRPr="00C22E30">
              <w:rPr>
                <w:noProof/>
              </w:rPr>
              <w:t xml:space="preserve">Oświadczenie woli zawarcia umowy z OSD </w:t>
            </w:r>
          </w:p>
        </w:tc>
        <w:tc>
          <w:tcPr>
            <w:tcW w:w="1418" w:type="dxa"/>
            <w:noWrap/>
          </w:tcPr>
          <w:p w14:paraId="43E247C0" w14:textId="77777777" w:rsidR="00B90B9C" w:rsidRPr="00C22E30" w:rsidRDefault="00B90B9C" w:rsidP="00BA5DA8">
            <w:pPr>
              <w:rPr>
                <w:noProof/>
              </w:rPr>
            </w:pPr>
            <w:r w:rsidRPr="00C22E30">
              <w:rPr>
                <w:noProof/>
              </w:rPr>
              <w:t xml:space="preserve">logiczny </w:t>
            </w:r>
          </w:p>
        </w:tc>
        <w:tc>
          <w:tcPr>
            <w:tcW w:w="850" w:type="dxa"/>
          </w:tcPr>
          <w:p w14:paraId="5AE768CA" w14:textId="77777777" w:rsidR="00B90B9C" w:rsidRPr="00C22E30" w:rsidRDefault="00B90B9C" w:rsidP="00BA5DA8">
            <w:pPr>
              <w:rPr>
                <w:noProof/>
              </w:rPr>
            </w:pPr>
            <w:r>
              <w:rPr>
                <w:noProof/>
              </w:rPr>
              <w:t>NIE</w:t>
            </w:r>
          </w:p>
        </w:tc>
        <w:tc>
          <w:tcPr>
            <w:tcW w:w="3261" w:type="dxa"/>
            <w:noWrap/>
          </w:tcPr>
          <w:p w14:paraId="7AABF7A1" w14:textId="77777777" w:rsidR="00B90B9C" w:rsidRPr="00C22E30" w:rsidRDefault="00B90B9C" w:rsidP="00BA5DA8">
            <w:pPr>
              <w:rPr>
                <w:noProof/>
              </w:rPr>
            </w:pPr>
            <w:r w:rsidRPr="00C22E30">
              <w:rPr>
                <w:noProof/>
              </w:rPr>
              <w:t xml:space="preserve">Zgoda na zawarcie umowy dystrybucyjnej bez zmiany warunków ( w przypadku przejścia z umowy kompleksowej na rozdzieloną, w sytuacji gdy odbiorca nie zawarł wcześniej </w:t>
            </w:r>
            <w:r w:rsidRPr="00C22E30">
              <w:rPr>
                <w:noProof/>
              </w:rPr>
              <w:lastRenderedPageBreak/>
              <w:t xml:space="preserve">samodzielnie umowy dystrybucyjnej). </w:t>
            </w:r>
          </w:p>
        </w:tc>
        <w:tc>
          <w:tcPr>
            <w:tcW w:w="2891" w:type="dxa"/>
            <w:noWrap/>
          </w:tcPr>
          <w:p w14:paraId="3247CB0F" w14:textId="77777777" w:rsidR="00B90B9C" w:rsidRPr="00C22E30" w:rsidRDefault="00B90B9C" w:rsidP="00BA5DA8">
            <w:pPr>
              <w:rPr>
                <w:noProof/>
              </w:rPr>
            </w:pPr>
            <w:r w:rsidRPr="00C22E30">
              <w:rPr>
                <w:noProof/>
              </w:rPr>
              <w:lastRenderedPageBreak/>
              <w:t xml:space="preserve"> </w:t>
            </w:r>
          </w:p>
        </w:tc>
        <w:tc>
          <w:tcPr>
            <w:tcW w:w="2835" w:type="dxa"/>
            <w:noWrap/>
          </w:tcPr>
          <w:p w14:paraId="0745C3C3" w14:textId="77777777" w:rsidR="00B90B9C" w:rsidRPr="00C22E30" w:rsidRDefault="00B90B9C" w:rsidP="00BA5DA8">
            <w:pPr>
              <w:rPr>
                <w:noProof/>
              </w:rPr>
            </w:pPr>
            <w:r w:rsidRPr="00C22E30">
              <w:rPr>
                <w:noProof/>
              </w:rPr>
              <w:t xml:space="preserve"> </w:t>
            </w:r>
          </w:p>
        </w:tc>
      </w:tr>
      <w:tr w:rsidR="00B90B9C" w:rsidRPr="00C22E30" w14:paraId="510E1918" w14:textId="77777777" w:rsidTr="00BA5DA8">
        <w:trPr>
          <w:trHeight w:val="315"/>
        </w:trPr>
        <w:tc>
          <w:tcPr>
            <w:tcW w:w="704" w:type="dxa"/>
          </w:tcPr>
          <w:p w14:paraId="6632AAEF" w14:textId="77777777" w:rsidR="00B90B9C" w:rsidRPr="00C22E30" w:rsidRDefault="00B90B9C" w:rsidP="00BA5DA8">
            <w:pPr>
              <w:rPr>
                <w:noProof/>
              </w:rPr>
            </w:pPr>
            <w:r w:rsidRPr="00C22E30">
              <w:rPr>
                <w:noProof/>
              </w:rPr>
              <w:t xml:space="preserve"> </w:t>
            </w:r>
          </w:p>
        </w:tc>
        <w:tc>
          <w:tcPr>
            <w:tcW w:w="992" w:type="dxa"/>
          </w:tcPr>
          <w:p w14:paraId="40D46D7D" w14:textId="77777777" w:rsidR="00B90B9C" w:rsidRPr="00C22E30" w:rsidRDefault="00B90B9C" w:rsidP="00BA5DA8">
            <w:pPr>
              <w:rPr>
                <w:noProof/>
              </w:rPr>
            </w:pPr>
            <w:r w:rsidRPr="00C22E30">
              <w:rPr>
                <w:noProof/>
              </w:rPr>
              <w:t xml:space="preserve"> </w:t>
            </w:r>
          </w:p>
        </w:tc>
        <w:tc>
          <w:tcPr>
            <w:tcW w:w="851" w:type="dxa"/>
            <w:noWrap/>
          </w:tcPr>
          <w:p w14:paraId="30792602" w14:textId="77777777" w:rsidR="00B90B9C" w:rsidRPr="00C22E30" w:rsidRDefault="00B90B9C" w:rsidP="00BA5DA8">
            <w:pPr>
              <w:rPr>
                <w:noProof/>
              </w:rPr>
            </w:pPr>
            <w:r w:rsidRPr="00C22E30">
              <w:rPr>
                <w:noProof/>
              </w:rPr>
              <w:t xml:space="preserve"> </w:t>
            </w:r>
          </w:p>
        </w:tc>
        <w:tc>
          <w:tcPr>
            <w:tcW w:w="1530" w:type="dxa"/>
          </w:tcPr>
          <w:p w14:paraId="32B3ED26" w14:textId="77777777" w:rsidR="00B90B9C" w:rsidRPr="00C22E30" w:rsidRDefault="00B90B9C" w:rsidP="00BA5DA8">
            <w:pPr>
              <w:rPr>
                <w:noProof/>
              </w:rPr>
            </w:pPr>
            <w:r w:rsidRPr="00C22E30">
              <w:rPr>
                <w:noProof/>
              </w:rPr>
              <w:t xml:space="preserve">Rodzaj umowy sieciowej </w:t>
            </w:r>
          </w:p>
        </w:tc>
        <w:tc>
          <w:tcPr>
            <w:tcW w:w="1418" w:type="dxa"/>
            <w:noWrap/>
          </w:tcPr>
          <w:p w14:paraId="3B9D9D27" w14:textId="77777777" w:rsidR="00B90B9C" w:rsidRPr="00C22E30" w:rsidRDefault="00B90B9C" w:rsidP="00BA5DA8">
            <w:pPr>
              <w:rPr>
                <w:noProof/>
              </w:rPr>
            </w:pPr>
            <w:r w:rsidRPr="00C22E30">
              <w:rPr>
                <w:noProof/>
              </w:rPr>
              <w:t xml:space="preserve">słownikowy </w:t>
            </w:r>
          </w:p>
        </w:tc>
        <w:tc>
          <w:tcPr>
            <w:tcW w:w="850" w:type="dxa"/>
          </w:tcPr>
          <w:p w14:paraId="28A2AC8C" w14:textId="77777777" w:rsidR="00B90B9C" w:rsidRPr="00C22E30" w:rsidRDefault="00B90B9C" w:rsidP="00BA5DA8">
            <w:pPr>
              <w:rPr>
                <w:noProof/>
              </w:rPr>
            </w:pPr>
            <w:r w:rsidRPr="00C22E30">
              <w:rPr>
                <w:noProof/>
              </w:rPr>
              <w:t xml:space="preserve">TAK </w:t>
            </w:r>
          </w:p>
        </w:tc>
        <w:tc>
          <w:tcPr>
            <w:tcW w:w="3261" w:type="dxa"/>
            <w:noWrap/>
          </w:tcPr>
          <w:p w14:paraId="03C2465D" w14:textId="77777777" w:rsidR="00B90B9C" w:rsidRPr="00C22E30" w:rsidRDefault="00B90B9C" w:rsidP="00BA5DA8">
            <w:pPr>
              <w:rPr>
                <w:noProof/>
              </w:rPr>
            </w:pPr>
            <w:r w:rsidRPr="00C22E30">
              <w:rPr>
                <w:noProof/>
              </w:rPr>
              <w:t xml:space="preserve">Rodzaj umowy </w:t>
            </w:r>
          </w:p>
        </w:tc>
        <w:tc>
          <w:tcPr>
            <w:tcW w:w="2891" w:type="dxa"/>
            <w:noWrap/>
          </w:tcPr>
          <w:p w14:paraId="4F12068C" w14:textId="77777777" w:rsidR="00B90B9C" w:rsidRPr="00C22E30" w:rsidRDefault="00B90B9C" w:rsidP="00BA5DA8">
            <w:pPr>
              <w:rPr>
                <w:noProof/>
              </w:rPr>
            </w:pPr>
            <w:r w:rsidRPr="00C22E30">
              <w:rPr>
                <w:noProof/>
              </w:rPr>
              <w:t>E01;</w:t>
            </w:r>
          </w:p>
          <w:p w14:paraId="0191FB82" w14:textId="77777777" w:rsidR="00B90B9C" w:rsidRPr="00C22E30" w:rsidRDefault="00B90B9C" w:rsidP="00BA5DA8">
            <w:pPr>
              <w:rPr>
                <w:noProof/>
              </w:rPr>
            </w:pPr>
            <w:r w:rsidRPr="00C22E30">
              <w:rPr>
                <w:noProof/>
              </w:rPr>
              <w:t xml:space="preserve">E02 </w:t>
            </w:r>
          </w:p>
        </w:tc>
        <w:tc>
          <w:tcPr>
            <w:tcW w:w="2835" w:type="dxa"/>
            <w:noWrap/>
          </w:tcPr>
          <w:p w14:paraId="586A6B1D" w14:textId="77777777" w:rsidR="00B90B9C" w:rsidRPr="00C22E30" w:rsidRDefault="00B90B9C" w:rsidP="00BA5DA8">
            <w:pPr>
              <w:rPr>
                <w:noProof/>
              </w:rPr>
            </w:pPr>
            <w:r w:rsidRPr="00C22E30">
              <w:rPr>
                <w:noProof/>
              </w:rPr>
              <w:t>E01 - umowa dystrybucyjna</w:t>
            </w:r>
          </w:p>
          <w:p w14:paraId="059C1CEB" w14:textId="77777777" w:rsidR="00B90B9C" w:rsidRPr="00C22E30" w:rsidRDefault="00B90B9C" w:rsidP="00BA5DA8">
            <w:pPr>
              <w:rPr>
                <w:noProof/>
              </w:rPr>
            </w:pPr>
            <w:r w:rsidRPr="00C22E30">
              <w:rPr>
                <w:noProof/>
              </w:rPr>
              <w:t xml:space="preserve">E02 - umowa kompleksowa </w:t>
            </w:r>
          </w:p>
        </w:tc>
      </w:tr>
      <w:tr w:rsidR="00B90B9C" w:rsidRPr="00C22E30" w14:paraId="0C2DDA63" w14:textId="77777777" w:rsidTr="00BA5DA8">
        <w:trPr>
          <w:trHeight w:val="315"/>
        </w:trPr>
        <w:tc>
          <w:tcPr>
            <w:tcW w:w="704" w:type="dxa"/>
          </w:tcPr>
          <w:p w14:paraId="24E590A0" w14:textId="77777777" w:rsidR="00B90B9C" w:rsidRPr="00C22E30" w:rsidRDefault="00B90B9C" w:rsidP="00BA5DA8">
            <w:pPr>
              <w:rPr>
                <w:noProof/>
              </w:rPr>
            </w:pPr>
            <w:r w:rsidRPr="00C22E30">
              <w:rPr>
                <w:noProof/>
              </w:rPr>
              <w:t xml:space="preserve"> </w:t>
            </w:r>
          </w:p>
        </w:tc>
        <w:tc>
          <w:tcPr>
            <w:tcW w:w="992" w:type="dxa"/>
          </w:tcPr>
          <w:p w14:paraId="15EA1AFA" w14:textId="77777777" w:rsidR="00B90B9C" w:rsidRPr="00C22E30" w:rsidRDefault="00B90B9C" w:rsidP="00BA5DA8">
            <w:pPr>
              <w:rPr>
                <w:noProof/>
              </w:rPr>
            </w:pPr>
            <w:r w:rsidRPr="00C22E30">
              <w:rPr>
                <w:noProof/>
              </w:rPr>
              <w:t xml:space="preserve"> </w:t>
            </w:r>
          </w:p>
        </w:tc>
        <w:tc>
          <w:tcPr>
            <w:tcW w:w="851" w:type="dxa"/>
            <w:noWrap/>
          </w:tcPr>
          <w:p w14:paraId="51199BEC" w14:textId="77777777" w:rsidR="00B90B9C" w:rsidRPr="00C22E30" w:rsidRDefault="00B90B9C" w:rsidP="00BA5DA8">
            <w:pPr>
              <w:rPr>
                <w:noProof/>
              </w:rPr>
            </w:pPr>
            <w:r w:rsidRPr="00C22E30">
              <w:rPr>
                <w:noProof/>
              </w:rPr>
              <w:t xml:space="preserve"> </w:t>
            </w:r>
          </w:p>
        </w:tc>
        <w:tc>
          <w:tcPr>
            <w:tcW w:w="1530" w:type="dxa"/>
          </w:tcPr>
          <w:p w14:paraId="5E7F81ED" w14:textId="77777777" w:rsidR="00B90B9C" w:rsidRPr="00C22E30" w:rsidRDefault="00B90B9C" w:rsidP="00BA5DA8">
            <w:pPr>
              <w:rPr>
                <w:noProof/>
              </w:rPr>
            </w:pPr>
            <w:r w:rsidRPr="00C22E30">
              <w:rPr>
                <w:noProof/>
              </w:rPr>
              <w:t xml:space="preserve">Okres rozliczeniowy </w:t>
            </w:r>
          </w:p>
        </w:tc>
        <w:tc>
          <w:tcPr>
            <w:tcW w:w="1418" w:type="dxa"/>
            <w:noWrap/>
          </w:tcPr>
          <w:p w14:paraId="5CA84F17" w14:textId="77777777" w:rsidR="00B90B9C" w:rsidRPr="00C22E30" w:rsidRDefault="00B90B9C" w:rsidP="00BA5DA8">
            <w:pPr>
              <w:rPr>
                <w:noProof/>
              </w:rPr>
            </w:pPr>
            <w:r w:rsidRPr="00C22E30">
              <w:rPr>
                <w:noProof/>
              </w:rPr>
              <w:t xml:space="preserve">słownikowy </w:t>
            </w:r>
          </w:p>
        </w:tc>
        <w:tc>
          <w:tcPr>
            <w:tcW w:w="850" w:type="dxa"/>
          </w:tcPr>
          <w:p w14:paraId="3FEF1812" w14:textId="77777777" w:rsidR="00B90B9C" w:rsidRPr="00C22E30" w:rsidRDefault="00B90B9C" w:rsidP="00BA5DA8">
            <w:pPr>
              <w:rPr>
                <w:noProof/>
              </w:rPr>
            </w:pPr>
            <w:r w:rsidRPr="00C22E30">
              <w:rPr>
                <w:noProof/>
              </w:rPr>
              <w:t xml:space="preserve">NIE </w:t>
            </w:r>
          </w:p>
        </w:tc>
        <w:tc>
          <w:tcPr>
            <w:tcW w:w="3261" w:type="dxa"/>
            <w:noWrap/>
          </w:tcPr>
          <w:p w14:paraId="527B47E6" w14:textId="77777777" w:rsidR="00B90B9C" w:rsidRPr="00C22E30" w:rsidRDefault="00B90B9C" w:rsidP="00BA5DA8">
            <w:pPr>
              <w:rPr>
                <w:noProof/>
              </w:rPr>
            </w:pPr>
            <w:r w:rsidRPr="00C22E30">
              <w:rPr>
                <w:noProof/>
              </w:rPr>
              <w:t xml:space="preserve">Rodzaj okresu rozliczeniowego </w:t>
            </w:r>
          </w:p>
        </w:tc>
        <w:tc>
          <w:tcPr>
            <w:tcW w:w="2891" w:type="dxa"/>
            <w:noWrap/>
          </w:tcPr>
          <w:p w14:paraId="5E8228D5" w14:textId="77777777" w:rsidR="00B90B9C" w:rsidRPr="00C22E30" w:rsidRDefault="00B90B9C" w:rsidP="00BA5DA8">
            <w:pPr>
              <w:rPr>
                <w:noProof/>
              </w:rPr>
            </w:pPr>
            <w:r w:rsidRPr="00C22E30">
              <w:rPr>
                <w:noProof/>
              </w:rPr>
              <w:t>1M;</w:t>
            </w:r>
          </w:p>
          <w:p w14:paraId="42654AE5" w14:textId="77777777" w:rsidR="00B90B9C" w:rsidRPr="00C22E30" w:rsidRDefault="00B90B9C" w:rsidP="00BA5DA8">
            <w:pPr>
              <w:rPr>
                <w:noProof/>
              </w:rPr>
            </w:pPr>
            <w:r w:rsidRPr="00C22E30">
              <w:rPr>
                <w:noProof/>
              </w:rPr>
              <w:t>2M</w:t>
            </w:r>
          </w:p>
          <w:p w14:paraId="42F71306" w14:textId="77777777" w:rsidR="00B90B9C" w:rsidRPr="00C22E30" w:rsidRDefault="00B90B9C" w:rsidP="00BA5DA8">
            <w:pPr>
              <w:rPr>
                <w:noProof/>
              </w:rPr>
            </w:pPr>
          </w:p>
          <w:p w14:paraId="1BA1B33C" w14:textId="77777777" w:rsidR="00B90B9C" w:rsidRPr="00C22E30" w:rsidRDefault="00B90B9C" w:rsidP="00BA5DA8">
            <w:pPr>
              <w:rPr>
                <w:noProof/>
              </w:rPr>
            </w:pPr>
            <w:r w:rsidRPr="00C22E30">
              <w:rPr>
                <w:noProof/>
              </w:rPr>
              <w:t xml:space="preserve"> </w:t>
            </w:r>
          </w:p>
        </w:tc>
        <w:tc>
          <w:tcPr>
            <w:tcW w:w="2835" w:type="dxa"/>
            <w:noWrap/>
          </w:tcPr>
          <w:p w14:paraId="2565C769" w14:textId="77777777" w:rsidR="00B90B9C" w:rsidRPr="00C22E30" w:rsidRDefault="00B90B9C" w:rsidP="00BA5DA8">
            <w:pPr>
              <w:rPr>
                <w:noProof/>
              </w:rPr>
            </w:pPr>
            <w:r w:rsidRPr="00C22E30">
              <w:rPr>
                <w:noProof/>
              </w:rPr>
              <w:t>1M - dwanaście razy w roku - miesięczny odczyt</w:t>
            </w:r>
          </w:p>
          <w:p w14:paraId="4C9FCCFA" w14:textId="77777777" w:rsidR="00B90B9C" w:rsidRPr="00C22E30" w:rsidRDefault="00B90B9C" w:rsidP="00BA5DA8">
            <w:pPr>
              <w:rPr>
                <w:noProof/>
              </w:rPr>
            </w:pPr>
            <w:r w:rsidRPr="00C22E30">
              <w:rPr>
                <w:noProof/>
              </w:rPr>
              <w:t>2M - sześć razy w roku - dwumiesięczny odczyt</w:t>
            </w:r>
          </w:p>
          <w:p w14:paraId="298777C0" w14:textId="77777777" w:rsidR="00B90B9C" w:rsidRPr="00C22E30" w:rsidRDefault="00B90B9C" w:rsidP="00BA5DA8">
            <w:pPr>
              <w:rPr>
                <w:noProof/>
              </w:rPr>
            </w:pPr>
            <w:r w:rsidRPr="00C22E30">
              <w:rPr>
                <w:noProof/>
              </w:rPr>
              <w:t xml:space="preserve"> </w:t>
            </w:r>
          </w:p>
          <w:p w14:paraId="4D09CDED" w14:textId="77777777" w:rsidR="00B90B9C" w:rsidRPr="00C22E30" w:rsidRDefault="00B90B9C" w:rsidP="00BA5DA8">
            <w:pPr>
              <w:rPr>
                <w:noProof/>
              </w:rPr>
            </w:pPr>
            <w:r w:rsidRPr="00C22E30">
              <w:rPr>
                <w:noProof/>
              </w:rPr>
              <w:t xml:space="preserve"> </w:t>
            </w:r>
          </w:p>
        </w:tc>
      </w:tr>
      <w:tr w:rsidR="00B90B9C" w:rsidRPr="00C22E30" w14:paraId="1830418F" w14:textId="77777777" w:rsidTr="00BA5DA8">
        <w:trPr>
          <w:trHeight w:val="315"/>
        </w:trPr>
        <w:tc>
          <w:tcPr>
            <w:tcW w:w="704" w:type="dxa"/>
          </w:tcPr>
          <w:p w14:paraId="561FC0E9" w14:textId="77777777" w:rsidR="00B90B9C" w:rsidRPr="00C22E30" w:rsidRDefault="00B90B9C" w:rsidP="00BA5DA8">
            <w:pPr>
              <w:rPr>
                <w:noProof/>
              </w:rPr>
            </w:pPr>
            <w:r w:rsidRPr="00C22E30">
              <w:rPr>
                <w:noProof/>
              </w:rPr>
              <w:t xml:space="preserve"> </w:t>
            </w:r>
          </w:p>
        </w:tc>
        <w:tc>
          <w:tcPr>
            <w:tcW w:w="992" w:type="dxa"/>
          </w:tcPr>
          <w:p w14:paraId="1B388649" w14:textId="77777777" w:rsidR="00B90B9C" w:rsidRPr="00C22E30" w:rsidRDefault="00B90B9C" w:rsidP="00BA5DA8">
            <w:pPr>
              <w:rPr>
                <w:noProof/>
              </w:rPr>
            </w:pPr>
            <w:r w:rsidRPr="00C22E30">
              <w:rPr>
                <w:noProof/>
              </w:rPr>
              <w:t xml:space="preserve"> </w:t>
            </w:r>
          </w:p>
        </w:tc>
        <w:tc>
          <w:tcPr>
            <w:tcW w:w="851" w:type="dxa"/>
            <w:noWrap/>
          </w:tcPr>
          <w:p w14:paraId="6284579D" w14:textId="77777777" w:rsidR="00B90B9C" w:rsidRPr="00C22E30" w:rsidRDefault="00B90B9C" w:rsidP="00BA5DA8">
            <w:pPr>
              <w:rPr>
                <w:noProof/>
              </w:rPr>
            </w:pPr>
            <w:r w:rsidRPr="00C22E30">
              <w:rPr>
                <w:noProof/>
              </w:rPr>
              <w:t xml:space="preserve"> </w:t>
            </w:r>
          </w:p>
        </w:tc>
        <w:tc>
          <w:tcPr>
            <w:tcW w:w="1530" w:type="dxa"/>
          </w:tcPr>
          <w:p w14:paraId="0A220B9D" w14:textId="77777777" w:rsidR="00B90B9C" w:rsidRPr="00C22E30" w:rsidRDefault="00B90B9C" w:rsidP="00BA5DA8">
            <w:pPr>
              <w:rPr>
                <w:noProof/>
              </w:rPr>
            </w:pPr>
            <w:r w:rsidRPr="00C22E30">
              <w:rPr>
                <w:noProof/>
              </w:rPr>
              <w:t xml:space="preserve">Zgoda na udostępnianie danych dobowo-godzinowych </w:t>
            </w:r>
          </w:p>
        </w:tc>
        <w:tc>
          <w:tcPr>
            <w:tcW w:w="1418" w:type="dxa"/>
            <w:noWrap/>
          </w:tcPr>
          <w:p w14:paraId="572436E3" w14:textId="77777777" w:rsidR="00B90B9C" w:rsidRPr="00C22E30" w:rsidRDefault="00B90B9C" w:rsidP="00BA5DA8">
            <w:pPr>
              <w:rPr>
                <w:noProof/>
              </w:rPr>
            </w:pPr>
            <w:r w:rsidRPr="00C22E30">
              <w:rPr>
                <w:noProof/>
              </w:rPr>
              <w:t xml:space="preserve">logiczny </w:t>
            </w:r>
          </w:p>
        </w:tc>
        <w:tc>
          <w:tcPr>
            <w:tcW w:w="850" w:type="dxa"/>
          </w:tcPr>
          <w:p w14:paraId="235A8CCA" w14:textId="77777777" w:rsidR="00B90B9C" w:rsidRPr="00C22E30" w:rsidRDefault="00B90B9C" w:rsidP="00BA5DA8">
            <w:pPr>
              <w:rPr>
                <w:noProof/>
              </w:rPr>
            </w:pPr>
            <w:r w:rsidRPr="00C22E30">
              <w:rPr>
                <w:noProof/>
              </w:rPr>
              <w:t xml:space="preserve">TAK  </w:t>
            </w:r>
          </w:p>
        </w:tc>
        <w:tc>
          <w:tcPr>
            <w:tcW w:w="3261" w:type="dxa"/>
            <w:noWrap/>
          </w:tcPr>
          <w:p w14:paraId="63D7F18E" w14:textId="77777777" w:rsidR="00B90B9C" w:rsidRPr="00C22E30" w:rsidRDefault="00B90B9C" w:rsidP="00BA5DA8">
            <w:pPr>
              <w:rPr>
                <w:noProof/>
              </w:rPr>
            </w:pPr>
            <w:r w:rsidRPr="00C22E30">
              <w:rPr>
                <w:noProof/>
              </w:rPr>
              <w:t>Zgoda wymagana prawem udostępniania Sprzedawcy profilu godzinowego</w:t>
            </w:r>
            <w:r>
              <w:rPr>
                <w:noProof/>
              </w:rPr>
              <w:t xml:space="preserve"> (dot. odbiorców w gospodarstwach domowych)</w:t>
            </w:r>
            <w:r w:rsidRPr="00C22E30">
              <w:rPr>
                <w:noProof/>
              </w:rPr>
              <w:t xml:space="preserve">. W przypadku braku zgody, Sprzedawca otrzymuje zagregowane dane do stref. </w:t>
            </w:r>
          </w:p>
        </w:tc>
        <w:tc>
          <w:tcPr>
            <w:tcW w:w="2891" w:type="dxa"/>
            <w:noWrap/>
          </w:tcPr>
          <w:p w14:paraId="6E5ABC0F" w14:textId="77777777" w:rsidR="00B90B9C" w:rsidRPr="00C22E30" w:rsidRDefault="00B90B9C" w:rsidP="00BA5DA8">
            <w:pPr>
              <w:rPr>
                <w:noProof/>
              </w:rPr>
            </w:pPr>
            <w:r w:rsidRPr="00C22E30">
              <w:rPr>
                <w:noProof/>
              </w:rPr>
              <w:t xml:space="preserve"> </w:t>
            </w:r>
          </w:p>
        </w:tc>
        <w:tc>
          <w:tcPr>
            <w:tcW w:w="2835" w:type="dxa"/>
            <w:noWrap/>
          </w:tcPr>
          <w:p w14:paraId="29ED85BC" w14:textId="77777777" w:rsidR="00B90B9C" w:rsidRPr="00C22E30" w:rsidRDefault="00B90B9C" w:rsidP="00BA5DA8">
            <w:pPr>
              <w:rPr>
                <w:noProof/>
              </w:rPr>
            </w:pPr>
            <w:r w:rsidRPr="00C22E30">
              <w:rPr>
                <w:noProof/>
              </w:rPr>
              <w:t xml:space="preserve"> </w:t>
            </w:r>
          </w:p>
        </w:tc>
      </w:tr>
      <w:tr w:rsidR="00B90B9C" w:rsidRPr="00C22E30" w14:paraId="58381BB5" w14:textId="77777777" w:rsidTr="00BA5DA8">
        <w:trPr>
          <w:trHeight w:val="315"/>
        </w:trPr>
        <w:tc>
          <w:tcPr>
            <w:tcW w:w="704" w:type="dxa"/>
          </w:tcPr>
          <w:p w14:paraId="0E4FD0A3" w14:textId="77777777" w:rsidR="00B90B9C" w:rsidRPr="00C22E30" w:rsidRDefault="00B90B9C" w:rsidP="00BA5DA8">
            <w:pPr>
              <w:rPr>
                <w:noProof/>
              </w:rPr>
            </w:pPr>
            <w:r w:rsidRPr="00C22E30">
              <w:rPr>
                <w:noProof/>
              </w:rPr>
              <w:t xml:space="preserve">1.2 </w:t>
            </w:r>
          </w:p>
        </w:tc>
        <w:tc>
          <w:tcPr>
            <w:tcW w:w="992" w:type="dxa"/>
          </w:tcPr>
          <w:p w14:paraId="2703ADD8" w14:textId="77777777" w:rsidR="00B90B9C" w:rsidRPr="00C22E30" w:rsidRDefault="00B90B9C" w:rsidP="00BA5DA8">
            <w:pPr>
              <w:rPr>
                <w:noProof/>
              </w:rPr>
            </w:pPr>
            <w:r w:rsidRPr="00C22E30">
              <w:rPr>
                <w:noProof/>
              </w:rPr>
              <w:t xml:space="preserve">PPE </w:t>
            </w:r>
          </w:p>
        </w:tc>
        <w:tc>
          <w:tcPr>
            <w:tcW w:w="851" w:type="dxa"/>
            <w:noWrap/>
          </w:tcPr>
          <w:p w14:paraId="53310CE3" w14:textId="77777777" w:rsidR="00B90B9C" w:rsidRPr="00C22E30" w:rsidRDefault="00B90B9C" w:rsidP="00BA5DA8">
            <w:pPr>
              <w:rPr>
                <w:noProof/>
              </w:rPr>
            </w:pPr>
            <w:r w:rsidRPr="00C22E30">
              <w:rPr>
                <w:noProof/>
              </w:rPr>
              <w:t xml:space="preserve">1 </w:t>
            </w:r>
          </w:p>
        </w:tc>
        <w:tc>
          <w:tcPr>
            <w:tcW w:w="1530" w:type="dxa"/>
          </w:tcPr>
          <w:p w14:paraId="1BC83D01" w14:textId="77777777" w:rsidR="00B90B9C" w:rsidRPr="00C22E30" w:rsidRDefault="00B90B9C" w:rsidP="00BA5DA8">
            <w:pPr>
              <w:rPr>
                <w:noProof/>
              </w:rPr>
            </w:pPr>
            <w:r w:rsidRPr="00C22E30">
              <w:rPr>
                <w:noProof/>
              </w:rPr>
              <w:t xml:space="preserve"> </w:t>
            </w:r>
          </w:p>
        </w:tc>
        <w:tc>
          <w:tcPr>
            <w:tcW w:w="1418" w:type="dxa"/>
            <w:noWrap/>
          </w:tcPr>
          <w:p w14:paraId="6BD90F5A" w14:textId="77777777" w:rsidR="00B90B9C" w:rsidRPr="00C22E30" w:rsidRDefault="00B90B9C" w:rsidP="00BA5DA8">
            <w:pPr>
              <w:rPr>
                <w:noProof/>
              </w:rPr>
            </w:pPr>
            <w:r w:rsidRPr="00C22E30">
              <w:rPr>
                <w:noProof/>
              </w:rPr>
              <w:t xml:space="preserve"> </w:t>
            </w:r>
          </w:p>
        </w:tc>
        <w:tc>
          <w:tcPr>
            <w:tcW w:w="850" w:type="dxa"/>
          </w:tcPr>
          <w:p w14:paraId="012ECE2F" w14:textId="77777777" w:rsidR="00B90B9C" w:rsidRPr="00C22E30" w:rsidRDefault="00B90B9C" w:rsidP="00BA5DA8">
            <w:pPr>
              <w:rPr>
                <w:noProof/>
              </w:rPr>
            </w:pPr>
            <w:r w:rsidRPr="00C22E30">
              <w:rPr>
                <w:noProof/>
              </w:rPr>
              <w:t xml:space="preserve"> </w:t>
            </w:r>
          </w:p>
        </w:tc>
        <w:tc>
          <w:tcPr>
            <w:tcW w:w="3261" w:type="dxa"/>
            <w:noWrap/>
          </w:tcPr>
          <w:p w14:paraId="7BA8967F" w14:textId="77777777" w:rsidR="00B90B9C" w:rsidRPr="00C22E30" w:rsidRDefault="00B90B9C" w:rsidP="00BA5DA8">
            <w:pPr>
              <w:rPr>
                <w:noProof/>
              </w:rPr>
            </w:pPr>
            <w:r w:rsidRPr="00C22E30">
              <w:rPr>
                <w:noProof/>
              </w:rPr>
              <w:t xml:space="preserve"> </w:t>
            </w:r>
          </w:p>
        </w:tc>
        <w:tc>
          <w:tcPr>
            <w:tcW w:w="2891" w:type="dxa"/>
            <w:noWrap/>
          </w:tcPr>
          <w:p w14:paraId="0DA27389" w14:textId="77777777" w:rsidR="00B90B9C" w:rsidRPr="00C22E30" w:rsidRDefault="00B90B9C" w:rsidP="00BA5DA8">
            <w:pPr>
              <w:rPr>
                <w:noProof/>
              </w:rPr>
            </w:pPr>
            <w:r w:rsidRPr="00C22E30">
              <w:rPr>
                <w:noProof/>
              </w:rPr>
              <w:t xml:space="preserve"> </w:t>
            </w:r>
          </w:p>
        </w:tc>
        <w:tc>
          <w:tcPr>
            <w:tcW w:w="2835" w:type="dxa"/>
            <w:noWrap/>
          </w:tcPr>
          <w:p w14:paraId="2C371547" w14:textId="77777777" w:rsidR="00B90B9C" w:rsidRPr="00C22E30" w:rsidRDefault="00B90B9C" w:rsidP="00BA5DA8">
            <w:pPr>
              <w:rPr>
                <w:noProof/>
              </w:rPr>
            </w:pPr>
            <w:r w:rsidRPr="00C22E30">
              <w:rPr>
                <w:noProof/>
              </w:rPr>
              <w:t xml:space="preserve"> </w:t>
            </w:r>
          </w:p>
        </w:tc>
      </w:tr>
      <w:tr w:rsidR="00B90B9C" w:rsidRPr="00C22E30" w14:paraId="6C386BE3" w14:textId="77777777" w:rsidTr="00BA5DA8">
        <w:trPr>
          <w:trHeight w:val="315"/>
        </w:trPr>
        <w:tc>
          <w:tcPr>
            <w:tcW w:w="704" w:type="dxa"/>
          </w:tcPr>
          <w:p w14:paraId="7B8BE390" w14:textId="77777777" w:rsidR="00B90B9C" w:rsidRPr="00C22E30" w:rsidRDefault="00B90B9C" w:rsidP="00BA5DA8">
            <w:pPr>
              <w:rPr>
                <w:noProof/>
              </w:rPr>
            </w:pPr>
            <w:r w:rsidRPr="00C22E30">
              <w:rPr>
                <w:noProof/>
              </w:rPr>
              <w:t xml:space="preserve"> </w:t>
            </w:r>
          </w:p>
        </w:tc>
        <w:tc>
          <w:tcPr>
            <w:tcW w:w="992" w:type="dxa"/>
          </w:tcPr>
          <w:p w14:paraId="40A61255" w14:textId="77777777" w:rsidR="00B90B9C" w:rsidRPr="00C22E30" w:rsidRDefault="00B90B9C" w:rsidP="00BA5DA8">
            <w:pPr>
              <w:rPr>
                <w:noProof/>
              </w:rPr>
            </w:pPr>
            <w:r w:rsidRPr="00C22E30">
              <w:rPr>
                <w:noProof/>
              </w:rPr>
              <w:t xml:space="preserve"> </w:t>
            </w:r>
          </w:p>
        </w:tc>
        <w:tc>
          <w:tcPr>
            <w:tcW w:w="851" w:type="dxa"/>
            <w:noWrap/>
          </w:tcPr>
          <w:p w14:paraId="3E1A2D02" w14:textId="77777777" w:rsidR="00B90B9C" w:rsidRPr="00C22E30" w:rsidRDefault="00B90B9C" w:rsidP="00BA5DA8">
            <w:pPr>
              <w:rPr>
                <w:noProof/>
              </w:rPr>
            </w:pPr>
            <w:r w:rsidRPr="00C22E30">
              <w:rPr>
                <w:noProof/>
              </w:rPr>
              <w:t xml:space="preserve"> </w:t>
            </w:r>
          </w:p>
        </w:tc>
        <w:tc>
          <w:tcPr>
            <w:tcW w:w="1530" w:type="dxa"/>
          </w:tcPr>
          <w:p w14:paraId="0D3D6F4F" w14:textId="77777777" w:rsidR="00B90B9C" w:rsidRPr="00C22E30" w:rsidRDefault="00B90B9C" w:rsidP="00BA5DA8">
            <w:pPr>
              <w:rPr>
                <w:noProof/>
              </w:rPr>
            </w:pPr>
            <w:r w:rsidRPr="00C22E30">
              <w:rPr>
                <w:noProof/>
              </w:rPr>
              <w:t xml:space="preserve">Kod PPE </w:t>
            </w:r>
          </w:p>
        </w:tc>
        <w:tc>
          <w:tcPr>
            <w:tcW w:w="1418" w:type="dxa"/>
            <w:noWrap/>
          </w:tcPr>
          <w:p w14:paraId="08E3EB6A" w14:textId="77777777" w:rsidR="00B90B9C" w:rsidRPr="00C22E30" w:rsidRDefault="00B90B9C" w:rsidP="00BA5DA8">
            <w:pPr>
              <w:rPr>
                <w:noProof/>
              </w:rPr>
            </w:pPr>
            <w:r w:rsidRPr="00C22E30">
              <w:rPr>
                <w:noProof/>
              </w:rPr>
              <w:t xml:space="preserve">znakowy </w:t>
            </w:r>
          </w:p>
        </w:tc>
        <w:tc>
          <w:tcPr>
            <w:tcW w:w="850" w:type="dxa"/>
          </w:tcPr>
          <w:p w14:paraId="2ACB0073" w14:textId="77777777" w:rsidR="00B90B9C" w:rsidRPr="00C22E30" w:rsidRDefault="00B90B9C" w:rsidP="00BA5DA8">
            <w:pPr>
              <w:rPr>
                <w:noProof/>
              </w:rPr>
            </w:pPr>
            <w:r w:rsidRPr="00C22E30">
              <w:rPr>
                <w:noProof/>
              </w:rPr>
              <w:t xml:space="preserve">TAK </w:t>
            </w:r>
          </w:p>
        </w:tc>
        <w:tc>
          <w:tcPr>
            <w:tcW w:w="3261" w:type="dxa"/>
            <w:noWrap/>
          </w:tcPr>
          <w:p w14:paraId="48DD056F" w14:textId="77777777" w:rsidR="00B90B9C" w:rsidRPr="00C22E30" w:rsidRDefault="00B90B9C" w:rsidP="00BA5DA8">
            <w:pPr>
              <w:rPr>
                <w:noProof/>
              </w:rPr>
            </w:pPr>
            <w:r w:rsidRPr="00C22E30">
              <w:rPr>
                <w:noProof/>
              </w:rPr>
              <w:t xml:space="preserve">Unikalny numer identyfikujący punkt poboru energii </w:t>
            </w:r>
          </w:p>
        </w:tc>
        <w:tc>
          <w:tcPr>
            <w:tcW w:w="2891" w:type="dxa"/>
            <w:noWrap/>
          </w:tcPr>
          <w:p w14:paraId="62263C01" w14:textId="77777777" w:rsidR="00B90B9C" w:rsidRPr="00C22E30" w:rsidRDefault="00B90B9C" w:rsidP="00BA5DA8">
            <w:pPr>
              <w:rPr>
                <w:noProof/>
              </w:rPr>
            </w:pPr>
            <w:r w:rsidRPr="00C22E30">
              <w:rPr>
                <w:noProof/>
              </w:rPr>
              <w:t xml:space="preserve"> </w:t>
            </w:r>
          </w:p>
        </w:tc>
        <w:tc>
          <w:tcPr>
            <w:tcW w:w="2835" w:type="dxa"/>
            <w:noWrap/>
          </w:tcPr>
          <w:p w14:paraId="6FD8D38B" w14:textId="221B342A" w:rsidR="00B90B9C" w:rsidRPr="00C22E30" w:rsidRDefault="00BB233B" w:rsidP="00BA5DA8">
            <w:pPr>
              <w:rPr>
                <w:noProof/>
              </w:rPr>
            </w:pPr>
            <w:r w:rsidRPr="00DE6711">
              <w:rPr>
                <w:noProof/>
              </w:rPr>
              <w:t>Kod PPE przyłącza  albo kod PPE obiektu wirtualnego w przypadku zgłoszenia umowy na obiekt wirtualny</w:t>
            </w:r>
          </w:p>
        </w:tc>
      </w:tr>
      <w:tr w:rsidR="00BB233B" w:rsidRPr="00C22E30" w14:paraId="1657DA0D" w14:textId="77777777" w:rsidTr="00BA5DA8">
        <w:trPr>
          <w:trHeight w:val="315"/>
        </w:trPr>
        <w:tc>
          <w:tcPr>
            <w:tcW w:w="704" w:type="dxa"/>
          </w:tcPr>
          <w:p w14:paraId="5D188F8B" w14:textId="77777777" w:rsidR="00BB233B" w:rsidRPr="00C22E30" w:rsidRDefault="00BB233B" w:rsidP="00BA5DA8">
            <w:pPr>
              <w:rPr>
                <w:noProof/>
              </w:rPr>
            </w:pPr>
          </w:p>
        </w:tc>
        <w:tc>
          <w:tcPr>
            <w:tcW w:w="992" w:type="dxa"/>
          </w:tcPr>
          <w:p w14:paraId="1247B724" w14:textId="77777777" w:rsidR="00BB233B" w:rsidRPr="00C22E30" w:rsidRDefault="00BB233B" w:rsidP="00BA5DA8">
            <w:pPr>
              <w:rPr>
                <w:noProof/>
              </w:rPr>
            </w:pPr>
          </w:p>
        </w:tc>
        <w:tc>
          <w:tcPr>
            <w:tcW w:w="851" w:type="dxa"/>
            <w:noWrap/>
          </w:tcPr>
          <w:p w14:paraId="6449AC47" w14:textId="03C8EE4E" w:rsidR="00BB233B" w:rsidRPr="00C22E30" w:rsidRDefault="00B6588E" w:rsidP="00BA5DA8">
            <w:pPr>
              <w:rPr>
                <w:noProof/>
              </w:rPr>
            </w:pPr>
            <w:r>
              <w:rPr>
                <w:noProof/>
              </w:rPr>
              <w:t>0..*</w:t>
            </w:r>
          </w:p>
        </w:tc>
        <w:tc>
          <w:tcPr>
            <w:tcW w:w="1530" w:type="dxa"/>
          </w:tcPr>
          <w:p w14:paraId="79631594" w14:textId="47710307" w:rsidR="00BB233B" w:rsidRPr="00C22E30" w:rsidRDefault="00BB233B" w:rsidP="00BA5DA8">
            <w:pPr>
              <w:rPr>
                <w:noProof/>
              </w:rPr>
            </w:pPr>
            <w:r w:rsidRPr="00882FC8">
              <w:rPr>
                <w:noProof/>
              </w:rPr>
              <w:t>Kod PPE punktu pomiarowego wchodzącego w skład obiektu wirtualnego</w:t>
            </w:r>
          </w:p>
        </w:tc>
        <w:tc>
          <w:tcPr>
            <w:tcW w:w="1418" w:type="dxa"/>
            <w:noWrap/>
          </w:tcPr>
          <w:p w14:paraId="693FBD48" w14:textId="38820753" w:rsidR="00BB233B" w:rsidRPr="00C22E30" w:rsidRDefault="00BB233B" w:rsidP="00BA5DA8">
            <w:pPr>
              <w:rPr>
                <w:noProof/>
              </w:rPr>
            </w:pPr>
            <w:r w:rsidRPr="00C22E30">
              <w:rPr>
                <w:noProof/>
              </w:rPr>
              <w:t>znakowy</w:t>
            </w:r>
          </w:p>
        </w:tc>
        <w:tc>
          <w:tcPr>
            <w:tcW w:w="850" w:type="dxa"/>
          </w:tcPr>
          <w:p w14:paraId="4D4D705C" w14:textId="6F5FDEF4" w:rsidR="00BB233B" w:rsidRPr="00C22E30" w:rsidRDefault="00BB233B" w:rsidP="00BA5DA8">
            <w:pPr>
              <w:rPr>
                <w:noProof/>
              </w:rPr>
            </w:pPr>
            <w:r>
              <w:rPr>
                <w:noProof/>
              </w:rPr>
              <w:t>NIE</w:t>
            </w:r>
          </w:p>
        </w:tc>
        <w:tc>
          <w:tcPr>
            <w:tcW w:w="3261" w:type="dxa"/>
            <w:noWrap/>
          </w:tcPr>
          <w:p w14:paraId="2EDC6745" w14:textId="3C8FBEEA" w:rsidR="00BB233B" w:rsidRPr="00C22E30" w:rsidRDefault="00BB233B" w:rsidP="00BA5DA8">
            <w:pPr>
              <w:rPr>
                <w:noProof/>
              </w:rPr>
            </w:pPr>
            <w:r w:rsidRPr="00882FC8">
              <w:rPr>
                <w:noProof/>
              </w:rPr>
              <w:t>Unikalny numer identyfikujący punkt poboru energii wchodzący w skład obiektu wirtualnego</w:t>
            </w:r>
          </w:p>
        </w:tc>
        <w:tc>
          <w:tcPr>
            <w:tcW w:w="2891" w:type="dxa"/>
            <w:noWrap/>
          </w:tcPr>
          <w:p w14:paraId="5872807B" w14:textId="77777777" w:rsidR="00BB233B" w:rsidRPr="00C22E30" w:rsidRDefault="00BB233B" w:rsidP="00BA5DA8">
            <w:pPr>
              <w:rPr>
                <w:noProof/>
              </w:rPr>
            </w:pPr>
          </w:p>
        </w:tc>
        <w:tc>
          <w:tcPr>
            <w:tcW w:w="2835" w:type="dxa"/>
            <w:noWrap/>
          </w:tcPr>
          <w:p w14:paraId="3BB7D449" w14:textId="400367F0" w:rsidR="00BB233B" w:rsidRPr="00DE6711" w:rsidRDefault="00BB233B" w:rsidP="00BA5DA8">
            <w:pPr>
              <w:rPr>
                <w:noProof/>
              </w:rPr>
            </w:pPr>
            <w:r w:rsidRPr="00882FC8">
              <w:rPr>
                <w:noProof/>
              </w:rPr>
              <w:t>Kod PPE punktu pomiarowego wchodzący w skład obiektu wirtualnego OV1. Pole w komunikacie może występować wielokrotnie.</w:t>
            </w:r>
          </w:p>
        </w:tc>
      </w:tr>
      <w:tr w:rsidR="00B90B9C" w:rsidRPr="00C22E30" w14:paraId="4E66C950" w14:textId="77777777" w:rsidTr="00BA5DA8">
        <w:trPr>
          <w:trHeight w:val="315"/>
        </w:trPr>
        <w:tc>
          <w:tcPr>
            <w:tcW w:w="704" w:type="dxa"/>
          </w:tcPr>
          <w:p w14:paraId="4B8FCEFD" w14:textId="77777777" w:rsidR="00B90B9C" w:rsidRPr="00971592" w:rsidRDefault="00B90B9C" w:rsidP="00BA5DA8">
            <w:pPr>
              <w:rPr>
                <w:noProof/>
              </w:rPr>
            </w:pPr>
          </w:p>
        </w:tc>
        <w:tc>
          <w:tcPr>
            <w:tcW w:w="992" w:type="dxa"/>
          </w:tcPr>
          <w:p w14:paraId="67048C8F" w14:textId="77777777" w:rsidR="00B90B9C" w:rsidRPr="00971592" w:rsidRDefault="00B90B9C" w:rsidP="00BA5DA8">
            <w:pPr>
              <w:rPr>
                <w:noProof/>
              </w:rPr>
            </w:pPr>
          </w:p>
        </w:tc>
        <w:tc>
          <w:tcPr>
            <w:tcW w:w="851" w:type="dxa"/>
            <w:noWrap/>
          </w:tcPr>
          <w:p w14:paraId="3491432F" w14:textId="77777777" w:rsidR="00B90B9C" w:rsidRPr="00971592" w:rsidRDefault="00B90B9C" w:rsidP="00BA5DA8">
            <w:pPr>
              <w:rPr>
                <w:noProof/>
              </w:rPr>
            </w:pPr>
          </w:p>
        </w:tc>
        <w:tc>
          <w:tcPr>
            <w:tcW w:w="1530" w:type="dxa"/>
          </w:tcPr>
          <w:p w14:paraId="43CB37DE" w14:textId="77777777" w:rsidR="00B90B9C" w:rsidRPr="00971592" w:rsidRDefault="00B90B9C" w:rsidP="00BA5DA8">
            <w:pPr>
              <w:rPr>
                <w:noProof/>
              </w:rPr>
            </w:pPr>
            <w:r w:rsidRPr="00971592">
              <w:rPr>
                <w:noProof/>
              </w:rPr>
              <w:t>Typ rozliczenia umowy w PPE</w:t>
            </w:r>
          </w:p>
        </w:tc>
        <w:tc>
          <w:tcPr>
            <w:tcW w:w="1418" w:type="dxa"/>
            <w:noWrap/>
          </w:tcPr>
          <w:p w14:paraId="662B18A9" w14:textId="77777777" w:rsidR="00B90B9C" w:rsidRPr="00971592" w:rsidRDefault="00B90B9C" w:rsidP="00BA5DA8">
            <w:pPr>
              <w:rPr>
                <w:noProof/>
              </w:rPr>
            </w:pPr>
            <w:r w:rsidRPr="00971592">
              <w:rPr>
                <w:noProof/>
              </w:rPr>
              <w:t>słownikowy</w:t>
            </w:r>
          </w:p>
        </w:tc>
        <w:tc>
          <w:tcPr>
            <w:tcW w:w="850" w:type="dxa"/>
          </w:tcPr>
          <w:p w14:paraId="1E5E0382" w14:textId="77777777" w:rsidR="00B90B9C" w:rsidRPr="00971592" w:rsidRDefault="00B90B9C" w:rsidP="00BA5DA8">
            <w:pPr>
              <w:rPr>
                <w:noProof/>
              </w:rPr>
            </w:pPr>
            <w:r w:rsidRPr="00971592">
              <w:rPr>
                <w:noProof/>
              </w:rPr>
              <w:t>TAK</w:t>
            </w:r>
          </w:p>
        </w:tc>
        <w:tc>
          <w:tcPr>
            <w:tcW w:w="3261" w:type="dxa"/>
            <w:noWrap/>
          </w:tcPr>
          <w:p w14:paraId="17B94C39" w14:textId="77777777" w:rsidR="00B90B9C" w:rsidRPr="00971592" w:rsidRDefault="00B90B9C" w:rsidP="00BA5DA8">
            <w:pPr>
              <w:rPr>
                <w:noProof/>
              </w:rPr>
            </w:pPr>
            <w:r w:rsidRPr="00971592">
              <w:rPr>
                <w:noProof/>
              </w:rPr>
              <w:t>Typ rozliczenia umowy w PPE</w:t>
            </w:r>
          </w:p>
        </w:tc>
        <w:tc>
          <w:tcPr>
            <w:tcW w:w="2891" w:type="dxa"/>
            <w:noWrap/>
          </w:tcPr>
          <w:p w14:paraId="3AADF0D0" w14:textId="77777777" w:rsidR="00B90B9C" w:rsidRPr="00971592" w:rsidRDefault="00B90B9C" w:rsidP="00BA5DA8">
            <w:pPr>
              <w:rPr>
                <w:noProof/>
              </w:rPr>
            </w:pPr>
            <w:r w:rsidRPr="00971592">
              <w:rPr>
                <w:noProof/>
              </w:rPr>
              <w:t>ODB;</w:t>
            </w:r>
          </w:p>
          <w:p w14:paraId="3DFC27B1" w14:textId="77777777" w:rsidR="00B90B9C" w:rsidRPr="00971592" w:rsidRDefault="00B90B9C" w:rsidP="00BA5DA8">
            <w:pPr>
              <w:rPr>
                <w:noProof/>
              </w:rPr>
            </w:pPr>
            <w:r w:rsidRPr="00971592">
              <w:rPr>
                <w:noProof/>
              </w:rPr>
              <w:t>OZM;</w:t>
            </w:r>
          </w:p>
          <w:p w14:paraId="0D8B79C3" w14:textId="77777777" w:rsidR="00B90B9C" w:rsidRPr="00971592" w:rsidRDefault="00B90B9C" w:rsidP="00BA5DA8">
            <w:pPr>
              <w:rPr>
                <w:noProof/>
              </w:rPr>
            </w:pPr>
            <w:r w:rsidRPr="00971592">
              <w:rPr>
                <w:noProof/>
              </w:rPr>
              <w:t>PRO;</w:t>
            </w:r>
          </w:p>
          <w:p w14:paraId="0B1ABC88" w14:textId="77777777" w:rsidR="00B90B9C" w:rsidRDefault="00B90B9C" w:rsidP="00BA5DA8">
            <w:pPr>
              <w:rPr>
                <w:noProof/>
              </w:rPr>
            </w:pPr>
            <w:r w:rsidRPr="00971592">
              <w:rPr>
                <w:noProof/>
              </w:rPr>
              <w:t>WYT</w:t>
            </w:r>
            <w:r w:rsidR="00E5433C">
              <w:rPr>
                <w:noProof/>
              </w:rPr>
              <w:t>;</w:t>
            </w:r>
          </w:p>
          <w:p w14:paraId="3ACAD3C1" w14:textId="15CF887A" w:rsidR="00E5433C" w:rsidRPr="00971592" w:rsidRDefault="00E5433C" w:rsidP="00BA5DA8">
            <w:pPr>
              <w:rPr>
                <w:noProof/>
              </w:rPr>
            </w:pPr>
            <w:r>
              <w:rPr>
                <w:noProof/>
              </w:rPr>
              <w:lastRenderedPageBreak/>
              <w:t>MAG</w:t>
            </w:r>
          </w:p>
        </w:tc>
        <w:tc>
          <w:tcPr>
            <w:tcW w:w="2835" w:type="dxa"/>
            <w:noWrap/>
          </w:tcPr>
          <w:p w14:paraId="122A6982" w14:textId="77777777" w:rsidR="00B90B9C" w:rsidRPr="00971592" w:rsidRDefault="00B90B9C" w:rsidP="00BA5DA8">
            <w:pPr>
              <w:rPr>
                <w:noProof/>
              </w:rPr>
            </w:pPr>
            <w:r w:rsidRPr="00971592">
              <w:rPr>
                <w:noProof/>
              </w:rPr>
              <w:lastRenderedPageBreak/>
              <w:t>ODB – Odbiorca</w:t>
            </w:r>
          </w:p>
          <w:p w14:paraId="001E6444" w14:textId="77777777" w:rsidR="00B90B9C" w:rsidRPr="00971592" w:rsidRDefault="00B90B9C" w:rsidP="00BA5DA8">
            <w:pPr>
              <w:rPr>
                <w:noProof/>
              </w:rPr>
            </w:pPr>
            <w:r w:rsidRPr="00971592">
              <w:rPr>
                <w:noProof/>
              </w:rPr>
              <w:t>OZM – Odbiorca z Mikroinstalacją</w:t>
            </w:r>
          </w:p>
          <w:p w14:paraId="28F9357C" w14:textId="77777777" w:rsidR="00B90B9C" w:rsidRPr="00971592" w:rsidRDefault="00B90B9C" w:rsidP="00BA5DA8">
            <w:pPr>
              <w:rPr>
                <w:noProof/>
              </w:rPr>
            </w:pPr>
            <w:r w:rsidRPr="00971592">
              <w:rPr>
                <w:noProof/>
              </w:rPr>
              <w:t>PRO – Prosument</w:t>
            </w:r>
          </w:p>
          <w:p w14:paraId="55B37734" w14:textId="12CCA5BB" w:rsidR="00B90B9C" w:rsidRDefault="00B90B9C" w:rsidP="00BA5DA8">
            <w:pPr>
              <w:rPr>
                <w:noProof/>
              </w:rPr>
            </w:pPr>
            <w:r w:rsidRPr="00971592">
              <w:rPr>
                <w:noProof/>
              </w:rPr>
              <w:lastRenderedPageBreak/>
              <w:t xml:space="preserve">WYT </w:t>
            </w:r>
            <w:r w:rsidR="00E5433C">
              <w:rPr>
                <w:noProof/>
              </w:rPr>
              <w:t>–</w:t>
            </w:r>
            <w:r w:rsidRPr="00971592">
              <w:rPr>
                <w:noProof/>
              </w:rPr>
              <w:t xml:space="preserve"> Wytwórca</w:t>
            </w:r>
          </w:p>
          <w:p w14:paraId="7B859309" w14:textId="63675E9E" w:rsidR="00E5433C" w:rsidRPr="00971592" w:rsidRDefault="00E5433C" w:rsidP="00BA5DA8">
            <w:pPr>
              <w:rPr>
                <w:noProof/>
              </w:rPr>
            </w:pPr>
            <w:r>
              <w:rPr>
                <w:noProof/>
              </w:rPr>
              <w:t>MAG – Magazyn energii</w:t>
            </w:r>
          </w:p>
        </w:tc>
      </w:tr>
      <w:tr w:rsidR="00B90B9C" w:rsidRPr="00C22E30" w14:paraId="09D9EAAB" w14:textId="77777777" w:rsidTr="00BA5DA8">
        <w:trPr>
          <w:trHeight w:val="315"/>
        </w:trPr>
        <w:tc>
          <w:tcPr>
            <w:tcW w:w="704" w:type="dxa"/>
          </w:tcPr>
          <w:p w14:paraId="5845E471" w14:textId="1BBF5293" w:rsidR="00B90B9C" w:rsidRPr="00C22E30" w:rsidRDefault="00B90B9C" w:rsidP="00BA5DA8">
            <w:pPr>
              <w:rPr>
                <w:noProof/>
              </w:rPr>
            </w:pPr>
            <w:r w:rsidRPr="00C22E30">
              <w:rPr>
                <w:noProof/>
              </w:rPr>
              <w:lastRenderedPageBreak/>
              <w:t xml:space="preserve">1.3 </w:t>
            </w:r>
          </w:p>
        </w:tc>
        <w:tc>
          <w:tcPr>
            <w:tcW w:w="992" w:type="dxa"/>
          </w:tcPr>
          <w:p w14:paraId="0C59AFDA" w14:textId="77777777" w:rsidR="00B90B9C" w:rsidRPr="00C22E30" w:rsidRDefault="00B90B9C" w:rsidP="00BA5DA8">
            <w:pPr>
              <w:rPr>
                <w:noProof/>
              </w:rPr>
            </w:pPr>
            <w:r w:rsidRPr="00C22E30">
              <w:rPr>
                <w:noProof/>
              </w:rPr>
              <w:t xml:space="preserve">Odbiorca </w:t>
            </w:r>
          </w:p>
        </w:tc>
        <w:tc>
          <w:tcPr>
            <w:tcW w:w="851" w:type="dxa"/>
            <w:noWrap/>
          </w:tcPr>
          <w:p w14:paraId="67BBE7C7" w14:textId="77777777" w:rsidR="00B90B9C" w:rsidRPr="00C22E30" w:rsidRDefault="00B90B9C" w:rsidP="00BA5DA8">
            <w:pPr>
              <w:rPr>
                <w:noProof/>
              </w:rPr>
            </w:pPr>
            <w:r w:rsidRPr="00C22E30">
              <w:rPr>
                <w:noProof/>
              </w:rPr>
              <w:t xml:space="preserve">0..1 </w:t>
            </w:r>
          </w:p>
        </w:tc>
        <w:tc>
          <w:tcPr>
            <w:tcW w:w="1530" w:type="dxa"/>
          </w:tcPr>
          <w:p w14:paraId="2EB7B63B" w14:textId="77777777" w:rsidR="00B90B9C" w:rsidRPr="00C22E30" w:rsidRDefault="00B90B9C" w:rsidP="00BA5DA8">
            <w:pPr>
              <w:rPr>
                <w:noProof/>
              </w:rPr>
            </w:pPr>
            <w:r w:rsidRPr="00C22E30">
              <w:rPr>
                <w:noProof/>
              </w:rPr>
              <w:t xml:space="preserve"> </w:t>
            </w:r>
          </w:p>
        </w:tc>
        <w:tc>
          <w:tcPr>
            <w:tcW w:w="1418" w:type="dxa"/>
            <w:noWrap/>
          </w:tcPr>
          <w:p w14:paraId="58D6AF5A" w14:textId="77777777" w:rsidR="00B90B9C" w:rsidRPr="00C22E30" w:rsidRDefault="00B90B9C" w:rsidP="00BA5DA8">
            <w:pPr>
              <w:rPr>
                <w:noProof/>
              </w:rPr>
            </w:pPr>
            <w:r w:rsidRPr="00C22E30">
              <w:rPr>
                <w:noProof/>
              </w:rPr>
              <w:t xml:space="preserve"> </w:t>
            </w:r>
          </w:p>
        </w:tc>
        <w:tc>
          <w:tcPr>
            <w:tcW w:w="850" w:type="dxa"/>
          </w:tcPr>
          <w:p w14:paraId="3F11F932" w14:textId="77777777" w:rsidR="00B90B9C" w:rsidRPr="00C22E30" w:rsidRDefault="00B90B9C" w:rsidP="00BA5DA8">
            <w:pPr>
              <w:rPr>
                <w:noProof/>
              </w:rPr>
            </w:pPr>
            <w:r w:rsidRPr="00C22E30">
              <w:rPr>
                <w:noProof/>
              </w:rPr>
              <w:t xml:space="preserve"> </w:t>
            </w:r>
          </w:p>
        </w:tc>
        <w:tc>
          <w:tcPr>
            <w:tcW w:w="3261" w:type="dxa"/>
            <w:noWrap/>
          </w:tcPr>
          <w:p w14:paraId="2F91C36A" w14:textId="77777777" w:rsidR="00B90B9C" w:rsidRPr="00C22E30" w:rsidRDefault="00B90B9C" w:rsidP="00BA5DA8">
            <w:pPr>
              <w:rPr>
                <w:noProof/>
              </w:rPr>
            </w:pPr>
            <w:r w:rsidRPr="00C22E30">
              <w:rPr>
                <w:noProof/>
              </w:rPr>
              <w:t xml:space="preserve"> </w:t>
            </w:r>
          </w:p>
        </w:tc>
        <w:tc>
          <w:tcPr>
            <w:tcW w:w="2891" w:type="dxa"/>
            <w:noWrap/>
          </w:tcPr>
          <w:p w14:paraId="06028198" w14:textId="77777777" w:rsidR="00B90B9C" w:rsidRPr="00C22E30" w:rsidRDefault="00B90B9C" w:rsidP="00BA5DA8">
            <w:pPr>
              <w:rPr>
                <w:noProof/>
              </w:rPr>
            </w:pPr>
            <w:r w:rsidRPr="00C22E30">
              <w:rPr>
                <w:noProof/>
              </w:rPr>
              <w:t xml:space="preserve"> </w:t>
            </w:r>
          </w:p>
        </w:tc>
        <w:tc>
          <w:tcPr>
            <w:tcW w:w="2835" w:type="dxa"/>
            <w:noWrap/>
          </w:tcPr>
          <w:p w14:paraId="29324DA8" w14:textId="77777777" w:rsidR="00B90B9C" w:rsidRPr="00C22E30" w:rsidRDefault="00B90B9C" w:rsidP="00BA5DA8">
            <w:pPr>
              <w:rPr>
                <w:noProof/>
              </w:rPr>
            </w:pPr>
            <w:r w:rsidRPr="00C22E30">
              <w:rPr>
                <w:noProof/>
              </w:rPr>
              <w:t xml:space="preserve"> </w:t>
            </w:r>
          </w:p>
        </w:tc>
      </w:tr>
      <w:tr w:rsidR="00B90B9C" w:rsidRPr="00C22E30" w14:paraId="4AC03891" w14:textId="77777777" w:rsidTr="00BA5DA8">
        <w:trPr>
          <w:trHeight w:val="315"/>
        </w:trPr>
        <w:tc>
          <w:tcPr>
            <w:tcW w:w="704" w:type="dxa"/>
          </w:tcPr>
          <w:p w14:paraId="080C6449" w14:textId="77777777" w:rsidR="00B90B9C" w:rsidRPr="00C22E30" w:rsidRDefault="00B90B9C" w:rsidP="00BA5DA8">
            <w:pPr>
              <w:rPr>
                <w:noProof/>
              </w:rPr>
            </w:pPr>
            <w:r w:rsidRPr="00C22E30">
              <w:rPr>
                <w:noProof/>
              </w:rPr>
              <w:t xml:space="preserve"> </w:t>
            </w:r>
          </w:p>
        </w:tc>
        <w:tc>
          <w:tcPr>
            <w:tcW w:w="992" w:type="dxa"/>
          </w:tcPr>
          <w:p w14:paraId="5E7006E8" w14:textId="77777777" w:rsidR="00B90B9C" w:rsidRPr="00C22E30" w:rsidRDefault="00B90B9C" w:rsidP="00BA5DA8">
            <w:pPr>
              <w:rPr>
                <w:noProof/>
              </w:rPr>
            </w:pPr>
            <w:r w:rsidRPr="00C22E30">
              <w:rPr>
                <w:noProof/>
              </w:rPr>
              <w:t xml:space="preserve"> </w:t>
            </w:r>
          </w:p>
        </w:tc>
        <w:tc>
          <w:tcPr>
            <w:tcW w:w="851" w:type="dxa"/>
            <w:noWrap/>
          </w:tcPr>
          <w:p w14:paraId="0AC5C994" w14:textId="77777777" w:rsidR="00B90B9C" w:rsidRPr="00C22E30" w:rsidRDefault="00B90B9C" w:rsidP="00BA5DA8">
            <w:pPr>
              <w:rPr>
                <w:noProof/>
              </w:rPr>
            </w:pPr>
            <w:r w:rsidRPr="00C22E30">
              <w:rPr>
                <w:noProof/>
              </w:rPr>
              <w:t xml:space="preserve"> </w:t>
            </w:r>
          </w:p>
        </w:tc>
        <w:tc>
          <w:tcPr>
            <w:tcW w:w="1530" w:type="dxa"/>
          </w:tcPr>
          <w:p w14:paraId="60D2D754" w14:textId="77777777" w:rsidR="00B90B9C" w:rsidRPr="00C22E30" w:rsidRDefault="00B90B9C" w:rsidP="00BA5DA8">
            <w:pPr>
              <w:rPr>
                <w:noProof/>
              </w:rPr>
            </w:pPr>
            <w:r w:rsidRPr="00C22E30">
              <w:rPr>
                <w:noProof/>
              </w:rPr>
              <w:t xml:space="preserve">Typ URD </w:t>
            </w:r>
          </w:p>
        </w:tc>
        <w:tc>
          <w:tcPr>
            <w:tcW w:w="1418" w:type="dxa"/>
            <w:noWrap/>
          </w:tcPr>
          <w:p w14:paraId="139BA3EF" w14:textId="77777777" w:rsidR="00B90B9C" w:rsidRPr="00C22E30" w:rsidRDefault="00B90B9C" w:rsidP="00BA5DA8">
            <w:pPr>
              <w:rPr>
                <w:noProof/>
              </w:rPr>
            </w:pPr>
            <w:r w:rsidRPr="00C22E30">
              <w:rPr>
                <w:noProof/>
              </w:rPr>
              <w:t xml:space="preserve">słownikowy </w:t>
            </w:r>
          </w:p>
        </w:tc>
        <w:tc>
          <w:tcPr>
            <w:tcW w:w="850" w:type="dxa"/>
          </w:tcPr>
          <w:p w14:paraId="54ECC950" w14:textId="77777777" w:rsidR="00B90B9C" w:rsidRPr="00C22E30" w:rsidRDefault="00B90B9C" w:rsidP="00BA5DA8">
            <w:pPr>
              <w:rPr>
                <w:noProof/>
              </w:rPr>
            </w:pPr>
            <w:r w:rsidRPr="00C22E30">
              <w:rPr>
                <w:noProof/>
              </w:rPr>
              <w:t xml:space="preserve">TAK </w:t>
            </w:r>
          </w:p>
        </w:tc>
        <w:tc>
          <w:tcPr>
            <w:tcW w:w="3261" w:type="dxa"/>
            <w:noWrap/>
          </w:tcPr>
          <w:p w14:paraId="1AF3D277" w14:textId="77777777" w:rsidR="00B90B9C" w:rsidRPr="00C22E30" w:rsidRDefault="00B90B9C" w:rsidP="00BA5DA8">
            <w:pPr>
              <w:rPr>
                <w:noProof/>
              </w:rPr>
            </w:pPr>
            <w:r w:rsidRPr="00C22E30">
              <w:rPr>
                <w:noProof/>
              </w:rPr>
              <w:t xml:space="preserve">Typ uczestnika rynku detalicznego </w:t>
            </w:r>
          </w:p>
        </w:tc>
        <w:tc>
          <w:tcPr>
            <w:tcW w:w="2891" w:type="dxa"/>
            <w:noWrap/>
          </w:tcPr>
          <w:p w14:paraId="16DDCEE3" w14:textId="77777777" w:rsidR="00B90B9C" w:rsidRPr="00C22E30" w:rsidRDefault="00B90B9C" w:rsidP="00BA5DA8">
            <w:pPr>
              <w:rPr>
                <w:noProof/>
              </w:rPr>
            </w:pPr>
            <w:r w:rsidRPr="00C22E30">
              <w:rPr>
                <w:noProof/>
              </w:rPr>
              <w:t>TGD;</w:t>
            </w:r>
          </w:p>
          <w:p w14:paraId="5656A205" w14:textId="77777777" w:rsidR="00B90B9C" w:rsidRPr="00C22E30" w:rsidRDefault="00B90B9C" w:rsidP="00BA5DA8">
            <w:pPr>
              <w:rPr>
                <w:noProof/>
              </w:rPr>
            </w:pPr>
            <w:r w:rsidRPr="00C22E30">
              <w:rPr>
                <w:noProof/>
              </w:rPr>
              <w:t>TPI;</w:t>
            </w:r>
          </w:p>
          <w:p w14:paraId="54928590" w14:textId="77777777" w:rsidR="00B90B9C" w:rsidRPr="00C22E30" w:rsidRDefault="00B90B9C" w:rsidP="00BA5DA8">
            <w:pPr>
              <w:rPr>
                <w:noProof/>
              </w:rPr>
            </w:pPr>
            <w:r w:rsidRPr="00C22E30">
              <w:rPr>
                <w:noProof/>
              </w:rPr>
              <w:t>TPOZ</w:t>
            </w:r>
          </w:p>
          <w:p w14:paraId="141AC6CC" w14:textId="77777777" w:rsidR="00B90B9C" w:rsidRPr="00C22E30" w:rsidRDefault="00B90B9C" w:rsidP="00BA5DA8">
            <w:pPr>
              <w:rPr>
                <w:noProof/>
              </w:rPr>
            </w:pPr>
            <w:r w:rsidRPr="00C22E30">
              <w:rPr>
                <w:noProof/>
              </w:rPr>
              <w:t xml:space="preserve"> </w:t>
            </w:r>
          </w:p>
        </w:tc>
        <w:tc>
          <w:tcPr>
            <w:tcW w:w="2835" w:type="dxa"/>
            <w:noWrap/>
          </w:tcPr>
          <w:p w14:paraId="62493FA6" w14:textId="77777777" w:rsidR="00B90B9C" w:rsidRPr="00C22E30" w:rsidRDefault="00B90B9C" w:rsidP="00BA5DA8">
            <w:pPr>
              <w:rPr>
                <w:noProof/>
              </w:rPr>
            </w:pPr>
            <w:r w:rsidRPr="00C22E30">
              <w:rPr>
                <w:noProof/>
              </w:rPr>
              <w:t>TGD - gospodarstwo domowe</w:t>
            </w:r>
          </w:p>
          <w:p w14:paraId="2F1B9E58" w14:textId="77777777" w:rsidR="00B90B9C" w:rsidRPr="00C22E30" w:rsidRDefault="00B90B9C" w:rsidP="00BA5DA8">
            <w:pPr>
              <w:rPr>
                <w:noProof/>
              </w:rPr>
            </w:pPr>
            <w:r w:rsidRPr="00C22E30">
              <w:rPr>
                <w:noProof/>
              </w:rPr>
              <w:t>TPI - przedsiębiorstwo/instytucja</w:t>
            </w:r>
          </w:p>
          <w:p w14:paraId="5196640B" w14:textId="77777777" w:rsidR="00B90B9C" w:rsidRPr="00C22E30" w:rsidRDefault="00B90B9C" w:rsidP="00BA5DA8">
            <w:pPr>
              <w:rPr>
                <w:noProof/>
              </w:rPr>
            </w:pPr>
            <w:r w:rsidRPr="00C22E30">
              <w:rPr>
                <w:noProof/>
              </w:rPr>
              <w:t xml:space="preserve">TPOZ </w:t>
            </w:r>
            <w:r>
              <w:rPr>
                <w:noProof/>
              </w:rPr>
              <w:t>–</w:t>
            </w:r>
            <w:r w:rsidRPr="00C22E30">
              <w:rPr>
                <w:noProof/>
              </w:rPr>
              <w:t xml:space="preserve"> pozostali</w:t>
            </w:r>
            <w:r>
              <w:rPr>
                <w:noProof/>
              </w:rPr>
              <w:t xml:space="preserve"> -– odbiorcy nie posiadający nadanego PESEL ani NIP</w:t>
            </w:r>
          </w:p>
          <w:p w14:paraId="1188DE2E" w14:textId="77777777" w:rsidR="00B90B9C" w:rsidRPr="00C22E30" w:rsidRDefault="00B90B9C" w:rsidP="00BA5DA8">
            <w:pPr>
              <w:rPr>
                <w:noProof/>
              </w:rPr>
            </w:pPr>
            <w:r w:rsidRPr="00C22E30">
              <w:rPr>
                <w:noProof/>
              </w:rPr>
              <w:t xml:space="preserve"> </w:t>
            </w:r>
          </w:p>
        </w:tc>
      </w:tr>
      <w:tr w:rsidR="00B90B9C" w:rsidRPr="00C22E30" w14:paraId="082831A9" w14:textId="77777777" w:rsidTr="00BA5DA8">
        <w:trPr>
          <w:trHeight w:val="315"/>
        </w:trPr>
        <w:tc>
          <w:tcPr>
            <w:tcW w:w="704" w:type="dxa"/>
          </w:tcPr>
          <w:p w14:paraId="4B46F2CF" w14:textId="77777777" w:rsidR="00B90B9C" w:rsidRPr="00C22E30" w:rsidRDefault="00B90B9C" w:rsidP="00BA5DA8">
            <w:pPr>
              <w:rPr>
                <w:noProof/>
              </w:rPr>
            </w:pPr>
          </w:p>
        </w:tc>
        <w:tc>
          <w:tcPr>
            <w:tcW w:w="992" w:type="dxa"/>
          </w:tcPr>
          <w:p w14:paraId="7BDDCAC2" w14:textId="77777777" w:rsidR="00B90B9C" w:rsidRPr="00C22E30" w:rsidRDefault="00B90B9C" w:rsidP="00BA5DA8">
            <w:pPr>
              <w:rPr>
                <w:noProof/>
              </w:rPr>
            </w:pPr>
          </w:p>
        </w:tc>
        <w:tc>
          <w:tcPr>
            <w:tcW w:w="851" w:type="dxa"/>
            <w:noWrap/>
          </w:tcPr>
          <w:p w14:paraId="06B87356" w14:textId="77777777" w:rsidR="00B90B9C" w:rsidRPr="00C22E30" w:rsidRDefault="00B90B9C" w:rsidP="00BA5DA8">
            <w:pPr>
              <w:rPr>
                <w:noProof/>
              </w:rPr>
            </w:pPr>
          </w:p>
        </w:tc>
        <w:tc>
          <w:tcPr>
            <w:tcW w:w="1530" w:type="dxa"/>
          </w:tcPr>
          <w:p w14:paraId="6D2D4B48" w14:textId="77777777" w:rsidR="00B90B9C" w:rsidRPr="00C22E30" w:rsidRDefault="00B90B9C" w:rsidP="00BA5DA8">
            <w:pPr>
              <w:rPr>
                <w:noProof/>
              </w:rPr>
            </w:pPr>
            <w:r w:rsidRPr="00301CA9">
              <w:rPr>
                <w:noProof/>
              </w:rPr>
              <w:t>Imię i nazwisko / Nazwa</w:t>
            </w:r>
          </w:p>
        </w:tc>
        <w:tc>
          <w:tcPr>
            <w:tcW w:w="1418" w:type="dxa"/>
            <w:noWrap/>
          </w:tcPr>
          <w:p w14:paraId="7DAE0D54" w14:textId="77777777" w:rsidR="00B90B9C" w:rsidRPr="00C22E30" w:rsidRDefault="00B90B9C" w:rsidP="00BA5DA8">
            <w:pPr>
              <w:rPr>
                <w:noProof/>
              </w:rPr>
            </w:pPr>
            <w:r>
              <w:rPr>
                <w:noProof/>
              </w:rPr>
              <w:t>znakowy</w:t>
            </w:r>
          </w:p>
        </w:tc>
        <w:tc>
          <w:tcPr>
            <w:tcW w:w="850" w:type="dxa"/>
          </w:tcPr>
          <w:p w14:paraId="1942393E" w14:textId="77777777" w:rsidR="00B90B9C" w:rsidRPr="00C22E30" w:rsidRDefault="00B90B9C" w:rsidP="00BA5DA8">
            <w:pPr>
              <w:rPr>
                <w:noProof/>
              </w:rPr>
            </w:pPr>
            <w:r>
              <w:rPr>
                <w:noProof/>
              </w:rPr>
              <w:t>TAK</w:t>
            </w:r>
          </w:p>
        </w:tc>
        <w:tc>
          <w:tcPr>
            <w:tcW w:w="3261" w:type="dxa"/>
            <w:noWrap/>
          </w:tcPr>
          <w:p w14:paraId="1C9ABE64" w14:textId="77777777" w:rsidR="00B90B9C" w:rsidRPr="00C22E30" w:rsidRDefault="00B90B9C" w:rsidP="00BA5DA8">
            <w:pPr>
              <w:rPr>
                <w:noProof/>
              </w:rPr>
            </w:pPr>
            <w:r>
              <w:rPr>
                <w:noProof/>
              </w:rPr>
              <w:t>Pole służy również do rejestracji zgłaszanych zmian nazwy Odbiorcy.</w:t>
            </w:r>
          </w:p>
        </w:tc>
        <w:tc>
          <w:tcPr>
            <w:tcW w:w="2891" w:type="dxa"/>
            <w:noWrap/>
          </w:tcPr>
          <w:p w14:paraId="7786C503" w14:textId="77777777" w:rsidR="00B90B9C" w:rsidRPr="00C22E30" w:rsidRDefault="00B90B9C" w:rsidP="00BA5DA8">
            <w:pPr>
              <w:rPr>
                <w:noProof/>
              </w:rPr>
            </w:pPr>
          </w:p>
        </w:tc>
        <w:tc>
          <w:tcPr>
            <w:tcW w:w="2835" w:type="dxa"/>
            <w:noWrap/>
          </w:tcPr>
          <w:p w14:paraId="0840F742" w14:textId="77777777" w:rsidR="00B90B9C" w:rsidRPr="00971592" w:rsidRDefault="00B90B9C" w:rsidP="00BA5DA8">
            <w:pPr>
              <w:rPr>
                <w:noProof/>
              </w:rPr>
            </w:pPr>
            <w:r w:rsidRPr="00971592">
              <w:rPr>
                <w:noProof/>
              </w:rPr>
              <w:t>W komunikacji B2B, w przypadku imienia i nazwiska obowiązuje format „Nazwisko, Imię”</w:t>
            </w:r>
          </w:p>
          <w:p w14:paraId="3F5A597F" w14:textId="77777777" w:rsidR="00B90B9C" w:rsidRPr="00971592" w:rsidRDefault="00B90B9C" w:rsidP="00BA5DA8">
            <w:pPr>
              <w:rPr>
                <w:noProof/>
              </w:rPr>
            </w:pPr>
            <w:r w:rsidRPr="00971592">
              <w:rPr>
                <w:noProof/>
              </w:rPr>
              <w:t>(np.: Kowalski, Jan)</w:t>
            </w:r>
          </w:p>
        </w:tc>
      </w:tr>
      <w:tr w:rsidR="00B90B9C" w:rsidRPr="00C22E30" w14:paraId="63244D4F" w14:textId="77777777" w:rsidTr="00BA5DA8">
        <w:trPr>
          <w:trHeight w:val="315"/>
        </w:trPr>
        <w:tc>
          <w:tcPr>
            <w:tcW w:w="704" w:type="dxa"/>
          </w:tcPr>
          <w:p w14:paraId="0905CFAE" w14:textId="77777777" w:rsidR="00B90B9C" w:rsidRPr="00C22E30" w:rsidRDefault="00B90B9C" w:rsidP="00BA5DA8">
            <w:pPr>
              <w:rPr>
                <w:noProof/>
              </w:rPr>
            </w:pPr>
            <w:r w:rsidRPr="00C22E30">
              <w:rPr>
                <w:noProof/>
              </w:rPr>
              <w:t xml:space="preserve"> </w:t>
            </w:r>
          </w:p>
        </w:tc>
        <w:tc>
          <w:tcPr>
            <w:tcW w:w="992" w:type="dxa"/>
          </w:tcPr>
          <w:p w14:paraId="3EFCEAED" w14:textId="77777777" w:rsidR="00B90B9C" w:rsidRPr="00C22E30" w:rsidRDefault="00B90B9C" w:rsidP="00BA5DA8">
            <w:pPr>
              <w:rPr>
                <w:noProof/>
              </w:rPr>
            </w:pPr>
            <w:r w:rsidRPr="00C22E30">
              <w:rPr>
                <w:noProof/>
              </w:rPr>
              <w:t xml:space="preserve"> </w:t>
            </w:r>
          </w:p>
        </w:tc>
        <w:tc>
          <w:tcPr>
            <w:tcW w:w="851" w:type="dxa"/>
            <w:noWrap/>
          </w:tcPr>
          <w:p w14:paraId="07CD6017" w14:textId="77777777" w:rsidR="00B90B9C" w:rsidRPr="00C22E30" w:rsidRDefault="00B90B9C" w:rsidP="00BA5DA8">
            <w:pPr>
              <w:rPr>
                <w:noProof/>
              </w:rPr>
            </w:pPr>
            <w:r w:rsidRPr="00C22E30">
              <w:rPr>
                <w:noProof/>
              </w:rPr>
              <w:t xml:space="preserve"> </w:t>
            </w:r>
          </w:p>
        </w:tc>
        <w:tc>
          <w:tcPr>
            <w:tcW w:w="1530" w:type="dxa"/>
          </w:tcPr>
          <w:p w14:paraId="6CEC0B99" w14:textId="77777777" w:rsidR="00B90B9C" w:rsidRPr="00C22E30" w:rsidRDefault="00B90B9C" w:rsidP="00BA5DA8">
            <w:pPr>
              <w:rPr>
                <w:noProof/>
              </w:rPr>
            </w:pPr>
            <w:r w:rsidRPr="00C22E30">
              <w:rPr>
                <w:noProof/>
              </w:rPr>
              <w:t xml:space="preserve">PESEL / NIP / Nr paszportu / </w:t>
            </w:r>
            <w:r>
              <w:rPr>
                <w:noProof/>
              </w:rPr>
              <w:t>EuroNIP</w:t>
            </w:r>
          </w:p>
        </w:tc>
        <w:tc>
          <w:tcPr>
            <w:tcW w:w="1418" w:type="dxa"/>
            <w:noWrap/>
          </w:tcPr>
          <w:p w14:paraId="3685E418" w14:textId="77777777" w:rsidR="00B90B9C" w:rsidRPr="00C22E30" w:rsidRDefault="00B90B9C" w:rsidP="00BA5DA8">
            <w:pPr>
              <w:rPr>
                <w:noProof/>
              </w:rPr>
            </w:pPr>
            <w:r w:rsidRPr="00C22E30">
              <w:rPr>
                <w:noProof/>
              </w:rPr>
              <w:t xml:space="preserve">znakowy </w:t>
            </w:r>
          </w:p>
        </w:tc>
        <w:tc>
          <w:tcPr>
            <w:tcW w:w="850" w:type="dxa"/>
          </w:tcPr>
          <w:p w14:paraId="498C3BC5" w14:textId="77777777" w:rsidR="00B90B9C" w:rsidRPr="00C22E30" w:rsidRDefault="00B90B9C" w:rsidP="00BA5DA8">
            <w:pPr>
              <w:rPr>
                <w:noProof/>
              </w:rPr>
            </w:pPr>
            <w:r w:rsidRPr="00C22E30">
              <w:rPr>
                <w:noProof/>
              </w:rPr>
              <w:t xml:space="preserve">TAK </w:t>
            </w:r>
          </w:p>
        </w:tc>
        <w:tc>
          <w:tcPr>
            <w:tcW w:w="3261" w:type="dxa"/>
            <w:noWrap/>
          </w:tcPr>
          <w:p w14:paraId="23DDC03F" w14:textId="77777777" w:rsidR="00B90B9C" w:rsidRPr="00C22E30" w:rsidRDefault="00B90B9C" w:rsidP="00BA5DA8">
            <w:pPr>
              <w:rPr>
                <w:noProof/>
              </w:rPr>
            </w:pPr>
            <w:r w:rsidRPr="00C22E30">
              <w:rPr>
                <w:noProof/>
              </w:rPr>
              <w:t>Numer  Identyfikacyjny odbiorcy indywidualnego  (PESEL/Nr paszportu), biznesowego (NIP</w:t>
            </w:r>
            <w:r>
              <w:rPr>
                <w:noProof/>
              </w:rPr>
              <w:t>/EuroNIP</w:t>
            </w:r>
            <w:r w:rsidRPr="00C22E30">
              <w:rPr>
                <w:noProof/>
              </w:rPr>
              <w:t xml:space="preserve">) </w:t>
            </w:r>
          </w:p>
        </w:tc>
        <w:tc>
          <w:tcPr>
            <w:tcW w:w="2891" w:type="dxa"/>
            <w:noWrap/>
          </w:tcPr>
          <w:p w14:paraId="0D24F5E6" w14:textId="77777777" w:rsidR="00B90B9C" w:rsidRPr="00C22E30" w:rsidRDefault="00B90B9C" w:rsidP="00BA5DA8">
            <w:pPr>
              <w:rPr>
                <w:noProof/>
              </w:rPr>
            </w:pPr>
            <w:r w:rsidRPr="00C22E30">
              <w:rPr>
                <w:noProof/>
              </w:rPr>
              <w:t xml:space="preserve"> </w:t>
            </w:r>
          </w:p>
        </w:tc>
        <w:tc>
          <w:tcPr>
            <w:tcW w:w="2835" w:type="dxa"/>
            <w:noWrap/>
          </w:tcPr>
          <w:p w14:paraId="5DFA3731" w14:textId="77777777" w:rsidR="00B90B9C" w:rsidRPr="00C22E30" w:rsidRDefault="00B90B9C" w:rsidP="00BA5DA8">
            <w:pPr>
              <w:rPr>
                <w:noProof/>
              </w:rPr>
            </w:pPr>
            <w:r w:rsidRPr="00C22E30">
              <w:rPr>
                <w:noProof/>
              </w:rPr>
              <w:t xml:space="preserve"> </w:t>
            </w:r>
          </w:p>
        </w:tc>
      </w:tr>
      <w:tr w:rsidR="00B90B9C" w:rsidRPr="00C22E30" w14:paraId="65D5B616" w14:textId="77777777" w:rsidTr="00BA5DA8">
        <w:trPr>
          <w:trHeight w:val="315"/>
        </w:trPr>
        <w:tc>
          <w:tcPr>
            <w:tcW w:w="704" w:type="dxa"/>
          </w:tcPr>
          <w:p w14:paraId="02B6A8DE" w14:textId="77777777" w:rsidR="00B90B9C" w:rsidRPr="00C22E30" w:rsidRDefault="00B90B9C" w:rsidP="00BA5DA8">
            <w:pPr>
              <w:rPr>
                <w:noProof/>
              </w:rPr>
            </w:pPr>
            <w:r w:rsidRPr="00C22E30">
              <w:rPr>
                <w:noProof/>
              </w:rPr>
              <w:t xml:space="preserve"> </w:t>
            </w:r>
          </w:p>
        </w:tc>
        <w:tc>
          <w:tcPr>
            <w:tcW w:w="992" w:type="dxa"/>
          </w:tcPr>
          <w:p w14:paraId="347905F8" w14:textId="77777777" w:rsidR="00B90B9C" w:rsidRPr="00C22E30" w:rsidRDefault="00B90B9C" w:rsidP="00BA5DA8">
            <w:pPr>
              <w:rPr>
                <w:noProof/>
              </w:rPr>
            </w:pPr>
            <w:r w:rsidRPr="00C22E30">
              <w:rPr>
                <w:noProof/>
              </w:rPr>
              <w:t xml:space="preserve"> </w:t>
            </w:r>
          </w:p>
        </w:tc>
        <w:tc>
          <w:tcPr>
            <w:tcW w:w="851" w:type="dxa"/>
            <w:noWrap/>
          </w:tcPr>
          <w:p w14:paraId="21E6D337" w14:textId="77777777" w:rsidR="00B90B9C" w:rsidRPr="00C22E30" w:rsidRDefault="00B90B9C" w:rsidP="00BA5DA8">
            <w:pPr>
              <w:rPr>
                <w:noProof/>
              </w:rPr>
            </w:pPr>
            <w:r w:rsidRPr="00C22E30">
              <w:rPr>
                <w:noProof/>
              </w:rPr>
              <w:t xml:space="preserve"> </w:t>
            </w:r>
          </w:p>
        </w:tc>
        <w:tc>
          <w:tcPr>
            <w:tcW w:w="1530" w:type="dxa"/>
          </w:tcPr>
          <w:p w14:paraId="2F41A07A" w14:textId="77777777" w:rsidR="00B90B9C" w:rsidRPr="00C22E30" w:rsidRDefault="00B90B9C" w:rsidP="00BA5DA8">
            <w:pPr>
              <w:rPr>
                <w:noProof/>
              </w:rPr>
            </w:pPr>
            <w:r w:rsidRPr="00C22E30">
              <w:rPr>
                <w:noProof/>
              </w:rPr>
              <w:t xml:space="preserve">Numer telefonu </w:t>
            </w:r>
          </w:p>
        </w:tc>
        <w:tc>
          <w:tcPr>
            <w:tcW w:w="1418" w:type="dxa"/>
            <w:noWrap/>
          </w:tcPr>
          <w:p w14:paraId="03B62458" w14:textId="77777777" w:rsidR="00B90B9C" w:rsidRPr="00C22E30" w:rsidRDefault="00B90B9C" w:rsidP="00BA5DA8">
            <w:pPr>
              <w:rPr>
                <w:noProof/>
              </w:rPr>
            </w:pPr>
            <w:r w:rsidRPr="00C22E30">
              <w:rPr>
                <w:noProof/>
              </w:rPr>
              <w:t xml:space="preserve">znakowy </w:t>
            </w:r>
          </w:p>
        </w:tc>
        <w:tc>
          <w:tcPr>
            <w:tcW w:w="850" w:type="dxa"/>
          </w:tcPr>
          <w:p w14:paraId="7D9CE409" w14:textId="77777777" w:rsidR="00B90B9C" w:rsidRPr="00C22E30" w:rsidRDefault="00B90B9C" w:rsidP="00BA5DA8">
            <w:pPr>
              <w:rPr>
                <w:noProof/>
              </w:rPr>
            </w:pPr>
            <w:r w:rsidRPr="00C22E30">
              <w:rPr>
                <w:noProof/>
              </w:rPr>
              <w:t xml:space="preserve">NIE </w:t>
            </w:r>
          </w:p>
        </w:tc>
        <w:tc>
          <w:tcPr>
            <w:tcW w:w="3261" w:type="dxa"/>
            <w:noWrap/>
          </w:tcPr>
          <w:p w14:paraId="06E52396" w14:textId="77777777" w:rsidR="00B90B9C" w:rsidRPr="00C22E30" w:rsidRDefault="00B90B9C" w:rsidP="00BA5DA8">
            <w:pPr>
              <w:rPr>
                <w:noProof/>
              </w:rPr>
            </w:pPr>
            <w:r w:rsidRPr="00C22E30">
              <w:rPr>
                <w:noProof/>
              </w:rPr>
              <w:t xml:space="preserve">Numer kontaktowy z odbiorcą </w:t>
            </w:r>
          </w:p>
        </w:tc>
        <w:tc>
          <w:tcPr>
            <w:tcW w:w="2891" w:type="dxa"/>
            <w:noWrap/>
          </w:tcPr>
          <w:p w14:paraId="1F92DDC7" w14:textId="77777777" w:rsidR="00B90B9C" w:rsidRPr="00C22E30" w:rsidRDefault="00B90B9C" w:rsidP="00BA5DA8">
            <w:pPr>
              <w:rPr>
                <w:noProof/>
              </w:rPr>
            </w:pPr>
            <w:r w:rsidRPr="00C22E30">
              <w:rPr>
                <w:noProof/>
              </w:rPr>
              <w:t xml:space="preserve"> </w:t>
            </w:r>
          </w:p>
        </w:tc>
        <w:tc>
          <w:tcPr>
            <w:tcW w:w="2835" w:type="dxa"/>
            <w:noWrap/>
          </w:tcPr>
          <w:p w14:paraId="6052DC2E" w14:textId="77777777" w:rsidR="00B90B9C" w:rsidRPr="00C22E30" w:rsidRDefault="00B90B9C" w:rsidP="00BA5DA8">
            <w:pPr>
              <w:rPr>
                <w:noProof/>
              </w:rPr>
            </w:pPr>
            <w:r w:rsidRPr="00C22E30">
              <w:rPr>
                <w:noProof/>
              </w:rPr>
              <w:t xml:space="preserve"> </w:t>
            </w:r>
          </w:p>
        </w:tc>
      </w:tr>
      <w:tr w:rsidR="00B90B9C" w:rsidRPr="00C22E30" w14:paraId="15C5A09E" w14:textId="77777777" w:rsidTr="00BA5DA8">
        <w:trPr>
          <w:trHeight w:val="315"/>
        </w:trPr>
        <w:tc>
          <w:tcPr>
            <w:tcW w:w="704" w:type="dxa"/>
          </w:tcPr>
          <w:p w14:paraId="52B760FA" w14:textId="77777777" w:rsidR="00B90B9C" w:rsidRPr="00971592" w:rsidRDefault="00B90B9C" w:rsidP="00BA5DA8">
            <w:pPr>
              <w:rPr>
                <w:noProof/>
              </w:rPr>
            </w:pPr>
          </w:p>
        </w:tc>
        <w:tc>
          <w:tcPr>
            <w:tcW w:w="992" w:type="dxa"/>
          </w:tcPr>
          <w:p w14:paraId="601041BE" w14:textId="77777777" w:rsidR="00B90B9C" w:rsidRPr="00971592" w:rsidRDefault="00B90B9C" w:rsidP="00BA5DA8">
            <w:pPr>
              <w:rPr>
                <w:noProof/>
              </w:rPr>
            </w:pPr>
          </w:p>
        </w:tc>
        <w:tc>
          <w:tcPr>
            <w:tcW w:w="851" w:type="dxa"/>
            <w:noWrap/>
          </w:tcPr>
          <w:p w14:paraId="6AB6F794" w14:textId="77777777" w:rsidR="00B90B9C" w:rsidRPr="00971592" w:rsidRDefault="00B90B9C" w:rsidP="00BA5DA8">
            <w:pPr>
              <w:rPr>
                <w:noProof/>
              </w:rPr>
            </w:pPr>
          </w:p>
        </w:tc>
        <w:tc>
          <w:tcPr>
            <w:tcW w:w="1530" w:type="dxa"/>
          </w:tcPr>
          <w:p w14:paraId="0844D5A4" w14:textId="77777777" w:rsidR="00B90B9C" w:rsidRPr="00971592" w:rsidRDefault="00B90B9C" w:rsidP="00BA5DA8">
            <w:pPr>
              <w:rPr>
                <w:noProof/>
              </w:rPr>
            </w:pPr>
            <w:r w:rsidRPr="00971592">
              <w:rPr>
                <w:noProof/>
              </w:rPr>
              <w:t>Adres e-mail</w:t>
            </w:r>
          </w:p>
        </w:tc>
        <w:tc>
          <w:tcPr>
            <w:tcW w:w="1418" w:type="dxa"/>
            <w:noWrap/>
          </w:tcPr>
          <w:p w14:paraId="53C4A521" w14:textId="77777777" w:rsidR="00B90B9C" w:rsidRPr="00971592" w:rsidRDefault="00B90B9C" w:rsidP="00BA5DA8">
            <w:pPr>
              <w:rPr>
                <w:noProof/>
              </w:rPr>
            </w:pPr>
            <w:r w:rsidRPr="00971592">
              <w:rPr>
                <w:noProof/>
              </w:rPr>
              <w:t>znakowy</w:t>
            </w:r>
          </w:p>
        </w:tc>
        <w:tc>
          <w:tcPr>
            <w:tcW w:w="850" w:type="dxa"/>
          </w:tcPr>
          <w:p w14:paraId="39FFD7CD" w14:textId="77777777" w:rsidR="00B90B9C" w:rsidRPr="00971592" w:rsidRDefault="00B90B9C" w:rsidP="00BA5DA8">
            <w:pPr>
              <w:rPr>
                <w:noProof/>
              </w:rPr>
            </w:pPr>
            <w:r w:rsidRPr="00971592">
              <w:rPr>
                <w:noProof/>
              </w:rPr>
              <w:t>NIE</w:t>
            </w:r>
          </w:p>
        </w:tc>
        <w:tc>
          <w:tcPr>
            <w:tcW w:w="3261" w:type="dxa"/>
            <w:noWrap/>
          </w:tcPr>
          <w:p w14:paraId="2706B422" w14:textId="77777777" w:rsidR="00B90B9C" w:rsidRPr="00971592" w:rsidRDefault="00B90B9C" w:rsidP="00BA5DA8">
            <w:pPr>
              <w:rPr>
                <w:noProof/>
              </w:rPr>
            </w:pPr>
            <w:r w:rsidRPr="00971592">
              <w:rPr>
                <w:noProof/>
              </w:rPr>
              <w:t>Adres poczty elektronicznej Klienta</w:t>
            </w:r>
          </w:p>
        </w:tc>
        <w:tc>
          <w:tcPr>
            <w:tcW w:w="2891" w:type="dxa"/>
            <w:noWrap/>
          </w:tcPr>
          <w:p w14:paraId="47393BF7" w14:textId="77777777" w:rsidR="00B90B9C" w:rsidRPr="00971592" w:rsidRDefault="00B90B9C" w:rsidP="00BA5DA8">
            <w:pPr>
              <w:rPr>
                <w:noProof/>
              </w:rPr>
            </w:pPr>
          </w:p>
        </w:tc>
        <w:tc>
          <w:tcPr>
            <w:tcW w:w="2835" w:type="dxa"/>
            <w:noWrap/>
          </w:tcPr>
          <w:p w14:paraId="79BE54BC" w14:textId="77777777" w:rsidR="00B90B9C" w:rsidRPr="00CC7E2F" w:rsidRDefault="00B90B9C" w:rsidP="00BA5DA8">
            <w:pPr>
              <w:rPr>
                <w:noProof/>
                <w:color w:val="FF0000"/>
              </w:rPr>
            </w:pPr>
          </w:p>
        </w:tc>
      </w:tr>
    </w:tbl>
    <w:p w14:paraId="59AF8BAA" w14:textId="77777777" w:rsidR="00B90B9C" w:rsidRDefault="00B90B9C" w:rsidP="00B90B9C"/>
    <w:p w14:paraId="3E8DD06D" w14:textId="77777777" w:rsidR="008710E4" w:rsidRPr="00650CF7" w:rsidRDefault="008710E4" w:rsidP="00650CF7"/>
    <w:p w14:paraId="6181AD01" w14:textId="77777777" w:rsidR="008710E4" w:rsidRPr="00650CF7" w:rsidRDefault="008710E4" w:rsidP="00650CF7"/>
    <w:p w14:paraId="46D6DD2C" w14:textId="77777777" w:rsidR="00F95DB1" w:rsidRDefault="00EF002B" w:rsidP="00ED411C">
      <w:pPr>
        <w:pStyle w:val="Styl3"/>
        <w:numPr>
          <w:ilvl w:val="2"/>
          <w:numId w:val="1"/>
        </w:numPr>
        <w:spacing w:before="240" w:after="100" w:afterAutospacing="1"/>
        <w:outlineLvl w:val="2"/>
      </w:pPr>
      <w:bookmarkStart w:id="130" w:name="_Toc149141136"/>
      <w:r w:rsidRPr="00C22E30">
        <w:rPr>
          <w:noProof/>
          <w:lang w:eastAsia="pl-PL"/>
        </w:rPr>
        <w:t>Odmowa</w:t>
      </w:r>
      <w:r w:rsidR="00F95DB1" w:rsidRPr="00C22E30">
        <w:rPr>
          <w:noProof/>
          <w:lang w:eastAsia="pl-PL"/>
        </w:rPr>
        <w:t xml:space="preserve"> zgłoszenia umowy sprzedaży/kompleksowej</w:t>
      </w:r>
      <w:bookmarkEnd w:id="130"/>
    </w:p>
    <w:p w14:paraId="3BEFCAB5" w14:textId="77777777" w:rsidR="001E5A5B" w:rsidRPr="00F5207A" w:rsidRDefault="00140A85" w:rsidP="00ED411C">
      <w:pPr>
        <w:spacing w:before="240" w:after="100" w:afterAutospacing="1"/>
        <w:contextualSpacing/>
        <w:rPr>
          <w:b/>
        </w:rPr>
      </w:pPr>
      <w:r w:rsidRPr="00F5207A">
        <w:rPr>
          <w:sz w:val="24"/>
          <w:szCs w:val="24"/>
        </w:rPr>
        <w:t xml:space="preserve">Zgodnie </w:t>
      </w:r>
      <w:r w:rsidR="00662D44" w:rsidRPr="00F5207A">
        <w:rPr>
          <w:sz w:val="24"/>
          <w:szCs w:val="24"/>
        </w:rPr>
        <w:t xml:space="preserve">z </w:t>
      </w:r>
      <w:proofErr w:type="spellStart"/>
      <w:r w:rsidR="00662D44" w:rsidRPr="00F5207A">
        <w:rPr>
          <w:sz w:val="24"/>
          <w:szCs w:val="24"/>
        </w:rPr>
        <w:t>IRiESD</w:t>
      </w:r>
      <w:proofErr w:type="spellEnd"/>
      <w:r w:rsidR="00662D44" w:rsidRPr="00F5207A">
        <w:rPr>
          <w:sz w:val="24"/>
          <w:szCs w:val="24"/>
        </w:rPr>
        <w:t xml:space="preserve"> Sprzedawca ma możliwość poprawy danych w zgłoszeniu. Zasady obsługi </w:t>
      </w:r>
      <w:r w:rsidR="001E5A5B" w:rsidRPr="00F5207A">
        <w:rPr>
          <w:sz w:val="24"/>
          <w:szCs w:val="24"/>
        </w:rPr>
        <w:t xml:space="preserve">poprawy zgłoszeń są opisane w dokumencie Instrukcja </w:t>
      </w:r>
      <w:r w:rsidR="00315DDA" w:rsidRPr="00F5207A">
        <w:rPr>
          <w:sz w:val="24"/>
          <w:szCs w:val="24"/>
        </w:rPr>
        <w:t>Użytkownika</w:t>
      </w:r>
      <w:r w:rsidR="001E5A5B" w:rsidRPr="00F5207A">
        <w:rPr>
          <w:sz w:val="24"/>
          <w:szCs w:val="24"/>
        </w:rPr>
        <w:t xml:space="preserve"> Portalu Sprzedawców.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6B8B45D" w14:textId="77777777" w:rsidTr="00F372AD">
        <w:trPr>
          <w:trHeight w:val="315"/>
        </w:trPr>
        <w:tc>
          <w:tcPr>
            <w:tcW w:w="15332" w:type="dxa"/>
            <w:gridSpan w:val="9"/>
            <w:shd w:val="clear" w:color="auto" w:fill="A6A6A6" w:themeFill="background1" w:themeFillShade="A6"/>
          </w:tcPr>
          <w:p w14:paraId="794066E7" w14:textId="77777777" w:rsidR="00F95DB1" w:rsidRPr="00C22E30" w:rsidRDefault="00F95DB1" w:rsidP="00B275FF">
            <w:pPr>
              <w:pStyle w:val="tabelanaglowek"/>
              <w:framePr w:hSpace="0" w:wrap="auto" w:vAnchor="margin" w:yAlign="inline"/>
              <w:suppressOverlap w:val="0"/>
            </w:pPr>
            <w:r w:rsidRPr="00C22E30">
              <w:lastRenderedPageBreak/>
              <w:t xml:space="preserve">Atrybuty komunikatu </w:t>
            </w:r>
            <w:r w:rsidR="00EF002B" w:rsidRPr="00C22E30">
              <w:t>Odmowa</w:t>
            </w:r>
            <w:r w:rsidRPr="00C22E30">
              <w:t xml:space="preserve"> zgłoszenia umowy sprzedaży/kompleksowej </w:t>
            </w:r>
          </w:p>
        </w:tc>
      </w:tr>
      <w:tr w:rsidR="000C1FCC" w:rsidRPr="00C22E30" w14:paraId="7091DD75" w14:textId="77777777" w:rsidTr="00F372AD">
        <w:trPr>
          <w:trHeight w:val="315"/>
        </w:trPr>
        <w:tc>
          <w:tcPr>
            <w:tcW w:w="704" w:type="dxa"/>
            <w:shd w:val="clear" w:color="auto" w:fill="A6A6A6" w:themeFill="background1" w:themeFillShade="A6"/>
          </w:tcPr>
          <w:p w14:paraId="66EC24C8" w14:textId="77777777" w:rsidR="00F95DB1" w:rsidRPr="00C22E30" w:rsidRDefault="00F95DB1" w:rsidP="00B275FF">
            <w:pPr>
              <w:pStyle w:val="tabelanaglowek"/>
              <w:framePr w:hSpace="0" w:wrap="auto" w:vAnchor="margin" w:yAlign="inline"/>
              <w:suppressOverlap w:val="0"/>
            </w:pPr>
            <w:r w:rsidRPr="00C22E30">
              <w:t>Poziom</w:t>
            </w:r>
          </w:p>
          <w:p w14:paraId="0C4BF410"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8DEB066"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22227CC"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35DA8C9"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B20DB3E"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687CA85"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271007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42CDA1B"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7B83338"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62E2808E" w14:textId="77777777" w:rsidTr="00F372AD">
        <w:trPr>
          <w:trHeight w:val="315"/>
        </w:trPr>
        <w:tc>
          <w:tcPr>
            <w:tcW w:w="704" w:type="dxa"/>
          </w:tcPr>
          <w:p w14:paraId="26E9C3EC" w14:textId="77777777" w:rsidR="00F95DB1" w:rsidRPr="00C22E30" w:rsidRDefault="00F95DB1" w:rsidP="00F372AD">
            <w:pPr>
              <w:rPr>
                <w:noProof/>
              </w:rPr>
            </w:pPr>
            <w:r w:rsidRPr="00C22E30">
              <w:rPr>
                <w:noProof/>
              </w:rPr>
              <w:t xml:space="preserve">1 </w:t>
            </w:r>
          </w:p>
        </w:tc>
        <w:tc>
          <w:tcPr>
            <w:tcW w:w="992" w:type="dxa"/>
          </w:tcPr>
          <w:p w14:paraId="710DF64B" w14:textId="77777777" w:rsidR="00F95DB1" w:rsidRPr="00C22E30" w:rsidRDefault="00F95DB1" w:rsidP="00F372AD">
            <w:pPr>
              <w:rPr>
                <w:noProof/>
              </w:rPr>
            </w:pPr>
            <w:r w:rsidRPr="00C22E30">
              <w:rPr>
                <w:noProof/>
              </w:rPr>
              <w:t xml:space="preserve">Nagłówek </w:t>
            </w:r>
          </w:p>
        </w:tc>
        <w:tc>
          <w:tcPr>
            <w:tcW w:w="851" w:type="dxa"/>
            <w:noWrap/>
          </w:tcPr>
          <w:p w14:paraId="3FAE98FA" w14:textId="77777777" w:rsidR="00F95DB1" w:rsidRPr="00C22E30" w:rsidRDefault="00F95DB1" w:rsidP="00F372AD">
            <w:pPr>
              <w:rPr>
                <w:noProof/>
              </w:rPr>
            </w:pPr>
            <w:r w:rsidRPr="00C22E30">
              <w:rPr>
                <w:noProof/>
              </w:rPr>
              <w:t xml:space="preserve">1 </w:t>
            </w:r>
          </w:p>
        </w:tc>
        <w:tc>
          <w:tcPr>
            <w:tcW w:w="1417" w:type="dxa"/>
          </w:tcPr>
          <w:p w14:paraId="282F80DE" w14:textId="77777777" w:rsidR="00F95DB1" w:rsidRPr="00C22E30" w:rsidRDefault="00F95DB1" w:rsidP="00F372AD">
            <w:pPr>
              <w:rPr>
                <w:noProof/>
              </w:rPr>
            </w:pPr>
            <w:r w:rsidRPr="00C22E30">
              <w:rPr>
                <w:noProof/>
              </w:rPr>
              <w:t xml:space="preserve"> </w:t>
            </w:r>
          </w:p>
        </w:tc>
        <w:tc>
          <w:tcPr>
            <w:tcW w:w="1276" w:type="dxa"/>
            <w:noWrap/>
          </w:tcPr>
          <w:p w14:paraId="416F9A84" w14:textId="77777777" w:rsidR="00F95DB1" w:rsidRPr="00C22E30" w:rsidRDefault="00F95DB1" w:rsidP="00F372AD">
            <w:pPr>
              <w:rPr>
                <w:noProof/>
              </w:rPr>
            </w:pPr>
            <w:r w:rsidRPr="00C22E30">
              <w:rPr>
                <w:noProof/>
              </w:rPr>
              <w:t xml:space="preserve"> </w:t>
            </w:r>
          </w:p>
        </w:tc>
        <w:tc>
          <w:tcPr>
            <w:tcW w:w="737" w:type="dxa"/>
          </w:tcPr>
          <w:p w14:paraId="718799EF" w14:textId="77777777" w:rsidR="00F95DB1" w:rsidRPr="00C22E30" w:rsidRDefault="00F95DB1" w:rsidP="00F372AD">
            <w:pPr>
              <w:rPr>
                <w:noProof/>
              </w:rPr>
            </w:pPr>
            <w:r w:rsidRPr="00C22E30">
              <w:rPr>
                <w:noProof/>
              </w:rPr>
              <w:t xml:space="preserve"> </w:t>
            </w:r>
          </w:p>
        </w:tc>
        <w:tc>
          <w:tcPr>
            <w:tcW w:w="3260" w:type="dxa"/>
            <w:noWrap/>
          </w:tcPr>
          <w:p w14:paraId="7A2959CF" w14:textId="77777777" w:rsidR="00F95DB1" w:rsidRPr="00C22E30" w:rsidRDefault="00F95DB1" w:rsidP="00F372AD">
            <w:pPr>
              <w:rPr>
                <w:noProof/>
              </w:rPr>
            </w:pPr>
            <w:r w:rsidRPr="00C22E30">
              <w:rPr>
                <w:noProof/>
              </w:rPr>
              <w:t xml:space="preserve"> </w:t>
            </w:r>
          </w:p>
        </w:tc>
        <w:tc>
          <w:tcPr>
            <w:tcW w:w="3260" w:type="dxa"/>
            <w:noWrap/>
          </w:tcPr>
          <w:p w14:paraId="1F67614C" w14:textId="77777777" w:rsidR="00F95DB1" w:rsidRPr="00C22E30" w:rsidRDefault="00F95DB1" w:rsidP="00F372AD">
            <w:pPr>
              <w:rPr>
                <w:noProof/>
              </w:rPr>
            </w:pPr>
            <w:r w:rsidRPr="00C22E30">
              <w:rPr>
                <w:noProof/>
              </w:rPr>
              <w:t xml:space="preserve"> </w:t>
            </w:r>
          </w:p>
        </w:tc>
        <w:tc>
          <w:tcPr>
            <w:tcW w:w="2835" w:type="dxa"/>
            <w:noWrap/>
          </w:tcPr>
          <w:p w14:paraId="5C0C6744" w14:textId="77777777" w:rsidR="00F95DB1" w:rsidRPr="00C22E30" w:rsidRDefault="00F95DB1" w:rsidP="00F372AD">
            <w:pPr>
              <w:rPr>
                <w:noProof/>
              </w:rPr>
            </w:pPr>
            <w:r w:rsidRPr="00C22E30">
              <w:rPr>
                <w:noProof/>
              </w:rPr>
              <w:t xml:space="preserve"> </w:t>
            </w:r>
          </w:p>
        </w:tc>
      </w:tr>
      <w:tr w:rsidR="000C1FCC" w:rsidRPr="00C22E30" w14:paraId="5E54453C" w14:textId="77777777" w:rsidTr="00F372AD">
        <w:trPr>
          <w:trHeight w:val="315"/>
        </w:trPr>
        <w:tc>
          <w:tcPr>
            <w:tcW w:w="704" w:type="dxa"/>
          </w:tcPr>
          <w:p w14:paraId="266AB429" w14:textId="77777777" w:rsidR="00F95DB1" w:rsidRPr="00C22E30" w:rsidRDefault="00F95DB1" w:rsidP="00F372AD">
            <w:pPr>
              <w:rPr>
                <w:noProof/>
              </w:rPr>
            </w:pPr>
            <w:r w:rsidRPr="00C22E30">
              <w:rPr>
                <w:noProof/>
              </w:rPr>
              <w:t xml:space="preserve"> </w:t>
            </w:r>
          </w:p>
        </w:tc>
        <w:tc>
          <w:tcPr>
            <w:tcW w:w="992" w:type="dxa"/>
          </w:tcPr>
          <w:p w14:paraId="668E43F0" w14:textId="77777777" w:rsidR="00F95DB1" w:rsidRPr="00C22E30" w:rsidRDefault="00F95DB1" w:rsidP="00F372AD">
            <w:pPr>
              <w:rPr>
                <w:noProof/>
              </w:rPr>
            </w:pPr>
            <w:r w:rsidRPr="00C22E30">
              <w:rPr>
                <w:noProof/>
              </w:rPr>
              <w:t xml:space="preserve"> </w:t>
            </w:r>
          </w:p>
        </w:tc>
        <w:tc>
          <w:tcPr>
            <w:tcW w:w="851" w:type="dxa"/>
            <w:noWrap/>
          </w:tcPr>
          <w:p w14:paraId="7AD12D1E" w14:textId="77777777" w:rsidR="00F95DB1" w:rsidRPr="00C22E30" w:rsidRDefault="00F95DB1" w:rsidP="00F372AD">
            <w:pPr>
              <w:rPr>
                <w:noProof/>
              </w:rPr>
            </w:pPr>
            <w:r w:rsidRPr="00C22E30">
              <w:rPr>
                <w:noProof/>
              </w:rPr>
              <w:t xml:space="preserve"> </w:t>
            </w:r>
          </w:p>
        </w:tc>
        <w:tc>
          <w:tcPr>
            <w:tcW w:w="1417" w:type="dxa"/>
          </w:tcPr>
          <w:p w14:paraId="45BCDD6C" w14:textId="77777777" w:rsidR="00F95DB1" w:rsidRPr="00C22E30" w:rsidRDefault="00F95DB1" w:rsidP="00F372AD">
            <w:pPr>
              <w:rPr>
                <w:noProof/>
              </w:rPr>
            </w:pPr>
            <w:r w:rsidRPr="00C22E30">
              <w:rPr>
                <w:noProof/>
              </w:rPr>
              <w:t xml:space="preserve">Powód </w:t>
            </w:r>
            <w:r w:rsidR="00404E12">
              <w:rPr>
                <w:noProof/>
              </w:rPr>
              <w:t>odmowy</w:t>
            </w:r>
          </w:p>
        </w:tc>
        <w:tc>
          <w:tcPr>
            <w:tcW w:w="1276" w:type="dxa"/>
            <w:noWrap/>
          </w:tcPr>
          <w:p w14:paraId="79874615" w14:textId="77777777" w:rsidR="00F95DB1" w:rsidRPr="00C22E30" w:rsidRDefault="00F95DB1" w:rsidP="00F372AD">
            <w:pPr>
              <w:rPr>
                <w:noProof/>
              </w:rPr>
            </w:pPr>
            <w:r w:rsidRPr="00C22E30">
              <w:rPr>
                <w:noProof/>
              </w:rPr>
              <w:t xml:space="preserve">słownikowy </w:t>
            </w:r>
          </w:p>
        </w:tc>
        <w:tc>
          <w:tcPr>
            <w:tcW w:w="737" w:type="dxa"/>
          </w:tcPr>
          <w:p w14:paraId="55988944" w14:textId="77777777" w:rsidR="00F95DB1" w:rsidRPr="00C22E30" w:rsidRDefault="00F95DB1" w:rsidP="00F372AD">
            <w:pPr>
              <w:rPr>
                <w:noProof/>
              </w:rPr>
            </w:pPr>
            <w:r w:rsidRPr="00C22E30">
              <w:rPr>
                <w:noProof/>
              </w:rPr>
              <w:t xml:space="preserve">TAK </w:t>
            </w:r>
          </w:p>
        </w:tc>
        <w:tc>
          <w:tcPr>
            <w:tcW w:w="3260" w:type="dxa"/>
            <w:noWrap/>
          </w:tcPr>
          <w:p w14:paraId="57D6D66F" w14:textId="77777777" w:rsidR="00F95DB1" w:rsidRPr="00C22E30" w:rsidRDefault="00F95DB1" w:rsidP="00F372AD">
            <w:pPr>
              <w:rPr>
                <w:noProof/>
              </w:rPr>
            </w:pPr>
            <w:r w:rsidRPr="00C22E30">
              <w:rPr>
                <w:noProof/>
              </w:rPr>
              <w:t xml:space="preserve">Powód odrzucenia zgłoszenia umowy sprzedaży/kompleksowej </w:t>
            </w:r>
          </w:p>
        </w:tc>
        <w:tc>
          <w:tcPr>
            <w:tcW w:w="3260" w:type="dxa"/>
            <w:noWrap/>
          </w:tcPr>
          <w:p w14:paraId="67ED4D45" w14:textId="77777777" w:rsidR="0000450E" w:rsidRDefault="0000450E" w:rsidP="0000450E">
            <w:pPr>
              <w:rPr>
                <w:noProof/>
                <w:lang w:val="de-DE"/>
              </w:rPr>
            </w:pPr>
            <w:r>
              <w:rPr>
                <w:noProof/>
                <w:lang w:val="de-DE"/>
              </w:rPr>
              <w:t>E01;</w:t>
            </w:r>
          </w:p>
          <w:p w14:paraId="15BA2DF4" w14:textId="77777777" w:rsidR="0000450E" w:rsidRDefault="0000450E" w:rsidP="0000450E">
            <w:pPr>
              <w:rPr>
                <w:noProof/>
                <w:lang w:val="de-DE"/>
              </w:rPr>
            </w:pPr>
            <w:r>
              <w:rPr>
                <w:noProof/>
                <w:lang w:val="de-DE"/>
              </w:rPr>
              <w:t>E02;</w:t>
            </w:r>
          </w:p>
          <w:p w14:paraId="2281B3F9" w14:textId="77777777" w:rsidR="0000450E" w:rsidRDefault="0000450E" w:rsidP="0000450E">
            <w:pPr>
              <w:rPr>
                <w:noProof/>
                <w:lang w:val="de-DE"/>
              </w:rPr>
            </w:pPr>
            <w:r>
              <w:rPr>
                <w:noProof/>
                <w:lang w:val="de-DE"/>
              </w:rPr>
              <w:t>E10;</w:t>
            </w:r>
          </w:p>
          <w:p w14:paraId="64E21220" w14:textId="77777777" w:rsidR="0000450E" w:rsidRDefault="0000450E" w:rsidP="0000450E">
            <w:pPr>
              <w:rPr>
                <w:noProof/>
                <w:lang w:val="de-DE"/>
              </w:rPr>
            </w:pPr>
            <w:r>
              <w:rPr>
                <w:noProof/>
                <w:lang w:val="de-DE"/>
              </w:rPr>
              <w:t>E14;</w:t>
            </w:r>
          </w:p>
          <w:p w14:paraId="4FDE3815" w14:textId="77777777" w:rsidR="0000450E" w:rsidRDefault="0000450E" w:rsidP="0000450E">
            <w:pPr>
              <w:rPr>
                <w:noProof/>
                <w:lang w:val="de-DE"/>
              </w:rPr>
            </w:pPr>
            <w:r>
              <w:rPr>
                <w:noProof/>
                <w:lang w:val="de-DE"/>
              </w:rPr>
              <w:t>E16;</w:t>
            </w:r>
          </w:p>
          <w:p w14:paraId="1B1A4B08" w14:textId="77777777" w:rsidR="0000450E" w:rsidRDefault="0000450E" w:rsidP="0000450E">
            <w:pPr>
              <w:rPr>
                <w:noProof/>
                <w:lang w:val="de-DE"/>
              </w:rPr>
            </w:pPr>
            <w:r>
              <w:rPr>
                <w:noProof/>
                <w:lang w:val="de-DE"/>
              </w:rPr>
              <w:t>E17;</w:t>
            </w:r>
          </w:p>
          <w:p w14:paraId="5ABD3DBB" w14:textId="77777777" w:rsidR="0000450E" w:rsidRDefault="0000450E" w:rsidP="0000450E">
            <w:pPr>
              <w:rPr>
                <w:noProof/>
                <w:lang w:val="de-DE"/>
              </w:rPr>
            </w:pPr>
            <w:r>
              <w:rPr>
                <w:noProof/>
                <w:lang w:val="de-DE"/>
              </w:rPr>
              <w:t>E22;</w:t>
            </w:r>
          </w:p>
          <w:p w14:paraId="28F6283F" w14:textId="77777777" w:rsidR="0000450E" w:rsidRDefault="0000450E" w:rsidP="0000450E">
            <w:pPr>
              <w:rPr>
                <w:noProof/>
                <w:lang w:val="de-DE"/>
              </w:rPr>
            </w:pPr>
            <w:r>
              <w:rPr>
                <w:noProof/>
                <w:lang w:val="de-DE"/>
              </w:rPr>
              <w:t>E37;</w:t>
            </w:r>
          </w:p>
          <w:p w14:paraId="0672AF4A" w14:textId="77777777" w:rsidR="0000450E" w:rsidRDefault="0000450E" w:rsidP="0000450E">
            <w:pPr>
              <w:rPr>
                <w:noProof/>
                <w:lang w:val="de-DE"/>
              </w:rPr>
            </w:pPr>
            <w:r>
              <w:rPr>
                <w:noProof/>
                <w:lang w:val="de-DE"/>
              </w:rPr>
              <w:t>E59;</w:t>
            </w:r>
          </w:p>
          <w:p w14:paraId="78BB5869" w14:textId="77777777" w:rsidR="0000450E" w:rsidRPr="0013609C" w:rsidRDefault="0000450E" w:rsidP="0000450E">
            <w:pPr>
              <w:rPr>
                <w:noProof/>
                <w:lang w:val="en-GB"/>
              </w:rPr>
            </w:pPr>
            <w:r w:rsidRPr="0013609C">
              <w:rPr>
                <w:noProof/>
                <w:lang w:val="en-GB"/>
              </w:rPr>
              <w:t>E76;</w:t>
            </w:r>
          </w:p>
          <w:p w14:paraId="463BACA1" w14:textId="77777777" w:rsidR="0000450E" w:rsidRDefault="0000450E" w:rsidP="0000450E">
            <w:pPr>
              <w:rPr>
                <w:noProof/>
              </w:rPr>
            </w:pPr>
            <w:r w:rsidRPr="00505635">
              <w:rPr>
                <w:noProof/>
              </w:rPr>
              <w:t>EDT</w:t>
            </w:r>
            <w:r>
              <w:rPr>
                <w:noProof/>
              </w:rPr>
              <w:t>;</w:t>
            </w:r>
          </w:p>
          <w:p w14:paraId="7A5A7952" w14:textId="77777777" w:rsidR="0000450E" w:rsidRDefault="0000450E" w:rsidP="0000450E">
            <w:pPr>
              <w:rPr>
                <w:noProof/>
              </w:rPr>
            </w:pPr>
            <w:r>
              <w:rPr>
                <w:noProof/>
              </w:rPr>
              <w:t>ENUP;</w:t>
            </w:r>
          </w:p>
          <w:p w14:paraId="7BED4103" w14:textId="77777777" w:rsidR="0000450E" w:rsidRDefault="0000450E" w:rsidP="0000450E">
            <w:pPr>
              <w:rPr>
                <w:noProof/>
              </w:rPr>
            </w:pPr>
            <w:r>
              <w:rPr>
                <w:noProof/>
              </w:rPr>
              <w:t>EORNZT;</w:t>
            </w:r>
          </w:p>
          <w:p w14:paraId="57E4049A" w14:textId="77777777" w:rsidR="00F95DB1" w:rsidRPr="0000450E" w:rsidRDefault="0000450E" w:rsidP="0000450E">
            <w:pPr>
              <w:tabs>
                <w:tab w:val="center" w:pos="4536"/>
                <w:tab w:val="right" w:pos="9072"/>
              </w:tabs>
              <w:rPr>
                <w:rFonts w:asciiTheme="minorHAnsi" w:hAnsiTheme="minorHAnsi" w:cstheme="minorHAnsi"/>
                <w:color w:val="000000"/>
              </w:rPr>
            </w:pPr>
            <w:r w:rsidRPr="008A1840">
              <w:rPr>
                <w:rFonts w:asciiTheme="minorHAnsi" w:hAnsiTheme="minorHAnsi" w:cstheme="minorHAnsi"/>
                <w:color w:val="000000"/>
              </w:rPr>
              <w:t>EREZ</w:t>
            </w:r>
          </w:p>
        </w:tc>
        <w:tc>
          <w:tcPr>
            <w:tcW w:w="2835" w:type="dxa"/>
            <w:noWrap/>
          </w:tcPr>
          <w:p w14:paraId="6191732A" w14:textId="77777777" w:rsidR="00F25163" w:rsidRPr="00C558A3" w:rsidRDefault="00F25163" w:rsidP="00F25163">
            <w:pPr>
              <w:rPr>
                <w:noProof/>
              </w:rPr>
            </w:pPr>
            <w:r w:rsidRPr="00C558A3">
              <w:rPr>
                <w:noProof/>
              </w:rPr>
              <w:t>E01 - trwa proces zmiany odbiorcy</w:t>
            </w:r>
          </w:p>
          <w:p w14:paraId="23FC0FB1" w14:textId="77777777" w:rsidR="00F25163" w:rsidRPr="00C558A3" w:rsidRDefault="00F25163" w:rsidP="00F25163">
            <w:pPr>
              <w:rPr>
                <w:noProof/>
              </w:rPr>
            </w:pPr>
            <w:r w:rsidRPr="00C558A3">
              <w:rPr>
                <w:noProof/>
              </w:rPr>
              <w:t>E02 - nowe PPE (wymagane zgłoszenie procesem wprowadzenia odbiorcy do pustego PPE)</w:t>
            </w:r>
          </w:p>
          <w:p w14:paraId="17F2AF54" w14:textId="77777777" w:rsidR="00F25163" w:rsidRPr="00C558A3" w:rsidRDefault="00F25163" w:rsidP="00F25163">
            <w:pPr>
              <w:rPr>
                <w:noProof/>
              </w:rPr>
            </w:pPr>
            <w:r w:rsidRPr="00C558A3">
              <w:rPr>
                <w:noProof/>
              </w:rPr>
              <w:t>E10 - niepoprawny kod PPE</w:t>
            </w:r>
          </w:p>
          <w:p w14:paraId="543CDB91" w14:textId="77777777" w:rsidR="00F25163" w:rsidRPr="00C558A3" w:rsidRDefault="00F25163" w:rsidP="00F25163">
            <w:pPr>
              <w:rPr>
                <w:noProof/>
              </w:rPr>
            </w:pPr>
            <w:r w:rsidRPr="00C558A3">
              <w:rPr>
                <w:noProof/>
              </w:rPr>
              <w:t>E14 - inny powód</w:t>
            </w:r>
          </w:p>
          <w:p w14:paraId="3DC03067" w14:textId="77777777" w:rsidR="00F25163" w:rsidRPr="00C558A3" w:rsidRDefault="00F25163" w:rsidP="00F25163">
            <w:pPr>
              <w:rPr>
                <w:noProof/>
              </w:rPr>
            </w:pPr>
            <w:r w:rsidRPr="00C558A3">
              <w:rPr>
                <w:noProof/>
              </w:rPr>
              <w:t>E16 - nieuprawniony sprzedawca</w:t>
            </w:r>
          </w:p>
          <w:p w14:paraId="110DBA62" w14:textId="77777777" w:rsidR="00F25163" w:rsidRPr="00C558A3" w:rsidRDefault="00F25163" w:rsidP="00F25163">
            <w:pPr>
              <w:rPr>
                <w:noProof/>
              </w:rPr>
            </w:pPr>
            <w:r w:rsidRPr="00C558A3">
              <w:rPr>
                <w:noProof/>
              </w:rPr>
              <w:t>E17 - błędna data zgłoszenia</w:t>
            </w:r>
          </w:p>
          <w:p w14:paraId="56B408B5" w14:textId="77777777" w:rsidR="00F25163" w:rsidRPr="00C558A3" w:rsidRDefault="00F25163" w:rsidP="00F25163">
            <w:pPr>
              <w:rPr>
                <w:noProof/>
              </w:rPr>
            </w:pPr>
            <w:r w:rsidRPr="00C558A3">
              <w:rPr>
                <w:noProof/>
              </w:rPr>
              <w:t xml:space="preserve">E22 - PPE niedostępny do handlu </w:t>
            </w:r>
          </w:p>
          <w:p w14:paraId="53BEF00E" w14:textId="77777777" w:rsidR="00F25163" w:rsidRPr="00C558A3" w:rsidRDefault="00F25163" w:rsidP="00F25163">
            <w:pPr>
              <w:rPr>
                <w:noProof/>
              </w:rPr>
            </w:pPr>
            <w:r w:rsidRPr="00C558A3">
              <w:rPr>
                <w:noProof/>
              </w:rPr>
              <w:t>E37 - brak umowy dystrybucyjnej lub brak oświadczenia woli</w:t>
            </w:r>
          </w:p>
          <w:p w14:paraId="5F0C1CEE" w14:textId="77777777" w:rsidR="00F25163" w:rsidRPr="00C558A3" w:rsidRDefault="00F25163" w:rsidP="00F25163">
            <w:pPr>
              <w:rPr>
                <w:noProof/>
              </w:rPr>
            </w:pPr>
            <w:r w:rsidRPr="00C558A3">
              <w:rPr>
                <w:noProof/>
              </w:rPr>
              <w:t>E59 - sprzedawca jest już przypisany do PPE jako sprzedawca podstawowy (oraz zgłaszana forma umowy sieciowej jest już w PPE)</w:t>
            </w:r>
          </w:p>
          <w:p w14:paraId="6EBEBA1D" w14:textId="77777777" w:rsidR="00F25163" w:rsidRPr="00C558A3" w:rsidRDefault="00F25163" w:rsidP="00F25163">
            <w:pPr>
              <w:rPr>
                <w:noProof/>
              </w:rPr>
            </w:pPr>
            <w:r w:rsidRPr="00C558A3">
              <w:rPr>
                <w:noProof/>
              </w:rPr>
              <w:t>E76 - dane odbiorcy nie przypisane do PPE</w:t>
            </w:r>
          </w:p>
          <w:p w14:paraId="25F6DAB4" w14:textId="77777777" w:rsidR="00F25163" w:rsidRPr="00C558A3" w:rsidRDefault="00F25163" w:rsidP="00F25163">
            <w:pPr>
              <w:rPr>
                <w:noProof/>
              </w:rPr>
            </w:pPr>
            <w:r w:rsidRPr="00C558A3">
              <w:rPr>
                <w:noProof/>
              </w:rPr>
              <w:lastRenderedPageBreak/>
              <w:t>EDT -na wnioskowaną datę dokonano już zgłoszenia umowy</w:t>
            </w:r>
          </w:p>
          <w:p w14:paraId="0A310216" w14:textId="77777777" w:rsidR="00F25163" w:rsidRPr="00C558A3" w:rsidRDefault="00F25163" w:rsidP="00F25163">
            <w:pPr>
              <w:rPr>
                <w:noProof/>
              </w:rPr>
            </w:pPr>
            <w:r w:rsidRPr="00C558A3">
              <w:rPr>
                <w:noProof/>
              </w:rPr>
              <w:t>ENUP - niedostosowany układ pomiarowy</w:t>
            </w:r>
          </w:p>
          <w:p w14:paraId="1529BF8A" w14:textId="77777777" w:rsidR="00F25163" w:rsidRPr="00C558A3" w:rsidRDefault="00F25163" w:rsidP="00F25163">
            <w:pPr>
              <w:rPr>
                <w:noProof/>
              </w:rPr>
            </w:pPr>
            <w:r w:rsidRPr="00C558A3">
              <w:rPr>
                <w:noProof/>
              </w:rPr>
              <w:t>EORNZT - okres rozliczeniowy niezgodny z taryfą OSD</w:t>
            </w:r>
          </w:p>
          <w:p w14:paraId="7DA5D7C9" w14:textId="77777777" w:rsidR="00735300" w:rsidRPr="00C558A3" w:rsidRDefault="00F25163" w:rsidP="00F25163">
            <w:pPr>
              <w:rPr>
                <w:noProof/>
              </w:rPr>
            </w:pPr>
            <w:r w:rsidRPr="00C558A3">
              <w:rPr>
                <w:rFonts w:asciiTheme="minorHAnsi" w:hAnsiTheme="minorHAnsi" w:cstheme="minorHAnsi"/>
              </w:rPr>
              <w:t>EREZ - nieprawidłowy sprzedawca rezerwowy</w:t>
            </w:r>
          </w:p>
        </w:tc>
      </w:tr>
      <w:tr w:rsidR="00C56F19" w:rsidRPr="00C22E30" w14:paraId="1693BC3A" w14:textId="77777777" w:rsidTr="00F372AD">
        <w:trPr>
          <w:trHeight w:val="315"/>
        </w:trPr>
        <w:tc>
          <w:tcPr>
            <w:tcW w:w="704" w:type="dxa"/>
          </w:tcPr>
          <w:p w14:paraId="61F0FB84" w14:textId="77777777" w:rsidR="00C56F19" w:rsidRPr="00C22E30" w:rsidRDefault="00C56F19" w:rsidP="00F372AD">
            <w:pPr>
              <w:rPr>
                <w:noProof/>
              </w:rPr>
            </w:pPr>
          </w:p>
        </w:tc>
        <w:tc>
          <w:tcPr>
            <w:tcW w:w="992" w:type="dxa"/>
          </w:tcPr>
          <w:p w14:paraId="74EDE64B" w14:textId="77777777" w:rsidR="00C56F19" w:rsidRPr="00C22E30" w:rsidRDefault="00C56F19" w:rsidP="00F372AD">
            <w:pPr>
              <w:rPr>
                <w:noProof/>
              </w:rPr>
            </w:pPr>
          </w:p>
        </w:tc>
        <w:tc>
          <w:tcPr>
            <w:tcW w:w="851" w:type="dxa"/>
            <w:noWrap/>
          </w:tcPr>
          <w:p w14:paraId="65A8C84D" w14:textId="77777777" w:rsidR="00C56F19" w:rsidRPr="00C22E30" w:rsidRDefault="00C56F19" w:rsidP="00F372AD">
            <w:pPr>
              <w:rPr>
                <w:noProof/>
              </w:rPr>
            </w:pPr>
          </w:p>
        </w:tc>
        <w:tc>
          <w:tcPr>
            <w:tcW w:w="1417" w:type="dxa"/>
          </w:tcPr>
          <w:p w14:paraId="171911F5" w14:textId="77777777" w:rsidR="00C56F19" w:rsidRPr="00C22E30" w:rsidRDefault="00C56F19" w:rsidP="00F372AD">
            <w:pPr>
              <w:rPr>
                <w:noProof/>
              </w:rPr>
            </w:pPr>
            <w:r w:rsidRPr="009118B0">
              <w:t>Informacja uzupełniająca do powodu odmowy</w:t>
            </w:r>
          </w:p>
        </w:tc>
        <w:tc>
          <w:tcPr>
            <w:tcW w:w="1276" w:type="dxa"/>
            <w:noWrap/>
          </w:tcPr>
          <w:p w14:paraId="37D2B1A1" w14:textId="77777777" w:rsidR="00C56F19" w:rsidRPr="00C22E30" w:rsidRDefault="00C56F19" w:rsidP="00F372AD">
            <w:pPr>
              <w:rPr>
                <w:noProof/>
              </w:rPr>
            </w:pPr>
            <w:r w:rsidRPr="009118B0">
              <w:t>znakowy</w:t>
            </w:r>
          </w:p>
        </w:tc>
        <w:tc>
          <w:tcPr>
            <w:tcW w:w="737" w:type="dxa"/>
          </w:tcPr>
          <w:p w14:paraId="28F54E39" w14:textId="77777777" w:rsidR="00C56F19" w:rsidRPr="00C22E30" w:rsidRDefault="00C56F19" w:rsidP="00F372AD">
            <w:pPr>
              <w:rPr>
                <w:noProof/>
              </w:rPr>
            </w:pPr>
            <w:r w:rsidRPr="009118B0">
              <w:t>NIE</w:t>
            </w:r>
          </w:p>
        </w:tc>
        <w:tc>
          <w:tcPr>
            <w:tcW w:w="3260" w:type="dxa"/>
            <w:noWrap/>
          </w:tcPr>
          <w:p w14:paraId="65C6A74A" w14:textId="77777777" w:rsidR="00C56F19" w:rsidRPr="00C22E30" w:rsidRDefault="00C56F19" w:rsidP="00F372AD">
            <w:pPr>
              <w:rPr>
                <w:noProof/>
              </w:rPr>
            </w:pPr>
            <w:r w:rsidRPr="009118B0">
              <w:t>Szczegółowy opis powodu odmowy</w:t>
            </w:r>
          </w:p>
        </w:tc>
        <w:tc>
          <w:tcPr>
            <w:tcW w:w="3260" w:type="dxa"/>
            <w:noWrap/>
          </w:tcPr>
          <w:p w14:paraId="110C9FC5" w14:textId="77777777" w:rsidR="00C56F19" w:rsidRPr="00C22E30" w:rsidRDefault="00C56F19" w:rsidP="00F372AD">
            <w:pPr>
              <w:rPr>
                <w:noProof/>
              </w:rPr>
            </w:pPr>
          </w:p>
        </w:tc>
        <w:tc>
          <w:tcPr>
            <w:tcW w:w="2835" w:type="dxa"/>
            <w:noWrap/>
          </w:tcPr>
          <w:p w14:paraId="2C5A12E6" w14:textId="77777777" w:rsidR="00C56F19" w:rsidRPr="00C22E30" w:rsidRDefault="00C56F19" w:rsidP="00F372AD">
            <w:pPr>
              <w:rPr>
                <w:noProof/>
              </w:rPr>
            </w:pPr>
            <w:r w:rsidRPr="009118B0">
              <w:t>W przypadkach br</w:t>
            </w:r>
            <w:r w:rsidR="00A56089">
              <w:t>aku moż</w:t>
            </w:r>
            <w:r w:rsidRPr="009118B0">
              <w:t>liwości jednoznacznej interpretacji powodu odmowy będzie się pojawiało pole opisowe identyfikujące przyczynę</w:t>
            </w:r>
          </w:p>
        </w:tc>
      </w:tr>
      <w:tr w:rsidR="000C1FCC" w:rsidRPr="00C22E30" w14:paraId="7955D0E8" w14:textId="77777777" w:rsidTr="00F372AD">
        <w:trPr>
          <w:trHeight w:val="315"/>
        </w:trPr>
        <w:tc>
          <w:tcPr>
            <w:tcW w:w="704" w:type="dxa"/>
          </w:tcPr>
          <w:p w14:paraId="3CA8B92A" w14:textId="77777777" w:rsidR="00F95DB1" w:rsidRPr="00C22E30" w:rsidRDefault="00F95DB1" w:rsidP="00F372AD">
            <w:pPr>
              <w:rPr>
                <w:noProof/>
              </w:rPr>
            </w:pPr>
            <w:r w:rsidRPr="00C22E30">
              <w:rPr>
                <w:noProof/>
              </w:rPr>
              <w:t xml:space="preserve"> </w:t>
            </w:r>
          </w:p>
        </w:tc>
        <w:tc>
          <w:tcPr>
            <w:tcW w:w="992" w:type="dxa"/>
          </w:tcPr>
          <w:p w14:paraId="2FD44DA9" w14:textId="77777777" w:rsidR="00F95DB1" w:rsidRPr="00C22E30" w:rsidRDefault="00F95DB1" w:rsidP="00F372AD">
            <w:pPr>
              <w:rPr>
                <w:noProof/>
              </w:rPr>
            </w:pPr>
            <w:r w:rsidRPr="00C22E30">
              <w:rPr>
                <w:noProof/>
              </w:rPr>
              <w:t xml:space="preserve"> </w:t>
            </w:r>
          </w:p>
        </w:tc>
        <w:tc>
          <w:tcPr>
            <w:tcW w:w="851" w:type="dxa"/>
            <w:noWrap/>
          </w:tcPr>
          <w:p w14:paraId="7EB41838" w14:textId="77777777" w:rsidR="00F95DB1" w:rsidRPr="00C22E30" w:rsidRDefault="00F95DB1" w:rsidP="00F372AD">
            <w:pPr>
              <w:rPr>
                <w:noProof/>
              </w:rPr>
            </w:pPr>
            <w:r w:rsidRPr="00C22E30">
              <w:rPr>
                <w:noProof/>
              </w:rPr>
              <w:t xml:space="preserve"> </w:t>
            </w:r>
          </w:p>
        </w:tc>
        <w:tc>
          <w:tcPr>
            <w:tcW w:w="1417" w:type="dxa"/>
          </w:tcPr>
          <w:p w14:paraId="5E1215A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6D58480" w14:textId="77777777" w:rsidR="00F95DB1" w:rsidRPr="00C22E30" w:rsidRDefault="00F95DB1" w:rsidP="00F372AD">
            <w:pPr>
              <w:rPr>
                <w:noProof/>
              </w:rPr>
            </w:pPr>
            <w:r w:rsidRPr="00C22E30">
              <w:rPr>
                <w:noProof/>
              </w:rPr>
              <w:t xml:space="preserve">znakowy </w:t>
            </w:r>
          </w:p>
        </w:tc>
        <w:tc>
          <w:tcPr>
            <w:tcW w:w="737" w:type="dxa"/>
          </w:tcPr>
          <w:p w14:paraId="784924B9" w14:textId="77777777" w:rsidR="00F95DB1" w:rsidRPr="00C22E30" w:rsidRDefault="00F95DB1" w:rsidP="00F372AD">
            <w:pPr>
              <w:rPr>
                <w:noProof/>
              </w:rPr>
            </w:pPr>
            <w:r w:rsidRPr="00C22E30">
              <w:rPr>
                <w:noProof/>
              </w:rPr>
              <w:t xml:space="preserve">TAK </w:t>
            </w:r>
          </w:p>
        </w:tc>
        <w:tc>
          <w:tcPr>
            <w:tcW w:w="3260" w:type="dxa"/>
            <w:noWrap/>
          </w:tcPr>
          <w:p w14:paraId="2912C1B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F9E9B11" w14:textId="77777777" w:rsidR="00F95DB1" w:rsidRPr="00C22E30" w:rsidRDefault="00F95DB1" w:rsidP="00F372AD">
            <w:pPr>
              <w:rPr>
                <w:noProof/>
              </w:rPr>
            </w:pPr>
            <w:r w:rsidRPr="00C22E30">
              <w:rPr>
                <w:noProof/>
              </w:rPr>
              <w:t xml:space="preserve"> </w:t>
            </w:r>
          </w:p>
        </w:tc>
        <w:tc>
          <w:tcPr>
            <w:tcW w:w="2835" w:type="dxa"/>
            <w:noWrap/>
          </w:tcPr>
          <w:p w14:paraId="12AFB23F" w14:textId="77777777" w:rsidR="00F95DB1" w:rsidRPr="00C22E30" w:rsidRDefault="00F95DB1" w:rsidP="00F372AD">
            <w:pPr>
              <w:rPr>
                <w:noProof/>
              </w:rPr>
            </w:pPr>
            <w:r w:rsidRPr="00C22E30">
              <w:rPr>
                <w:noProof/>
              </w:rPr>
              <w:t xml:space="preserve"> </w:t>
            </w:r>
          </w:p>
        </w:tc>
      </w:tr>
      <w:tr w:rsidR="000C1FCC" w:rsidRPr="00C22E30" w14:paraId="04171F02" w14:textId="77777777" w:rsidTr="00F372AD">
        <w:trPr>
          <w:trHeight w:val="315"/>
        </w:trPr>
        <w:tc>
          <w:tcPr>
            <w:tcW w:w="704" w:type="dxa"/>
          </w:tcPr>
          <w:p w14:paraId="6C3C530F" w14:textId="77777777" w:rsidR="00F95DB1" w:rsidRPr="00C22E30" w:rsidRDefault="00F95DB1" w:rsidP="00F372AD">
            <w:pPr>
              <w:rPr>
                <w:noProof/>
              </w:rPr>
            </w:pPr>
            <w:r w:rsidRPr="00C22E30">
              <w:rPr>
                <w:noProof/>
              </w:rPr>
              <w:t xml:space="preserve"> </w:t>
            </w:r>
          </w:p>
        </w:tc>
        <w:tc>
          <w:tcPr>
            <w:tcW w:w="992" w:type="dxa"/>
          </w:tcPr>
          <w:p w14:paraId="614B4D2D" w14:textId="77777777" w:rsidR="00F95DB1" w:rsidRPr="00C22E30" w:rsidRDefault="00F95DB1" w:rsidP="00F372AD">
            <w:pPr>
              <w:rPr>
                <w:noProof/>
              </w:rPr>
            </w:pPr>
            <w:r w:rsidRPr="00C22E30">
              <w:rPr>
                <w:noProof/>
              </w:rPr>
              <w:t xml:space="preserve"> </w:t>
            </w:r>
          </w:p>
        </w:tc>
        <w:tc>
          <w:tcPr>
            <w:tcW w:w="851" w:type="dxa"/>
            <w:noWrap/>
          </w:tcPr>
          <w:p w14:paraId="20DC9263" w14:textId="77777777" w:rsidR="00F95DB1" w:rsidRPr="00C22E30" w:rsidRDefault="00F95DB1" w:rsidP="00F372AD">
            <w:pPr>
              <w:rPr>
                <w:noProof/>
              </w:rPr>
            </w:pPr>
            <w:r w:rsidRPr="00C22E30">
              <w:rPr>
                <w:noProof/>
              </w:rPr>
              <w:t xml:space="preserve"> </w:t>
            </w:r>
          </w:p>
        </w:tc>
        <w:tc>
          <w:tcPr>
            <w:tcW w:w="1417" w:type="dxa"/>
          </w:tcPr>
          <w:p w14:paraId="48E8AE0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16999D0" w14:textId="77777777" w:rsidR="00F95DB1" w:rsidRPr="00C22E30" w:rsidRDefault="00F95DB1" w:rsidP="00F372AD">
            <w:pPr>
              <w:rPr>
                <w:noProof/>
              </w:rPr>
            </w:pPr>
            <w:r w:rsidRPr="00C22E30">
              <w:rPr>
                <w:noProof/>
              </w:rPr>
              <w:t xml:space="preserve">znakowy </w:t>
            </w:r>
          </w:p>
        </w:tc>
        <w:tc>
          <w:tcPr>
            <w:tcW w:w="737" w:type="dxa"/>
          </w:tcPr>
          <w:p w14:paraId="6B3E94C8" w14:textId="77777777" w:rsidR="00F95DB1" w:rsidRPr="00C22E30" w:rsidRDefault="00F95DB1" w:rsidP="00F372AD">
            <w:pPr>
              <w:rPr>
                <w:noProof/>
              </w:rPr>
            </w:pPr>
            <w:r w:rsidRPr="00C22E30">
              <w:rPr>
                <w:noProof/>
              </w:rPr>
              <w:t xml:space="preserve">TAK </w:t>
            </w:r>
          </w:p>
        </w:tc>
        <w:tc>
          <w:tcPr>
            <w:tcW w:w="3260" w:type="dxa"/>
            <w:noWrap/>
          </w:tcPr>
          <w:p w14:paraId="5ADE9CCA" w14:textId="77777777"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w:t>
            </w:r>
            <w:r w:rsidR="00EF002B" w:rsidRPr="00C22E30">
              <w:rPr>
                <w:noProof/>
              </w:rPr>
              <w:t>odmowa</w:t>
            </w:r>
            <w:r w:rsidR="00F95DB1" w:rsidRPr="00C22E30">
              <w:rPr>
                <w:noProof/>
              </w:rPr>
              <w:t xml:space="preserve"> </w:t>
            </w:r>
          </w:p>
        </w:tc>
        <w:tc>
          <w:tcPr>
            <w:tcW w:w="3260" w:type="dxa"/>
            <w:noWrap/>
          </w:tcPr>
          <w:p w14:paraId="2931CD06" w14:textId="77777777" w:rsidR="00F95DB1" w:rsidRPr="00C22E30" w:rsidRDefault="00F95DB1" w:rsidP="00F372AD">
            <w:pPr>
              <w:rPr>
                <w:noProof/>
              </w:rPr>
            </w:pPr>
            <w:r w:rsidRPr="00C22E30">
              <w:rPr>
                <w:noProof/>
              </w:rPr>
              <w:t xml:space="preserve"> </w:t>
            </w:r>
          </w:p>
        </w:tc>
        <w:tc>
          <w:tcPr>
            <w:tcW w:w="2835" w:type="dxa"/>
            <w:noWrap/>
          </w:tcPr>
          <w:p w14:paraId="76931846" w14:textId="77777777" w:rsidR="00F95DB1" w:rsidRPr="00C22E30" w:rsidRDefault="00F95DB1" w:rsidP="00F372AD">
            <w:pPr>
              <w:rPr>
                <w:noProof/>
              </w:rPr>
            </w:pPr>
            <w:r w:rsidRPr="00C22E30">
              <w:rPr>
                <w:noProof/>
              </w:rPr>
              <w:t xml:space="preserve"> </w:t>
            </w:r>
          </w:p>
        </w:tc>
      </w:tr>
      <w:tr w:rsidR="000C1FCC" w:rsidRPr="00C22E30" w14:paraId="0BD046CC" w14:textId="77777777" w:rsidTr="00F372AD">
        <w:trPr>
          <w:trHeight w:val="315"/>
        </w:trPr>
        <w:tc>
          <w:tcPr>
            <w:tcW w:w="704" w:type="dxa"/>
          </w:tcPr>
          <w:p w14:paraId="060D40A9" w14:textId="77777777" w:rsidR="00F95DB1" w:rsidRPr="00C22E30" w:rsidRDefault="00F95DB1" w:rsidP="00F372AD">
            <w:pPr>
              <w:rPr>
                <w:noProof/>
              </w:rPr>
            </w:pPr>
          </w:p>
        </w:tc>
        <w:tc>
          <w:tcPr>
            <w:tcW w:w="992" w:type="dxa"/>
          </w:tcPr>
          <w:p w14:paraId="457637F6" w14:textId="77777777" w:rsidR="00F95DB1" w:rsidRPr="00C22E30" w:rsidRDefault="00F95DB1" w:rsidP="00F372AD">
            <w:pPr>
              <w:rPr>
                <w:noProof/>
              </w:rPr>
            </w:pPr>
          </w:p>
        </w:tc>
        <w:tc>
          <w:tcPr>
            <w:tcW w:w="851" w:type="dxa"/>
            <w:noWrap/>
          </w:tcPr>
          <w:p w14:paraId="634DA46B" w14:textId="77777777" w:rsidR="00F95DB1" w:rsidRPr="00C22E30" w:rsidRDefault="00F95DB1" w:rsidP="00F372AD">
            <w:pPr>
              <w:rPr>
                <w:noProof/>
              </w:rPr>
            </w:pPr>
          </w:p>
        </w:tc>
        <w:tc>
          <w:tcPr>
            <w:tcW w:w="1417" w:type="dxa"/>
          </w:tcPr>
          <w:p w14:paraId="34A984B9"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6557D9A" w14:textId="77777777" w:rsidR="00F95DB1" w:rsidRPr="00C22E30" w:rsidRDefault="00F95DB1" w:rsidP="00F372AD">
            <w:pPr>
              <w:rPr>
                <w:noProof/>
              </w:rPr>
            </w:pPr>
            <w:r w:rsidRPr="00C22E30">
              <w:rPr>
                <w:noProof/>
              </w:rPr>
              <w:t>znakowy</w:t>
            </w:r>
          </w:p>
        </w:tc>
        <w:tc>
          <w:tcPr>
            <w:tcW w:w="737" w:type="dxa"/>
          </w:tcPr>
          <w:p w14:paraId="78C07953" w14:textId="77777777" w:rsidR="00F95DB1" w:rsidRPr="00C22E30" w:rsidRDefault="00F95DB1" w:rsidP="00F372AD">
            <w:pPr>
              <w:rPr>
                <w:noProof/>
              </w:rPr>
            </w:pPr>
            <w:r w:rsidRPr="00C22E30">
              <w:rPr>
                <w:noProof/>
              </w:rPr>
              <w:t>TAK</w:t>
            </w:r>
          </w:p>
        </w:tc>
        <w:tc>
          <w:tcPr>
            <w:tcW w:w="3260" w:type="dxa"/>
            <w:noWrap/>
          </w:tcPr>
          <w:p w14:paraId="0AFB531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14:paraId="66AEC55C" w14:textId="77777777" w:rsidR="00F95DB1" w:rsidRPr="00C22E30" w:rsidRDefault="00F95DB1" w:rsidP="00F372AD">
            <w:pPr>
              <w:rPr>
                <w:noProof/>
              </w:rPr>
            </w:pPr>
          </w:p>
        </w:tc>
        <w:tc>
          <w:tcPr>
            <w:tcW w:w="2835" w:type="dxa"/>
            <w:noWrap/>
          </w:tcPr>
          <w:p w14:paraId="59D642DF" w14:textId="77777777" w:rsidR="00F95DB1" w:rsidRPr="00C22E30" w:rsidRDefault="00F95DB1" w:rsidP="00F372AD">
            <w:pPr>
              <w:rPr>
                <w:noProof/>
              </w:rPr>
            </w:pPr>
          </w:p>
        </w:tc>
      </w:tr>
      <w:tr w:rsidR="000C1FCC" w:rsidRPr="00C22E30" w14:paraId="4368E65E" w14:textId="77777777" w:rsidTr="00F372AD">
        <w:trPr>
          <w:trHeight w:val="315"/>
        </w:trPr>
        <w:tc>
          <w:tcPr>
            <w:tcW w:w="704" w:type="dxa"/>
          </w:tcPr>
          <w:p w14:paraId="5038B528" w14:textId="77777777" w:rsidR="00F95DB1" w:rsidRPr="00C22E30" w:rsidRDefault="00F95DB1" w:rsidP="00F372AD">
            <w:pPr>
              <w:rPr>
                <w:noProof/>
              </w:rPr>
            </w:pPr>
            <w:r w:rsidRPr="00C22E30">
              <w:rPr>
                <w:noProof/>
              </w:rPr>
              <w:t xml:space="preserve">1.1 </w:t>
            </w:r>
          </w:p>
        </w:tc>
        <w:tc>
          <w:tcPr>
            <w:tcW w:w="992" w:type="dxa"/>
          </w:tcPr>
          <w:p w14:paraId="2A8AB073" w14:textId="77777777" w:rsidR="00F95DB1" w:rsidRPr="00C22E30" w:rsidRDefault="00F95DB1" w:rsidP="00F372AD">
            <w:pPr>
              <w:rPr>
                <w:noProof/>
              </w:rPr>
            </w:pPr>
            <w:r w:rsidRPr="00C22E30">
              <w:rPr>
                <w:noProof/>
              </w:rPr>
              <w:t xml:space="preserve">PPE </w:t>
            </w:r>
          </w:p>
        </w:tc>
        <w:tc>
          <w:tcPr>
            <w:tcW w:w="851" w:type="dxa"/>
            <w:noWrap/>
          </w:tcPr>
          <w:p w14:paraId="259FFB5A" w14:textId="77777777" w:rsidR="00F95DB1" w:rsidRPr="00C22E30" w:rsidRDefault="00F95DB1" w:rsidP="00F372AD">
            <w:pPr>
              <w:rPr>
                <w:noProof/>
              </w:rPr>
            </w:pPr>
            <w:r w:rsidRPr="00C22E30">
              <w:rPr>
                <w:noProof/>
              </w:rPr>
              <w:t xml:space="preserve">1 </w:t>
            </w:r>
          </w:p>
        </w:tc>
        <w:tc>
          <w:tcPr>
            <w:tcW w:w="1417" w:type="dxa"/>
          </w:tcPr>
          <w:p w14:paraId="057A81CB" w14:textId="77777777" w:rsidR="00F95DB1" w:rsidRPr="00C22E30" w:rsidRDefault="00F95DB1" w:rsidP="00F372AD">
            <w:pPr>
              <w:rPr>
                <w:noProof/>
              </w:rPr>
            </w:pPr>
            <w:r w:rsidRPr="00C22E30">
              <w:rPr>
                <w:noProof/>
              </w:rPr>
              <w:t xml:space="preserve"> </w:t>
            </w:r>
          </w:p>
        </w:tc>
        <w:tc>
          <w:tcPr>
            <w:tcW w:w="1276" w:type="dxa"/>
            <w:noWrap/>
          </w:tcPr>
          <w:p w14:paraId="47D1F0E8" w14:textId="77777777" w:rsidR="00F95DB1" w:rsidRPr="00C22E30" w:rsidRDefault="00F95DB1" w:rsidP="00F372AD">
            <w:pPr>
              <w:rPr>
                <w:noProof/>
              </w:rPr>
            </w:pPr>
            <w:r w:rsidRPr="00C22E30">
              <w:rPr>
                <w:noProof/>
              </w:rPr>
              <w:t xml:space="preserve"> </w:t>
            </w:r>
          </w:p>
        </w:tc>
        <w:tc>
          <w:tcPr>
            <w:tcW w:w="737" w:type="dxa"/>
          </w:tcPr>
          <w:p w14:paraId="5C13DBE8" w14:textId="77777777" w:rsidR="00F95DB1" w:rsidRPr="00C22E30" w:rsidRDefault="00F95DB1" w:rsidP="00F372AD">
            <w:pPr>
              <w:rPr>
                <w:noProof/>
              </w:rPr>
            </w:pPr>
            <w:r w:rsidRPr="00C22E30">
              <w:rPr>
                <w:noProof/>
              </w:rPr>
              <w:t xml:space="preserve"> </w:t>
            </w:r>
          </w:p>
        </w:tc>
        <w:tc>
          <w:tcPr>
            <w:tcW w:w="3260" w:type="dxa"/>
            <w:noWrap/>
          </w:tcPr>
          <w:p w14:paraId="00E83524" w14:textId="77777777" w:rsidR="00F95DB1" w:rsidRPr="00C22E30" w:rsidRDefault="00F95DB1" w:rsidP="00F372AD">
            <w:pPr>
              <w:rPr>
                <w:noProof/>
              </w:rPr>
            </w:pPr>
            <w:r w:rsidRPr="00C22E30">
              <w:rPr>
                <w:noProof/>
              </w:rPr>
              <w:t xml:space="preserve"> </w:t>
            </w:r>
          </w:p>
        </w:tc>
        <w:tc>
          <w:tcPr>
            <w:tcW w:w="3260" w:type="dxa"/>
            <w:noWrap/>
          </w:tcPr>
          <w:p w14:paraId="674B6218" w14:textId="77777777" w:rsidR="00F95DB1" w:rsidRPr="00C22E30" w:rsidRDefault="00F95DB1" w:rsidP="00F372AD">
            <w:pPr>
              <w:rPr>
                <w:noProof/>
              </w:rPr>
            </w:pPr>
            <w:r w:rsidRPr="00C22E30">
              <w:rPr>
                <w:noProof/>
              </w:rPr>
              <w:t xml:space="preserve"> </w:t>
            </w:r>
          </w:p>
        </w:tc>
        <w:tc>
          <w:tcPr>
            <w:tcW w:w="2835" w:type="dxa"/>
            <w:noWrap/>
          </w:tcPr>
          <w:p w14:paraId="51FF1F84" w14:textId="77777777" w:rsidR="00F95DB1" w:rsidRPr="00C22E30" w:rsidRDefault="00F95DB1" w:rsidP="00F372AD">
            <w:pPr>
              <w:rPr>
                <w:noProof/>
              </w:rPr>
            </w:pPr>
            <w:r w:rsidRPr="00C22E30">
              <w:rPr>
                <w:noProof/>
              </w:rPr>
              <w:t xml:space="preserve"> </w:t>
            </w:r>
          </w:p>
        </w:tc>
      </w:tr>
      <w:tr w:rsidR="000C1FCC" w:rsidRPr="00C22E30" w14:paraId="4734F799" w14:textId="77777777" w:rsidTr="00F372AD">
        <w:trPr>
          <w:trHeight w:val="315"/>
        </w:trPr>
        <w:tc>
          <w:tcPr>
            <w:tcW w:w="704" w:type="dxa"/>
          </w:tcPr>
          <w:p w14:paraId="2A5A6EB4" w14:textId="77777777" w:rsidR="00F95DB1" w:rsidRPr="00C22E30" w:rsidRDefault="00F95DB1" w:rsidP="00F372AD">
            <w:pPr>
              <w:rPr>
                <w:noProof/>
              </w:rPr>
            </w:pPr>
            <w:r w:rsidRPr="00C22E30">
              <w:rPr>
                <w:noProof/>
              </w:rPr>
              <w:t xml:space="preserve"> </w:t>
            </w:r>
          </w:p>
        </w:tc>
        <w:tc>
          <w:tcPr>
            <w:tcW w:w="992" w:type="dxa"/>
          </w:tcPr>
          <w:p w14:paraId="6A55BEF6" w14:textId="77777777" w:rsidR="00F95DB1" w:rsidRPr="00C22E30" w:rsidRDefault="00F95DB1" w:rsidP="00F372AD">
            <w:pPr>
              <w:rPr>
                <w:noProof/>
              </w:rPr>
            </w:pPr>
            <w:r w:rsidRPr="00C22E30">
              <w:rPr>
                <w:noProof/>
              </w:rPr>
              <w:t xml:space="preserve"> </w:t>
            </w:r>
          </w:p>
        </w:tc>
        <w:tc>
          <w:tcPr>
            <w:tcW w:w="851" w:type="dxa"/>
            <w:noWrap/>
          </w:tcPr>
          <w:p w14:paraId="768BDFD2" w14:textId="77777777" w:rsidR="00F95DB1" w:rsidRPr="00C22E30" w:rsidRDefault="00F95DB1" w:rsidP="00F372AD">
            <w:pPr>
              <w:rPr>
                <w:noProof/>
              </w:rPr>
            </w:pPr>
            <w:r w:rsidRPr="00C22E30">
              <w:rPr>
                <w:noProof/>
              </w:rPr>
              <w:t xml:space="preserve"> </w:t>
            </w:r>
          </w:p>
        </w:tc>
        <w:tc>
          <w:tcPr>
            <w:tcW w:w="1417" w:type="dxa"/>
          </w:tcPr>
          <w:p w14:paraId="6F16702D" w14:textId="77777777" w:rsidR="00F95DB1" w:rsidRPr="00C22E30" w:rsidRDefault="00F95DB1" w:rsidP="00F372AD">
            <w:pPr>
              <w:rPr>
                <w:noProof/>
              </w:rPr>
            </w:pPr>
            <w:r w:rsidRPr="00C22E30">
              <w:rPr>
                <w:noProof/>
              </w:rPr>
              <w:t xml:space="preserve">Kod PPE </w:t>
            </w:r>
          </w:p>
        </w:tc>
        <w:tc>
          <w:tcPr>
            <w:tcW w:w="1276" w:type="dxa"/>
            <w:noWrap/>
          </w:tcPr>
          <w:p w14:paraId="4ADA55F9" w14:textId="77777777" w:rsidR="00F95DB1" w:rsidRPr="00C22E30" w:rsidRDefault="00F95DB1" w:rsidP="00F372AD">
            <w:pPr>
              <w:rPr>
                <w:noProof/>
              </w:rPr>
            </w:pPr>
            <w:r w:rsidRPr="00C22E30">
              <w:rPr>
                <w:noProof/>
              </w:rPr>
              <w:t xml:space="preserve">znakowy </w:t>
            </w:r>
          </w:p>
        </w:tc>
        <w:tc>
          <w:tcPr>
            <w:tcW w:w="737" w:type="dxa"/>
          </w:tcPr>
          <w:p w14:paraId="35211364" w14:textId="77777777" w:rsidR="00F95DB1" w:rsidRPr="00C22E30" w:rsidRDefault="00F95DB1" w:rsidP="00F372AD">
            <w:pPr>
              <w:rPr>
                <w:noProof/>
              </w:rPr>
            </w:pPr>
            <w:r w:rsidRPr="00C22E30">
              <w:rPr>
                <w:noProof/>
              </w:rPr>
              <w:t xml:space="preserve">TAK </w:t>
            </w:r>
          </w:p>
        </w:tc>
        <w:tc>
          <w:tcPr>
            <w:tcW w:w="3260" w:type="dxa"/>
            <w:noWrap/>
          </w:tcPr>
          <w:p w14:paraId="50F1A650"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8633BC" w14:textId="77777777" w:rsidR="00F95DB1" w:rsidRPr="00C22E30" w:rsidRDefault="00F95DB1" w:rsidP="00F372AD">
            <w:pPr>
              <w:rPr>
                <w:noProof/>
              </w:rPr>
            </w:pPr>
            <w:r w:rsidRPr="00C22E30">
              <w:rPr>
                <w:noProof/>
              </w:rPr>
              <w:t xml:space="preserve"> </w:t>
            </w:r>
          </w:p>
        </w:tc>
        <w:tc>
          <w:tcPr>
            <w:tcW w:w="2835" w:type="dxa"/>
            <w:noWrap/>
          </w:tcPr>
          <w:p w14:paraId="747BA9FB" w14:textId="77777777" w:rsidR="00F95DB1" w:rsidRPr="00C22E30" w:rsidRDefault="00F95DB1" w:rsidP="00F372AD">
            <w:pPr>
              <w:rPr>
                <w:noProof/>
              </w:rPr>
            </w:pPr>
            <w:r w:rsidRPr="00C22E30">
              <w:rPr>
                <w:noProof/>
              </w:rPr>
              <w:t xml:space="preserve"> </w:t>
            </w:r>
          </w:p>
        </w:tc>
      </w:tr>
    </w:tbl>
    <w:p w14:paraId="560B7455"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07AD339" w14:textId="77777777" w:rsidR="00F95DB1" w:rsidRPr="00C22E30" w:rsidRDefault="00F95DB1" w:rsidP="007B4BC0">
      <w:pPr>
        <w:pStyle w:val="Styl3"/>
        <w:numPr>
          <w:ilvl w:val="2"/>
          <w:numId w:val="1"/>
        </w:numPr>
        <w:spacing w:after="240"/>
        <w:outlineLvl w:val="2"/>
      </w:pPr>
      <w:bookmarkStart w:id="131" w:name="_Toc149141137"/>
      <w:r w:rsidRPr="00C22E30">
        <w:rPr>
          <w:noProof/>
          <w:lang w:eastAsia="pl-PL"/>
        </w:rPr>
        <w:lastRenderedPageBreak/>
        <w:t>Akceptacja zgłoszenia umowy sprzedaży/kompleksowej</w:t>
      </w:r>
      <w:bookmarkEnd w:id="13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5444197" w14:textId="77777777" w:rsidTr="00F372AD">
        <w:trPr>
          <w:trHeight w:val="315"/>
        </w:trPr>
        <w:tc>
          <w:tcPr>
            <w:tcW w:w="15332" w:type="dxa"/>
            <w:gridSpan w:val="9"/>
            <w:shd w:val="clear" w:color="auto" w:fill="A6A6A6" w:themeFill="background1" w:themeFillShade="A6"/>
          </w:tcPr>
          <w:p w14:paraId="5305EC3A" w14:textId="77777777" w:rsidR="00F95DB1" w:rsidRPr="00C22E30" w:rsidRDefault="00F95DB1" w:rsidP="00B275FF">
            <w:pPr>
              <w:pStyle w:val="tabelanaglowek"/>
              <w:framePr w:hSpace="0" w:wrap="auto" w:vAnchor="margin" w:yAlign="inline"/>
              <w:suppressOverlap w:val="0"/>
            </w:pPr>
            <w:r w:rsidRPr="00C22E30">
              <w:t xml:space="preserve">Atrybuty komunikatu Akceptacja zgłoszenia umowy sprzedaży/kompleksowej </w:t>
            </w:r>
            <w:r w:rsidR="00A26137">
              <w:t xml:space="preserve">– </w:t>
            </w:r>
            <w:r w:rsidR="00A26137" w:rsidRPr="007E68B5">
              <w:t>W00</w:t>
            </w:r>
          </w:p>
        </w:tc>
      </w:tr>
      <w:tr w:rsidR="000C1FCC" w:rsidRPr="00C22E30" w14:paraId="11BC8081" w14:textId="77777777" w:rsidTr="00F372AD">
        <w:trPr>
          <w:trHeight w:val="315"/>
        </w:trPr>
        <w:tc>
          <w:tcPr>
            <w:tcW w:w="704" w:type="dxa"/>
            <w:shd w:val="clear" w:color="auto" w:fill="A6A6A6" w:themeFill="background1" w:themeFillShade="A6"/>
          </w:tcPr>
          <w:p w14:paraId="46951380" w14:textId="77777777" w:rsidR="00F95DB1" w:rsidRPr="00C22E30" w:rsidRDefault="00F95DB1" w:rsidP="00B275FF">
            <w:pPr>
              <w:pStyle w:val="tabelanaglowek"/>
              <w:framePr w:hSpace="0" w:wrap="auto" w:vAnchor="margin" w:yAlign="inline"/>
              <w:suppressOverlap w:val="0"/>
            </w:pPr>
            <w:r w:rsidRPr="00C22E30">
              <w:t>Poziom</w:t>
            </w:r>
          </w:p>
          <w:p w14:paraId="6019E094"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BC967C1"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89E36B8"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8A6285B"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966FA09"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E92EFFA"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60D3951"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45C96B2"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F0DDBF8"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0E04E45B" w14:textId="77777777" w:rsidTr="00F372AD">
        <w:trPr>
          <w:trHeight w:val="315"/>
        </w:trPr>
        <w:tc>
          <w:tcPr>
            <w:tcW w:w="704" w:type="dxa"/>
          </w:tcPr>
          <w:p w14:paraId="079A8C50" w14:textId="77777777" w:rsidR="00F95DB1" w:rsidRPr="00C22E30" w:rsidRDefault="00F95DB1" w:rsidP="00F372AD">
            <w:pPr>
              <w:rPr>
                <w:noProof/>
              </w:rPr>
            </w:pPr>
            <w:r w:rsidRPr="00C22E30">
              <w:rPr>
                <w:noProof/>
              </w:rPr>
              <w:t xml:space="preserve">1 </w:t>
            </w:r>
          </w:p>
        </w:tc>
        <w:tc>
          <w:tcPr>
            <w:tcW w:w="992" w:type="dxa"/>
          </w:tcPr>
          <w:p w14:paraId="4F059C6C" w14:textId="77777777" w:rsidR="00F95DB1" w:rsidRPr="00C22E30" w:rsidRDefault="00F95DB1" w:rsidP="00F372AD">
            <w:pPr>
              <w:rPr>
                <w:noProof/>
              </w:rPr>
            </w:pPr>
            <w:r w:rsidRPr="00C22E30">
              <w:rPr>
                <w:noProof/>
              </w:rPr>
              <w:t xml:space="preserve">Nagłówek </w:t>
            </w:r>
          </w:p>
        </w:tc>
        <w:tc>
          <w:tcPr>
            <w:tcW w:w="851" w:type="dxa"/>
            <w:noWrap/>
          </w:tcPr>
          <w:p w14:paraId="254EC064" w14:textId="77777777" w:rsidR="00F95DB1" w:rsidRPr="00C22E30" w:rsidRDefault="00F95DB1" w:rsidP="00F372AD">
            <w:pPr>
              <w:rPr>
                <w:noProof/>
              </w:rPr>
            </w:pPr>
            <w:r w:rsidRPr="00C22E30">
              <w:rPr>
                <w:noProof/>
              </w:rPr>
              <w:t xml:space="preserve">1 </w:t>
            </w:r>
          </w:p>
        </w:tc>
        <w:tc>
          <w:tcPr>
            <w:tcW w:w="1417" w:type="dxa"/>
          </w:tcPr>
          <w:p w14:paraId="5937780B" w14:textId="77777777" w:rsidR="00F95DB1" w:rsidRPr="00C22E30" w:rsidRDefault="00F95DB1" w:rsidP="00F372AD">
            <w:pPr>
              <w:rPr>
                <w:noProof/>
              </w:rPr>
            </w:pPr>
            <w:r w:rsidRPr="00C22E30">
              <w:rPr>
                <w:noProof/>
              </w:rPr>
              <w:t xml:space="preserve"> </w:t>
            </w:r>
          </w:p>
        </w:tc>
        <w:tc>
          <w:tcPr>
            <w:tcW w:w="1276" w:type="dxa"/>
            <w:noWrap/>
          </w:tcPr>
          <w:p w14:paraId="40053548" w14:textId="77777777" w:rsidR="00F95DB1" w:rsidRPr="00C22E30" w:rsidRDefault="00F95DB1" w:rsidP="00F372AD">
            <w:pPr>
              <w:rPr>
                <w:noProof/>
              </w:rPr>
            </w:pPr>
            <w:r w:rsidRPr="00C22E30">
              <w:rPr>
                <w:noProof/>
              </w:rPr>
              <w:t xml:space="preserve"> </w:t>
            </w:r>
          </w:p>
        </w:tc>
        <w:tc>
          <w:tcPr>
            <w:tcW w:w="737" w:type="dxa"/>
          </w:tcPr>
          <w:p w14:paraId="22D9EB97" w14:textId="77777777" w:rsidR="00F95DB1" w:rsidRPr="00C22E30" w:rsidRDefault="00F95DB1" w:rsidP="00F372AD">
            <w:pPr>
              <w:rPr>
                <w:noProof/>
              </w:rPr>
            </w:pPr>
            <w:r w:rsidRPr="00C22E30">
              <w:rPr>
                <w:noProof/>
              </w:rPr>
              <w:t xml:space="preserve"> </w:t>
            </w:r>
          </w:p>
        </w:tc>
        <w:tc>
          <w:tcPr>
            <w:tcW w:w="3260" w:type="dxa"/>
            <w:noWrap/>
          </w:tcPr>
          <w:p w14:paraId="1D2FD0EE" w14:textId="77777777" w:rsidR="00F95DB1" w:rsidRPr="00C22E30" w:rsidRDefault="00F95DB1" w:rsidP="00F372AD">
            <w:pPr>
              <w:rPr>
                <w:noProof/>
              </w:rPr>
            </w:pPr>
            <w:r w:rsidRPr="00C22E30">
              <w:rPr>
                <w:noProof/>
              </w:rPr>
              <w:t xml:space="preserve"> </w:t>
            </w:r>
          </w:p>
        </w:tc>
        <w:tc>
          <w:tcPr>
            <w:tcW w:w="3260" w:type="dxa"/>
            <w:noWrap/>
          </w:tcPr>
          <w:p w14:paraId="4E6F0277" w14:textId="77777777" w:rsidR="00F95DB1" w:rsidRPr="00C22E30" w:rsidRDefault="00F95DB1" w:rsidP="00F372AD">
            <w:pPr>
              <w:rPr>
                <w:noProof/>
              </w:rPr>
            </w:pPr>
            <w:r w:rsidRPr="00C22E30">
              <w:rPr>
                <w:noProof/>
              </w:rPr>
              <w:t xml:space="preserve"> </w:t>
            </w:r>
          </w:p>
        </w:tc>
        <w:tc>
          <w:tcPr>
            <w:tcW w:w="2835" w:type="dxa"/>
            <w:noWrap/>
          </w:tcPr>
          <w:p w14:paraId="13BE7E6D" w14:textId="77777777" w:rsidR="00F95DB1" w:rsidRPr="00C22E30" w:rsidRDefault="00F95DB1" w:rsidP="00F372AD">
            <w:pPr>
              <w:rPr>
                <w:noProof/>
              </w:rPr>
            </w:pPr>
            <w:r w:rsidRPr="00C22E30">
              <w:rPr>
                <w:noProof/>
              </w:rPr>
              <w:t xml:space="preserve"> </w:t>
            </w:r>
          </w:p>
        </w:tc>
      </w:tr>
      <w:tr w:rsidR="000C1FCC" w:rsidRPr="00C22E30" w14:paraId="7D79AD4B" w14:textId="77777777" w:rsidTr="00F372AD">
        <w:trPr>
          <w:trHeight w:val="315"/>
        </w:trPr>
        <w:tc>
          <w:tcPr>
            <w:tcW w:w="704" w:type="dxa"/>
          </w:tcPr>
          <w:p w14:paraId="6CB938D8" w14:textId="77777777" w:rsidR="00F95DB1" w:rsidRPr="00C22E30" w:rsidRDefault="00F95DB1" w:rsidP="00F372AD">
            <w:pPr>
              <w:rPr>
                <w:noProof/>
              </w:rPr>
            </w:pPr>
            <w:r w:rsidRPr="00C22E30">
              <w:rPr>
                <w:noProof/>
              </w:rPr>
              <w:t xml:space="preserve"> </w:t>
            </w:r>
          </w:p>
        </w:tc>
        <w:tc>
          <w:tcPr>
            <w:tcW w:w="992" w:type="dxa"/>
          </w:tcPr>
          <w:p w14:paraId="18C6A2BE" w14:textId="77777777" w:rsidR="00F95DB1" w:rsidRPr="00C22E30" w:rsidRDefault="00F95DB1" w:rsidP="00F372AD">
            <w:pPr>
              <w:rPr>
                <w:noProof/>
              </w:rPr>
            </w:pPr>
            <w:r w:rsidRPr="00C22E30">
              <w:rPr>
                <w:noProof/>
              </w:rPr>
              <w:t xml:space="preserve"> </w:t>
            </w:r>
          </w:p>
        </w:tc>
        <w:tc>
          <w:tcPr>
            <w:tcW w:w="851" w:type="dxa"/>
            <w:noWrap/>
          </w:tcPr>
          <w:p w14:paraId="175E18A2" w14:textId="77777777" w:rsidR="00F95DB1" w:rsidRPr="00C22E30" w:rsidRDefault="00F95DB1" w:rsidP="00F372AD">
            <w:pPr>
              <w:rPr>
                <w:noProof/>
              </w:rPr>
            </w:pPr>
            <w:r w:rsidRPr="00C22E30">
              <w:rPr>
                <w:noProof/>
              </w:rPr>
              <w:t xml:space="preserve"> </w:t>
            </w:r>
          </w:p>
        </w:tc>
        <w:tc>
          <w:tcPr>
            <w:tcW w:w="1417" w:type="dxa"/>
          </w:tcPr>
          <w:p w14:paraId="0FE3CEE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318440EA" w14:textId="77777777" w:rsidR="00F95DB1" w:rsidRPr="00C22E30" w:rsidRDefault="00F95DB1" w:rsidP="00F372AD">
            <w:pPr>
              <w:rPr>
                <w:noProof/>
              </w:rPr>
            </w:pPr>
            <w:r w:rsidRPr="00C22E30">
              <w:rPr>
                <w:noProof/>
              </w:rPr>
              <w:t xml:space="preserve">znakowy </w:t>
            </w:r>
          </w:p>
        </w:tc>
        <w:tc>
          <w:tcPr>
            <w:tcW w:w="737" w:type="dxa"/>
          </w:tcPr>
          <w:p w14:paraId="39BB2D2C" w14:textId="77777777" w:rsidR="00F95DB1" w:rsidRPr="00C22E30" w:rsidRDefault="00F95DB1" w:rsidP="00F372AD">
            <w:pPr>
              <w:rPr>
                <w:noProof/>
              </w:rPr>
            </w:pPr>
            <w:r w:rsidRPr="00C22E30">
              <w:rPr>
                <w:noProof/>
              </w:rPr>
              <w:t xml:space="preserve">TAK </w:t>
            </w:r>
          </w:p>
        </w:tc>
        <w:tc>
          <w:tcPr>
            <w:tcW w:w="3260" w:type="dxa"/>
            <w:noWrap/>
          </w:tcPr>
          <w:p w14:paraId="5CC0B47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7D938DC" w14:textId="77777777" w:rsidR="00F95DB1" w:rsidRPr="00C22E30" w:rsidRDefault="00F95DB1" w:rsidP="00F372AD">
            <w:pPr>
              <w:rPr>
                <w:noProof/>
              </w:rPr>
            </w:pPr>
            <w:r w:rsidRPr="00C22E30">
              <w:rPr>
                <w:noProof/>
              </w:rPr>
              <w:t xml:space="preserve"> </w:t>
            </w:r>
          </w:p>
        </w:tc>
        <w:tc>
          <w:tcPr>
            <w:tcW w:w="2835" w:type="dxa"/>
            <w:noWrap/>
          </w:tcPr>
          <w:p w14:paraId="13675021" w14:textId="77777777" w:rsidR="00F95DB1" w:rsidRPr="00C22E30" w:rsidRDefault="00F95DB1" w:rsidP="00F372AD">
            <w:pPr>
              <w:rPr>
                <w:noProof/>
              </w:rPr>
            </w:pPr>
            <w:r w:rsidRPr="00C22E30">
              <w:rPr>
                <w:noProof/>
              </w:rPr>
              <w:t xml:space="preserve"> </w:t>
            </w:r>
          </w:p>
        </w:tc>
      </w:tr>
      <w:tr w:rsidR="000C1FCC" w:rsidRPr="00C22E30" w14:paraId="11F6ADC7" w14:textId="77777777" w:rsidTr="00F372AD">
        <w:trPr>
          <w:trHeight w:val="315"/>
        </w:trPr>
        <w:tc>
          <w:tcPr>
            <w:tcW w:w="704" w:type="dxa"/>
          </w:tcPr>
          <w:p w14:paraId="3FFA1600" w14:textId="77777777" w:rsidR="00F95DB1" w:rsidRPr="00C22E30" w:rsidRDefault="00F95DB1" w:rsidP="00F372AD">
            <w:pPr>
              <w:rPr>
                <w:noProof/>
              </w:rPr>
            </w:pPr>
            <w:r w:rsidRPr="00C22E30">
              <w:rPr>
                <w:noProof/>
              </w:rPr>
              <w:t xml:space="preserve"> </w:t>
            </w:r>
          </w:p>
        </w:tc>
        <w:tc>
          <w:tcPr>
            <w:tcW w:w="992" w:type="dxa"/>
          </w:tcPr>
          <w:p w14:paraId="782ACC4C" w14:textId="77777777" w:rsidR="00F95DB1" w:rsidRPr="00C22E30" w:rsidRDefault="00F95DB1" w:rsidP="00F372AD">
            <w:pPr>
              <w:rPr>
                <w:noProof/>
              </w:rPr>
            </w:pPr>
            <w:r w:rsidRPr="00C22E30">
              <w:rPr>
                <w:noProof/>
              </w:rPr>
              <w:t xml:space="preserve"> </w:t>
            </w:r>
          </w:p>
        </w:tc>
        <w:tc>
          <w:tcPr>
            <w:tcW w:w="851" w:type="dxa"/>
            <w:noWrap/>
          </w:tcPr>
          <w:p w14:paraId="1CEC78B2" w14:textId="77777777" w:rsidR="00F95DB1" w:rsidRPr="00C22E30" w:rsidRDefault="00F95DB1" w:rsidP="00F372AD">
            <w:pPr>
              <w:rPr>
                <w:noProof/>
              </w:rPr>
            </w:pPr>
            <w:r w:rsidRPr="00C22E30">
              <w:rPr>
                <w:noProof/>
              </w:rPr>
              <w:t xml:space="preserve"> </w:t>
            </w:r>
          </w:p>
        </w:tc>
        <w:tc>
          <w:tcPr>
            <w:tcW w:w="1417" w:type="dxa"/>
          </w:tcPr>
          <w:p w14:paraId="36DF0C8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5F02B93" w14:textId="77777777" w:rsidR="00F95DB1" w:rsidRPr="00C22E30" w:rsidRDefault="00F95DB1" w:rsidP="00F372AD">
            <w:pPr>
              <w:rPr>
                <w:noProof/>
              </w:rPr>
            </w:pPr>
            <w:r w:rsidRPr="00C22E30">
              <w:rPr>
                <w:noProof/>
              </w:rPr>
              <w:t xml:space="preserve">znakowy </w:t>
            </w:r>
          </w:p>
        </w:tc>
        <w:tc>
          <w:tcPr>
            <w:tcW w:w="737" w:type="dxa"/>
          </w:tcPr>
          <w:p w14:paraId="09C47767" w14:textId="77777777" w:rsidR="00F95DB1" w:rsidRPr="00C22E30" w:rsidRDefault="00F95DB1" w:rsidP="00F372AD">
            <w:pPr>
              <w:rPr>
                <w:noProof/>
              </w:rPr>
            </w:pPr>
            <w:r w:rsidRPr="00C22E30">
              <w:rPr>
                <w:noProof/>
              </w:rPr>
              <w:t xml:space="preserve">TAK </w:t>
            </w:r>
          </w:p>
        </w:tc>
        <w:tc>
          <w:tcPr>
            <w:tcW w:w="3260" w:type="dxa"/>
            <w:noWrap/>
          </w:tcPr>
          <w:p w14:paraId="51256B74" w14:textId="77777777"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akceptacja </w:t>
            </w:r>
          </w:p>
        </w:tc>
        <w:tc>
          <w:tcPr>
            <w:tcW w:w="3260" w:type="dxa"/>
            <w:noWrap/>
          </w:tcPr>
          <w:p w14:paraId="23983475" w14:textId="77777777" w:rsidR="00F95DB1" w:rsidRPr="00C22E30" w:rsidRDefault="00F95DB1" w:rsidP="00F372AD">
            <w:pPr>
              <w:rPr>
                <w:noProof/>
              </w:rPr>
            </w:pPr>
            <w:r w:rsidRPr="00C22E30">
              <w:rPr>
                <w:noProof/>
              </w:rPr>
              <w:t xml:space="preserve"> </w:t>
            </w:r>
          </w:p>
        </w:tc>
        <w:tc>
          <w:tcPr>
            <w:tcW w:w="2835" w:type="dxa"/>
            <w:noWrap/>
          </w:tcPr>
          <w:p w14:paraId="212134E3" w14:textId="77777777" w:rsidR="00F95DB1" w:rsidRPr="00C22E30" w:rsidRDefault="00F95DB1" w:rsidP="00F372AD">
            <w:pPr>
              <w:rPr>
                <w:noProof/>
              </w:rPr>
            </w:pPr>
            <w:r w:rsidRPr="00C22E30">
              <w:rPr>
                <w:noProof/>
              </w:rPr>
              <w:t xml:space="preserve"> </w:t>
            </w:r>
          </w:p>
        </w:tc>
      </w:tr>
      <w:tr w:rsidR="000C1FCC" w:rsidRPr="00C22E30" w14:paraId="20A3C326" w14:textId="77777777" w:rsidTr="00F372AD">
        <w:trPr>
          <w:trHeight w:val="315"/>
        </w:trPr>
        <w:tc>
          <w:tcPr>
            <w:tcW w:w="704" w:type="dxa"/>
          </w:tcPr>
          <w:p w14:paraId="3F755F72" w14:textId="77777777" w:rsidR="00F95DB1" w:rsidRPr="00C22E30" w:rsidRDefault="00F95DB1" w:rsidP="00F372AD">
            <w:pPr>
              <w:rPr>
                <w:noProof/>
              </w:rPr>
            </w:pPr>
            <w:r w:rsidRPr="00C22E30">
              <w:rPr>
                <w:noProof/>
              </w:rPr>
              <w:t xml:space="preserve"> </w:t>
            </w:r>
          </w:p>
        </w:tc>
        <w:tc>
          <w:tcPr>
            <w:tcW w:w="992" w:type="dxa"/>
          </w:tcPr>
          <w:p w14:paraId="14DB5C14" w14:textId="77777777" w:rsidR="00F95DB1" w:rsidRPr="00C22E30" w:rsidRDefault="00F95DB1" w:rsidP="00F372AD">
            <w:pPr>
              <w:rPr>
                <w:noProof/>
              </w:rPr>
            </w:pPr>
            <w:r w:rsidRPr="00C22E30">
              <w:rPr>
                <w:noProof/>
              </w:rPr>
              <w:t xml:space="preserve"> </w:t>
            </w:r>
          </w:p>
        </w:tc>
        <w:tc>
          <w:tcPr>
            <w:tcW w:w="851" w:type="dxa"/>
            <w:noWrap/>
          </w:tcPr>
          <w:p w14:paraId="3E681F91" w14:textId="77777777" w:rsidR="00F95DB1" w:rsidRPr="00C22E30" w:rsidRDefault="00F95DB1" w:rsidP="00F372AD">
            <w:pPr>
              <w:rPr>
                <w:noProof/>
              </w:rPr>
            </w:pPr>
            <w:r w:rsidRPr="00C22E30">
              <w:rPr>
                <w:noProof/>
              </w:rPr>
              <w:t xml:space="preserve"> </w:t>
            </w:r>
          </w:p>
        </w:tc>
        <w:tc>
          <w:tcPr>
            <w:tcW w:w="1417" w:type="dxa"/>
          </w:tcPr>
          <w:p w14:paraId="3B8FCF46" w14:textId="77777777"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14:paraId="170F82DB" w14:textId="77777777" w:rsidR="00F95DB1" w:rsidRPr="00C22E30" w:rsidRDefault="00F95DB1" w:rsidP="00F372AD">
            <w:pPr>
              <w:rPr>
                <w:noProof/>
              </w:rPr>
            </w:pPr>
            <w:r w:rsidRPr="00C22E30">
              <w:rPr>
                <w:noProof/>
              </w:rPr>
              <w:t xml:space="preserve">znakowy </w:t>
            </w:r>
          </w:p>
        </w:tc>
        <w:tc>
          <w:tcPr>
            <w:tcW w:w="737" w:type="dxa"/>
          </w:tcPr>
          <w:p w14:paraId="491BB78B" w14:textId="77777777" w:rsidR="00F95DB1" w:rsidRPr="00C22E30" w:rsidRDefault="00F95DB1" w:rsidP="00F372AD">
            <w:pPr>
              <w:rPr>
                <w:noProof/>
              </w:rPr>
            </w:pPr>
            <w:r w:rsidRPr="00C22E30">
              <w:rPr>
                <w:noProof/>
              </w:rPr>
              <w:t xml:space="preserve">TAK </w:t>
            </w:r>
          </w:p>
        </w:tc>
        <w:tc>
          <w:tcPr>
            <w:tcW w:w="3260" w:type="dxa"/>
            <w:noWrap/>
          </w:tcPr>
          <w:p w14:paraId="475D1AE0" w14:textId="77777777"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procesu zmiany sprzedawcy - nadany w momencie przyjęcia zgłoszenia </w:t>
            </w:r>
          </w:p>
        </w:tc>
        <w:tc>
          <w:tcPr>
            <w:tcW w:w="3260" w:type="dxa"/>
            <w:noWrap/>
          </w:tcPr>
          <w:p w14:paraId="59DCD2DF" w14:textId="77777777" w:rsidR="00F95DB1" w:rsidRPr="00C22E30" w:rsidRDefault="00F95DB1" w:rsidP="00F372AD">
            <w:pPr>
              <w:rPr>
                <w:noProof/>
              </w:rPr>
            </w:pPr>
            <w:r w:rsidRPr="00C22E30">
              <w:rPr>
                <w:noProof/>
              </w:rPr>
              <w:t xml:space="preserve"> </w:t>
            </w:r>
          </w:p>
        </w:tc>
        <w:tc>
          <w:tcPr>
            <w:tcW w:w="2835" w:type="dxa"/>
            <w:noWrap/>
          </w:tcPr>
          <w:p w14:paraId="0792AA81" w14:textId="77777777" w:rsidR="00F95DB1" w:rsidRPr="00C22E30" w:rsidRDefault="00F95DB1" w:rsidP="00F372AD">
            <w:pPr>
              <w:rPr>
                <w:noProof/>
              </w:rPr>
            </w:pPr>
            <w:r w:rsidRPr="00C22E30">
              <w:rPr>
                <w:noProof/>
              </w:rPr>
              <w:t xml:space="preserve"> </w:t>
            </w:r>
          </w:p>
        </w:tc>
      </w:tr>
      <w:tr w:rsidR="000C1FCC" w:rsidRPr="00C22E30" w14:paraId="5A487CEE" w14:textId="77777777" w:rsidTr="00F372AD">
        <w:trPr>
          <w:trHeight w:val="315"/>
        </w:trPr>
        <w:tc>
          <w:tcPr>
            <w:tcW w:w="704" w:type="dxa"/>
          </w:tcPr>
          <w:p w14:paraId="458249B1" w14:textId="77777777" w:rsidR="00F95DB1" w:rsidRPr="00C22E30" w:rsidRDefault="00F95DB1" w:rsidP="00F372AD">
            <w:pPr>
              <w:rPr>
                <w:noProof/>
              </w:rPr>
            </w:pPr>
          </w:p>
        </w:tc>
        <w:tc>
          <w:tcPr>
            <w:tcW w:w="992" w:type="dxa"/>
          </w:tcPr>
          <w:p w14:paraId="3251F0AE" w14:textId="77777777" w:rsidR="00F95DB1" w:rsidRPr="00C22E30" w:rsidRDefault="00F95DB1" w:rsidP="00F372AD">
            <w:pPr>
              <w:rPr>
                <w:noProof/>
              </w:rPr>
            </w:pPr>
          </w:p>
        </w:tc>
        <w:tc>
          <w:tcPr>
            <w:tcW w:w="851" w:type="dxa"/>
            <w:noWrap/>
          </w:tcPr>
          <w:p w14:paraId="0C8B13D6" w14:textId="77777777" w:rsidR="00F95DB1" w:rsidRPr="00C22E30" w:rsidRDefault="00F95DB1" w:rsidP="00F372AD">
            <w:pPr>
              <w:rPr>
                <w:noProof/>
              </w:rPr>
            </w:pPr>
          </w:p>
        </w:tc>
        <w:tc>
          <w:tcPr>
            <w:tcW w:w="1417" w:type="dxa"/>
          </w:tcPr>
          <w:p w14:paraId="4E84BD4D"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55F1487" w14:textId="77777777" w:rsidR="00F95DB1" w:rsidRPr="00C22E30" w:rsidRDefault="00F95DB1" w:rsidP="00F372AD">
            <w:pPr>
              <w:rPr>
                <w:noProof/>
              </w:rPr>
            </w:pPr>
            <w:r w:rsidRPr="00C22E30">
              <w:rPr>
                <w:noProof/>
              </w:rPr>
              <w:t>znakowy</w:t>
            </w:r>
          </w:p>
        </w:tc>
        <w:tc>
          <w:tcPr>
            <w:tcW w:w="737" w:type="dxa"/>
          </w:tcPr>
          <w:p w14:paraId="3BA36BEA" w14:textId="77777777" w:rsidR="00F95DB1" w:rsidRPr="00C22E30" w:rsidRDefault="00F95DB1" w:rsidP="00F372AD">
            <w:pPr>
              <w:rPr>
                <w:noProof/>
              </w:rPr>
            </w:pPr>
            <w:r w:rsidRPr="00C22E30">
              <w:rPr>
                <w:noProof/>
              </w:rPr>
              <w:t>TAK</w:t>
            </w:r>
          </w:p>
        </w:tc>
        <w:tc>
          <w:tcPr>
            <w:tcW w:w="3260" w:type="dxa"/>
            <w:noWrap/>
          </w:tcPr>
          <w:p w14:paraId="076FC6E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14:paraId="662F408C" w14:textId="77777777" w:rsidR="00F95DB1" w:rsidRPr="00C22E30" w:rsidRDefault="00F95DB1" w:rsidP="00F372AD">
            <w:pPr>
              <w:rPr>
                <w:noProof/>
              </w:rPr>
            </w:pPr>
          </w:p>
        </w:tc>
        <w:tc>
          <w:tcPr>
            <w:tcW w:w="2835" w:type="dxa"/>
            <w:noWrap/>
          </w:tcPr>
          <w:p w14:paraId="3DCC1B84" w14:textId="77777777"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14:paraId="0B709219" w14:textId="77777777" w:rsidTr="00F372AD">
        <w:trPr>
          <w:trHeight w:val="315"/>
        </w:trPr>
        <w:tc>
          <w:tcPr>
            <w:tcW w:w="704" w:type="dxa"/>
          </w:tcPr>
          <w:p w14:paraId="29ED9878" w14:textId="77777777" w:rsidR="00F95DB1" w:rsidRPr="00C22E30" w:rsidRDefault="00F95DB1" w:rsidP="00F372AD">
            <w:pPr>
              <w:rPr>
                <w:noProof/>
              </w:rPr>
            </w:pPr>
            <w:r w:rsidRPr="00C22E30">
              <w:rPr>
                <w:noProof/>
              </w:rPr>
              <w:t xml:space="preserve">1.1 </w:t>
            </w:r>
          </w:p>
        </w:tc>
        <w:tc>
          <w:tcPr>
            <w:tcW w:w="992" w:type="dxa"/>
          </w:tcPr>
          <w:p w14:paraId="1AFEFD8D" w14:textId="77777777" w:rsidR="00F95DB1" w:rsidRPr="00C22E30" w:rsidRDefault="00F95DB1" w:rsidP="00F372AD">
            <w:pPr>
              <w:rPr>
                <w:noProof/>
              </w:rPr>
            </w:pPr>
            <w:r w:rsidRPr="00C22E30">
              <w:rPr>
                <w:noProof/>
              </w:rPr>
              <w:t xml:space="preserve">PPE </w:t>
            </w:r>
          </w:p>
        </w:tc>
        <w:tc>
          <w:tcPr>
            <w:tcW w:w="851" w:type="dxa"/>
            <w:noWrap/>
          </w:tcPr>
          <w:p w14:paraId="4351C86A" w14:textId="77777777" w:rsidR="00F95DB1" w:rsidRPr="00C22E30" w:rsidRDefault="00F95DB1" w:rsidP="00F372AD">
            <w:pPr>
              <w:rPr>
                <w:noProof/>
              </w:rPr>
            </w:pPr>
            <w:r w:rsidRPr="00C22E30">
              <w:rPr>
                <w:noProof/>
              </w:rPr>
              <w:t xml:space="preserve">1 </w:t>
            </w:r>
          </w:p>
        </w:tc>
        <w:tc>
          <w:tcPr>
            <w:tcW w:w="1417" w:type="dxa"/>
          </w:tcPr>
          <w:p w14:paraId="33825B35" w14:textId="77777777" w:rsidR="00F95DB1" w:rsidRPr="00C22E30" w:rsidRDefault="00F95DB1" w:rsidP="00F372AD">
            <w:pPr>
              <w:rPr>
                <w:noProof/>
              </w:rPr>
            </w:pPr>
            <w:r w:rsidRPr="00C22E30">
              <w:rPr>
                <w:noProof/>
              </w:rPr>
              <w:t xml:space="preserve"> </w:t>
            </w:r>
          </w:p>
        </w:tc>
        <w:tc>
          <w:tcPr>
            <w:tcW w:w="1276" w:type="dxa"/>
            <w:noWrap/>
          </w:tcPr>
          <w:p w14:paraId="2AF1CBC9" w14:textId="77777777" w:rsidR="00F95DB1" w:rsidRPr="00C22E30" w:rsidRDefault="00F95DB1" w:rsidP="00F372AD">
            <w:pPr>
              <w:rPr>
                <w:noProof/>
              </w:rPr>
            </w:pPr>
            <w:r w:rsidRPr="00C22E30">
              <w:rPr>
                <w:noProof/>
              </w:rPr>
              <w:t xml:space="preserve"> </w:t>
            </w:r>
          </w:p>
        </w:tc>
        <w:tc>
          <w:tcPr>
            <w:tcW w:w="737" w:type="dxa"/>
          </w:tcPr>
          <w:p w14:paraId="19239518" w14:textId="77777777" w:rsidR="00F95DB1" w:rsidRPr="00C22E30" w:rsidRDefault="00F95DB1" w:rsidP="00F372AD">
            <w:pPr>
              <w:rPr>
                <w:noProof/>
              </w:rPr>
            </w:pPr>
            <w:r w:rsidRPr="00C22E30">
              <w:rPr>
                <w:noProof/>
              </w:rPr>
              <w:t xml:space="preserve"> </w:t>
            </w:r>
          </w:p>
        </w:tc>
        <w:tc>
          <w:tcPr>
            <w:tcW w:w="3260" w:type="dxa"/>
            <w:noWrap/>
          </w:tcPr>
          <w:p w14:paraId="051B809B" w14:textId="77777777" w:rsidR="00F95DB1" w:rsidRPr="00C22E30" w:rsidRDefault="00F95DB1" w:rsidP="00F372AD">
            <w:pPr>
              <w:rPr>
                <w:noProof/>
              </w:rPr>
            </w:pPr>
            <w:r w:rsidRPr="00C22E30">
              <w:rPr>
                <w:noProof/>
              </w:rPr>
              <w:t xml:space="preserve"> </w:t>
            </w:r>
          </w:p>
        </w:tc>
        <w:tc>
          <w:tcPr>
            <w:tcW w:w="3260" w:type="dxa"/>
            <w:noWrap/>
          </w:tcPr>
          <w:p w14:paraId="0B216758" w14:textId="77777777" w:rsidR="00F95DB1" w:rsidRPr="00C22E30" w:rsidRDefault="00F95DB1" w:rsidP="00F372AD">
            <w:pPr>
              <w:rPr>
                <w:noProof/>
              </w:rPr>
            </w:pPr>
            <w:r w:rsidRPr="00C22E30">
              <w:rPr>
                <w:noProof/>
              </w:rPr>
              <w:t xml:space="preserve"> </w:t>
            </w:r>
          </w:p>
        </w:tc>
        <w:tc>
          <w:tcPr>
            <w:tcW w:w="2835" w:type="dxa"/>
            <w:noWrap/>
          </w:tcPr>
          <w:p w14:paraId="1B8654D1" w14:textId="77777777" w:rsidR="00F95DB1" w:rsidRPr="00C22E30" w:rsidRDefault="00F95DB1" w:rsidP="00F372AD">
            <w:pPr>
              <w:rPr>
                <w:noProof/>
              </w:rPr>
            </w:pPr>
            <w:r w:rsidRPr="00C22E30">
              <w:rPr>
                <w:noProof/>
              </w:rPr>
              <w:t xml:space="preserve"> </w:t>
            </w:r>
          </w:p>
        </w:tc>
      </w:tr>
      <w:tr w:rsidR="000C1FCC" w:rsidRPr="00C22E30" w14:paraId="12FAD69D" w14:textId="77777777" w:rsidTr="00F372AD">
        <w:trPr>
          <w:trHeight w:val="315"/>
        </w:trPr>
        <w:tc>
          <w:tcPr>
            <w:tcW w:w="704" w:type="dxa"/>
          </w:tcPr>
          <w:p w14:paraId="78A17716" w14:textId="77777777" w:rsidR="00F95DB1" w:rsidRPr="00C22E30" w:rsidRDefault="00F95DB1" w:rsidP="00F372AD">
            <w:pPr>
              <w:rPr>
                <w:noProof/>
              </w:rPr>
            </w:pPr>
            <w:r w:rsidRPr="00C22E30">
              <w:rPr>
                <w:noProof/>
              </w:rPr>
              <w:t xml:space="preserve"> </w:t>
            </w:r>
          </w:p>
        </w:tc>
        <w:tc>
          <w:tcPr>
            <w:tcW w:w="992" w:type="dxa"/>
          </w:tcPr>
          <w:p w14:paraId="6562750F" w14:textId="77777777" w:rsidR="00F95DB1" w:rsidRPr="00C22E30" w:rsidRDefault="00F95DB1" w:rsidP="00F372AD">
            <w:pPr>
              <w:rPr>
                <w:noProof/>
              </w:rPr>
            </w:pPr>
            <w:r w:rsidRPr="00C22E30">
              <w:rPr>
                <w:noProof/>
              </w:rPr>
              <w:t xml:space="preserve"> </w:t>
            </w:r>
          </w:p>
        </w:tc>
        <w:tc>
          <w:tcPr>
            <w:tcW w:w="851" w:type="dxa"/>
            <w:noWrap/>
          </w:tcPr>
          <w:p w14:paraId="0D31BA36" w14:textId="77777777" w:rsidR="00F95DB1" w:rsidRPr="00C22E30" w:rsidRDefault="00F95DB1" w:rsidP="00F372AD">
            <w:pPr>
              <w:rPr>
                <w:noProof/>
              </w:rPr>
            </w:pPr>
            <w:r w:rsidRPr="00C22E30">
              <w:rPr>
                <w:noProof/>
              </w:rPr>
              <w:t xml:space="preserve"> </w:t>
            </w:r>
          </w:p>
        </w:tc>
        <w:tc>
          <w:tcPr>
            <w:tcW w:w="1417" w:type="dxa"/>
          </w:tcPr>
          <w:p w14:paraId="47C16376" w14:textId="77777777" w:rsidR="00F95DB1" w:rsidRPr="00C22E30" w:rsidRDefault="00F95DB1" w:rsidP="00F372AD">
            <w:pPr>
              <w:rPr>
                <w:noProof/>
              </w:rPr>
            </w:pPr>
            <w:r w:rsidRPr="00C22E30">
              <w:rPr>
                <w:noProof/>
              </w:rPr>
              <w:t xml:space="preserve">Kod PPE </w:t>
            </w:r>
          </w:p>
        </w:tc>
        <w:tc>
          <w:tcPr>
            <w:tcW w:w="1276" w:type="dxa"/>
            <w:noWrap/>
          </w:tcPr>
          <w:p w14:paraId="61118865" w14:textId="77777777" w:rsidR="00F95DB1" w:rsidRPr="00C22E30" w:rsidRDefault="00F95DB1" w:rsidP="00F372AD">
            <w:pPr>
              <w:rPr>
                <w:noProof/>
              </w:rPr>
            </w:pPr>
            <w:r w:rsidRPr="00C22E30">
              <w:rPr>
                <w:noProof/>
              </w:rPr>
              <w:t xml:space="preserve">znakowy </w:t>
            </w:r>
          </w:p>
        </w:tc>
        <w:tc>
          <w:tcPr>
            <w:tcW w:w="737" w:type="dxa"/>
          </w:tcPr>
          <w:p w14:paraId="78AA856C" w14:textId="77777777" w:rsidR="00F95DB1" w:rsidRPr="00C22E30" w:rsidRDefault="00F95DB1" w:rsidP="00F372AD">
            <w:pPr>
              <w:rPr>
                <w:noProof/>
              </w:rPr>
            </w:pPr>
            <w:r w:rsidRPr="00C22E30">
              <w:rPr>
                <w:noProof/>
              </w:rPr>
              <w:t xml:space="preserve">TAK </w:t>
            </w:r>
          </w:p>
        </w:tc>
        <w:tc>
          <w:tcPr>
            <w:tcW w:w="3260" w:type="dxa"/>
            <w:noWrap/>
          </w:tcPr>
          <w:p w14:paraId="40CD6E4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40D79BC" w14:textId="77777777" w:rsidR="00F95DB1" w:rsidRPr="00C22E30" w:rsidRDefault="00F95DB1" w:rsidP="00F372AD">
            <w:pPr>
              <w:rPr>
                <w:noProof/>
              </w:rPr>
            </w:pPr>
            <w:r w:rsidRPr="00C22E30">
              <w:rPr>
                <w:noProof/>
              </w:rPr>
              <w:t xml:space="preserve"> </w:t>
            </w:r>
          </w:p>
        </w:tc>
        <w:tc>
          <w:tcPr>
            <w:tcW w:w="2835" w:type="dxa"/>
            <w:noWrap/>
          </w:tcPr>
          <w:p w14:paraId="3403DB24" w14:textId="77777777" w:rsidR="00F95DB1" w:rsidRPr="00C22E30" w:rsidRDefault="00F95DB1" w:rsidP="00F372AD">
            <w:pPr>
              <w:rPr>
                <w:noProof/>
              </w:rPr>
            </w:pPr>
            <w:r w:rsidRPr="00C22E30">
              <w:rPr>
                <w:noProof/>
              </w:rPr>
              <w:t xml:space="preserve"> </w:t>
            </w:r>
          </w:p>
        </w:tc>
      </w:tr>
    </w:tbl>
    <w:p w14:paraId="3C07F30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803B4B5" w14:textId="77777777" w:rsidR="00F95DB1" w:rsidRPr="00C22E30" w:rsidRDefault="00F95DB1" w:rsidP="00BF0E14">
      <w:pPr>
        <w:pStyle w:val="Styl2"/>
        <w:numPr>
          <w:ilvl w:val="1"/>
          <w:numId w:val="1"/>
        </w:numPr>
        <w:outlineLvl w:val="1"/>
      </w:pPr>
      <w:bookmarkStart w:id="132" w:name="_Toc149141138"/>
      <w:r w:rsidRPr="00C22E30">
        <w:lastRenderedPageBreak/>
        <w:t>Zawiadomienie o zakończeniu realizacji umowy sprzedaży/kompleksowej</w:t>
      </w:r>
      <w:r w:rsidRPr="00F45011">
        <w:rPr>
          <w:noProof/>
          <w:lang w:eastAsia="pl-PL"/>
        </w:rPr>
        <w:drawing>
          <wp:anchor distT="0" distB="0" distL="114300" distR="114300" simplePos="0" relativeHeight="251659264" behindDoc="0" locked="0" layoutInCell="1" allowOverlap="1" wp14:anchorId="1EB2EC96" wp14:editId="512AEA58">
            <wp:simplePos x="0" y="0"/>
            <wp:positionH relativeFrom="margin">
              <wp:posOffset>109855</wp:posOffset>
            </wp:positionH>
            <wp:positionV relativeFrom="margin">
              <wp:posOffset>309880</wp:posOffset>
            </wp:positionV>
            <wp:extent cx="5762625" cy="2476500"/>
            <wp:effectExtent l="19050" t="0" r="9525" b="0"/>
            <wp:wrapSquare wrapText="bothSides"/>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762625" cy="2476500"/>
                    </a:xfrm>
                    <a:prstGeom prst="rect">
                      <a:avLst/>
                    </a:prstGeom>
                    <a:noFill/>
                    <a:ln w="9525">
                      <a:noFill/>
                      <a:miter lim="800000"/>
                      <a:headEnd/>
                      <a:tailEnd/>
                    </a:ln>
                  </pic:spPr>
                </pic:pic>
              </a:graphicData>
            </a:graphic>
          </wp:anchor>
        </w:drawing>
      </w:r>
      <w:bookmarkEnd w:id="132"/>
    </w:p>
    <w:p w14:paraId="613830B6" w14:textId="77777777" w:rsidR="00F95DB1" w:rsidRPr="00C22E30" w:rsidRDefault="00F95DB1" w:rsidP="00F95DB1">
      <w:pPr>
        <w:pStyle w:val="Styl11"/>
      </w:pPr>
      <w:r w:rsidRPr="00C22E30">
        <w:tab/>
      </w:r>
      <w:r w:rsidR="00E47D7A" w:rsidRPr="00C22E30">
        <w:t xml:space="preserve"> </w:t>
      </w:r>
    </w:p>
    <w:p w14:paraId="43B18F5B" w14:textId="77777777" w:rsidR="00F83180" w:rsidRDefault="00F83180" w:rsidP="00F95DB1">
      <w:pPr>
        <w:tabs>
          <w:tab w:val="left" w:pos="2145"/>
        </w:tabs>
      </w:pPr>
    </w:p>
    <w:p w14:paraId="0DD57CB7" w14:textId="77777777" w:rsidR="00F83180" w:rsidRDefault="00F83180" w:rsidP="00F95DB1">
      <w:pPr>
        <w:tabs>
          <w:tab w:val="left" w:pos="2145"/>
        </w:tabs>
      </w:pPr>
    </w:p>
    <w:p w14:paraId="521E261C" w14:textId="77777777" w:rsidR="00F83180" w:rsidRDefault="00F83180" w:rsidP="00F95DB1">
      <w:pPr>
        <w:tabs>
          <w:tab w:val="left" w:pos="2145"/>
        </w:tabs>
      </w:pPr>
    </w:p>
    <w:p w14:paraId="69A8F1C3" w14:textId="77777777" w:rsidR="00F83180" w:rsidRDefault="00F83180" w:rsidP="00F95DB1">
      <w:pPr>
        <w:tabs>
          <w:tab w:val="left" w:pos="2145"/>
        </w:tabs>
      </w:pPr>
    </w:p>
    <w:p w14:paraId="114FADC5" w14:textId="77777777" w:rsidR="00F83180" w:rsidRDefault="00F83180" w:rsidP="00F95DB1">
      <w:pPr>
        <w:tabs>
          <w:tab w:val="left" w:pos="2145"/>
        </w:tabs>
      </w:pPr>
    </w:p>
    <w:p w14:paraId="38CA0F92" w14:textId="77777777" w:rsidR="00F83180" w:rsidRDefault="00F83180" w:rsidP="00F95DB1">
      <w:pPr>
        <w:tabs>
          <w:tab w:val="left" w:pos="2145"/>
        </w:tabs>
      </w:pPr>
    </w:p>
    <w:p w14:paraId="3AC425F0" w14:textId="77777777" w:rsidR="00F83180" w:rsidRDefault="00F83180" w:rsidP="00F95DB1">
      <w:pPr>
        <w:tabs>
          <w:tab w:val="left" w:pos="2145"/>
        </w:tabs>
      </w:pPr>
    </w:p>
    <w:p w14:paraId="11F0301F" w14:textId="77777777" w:rsidR="00F83180" w:rsidRDefault="00F83180" w:rsidP="00F95DB1">
      <w:pPr>
        <w:tabs>
          <w:tab w:val="left" w:pos="2145"/>
        </w:tabs>
      </w:pPr>
    </w:p>
    <w:p w14:paraId="4672D720" w14:textId="77777777" w:rsidR="00F83180" w:rsidRDefault="00F83180" w:rsidP="00F95DB1">
      <w:pPr>
        <w:tabs>
          <w:tab w:val="left" w:pos="2145"/>
        </w:tabs>
      </w:pPr>
    </w:p>
    <w:p w14:paraId="3EB3B380" w14:textId="77777777" w:rsidR="00F83180" w:rsidRDefault="00F83180" w:rsidP="00F95DB1">
      <w:pPr>
        <w:tabs>
          <w:tab w:val="left" w:pos="2145"/>
        </w:tabs>
      </w:pPr>
    </w:p>
    <w:p w14:paraId="0EFA1D47" w14:textId="77777777" w:rsidR="00F83180" w:rsidRDefault="00F83180" w:rsidP="00F95DB1">
      <w:pPr>
        <w:tabs>
          <w:tab w:val="left" w:pos="2145"/>
        </w:tabs>
      </w:pPr>
    </w:p>
    <w:p w14:paraId="2C41F639" w14:textId="77777777" w:rsidR="00F83180" w:rsidRDefault="00F83180" w:rsidP="00F95DB1">
      <w:pPr>
        <w:tabs>
          <w:tab w:val="left" w:pos="2145"/>
        </w:tabs>
      </w:pPr>
    </w:p>
    <w:p w14:paraId="798FC2D8" w14:textId="77777777" w:rsidR="00F83180" w:rsidRDefault="00F83180" w:rsidP="00F95DB1">
      <w:pPr>
        <w:tabs>
          <w:tab w:val="left" w:pos="2145"/>
        </w:tabs>
      </w:pPr>
    </w:p>
    <w:p w14:paraId="1B32C604" w14:textId="77777777" w:rsidR="00F83180" w:rsidRDefault="00F83180" w:rsidP="00F95DB1">
      <w:pPr>
        <w:tabs>
          <w:tab w:val="left" w:pos="2145"/>
        </w:tabs>
      </w:pPr>
    </w:p>
    <w:p w14:paraId="2461DF3B" w14:textId="77777777" w:rsidR="00EA34A7" w:rsidRDefault="00EA34A7" w:rsidP="00F95DB1">
      <w:pPr>
        <w:tabs>
          <w:tab w:val="left" w:pos="2145"/>
        </w:tabs>
      </w:pPr>
    </w:p>
    <w:p w14:paraId="04ADFF7F" w14:textId="77777777" w:rsidR="00EA34A7" w:rsidRDefault="00EA34A7" w:rsidP="00EA34A7">
      <w:r w:rsidRPr="00F4701B">
        <w:t>Komunikat jest</w:t>
      </w:r>
      <w:r>
        <w:t xml:space="preserve"> wysyłany do dotychczasowego Sprzedawcy po zakończeniu procesów:</w:t>
      </w:r>
    </w:p>
    <w:p w14:paraId="222F5FD0" w14:textId="77777777" w:rsidR="00EA34A7" w:rsidRDefault="00EA34A7" w:rsidP="0089064A">
      <w:pPr>
        <w:pStyle w:val="Akapitzlist"/>
        <w:numPr>
          <w:ilvl w:val="0"/>
          <w:numId w:val="33"/>
        </w:numPr>
      </w:pPr>
      <w:r>
        <w:t>Zgłoszenie umowy sprzedaży/kompleksowej</w:t>
      </w:r>
    </w:p>
    <w:p w14:paraId="0E7B7CA4" w14:textId="77777777" w:rsidR="00EA34A7" w:rsidRDefault="00EA34A7" w:rsidP="0089064A">
      <w:pPr>
        <w:pStyle w:val="Akapitzlist"/>
        <w:numPr>
          <w:ilvl w:val="0"/>
          <w:numId w:val="33"/>
        </w:numPr>
      </w:pPr>
      <w:r>
        <w:t>Zgłoszenie zmiany</w:t>
      </w:r>
      <w:r w:rsidRPr="00F4701B">
        <w:t xml:space="preserve"> Odb</w:t>
      </w:r>
      <w:r>
        <w:t>iorcy w PPE</w:t>
      </w:r>
    </w:p>
    <w:p w14:paraId="32695D65" w14:textId="77777777" w:rsidR="00EA34A7" w:rsidRDefault="00EA34A7" w:rsidP="0089064A">
      <w:pPr>
        <w:pStyle w:val="Akapitzlist"/>
        <w:numPr>
          <w:ilvl w:val="0"/>
          <w:numId w:val="33"/>
        </w:numPr>
      </w:pPr>
      <w:r>
        <w:t>Zgłoszenie zakończenia sprzedaży</w:t>
      </w:r>
    </w:p>
    <w:p w14:paraId="0F30BFEA" w14:textId="77777777" w:rsidR="00EA34A7" w:rsidRPr="00C5710A" w:rsidRDefault="00EA34A7" w:rsidP="0089064A">
      <w:pPr>
        <w:pStyle w:val="Akapitzlist"/>
        <w:numPr>
          <w:ilvl w:val="0"/>
          <w:numId w:val="33"/>
        </w:numPr>
      </w:pPr>
      <w:r>
        <w:t>Zgłoszenie zakończenia sprzedaży rezerwowej</w:t>
      </w:r>
    </w:p>
    <w:p w14:paraId="59BDA1FD" w14:textId="77777777" w:rsidR="00EA34A7" w:rsidRPr="00C22E30" w:rsidRDefault="00EA34A7" w:rsidP="00F95DB1">
      <w:pPr>
        <w:tabs>
          <w:tab w:val="left" w:pos="2145"/>
        </w:tabs>
        <w:sectPr w:rsidR="00EA34A7" w:rsidRPr="00C22E30" w:rsidSect="00D66415">
          <w:pgSz w:w="16838" w:h="11906" w:orient="landscape"/>
          <w:pgMar w:top="1418" w:right="1418" w:bottom="1418" w:left="1418" w:header="709" w:footer="709" w:gutter="0"/>
          <w:cols w:space="708"/>
          <w:titlePg/>
          <w:docGrid w:linePitch="360"/>
        </w:sectPr>
      </w:pPr>
    </w:p>
    <w:p w14:paraId="7C9468E2" w14:textId="77777777" w:rsidR="00F95DB1" w:rsidRPr="00C22E30" w:rsidRDefault="00F95DB1" w:rsidP="007B4BC0">
      <w:pPr>
        <w:pStyle w:val="Styl3"/>
        <w:numPr>
          <w:ilvl w:val="2"/>
          <w:numId w:val="1"/>
        </w:numPr>
        <w:spacing w:after="240"/>
        <w:outlineLvl w:val="2"/>
      </w:pPr>
      <w:bookmarkStart w:id="133" w:name="_Toc149141139"/>
      <w:r w:rsidRPr="00C22E30">
        <w:rPr>
          <w:noProof/>
          <w:lang w:eastAsia="pl-PL"/>
        </w:rPr>
        <w:lastRenderedPageBreak/>
        <w:t>Zawiadomienie o zakończeniu realizacji umowy sprzedaży/kompleksowej</w:t>
      </w:r>
      <w:bookmarkStart w:id="134" w:name="_Toc512857834"/>
      <w:bookmarkEnd w:id="133"/>
      <w:bookmarkEnd w:id="13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9AB8CB8" w14:textId="77777777" w:rsidTr="00F372AD">
        <w:trPr>
          <w:trHeight w:val="315"/>
        </w:trPr>
        <w:tc>
          <w:tcPr>
            <w:tcW w:w="15332" w:type="dxa"/>
            <w:gridSpan w:val="9"/>
            <w:shd w:val="clear" w:color="auto" w:fill="A6A6A6" w:themeFill="background1" w:themeFillShade="A6"/>
          </w:tcPr>
          <w:p w14:paraId="6488A840" w14:textId="77777777" w:rsidR="00F95DB1" w:rsidRPr="00C22E30" w:rsidRDefault="00F95DB1" w:rsidP="00B275FF">
            <w:pPr>
              <w:pStyle w:val="tabelanaglowek"/>
              <w:framePr w:hSpace="0" w:wrap="auto" w:vAnchor="margin" w:yAlign="inline"/>
              <w:suppressOverlap w:val="0"/>
            </w:pPr>
            <w:r w:rsidRPr="00C22E30">
              <w:t xml:space="preserve">Atrybuty komunikatu Zawiadomienie o zakończeniu realizacji umowy sprzedaży/kompleksowej </w:t>
            </w:r>
          </w:p>
        </w:tc>
      </w:tr>
      <w:tr w:rsidR="000C1FCC" w:rsidRPr="00C22E30" w14:paraId="3D20F62D" w14:textId="77777777" w:rsidTr="00F372AD">
        <w:trPr>
          <w:trHeight w:val="315"/>
        </w:trPr>
        <w:tc>
          <w:tcPr>
            <w:tcW w:w="704" w:type="dxa"/>
            <w:shd w:val="clear" w:color="auto" w:fill="A6A6A6" w:themeFill="background1" w:themeFillShade="A6"/>
          </w:tcPr>
          <w:p w14:paraId="75425724" w14:textId="77777777" w:rsidR="00F95DB1" w:rsidRPr="00C22E30" w:rsidRDefault="00F95DB1" w:rsidP="00B275FF">
            <w:pPr>
              <w:pStyle w:val="tabelanaglowek"/>
              <w:framePr w:hSpace="0" w:wrap="auto" w:vAnchor="margin" w:yAlign="inline"/>
              <w:suppressOverlap w:val="0"/>
            </w:pPr>
            <w:r w:rsidRPr="00C22E30">
              <w:t>Poziom</w:t>
            </w:r>
          </w:p>
          <w:p w14:paraId="0D15FA4A"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F2FA640"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209B607"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998D6AD"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770842B"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28B1D86"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DF83E20"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7741E0E"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CB1D40E"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39420EFC" w14:textId="77777777" w:rsidTr="00F372AD">
        <w:trPr>
          <w:trHeight w:val="315"/>
        </w:trPr>
        <w:tc>
          <w:tcPr>
            <w:tcW w:w="704" w:type="dxa"/>
          </w:tcPr>
          <w:p w14:paraId="3490F510" w14:textId="77777777" w:rsidR="00F95DB1" w:rsidRPr="00C22E30" w:rsidRDefault="00F95DB1" w:rsidP="00F372AD">
            <w:pPr>
              <w:rPr>
                <w:noProof/>
              </w:rPr>
            </w:pPr>
            <w:r w:rsidRPr="00C22E30">
              <w:rPr>
                <w:noProof/>
              </w:rPr>
              <w:t xml:space="preserve">1 </w:t>
            </w:r>
          </w:p>
        </w:tc>
        <w:tc>
          <w:tcPr>
            <w:tcW w:w="992" w:type="dxa"/>
          </w:tcPr>
          <w:p w14:paraId="3816430D" w14:textId="77777777" w:rsidR="00F95DB1" w:rsidRPr="00C22E30" w:rsidRDefault="00F95DB1" w:rsidP="00F372AD">
            <w:pPr>
              <w:rPr>
                <w:noProof/>
              </w:rPr>
            </w:pPr>
            <w:r w:rsidRPr="00C22E30">
              <w:rPr>
                <w:noProof/>
              </w:rPr>
              <w:t xml:space="preserve">Nagłówek </w:t>
            </w:r>
          </w:p>
        </w:tc>
        <w:tc>
          <w:tcPr>
            <w:tcW w:w="851" w:type="dxa"/>
            <w:noWrap/>
          </w:tcPr>
          <w:p w14:paraId="49171433" w14:textId="77777777" w:rsidR="00F95DB1" w:rsidRPr="00C22E30" w:rsidRDefault="00F95DB1" w:rsidP="00F372AD">
            <w:pPr>
              <w:rPr>
                <w:noProof/>
              </w:rPr>
            </w:pPr>
            <w:r w:rsidRPr="00C22E30">
              <w:rPr>
                <w:noProof/>
              </w:rPr>
              <w:t xml:space="preserve">1 </w:t>
            </w:r>
          </w:p>
        </w:tc>
        <w:tc>
          <w:tcPr>
            <w:tcW w:w="1417" w:type="dxa"/>
          </w:tcPr>
          <w:p w14:paraId="156ED780" w14:textId="77777777" w:rsidR="00F95DB1" w:rsidRPr="00C22E30" w:rsidRDefault="00F95DB1" w:rsidP="00F372AD">
            <w:pPr>
              <w:rPr>
                <w:noProof/>
              </w:rPr>
            </w:pPr>
            <w:r w:rsidRPr="00C22E30">
              <w:rPr>
                <w:noProof/>
              </w:rPr>
              <w:t xml:space="preserve"> </w:t>
            </w:r>
          </w:p>
        </w:tc>
        <w:tc>
          <w:tcPr>
            <w:tcW w:w="1276" w:type="dxa"/>
            <w:noWrap/>
          </w:tcPr>
          <w:p w14:paraId="584DFD59" w14:textId="77777777" w:rsidR="00F95DB1" w:rsidRPr="00C22E30" w:rsidRDefault="00F95DB1" w:rsidP="00F372AD">
            <w:pPr>
              <w:rPr>
                <w:noProof/>
              </w:rPr>
            </w:pPr>
            <w:r w:rsidRPr="00C22E30">
              <w:rPr>
                <w:noProof/>
              </w:rPr>
              <w:t xml:space="preserve"> </w:t>
            </w:r>
          </w:p>
        </w:tc>
        <w:tc>
          <w:tcPr>
            <w:tcW w:w="737" w:type="dxa"/>
          </w:tcPr>
          <w:p w14:paraId="42FD33D8" w14:textId="77777777" w:rsidR="00F95DB1" w:rsidRPr="00C22E30" w:rsidRDefault="00F95DB1" w:rsidP="00F372AD">
            <w:pPr>
              <w:rPr>
                <w:noProof/>
              </w:rPr>
            </w:pPr>
            <w:r w:rsidRPr="00C22E30">
              <w:rPr>
                <w:noProof/>
              </w:rPr>
              <w:t xml:space="preserve"> </w:t>
            </w:r>
          </w:p>
        </w:tc>
        <w:tc>
          <w:tcPr>
            <w:tcW w:w="3260" w:type="dxa"/>
            <w:noWrap/>
          </w:tcPr>
          <w:p w14:paraId="06BAD09F" w14:textId="77777777" w:rsidR="00F95DB1" w:rsidRPr="00C22E30" w:rsidRDefault="00F95DB1" w:rsidP="00F372AD">
            <w:pPr>
              <w:rPr>
                <w:noProof/>
              </w:rPr>
            </w:pPr>
            <w:r w:rsidRPr="00C22E30">
              <w:rPr>
                <w:noProof/>
              </w:rPr>
              <w:t xml:space="preserve"> </w:t>
            </w:r>
          </w:p>
        </w:tc>
        <w:tc>
          <w:tcPr>
            <w:tcW w:w="3260" w:type="dxa"/>
            <w:noWrap/>
          </w:tcPr>
          <w:p w14:paraId="47E20D7F" w14:textId="77777777" w:rsidR="00F95DB1" w:rsidRPr="00C22E30" w:rsidRDefault="00F95DB1" w:rsidP="00F372AD">
            <w:pPr>
              <w:rPr>
                <w:noProof/>
              </w:rPr>
            </w:pPr>
            <w:r w:rsidRPr="00C22E30">
              <w:rPr>
                <w:noProof/>
              </w:rPr>
              <w:t xml:space="preserve"> </w:t>
            </w:r>
          </w:p>
        </w:tc>
        <w:tc>
          <w:tcPr>
            <w:tcW w:w="2835" w:type="dxa"/>
            <w:noWrap/>
          </w:tcPr>
          <w:p w14:paraId="462CA1A5" w14:textId="77777777" w:rsidR="00F95DB1" w:rsidRPr="00C22E30" w:rsidRDefault="00F95DB1" w:rsidP="00F372AD">
            <w:pPr>
              <w:rPr>
                <w:noProof/>
              </w:rPr>
            </w:pPr>
            <w:r w:rsidRPr="00C22E30">
              <w:rPr>
                <w:noProof/>
              </w:rPr>
              <w:t xml:space="preserve"> </w:t>
            </w:r>
          </w:p>
        </w:tc>
      </w:tr>
      <w:tr w:rsidR="000C1FCC" w:rsidRPr="00C22E30" w14:paraId="07465985" w14:textId="77777777" w:rsidTr="00F372AD">
        <w:trPr>
          <w:trHeight w:val="315"/>
        </w:trPr>
        <w:tc>
          <w:tcPr>
            <w:tcW w:w="704" w:type="dxa"/>
          </w:tcPr>
          <w:p w14:paraId="36459D6F" w14:textId="77777777" w:rsidR="00F95DB1" w:rsidRPr="00C22E30" w:rsidRDefault="00F95DB1" w:rsidP="00F372AD">
            <w:pPr>
              <w:rPr>
                <w:noProof/>
              </w:rPr>
            </w:pPr>
            <w:r w:rsidRPr="00C22E30">
              <w:rPr>
                <w:noProof/>
              </w:rPr>
              <w:t xml:space="preserve"> </w:t>
            </w:r>
          </w:p>
        </w:tc>
        <w:tc>
          <w:tcPr>
            <w:tcW w:w="992" w:type="dxa"/>
          </w:tcPr>
          <w:p w14:paraId="27B57488" w14:textId="77777777" w:rsidR="00F95DB1" w:rsidRPr="00C22E30" w:rsidRDefault="00F95DB1" w:rsidP="00F372AD">
            <w:pPr>
              <w:rPr>
                <w:noProof/>
              </w:rPr>
            </w:pPr>
            <w:r w:rsidRPr="00C22E30">
              <w:rPr>
                <w:noProof/>
              </w:rPr>
              <w:t xml:space="preserve"> </w:t>
            </w:r>
          </w:p>
        </w:tc>
        <w:tc>
          <w:tcPr>
            <w:tcW w:w="851" w:type="dxa"/>
            <w:noWrap/>
          </w:tcPr>
          <w:p w14:paraId="77444AA3" w14:textId="77777777" w:rsidR="00F95DB1" w:rsidRPr="00C22E30" w:rsidRDefault="00F95DB1" w:rsidP="00F372AD">
            <w:pPr>
              <w:rPr>
                <w:noProof/>
              </w:rPr>
            </w:pPr>
            <w:r w:rsidRPr="00C22E30">
              <w:rPr>
                <w:noProof/>
              </w:rPr>
              <w:t xml:space="preserve"> </w:t>
            </w:r>
          </w:p>
        </w:tc>
        <w:tc>
          <w:tcPr>
            <w:tcW w:w="1417" w:type="dxa"/>
          </w:tcPr>
          <w:p w14:paraId="11F04920" w14:textId="77777777" w:rsidR="00F95DB1" w:rsidRPr="00C22E30" w:rsidRDefault="00F95DB1" w:rsidP="00F372AD">
            <w:pPr>
              <w:rPr>
                <w:noProof/>
              </w:rPr>
            </w:pPr>
            <w:r w:rsidRPr="00C22E30">
              <w:rPr>
                <w:noProof/>
              </w:rPr>
              <w:t xml:space="preserve">Data zakończenia sprzedaży </w:t>
            </w:r>
          </w:p>
        </w:tc>
        <w:tc>
          <w:tcPr>
            <w:tcW w:w="1276" w:type="dxa"/>
            <w:noWrap/>
          </w:tcPr>
          <w:p w14:paraId="4A32187B" w14:textId="77777777" w:rsidR="00F95DB1" w:rsidRPr="00C22E30" w:rsidRDefault="00F95DB1" w:rsidP="00F372AD">
            <w:pPr>
              <w:rPr>
                <w:noProof/>
              </w:rPr>
            </w:pPr>
            <w:r w:rsidRPr="00C22E30">
              <w:rPr>
                <w:noProof/>
              </w:rPr>
              <w:t xml:space="preserve">data </w:t>
            </w:r>
          </w:p>
        </w:tc>
        <w:tc>
          <w:tcPr>
            <w:tcW w:w="737" w:type="dxa"/>
          </w:tcPr>
          <w:p w14:paraId="7EE207F0" w14:textId="77777777" w:rsidR="00F95DB1" w:rsidRPr="00C22E30" w:rsidRDefault="00F95DB1" w:rsidP="00F372AD">
            <w:pPr>
              <w:rPr>
                <w:noProof/>
              </w:rPr>
            </w:pPr>
            <w:r w:rsidRPr="00C22E30">
              <w:rPr>
                <w:noProof/>
              </w:rPr>
              <w:t xml:space="preserve">TAK </w:t>
            </w:r>
          </w:p>
        </w:tc>
        <w:tc>
          <w:tcPr>
            <w:tcW w:w="3260" w:type="dxa"/>
            <w:noWrap/>
          </w:tcPr>
          <w:p w14:paraId="4057798C" w14:textId="77777777" w:rsidR="00F95DB1" w:rsidRPr="00C22E30" w:rsidRDefault="00F95DB1" w:rsidP="00F372AD">
            <w:pPr>
              <w:rPr>
                <w:noProof/>
              </w:rPr>
            </w:pPr>
            <w:r w:rsidRPr="00C22E30">
              <w:rPr>
                <w:noProof/>
              </w:rPr>
              <w:t xml:space="preserve">Data zakończenia realizacji umowy przez Sprzedawcę </w:t>
            </w:r>
          </w:p>
        </w:tc>
        <w:tc>
          <w:tcPr>
            <w:tcW w:w="3260" w:type="dxa"/>
            <w:noWrap/>
          </w:tcPr>
          <w:p w14:paraId="76DED755" w14:textId="77777777" w:rsidR="00F95DB1" w:rsidRPr="00C22E30" w:rsidRDefault="00F95DB1" w:rsidP="00F372AD">
            <w:pPr>
              <w:rPr>
                <w:noProof/>
              </w:rPr>
            </w:pPr>
            <w:r w:rsidRPr="00C22E30">
              <w:rPr>
                <w:noProof/>
              </w:rPr>
              <w:t xml:space="preserve"> </w:t>
            </w:r>
          </w:p>
        </w:tc>
        <w:tc>
          <w:tcPr>
            <w:tcW w:w="2835" w:type="dxa"/>
            <w:noWrap/>
          </w:tcPr>
          <w:p w14:paraId="5DF7D229" w14:textId="77777777" w:rsidR="00F95DB1" w:rsidRPr="00C22E30" w:rsidRDefault="00F95DB1" w:rsidP="00F372AD">
            <w:pPr>
              <w:rPr>
                <w:noProof/>
              </w:rPr>
            </w:pPr>
            <w:r w:rsidRPr="00C22E30">
              <w:rPr>
                <w:noProof/>
              </w:rPr>
              <w:t xml:space="preserve"> </w:t>
            </w:r>
          </w:p>
        </w:tc>
      </w:tr>
      <w:tr w:rsidR="000C1FCC" w:rsidRPr="00C22E30" w14:paraId="700F7552" w14:textId="77777777" w:rsidTr="00F372AD">
        <w:trPr>
          <w:trHeight w:val="315"/>
        </w:trPr>
        <w:tc>
          <w:tcPr>
            <w:tcW w:w="704" w:type="dxa"/>
          </w:tcPr>
          <w:p w14:paraId="30E50900" w14:textId="77777777" w:rsidR="00F95DB1" w:rsidRPr="00C22E30" w:rsidRDefault="00F95DB1" w:rsidP="00F372AD">
            <w:pPr>
              <w:rPr>
                <w:noProof/>
              </w:rPr>
            </w:pPr>
            <w:r w:rsidRPr="00C22E30">
              <w:rPr>
                <w:noProof/>
              </w:rPr>
              <w:t xml:space="preserve"> </w:t>
            </w:r>
          </w:p>
        </w:tc>
        <w:tc>
          <w:tcPr>
            <w:tcW w:w="992" w:type="dxa"/>
          </w:tcPr>
          <w:p w14:paraId="5D971BFE" w14:textId="77777777" w:rsidR="00F95DB1" w:rsidRPr="00C22E30" w:rsidRDefault="00F95DB1" w:rsidP="00F372AD">
            <w:pPr>
              <w:rPr>
                <w:noProof/>
              </w:rPr>
            </w:pPr>
            <w:r w:rsidRPr="00C22E30">
              <w:rPr>
                <w:noProof/>
              </w:rPr>
              <w:t xml:space="preserve"> </w:t>
            </w:r>
          </w:p>
        </w:tc>
        <w:tc>
          <w:tcPr>
            <w:tcW w:w="851" w:type="dxa"/>
            <w:noWrap/>
          </w:tcPr>
          <w:p w14:paraId="0919B4B2" w14:textId="77777777" w:rsidR="00F95DB1" w:rsidRPr="00C22E30" w:rsidRDefault="00F95DB1" w:rsidP="00F372AD">
            <w:pPr>
              <w:rPr>
                <w:noProof/>
              </w:rPr>
            </w:pPr>
            <w:r w:rsidRPr="00C22E30">
              <w:rPr>
                <w:noProof/>
              </w:rPr>
              <w:t xml:space="preserve"> </w:t>
            </w:r>
          </w:p>
        </w:tc>
        <w:tc>
          <w:tcPr>
            <w:tcW w:w="1417" w:type="dxa"/>
          </w:tcPr>
          <w:p w14:paraId="3A35C6D7"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3C19E618" w14:textId="77777777" w:rsidR="00F95DB1" w:rsidRPr="00C22E30" w:rsidRDefault="00F95DB1" w:rsidP="00F372AD">
            <w:pPr>
              <w:rPr>
                <w:noProof/>
              </w:rPr>
            </w:pPr>
            <w:r w:rsidRPr="00C22E30">
              <w:rPr>
                <w:noProof/>
              </w:rPr>
              <w:t xml:space="preserve">znakowy </w:t>
            </w:r>
          </w:p>
        </w:tc>
        <w:tc>
          <w:tcPr>
            <w:tcW w:w="737" w:type="dxa"/>
          </w:tcPr>
          <w:p w14:paraId="489D0534" w14:textId="77777777" w:rsidR="00F95DB1" w:rsidRPr="00C22E30" w:rsidRDefault="00F95DB1" w:rsidP="00F372AD">
            <w:pPr>
              <w:rPr>
                <w:noProof/>
              </w:rPr>
            </w:pPr>
            <w:r w:rsidRPr="00C22E30">
              <w:rPr>
                <w:noProof/>
              </w:rPr>
              <w:t xml:space="preserve">TAK </w:t>
            </w:r>
          </w:p>
        </w:tc>
        <w:tc>
          <w:tcPr>
            <w:tcW w:w="3260" w:type="dxa"/>
            <w:noWrap/>
          </w:tcPr>
          <w:p w14:paraId="4ADD779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14:paraId="2D423560" w14:textId="77777777" w:rsidR="00F95DB1" w:rsidRPr="00C22E30" w:rsidRDefault="00F95DB1" w:rsidP="00F372AD">
            <w:pPr>
              <w:rPr>
                <w:noProof/>
              </w:rPr>
            </w:pPr>
          </w:p>
        </w:tc>
        <w:tc>
          <w:tcPr>
            <w:tcW w:w="2835" w:type="dxa"/>
            <w:noWrap/>
          </w:tcPr>
          <w:p w14:paraId="600662F7"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6267D89" w14:textId="77777777" w:rsidTr="00F372AD">
        <w:trPr>
          <w:trHeight w:val="315"/>
        </w:trPr>
        <w:tc>
          <w:tcPr>
            <w:tcW w:w="704" w:type="dxa"/>
          </w:tcPr>
          <w:p w14:paraId="1C14B198" w14:textId="77777777" w:rsidR="00F95DB1" w:rsidRPr="00C22E30" w:rsidRDefault="00F95DB1" w:rsidP="00F372AD">
            <w:pPr>
              <w:rPr>
                <w:noProof/>
              </w:rPr>
            </w:pPr>
            <w:r w:rsidRPr="00C22E30">
              <w:rPr>
                <w:noProof/>
              </w:rPr>
              <w:t xml:space="preserve"> </w:t>
            </w:r>
          </w:p>
        </w:tc>
        <w:tc>
          <w:tcPr>
            <w:tcW w:w="992" w:type="dxa"/>
          </w:tcPr>
          <w:p w14:paraId="60EDCFC9" w14:textId="77777777" w:rsidR="00F95DB1" w:rsidRPr="00C22E30" w:rsidRDefault="00F95DB1" w:rsidP="00F372AD">
            <w:pPr>
              <w:rPr>
                <w:noProof/>
              </w:rPr>
            </w:pPr>
            <w:r w:rsidRPr="00C22E30">
              <w:rPr>
                <w:noProof/>
              </w:rPr>
              <w:t xml:space="preserve"> </w:t>
            </w:r>
          </w:p>
        </w:tc>
        <w:tc>
          <w:tcPr>
            <w:tcW w:w="851" w:type="dxa"/>
            <w:noWrap/>
          </w:tcPr>
          <w:p w14:paraId="1E493B5F" w14:textId="77777777" w:rsidR="00F95DB1" w:rsidRPr="00C22E30" w:rsidRDefault="00F95DB1" w:rsidP="00F372AD">
            <w:pPr>
              <w:rPr>
                <w:noProof/>
              </w:rPr>
            </w:pPr>
            <w:r w:rsidRPr="00C22E30">
              <w:rPr>
                <w:noProof/>
              </w:rPr>
              <w:t xml:space="preserve"> </w:t>
            </w:r>
          </w:p>
        </w:tc>
        <w:tc>
          <w:tcPr>
            <w:tcW w:w="1417" w:type="dxa"/>
          </w:tcPr>
          <w:p w14:paraId="7A776DD2" w14:textId="77777777" w:rsidR="00F95DB1" w:rsidRPr="003D7FEE" w:rsidRDefault="00EF002B" w:rsidP="00F372AD">
            <w:pPr>
              <w:rPr>
                <w:noProof/>
              </w:rPr>
            </w:pPr>
            <w:r w:rsidRPr="003D7FEE">
              <w:rPr>
                <w:noProof/>
              </w:rPr>
              <w:t xml:space="preserve"> ID</w:t>
            </w:r>
            <w:r w:rsidR="00F95DB1" w:rsidRPr="003D7FEE">
              <w:rPr>
                <w:noProof/>
              </w:rPr>
              <w:t xml:space="preserve"> POB </w:t>
            </w:r>
          </w:p>
        </w:tc>
        <w:tc>
          <w:tcPr>
            <w:tcW w:w="1276" w:type="dxa"/>
            <w:noWrap/>
          </w:tcPr>
          <w:p w14:paraId="52BD07FA" w14:textId="77777777" w:rsidR="00F95DB1" w:rsidRPr="003D7FEE" w:rsidRDefault="00F95DB1" w:rsidP="00F372AD">
            <w:pPr>
              <w:rPr>
                <w:noProof/>
              </w:rPr>
            </w:pPr>
            <w:r w:rsidRPr="003D7FEE">
              <w:rPr>
                <w:noProof/>
              </w:rPr>
              <w:t xml:space="preserve">znakowy </w:t>
            </w:r>
          </w:p>
        </w:tc>
        <w:tc>
          <w:tcPr>
            <w:tcW w:w="737" w:type="dxa"/>
          </w:tcPr>
          <w:p w14:paraId="38E7D0DF" w14:textId="77777777" w:rsidR="00F95DB1" w:rsidRPr="003D7FEE" w:rsidRDefault="00F95DB1" w:rsidP="00F372AD">
            <w:pPr>
              <w:rPr>
                <w:noProof/>
              </w:rPr>
            </w:pPr>
            <w:r w:rsidRPr="003D7FEE">
              <w:rPr>
                <w:noProof/>
              </w:rPr>
              <w:t xml:space="preserve">TAK </w:t>
            </w:r>
          </w:p>
        </w:tc>
        <w:tc>
          <w:tcPr>
            <w:tcW w:w="3260" w:type="dxa"/>
            <w:noWrap/>
          </w:tcPr>
          <w:p w14:paraId="3044C6B1" w14:textId="77777777" w:rsidR="00F95DB1" w:rsidRPr="003D7FEE" w:rsidRDefault="00F95DB1" w:rsidP="00F372AD">
            <w:pPr>
              <w:rPr>
                <w:noProof/>
              </w:rPr>
            </w:pPr>
            <w:r w:rsidRPr="003D7FEE">
              <w:rPr>
                <w:noProof/>
              </w:rPr>
              <w:t xml:space="preserve">Numer </w:t>
            </w:r>
            <w:r w:rsidR="00EF002B" w:rsidRPr="003D7FEE">
              <w:rPr>
                <w:noProof/>
              </w:rPr>
              <w:t xml:space="preserve"> Identyfikacyjny </w:t>
            </w:r>
            <w:r w:rsidRPr="003D7FEE">
              <w:rPr>
                <w:noProof/>
              </w:rPr>
              <w:t xml:space="preserve">POB, który kończy świadczenie usługi POB </w:t>
            </w:r>
          </w:p>
        </w:tc>
        <w:tc>
          <w:tcPr>
            <w:tcW w:w="3260" w:type="dxa"/>
            <w:noWrap/>
          </w:tcPr>
          <w:p w14:paraId="5987394F" w14:textId="77777777" w:rsidR="00F95DB1" w:rsidRPr="003D7FEE" w:rsidRDefault="00F95DB1" w:rsidP="00F372AD">
            <w:pPr>
              <w:rPr>
                <w:noProof/>
              </w:rPr>
            </w:pPr>
          </w:p>
        </w:tc>
        <w:tc>
          <w:tcPr>
            <w:tcW w:w="2835" w:type="dxa"/>
            <w:noWrap/>
          </w:tcPr>
          <w:p w14:paraId="33AE70B4" w14:textId="77777777" w:rsidR="00F95DB1" w:rsidRPr="003D7FEE" w:rsidRDefault="00AE154B" w:rsidP="00F372AD">
            <w:pPr>
              <w:rPr>
                <w:noProof/>
              </w:rPr>
            </w:pPr>
            <w:r w:rsidRPr="003D7FEE">
              <w:rPr>
                <w:noProof/>
              </w:rPr>
              <w:t>Kod Uczestnika Rynku Bilansującego</w:t>
            </w:r>
          </w:p>
        </w:tc>
      </w:tr>
      <w:tr w:rsidR="000C1FCC" w:rsidRPr="00C22E30" w14:paraId="0F98353E" w14:textId="77777777" w:rsidTr="00F372AD">
        <w:trPr>
          <w:trHeight w:val="315"/>
        </w:trPr>
        <w:tc>
          <w:tcPr>
            <w:tcW w:w="704" w:type="dxa"/>
          </w:tcPr>
          <w:p w14:paraId="4DAAC9EF" w14:textId="77777777" w:rsidR="00F95DB1" w:rsidRPr="00C22E30" w:rsidRDefault="00F95DB1" w:rsidP="00F372AD">
            <w:pPr>
              <w:rPr>
                <w:noProof/>
              </w:rPr>
            </w:pPr>
            <w:r w:rsidRPr="00C22E30">
              <w:rPr>
                <w:noProof/>
              </w:rPr>
              <w:t xml:space="preserve"> </w:t>
            </w:r>
          </w:p>
        </w:tc>
        <w:tc>
          <w:tcPr>
            <w:tcW w:w="992" w:type="dxa"/>
          </w:tcPr>
          <w:p w14:paraId="2C11B582" w14:textId="77777777" w:rsidR="00F95DB1" w:rsidRPr="00C22E30" w:rsidRDefault="00F95DB1" w:rsidP="00F372AD">
            <w:pPr>
              <w:rPr>
                <w:noProof/>
              </w:rPr>
            </w:pPr>
            <w:r w:rsidRPr="00C22E30">
              <w:rPr>
                <w:noProof/>
              </w:rPr>
              <w:t xml:space="preserve"> </w:t>
            </w:r>
          </w:p>
        </w:tc>
        <w:tc>
          <w:tcPr>
            <w:tcW w:w="851" w:type="dxa"/>
            <w:noWrap/>
          </w:tcPr>
          <w:p w14:paraId="3E6D1458" w14:textId="77777777" w:rsidR="00F95DB1" w:rsidRPr="00C22E30" w:rsidRDefault="00F95DB1" w:rsidP="00F372AD">
            <w:pPr>
              <w:rPr>
                <w:noProof/>
              </w:rPr>
            </w:pPr>
            <w:r w:rsidRPr="00C22E30">
              <w:rPr>
                <w:noProof/>
              </w:rPr>
              <w:t xml:space="preserve"> </w:t>
            </w:r>
          </w:p>
        </w:tc>
        <w:tc>
          <w:tcPr>
            <w:tcW w:w="1417" w:type="dxa"/>
          </w:tcPr>
          <w:p w14:paraId="79B23ED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620E9BC" w14:textId="77777777" w:rsidR="00F95DB1" w:rsidRPr="00C22E30" w:rsidRDefault="00F95DB1" w:rsidP="00F372AD">
            <w:pPr>
              <w:rPr>
                <w:noProof/>
              </w:rPr>
            </w:pPr>
            <w:r w:rsidRPr="00C22E30">
              <w:rPr>
                <w:noProof/>
              </w:rPr>
              <w:t xml:space="preserve">znakowy </w:t>
            </w:r>
          </w:p>
        </w:tc>
        <w:tc>
          <w:tcPr>
            <w:tcW w:w="737" w:type="dxa"/>
          </w:tcPr>
          <w:p w14:paraId="77B3BD6A" w14:textId="77777777" w:rsidR="00F95DB1" w:rsidRPr="00C22E30" w:rsidRDefault="00F95DB1" w:rsidP="00F372AD">
            <w:pPr>
              <w:rPr>
                <w:noProof/>
              </w:rPr>
            </w:pPr>
            <w:r w:rsidRPr="00C22E30">
              <w:rPr>
                <w:noProof/>
              </w:rPr>
              <w:t xml:space="preserve">TAK </w:t>
            </w:r>
          </w:p>
        </w:tc>
        <w:tc>
          <w:tcPr>
            <w:tcW w:w="3260" w:type="dxa"/>
            <w:noWrap/>
          </w:tcPr>
          <w:p w14:paraId="45768FD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078AFD3" w14:textId="77777777" w:rsidR="00F95DB1" w:rsidRPr="00C22E30" w:rsidRDefault="00F95DB1" w:rsidP="00F372AD">
            <w:pPr>
              <w:rPr>
                <w:noProof/>
              </w:rPr>
            </w:pPr>
            <w:r w:rsidRPr="00C22E30">
              <w:rPr>
                <w:noProof/>
              </w:rPr>
              <w:t xml:space="preserve"> </w:t>
            </w:r>
          </w:p>
        </w:tc>
        <w:tc>
          <w:tcPr>
            <w:tcW w:w="2835" w:type="dxa"/>
            <w:noWrap/>
          </w:tcPr>
          <w:p w14:paraId="60FE1C80" w14:textId="77777777" w:rsidR="00F95DB1" w:rsidRPr="00C22E30" w:rsidRDefault="00F95DB1" w:rsidP="00F372AD">
            <w:pPr>
              <w:rPr>
                <w:noProof/>
              </w:rPr>
            </w:pPr>
            <w:r w:rsidRPr="00C22E30">
              <w:rPr>
                <w:noProof/>
              </w:rPr>
              <w:t xml:space="preserve"> </w:t>
            </w:r>
          </w:p>
        </w:tc>
      </w:tr>
      <w:tr w:rsidR="000C1FCC" w:rsidRPr="00C22E30" w14:paraId="1F35C681" w14:textId="77777777" w:rsidTr="00F372AD">
        <w:trPr>
          <w:trHeight w:val="315"/>
        </w:trPr>
        <w:tc>
          <w:tcPr>
            <w:tcW w:w="704" w:type="dxa"/>
          </w:tcPr>
          <w:p w14:paraId="5D3F3DB9" w14:textId="77777777" w:rsidR="00F95DB1" w:rsidRPr="00C22E30" w:rsidRDefault="00F95DB1" w:rsidP="00F372AD">
            <w:pPr>
              <w:rPr>
                <w:noProof/>
              </w:rPr>
            </w:pPr>
            <w:r w:rsidRPr="00C22E30">
              <w:rPr>
                <w:noProof/>
              </w:rPr>
              <w:t xml:space="preserve"> </w:t>
            </w:r>
          </w:p>
        </w:tc>
        <w:tc>
          <w:tcPr>
            <w:tcW w:w="992" w:type="dxa"/>
          </w:tcPr>
          <w:p w14:paraId="5E2FD6DE" w14:textId="77777777" w:rsidR="00F95DB1" w:rsidRPr="00C22E30" w:rsidRDefault="00F95DB1" w:rsidP="00F372AD">
            <w:pPr>
              <w:rPr>
                <w:noProof/>
              </w:rPr>
            </w:pPr>
            <w:r w:rsidRPr="00C22E30">
              <w:rPr>
                <w:noProof/>
              </w:rPr>
              <w:t xml:space="preserve"> </w:t>
            </w:r>
          </w:p>
        </w:tc>
        <w:tc>
          <w:tcPr>
            <w:tcW w:w="851" w:type="dxa"/>
            <w:noWrap/>
          </w:tcPr>
          <w:p w14:paraId="6C52FBBB" w14:textId="77777777" w:rsidR="00F95DB1" w:rsidRPr="00C22E30" w:rsidRDefault="00F95DB1" w:rsidP="00F372AD">
            <w:pPr>
              <w:rPr>
                <w:noProof/>
              </w:rPr>
            </w:pPr>
            <w:r w:rsidRPr="00C22E30">
              <w:rPr>
                <w:noProof/>
              </w:rPr>
              <w:t xml:space="preserve"> </w:t>
            </w:r>
          </w:p>
        </w:tc>
        <w:tc>
          <w:tcPr>
            <w:tcW w:w="1417" w:type="dxa"/>
          </w:tcPr>
          <w:p w14:paraId="46902327" w14:textId="77777777"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14:paraId="22A17080" w14:textId="77777777" w:rsidR="00F95DB1" w:rsidRPr="00C22E30" w:rsidRDefault="00F95DB1" w:rsidP="00F372AD">
            <w:pPr>
              <w:rPr>
                <w:noProof/>
              </w:rPr>
            </w:pPr>
            <w:r w:rsidRPr="00C22E30">
              <w:rPr>
                <w:noProof/>
              </w:rPr>
              <w:t xml:space="preserve">znakowy </w:t>
            </w:r>
          </w:p>
        </w:tc>
        <w:tc>
          <w:tcPr>
            <w:tcW w:w="737" w:type="dxa"/>
          </w:tcPr>
          <w:p w14:paraId="2665B678" w14:textId="77777777" w:rsidR="00F95DB1" w:rsidRPr="00C22E30" w:rsidRDefault="00F95DB1" w:rsidP="00F372AD">
            <w:pPr>
              <w:rPr>
                <w:noProof/>
              </w:rPr>
            </w:pPr>
            <w:r w:rsidRPr="00C22E30">
              <w:rPr>
                <w:noProof/>
              </w:rPr>
              <w:t xml:space="preserve">NIE </w:t>
            </w:r>
          </w:p>
        </w:tc>
        <w:tc>
          <w:tcPr>
            <w:tcW w:w="3260" w:type="dxa"/>
            <w:noWrap/>
          </w:tcPr>
          <w:p w14:paraId="2715D683" w14:textId="77777777"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14:paraId="0BD32CEB" w14:textId="77777777" w:rsidR="00F95DB1" w:rsidRPr="00C22E30" w:rsidRDefault="00F95DB1" w:rsidP="00F372AD">
            <w:pPr>
              <w:rPr>
                <w:noProof/>
              </w:rPr>
            </w:pPr>
            <w:r w:rsidRPr="00C22E30">
              <w:rPr>
                <w:noProof/>
              </w:rPr>
              <w:t xml:space="preserve"> </w:t>
            </w:r>
          </w:p>
        </w:tc>
        <w:tc>
          <w:tcPr>
            <w:tcW w:w="2835" w:type="dxa"/>
            <w:noWrap/>
          </w:tcPr>
          <w:p w14:paraId="3F6EF83B" w14:textId="77777777" w:rsidR="00F95DB1" w:rsidRPr="00C22E30" w:rsidRDefault="00F95DB1" w:rsidP="00F372AD">
            <w:pPr>
              <w:rPr>
                <w:noProof/>
              </w:rPr>
            </w:pPr>
            <w:r w:rsidRPr="00C22E30">
              <w:rPr>
                <w:noProof/>
              </w:rPr>
              <w:t xml:space="preserve"> </w:t>
            </w:r>
          </w:p>
        </w:tc>
      </w:tr>
      <w:tr w:rsidR="000C1FCC" w:rsidRPr="00C22E30" w14:paraId="072AEE38" w14:textId="77777777" w:rsidTr="00F372AD">
        <w:trPr>
          <w:trHeight w:val="315"/>
        </w:trPr>
        <w:tc>
          <w:tcPr>
            <w:tcW w:w="704" w:type="dxa"/>
          </w:tcPr>
          <w:p w14:paraId="6D0CF8E2" w14:textId="77777777" w:rsidR="00F95DB1" w:rsidRPr="00C22E30" w:rsidRDefault="00F95DB1" w:rsidP="00F372AD">
            <w:pPr>
              <w:rPr>
                <w:noProof/>
              </w:rPr>
            </w:pPr>
            <w:r w:rsidRPr="00C22E30">
              <w:rPr>
                <w:noProof/>
              </w:rPr>
              <w:t xml:space="preserve">1.1 </w:t>
            </w:r>
          </w:p>
        </w:tc>
        <w:tc>
          <w:tcPr>
            <w:tcW w:w="992" w:type="dxa"/>
          </w:tcPr>
          <w:p w14:paraId="25B4F4E2" w14:textId="77777777" w:rsidR="00F95DB1" w:rsidRPr="00C22E30" w:rsidRDefault="00F95DB1" w:rsidP="00F372AD">
            <w:pPr>
              <w:rPr>
                <w:noProof/>
              </w:rPr>
            </w:pPr>
            <w:r w:rsidRPr="00C22E30">
              <w:rPr>
                <w:noProof/>
              </w:rPr>
              <w:t xml:space="preserve">PPE </w:t>
            </w:r>
          </w:p>
        </w:tc>
        <w:tc>
          <w:tcPr>
            <w:tcW w:w="851" w:type="dxa"/>
            <w:noWrap/>
          </w:tcPr>
          <w:p w14:paraId="2A234277" w14:textId="77777777" w:rsidR="00F95DB1" w:rsidRPr="00C22E30" w:rsidRDefault="00F95DB1" w:rsidP="00F372AD">
            <w:pPr>
              <w:rPr>
                <w:noProof/>
              </w:rPr>
            </w:pPr>
            <w:r w:rsidRPr="00C22E30">
              <w:rPr>
                <w:noProof/>
              </w:rPr>
              <w:t xml:space="preserve">1 </w:t>
            </w:r>
          </w:p>
        </w:tc>
        <w:tc>
          <w:tcPr>
            <w:tcW w:w="1417" w:type="dxa"/>
          </w:tcPr>
          <w:p w14:paraId="25B9AA32" w14:textId="77777777" w:rsidR="00F95DB1" w:rsidRPr="00C22E30" w:rsidRDefault="00F95DB1" w:rsidP="00F372AD">
            <w:pPr>
              <w:rPr>
                <w:noProof/>
              </w:rPr>
            </w:pPr>
            <w:r w:rsidRPr="00C22E30">
              <w:rPr>
                <w:noProof/>
              </w:rPr>
              <w:t xml:space="preserve"> </w:t>
            </w:r>
          </w:p>
        </w:tc>
        <w:tc>
          <w:tcPr>
            <w:tcW w:w="1276" w:type="dxa"/>
            <w:noWrap/>
          </w:tcPr>
          <w:p w14:paraId="5EC30745" w14:textId="77777777" w:rsidR="00F95DB1" w:rsidRPr="00C22E30" w:rsidRDefault="00F95DB1" w:rsidP="00F372AD">
            <w:pPr>
              <w:rPr>
                <w:noProof/>
              </w:rPr>
            </w:pPr>
            <w:r w:rsidRPr="00C22E30">
              <w:rPr>
                <w:noProof/>
              </w:rPr>
              <w:t xml:space="preserve"> </w:t>
            </w:r>
          </w:p>
        </w:tc>
        <w:tc>
          <w:tcPr>
            <w:tcW w:w="737" w:type="dxa"/>
          </w:tcPr>
          <w:p w14:paraId="7AFACA5D" w14:textId="77777777" w:rsidR="00F95DB1" w:rsidRPr="00C22E30" w:rsidRDefault="00F95DB1" w:rsidP="00F372AD">
            <w:pPr>
              <w:rPr>
                <w:noProof/>
              </w:rPr>
            </w:pPr>
            <w:r w:rsidRPr="00C22E30">
              <w:rPr>
                <w:noProof/>
              </w:rPr>
              <w:t xml:space="preserve"> </w:t>
            </w:r>
          </w:p>
        </w:tc>
        <w:tc>
          <w:tcPr>
            <w:tcW w:w="3260" w:type="dxa"/>
            <w:noWrap/>
          </w:tcPr>
          <w:p w14:paraId="02324BFF" w14:textId="77777777" w:rsidR="00F95DB1" w:rsidRPr="00C22E30" w:rsidRDefault="00F95DB1" w:rsidP="00F372AD">
            <w:pPr>
              <w:rPr>
                <w:noProof/>
              </w:rPr>
            </w:pPr>
            <w:r w:rsidRPr="00C22E30">
              <w:rPr>
                <w:noProof/>
              </w:rPr>
              <w:t xml:space="preserve"> </w:t>
            </w:r>
          </w:p>
        </w:tc>
        <w:tc>
          <w:tcPr>
            <w:tcW w:w="3260" w:type="dxa"/>
            <w:noWrap/>
          </w:tcPr>
          <w:p w14:paraId="5E9A3300" w14:textId="77777777" w:rsidR="00F95DB1" w:rsidRPr="00C22E30" w:rsidRDefault="00F95DB1" w:rsidP="00F372AD">
            <w:pPr>
              <w:rPr>
                <w:noProof/>
              </w:rPr>
            </w:pPr>
            <w:r w:rsidRPr="00C22E30">
              <w:rPr>
                <w:noProof/>
              </w:rPr>
              <w:t xml:space="preserve"> </w:t>
            </w:r>
          </w:p>
        </w:tc>
        <w:tc>
          <w:tcPr>
            <w:tcW w:w="2835" w:type="dxa"/>
            <w:noWrap/>
          </w:tcPr>
          <w:p w14:paraId="5CA37E23" w14:textId="77777777" w:rsidR="00F95DB1" w:rsidRPr="00C22E30" w:rsidRDefault="00F95DB1" w:rsidP="00F372AD">
            <w:pPr>
              <w:rPr>
                <w:noProof/>
              </w:rPr>
            </w:pPr>
            <w:r w:rsidRPr="00C22E30">
              <w:rPr>
                <w:noProof/>
              </w:rPr>
              <w:t xml:space="preserve"> </w:t>
            </w:r>
          </w:p>
        </w:tc>
      </w:tr>
      <w:tr w:rsidR="000C1FCC" w:rsidRPr="00C22E30" w14:paraId="20CCA764" w14:textId="77777777" w:rsidTr="00F372AD">
        <w:trPr>
          <w:trHeight w:val="315"/>
        </w:trPr>
        <w:tc>
          <w:tcPr>
            <w:tcW w:w="704" w:type="dxa"/>
          </w:tcPr>
          <w:p w14:paraId="1501843B" w14:textId="77777777" w:rsidR="00F95DB1" w:rsidRPr="00C22E30" w:rsidRDefault="00F95DB1" w:rsidP="00F372AD">
            <w:pPr>
              <w:rPr>
                <w:noProof/>
              </w:rPr>
            </w:pPr>
            <w:r w:rsidRPr="00C22E30">
              <w:rPr>
                <w:noProof/>
              </w:rPr>
              <w:t xml:space="preserve"> </w:t>
            </w:r>
          </w:p>
        </w:tc>
        <w:tc>
          <w:tcPr>
            <w:tcW w:w="992" w:type="dxa"/>
          </w:tcPr>
          <w:p w14:paraId="763A9383" w14:textId="77777777" w:rsidR="00F95DB1" w:rsidRPr="00C22E30" w:rsidRDefault="00F95DB1" w:rsidP="00F372AD">
            <w:pPr>
              <w:rPr>
                <w:noProof/>
              </w:rPr>
            </w:pPr>
            <w:r w:rsidRPr="00C22E30">
              <w:rPr>
                <w:noProof/>
              </w:rPr>
              <w:t xml:space="preserve"> </w:t>
            </w:r>
          </w:p>
        </w:tc>
        <w:tc>
          <w:tcPr>
            <w:tcW w:w="851" w:type="dxa"/>
            <w:noWrap/>
          </w:tcPr>
          <w:p w14:paraId="4039FEC1" w14:textId="77777777" w:rsidR="00F95DB1" w:rsidRPr="00C22E30" w:rsidRDefault="00F95DB1" w:rsidP="00F372AD">
            <w:pPr>
              <w:rPr>
                <w:noProof/>
              </w:rPr>
            </w:pPr>
            <w:r w:rsidRPr="00C22E30">
              <w:rPr>
                <w:noProof/>
              </w:rPr>
              <w:t xml:space="preserve"> </w:t>
            </w:r>
          </w:p>
        </w:tc>
        <w:tc>
          <w:tcPr>
            <w:tcW w:w="1417" w:type="dxa"/>
          </w:tcPr>
          <w:p w14:paraId="0BEEF6D3" w14:textId="77777777" w:rsidR="00F95DB1" w:rsidRPr="00C22E30" w:rsidRDefault="00F95DB1" w:rsidP="00F372AD">
            <w:pPr>
              <w:rPr>
                <w:noProof/>
              </w:rPr>
            </w:pPr>
            <w:r w:rsidRPr="00C22E30">
              <w:rPr>
                <w:noProof/>
              </w:rPr>
              <w:t xml:space="preserve">Kod PPE </w:t>
            </w:r>
          </w:p>
        </w:tc>
        <w:tc>
          <w:tcPr>
            <w:tcW w:w="1276" w:type="dxa"/>
            <w:noWrap/>
          </w:tcPr>
          <w:p w14:paraId="697FC5C8" w14:textId="77777777" w:rsidR="00F95DB1" w:rsidRPr="00C22E30" w:rsidRDefault="00F95DB1" w:rsidP="00F372AD">
            <w:pPr>
              <w:rPr>
                <w:noProof/>
              </w:rPr>
            </w:pPr>
            <w:r w:rsidRPr="00C22E30">
              <w:rPr>
                <w:noProof/>
              </w:rPr>
              <w:t xml:space="preserve">znakowy </w:t>
            </w:r>
          </w:p>
        </w:tc>
        <w:tc>
          <w:tcPr>
            <w:tcW w:w="737" w:type="dxa"/>
          </w:tcPr>
          <w:p w14:paraId="65D36E48" w14:textId="77777777" w:rsidR="00F95DB1" w:rsidRPr="00C22E30" w:rsidRDefault="00F95DB1" w:rsidP="00F372AD">
            <w:pPr>
              <w:rPr>
                <w:noProof/>
              </w:rPr>
            </w:pPr>
            <w:r w:rsidRPr="00C22E30">
              <w:rPr>
                <w:noProof/>
              </w:rPr>
              <w:t xml:space="preserve">TAK </w:t>
            </w:r>
          </w:p>
        </w:tc>
        <w:tc>
          <w:tcPr>
            <w:tcW w:w="3260" w:type="dxa"/>
            <w:noWrap/>
          </w:tcPr>
          <w:p w14:paraId="7B3ABE2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79EFED9" w14:textId="77777777" w:rsidR="00F95DB1" w:rsidRPr="00C22E30" w:rsidRDefault="00F95DB1" w:rsidP="00F372AD">
            <w:pPr>
              <w:rPr>
                <w:noProof/>
              </w:rPr>
            </w:pPr>
            <w:r w:rsidRPr="00C22E30">
              <w:rPr>
                <w:noProof/>
              </w:rPr>
              <w:t xml:space="preserve"> </w:t>
            </w:r>
          </w:p>
        </w:tc>
        <w:tc>
          <w:tcPr>
            <w:tcW w:w="2835" w:type="dxa"/>
            <w:noWrap/>
          </w:tcPr>
          <w:p w14:paraId="49A3825B" w14:textId="77777777" w:rsidR="00F95DB1" w:rsidRPr="00C22E30" w:rsidRDefault="00F95DB1" w:rsidP="00F372AD">
            <w:pPr>
              <w:rPr>
                <w:noProof/>
              </w:rPr>
            </w:pPr>
            <w:r w:rsidRPr="00C22E30">
              <w:rPr>
                <w:noProof/>
              </w:rPr>
              <w:t xml:space="preserve"> </w:t>
            </w:r>
          </w:p>
        </w:tc>
      </w:tr>
    </w:tbl>
    <w:p w14:paraId="663E61FF"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3CD62D4E" w14:textId="77777777" w:rsidR="00F95DB1" w:rsidRPr="00C22E30" w:rsidRDefault="00E47D7A" w:rsidP="00F95DB1">
      <w:pPr>
        <w:pStyle w:val="Styl11"/>
      </w:pPr>
      <w:r w:rsidRPr="00C22E30">
        <w:lastRenderedPageBreak/>
        <w:t xml:space="preserve"> </w:t>
      </w:r>
    </w:p>
    <w:p w14:paraId="25927FB5" w14:textId="147B3294" w:rsidR="00F95DB1" w:rsidRPr="00C22E30" w:rsidRDefault="00F95DB1" w:rsidP="00D93B28">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bookmarkStart w:id="135" w:name="_Toc149141140"/>
      <w:r w:rsidRPr="00C22E30">
        <w:t xml:space="preserve">Zgłoszenie zakończenia sprzedaży </w:t>
      </w:r>
      <w:r w:rsidR="00015F01" w:rsidRPr="00C22E30">
        <w:t xml:space="preserve"> </w:t>
      </w:r>
      <w:r w:rsidR="00C6673A" w:rsidRPr="00F45011">
        <w:rPr>
          <w:noProof/>
          <w:lang w:eastAsia="pl-PL"/>
        </w:rPr>
        <w:drawing>
          <wp:anchor distT="0" distB="0" distL="114300" distR="114300" simplePos="0" relativeHeight="251672576" behindDoc="0" locked="0" layoutInCell="1" allowOverlap="1" wp14:anchorId="20F17FFC" wp14:editId="6BC7B9CA">
            <wp:simplePos x="0" y="0"/>
            <wp:positionH relativeFrom="margin">
              <wp:posOffset>0</wp:posOffset>
            </wp:positionH>
            <wp:positionV relativeFrom="margin">
              <wp:posOffset>1144905</wp:posOffset>
            </wp:positionV>
            <wp:extent cx="5753100" cy="3248025"/>
            <wp:effectExtent l="1905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753100" cy="3248025"/>
                    </a:xfrm>
                    <a:prstGeom prst="rect">
                      <a:avLst/>
                    </a:prstGeom>
                    <a:noFill/>
                    <a:ln w="9525">
                      <a:noFill/>
                      <a:miter lim="800000"/>
                      <a:headEnd/>
                      <a:tailEnd/>
                    </a:ln>
                  </pic:spPr>
                </pic:pic>
              </a:graphicData>
            </a:graphic>
          </wp:anchor>
        </w:drawing>
      </w:r>
      <w:bookmarkEnd w:id="135"/>
    </w:p>
    <w:p w14:paraId="003A0957" w14:textId="77777777" w:rsidR="00F95DB1" w:rsidRPr="00C22E30" w:rsidRDefault="00F95DB1" w:rsidP="00655538">
      <w:pPr>
        <w:pStyle w:val="Styl3"/>
        <w:numPr>
          <w:ilvl w:val="0"/>
          <w:numId w:val="0"/>
        </w:numPr>
        <w:spacing w:after="240"/>
        <w:ind w:left="1429"/>
        <w:outlineLvl w:val="2"/>
        <w:sectPr w:rsidR="00F95DB1" w:rsidRPr="00C22E30" w:rsidSect="00D66415">
          <w:type w:val="continuous"/>
          <w:pgSz w:w="16838" w:h="11906" w:orient="landscape"/>
          <w:pgMar w:top="1418" w:right="1418" w:bottom="1418" w:left="1418" w:header="709" w:footer="709" w:gutter="0"/>
          <w:cols w:space="708"/>
          <w:titlePg/>
          <w:docGrid w:linePitch="360"/>
        </w:sectPr>
      </w:pPr>
    </w:p>
    <w:p w14:paraId="4D850620" w14:textId="77777777" w:rsidR="00F95DB1" w:rsidRPr="00C22E30" w:rsidRDefault="00F95DB1" w:rsidP="00655538">
      <w:pPr>
        <w:pStyle w:val="Styl3"/>
        <w:numPr>
          <w:ilvl w:val="2"/>
          <w:numId w:val="1"/>
        </w:numPr>
        <w:spacing w:after="240"/>
        <w:outlineLvl w:val="2"/>
        <w:rPr>
          <w:noProof/>
          <w:lang w:eastAsia="pl-PL"/>
        </w:rPr>
      </w:pPr>
      <w:bookmarkStart w:id="136" w:name="_Toc149141141"/>
      <w:r w:rsidRPr="00C22E30">
        <w:rPr>
          <w:noProof/>
          <w:lang w:eastAsia="pl-PL"/>
        </w:rPr>
        <w:lastRenderedPageBreak/>
        <w:t>Zgłoszenie zakończenia sprzedaży</w:t>
      </w:r>
      <w:bookmarkEnd w:id="13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F5214D9" w14:textId="77777777" w:rsidTr="00F372AD">
        <w:trPr>
          <w:trHeight w:val="315"/>
        </w:trPr>
        <w:tc>
          <w:tcPr>
            <w:tcW w:w="15332" w:type="dxa"/>
            <w:gridSpan w:val="9"/>
            <w:shd w:val="clear" w:color="auto" w:fill="A6A6A6" w:themeFill="background1" w:themeFillShade="A6"/>
          </w:tcPr>
          <w:p w14:paraId="0348EA53" w14:textId="77777777" w:rsidR="00F95DB1" w:rsidRPr="00C22E30" w:rsidRDefault="00F95DB1" w:rsidP="00B275FF">
            <w:pPr>
              <w:pStyle w:val="tabelanaglowek"/>
              <w:framePr w:hSpace="0" w:wrap="auto" w:vAnchor="margin" w:yAlign="inline"/>
              <w:suppressOverlap w:val="0"/>
            </w:pPr>
            <w:r w:rsidRPr="00C22E30">
              <w:t xml:space="preserve">Atrybuty komunikatu Zgłoszenie zakończenia sprzedaży </w:t>
            </w:r>
          </w:p>
        </w:tc>
      </w:tr>
      <w:tr w:rsidR="000C1FCC" w:rsidRPr="00C22E30" w14:paraId="0B743582" w14:textId="77777777" w:rsidTr="00F372AD">
        <w:trPr>
          <w:trHeight w:val="315"/>
        </w:trPr>
        <w:tc>
          <w:tcPr>
            <w:tcW w:w="704" w:type="dxa"/>
            <w:shd w:val="clear" w:color="auto" w:fill="A6A6A6" w:themeFill="background1" w:themeFillShade="A6"/>
          </w:tcPr>
          <w:p w14:paraId="2AF68022" w14:textId="77777777" w:rsidR="00F95DB1" w:rsidRPr="00C22E30" w:rsidRDefault="00F95DB1" w:rsidP="00B275FF">
            <w:pPr>
              <w:pStyle w:val="tabelanaglowek"/>
              <w:framePr w:hSpace="0" w:wrap="auto" w:vAnchor="margin" w:yAlign="inline"/>
              <w:suppressOverlap w:val="0"/>
            </w:pPr>
            <w:r w:rsidRPr="00C22E30">
              <w:t>Poziom</w:t>
            </w:r>
          </w:p>
          <w:p w14:paraId="4D9E64C7"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08D0A9F"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DDD57EB"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F82AA43"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2CAA8A8"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3B4E01E"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D06A362"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2B6C131"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81E3F6F"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6920C184" w14:textId="77777777" w:rsidTr="00F372AD">
        <w:trPr>
          <w:trHeight w:val="315"/>
        </w:trPr>
        <w:tc>
          <w:tcPr>
            <w:tcW w:w="704" w:type="dxa"/>
          </w:tcPr>
          <w:p w14:paraId="043567D7" w14:textId="77777777" w:rsidR="00F95DB1" w:rsidRPr="00C22E30" w:rsidRDefault="00F95DB1" w:rsidP="00F372AD">
            <w:pPr>
              <w:rPr>
                <w:noProof/>
              </w:rPr>
            </w:pPr>
            <w:r w:rsidRPr="00C22E30">
              <w:rPr>
                <w:noProof/>
              </w:rPr>
              <w:t xml:space="preserve">1 </w:t>
            </w:r>
          </w:p>
        </w:tc>
        <w:tc>
          <w:tcPr>
            <w:tcW w:w="992" w:type="dxa"/>
          </w:tcPr>
          <w:p w14:paraId="0FDD4BA5" w14:textId="77777777" w:rsidR="00F95DB1" w:rsidRPr="00C22E30" w:rsidRDefault="00F95DB1" w:rsidP="00F372AD">
            <w:pPr>
              <w:rPr>
                <w:noProof/>
              </w:rPr>
            </w:pPr>
            <w:r w:rsidRPr="00C22E30">
              <w:rPr>
                <w:noProof/>
              </w:rPr>
              <w:t xml:space="preserve">Nagłówek </w:t>
            </w:r>
          </w:p>
        </w:tc>
        <w:tc>
          <w:tcPr>
            <w:tcW w:w="851" w:type="dxa"/>
            <w:noWrap/>
          </w:tcPr>
          <w:p w14:paraId="37ABB6AF" w14:textId="77777777" w:rsidR="00F95DB1" w:rsidRPr="00C22E30" w:rsidRDefault="00F95DB1" w:rsidP="00F372AD">
            <w:pPr>
              <w:rPr>
                <w:noProof/>
              </w:rPr>
            </w:pPr>
            <w:r w:rsidRPr="00C22E30">
              <w:rPr>
                <w:noProof/>
              </w:rPr>
              <w:t xml:space="preserve">1 </w:t>
            </w:r>
          </w:p>
        </w:tc>
        <w:tc>
          <w:tcPr>
            <w:tcW w:w="1417" w:type="dxa"/>
          </w:tcPr>
          <w:p w14:paraId="518C24D3" w14:textId="77777777" w:rsidR="00F95DB1" w:rsidRPr="00C22E30" w:rsidRDefault="00F95DB1" w:rsidP="00F372AD">
            <w:pPr>
              <w:rPr>
                <w:noProof/>
              </w:rPr>
            </w:pPr>
            <w:r w:rsidRPr="00C22E30">
              <w:rPr>
                <w:noProof/>
              </w:rPr>
              <w:t xml:space="preserve"> </w:t>
            </w:r>
          </w:p>
        </w:tc>
        <w:tc>
          <w:tcPr>
            <w:tcW w:w="1276" w:type="dxa"/>
            <w:noWrap/>
          </w:tcPr>
          <w:p w14:paraId="086D96E9" w14:textId="77777777" w:rsidR="00F95DB1" w:rsidRPr="00C22E30" w:rsidRDefault="00F95DB1" w:rsidP="00F372AD">
            <w:pPr>
              <w:rPr>
                <w:noProof/>
              </w:rPr>
            </w:pPr>
            <w:r w:rsidRPr="00C22E30">
              <w:rPr>
                <w:noProof/>
              </w:rPr>
              <w:t xml:space="preserve"> </w:t>
            </w:r>
          </w:p>
        </w:tc>
        <w:tc>
          <w:tcPr>
            <w:tcW w:w="737" w:type="dxa"/>
          </w:tcPr>
          <w:p w14:paraId="6F431D77" w14:textId="77777777" w:rsidR="00F95DB1" w:rsidRPr="00C22E30" w:rsidRDefault="00F95DB1" w:rsidP="00F372AD">
            <w:pPr>
              <w:rPr>
                <w:noProof/>
              </w:rPr>
            </w:pPr>
            <w:r w:rsidRPr="00C22E30">
              <w:rPr>
                <w:noProof/>
              </w:rPr>
              <w:t xml:space="preserve"> </w:t>
            </w:r>
          </w:p>
        </w:tc>
        <w:tc>
          <w:tcPr>
            <w:tcW w:w="3260" w:type="dxa"/>
            <w:noWrap/>
          </w:tcPr>
          <w:p w14:paraId="7CCE609A" w14:textId="77777777" w:rsidR="00F95DB1" w:rsidRPr="00C22E30" w:rsidRDefault="00F95DB1" w:rsidP="00F372AD">
            <w:pPr>
              <w:rPr>
                <w:noProof/>
              </w:rPr>
            </w:pPr>
            <w:r w:rsidRPr="00C22E30">
              <w:rPr>
                <w:noProof/>
              </w:rPr>
              <w:t xml:space="preserve"> </w:t>
            </w:r>
          </w:p>
        </w:tc>
        <w:tc>
          <w:tcPr>
            <w:tcW w:w="3260" w:type="dxa"/>
            <w:noWrap/>
          </w:tcPr>
          <w:p w14:paraId="145CF640" w14:textId="77777777" w:rsidR="00F95DB1" w:rsidRPr="00C22E30" w:rsidRDefault="00F95DB1" w:rsidP="00F372AD">
            <w:pPr>
              <w:rPr>
                <w:noProof/>
              </w:rPr>
            </w:pPr>
            <w:r w:rsidRPr="00C22E30">
              <w:rPr>
                <w:noProof/>
              </w:rPr>
              <w:t xml:space="preserve"> </w:t>
            </w:r>
          </w:p>
        </w:tc>
        <w:tc>
          <w:tcPr>
            <w:tcW w:w="2835" w:type="dxa"/>
            <w:noWrap/>
          </w:tcPr>
          <w:p w14:paraId="4D5FA3EE" w14:textId="77777777" w:rsidR="00F95DB1" w:rsidRPr="00C22E30" w:rsidRDefault="00F95DB1" w:rsidP="00F372AD">
            <w:pPr>
              <w:rPr>
                <w:noProof/>
              </w:rPr>
            </w:pPr>
            <w:r w:rsidRPr="00C22E30">
              <w:rPr>
                <w:noProof/>
              </w:rPr>
              <w:t xml:space="preserve"> </w:t>
            </w:r>
          </w:p>
        </w:tc>
      </w:tr>
      <w:tr w:rsidR="000C1FCC" w:rsidRPr="00C22E30" w14:paraId="03380FEF" w14:textId="77777777" w:rsidTr="00F372AD">
        <w:trPr>
          <w:trHeight w:val="315"/>
        </w:trPr>
        <w:tc>
          <w:tcPr>
            <w:tcW w:w="704" w:type="dxa"/>
          </w:tcPr>
          <w:p w14:paraId="28ACDFEA" w14:textId="77777777" w:rsidR="00F95DB1" w:rsidRPr="00C22E30" w:rsidRDefault="00F95DB1" w:rsidP="00F372AD">
            <w:pPr>
              <w:rPr>
                <w:noProof/>
              </w:rPr>
            </w:pPr>
            <w:r w:rsidRPr="00C22E30">
              <w:rPr>
                <w:noProof/>
              </w:rPr>
              <w:t xml:space="preserve"> </w:t>
            </w:r>
          </w:p>
        </w:tc>
        <w:tc>
          <w:tcPr>
            <w:tcW w:w="992" w:type="dxa"/>
          </w:tcPr>
          <w:p w14:paraId="0B16CA42" w14:textId="77777777" w:rsidR="00F95DB1" w:rsidRPr="00C22E30" w:rsidRDefault="00F95DB1" w:rsidP="00F372AD">
            <w:pPr>
              <w:rPr>
                <w:noProof/>
              </w:rPr>
            </w:pPr>
            <w:r w:rsidRPr="00C22E30">
              <w:rPr>
                <w:noProof/>
              </w:rPr>
              <w:t xml:space="preserve"> </w:t>
            </w:r>
          </w:p>
        </w:tc>
        <w:tc>
          <w:tcPr>
            <w:tcW w:w="851" w:type="dxa"/>
            <w:noWrap/>
          </w:tcPr>
          <w:p w14:paraId="045A0CF0" w14:textId="77777777" w:rsidR="00F95DB1" w:rsidRPr="00C22E30" w:rsidRDefault="00F95DB1" w:rsidP="00F372AD">
            <w:pPr>
              <w:rPr>
                <w:noProof/>
              </w:rPr>
            </w:pPr>
            <w:r w:rsidRPr="00C22E30">
              <w:rPr>
                <w:noProof/>
              </w:rPr>
              <w:t xml:space="preserve"> </w:t>
            </w:r>
          </w:p>
        </w:tc>
        <w:tc>
          <w:tcPr>
            <w:tcW w:w="1417" w:type="dxa"/>
          </w:tcPr>
          <w:p w14:paraId="0DAF0731" w14:textId="77777777" w:rsidR="00F95DB1" w:rsidRPr="00C22E30" w:rsidRDefault="00F95DB1" w:rsidP="00F372AD">
            <w:pPr>
              <w:rPr>
                <w:noProof/>
              </w:rPr>
            </w:pPr>
            <w:r w:rsidRPr="00C22E30">
              <w:rPr>
                <w:noProof/>
              </w:rPr>
              <w:t xml:space="preserve">Data zakończenia sprzedaży </w:t>
            </w:r>
          </w:p>
        </w:tc>
        <w:tc>
          <w:tcPr>
            <w:tcW w:w="1276" w:type="dxa"/>
            <w:noWrap/>
          </w:tcPr>
          <w:p w14:paraId="0EB39887" w14:textId="77777777" w:rsidR="00F95DB1" w:rsidRPr="00C22E30" w:rsidRDefault="00F95DB1" w:rsidP="00F372AD">
            <w:pPr>
              <w:rPr>
                <w:noProof/>
              </w:rPr>
            </w:pPr>
            <w:r w:rsidRPr="00C22E30">
              <w:rPr>
                <w:noProof/>
              </w:rPr>
              <w:t xml:space="preserve">data </w:t>
            </w:r>
          </w:p>
        </w:tc>
        <w:tc>
          <w:tcPr>
            <w:tcW w:w="737" w:type="dxa"/>
          </w:tcPr>
          <w:p w14:paraId="1AEF2F96" w14:textId="77777777" w:rsidR="00F95DB1" w:rsidRPr="00C22E30" w:rsidRDefault="00F95DB1" w:rsidP="00F372AD">
            <w:pPr>
              <w:rPr>
                <w:noProof/>
              </w:rPr>
            </w:pPr>
            <w:r w:rsidRPr="00C22E30">
              <w:rPr>
                <w:noProof/>
              </w:rPr>
              <w:t xml:space="preserve">TAK </w:t>
            </w:r>
          </w:p>
        </w:tc>
        <w:tc>
          <w:tcPr>
            <w:tcW w:w="3260" w:type="dxa"/>
            <w:noWrap/>
          </w:tcPr>
          <w:p w14:paraId="65015E56" w14:textId="77777777" w:rsidR="00F95DB1" w:rsidRPr="00C22E30" w:rsidRDefault="00F95DB1" w:rsidP="00F372AD">
            <w:pPr>
              <w:rPr>
                <w:noProof/>
              </w:rPr>
            </w:pPr>
            <w:r w:rsidRPr="00C22E30">
              <w:rPr>
                <w:noProof/>
              </w:rPr>
              <w:t xml:space="preserve">Wnioskowana przez Sprzedawcę data zakończenia sprzedaży w danym PPE </w:t>
            </w:r>
          </w:p>
        </w:tc>
        <w:tc>
          <w:tcPr>
            <w:tcW w:w="3260" w:type="dxa"/>
            <w:noWrap/>
          </w:tcPr>
          <w:p w14:paraId="008D0913" w14:textId="77777777" w:rsidR="00F95DB1" w:rsidRPr="00C22E30" w:rsidRDefault="00F95DB1" w:rsidP="00F372AD">
            <w:pPr>
              <w:rPr>
                <w:noProof/>
              </w:rPr>
            </w:pPr>
            <w:r w:rsidRPr="00C22E30">
              <w:rPr>
                <w:noProof/>
              </w:rPr>
              <w:t xml:space="preserve"> </w:t>
            </w:r>
          </w:p>
        </w:tc>
        <w:tc>
          <w:tcPr>
            <w:tcW w:w="2835" w:type="dxa"/>
            <w:noWrap/>
          </w:tcPr>
          <w:p w14:paraId="3DA1CCBC" w14:textId="77777777" w:rsidR="00F95DB1" w:rsidRPr="00C22E30" w:rsidRDefault="00F95DB1" w:rsidP="00F372AD">
            <w:pPr>
              <w:rPr>
                <w:noProof/>
              </w:rPr>
            </w:pPr>
            <w:r w:rsidRPr="00C22E30">
              <w:rPr>
                <w:noProof/>
              </w:rPr>
              <w:t xml:space="preserve"> </w:t>
            </w:r>
          </w:p>
        </w:tc>
      </w:tr>
      <w:tr w:rsidR="000C1FCC" w:rsidRPr="00C22E30" w14:paraId="7D449BE7" w14:textId="77777777" w:rsidTr="00F372AD">
        <w:trPr>
          <w:trHeight w:val="315"/>
        </w:trPr>
        <w:tc>
          <w:tcPr>
            <w:tcW w:w="704" w:type="dxa"/>
          </w:tcPr>
          <w:p w14:paraId="18C7F548" w14:textId="77777777" w:rsidR="00F95DB1" w:rsidRPr="00C22E30" w:rsidRDefault="00F95DB1" w:rsidP="00F372AD">
            <w:pPr>
              <w:rPr>
                <w:noProof/>
              </w:rPr>
            </w:pPr>
            <w:r w:rsidRPr="00C22E30">
              <w:rPr>
                <w:noProof/>
              </w:rPr>
              <w:t xml:space="preserve"> </w:t>
            </w:r>
          </w:p>
        </w:tc>
        <w:tc>
          <w:tcPr>
            <w:tcW w:w="992" w:type="dxa"/>
          </w:tcPr>
          <w:p w14:paraId="4A197A23" w14:textId="77777777" w:rsidR="00F95DB1" w:rsidRPr="00C22E30" w:rsidRDefault="00F95DB1" w:rsidP="00F372AD">
            <w:pPr>
              <w:rPr>
                <w:noProof/>
              </w:rPr>
            </w:pPr>
            <w:r w:rsidRPr="00C22E30">
              <w:rPr>
                <w:noProof/>
              </w:rPr>
              <w:t xml:space="preserve"> </w:t>
            </w:r>
          </w:p>
        </w:tc>
        <w:tc>
          <w:tcPr>
            <w:tcW w:w="851" w:type="dxa"/>
            <w:noWrap/>
          </w:tcPr>
          <w:p w14:paraId="4E6F7D49" w14:textId="77777777" w:rsidR="00F95DB1" w:rsidRPr="00C22E30" w:rsidRDefault="00F95DB1" w:rsidP="00F372AD">
            <w:pPr>
              <w:rPr>
                <w:noProof/>
              </w:rPr>
            </w:pPr>
            <w:r w:rsidRPr="00C22E30">
              <w:rPr>
                <w:noProof/>
              </w:rPr>
              <w:t xml:space="preserve"> </w:t>
            </w:r>
          </w:p>
        </w:tc>
        <w:tc>
          <w:tcPr>
            <w:tcW w:w="1417" w:type="dxa"/>
          </w:tcPr>
          <w:p w14:paraId="26263AEE"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3AF7509" w14:textId="77777777" w:rsidR="00F95DB1" w:rsidRPr="00C22E30" w:rsidRDefault="00F95DB1" w:rsidP="00F372AD">
            <w:pPr>
              <w:rPr>
                <w:noProof/>
              </w:rPr>
            </w:pPr>
            <w:r w:rsidRPr="00C22E30">
              <w:rPr>
                <w:noProof/>
              </w:rPr>
              <w:t xml:space="preserve">znakowy </w:t>
            </w:r>
          </w:p>
        </w:tc>
        <w:tc>
          <w:tcPr>
            <w:tcW w:w="737" w:type="dxa"/>
          </w:tcPr>
          <w:p w14:paraId="1D299311" w14:textId="77777777" w:rsidR="00F95DB1" w:rsidRPr="00C22E30" w:rsidRDefault="00F95DB1" w:rsidP="00F372AD">
            <w:pPr>
              <w:rPr>
                <w:noProof/>
              </w:rPr>
            </w:pPr>
            <w:r w:rsidRPr="00C22E30">
              <w:rPr>
                <w:noProof/>
              </w:rPr>
              <w:t xml:space="preserve">TAK </w:t>
            </w:r>
          </w:p>
        </w:tc>
        <w:tc>
          <w:tcPr>
            <w:tcW w:w="3260" w:type="dxa"/>
            <w:noWrap/>
          </w:tcPr>
          <w:p w14:paraId="5EFBC0E0"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zakończenie sprzedaży </w:t>
            </w:r>
          </w:p>
        </w:tc>
        <w:tc>
          <w:tcPr>
            <w:tcW w:w="3260" w:type="dxa"/>
            <w:noWrap/>
          </w:tcPr>
          <w:p w14:paraId="7B233913" w14:textId="77777777" w:rsidR="00F95DB1" w:rsidRPr="00C22E30" w:rsidRDefault="00F95DB1" w:rsidP="00F372AD">
            <w:pPr>
              <w:rPr>
                <w:noProof/>
              </w:rPr>
            </w:pPr>
          </w:p>
        </w:tc>
        <w:tc>
          <w:tcPr>
            <w:tcW w:w="2835" w:type="dxa"/>
            <w:noWrap/>
          </w:tcPr>
          <w:p w14:paraId="115176B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2F9B97BD" w14:textId="77777777" w:rsidTr="00F372AD">
        <w:trPr>
          <w:trHeight w:val="315"/>
        </w:trPr>
        <w:tc>
          <w:tcPr>
            <w:tcW w:w="704" w:type="dxa"/>
          </w:tcPr>
          <w:p w14:paraId="4C1DE10E" w14:textId="77777777" w:rsidR="00F95DB1" w:rsidRPr="00C22E30" w:rsidRDefault="00F95DB1" w:rsidP="00F372AD">
            <w:pPr>
              <w:rPr>
                <w:noProof/>
              </w:rPr>
            </w:pPr>
            <w:r w:rsidRPr="00C22E30">
              <w:rPr>
                <w:noProof/>
              </w:rPr>
              <w:t xml:space="preserve"> </w:t>
            </w:r>
          </w:p>
        </w:tc>
        <w:tc>
          <w:tcPr>
            <w:tcW w:w="992" w:type="dxa"/>
          </w:tcPr>
          <w:p w14:paraId="314FC4E8" w14:textId="77777777" w:rsidR="00F95DB1" w:rsidRPr="00C22E30" w:rsidRDefault="00F95DB1" w:rsidP="00F372AD">
            <w:pPr>
              <w:rPr>
                <w:noProof/>
              </w:rPr>
            </w:pPr>
            <w:r w:rsidRPr="00C22E30">
              <w:rPr>
                <w:noProof/>
              </w:rPr>
              <w:t xml:space="preserve"> </w:t>
            </w:r>
          </w:p>
        </w:tc>
        <w:tc>
          <w:tcPr>
            <w:tcW w:w="851" w:type="dxa"/>
            <w:noWrap/>
          </w:tcPr>
          <w:p w14:paraId="5C41C48F" w14:textId="77777777" w:rsidR="00F95DB1" w:rsidRPr="00C22E30" w:rsidRDefault="00F95DB1" w:rsidP="00F372AD">
            <w:pPr>
              <w:rPr>
                <w:noProof/>
              </w:rPr>
            </w:pPr>
            <w:r w:rsidRPr="00C22E30">
              <w:rPr>
                <w:noProof/>
              </w:rPr>
              <w:t xml:space="preserve"> </w:t>
            </w:r>
          </w:p>
        </w:tc>
        <w:tc>
          <w:tcPr>
            <w:tcW w:w="1417" w:type="dxa"/>
          </w:tcPr>
          <w:p w14:paraId="621E785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5FB8C01" w14:textId="77777777" w:rsidR="00F95DB1" w:rsidRPr="00C22E30" w:rsidRDefault="00F95DB1" w:rsidP="00F372AD">
            <w:pPr>
              <w:rPr>
                <w:noProof/>
              </w:rPr>
            </w:pPr>
            <w:r w:rsidRPr="00C22E30">
              <w:rPr>
                <w:noProof/>
              </w:rPr>
              <w:t xml:space="preserve">znakowy </w:t>
            </w:r>
          </w:p>
        </w:tc>
        <w:tc>
          <w:tcPr>
            <w:tcW w:w="737" w:type="dxa"/>
          </w:tcPr>
          <w:p w14:paraId="5E36D981" w14:textId="77777777" w:rsidR="00F95DB1" w:rsidRPr="00C22E30" w:rsidRDefault="00F95DB1" w:rsidP="00F372AD">
            <w:pPr>
              <w:rPr>
                <w:noProof/>
              </w:rPr>
            </w:pPr>
            <w:r w:rsidRPr="00C22E30">
              <w:rPr>
                <w:noProof/>
              </w:rPr>
              <w:t xml:space="preserve">TAK </w:t>
            </w:r>
          </w:p>
        </w:tc>
        <w:tc>
          <w:tcPr>
            <w:tcW w:w="3260" w:type="dxa"/>
            <w:noWrap/>
          </w:tcPr>
          <w:p w14:paraId="79430D3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C5EF1A4" w14:textId="77777777" w:rsidR="00F95DB1" w:rsidRPr="00C22E30" w:rsidRDefault="00F95DB1" w:rsidP="00F372AD">
            <w:pPr>
              <w:rPr>
                <w:noProof/>
              </w:rPr>
            </w:pPr>
            <w:r w:rsidRPr="00C22E30">
              <w:rPr>
                <w:noProof/>
              </w:rPr>
              <w:t xml:space="preserve"> </w:t>
            </w:r>
          </w:p>
        </w:tc>
        <w:tc>
          <w:tcPr>
            <w:tcW w:w="2835" w:type="dxa"/>
            <w:noWrap/>
          </w:tcPr>
          <w:p w14:paraId="0168E165" w14:textId="77777777" w:rsidR="00F95DB1" w:rsidRPr="00C22E30" w:rsidRDefault="00F95DB1" w:rsidP="00F372AD">
            <w:pPr>
              <w:rPr>
                <w:noProof/>
              </w:rPr>
            </w:pPr>
            <w:r w:rsidRPr="00C22E30">
              <w:rPr>
                <w:noProof/>
              </w:rPr>
              <w:t xml:space="preserve"> </w:t>
            </w:r>
          </w:p>
        </w:tc>
      </w:tr>
      <w:tr w:rsidR="000C1FCC" w:rsidRPr="00C22E30" w14:paraId="5EC5E236" w14:textId="77777777" w:rsidTr="00F372AD">
        <w:trPr>
          <w:trHeight w:val="315"/>
        </w:trPr>
        <w:tc>
          <w:tcPr>
            <w:tcW w:w="704" w:type="dxa"/>
          </w:tcPr>
          <w:p w14:paraId="7F190267" w14:textId="77777777" w:rsidR="00F95DB1" w:rsidRPr="00C22E30" w:rsidRDefault="00F95DB1" w:rsidP="00F372AD">
            <w:pPr>
              <w:rPr>
                <w:noProof/>
              </w:rPr>
            </w:pPr>
            <w:r w:rsidRPr="00C22E30">
              <w:rPr>
                <w:noProof/>
              </w:rPr>
              <w:t xml:space="preserve">1.1 </w:t>
            </w:r>
          </w:p>
        </w:tc>
        <w:tc>
          <w:tcPr>
            <w:tcW w:w="992" w:type="dxa"/>
          </w:tcPr>
          <w:p w14:paraId="7D7E1F77" w14:textId="77777777" w:rsidR="00F95DB1" w:rsidRPr="00C22E30" w:rsidRDefault="00F95DB1" w:rsidP="00F372AD">
            <w:pPr>
              <w:rPr>
                <w:noProof/>
              </w:rPr>
            </w:pPr>
            <w:r w:rsidRPr="00C22E30">
              <w:rPr>
                <w:noProof/>
              </w:rPr>
              <w:t xml:space="preserve">PPE </w:t>
            </w:r>
          </w:p>
        </w:tc>
        <w:tc>
          <w:tcPr>
            <w:tcW w:w="851" w:type="dxa"/>
            <w:noWrap/>
          </w:tcPr>
          <w:p w14:paraId="6A8A0BFE" w14:textId="77777777" w:rsidR="00F95DB1" w:rsidRPr="00C22E30" w:rsidRDefault="00F95DB1" w:rsidP="00F372AD">
            <w:pPr>
              <w:rPr>
                <w:noProof/>
              </w:rPr>
            </w:pPr>
            <w:r w:rsidRPr="00C22E30">
              <w:rPr>
                <w:noProof/>
              </w:rPr>
              <w:t xml:space="preserve">1 </w:t>
            </w:r>
          </w:p>
        </w:tc>
        <w:tc>
          <w:tcPr>
            <w:tcW w:w="1417" w:type="dxa"/>
          </w:tcPr>
          <w:p w14:paraId="4CFB018A" w14:textId="77777777" w:rsidR="00F95DB1" w:rsidRPr="00C22E30" w:rsidRDefault="00F95DB1" w:rsidP="00F372AD">
            <w:pPr>
              <w:rPr>
                <w:noProof/>
              </w:rPr>
            </w:pPr>
            <w:r w:rsidRPr="00C22E30">
              <w:rPr>
                <w:noProof/>
              </w:rPr>
              <w:t xml:space="preserve"> </w:t>
            </w:r>
          </w:p>
        </w:tc>
        <w:tc>
          <w:tcPr>
            <w:tcW w:w="1276" w:type="dxa"/>
            <w:noWrap/>
          </w:tcPr>
          <w:p w14:paraId="5476E50C" w14:textId="77777777" w:rsidR="00F95DB1" w:rsidRPr="00C22E30" w:rsidRDefault="00F95DB1" w:rsidP="00F372AD">
            <w:pPr>
              <w:rPr>
                <w:noProof/>
              </w:rPr>
            </w:pPr>
            <w:r w:rsidRPr="00C22E30">
              <w:rPr>
                <w:noProof/>
              </w:rPr>
              <w:t xml:space="preserve"> </w:t>
            </w:r>
          </w:p>
        </w:tc>
        <w:tc>
          <w:tcPr>
            <w:tcW w:w="737" w:type="dxa"/>
          </w:tcPr>
          <w:p w14:paraId="703DD5FF" w14:textId="77777777" w:rsidR="00F95DB1" w:rsidRPr="00C22E30" w:rsidRDefault="00F95DB1" w:rsidP="00F372AD">
            <w:pPr>
              <w:rPr>
                <w:noProof/>
              </w:rPr>
            </w:pPr>
            <w:r w:rsidRPr="00C22E30">
              <w:rPr>
                <w:noProof/>
              </w:rPr>
              <w:t xml:space="preserve"> </w:t>
            </w:r>
          </w:p>
        </w:tc>
        <w:tc>
          <w:tcPr>
            <w:tcW w:w="3260" w:type="dxa"/>
            <w:noWrap/>
          </w:tcPr>
          <w:p w14:paraId="0F479346" w14:textId="77777777" w:rsidR="00F95DB1" w:rsidRPr="00C22E30" w:rsidRDefault="00F95DB1" w:rsidP="00F372AD">
            <w:pPr>
              <w:rPr>
                <w:noProof/>
              </w:rPr>
            </w:pPr>
            <w:r w:rsidRPr="00C22E30">
              <w:rPr>
                <w:noProof/>
              </w:rPr>
              <w:t xml:space="preserve"> </w:t>
            </w:r>
          </w:p>
        </w:tc>
        <w:tc>
          <w:tcPr>
            <w:tcW w:w="3260" w:type="dxa"/>
            <w:noWrap/>
          </w:tcPr>
          <w:p w14:paraId="47E98CD1" w14:textId="77777777" w:rsidR="00F95DB1" w:rsidRPr="00C22E30" w:rsidRDefault="00F95DB1" w:rsidP="00F372AD">
            <w:pPr>
              <w:rPr>
                <w:noProof/>
              </w:rPr>
            </w:pPr>
            <w:r w:rsidRPr="00C22E30">
              <w:rPr>
                <w:noProof/>
              </w:rPr>
              <w:t xml:space="preserve"> </w:t>
            </w:r>
          </w:p>
        </w:tc>
        <w:tc>
          <w:tcPr>
            <w:tcW w:w="2835" w:type="dxa"/>
            <w:noWrap/>
          </w:tcPr>
          <w:p w14:paraId="65CC0417" w14:textId="77777777" w:rsidR="00F95DB1" w:rsidRPr="00C22E30" w:rsidRDefault="00F95DB1" w:rsidP="00F372AD">
            <w:pPr>
              <w:rPr>
                <w:noProof/>
              </w:rPr>
            </w:pPr>
            <w:r w:rsidRPr="00C22E30">
              <w:rPr>
                <w:noProof/>
              </w:rPr>
              <w:t xml:space="preserve"> </w:t>
            </w:r>
          </w:p>
        </w:tc>
      </w:tr>
      <w:tr w:rsidR="000C1FCC" w:rsidRPr="00C22E30" w14:paraId="51EE6E22" w14:textId="77777777" w:rsidTr="00F372AD">
        <w:trPr>
          <w:trHeight w:val="315"/>
        </w:trPr>
        <w:tc>
          <w:tcPr>
            <w:tcW w:w="704" w:type="dxa"/>
          </w:tcPr>
          <w:p w14:paraId="6884151F" w14:textId="77777777" w:rsidR="00F95DB1" w:rsidRPr="00C22E30" w:rsidRDefault="00F95DB1" w:rsidP="00F372AD">
            <w:pPr>
              <w:rPr>
                <w:noProof/>
              </w:rPr>
            </w:pPr>
            <w:r w:rsidRPr="00C22E30">
              <w:rPr>
                <w:noProof/>
              </w:rPr>
              <w:t xml:space="preserve"> </w:t>
            </w:r>
          </w:p>
        </w:tc>
        <w:tc>
          <w:tcPr>
            <w:tcW w:w="992" w:type="dxa"/>
          </w:tcPr>
          <w:p w14:paraId="2E2B287E" w14:textId="77777777" w:rsidR="00F95DB1" w:rsidRPr="00C22E30" w:rsidRDefault="00F95DB1" w:rsidP="00F372AD">
            <w:pPr>
              <w:rPr>
                <w:noProof/>
              </w:rPr>
            </w:pPr>
            <w:r w:rsidRPr="00C22E30">
              <w:rPr>
                <w:noProof/>
              </w:rPr>
              <w:t xml:space="preserve"> </w:t>
            </w:r>
          </w:p>
        </w:tc>
        <w:tc>
          <w:tcPr>
            <w:tcW w:w="851" w:type="dxa"/>
            <w:noWrap/>
          </w:tcPr>
          <w:p w14:paraId="48BD48A2" w14:textId="77777777" w:rsidR="00F95DB1" w:rsidRPr="00C22E30" w:rsidRDefault="00F95DB1" w:rsidP="00F372AD">
            <w:pPr>
              <w:rPr>
                <w:noProof/>
              </w:rPr>
            </w:pPr>
            <w:r w:rsidRPr="00C22E30">
              <w:rPr>
                <w:noProof/>
              </w:rPr>
              <w:t xml:space="preserve"> </w:t>
            </w:r>
          </w:p>
        </w:tc>
        <w:tc>
          <w:tcPr>
            <w:tcW w:w="1417" w:type="dxa"/>
          </w:tcPr>
          <w:p w14:paraId="2098470B" w14:textId="77777777" w:rsidR="00F95DB1" w:rsidRPr="00C22E30" w:rsidRDefault="00F95DB1" w:rsidP="00F372AD">
            <w:pPr>
              <w:rPr>
                <w:noProof/>
              </w:rPr>
            </w:pPr>
            <w:r w:rsidRPr="00C22E30">
              <w:rPr>
                <w:noProof/>
              </w:rPr>
              <w:t xml:space="preserve">Kod PPE </w:t>
            </w:r>
          </w:p>
        </w:tc>
        <w:tc>
          <w:tcPr>
            <w:tcW w:w="1276" w:type="dxa"/>
            <w:noWrap/>
          </w:tcPr>
          <w:p w14:paraId="0CEA42D2" w14:textId="77777777" w:rsidR="00F95DB1" w:rsidRPr="00C22E30" w:rsidRDefault="00F95DB1" w:rsidP="00F372AD">
            <w:pPr>
              <w:rPr>
                <w:noProof/>
              </w:rPr>
            </w:pPr>
            <w:r w:rsidRPr="00C22E30">
              <w:rPr>
                <w:noProof/>
              </w:rPr>
              <w:t xml:space="preserve">znakowy </w:t>
            </w:r>
          </w:p>
        </w:tc>
        <w:tc>
          <w:tcPr>
            <w:tcW w:w="737" w:type="dxa"/>
          </w:tcPr>
          <w:p w14:paraId="12123341" w14:textId="77777777" w:rsidR="00F95DB1" w:rsidRPr="00C22E30" w:rsidRDefault="00F95DB1" w:rsidP="00F372AD">
            <w:pPr>
              <w:rPr>
                <w:noProof/>
              </w:rPr>
            </w:pPr>
            <w:r w:rsidRPr="00C22E30">
              <w:rPr>
                <w:noProof/>
              </w:rPr>
              <w:t xml:space="preserve">TAK </w:t>
            </w:r>
          </w:p>
        </w:tc>
        <w:tc>
          <w:tcPr>
            <w:tcW w:w="3260" w:type="dxa"/>
            <w:noWrap/>
          </w:tcPr>
          <w:p w14:paraId="5F450A9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6B45C15" w14:textId="77777777" w:rsidR="00F95DB1" w:rsidRPr="00C22E30" w:rsidRDefault="00F95DB1" w:rsidP="00F372AD">
            <w:pPr>
              <w:rPr>
                <w:noProof/>
              </w:rPr>
            </w:pPr>
            <w:r w:rsidRPr="00C22E30">
              <w:rPr>
                <w:noProof/>
              </w:rPr>
              <w:t xml:space="preserve"> </w:t>
            </w:r>
          </w:p>
        </w:tc>
        <w:tc>
          <w:tcPr>
            <w:tcW w:w="2835" w:type="dxa"/>
            <w:noWrap/>
          </w:tcPr>
          <w:p w14:paraId="003D7CEE" w14:textId="15F44254" w:rsidR="00F95DB1" w:rsidRPr="00C22E30" w:rsidRDefault="00EF2B5F" w:rsidP="00F372AD">
            <w:pPr>
              <w:rPr>
                <w:noProof/>
              </w:rPr>
            </w:pPr>
            <w:r w:rsidRPr="00DE6711">
              <w:rPr>
                <w:noProof/>
              </w:rPr>
              <w:t>Kod PPE przyłącza  albo kod PPE obiektu wirtualnego w przypadku zgłoszenia  na obiekt wirtualny</w:t>
            </w:r>
          </w:p>
        </w:tc>
      </w:tr>
      <w:tr w:rsidR="00EF2B5F" w:rsidRPr="00C22E30" w14:paraId="57D497F6" w14:textId="77777777" w:rsidTr="00F372AD">
        <w:trPr>
          <w:trHeight w:val="315"/>
        </w:trPr>
        <w:tc>
          <w:tcPr>
            <w:tcW w:w="704" w:type="dxa"/>
          </w:tcPr>
          <w:p w14:paraId="62122B78" w14:textId="77777777" w:rsidR="00EF2B5F" w:rsidRPr="00C22E30" w:rsidRDefault="00EF2B5F" w:rsidP="00F372AD">
            <w:pPr>
              <w:rPr>
                <w:noProof/>
              </w:rPr>
            </w:pPr>
          </w:p>
        </w:tc>
        <w:tc>
          <w:tcPr>
            <w:tcW w:w="992" w:type="dxa"/>
          </w:tcPr>
          <w:p w14:paraId="6E1A7FD2" w14:textId="77777777" w:rsidR="00EF2B5F" w:rsidRPr="00C22E30" w:rsidRDefault="00EF2B5F" w:rsidP="00F372AD">
            <w:pPr>
              <w:rPr>
                <w:noProof/>
              </w:rPr>
            </w:pPr>
          </w:p>
        </w:tc>
        <w:tc>
          <w:tcPr>
            <w:tcW w:w="851" w:type="dxa"/>
            <w:noWrap/>
          </w:tcPr>
          <w:p w14:paraId="09A68458" w14:textId="1F1E3013" w:rsidR="00EF2B5F" w:rsidRPr="00C22E30" w:rsidRDefault="00EF2B5F" w:rsidP="00F372AD">
            <w:pPr>
              <w:rPr>
                <w:noProof/>
              </w:rPr>
            </w:pPr>
            <w:r>
              <w:rPr>
                <w:noProof/>
              </w:rPr>
              <w:t>0..*</w:t>
            </w:r>
          </w:p>
        </w:tc>
        <w:tc>
          <w:tcPr>
            <w:tcW w:w="1417" w:type="dxa"/>
          </w:tcPr>
          <w:p w14:paraId="542FCA8E" w14:textId="59B775F9" w:rsidR="00EF2B5F" w:rsidRPr="00C22E30" w:rsidRDefault="00EF2B5F" w:rsidP="00F372AD">
            <w:pPr>
              <w:rPr>
                <w:noProof/>
              </w:rPr>
            </w:pPr>
            <w:r w:rsidRPr="00E27D52">
              <w:rPr>
                <w:noProof/>
              </w:rPr>
              <w:t>Kod PPE punktu pomiarowego wchodzącego w skład obiektu wirtualnego</w:t>
            </w:r>
          </w:p>
        </w:tc>
        <w:tc>
          <w:tcPr>
            <w:tcW w:w="1276" w:type="dxa"/>
            <w:noWrap/>
          </w:tcPr>
          <w:p w14:paraId="487A9854" w14:textId="7E091ED7" w:rsidR="00EF2B5F" w:rsidRPr="00C22E30" w:rsidRDefault="00EF2B5F" w:rsidP="00F372AD">
            <w:pPr>
              <w:rPr>
                <w:noProof/>
              </w:rPr>
            </w:pPr>
            <w:r w:rsidRPr="00C22E30">
              <w:rPr>
                <w:noProof/>
              </w:rPr>
              <w:t>znakowy</w:t>
            </w:r>
          </w:p>
        </w:tc>
        <w:tc>
          <w:tcPr>
            <w:tcW w:w="737" w:type="dxa"/>
          </w:tcPr>
          <w:p w14:paraId="2232BA31" w14:textId="3EF12893" w:rsidR="00EF2B5F" w:rsidRPr="00C22E30" w:rsidRDefault="00EF2B5F" w:rsidP="00F372AD">
            <w:pPr>
              <w:rPr>
                <w:noProof/>
              </w:rPr>
            </w:pPr>
            <w:r>
              <w:rPr>
                <w:noProof/>
              </w:rPr>
              <w:t>NIE</w:t>
            </w:r>
          </w:p>
        </w:tc>
        <w:tc>
          <w:tcPr>
            <w:tcW w:w="3260" w:type="dxa"/>
            <w:noWrap/>
          </w:tcPr>
          <w:p w14:paraId="0F1D9DF4" w14:textId="638476EC" w:rsidR="00EF2B5F" w:rsidRPr="00C22E30" w:rsidRDefault="00EF2B5F" w:rsidP="00F372AD">
            <w:pPr>
              <w:rPr>
                <w:noProof/>
              </w:rPr>
            </w:pPr>
            <w:r w:rsidRPr="00E27D52">
              <w:rPr>
                <w:noProof/>
              </w:rPr>
              <w:t>Unikalny numer identyfikujący punkt poboru energii wchodzący w skład obiektu wirtualnego</w:t>
            </w:r>
          </w:p>
        </w:tc>
        <w:tc>
          <w:tcPr>
            <w:tcW w:w="3260" w:type="dxa"/>
            <w:noWrap/>
          </w:tcPr>
          <w:p w14:paraId="7E415D4C" w14:textId="77777777" w:rsidR="00EF2B5F" w:rsidRPr="00C22E30" w:rsidRDefault="00EF2B5F" w:rsidP="00F372AD">
            <w:pPr>
              <w:rPr>
                <w:noProof/>
              </w:rPr>
            </w:pPr>
          </w:p>
        </w:tc>
        <w:tc>
          <w:tcPr>
            <w:tcW w:w="2835" w:type="dxa"/>
            <w:noWrap/>
          </w:tcPr>
          <w:p w14:paraId="2CA52DA3" w14:textId="20104DC8" w:rsidR="00EF2B5F" w:rsidRPr="00DE6711" w:rsidRDefault="00EF2B5F" w:rsidP="00F372AD">
            <w:pPr>
              <w:rPr>
                <w:noProof/>
              </w:rPr>
            </w:pPr>
            <w:r w:rsidRPr="00882FC8">
              <w:rPr>
                <w:noProof/>
              </w:rPr>
              <w:t>Kod PPE punktu pomiarowego wchodzący w skład obiektu wirtualnego OV1. Pole w komunikacie może występować wielokrotnie.</w:t>
            </w:r>
          </w:p>
        </w:tc>
      </w:tr>
      <w:tr w:rsidR="000C1FCC" w:rsidRPr="00C22E30" w14:paraId="5DC9A2B5" w14:textId="77777777" w:rsidTr="00F372AD">
        <w:trPr>
          <w:trHeight w:val="315"/>
        </w:trPr>
        <w:tc>
          <w:tcPr>
            <w:tcW w:w="704" w:type="dxa"/>
          </w:tcPr>
          <w:p w14:paraId="4303E69E" w14:textId="77777777" w:rsidR="00F95DB1" w:rsidRPr="00C22E30" w:rsidRDefault="00F95DB1" w:rsidP="00F372AD">
            <w:pPr>
              <w:rPr>
                <w:noProof/>
              </w:rPr>
            </w:pPr>
            <w:r w:rsidRPr="00C22E30">
              <w:rPr>
                <w:noProof/>
              </w:rPr>
              <w:lastRenderedPageBreak/>
              <w:t xml:space="preserve">1.1.1 </w:t>
            </w:r>
          </w:p>
        </w:tc>
        <w:tc>
          <w:tcPr>
            <w:tcW w:w="992" w:type="dxa"/>
          </w:tcPr>
          <w:p w14:paraId="07B32294" w14:textId="77777777" w:rsidR="00F95DB1" w:rsidRPr="00C22E30" w:rsidRDefault="00F95DB1" w:rsidP="00F372AD">
            <w:pPr>
              <w:rPr>
                <w:noProof/>
              </w:rPr>
            </w:pPr>
            <w:r w:rsidRPr="00C22E30">
              <w:rPr>
                <w:noProof/>
              </w:rPr>
              <w:t xml:space="preserve">Odbiorca </w:t>
            </w:r>
          </w:p>
        </w:tc>
        <w:tc>
          <w:tcPr>
            <w:tcW w:w="851" w:type="dxa"/>
            <w:noWrap/>
          </w:tcPr>
          <w:p w14:paraId="7E423FCF" w14:textId="77777777" w:rsidR="00F95DB1" w:rsidRPr="00C22E30" w:rsidRDefault="00F95DB1" w:rsidP="00F372AD">
            <w:pPr>
              <w:rPr>
                <w:noProof/>
              </w:rPr>
            </w:pPr>
            <w:r w:rsidRPr="00C22E30">
              <w:rPr>
                <w:noProof/>
              </w:rPr>
              <w:t xml:space="preserve">1 </w:t>
            </w:r>
          </w:p>
        </w:tc>
        <w:tc>
          <w:tcPr>
            <w:tcW w:w="1417" w:type="dxa"/>
          </w:tcPr>
          <w:p w14:paraId="4E96E34E" w14:textId="77777777" w:rsidR="00F95DB1" w:rsidRPr="00C22E30" w:rsidRDefault="00F95DB1" w:rsidP="00F372AD">
            <w:pPr>
              <w:rPr>
                <w:noProof/>
              </w:rPr>
            </w:pPr>
            <w:r w:rsidRPr="00C22E30">
              <w:rPr>
                <w:noProof/>
              </w:rPr>
              <w:t xml:space="preserve"> </w:t>
            </w:r>
          </w:p>
        </w:tc>
        <w:tc>
          <w:tcPr>
            <w:tcW w:w="1276" w:type="dxa"/>
            <w:noWrap/>
          </w:tcPr>
          <w:p w14:paraId="0D9B11F6" w14:textId="77777777" w:rsidR="00F95DB1" w:rsidRPr="00C22E30" w:rsidRDefault="00F95DB1" w:rsidP="00F372AD">
            <w:pPr>
              <w:rPr>
                <w:noProof/>
              </w:rPr>
            </w:pPr>
            <w:r w:rsidRPr="00C22E30">
              <w:rPr>
                <w:noProof/>
              </w:rPr>
              <w:t xml:space="preserve"> </w:t>
            </w:r>
          </w:p>
        </w:tc>
        <w:tc>
          <w:tcPr>
            <w:tcW w:w="737" w:type="dxa"/>
          </w:tcPr>
          <w:p w14:paraId="110CD00E" w14:textId="77777777" w:rsidR="00F95DB1" w:rsidRPr="00C22E30" w:rsidRDefault="00F95DB1" w:rsidP="00F372AD">
            <w:pPr>
              <w:rPr>
                <w:noProof/>
              </w:rPr>
            </w:pPr>
            <w:r w:rsidRPr="00C22E30">
              <w:rPr>
                <w:noProof/>
              </w:rPr>
              <w:t xml:space="preserve"> </w:t>
            </w:r>
          </w:p>
        </w:tc>
        <w:tc>
          <w:tcPr>
            <w:tcW w:w="3260" w:type="dxa"/>
            <w:noWrap/>
          </w:tcPr>
          <w:p w14:paraId="339659B7" w14:textId="77777777" w:rsidR="00F95DB1" w:rsidRPr="00C22E30" w:rsidRDefault="00F95DB1" w:rsidP="00F372AD">
            <w:pPr>
              <w:rPr>
                <w:noProof/>
              </w:rPr>
            </w:pPr>
            <w:r w:rsidRPr="00C22E30">
              <w:rPr>
                <w:noProof/>
              </w:rPr>
              <w:t xml:space="preserve"> </w:t>
            </w:r>
          </w:p>
        </w:tc>
        <w:tc>
          <w:tcPr>
            <w:tcW w:w="3260" w:type="dxa"/>
            <w:noWrap/>
          </w:tcPr>
          <w:p w14:paraId="29FC96E7" w14:textId="77777777" w:rsidR="00F95DB1" w:rsidRPr="00C22E30" w:rsidRDefault="00F95DB1" w:rsidP="00F372AD">
            <w:pPr>
              <w:rPr>
                <w:noProof/>
              </w:rPr>
            </w:pPr>
            <w:r w:rsidRPr="00C22E30">
              <w:rPr>
                <w:noProof/>
              </w:rPr>
              <w:t xml:space="preserve"> </w:t>
            </w:r>
          </w:p>
        </w:tc>
        <w:tc>
          <w:tcPr>
            <w:tcW w:w="2835" w:type="dxa"/>
            <w:noWrap/>
          </w:tcPr>
          <w:p w14:paraId="5A35D217" w14:textId="77777777" w:rsidR="00F95DB1" w:rsidRPr="00C22E30" w:rsidRDefault="00F95DB1" w:rsidP="00F372AD">
            <w:pPr>
              <w:rPr>
                <w:noProof/>
              </w:rPr>
            </w:pPr>
            <w:r w:rsidRPr="00C22E30">
              <w:rPr>
                <w:noProof/>
              </w:rPr>
              <w:t xml:space="preserve"> </w:t>
            </w:r>
          </w:p>
        </w:tc>
      </w:tr>
      <w:tr w:rsidR="000C1FCC" w:rsidRPr="00C22E30" w14:paraId="5C39D21C" w14:textId="77777777" w:rsidTr="00F372AD">
        <w:trPr>
          <w:trHeight w:val="315"/>
        </w:trPr>
        <w:tc>
          <w:tcPr>
            <w:tcW w:w="704" w:type="dxa"/>
          </w:tcPr>
          <w:p w14:paraId="1B73D83E" w14:textId="77777777" w:rsidR="00F95DB1" w:rsidRPr="00C22E30" w:rsidRDefault="00F95DB1" w:rsidP="00F372AD">
            <w:pPr>
              <w:rPr>
                <w:noProof/>
              </w:rPr>
            </w:pPr>
            <w:r w:rsidRPr="00C22E30">
              <w:rPr>
                <w:noProof/>
              </w:rPr>
              <w:t xml:space="preserve"> </w:t>
            </w:r>
          </w:p>
        </w:tc>
        <w:tc>
          <w:tcPr>
            <w:tcW w:w="992" w:type="dxa"/>
          </w:tcPr>
          <w:p w14:paraId="463B77DF" w14:textId="77777777" w:rsidR="00F95DB1" w:rsidRPr="00C22E30" w:rsidRDefault="00F95DB1" w:rsidP="00F372AD">
            <w:pPr>
              <w:rPr>
                <w:noProof/>
              </w:rPr>
            </w:pPr>
            <w:r w:rsidRPr="00C22E30">
              <w:rPr>
                <w:noProof/>
              </w:rPr>
              <w:t xml:space="preserve"> </w:t>
            </w:r>
          </w:p>
        </w:tc>
        <w:tc>
          <w:tcPr>
            <w:tcW w:w="851" w:type="dxa"/>
            <w:noWrap/>
          </w:tcPr>
          <w:p w14:paraId="72728C70" w14:textId="77777777" w:rsidR="00F95DB1" w:rsidRPr="00C22E30" w:rsidRDefault="00F95DB1" w:rsidP="00F372AD">
            <w:pPr>
              <w:rPr>
                <w:noProof/>
              </w:rPr>
            </w:pPr>
            <w:r w:rsidRPr="00C22E30">
              <w:rPr>
                <w:noProof/>
              </w:rPr>
              <w:t xml:space="preserve"> </w:t>
            </w:r>
          </w:p>
        </w:tc>
        <w:tc>
          <w:tcPr>
            <w:tcW w:w="1417" w:type="dxa"/>
          </w:tcPr>
          <w:p w14:paraId="2F828A24" w14:textId="77777777" w:rsidR="00F95DB1" w:rsidRPr="00C22E30" w:rsidRDefault="00F95DB1" w:rsidP="00F372AD">
            <w:pPr>
              <w:rPr>
                <w:noProof/>
              </w:rPr>
            </w:pPr>
            <w:r w:rsidRPr="00C22E30">
              <w:rPr>
                <w:noProof/>
              </w:rPr>
              <w:t xml:space="preserve">Typ URD </w:t>
            </w:r>
          </w:p>
        </w:tc>
        <w:tc>
          <w:tcPr>
            <w:tcW w:w="1276" w:type="dxa"/>
            <w:noWrap/>
          </w:tcPr>
          <w:p w14:paraId="3DFA5ED2" w14:textId="77777777" w:rsidR="00F95DB1" w:rsidRPr="00C22E30" w:rsidRDefault="00F95DB1" w:rsidP="00F372AD">
            <w:pPr>
              <w:rPr>
                <w:noProof/>
              </w:rPr>
            </w:pPr>
            <w:r w:rsidRPr="00C22E30">
              <w:rPr>
                <w:noProof/>
              </w:rPr>
              <w:t xml:space="preserve">słownikowy </w:t>
            </w:r>
          </w:p>
        </w:tc>
        <w:tc>
          <w:tcPr>
            <w:tcW w:w="737" w:type="dxa"/>
          </w:tcPr>
          <w:p w14:paraId="49146CAA" w14:textId="77777777" w:rsidR="00F95DB1" w:rsidRPr="00C22E30" w:rsidRDefault="00F95DB1" w:rsidP="00F372AD">
            <w:pPr>
              <w:rPr>
                <w:noProof/>
              </w:rPr>
            </w:pPr>
            <w:r w:rsidRPr="00C22E30">
              <w:rPr>
                <w:noProof/>
              </w:rPr>
              <w:t xml:space="preserve">TAK </w:t>
            </w:r>
          </w:p>
        </w:tc>
        <w:tc>
          <w:tcPr>
            <w:tcW w:w="3260" w:type="dxa"/>
            <w:noWrap/>
          </w:tcPr>
          <w:p w14:paraId="2F998F73" w14:textId="77777777" w:rsidR="00F95DB1" w:rsidRPr="00C22E30" w:rsidRDefault="00F95DB1" w:rsidP="00F372AD">
            <w:pPr>
              <w:rPr>
                <w:noProof/>
              </w:rPr>
            </w:pPr>
            <w:r w:rsidRPr="00C22E30">
              <w:rPr>
                <w:noProof/>
              </w:rPr>
              <w:t xml:space="preserve">Typ uczestnika rynku detalicznego </w:t>
            </w:r>
          </w:p>
        </w:tc>
        <w:tc>
          <w:tcPr>
            <w:tcW w:w="3260" w:type="dxa"/>
            <w:noWrap/>
          </w:tcPr>
          <w:p w14:paraId="3120F284" w14:textId="77777777" w:rsidR="00F95DB1" w:rsidRPr="00C22E30" w:rsidRDefault="00F95DB1" w:rsidP="00F372AD">
            <w:pPr>
              <w:rPr>
                <w:noProof/>
              </w:rPr>
            </w:pPr>
            <w:r w:rsidRPr="00C22E30">
              <w:rPr>
                <w:noProof/>
              </w:rPr>
              <w:t>TGD;</w:t>
            </w:r>
          </w:p>
          <w:p w14:paraId="58046D38" w14:textId="77777777" w:rsidR="00F95DB1" w:rsidRPr="00C22E30" w:rsidRDefault="00F95DB1" w:rsidP="00F372AD">
            <w:pPr>
              <w:rPr>
                <w:noProof/>
              </w:rPr>
            </w:pPr>
            <w:r w:rsidRPr="00C22E30">
              <w:rPr>
                <w:noProof/>
              </w:rPr>
              <w:t>TPI;</w:t>
            </w:r>
          </w:p>
          <w:p w14:paraId="3CDEF12F" w14:textId="77777777" w:rsidR="00F95DB1" w:rsidRPr="00C22E30" w:rsidRDefault="00F95DB1" w:rsidP="00F372AD">
            <w:pPr>
              <w:rPr>
                <w:noProof/>
              </w:rPr>
            </w:pPr>
            <w:r w:rsidRPr="00C22E30">
              <w:rPr>
                <w:noProof/>
              </w:rPr>
              <w:t xml:space="preserve">TPOZ </w:t>
            </w:r>
          </w:p>
        </w:tc>
        <w:tc>
          <w:tcPr>
            <w:tcW w:w="2835" w:type="dxa"/>
            <w:noWrap/>
          </w:tcPr>
          <w:p w14:paraId="4FD76ADF" w14:textId="77777777" w:rsidR="00F95DB1" w:rsidRPr="00C22E30" w:rsidRDefault="00F95DB1" w:rsidP="00F372AD">
            <w:pPr>
              <w:rPr>
                <w:noProof/>
              </w:rPr>
            </w:pPr>
            <w:r w:rsidRPr="00C22E30">
              <w:rPr>
                <w:noProof/>
              </w:rPr>
              <w:t xml:space="preserve">TGD - gospodarstwo </w:t>
            </w:r>
            <w:r w:rsidR="008D5059">
              <w:rPr>
                <w:noProof/>
              </w:rPr>
              <w:t>domowe</w:t>
            </w:r>
            <w:r w:rsidRPr="00C22E30">
              <w:rPr>
                <w:noProof/>
              </w:rPr>
              <w:t xml:space="preserve"> (PESEL/nr Paszportu)</w:t>
            </w:r>
          </w:p>
          <w:p w14:paraId="162BBBD7" w14:textId="77777777" w:rsidR="00F95DB1" w:rsidRPr="00C22E30" w:rsidRDefault="00F95DB1" w:rsidP="00F372AD">
            <w:pPr>
              <w:rPr>
                <w:noProof/>
              </w:rPr>
            </w:pPr>
            <w:r w:rsidRPr="00C22E30">
              <w:rPr>
                <w:noProof/>
              </w:rPr>
              <w:t>TPI - przedsiębiorstwo/instytucja (NIP)</w:t>
            </w:r>
          </w:p>
          <w:p w14:paraId="26D1DDE1" w14:textId="77777777" w:rsidR="00F95DB1" w:rsidRPr="00C22E30" w:rsidRDefault="00F95DB1" w:rsidP="00F372AD">
            <w:pPr>
              <w:rPr>
                <w:noProof/>
              </w:rPr>
            </w:pPr>
            <w:r w:rsidRPr="00C22E30">
              <w:rPr>
                <w:noProof/>
              </w:rPr>
              <w:t>TPOZ - pozostali (nazwa informacyjna, weryfikacja ręczna)</w:t>
            </w:r>
            <w:r w:rsidR="006A4572">
              <w:rPr>
                <w:noProof/>
              </w:rPr>
              <w:t xml:space="preserve"> – odbiorcy nie posiadający nadanego PESEL ani NIP</w:t>
            </w:r>
            <w:r w:rsidRPr="00C22E30">
              <w:rPr>
                <w:noProof/>
              </w:rPr>
              <w:t xml:space="preserve"> </w:t>
            </w:r>
          </w:p>
        </w:tc>
      </w:tr>
      <w:tr w:rsidR="000C1FCC" w:rsidRPr="00C22E30" w14:paraId="787909E1" w14:textId="77777777" w:rsidTr="00F372AD">
        <w:trPr>
          <w:trHeight w:val="315"/>
        </w:trPr>
        <w:tc>
          <w:tcPr>
            <w:tcW w:w="704" w:type="dxa"/>
          </w:tcPr>
          <w:p w14:paraId="313E600D" w14:textId="77777777" w:rsidR="00F95DB1" w:rsidRPr="00C22E30" w:rsidRDefault="00F95DB1" w:rsidP="00F372AD">
            <w:pPr>
              <w:rPr>
                <w:noProof/>
              </w:rPr>
            </w:pPr>
            <w:r w:rsidRPr="00C22E30">
              <w:rPr>
                <w:noProof/>
              </w:rPr>
              <w:t xml:space="preserve"> </w:t>
            </w:r>
          </w:p>
        </w:tc>
        <w:tc>
          <w:tcPr>
            <w:tcW w:w="992" w:type="dxa"/>
          </w:tcPr>
          <w:p w14:paraId="40F7B16F" w14:textId="77777777" w:rsidR="00F95DB1" w:rsidRPr="00C22E30" w:rsidRDefault="00F95DB1" w:rsidP="00F372AD">
            <w:pPr>
              <w:rPr>
                <w:noProof/>
              </w:rPr>
            </w:pPr>
            <w:r w:rsidRPr="00C22E30">
              <w:rPr>
                <w:noProof/>
              </w:rPr>
              <w:t xml:space="preserve"> </w:t>
            </w:r>
          </w:p>
        </w:tc>
        <w:tc>
          <w:tcPr>
            <w:tcW w:w="851" w:type="dxa"/>
            <w:noWrap/>
          </w:tcPr>
          <w:p w14:paraId="795EB993" w14:textId="77777777" w:rsidR="00F95DB1" w:rsidRPr="00C22E30" w:rsidRDefault="00F95DB1" w:rsidP="00F372AD">
            <w:pPr>
              <w:rPr>
                <w:noProof/>
              </w:rPr>
            </w:pPr>
            <w:r w:rsidRPr="00C22E30">
              <w:rPr>
                <w:noProof/>
              </w:rPr>
              <w:t xml:space="preserve"> </w:t>
            </w:r>
          </w:p>
        </w:tc>
        <w:tc>
          <w:tcPr>
            <w:tcW w:w="1417" w:type="dxa"/>
          </w:tcPr>
          <w:p w14:paraId="42023CD4" w14:textId="77777777" w:rsidR="00F95DB1" w:rsidRPr="00C22E30" w:rsidRDefault="00422C0D" w:rsidP="00F372AD">
            <w:pPr>
              <w:rPr>
                <w:noProof/>
              </w:rPr>
            </w:pPr>
            <w:r w:rsidRPr="00C22E30">
              <w:rPr>
                <w:noProof/>
              </w:rPr>
              <w:t xml:space="preserve"> PESEL /NIP /Nr paszportu /</w:t>
            </w:r>
            <w:r w:rsidR="00853DF7">
              <w:rPr>
                <w:noProof/>
              </w:rPr>
              <w:t>EuroNIP</w:t>
            </w:r>
            <w:r w:rsidRPr="00C22E30">
              <w:rPr>
                <w:noProof/>
              </w:rPr>
              <w:t xml:space="preserve"> </w:t>
            </w:r>
          </w:p>
        </w:tc>
        <w:tc>
          <w:tcPr>
            <w:tcW w:w="1276" w:type="dxa"/>
            <w:noWrap/>
          </w:tcPr>
          <w:p w14:paraId="6AE477BD" w14:textId="77777777" w:rsidR="00F95DB1" w:rsidRPr="00C22E30" w:rsidRDefault="00F95DB1" w:rsidP="00F372AD">
            <w:pPr>
              <w:rPr>
                <w:noProof/>
              </w:rPr>
            </w:pPr>
            <w:r w:rsidRPr="00C22E30">
              <w:rPr>
                <w:noProof/>
              </w:rPr>
              <w:t xml:space="preserve">znakowy </w:t>
            </w:r>
          </w:p>
        </w:tc>
        <w:tc>
          <w:tcPr>
            <w:tcW w:w="737" w:type="dxa"/>
          </w:tcPr>
          <w:p w14:paraId="59D28EFC" w14:textId="77777777" w:rsidR="00F95DB1" w:rsidRPr="00C22E30" w:rsidRDefault="00F95DB1" w:rsidP="00F372AD">
            <w:pPr>
              <w:rPr>
                <w:noProof/>
              </w:rPr>
            </w:pPr>
            <w:r w:rsidRPr="00C22E30">
              <w:rPr>
                <w:noProof/>
              </w:rPr>
              <w:t xml:space="preserve">TAK </w:t>
            </w:r>
          </w:p>
        </w:tc>
        <w:tc>
          <w:tcPr>
            <w:tcW w:w="3260" w:type="dxa"/>
            <w:noWrap/>
          </w:tcPr>
          <w:p w14:paraId="7DC4472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 nrPaszportu), biznesowego (NIP</w:t>
            </w:r>
            <w:r w:rsidR="00853DF7">
              <w:rPr>
                <w:noProof/>
              </w:rPr>
              <w:t>/EuroNIP</w:t>
            </w:r>
            <w:r w:rsidRPr="00C22E30">
              <w:rPr>
                <w:noProof/>
              </w:rPr>
              <w:t xml:space="preserve">) </w:t>
            </w:r>
          </w:p>
        </w:tc>
        <w:tc>
          <w:tcPr>
            <w:tcW w:w="3260" w:type="dxa"/>
            <w:noWrap/>
          </w:tcPr>
          <w:p w14:paraId="6DEB0C7E" w14:textId="77777777" w:rsidR="00F95DB1" w:rsidRPr="00C22E30" w:rsidRDefault="00F95DB1" w:rsidP="00F372AD">
            <w:pPr>
              <w:rPr>
                <w:noProof/>
              </w:rPr>
            </w:pPr>
            <w:r w:rsidRPr="00C22E30">
              <w:rPr>
                <w:noProof/>
              </w:rPr>
              <w:t xml:space="preserve"> </w:t>
            </w:r>
          </w:p>
        </w:tc>
        <w:tc>
          <w:tcPr>
            <w:tcW w:w="2835" w:type="dxa"/>
            <w:noWrap/>
          </w:tcPr>
          <w:p w14:paraId="6D4B2FE3" w14:textId="77777777" w:rsidR="00F95DB1" w:rsidRPr="00C22E30" w:rsidRDefault="00F95DB1" w:rsidP="00F372AD">
            <w:pPr>
              <w:rPr>
                <w:noProof/>
              </w:rPr>
            </w:pPr>
            <w:r w:rsidRPr="00C22E30">
              <w:rPr>
                <w:noProof/>
              </w:rPr>
              <w:t xml:space="preserve"> </w:t>
            </w:r>
          </w:p>
        </w:tc>
      </w:tr>
    </w:tbl>
    <w:p w14:paraId="567CE4AA" w14:textId="77777777" w:rsidR="00F95DB1" w:rsidRPr="00C22E30" w:rsidRDefault="00F95DB1" w:rsidP="00655538">
      <w:pPr>
        <w:pStyle w:val="Styl3"/>
        <w:numPr>
          <w:ilvl w:val="0"/>
          <w:numId w:val="0"/>
        </w:numPr>
        <w:ind w:left="1211" w:hanging="360"/>
        <w:outlineLvl w:val="2"/>
        <w:sectPr w:rsidR="00F95DB1" w:rsidRPr="00C22E30" w:rsidSect="00D66415">
          <w:pgSz w:w="16838" w:h="11906" w:orient="landscape"/>
          <w:pgMar w:top="1418" w:right="1418" w:bottom="1418" w:left="1418" w:header="709" w:footer="709" w:gutter="0"/>
          <w:cols w:space="708"/>
          <w:titlePg/>
          <w:docGrid w:linePitch="360"/>
        </w:sectPr>
      </w:pPr>
    </w:p>
    <w:p w14:paraId="105D2534" w14:textId="77777777" w:rsidR="00F95DB1" w:rsidRPr="00C22E30" w:rsidRDefault="00F95DB1" w:rsidP="00655538">
      <w:pPr>
        <w:pStyle w:val="Styl3"/>
        <w:numPr>
          <w:ilvl w:val="2"/>
          <w:numId w:val="1"/>
        </w:numPr>
        <w:spacing w:after="240"/>
        <w:outlineLvl w:val="2"/>
        <w:rPr>
          <w:noProof/>
          <w:lang w:eastAsia="pl-PL"/>
        </w:rPr>
      </w:pPr>
      <w:bookmarkStart w:id="137" w:name="_Toc149141142"/>
      <w:r w:rsidRPr="00C22E30">
        <w:rPr>
          <w:noProof/>
          <w:lang w:eastAsia="pl-PL"/>
        </w:rPr>
        <w:lastRenderedPageBreak/>
        <w:t>Odmowa zakończenia sprzedaży</w:t>
      </w:r>
      <w:bookmarkEnd w:id="13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48E5C81" w14:textId="77777777" w:rsidTr="00F372AD">
        <w:trPr>
          <w:trHeight w:val="315"/>
        </w:trPr>
        <w:tc>
          <w:tcPr>
            <w:tcW w:w="15332" w:type="dxa"/>
            <w:gridSpan w:val="9"/>
            <w:shd w:val="clear" w:color="auto" w:fill="A6A6A6" w:themeFill="background1" w:themeFillShade="A6"/>
          </w:tcPr>
          <w:p w14:paraId="6068EE64" w14:textId="77777777" w:rsidR="00F95DB1" w:rsidRPr="00C22E30" w:rsidRDefault="00F95DB1" w:rsidP="00B275FF">
            <w:pPr>
              <w:pStyle w:val="tabelanaglowek"/>
              <w:framePr w:hSpace="0" w:wrap="auto" w:vAnchor="margin" w:yAlign="inline"/>
              <w:suppressOverlap w:val="0"/>
            </w:pPr>
            <w:r w:rsidRPr="00C22E30">
              <w:t xml:space="preserve">Atrybuty komunikatu Odmowa zakończenia sprzedaży </w:t>
            </w:r>
          </w:p>
        </w:tc>
      </w:tr>
      <w:tr w:rsidR="000C1FCC" w:rsidRPr="00C22E30" w14:paraId="5DCD5F7D" w14:textId="77777777" w:rsidTr="00F372AD">
        <w:trPr>
          <w:trHeight w:val="315"/>
        </w:trPr>
        <w:tc>
          <w:tcPr>
            <w:tcW w:w="704" w:type="dxa"/>
            <w:shd w:val="clear" w:color="auto" w:fill="A6A6A6" w:themeFill="background1" w:themeFillShade="A6"/>
          </w:tcPr>
          <w:p w14:paraId="547F8319" w14:textId="77777777" w:rsidR="00F95DB1" w:rsidRPr="00C22E30" w:rsidRDefault="00F95DB1" w:rsidP="00B275FF">
            <w:pPr>
              <w:pStyle w:val="tabelanaglowek"/>
              <w:framePr w:hSpace="0" w:wrap="auto" w:vAnchor="margin" w:yAlign="inline"/>
              <w:suppressOverlap w:val="0"/>
            </w:pPr>
            <w:r w:rsidRPr="00C22E30">
              <w:t>Poziom</w:t>
            </w:r>
          </w:p>
          <w:p w14:paraId="3AD545CD"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2E39CA5"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0FD313F"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C57066A"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19E0A1F"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6F6F32B"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ADBA364"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182D63"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59204C2"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250EE671" w14:textId="77777777" w:rsidTr="00F372AD">
        <w:trPr>
          <w:trHeight w:val="315"/>
        </w:trPr>
        <w:tc>
          <w:tcPr>
            <w:tcW w:w="704" w:type="dxa"/>
          </w:tcPr>
          <w:p w14:paraId="2AD53686" w14:textId="77777777" w:rsidR="00F95DB1" w:rsidRPr="00C22E30" w:rsidRDefault="00F95DB1" w:rsidP="00F372AD">
            <w:pPr>
              <w:rPr>
                <w:noProof/>
              </w:rPr>
            </w:pPr>
            <w:r w:rsidRPr="00C22E30">
              <w:rPr>
                <w:noProof/>
              </w:rPr>
              <w:t xml:space="preserve">1 </w:t>
            </w:r>
          </w:p>
        </w:tc>
        <w:tc>
          <w:tcPr>
            <w:tcW w:w="992" w:type="dxa"/>
          </w:tcPr>
          <w:p w14:paraId="50996CAC" w14:textId="77777777" w:rsidR="00F95DB1" w:rsidRPr="00C22E30" w:rsidRDefault="00F95DB1" w:rsidP="00F372AD">
            <w:pPr>
              <w:rPr>
                <w:noProof/>
              </w:rPr>
            </w:pPr>
            <w:r w:rsidRPr="00C22E30">
              <w:rPr>
                <w:noProof/>
              </w:rPr>
              <w:t xml:space="preserve">Nagłówek </w:t>
            </w:r>
          </w:p>
        </w:tc>
        <w:tc>
          <w:tcPr>
            <w:tcW w:w="851" w:type="dxa"/>
            <w:noWrap/>
          </w:tcPr>
          <w:p w14:paraId="28EAF2F4" w14:textId="77777777" w:rsidR="00F95DB1" w:rsidRPr="00C22E30" w:rsidRDefault="00F95DB1" w:rsidP="00F372AD">
            <w:pPr>
              <w:rPr>
                <w:noProof/>
              </w:rPr>
            </w:pPr>
            <w:r w:rsidRPr="00C22E30">
              <w:rPr>
                <w:noProof/>
              </w:rPr>
              <w:t xml:space="preserve">1 </w:t>
            </w:r>
          </w:p>
        </w:tc>
        <w:tc>
          <w:tcPr>
            <w:tcW w:w="1417" w:type="dxa"/>
          </w:tcPr>
          <w:p w14:paraId="587746C4" w14:textId="77777777" w:rsidR="00F95DB1" w:rsidRPr="00C22E30" w:rsidRDefault="00F95DB1" w:rsidP="00F372AD">
            <w:pPr>
              <w:rPr>
                <w:noProof/>
              </w:rPr>
            </w:pPr>
            <w:r w:rsidRPr="00C22E30">
              <w:rPr>
                <w:noProof/>
              </w:rPr>
              <w:t xml:space="preserve"> </w:t>
            </w:r>
          </w:p>
        </w:tc>
        <w:tc>
          <w:tcPr>
            <w:tcW w:w="1276" w:type="dxa"/>
            <w:noWrap/>
          </w:tcPr>
          <w:p w14:paraId="72E2BC05" w14:textId="77777777" w:rsidR="00F95DB1" w:rsidRPr="00C22E30" w:rsidRDefault="00F95DB1" w:rsidP="00F372AD">
            <w:pPr>
              <w:rPr>
                <w:noProof/>
              </w:rPr>
            </w:pPr>
            <w:r w:rsidRPr="00C22E30">
              <w:rPr>
                <w:noProof/>
              </w:rPr>
              <w:t xml:space="preserve"> </w:t>
            </w:r>
          </w:p>
        </w:tc>
        <w:tc>
          <w:tcPr>
            <w:tcW w:w="737" w:type="dxa"/>
          </w:tcPr>
          <w:p w14:paraId="7F53FE74" w14:textId="77777777" w:rsidR="00F95DB1" w:rsidRPr="00C22E30" w:rsidRDefault="00F95DB1" w:rsidP="00F372AD">
            <w:pPr>
              <w:rPr>
                <w:noProof/>
              </w:rPr>
            </w:pPr>
            <w:r w:rsidRPr="00C22E30">
              <w:rPr>
                <w:noProof/>
              </w:rPr>
              <w:t xml:space="preserve"> </w:t>
            </w:r>
          </w:p>
        </w:tc>
        <w:tc>
          <w:tcPr>
            <w:tcW w:w="3260" w:type="dxa"/>
            <w:noWrap/>
          </w:tcPr>
          <w:p w14:paraId="5455A50C" w14:textId="77777777" w:rsidR="00F95DB1" w:rsidRPr="00C22E30" w:rsidRDefault="00F95DB1" w:rsidP="00F372AD">
            <w:pPr>
              <w:rPr>
                <w:noProof/>
              </w:rPr>
            </w:pPr>
            <w:r w:rsidRPr="00C22E30">
              <w:rPr>
                <w:noProof/>
              </w:rPr>
              <w:t xml:space="preserve"> </w:t>
            </w:r>
          </w:p>
        </w:tc>
        <w:tc>
          <w:tcPr>
            <w:tcW w:w="3260" w:type="dxa"/>
            <w:noWrap/>
          </w:tcPr>
          <w:p w14:paraId="74A98F67" w14:textId="77777777" w:rsidR="00F95DB1" w:rsidRPr="00C22E30" w:rsidRDefault="00F95DB1" w:rsidP="00F372AD">
            <w:pPr>
              <w:rPr>
                <w:noProof/>
              </w:rPr>
            </w:pPr>
            <w:r w:rsidRPr="00C22E30">
              <w:rPr>
                <w:noProof/>
              </w:rPr>
              <w:t xml:space="preserve"> </w:t>
            </w:r>
          </w:p>
        </w:tc>
        <w:tc>
          <w:tcPr>
            <w:tcW w:w="2835" w:type="dxa"/>
            <w:noWrap/>
          </w:tcPr>
          <w:p w14:paraId="27EF5EA7" w14:textId="77777777" w:rsidR="00F95DB1" w:rsidRPr="00C22E30" w:rsidRDefault="00F95DB1" w:rsidP="00F372AD">
            <w:pPr>
              <w:rPr>
                <w:noProof/>
              </w:rPr>
            </w:pPr>
            <w:r w:rsidRPr="00C22E30">
              <w:rPr>
                <w:noProof/>
              </w:rPr>
              <w:t xml:space="preserve"> </w:t>
            </w:r>
          </w:p>
        </w:tc>
      </w:tr>
      <w:tr w:rsidR="000C1FCC" w:rsidRPr="00C22E30" w14:paraId="2AAEBFBD" w14:textId="77777777" w:rsidTr="00F372AD">
        <w:trPr>
          <w:trHeight w:val="315"/>
        </w:trPr>
        <w:tc>
          <w:tcPr>
            <w:tcW w:w="704" w:type="dxa"/>
          </w:tcPr>
          <w:p w14:paraId="47AB3240" w14:textId="77777777" w:rsidR="00F95DB1" w:rsidRPr="00C22E30" w:rsidRDefault="00F95DB1" w:rsidP="00F372AD">
            <w:pPr>
              <w:rPr>
                <w:noProof/>
              </w:rPr>
            </w:pPr>
            <w:r w:rsidRPr="00C22E30">
              <w:rPr>
                <w:noProof/>
              </w:rPr>
              <w:t xml:space="preserve"> </w:t>
            </w:r>
          </w:p>
        </w:tc>
        <w:tc>
          <w:tcPr>
            <w:tcW w:w="992" w:type="dxa"/>
          </w:tcPr>
          <w:p w14:paraId="0DB399BE" w14:textId="77777777" w:rsidR="00F95DB1" w:rsidRPr="00C22E30" w:rsidRDefault="00F95DB1" w:rsidP="00F372AD">
            <w:pPr>
              <w:rPr>
                <w:noProof/>
              </w:rPr>
            </w:pPr>
            <w:r w:rsidRPr="00C22E30">
              <w:rPr>
                <w:noProof/>
              </w:rPr>
              <w:t xml:space="preserve"> </w:t>
            </w:r>
          </w:p>
        </w:tc>
        <w:tc>
          <w:tcPr>
            <w:tcW w:w="851" w:type="dxa"/>
            <w:noWrap/>
          </w:tcPr>
          <w:p w14:paraId="3E1DD55B" w14:textId="77777777" w:rsidR="00F95DB1" w:rsidRPr="00C22E30" w:rsidRDefault="00F95DB1" w:rsidP="00F372AD">
            <w:pPr>
              <w:rPr>
                <w:noProof/>
              </w:rPr>
            </w:pPr>
            <w:r w:rsidRPr="00C22E30">
              <w:rPr>
                <w:noProof/>
              </w:rPr>
              <w:t xml:space="preserve"> </w:t>
            </w:r>
          </w:p>
        </w:tc>
        <w:tc>
          <w:tcPr>
            <w:tcW w:w="1417" w:type="dxa"/>
          </w:tcPr>
          <w:p w14:paraId="198EDAE7" w14:textId="77777777" w:rsidR="00F95DB1" w:rsidRPr="00C22E30" w:rsidRDefault="00F95DB1" w:rsidP="00F372AD">
            <w:pPr>
              <w:rPr>
                <w:noProof/>
              </w:rPr>
            </w:pPr>
            <w:r w:rsidRPr="00C22E30">
              <w:rPr>
                <w:noProof/>
              </w:rPr>
              <w:t xml:space="preserve">Powód </w:t>
            </w:r>
          </w:p>
        </w:tc>
        <w:tc>
          <w:tcPr>
            <w:tcW w:w="1276" w:type="dxa"/>
            <w:noWrap/>
          </w:tcPr>
          <w:p w14:paraId="18709767" w14:textId="77777777" w:rsidR="00F95DB1" w:rsidRPr="00C22E30" w:rsidRDefault="00F95DB1" w:rsidP="00F372AD">
            <w:pPr>
              <w:rPr>
                <w:noProof/>
              </w:rPr>
            </w:pPr>
            <w:r w:rsidRPr="00C22E30">
              <w:rPr>
                <w:noProof/>
              </w:rPr>
              <w:t xml:space="preserve">słownikowy </w:t>
            </w:r>
          </w:p>
        </w:tc>
        <w:tc>
          <w:tcPr>
            <w:tcW w:w="737" w:type="dxa"/>
          </w:tcPr>
          <w:p w14:paraId="326D08D6" w14:textId="77777777" w:rsidR="00F95DB1" w:rsidRPr="00C22E30" w:rsidRDefault="00F95DB1" w:rsidP="00F372AD">
            <w:pPr>
              <w:rPr>
                <w:noProof/>
              </w:rPr>
            </w:pPr>
            <w:r w:rsidRPr="00C22E30">
              <w:rPr>
                <w:noProof/>
              </w:rPr>
              <w:t xml:space="preserve">TAK </w:t>
            </w:r>
          </w:p>
        </w:tc>
        <w:tc>
          <w:tcPr>
            <w:tcW w:w="3260" w:type="dxa"/>
            <w:noWrap/>
          </w:tcPr>
          <w:p w14:paraId="1BF8B8FC" w14:textId="77777777" w:rsidR="00F95DB1" w:rsidRPr="00C22E30" w:rsidRDefault="00F95DB1" w:rsidP="00F372AD">
            <w:pPr>
              <w:rPr>
                <w:noProof/>
              </w:rPr>
            </w:pPr>
            <w:r w:rsidRPr="00C22E30">
              <w:rPr>
                <w:noProof/>
              </w:rPr>
              <w:t xml:space="preserve">Powód odmowy </w:t>
            </w:r>
          </w:p>
        </w:tc>
        <w:tc>
          <w:tcPr>
            <w:tcW w:w="3260" w:type="dxa"/>
            <w:noWrap/>
          </w:tcPr>
          <w:p w14:paraId="2FDD5AB6" w14:textId="77777777" w:rsidR="00F95DB1" w:rsidRPr="00C22E30" w:rsidRDefault="00F95DB1" w:rsidP="00F372AD">
            <w:pPr>
              <w:rPr>
                <w:noProof/>
              </w:rPr>
            </w:pPr>
            <w:r w:rsidRPr="00C22E30">
              <w:rPr>
                <w:noProof/>
              </w:rPr>
              <w:t>E02;</w:t>
            </w:r>
          </w:p>
          <w:p w14:paraId="59EDD6AD" w14:textId="77777777" w:rsidR="00F95DB1" w:rsidRPr="00C22E30" w:rsidRDefault="00F95DB1" w:rsidP="00F372AD">
            <w:pPr>
              <w:rPr>
                <w:noProof/>
              </w:rPr>
            </w:pPr>
            <w:r w:rsidRPr="00C22E30">
              <w:rPr>
                <w:noProof/>
              </w:rPr>
              <w:t>E10;</w:t>
            </w:r>
          </w:p>
          <w:p w14:paraId="14518D88" w14:textId="77777777" w:rsidR="00F95DB1" w:rsidRPr="00C22E30" w:rsidRDefault="00F95DB1" w:rsidP="00F372AD">
            <w:pPr>
              <w:rPr>
                <w:noProof/>
              </w:rPr>
            </w:pPr>
            <w:r w:rsidRPr="00C22E30">
              <w:rPr>
                <w:noProof/>
              </w:rPr>
              <w:t>E14;</w:t>
            </w:r>
          </w:p>
          <w:p w14:paraId="17AF565A" w14:textId="77777777" w:rsidR="00F95DB1" w:rsidRPr="00C22E30" w:rsidRDefault="00F95DB1" w:rsidP="00F372AD">
            <w:pPr>
              <w:rPr>
                <w:noProof/>
              </w:rPr>
            </w:pPr>
            <w:r w:rsidRPr="00C22E30">
              <w:rPr>
                <w:noProof/>
              </w:rPr>
              <w:t>E16;</w:t>
            </w:r>
          </w:p>
          <w:p w14:paraId="3C907A29" w14:textId="77777777" w:rsidR="00F95DB1" w:rsidRPr="00C22E30" w:rsidRDefault="00F95DB1" w:rsidP="00F372AD">
            <w:pPr>
              <w:rPr>
                <w:noProof/>
              </w:rPr>
            </w:pPr>
            <w:r w:rsidRPr="00C22E30">
              <w:rPr>
                <w:noProof/>
              </w:rPr>
              <w:t>E17;</w:t>
            </w:r>
          </w:p>
          <w:p w14:paraId="0DAB4AF8" w14:textId="77777777" w:rsidR="00F95DB1" w:rsidRPr="00C22E30" w:rsidRDefault="00F95DB1" w:rsidP="00F372AD">
            <w:pPr>
              <w:rPr>
                <w:noProof/>
              </w:rPr>
            </w:pPr>
            <w:r w:rsidRPr="00C22E30">
              <w:rPr>
                <w:noProof/>
              </w:rPr>
              <w:t>E22;</w:t>
            </w:r>
          </w:p>
          <w:p w14:paraId="7F67B7EC" w14:textId="77777777" w:rsidR="00F95DB1" w:rsidRPr="00C22E30" w:rsidRDefault="00F95DB1" w:rsidP="00F372AD">
            <w:pPr>
              <w:rPr>
                <w:noProof/>
              </w:rPr>
            </w:pPr>
            <w:r w:rsidRPr="00C22E30">
              <w:rPr>
                <w:noProof/>
              </w:rPr>
              <w:t xml:space="preserve">E76 </w:t>
            </w:r>
          </w:p>
        </w:tc>
        <w:tc>
          <w:tcPr>
            <w:tcW w:w="2835" w:type="dxa"/>
            <w:noWrap/>
          </w:tcPr>
          <w:p w14:paraId="4907E2E7" w14:textId="77777777" w:rsidR="00F95DB1" w:rsidRPr="007E68B5" w:rsidRDefault="00F95DB1" w:rsidP="00F372AD">
            <w:pPr>
              <w:rPr>
                <w:noProof/>
              </w:rPr>
            </w:pPr>
            <w:r w:rsidRPr="007E68B5">
              <w:rPr>
                <w:noProof/>
              </w:rPr>
              <w:t>E02 - nowe PPE (niemożliwe zakończenie sprzedaży)</w:t>
            </w:r>
          </w:p>
          <w:p w14:paraId="4E988FA9" w14:textId="77777777" w:rsidR="00F95DB1" w:rsidRPr="007E68B5" w:rsidRDefault="00F95DB1" w:rsidP="00F372AD">
            <w:pPr>
              <w:rPr>
                <w:noProof/>
              </w:rPr>
            </w:pPr>
            <w:r w:rsidRPr="007E68B5">
              <w:rPr>
                <w:noProof/>
              </w:rPr>
              <w:t>E10 - niepoprawny kod PPE</w:t>
            </w:r>
          </w:p>
          <w:p w14:paraId="4DCC14C5" w14:textId="77777777" w:rsidR="00F95DB1" w:rsidRPr="007E68B5" w:rsidRDefault="00F95DB1" w:rsidP="00F372AD">
            <w:pPr>
              <w:rPr>
                <w:noProof/>
              </w:rPr>
            </w:pPr>
            <w:r w:rsidRPr="007E68B5">
              <w:rPr>
                <w:noProof/>
              </w:rPr>
              <w:t>E14 - inny powód</w:t>
            </w:r>
          </w:p>
          <w:p w14:paraId="2945A342" w14:textId="77777777" w:rsidR="00F95DB1" w:rsidRPr="007E68B5" w:rsidRDefault="00F95DB1" w:rsidP="00F372AD">
            <w:pPr>
              <w:rPr>
                <w:noProof/>
              </w:rPr>
            </w:pPr>
            <w:r w:rsidRPr="007E68B5">
              <w:rPr>
                <w:noProof/>
              </w:rPr>
              <w:t xml:space="preserve">E16 </w:t>
            </w:r>
            <w:r w:rsidR="007A6EA8" w:rsidRPr="007E68B5">
              <w:rPr>
                <w:noProof/>
              </w:rPr>
              <w:t>–</w:t>
            </w:r>
            <w:r w:rsidRPr="007E68B5">
              <w:rPr>
                <w:noProof/>
              </w:rPr>
              <w:t xml:space="preserve"> </w:t>
            </w:r>
            <w:r w:rsidR="007A6EA8" w:rsidRPr="007E68B5">
              <w:rPr>
                <w:noProof/>
              </w:rPr>
              <w:t xml:space="preserve">nieuprawniony </w:t>
            </w:r>
            <w:r w:rsidRPr="007E68B5">
              <w:rPr>
                <w:noProof/>
              </w:rPr>
              <w:t xml:space="preserve"> sprzedawca</w:t>
            </w:r>
          </w:p>
          <w:p w14:paraId="6F94DEB6" w14:textId="77777777" w:rsidR="00F95DB1" w:rsidRPr="007E68B5" w:rsidRDefault="00F95DB1" w:rsidP="00F372AD">
            <w:pPr>
              <w:rPr>
                <w:noProof/>
              </w:rPr>
            </w:pPr>
            <w:r w:rsidRPr="007E68B5">
              <w:rPr>
                <w:noProof/>
              </w:rPr>
              <w:t>E17 - błędna data zakończenia sprzedaży</w:t>
            </w:r>
          </w:p>
          <w:p w14:paraId="3D30CDC0" w14:textId="77777777" w:rsidR="00F95DB1" w:rsidRPr="007E68B5" w:rsidRDefault="00F95DB1" w:rsidP="00F372AD">
            <w:pPr>
              <w:rPr>
                <w:noProof/>
              </w:rPr>
            </w:pPr>
            <w:r w:rsidRPr="007E68B5">
              <w:rPr>
                <w:noProof/>
              </w:rPr>
              <w:t xml:space="preserve">E22 - PPE niedostepny do handlu </w:t>
            </w:r>
          </w:p>
          <w:p w14:paraId="14520C4E" w14:textId="77777777" w:rsidR="00F95DB1" w:rsidRPr="007E68B5" w:rsidRDefault="00F95DB1" w:rsidP="007D12E5">
            <w:pPr>
              <w:rPr>
                <w:noProof/>
              </w:rPr>
            </w:pPr>
            <w:r w:rsidRPr="007E68B5">
              <w:rPr>
                <w:noProof/>
              </w:rPr>
              <w:t xml:space="preserve">E76 - </w:t>
            </w:r>
            <w:r w:rsidR="007A6EA8" w:rsidRPr="007E68B5">
              <w:rPr>
                <w:noProof/>
              </w:rPr>
              <w:t xml:space="preserve">dane odbiorcy </w:t>
            </w:r>
            <w:r w:rsidRPr="007E68B5">
              <w:rPr>
                <w:noProof/>
              </w:rPr>
              <w:t xml:space="preserve">nieprzypisane do PPE </w:t>
            </w:r>
          </w:p>
        </w:tc>
      </w:tr>
      <w:tr w:rsidR="00466CD5" w:rsidRPr="00C22E30" w14:paraId="2AAF0E38" w14:textId="77777777" w:rsidTr="00F372AD">
        <w:trPr>
          <w:trHeight w:val="315"/>
        </w:trPr>
        <w:tc>
          <w:tcPr>
            <w:tcW w:w="704" w:type="dxa"/>
          </w:tcPr>
          <w:p w14:paraId="0CFE805E" w14:textId="77777777" w:rsidR="00466CD5" w:rsidRPr="00C22E30" w:rsidRDefault="00466CD5" w:rsidP="00F372AD">
            <w:pPr>
              <w:rPr>
                <w:noProof/>
              </w:rPr>
            </w:pPr>
          </w:p>
        </w:tc>
        <w:tc>
          <w:tcPr>
            <w:tcW w:w="992" w:type="dxa"/>
          </w:tcPr>
          <w:p w14:paraId="1A8F4D4C" w14:textId="77777777" w:rsidR="00466CD5" w:rsidRPr="00C22E30" w:rsidRDefault="00466CD5" w:rsidP="00F372AD">
            <w:pPr>
              <w:rPr>
                <w:noProof/>
              </w:rPr>
            </w:pPr>
          </w:p>
        </w:tc>
        <w:tc>
          <w:tcPr>
            <w:tcW w:w="851" w:type="dxa"/>
            <w:noWrap/>
          </w:tcPr>
          <w:p w14:paraId="06952A77" w14:textId="77777777" w:rsidR="00466CD5" w:rsidRPr="00C22E30" w:rsidRDefault="00466CD5" w:rsidP="00F372AD">
            <w:pPr>
              <w:rPr>
                <w:noProof/>
              </w:rPr>
            </w:pPr>
          </w:p>
        </w:tc>
        <w:tc>
          <w:tcPr>
            <w:tcW w:w="1417" w:type="dxa"/>
          </w:tcPr>
          <w:p w14:paraId="238AC025" w14:textId="77777777" w:rsidR="00466CD5" w:rsidRPr="00C22E30" w:rsidRDefault="00466CD5" w:rsidP="00F372AD">
            <w:pPr>
              <w:rPr>
                <w:noProof/>
              </w:rPr>
            </w:pPr>
            <w:r w:rsidRPr="003F58DD">
              <w:t>Informacja uzupełniająca do powodu odmowy</w:t>
            </w:r>
          </w:p>
        </w:tc>
        <w:tc>
          <w:tcPr>
            <w:tcW w:w="1276" w:type="dxa"/>
            <w:noWrap/>
          </w:tcPr>
          <w:p w14:paraId="1CFA05AA" w14:textId="77777777" w:rsidR="00466CD5" w:rsidRPr="00C22E30" w:rsidRDefault="00466CD5" w:rsidP="00F372AD">
            <w:pPr>
              <w:rPr>
                <w:noProof/>
              </w:rPr>
            </w:pPr>
            <w:r w:rsidRPr="003F58DD">
              <w:t>znakowy</w:t>
            </w:r>
          </w:p>
        </w:tc>
        <w:tc>
          <w:tcPr>
            <w:tcW w:w="737" w:type="dxa"/>
          </w:tcPr>
          <w:p w14:paraId="3EB80367" w14:textId="77777777" w:rsidR="00466CD5" w:rsidRPr="00C22E30" w:rsidRDefault="00466CD5" w:rsidP="00F372AD">
            <w:pPr>
              <w:rPr>
                <w:noProof/>
              </w:rPr>
            </w:pPr>
            <w:r w:rsidRPr="003F58DD">
              <w:t>NIE</w:t>
            </w:r>
          </w:p>
        </w:tc>
        <w:tc>
          <w:tcPr>
            <w:tcW w:w="3260" w:type="dxa"/>
            <w:noWrap/>
          </w:tcPr>
          <w:p w14:paraId="34676C8C" w14:textId="77777777" w:rsidR="00466CD5" w:rsidRPr="00C22E30" w:rsidRDefault="00466CD5" w:rsidP="00F372AD">
            <w:pPr>
              <w:rPr>
                <w:noProof/>
              </w:rPr>
            </w:pPr>
            <w:r w:rsidRPr="003F58DD">
              <w:t>Szczegółowy opis powodu odmowy</w:t>
            </w:r>
          </w:p>
        </w:tc>
        <w:tc>
          <w:tcPr>
            <w:tcW w:w="3260" w:type="dxa"/>
            <w:noWrap/>
          </w:tcPr>
          <w:p w14:paraId="7EBC006F" w14:textId="77777777" w:rsidR="00466CD5" w:rsidRPr="00C22E30" w:rsidRDefault="00466CD5" w:rsidP="00F372AD">
            <w:pPr>
              <w:rPr>
                <w:noProof/>
              </w:rPr>
            </w:pPr>
          </w:p>
        </w:tc>
        <w:tc>
          <w:tcPr>
            <w:tcW w:w="2835" w:type="dxa"/>
            <w:noWrap/>
          </w:tcPr>
          <w:p w14:paraId="0D69B0C4" w14:textId="77777777" w:rsidR="00466CD5" w:rsidRPr="00C22E30" w:rsidRDefault="00A56089" w:rsidP="00F372AD">
            <w:pPr>
              <w:rPr>
                <w:noProof/>
              </w:rPr>
            </w:pPr>
            <w:r>
              <w:t>W przypadkach braku moż</w:t>
            </w:r>
            <w:r w:rsidR="00466CD5" w:rsidRPr="003F58DD">
              <w:t>liwości jednoznacznej interpretacji powodu odmowy będzie się pojawiało pole opisowe identyfikujące przyczynę</w:t>
            </w:r>
          </w:p>
        </w:tc>
      </w:tr>
      <w:tr w:rsidR="000C1FCC" w:rsidRPr="00C22E30" w14:paraId="0F76695B" w14:textId="77777777" w:rsidTr="00F372AD">
        <w:trPr>
          <w:trHeight w:val="315"/>
        </w:trPr>
        <w:tc>
          <w:tcPr>
            <w:tcW w:w="704" w:type="dxa"/>
          </w:tcPr>
          <w:p w14:paraId="18C14AF8" w14:textId="77777777" w:rsidR="00F95DB1" w:rsidRPr="00C22E30" w:rsidRDefault="00F95DB1" w:rsidP="00F372AD">
            <w:pPr>
              <w:rPr>
                <w:noProof/>
              </w:rPr>
            </w:pPr>
            <w:r w:rsidRPr="00C22E30">
              <w:rPr>
                <w:noProof/>
              </w:rPr>
              <w:t xml:space="preserve"> </w:t>
            </w:r>
          </w:p>
        </w:tc>
        <w:tc>
          <w:tcPr>
            <w:tcW w:w="992" w:type="dxa"/>
          </w:tcPr>
          <w:p w14:paraId="4A65D0A7" w14:textId="77777777" w:rsidR="00F95DB1" w:rsidRPr="00C22E30" w:rsidRDefault="00F95DB1" w:rsidP="00F372AD">
            <w:pPr>
              <w:rPr>
                <w:noProof/>
              </w:rPr>
            </w:pPr>
            <w:r w:rsidRPr="00C22E30">
              <w:rPr>
                <w:noProof/>
              </w:rPr>
              <w:t xml:space="preserve"> </w:t>
            </w:r>
          </w:p>
        </w:tc>
        <w:tc>
          <w:tcPr>
            <w:tcW w:w="851" w:type="dxa"/>
            <w:noWrap/>
          </w:tcPr>
          <w:p w14:paraId="3F02783A" w14:textId="77777777" w:rsidR="00F95DB1" w:rsidRPr="00C22E30" w:rsidRDefault="00F95DB1" w:rsidP="00F372AD">
            <w:pPr>
              <w:rPr>
                <w:noProof/>
              </w:rPr>
            </w:pPr>
            <w:r w:rsidRPr="00C22E30">
              <w:rPr>
                <w:noProof/>
              </w:rPr>
              <w:t xml:space="preserve"> </w:t>
            </w:r>
          </w:p>
        </w:tc>
        <w:tc>
          <w:tcPr>
            <w:tcW w:w="1417" w:type="dxa"/>
          </w:tcPr>
          <w:p w14:paraId="5CCB0F9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52177AE" w14:textId="77777777" w:rsidR="00F95DB1" w:rsidRPr="00C22E30" w:rsidRDefault="00F95DB1" w:rsidP="00F372AD">
            <w:pPr>
              <w:rPr>
                <w:noProof/>
              </w:rPr>
            </w:pPr>
            <w:r w:rsidRPr="00C22E30">
              <w:rPr>
                <w:noProof/>
              </w:rPr>
              <w:t xml:space="preserve">znakowy </w:t>
            </w:r>
          </w:p>
        </w:tc>
        <w:tc>
          <w:tcPr>
            <w:tcW w:w="737" w:type="dxa"/>
          </w:tcPr>
          <w:p w14:paraId="1FF94307" w14:textId="77777777" w:rsidR="00F95DB1" w:rsidRPr="00C22E30" w:rsidRDefault="00F95DB1" w:rsidP="00F372AD">
            <w:pPr>
              <w:rPr>
                <w:noProof/>
              </w:rPr>
            </w:pPr>
            <w:r w:rsidRPr="00C22E30">
              <w:rPr>
                <w:noProof/>
              </w:rPr>
              <w:t xml:space="preserve">TAK </w:t>
            </w:r>
          </w:p>
        </w:tc>
        <w:tc>
          <w:tcPr>
            <w:tcW w:w="3260" w:type="dxa"/>
            <w:noWrap/>
          </w:tcPr>
          <w:p w14:paraId="388D1DEA"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8C16098" w14:textId="77777777" w:rsidR="00F95DB1" w:rsidRPr="00C22E30" w:rsidRDefault="00F95DB1" w:rsidP="00F372AD">
            <w:pPr>
              <w:rPr>
                <w:noProof/>
              </w:rPr>
            </w:pPr>
            <w:r w:rsidRPr="00C22E30">
              <w:rPr>
                <w:noProof/>
              </w:rPr>
              <w:t xml:space="preserve"> </w:t>
            </w:r>
          </w:p>
        </w:tc>
        <w:tc>
          <w:tcPr>
            <w:tcW w:w="2835" w:type="dxa"/>
            <w:noWrap/>
          </w:tcPr>
          <w:p w14:paraId="4DA35EBD" w14:textId="77777777" w:rsidR="00F95DB1" w:rsidRPr="00C22E30" w:rsidRDefault="00F95DB1" w:rsidP="00F372AD">
            <w:pPr>
              <w:rPr>
                <w:noProof/>
              </w:rPr>
            </w:pPr>
            <w:r w:rsidRPr="00C22E30">
              <w:rPr>
                <w:noProof/>
              </w:rPr>
              <w:t xml:space="preserve"> </w:t>
            </w:r>
          </w:p>
        </w:tc>
      </w:tr>
      <w:tr w:rsidR="000C1FCC" w:rsidRPr="00C22E30" w14:paraId="2AC863AB" w14:textId="77777777" w:rsidTr="00F372AD">
        <w:trPr>
          <w:trHeight w:val="315"/>
        </w:trPr>
        <w:tc>
          <w:tcPr>
            <w:tcW w:w="704" w:type="dxa"/>
          </w:tcPr>
          <w:p w14:paraId="4CB482BA" w14:textId="77777777" w:rsidR="00F95DB1" w:rsidRPr="00C22E30" w:rsidRDefault="00F95DB1" w:rsidP="00F372AD">
            <w:pPr>
              <w:rPr>
                <w:noProof/>
              </w:rPr>
            </w:pPr>
            <w:r w:rsidRPr="00C22E30">
              <w:rPr>
                <w:noProof/>
              </w:rPr>
              <w:lastRenderedPageBreak/>
              <w:t xml:space="preserve"> </w:t>
            </w:r>
          </w:p>
        </w:tc>
        <w:tc>
          <w:tcPr>
            <w:tcW w:w="992" w:type="dxa"/>
          </w:tcPr>
          <w:p w14:paraId="4407FC07" w14:textId="77777777" w:rsidR="00F95DB1" w:rsidRPr="00C22E30" w:rsidRDefault="00F95DB1" w:rsidP="00F372AD">
            <w:pPr>
              <w:rPr>
                <w:noProof/>
              </w:rPr>
            </w:pPr>
            <w:r w:rsidRPr="00C22E30">
              <w:rPr>
                <w:noProof/>
              </w:rPr>
              <w:t xml:space="preserve"> </w:t>
            </w:r>
          </w:p>
        </w:tc>
        <w:tc>
          <w:tcPr>
            <w:tcW w:w="851" w:type="dxa"/>
            <w:noWrap/>
          </w:tcPr>
          <w:p w14:paraId="015C65F3" w14:textId="77777777" w:rsidR="00F95DB1" w:rsidRPr="00C22E30" w:rsidRDefault="00F95DB1" w:rsidP="00F372AD">
            <w:pPr>
              <w:rPr>
                <w:noProof/>
              </w:rPr>
            </w:pPr>
            <w:r w:rsidRPr="00C22E30">
              <w:rPr>
                <w:noProof/>
              </w:rPr>
              <w:t xml:space="preserve"> </w:t>
            </w:r>
          </w:p>
        </w:tc>
        <w:tc>
          <w:tcPr>
            <w:tcW w:w="1417" w:type="dxa"/>
          </w:tcPr>
          <w:p w14:paraId="50BFC0BE"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7520BF8" w14:textId="77777777" w:rsidR="00F95DB1" w:rsidRPr="00C22E30" w:rsidRDefault="00F95DB1" w:rsidP="00F372AD">
            <w:pPr>
              <w:rPr>
                <w:noProof/>
              </w:rPr>
            </w:pPr>
            <w:r w:rsidRPr="00C22E30">
              <w:rPr>
                <w:noProof/>
              </w:rPr>
              <w:t xml:space="preserve">znakowy </w:t>
            </w:r>
          </w:p>
        </w:tc>
        <w:tc>
          <w:tcPr>
            <w:tcW w:w="737" w:type="dxa"/>
          </w:tcPr>
          <w:p w14:paraId="51A21151" w14:textId="77777777" w:rsidR="00F95DB1" w:rsidRPr="00C22E30" w:rsidRDefault="00F95DB1" w:rsidP="00F372AD">
            <w:pPr>
              <w:rPr>
                <w:noProof/>
              </w:rPr>
            </w:pPr>
            <w:r w:rsidRPr="00C22E30">
              <w:rPr>
                <w:noProof/>
              </w:rPr>
              <w:t xml:space="preserve">TAK </w:t>
            </w:r>
          </w:p>
        </w:tc>
        <w:tc>
          <w:tcPr>
            <w:tcW w:w="3260" w:type="dxa"/>
            <w:noWrap/>
          </w:tcPr>
          <w:p w14:paraId="517F43AA" w14:textId="77777777" w:rsidR="00F95DB1" w:rsidRPr="00C22E30" w:rsidRDefault="002C31E4" w:rsidP="00F372AD">
            <w:pPr>
              <w:rPr>
                <w:noProof/>
              </w:rPr>
            </w:pPr>
            <w:r w:rsidRPr="00C22E30">
              <w:rPr>
                <w:noProof/>
              </w:rPr>
              <w:t>Identyfikator</w:t>
            </w:r>
            <w:r w:rsidR="00F95DB1" w:rsidRPr="00C22E30">
              <w:rPr>
                <w:noProof/>
              </w:rPr>
              <w:t xml:space="preserve"> zgłoszenia zakończenia sprzedaży, którego dotyczy odmowa </w:t>
            </w:r>
          </w:p>
        </w:tc>
        <w:tc>
          <w:tcPr>
            <w:tcW w:w="3260" w:type="dxa"/>
            <w:noWrap/>
          </w:tcPr>
          <w:p w14:paraId="1A53B889" w14:textId="77777777" w:rsidR="00F95DB1" w:rsidRPr="00C22E30" w:rsidRDefault="00F95DB1" w:rsidP="00F372AD">
            <w:pPr>
              <w:rPr>
                <w:noProof/>
              </w:rPr>
            </w:pPr>
            <w:r w:rsidRPr="00C22E30">
              <w:rPr>
                <w:noProof/>
              </w:rPr>
              <w:t xml:space="preserve"> </w:t>
            </w:r>
          </w:p>
        </w:tc>
        <w:tc>
          <w:tcPr>
            <w:tcW w:w="2835" w:type="dxa"/>
            <w:noWrap/>
          </w:tcPr>
          <w:p w14:paraId="18DB2934" w14:textId="77777777" w:rsidR="00F95DB1" w:rsidRPr="00C22E30" w:rsidRDefault="00F95DB1" w:rsidP="00F372AD">
            <w:pPr>
              <w:rPr>
                <w:noProof/>
              </w:rPr>
            </w:pPr>
            <w:r w:rsidRPr="00C22E30">
              <w:rPr>
                <w:noProof/>
              </w:rPr>
              <w:t xml:space="preserve"> </w:t>
            </w:r>
          </w:p>
        </w:tc>
      </w:tr>
      <w:tr w:rsidR="000C1FCC" w:rsidRPr="00C22E30" w14:paraId="6DC3AA6A" w14:textId="77777777" w:rsidTr="00F372AD">
        <w:trPr>
          <w:trHeight w:val="315"/>
        </w:trPr>
        <w:tc>
          <w:tcPr>
            <w:tcW w:w="704" w:type="dxa"/>
          </w:tcPr>
          <w:p w14:paraId="64A45E4D" w14:textId="77777777" w:rsidR="00F95DB1" w:rsidRPr="00C22E30" w:rsidRDefault="00F95DB1" w:rsidP="00F372AD">
            <w:pPr>
              <w:rPr>
                <w:noProof/>
              </w:rPr>
            </w:pPr>
          </w:p>
        </w:tc>
        <w:tc>
          <w:tcPr>
            <w:tcW w:w="992" w:type="dxa"/>
          </w:tcPr>
          <w:p w14:paraId="10C29F3F" w14:textId="77777777" w:rsidR="00F95DB1" w:rsidRPr="00C22E30" w:rsidRDefault="00F95DB1" w:rsidP="00F372AD">
            <w:pPr>
              <w:rPr>
                <w:noProof/>
              </w:rPr>
            </w:pPr>
          </w:p>
        </w:tc>
        <w:tc>
          <w:tcPr>
            <w:tcW w:w="851" w:type="dxa"/>
            <w:noWrap/>
          </w:tcPr>
          <w:p w14:paraId="1563DD40" w14:textId="77777777" w:rsidR="00F95DB1" w:rsidRPr="00C22E30" w:rsidRDefault="00F95DB1" w:rsidP="00F372AD">
            <w:pPr>
              <w:rPr>
                <w:noProof/>
              </w:rPr>
            </w:pPr>
          </w:p>
        </w:tc>
        <w:tc>
          <w:tcPr>
            <w:tcW w:w="1417" w:type="dxa"/>
          </w:tcPr>
          <w:p w14:paraId="332B9DEB"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B5606A8" w14:textId="77777777" w:rsidR="00F95DB1" w:rsidRPr="00C22E30" w:rsidRDefault="00F95DB1" w:rsidP="00F372AD">
            <w:pPr>
              <w:rPr>
                <w:noProof/>
              </w:rPr>
            </w:pPr>
            <w:r w:rsidRPr="00C22E30">
              <w:rPr>
                <w:noProof/>
              </w:rPr>
              <w:t>znakowy</w:t>
            </w:r>
          </w:p>
        </w:tc>
        <w:tc>
          <w:tcPr>
            <w:tcW w:w="737" w:type="dxa"/>
          </w:tcPr>
          <w:p w14:paraId="1E4A1D0C" w14:textId="77777777" w:rsidR="00F95DB1" w:rsidRPr="00C22E30" w:rsidRDefault="00F95DB1" w:rsidP="00F372AD">
            <w:pPr>
              <w:rPr>
                <w:noProof/>
              </w:rPr>
            </w:pPr>
            <w:r w:rsidRPr="00C22E30">
              <w:rPr>
                <w:noProof/>
              </w:rPr>
              <w:t>TAK</w:t>
            </w:r>
          </w:p>
        </w:tc>
        <w:tc>
          <w:tcPr>
            <w:tcW w:w="3260" w:type="dxa"/>
            <w:noWrap/>
          </w:tcPr>
          <w:p w14:paraId="1C4909D0"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14:paraId="390A29BC" w14:textId="77777777" w:rsidR="00F95DB1" w:rsidRPr="00C22E30" w:rsidRDefault="003626C2" w:rsidP="00F372AD">
            <w:pPr>
              <w:rPr>
                <w:noProof/>
              </w:rPr>
            </w:pPr>
            <w:r w:rsidRPr="00C22E30">
              <w:rPr>
                <w:noProof/>
              </w:rPr>
              <w:t xml:space="preserve">  </w:t>
            </w:r>
          </w:p>
        </w:tc>
        <w:tc>
          <w:tcPr>
            <w:tcW w:w="2835" w:type="dxa"/>
            <w:noWrap/>
          </w:tcPr>
          <w:p w14:paraId="55EFDB7A" w14:textId="77777777" w:rsidR="00F95DB1" w:rsidRPr="00C22E30" w:rsidRDefault="00422C0D" w:rsidP="00F372AD">
            <w:pPr>
              <w:rPr>
                <w:noProof/>
              </w:rPr>
            </w:pPr>
            <w:r w:rsidRPr="00C22E30">
              <w:rPr>
                <w:noProof/>
              </w:rPr>
              <w:t>Identyfikator sprzedawcy nadany przez OSD</w:t>
            </w:r>
          </w:p>
        </w:tc>
      </w:tr>
      <w:tr w:rsidR="000C1FCC" w:rsidRPr="00C22E30" w14:paraId="5A5BA09A" w14:textId="77777777" w:rsidTr="00F372AD">
        <w:trPr>
          <w:trHeight w:val="315"/>
        </w:trPr>
        <w:tc>
          <w:tcPr>
            <w:tcW w:w="704" w:type="dxa"/>
          </w:tcPr>
          <w:p w14:paraId="066D8F36" w14:textId="77777777" w:rsidR="00F95DB1" w:rsidRPr="00C22E30" w:rsidRDefault="00F95DB1" w:rsidP="00F372AD">
            <w:pPr>
              <w:rPr>
                <w:noProof/>
              </w:rPr>
            </w:pPr>
            <w:r w:rsidRPr="00C22E30">
              <w:rPr>
                <w:noProof/>
              </w:rPr>
              <w:t xml:space="preserve">1.1 </w:t>
            </w:r>
          </w:p>
        </w:tc>
        <w:tc>
          <w:tcPr>
            <w:tcW w:w="992" w:type="dxa"/>
          </w:tcPr>
          <w:p w14:paraId="341BB0E8" w14:textId="77777777" w:rsidR="00F95DB1" w:rsidRPr="00C22E30" w:rsidRDefault="00F95DB1" w:rsidP="00F372AD">
            <w:pPr>
              <w:rPr>
                <w:noProof/>
              </w:rPr>
            </w:pPr>
            <w:r w:rsidRPr="00C22E30">
              <w:rPr>
                <w:noProof/>
              </w:rPr>
              <w:t xml:space="preserve">PPE </w:t>
            </w:r>
          </w:p>
        </w:tc>
        <w:tc>
          <w:tcPr>
            <w:tcW w:w="851" w:type="dxa"/>
            <w:noWrap/>
          </w:tcPr>
          <w:p w14:paraId="255E8727" w14:textId="77777777" w:rsidR="00F95DB1" w:rsidRPr="00C22E30" w:rsidRDefault="00F95DB1" w:rsidP="00F372AD">
            <w:pPr>
              <w:rPr>
                <w:noProof/>
              </w:rPr>
            </w:pPr>
            <w:r w:rsidRPr="00C22E30">
              <w:rPr>
                <w:noProof/>
              </w:rPr>
              <w:t xml:space="preserve">1 </w:t>
            </w:r>
          </w:p>
        </w:tc>
        <w:tc>
          <w:tcPr>
            <w:tcW w:w="1417" w:type="dxa"/>
          </w:tcPr>
          <w:p w14:paraId="3673B8F6" w14:textId="77777777" w:rsidR="00F95DB1" w:rsidRPr="00C22E30" w:rsidRDefault="00F95DB1" w:rsidP="00F372AD">
            <w:pPr>
              <w:rPr>
                <w:noProof/>
              </w:rPr>
            </w:pPr>
            <w:r w:rsidRPr="00C22E30">
              <w:rPr>
                <w:noProof/>
              </w:rPr>
              <w:t xml:space="preserve"> </w:t>
            </w:r>
          </w:p>
        </w:tc>
        <w:tc>
          <w:tcPr>
            <w:tcW w:w="1276" w:type="dxa"/>
            <w:noWrap/>
          </w:tcPr>
          <w:p w14:paraId="108B8E63" w14:textId="77777777" w:rsidR="00F95DB1" w:rsidRPr="00C22E30" w:rsidRDefault="00F95DB1" w:rsidP="00F372AD">
            <w:pPr>
              <w:rPr>
                <w:noProof/>
              </w:rPr>
            </w:pPr>
            <w:r w:rsidRPr="00C22E30">
              <w:rPr>
                <w:noProof/>
              </w:rPr>
              <w:t xml:space="preserve"> </w:t>
            </w:r>
          </w:p>
        </w:tc>
        <w:tc>
          <w:tcPr>
            <w:tcW w:w="737" w:type="dxa"/>
          </w:tcPr>
          <w:p w14:paraId="54E21759" w14:textId="77777777" w:rsidR="00F95DB1" w:rsidRPr="00C22E30" w:rsidRDefault="00F95DB1" w:rsidP="00F372AD">
            <w:pPr>
              <w:rPr>
                <w:noProof/>
              </w:rPr>
            </w:pPr>
            <w:r w:rsidRPr="00C22E30">
              <w:rPr>
                <w:noProof/>
              </w:rPr>
              <w:t xml:space="preserve"> </w:t>
            </w:r>
          </w:p>
        </w:tc>
        <w:tc>
          <w:tcPr>
            <w:tcW w:w="3260" w:type="dxa"/>
            <w:noWrap/>
          </w:tcPr>
          <w:p w14:paraId="00A691B2" w14:textId="77777777" w:rsidR="00F95DB1" w:rsidRPr="00C22E30" w:rsidRDefault="00F95DB1" w:rsidP="00F372AD">
            <w:pPr>
              <w:rPr>
                <w:noProof/>
              </w:rPr>
            </w:pPr>
            <w:r w:rsidRPr="00C22E30">
              <w:rPr>
                <w:noProof/>
              </w:rPr>
              <w:t xml:space="preserve"> </w:t>
            </w:r>
          </w:p>
        </w:tc>
        <w:tc>
          <w:tcPr>
            <w:tcW w:w="3260" w:type="dxa"/>
            <w:noWrap/>
          </w:tcPr>
          <w:p w14:paraId="112FFD68" w14:textId="77777777" w:rsidR="00F95DB1" w:rsidRPr="00C22E30" w:rsidRDefault="00F95DB1" w:rsidP="00F372AD">
            <w:pPr>
              <w:rPr>
                <w:noProof/>
              </w:rPr>
            </w:pPr>
            <w:r w:rsidRPr="00C22E30">
              <w:rPr>
                <w:noProof/>
              </w:rPr>
              <w:t xml:space="preserve"> </w:t>
            </w:r>
          </w:p>
        </w:tc>
        <w:tc>
          <w:tcPr>
            <w:tcW w:w="2835" w:type="dxa"/>
            <w:noWrap/>
          </w:tcPr>
          <w:p w14:paraId="79194AE8" w14:textId="77777777" w:rsidR="00F95DB1" w:rsidRPr="00C22E30" w:rsidRDefault="00F95DB1" w:rsidP="00F372AD">
            <w:pPr>
              <w:rPr>
                <w:noProof/>
              </w:rPr>
            </w:pPr>
            <w:r w:rsidRPr="00C22E30">
              <w:rPr>
                <w:noProof/>
              </w:rPr>
              <w:t xml:space="preserve"> </w:t>
            </w:r>
          </w:p>
        </w:tc>
      </w:tr>
      <w:tr w:rsidR="000C1FCC" w:rsidRPr="00C22E30" w14:paraId="47B39951" w14:textId="77777777" w:rsidTr="00F372AD">
        <w:trPr>
          <w:trHeight w:val="315"/>
        </w:trPr>
        <w:tc>
          <w:tcPr>
            <w:tcW w:w="704" w:type="dxa"/>
          </w:tcPr>
          <w:p w14:paraId="082D0EFD" w14:textId="77777777" w:rsidR="00F95DB1" w:rsidRPr="00C22E30" w:rsidRDefault="00F95DB1" w:rsidP="00F372AD">
            <w:pPr>
              <w:rPr>
                <w:noProof/>
              </w:rPr>
            </w:pPr>
            <w:r w:rsidRPr="00C22E30">
              <w:rPr>
                <w:noProof/>
              </w:rPr>
              <w:t xml:space="preserve"> </w:t>
            </w:r>
          </w:p>
        </w:tc>
        <w:tc>
          <w:tcPr>
            <w:tcW w:w="992" w:type="dxa"/>
          </w:tcPr>
          <w:p w14:paraId="43A4A79F" w14:textId="77777777" w:rsidR="00F95DB1" w:rsidRPr="00C22E30" w:rsidRDefault="00F95DB1" w:rsidP="00F372AD">
            <w:pPr>
              <w:rPr>
                <w:noProof/>
              </w:rPr>
            </w:pPr>
            <w:r w:rsidRPr="00C22E30">
              <w:rPr>
                <w:noProof/>
              </w:rPr>
              <w:t xml:space="preserve"> </w:t>
            </w:r>
          </w:p>
        </w:tc>
        <w:tc>
          <w:tcPr>
            <w:tcW w:w="851" w:type="dxa"/>
            <w:noWrap/>
          </w:tcPr>
          <w:p w14:paraId="1EBF62F1" w14:textId="77777777" w:rsidR="00F95DB1" w:rsidRPr="00C22E30" w:rsidRDefault="00F95DB1" w:rsidP="00F372AD">
            <w:pPr>
              <w:rPr>
                <w:noProof/>
              </w:rPr>
            </w:pPr>
            <w:r w:rsidRPr="00C22E30">
              <w:rPr>
                <w:noProof/>
              </w:rPr>
              <w:t xml:space="preserve"> </w:t>
            </w:r>
          </w:p>
        </w:tc>
        <w:tc>
          <w:tcPr>
            <w:tcW w:w="1417" w:type="dxa"/>
          </w:tcPr>
          <w:p w14:paraId="2F438BC6" w14:textId="77777777" w:rsidR="00F95DB1" w:rsidRPr="00C22E30" w:rsidRDefault="00F95DB1" w:rsidP="00F372AD">
            <w:pPr>
              <w:rPr>
                <w:noProof/>
              </w:rPr>
            </w:pPr>
            <w:r w:rsidRPr="00C22E30">
              <w:rPr>
                <w:noProof/>
              </w:rPr>
              <w:t xml:space="preserve">Kod PPE </w:t>
            </w:r>
          </w:p>
        </w:tc>
        <w:tc>
          <w:tcPr>
            <w:tcW w:w="1276" w:type="dxa"/>
            <w:noWrap/>
          </w:tcPr>
          <w:p w14:paraId="4D55E4B3" w14:textId="77777777" w:rsidR="00F95DB1" w:rsidRPr="00C22E30" w:rsidRDefault="00F95DB1" w:rsidP="00F372AD">
            <w:pPr>
              <w:rPr>
                <w:noProof/>
              </w:rPr>
            </w:pPr>
            <w:r w:rsidRPr="00C22E30">
              <w:rPr>
                <w:noProof/>
              </w:rPr>
              <w:t xml:space="preserve">znakowy </w:t>
            </w:r>
          </w:p>
        </w:tc>
        <w:tc>
          <w:tcPr>
            <w:tcW w:w="737" w:type="dxa"/>
          </w:tcPr>
          <w:p w14:paraId="73338296" w14:textId="77777777" w:rsidR="00F95DB1" w:rsidRPr="00C22E30" w:rsidRDefault="00F95DB1" w:rsidP="00F372AD">
            <w:pPr>
              <w:rPr>
                <w:noProof/>
              </w:rPr>
            </w:pPr>
            <w:r w:rsidRPr="00C22E30">
              <w:rPr>
                <w:noProof/>
              </w:rPr>
              <w:t xml:space="preserve">TAK </w:t>
            </w:r>
          </w:p>
        </w:tc>
        <w:tc>
          <w:tcPr>
            <w:tcW w:w="3260" w:type="dxa"/>
            <w:noWrap/>
          </w:tcPr>
          <w:p w14:paraId="1A25B359"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35E24BD" w14:textId="77777777" w:rsidR="00F95DB1" w:rsidRPr="00C22E30" w:rsidRDefault="00F95DB1" w:rsidP="00F372AD">
            <w:pPr>
              <w:rPr>
                <w:noProof/>
              </w:rPr>
            </w:pPr>
            <w:r w:rsidRPr="00C22E30">
              <w:rPr>
                <w:noProof/>
              </w:rPr>
              <w:t xml:space="preserve"> </w:t>
            </w:r>
          </w:p>
        </w:tc>
        <w:tc>
          <w:tcPr>
            <w:tcW w:w="2835" w:type="dxa"/>
            <w:noWrap/>
          </w:tcPr>
          <w:p w14:paraId="3DB44479" w14:textId="77777777" w:rsidR="00F95DB1" w:rsidRPr="00C22E30" w:rsidRDefault="00F95DB1" w:rsidP="00F372AD">
            <w:pPr>
              <w:rPr>
                <w:noProof/>
              </w:rPr>
            </w:pPr>
            <w:r w:rsidRPr="00C22E30">
              <w:rPr>
                <w:noProof/>
              </w:rPr>
              <w:t xml:space="preserve"> </w:t>
            </w:r>
          </w:p>
        </w:tc>
      </w:tr>
    </w:tbl>
    <w:p w14:paraId="500D9D94"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356318D9" w14:textId="77777777" w:rsidR="00F95DB1" w:rsidRPr="00C22E30" w:rsidRDefault="00F95DB1" w:rsidP="007B4BC0">
      <w:pPr>
        <w:pStyle w:val="Styl3"/>
        <w:numPr>
          <w:ilvl w:val="2"/>
          <w:numId w:val="1"/>
        </w:numPr>
        <w:spacing w:after="240"/>
        <w:outlineLvl w:val="2"/>
      </w:pPr>
      <w:bookmarkStart w:id="138" w:name="_Toc149141143"/>
      <w:r w:rsidRPr="00C22E30">
        <w:rPr>
          <w:noProof/>
          <w:lang w:eastAsia="pl-PL"/>
        </w:rPr>
        <w:lastRenderedPageBreak/>
        <w:t>Akceptacja zakończenia sprzedaży</w:t>
      </w:r>
      <w:bookmarkEnd w:id="13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0C5858C" w14:textId="77777777" w:rsidTr="00F372AD">
        <w:trPr>
          <w:trHeight w:val="315"/>
        </w:trPr>
        <w:tc>
          <w:tcPr>
            <w:tcW w:w="15332" w:type="dxa"/>
            <w:gridSpan w:val="9"/>
            <w:shd w:val="clear" w:color="auto" w:fill="A6A6A6" w:themeFill="background1" w:themeFillShade="A6"/>
          </w:tcPr>
          <w:p w14:paraId="35BD0DC1" w14:textId="77777777" w:rsidR="00F95DB1" w:rsidRPr="00C22E30" w:rsidRDefault="00F95DB1" w:rsidP="00B275FF">
            <w:pPr>
              <w:pStyle w:val="tabelanaglowek"/>
              <w:framePr w:hSpace="0" w:wrap="auto" w:vAnchor="margin" w:yAlign="inline"/>
              <w:suppressOverlap w:val="0"/>
            </w:pPr>
            <w:r w:rsidRPr="00C22E30">
              <w:t xml:space="preserve">Atrybuty komunikatu Akceptacja zakończenia sprzedaży </w:t>
            </w:r>
          </w:p>
        </w:tc>
      </w:tr>
      <w:tr w:rsidR="000C1FCC" w:rsidRPr="00C22E30" w14:paraId="4654FC89" w14:textId="77777777" w:rsidTr="00F372AD">
        <w:trPr>
          <w:trHeight w:val="315"/>
        </w:trPr>
        <w:tc>
          <w:tcPr>
            <w:tcW w:w="704" w:type="dxa"/>
            <w:shd w:val="clear" w:color="auto" w:fill="A6A6A6" w:themeFill="background1" w:themeFillShade="A6"/>
          </w:tcPr>
          <w:p w14:paraId="24A11CEF" w14:textId="77777777" w:rsidR="00F95DB1" w:rsidRPr="00C22E30" w:rsidRDefault="00F95DB1" w:rsidP="00B275FF">
            <w:pPr>
              <w:pStyle w:val="tabelanaglowek"/>
              <w:framePr w:hSpace="0" w:wrap="auto" w:vAnchor="margin" w:yAlign="inline"/>
              <w:suppressOverlap w:val="0"/>
            </w:pPr>
            <w:r w:rsidRPr="00C22E30">
              <w:t>Poziom</w:t>
            </w:r>
          </w:p>
          <w:p w14:paraId="53DFC4D4"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A8EE835"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76F285F"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E6CACAA"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A28BBAB"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7B454A8"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C207A16"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4F87BA8"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BAC9175"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07FED964" w14:textId="77777777" w:rsidTr="00F372AD">
        <w:trPr>
          <w:trHeight w:val="315"/>
        </w:trPr>
        <w:tc>
          <w:tcPr>
            <w:tcW w:w="704" w:type="dxa"/>
          </w:tcPr>
          <w:p w14:paraId="4568F51A" w14:textId="77777777" w:rsidR="00F95DB1" w:rsidRPr="00C22E30" w:rsidRDefault="00F95DB1" w:rsidP="00F372AD">
            <w:pPr>
              <w:rPr>
                <w:noProof/>
              </w:rPr>
            </w:pPr>
            <w:r w:rsidRPr="00C22E30">
              <w:rPr>
                <w:noProof/>
              </w:rPr>
              <w:t xml:space="preserve">1 </w:t>
            </w:r>
          </w:p>
        </w:tc>
        <w:tc>
          <w:tcPr>
            <w:tcW w:w="992" w:type="dxa"/>
          </w:tcPr>
          <w:p w14:paraId="668FBE69" w14:textId="77777777" w:rsidR="00F95DB1" w:rsidRPr="00C22E30" w:rsidRDefault="00F95DB1" w:rsidP="00F372AD">
            <w:pPr>
              <w:rPr>
                <w:noProof/>
              </w:rPr>
            </w:pPr>
            <w:r w:rsidRPr="00C22E30">
              <w:rPr>
                <w:noProof/>
              </w:rPr>
              <w:t xml:space="preserve">Nagłówek </w:t>
            </w:r>
          </w:p>
        </w:tc>
        <w:tc>
          <w:tcPr>
            <w:tcW w:w="851" w:type="dxa"/>
            <w:noWrap/>
          </w:tcPr>
          <w:p w14:paraId="3388A56D" w14:textId="77777777" w:rsidR="00F95DB1" w:rsidRPr="00C22E30" w:rsidRDefault="00F95DB1" w:rsidP="00F372AD">
            <w:pPr>
              <w:rPr>
                <w:noProof/>
              </w:rPr>
            </w:pPr>
            <w:r w:rsidRPr="00C22E30">
              <w:rPr>
                <w:noProof/>
              </w:rPr>
              <w:t xml:space="preserve">1 </w:t>
            </w:r>
          </w:p>
        </w:tc>
        <w:tc>
          <w:tcPr>
            <w:tcW w:w="1417" w:type="dxa"/>
          </w:tcPr>
          <w:p w14:paraId="1C3F13ED" w14:textId="77777777" w:rsidR="00F95DB1" w:rsidRPr="00C22E30" w:rsidRDefault="00F95DB1" w:rsidP="00F372AD">
            <w:pPr>
              <w:rPr>
                <w:noProof/>
              </w:rPr>
            </w:pPr>
            <w:r w:rsidRPr="00C22E30">
              <w:rPr>
                <w:noProof/>
              </w:rPr>
              <w:t xml:space="preserve"> </w:t>
            </w:r>
          </w:p>
        </w:tc>
        <w:tc>
          <w:tcPr>
            <w:tcW w:w="1276" w:type="dxa"/>
            <w:noWrap/>
          </w:tcPr>
          <w:p w14:paraId="3AEC2FF5" w14:textId="77777777" w:rsidR="00F95DB1" w:rsidRPr="00C22E30" w:rsidRDefault="00F95DB1" w:rsidP="00F372AD">
            <w:pPr>
              <w:rPr>
                <w:noProof/>
              </w:rPr>
            </w:pPr>
            <w:r w:rsidRPr="00C22E30">
              <w:rPr>
                <w:noProof/>
              </w:rPr>
              <w:t xml:space="preserve"> </w:t>
            </w:r>
          </w:p>
        </w:tc>
        <w:tc>
          <w:tcPr>
            <w:tcW w:w="737" w:type="dxa"/>
          </w:tcPr>
          <w:p w14:paraId="11F8A113" w14:textId="77777777" w:rsidR="00F95DB1" w:rsidRPr="00C22E30" w:rsidRDefault="00F95DB1" w:rsidP="00F372AD">
            <w:pPr>
              <w:rPr>
                <w:noProof/>
              </w:rPr>
            </w:pPr>
            <w:r w:rsidRPr="00C22E30">
              <w:rPr>
                <w:noProof/>
              </w:rPr>
              <w:t xml:space="preserve"> </w:t>
            </w:r>
          </w:p>
        </w:tc>
        <w:tc>
          <w:tcPr>
            <w:tcW w:w="3260" w:type="dxa"/>
            <w:noWrap/>
          </w:tcPr>
          <w:p w14:paraId="0A480BEE" w14:textId="77777777" w:rsidR="00F95DB1" w:rsidRPr="00C22E30" w:rsidRDefault="00F95DB1" w:rsidP="00F372AD">
            <w:pPr>
              <w:rPr>
                <w:noProof/>
              </w:rPr>
            </w:pPr>
            <w:r w:rsidRPr="00C22E30">
              <w:rPr>
                <w:noProof/>
              </w:rPr>
              <w:t xml:space="preserve"> </w:t>
            </w:r>
          </w:p>
        </w:tc>
        <w:tc>
          <w:tcPr>
            <w:tcW w:w="3260" w:type="dxa"/>
            <w:noWrap/>
          </w:tcPr>
          <w:p w14:paraId="08FE5B84" w14:textId="77777777" w:rsidR="00F95DB1" w:rsidRPr="00C22E30" w:rsidRDefault="00F95DB1" w:rsidP="00F372AD">
            <w:pPr>
              <w:rPr>
                <w:noProof/>
              </w:rPr>
            </w:pPr>
            <w:r w:rsidRPr="00C22E30">
              <w:rPr>
                <w:noProof/>
              </w:rPr>
              <w:t xml:space="preserve"> </w:t>
            </w:r>
          </w:p>
        </w:tc>
        <w:tc>
          <w:tcPr>
            <w:tcW w:w="2835" w:type="dxa"/>
            <w:noWrap/>
          </w:tcPr>
          <w:p w14:paraId="21099752" w14:textId="77777777" w:rsidR="00F95DB1" w:rsidRPr="00C22E30" w:rsidRDefault="00F95DB1" w:rsidP="00F372AD">
            <w:pPr>
              <w:rPr>
                <w:noProof/>
              </w:rPr>
            </w:pPr>
            <w:r w:rsidRPr="00C22E30">
              <w:rPr>
                <w:noProof/>
              </w:rPr>
              <w:t xml:space="preserve"> </w:t>
            </w:r>
          </w:p>
        </w:tc>
      </w:tr>
      <w:tr w:rsidR="000C1FCC" w:rsidRPr="00C22E30" w14:paraId="5BD4C1D1" w14:textId="77777777" w:rsidTr="00F372AD">
        <w:trPr>
          <w:trHeight w:val="315"/>
        </w:trPr>
        <w:tc>
          <w:tcPr>
            <w:tcW w:w="704" w:type="dxa"/>
          </w:tcPr>
          <w:p w14:paraId="56E6986F" w14:textId="77777777" w:rsidR="00F95DB1" w:rsidRPr="00C22E30" w:rsidRDefault="00F95DB1" w:rsidP="00F372AD">
            <w:pPr>
              <w:rPr>
                <w:noProof/>
              </w:rPr>
            </w:pPr>
            <w:r w:rsidRPr="00C22E30">
              <w:rPr>
                <w:noProof/>
              </w:rPr>
              <w:t xml:space="preserve"> </w:t>
            </w:r>
          </w:p>
        </w:tc>
        <w:tc>
          <w:tcPr>
            <w:tcW w:w="992" w:type="dxa"/>
          </w:tcPr>
          <w:p w14:paraId="6772C29F" w14:textId="77777777" w:rsidR="00F95DB1" w:rsidRPr="00C22E30" w:rsidRDefault="00F95DB1" w:rsidP="00F372AD">
            <w:pPr>
              <w:rPr>
                <w:noProof/>
              </w:rPr>
            </w:pPr>
            <w:r w:rsidRPr="00C22E30">
              <w:rPr>
                <w:noProof/>
              </w:rPr>
              <w:t xml:space="preserve"> </w:t>
            </w:r>
          </w:p>
        </w:tc>
        <w:tc>
          <w:tcPr>
            <w:tcW w:w="851" w:type="dxa"/>
            <w:noWrap/>
          </w:tcPr>
          <w:p w14:paraId="38A147F8" w14:textId="77777777" w:rsidR="00F95DB1" w:rsidRPr="00C22E30" w:rsidRDefault="00F95DB1" w:rsidP="00F372AD">
            <w:pPr>
              <w:rPr>
                <w:noProof/>
              </w:rPr>
            </w:pPr>
            <w:r w:rsidRPr="00C22E30">
              <w:rPr>
                <w:noProof/>
              </w:rPr>
              <w:t xml:space="preserve"> </w:t>
            </w:r>
          </w:p>
        </w:tc>
        <w:tc>
          <w:tcPr>
            <w:tcW w:w="1417" w:type="dxa"/>
          </w:tcPr>
          <w:p w14:paraId="1E52D8C0" w14:textId="77777777" w:rsidR="00F95DB1" w:rsidRPr="00C22E30" w:rsidRDefault="00F95DB1" w:rsidP="00F372AD">
            <w:pPr>
              <w:rPr>
                <w:noProof/>
              </w:rPr>
            </w:pPr>
            <w:r w:rsidRPr="00C22E30">
              <w:rPr>
                <w:noProof/>
              </w:rPr>
              <w:t xml:space="preserve">Data zakończenia sprzedaży </w:t>
            </w:r>
          </w:p>
        </w:tc>
        <w:tc>
          <w:tcPr>
            <w:tcW w:w="1276" w:type="dxa"/>
            <w:noWrap/>
          </w:tcPr>
          <w:p w14:paraId="6B52078D" w14:textId="77777777" w:rsidR="00F95DB1" w:rsidRPr="00C22E30" w:rsidRDefault="00F95DB1" w:rsidP="00F372AD">
            <w:pPr>
              <w:rPr>
                <w:noProof/>
              </w:rPr>
            </w:pPr>
            <w:r w:rsidRPr="00C22E30">
              <w:rPr>
                <w:noProof/>
              </w:rPr>
              <w:t xml:space="preserve">data </w:t>
            </w:r>
          </w:p>
        </w:tc>
        <w:tc>
          <w:tcPr>
            <w:tcW w:w="737" w:type="dxa"/>
          </w:tcPr>
          <w:p w14:paraId="44F8A934" w14:textId="77777777" w:rsidR="00F95DB1" w:rsidRPr="00C22E30" w:rsidRDefault="00F95DB1" w:rsidP="00F372AD">
            <w:pPr>
              <w:rPr>
                <w:noProof/>
              </w:rPr>
            </w:pPr>
            <w:r w:rsidRPr="00C22E30">
              <w:rPr>
                <w:noProof/>
              </w:rPr>
              <w:t xml:space="preserve">TAK </w:t>
            </w:r>
          </w:p>
        </w:tc>
        <w:tc>
          <w:tcPr>
            <w:tcW w:w="3260" w:type="dxa"/>
            <w:noWrap/>
          </w:tcPr>
          <w:p w14:paraId="128008D5" w14:textId="77777777" w:rsidR="00F95DB1" w:rsidRPr="00C22E30" w:rsidRDefault="00F95DB1" w:rsidP="00F372AD">
            <w:pPr>
              <w:rPr>
                <w:noProof/>
              </w:rPr>
            </w:pPr>
            <w:r w:rsidRPr="00C22E30">
              <w:rPr>
                <w:noProof/>
              </w:rPr>
              <w:t xml:space="preserve">Data zakończenia sprzedaży w danym PPE </w:t>
            </w:r>
          </w:p>
        </w:tc>
        <w:tc>
          <w:tcPr>
            <w:tcW w:w="3260" w:type="dxa"/>
            <w:noWrap/>
          </w:tcPr>
          <w:p w14:paraId="54DF9E28" w14:textId="77777777" w:rsidR="00F95DB1" w:rsidRPr="00C22E30" w:rsidRDefault="00F95DB1" w:rsidP="00F372AD">
            <w:pPr>
              <w:rPr>
                <w:noProof/>
              </w:rPr>
            </w:pPr>
            <w:r w:rsidRPr="00C22E30">
              <w:rPr>
                <w:noProof/>
              </w:rPr>
              <w:t xml:space="preserve"> </w:t>
            </w:r>
          </w:p>
        </w:tc>
        <w:tc>
          <w:tcPr>
            <w:tcW w:w="2835" w:type="dxa"/>
            <w:noWrap/>
          </w:tcPr>
          <w:p w14:paraId="21C34903" w14:textId="77777777" w:rsidR="00F95DB1" w:rsidRPr="00C22E30" w:rsidRDefault="00F95DB1" w:rsidP="00F372AD">
            <w:pPr>
              <w:rPr>
                <w:noProof/>
              </w:rPr>
            </w:pPr>
            <w:r w:rsidRPr="00C22E30">
              <w:rPr>
                <w:noProof/>
              </w:rPr>
              <w:t xml:space="preserve"> </w:t>
            </w:r>
          </w:p>
        </w:tc>
      </w:tr>
      <w:tr w:rsidR="000C1FCC" w:rsidRPr="00C22E30" w14:paraId="6BFB2F89" w14:textId="77777777" w:rsidTr="00F372AD">
        <w:trPr>
          <w:trHeight w:val="315"/>
        </w:trPr>
        <w:tc>
          <w:tcPr>
            <w:tcW w:w="704" w:type="dxa"/>
          </w:tcPr>
          <w:p w14:paraId="0C1C64F1" w14:textId="77777777" w:rsidR="00F95DB1" w:rsidRPr="00C22E30" w:rsidRDefault="00F95DB1" w:rsidP="00F372AD">
            <w:pPr>
              <w:rPr>
                <w:noProof/>
              </w:rPr>
            </w:pPr>
            <w:r w:rsidRPr="00C22E30">
              <w:rPr>
                <w:noProof/>
              </w:rPr>
              <w:t xml:space="preserve"> </w:t>
            </w:r>
          </w:p>
        </w:tc>
        <w:tc>
          <w:tcPr>
            <w:tcW w:w="992" w:type="dxa"/>
          </w:tcPr>
          <w:p w14:paraId="38592840" w14:textId="77777777" w:rsidR="00F95DB1" w:rsidRPr="00C22E30" w:rsidRDefault="00F95DB1" w:rsidP="00F372AD">
            <w:pPr>
              <w:rPr>
                <w:noProof/>
              </w:rPr>
            </w:pPr>
            <w:r w:rsidRPr="00C22E30">
              <w:rPr>
                <w:noProof/>
              </w:rPr>
              <w:t xml:space="preserve"> </w:t>
            </w:r>
          </w:p>
        </w:tc>
        <w:tc>
          <w:tcPr>
            <w:tcW w:w="851" w:type="dxa"/>
            <w:noWrap/>
          </w:tcPr>
          <w:p w14:paraId="4F69E9A7" w14:textId="77777777" w:rsidR="00F95DB1" w:rsidRPr="00C22E30" w:rsidRDefault="00F95DB1" w:rsidP="00F372AD">
            <w:pPr>
              <w:rPr>
                <w:noProof/>
              </w:rPr>
            </w:pPr>
            <w:r w:rsidRPr="00C22E30">
              <w:rPr>
                <w:noProof/>
              </w:rPr>
              <w:t xml:space="preserve"> </w:t>
            </w:r>
          </w:p>
        </w:tc>
        <w:tc>
          <w:tcPr>
            <w:tcW w:w="1417" w:type="dxa"/>
          </w:tcPr>
          <w:p w14:paraId="2D3593A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B6EE574" w14:textId="77777777" w:rsidR="00F95DB1" w:rsidRPr="00C22E30" w:rsidRDefault="00F95DB1" w:rsidP="00F372AD">
            <w:pPr>
              <w:rPr>
                <w:noProof/>
              </w:rPr>
            </w:pPr>
            <w:r w:rsidRPr="00C22E30">
              <w:rPr>
                <w:noProof/>
              </w:rPr>
              <w:t xml:space="preserve">znakowy </w:t>
            </w:r>
          </w:p>
        </w:tc>
        <w:tc>
          <w:tcPr>
            <w:tcW w:w="737" w:type="dxa"/>
          </w:tcPr>
          <w:p w14:paraId="68658747" w14:textId="77777777" w:rsidR="00F95DB1" w:rsidRPr="00C22E30" w:rsidRDefault="00F95DB1" w:rsidP="00F372AD">
            <w:pPr>
              <w:rPr>
                <w:noProof/>
              </w:rPr>
            </w:pPr>
            <w:r w:rsidRPr="00C22E30">
              <w:rPr>
                <w:noProof/>
              </w:rPr>
              <w:t xml:space="preserve">TAK </w:t>
            </w:r>
          </w:p>
        </w:tc>
        <w:tc>
          <w:tcPr>
            <w:tcW w:w="3260" w:type="dxa"/>
            <w:noWrap/>
          </w:tcPr>
          <w:p w14:paraId="1A039D9D"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7C25C51" w14:textId="77777777" w:rsidR="00F95DB1" w:rsidRPr="00C22E30" w:rsidRDefault="00F95DB1" w:rsidP="00F372AD">
            <w:pPr>
              <w:rPr>
                <w:noProof/>
              </w:rPr>
            </w:pPr>
            <w:r w:rsidRPr="00C22E30">
              <w:rPr>
                <w:noProof/>
              </w:rPr>
              <w:t xml:space="preserve"> </w:t>
            </w:r>
          </w:p>
        </w:tc>
        <w:tc>
          <w:tcPr>
            <w:tcW w:w="2835" w:type="dxa"/>
            <w:noWrap/>
          </w:tcPr>
          <w:p w14:paraId="165C3F75" w14:textId="77777777" w:rsidR="00F95DB1" w:rsidRPr="00C22E30" w:rsidRDefault="00F95DB1" w:rsidP="00F372AD">
            <w:pPr>
              <w:rPr>
                <w:noProof/>
              </w:rPr>
            </w:pPr>
            <w:r w:rsidRPr="00C22E30">
              <w:rPr>
                <w:noProof/>
              </w:rPr>
              <w:t xml:space="preserve"> </w:t>
            </w:r>
          </w:p>
        </w:tc>
      </w:tr>
      <w:tr w:rsidR="000C1FCC" w:rsidRPr="00C22E30" w14:paraId="46C6DCD0" w14:textId="77777777" w:rsidTr="00F372AD">
        <w:trPr>
          <w:trHeight w:val="315"/>
        </w:trPr>
        <w:tc>
          <w:tcPr>
            <w:tcW w:w="704" w:type="dxa"/>
          </w:tcPr>
          <w:p w14:paraId="1E5B9847" w14:textId="77777777" w:rsidR="00F95DB1" w:rsidRPr="00C22E30" w:rsidRDefault="00F95DB1" w:rsidP="00F372AD">
            <w:pPr>
              <w:rPr>
                <w:noProof/>
              </w:rPr>
            </w:pPr>
            <w:r w:rsidRPr="00C22E30">
              <w:rPr>
                <w:noProof/>
              </w:rPr>
              <w:t xml:space="preserve"> </w:t>
            </w:r>
          </w:p>
        </w:tc>
        <w:tc>
          <w:tcPr>
            <w:tcW w:w="992" w:type="dxa"/>
          </w:tcPr>
          <w:p w14:paraId="3AED98DC" w14:textId="77777777" w:rsidR="00F95DB1" w:rsidRPr="00C22E30" w:rsidRDefault="00F95DB1" w:rsidP="00F372AD">
            <w:pPr>
              <w:rPr>
                <w:noProof/>
              </w:rPr>
            </w:pPr>
            <w:r w:rsidRPr="00C22E30">
              <w:rPr>
                <w:noProof/>
              </w:rPr>
              <w:t xml:space="preserve"> </w:t>
            </w:r>
          </w:p>
        </w:tc>
        <w:tc>
          <w:tcPr>
            <w:tcW w:w="851" w:type="dxa"/>
            <w:noWrap/>
          </w:tcPr>
          <w:p w14:paraId="480E0B2F" w14:textId="77777777" w:rsidR="00F95DB1" w:rsidRPr="00C22E30" w:rsidRDefault="00F95DB1" w:rsidP="00F372AD">
            <w:pPr>
              <w:rPr>
                <w:noProof/>
              </w:rPr>
            </w:pPr>
            <w:r w:rsidRPr="00C22E30">
              <w:rPr>
                <w:noProof/>
              </w:rPr>
              <w:t xml:space="preserve"> </w:t>
            </w:r>
          </w:p>
        </w:tc>
        <w:tc>
          <w:tcPr>
            <w:tcW w:w="1417" w:type="dxa"/>
          </w:tcPr>
          <w:p w14:paraId="5DCFED0E"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CC609E8" w14:textId="77777777" w:rsidR="00F95DB1" w:rsidRPr="00C22E30" w:rsidRDefault="00F95DB1" w:rsidP="00F372AD">
            <w:pPr>
              <w:rPr>
                <w:noProof/>
              </w:rPr>
            </w:pPr>
            <w:r w:rsidRPr="00C22E30">
              <w:rPr>
                <w:noProof/>
              </w:rPr>
              <w:t xml:space="preserve">znakowy </w:t>
            </w:r>
          </w:p>
        </w:tc>
        <w:tc>
          <w:tcPr>
            <w:tcW w:w="737" w:type="dxa"/>
          </w:tcPr>
          <w:p w14:paraId="2476B843" w14:textId="77777777" w:rsidR="00F95DB1" w:rsidRPr="00C22E30" w:rsidRDefault="00F95DB1" w:rsidP="00F372AD">
            <w:pPr>
              <w:rPr>
                <w:noProof/>
              </w:rPr>
            </w:pPr>
            <w:r w:rsidRPr="00C22E30">
              <w:rPr>
                <w:noProof/>
              </w:rPr>
              <w:t xml:space="preserve">TAK </w:t>
            </w:r>
          </w:p>
        </w:tc>
        <w:tc>
          <w:tcPr>
            <w:tcW w:w="3260" w:type="dxa"/>
            <w:noWrap/>
          </w:tcPr>
          <w:p w14:paraId="7987B7E8" w14:textId="77777777" w:rsidR="00F95DB1" w:rsidRPr="00C22E30" w:rsidRDefault="002C31E4" w:rsidP="00F372AD">
            <w:pPr>
              <w:rPr>
                <w:noProof/>
              </w:rPr>
            </w:pPr>
            <w:r w:rsidRPr="00C22E30">
              <w:rPr>
                <w:noProof/>
              </w:rPr>
              <w:t>Identyfikator</w:t>
            </w:r>
            <w:r w:rsidR="00F95DB1" w:rsidRPr="00C22E30">
              <w:rPr>
                <w:noProof/>
              </w:rPr>
              <w:t xml:space="preserve"> zgłoszenia, którego dotyczy akceptacja </w:t>
            </w:r>
          </w:p>
        </w:tc>
        <w:tc>
          <w:tcPr>
            <w:tcW w:w="3260" w:type="dxa"/>
            <w:noWrap/>
          </w:tcPr>
          <w:p w14:paraId="66A729C1" w14:textId="77777777" w:rsidR="00F95DB1" w:rsidRPr="00C22E30" w:rsidRDefault="00F95DB1" w:rsidP="00F372AD">
            <w:pPr>
              <w:rPr>
                <w:noProof/>
              </w:rPr>
            </w:pPr>
            <w:r w:rsidRPr="00C22E30">
              <w:rPr>
                <w:noProof/>
              </w:rPr>
              <w:t xml:space="preserve"> </w:t>
            </w:r>
          </w:p>
        </w:tc>
        <w:tc>
          <w:tcPr>
            <w:tcW w:w="2835" w:type="dxa"/>
            <w:noWrap/>
          </w:tcPr>
          <w:p w14:paraId="35F9AF4D" w14:textId="77777777" w:rsidR="00F95DB1" w:rsidRPr="00C22E30" w:rsidRDefault="00F95DB1" w:rsidP="00F372AD">
            <w:pPr>
              <w:rPr>
                <w:noProof/>
              </w:rPr>
            </w:pPr>
            <w:r w:rsidRPr="00C22E30">
              <w:rPr>
                <w:noProof/>
              </w:rPr>
              <w:t xml:space="preserve"> </w:t>
            </w:r>
          </w:p>
        </w:tc>
      </w:tr>
      <w:tr w:rsidR="000C1FCC" w:rsidRPr="00C22E30" w14:paraId="6004F16C" w14:textId="77777777" w:rsidTr="00F372AD">
        <w:trPr>
          <w:trHeight w:val="315"/>
        </w:trPr>
        <w:tc>
          <w:tcPr>
            <w:tcW w:w="704" w:type="dxa"/>
          </w:tcPr>
          <w:p w14:paraId="5611E81C" w14:textId="77777777" w:rsidR="00F95DB1" w:rsidRPr="00C22E30" w:rsidRDefault="00F95DB1" w:rsidP="00F372AD">
            <w:pPr>
              <w:rPr>
                <w:noProof/>
              </w:rPr>
            </w:pPr>
          </w:p>
        </w:tc>
        <w:tc>
          <w:tcPr>
            <w:tcW w:w="992" w:type="dxa"/>
          </w:tcPr>
          <w:p w14:paraId="08025E21" w14:textId="77777777" w:rsidR="00F95DB1" w:rsidRPr="00C22E30" w:rsidRDefault="00F95DB1" w:rsidP="00F372AD">
            <w:pPr>
              <w:rPr>
                <w:noProof/>
              </w:rPr>
            </w:pPr>
          </w:p>
        </w:tc>
        <w:tc>
          <w:tcPr>
            <w:tcW w:w="851" w:type="dxa"/>
            <w:noWrap/>
          </w:tcPr>
          <w:p w14:paraId="5DE1D74D" w14:textId="77777777" w:rsidR="00F95DB1" w:rsidRPr="00C22E30" w:rsidRDefault="00F95DB1" w:rsidP="00F372AD">
            <w:pPr>
              <w:rPr>
                <w:noProof/>
              </w:rPr>
            </w:pPr>
          </w:p>
        </w:tc>
        <w:tc>
          <w:tcPr>
            <w:tcW w:w="1417" w:type="dxa"/>
          </w:tcPr>
          <w:p w14:paraId="3C0D9178"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F928308" w14:textId="77777777" w:rsidR="00F95DB1" w:rsidRPr="00C22E30" w:rsidRDefault="00F95DB1" w:rsidP="00F372AD">
            <w:pPr>
              <w:rPr>
                <w:noProof/>
              </w:rPr>
            </w:pPr>
            <w:r w:rsidRPr="00C22E30">
              <w:rPr>
                <w:noProof/>
              </w:rPr>
              <w:t>znakowy</w:t>
            </w:r>
          </w:p>
        </w:tc>
        <w:tc>
          <w:tcPr>
            <w:tcW w:w="737" w:type="dxa"/>
          </w:tcPr>
          <w:p w14:paraId="62B9ACF6" w14:textId="77777777" w:rsidR="00F95DB1" w:rsidRPr="00C22E30" w:rsidRDefault="00F95DB1" w:rsidP="00F372AD">
            <w:pPr>
              <w:rPr>
                <w:noProof/>
              </w:rPr>
            </w:pPr>
            <w:r w:rsidRPr="00C22E30">
              <w:rPr>
                <w:noProof/>
              </w:rPr>
              <w:t>TAK</w:t>
            </w:r>
          </w:p>
        </w:tc>
        <w:tc>
          <w:tcPr>
            <w:tcW w:w="3260" w:type="dxa"/>
            <w:noWrap/>
          </w:tcPr>
          <w:p w14:paraId="082D384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14:paraId="49D5C122" w14:textId="77777777" w:rsidR="00F95DB1" w:rsidRPr="00C22E30" w:rsidRDefault="00F95DB1" w:rsidP="00F372AD">
            <w:pPr>
              <w:rPr>
                <w:noProof/>
              </w:rPr>
            </w:pPr>
          </w:p>
        </w:tc>
        <w:tc>
          <w:tcPr>
            <w:tcW w:w="2835" w:type="dxa"/>
            <w:noWrap/>
          </w:tcPr>
          <w:p w14:paraId="285F030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2BC433DC" w14:textId="77777777" w:rsidTr="00F372AD">
        <w:trPr>
          <w:trHeight w:val="315"/>
        </w:trPr>
        <w:tc>
          <w:tcPr>
            <w:tcW w:w="704" w:type="dxa"/>
          </w:tcPr>
          <w:p w14:paraId="38AEA50F" w14:textId="77777777" w:rsidR="00F95DB1" w:rsidRPr="00C22E30" w:rsidRDefault="00F95DB1" w:rsidP="00F372AD">
            <w:pPr>
              <w:rPr>
                <w:noProof/>
              </w:rPr>
            </w:pPr>
            <w:r w:rsidRPr="00C22E30">
              <w:rPr>
                <w:noProof/>
              </w:rPr>
              <w:t xml:space="preserve">1.1 </w:t>
            </w:r>
          </w:p>
        </w:tc>
        <w:tc>
          <w:tcPr>
            <w:tcW w:w="992" w:type="dxa"/>
          </w:tcPr>
          <w:p w14:paraId="1EFF0EB6" w14:textId="77777777" w:rsidR="00F95DB1" w:rsidRPr="00C22E30" w:rsidRDefault="00F95DB1" w:rsidP="00F372AD">
            <w:pPr>
              <w:rPr>
                <w:noProof/>
              </w:rPr>
            </w:pPr>
            <w:r w:rsidRPr="00C22E30">
              <w:rPr>
                <w:noProof/>
              </w:rPr>
              <w:t xml:space="preserve">PPE </w:t>
            </w:r>
          </w:p>
        </w:tc>
        <w:tc>
          <w:tcPr>
            <w:tcW w:w="851" w:type="dxa"/>
            <w:noWrap/>
          </w:tcPr>
          <w:p w14:paraId="39E422ED" w14:textId="77777777" w:rsidR="00F95DB1" w:rsidRPr="00C22E30" w:rsidRDefault="00F95DB1" w:rsidP="00F372AD">
            <w:pPr>
              <w:rPr>
                <w:noProof/>
              </w:rPr>
            </w:pPr>
            <w:r w:rsidRPr="00C22E30">
              <w:rPr>
                <w:noProof/>
              </w:rPr>
              <w:t xml:space="preserve"> </w:t>
            </w:r>
          </w:p>
        </w:tc>
        <w:tc>
          <w:tcPr>
            <w:tcW w:w="1417" w:type="dxa"/>
          </w:tcPr>
          <w:p w14:paraId="001CAA87" w14:textId="77777777" w:rsidR="00F95DB1" w:rsidRPr="00C22E30" w:rsidRDefault="00F95DB1" w:rsidP="00F372AD">
            <w:pPr>
              <w:rPr>
                <w:noProof/>
              </w:rPr>
            </w:pPr>
            <w:r w:rsidRPr="00C22E30">
              <w:rPr>
                <w:noProof/>
              </w:rPr>
              <w:t xml:space="preserve"> </w:t>
            </w:r>
          </w:p>
        </w:tc>
        <w:tc>
          <w:tcPr>
            <w:tcW w:w="1276" w:type="dxa"/>
            <w:noWrap/>
          </w:tcPr>
          <w:p w14:paraId="66C6BB02" w14:textId="77777777" w:rsidR="00F95DB1" w:rsidRPr="00C22E30" w:rsidRDefault="00F95DB1" w:rsidP="00F372AD">
            <w:pPr>
              <w:rPr>
                <w:noProof/>
              </w:rPr>
            </w:pPr>
            <w:r w:rsidRPr="00C22E30">
              <w:rPr>
                <w:noProof/>
              </w:rPr>
              <w:t xml:space="preserve"> </w:t>
            </w:r>
          </w:p>
        </w:tc>
        <w:tc>
          <w:tcPr>
            <w:tcW w:w="737" w:type="dxa"/>
          </w:tcPr>
          <w:p w14:paraId="71011DE2" w14:textId="77777777" w:rsidR="00F95DB1" w:rsidRPr="00C22E30" w:rsidRDefault="00F95DB1" w:rsidP="00F372AD">
            <w:pPr>
              <w:rPr>
                <w:noProof/>
              </w:rPr>
            </w:pPr>
            <w:r w:rsidRPr="00C22E30">
              <w:rPr>
                <w:noProof/>
              </w:rPr>
              <w:t xml:space="preserve"> </w:t>
            </w:r>
          </w:p>
        </w:tc>
        <w:tc>
          <w:tcPr>
            <w:tcW w:w="3260" w:type="dxa"/>
            <w:noWrap/>
          </w:tcPr>
          <w:p w14:paraId="52E44D61" w14:textId="77777777" w:rsidR="00F95DB1" w:rsidRPr="00C22E30" w:rsidRDefault="00F95DB1" w:rsidP="00F372AD">
            <w:pPr>
              <w:rPr>
                <w:noProof/>
              </w:rPr>
            </w:pPr>
            <w:r w:rsidRPr="00C22E30">
              <w:rPr>
                <w:noProof/>
              </w:rPr>
              <w:t xml:space="preserve"> </w:t>
            </w:r>
          </w:p>
        </w:tc>
        <w:tc>
          <w:tcPr>
            <w:tcW w:w="3260" w:type="dxa"/>
            <w:noWrap/>
          </w:tcPr>
          <w:p w14:paraId="1B7959D5" w14:textId="77777777" w:rsidR="00F95DB1" w:rsidRPr="00C22E30" w:rsidRDefault="00F95DB1" w:rsidP="00F372AD">
            <w:pPr>
              <w:rPr>
                <w:noProof/>
              </w:rPr>
            </w:pPr>
            <w:r w:rsidRPr="00C22E30">
              <w:rPr>
                <w:noProof/>
              </w:rPr>
              <w:t xml:space="preserve"> </w:t>
            </w:r>
          </w:p>
        </w:tc>
        <w:tc>
          <w:tcPr>
            <w:tcW w:w="2835" w:type="dxa"/>
            <w:noWrap/>
          </w:tcPr>
          <w:p w14:paraId="197800D2" w14:textId="77777777" w:rsidR="00F95DB1" w:rsidRPr="00C22E30" w:rsidRDefault="00F95DB1" w:rsidP="00F372AD">
            <w:pPr>
              <w:rPr>
                <w:noProof/>
              </w:rPr>
            </w:pPr>
            <w:r w:rsidRPr="00C22E30">
              <w:rPr>
                <w:noProof/>
              </w:rPr>
              <w:t xml:space="preserve"> </w:t>
            </w:r>
          </w:p>
        </w:tc>
      </w:tr>
      <w:tr w:rsidR="000C1FCC" w:rsidRPr="00C22E30" w14:paraId="46EAA4EA" w14:textId="77777777" w:rsidTr="00F372AD">
        <w:trPr>
          <w:trHeight w:val="315"/>
        </w:trPr>
        <w:tc>
          <w:tcPr>
            <w:tcW w:w="704" w:type="dxa"/>
          </w:tcPr>
          <w:p w14:paraId="210641E9" w14:textId="77777777" w:rsidR="00F95DB1" w:rsidRPr="00C22E30" w:rsidRDefault="00F95DB1" w:rsidP="00F372AD">
            <w:pPr>
              <w:rPr>
                <w:noProof/>
              </w:rPr>
            </w:pPr>
            <w:r w:rsidRPr="00C22E30">
              <w:rPr>
                <w:noProof/>
              </w:rPr>
              <w:t xml:space="preserve"> </w:t>
            </w:r>
          </w:p>
        </w:tc>
        <w:tc>
          <w:tcPr>
            <w:tcW w:w="992" w:type="dxa"/>
          </w:tcPr>
          <w:p w14:paraId="081B49F6" w14:textId="77777777" w:rsidR="00F95DB1" w:rsidRPr="00C22E30" w:rsidRDefault="00F95DB1" w:rsidP="00F372AD">
            <w:pPr>
              <w:rPr>
                <w:noProof/>
              </w:rPr>
            </w:pPr>
            <w:r w:rsidRPr="00C22E30">
              <w:rPr>
                <w:noProof/>
              </w:rPr>
              <w:t xml:space="preserve"> </w:t>
            </w:r>
          </w:p>
        </w:tc>
        <w:tc>
          <w:tcPr>
            <w:tcW w:w="851" w:type="dxa"/>
            <w:noWrap/>
          </w:tcPr>
          <w:p w14:paraId="19F10C54" w14:textId="77777777" w:rsidR="00F95DB1" w:rsidRPr="00C22E30" w:rsidRDefault="00F95DB1" w:rsidP="00F372AD">
            <w:pPr>
              <w:rPr>
                <w:noProof/>
              </w:rPr>
            </w:pPr>
            <w:r w:rsidRPr="00C22E30">
              <w:rPr>
                <w:noProof/>
              </w:rPr>
              <w:t xml:space="preserve"> </w:t>
            </w:r>
          </w:p>
        </w:tc>
        <w:tc>
          <w:tcPr>
            <w:tcW w:w="1417" w:type="dxa"/>
          </w:tcPr>
          <w:p w14:paraId="4F72C190" w14:textId="77777777" w:rsidR="00F95DB1" w:rsidRPr="00C22E30" w:rsidRDefault="00F95DB1" w:rsidP="00F372AD">
            <w:pPr>
              <w:rPr>
                <w:noProof/>
              </w:rPr>
            </w:pPr>
            <w:r w:rsidRPr="00C22E30">
              <w:rPr>
                <w:noProof/>
              </w:rPr>
              <w:t xml:space="preserve">Kod PPE </w:t>
            </w:r>
          </w:p>
        </w:tc>
        <w:tc>
          <w:tcPr>
            <w:tcW w:w="1276" w:type="dxa"/>
            <w:noWrap/>
          </w:tcPr>
          <w:p w14:paraId="0078A35C" w14:textId="77777777" w:rsidR="00F95DB1" w:rsidRPr="00C22E30" w:rsidRDefault="00F95DB1" w:rsidP="00F372AD">
            <w:pPr>
              <w:rPr>
                <w:noProof/>
              </w:rPr>
            </w:pPr>
            <w:r w:rsidRPr="00C22E30">
              <w:rPr>
                <w:noProof/>
              </w:rPr>
              <w:t xml:space="preserve">znakowy </w:t>
            </w:r>
          </w:p>
        </w:tc>
        <w:tc>
          <w:tcPr>
            <w:tcW w:w="737" w:type="dxa"/>
          </w:tcPr>
          <w:p w14:paraId="2F1F9F12" w14:textId="77777777" w:rsidR="00F95DB1" w:rsidRPr="00C22E30" w:rsidRDefault="00F95DB1" w:rsidP="00F372AD">
            <w:pPr>
              <w:rPr>
                <w:noProof/>
              </w:rPr>
            </w:pPr>
            <w:r w:rsidRPr="00C22E30">
              <w:rPr>
                <w:noProof/>
              </w:rPr>
              <w:t xml:space="preserve">TAK </w:t>
            </w:r>
          </w:p>
        </w:tc>
        <w:tc>
          <w:tcPr>
            <w:tcW w:w="3260" w:type="dxa"/>
            <w:noWrap/>
          </w:tcPr>
          <w:p w14:paraId="6B26342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3ACA85C" w14:textId="77777777" w:rsidR="00F95DB1" w:rsidRPr="00C22E30" w:rsidRDefault="00F95DB1" w:rsidP="00F372AD">
            <w:pPr>
              <w:rPr>
                <w:noProof/>
              </w:rPr>
            </w:pPr>
            <w:r w:rsidRPr="00C22E30">
              <w:rPr>
                <w:noProof/>
              </w:rPr>
              <w:t xml:space="preserve"> </w:t>
            </w:r>
          </w:p>
        </w:tc>
        <w:tc>
          <w:tcPr>
            <w:tcW w:w="2835" w:type="dxa"/>
            <w:noWrap/>
          </w:tcPr>
          <w:p w14:paraId="01C392FD" w14:textId="77777777" w:rsidR="00F95DB1" w:rsidRPr="00C22E30" w:rsidRDefault="00F95DB1" w:rsidP="00F372AD">
            <w:pPr>
              <w:rPr>
                <w:noProof/>
              </w:rPr>
            </w:pPr>
            <w:r w:rsidRPr="00C22E30">
              <w:rPr>
                <w:noProof/>
              </w:rPr>
              <w:t xml:space="preserve"> </w:t>
            </w:r>
          </w:p>
        </w:tc>
      </w:tr>
    </w:tbl>
    <w:p w14:paraId="32C576E8"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BF0EE5B" w14:textId="77777777" w:rsidR="006B2E61" w:rsidRPr="00C22E30" w:rsidRDefault="00F95DB1" w:rsidP="007B4BC0">
      <w:pPr>
        <w:pStyle w:val="Styl3"/>
        <w:spacing w:after="240"/>
      </w:pPr>
      <w:bookmarkStart w:id="139" w:name="_Toc149141144"/>
      <w:r w:rsidRPr="00C22E30">
        <w:lastRenderedPageBreak/>
        <w:t>Zgłoszenie wstrzymania/wznowienia dostaw</w:t>
      </w:r>
      <w:bookmarkEnd w:id="139"/>
    </w:p>
    <w:p w14:paraId="04F4D442" w14:textId="77777777" w:rsidR="006B2E61" w:rsidRPr="00C22E30" w:rsidRDefault="006B2E61" w:rsidP="006B2E61"/>
    <w:p w14:paraId="3F7F881F" w14:textId="77777777" w:rsidR="00F95DB1" w:rsidRPr="00C22E30" w:rsidRDefault="00F95DB1" w:rsidP="006B2E61">
      <w:r w:rsidRPr="00F45011">
        <w:rPr>
          <w:noProof/>
          <w:lang w:eastAsia="pl-PL"/>
        </w:rPr>
        <w:drawing>
          <wp:inline distT="0" distB="0" distL="0" distR="0" wp14:anchorId="55C5C9E2" wp14:editId="1FDECC9A">
            <wp:extent cx="5762625" cy="3448050"/>
            <wp:effectExtent l="1905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14:paraId="1A95E42E" w14:textId="77777777" w:rsidR="00F95DB1" w:rsidRPr="00C22E30" w:rsidRDefault="00E47D7A" w:rsidP="006B2E61">
      <w:r w:rsidRPr="00C22E30">
        <w:t xml:space="preserve"> </w:t>
      </w:r>
    </w:p>
    <w:p w14:paraId="035F872A"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02D1108E" w14:textId="77777777" w:rsidR="00F95DB1" w:rsidRPr="00C22E30" w:rsidRDefault="00F95DB1" w:rsidP="007B4BC0">
      <w:pPr>
        <w:pStyle w:val="Styl3"/>
        <w:numPr>
          <w:ilvl w:val="2"/>
          <w:numId w:val="1"/>
        </w:numPr>
        <w:spacing w:after="240"/>
        <w:outlineLvl w:val="2"/>
      </w:pPr>
      <w:bookmarkStart w:id="140" w:name="_Toc149141145"/>
      <w:r w:rsidRPr="00C22E30">
        <w:rPr>
          <w:noProof/>
          <w:lang w:eastAsia="pl-PL"/>
        </w:rPr>
        <w:lastRenderedPageBreak/>
        <w:t>Wniosek o wstrzymanie/wznowienie dostaw</w:t>
      </w:r>
      <w:bookmarkEnd w:id="14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22"/>
        <w:gridCol w:w="1843"/>
        <w:gridCol w:w="1276"/>
        <w:gridCol w:w="708"/>
        <w:gridCol w:w="3544"/>
        <w:gridCol w:w="2608"/>
        <w:gridCol w:w="2835"/>
      </w:tblGrid>
      <w:tr w:rsidR="000C1FCC" w:rsidRPr="00C22E30" w14:paraId="0270A18A" w14:textId="77777777" w:rsidTr="00F372AD">
        <w:trPr>
          <w:trHeight w:val="315"/>
        </w:trPr>
        <w:tc>
          <w:tcPr>
            <w:tcW w:w="15332" w:type="dxa"/>
            <w:gridSpan w:val="9"/>
            <w:shd w:val="clear" w:color="auto" w:fill="A6A6A6" w:themeFill="background1" w:themeFillShade="A6"/>
          </w:tcPr>
          <w:p w14:paraId="2974D734" w14:textId="77777777" w:rsidR="00F95DB1" w:rsidRPr="00C22E30" w:rsidRDefault="00F95DB1" w:rsidP="00B275FF">
            <w:pPr>
              <w:pStyle w:val="tabelanaglowek"/>
              <w:framePr w:hSpace="0" w:wrap="auto" w:vAnchor="margin" w:yAlign="inline"/>
              <w:suppressOverlap w:val="0"/>
            </w:pPr>
            <w:r w:rsidRPr="00C22E30">
              <w:t xml:space="preserve">Atrybuty komunikatu Wniosek o wstrzymanie/wznowienie dostaw </w:t>
            </w:r>
          </w:p>
        </w:tc>
      </w:tr>
      <w:tr w:rsidR="00367ED3" w:rsidRPr="00C22E30" w14:paraId="073B4857" w14:textId="77777777" w:rsidTr="00367ED3">
        <w:trPr>
          <w:trHeight w:val="315"/>
        </w:trPr>
        <w:tc>
          <w:tcPr>
            <w:tcW w:w="704" w:type="dxa"/>
            <w:shd w:val="clear" w:color="auto" w:fill="A6A6A6" w:themeFill="background1" w:themeFillShade="A6"/>
          </w:tcPr>
          <w:p w14:paraId="35F1E5BA" w14:textId="77777777" w:rsidR="00F95DB1" w:rsidRPr="00C22E30" w:rsidRDefault="00F95DB1" w:rsidP="00B275FF">
            <w:pPr>
              <w:pStyle w:val="tabelanaglowek"/>
              <w:framePr w:hSpace="0" w:wrap="auto" w:vAnchor="margin" w:yAlign="inline"/>
              <w:suppressOverlap w:val="0"/>
            </w:pPr>
            <w:r w:rsidRPr="00C22E30">
              <w:t>Poziom</w:t>
            </w:r>
          </w:p>
          <w:p w14:paraId="1C06EC10"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09AE3F9" w14:textId="77777777" w:rsidR="00F95DB1" w:rsidRPr="00C22E30" w:rsidRDefault="00F95DB1" w:rsidP="00B275FF">
            <w:pPr>
              <w:pStyle w:val="tabelanaglowek"/>
              <w:framePr w:hSpace="0" w:wrap="auto" w:vAnchor="margin" w:yAlign="inline"/>
              <w:suppressOverlap w:val="0"/>
            </w:pPr>
            <w:r w:rsidRPr="00C22E30">
              <w:t>Nazwa sekcji</w:t>
            </w:r>
          </w:p>
        </w:tc>
        <w:tc>
          <w:tcPr>
            <w:tcW w:w="822" w:type="dxa"/>
            <w:shd w:val="clear" w:color="auto" w:fill="A6A6A6" w:themeFill="background1" w:themeFillShade="A6"/>
            <w:noWrap/>
            <w:hideMark/>
          </w:tcPr>
          <w:p w14:paraId="6128B035"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843" w:type="dxa"/>
            <w:shd w:val="clear" w:color="auto" w:fill="A6A6A6" w:themeFill="background1" w:themeFillShade="A6"/>
          </w:tcPr>
          <w:p w14:paraId="70FCB88B"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A409DCA" w14:textId="77777777" w:rsidR="00F95DB1" w:rsidRPr="00C22E30" w:rsidRDefault="00364870" w:rsidP="00B275FF">
            <w:pPr>
              <w:pStyle w:val="tabelanaglowek"/>
              <w:framePr w:hSpace="0" w:wrap="auto" w:vAnchor="margin" w:yAlign="inline"/>
              <w:suppressOverlap w:val="0"/>
            </w:pPr>
            <w:r w:rsidRPr="00C22E30">
              <w:t>Typ danych atrybutu</w:t>
            </w:r>
          </w:p>
        </w:tc>
        <w:tc>
          <w:tcPr>
            <w:tcW w:w="708" w:type="dxa"/>
            <w:shd w:val="clear" w:color="auto" w:fill="A6A6A6" w:themeFill="background1" w:themeFillShade="A6"/>
          </w:tcPr>
          <w:p w14:paraId="0BF21A70" w14:textId="77777777" w:rsidR="00F95DB1" w:rsidRPr="00C22E30" w:rsidRDefault="00F95DB1" w:rsidP="00B275FF">
            <w:pPr>
              <w:pStyle w:val="tabelanaglowek"/>
              <w:framePr w:hSpace="0" w:wrap="auto" w:vAnchor="margin" w:yAlign="inline"/>
              <w:suppressOverlap w:val="0"/>
            </w:pPr>
            <w:r w:rsidRPr="00C22E30">
              <w:t>Obowiązkowe</w:t>
            </w:r>
          </w:p>
        </w:tc>
        <w:tc>
          <w:tcPr>
            <w:tcW w:w="3544" w:type="dxa"/>
            <w:shd w:val="clear" w:color="auto" w:fill="A6A6A6" w:themeFill="background1" w:themeFillShade="A6"/>
            <w:noWrap/>
            <w:hideMark/>
          </w:tcPr>
          <w:p w14:paraId="61ECFC2C" w14:textId="77777777" w:rsidR="00F95DB1" w:rsidRPr="00C22E30" w:rsidRDefault="00F95DB1" w:rsidP="00B275FF">
            <w:pPr>
              <w:pStyle w:val="tabelanaglowek"/>
              <w:framePr w:hSpace="0" w:wrap="auto" w:vAnchor="margin" w:yAlign="inline"/>
              <w:suppressOverlap w:val="0"/>
            </w:pPr>
            <w:r w:rsidRPr="00C22E30">
              <w:t>Opis</w:t>
            </w:r>
          </w:p>
        </w:tc>
        <w:tc>
          <w:tcPr>
            <w:tcW w:w="2608" w:type="dxa"/>
            <w:shd w:val="clear" w:color="auto" w:fill="A6A6A6" w:themeFill="background1" w:themeFillShade="A6"/>
            <w:noWrap/>
            <w:hideMark/>
          </w:tcPr>
          <w:p w14:paraId="5B931ABF"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575E768" w14:textId="77777777" w:rsidR="00F95DB1" w:rsidRPr="00C22E30" w:rsidRDefault="00F95DB1" w:rsidP="00B275FF">
            <w:pPr>
              <w:pStyle w:val="tabelanaglowek"/>
              <w:framePr w:hSpace="0" w:wrap="auto" w:vAnchor="margin" w:yAlign="inline"/>
              <w:suppressOverlap w:val="0"/>
            </w:pPr>
            <w:r w:rsidRPr="00C22E30">
              <w:t>Uwagi</w:t>
            </w:r>
          </w:p>
        </w:tc>
      </w:tr>
      <w:tr w:rsidR="00367ED3" w:rsidRPr="00C22E30" w14:paraId="457A6D6C" w14:textId="77777777" w:rsidTr="00367ED3">
        <w:trPr>
          <w:trHeight w:val="315"/>
        </w:trPr>
        <w:tc>
          <w:tcPr>
            <w:tcW w:w="704" w:type="dxa"/>
          </w:tcPr>
          <w:p w14:paraId="0852F6FE" w14:textId="77777777" w:rsidR="00F95DB1" w:rsidRPr="00C22E30" w:rsidRDefault="00F95DB1" w:rsidP="00F372AD">
            <w:pPr>
              <w:rPr>
                <w:noProof/>
              </w:rPr>
            </w:pPr>
            <w:r w:rsidRPr="00C22E30">
              <w:rPr>
                <w:noProof/>
              </w:rPr>
              <w:t xml:space="preserve">1 </w:t>
            </w:r>
          </w:p>
        </w:tc>
        <w:tc>
          <w:tcPr>
            <w:tcW w:w="992" w:type="dxa"/>
          </w:tcPr>
          <w:p w14:paraId="71DA2964" w14:textId="77777777" w:rsidR="00F95DB1" w:rsidRPr="00C22E30" w:rsidRDefault="00F95DB1" w:rsidP="00F372AD">
            <w:pPr>
              <w:rPr>
                <w:noProof/>
              </w:rPr>
            </w:pPr>
            <w:r w:rsidRPr="00C22E30">
              <w:rPr>
                <w:noProof/>
              </w:rPr>
              <w:t xml:space="preserve">Nagłówek </w:t>
            </w:r>
          </w:p>
        </w:tc>
        <w:tc>
          <w:tcPr>
            <w:tcW w:w="822" w:type="dxa"/>
            <w:noWrap/>
          </w:tcPr>
          <w:p w14:paraId="5972C73B" w14:textId="77777777" w:rsidR="00F95DB1" w:rsidRPr="00C22E30" w:rsidRDefault="00F95DB1" w:rsidP="00F372AD">
            <w:pPr>
              <w:rPr>
                <w:noProof/>
              </w:rPr>
            </w:pPr>
            <w:r w:rsidRPr="00C22E30">
              <w:rPr>
                <w:noProof/>
              </w:rPr>
              <w:t xml:space="preserve">1 </w:t>
            </w:r>
          </w:p>
        </w:tc>
        <w:tc>
          <w:tcPr>
            <w:tcW w:w="1843" w:type="dxa"/>
          </w:tcPr>
          <w:p w14:paraId="2351FD79" w14:textId="77777777" w:rsidR="00F95DB1" w:rsidRPr="00C22E30" w:rsidRDefault="00F95DB1" w:rsidP="00F372AD">
            <w:pPr>
              <w:rPr>
                <w:noProof/>
              </w:rPr>
            </w:pPr>
            <w:r w:rsidRPr="00C22E30">
              <w:rPr>
                <w:noProof/>
              </w:rPr>
              <w:t xml:space="preserve"> </w:t>
            </w:r>
          </w:p>
        </w:tc>
        <w:tc>
          <w:tcPr>
            <w:tcW w:w="1276" w:type="dxa"/>
            <w:noWrap/>
          </w:tcPr>
          <w:p w14:paraId="1B75D909" w14:textId="77777777" w:rsidR="00F95DB1" w:rsidRPr="00C22E30" w:rsidRDefault="00F95DB1" w:rsidP="00F372AD">
            <w:pPr>
              <w:rPr>
                <w:noProof/>
              </w:rPr>
            </w:pPr>
            <w:r w:rsidRPr="00C22E30">
              <w:rPr>
                <w:noProof/>
              </w:rPr>
              <w:t xml:space="preserve"> </w:t>
            </w:r>
          </w:p>
        </w:tc>
        <w:tc>
          <w:tcPr>
            <w:tcW w:w="708" w:type="dxa"/>
          </w:tcPr>
          <w:p w14:paraId="1313EC17" w14:textId="77777777" w:rsidR="00F95DB1" w:rsidRPr="00C22E30" w:rsidRDefault="00F95DB1" w:rsidP="00F372AD">
            <w:pPr>
              <w:rPr>
                <w:noProof/>
              </w:rPr>
            </w:pPr>
            <w:r w:rsidRPr="00C22E30">
              <w:rPr>
                <w:noProof/>
              </w:rPr>
              <w:t xml:space="preserve"> </w:t>
            </w:r>
          </w:p>
        </w:tc>
        <w:tc>
          <w:tcPr>
            <w:tcW w:w="3544" w:type="dxa"/>
            <w:noWrap/>
          </w:tcPr>
          <w:p w14:paraId="7E54DC35" w14:textId="77777777" w:rsidR="00F95DB1" w:rsidRPr="00C22E30" w:rsidRDefault="00F95DB1" w:rsidP="00F372AD">
            <w:pPr>
              <w:rPr>
                <w:noProof/>
              </w:rPr>
            </w:pPr>
            <w:r w:rsidRPr="00C22E30">
              <w:rPr>
                <w:noProof/>
              </w:rPr>
              <w:t xml:space="preserve"> </w:t>
            </w:r>
          </w:p>
        </w:tc>
        <w:tc>
          <w:tcPr>
            <w:tcW w:w="2608" w:type="dxa"/>
            <w:noWrap/>
          </w:tcPr>
          <w:p w14:paraId="1890E3C1" w14:textId="77777777" w:rsidR="00F95DB1" w:rsidRPr="00C22E30" w:rsidRDefault="00F95DB1" w:rsidP="00F372AD">
            <w:pPr>
              <w:rPr>
                <w:noProof/>
              </w:rPr>
            </w:pPr>
            <w:r w:rsidRPr="00C22E30">
              <w:rPr>
                <w:noProof/>
              </w:rPr>
              <w:t xml:space="preserve"> </w:t>
            </w:r>
          </w:p>
        </w:tc>
        <w:tc>
          <w:tcPr>
            <w:tcW w:w="2835" w:type="dxa"/>
            <w:noWrap/>
          </w:tcPr>
          <w:p w14:paraId="097E1864" w14:textId="77777777" w:rsidR="00F95DB1" w:rsidRPr="00C22E30" w:rsidRDefault="00F95DB1" w:rsidP="00F372AD">
            <w:pPr>
              <w:rPr>
                <w:noProof/>
              </w:rPr>
            </w:pPr>
            <w:r w:rsidRPr="00C22E30">
              <w:rPr>
                <w:noProof/>
              </w:rPr>
              <w:t xml:space="preserve"> </w:t>
            </w:r>
          </w:p>
        </w:tc>
      </w:tr>
      <w:tr w:rsidR="00367ED3" w:rsidRPr="00C22E30" w14:paraId="5ABA3901" w14:textId="77777777" w:rsidTr="00367ED3">
        <w:trPr>
          <w:trHeight w:val="315"/>
        </w:trPr>
        <w:tc>
          <w:tcPr>
            <w:tcW w:w="704" w:type="dxa"/>
          </w:tcPr>
          <w:p w14:paraId="04C4B1D0" w14:textId="77777777" w:rsidR="00F95DB1" w:rsidRPr="00C22E30" w:rsidRDefault="00F95DB1" w:rsidP="00F372AD">
            <w:pPr>
              <w:rPr>
                <w:noProof/>
              </w:rPr>
            </w:pPr>
            <w:r w:rsidRPr="00C22E30">
              <w:rPr>
                <w:noProof/>
              </w:rPr>
              <w:t xml:space="preserve"> </w:t>
            </w:r>
          </w:p>
        </w:tc>
        <w:tc>
          <w:tcPr>
            <w:tcW w:w="992" w:type="dxa"/>
          </w:tcPr>
          <w:p w14:paraId="08E6296B" w14:textId="77777777" w:rsidR="00F95DB1" w:rsidRPr="00C22E30" w:rsidRDefault="00F95DB1" w:rsidP="00F372AD">
            <w:pPr>
              <w:rPr>
                <w:noProof/>
              </w:rPr>
            </w:pPr>
            <w:r w:rsidRPr="00C22E30">
              <w:rPr>
                <w:noProof/>
              </w:rPr>
              <w:t xml:space="preserve"> </w:t>
            </w:r>
          </w:p>
        </w:tc>
        <w:tc>
          <w:tcPr>
            <w:tcW w:w="822" w:type="dxa"/>
            <w:noWrap/>
          </w:tcPr>
          <w:p w14:paraId="00CFB1D6" w14:textId="77777777" w:rsidR="00F95DB1" w:rsidRPr="00C22E30" w:rsidRDefault="00F95DB1" w:rsidP="00F372AD">
            <w:pPr>
              <w:rPr>
                <w:noProof/>
              </w:rPr>
            </w:pPr>
            <w:r w:rsidRPr="00C22E30">
              <w:rPr>
                <w:noProof/>
              </w:rPr>
              <w:t xml:space="preserve"> </w:t>
            </w:r>
          </w:p>
        </w:tc>
        <w:tc>
          <w:tcPr>
            <w:tcW w:w="1843" w:type="dxa"/>
          </w:tcPr>
          <w:p w14:paraId="3AE6088E" w14:textId="77777777" w:rsidR="00F95DB1" w:rsidRPr="00C22E30" w:rsidRDefault="00F95DB1" w:rsidP="00F372AD">
            <w:pPr>
              <w:rPr>
                <w:noProof/>
              </w:rPr>
            </w:pPr>
            <w:r w:rsidRPr="00C22E30">
              <w:rPr>
                <w:noProof/>
              </w:rPr>
              <w:t xml:space="preserve">Rodzaj działania </w:t>
            </w:r>
          </w:p>
        </w:tc>
        <w:tc>
          <w:tcPr>
            <w:tcW w:w="1276" w:type="dxa"/>
            <w:noWrap/>
          </w:tcPr>
          <w:p w14:paraId="25E2F0B4" w14:textId="77777777" w:rsidR="00F95DB1" w:rsidRPr="00C22E30" w:rsidRDefault="00F95DB1" w:rsidP="00F372AD">
            <w:pPr>
              <w:rPr>
                <w:noProof/>
              </w:rPr>
            </w:pPr>
            <w:r w:rsidRPr="00C22E30">
              <w:rPr>
                <w:noProof/>
              </w:rPr>
              <w:t xml:space="preserve">słownikowy </w:t>
            </w:r>
          </w:p>
        </w:tc>
        <w:tc>
          <w:tcPr>
            <w:tcW w:w="708" w:type="dxa"/>
          </w:tcPr>
          <w:p w14:paraId="0E38E26A" w14:textId="77777777" w:rsidR="00F95DB1" w:rsidRPr="00C22E30" w:rsidRDefault="00F95DB1" w:rsidP="00F372AD">
            <w:pPr>
              <w:rPr>
                <w:noProof/>
              </w:rPr>
            </w:pPr>
            <w:r w:rsidRPr="00C22E30">
              <w:rPr>
                <w:noProof/>
              </w:rPr>
              <w:t xml:space="preserve">TAK </w:t>
            </w:r>
          </w:p>
        </w:tc>
        <w:tc>
          <w:tcPr>
            <w:tcW w:w="3544" w:type="dxa"/>
            <w:noWrap/>
          </w:tcPr>
          <w:p w14:paraId="3752B8C0" w14:textId="77777777" w:rsidR="00F95DB1" w:rsidRPr="00C22E30" w:rsidRDefault="00F95DB1" w:rsidP="00F372AD">
            <w:pPr>
              <w:rPr>
                <w:noProof/>
              </w:rPr>
            </w:pPr>
            <w:r w:rsidRPr="00C22E30">
              <w:rPr>
                <w:noProof/>
              </w:rPr>
              <w:t xml:space="preserve">Rodzaj działania (wstrzymanie,wznowienie) </w:t>
            </w:r>
          </w:p>
        </w:tc>
        <w:tc>
          <w:tcPr>
            <w:tcW w:w="2608" w:type="dxa"/>
            <w:noWrap/>
          </w:tcPr>
          <w:p w14:paraId="7B867916" w14:textId="77777777" w:rsidR="00F95DB1" w:rsidRPr="00C22E30" w:rsidRDefault="00F95DB1" w:rsidP="00F372AD">
            <w:pPr>
              <w:rPr>
                <w:noProof/>
              </w:rPr>
            </w:pPr>
            <w:r w:rsidRPr="00C22E30">
              <w:rPr>
                <w:noProof/>
              </w:rPr>
              <w:t>E32;</w:t>
            </w:r>
          </w:p>
          <w:p w14:paraId="70E02AF0" w14:textId="77777777" w:rsidR="00F95DB1" w:rsidRPr="00C22E30" w:rsidRDefault="00F95DB1" w:rsidP="00F372AD">
            <w:pPr>
              <w:rPr>
                <w:noProof/>
              </w:rPr>
            </w:pPr>
            <w:r w:rsidRPr="00C22E30">
              <w:rPr>
                <w:noProof/>
              </w:rPr>
              <w:t xml:space="preserve">E33; </w:t>
            </w:r>
          </w:p>
        </w:tc>
        <w:tc>
          <w:tcPr>
            <w:tcW w:w="2835" w:type="dxa"/>
            <w:noWrap/>
          </w:tcPr>
          <w:p w14:paraId="62DC3365" w14:textId="77777777" w:rsidR="00F95DB1" w:rsidRPr="00C22E30" w:rsidRDefault="00F95DB1" w:rsidP="00F372AD">
            <w:pPr>
              <w:rPr>
                <w:noProof/>
              </w:rPr>
            </w:pPr>
            <w:r w:rsidRPr="00C22E30">
              <w:rPr>
                <w:noProof/>
              </w:rPr>
              <w:t>E32 – Active (wznowienie dostaw)</w:t>
            </w:r>
          </w:p>
          <w:p w14:paraId="34AC8D6C" w14:textId="77777777" w:rsidR="00F95DB1" w:rsidRPr="00C22E30" w:rsidRDefault="00F95DB1" w:rsidP="00F372AD">
            <w:pPr>
              <w:rPr>
                <w:noProof/>
              </w:rPr>
            </w:pPr>
            <w:r w:rsidRPr="00C22E30">
              <w:rPr>
                <w:noProof/>
              </w:rPr>
              <w:t xml:space="preserve">E33 – Inactive (wstrzymanie dostaw </w:t>
            </w:r>
          </w:p>
        </w:tc>
      </w:tr>
      <w:tr w:rsidR="00367ED3" w:rsidRPr="00C22E30" w14:paraId="28C35BE3" w14:textId="77777777" w:rsidTr="00367ED3">
        <w:trPr>
          <w:trHeight w:val="315"/>
        </w:trPr>
        <w:tc>
          <w:tcPr>
            <w:tcW w:w="704" w:type="dxa"/>
          </w:tcPr>
          <w:p w14:paraId="3529D439" w14:textId="77777777" w:rsidR="00F95DB1" w:rsidRPr="00C22E30" w:rsidRDefault="00F95DB1" w:rsidP="00F372AD">
            <w:pPr>
              <w:rPr>
                <w:noProof/>
              </w:rPr>
            </w:pPr>
            <w:r w:rsidRPr="00C22E30">
              <w:rPr>
                <w:noProof/>
              </w:rPr>
              <w:t xml:space="preserve"> </w:t>
            </w:r>
          </w:p>
        </w:tc>
        <w:tc>
          <w:tcPr>
            <w:tcW w:w="992" w:type="dxa"/>
          </w:tcPr>
          <w:p w14:paraId="20BF6806" w14:textId="77777777" w:rsidR="00F95DB1" w:rsidRPr="00C22E30" w:rsidRDefault="00F95DB1" w:rsidP="00F372AD">
            <w:pPr>
              <w:rPr>
                <w:noProof/>
              </w:rPr>
            </w:pPr>
            <w:r w:rsidRPr="00C22E30">
              <w:rPr>
                <w:noProof/>
              </w:rPr>
              <w:t xml:space="preserve"> </w:t>
            </w:r>
          </w:p>
        </w:tc>
        <w:tc>
          <w:tcPr>
            <w:tcW w:w="822" w:type="dxa"/>
            <w:noWrap/>
          </w:tcPr>
          <w:p w14:paraId="6A06756F" w14:textId="77777777" w:rsidR="00F95DB1" w:rsidRPr="00C22E30" w:rsidRDefault="00F95DB1" w:rsidP="00F372AD">
            <w:pPr>
              <w:rPr>
                <w:noProof/>
              </w:rPr>
            </w:pPr>
            <w:r w:rsidRPr="00C22E30">
              <w:rPr>
                <w:noProof/>
              </w:rPr>
              <w:t xml:space="preserve"> </w:t>
            </w:r>
          </w:p>
        </w:tc>
        <w:tc>
          <w:tcPr>
            <w:tcW w:w="1843" w:type="dxa"/>
          </w:tcPr>
          <w:p w14:paraId="14D4199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7E574EB" w14:textId="77777777" w:rsidR="00F95DB1" w:rsidRPr="00C22E30" w:rsidRDefault="00F95DB1" w:rsidP="00F372AD">
            <w:pPr>
              <w:rPr>
                <w:noProof/>
              </w:rPr>
            </w:pPr>
            <w:r w:rsidRPr="00C22E30">
              <w:rPr>
                <w:noProof/>
              </w:rPr>
              <w:t xml:space="preserve">znakowy </w:t>
            </w:r>
          </w:p>
        </w:tc>
        <w:tc>
          <w:tcPr>
            <w:tcW w:w="708" w:type="dxa"/>
          </w:tcPr>
          <w:p w14:paraId="28C3196A" w14:textId="77777777" w:rsidR="00F95DB1" w:rsidRPr="00C22E30" w:rsidRDefault="00F95DB1" w:rsidP="00F372AD">
            <w:pPr>
              <w:rPr>
                <w:noProof/>
              </w:rPr>
            </w:pPr>
            <w:r w:rsidRPr="00C22E30">
              <w:rPr>
                <w:noProof/>
              </w:rPr>
              <w:t xml:space="preserve">TAK </w:t>
            </w:r>
          </w:p>
        </w:tc>
        <w:tc>
          <w:tcPr>
            <w:tcW w:w="3544" w:type="dxa"/>
            <w:noWrap/>
          </w:tcPr>
          <w:p w14:paraId="5FB2BA44"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2608" w:type="dxa"/>
            <w:noWrap/>
          </w:tcPr>
          <w:p w14:paraId="66A0BCD6" w14:textId="77777777" w:rsidR="00F95DB1" w:rsidRPr="00C22E30" w:rsidRDefault="00F95DB1" w:rsidP="00F372AD">
            <w:pPr>
              <w:rPr>
                <w:noProof/>
              </w:rPr>
            </w:pPr>
          </w:p>
        </w:tc>
        <w:tc>
          <w:tcPr>
            <w:tcW w:w="2835" w:type="dxa"/>
            <w:noWrap/>
          </w:tcPr>
          <w:p w14:paraId="3F793A6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367ED3" w:rsidRPr="00C22E30" w14:paraId="5CC01BF7" w14:textId="77777777" w:rsidTr="00367ED3">
        <w:trPr>
          <w:trHeight w:val="315"/>
        </w:trPr>
        <w:tc>
          <w:tcPr>
            <w:tcW w:w="704" w:type="dxa"/>
          </w:tcPr>
          <w:p w14:paraId="69A8E9B5" w14:textId="77777777" w:rsidR="00F95DB1" w:rsidRPr="00C22E30" w:rsidRDefault="00F95DB1" w:rsidP="00F372AD">
            <w:pPr>
              <w:rPr>
                <w:noProof/>
              </w:rPr>
            </w:pPr>
            <w:r w:rsidRPr="00C22E30">
              <w:rPr>
                <w:noProof/>
              </w:rPr>
              <w:t xml:space="preserve"> </w:t>
            </w:r>
          </w:p>
        </w:tc>
        <w:tc>
          <w:tcPr>
            <w:tcW w:w="992" w:type="dxa"/>
          </w:tcPr>
          <w:p w14:paraId="101AA138" w14:textId="77777777" w:rsidR="00F95DB1" w:rsidRPr="00C22E30" w:rsidRDefault="00F95DB1" w:rsidP="00F372AD">
            <w:pPr>
              <w:rPr>
                <w:noProof/>
              </w:rPr>
            </w:pPr>
            <w:r w:rsidRPr="00C22E30">
              <w:rPr>
                <w:noProof/>
              </w:rPr>
              <w:t xml:space="preserve"> </w:t>
            </w:r>
          </w:p>
        </w:tc>
        <w:tc>
          <w:tcPr>
            <w:tcW w:w="822" w:type="dxa"/>
            <w:noWrap/>
          </w:tcPr>
          <w:p w14:paraId="68A79A5D" w14:textId="77777777" w:rsidR="00F95DB1" w:rsidRPr="00C22E30" w:rsidRDefault="00F95DB1" w:rsidP="00F372AD">
            <w:pPr>
              <w:rPr>
                <w:noProof/>
              </w:rPr>
            </w:pPr>
            <w:r w:rsidRPr="00C22E30">
              <w:rPr>
                <w:noProof/>
              </w:rPr>
              <w:t xml:space="preserve"> </w:t>
            </w:r>
          </w:p>
        </w:tc>
        <w:tc>
          <w:tcPr>
            <w:tcW w:w="1843" w:type="dxa"/>
          </w:tcPr>
          <w:p w14:paraId="00D9C46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3D500BAB" w14:textId="77777777" w:rsidR="00F95DB1" w:rsidRPr="00C22E30" w:rsidRDefault="00F95DB1" w:rsidP="00F372AD">
            <w:pPr>
              <w:rPr>
                <w:noProof/>
              </w:rPr>
            </w:pPr>
            <w:r w:rsidRPr="00C22E30">
              <w:rPr>
                <w:noProof/>
              </w:rPr>
              <w:t xml:space="preserve">znakowy </w:t>
            </w:r>
          </w:p>
        </w:tc>
        <w:tc>
          <w:tcPr>
            <w:tcW w:w="708" w:type="dxa"/>
          </w:tcPr>
          <w:p w14:paraId="42DC62B5" w14:textId="77777777" w:rsidR="00F95DB1" w:rsidRPr="00C22E30" w:rsidRDefault="00F95DB1" w:rsidP="00F372AD">
            <w:pPr>
              <w:rPr>
                <w:noProof/>
              </w:rPr>
            </w:pPr>
            <w:r w:rsidRPr="00C22E30">
              <w:rPr>
                <w:noProof/>
              </w:rPr>
              <w:t xml:space="preserve">TAK </w:t>
            </w:r>
          </w:p>
        </w:tc>
        <w:tc>
          <w:tcPr>
            <w:tcW w:w="3544" w:type="dxa"/>
            <w:noWrap/>
          </w:tcPr>
          <w:p w14:paraId="1BC398EA" w14:textId="77777777" w:rsidR="00F95DB1" w:rsidRPr="00C22E30" w:rsidRDefault="00015F01" w:rsidP="00F372AD">
            <w:pPr>
              <w:rPr>
                <w:noProof/>
              </w:rPr>
            </w:pPr>
            <w:r w:rsidRPr="00C22E30">
              <w:rPr>
                <w:noProof/>
              </w:rPr>
              <w:t xml:space="preserve">Unikalny identyfikator komunikatu  </w:t>
            </w:r>
          </w:p>
        </w:tc>
        <w:tc>
          <w:tcPr>
            <w:tcW w:w="2608" w:type="dxa"/>
            <w:noWrap/>
          </w:tcPr>
          <w:p w14:paraId="39CE16B6" w14:textId="77777777" w:rsidR="00F95DB1" w:rsidRPr="00C22E30" w:rsidRDefault="00F95DB1" w:rsidP="00F372AD">
            <w:pPr>
              <w:rPr>
                <w:noProof/>
              </w:rPr>
            </w:pPr>
            <w:r w:rsidRPr="00C22E30">
              <w:rPr>
                <w:noProof/>
              </w:rPr>
              <w:t xml:space="preserve"> </w:t>
            </w:r>
          </w:p>
        </w:tc>
        <w:tc>
          <w:tcPr>
            <w:tcW w:w="2835" w:type="dxa"/>
            <w:noWrap/>
          </w:tcPr>
          <w:p w14:paraId="324A0575" w14:textId="77777777" w:rsidR="00F95DB1" w:rsidRPr="00C22E30" w:rsidRDefault="00F95DB1" w:rsidP="00F372AD">
            <w:pPr>
              <w:rPr>
                <w:noProof/>
              </w:rPr>
            </w:pPr>
            <w:r w:rsidRPr="00C22E30">
              <w:rPr>
                <w:noProof/>
              </w:rPr>
              <w:t xml:space="preserve"> </w:t>
            </w:r>
          </w:p>
        </w:tc>
      </w:tr>
      <w:tr w:rsidR="00367ED3" w:rsidRPr="00C22E30" w14:paraId="032216C2" w14:textId="77777777" w:rsidTr="00367ED3">
        <w:trPr>
          <w:trHeight w:val="315"/>
        </w:trPr>
        <w:tc>
          <w:tcPr>
            <w:tcW w:w="704" w:type="dxa"/>
          </w:tcPr>
          <w:p w14:paraId="50FDB0FD" w14:textId="77777777" w:rsidR="00F95DB1" w:rsidRPr="00C22E30" w:rsidRDefault="00F95DB1" w:rsidP="00F372AD">
            <w:pPr>
              <w:rPr>
                <w:noProof/>
              </w:rPr>
            </w:pPr>
            <w:r w:rsidRPr="00C22E30">
              <w:rPr>
                <w:noProof/>
              </w:rPr>
              <w:t xml:space="preserve">1.1 </w:t>
            </w:r>
          </w:p>
        </w:tc>
        <w:tc>
          <w:tcPr>
            <w:tcW w:w="992" w:type="dxa"/>
          </w:tcPr>
          <w:p w14:paraId="2F7BC715" w14:textId="77777777" w:rsidR="00F95DB1" w:rsidRPr="00C22E30" w:rsidRDefault="00F95DB1" w:rsidP="00F372AD">
            <w:pPr>
              <w:rPr>
                <w:noProof/>
              </w:rPr>
            </w:pPr>
            <w:r w:rsidRPr="00C22E30">
              <w:rPr>
                <w:noProof/>
              </w:rPr>
              <w:t xml:space="preserve">Dodatkowe dane wniosku o wstrzymanie/wznowienie dostaw </w:t>
            </w:r>
          </w:p>
        </w:tc>
        <w:tc>
          <w:tcPr>
            <w:tcW w:w="822" w:type="dxa"/>
            <w:noWrap/>
          </w:tcPr>
          <w:p w14:paraId="3A913D0E" w14:textId="77777777" w:rsidR="00F95DB1" w:rsidRPr="00C22E30" w:rsidRDefault="00F95DB1" w:rsidP="00F372AD">
            <w:pPr>
              <w:rPr>
                <w:noProof/>
              </w:rPr>
            </w:pPr>
            <w:r w:rsidRPr="00C22E30">
              <w:rPr>
                <w:noProof/>
              </w:rPr>
              <w:t xml:space="preserve">1 </w:t>
            </w:r>
          </w:p>
        </w:tc>
        <w:tc>
          <w:tcPr>
            <w:tcW w:w="1843" w:type="dxa"/>
          </w:tcPr>
          <w:p w14:paraId="70E0266A" w14:textId="77777777" w:rsidR="00F95DB1" w:rsidRPr="00C22E30" w:rsidRDefault="00F95DB1" w:rsidP="00F372AD">
            <w:pPr>
              <w:rPr>
                <w:noProof/>
              </w:rPr>
            </w:pPr>
            <w:r w:rsidRPr="00C22E30">
              <w:rPr>
                <w:noProof/>
              </w:rPr>
              <w:t xml:space="preserve"> </w:t>
            </w:r>
          </w:p>
        </w:tc>
        <w:tc>
          <w:tcPr>
            <w:tcW w:w="1276" w:type="dxa"/>
            <w:noWrap/>
          </w:tcPr>
          <w:p w14:paraId="622E92AA" w14:textId="77777777" w:rsidR="00F95DB1" w:rsidRPr="00C22E30" w:rsidRDefault="00F95DB1" w:rsidP="00F372AD">
            <w:pPr>
              <w:rPr>
                <w:noProof/>
              </w:rPr>
            </w:pPr>
            <w:r w:rsidRPr="00C22E30">
              <w:rPr>
                <w:noProof/>
              </w:rPr>
              <w:t xml:space="preserve"> </w:t>
            </w:r>
          </w:p>
        </w:tc>
        <w:tc>
          <w:tcPr>
            <w:tcW w:w="708" w:type="dxa"/>
          </w:tcPr>
          <w:p w14:paraId="2FBD5BCD" w14:textId="77777777" w:rsidR="00F95DB1" w:rsidRPr="00C22E30" w:rsidRDefault="00F95DB1" w:rsidP="00F372AD">
            <w:pPr>
              <w:rPr>
                <w:noProof/>
              </w:rPr>
            </w:pPr>
            <w:r w:rsidRPr="00C22E30">
              <w:rPr>
                <w:noProof/>
              </w:rPr>
              <w:t xml:space="preserve"> </w:t>
            </w:r>
          </w:p>
        </w:tc>
        <w:tc>
          <w:tcPr>
            <w:tcW w:w="3544" w:type="dxa"/>
            <w:noWrap/>
          </w:tcPr>
          <w:p w14:paraId="0E778B5C" w14:textId="77777777" w:rsidR="00F95DB1" w:rsidRPr="00C22E30" w:rsidRDefault="00F95DB1" w:rsidP="00F372AD">
            <w:pPr>
              <w:rPr>
                <w:noProof/>
              </w:rPr>
            </w:pPr>
            <w:r w:rsidRPr="00C22E30">
              <w:rPr>
                <w:noProof/>
              </w:rPr>
              <w:t xml:space="preserve"> </w:t>
            </w:r>
          </w:p>
        </w:tc>
        <w:tc>
          <w:tcPr>
            <w:tcW w:w="2608" w:type="dxa"/>
            <w:noWrap/>
          </w:tcPr>
          <w:p w14:paraId="1B2A11A1" w14:textId="77777777" w:rsidR="00F95DB1" w:rsidRPr="00C22E30" w:rsidRDefault="00F95DB1" w:rsidP="00F372AD">
            <w:pPr>
              <w:rPr>
                <w:noProof/>
              </w:rPr>
            </w:pPr>
            <w:r w:rsidRPr="00C22E30">
              <w:rPr>
                <w:noProof/>
              </w:rPr>
              <w:t xml:space="preserve"> </w:t>
            </w:r>
          </w:p>
        </w:tc>
        <w:tc>
          <w:tcPr>
            <w:tcW w:w="2835" w:type="dxa"/>
            <w:noWrap/>
          </w:tcPr>
          <w:p w14:paraId="37F312B9" w14:textId="77777777" w:rsidR="00F95DB1" w:rsidRPr="00C22E30" w:rsidRDefault="00F95DB1" w:rsidP="00F372AD">
            <w:pPr>
              <w:rPr>
                <w:noProof/>
              </w:rPr>
            </w:pPr>
            <w:r w:rsidRPr="00C22E30">
              <w:rPr>
                <w:noProof/>
              </w:rPr>
              <w:t xml:space="preserve"> </w:t>
            </w:r>
          </w:p>
        </w:tc>
      </w:tr>
      <w:tr w:rsidR="00367ED3" w:rsidRPr="00C22E30" w14:paraId="12134974" w14:textId="77777777" w:rsidTr="00367ED3">
        <w:trPr>
          <w:trHeight w:val="315"/>
        </w:trPr>
        <w:tc>
          <w:tcPr>
            <w:tcW w:w="704" w:type="dxa"/>
          </w:tcPr>
          <w:p w14:paraId="4DCFB1E5" w14:textId="77777777" w:rsidR="00F95DB1" w:rsidRPr="00C22E30" w:rsidRDefault="00F95DB1" w:rsidP="00F372AD">
            <w:pPr>
              <w:rPr>
                <w:noProof/>
              </w:rPr>
            </w:pPr>
            <w:r w:rsidRPr="00C22E30">
              <w:rPr>
                <w:noProof/>
              </w:rPr>
              <w:t xml:space="preserve"> </w:t>
            </w:r>
          </w:p>
        </w:tc>
        <w:tc>
          <w:tcPr>
            <w:tcW w:w="992" w:type="dxa"/>
          </w:tcPr>
          <w:p w14:paraId="33E8787C" w14:textId="77777777" w:rsidR="00F95DB1" w:rsidRPr="00C22E30" w:rsidRDefault="00F95DB1" w:rsidP="00F372AD">
            <w:pPr>
              <w:rPr>
                <w:noProof/>
              </w:rPr>
            </w:pPr>
            <w:r w:rsidRPr="00C22E30">
              <w:rPr>
                <w:noProof/>
              </w:rPr>
              <w:t xml:space="preserve"> </w:t>
            </w:r>
          </w:p>
        </w:tc>
        <w:tc>
          <w:tcPr>
            <w:tcW w:w="822" w:type="dxa"/>
            <w:noWrap/>
          </w:tcPr>
          <w:p w14:paraId="7862F2CD" w14:textId="77777777" w:rsidR="00F95DB1" w:rsidRPr="00C22E30" w:rsidRDefault="00F95DB1" w:rsidP="00F372AD">
            <w:pPr>
              <w:rPr>
                <w:noProof/>
              </w:rPr>
            </w:pPr>
            <w:r w:rsidRPr="00C22E30">
              <w:rPr>
                <w:noProof/>
              </w:rPr>
              <w:t xml:space="preserve"> </w:t>
            </w:r>
          </w:p>
        </w:tc>
        <w:tc>
          <w:tcPr>
            <w:tcW w:w="1843" w:type="dxa"/>
          </w:tcPr>
          <w:p w14:paraId="0709A6CD" w14:textId="77777777" w:rsidR="00F95DB1" w:rsidRPr="00C22E30" w:rsidRDefault="00F95DB1" w:rsidP="00F372AD">
            <w:pPr>
              <w:rPr>
                <w:noProof/>
              </w:rPr>
            </w:pPr>
            <w:r w:rsidRPr="00C22E30">
              <w:rPr>
                <w:noProof/>
              </w:rPr>
              <w:t xml:space="preserve">Oświadczenie sprzedawcy o reklamacji </w:t>
            </w:r>
          </w:p>
        </w:tc>
        <w:tc>
          <w:tcPr>
            <w:tcW w:w="1276" w:type="dxa"/>
            <w:noWrap/>
          </w:tcPr>
          <w:p w14:paraId="1850B18F" w14:textId="77777777" w:rsidR="00F95DB1" w:rsidRPr="00C22E30" w:rsidRDefault="00F95DB1" w:rsidP="00F372AD">
            <w:pPr>
              <w:rPr>
                <w:noProof/>
              </w:rPr>
            </w:pPr>
            <w:r w:rsidRPr="00C22E30">
              <w:rPr>
                <w:noProof/>
              </w:rPr>
              <w:t xml:space="preserve">logiczny </w:t>
            </w:r>
          </w:p>
        </w:tc>
        <w:tc>
          <w:tcPr>
            <w:tcW w:w="708" w:type="dxa"/>
          </w:tcPr>
          <w:p w14:paraId="6AB87F6E" w14:textId="77777777" w:rsidR="00F95DB1" w:rsidRPr="00C22E30" w:rsidRDefault="00F95DB1" w:rsidP="00F372AD">
            <w:pPr>
              <w:rPr>
                <w:noProof/>
              </w:rPr>
            </w:pPr>
            <w:r w:rsidRPr="00C22E30">
              <w:rPr>
                <w:noProof/>
              </w:rPr>
              <w:t xml:space="preserve">TAK </w:t>
            </w:r>
          </w:p>
        </w:tc>
        <w:tc>
          <w:tcPr>
            <w:tcW w:w="3544" w:type="dxa"/>
            <w:noWrap/>
          </w:tcPr>
          <w:p w14:paraId="42FD9FEA" w14:textId="77777777" w:rsidR="00F95DB1" w:rsidRPr="00C22E30" w:rsidRDefault="00F95DB1" w:rsidP="00F372AD">
            <w:pPr>
              <w:rPr>
                <w:noProof/>
              </w:rPr>
            </w:pPr>
            <w:r w:rsidRPr="00C22E30">
              <w:rPr>
                <w:noProof/>
              </w:rPr>
              <w:t xml:space="preserve">[checkbox] Oświadczenie o wznowieniu z przyczyn reklamacyjnych (zgodnie z Art. 6d ust. 1 ustawy PE) – tylko </w:t>
            </w:r>
            <w:r w:rsidRPr="00C22E30">
              <w:rPr>
                <w:noProof/>
              </w:rPr>
              <w:lastRenderedPageBreak/>
              <w:t xml:space="preserve">gospodarstwa domowe w przypadku wniosku o wznowienie dostaw  </w:t>
            </w:r>
          </w:p>
        </w:tc>
        <w:tc>
          <w:tcPr>
            <w:tcW w:w="2608" w:type="dxa"/>
            <w:noWrap/>
          </w:tcPr>
          <w:p w14:paraId="16EC9EA4" w14:textId="77777777" w:rsidR="00F95DB1" w:rsidRPr="00C22E30" w:rsidRDefault="00F95DB1" w:rsidP="00F372AD">
            <w:pPr>
              <w:rPr>
                <w:noProof/>
              </w:rPr>
            </w:pPr>
            <w:r w:rsidRPr="00C22E30">
              <w:rPr>
                <w:noProof/>
              </w:rPr>
              <w:lastRenderedPageBreak/>
              <w:t xml:space="preserve"> </w:t>
            </w:r>
          </w:p>
        </w:tc>
        <w:tc>
          <w:tcPr>
            <w:tcW w:w="2835" w:type="dxa"/>
            <w:noWrap/>
          </w:tcPr>
          <w:p w14:paraId="0E8EA9C3" w14:textId="77777777" w:rsidR="00F95DB1" w:rsidRPr="00C22E30" w:rsidRDefault="00F95DB1" w:rsidP="00F372AD">
            <w:pPr>
              <w:rPr>
                <w:noProof/>
              </w:rPr>
            </w:pPr>
            <w:r w:rsidRPr="00C22E30">
              <w:rPr>
                <w:noProof/>
              </w:rPr>
              <w:t xml:space="preserve"> </w:t>
            </w:r>
          </w:p>
        </w:tc>
      </w:tr>
      <w:tr w:rsidR="00367ED3" w:rsidRPr="00C22E30" w14:paraId="260E704F" w14:textId="77777777" w:rsidTr="00367ED3">
        <w:trPr>
          <w:trHeight w:val="315"/>
        </w:trPr>
        <w:tc>
          <w:tcPr>
            <w:tcW w:w="704" w:type="dxa"/>
          </w:tcPr>
          <w:p w14:paraId="08F58FAE" w14:textId="77777777" w:rsidR="00F95DB1" w:rsidRPr="00C22E30" w:rsidRDefault="00F95DB1" w:rsidP="00F372AD">
            <w:pPr>
              <w:rPr>
                <w:noProof/>
              </w:rPr>
            </w:pPr>
            <w:r w:rsidRPr="00C22E30">
              <w:rPr>
                <w:noProof/>
              </w:rPr>
              <w:t xml:space="preserve">1.2 </w:t>
            </w:r>
          </w:p>
        </w:tc>
        <w:tc>
          <w:tcPr>
            <w:tcW w:w="992" w:type="dxa"/>
          </w:tcPr>
          <w:p w14:paraId="4F95C3F4" w14:textId="77777777" w:rsidR="00F95DB1" w:rsidRPr="00C22E30" w:rsidRDefault="00F95DB1" w:rsidP="00F372AD">
            <w:pPr>
              <w:rPr>
                <w:noProof/>
              </w:rPr>
            </w:pPr>
            <w:r w:rsidRPr="00C22E30">
              <w:rPr>
                <w:noProof/>
              </w:rPr>
              <w:t xml:space="preserve">Punkt poboru energii </w:t>
            </w:r>
          </w:p>
        </w:tc>
        <w:tc>
          <w:tcPr>
            <w:tcW w:w="822" w:type="dxa"/>
            <w:noWrap/>
          </w:tcPr>
          <w:p w14:paraId="3F8B34E4" w14:textId="77777777" w:rsidR="00F95DB1" w:rsidRPr="00C22E30" w:rsidRDefault="00F95DB1" w:rsidP="00F372AD">
            <w:pPr>
              <w:rPr>
                <w:noProof/>
              </w:rPr>
            </w:pPr>
            <w:r w:rsidRPr="00C22E30">
              <w:rPr>
                <w:noProof/>
              </w:rPr>
              <w:t xml:space="preserve">1 </w:t>
            </w:r>
          </w:p>
        </w:tc>
        <w:tc>
          <w:tcPr>
            <w:tcW w:w="1843" w:type="dxa"/>
          </w:tcPr>
          <w:p w14:paraId="5A78F315" w14:textId="77777777" w:rsidR="00F95DB1" w:rsidRPr="00C22E30" w:rsidRDefault="00F95DB1" w:rsidP="00F372AD">
            <w:pPr>
              <w:rPr>
                <w:noProof/>
              </w:rPr>
            </w:pPr>
            <w:r w:rsidRPr="00C22E30">
              <w:rPr>
                <w:noProof/>
              </w:rPr>
              <w:t xml:space="preserve"> </w:t>
            </w:r>
          </w:p>
        </w:tc>
        <w:tc>
          <w:tcPr>
            <w:tcW w:w="1276" w:type="dxa"/>
            <w:noWrap/>
          </w:tcPr>
          <w:p w14:paraId="6D1247D0" w14:textId="77777777" w:rsidR="00F95DB1" w:rsidRPr="00C22E30" w:rsidRDefault="00F95DB1" w:rsidP="00F372AD">
            <w:pPr>
              <w:rPr>
                <w:noProof/>
              </w:rPr>
            </w:pPr>
            <w:r w:rsidRPr="00C22E30">
              <w:rPr>
                <w:noProof/>
              </w:rPr>
              <w:t xml:space="preserve"> </w:t>
            </w:r>
          </w:p>
        </w:tc>
        <w:tc>
          <w:tcPr>
            <w:tcW w:w="708" w:type="dxa"/>
          </w:tcPr>
          <w:p w14:paraId="7159F8EF" w14:textId="77777777" w:rsidR="00F95DB1" w:rsidRPr="00C22E30" w:rsidRDefault="00F95DB1" w:rsidP="00F372AD">
            <w:pPr>
              <w:rPr>
                <w:noProof/>
              </w:rPr>
            </w:pPr>
            <w:r w:rsidRPr="00C22E30">
              <w:rPr>
                <w:noProof/>
              </w:rPr>
              <w:t xml:space="preserve"> </w:t>
            </w:r>
          </w:p>
        </w:tc>
        <w:tc>
          <w:tcPr>
            <w:tcW w:w="3544" w:type="dxa"/>
            <w:noWrap/>
          </w:tcPr>
          <w:p w14:paraId="23AFEB20" w14:textId="77777777" w:rsidR="00F95DB1" w:rsidRPr="00C22E30" w:rsidRDefault="00F95DB1" w:rsidP="00F372AD">
            <w:pPr>
              <w:rPr>
                <w:noProof/>
              </w:rPr>
            </w:pPr>
            <w:r w:rsidRPr="00C22E30">
              <w:rPr>
                <w:noProof/>
              </w:rPr>
              <w:t xml:space="preserve"> </w:t>
            </w:r>
          </w:p>
        </w:tc>
        <w:tc>
          <w:tcPr>
            <w:tcW w:w="2608" w:type="dxa"/>
            <w:noWrap/>
          </w:tcPr>
          <w:p w14:paraId="2EDBFFAC" w14:textId="77777777" w:rsidR="00F95DB1" w:rsidRPr="00C22E30" w:rsidRDefault="00F95DB1" w:rsidP="00F372AD">
            <w:pPr>
              <w:rPr>
                <w:noProof/>
              </w:rPr>
            </w:pPr>
            <w:r w:rsidRPr="00C22E30">
              <w:rPr>
                <w:noProof/>
              </w:rPr>
              <w:t xml:space="preserve"> </w:t>
            </w:r>
          </w:p>
        </w:tc>
        <w:tc>
          <w:tcPr>
            <w:tcW w:w="2835" w:type="dxa"/>
            <w:noWrap/>
          </w:tcPr>
          <w:p w14:paraId="48EC232E" w14:textId="77777777" w:rsidR="00F95DB1" w:rsidRPr="00C22E30" w:rsidRDefault="00F95DB1" w:rsidP="00F372AD">
            <w:pPr>
              <w:rPr>
                <w:noProof/>
              </w:rPr>
            </w:pPr>
            <w:r w:rsidRPr="00C22E30">
              <w:rPr>
                <w:noProof/>
              </w:rPr>
              <w:t xml:space="preserve"> </w:t>
            </w:r>
          </w:p>
        </w:tc>
      </w:tr>
      <w:tr w:rsidR="00367ED3" w:rsidRPr="00C22E30" w14:paraId="593A4525" w14:textId="77777777" w:rsidTr="00367ED3">
        <w:trPr>
          <w:trHeight w:val="315"/>
        </w:trPr>
        <w:tc>
          <w:tcPr>
            <w:tcW w:w="704" w:type="dxa"/>
          </w:tcPr>
          <w:p w14:paraId="12F73CF3" w14:textId="77777777" w:rsidR="00F95DB1" w:rsidRPr="00C22E30" w:rsidRDefault="00F95DB1" w:rsidP="00F372AD">
            <w:pPr>
              <w:rPr>
                <w:noProof/>
              </w:rPr>
            </w:pPr>
            <w:r w:rsidRPr="00C22E30">
              <w:rPr>
                <w:noProof/>
              </w:rPr>
              <w:t xml:space="preserve"> </w:t>
            </w:r>
          </w:p>
        </w:tc>
        <w:tc>
          <w:tcPr>
            <w:tcW w:w="992" w:type="dxa"/>
          </w:tcPr>
          <w:p w14:paraId="31E9FD3C" w14:textId="77777777" w:rsidR="00F95DB1" w:rsidRPr="00C22E30" w:rsidRDefault="00F95DB1" w:rsidP="00F372AD">
            <w:pPr>
              <w:rPr>
                <w:noProof/>
              </w:rPr>
            </w:pPr>
            <w:r w:rsidRPr="00C22E30">
              <w:rPr>
                <w:noProof/>
              </w:rPr>
              <w:t xml:space="preserve"> </w:t>
            </w:r>
          </w:p>
        </w:tc>
        <w:tc>
          <w:tcPr>
            <w:tcW w:w="822" w:type="dxa"/>
            <w:noWrap/>
          </w:tcPr>
          <w:p w14:paraId="78A4C128" w14:textId="77777777" w:rsidR="00F95DB1" w:rsidRPr="00C22E30" w:rsidRDefault="00F95DB1" w:rsidP="00F372AD">
            <w:pPr>
              <w:rPr>
                <w:noProof/>
              </w:rPr>
            </w:pPr>
            <w:r w:rsidRPr="00C22E30">
              <w:rPr>
                <w:noProof/>
              </w:rPr>
              <w:t xml:space="preserve"> </w:t>
            </w:r>
          </w:p>
        </w:tc>
        <w:tc>
          <w:tcPr>
            <w:tcW w:w="1843" w:type="dxa"/>
          </w:tcPr>
          <w:p w14:paraId="63931DFB" w14:textId="77777777" w:rsidR="00F95DB1" w:rsidRPr="00C22E30" w:rsidRDefault="00F95DB1" w:rsidP="00F372AD">
            <w:pPr>
              <w:rPr>
                <w:noProof/>
              </w:rPr>
            </w:pPr>
            <w:r w:rsidRPr="00C22E30">
              <w:rPr>
                <w:noProof/>
              </w:rPr>
              <w:t xml:space="preserve">Kod PPE </w:t>
            </w:r>
          </w:p>
        </w:tc>
        <w:tc>
          <w:tcPr>
            <w:tcW w:w="1276" w:type="dxa"/>
            <w:noWrap/>
          </w:tcPr>
          <w:p w14:paraId="1DF2092B" w14:textId="77777777" w:rsidR="00F95DB1" w:rsidRPr="00C22E30" w:rsidRDefault="00F95DB1" w:rsidP="00F372AD">
            <w:pPr>
              <w:rPr>
                <w:noProof/>
              </w:rPr>
            </w:pPr>
            <w:r w:rsidRPr="00C22E30">
              <w:rPr>
                <w:noProof/>
              </w:rPr>
              <w:t xml:space="preserve">znakowy </w:t>
            </w:r>
          </w:p>
        </w:tc>
        <w:tc>
          <w:tcPr>
            <w:tcW w:w="708" w:type="dxa"/>
          </w:tcPr>
          <w:p w14:paraId="69566812" w14:textId="77777777" w:rsidR="00F95DB1" w:rsidRPr="00C22E30" w:rsidRDefault="00F95DB1" w:rsidP="00F372AD">
            <w:pPr>
              <w:rPr>
                <w:noProof/>
              </w:rPr>
            </w:pPr>
            <w:r w:rsidRPr="00C22E30">
              <w:rPr>
                <w:noProof/>
              </w:rPr>
              <w:t xml:space="preserve">TAK </w:t>
            </w:r>
          </w:p>
        </w:tc>
        <w:tc>
          <w:tcPr>
            <w:tcW w:w="3544" w:type="dxa"/>
            <w:noWrap/>
          </w:tcPr>
          <w:p w14:paraId="32E3763F" w14:textId="77777777" w:rsidR="00F95DB1" w:rsidRPr="00C22E30" w:rsidRDefault="00EF002B" w:rsidP="00F372AD">
            <w:pPr>
              <w:rPr>
                <w:noProof/>
              </w:rPr>
            </w:pPr>
            <w:r w:rsidRPr="00C22E30">
              <w:rPr>
                <w:noProof/>
              </w:rPr>
              <w:t xml:space="preserve"> </w:t>
            </w:r>
            <w:r w:rsidR="00101657" w:rsidRPr="00C22E30">
              <w:rPr>
                <w:noProof/>
              </w:rPr>
              <w:t>Identyfikacja</w:t>
            </w:r>
            <w:r w:rsidR="00F95DB1" w:rsidRPr="00C22E30">
              <w:rPr>
                <w:noProof/>
              </w:rPr>
              <w:t xml:space="preserve"> odbiorcy w PPE </w:t>
            </w:r>
          </w:p>
        </w:tc>
        <w:tc>
          <w:tcPr>
            <w:tcW w:w="2608" w:type="dxa"/>
            <w:noWrap/>
          </w:tcPr>
          <w:p w14:paraId="5B3C2474" w14:textId="77777777" w:rsidR="00F95DB1" w:rsidRPr="00C22E30" w:rsidRDefault="00F95DB1" w:rsidP="00F372AD">
            <w:pPr>
              <w:rPr>
                <w:noProof/>
              </w:rPr>
            </w:pPr>
            <w:r w:rsidRPr="00C22E30">
              <w:rPr>
                <w:noProof/>
              </w:rPr>
              <w:t xml:space="preserve"> </w:t>
            </w:r>
          </w:p>
        </w:tc>
        <w:tc>
          <w:tcPr>
            <w:tcW w:w="2835" w:type="dxa"/>
            <w:noWrap/>
          </w:tcPr>
          <w:p w14:paraId="2D4F609D" w14:textId="77777777" w:rsidR="00F95DB1" w:rsidRPr="00C22E30" w:rsidRDefault="00F95DB1" w:rsidP="00F372AD">
            <w:pPr>
              <w:rPr>
                <w:noProof/>
              </w:rPr>
            </w:pPr>
            <w:r w:rsidRPr="00C22E30">
              <w:rPr>
                <w:noProof/>
              </w:rPr>
              <w:t xml:space="preserve"> </w:t>
            </w:r>
          </w:p>
        </w:tc>
      </w:tr>
      <w:tr w:rsidR="00367ED3" w:rsidRPr="00C22E30" w14:paraId="272C2F6F" w14:textId="77777777" w:rsidTr="00367ED3">
        <w:trPr>
          <w:trHeight w:val="315"/>
        </w:trPr>
        <w:tc>
          <w:tcPr>
            <w:tcW w:w="704" w:type="dxa"/>
          </w:tcPr>
          <w:p w14:paraId="2B7B7BAD" w14:textId="77777777" w:rsidR="00F95DB1" w:rsidRPr="00C22E30" w:rsidRDefault="00F95DB1" w:rsidP="00F372AD">
            <w:pPr>
              <w:rPr>
                <w:noProof/>
              </w:rPr>
            </w:pPr>
            <w:r w:rsidRPr="00C22E30">
              <w:rPr>
                <w:noProof/>
              </w:rPr>
              <w:t xml:space="preserve">1.2.1 </w:t>
            </w:r>
          </w:p>
        </w:tc>
        <w:tc>
          <w:tcPr>
            <w:tcW w:w="992" w:type="dxa"/>
          </w:tcPr>
          <w:p w14:paraId="3B447084" w14:textId="77777777" w:rsidR="00F95DB1" w:rsidRPr="00C22E30" w:rsidRDefault="00F95DB1" w:rsidP="00F372AD">
            <w:pPr>
              <w:rPr>
                <w:noProof/>
              </w:rPr>
            </w:pPr>
            <w:r w:rsidRPr="00C22E30">
              <w:rPr>
                <w:noProof/>
              </w:rPr>
              <w:t xml:space="preserve">Odbiorca </w:t>
            </w:r>
          </w:p>
        </w:tc>
        <w:tc>
          <w:tcPr>
            <w:tcW w:w="822" w:type="dxa"/>
            <w:noWrap/>
          </w:tcPr>
          <w:p w14:paraId="4B9D5B88" w14:textId="77777777" w:rsidR="00F95DB1" w:rsidRPr="00C22E30" w:rsidRDefault="00F95DB1" w:rsidP="00F372AD">
            <w:pPr>
              <w:rPr>
                <w:noProof/>
              </w:rPr>
            </w:pPr>
            <w:r w:rsidRPr="00C22E30">
              <w:rPr>
                <w:noProof/>
              </w:rPr>
              <w:t xml:space="preserve">1 </w:t>
            </w:r>
          </w:p>
        </w:tc>
        <w:tc>
          <w:tcPr>
            <w:tcW w:w="1843" w:type="dxa"/>
          </w:tcPr>
          <w:p w14:paraId="6ECD599A" w14:textId="77777777" w:rsidR="00F95DB1" w:rsidRPr="00C22E30" w:rsidRDefault="00F95DB1" w:rsidP="00F372AD">
            <w:pPr>
              <w:rPr>
                <w:noProof/>
              </w:rPr>
            </w:pPr>
            <w:r w:rsidRPr="00C22E30">
              <w:rPr>
                <w:noProof/>
              </w:rPr>
              <w:t xml:space="preserve"> </w:t>
            </w:r>
          </w:p>
        </w:tc>
        <w:tc>
          <w:tcPr>
            <w:tcW w:w="1276" w:type="dxa"/>
            <w:noWrap/>
          </w:tcPr>
          <w:p w14:paraId="56F36A0C" w14:textId="77777777" w:rsidR="00F95DB1" w:rsidRPr="00C22E30" w:rsidRDefault="00F95DB1" w:rsidP="00F372AD">
            <w:pPr>
              <w:rPr>
                <w:noProof/>
              </w:rPr>
            </w:pPr>
            <w:r w:rsidRPr="00C22E30">
              <w:rPr>
                <w:noProof/>
              </w:rPr>
              <w:t xml:space="preserve"> </w:t>
            </w:r>
          </w:p>
        </w:tc>
        <w:tc>
          <w:tcPr>
            <w:tcW w:w="708" w:type="dxa"/>
          </w:tcPr>
          <w:p w14:paraId="53382700" w14:textId="77777777" w:rsidR="00F95DB1" w:rsidRPr="00C22E30" w:rsidRDefault="00F95DB1" w:rsidP="00F372AD">
            <w:pPr>
              <w:rPr>
                <w:noProof/>
              </w:rPr>
            </w:pPr>
            <w:r w:rsidRPr="00C22E30">
              <w:rPr>
                <w:noProof/>
              </w:rPr>
              <w:t xml:space="preserve"> </w:t>
            </w:r>
          </w:p>
        </w:tc>
        <w:tc>
          <w:tcPr>
            <w:tcW w:w="3544" w:type="dxa"/>
            <w:noWrap/>
          </w:tcPr>
          <w:p w14:paraId="2C3D0045" w14:textId="77777777" w:rsidR="00F95DB1" w:rsidRPr="00C22E30" w:rsidRDefault="00F95DB1" w:rsidP="00F372AD">
            <w:pPr>
              <w:rPr>
                <w:noProof/>
              </w:rPr>
            </w:pPr>
            <w:r w:rsidRPr="00C22E30">
              <w:rPr>
                <w:noProof/>
              </w:rPr>
              <w:t xml:space="preserve"> </w:t>
            </w:r>
          </w:p>
        </w:tc>
        <w:tc>
          <w:tcPr>
            <w:tcW w:w="2608" w:type="dxa"/>
            <w:noWrap/>
          </w:tcPr>
          <w:p w14:paraId="3B4025AB" w14:textId="77777777" w:rsidR="00F95DB1" w:rsidRPr="00C22E30" w:rsidRDefault="00F95DB1" w:rsidP="00F372AD">
            <w:pPr>
              <w:rPr>
                <w:noProof/>
              </w:rPr>
            </w:pPr>
            <w:r w:rsidRPr="00C22E30">
              <w:rPr>
                <w:noProof/>
              </w:rPr>
              <w:t xml:space="preserve"> </w:t>
            </w:r>
          </w:p>
        </w:tc>
        <w:tc>
          <w:tcPr>
            <w:tcW w:w="2835" w:type="dxa"/>
            <w:noWrap/>
          </w:tcPr>
          <w:p w14:paraId="26F1D95B" w14:textId="77777777" w:rsidR="00F95DB1" w:rsidRPr="00C22E30" w:rsidRDefault="00F95DB1" w:rsidP="00F372AD">
            <w:pPr>
              <w:rPr>
                <w:noProof/>
              </w:rPr>
            </w:pPr>
            <w:r w:rsidRPr="00C22E30">
              <w:rPr>
                <w:noProof/>
              </w:rPr>
              <w:t xml:space="preserve"> </w:t>
            </w:r>
          </w:p>
        </w:tc>
      </w:tr>
      <w:tr w:rsidR="00367ED3" w:rsidRPr="00C22E30" w14:paraId="7E0D562D" w14:textId="77777777" w:rsidTr="00367ED3">
        <w:trPr>
          <w:trHeight w:val="315"/>
        </w:trPr>
        <w:tc>
          <w:tcPr>
            <w:tcW w:w="704" w:type="dxa"/>
          </w:tcPr>
          <w:p w14:paraId="652471B7" w14:textId="77777777" w:rsidR="00F95DB1" w:rsidRPr="00C22E30" w:rsidRDefault="00F95DB1" w:rsidP="00F372AD">
            <w:pPr>
              <w:rPr>
                <w:noProof/>
              </w:rPr>
            </w:pPr>
            <w:r w:rsidRPr="00C22E30">
              <w:rPr>
                <w:noProof/>
              </w:rPr>
              <w:t xml:space="preserve"> </w:t>
            </w:r>
          </w:p>
        </w:tc>
        <w:tc>
          <w:tcPr>
            <w:tcW w:w="992" w:type="dxa"/>
          </w:tcPr>
          <w:p w14:paraId="422B62C1" w14:textId="77777777" w:rsidR="00F95DB1" w:rsidRPr="00C22E30" w:rsidRDefault="00F95DB1" w:rsidP="00F372AD">
            <w:pPr>
              <w:rPr>
                <w:noProof/>
              </w:rPr>
            </w:pPr>
            <w:r w:rsidRPr="00C22E30">
              <w:rPr>
                <w:noProof/>
              </w:rPr>
              <w:t xml:space="preserve"> </w:t>
            </w:r>
          </w:p>
        </w:tc>
        <w:tc>
          <w:tcPr>
            <w:tcW w:w="822" w:type="dxa"/>
            <w:noWrap/>
          </w:tcPr>
          <w:p w14:paraId="157867D3" w14:textId="77777777" w:rsidR="00F95DB1" w:rsidRPr="00C22E30" w:rsidRDefault="00F95DB1" w:rsidP="00F372AD">
            <w:pPr>
              <w:rPr>
                <w:noProof/>
              </w:rPr>
            </w:pPr>
            <w:r w:rsidRPr="00C22E30">
              <w:rPr>
                <w:noProof/>
              </w:rPr>
              <w:t xml:space="preserve"> </w:t>
            </w:r>
          </w:p>
        </w:tc>
        <w:tc>
          <w:tcPr>
            <w:tcW w:w="1843" w:type="dxa"/>
          </w:tcPr>
          <w:p w14:paraId="4733B7BC" w14:textId="77777777" w:rsidR="00F95DB1" w:rsidRPr="00C22E30" w:rsidRDefault="00F95DB1" w:rsidP="00F372AD">
            <w:pPr>
              <w:rPr>
                <w:noProof/>
              </w:rPr>
            </w:pPr>
            <w:r w:rsidRPr="00C22E30">
              <w:rPr>
                <w:noProof/>
              </w:rPr>
              <w:t xml:space="preserve">Typ URD  </w:t>
            </w:r>
          </w:p>
        </w:tc>
        <w:tc>
          <w:tcPr>
            <w:tcW w:w="1276" w:type="dxa"/>
            <w:noWrap/>
          </w:tcPr>
          <w:p w14:paraId="261C75F9" w14:textId="77777777" w:rsidR="00F95DB1" w:rsidRPr="00C22E30" w:rsidRDefault="00F95DB1" w:rsidP="00F372AD">
            <w:pPr>
              <w:rPr>
                <w:noProof/>
              </w:rPr>
            </w:pPr>
            <w:r w:rsidRPr="00C22E30">
              <w:rPr>
                <w:noProof/>
              </w:rPr>
              <w:t xml:space="preserve">słownikowy </w:t>
            </w:r>
          </w:p>
        </w:tc>
        <w:tc>
          <w:tcPr>
            <w:tcW w:w="708" w:type="dxa"/>
          </w:tcPr>
          <w:p w14:paraId="2CE6A0A8" w14:textId="77777777" w:rsidR="00F95DB1" w:rsidRPr="00C22E30" w:rsidRDefault="00F95DB1" w:rsidP="00F372AD">
            <w:pPr>
              <w:rPr>
                <w:noProof/>
              </w:rPr>
            </w:pPr>
            <w:r w:rsidRPr="00C22E30">
              <w:rPr>
                <w:noProof/>
              </w:rPr>
              <w:t xml:space="preserve">TAK </w:t>
            </w:r>
          </w:p>
        </w:tc>
        <w:tc>
          <w:tcPr>
            <w:tcW w:w="3544" w:type="dxa"/>
            <w:noWrap/>
          </w:tcPr>
          <w:p w14:paraId="26AE26A6" w14:textId="77777777" w:rsidR="00F95DB1" w:rsidRPr="00C22E30" w:rsidRDefault="00F95DB1" w:rsidP="00F372AD">
            <w:pPr>
              <w:rPr>
                <w:noProof/>
              </w:rPr>
            </w:pPr>
            <w:r w:rsidRPr="00C22E30">
              <w:rPr>
                <w:noProof/>
              </w:rPr>
              <w:t xml:space="preserve">Typ uczestnika rynku detalicznego </w:t>
            </w:r>
          </w:p>
        </w:tc>
        <w:tc>
          <w:tcPr>
            <w:tcW w:w="2608" w:type="dxa"/>
            <w:noWrap/>
          </w:tcPr>
          <w:p w14:paraId="020D6B13" w14:textId="77777777" w:rsidR="00F95DB1" w:rsidRPr="00C22E30" w:rsidRDefault="00F95DB1" w:rsidP="00F372AD">
            <w:pPr>
              <w:rPr>
                <w:noProof/>
              </w:rPr>
            </w:pPr>
            <w:r w:rsidRPr="00C22E30">
              <w:rPr>
                <w:noProof/>
              </w:rPr>
              <w:t>TGD;</w:t>
            </w:r>
          </w:p>
          <w:p w14:paraId="57D1774A" w14:textId="77777777" w:rsidR="00F95DB1" w:rsidRPr="00C22E30" w:rsidRDefault="00F95DB1" w:rsidP="00F372AD">
            <w:pPr>
              <w:rPr>
                <w:noProof/>
              </w:rPr>
            </w:pPr>
            <w:r w:rsidRPr="00C22E30">
              <w:rPr>
                <w:noProof/>
              </w:rPr>
              <w:t>TPI;</w:t>
            </w:r>
          </w:p>
          <w:p w14:paraId="19DA455A" w14:textId="77777777" w:rsidR="00F95DB1" w:rsidRPr="00C22E30" w:rsidRDefault="00F95DB1" w:rsidP="00F372AD">
            <w:pPr>
              <w:rPr>
                <w:noProof/>
              </w:rPr>
            </w:pPr>
            <w:r w:rsidRPr="00C22E30">
              <w:rPr>
                <w:noProof/>
              </w:rPr>
              <w:t xml:space="preserve">TPOZ </w:t>
            </w:r>
          </w:p>
        </w:tc>
        <w:tc>
          <w:tcPr>
            <w:tcW w:w="2835" w:type="dxa"/>
            <w:noWrap/>
          </w:tcPr>
          <w:p w14:paraId="65A354A7" w14:textId="77777777" w:rsidR="00F95DB1" w:rsidRPr="00C22E30" w:rsidRDefault="00F95DB1" w:rsidP="00F372AD">
            <w:pPr>
              <w:rPr>
                <w:noProof/>
              </w:rPr>
            </w:pPr>
            <w:r w:rsidRPr="00C22E30">
              <w:rPr>
                <w:noProof/>
              </w:rPr>
              <w:t>TGD - gospodarstwo domowe ( PESEL/ Nr Paszportu)</w:t>
            </w:r>
          </w:p>
          <w:p w14:paraId="45F36508" w14:textId="77777777" w:rsidR="00F95DB1" w:rsidRPr="00C22E30" w:rsidRDefault="00F95DB1" w:rsidP="00F372AD">
            <w:pPr>
              <w:rPr>
                <w:noProof/>
              </w:rPr>
            </w:pPr>
            <w:r w:rsidRPr="00C22E30">
              <w:rPr>
                <w:noProof/>
              </w:rPr>
              <w:t>TPI - przedsiębiorstwo/instytucja (NIP)</w:t>
            </w:r>
          </w:p>
          <w:p w14:paraId="2577BFFF" w14:textId="77777777" w:rsidR="00F95DB1" w:rsidRPr="00C22E30" w:rsidRDefault="00F95DB1" w:rsidP="00F372AD">
            <w:pPr>
              <w:rPr>
                <w:noProof/>
              </w:rPr>
            </w:pPr>
            <w:r w:rsidRPr="00C22E30">
              <w:rPr>
                <w:noProof/>
              </w:rPr>
              <w:t xml:space="preserve">TPOZ - pozostali (nazwa informacyjna, weryfikacja ręczna) </w:t>
            </w:r>
            <w:r w:rsidR="000E60AE">
              <w:rPr>
                <w:noProof/>
              </w:rPr>
              <w:t>- – odbiorcy nie posiadający nadanego PESEL ani NIP</w:t>
            </w:r>
          </w:p>
        </w:tc>
      </w:tr>
      <w:tr w:rsidR="00367ED3" w:rsidRPr="00C22E30" w14:paraId="54246A45" w14:textId="77777777" w:rsidTr="00367ED3">
        <w:trPr>
          <w:trHeight w:val="315"/>
        </w:trPr>
        <w:tc>
          <w:tcPr>
            <w:tcW w:w="704" w:type="dxa"/>
          </w:tcPr>
          <w:p w14:paraId="60AFF38F" w14:textId="77777777" w:rsidR="00F95DB1" w:rsidRPr="00C22E30" w:rsidRDefault="00F95DB1" w:rsidP="00F372AD">
            <w:pPr>
              <w:rPr>
                <w:noProof/>
              </w:rPr>
            </w:pPr>
            <w:r w:rsidRPr="00C22E30">
              <w:rPr>
                <w:noProof/>
              </w:rPr>
              <w:t xml:space="preserve"> </w:t>
            </w:r>
          </w:p>
        </w:tc>
        <w:tc>
          <w:tcPr>
            <w:tcW w:w="992" w:type="dxa"/>
          </w:tcPr>
          <w:p w14:paraId="591F8E7D" w14:textId="77777777" w:rsidR="00F95DB1" w:rsidRPr="00C22E30" w:rsidRDefault="00F95DB1" w:rsidP="00F372AD">
            <w:pPr>
              <w:rPr>
                <w:noProof/>
              </w:rPr>
            </w:pPr>
            <w:r w:rsidRPr="00C22E30">
              <w:rPr>
                <w:noProof/>
              </w:rPr>
              <w:t xml:space="preserve"> </w:t>
            </w:r>
          </w:p>
        </w:tc>
        <w:tc>
          <w:tcPr>
            <w:tcW w:w="822" w:type="dxa"/>
            <w:noWrap/>
          </w:tcPr>
          <w:p w14:paraId="2AAA2D93" w14:textId="77777777" w:rsidR="00F95DB1" w:rsidRPr="00C22E30" w:rsidRDefault="00F95DB1" w:rsidP="00F372AD">
            <w:pPr>
              <w:rPr>
                <w:noProof/>
              </w:rPr>
            </w:pPr>
            <w:r w:rsidRPr="00C22E30">
              <w:rPr>
                <w:noProof/>
              </w:rPr>
              <w:t xml:space="preserve"> </w:t>
            </w:r>
          </w:p>
        </w:tc>
        <w:tc>
          <w:tcPr>
            <w:tcW w:w="1843" w:type="dxa"/>
          </w:tcPr>
          <w:p w14:paraId="5DA323E9" w14:textId="77777777" w:rsidR="00F95DB1" w:rsidRPr="00C22E30" w:rsidRDefault="00F95DB1" w:rsidP="00F372AD">
            <w:pPr>
              <w:rPr>
                <w:noProof/>
              </w:rPr>
            </w:pPr>
            <w:r w:rsidRPr="00C22E30">
              <w:rPr>
                <w:noProof/>
              </w:rPr>
              <w:t xml:space="preserve">Imię i nazwisko/Nazwa odbiorcy </w:t>
            </w:r>
          </w:p>
        </w:tc>
        <w:tc>
          <w:tcPr>
            <w:tcW w:w="1276" w:type="dxa"/>
            <w:noWrap/>
          </w:tcPr>
          <w:p w14:paraId="56A594BC" w14:textId="77777777" w:rsidR="00F95DB1" w:rsidRPr="00C22E30" w:rsidRDefault="00F95DB1" w:rsidP="00F372AD">
            <w:pPr>
              <w:rPr>
                <w:noProof/>
              </w:rPr>
            </w:pPr>
            <w:r w:rsidRPr="00C22E30">
              <w:rPr>
                <w:noProof/>
              </w:rPr>
              <w:t xml:space="preserve">znakowy </w:t>
            </w:r>
          </w:p>
        </w:tc>
        <w:tc>
          <w:tcPr>
            <w:tcW w:w="708" w:type="dxa"/>
          </w:tcPr>
          <w:p w14:paraId="2947CA23" w14:textId="77777777" w:rsidR="00F95DB1" w:rsidRPr="00C22E30" w:rsidRDefault="00F95DB1" w:rsidP="00F372AD">
            <w:pPr>
              <w:rPr>
                <w:noProof/>
              </w:rPr>
            </w:pPr>
            <w:r w:rsidRPr="00C22E30">
              <w:rPr>
                <w:noProof/>
              </w:rPr>
              <w:t xml:space="preserve">TAK </w:t>
            </w:r>
          </w:p>
        </w:tc>
        <w:tc>
          <w:tcPr>
            <w:tcW w:w="3544" w:type="dxa"/>
            <w:noWrap/>
          </w:tcPr>
          <w:p w14:paraId="42227263" w14:textId="77777777" w:rsidR="00F95DB1" w:rsidRPr="00C22E30" w:rsidRDefault="00F95DB1" w:rsidP="00F372AD">
            <w:pPr>
              <w:rPr>
                <w:noProof/>
              </w:rPr>
            </w:pPr>
            <w:r w:rsidRPr="00C22E30">
              <w:rPr>
                <w:noProof/>
              </w:rPr>
              <w:t>Imię i nazwisko / nazwa odbiorcy przypisywanego do PPE</w:t>
            </w:r>
            <w:r w:rsidR="00910873">
              <w:rPr>
                <w:noProof/>
              </w:rPr>
              <w:t>.</w:t>
            </w:r>
            <w:r w:rsidRPr="00C22E30">
              <w:rPr>
                <w:noProof/>
              </w:rPr>
              <w:t xml:space="preserve"> Pole opisowe  </w:t>
            </w:r>
          </w:p>
        </w:tc>
        <w:tc>
          <w:tcPr>
            <w:tcW w:w="2608" w:type="dxa"/>
            <w:noWrap/>
          </w:tcPr>
          <w:p w14:paraId="3E8B195B" w14:textId="77777777" w:rsidR="00F95DB1" w:rsidRPr="00C22E30" w:rsidRDefault="00F95DB1" w:rsidP="00F372AD">
            <w:pPr>
              <w:rPr>
                <w:noProof/>
              </w:rPr>
            </w:pPr>
            <w:r w:rsidRPr="00C22E30">
              <w:rPr>
                <w:noProof/>
              </w:rPr>
              <w:t xml:space="preserve"> </w:t>
            </w:r>
          </w:p>
        </w:tc>
        <w:tc>
          <w:tcPr>
            <w:tcW w:w="2835" w:type="dxa"/>
            <w:noWrap/>
          </w:tcPr>
          <w:p w14:paraId="79588648" w14:textId="77777777" w:rsidR="00F95DB1" w:rsidRPr="00C22E30" w:rsidRDefault="00F95DB1" w:rsidP="00F372AD">
            <w:pPr>
              <w:rPr>
                <w:noProof/>
              </w:rPr>
            </w:pPr>
            <w:r w:rsidRPr="00C22E30">
              <w:rPr>
                <w:noProof/>
              </w:rPr>
              <w:t xml:space="preserve"> </w:t>
            </w:r>
          </w:p>
        </w:tc>
      </w:tr>
      <w:tr w:rsidR="00367ED3" w:rsidRPr="00C22E30" w14:paraId="5CBA4678" w14:textId="77777777" w:rsidTr="00367ED3">
        <w:trPr>
          <w:trHeight w:val="315"/>
        </w:trPr>
        <w:tc>
          <w:tcPr>
            <w:tcW w:w="704" w:type="dxa"/>
          </w:tcPr>
          <w:p w14:paraId="140DCB7C" w14:textId="77777777" w:rsidR="00F95DB1" w:rsidRPr="00C22E30" w:rsidRDefault="00F95DB1" w:rsidP="00F372AD">
            <w:pPr>
              <w:rPr>
                <w:noProof/>
              </w:rPr>
            </w:pPr>
            <w:r w:rsidRPr="00C22E30">
              <w:rPr>
                <w:noProof/>
              </w:rPr>
              <w:t xml:space="preserve"> </w:t>
            </w:r>
          </w:p>
        </w:tc>
        <w:tc>
          <w:tcPr>
            <w:tcW w:w="992" w:type="dxa"/>
          </w:tcPr>
          <w:p w14:paraId="70441588" w14:textId="77777777" w:rsidR="00F95DB1" w:rsidRPr="00C22E30" w:rsidRDefault="00F95DB1" w:rsidP="00F372AD">
            <w:pPr>
              <w:rPr>
                <w:noProof/>
              </w:rPr>
            </w:pPr>
            <w:r w:rsidRPr="00C22E30">
              <w:rPr>
                <w:noProof/>
              </w:rPr>
              <w:t xml:space="preserve"> </w:t>
            </w:r>
          </w:p>
        </w:tc>
        <w:tc>
          <w:tcPr>
            <w:tcW w:w="822" w:type="dxa"/>
            <w:noWrap/>
          </w:tcPr>
          <w:p w14:paraId="7EFAF92A" w14:textId="77777777" w:rsidR="00F95DB1" w:rsidRPr="00C22E30" w:rsidRDefault="00F95DB1" w:rsidP="00F372AD">
            <w:pPr>
              <w:rPr>
                <w:noProof/>
              </w:rPr>
            </w:pPr>
            <w:r w:rsidRPr="00C22E30">
              <w:rPr>
                <w:noProof/>
              </w:rPr>
              <w:t xml:space="preserve"> </w:t>
            </w:r>
          </w:p>
        </w:tc>
        <w:tc>
          <w:tcPr>
            <w:tcW w:w="1843" w:type="dxa"/>
          </w:tcPr>
          <w:p w14:paraId="7D35BCB6" w14:textId="77777777" w:rsidR="00F95DB1" w:rsidRPr="00C22E30" w:rsidRDefault="00F95DB1" w:rsidP="00F372AD">
            <w:pPr>
              <w:rPr>
                <w:noProof/>
              </w:rPr>
            </w:pPr>
            <w:r w:rsidRPr="00C22E30">
              <w:rPr>
                <w:noProof/>
              </w:rPr>
              <w:t>PESEL/NIP/Nr paszportu</w:t>
            </w:r>
            <w:r w:rsidR="000E60AE">
              <w:rPr>
                <w:noProof/>
              </w:rPr>
              <w:t>/EuroNIP</w:t>
            </w:r>
            <w:r w:rsidRPr="00C22E30">
              <w:rPr>
                <w:noProof/>
              </w:rPr>
              <w:t xml:space="preserve"> </w:t>
            </w:r>
          </w:p>
        </w:tc>
        <w:tc>
          <w:tcPr>
            <w:tcW w:w="1276" w:type="dxa"/>
            <w:noWrap/>
          </w:tcPr>
          <w:p w14:paraId="11958715" w14:textId="77777777" w:rsidR="00F95DB1" w:rsidRPr="00C22E30" w:rsidRDefault="00F95DB1" w:rsidP="00F372AD">
            <w:pPr>
              <w:rPr>
                <w:noProof/>
              </w:rPr>
            </w:pPr>
            <w:r w:rsidRPr="00C22E30">
              <w:rPr>
                <w:noProof/>
              </w:rPr>
              <w:t xml:space="preserve">znakowy </w:t>
            </w:r>
          </w:p>
        </w:tc>
        <w:tc>
          <w:tcPr>
            <w:tcW w:w="708" w:type="dxa"/>
          </w:tcPr>
          <w:p w14:paraId="306BF8F0" w14:textId="77777777" w:rsidR="00F95DB1" w:rsidRPr="00C22E30" w:rsidRDefault="00F95DB1" w:rsidP="00F372AD">
            <w:pPr>
              <w:rPr>
                <w:noProof/>
              </w:rPr>
            </w:pPr>
            <w:r w:rsidRPr="00C22E30">
              <w:rPr>
                <w:noProof/>
              </w:rPr>
              <w:t xml:space="preserve">TAK </w:t>
            </w:r>
          </w:p>
        </w:tc>
        <w:tc>
          <w:tcPr>
            <w:tcW w:w="3544" w:type="dxa"/>
            <w:noWrap/>
          </w:tcPr>
          <w:p w14:paraId="3939CD8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i biznesowego (NIP</w:t>
            </w:r>
            <w:r w:rsidR="000E60AE">
              <w:rPr>
                <w:noProof/>
              </w:rPr>
              <w:t>/EuroNIP</w:t>
            </w:r>
            <w:r w:rsidRPr="00C22E30">
              <w:rPr>
                <w:noProof/>
              </w:rPr>
              <w:t xml:space="preserve">)  </w:t>
            </w:r>
          </w:p>
        </w:tc>
        <w:tc>
          <w:tcPr>
            <w:tcW w:w="2608" w:type="dxa"/>
            <w:noWrap/>
          </w:tcPr>
          <w:p w14:paraId="798E92AD" w14:textId="77777777" w:rsidR="00F95DB1" w:rsidRPr="00C22E30" w:rsidRDefault="00F95DB1" w:rsidP="00F372AD">
            <w:pPr>
              <w:rPr>
                <w:noProof/>
              </w:rPr>
            </w:pPr>
            <w:r w:rsidRPr="00C22E30">
              <w:rPr>
                <w:noProof/>
              </w:rPr>
              <w:t xml:space="preserve"> </w:t>
            </w:r>
          </w:p>
        </w:tc>
        <w:tc>
          <w:tcPr>
            <w:tcW w:w="2835" w:type="dxa"/>
            <w:noWrap/>
          </w:tcPr>
          <w:p w14:paraId="6D9DE07E" w14:textId="77777777" w:rsidR="00F95DB1" w:rsidRPr="00C22E30" w:rsidRDefault="00F95DB1" w:rsidP="00F372AD">
            <w:pPr>
              <w:rPr>
                <w:noProof/>
              </w:rPr>
            </w:pPr>
            <w:r w:rsidRPr="00C22E30">
              <w:rPr>
                <w:noProof/>
              </w:rPr>
              <w:t xml:space="preserve"> </w:t>
            </w:r>
          </w:p>
        </w:tc>
      </w:tr>
    </w:tbl>
    <w:p w14:paraId="712E5DCE"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AD19D7A" w14:textId="77777777" w:rsidR="00F95DB1" w:rsidRPr="00C22E30" w:rsidRDefault="00F95DB1" w:rsidP="007B4BC0">
      <w:pPr>
        <w:pStyle w:val="Styl3"/>
        <w:numPr>
          <w:ilvl w:val="2"/>
          <w:numId w:val="1"/>
        </w:numPr>
        <w:spacing w:after="240"/>
        <w:outlineLvl w:val="2"/>
      </w:pPr>
      <w:bookmarkStart w:id="141" w:name="_Toc149141146"/>
      <w:r w:rsidRPr="00C22E30">
        <w:rPr>
          <w:noProof/>
          <w:lang w:eastAsia="pl-PL"/>
        </w:rPr>
        <w:lastRenderedPageBreak/>
        <w:t>Przyjęcie wniosku o wstrzymanie/wznowienie dostaw</w:t>
      </w:r>
      <w:bookmarkEnd w:id="14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2344BE3" w14:textId="77777777" w:rsidTr="00F372AD">
        <w:trPr>
          <w:trHeight w:val="315"/>
        </w:trPr>
        <w:tc>
          <w:tcPr>
            <w:tcW w:w="15332" w:type="dxa"/>
            <w:gridSpan w:val="9"/>
            <w:shd w:val="clear" w:color="auto" w:fill="A6A6A6" w:themeFill="background1" w:themeFillShade="A6"/>
          </w:tcPr>
          <w:p w14:paraId="76930BB0" w14:textId="77777777" w:rsidR="00F95DB1" w:rsidRPr="00C22E30" w:rsidRDefault="00F95DB1" w:rsidP="00B275FF">
            <w:pPr>
              <w:pStyle w:val="tabelanaglowek"/>
              <w:framePr w:hSpace="0" w:wrap="auto" w:vAnchor="margin" w:yAlign="inline"/>
              <w:suppressOverlap w:val="0"/>
            </w:pPr>
            <w:r w:rsidRPr="00C22E30">
              <w:t xml:space="preserve">Atrybuty komunikatu Przyjęcie wniosku o wstrzymanie/wznowienie dostaw </w:t>
            </w:r>
          </w:p>
        </w:tc>
      </w:tr>
      <w:tr w:rsidR="000C1FCC" w:rsidRPr="00C22E30" w14:paraId="33A6231E" w14:textId="77777777" w:rsidTr="00F372AD">
        <w:trPr>
          <w:trHeight w:val="315"/>
        </w:trPr>
        <w:tc>
          <w:tcPr>
            <w:tcW w:w="704" w:type="dxa"/>
            <w:shd w:val="clear" w:color="auto" w:fill="A6A6A6" w:themeFill="background1" w:themeFillShade="A6"/>
          </w:tcPr>
          <w:p w14:paraId="2B4FFB23" w14:textId="77777777" w:rsidR="00F95DB1" w:rsidRPr="00C22E30" w:rsidRDefault="00F95DB1" w:rsidP="00B275FF">
            <w:pPr>
              <w:pStyle w:val="tabelanaglowek"/>
              <w:framePr w:hSpace="0" w:wrap="auto" w:vAnchor="margin" w:yAlign="inline"/>
              <w:suppressOverlap w:val="0"/>
            </w:pPr>
            <w:r w:rsidRPr="00C22E30">
              <w:t>Poziom</w:t>
            </w:r>
          </w:p>
          <w:p w14:paraId="366245FC"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3239DF9"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87059F6"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937F9A0"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3703F01"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42DAE9B"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7902E59"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14EF575"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D2B5D45"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1C2172BD" w14:textId="77777777" w:rsidTr="00F372AD">
        <w:trPr>
          <w:trHeight w:val="315"/>
        </w:trPr>
        <w:tc>
          <w:tcPr>
            <w:tcW w:w="704" w:type="dxa"/>
          </w:tcPr>
          <w:p w14:paraId="079E03E7" w14:textId="77777777" w:rsidR="00F95DB1" w:rsidRPr="00C22E30" w:rsidRDefault="00F95DB1" w:rsidP="00F372AD">
            <w:pPr>
              <w:rPr>
                <w:noProof/>
              </w:rPr>
            </w:pPr>
            <w:r w:rsidRPr="00C22E30">
              <w:rPr>
                <w:noProof/>
              </w:rPr>
              <w:t xml:space="preserve">1 </w:t>
            </w:r>
          </w:p>
        </w:tc>
        <w:tc>
          <w:tcPr>
            <w:tcW w:w="992" w:type="dxa"/>
          </w:tcPr>
          <w:p w14:paraId="54086BC4" w14:textId="77777777" w:rsidR="00F95DB1" w:rsidRPr="00C22E30" w:rsidRDefault="00F95DB1" w:rsidP="00F372AD">
            <w:pPr>
              <w:rPr>
                <w:noProof/>
              </w:rPr>
            </w:pPr>
            <w:r w:rsidRPr="00C22E30">
              <w:rPr>
                <w:noProof/>
              </w:rPr>
              <w:t xml:space="preserve">Nagłówek </w:t>
            </w:r>
          </w:p>
        </w:tc>
        <w:tc>
          <w:tcPr>
            <w:tcW w:w="851" w:type="dxa"/>
            <w:noWrap/>
          </w:tcPr>
          <w:p w14:paraId="621B168B" w14:textId="77777777" w:rsidR="00F95DB1" w:rsidRPr="00C22E30" w:rsidRDefault="00F95DB1" w:rsidP="00F372AD">
            <w:pPr>
              <w:rPr>
                <w:noProof/>
              </w:rPr>
            </w:pPr>
            <w:r w:rsidRPr="00C22E30">
              <w:rPr>
                <w:noProof/>
              </w:rPr>
              <w:t xml:space="preserve">1 </w:t>
            </w:r>
          </w:p>
        </w:tc>
        <w:tc>
          <w:tcPr>
            <w:tcW w:w="1417" w:type="dxa"/>
          </w:tcPr>
          <w:p w14:paraId="443CB241" w14:textId="77777777" w:rsidR="00F95DB1" w:rsidRPr="00C22E30" w:rsidRDefault="00F95DB1" w:rsidP="00F372AD">
            <w:pPr>
              <w:rPr>
                <w:noProof/>
              </w:rPr>
            </w:pPr>
            <w:r w:rsidRPr="00C22E30">
              <w:rPr>
                <w:noProof/>
              </w:rPr>
              <w:t xml:space="preserve"> </w:t>
            </w:r>
          </w:p>
        </w:tc>
        <w:tc>
          <w:tcPr>
            <w:tcW w:w="1276" w:type="dxa"/>
            <w:noWrap/>
          </w:tcPr>
          <w:p w14:paraId="678F46B2" w14:textId="77777777" w:rsidR="00F95DB1" w:rsidRPr="00C22E30" w:rsidRDefault="00F95DB1" w:rsidP="00F372AD">
            <w:pPr>
              <w:rPr>
                <w:noProof/>
              </w:rPr>
            </w:pPr>
            <w:r w:rsidRPr="00C22E30">
              <w:rPr>
                <w:noProof/>
              </w:rPr>
              <w:t xml:space="preserve"> </w:t>
            </w:r>
          </w:p>
        </w:tc>
        <w:tc>
          <w:tcPr>
            <w:tcW w:w="737" w:type="dxa"/>
          </w:tcPr>
          <w:p w14:paraId="7E9807C2" w14:textId="77777777" w:rsidR="00F95DB1" w:rsidRPr="00C22E30" w:rsidRDefault="00F95DB1" w:rsidP="00F372AD">
            <w:pPr>
              <w:rPr>
                <w:noProof/>
              </w:rPr>
            </w:pPr>
            <w:r w:rsidRPr="00C22E30">
              <w:rPr>
                <w:noProof/>
              </w:rPr>
              <w:t xml:space="preserve"> </w:t>
            </w:r>
          </w:p>
        </w:tc>
        <w:tc>
          <w:tcPr>
            <w:tcW w:w="3260" w:type="dxa"/>
            <w:noWrap/>
          </w:tcPr>
          <w:p w14:paraId="296E894D" w14:textId="77777777" w:rsidR="00F95DB1" w:rsidRPr="00C22E30" w:rsidRDefault="00F95DB1" w:rsidP="00F372AD">
            <w:pPr>
              <w:rPr>
                <w:noProof/>
              </w:rPr>
            </w:pPr>
            <w:r w:rsidRPr="00C22E30">
              <w:rPr>
                <w:noProof/>
              </w:rPr>
              <w:t xml:space="preserve"> </w:t>
            </w:r>
          </w:p>
        </w:tc>
        <w:tc>
          <w:tcPr>
            <w:tcW w:w="3260" w:type="dxa"/>
            <w:noWrap/>
          </w:tcPr>
          <w:p w14:paraId="10961123" w14:textId="77777777" w:rsidR="00F95DB1" w:rsidRPr="00C22E30" w:rsidRDefault="00F95DB1" w:rsidP="00F372AD">
            <w:pPr>
              <w:rPr>
                <w:noProof/>
              </w:rPr>
            </w:pPr>
            <w:r w:rsidRPr="00C22E30">
              <w:rPr>
                <w:noProof/>
              </w:rPr>
              <w:t xml:space="preserve"> </w:t>
            </w:r>
          </w:p>
        </w:tc>
        <w:tc>
          <w:tcPr>
            <w:tcW w:w="2835" w:type="dxa"/>
            <w:noWrap/>
          </w:tcPr>
          <w:p w14:paraId="681C2E19" w14:textId="77777777" w:rsidR="00F95DB1" w:rsidRPr="00C22E30" w:rsidRDefault="00F95DB1" w:rsidP="00F372AD">
            <w:pPr>
              <w:rPr>
                <w:noProof/>
              </w:rPr>
            </w:pPr>
            <w:r w:rsidRPr="00C22E30">
              <w:rPr>
                <w:noProof/>
              </w:rPr>
              <w:t xml:space="preserve"> </w:t>
            </w:r>
          </w:p>
        </w:tc>
      </w:tr>
      <w:tr w:rsidR="000C1FCC" w:rsidRPr="00C22E30" w14:paraId="4636DE92" w14:textId="77777777" w:rsidTr="00F372AD">
        <w:trPr>
          <w:trHeight w:val="315"/>
        </w:trPr>
        <w:tc>
          <w:tcPr>
            <w:tcW w:w="704" w:type="dxa"/>
          </w:tcPr>
          <w:p w14:paraId="4A3B8797" w14:textId="77777777" w:rsidR="00F95DB1" w:rsidRPr="00C22E30" w:rsidRDefault="00F95DB1" w:rsidP="00F372AD">
            <w:pPr>
              <w:rPr>
                <w:noProof/>
              </w:rPr>
            </w:pPr>
            <w:r w:rsidRPr="00C22E30">
              <w:rPr>
                <w:noProof/>
              </w:rPr>
              <w:t xml:space="preserve"> </w:t>
            </w:r>
          </w:p>
        </w:tc>
        <w:tc>
          <w:tcPr>
            <w:tcW w:w="992" w:type="dxa"/>
          </w:tcPr>
          <w:p w14:paraId="68CD77E8" w14:textId="77777777" w:rsidR="00F95DB1" w:rsidRPr="00C22E30" w:rsidRDefault="00F95DB1" w:rsidP="00F372AD">
            <w:pPr>
              <w:rPr>
                <w:noProof/>
              </w:rPr>
            </w:pPr>
            <w:r w:rsidRPr="00C22E30">
              <w:rPr>
                <w:noProof/>
              </w:rPr>
              <w:t xml:space="preserve"> </w:t>
            </w:r>
          </w:p>
        </w:tc>
        <w:tc>
          <w:tcPr>
            <w:tcW w:w="851" w:type="dxa"/>
            <w:noWrap/>
          </w:tcPr>
          <w:p w14:paraId="2D7DE722" w14:textId="77777777" w:rsidR="00F95DB1" w:rsidRPr="00C22E30" w:rsidRDefault="00F95DB1" w:rsidP="00F372AD">
            <w:pPr>
              <w:rPr>
                <w:noProof/>
              </w:rPr>
            </w:pPr>
            <w:r w:rsidRPr="00C22E30">
              <w:rPr>
                <w:noProof/>
              </w:rPr>
              <w:t xml:space="preserve"> </w:t>
            </w:r>
          </w:p>
        </w:tc>
        <w:tc>
          <w:tcPr>
            <w:tcW w:w="1417" w:type="dxa"/>
          </w:tcPr>
          <w:p w14:paraId="5218D3C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1D8042C5" w14:textId="77777777" w:rsidR="00F95DB1" w:rsidRPr="00C22E30" w:rsidRDefault="00F95DB1" w:rsidP="00F372AD">
            <w:pPr>
              <w:rPr>
                <w:noProof/>
              </w:rPr>
            </w:pPr>
            <w:r w:rsidRPr="00C22E30">
              <w:rPr>
                <w:noProof/>
              </w:rPr>
              <w:t xml:space="preserve">znakowy </w:t>
            </w:r>
          </w:p>
        </w:tc>
        <w:tc>
          <w:tcPr>
            <w:tcW w:w="737" w:type="dxa"/>
          </w:tcPr>
          <w:p w14:paraId="5C8E471F" w14:textId="77777777" w:rsidR="00F95DB1" w:rsidRPr="00C22E30" w:rsidRDefault="00F95DB1" w:rsidP="00F372AD">
            <w:pPr>
              <w:rPr>
                <w:noProof/>
              </w:rPr>
            </w:pPr>
            <w:r w:rsidRPr="00C22E30">
              <w:rPr>
                <w:noProof/>
              </w:rPr>
              <w:t xml:space="preserve">TAK </w:t>
            </w:r>
          </w:p>
        </w:tc>
        <w:tc>
          <w:tcPr>
            <w:tcW w:w="3260" w:type="dxa"/>
            <w:noWrap/>
          </w:tcPr>
          <w:p w14:paraId="594B5C0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3260" w:type="dxa"/>
            <w:noWrap/>
          </w:tcPr>
          <w:p w14:paraId="3B159A35" w14:textId="77777777" w:rsidR="00F95DB1" w:rsidRPr="00C22E30" w:rsidRDefault="00F95DB1" w:rsidP="00F372AD">
            <w:pPr>
              <w:rPr>
                <w:noProof/>
              </w:rPr>
            </w:pPr>
          </w:p>
        </w:tc>
        <w:tc>
          <w:tcPr>
            <w:tcW w:w="2835" w:type="dxa"/>
            <w:noWrap/>
          </w:tcPr>
          <w:p w14:paraId="46C9C928"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C590098" w14:textId="77777777" w:rsidTr="00F372AD">
        <w:trPr>
          <w:trHeight w:val="315"/>
        </w:trPr>
        <w:tc>
          <w:tcPr>
            <w:tcW w:w="704" w:type="dxa"/>
          </w:tcPr>
          <w:p w14:paraId="4205551D" w14:textId="77777777" w:rsidR="00F95DB1" w:rsidRPr="00C22E30" w:rsidRDefault="00F95DB1" w:rsidP="00F372AD">
            <w:pPr>
              <w:rPr>
                <w:noProof/>
              </w:rPr>
            </w:pPr>
            <w:r w:rsidRPr="00C22E30">
              <w:rPr>
                <w:noProof/>
              </w:rPr>
              <w:t xml:space="preserve"> </w:t>
            </w:r>
          </w:p>
        </w:tc>
        <w:tc>
          <w:tcPr>
            <w:tcW w:w="992" w:type="dxa"/>
          </w:tcPr>
          <w:p w14:paraId="619F1DB6" w14:textId="77777777" w:rsidR="00F95DB1" w:rsidRPr="00C22E30" w:rsidRDefault="00F95DB1" w:rsidP="00F372AD">
            <w:pPr>
              <w:rPr>
                <w:noProof/>
              </w:rPr>
            </w:pPr>
            <w:r w:rsidRPr="00C22E30">
              <w:rPr>
                <w:noProof/>
              </w:rPr>
              <w:t xml:space="preserve"> </w:t>
            </w:r>
          </w:p>
        </w:tc>
        <w:tc>
          <w:tcPr>
            <w:tcW w:w="851" w:type="dxa"/>
            <w:noWrap/>
          </w:tcPr>
          <w:p w14:paraId="3043C9B3" w14:textId="77777777" w:rsidR="00F95DB1" w:rsidRPr="00C22E30" w:rsidRDefault="00F95DB1" w:rsidP="00F372AD">
            <w:pPr>
              <w:rPr>
                <w:noProof/>
              </w:rPr>
            </w:pPr>
            <w:r w:rsidRPr="00C22E30">
              <w:rPr>
                <w:noProof/>
              </w:rPr>
              <w:t xml:space="preserve"> </w:t>
            </w:r>
          </w:p>
        </w:tc>
        <w:tc>
          <w:tcPr>
            <w:tcW w:w="1417" w:type="dxa"/>
          </w:tcPr>
          <w:p w14:paraId="339DB82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4AED875" w14:textId="77777777" w:rsidR="00F95DB1" w:rsidRPr="00C22E30" w:rsidRDefault="00F95DB1" w:rsidP="00F372AD">
            <w:pPr>
              <w:rPr>
                <w:noProof/>
              </w:rPr>
            </w:pPr>
            <w:r w:rsidRPr="00C22E30">
              <w:rPr>
                <w:noProof/>
              </w:rPr>
              <w:t xml:space="preserve">znakowy </w:t>
            </w:r>
          </w:p>
        </w:tc>
        <w:tc>
          <w:tcPr>
            <w:tcW w:w="737" w:type="dxa"/>
          </w:tcPr>
          <w:p w14:paraId="02B2D900" w14:textId="77777777" w:rsidR="00F95DB1" w:rsidRPr="00C22E30" w:rsidRDefault="00F95DB1" w:rsidP="00F372AD">
            <w:pPr>
              <w:rPr>
                <w:noProof/>
              </w:rPr>
            </w:pPr>
            <w:r w:rsidRPr="00C22E30">
              <w:rPr>
                <w:noProof/>
              </w:rPr>
              <w:t xml:space="preserve">TAK </w:t>
            </w:r>
          </w:p>
        </w:tc>
        <w:tc>
          <w:tcPr>
            <w:tcW w:w="3260" w:type="dxa"/>
            <w:noWrap/>
          </w:tcPr>
          <w:p w14:paraId="223B75F8" w14:textId="77777777" w:rsidR="00F95DB1" w:rsidRPr="00C22E30" w:rsidRDefault="00015F01" w:rsidP="00F372AD">
            <w:pPr>
              <w:rPr>
                <w:noProof/>
              </w:rPr>
            </w:pPr>
            <w:r w:rsidRPr="00C22E30">
              <w:rPr>
                <w:noProof/>
              </w:rPr>
              <w:t xml:space="preserve">Unikalny identyfikator komunikatu  </w:t>
            </w:r>
          </w:p>
          <w:p w14:paraId="5E2981F0" w14:textId="77777777" w:rsidR="00F95DB1" w:rsidRPr="00C22E30" w:rsidRDefault="00F95DB1" w:rsidP="00F372AD">
            <w:pPr>
              <w:rPr>
                <w:noProof/>
              </w:rPr>
            </w:pPr>
            <w:r w:rsidRPr="00C22E30">
              <w:rPr>
                <w:noProof/>
              </w:rPr>
              <w:t xml:space="preserve"> </w:t>
            </w:r>
          </w:p>
        </w:tc>
        <w:tc>
          <w:tcPr>
            <w:tcW w:w="3260" w:type="dxa"/>
            <w:noWrap/>
          </w:tcPr>
          <w:p w14:paraId="796AB2AB" w14:textId="77777777" w:rsidR="00F95DB1" w:rsidRPr="00C22E30" w:rsidRDefault="00F95DB1" w:rsidP="00F372AD">
            <w:pPr>
              <w:rPr>
                <w:noProof/>
              </w:rPr>
            </w:pPr>
            <w:r w:rsidRPr="00C22E30">
              <w:rPr>
                <w:noProof/>
              </w:rPr>
              <w:t xml:space="preserve"> </w:t>
            </w:r>
          </w:p>
        </w:tc>
        <w:tc>
          <w:tcPr>
            <w:tcW w:w="2835" w:type="dxa"/>
            <w:noWrap/>
          </w:tcPr>
          <w:p w14:paraId="0D554C33" w14:textId="77777777" w:rsidR="00F95DB1" w:rsidRPr="00C22E30" w:rsidRDefault="00F95DB1" w:rsidP="00F372AD">
            <w:pPr>
              <w:rPr>
                <w:noProof/>
              </w:rPr>
            </w:pPr>
            <w:r w:rsidRPr="00C22E30">
              <w:rPr>
                <w:noProof/>
              </w:rPr>
              <w:t xml:space="preserve"> </w:t>
            </w:r>
          </w:p>
        </w:tc>
      </w:tr>
      <w:tr w:rsidR="000C1FCC" w:rsidRPr="00C22E30" w14:paraId="7848D25D" w14:textId="77777777" w:rsidTr="00F372AD">
        <w:trPr>
          <w:trHeight w:val="315"/>
        </w:trPr>
        <w:tc>
          <w:tcPr>
            <w:tcW w:w="704" w:type="dxa"/>
          </w:tcPr>
          <w:p w14:paraId="1D788650" w14:textId="77777777" w:rsidR="00F95DB1" w:rsidRPr="00C22E30" w:rsidRDefault="00F95DB1" w:rsidP="00F372AD">
            <w:pPr>
              <w:rPr>
                <w:noProof/>
              </w:rPr>
            </w:pPr>
            <w:r w:rsidRPr="00C22E30">
              <w:rPr>
                <w:noProof/>
              </w:rPr>
              <w:t xml:space="preserve"> </w:t>
            </w:r>
          </w:p>
        </w:tc>
        <w:tc>
          <w:tcPr>
            <w:tcW w:w="992" w:type="dxa"/>
          </w:tcPr>
          <w:p w14:paraId="33C55C4B" w14:textId="77777777" w:rsidR="00F95DB1" w:rsidRPr="00C22E30" w:rsidRDefault="00F95DB1" w:rsidP="00F372AD">
            <w:pPr>
              <w:rPr>
                <w:noProof/>
              </w:rPr>
            </w:pPr>
            <w:r w:rsidRPr="00C22E30">
              <w:rPr>
                <w:noProof/>
              </w:rPr>
              <w:t xml:space="preserve"> </w:t>
            </w:r>
          </w:p>
        </w:tc>
        <w:tc>
          <w:tcPr>
            <w:tcW w:w="851" w:type="dxa"/>
            <w:noWrap/>
          </w:tcPr>
          <w:p w14:paraId="357269AF" w14:textId="77777777" w:rsidR="00F95DB1" w:rsidRPr="00C22E30" w:rsidRDefault="00F95DB1" w:rsidP="00F372AD">
            <w:pPr>
              <w:rPr>
                <w:noProof/>
              </w:rPr>
            </w:pPr>
            <w:r w:rsidRPr="00C22E30">
              <w:rPr>
                <w:noProof/>
              </w:rPr>
              <w:t xml:space="preserve"> </w:t>
            </w:r>
          </w:p>
        </w:tc>
        <w:tc>
          <w:tcPr>
            <w:tcW w:w="1417" w:type="dxa"/>
          </w:tcPr>
          <w:p w14:paraId="014D408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BB07E37" w14:textId="77777777" w:rsidR="00F95DB1" w:rsidRPr="00C22E30" w:rsidRDefault="00F95DB1" w:rsidP="00F372AD">
            <w:pPr>
              <w:rPr>
                <w:noProof/>
              </w:rPr>
            </w:pPr>
            <w:r w:rsidRPr="00C22E30">
              <w:rPr>
                <w:noProof/>
              </w:rPr>
              <w:t xml:space="preserve">znakowy </w:t>
            </w:r>
          </w:p>
        </w:tc>
        <w:tc>
          <w:tcPr>
            <w:tcW w:w="737" w:type="dxa"/>
          </w:tcPr>
          <w:p w14:paraId="0CE6C64C" w14:textId="77777777" w:rsidR="00F95DB1" w:rsidRPr="00C22E30" w:rsidRDefault="00F95DB1" w:rsidP="00F372AD">
            <w:pPr>
              <w:rPr>
                <w:noProof/>
              </w:rPr>
            </w:pPr>
            <w:r w:rsidRPr="00C22E30">
              <w:rPr>
                <w:noProof/>
              </w:rPr>
              <w:t xml:space="preserve">TAK </w:t>
            </w:r>
          </w:p>
        </w:tc>
        <w:tc>
          <w:tcPr>
            <w:tcW w:w="3260" w:type="dxa"/>
            <w:noWrap/>
          </w:tcPr>
          <w:p w14:paraId="0C520713" w14:textId="77777777" w:rsidR="00F95DB1" w:rsidRPr="00C22E30" w:rsidRDefault="00EF002B" w:rsidP="00F372AD">
            <w:pPr>
              <w:rPr>
                <w:noProof/>
              </w:rPr>
            </w:pPr>
            <w:r w:rsidRPr="00C22E30">
              <w:rPr>
                <w:noProof/>
              </w:rPr>
              <w:t xml:space="preserve">ID transakcji, </w:t>
            </w:r>
            <w:r w:rsidR="00F95DB1" w:rsidRPr="00C22E30">
              <w:rPr>
                <w:noProof/>
              </w:rPr>
              <w:t xml:space="preserve">„Wniosek o wstrzymanie/wznowienie dostaw” którego dotyczy akceptacja  </w:t>
            </w:r>
          </w:p>
        </w:tc>
        <w:tc>
          <w:tcPr>
            <w:tcW w:w="3260" w:type="dxa"/>
            <w:noWrap/>
          </w:tcPr>
          <w:p w14:paraId="41E61B3D" w14:textId="77777777" w:rsidR="00F95DB1" w:rsidRPr="00C22E30" w:rsidRDefault="00F95DB1" w:rsidP="00F372AD">
            <w:pPr>
              <w:rPr>
                <w:noProof/>
              </w:rPr>
            </w:pPr>
            <w:r w:rsidRPr="00C22E30">
              <w:rPr>
                <w:noProof/>
              </w:rPr>
              <w:t xml:space="preserve"> </w:t>
            </w:r>
          </w:p>
        </w:tc>
        <w:tc>
          <w:tcPr>
            <w:tcW w:w="2835" w:type="dxa"/>
            <w:noWrap/>
          </w:tcPr>
          <w:p w14:paraId="33AFBF40" w14:textId="77777777" w:rsidR="00F95DB1" w:rsidRPr="00C22E30" w:rsidRDefault="00F95DB1" w:rsidP="00F372AD">
            <w:pPr>
              <w:rPr>
                <w:noProof/>
              </w:rPr>
            </w:pPr>
            <w:r w:rsidRPr="00C22E30">
              <w:rPr>
                <w:noProof/>
              </w:rPr>
              <w:t xml:space="preserve"> </w:t>
            </w:r>
          </w:p>
        </w:tc>
      </w:tr>
      <w:tr w:rsidR="000C1FCC" w:rsidRPr="00C22E30" w14:paraId="453EE3CC" w14:textId="77777777" w:rsidTr="00F372AD">
        <w:trPr>
          <w:trHeight w:val="315"/>
        </w:trPr>
        <w:tc>
          <w:tcPr>
            <w:tcW w:w="704" w:type="dxa"/>
          </w:tcPr>
          <w:p w14:paraId="1CBB2B01" w14:textId="77777777" w:rsidR="00F95DB1" w:rsidRPr="00C22E30" w:rsidRDefault="00F95DB1" w:rsidP="00F372AD">
            <w:pPr>
              <w:rPr>
                <w:noProof/>
              </w:rPr>
            </w:pPr>
            <w:r w:rsidRPr="00C22E30">
              <w:rPr>
                <w:noProof/>
              </w:rPr>
              <w:t xml:space="preserve">1.1 </w:t>
            </w:r>
          </w:p>
        </w:tc>
        <w:tc>
          <w:tcPr>
            <w:tcW w:w="992" w:type="dxa"/>
          </w:tcPr>
          <w:p w14:paraId="536D8A85" w14:textId="77777777" w:rsidR="00F95DB1" w:rsidRPr="00C22E30" w:rsidRDefault="00F95DB1" w:rsidP="00F372AD">
            <w:pPr>
              <w:rPr>
                <w:noProof/>
              </w:rPr>
            </w:pPr>
            <w:r w:rsidRPr="00C22E30">
              <w:rPr>
                <w:noProof/>
              </w:rPr>
              <w:t xml:space="preserve">Punkt Poboru Energii </w:t>
            </w:r>
          </w:p>
        </w:tc>
        <w:tc>
          <w:tcPr>
            <w:tcW w:w="851" w:type="dxa"/>
            <w:noWrap/>
          </w:tcPr>
          <w:p w14:paraId="2C680342" w14:textId="77777777" w:rsidR="00F95DB1" w:rsidRPr="00C22E30" w:rsidRDefault="00F95DB1" w:rsidP="00F372AD">
            <w:pPr>
              <w:rPr>
                <w:noProof/>
              </w:rPr>
            </w:pPr>
            <w:r w:rsidRPr="00C22E30">
              <w:rPr>
                <w:noProof/>
              </w:rPr>
              <w:t xml:space="preserve">1 </w:t>
            </w:r>
          </w:p>
        </w:tc>
        <w:tc>
          <w:tcPr>
            <w:tcW w:w="1417" w:type="dxa"/>
          </w:tcPr>
          <w:p w14:paraId="2D51C6E1" w14:textId="77777777" w:rsidR="00F95DB1" w:rsidRPr="00C22E30" w:rsidRDefault="00F95DB1" w:rsidP="00F372AD">
            <w:pPr>
              <w:rPr>
                <w:noProof/>
              </w:rPr>
            </w:pPr>
            <w:r w:rsidRPr="00C22E30">
              <w:rPr>
                <w:noProof/>
              </w:rPr>
              <w:t xml:space="preserve"> </w:t>
            </w:r>
          </w:p>
        </w:tc>
        <w:tc>
          <w:tcPr>
            <w:tcW w:w="1276" w:type="dxa"/>
            <w:noWrap/>
          </w:tcPr>
          <w:p w14:paraId="35477FA7" w14:textId="77777777" w:rsidR="00F95DB1" w:rsidRPr="00C22E30" w:rsidRDefault="00F95DB1" w:rsidP="00F372AD">
            <w:pPr>
              <w:rPr>
                <w:noProof/>
              </w:rPr>
            </w:pPr>
            <w:r w:rsidRPr="00C22E30">
              <w:rPr>
                <w:noProof/>
              </w:rPr>
              <w:t xml:space="preserve"> </w:t>
            </w:r>
          </w:p>
        </w:tc>
        <w:tc>
          <w:tcPr>
            <w:tcW w:w="737" w:type="dxa"/>
          </w:tcPr>
          <w:p w14:paraId="12F90250" w14:textId="77777777" w:rsidR="00F95DB1" w:rsidRPr="00C22E30" w:rsidRDefault="00F95DB1" w:rsidP="00F372AD">
            <w:pPr>
              <w:rPr>
                <w:noProof/>
              </w:rPr>
            </w:pPr>
            <w:r w:rsidRPr="00C22E30">
              <w:rPr>
                <w:noProof/>
              </w:rPr>
              <w:t xml:space="preserve"> </w:t>
            </w:r>
          </w:p>
        </w:tc>
        <w:tc>
          <w:tcPr>
            <w:tcW w:w="3260" w:type="dxa"/>
            <w:noWrap/>
          </w:tcPr>
          <w:p w14:paraId="75DA65F7" w14:textId="77777777" w:rsidR="00F95DB1" w:rsidRPr="00C22E30" w:rsidRDefault="00F95DB1" w:rsidP="00F372AD">
            <w:pPr>
              <w:rPr>
                <w:noProof/>
              </w:rPr>
            </w:pPr>
            <w:r w:rsidRPr="00C22E30">
              <w:rPr>
                <w:noProof/>
              </w:rPr>
              <w:t xml:space="preserve"> </w:t>
            </w:r>
          </w:p>
        </w:tc>
        <w:tc>
          <w:tcPr>
            <w:tcW w:w="3260" w:type="dxa"/>
            <w:noWrap/>
          </w:tcPr>
          <w:p w14:paraId="5686A9B1" w14:textId="77777777" w:rsidR="00F95DB1" w:rsidRPr="00C22E30" w:rsidRDefault="00F95DB1" w:rsidP="00F372AD">
            <w:pPr>
              <w:rPr>
                <w:noProof/>
              </w:rPr>
            </w:pPr>
            <w:r w:rsidRPr="00C22E30">
              <w:rPr>
                <w:noProof/>
              </w:rPr>
              <w:t xml:space="preserve"> </w:t>
            </w:r>
          </w:p>
        </w:tc>
        <w:tc>
          <w:tcPr>
            <w:tcW w:w="2835" w:type="dxa"/>
            <w:noWrap/>
          </w:tcPr>
          <w:p w14:paraId="0728D9F9" w14:textId="77777777" w:rsidR="00F95DB1" w:rsidRPr="00C22E30" w:rsidRDefault="00F95DB1" w:rsidP="00F372AD">
            <w:pPr>
              <w:rPr>
                <w:noProof/>
              </w:rPr>
            </w:pPr>
            <w:r w:rsidRPr="00C22E30">
              <w:rPr>
                <w:noProof/>
              </w:rPr>
              <w:t xml:space="preserve"> </w:t>
            </w:r>
          </w:p>
        </w:tc>
      </w:tr>
      <w:tr w:rsidR="000C1FCC" w:rsidRPr="00C22E30" w14:paraId="46528BC1" w14:textId="77777777" w:rsidTr="00F372AD">
        <w:trPr>
          <w:trHeight w:val="315"/>
        </w:trPr>
        <w:tc>
          <w:tcPr>
            <w:tcW w:w="704" w:type="dxa"/>
          </w:tcPr>
          <w:p w14:paraId="18B5E7BF" w14:textId="77777777" w:rsidR="00F95DB1" w:rsidRPr="00C22E30" w:rsidRDefault="00F95DB1" w:rsidP="00F372AD">
            <w:pPr>
              <w:rPr>
                <w:noProof/>
              </w:rPr>
            </w:pPr>
            <w:r w:rsidRPr="00C22E30">
              <w:rPr>
                <w:noProof/>
              </w:rPr>
              <w:t xml:space="preserve"> </w:t>
            </w:r>
          </w:p>
        </w:tc>
        <w:tc>
          <w:tcPr>
            <w:tcW w:w="992" w:type="dxa"/>
          </w:tcPr>
          <w:p w14:paraId="15884DAD" w14:textId="77777777" w:rsidR="00F95DB1" w:rsidRPr="00C22E30" w:rsidRDefault="00F95DB1" w:rsidP="00F372AD">
            <w:pPr>
              <w:rPr>
                <w:noProof/>
              </w:rPr>
            </w:pPr>
            <w:r w:rsidRPr="00C22E30">
              <w:rPr>
                <w:noProof/>
              </w:rPr>
              <w:t xml:space="preserve"> </w:t>
            </w:r>
          </w:p>
        </w:tc>
        <w:tc>
          <w:tcPr>
            <w:tcW w:w="851" w:type="dxa"/>
            <w:noWrap/>
          </w:tcPr>
          <w:p w14:paraId="29189DAC" w14:textId="77777777" w:rsidR="00F95DB1" w:rsidRPr="00C22E30" w:rsidRDefault="00F95DB1" w:rsidP="00F372AD">
            <w:pPr>
              <w:rPr>
                <w:noProof/>
              </w:rPr>
            </w:pPr>
            <w:r w:rsidRPr="00C22E30">
              <w:rPr>
                <w:noProof/>
              </w:rPr>
              <w:t xml:space="preserve"> </w:t>
            </w:r>
          </w:p>
        </w:tc>
        <w:tc>
          <w:tcPr>
            <w:tcW w:w="1417" w:type="dxa"/>
          </w:tcPr>
          <w:p w14:paraId="30658F53" w14:textId="77777777" w:rsidR="00F95DB1" w:rsidRPr="00C22E30" w:rsidRDefault="00F95DB1" w:rsidP="00F372AD">
            <w:pPr>
              <w:rPr>
                <w:noProof/>
              </w:rPr>
            </w:pPr>
            <w:r w:rsidRPr="00C22E30">
              <w:rPr>
                <w:noProof/>
              </w:rPr>
              <w:t xml:space="preserve">Kod PPE </w:t>
            </w:r>
          </w:p>
        </w:tc>
        <w:tc>
          <w:tcPr>
            <w:tcW w:w="1276" w:type="dxa"/>
            <w:noWrap/>
          </w:tcPr>
          <w:p w14:paraId="433833B3" w14:textId="77777777" w:rsidR="00F95DB1" w:rsidRPr="00C22E30" w:rsidRDefault="00F95DB1" w:rsidP="00F372AD">
            <w:pPr>
              <w:rPr>
                <w:noProof/>
              </w:rPr>
            </w:pPr>
            <w:r w:rsidRPr="00C22E30">
              <w:rPr>
                <w:noProof/>
              </w:rPr>
              <w:t xml:space="preserve">znakowy </w:t>
            </w:r>
          </w:p>
        </w:tc>
        <w:tc>
          <w:tcPr>
            <w:tcW w:w="737" w:type="dxa"/>
          </w:tcPr>
          <w:p w14:paraId="5E243DFB" w14:textId="77777777" w:rsidR="00F95DB1" w:rsidRPr="00C22E30" w:rsidRDefault="00F95DB1" w:rsidP="00F372AD">
            <w:pPr>
              <w:rPr>
                <w:noProof/>
              </w:rPr>
            </w:pPr>
            <w:r w:rsidRPr="00C22E30">
              <w:rPr>
                <w:noProof/>
              </w:rPr>
              <w:t xml:space="preserve">TAK </w:t>
            </w:r>
          </w:p>
        </w:tc>
        <w:tc>
          <w:tcPr>
            <w:tcW w:w="3260" w:type="dxa"/>
            <w:noWrap/>
          </w:tcPr>
          <w:p w14:paraId="2F6AABD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A50036B" w14:textId="77777777" w:rsidR="00F95DB1" w:rsidRPr="00C22E30" w:rsidRDefault="00F95DB1" w:rsidP="00F372AD">
            <w:pPr>
              <w:rPr>
                <w:noProof/>
              </w:rPr>
            </w:pPr>
            <w:r w:rsidRPr="00C22E30">
              <w:rPr>
                <w:noProof/>
              </w:rPr>
              <w:t xml:space="preserve"> </w:t>
            </w:r>
          </w:p>
        </w:tc>
        <w:tc>
          <w:tcPr>
            <w:tcW w:w="2835" w:type="dxa"/>
            <w:noWrap/>
          </w:tcPr>
          <w:p w14:paraId="5A9FFA4F" w14:textId="77777777" w:rsidR="00F95DB1" w:rsidRPr="00C22E30" w:rsidRDefault="00F95DB1" w:rsidP="00F372AD">
            <w:pPr>
              <w:rPr>
                <w:noProof/>
              </w:rPr>
            </w:pPr>
            <w:r w:rsidRPr="00C22E30">
              <w:rPr>
                <w:noProof/>
              </w:rPr>
              <w:t xml:space="preserve"> </w:t>
            </w:r>
          </w:p>
        </w:tc>
      </w:tr>
    </w:tbl>
    <w:p w14:paraId="67C849E5"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9C7CDC8" w14:textId="77777777" w:rsidR="00F95DB1" w:rsidRPr="00C22E30" w:rsidRDefault="00F95DB1" w:rsidP="007B4BC0">
      <w:pPr>
        <w:pStyle w:val="Styl3"/>
        <w:numPr>
          <w:ilvl w:val="2"/>
          <w:numId w:val="1"/>
        </w:numPr>
        <w:spacing w:after="240"/>
        <w:outlineLvl w:val="2"/>
      </w:pPr>
      <w:bookmarkStart w:id="142" w:name="_Toc149141147"/>
      <w:r w:rsidRPr="00C22E30">
        <w:rPr>
          <w:noProof/>
          <w:lang w:eastAsia="pl-PL"/>
        </w:rPr>
        <w:lastRenderedPageBreak/>
        <w:t>Odmowa wstrzymania/wznowienia dostaw</w:t>
      </w:r>
      <w:bookmarkEnd w:id="14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1BDE1BF" w14:textId="77777777" w:rsidTr="00F372AD">
        <w:trPr>
          <w:trHeight w:val="315"/>
        </w:trPr>
        <w:tc>
          <w:tcPr>
            <w:tcW w:w="15332" w:type="dxa"/>
            <w:gridSpan w:val="9"/>
            <w:shd w:val="clear" w:color="auto" w:fill="A6A6A6" w:themeFill="background1" w:themeFillShade="A6"/>
          </w:tcPr>
          <w:p w14:paraId="512E213C" w14:textId="77777777" w:rsidR="00F95DB1" w:rsidRPr="00C22E30" w:rsidRDefault="00F95DB1" w:rsidP="00B275FF">
            <w:pPr>
              <w:pStyle w:val="tabelanaglowek"/>
              <w:framePr w:hSpace="0" w:wrap="auto" w:vAnchor="margin" w:yAlign="inline"/>
              <w:suppressOverlap w:val="0"/>
            </w:pPr>
            <w:r w:rsidRPr="00C22E30">
              <w:t xml:space="preserve">Atrybuty komunikatu Odmowa wstrzymania/wznowienia dostaw </w:t>
            </w:r>
          </w:p>
        </w:tc>
      </w:tr>
      <w:tr w:rsidR="000C1FCC" w:rsidRPr="00C22E30" w14:paraId="667C22E4" w14:textId="77777777" w:rsidTr="00F372AD">
        <w:trPr>
          <w:trHeight w:val="315"/>
        </w:trPr>
        <w:tc>
          <w:tcPr>
            <w:tcW w:w="704" w:type="dxa"/>
            <w:shd w:val="clear" w:color="auto" w:fill="A6A6A6" w:themeFill="background1" w:themeFillShade="A6"/>
          </w:tcPr>
          <w:p w14:paraId="1C8A4C42" w14:textId="77777777" w:rsidR="00F95DB1" w:rsidRPr="00C22E30" w:rsidRDefault="00F95DB1" w:rsidP="00B275FF">
            <w:pPr>
              <w:pStyle w:val="tabelanaglowek"/>
              <w:framePr w:hSpace="0" w:wrap="auto" w:vAnchor="margin" w:yAlign="inline"/>
              <w:suppressOverlap w:val="0"/>
            </w:pPr>
            <w:r w:rsidRPr="00C22E30">
              <w:t>Poziom</w:t>
            </w:r>
          </w:p>
          <w:p w14:paraId="009C3ACD"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4886E24"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0F6203E"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D3F9C3B"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597CB9"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12875E"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1E009E6"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E893D9"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77CB6C2"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64307312" w14:textId="77777777" w:rsidTr="00F372AD">
        <w:trPr>
          <w:trHeight w:val="315"/>
        </w:trPr>
        <w:tc>
          <w:tcPr>
            <w:tcW w:w="704" w:type="dxa"/>
          </w:tcPr>
          <w:p w14:paraId="43536CAE" w14:textId="77777777" w:rsidR="00F95DB1" w:rsidRPr="00C22E30" w:rsidRDefault="00F95DB1" w:rsidP="00F372AD">
            <w:pPr>
              <w:rPr>
                <w:noProof/>
              </w:rPr>
            </w:pPr>
            <w:r w:rsidRPr="00C22E30">
              <w:rPr>
                <w:noProof/>
              </w:rPr>
              <w:t xml:space="preserve">1 </w:t>
            </w:r>
          </w:p>
        </w:tc>
        <w:tc>
          <w:tcPr>
            <w:tcW w:w="992" w:type="dxa"/>
          </w:tcPr>
          <w:p w14:paraId="727D1F9B" w14:textId="77777777" w:rsidR="00F95DB1" w:rsidRPr="00C22E30" w:rsidRDefault="00F95DB1" w:rsidP="00F372AD">
            <w:pPr>
              <w:rPr>
                <w:noProof/>
              </w:rPr>
            </w:pPr>
            <w:r w:rsidRPr="00C22E30">
              <w:rPr>
                <w:noProof/>
              </w:rPr>
              <w:t xml:space="preserve">Nagłówek </w:t>
            </w:r>
          </w:p>
        </w:tc>
        <w:tc>
          <w:tcPr>
            <w:tcW w:w="851" w:type="dxa"/>
            <w:noWrap/>
          </w:tcPr>
          <w:p w14:paraId="453279B1" w14:textId="77777777" w:rsidR="00F95DB1" w:rsidRPr="00C22E30" w:rsidRDefault="00F95DB1" w:rsidP="00F372AD">
            <w:pPr>
              <w:rPr>
                <w:noProof/>
              </w:rPr>
            </w:pPr>
            <w:r w:rsidRPr="00C22E30">
              <w:rPr>
                <w:noProof/>
              </w:rPr>
              <w:t>1</w:t>
            </w:r>
          </w:p>
        </w:tc>
        <w:tc>
          <w:tcPr>
            <w:tcW w:w="1417" w:type="dxa"/>
          </w:tcPr>
          <w:p w14:paraId="3C7342DC" w14:textId="77777777" w:rsidR="00F95DB1" w:rsidRPr="00C22E30" w:rsidRDefault="00F95DB1" w:rsidP="00F372AD">
            <w:pPr>
              <w:rPr>
                <w:noProof/>
              </w:rPr>
            </w:pPr>
            <w:r w:rsidRPr="00C22E30">
              <w:rPr>
                <w:noProof/>
              </w:rPr>
              <w:t xml:space="preserve"> </w:t>
            </w:r>
          </w:p>
        </w:tc>
        <w:tc>
          <w:tcPr>
            <w:tcW w:w="1276" w:type="dxa"/>
            <w:noWrap/>
          </w:tcPr>
          <w:p w14:paraId="2CD8B74F" w14:textId="77777777" w:rsidR="00F95DB1" w:rsidRPr="00C22E30" w:rsidRDefault="00F95DB1" w:rsidP="00F372AD">
            <w:pPr>
              <w:rPr>
                <w:noProof/>
              </w:rPr>
            </w:pPr>
            <w:r w:rsidRPr="00C22E30">
              <w:rPr>
                <w:noProof/>
              </w:rPr>
              <w:t xml:space="preserve"> </w:t>
            </w:r>
          </w:p>
        </w:tc>
        <w:tc>
          <w:tcPr>
            <w:tcW w:w="737" w:type="dxa"/>
          </w:tcPr>
          <w:p w14:paraId="10FD0CD2" w14:textId="77777777" w:rsidR="00F95DB1" w:rsidRPr="00C22E30" w:rsidRDefault="00F95DB1" w:rsidP="00F372AD">
            <w:pPr>
              <w:rPr>
                <w:noProof/>
              </w:rPr>
            </w:pPr>
            <w:r w:rsidRPr="00C22E30">
              <w:rPr>
                <w:noProof/>
              </w:rPr>
              <w:t xml:space="preserve"> </w:t>
            </w:r>
          </w:p>
        </w:tc>
        <w:tc>
          <w:tcPr>
            <w:tcW w:w="3260" w:type="dxa"/>
            <w:noWrap/>
          </w:tcPr>
          <w:p w14:paraId="56E193D4" w14:textId="77777777" w:rsidR="00F95DB1" w:rsidRPr="00C22E30" w:rsidRDefault="00F95DB1" w:rsidP="00F372AD">
            <w:pPr>
              <w:rPr>
                <w:noProof/>
              </w:rPr>
            </w:pPr>
            <w:r w:rsidRPr="00C22E30">
              <w:rPr>
                <w:noProof/>
              </w:rPr>
              <w:t xml:space="preserve"> </w:t>
            </w:r>
          </w:p>
        </w:tc>
        <w:tc>
          <w:tcPr>
            <w:tcW w:w="3260" w:type="dxa"/>
            <w:noWrap/>
          </w:tcPr>
          <w:p w14:paraId="26F1070E" w14:textId="77777777" w:rsidR="00F95DB1" w:rsidRPr="00C22E30" w:rsidRDefault="00F95DB1" w:rsidP="00F372AD">
            <w:pPr>
              <w:rPr>
                <w:noProof/>
              </w:rPr>
            </w:pPr>
            <w:r w:rsidRPr="00C22E30">
              <w:rPr>
                <w:noProof/>
              </w:rPr>
              <w:t xml:space="preserve"> </w:t>
            </w:r>
          </w:p>
        </w:tc>
        <w:tc>
          <w:tcPr>
            <w:tcW w:w="2835" w:type="dxa"/>
            <w:noWrap/>
          </w:tcPr>
          <w:p w14:paraId="07A8722A" w14:textId="77777777" w:rsidR="00F95DB1" w:rsidRPr="00C22E30" w:rsidRDefault="00F95DB1" w:rsidP="00F372AD">
            <w:pPr>
              <w:rPr>
                <w:noProof/>
              </w:rPr>
            </w:pPr>
            <w:r w:rsidRPr="00C22E30">
              <w:rPr>
                <w:noProof/>
              </w:rPr>
              <w:t xml:space="preserve"> </w:t>
            </w:r>
          </w:p>
        </w:tc>
      </w:tr>
      <w:tr w:rsidR="000C1FCC" w:rsidRPr="00C22E30" w14:paraId="2EBD2F5C" w14:textId="77777777" w:rsidTr="00F372AD">
        <w:trPr>
          <w:trHeight w:val="315"/>
        </w:trPr>
        <w:tc>
          <w:tcPr>
            <w:tcW w:w="704" w:type="dxa"/>
          </w:tcPr>
          <w:p w14:paraId="31BB741F" w14:textId="77777777" w:rsidR="00F95DB1" w:rsidRPr="00C22E30" w:rsidRDefault="00F95DB1" w:rsidP="00F372AD">
            <w:pPr>
              <w:rPr>
                <w:noProof/>
              </w:rPr>
            </w:pPr>
            <w:r w:rsidRPr="00C22E30">
              <w:rPr>
                <w:noProof/>
              </w:rPr>
              <w:t xml:space="preserve"> </w:t>
            </w:r>
          </w:p>
        </w:tc>
        <w:tc>
          <w:tcPr>
            <w:tcW w:w="992" w:type="dxa"/>
          </w:tcPr>
          <w:p w14:paraId="7F62A964" w14:textId="77777777" w:rsidR="00F95DB1" w:rsidRPr="00C22E30" w:rsidRDefault="00F95DB1" w:rsidP="00F372AD">
            <w:pPr>
              <w:rPr>
                <w:noProof/>
              </w:rPr>
            </w:pPr>
            <w:r w:rsidRPr="00C22E30">
              <w:rPr>
                <w:noProof/>
              </w:rPr>
              <w:t xml:space="preserve"> </w:t>
            </w:r>
          </w:p>
        </w:tc>
        <w:tc>
          <w:tcPr>
            <w:tcW w:w="851" w:type="dxa"/>
            <w:noWrap/>
          </w:tcPr>
          <w:p w14:paraId="07096342" w14:textId="77777777" w:rsidR="00F95DB1" w:rsidRPr="00C22E30" w:rsidRDefault="00F95DB1" w:rsidP="00F372AD">
            <w:pPr>
              <w:rPr>
                <w:noProof/>
              </w:rPr>
            </w:pPr>
            <w:r w:rsidRPr="00C22E30">
              <w:rPr>
                <w:noProof/>
              </w:rPr>
              <w:t xml:space="preserve"> </w:t>
            </w:r>
          </w:p>
        </w:tc>
        <w:tc>
          <w:tcPr>
            <w:tcW w:w="1417" w:type="dxa"/>
          </w:tcPr>
          <w:p w14:paraId="0E318D42" w14:textId="77777777" w:rsidR="00F95DB1" w:rsidRPr="00C22E30" w:rsidRDefault="00F95DB1" w:rsidP="00F372AD">
            <w:pPr>
              <w:rPr>
                <w:noProof/>
              </w:rPr>
            </w:pPr>
            <w:r w:rsidRPr="00C22E30">
              <w:rPr>
                <w:noProof/>
              </w:rPr>
              <w:t xml:space="preserve">Powód </w:t>
            </w:r>
          </w:p>
        </w:tc>
        <w:tc>
          <w:tcPr>
            <w:tcW w:w="1276" w:type="dxa"/>
            <w:noWrap/>
          </w:tcPr>
          <w:p w14:paraId="1E04CBE2" w14:textId="77777777" w:rsidR="00F95DB1" w:rsidRPr="00C22E30" w:rsidRDefault="00F95DB1" w:rsidP="00F372AD">
            <w:pPr>
              <w:rPr>
                <w:noProof/>
              </w:rPr>
            </w:pPr>
            <w:r w:rsidRPr="00C22E30">
              <w:rPr>
                <w:noProof/>
              </w:rPr>
              <w:t xml:space="preserve">słownikowy </w:t>
            </w:r>
          </w:p>
        </w:tc>
        <w:tc>
          <w:tcPr>
            <w:tcW w:w="737" w:type="dxa"/>
          </w:tcPr>
          <w:p w14:paraId="390E6BB4" w14:textId="77777777" w:rsidR="00F95DB1" w:rsidRPr="00C22E30" w:rsidRDefault="00F95DB1" w:rsidP="00F372AD">
            <w:pPr>
              <w:rPr>
                <w:noProof/>
              </w:rPr>
            </w:pPr>
            <w:r w:rsidRPr="00C22E30">
              <w:rPr>
                <w:noProof/>
              </w:rPr>
              <w:t xml:space="preserve">TAK </w:t>
            </w:r>
          </w:p>
        </w:tc>
        <w:tc>
          <w:tcPr>
            <w:tcW w:w="3260" w:type="dxa"/>
            <w:noWrap/>
          </w:tcPr>
          <w:p w14:paraId="7946A09E" w14:textId="77777777" w:rsidR="00F95DB1" w:rsidRPr="00C22E30" w:rsidRDefault="00F95DB1" w:rsidP="00F372AD">
            <w:pPr>
              <w:rPr>
                <w:noProof/>
              </w:rPr>
            </w:pPr>
            <w:r w:rsidRPr="00C22E30">
              <w:rPr>
                <w:noProof/>
              </w:rPr>
              <w:t xml:space="preserve">Powód odmowy/wstrzymania/wznowienia dostaw </w:t>
            </w:r>
          </w:p>
        </w:tc>
        <w:tc>
          <w:tcPr>
            <w:tcW w:w="3260" w:type="dxa"/>
            <w:noWrap/>
          </w:tcPr>
          <w:p w14:paraId="258CD180" w14:textId="77777777" w:rsidR="00F95DB1" w:rsidRPr="00F97AC5" w:rsidRDefault="00F95DB1" w:rsidP="00F372AD">
            <w:pPr>
              <w:rPr>
                <w:noProof/>
                <w:lang w:val="en-GB"/>
              </w:rPr>
            </w:pPr>
            <w:r w:rsidRPr="00F97AC5">
              <w:rPr>
                <w:noProof/>
                <w:lang w:val="en-GB"/>
              </w:rPr>
              <w:t xml:space="preserve">E10; </w:t>
            </w:r>
          </w:p>
          <w:p w14:paraId="264DD7F8" w14:textId="77777777" w:rsidR="00F95DB1" w:rsidRPr="00F97AC5" w:rsidRDefault="00F95DB1" w:rsidP="00F372AD">
            <w:pPr>
              <w:rPr>
                <w:noProof/>
                <w:lang w:val="en-GB"/>
              </w:rPr>
            </w:pPr>
            <w:r w:rsidRPr="00F97AC5">
              <w:rPr>
                <w:noProof/>
                <w:lang w:val="en-GB"/>
              </w:rPr>
              <w:t>E14 ;</w:t>
            </w:r>
          </w:p>
          <w:p w14:paraId="13630EFA" w14:textId="77777777" w:rsidR="00F95DB1" w:rsidRPr="00F97AC5" w:rsidRDefault="00F95DB1" w:rsidP="00F372AD">
            <w:pPr>
              <w:rPr>
                <w:noProof/>
                <w:lang w:val="en-GB"/>
              </w:rPr>
            </w:pPr>
            <w:r w:rsidRPr="00F97AC5">
              <w:rPr>
                <w:noProof/>
                <w:lang w:val="en-GB"/>
              </w:rPr>
              <w:t>E16;</w:t>
            </w:r>
          </w:p>
          <w:p w14:paraId="5A42440B" w14:textId="77777777" w:rsidR="00F95DB1" w:rsidRPr="00F97AC5" w:rsidRDefault="00F95DB1" w:rsidP="00F372AD">
            <w:pPr>
              <w:rPr>
                <w:noProof/>
                <w:lang w:val="en-GB"/>
              </w:rPr>
            </w:pPr>
            <w:r w:rsidRPr="00F97AC5">
              <w:rPr>
                <w:noProof/>
                <w:lang w:val="en-GB"/>
              </w:rPr>
              <w:t>E32 ;</w:t>
            </w:r>
          </w:p>
          <w:p w14:paraId="3B392ED1" w14:textId="77777777" w:rsidR="00F95DB1" w:rsidRPr="00F97AC5" w:rsidRDefault="00F95DB1" w:rsidP="00F372AD">
            <w:pPr>
              <w:rPr>
                <w:noProof/>
                <w:lang w:val="en-GB"/>
              </w:rPr>
            </w:pPr>
            <w:r w:rsidRPr="00F97AC5">
              <w:rPr>
                <w:noProof/>
                <w:lang w:val="en-GB"/>
              </w:rPr>
              <w:t>E33;</w:t>
            </w:r>
          </w:p>
          <w:p w14:paraId="1BC5D315" w14:textId="77777777" w:rsidR="00F95DB1" w:rsidRPr="00F97AC5" w:rsidRDefault="00F95DB1" w:rsidP="00F372AD">
            <w:pPr>
              <w:rPr>
                <w:noProof/>
                <w:lang w:val="en-GB"/>
              </w:rPr>
            </w:pPr>
            <w:r w:rsidRPr="00F97AC5">
              <w:rPr>
                <w:noProof/>
                <w:lang w:val="en-GB"/>
              </w:rPr>
              <w:t>ENZZ;</w:t>
            </w:r>
          </w:p>
          <w:p w14:paraId="0F3F873A" w14:textId="77777777" w:rsidR="00F95DB1" w:rsidRPr="00F97AC5" w:rsidRDefault="0085599D" w:rsidP="00F372AD">
            <w:pPr>
              <w:rPr>
                <w:noProof/>
                <w:lang w:val="en-GB"/>
              </w:rPr>
            </w:pPr>
            <w:r w:rsidRPr="00F97AC5">
              <w:rPr>
                <w:noProof/>
                <w:lang w:val="en-GB"/>
              </w:rPr>
              <w:t>E22;</w:t>
            </w:r>
          </w:p>
          <w:p w14:paraId="13337133" w14:textId="77777777" w:rsidR="0085599D" w:rsidRPr="00C22E30" w:rsidRDefault="0085599D" w:rsidP="00F372AD">
            <w:pPr>
              <w:rPr>
                <w:noProof/>
              </w:rPr>
            </w:pPr>
            <w:r>
              <w:rPr>
                <w:noProof/>
              </w:rPr>
              <w:t>E76;</w:t>
            </w:r>
          </w:p>
        </w:tc>
        <w:tc>
          <w:tcPr>
            <w:tcW w:w="2835" w:type="dxa"/>
            <w:noWrap/>
          </w:tcPr>
          <w:p w14:paraId="378A5CB0" w14:textId="77777777" w:rsidR="00F95DB1" w:rsidRPr="007E68B5" w:rsidRDefault="00F95DB1" w:rsidP="00F372AD">
            <w:pPr>
              <w:rPr>
                <w:noProof/>
              </w:rPr>
            </w:pPr>
            <w:r w:rsidRPr="007E68B5">
              <w:rPr>
                <w:noProof/>
              </w:rPr>
              <w:t>E10 – niepoprawny kod PPE</w:t>
            </w:r>
          </w:p>
          <w:p w14:paraId="52129764" w14:textId="77777777" w:rsidR="00F95DB1" w:rsidRPr="007E68B5" w:rsidRDefault="00F95DB1" w:rsidP="00F372AD">
            <w:pPr>
              <w:rPr>
                <w:noProof/>
              </w:rPr>
            </w:pPr>
            <w:r w:rsidRPr="007E68B5">
              <w:rPr>
                <w:noProof/>
              </w:rPr>
              <w:t>E14 – inny powód</w:t>
            </w:r>
          </w:p>
          <w:p w14:paraId="2E46ADCC" w14:textId="77777777" w:rsidR="00F95DB1" w:rsidRPr="007E68B5" w:rsidRDefault="00F95DB1" w:rsidP="00F372AD">
            <w:pPr>
              <w:rPr>
                <w:noProof/>
              </w:rPr>
            </w:pPr>
            <w:r w:rsidRPr="007E68B5">
              <w:rPr>
                <w:noProof/>
              </w:rPr>
              <w:t>E16 –</w:t>
            </w:r>
            <w:r w:rsidR="007D12E5" w:rsidRPr="007E68B5">
              <w:rPr>
                <w:noProof/>
              </w:rPr>
              <w:t xml:space="preserve"> </w:t>
            </w:r>
            <w:r w:rsidR="0029468D" w:rsidRPr="007E68B5">
              <w:rPr>
                <w:noProof/>
              </w:rPr>
              <w:t xml:space="preserve">nieuprawniony </w:t>
            </w:r>
            <w:r w:rsidRPr="007E68B5">
              <w:rPr>
                <w:noProof/>
              </w:rPr>
              <w:t>sprzedawca</w:t>
            </w:r>
          </w:p>
          <w:p w14:paraId="6886361C" w14:textId="77777777" w:rsidR="00F95DB1" w:rsidRPr="007E68B5" w:rsidRDefault="00F95DB1" w:rsidP="00F372AD">
            <w:pPr>
              <w:rPr>
                <w:noProof/>
              </w:rPr>
            </w:pPr>
            <w:r w:rsidRPr="007E68B5">
              <w:rPr>
                <w:noProof/>
              </w:rPr>
              <w:t>E32 – PPE aktywne (w przypadku wniosku o wznowienie)</w:t>
            </w:r>
          </w:p>
          <w:p w14:paraId="7FD6C98D" w14:textId="77777777" w:rsidR="00F95DB1" w:rsidRPr="007E68B5" w:rsidRDefault="00F95DB1" w:rsidP="00F372AD">
            <w:pPr>
              <w:rPr>
                <w:noProof/>
              </w:rPr>
            </w:pPr>
            <w:r w:rsidRPr="007E68B5">
              <w:rPr>
                <w:noProof/>
              </w:rPr>
              <w:t>E33 – PPE nieaktywne (w przypadku wniosku o wstrzymanie)</w:t>
            </w:r>
          </w:p>
          <w:p w14:paraId="6DFF3050" w14:textId="77777777" w:rsidR="00F95DB1" w:rsidRPr="007E68B5" w:rsidRDefault="00F95DB1" w:rsidP="00F372AD">
            <w:pPr>
              <w:rPr>
                <w:noProof/>
              </w:rPr>
            </w:pPr>
            <w:r w:rsidRPr="007E68B5">
              <w:rPr>
                <w:noProof/>
              </w:rPr>
              <w:t>ENZZ – wznowie</w:t>
            </w:r>
            <w:r w:rsidR="00EE07AC" w:rsidRPr="007E68B5">
              <w:rPr>
                <w:noProof/>
              </w:rPr>
              <w:t>nie niemożliwe z uwagi na zagrożenie ż</w:t>
            </w:r>
            <w:r w:rsidRPr="007E68B5">
              <w:rPr>
                <w:noProof/>
              </w:rPr>
              <w:t>ycia</w:t>
            </w:r>
          </w:p>
          <w:p w14:paraId="71ED6445" w14:textId="77777777" w:rsidR="00F95DB1" w:rsidRPr="007E68B5" w:rsidRDefault="00F95DB1" w:rsidP="00F372AD">
            <w:pPr>
              <w:rPr>
                <w:noProof/>
              </w:rPr>
            </w:pPr>
            <w:r w:rsidRPr="007E68B5">
              <w:rPr>
                <w:noProof/>
              </w:rPr>
              <w:t>(wadliwa instalacja odbiorcy)</w:t>
            </w:r>
          </w:p>
          <w:p w14:paraId="3B2CAAF8" w14:textId="77777777" w:rsidR="00694DDD" w:rsidRPr="007E68B5" w:rsidRDefault="00694DDD" w:rsidP="00F372AD">
            <w:pPr>
              <w:rPr>
                <w:noProof/>
              </w:rPr>
            </w:pPr>
            <w:r w:rsidRPr="007E68B5">
              <w:rPr>
                <w:noProof/>
              </w:rPr>
              <w:t>E22 – PPE niedostępny do handlu. Na PPE prowadzona jest sprawa wstrzymania dostaw z inicjatywy OSD</w:t>
            </w:r>
          </w:p>
          <w:p w14:paraId="3BA7C855" w14:textId="77777777" w:rsidR="00F95DB1" w:rsidRPr="007E68B5" w:rsidRDefault="00694DDD" w:rsidP="007D12E5">
            <w:pPr>
              <w:rPr>
                <w:noProof/>
              </w:rPr>
            </w:pPr>
            <w:r w:rsidRPr="007E68B5">
              <w:rPr>
                <w:noProof/>
              </w:rPr>
              <w:t>E76</w:t>
            </w:r>
            <w:r w:rsidR="007D12E5" w:rsidRPr="007E68B5">
              <w:rPr>
                <w:noProof/>
              </w:rPr>
              <w:t xml:space="preserve"> - </w:t>
            </w:r>
            <w:r w:rsidRPr="007E68B5">
              <w:rPr>
                <w:noProof/>
              </w:rPr>
              <w:t xml:space="preserve"> </w:t>
            </w:r>
            <w:r w:rsidR="0029468D" w:rsidRPr="007E68B5">
              <w:rPr>
                <w:noProof/>
              </w:rPr>
              <w:t xml:space="preserve">dane odbiorcy </w:t>
            </w:r>
            <w:r w:rsidRPr="007E68B5">
              <w:rPr>
                <w:noProof/>
              </w:rPr>
              <w:t>nie przypisane do PPE</w:t>
            </w:r>
            <w:r w:rsidR="00F95DB1" w:rsidRPr="007E68B5">
              <w:rPr>
                <w:noProof/>
              </w:rPr>
              <w:t xml:space="preserve"> </w:t>
            </w:r>
          </w:p>
        </w:tc>
      </w:tr>
      <w:tr w:rsidR="0051261C" w:rsidRPr="00C22E30" w14:paraId="0BEC660D" w14:textId="77777777" w:rsidTr="00F372AD">
        <w:trPr>
          <w:trHeight w:val="315"/>
        </w:trPr>
        <w:tc>
          <w:tcPr>
            <w:tcW w:w="704" w:type="dxa"/>
          </w:tcPr>
          <w:p w14:paraId="2ACEA507" w14:textId="77777777" w:rsidR="0051261C" w:rsidRPr="00C22E30" w:rsidRDefault="0051261C" w:rsidP="00F372AD">
            <w:pPr>
              <w:rPr>
                <w:noProof/>
              </w:rPr>
            </w:pPr>
          </w:p>
        </w:tc>
        <w:tc>
          <w:tcPr>
            <w:tcW w:w="992" w:type="dxa"/>
          </w:tcPr>
          <w:p w14:paraId="549DD7C1" w14:textId="77777777" w:rsidR="0051261C" w:rsidRPr="00C22E30" w:rsidRDefault="0051261C" w:rsidP="00F372AD">
            <w:pPr>
              <w:rPr>
                <w:noProof/>
              </w:rPr>
            </w:pPr>
          </w:p>
        </w:tc>
        <w:tc>
          <w:tcPr>
            <w:tcW w:w="851" w:type="dxa"/>
            <w:noWrap/>
          </w:tcPr>
          <w:p w14:paraId="466AFBA0" w14:textId="77777777" w:rsidR="0051261C" w:rsidRPr="00C22E30" w:rsidRDefault="0051261C" w:rsidP="00F372AD">
            <w:pPr>
              <w:rPr>
                <w:noProof/>
              </w:rPr>
            </w:pPr>
          </w:p>
        </w:tc>
        <w:tc>
          <w:tcPr>
            <w:tcW w:w="1417" w:type="dxa"/>
          </w:tcPr>
          <w:p w14:paraId="11441447" w14:textId="77777777" w:rsidR="0051261C" w:rsidRPr="00C22E30" w:rsidRDefault="0051261C" w:rsidP="00F372AD">
            <w:pPr>
              <w:rPr>
                <w:noProof/>
              </w:rPr>
            </w:pPr>
            <w:r w:rsidRPr="00AF18C6">
              <w:t>Informacja uzupełniając</w:t>
            </w:r>
            <w:r w:rsidRPr="00AF18C6">
              <w:lastRenderedPageBreak/>
              <w:t>a do powodu odmowy</w:t>
            </w:r>
          </w:p>
        </w:tc>
        <w:tc>
          <w:tcPr>
            <w:tcW w:w="1276" w:type="dxa"/>
            <w:noWrap/>
          </w:tcPr>
          <w:p w14:paraId="7BCA9186" w14:textId="77777777" w:rsidR="0051261C" w:rsidRPr="00C22E30" w:rsidRDefault="0051261C" w:rsidP="00F372AD">
            <w:pPr>
              <w:rPr>
                <w:noProof/>
              </w:rPr>
            </w:pPr>
            <w:r w:rsidRPr="00AF18C6">
              <w:lastRenderedPageBreak/>
              <w:t>znakowy</w:t>
            </w:r>
          </w:p>
        </w:tc>
        <w:tc>
          <w:tcPr>
            <w:tcW w:w="737" w:type="dxa"/>
          </w:tcPr>
          <w:p w14:paraId="253DC88D" w14:textId="77777777" w:rsidR="0051261C" w:rsidRPr="00C22E30" w:rsidRDefault="0051261C" w:rsidP="00F372AD">
            <w:pPr>
              <w:rPr>
                <w:noProof/>
              </w:rPr>
            </w:pPr>
            <w:r w:rsidRPr="00AF18C6">
              <w:t>NIE</w:t>
            </w:r>
          </w:p>
        </w:tc>
        <w:tc>
          <w:tcPr>
            <w:tcW w:w="3260" w:type="dxa"/>
            <w:noWrap/>
          </w:tcPr>
          <w:p w14:paraId="4E43A143" w14:textId="77777777" w:rsidR="0051261C" w:rsidRPr="00C22E30" w:rsidRDefault="0051261C" w:rsidP="00F372AD">
            <w:pPr>
              <w:rPr>
                <w:noProof/>
              </w:rPr>
            </w:pPr>
            <w:r w:rsidRPr="00AF18C6">
              <w:t>Szczegółowy opis powodu odmowy</w:t>
            </w:r>
          </w:p>
        </w:tc>
        <w:tc>
          <w:tcPr>
            <w:tcW w:w="3260" w:type="dxa"/>
            <w:noWrap/>
          </w:tcPr>
          <w:p w14:paraId="138E7197" w14:textId="77777777" w:rsidR="0051261C" w:rsidRPr="00C22E30" w:rsidRDefault="0051261C" w:rsidP="00F372AD">
            <w:pPr>
              <w:rPr>
                <w:noProof/>
              </w:rPr>
            </w:pPr>
          </w:p>
        </w:tc>
        <w:tc>
          <w:tcPr>
            <w:tcW w:w="2835" w:type="dxa"/>
            <w:noWrap/>
          </w:tcPr>
          <w:p w14:paraId="5AA8770F" w14:textId="77777777" w:rsidR="0051261C" w:rsidRPr="00C22E30" w:rsidRDefault="001C1A40" w:rsidP="00F372AD">
            <w:pPr>
              <w:rPr>
                <w:noProof/>
              </w:rPr>
            </w:pPr>
            <w:r>
              <w:t>W przypadkach braku moż</w:t>
            </w:r>
            <w:r w:rsidR="0051261C" w:rsidRPr="00AF18C6">
              <w:t xml:space="preserve">liwości jednoznacznej </w:t>
            </w:r>
            <w:r w:rsidR="0051261C" w:rsidRPr="00AF18C6">
              <w:lastRenderedPageBreak/>
              <w:t>interpretacji powodu odmowy będzie się pojawiało pole opisowe identyfikujące przyczynę</w:t>
            </w:r>
          </w:p>
        </w:tc>
      </w:tr>
      <w:tr w:rsidR="000C1FCC" w:rsidRPr="00C22E30" w14:paraId="510D81A5" w14:textId="77777777" w:rsidTr="00F372AD">
        <w:trPr>
          <w:trHeight w:val="315"/>
        </w:trPr>
        <w:tc>
          <w:tcPr>
            <w:tcW w:w="704" w:type="dxa"/>
          </w:tcPr>
          <w:p w14:paraId="0713ADE9" w14:textId="77777777" w:rsidR="00F95DB1" w:rsidRPr="00C22E30" w:rsidRDefault="00F95DB1" w:rsidP="00F372AD">
            <w:pPr>
              <w:rPr>
                <w:noProof/>
              </w:rPr>
            </w:pPr>
            <w:r w:rsidRPr="00C22E30">
              <w:rPr>
                <w:noProof/>
              </w:rPr>
              <w:lastRenderedPageBreak/>
              <w:t xml:space="preserve"> </w:t>
            </w:r>
          </w:p>
        </w:tc>
        <w:tc>
          <w:tcPr>
            <w:tcW w:w="992" w:type="dxa"/>
          </w:tcPr>
          <w:p w14:paraId="19036511" w14:textId="77777777" w:rsidR="00F95DB1" w:rsidRPr="00C22E30" w:rsidRDefault="00F95DB1" w:rsidP="00F372AD">
            <w:pPr>
              <w:rPr>
                <w:noProof/>
              </w:rPr>
            </w:pPr>
            <w:r w:rsidRPr="00C22E30">
              <w:rPr>
                <w:noProof/>
              </w:rPr>
              <w:t xml:space="preserve"> </w:t>
            </w:r>
          </w:p>
        </w:tc>
        <w:tc>
          <w:tcPr>
            <w:tcW w:w="851" w:type="dxa"/>
            <w:noWrap/>
          </w:tcPr>
          <w:p w14:paraId="3248F11A" w14:textId="77777777" w:rsidR="00F95DB1" w:rsidRPr="00C22E30" w:rsidRDefault="00F95DB1" w:rsidP="00F372AD">
            <w:pPr>
              <w:rPr>
                <w:noProof/>
              </w:rPr>
            </w:pPr>
            <w:r w:rsidRPr="00C22E30">
              <w:rPr>
                <w:noProof/>
              </w:rPr>
              <w:t xml:space="preserve"> </w:t>
            </w:r>
          </w:p>
        </w:tc>
        <w:tc>
          <w:tcPr>
            <w:tcW w:w="1417" w:type="dxa"/>
          </w:tcPr>
          <w:p w14:paraId="3356479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0044658" w14:textId="77777777" w:rsidR="00F95DB1" w:rsidRPr="00C22E30" w:rsidRDefault="00F95DB1" w:rsidP="00F372AD">
            <w:pPr>
              <w:rPr>
                <w:noProof/>
              </w:rPr>
            </w:pPr>
            <w:r w:rsidRPr="00C22E30">
              <w:rPr>
                <w:noProof/>
              </w:rPr>
              <w:t xml:space="preserve">znakowy </w:t>
            </w:r>
          </w:p>
        </w:tc>
        <w:tc>
          <w:tcPr>
            <w:tcW w:w="737" w:type="dxa"/>
          </w:tcPr>
          <w:p w14:paraId="0F0B4815" w14:textId="77777777" w:rsidR="00F95DB1" w:rsidRPr="00C22E30" w:rsidRDefault="00F95DB1" w:rsidP="00F372AD">
            <w:pPr>
              <w:rPr>
                <w:noProof/>
              </w:rPr>
            </w:pPr>
            <w:r w:rsidRPr="00C22E30">
              <w:rPr>
                <w:noProof/>
              </w:rPr>
              <w:t xml:space="preserve">TAK </w:t>
            </w:r>
          </w:p>
        </w:tc>
        <w:tc>
          <w:tcPr>
            <w:tcW w:w="3260" w:type="dxa"/>
            <w:noWrap/>
          </w:tcPr>
          <w:p w14:paraId="3ED9044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684F50D" w14:textId="77777777" w:rsidR="00F95DB1" w:rsidRPr="00C22E30" w:rsidRDefault="00F95DB1" w:rsidP="00F372AD">
            <w:pPr>
              <w:rPr>
                <w:noProof/>
              </w:rPr>
            </w:pPr>
            <w:r w:rsidRPr="00C22E30">
              <w:rPr>
                <w:noProof/>
              </w:rPr>
              <w:t xml:space="preserve"> </w:t>
            </w:r>
          </w:p>
        </w:tc>
        <w:tc>
          <w:tcPr>
            <w:tcW w:w="2835" w:type="dxa"/>
            <w:noWrap/>
          </w:tcPr>
          <w:p w14:paraId="55B9B97B" w14:textId="77777777" w:rsidR="00F95DB1" w:rsidRPr="00C22E30" w:rsidRDefault="00F95DB1" w:rsidP="00F372AD">
            <w:pPr>
              <w:rPr>
                <w:noProof/>
              </w:rPr>
            </w:pPr>
            <w:r w:rsidRPr="00C22E30">
              <w:rPr>
                <w:noProof/>
              </w:rPr>
              <w:t xml:space="preserve"> </w:t>
            </w:r>
          </w:p>
        </w:tc>
      </w:tr>
      <w:tr w:rsidR="000C1FCC" w:rsidRPr="00C22E30" w14:paraId="046B8AAC" w14:textId="77777777" w:rsidTr="00F372AD">
        <w:trPr>
          <w:trHeight w:val="315"/>
        </w:trPr>
        <w:tc>
          <w:tcPr>
            <w:tcW w:w="704" w:type="dxa"/>
          </w:tcPr>
          <w:p w14:paraId="0E33683E" w14:textId="77777777" w:rsidR="00F95DB1" w:rsidRPr="00C22E30" w:rsidRDefault="00F95DB1" w:rsidP="00F372AD">
            <w:pPr>
              <w:rPr>
                <w:noProof/>
              </w:rPr>
            </w:pPr>
            <w:r w:rsidRPr="00C22E30">
              <w:rPr>
                <w:noProof/>
              </w:rPr>
              <w:t xml:space="preserve"> </w:t>
            </w:r>
          </w:p>
        </w:tc>
        <w:tc>
          <w:tcPr>
            <w:tcW w:w="992" w:type="dxa"/>
          </w:tcPr>
          <w:p w14:paraId="6532C912" w14:textId="77777777" w:rsidR="00F95DB1" w:rsidRPr="00C22E30" w:rsidRDefault="00F95DB1" w:rsidP="00F372AD">
            <w:pPr>
              <w:rPr>
                <w:noProof/>
              </w:rPr>
            </w:pPr>
            <w:r w:rsidRPr="00C22E30">
              <w:rPr>
                <w:noProof/>
              </w:rPr>
              <w:t xml:space="preserve"> </w:t>
            </w:r>
          </w:p>
        </w:tc>
        <w:tc>
          <w:tcPr>
            <w:tcW w:w="851" w:type="dxa"/>
            <w:noWrap/>
          </w:tcPr>
          <w:p w14:paraId="68589A5E" w14:textId="77777777" w:rsidR="00F95DB1" w:rsidRPr="00C22E30" w:rsidRDefault="00F95DB1" w:rsidP="00F372AD">
            <w:pPr>
              <w:rPr>
                <w:noProof/>
              </w:rPr>
            </w:pPr>
            <w:r w:rsidRPr="00C22E30">
              <w:rPr>
                <w:noProof/>
              </w:rPr>
              <w:t xml:space="preserve"> </w:t>
            </w:r>
          </w:p>
        </w:tc>
        <w:tc>
          <w:tcPr>
            <w:tcW w:w="1417" w:type="dxa"/>
          </w:tcPr>
          <w:p w14:paraId="2A26F86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413F1EA" w14:textId="77777777" w:rsidR="00F95DB1" w:rsidRPr="00C22E30" w:rsidRDefault="00F95DB1" w:rsidP="00F372AD">
            <w:pPr>
              <w:rPr>
                <w:noProof/>
              </w:rPr>
            </w:pPr>
            <w:r w:rsidRPr="00C22E30">
              <w:rPr>
                <w:noProof/>
              </w:rPr>
              <w:t xml:space="preserve">znakowy </w:t>
            </w:r>
          </w:p>
        </w:tc>
        <w:tc>
          <w:tcPr>
            <w:tcW w:w="737" w:type="dxa"/>
          </w:tcPr>
          <w:p w14:paraId="7C3472D3" w14:textId="77777777" w:rsidR="00F95DB1" w:rsidRPr="00C22E30" w:rsidRDefault="00F95DB1" w:rsidP="00F372AD">
            <w:pPr>
              <w:rPr>
                <w:noProof/>
              </w:rPr>
            </w:pPr>
            <w:r w:rsidRPr="00C22E30">
              <w:rPr>
                <w:noProof/>
              </w:rPr>
              <w:t xml:space="preserve">TAK </w:t>
            </w:r>
          </w:p>
        </w:tc>
        <w:tc>
          <w:tcPr>
            <w:tcW w:w="3260" w:type="dxa"/>
            <w:noWrap/>
          </w:tcPr>
          <w:p w14:paraId="0325FA2C" w14:textId="77777777" w:rsidR="00F95DB1" w:rsidRPr="00C22E30" w:rsidRDefault="00EF002B" w:rsidP="00F372AD">
            <w:pPr>
              <w:rPr>
                <w:noProof/>
              </w:rPr>
            </w:pPr>
            <w:r w:rsidRPr="00C22E30">
              <w:rPr>
                <w:noProof/>
              </w:rPr>
              <w:t xml:space="preserve">ID transakcji, </w:t>
            </w:r>
            <w:r w:rsidR="00F95DB1" w:rsidRPr="00C22E30">
              <w:rPr>
                <w:noProof/>
              </w:rPr>
              <w:t>„Wniosek o</w:t>
            </w:r>
          </w:p>
          <w:p w14:paraId="62FB24A7" w14:textId="77777777" w:rsidR="00F95DB1" w:rsidRPr="00C22E30" w:rsidRDefault="00F95DB1" w:rsidP="00F372AD">
            <w:pPr>
              <w:rPr>
                <w:noProof/>
              </w:rPr>
            </w:pPr>
            <w:r w:rsidRPr="00C22E30">
              <w:rPr>
                <w:noProof/>
              </w:rPr>
              <w:t xml:space="preserve">wstrzymanie/wznowienie dostaw” którego dotyczy odmowa </w:t>
            </w:r>
          </w:p>
        </w:tc>
        <w:tc>
          <w:tcPr>
            <w:tcW w:w="3260" w:type="dxa"/>
            <w:noWrap/>
          </w:tcPr>
          <w:p w14:paraId="57B9FD20" w14:textId="77777777" w:rsidR="00F95DB1" w:rsidRPr="00C22E30" w:rsidRDefault="00F95DB1" w:rsidP="00F372AD">
            <w:pPr>
              <w:rPr>
                <w:noProof/>
              </w:rPr>
            </w:pPr>
            <w:r w:rsidRPr="00C22E30">
              <w:rPr>
                <w:noProof/>
              </w:rPr>
              <w:t xml:space="preserve"> </w:t>
            </w:r>
          </w:p>
        </w:tc>
        <w:tc>
          <w:tcPr>
            <w:tcW w:w="2835" w:type="dxa"/>
            <w:noWrap/>
          </w:tcPr>
          <w:p w14:paraId="15309908" w14:textId="77777777" w:rsidR="00F95DB1" w:rsidRPr="00C22E30" w:rsidRDefault="00F95DB1" w:rsidP="00F372AD">
            <w:pPr>
              <w:rPr>
                <w:noProof/>
              </w:rPr>
            </w:pPr>
            <w:r w:rsidRPr="00C22E30">
              <w:rPr>
                <w:noProof/>
              </w:rPr>
              <w:t xml:space="preserve"> </w:t>
            </w:r>
          </w:p>
        </w:tc>
      </w:tr>
      <w:tr w:rsidR="000C1FCC" w:rsidRPr="00C22E30" w14:paraId="4B9072DE" w14:textId="77777777" w:rsidTr="00F372AD">
        <w:trPr>
          <w:trHeight w:val="315"/>
        </w:trPr>
        <w:tc>
          <w:tcPr>
            <w:tcW w:w="704" w:type="dxa"/>
          </w:tcPr>
          <w:p w14:paraId="2CB395E4" w14:textId="77777777" w:rsidR="00F95DB1" w:rsidRPr="00C22E30" w:rsidRDefault="00F95DB1" w:rsidP="00F372AD">
            <w:pPr>
              <w:rPr>
                <w:noProof/>
              </w:rPr>
            </w:pPr>
          </w:p>
        </w:tc>
        <w:tc>
          <w:tcPr>
            <w:tcW w:w="992" w:type="dxa"/>
          </w:tcPr>
          <w:p w14:paraId="008A2885" w14:textId="77777777" w:rsidR="00F95DB1" w:rsidRPr="00C22E30" w:rsidRDefault="00F95DB1" w:rsidP="00F372AD">
            <w:pPr>
              <w:rPr>
                <w:noProof/>
              </w:rPr>
            </w:pPr>
          </w:p>
        </w:tc>
        <w:tc>
          <w:tcPr>
            <w:tcW w:w="851" w:type="dxa"/>
            <w:noWrap/>
          </w:tcPr>
          <w:p w14:paraId="4F411DE1" w14:textId="77777777" w:rsidR="00F95DB1" w:rsidRPr="00C22E30" w:rsidRDefault="00F95DB1" w:rsidP="00F372AD">
            <w:pPr>
              <w:rPr>
                <w:noProof/>
              </w:rPr>
            </w:pPr>
          </w:p>
        </w:tc>
        <w:tc>
          <w:tcPr>
            <w:tcW w:w="1417" w:type="dxa"/>
          </w:tcPr>
          <w:p w14:paraId="102416FC"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392831C" w14:textId="77777777" w:rsidR="00F95DB1" w:rsidRPr="00C22E30" w:rsidRDefault="00F95DB1" w:rsidP="00F372AD">
            <w:pPr>
              <w:rPr>
                <w:noProof/>
              </w:rPr>
            </w:pPr>
            <w:r w:rsidRPr="00C22E30">
              <w:rPr>
                <w:noProof/>
              </w:rPr>
              <w:t>znakowy</w:t>
            </w:r>
          </w:p>
        </w:tc>
        <w:tc>
          <w:tcPr>
            <w:tcW w:w="737" w:type="dxa"/>
          </w:tcPr>
          <w:p w14:paraId="36BCA08A" w14:textId="77777777" w:rsidR="00F95DB1" w:rsidRPr="00C22E30" w:rsidRDefault="00F95DB1" w:rsidP="00F372AD">
            <w:pPr>
              <w:rPr>
                <w:noProof/>
              </w:rPr>
            </w:pPr>
            <w:r w:rsidRPr="00C22E30">
              <w:rPr>
                <w:noProof/>
              </w:rPr>
              <w:t>TAK</w:t>
            </w:r>
          </w:p>
        </w:tc>
        <w:tc>
          <w:tcPr>
            <w:tcW w:w="3260" w:type="dxa"/>
            <w:noWrap/>
          </w:tcPr>
          <w:p w14:paraId="7D67A00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0B731AD7" w14:textId="77777777" w:rsidR="00F95DB1" w:rsidRPr="00C22E30" w:rsidRDefault="00F95DB1" w:rsidP="00F372AD">
            <w:pPr>
              <w:rPr>
                <w:noProof/>
              </w:rPr>
            </w:pPr>
          </w:p>
        </w:tc>
        <w:tc>
          <w:tcPr>
            <w:tcW w:w="2835" w:type="dxa"/>
            <w:noWrap/>
          </w:tcPr>
          <w:p w14:paraId="59D96BF7" w14:textId="77777777" w:rsidR="00F95DB1" w:rsidRPr="00C22E30" w:rsidRDefault="00F95DB1" w:rsidP="00F372AD">
            <w:pPr>
              <w:rPr>
                <w:noProof/>
              </w:rPr>
            </w:pPr>
          </w:p>
          <w:p w14:paraId="050FD5F9" w14:textId="77777777"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14:paraId="77F1E5ED" w14:textId="77777777" w:rsidTr="00F372AD">
        <w:trPr>
          <w:trHeight w:val="315"/>
        </w:trPr>
        <w:tc>
          <w:tcPr>
            <w:tcW w:w="704" w:type="dxa"/>
          </w:tcPr>
          <w:p w14:paraId="7F939E70" w14:textId="77777777" w:rsidR="00F95DB1" w:rsidRPr="00C22E30" w:rsidRDefault="00F95DB1" w:rsidP="00F372AD">
            <w:pPr>
              <w:rPr>
                <w:noProof/>
              </w:rPr>
            </w:pPr>
            <w:r w:rsidRPr="00C22E30">
              <w:rPr>
                <w:noProof/>
              </w:rPr>
              <w:t xml:space="preserve">1.1 </w:t>
            </w:r>
          </w:p>
        </w:tc>
        <w:tc>
          <w:tcPr>
            <w:tcW w:w="992" w:type="dxa"/>
          </w:tcPr>
          <w:p w14:paraId="5D322F30" w14:textId="77777777" w:rsidR="00F95DB1" w:rsidRPr="00C22E30" w:rsidRDefault="00F95DB1" w:rsidP="00F372AD">
            <w:pPr>
              <w:rPr>
                <w:noProof/>
              </w:rPr>
            </w:pPr>
            <w:r w:rsidRPr="00C22E30">
              <w:rPr>
                <w:noProof/>
              </w:rPr>
              <w:t xml:space="preserve">Punkt Poboru Energii </w:t>
            </w:r>
          </w:p>
        </w:tc>
        <w:tc>
          <w:tcPr>
            <w:tcW w:w="851" w:type="dxa"/>
            <w:noWrap/>
          </w:tcPr>
          <w:p w14:paraId="6949320E" w14:textId="77777777" w:rsidR="00F95DB1" w:rsidRPr="00C22E30" w:rsidRDefault="00F95DB1" w:rsidP="00F372AD">
            <w:pPr>
              <w:rPr>
                <w:noProof/>
              </w:rPr>
            </w:pPr>
            <w:r w:rsidRPr="00C22E30">
              <w:rPr>
                <w:noProof/>
              </w:rPr>
              <w:t xml:space="preserve">1 </w:t>
            </w:r>
          </w:p>
        </w:tc>
        <w:tc>
          <w:tcPr>
            <w:tcW w:w="1417" w:type="dxa"/>
          </w:tcPr>
          <w:p w14:paraId="38123953" w14:textId="77777777" w:rsidR="00F95DB1" w:rsidRPr="00C22E30" w:rsidRDefault="00F95DB1" w:rsidP="00F372AD">
            <w:pPr>
              <w:rPr>
                <w:noProof/>
              </w:rPr>
            </w:pPr>
            <w:r w:rsidRPr="00C22E30">
              <w:rPr>
                <w:noProof/>
              </w:rPr>
              <w:t xml:space="preserve"> </w:t>
            </w:r>
          </w:p>
        </w:tc>
        <w:tc>
          <w:tcPr>
            <w:tcW w:w="1276" w:type="dxa"/>
            <w:noWrap/>
          </w:tcPr>
          <w:p w14:paraId="2E2DF0C2" w14:textId="77777777" w:rsidR="00F95DB1" w:rsidRPr="00C22E30" w:rsidRDefault="00F95DB1" w:rsidP="00F372AD">
            <w:pPr>
              <w:rPr>
                <w:noProof/>
              </w:rPr>
            </w:pPr>
            <w:r w:rsidRPr="00C22E30">
              <w:rPr>
                <w:noProof/>
              </w:rPr>
              <w:t xml:space="preserve"> </w:t>
            </w:r>
          </w:p>
        </w:tc>
        <w:tc>
          <w:tcPr>
            <w:tcW w:w="737" w:type="dxa"/>
          </w:tcPr>
          <w:p w14:paraId="337A0085" w14:textId="77777777" w:rsidR="00F95DB1" w:rsidRPr="00C22E30" w:rsidRDefault="00F95DB1" w:rsidP="00F372AD">
            <w:pPr>
              <w:rPr>
                <w:noProof/>
              </w:rPr>
            </w:pPr>
            <w:r w:rsidRPr="00C22E30">
              <w:rPr>
                <w:noProof/>
              </w:rPr>
              <w:t xml:space="preserve"> </w:t>
            </w:r>
          </w:p>
        </w:tc>
        <w:tc>
          <w:tcPr>
            <w:tcW w:w="3260" w:type="dxa"/>
            <w:noWrap/>
          </w:tcPr>
          <w:p w14:paraId="6A72B113" w14:textId="77777777" w:rsidR="00F95DB1" w:rsidRPr="00C22E30" w:rsidRDefault="00F95DB1" w:rsidP="00F372AD">
            <w:pPr>
              <w:rPr>
                <w:noProof/>
              </w:rPr>
            </w:pPr>
            <w:r w:rsidRPr="00C22E30">
              <w:rPr>
                <w:noProof/>
              </w:rPr>
              <w:t xml:space="preserve"> </w:t>
            </w:r>
          </w:p>
        </w:tc>
        <w:tc>
          <w:tcPr>
            <w:tcW w:w="3260" w:type="dxa"/>
            <w:noWrap/>
          </w:tcPr>
          <w:p w14:paraId="4D002009" w14:textId="77777777" w:rsidR="00F95DB1" w:rsidRPr="00C22E30" w:rsidRDefault="00F95DB1" w:rsidP="00F372AD">
            <w:pPr>
              <w:rPr>
                <w:noProof/>
              </w:rPr>
            </w:pPr>
            <w:r w:rsidRPr="00C22E30">
              <w:rPr>
                <w:noProof/>
              </w:rPr>
              <w:t xml:space="preserve"> </w:t>
            </w:r>
          </w:p>
        </w:tc>
        <w:tc>
          <w:tcPr>
            <w:tcW w:w="2835" w:type="dxa"/>
            <w:noWrap/>
          </w:tcPr>
          <w:p w14:paraId="18D9D5F5" w14:textId="77777777" w:rsidR="00F95DB1" w:rsidRPr="00C22E30" w:rsidRDefault="00F95DB1" w:rsidP="00F372AD">
            <w:pPr>
              <w:rPr>
                <w:noProof/>
              </w:rPr>
            </w:pPr>
            <w:r w:rsidRPr="00C22E30">
              <w:rPr>
                <w:noProof/>
              </w:rPr>
              <w:t xml:space="preserve"> </w:t>
            </w:r>
          </w:p>
        </w:tc>
      </w:tr>
      <w:tr w:rsidR="000C1FCC" w:rsidRPr="00C22E30" w14:paraId="77282240" w14:textId="77777777" w:rsidTr="00F372AD">
        <w:trPr>
          <w:trHeight w:val="315"/>
        </w:trPr>
        <w:tc>
          <w:tcPr>
            <w:tcW w:w="704" w:type="dxa"/>
          </w:tcPr>
          <w:p w14:paraId="160EB1B5" w14:textId="77777777" w:rsidR="00F95DB1" w:rsidRPr="00C22E30" w:rsidRDefault="00F95DB1" w:rsidP="00F372AD">
            <w:pPr>
              <w:rPr>
                <w:noProof/>
              </w:rPr>
            </w:pPr>
            <w:r w:rsidRPr="00C22E30">
              <w:rPr>
                <w:noProof/>
              </w:rPr>
              <w:t xml:space="preserve"> </w:t>
            </w:r>
          </w:p>
        </w:tc>
        <w:tc>
          <w:tcPr>
            <w:tcW w:w="992" w:type="dxa"/>
          </w:tcPr>
          <w:p w14:paraId="4CC422ED" w14:textId="77777777" w:rsidR="00F95DB1" w:rsidRPr="00C22E30" w:rsidRDefault="00F95DB1" w:rsidP="00F372AD">
            <w:pPr>
              <w:rPr>
                <w:noProof/>
              </w:rPr>
            </w:pPr>
            <w:r w:rsidRPr="00C22E30">
              <w:rPr>
                <w:noProof/>
              </w:rPr>
              <w:t xml:space="preserve"> </w:t>
            </w:r>
          </w:p>
        </w:tc>
        <w:tc>
          <w:tcPr>
            <w:tcW w:w="851" w:type="dxa"/>
            <w:noWrap/>
          </w:tcPr>
          <w:p w14:paraId="1B7CC474" w14:textId="77777777" w:rsidR="00F95DB1" w:rsidRPr="00C22E30" w:rsidRDefault="00F95DB1" w:rsidP="00F372AD">
            <w:pPr>
              <w:rPr>
                <w:noProof/>
              </w:rPr>
            </w:pPr>
            <w:r w:rsidRPr="00C22E30">
              <w:rPr>
                <w:noProof/>
              </w:rPr>
              <w:t xml:space="preserve"> </w:t>
            </w:r>
          </w:p>
        </w:tc>
        <w:tc>
          <w:tcPr>
            <w:tcW w:w="1417" w:type="dxa"/>
          </w:tcPr>
          <w:p w14:paraId="1C894E44" w14:textId="77777777" w:rsidR="00F95DB1" w:rsidRPr="00C22E30" w:rsidRDefault="00F95DB1" w:rsidP="00F372AD">
            <w:pPr>
              <w:rPr>
                <w:noProof/>
              </w:rPr>
            </w:pPr>
            <w:r w:rsidRPr="00C22E30">
              <w:rPr>
                <w:noProof/>
              </w:rPr>
              <w:t xml:space="preserve">Kod PPE </w:t>
            </w:r>
          </w:p>
        </w:tc>
        <w:tc>
          <w:tcPr>
            <w:tcW w:w="1276" w:type="dxa"/>
            <w:noWrap/>
          </w:tcPr>
          <w:p w14:paraId="5A8C3C0D" w14:textId="77777777" w:rsidR="00F95DB1" w:rsidRPr="00C22E30" w:rsidRDefault="00F95DB1" w:rsidP="00F372AD">
            <w:pPr>
              <w:rPr>
                <w:noProof/>
              </w:rPr>
            </w:pPr>
            <w:r w:rsidRPr="00C22E30">
              <w:rPr>
                <w:noProof/>
              </w:rPr>
              <w:t xml:space="preserve">znakowy </w:t>
            </w:r>
          </w:p>
        </w:tc>
        <w:tc>
          <w:tcPr>
            <w:tcW w:w="737" w:type="dxa"/>
          </w:tcPr>
          <w:p w14:paraId="50E8A526" w14:textId="77777777" w:rsidR="00F95DB1" w:rsidRPr="00C22E30" w:rsidRDefault="00F95DB1" w:rsidP="00F372AD">
            <w:pPr>
              <w:rPr>
                <w:noProof/>
              </w:rPr>
            </w:pPr>
            <w:r w:rsidRPr="00C22E30">
              <w:rPr>
                <w:noProof/>
              </w:rPr>
              <w:t xml:space="preserve">TAK </w:t>
            </w:r>
          </w:p>
        </w:tc>
        <w:tc>
          <w:tcPr>
            <w:tcW w:w="3260" w:type="dxa"/>
            <w:noWrap/>
          </w:tcPr>
          <w:p w14:paraId="0814884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6BC2392" w14:textId="77777777" w:rsidR="00F95DB1" w:rsidRPr="00C22E30" w:rsidRDefault="00F95DB1" w:rsidP="00F372AD">
            <w:pPr>
              <w:rPr>
                <w:noProof/>
              </w:rPr>
            </w:pPr>
            <w:r w:rsidRPr="00C22E30">
              <w:rPr>
                <w:noProof/>
              </w:rPr>
              <w:t xml:space="preserve"> </w:t>
            </w:r>
          </w:p>
        </w:tc>
        <w:tc>
          <w:tcPr>
            <w:tcW w:w="2835" w:type="dxa"/>
            <w:noWrap/>
          </w:tcPr>
          <w:p w14:paraId="4AAD587A" w14:textId="77777777" w:rsidR="00F95DB1" w:rsidRPr="00C22E30" w:rsidRDefault="00F95DB1" w:rsidP="00F372AD">
            <w:pPr>
              <w:rPr>
                <w:noProof/>
              </w:rPr>
            </w:pPr>
            <w:r w:rsidRPr="00C22E30">
              <w:rPr>
                <w:noProof/>
              </w:rPr>
              <w:t xml:space="preserve"> </w:t>
            </w:r>
          </w:p>
        </w:tc>
      </w:tr>
    </w:tbl>
    <w:p w14:paraId="59B6DA99"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6ED0868" w14:textId="0A6FEAB0" w:rsidR="00B34676" w:rsidRDefault="00701C0C" w:rsidP="001620C4">
      <w:pPr>
        <w:pStyle w:val="Styl3"/>
        <w:spacing w:after="240"/>
      </w:pPr>
      <w:bookmarkStart w:id="143" w:name="_Toc149141148"/>
      <w:r>
        <w:lastRenderedPageBreak/>
        <w:t>Zgłoszenie reklamacji</w:t>
      </w:r>
      <w:bookmarkEnd w:id="143"/>
    </w:p>
    <w:p w14:paraId="5E685C0A" w14:textId="77777777" w:rsidR="00F95DB1" w:rsidRPr="00C22E30" w:rsidRDefault="00F95DB1" w:rsidP="006B2E61">
      <w:r w:rsidRPr="00F45011">
        <w:rPr>
          <w:noProof/>
          <w:lang w:eastAsia="pl-PL"/>
        </w:rPr>
        <w:drawing>
          <wp:inline distT="0" distB="0" distL="0" distR="0" wp14:anchorId="415C0032" wp14:editId="01804640">
            <wp:extent cx="5753100" cy="3429000"/>
            <wp:effectExtent l="1905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14:paraId="649FD8CD" w14:textId="77777777" w:rsidR="00F95DB1" w:rsidRPr="00C22E30" w:rsidRDefault="00E47D7A" w:rsidP="006B2E61">
      <w:r w:rsidRPr="00C22E30">
        <w:t xml:space="preserve"> </w:t>
      </w:r>
    </w:p>
    <w:p w14:paraId="634D2343" w14:textId="77777777" w:rsidR="00BE4772" w:rsidRDefault="00BE4772" w:rsidP="00BE4772">
      <w:pPr>
        <w:pStyle w:val="Styl1"/>
        <w:numPr>
          <w:ilvl w:val="0"/>
          <w:numId w:val="0"/>
        </w:numPr>
        <w:ind w:left="720" w:hanging="360"/>
      </w:pPr>
      <w:r>
        <w:br w:type="page"/>
      </w:r>
    </w:p>
    <w:p w14:paraId="214EA5AC" w14:textId="77777777" w:rsidR="00423D73" w:rsidRDefault="00423D73" w:rsidP="000A55BA">
      <w:pPr>
        <w:pStyle w:val="Styl1"/>
        <w:numPr>
          <w:ilvl w:val="0"/>
          <w:numId w:val="0"/>
        </w:numPr>
        <w:ind w:left="1778" w:hanging="360"/>
        <w:sectPr w:rsidR="00423D73" w:rsidSect="00D66415">
          <w:pgSz w:w="16838" w:h="11906" w:orient="landscape"/>
          <w:pgMar w:top="1418" w:right="1418" w:bottom="1418" w:left="1418" w:header="709" w:footer="709" w:gutter="0"/>
          <w:cols w:space="708"/>
          <w:titlePg/>
          <w:docGrid w:linePitch="360"/>
        </w:sectPr>
      </w:pPr>
    </w:p>
    <w:p w14:paraId="61367347" w14:textId="2C0401E9" w:rsidR="00423D73" w:rsidRDefault="009C0335" w:rsidP="001620C4">
      <w:pPr>
        <w:pStyle w:val="Styl3"/>
        <w:numPr>
          <w:ilvl w:val="2"/>
          <w:numId w:val="1"/>
        </w:numPr>
        <w:spacing w:after="240"/>
        <w:outlineLvl w:val="2"/>
        <w:rPr>
          <w:noProof/>
          <w:lang w:eastAsia="pl-PL"/>
        </w:rPr>
      </w:pPr>
      <w:bookmarkStart w:id="144" w:name="_Toc149141149"/>
      <w:r w:rsidRPr="009C0335">
        <w:rPr>
          <w:noProof/>
          <w:lang w:eastAsia="pl-PL"/>
        </w:rPr>
        <w:lastRenderedPageBreak/>
        <w:t>Zgłoszenie reklamacji</w:t>
      </w:r>
      <w:bookmarkEnd w:id="144"/>
    </w:p>
    <w:p w14:paraId="3DF057C1" w14:textId="77777777" w:rsidR="00126825" w:rsidRDefault="00126825" w:rsidP="00126825">
      <w:pPr>
        <w:pStyle w:val="Styl2"/>
        <w:numPr>
          <w:ilvl w:val="0"/>
          <w:numId w:val="0"/>
        </w:numPr>
        <w:ind w:left="1429"/>
        <w:rPr>
          <w:noProof/>
          <w:lang w:eastAsia="pl-PL"/>
        </w:rPr>
      </w:pPr>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062"/>
        <w:gridCol w:w="1984"/>
        <w:gridCol w:w="4111"/>
      </w:tblGrid>
      <w:tr w:rsidR="000A55BA" w:rsidRPr="00C22E30" w14:paraId="42980FE3" w14:textId="77777777" w:rsidTr="000A55BA">
        <w:trPr>
          <w:trHeight w:val="315"/>
        </w:trPr>
        <w:tc>
          <w:tcPr>
            <w:tcW w:w="15134" w:type="dxa"/>
            <w:gridSpan w:val="9"/>
            <w:shd w:val="clear" w:color="auto" w:fill="A6A6A6" w:themeFill="background1" w:themeFillShade="A6"/>
          </w:tcPr>
          <w:p w14:paraId="00F142B0" w14:textId="77777777" w:rsidR="000A55BA" w:rsidRPr="00C22E30" w:rsidRDefault="000A55BA" w:rsidP="00B275FF">
            <w:pPr>
              <w:pStyle w:val="tabelanaglowek"/>
              <w:framePr w:hSpace="0" w:wrap="auto" w:vAnchor="margin" w:yAlign="inline"/>
              <w:suppressOverlap w:val="0"/>
            </w:pPr>
            <w:r w:rsidRPr="00C22E30">
              <w:t xml:space="preserve">Atrybuty komunikatu Zgłoszenie reklamacji </w:t>
            </w:r>
          </w:p>
        </w:tc>
      </w:tr>
      <w:tr w:rsidR="000A55BA" w:rsidRPr="00C22E30" w14:paraId="64D69248" w14:textId="77777777" w:rsidTr="000A55BA">
        <w:trPr>
          <w:trHeight w:val="315"/>
        </w:trPr>
        <w:tc>
          <w:tcPr>
            <w:tcW w:w="704" w:type="dxa"/>
            <w:shd w:val="clear" w:color="auto" w:fill="A6A6A6" w:themeFill="background1" w:themeFillShade="A6"/>
          </w:tcPr>
          <w:p w14:paraId="5EA648E9" w14:textId="77777777" w:rsidR="000A55BA" w:rsidRPr="00C22E30" w:rsidRDefault="000A55BA" w:rsidP="00B275FF">
            <w:pPr>
              <w:pStyle w:val="tabelanaglowek"/>
              <w:framePr w:hSpace="0" w:wrap="auto" w:vAnchor="margin" w:yAlign="inline"/>
              <w:suppressOverlap w:val="0"/>
            </w:pPr>
            <w:r w:rsidRPr="00C22E30">
              <w:t>Poziom</w:t>
            </w:r>
          </w:p>
          <w:p w14:paraId="2C4808F5" w14:textId="77777777" w:rsidR="000A55BA" w:rsidRPr="00C22E30" w:rsidRDefault="000A55BA"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28C7193" w14:textId="77777777" w:rsidR="000A55BA" w:rsidRPr="00C22E30" w:rsidRDefault="000A55BA"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0EDF4AF" w14:textId="77777777" w:rsidR="000A55BA" w:rsidRPr="00C22E30" w:rsidRDefault="000A55BA"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3D0C714" w14:textId="77777777" w:rsidR="000A55BA" w:rsidRPr="00C22E30" w:rsidRDefault="000A55BA" w:rsidP="00B275FF">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7B71F426" w14:textId="77777777" w:rsidR="000A55BA" w:rsidRPr="00C22E30" w:rsidRDefault="000A55BA"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DB0443F" w14:textId="77777777" w:rsidR="000A55BA" w:rsidRPr="00C22E30" w:rsidRDefault="000A55BA" w:rsidP="00B275FF">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4E371B33" w14:textId="77777777" w:rsidR="000A55BA" w:rsidRPr="00C22E30" w:rsidRDefault="000A55BA" w:rsidP="00B275FF">
            <w:pPr>
              <w:pStyle w:val="tabelanaglowek"/>
              <w:framePr w:hSpace="0" w:wrap="auto" w:vAnchor="margin" w:yAlign="inline"/>
              <w:suppressOverlap w:val="0"/>
            </w:pPr>
            <w:r w:rsidRPr="00C22E30">
              <w:t>Opis</w:t>
            </w:r>
          </w:p>
        </w:tc>
        <w:tc>
          <w:tcPr>
            <w:tcW w:w="1984" w:type="dxa"/>
            <w:shd w:val="clear" w:color="auto" w:fill="A6A6A6" w:themeFill="background1" w:themeFillShade="A6"/>
            <w:noWrap/>
            <w:hideMark/>
          </w:tcPr>
          <w:p w14:paraId="331B4619" w14:textId="77777777" w:rsidR="000A55BA" w:rsidRPr="00C22E30" w:rsidRDefault="000A55BA" w:rsidP="00B275FF">
            <w:pPr>
              <w:pStyle w:val="tabelanaglowek"/>
              <w:framePr w:hSpace="0" w:wrap="auto" w:vAnchor="margin" w:yAlign="inline"/>
              <w:suppressOverlap w:val="0"/>
            </w:pPr>
            <w:r w:rsidRPr="00C22E30">
              <w:t>Wartości słownikowe</w:t>
            </w:r>
          </w:p>
        </w:tc>
        <w:tc>
          <w:tcPr>
            <w:tcW w:w="4111" w:type="dxa"/>
            <w:shd w:val="clear" w:color="auto" w:fill="A6A6A6" w:themeFill="background1" w:themeFillShade="A6"/>
            <w:noWrap/>
            <w:hideMark/>
          </w:tcPr>
          <w:p w14:paraId="385D0D5E" w14:textId="77777777" w:rsidR="000A55BA" w:rsidRPr="00C22E30" w:rsidRDefault="000A55BA" w:rsidP="00B275FF">
            <w:pPr>
              <w:pStyle w:val="tabelanaglowek"/>
              <w:framePr w:hSpace="0" w:wrap="auto" w:vAnchor="margin" w:yAlign="inline"/>
              <w:suppressOverlap w:val="0"/>
            </w:pPr>
            <w:r w:rsidRPr="00C22E30">
              <w:t>Uwagi</w:t>
            </w:r>
          </w:p>
        </w:tc>
      </w:tr>
      <w:tr w:rsidR="000A55BA" w:rsidRPr="00C22E30" w14:paraId="419D28E6" w14:textId="77777777" w:rsidTr="000A55BA">
        <w:trPr>
          <w:trHeight w:val="315"/>
        </w:trPr>
        <w:tc>
          <w:tcPr>
            <w:tcW w:w="704" w:type="dxa"/>
          </w:tcPr>
          <w:p w14:paraId="16B6CAC5" w14:textId="77777777" w:rsidR="000A55BA" w:rsidRPr="00C22E30" w:rsidRDefault="000A55BA" w:rsidP="000A55BA">
            <w:pPr>
              <w:rPr>
                <w:noProof/>
              </w:rPr>
            </w:pPr>
            <w:r w:rsidRPr="00C22E30">
              <w:rPr>
                <w:noProof/>
              </w:rPr>
              <w:t xml:space="preserve">1 </w:t>
            </w:r>
          </w:p>
        </w:tc>
        <w:tc>
          <w:tcPr>
            <w:tcW w:w="992" w:type="dxa"/>
          </w:tcPr>
          <w:p w14:paraId="7D8DAFA5" w14:textId="77777777" w:rsidR="000A55BA" w:rsidRPr="00C22E30" w:rsidRDefault="000A55BA" w:rsidP="000A55BA">
            <w:pPr>
              <w:rPr>
                <w:noProof/>
              </w:rPr>
            </w:pPr>
            <w:r w:rsidRPr="00C22E30">
              <w:rPr>
                <w:noProof/>
              </w:rPr>
              <w:t xml:space="preserve">Nagłówek </w:t>
            </w:r>
          </w:p>
        </w:tc>
        <w:tc>
          <w:tcPr>
            <w:tcW w:w="851" w:type="dxa"/>
            <w:noWrap/>
          </w:tcPr>
          <w:p w14:paraId="3F98431B" w14:textId="77777777" w:rsidR="000A55BA" w:rsidRPr="00C22E30" w:rsidRDefault="000A55BA" w:rsidP="000A55BA">
            <w:pPr>
              <w:rPr>
                <w:noProof/>
              </w:rPr>
            </w:pPr>
            <w:r w:rsidRPr="00C22E30">
              <w:rPr>
                <w:noProof/>
              </w:rPr>
              <w:t xml:space="preserve">1 </w:t>
            </w:r>
          </w:p>
        </w:tc>
        <w:tc>
          <w:tcPr>
            <w:tcW w:w="1417" w:type="dxa"/>
          </w:tcPr>
          <w:p w14:paraId="4F532784" w14:textId="77777777" w:rsidR="000A55BA" w:rsidRPr="00C22E30" w:rsidRDefault="000A55BA" w:rsidP="000A55BA">
            <w:pPr>
              <w:rPr>
                <w:noProof/>
              </w:rPr>
            </w:pPr>
            <w:r w:rsidRPr="00C22E30">
              <w:rPr>
                <w:noProof/>
              </w:rPr>
              <w:t xml:space="preserve"> </w:t>
            </w:r>
          </w:p>
        </w:tc>
        <w:tc>
          <w:tcPr>
            <w:tcW w:w="1276" w:type="dxa"/>
            <w:noWrap/>
          </w:tcPr>
          <w:p w14:paraId="441FE272" w14:textId="77777777" w:rsidR="000A55BA" w:rsidRPr="00C22E30" w:rsidRDefault="000A55BA" w:rsidP="000A55BA">
            <w:pPr>
              <w:rPr>
                <w:noProof/>
              </w:rPr>
            </w:pPr>
            <w:r w:rsidRPr="00C22E30">
              <w:rPr>
                <w:noProof/>
              </w:rPr>
              <w:t xml:space="preserve"> </w:t>
            </w:r>
          </w:p>
        </w:tc>
        <w:tc>
          <w:tcPr>
            <w:tcW w:w="737" w:type="dxa"/>
          </w:tcPr>
          <w:p w14:paraId="163F140C" w14:textId="77777777" w:rsidR="000A55BA" w:rsidRPr="00C22E30" w:rsidRDefault="000A55BA" w:rsidP="000A55BA">
            <w:pPr>
              <w:rPr>
                <w:noProof/>
              </w:rPr>
            </w:pPr>
            <w:r w:rsidRPr="00C22E30">
              <w:rPr>
                <w:noProof/>
              </w:rPr>
              <w:t xml:space="preserve"> </w:t>
            </w:r>
          </w:p>
        </w:tc>
        <w:tc>
          <w:tcPr>
            <w:tcW w:w="3062" w:type="dxa"/>
            <w:noWrap/>
          </w:tcPr>
          <w:p w14:paraId="0CF0C1AA" w14:textId="77777777" w:rsidR="000A55BA" w:rsidRPr="00C22E30" w:rsidRDefault="000A55BA" w:rsidP="000A55BA">
            <w:pPr>
              <w:rPr>
                <w:noProof/>
              </w:rPr>
            </w:pPr>
            <w:r w:rsidRPr="00C22E30">
              <w:rPr>
                <w:noProof/>
              </w:rPr>
              <w:t xml:space="preserve"> </w:t>
            </w:r>
          </w:p>
        </w:tc>
        <w:tc>
          <w:tcPr>
            <w:tcW w:w="1984" w:type="dxa"/>
            <w:noWrap/>
          </w:tcPr>
          <w:p w14:paraId="0B425E2B" w14:textId="77777777" w:rsidR="000A55BA" w:rsidRPr="00C22E30" w:rsidRDefault="000A55BA" w:rsidP="000A55BA">
            <w:pPr>
              <w:rPr>
                <w:noProof/>
              </w:rPr>
            </w:pPr>
            <w:r w:rsidRPr="00C22E30">
              <w:rPr>
                <w:noProof/>
              </w:rPr>
              <w:t xml:space="preserve"> </w:t>
            </w:r>
          </w:p>
        </w:tc>
        <w:tc>
          <w:tcPr>
            <w:tcW w:w="4111" w:type="dxa"/>
            <w:noWrap/>
          </w:tcPr>
          <w:p w14:paraId="0C234F12" w14:textId="77777777" w:rsidR="000A55BA" w:rsidRPr="00C22E30" w:rsidRDefault="000A55BA" w:rsidP="000A55BA">
            <w:pPr>
              <w:rPr>
                <w:noProof/>
              </w:rPr>
            </w:pPr>
            <w:r w:rsidRPr="00C22E30">
              <w:rPr>
                <w:noProof/>
              </w:rPr>
              <w:t xml:space="preserve"> </w:t>
            </w:r>
          </w:p>
        </w:tc>
      </w:tr>
      <w:tr w:rsidR="000A55BA" w:rsidRPr="00C22E30" w14:paraId="15035EFC" w14:textId="77777777" w:rsidTr="000A55BA">
        <w:trPr>
          <w:trHeight w:val="315"/>
        </w:trPr>
        <w:tc>
          <w:tcPr>
            <w:tcW w:w="704" w:type="dxa"/>
          </w:tcPr>
          <w:p w14:paraId="4536E4B5" w14:textId="77777777" w:rsidR="000A55BA" w:rsidRPr="00C22E30" w:rsidRDefault="000A55BA" w:rsidP="000A55BA">
            <w:pPr>
              <w:rPr>
                <w:noProof/>
              </w:rPr>
            </w:pPr>
            <w:r w:rsidRPr="00C22E30">
              <w:rPr>
                <w:noProof/>
              </w:rPr>
              <w:t xml:space="preserve"> </w:t>
            </w:r>
          </w:p>
        </w:tc>
        <w:tc>
          <w:tcPr>
            <w:tcW w:w="992" w:type="dxa"/>
          </w:tcPr>
          <w:p w14:paraId="65F0D5D5" w14:textId="77777777" w:rsidR="000A55BA" w:rsidRPr="00C22E30" w:rsidRDefault="000A55BA" w:rsidP="000A55BA">
            <w:pPr>
              <w:rPr>
                <w:noProof/>
              </w:rPr>
            </w:pPr>
            <w:r w:rsidRPr="00C22E30">
              <w:rPr>
                <w:noProof/>
              </w:rPr>
              <w:t xml:space="preserve"> </w:t>
            </w:r>
          </w:p>
        </w:tc>
        <w:tc>
          <w:tcPr>
            <w:tcW w:w="851" w:type="dxa"/>
            <w:noWrap/>
          </w:tcPr>
          <w:p w14:paraId="634843AA" w14:textId="77777777" w:rsidR="000A55BA" w:rsidRPr="00C22E30" w:rsidRDefault="000A55BA" w:rsidP="000A55BA">
            <w:pPr>
              <w:rPr>
                <w:noProof/>
              </w:rPr>
            </w:pPr>
            <w:r w:rsidRPr="00C22E30">
              <w:rPr>
                <w:noProof/>
              </w:rPr>
              <w:t xml:space="preserve"> </w:t>
            </w:r>
          </w:p>
        </w:tc>
        <w:tc>
          <w:tcPr>
            <w:tcW w:w="1417" w:type="dxa"/>
          </w:tcPr>
          <w:p w14:paraId="6658B130" w14:textId="77777777" w:rsidR="000A55BA" w:rsidRPr="00C22E30" w:rsidRDefault="000A55BA" w:rsidP="000A55BA">
            <w:pPr>
              <w:rPr>
                <w:noProof/>
              </w:rPr>
            </w:pPr>
            <w:r w:rsidRPr="00C22E30">
              <w:rPr>
                <w:noProof/>
              </w:rPr>
              <w:t xml:space="preserve">ID sprzedawcy </w:t>
            </w:r>
          </w:p>
        </w:tc>
        <w:tc>
          <w:tcPr>
            <w:tcW w:w="1276" w:type="dxa"/>
            <w:noWrap/>
          </w:tcPr>
          <w:p w14:paraId="739275DF" w14:textId="77777777" w:rsidR="000A55BA" w:rsidRPr="00C22E30" w:rsidRDefault="000A55BA" w:rsidP="000A55BA">
            <w:pPr>
              <w:rPr>
                <w:noProof/>
              </w:rPr>
            </w:pPr>
            <w:r w:rsidRPr="00C22E30">
              <w:rPr>
                <w:noProof/>
              </w:rPr>
              <w:t xml:space="preserve">znakowy </w:t>
            </w:r>
          </w:p>
        </w:tc>
        <w:tc>
          <w:tcPr>
            <w:tcW w:w="737" w:type="dxa"/>
          </w:tcPr>
          <w:p w14:paraId="54C0DA61" w14:textId="77777777" w:rsidR="000A55BA" w:rsidRPr="00C22E30" w:rsidRDefault="000A55BA" w:rsidP="000A55BA">
            <w:pPr>
              <w:rPr>
                <w:noProof/>
              </w:rPr>
            </w:pPr>
            <w:r w:rsidRPr="00C22E30">
              <w:rPr>
                <w:noProof/>
              </w:rPr>
              <w:t xml:space="preserve">TAK </w:t>
            </w:r>
          </w:p>
        </w:tc>
        <w:tc>
          <w:tcPr>
            <w:tcW w:w="3062" w:type="dxa"/>
            <w:noWrap/>
          </w:tcPr>
          <w:p w14:paraId="0586AA83" w14:textId="77777777" w:rsidR="000A55BA" w:rsidRPr="00C22E30" w:rsidRDefault="000A55BA" w:rsidP="000A55BA">
            <w:pPr>
              <w:rPr>
                <w:noProof/>
              </w:rPr>
            </w:pPr>
            <w:r w:rsidRPr="00C22E30">
              <w:rPr>
                <w:noProof/>
              </w:rPr>
              <w:t xml:space="preserve">Numer  Identyfikacyjny sprzedawcy zgłaszającego reklamację </w:t>
            </w:r>
          </w:p>
        </w:tc>
        <w:tc>
          <w:tcPr>
            <w:tcW w:w="1984" w:type="dxa"/>
            <w:noWrap/>
          </w:tcPr>
          <w:p w14:paraId="1A480CF4" w14:textId="77777777" w:rsidR="000A55BA" w:rsidRPr="00C22E30" w:rsidRDefault="000A55BA" w:rsidP="000A55BA">
            <w:pPr>
              <w:rPr>
                <w:noProof/>
              </w:rPr>
            </w:pPr>
            <w:r w:rsidRPr="00C22E30">
              <w:rPr>
                <w:noProof/>
              </w:rPr>
              <w:t xml:space="preserve"> </w:t>
            </w:r>
          </w:p>
        </w:tc>
        <w:tc>
          <w:tcPr>
            <w:tcW w:w="4111" w:type="dxa"/>
            <w:noWrap/>
          </w:tcPr>
          <w:p w14:paraId="5925AA4E" w14:textId="77777777" w:rsidR="000A55BA" w:rsidRPr="00C22E30" w:rsidRDefault="000A55BA" w:rsidP="000A55BA">
            <w:pPr>
              <w:rPr>
                <w:noProof/>
              </w:rPr>
            </w:pPr>
            <w:r w:rsidRPr="00C22E30">
              <w:rPr>
                <w:noProof/>
              </w:rPr>
              <w:t>Identyfikator sprzedawcy nadany przez OSD</w:t>
            </w:r>
          </w:p>
        </w:tc>
      </w:tr>
      <w:tr w:rsidR="000A55BA" w:rsidRPr="00C83BD7" w14:paraId="724452C6" w14:textId="77777777" w:rsidTr="000A55BA">
        <w:trPr>
          <w:trHeight w:val="315"/>
        </w:trPr>
        <w:tc>
          <w:tcPr>
            <w:tcW w:w="704" w:type="dxa"/>
          </w:tcPr>
          <w:p w14:paraId="3D5FAB8F" w14:textId="77777777" w:rsidR="000A55BA" w:rsidRPr="00C22E30" w:rsidRDefault="000A55BA" w:rsidP="000A55BA">
            <w:pPr>
              <w:rPr>
                <w:noProof/>
              </w:rPr>
            </w:pPr>
            <w:r w:rsidRPr="00C22E30">
              <w:rPr>
                <w:noProof/>
              </w:rPr>
              <w:t xml:space="preserve"> </w:t>
            </w:r>
          </w:p>
        </w:tc>
        <w:tc>
          <w:tcPr>
            <w:tcW w:w="992" w:type="dxa"/>
          </w:tcPr>
          <w:p w14:paraId="1A4567C4" w14:textId="77777777" w:rsidR="000A55BA" w:rsidRPr="00C22E30" w:rsidRDefault="000A55BA" w:rsidP="000A55BA">
            <w:pPr>
              <w:rPr>
                <w:noProof/>
              </w:rPr>
            </w:pPr>
            <w:r w:rsidRPr="00C22E30">
              <w:rPr>
                <w:noProof/>
              </w:rPr>
              <w:t xml:space="preserve"> </w:t>
            </w:r>
          </w:p>
        </w:tc>
        <w:tc>
          <w:tcPr>
            <w:tcW w:w="851" w:type="dxa"/>
            <w:noWrap/>
          </w:tcPr>
          <w:p w14:paraId="73AA835F" w14:textId="77777777" w:rsidR="000A55BA" w:rsidRPr="00C22E30" w:rsidRDefault="000A55BA" w:rsidP="000A55BA">
            <w:pPr>
              <w:rPr>
                <w:noProof/>
              </w:rPr>
            </w:pPr>
            <w:r w:rsidRPr="00C22E30">
              <w:rPr>
                <w:noProof/>
              </w:rPr>
              <w:t xml:space="preserve"> </w:t>
            </w:r>
          </w:p>
        </w:tc>
        <w:tc>
          <w:tcPr>
            <w:tcW w:w="1417" w:type="dxa"/>
          </w:tcPr>
          <w:p w14:paraId="6F7EC40D" w14:textId="77777777" w:rsidR="000A55BA" w:rsidRPr="00C83BD7" w:rsidRDefault="000A55BA" w:rsidP="000A55BA">
            <w:pPr>
              <w:rPr>
                <w:noProof/>
              </w:rPr>
            </w:pPr>
            <w:r w:rsidRPr="00C83BD7">
              <w:rPr>
                <w:noProof/>
              </w:rPr>
              <w:t xml:space="preserve">Data początkowa </w:t>
            </w:r>
          </w:p>
        </w:tc>
        <w:tc>
          <w:tcPr>
            <w:tcW w:w="1276" w:type="dxa"/>
            <w:noWrap/>
          </w:tcPr>
          <w:p w14:paraId="6D342054" w14:textId="77777777" w:rsidR="000A55BA" w:rsidRPr="00C83BD7" w:rsidRDefault="000A55BA" w:rsidP="000A55BA">
            <w:pPr>
              <w:rPr>
                <w:noProof/>
              </w:rPr>
            </w:pPr>
            <w:r w:rsidRPr="00C83BD7">
              <w:rPr>
                <w:noProof/>
              </w:rPr>
              <w:t xml:space="preserve">data </w:t>
            </w:r>
          </w:p>
        </w:tc>
        <w:tc>
          <w:tcPr>
            <w:tcW w:w="737" w:type="dxa"/>
          </w:tcPr>
          <w:p w14:paraId="03C92F3B" w14:textId="77777777" w:rsidR="000A55BA" w:rsidRPr="00C83BD7" w:rsidRDefault="000A55BA" w:rsidP="000A55BA">
            <w:pPr>
              <w:rPr>
                <w:noProof/>
              </w:rPr>
            </w:pPr>
            <w:r w:rsidRPr="00C83BD7">
              <w:rPr>
                <w:noProof/>
              </w:rPr>
              <w:t xml:space="preserve">NIE </w:t>
            </w:r>
          </w:p>
        </w:tc>
        <w:tc>
          <w:tcPr>
            <w:tcW w:w="3062" w:type="dxa"/>
            <w:noWrap/>
          </w:tcPr>
          <w:p w14:paraId="58258F86" w14:textId="77777777" w:rsidR="000A55BA" w:rsidRPr="00C83BD7" w:rsidRDefault="000A55BA" w:rsidP="000A55BA">
            <w:pPr>
              <w:rPr>
                <w:noProof/>
              </w:rPr>
            </w:pPr>
            <w:r w:rsidRPr="00C83BD7">
              <w:rPr>
                <w:noProof/>
              </w:rPr>
              <w:t xml:space="preserve">Pierwszy dzień okresu którego dotyczy reklamacja (np. w przypadku zmiany sprzedawcy jest to data zmiany sprzedawcy z opublikowanego zgłoszenia)  </w:t>
            </w:r>
          </w:p>
        </w:tc>
        <w:tc>
          <w:tcPr>
            <w:tcW w:w="1984" w:type="dxa"/>
            <w:noWrap/>
          </w:tcPr>
          <w:p w14:paraId="33FFDE26" w14:textId="77777777" w:rsidR="000A55BA" w:rsidRPr="00C83BD7" w:rsidRDefault="000A55BA" w:rsidP="000A55BA">
            <w:pPr>
              <w:rPr>
                <w:noProof/>
              </w:rPr>
            </w:pPr>
            <w:r w:rsidRPr="00C83BD7">
              <w:rPr>
                <w:noProof/>
              </w:rPr>
              <w:t xml:space="preserve"> </w:t>
            </w:r>
          </w:p>
        </w:tc>
        <w:tc>
          <w:tcPr>
            <w:tcW w:w="4111" w:type="dxa"/>
            <w:noWrap/>
          </w:tcPr>
          <w:p w14:paraId="79FA22CE" w14:textId="77777777" w:rsidR="000A55BA" w:rsidRPr="00C83BD7" w:rsidRDefault="000A55BA" w:rsidP="000A55BA">
            <w:r w:rsidRPr="00C83BD7">
              <w:t xml:space="preserve">Pole obowiązkowe dla podtypów reklamacji </w:t>
            </w:r>
            <w:r w:rsidR="00DC3F47">
              <w:t xml:space="preserve">odczytowych </w:t>
            </w:r>
            <w:r w:rsidRPr="00C83BD7">
              <w:t>(kategoria 3):</w:t>
            </w:r>
          </w:p>
          <w:p w14:paraId="0C163239" w14:textId="77777777" w:rsidR="000A55BA" w:rsidRPr="00C83BD7" w:rsidRDefault="000A55BA" w:rsidP="00903A75">
            <w:pPr>
              <w:numPr>
                <w:ilvl w:val="0"/>
                <w:numId w:val="26"/>
              </w:numPr>
              <w:rPr>
                <w:rFonts w:eastAsia="Times New Roman"/>
              </w:rPr>
            </w:pPr>
            <w:r w:rsidRPr="00C83BD7">
              <w:rPr>
                <w:rFonts w:eastAsia="Times New Roman"/>
              </w:rPr>
              <w:t>R-ODC-BOP (Brak odczytu początkowego) – oznacza datę startu umowy sprzedaży lub kompleksowej, dla jakiej winien być opublikowany odczyt</w:t>
            </w:r>
          </w:p>
          <w:p w14:paraId="4A917213" w14:textId="77777777" w:rsidR="000A55BA" w:rsidRPr="00C83BD7" w:rsidRDefault="000A55BA" w:rsidP="00903A75">
            <w:pPr>
              <w:numPr>
                <w:ilvl w:val="0"/>
                <w:numId w:val="26"/>
              </w:numPr>
              <w:rPr>
                <w:rFonts w:eastAsia="Times New Roman"/>
              </w:rPr>
            </w:pPr>
            <w:r w:rsidRPr="00C83BD7">
              <w:rPr>
                <w:rFonts w:eastAsia="Times New Roman"/>
              </w:rPr>
              <w:t>R-ODC-BOB (Brak odczytu bieżącego) – oznacza datę początkową okresu odczytowego, dla którego brakuje odczytu</w:t>
            </w:r>
          </w:p>
          <w:p w14:paraId="48D213AD" w14:textId="77777777" w:rsidR="000A55BA" w:rsidRPr="00C83BD7" w:rsidRDefault="000A55BA" w:rsidP="00903A75">
            <w:pPr>
              <w:numPr>
                <w:ilvl w:val="0"/>
                <w:numId w:val="26"/>
              </w:numPr>
              <w:rPr>
                <w:rFonts w:eastAsia="Times New Roman"/>
              </w:rPr>
            </w:pPr>
            <w:r w:rsidRPr="00C83BD7">
              <w:rPr>
                <w:rFonts w:eastAsia="Times New Roman"/>
              </w:rPr>
              <w:t>R-ODC-BOH (Brak odczytu historycznego) - oznacza datę początkową okresu odczytowego, dla którego brakuje odczytu</w:t>
            </w:r>
          </w:p>
          <w:p w14:paraId="3E49A658" w14:textId="77777777" w:rsidR="000A55BA" w:rsidRPr="00DC3F47" w:rsidRDefault="000A55BA" w:rsidP="00903A75">
            <w:pPr>
              <w:pStyle w:val="Akapitzlist"/>
              <w:numPr>
                <w:ilvl w:val="0"/>
                <w:numId w:val="26"/>
              </w:numPr>
              <w:rPr>
                <w:noProof/>
              </w:rPr>
            </w:pPr>
            <w:r w:rsidRPr="00C83BD7">
              <w:rPr>
                <w:rFonts w:eastAsia="Times New Roman"/>
              </w:rPr>
              <w:t xml:space="preserve">R-ODC-BLO (Błędny odczyt) – odznacza datę początkową okresu </w:t>
            </w:r>
            <w:r w:rsidRPr="00C83BD7">
              <w:rPr>
                <w:rFonts w:eastAsia="Times New Roman"/>
              </w:rPr>
              <w:lastRenderedPageBreak/>
              <w:t>odczytowego dla opublikowanego odczytu, który jest błędny</w:t>
            </w:r>
          </w:p>
          <w:p w14:paraId="2A7F5749" w14:textId="77777777" w:rsidR="00DC3F47" w:rsidRPr="00C83BD7" w:rsidRDefault="00DC3F47" w:rsidP="00DC3F47">
            <w:pPr>
              <w:rPr>
                <w:noProof/>
              </w:rPr>
            </w:pPr>
            <w:r>
              <w:rPr>
                <w:noProof/>
              </w:rPr>
              <w:t>oraz pozostałych typów reklamacji kategorii 2.</w:t>
            </w:r>
          </w:p>
        </w:tc>
      </w:tr>
      <w:tr w:rsidR="000A55BA" w:rsidRPr="00C83BD7" w14:paraId="5E9FF779" w14:textId="77777777" w:rsidTr="000A55BA">
        <w:trPr>
          <w:trHeight w:val="315"/>
        </w:trPr>
        <w:tc>
          <w:tcPr>
            <w:tcW w:w="704" w:type="dxa"/>
          </w:tcPr>
          <w:p w14:paraId="42286C2B" w14:textId="77777777" w:rsidR="000A55BA" w:rsidRPr="00C22E30" w:rsidRDefault="000A55BA" w:rsidP="000A55BA">
            <w:pPr>
              <w:rPr>
                <w:noProof/>
              </w:rPr>
            </w:pPr>
            <w:r w:rsidRPr="00C22E30">
              <w:rPr>
                <w:noProof/>
              </w:rPr>
              <w:lastRenderedPageBreak/>
              <w:t xml:space="preserve"> </w:t>
            </w:r>
          </w:p>
        </w:tc>
        <w:tc>
          <w:tcPr>
            <w:tcW w:w="992" w:type="dxa"/>
          </w:tcPr>
          <w:p w14:paraId="23CA7960" w14:textId="77777777" w:rsidR="000A55BA" w:rsidRPr="00C22E30" w:rsidRDefault="000A55BA" w:rsidP="000A55BA">
            <w:pPr>
              <w:rPr>
                <w:noProof/>
              </w:rPr>
            </w:pPr>
            <w:r w:rsidRPr="00C22E30">
              <w:rPr>
                <w:noProof/>
              </w:rPr>
              <w:t xml:space="preserve"> </w:t>
            </w:r>
          </w:p>
        </w:tc>
        <w:tc>
          <w:tcPr>
            <w:tcW w:w="851" w:type="dxa"/>
            <w:noWrap/>
          </w:tcPr>
          <w:p w14:paraId="299F23DB" w14:textId="77777777" w:rsidR="000A55BA" w:rsidRPr="00C22E30" w:rsidRDefault="000A55BA" w:rsidP="000A55BA">
            <w:pPr>
              <w:rPr>
                <w:noProof/>
              </w:rPr>
            </w:pPr>
            <w:r w:rsidRPr="00C22E30">
              <w:rPr>
                <w:noProof/>
              </w:rPr>
              <w:t xml:space="preserve"> </w:t>
            </w:r>
          </w:p>
        </w:tc>
        <w:tc>
          <w:tcPr>
            <w:tcW w:w="1417" w:type="dxa"/>
          </w:tcPr>
          <w:p w14:paraId="592F4314" w14:textId="77777777" w:rsidR="000A55BA" w:rsidRPr="00C83BD7" w:rsidRDefault="000A55BA" w:rsidP="000A55BA">
            <w:pPr>
              <w:rPr>
                <w:noProof/>
              </w:rPr>
            </w:pPr>
            <w:r w:rsidRPr="00C83BD7">
              <w:rPr>
                <w:noProof/>
              </w:rPr>
              <w:t xml:space="preserve">Data końcowa </w:t>
            </w:r>
          </w:p>
        </w:tc>
        <w:tc>
          <w:tcPr>
            <w:tcW w:w="1276" w:type="dxa"/>
            <w:noWrap/>
          </w:tcPr>
          <w:p w14:paraId="052D2ACA" w14:textId="77777777" w:rsidR="000A55BA" w:rsidRPr="00C83BD7" w:rsidRDefault="000A55BA" w:rsidP="000A55BA">
            <w:pPr>
              <w:rPr>
                <w:noProof/>
              </w:rPr>
            </w:pPr>
            <w:r w:rsidRPr="00C83BD7">
              <w:rPr>
                <w:noProof/>
              </w:rPr>
              <w:t xml:space="preserve">data </w:t>
            </w:r>
          </w:p>
        </w:tc>
        <w:tc>
          <w:tcPr>
            <w:tcW w:w="737" w:type="dxa"/>
          </w:tcPr>
          <w:p w14:paraId="30CF36AA" w14:textId="77777777" w:rsidR="000A55BA" w:rsidRPr="00C83BD7" w:rsidRDefault="000A55BA" w:rsidP="000A55BA">
            <w:pPr>
              <w:rPr>
                <w:noProof/>
              </w:rPr>
            </w:pPr>
            <w:r w:rsidRPr="00C83BD7">
              <w:rPr>
                <w:noProof/>
              </w:rPr>
              <w:t xml:space="preserve">NIE </w:t>
            </w:r>
          </w:p>
        </w:tc>
        <w:tc>
          <w:tcPr>
            <w:tcW w:w="3062" w:type="dxa"/>
            <w:noWrap/>
          </w:tcPr>
          <w:p w14:paraId="1870E2D7" w14:textId="77777777" w:rsidR="000A55BA" w:rsidRPr="00C83BD7" w:rsidRDefault="000A55BA" w:rsidP="000A55BA">
            <w:pPr>
              <w:rPr>
                <w:noProof/>
              </w:rPr>
            </w:pPr>
            <w:r w:rsidRPr="00C83BD7">
              <w:rPr>
                <w:noProof/>
              </w:rPr>
              <w:t xml:space="preserve">Ostatni dzień okresu którego dotyczy reklamacja </w:t>
            </w:r>
          </w:p>
        </w:tc>
        <w:tc>
          <w:tcPr>
            <w:tcW w:w="1984" w:type="dxa"/>
            <w:noWrap/>
          </w:tcPr>
          <w:p w14:paraId="3DBB05BB" w14:textId="77777777" w:rsidR="000A55BA" w:rsidRPr="00C83BD7" w:rsidRDefault="000A55BA" w:rsidP="000A55BA">
            <w:pPr>
              <w:rPr>
                <w:noProof/>
              </w:rPr>
            </w:pPr>
            <w:r w:rsidRPr="00C83BD7">
              <w:rPr>
                <w:noProof/>
              </w:rPr>
              <w:t xml:space="preserve"> </w:t>
            </w:r>
          </w:p>
        </w:tc>
        <w:tc>
          <w:tcPr>
            <w:tcW w:w="4111" w:type="dxa"/>
            <w:noWrap/>
          </w:tcPr>
          <w:p w14:paraId="4AD7B68B" w14:textId="77777777" w:rsidR="000A55BA" w:rsidRPr="00C83BD7" w:rsidRDefault="000A55BA" w:rsidP="000A55BA">
            <w:r w:rsidRPr="00C83BD7">
              <w:t xml:space="preserve">Pole obowiązkowe dla podtypów reklamacji </w:t>
            </w:r>
            <w:r w:rsidR="00DC3F47">
              <w:t xml:space="preserve">odczytowych </w:t>
            </w:r>
            <w:r w:rsidRPr="00C83BD7">
              <w:t>(kategoria 3):</w:t>
            </w:r>
          </w:p>
          <w:p w14:paraId="5082C3A5" w14:textId="77777777" w:rsidR="000A55BA" w:rsidRPr="00C83BD7" w:rsidRDefault="000A55BA" w:rsidP="00903A75">
            <w:pPr>
              <w:numPr>
                <w:ilvl w:val="0"/>
                <w:numId w:val="27"/>
              </w:numPr>
              <w:rPr>
                <w:rFonts w:eastAsia="Times New Roman"/>
              </w:rPr>
            </w:pPr>
            <w:r w:rsidRPr="00C83BD7">
              <w:rPr>
                <w:rFonts w:eastAsia="Times New Roman"/>
              </w:rPr>
              <w:t>R-ODC-BOK (Brak odczytu końcowego) – oznacza datę końca umowy sprzedaży lub kompleksowej, dla jakiej winien być opublikowany odczyt</w:t>
            </w:r>
          </w:p>
          <w:p w14:paraId="43985FEA" w14:textId="77777777" w:rsidR="000A55BA" w:rsidRPr="00C83BD7" w:rsidRDefault="000A55BA" w:rsidP="00903A75">
            <w:pPr>
              <w:numPr>
                <w:ilvl w:val="0"/>
                <w:numId w:val="27"/>
              </w:numPr>
              <w:rPr>
                <w:rFonts w:eastAsia="Times New Roman"/>
              </w:rPr>
            </w:pPr>
            <w:r w:rsidRPr="00C83BD7">
              <w:rPr>
                <w:rFonts w:eastAsia="Times New Roman"/>
              </w:rPr>
              <w:t>R-ODC-BOB (Brak odczytu bieżącego) – oznacza datę końcową okresu odczytowego za jaki winien być opublikowany odczyt</w:t>
            </w:r>
          </w:p>
          <w:p w14:paraId="47A47F15" w14:textId="77777777" w:rsidR="000A55BA" w:rsidRPr="00C83BD7" w:rsidRDefault="000A55BA" w:rsidP="00903A75">
            <w:pPr>
              <w:numPr>
                <w:ilvl w:val="0"/>
                <w:numId w:val="27"/>
              </w:numPr>
              <w:rPr>
                <w:rFonts w:eastAsia="Times New Roman"/>
              </w:rPr>
            </w:pPr>
            <w:r w:rsidRPr="00C83BD7">
              <w:rPr>
                <w:rFonts w:eastAsia="Times New Roman"/>
              </w:rPr>
              <w:t>R-ODC-BOH(Brak odczytu historycznego) - oznacza datę końcową okresu odczytowego za jaki winien być opublikowany odczyt</w:t>
            </w:r>
          </w:p>
          <w:p w14:paraId="0CAC11C3" w14:textId="77777777" w:rsidR="000A55BA" w:rsidRPr="00DC3F47" w:rsidRDefault="000A55BA" w:rsidP="00903A75">
            <w:pPr>
              <w:pStyle w:val="Akapitzlist"/>
              <w:numPr>
                <w:ilvl w:val="0"/>
                <w:numId w:val="27"/>
              </w:numPr>
              <w:rPr>
                <w:noProof/>
              </w:rPr>
            </w:pPr>
            <w:r w:rsidRPr="00C83BD7">
              <w:rPr>
                <w:rFonts w:eastAsia="Times New Roman"/>
              </w:rPr>
              <w:t>R-ODC-BLO (Błędny odczyt) – odznacza datę końcową okresu odczytowego dla opublikowanego odczytu, który jest błędny</w:t>
            </w:r>
          </w:p>
          <w:p w14:paraId="4032241B" w14:textId="77777777" w:rsidR="00DC3F47" w:rsidRPr="00C83BD7" w:rsidRDefault="00DC3F47" w:rsidP="00DC3F47">
            <w:pPr>
              <w:rPr>
                <w:noProof/>
              </w:rPr>
            </w:pPr>
            <w:r>
              <w:rPr>
                <w:noProof/>
              </w:rPr>
              <w:t>oraz pozostałych typów reklamacji kategorii 2.</w:t>
            </w:r>
          </w:p>
        </w:tc>
      </w:tr>
      <w:tr w:rsidR="000A55BA" w:rsidRPr="008F043A" w14:paraId="683E96A2" w14:textId="77777777" w:rsidTr="000A55BA">
        <w:trPr>
          <w:trHeight w:val="315"/>
        </w:trPr>
        <w:tc>
          <w:tcPr>
            <w:tcW w:w="704" w:type="dxa"/>
          </w:tcPr>
          <w:p w14:paraId="39E5CABA" w14:textId="77777777" w:rsidR="000A55BA" w:rsidRPr="00C22E30" w:rsidRDefault="000A55BA" w:rsidP="000A55BA">
            <w:pPr>
              <w:rPr>
                <w:noProof/>
              </w:rPr>
            </w:pPr>
            <w:r w:rsidRPr="00C22E30">
              <w:rPr>
                <w:noProof/>
              </w:rPr>
              <w:t xml:space="preserve"> </w:t>
            </w:r>
          </w:p>
        </w:tc>
        <w:tc>
          <w:tcPr>
            <w:tcW w:w="992" w:type="dxa"/>
          </w:tcPr>
          <w:p w14:paraId="3F9F1F62" w14:textId="77777777" w:rsidR="000A55BA" w:rsidRPr="00C22E30" w:rsidRDefault="000A55BA" w:rsidP="000A55BA">
            <w:pPr>
              <w:rPr>
                <w:noProof/>
              </w:rPr>
            </w:pPr>
            <w:r w:rsidRPr="00C22E30">
              <w:rPr>
                <w:noProof/>
              </w:rPr>
              <w:t xml:space="preserve"> </w:t>
            </w:r>
          </w:p>
        </w:tc>
        <w:tc>
          <w:tcPr>
            <w:tcW w:w="851" w:type="dxa"/>
            <w:noWrap/>
          </w:tcPr>
          <w:p w14:paraId="5683B5F6" w14:textId="77777777" w:rsidR="000A55BA" w:rsidRPr="00C22E30" w:rsidRDefault="000A55BA" w:rsidP="000A55BA">
            <w:pPr>
              <w:rPr>
                <w:noProof/>
              </w:rPr>
            </w:pPr>
            <w:r w:rsidRPr="00C22E30">
              <w:rPr>
                <w:noProof/>
              </w:rPr>
              <w:t xml:space="preserve"> </w:t>
            </w:r>
          </w:p>
        </w:tc>
        <w:tc>
          <w:tcPr>
            <w:tcW w:w="1417" w:type="dxa"/>
          </w:tcPr>
          <w:p w14:paraId="15E88386" w14:textId="77777777" w:rsidR="000A55BA" w:rsidRPr="00C22E30" w:rsidRDefault="000A55BA" w:rsidP="000A55BA">
            <w:pPr>
              <w:rPr>
                <w:noProof/>
              </w:rPr>
            </w:pPr>
            <w:r w:rsidRPr="00C22E30">
              <w:rPr>
                <w:noProof/>
              </w:rPr>
              <w:t xml:space="preserve">Opis </w:t>
            </w:r>
          </w:p>
        </w:tc>
        <w:tc>
          <w:tcPr>
            <w:tcW w:w="1276" w:type="dxa"/>
            <w:noWrap/>
          </w:tcPr>
          <w:p w14:paraId="140A6767" w14:textId="77777777" w:rsidR="000A55BA" w:rsidRPr="00C22E30" w:rsidRDefault="000A55BA" w:rsidP="000A55BA">
            <w:pPr>
              <w:rPr>
                <w:noProof/>
              </w:rPr>
            </w:pPr>
            <w:r w:rsidRPr="00C22E30">
              <w:rPr>
                <w:noProof/>
              </w:rPr>
              <w:t xml:space="preserve">znakowy </w:t>
            </w:r>
          </w:p>
        </w:tc>
        <w:tc>
          <w:tcPr>
            <w:tcW w:w="737" w:type="dxa"/>
          </w:tcPr>
          <w:p w14:paraId="6E2D84FA" w14:textId="77777777" w:rsidR="000A55BA" w:rsidRPr="00C22E30" w:rsidRDefault="000A55BA" w:rsidP="000A55BA">
            <w:pPr>
              <w:rPr>
                <w:noProof/>
              </w:rPr>
            </w:pPr>
            <w:r w:rsidRPr="00C22E30">
              <w:rPr>
                <w:noProof/>
              </w:rPr>
              <w:t xml:space="preserve">NIE </w:t>
            </w:r>
          </w:p>
        </w:tc>
        <w:tc>
          <w:tcPr>
            <w:tcW w:w="3062" w:type="dxa"/>
            <w:noWrap/>
          </w:tcPr>
          <w:p w14:paraId="63534B40" w14:textId="77777777" w:rsidR="000A55BA" w:rsidRPr="00C22E30" w:rsidRDefault="000A55BA" w:rsidP="000A55BA">
            <w:pPr>
              <w:rPr>
                <w:noProof/>
              </w:rPr>
            </w:pPr>
            <w:r w:rsidRPr="00C22E30">
              <w:rPr>
                <w:noProof/>
              </w:rPr>
              <w:t xml:space="preserve">Opis słowny reklamacji – maksymalnie 1000 znaków, nieobowiązkowy w przypadku podania kategorii poziomu 3  </w:t>
            </w:r>
          </w:p>
        </w:tc>
        <w:tc>
          <w:tcPr>
            <w:tcW w:w="1984" w:type="dxa"/>
            <w:noWrap/>
          </w:tcPr>
          <w:p w14:paraId="0D7ACDC4" w14:textId="77777777" w:rsidR="000A55BA" w:rsidRPr="00C22E30" w:rsidRDefault="000A55BA" w:rsidP="000A55BA">
            <w:pPr>
              <w:rPr>
                <w:noProof/>
              </w:rPr>
            </w:pPr>
            <w:r w:rsidRPr="00C22E30">
              <w:rPr>
                <w:noProof/>
              </w:rPr>
              <w:t xml:space="preserve"> </w:t>
            </w:r>
          </w:p>
        </w:tc>
        <w:tc>
          <w:tcPr>
            <w:tcW w:w="4111" w:type="dxa"/>
            <w:noWrap/>
          </w:tcPr>
          <w:p w14:paraId="3B3480D1" w14:textId="77777777" w:rsidR="000A55BA" w:rsidRPr="008F043A" w:rsidRDefault="000A55BA" w:rsidP="000A55BA">
            <w:pPr>
              <w:rPr>
                <w:noProof/>
              </w:rPr>
            </w:pPr>
            <w:r w:rsidRPr="008F043A">
              <w:rPr>
                <w:noProof/>
              </w:rPr>
              <w:t xml:space="preserve"> </w:t>
            </w:r>
          </w:p>
        </w:tc>
      </w:tr>
      <w:tr w:rsidR="000A55BA" w:rsidRPr="00C22E30" w14:paraId="3208EB9A" w14:textId="77777777" w:rsidTr="000A55BA">
        <w:trPr>
          <w:trHeight w:val="315"/>
        </w:trPr>
        <w:tc>
          <w:tcPr>
            <w:tcW w:w="704" w:type="dxa"/>
          </w:tcPr>
          <w:p w14:paraId="4425B458" w14:textId="77777777" w:rsidR="000A55BA" w:rsidRPr="00C22E30" w:rsidRDefault="000A55BA" w:rsidP="000A55BA">
            <w:pPr>
              <w:rPr>
                <w:noProof/>
              </w:rPr>
            </w:pPr>
            <w:r w:rsidRPr="00C22E30">
              <w:rPr>
                <w:noProof/>
              </w:rPr>
              <w:t xml:space="preserve"> </w:t>
            </w:r>
          </w:p>
        </w:tc>
        <w:tc>
          <w:tcPr>
            <w:tcW w:w="992" w:type="dxa"/>
          </w:tcPr>
          <w:p w14:paraId="75847898" w14:textId="77777777" w:rsidR="000A55BA" w:rsidRPr="00C22E30" w:rsidRDefault="000A55BA" w:rsidP="000A55BA">
            <w:pPr>
              <w:rPr>
                <w:noProof/>
              </w:rPr>
            </w:pPr>
            <w:r w:rsidRPr="00C22E30">
              <w:rPr>
                <w:noProof/>
              </w:rPr>
              <w:t xml:space="preserve"> </w:t>
            </w:r>
          </w:p>
        </w:tc>
        <w:tc>
          <w:tcPr>
            <w:tcW w:w="851" w:type="dxa"/>
            <w:noWrap/>
          </w:tcPr>
          <w:p w14:paraId="76135D3F" w14:textId="77777777" w:rsidR="000A55BA" w:rsidRPr="00C22E30" w:rsidRDefault="000A55BA" w:rsidP="000A55BA">
            <w:pPr>
              <w:rPr>
                <w:noProof/>
              </w:rPr>
            </w:pPr>
            <w:r w:rsidRPr="00C22E30">
              <w:rPr>
                <w:noProof/>
              </w:rPr>
              <w:t xml:space="preserve"> </w:t>
            </w:r>
          </w:p>
        </w:tc>
        <w:tc>
          <w:tcPr>
            <w:tcW w:w="1417" w:type="dxa"/>
          </w:tcPr>
          <w:p w14:paraId="5FED27CE" w14:textId="77777777" w:rsidR="000A55BA" w:rsidRPr="00C22E30" w:rsidRDefault="000A55BA" w:rsidP="000A55BA">
            <w:pPr>
              <w:rPr>
                <w:noProof/>
              </w:rPr>
            </w:pPr>
            <w:r w:rsidRPr="00C22E30">
              <w:rPr>
                <w:noProof/>
              </w:rPr>
              <w:t xml:space="preserve">ID transakcji </w:t>
            </w:r>
          </w:p>
        </w:tc>
        <w:tc>
          <w:tcPr>
            <w:tcW w:w="1276" w:type="dxa"/>
            <w:noWrap/>
          </w:tcPr>
          <w:p w14:paraId="281CF5A9" w14:textId="77777777" w:rsidR="000A55BA" w:rsidRPr="00C22E30" w:rsidRDefault="000A55BA" w:rsidP="000A55BA">
            <w:pPr>
              <w:rPr>
                <w:noProof/>
              </w:rPr>
            </w:pPr>
            <w:r w:rsidRPr="00C22E30">
              <w:rPr>
                <w:noProof/>
              </w:rPr>
              <w:t xml:space="preserve">znakowy </w:t>
            </w:r>
          </w:p>
        </w:tc>
        <w:tc>
          <w:tcPr>
            <w:tcW w:w="737" w:type="dxa"/>
          </w:tcPr>
          <w:p w14:paraId="7A09167A" w14:textId="77777777" w:rsidR="000A55BA" w:rsidRPr="00C22E30" w:rsidRDefault="000A55BA" w:rsidP="000A55BA">
            <w:pPr>
              <w:rPr>
                <w:noProof/>
              </w:rPr>
            </w:pPr>
            <w:r w:rsidRPr="00C22E30">
              <w:rPr>
                <w:noProof/>
              </w:rPr>
              <w:t xml:space="preserve">TAK </w:t>
            </w:r>
          </w:p>
        </w:tc>
        <w:tc>
          <w:tcPr>
            <w:tcW w:w="3062" w:type="dxa"/>
            <w:noWrap/>
          </w:tcPr>
          <w:p w14:paraId="49B04E77" w14:textId="77777777" w:rsidR="000A55BA" w:rsidRPr="00C22E30" w:rsidRDefault="000A55BA" w:rsidP="000A55BA">
            <w:pPr>
              <w:rPr>
                <w:noProof/>
              </w:rPr>
            </w:pPr>
            <w:r w:rsidRPr="00C22E30">
              <w:rPr>
                <w:noProof/>
              </w:rPr>
              <w:t xml:space="preserve">Unikalny identyfikator komunikatu  </w:t>
            </w:r>
          </w:p>
        </w:tc>
        <w:tc>
          <w:tcPr>
            <w:tcW w:w="1984" w:type="dxa"/>
            <w:noWrap/>
          </w:tcPr>
          <w:p w14:paraId="0BBF06B9" w14:textId="77777777" w:rsidR="000A55BA" w:rsidRPr="00C22E30" w:rsidRDefault="000A55BA" w:rsidP="000A55BA">
            <w:pPr>
              <w:rPr>
                <w:noProof/>
              </w:rPr>
            </w:pPr>
            <w:r w:rsidRPr="00C22E30">
              <w:rPr>
                <w:noProof/>
              </w:rPr>
              <w:t xml:space="preserve"> </w:t>
            </w:r>
          </w:p>
        </w:tc>
        <w:tc>
          <w:tcPr>
            <w:tcW w:w="4111" w:type="dxa"/>
            <w:noWrap/>
          </w:tcPr>
          <w:p w14:paraId="3A71925E" w14:textId="77777777" w:rsidR="000A55BA" w:rsidRPr="00C22E30" w:rsidRDefault="000A55BA" w:rsidP="000A55BA">
            <w:pPr>
              <w:rPr>
                <w:noProof/>
              </w:rPr>
            </w:pPr>
            <w:r w:rsidRPr="00C22E30">
              <w:rPr>
                <w:noProof/>
              </w:rPr>
              <w:t xml:space="preserve"> </w:t>
            </w:r>
          </w:p>
        </w:tc>
      </w:tr>
      <w:tr w:rsidR="000A55BA" w:rsidRPr="00C22E30" w14:paraId="4A55194C" w14:textId="77777777" w:rsidTr="000A55BA">
        <w:trPr>
          <w:trHeight w:val="315"/>
        </w:trPr>
        <w:tc>
          <w:tcPr>
            <w:tcW w:w="704" w:type="dxa"/>
          </w:tcPr>
          <w:p w14:paraId="1B43496A" w14:textId="77777777" w:rsidR="000A55BA" w:rsidRPr="00C22E30" w:rsidRDefault="000A55BA" w:rsidP="000A55BA">
            <w:pPr>
              <w:rPr>
                <w:noProof/>
              </w:rPr>
            </w:pPr>
            <w:r w:rsidRPr="00C22E30">
              <w:rPr>
                <w:noProof/>
              </w:rPr>
              <w:lastRenderedPageBreak/>
              <w:t xml:space="preserve">1.1 </w:t>
            </w:r>
          </w:p>
        </w:tc>
        <w:tc>
          <w:tcPr>
            <w:tcW w:w="992" w:type="dxa"/>
          </w:tcPr>
          <w:p w14:paraId="7F643282" w14:textId="77777777" w:rsidR="000A55BA" w:rsidRPr="00C22E30" w:rsidRDefault="000A55BA" w:rsidP="000A55BA">
            <w:pPr>
              <w:rPr>
                <w:noProof/>
              </w:rPr>
            </w:pPr>
            <w:r w:rsidRPr="00C22E30">
              <w:rPr>
                <w:noProof/>
              </w:rPr>
              <w:t xml:space="preserve">Punkt Poboru Energii </w:t>
            </w:r>
          </w:p>
        </w:tc>
        <w:tc>
          <w:tcPr>
            <w:tcW w:w="851" w:type="dxa"/>
            <w:noWrap/>
          </w:tcPr>
          <w:p w14:paraId="41F29E9C" w14:textId="77777777" w:rsidR="000A55BA" w:rsidRPr="00C22E30" w:rsidRDefault="000A55BA" w:rsidP="000A55BA">
            <w:pPr>
              <w:rPr>
                <w:noProof/>
              </w:rPr>
            </w:pPr>
            <w:r w:rsidRPr="00C22E30">
              <w:rPr>
                <w:noProof/>
              </w:rPr>
              <w:t xml:space="preserve">1 </w:t>
            </w:r>
          </w:p>
        </w:tc>
        <w:tc>
          <w:tcPr>
            <w:tcW w:w="1417" w:type="dxa"/>
          </w:tcPr>
          <w:p w14:paraId="13BBAA68" w14:textId="77777777" w:rsidR="000A55BA" w:rsidRPr="00C22E30" w:rsidRDefault="000A55BA" w:rsidP="000A55BA">
            <w:pPr>
              <w:rPr>
                <w:noProof/>
              </w:rPr>
            </w:pPr>
            <w:r w:rsidRPr="00C22E30">
              <w:rPr>
                <w:noProof/>
              </w:rPr>
              <w:t xml:space="preserve"> </w:t>
            </w:r>
          </w:p>
        </w:tc>
        <w:tc>
          <w:tcPr>
            <w:tcW w:w="1276" w:type="dxa"/>
            <w:noWrap/>
          </w:tcPr>
          <w:p w14:paraId="21850231" w14:textId="77777777" w:rsidR="000A55BA" w:rsidRPr="00C22E30" w:rsidRDefault="000A55BA" w:rsidP="000A55BA">
            <w:pPr>
              <w:rPr>
                <w:noProof/>
              </w:rPr>
            </w:pPr>
            <w:r w:rsidRPr="00C22E30">
              <w:rPr>
                <w:noProof/>
              </w:rPr>
              <w:t xml:space="preserve"> </w:t>
            </w:r>
          </w:p>
        </w:tc>
        <w:tc>
          <w:tcPr>
            <w:tcW w:w="737" w:type="dxa"/>
          </w:tcPr>
          <w:p w14:paraId="06B1E44D" w14:textId="77777777" w:rsidR="000A55BA" w:rsidRPr="00C22E30" w:rsidRDefault="000A55BA" w:rsidP="000A55BA">
            <w:pPr>
              <w:rPr>
                <w:noProof/>
              </w:rPr>
            </w:pPr>
            <w:r w:rsidRPr="00C22E30">
              <w:rPr>
                <w:noProof/>
              </w:rPr>
              <w:t xml:space="preserve"> </w:t>
            </w:r>
          </w:p>
        </w:tc>
        <w:tc>
          <w:tcPr>
            <w:tcW w:w="3062" w:type="dxa"/>
            <w:noWrap/>
          </w:tcPr>
          <w:p w14:paraId="719010EC" w14:textId="77777777" w:rsidR="000A55BA" w:rsidRPr="00C22E30" w:rsidRDefault="000A55BA" w:rsidP="000A55BA">
            <w:pPr>
              <w:rPr>
                <w:noProof/>
              </w:rPr>
            </w:pPr>
            <w:r w:rsidRPr="00C22E30">
              <w:rPr>
                <w:noProof/>
              </w:rPr>
              <w:t xml:space="preserve"> </w:t>
            </w:r>
          </w:p>
        </w:tc>
        <w:tc>
          <w:tcPr>
            <w:tcW w:w="1984" w:type="dxa"/>
            <w:noWrap/>
          </w:tcPr>
          <w:p w14:paraId="3EE61B5B" w14:textId="77777777" w:rsidR="000A55BA" w:rsidRPr="00C22E30" w:rsidRDefault="000A55BA" w:rsidP="000A55BA">
            <w:pPr>
              <w:rPr>
                <w:noProof/>
              </w:rPr>
            </w:pPr>
            <w:r w:rsidRPr="00C22E30">
              <w:rPr>
                <w:noProof/>
              </w:rPr>
              <w:t xml:space="preserve"> </w:t>
            </w:r>
          </w:p>
        </w:tc>
        <w:tc>
          <w:tcPr>
            <w:tcW w:w="4111" w:type="dxa"/>
            <w:noWrap/>
          </w:tcPr>
          <w:p w14:paraId="1CB44202" w14:textId="77777777" w:rsidR="000A55BA" w:rsidRPr="00C22E30" w:rsidRDefault="000A55BA" w:rsidP="000A55BA">
            <w:pPr>
              <w:rPr>
                <w:noProof/>
              </w:rPr>
            </w:pPr>
            <w:r w:rsidRPr="00C22E30">
              <w:rPr>
                <w:noProof/>
              </w:rPr>
              <w:t xml:space="preserve"> </w:t>
            </w:r>
          </w:p>
        </w:tc>
      </w:tr>
      <w:tr w:rsidR="000A55BA" w:rsidRPr="00C22E30" w14:paraId="50BB6715" w14:textId="77777777" w:rsidTr="000A55BA">
        <w:trPr>
          <w:trHeight w:val="315"/>
        </w:trPr>
        <w:tc>
          <w:tcPr>
            <w:tcW w:w="704" w:type="dxa"/>
          </w:tcPr>
          <w:p w14:paraId="3DB858E5" w14:textId="77777777" w:rsidR="000A55BA" w:rsidRPr="00C22E30" w:rsidRDefault="000A55BA" w:rsidP="000A55BA">
            <w:pPr>
              <w:rPr>
                <w:noProof/>
              </w:rPr>
            </w:pPr>
            <w:r w:rsidRPr="00C22E30">
              <w:rPr>
                <w:noProof/>
              </w:rPr>
              <w:t xml:space="preserve"> </w:t>
            </w:r>
          </w:p>
        </w:tc>
        <w:tc>
          <w:tcPr>
            <w:tcW w:w="992" w:type="dxa"/>
          </w:tcPr>
          <w:p w14:paraId="64370C53" w14:textId="77777777" w:rsidR="000A55BA" w:rsidRPr="00C22E30" w:rsidRDefault="000A55BA" w:rsidP="000A55BA">
            <w:pPr>
              <w:rPr>
                <w:noProof/>
              </w:rPr>
            </w:pPr>
            <w:r w:rsidRPr="00C22E30">
              <w:rPr>
                <w:noProof/>
              </w:rPr>
              <w:t xml:space="preserve"> </w:t>
            </w:r>
          </w:p>
        </w:tc>
        <w:tc>
          <w:tcPr>
            <w:tcW w:w="851" w:type="dxa"/>
            <w:noWrap/>
          </w:tcPr>
          <w:p w14:paraId="2EE0C2C4" w14:textId="77777777" w:rsidR="000A55BA" w:rsidRPr="00C22E30" w:rsidRDefault="000A55BA" w:rsidP="000A55BA">
            <w:pPr>
              <w:rPr>
                <w:noProof/>
              </w:rPr>
            </w:pPr>
            <w:r w:rsidRPr="00C22E30">
              <w:rPr>
                <w:noProof/>
              </w:rPr>
              <w:t xml:space="preserve"> </w:t>
            </w:r>
          </w:p>
        </w:tc>
        <w:tc>
          <w:tcPr>
            <w:tcW w:w="1417" w:type="dxa"/>
          </w:tcPr>
          <w:p w14:paraId="7F9CA148" w14:textId="77777777" w:rsidR="000A55BA" w:rsidRPr="00C22E30" w:rsidRDefault="000A55BA" w:rsidP="000A55BA">
            <w:pPr>
              <w:rPr>
                <w:noProof/>
              </w:rPr>
            </w:pPr>
            <w:r w:rsidRPr="00C22E30">
              <w:rPr>
                <w:noProof/>
              </w:rPr>
              <w:t xml:space="preserve">Kod PPE </w:t>
            </w:r>
          </w:p>
        </w:tc>
        <w:tc>
          <w:tcPr>
            <w:tcW w:w="1276" w:type="dxa"/>
            <w:noWrap/>
          </w:tcPr>
          <w:p w14:paraId="36E43D52" w14:textId="77777777" w:rsidR="000A55BA" w:rsidRPr="00C22E30" w:rsidRDefault="000A55BA" w:rsidP="000A55BA">
            <w:pPr>
              <w:rPr>
                <w:noProof/>
              </w:rPr>
            </w:pPr>
            <w:r w:rsidRPr="00C22E30">
              <w:rPr>
                <w:noProof/>
              </w:rPr>
              <w:t xml:space="preserve">znakowy </w:t>
            </w:r>
          </w:p>
        </w:tc>
        <w:tc>
          <w:tcPr>
            <w:tcW w:w="737" w:type="dxa"/>
          </w:tcPr>
          <w:p w14:paraId="6D11377F" w14:textId="77777777" w:rsidR="000A55BA" w:rsidRPr="00C22E30" w:rsidRDefault="000A55BA" w:rsidP="000A55BA">
            <w:pPr>
              <w:rPr>
                <w:noProof/>
              </w:rPr>
            </w:pPr>
            <w:r w:rsidRPr="00C22E30">
              <w:rPr>
                <w:noProof/>
              </w:rPr>
              <w:t xml:space="preserve">NIE </w:t>
            </w:r>
          </w:p>
        </w:tc>
        <w:tc>
          <w:tcPr>
            <w:tcW w:w="3062" w:type="dxa"/>
            <w:noWrap/>
          </w:tcPr>
          <w:p w14:paraId="488AF2A1" w14:textId="77777777" w:rsidR="000A55BA" w:rsidRPr="00C22E30" w:rsidRDefault="000A55BA" w:rsidP="000A55BA">
            <w:pPr>
              <w:rPr>
                <w:noProof/>
              </w:rPr>
            </w:pPr>
            <w:r w:rsidRPr="00C22E30">
              <w:rPr>
                <w:noProof/>
              </w:rPr>
              <w:t xml:space="preserve">Unikalny numer identyfikujący punkt poboru energii  </w:t>
            </w:r>
          </w:p>
        </w:tc>
        <w:tc>
          <w:tcPr>
            <w:tcW w:w="1984" w:type="dxa"/>
            <w:noWrap/>
          </w:tcPr>
          <w:p w14:paraId="158AEF1F" w14:textId="77777777" w:rsidR="000A55BA" w:rsidRPr="00C22E30" w:rsidRDefault="000A55BA" w:rsidP="000A55BA">
            <w:pPr>
              <w:rPr>
                <w:noProof/>
              </w:rPr>
            </w:pPr>
            <w:r w:rsidRPr="00C22E30">
              <w:rPr>
                <w:noProof/>
              </w:rPr>
              <w:t xml:space="preserve"> </w:t>
            </w:r>
          </w:p>
        </w:tc>
        <w:tc>
          <w:tcPr>
            <w:tcW w:w="4111" w:type="dxa"/>
            <w:noWrap/>
          </w:tcPr>
          <w:p w14:paraId="0E042991" w14:textId="77777777" w:rsidR="000A55BA" w:rsidRPr="00C22E30" w:rsidRDefault="000A55BA" w:rsidP="000A55BA">
            <w:pPr>
              <w:rPr>
                <w:noProof/>
              </w:rPr>
            </w:pPr>
            <w:r w:rsidRPr="00C22E30">
              <w:rPr>
                <w:noProof/>
              </w:rPr>
              <w:t xml:space="preserve"> </w:t>
            </w:r>
          </w:p>
        </w:tc>
      </w:tr>
      <w:tr w:rsidR="000A55BA" w:rsidRPr="00C22E30" w14:paraId="2175BA40" w14:textId="77777777" w:rsidTr="000A55BA">
        <w:trPr>
          <w:trHeight w:val="315"/>
        </w:trPr>
        <w:tc>
          <w:tcPr>
            <w:tcW w:w="704" w:type="dxa"/>
          </w:tcPr>
          <w:p w14:paraId="406E6E70" w14:textId="77777777" w:rsidR="000A55BA" w:rsidRPr="00C22E30" w:rsidRDefault="000A55BA" w:rsidP="000A55BA">
            <w:pPr>
              <w:rPr>
                <w:noProof/>
              </w:rPr>
            </w:pPr>
            <w:r w:rsidRPr="00C22E30">
              <w:rPr>
                <w:noProof/>
              </w:rPr>
              <w:t xml:space="preserve">1.2 </w:t>
            </w:r>
          </w:p>
        </w:tc>
        <w:tc>
          <w:tcPr>
            <w:tcW w:w="992" w:type="dxa"/>
          </w:tcPr>
          <w:p w14:paraId="678FA869" w14:textId="77777777" w:rsidR="000A55BA" w:rsidRPr="00C22E30" w:rsidRDefault="000A55BA" w:rsidP="000A55BA">
            <w:pPr>
              <w:rPr>
                <w:noProof/>
              </w:rPr>
            </w:pPr>
            <w:r w:rsidRPr="00C22E30">
              <w:rPr>
                <w:noProof/>
              </w:rPr>
              <w:t xml:space="preserve">Dodatkowe dane zgłoszenia reklamacji </w:t>
            </w:r>
          </w:p>
        </w:tc>
        <w:tc>
          <w:tcPr>
            <w:tcW w:w="851" w:type="dxa"/>
            <w:noWrap/>
          </w:tcPr>
          <w:p w14:paraId="0D3CA94D" w14:textId="77777777" w:rsidR="000A55BA" w:rsidRPr="00C22E30" w:rsidRDefault="000A55BA" w:rsidP="000A55BA">
            <w:pPr>
              <w:rPr>
                <w:noProof/>
              </w:rPr>
            </w:pPr>
            <w:r w:rsidRPr="00C22E30">
              <w:rPr>
                <w:noProof/>
              </w:rPr>
              <w:t xml:space="preserve">0..1 </w:t>
            </w:r>
          </w:p>
        </w:tc>
        <w:tc>
          <w:tcPr>
            <w:tcW w:w="1417" w:type="dxa"/>
          </w:tcPr>
          <w:p w14:paraId="6B37AAB0" w14:textId="77777777" w:rsidR="000A55BA" w:rsidRPr="00C22E30" w:rsidRDefault="000A55BA" w:rsidP="000A55BA">
            <w:pPr>
              <w:rPr>
                <w:noProof/>
              </w:rPr>
            </w:pPr>
            <w:r w:rsidRPr="00C22E30">
              <w:rPr>
                <w:noProof/>
              </w:rPr>
              <w:t xml:space="preserve"> </w:t>
            </w:r>
          </w:p>
        </w:tc>
        <w:tc>
          <w:tcPr>
            <w:tcW w:w="1276" w:type="dxa"/>
            <w:noWrap/>
          </w:tcPr>
          <w:p w14:paraId="519C1939" w14:textId="77777777" w:rsidR="000A55BA" w:rsidRPr="00C22E30" w:rsidRDefault="000A55BA" w:rsidP="000A55BA">
            <w:pPr>
              <w:rPr>
                <w:noProof/>
              </w:rPr>
            </w:pPr>
            <w:r w:rsidRPr="00C22E30">
              <w:rPr>
                <w:noProof/>
              </w:rPr>
              <w:t xml:space="preserve"> </w:t>
            </w:r>
          </w:p>
        </w:tc>
        <w:tc>
          <w:tcPr>
            <w:tcW w:w="737" w:type="dxa"/>
          </w:tcPr>
          <w:p w14:paraId="6C808023" w14:textId="77777777" w:rsidR="000A55BA" w:rsidRPr="00C22E30" w:rsidRDefault="000A55BA" w:rsidP="000A55BA">
            <w:pPr>
              <w:rPr>
                <w:noProof/>
              </w:rPr>
            </w:pPr>
            <w:r w:rsidRPr="00C22E30">
              <w:rPr>
                <w:noProof/>
              </w:rPr>
              <w:t xml:space="preserve"> </w:t>
            </w:r>
          </w:p>
        </w:tc>
        <w:tc>
          <w:tcPr>
            <w:tcW w:w="3062" w:type="dxa"/>
            <w:noWrap/>
          </w:tcPr>
          <w:p w14:paraId="18C0B627" w14:textId="77777777" w:rsidR="000A55BA" w:rsidRPr="00C22E30" w:rsidRDefault="000A55BA" w:rsidP="000A55BA">
            <w:pPr>
              <w:rPr>
                <w:noProof/>
              </w:rPr>
            </w:pPr>
            <w:r>
              <w:rPr>
                <w:noProof/>
              </w:rPr>
              <w:t>Pola sekcji 1.2 pojawią się po wybraniu kategorii 3.</w:t>
            </w:r>
          </w:p>
        </w:tc>
        <w:tc>
          <w:tcPr>
            <w:tcW w:w="1984" w:type="dxa"/>
            <w:noWrap/>
          </w:tcPr>
          <w:p w14:paraId="3418BE53" w14:textId="77777777" w:rsidR="000A55BA" w:rsidRPr="00C22E30" w:rsidRDefault="000A55BA" w:rsidP="000A55BA">
            <w:pPr>
              <w:rPr>
                <w:noProof/>
              </w:rPr>
            </w:pPr>
            <w:r w:rsidRPr="00C22E30">
              <w:rPr>
                <w:noProof/>
              </w:rPr>
              <w:t xml:space="preserve"> </w:t>
            </w:r>
          </w:p>
        </w:tc>
        <w:tc>
          <w:tcPr>
            <w:tcW w:w="4111" w:type="dxa"/>
            <w:noWrap/>
          </w:tcPr>
          <w:p w14:paraId="344A4CEC" w14:textId="77777777" w:rsidR="000A55BA" w:rsidRPr="00C22E30" w:rsidRDefault="000A55BA" w:rsidP="000A55BA">
            <w:pPr>
              <w:rPr>
                <w:noProof/>
              </w:rPr>
            </w:pPr>
            <w:r w:rsidRPr="00C22E30">
              <w:rPr>
                <w:noProof/>
              </w:rPr>
              <w:t xml:space="preserve"> </w:t>
            </w:r>
          </w:p>
        </w:tc>
      </w:tr>
      <w:tr w:rsidR="000A55BA" w:rsidRPr="00C22E30" w14:paraId="28AE59F6" w14:textId="77777777" w:rsidTr="000A55BA">
        <w:trPr>
          <w:trHeight w:val="315"/>
        </w:trPr>
        <w:tc>
          <w:tcPr>
            <w:tcW w:w="704" w:type="dxa"/>
          </w:tcPr>
          <w:p w14:paraId="3C76EBC9" w14:textId="77777777" w:rsidR="000A55BA" w:rsidRPr="00C22E30" w:rsidRDefault="000A55BA" w:rsidP="000A55BA">
            <w:pPr>
              <w:rPr>
                <w:noProof/>
              </w:rPr>
            </w:pPr>
            <w:r w:rsidRPr="00C22E30">
              <w:rPr>
                <w:noProof/>
              </w:rPr>
              <w:t xml:space="preserve"> </w:t>
            </w:r>
          </w:p>
        </w:tc>
        <w:tc>
          <w:tcPr>
            <w:tcW w:w="992" w:type="dxa"/>
          </w:tcPr>
          <w:p w14:paraId="39406340" w14:textId="77777777" w:rsidR="000A55BA" w:rsidRPr="00C22E30" w:rsidRDefault="000A55BA" w:rsidP="000A55BA">
            <w:pPr>
              <w:rPr>
                <w:noProof/>
              </w:rPr>
            </w:pPr>
            <w:r w:rsidRPr="00C22E30">
              <w:rPr>
                <w:noProof/>
              </w:rPr>
              <w:t xml:space="preserve"> </w:t>
            </w:r>
          </w:p>
        </w:tc>
        <w:tc>
          <w:tcPr>
            <w:tcW w:w="851" w:type="dxa"/>
            <w:noWrap/>
          </w:tcPr>
          <w:p w14:paraId="762C50EF" w14:textId="77777777" w:rsidR="000A55BA" w:rsidRPr="00C22E30" w:rsidRDefault="000A55BA" w:rsidP="000A55BA">
            <w:pPr>
              <w:rPr>
                <w:noProof/>
              </w:rPr>
            </w:pPr>
            <w:r w:rsidRPr="00C22E30">
              <w:rPr>
                <w:noProof/>
              </w:rPr>
              <w:t xml:space="preserve"> </w:t>
            </w:r>
          </w:p>
        </w:tc>
        <w:tc>
          <w:tcPr>
            <w:tcW w:w="1417" w:type="dxa"/>
          </w:tcPr>
          <w:p w14:paraId="1D29D3FE" w14:textId="77777777" w:rsidR="000A55BA" w:rsidRPr="00C22E30" w:rsidRDefault="000A55BA" w:rsidP="000A55BA">
            <w:pPr>
              <w:rPr>
                <w:noProof/>
              </w:rPr>
            </w:pPr>
            <w:r w:rsidRPr="00C22E30">
              <w:rPr>
                <w:noProof/>
              </w:rPr>
              <w:t xml:space="preserve">Reklamowana wartość odczytu </w:t>
            </w:r>
            <w:r>
              <w:rPr>
                <w:noProof/>
              </w:rPr>
              <w:t>– strefa I</w:t>
            </w:r>
          </w:p>
        </w:tc>
        <w:tc>
          <w:tcPr>
            <w:tcW w:w="1276" w:type="dxa"/>
            <w:noWrap/>
          </w:tcPr>
          <w:p w14:paraId="68B671CA" w14:textId="77777777" w:rsidR="000A55BA" w:rsidRPr="00C22E30" w:rsidRDefault="000A55BA" w:rsidP="000A55BA">
            <w:pPr>
              <w:rPr>
                <w:noProof/>
              </w:rPr>
            </w:pPr>
            <w:r w:rsidRPr="00C22E30">
              <w:rPr>
                <w:noProof/>
              </w:rPr>
              <w:t>numeryczny</w:t>
            </w:r>
          </w:p>
        </w:tc>
        <w:tc>
          <w:tcPr>
            <w:tcW w:w="737" w:type="dxa"/>
          </w:tcPr>
          <w:p w14:paraId="3A384D44" w14:textId="77777777" w:rsidR="000A55BA" w:rsidRPr="00C22E30" w:rsidRDefault="000A55BA" w:rsidP="000A55BA">
            <w:pPr>
              <w:rPr>
                <w:noProof/>
              </w:rPr>
            </w:pPr>
            <w:r w:rsidRPr="00C22E30">
              <w:rPr>
                <w:noProof/>
              </w:rPr>
              <w:t xml:space="preserve">NIE </w:t>
            </w:r>
          </w:p>
        </w:tc>
        <w:tc>
          <w:tcPr>
            <w:tcW w:w="3062" w:type="dxa"/>
            <w:noWrap/>
          </w:tcPr>
          <w:p w14:paraId="1CF8FF59" w14:textId="77777777" w:rsidR="000A55BA" w:rsidRPr="00C22E30" w:rsidRDefault="000A55BA" w:rsidP="000A55BA">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1768C46A" w14:textId="77777777" w:rsidR="000A55BA" w:rsidRPr="00C22E30" w:rsidRDefault="000A55BA" w:rsidP="000A55BA">
            <w:pPr>
              <w:rPr>
                <w:noProof/>
              </w:rPr>
            </w:pPr>
            <w:r w:rsidRPr="00C22E30">
              <w:rPr>
                <w:noProof/>
              </w:rPr>
              <w:t xml:space="preserve"> </w:t>
            </w:r>
          </w:p>
        </w:tc>
        <w:tc>
          <w:tcPr>
            <w:tcW w:w="4111" w:type="dxa"/>
            <w:noWrap/>
          </w:tcPr>
          <w:p w14:paraId="2943CA23" w14:textId="77777777" w:rsidR="000A55BA" w:rsidRPr="00C22E30" w:rsidRDefault="000A55BA" w:rsidP="000A55BA">
            <w:pPr>
              <w:rPr>
                <w:noProof/>
              </w:rPr>
            </w:pPr>
            <w:r w:rsidRPr="00C22E30">
              <w:rPr>
                <w:noProof/>
              </w:rPr>
              <w:t>Wartość dziesiętna</w:t>
            </w:r>
          </w:p>
        </w:tc>
      </w:tr>
      <w:tr w:rsidR="000A55BA" w:rsidRPr="00C22E30" w14:paraId="4927C240" w14:textId="77777777" w:rsidTr="000A55BA">
        <w:trPr>
          <w:trHeight w:val="315"/>
        </w:trPr>
        <w:tc>
          <w:tcPr>
            <w:tcW w:w="704" w:type="dxa"/>
          </w:tcPr>
          <w:p w14:paraId="43BE0384" w14:textId="77777777" w:rsidR="000A55BA" w:rsidRPr="00C22E30" w:rsidRDefault="000A55BA" w:rsidP="000A55BA">
            <w:pPr>
              <w:rPr>
                <w:noProof/>
              </w:rPr>
            </w:pPr>
          </w:p>
        </w:tc>
        <w:tc>
          <w:tcPr>
            <w:tcW w:w="992" w:type="dxa"/>
          </w:tcPr>
          <w:p w14:paraId="6B99ADED" w14:textId="77777777" w:rsidR="000A55BA" w:rsidRPr="00C22E30" w:rsidRDefault="000A55BA" w:rsidP="000A55BA">
            <w:pPr>
              <w:rPr>
                <w:noProof/>
              </w:rPr>
            </w:pPr>
          </w:p>
        </w:tc>
        <w:tc>
          <w:tcPr>
            <w:tcW w:w="851" w:type="dxa"/>
            <w:noWrap/>
          </w:tcPr>
          <w:p w14:paraId="01B2482D" w14:textId="77777777" w:rsidR="000A55BA" w:rsidRPr="00C22E30" w:rsidRDefault="000A55BA" w:rsidP="000A55BA">
            <w:pPr>
              <w:rPr>
                <w:noProof/>
              </w:rPr>
            </w:pPr>
          </w:p>
        </w:tc>
        <w:tc>
          <w:tcPr>
            <w:tcW w:w="1417" w:type="dxa"/>
          </w:tcPr>
          <w:p w14:paraId="2F878931" w14:textId="77777777" w:rsidR="000A55BA" w:rsidRPr="00C22E30" w:rsidRDefault="000A55BA" w:rsidP="000A55BA">
            <w:pPr>
              <w:rPr>
                <w:noProof/>
              </w:rPr>
            </w:pPr>
            <w:r w:rsidRPr="00C22E30">
              <w:rPr>
                <w:noProof/>
              </w:rPr>
              <w:t xml:space="preserve">Reklamowana wartość odczytu </w:t>
            </w:r>
            <w:r>
              <w:rPr>
                <w:noProof/>
              </w:rPr>
              <w:t>– strefa II</w:t>
            </w:r>
          </w:p>
        </w:tc>
        <w:tc>
          <w:tcPr>
            <w:tcW w:w="1276" w:type="dxa"/>
            <w:noWrap/>
          </w:tcPr>
          <w:p w14:paraId="7DA6E209" w14:textId="77777777" w:rsidR="000A55BA" w:rsidRPr="00C22E30" w:rsidRDefault="000A55BA" w:rsidP="000A55BA">
            <w:pPr>
              <w:rPr>
                <w:noProof/>
              </w:rPr>
            </w:pPr>
            <w:r w:rsidRPr="00501C65">
              <w:t>numeryczny</w:t>
            </w:r>
          </w:p>
        </w:tc>
        <w:tc>
          <w:tcPr>
            <w:tcW w:w="737" w:type="dxa"/>
          </w:tcPr>
          <w:p w14:paraId="063A5DD2" w14:textId="77777777" w:rsidR="000A55BA" w:rsidRPr="00C22E30" w:rsidRDefault="000A55BA" w:rsidP="000A55BA">
            <w:pPr>
              <w:rPr>
                <w:noProof/>
              </w:rPr>
            </w:pPr>
            <w:r w:rsidRPr="00501C65">
              <w:t xml:space="preserve">NIE </w:t>
            </w:r>
          </w:p>
        </w:tc>
        <w:tc>
          <w:tcPr>
            <w:tcW w:w="3062" w:type="dxa"/>
            <w:noWrap/>
          </w:tcPr>
          <w:p w14:paraId="082E0028" w14:textId="77777777" w:rsidR="000A55BA" w:rsidRPr="00C22E30" w:rsidRDefault="000A55BA" w:rsidP="000A55BA">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67C8C137" w14:textId="77777777" w:rsidR="000A55BA" w:rsidRPr="00C22E30" w:rsidRDefault="000A55BA" w:rsidP="000A55BA">
            <w:pPr>
              <w:rPr>
                <w:noProof/>
              </w:rPr>
            </w:pPr>
            <w:r w:rsidRPr="00501C65">
              <w:t xml:space="preserve"> </w:t>
            </w:r>
          </w:p>
        </w:tc>
        <w:tc>
          <w:tcPr>
            <w:tcW w:w="4111" w:type="dxa"/>
            <w:noWrap/>
          </w:tcPr>
          <w:p w14:paraId="1BA94E26" w14:textId="77777777" w:rsidR="000A55BA" w:rsidRPr="00C22E30" w:rsidRDefault="000A55BA" w:rsidP="000A55BA">
            <w:pPr>
              <w:rPr>
                <w:noProof/>
              </w:rPr>
            </w:pPr>
            <w:r w:rsidRPr="00501C65">
              <w:t>Wartość dziesiętna</w:t>
            </w:r>
          </w:p>
        </w:tc>
      </w:tr>
      <w:tr w:rsidR="000A55BA" w:rsidRPr="00501C65" w14:paraId="6B6232D4" w14:textId="77777777" w:rsidTr="000A55BA">
        <w:trPr>
          <w:trHeight w:val="315"/>
        </w:trPr>
        <w:tc>
          <w:tcPr>
            <w:tcW w:w="704" w:type="dxa"/>
          </w:tcPr>
          <w:p w14:paraId="1553DECE" w14:textId="77777777" w:rsidR="000A55BA" w:rsidRPr="00C22E30" w:rsidRDefault="000A55BA" w:rsidP="000A55BA">
            <w:pPr>
              <w:rPr>
                <w:noProof/>
              </w:rPr>
            </w:pPr>
          </w:p>
        </w:tc>
        <w:tc>
          <w:tcPr>
            <w:tcW w:w="992" w:type="dxa"/>
          </w:tcPr>
          <w:p w14:paraId="4D97383C" w14:textId="77777777" w:rsidR="000A55BA" w:rsidRPr="00C22E30" w:rsidRDefault="000A55BA" w:rsidP="000A55BA">
            <w:pPr>
              <w:rPr>
                <w:noProof/>
              </w:rPr>
            </w:pPr>
          </w:p>
        </w:tc>
        <w:tc>
          <w:tcPr>
            <w:tcW w:w="851" w:type="dxa"/>
            <w:noWrap/>
          </w:tcPr>
          <w:p w14:paraId="3D5546DD" w14:textId="77777777" w:rsidR="000A55BA" w:rsidRPr="00C22E30" w:rsidRDefault="000A55BA" w:rsidP="000A55BA">
            <w:pPr>
              <w:rPr>
                <w:noProof/>
              </w:rPr>
            </w:pPr>
          </w:p>
        </w:tc>
        <w:tc>
          <w:tcPr>
            <w:tcW w:w="1417" w:type="dxa"/>
          </w:tcPr>
          <w:p w14:paraId="0B8C69CD" w14:textId="77777777" w:rsidR="000A55BA" w:rsidRPr="00C22E30" w:rsidRDefault="000A55BA" w:rsidP="000A55BA">
            <w:pPr>
              <w:rPr>
                <w:noProof/>
              </w:rPr>
            </w:pPr>
            <w:r w:rsidRPr="00105942">
              <w:t>Reklamowana wartość odczytu – strefa II</w:t>
            </w:r>
            <w:r>
              <w:t>I</w:t>
            </w:r>
          </w:p>
        </w:tc>
        <w:tc>
          <w:tcPr>
            <w:tcW w:w="1276" w:type="dxa"/>
            <w:noWrap/>
          </w:tcPr>
          <w:p w14:paraId="24C384F6" w14:textId="77777777" w:rsidR="000A55BA" w:rsidRPr="00501C65" w:rsidRDefault="000A55BA" w:rsidP="000A55BA">
            <w:r w:rsidRPr="00105942">
              <w:t>numeryczny</w:t>
            </w:r>
          </w:p>
        </w:tc>
        <w:tc>
          <w:tcPr>
            <w:tcW w:w="737" w:type="dxa"/>
          </w:tcPr>
          <w:p w14:paraId="7BD0A0A3" w14:textId="77777777" w:rsidR="000A55BA" w:rsidRPr="00501C65" w:rsidRDefault="000A55BA" w:rsidP="000A55BA">
            <w:r w:rsidRPr="00105942">
              <w:t xml:space="preserve">NIE </w:t>
            </w:r>
          </w:p>
        </w:tc>
        <w:tc>
          <w:tcPr>
            <w:tcW w:w="3062" w:type="dxa"/>
            <w:noWrap/>
          </w:tcPr>
          <w:p w14:paraId="0DAF942A" w14:textId="77777777" w:rsidR="000A55BA" w:rsidRPr="00501C65" w:rsidRDefault="000A55BA" w:rsidP="000A55BA">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23D3C7FB" w14:textId="77777777" w:rsidR="000A55BA" w:rsidRPr="00501C65" w:rsidRDefault="000A55BA" w:rsidP="000A55BA">
            <w:r w:rsidRPr="00105942">
              <w:t xml:space="preserve"> </w:t>
            </w:r>
          </w:p>
        </w:tc>
        <w:tc>
          <w:tcPr>
            <w:tcW w:w="4111" w:type="dxa"/>
            <w:noWrap/>
          </w:tcPr>
          <w:p w14:paraId="0EABAEEB" w14:textId="77777777" w:rsidR="000A55BA" w:rsidRPr="00501C65" w:rsidRDefault="000A55BA" w:rsidP="000A55BA">
            <w:r w:rsidRPr="00105942">
              <w:t>Wartość dziesiętna</w:t>
            </w:r>
          </w:p>
        </w:tc>
      </w:tr>
      <w:tr w:rsidR="000A55BA" w:rsidRPr="00C83BD7" w14:paraId="6631FE8E" w14:textId="77777777" w:rsidTr="000A55BA">
        <w:trPr>
          <w:trHeight w:val="315"/>
        </w:trPr>
        <w:tc>
          <w:tcPr>
            <w:tcW w:w="704" w:type="dxa"/>
          </w:tcPr>
          <w:p w14:paraId="3144D778" w14:textId="77777777" w:rsidR="000A55BA" w:rsidRPr="00C22E30" w:rsidRDefault="000A55BA" w:rsidP="000A55BA">
            <w:pPr>
              <w:rPr>
                <w:noProof/>
              </w:rPr>
            </w:pPr>
          </w:p>
        </w:tc>
        <w:tc>
          <w:tcPr>
            <w:tcW w:w="992" w:type="dxa"/>
          </w:tcPr>
          <w:p w14:paraId="390AD22A" w14:textId="77777777" w:rsidR="000A55BA" w:rsidRPr="00C22E30" w:rsidRDefault="000A55BA" w:rsidP="000A55BA">
            <w:pPr>
              <w:rPr>
                <w:noProof/>
              </w:rPr>
            </w:pPr>
          </w:p>
        </w:tc>
        <w:tc>
          <w:tcPr>
            <w:tcW w:w="851" w:type="dxa"/>
            <w:noWrap/>
          </w:tcPr>
          <w:p w14:paraId="6F2D583E" w14:textId="77777777" w:rsidR="000A55BA" w:rsidRPr="00C22E30" w:rsidRDefault="000A55BA" w:rsidP="000A55BA">
            <w:pPr>
              <w:rPr>
                <w:noProof/>
              </w:rPr>
            </w:pPr>
          </w:p>
        </w:tc>
        <w:tc>
          <w:tcPr>
            <w:tcW w:w="1417" w:type="dxa"/>
          </w:tcPr>
          <w:p w14:paraId="399F2B33" w14:textId="77777777" w:rsidR="000A55BA" w:rsidRPr="00C83BD7" w:rsidRDefault="000A55BA" w:rsidP="000A55BA">
            <w:pPr>
              <w:rPr>
                <w:noProof/>
              </w:rPr>
            </w:pPr>
            <w:r w:rsidRPr="00C83BD7">
              <w:rPr>
                <w:noProof/>
              </w:rPr>
              <w:t>ID reklamowanego zgłoszenia</w:t>
            </w:r>
          </w:p>
        </w:tc>
        <w:tc>
          <w:tcPr>
            <w:tcW w:w="1276" w:type="dxa"/>
            <w:noWrap/>
          </w:tcPr>
          <w:p w14:paraId="2A4913ED" w14:textId="77777777" w:rsidR="000A55BA" w:rsidRPr="00C83BD7" w:rsidRDefault="000A55BA" w:rsidP="000A55BA">
            <w:pPr>
              <w:rPr>
                <w:noProof/>
              </w:rPr>
            </w:pPr>
            <w:r w:rsidRPr="00C83BD7">
              <w:rPr>
                <w:noProof/>
              </w:rPr>
              <w:t>znakowy</w:t>
            </w:r>
          </w:p>
        </w:tc>
        <w:tc>
          <w:tcPr>
            <w:tcW w:w="737" w:type="dxa"/>
          </w:tcPr>
          <w:p w14:paraId="508E411D" w14:textId="77777777" w:rsidR="000A55BA" w:rsidRPr="00C83BD7" w:rsidRDefault="000A55BA" w:rsidP="000A55BA">
            <w:pPr>
              <w:rPr>
                <w:noProof/>
              </w:rPr>
            </w:pPr>
            <w:r w:rsidRPr="00C83BD7">
              <w:rPr>
                <w:noProof/>
              </w:rPr>
              <w:t>NIE</w:t>
            </w:r>
          </w:p>
        </w:tc>
        <w:tc>
          <w:tcPr>
            <w:tcW w:w="3062" w:type="dxa"/>
            <w:noWrap/>
          </w:tcPr>
          <w:p w14:paraId="7C64E374" w14:textId="77777777" w:rsidR="000A55BA" w:rsidRPr="00C83BD7" w:rsidRDefault="000A55BA" w:rsidP="000A55BA">
            <w:pPr>
              <w:rPr>
                <w:noProof/>
              </w:rPr>
            </w:pPr>
            <w:r w:rsidRPr="00C83BD7">
              <w:rPr>
                <w:noProof/>
              </w:rPr>
              <w:t xml:space="preserve">Dotyczy reklamacji kategorii R-ZSP Zmiana sprzedawcy. </w:t>
            </w:r>
          </w:p>
        </w:tc>
        <w:tc>
          <w:tcPr>
            <w:tcW w:w="1984" w:type="dxa"/>
            <w:noWrap/>
          </w:tcPr>
          <w:p w14:paraId="4576C4E3" w14:textId="77777777" w:rsidR="000A55BA" w:rsidRPr="00C83BD7" w:rsidRDefault="000A55BA" w:rsidP="000A55BA">
            <w:pPr>
              <w:rPr>
                <w:noProof/>
              </w:rPr>
            </w:pPr>
          </w:p>
        </w:tc>
        <w:tc>
          <w:tcPr>
            <w:tcW w:w="4111" w:type="dxa"/>
            <w:noWrap/>
          </w:tcPr>
          <w:p w14:paraId="786C1A18" w14:textId="77777777" w:rsidR="000A55BA" w:rsidRPr="00C83BD7" w:rsidRDefault="000A55BA" w:rsidP="000A55BA">
            <w:pPr>
              <w:rPr>
                <w:noProof/>
              </w:rPr>
            </w:pPr>
            <w:r w:rsidRPr="00C83BD7">
              <w:rPr>
                <w:noProof/>
              </w:rPr>
              <w:t>W polu należy podać ID reklamowanego zgłoszenia.</w:t>
            </w:r>
          </w:p>
        </w:tc>
      </w:tr>
      <w:tr w:rsidR="000A55BA" w:rsidRPr="00C22E30" w14:paraId="01DFA4FB" w14:textId="77777777" w:rsidTr="000A55BA">
        <w:trPr>
          <w:trHeight w:val="315"/>
        </w:trPr>
        <w:tc>
          <w:tcPr>
            <w:tcW w:w="704" w:type="dxa"/>
          </w:tcPr>
          <w:p w14:paraId="26FF86E6" w14:textId="77777777" w:rsidR="000A55BA" w:rsidRPr="00C22E30" w:rsidRDefault="000A55BA" w:rsidP="000A55BA">
            <w:pPr>
              <w:rPr>
                <w:noProof/>
              </w:rPr>
            </w:pPr>
            <w:r w:rsidRPr="00C22E30">
              <w:rPr>
                <w:noProof/>
              </w:rPr>
              <w:t xml:space="preserve">1.3 </w:t>
            </w:r>
          </w:p>
        </w:tc>
        <w:tc>
          <w:tcPr>
            <w:tcW w:w="992" w:type="dxa"/>
          </w:tcPr>
          <w:p w14:paraId="33E6DBF4" w14:textId="77777777" w:rsidR="000A55BA" w:rsidRPr="00C22E30" w:rsidRDefault="000A55BA" w:rsidP="000A55BA">
            <w:pPr>
              <w:rPr>
                <w:noProof/>
              </w:rPr>
            </w:pPr>
            <w:r w:rsidRPr="00C22E30">
              <w:rPr>
                <w:noProof/>
              </w:rPr>
              <w:t xml:space="preserve">Kategoria reklamacji </w:t>
            </w:r>
          </w:p>
        </w:tc>
        <w:tc>
          <w:tcPr>
            <w:tcW w:w="851" w:type="dxa"/>
            <w:noWrap/>
          </w:tcPr>
          <w:p w14:paraId="3A90F489" w14:textId="77777777" w:rsidR="000A55BA" w:rsidRPr="00C22E30" w:rsidRDefault="000A55BA" w:rsidP="000A55BA">
            <w:pPr>
              <w:rPr>
                <w:noProof/>
              </w:rPr>
            </w:pPr>
            <w:r w:rsidRPr="00C22E30">
              <w:rPr>
                <w:noProof/>
              </w:rPr>
              <w:t xml:space="preserve">1 </w:t>
            </w:r>
          </w:p>
        </w:tc>
        <w:tc>
          <w:tcPr>
            <w:tcW w:w="1417" w:type="dxa"/>
          </w:tcPr>
          <w:p w14:paraId="6601FDE4" w14:textId="77777777" w:rsidR="000A55BA" w:rsidRPr="00C22E30" w:rsidRDefault="000A55BA" w:rsidP="000A55BA">
            <w:pPr>
              <w:rPr>
                <w:noProof/>
              </w:rPr>
            </w:pPr>
            <w:r w:rsidRPr="00C22E30">
              <w:rPr>
                <w:noProof/>
              </w:rPr>
              <w:t xml:space="preserve"> </w:t>
            </w:r>
          </w:p>
        </w:tc>
        <w:tc>
          <w:tcPr>
            <w:tcW w:w="1276" w:type="dxa"/>
            <w:noWrap/>
          </w:tcPr>
          <w:p w14:paraId="7575F0A9" w14:textId="77777777" w:rsidR="000A55BA" w:rsidRPr="00C22E30" w:rsidRDefault="000A55BA" w:rsidP="000A55BA">
            <w:pPr>
              <w:rPr>
                <w:noProof/>
              </w:rPr>
            </w:pPr>
            <w:r w:rsidRPr="00C22E30">
              <w:rPr>
                <w:noProof/>
              </w:rPr>
              <w:t xml:space="preserve"> </w:t>
            </w:r>
          </w:p>
        </w:tc>
        <w:tc>
          <w:tcPr>
            <w:tcW w:w="737" w:type="dxa"/>
          </w:tcPr>
          <w:p w14:paraId="489E859F" w14:textId="77777777" w:rsidR="000A55BA" w:rsidRPr="00C22E30" w:rsidRDefault="000A55BA" w:rsidP="000A55BA">
            <w:pPr>
              <w:rPr>
                <w:noProof/>
              </w:rPr>
            </w:pPr>
            <w:r w:rsidRPr="00C22E30">
              <w:rPr>
                <w:noProof/>
              </w:rPr>
              <w:t xml:space="preserve"> </w:t>
            </w:r>
          </w:p>
        </w:tc>
        <w:tc>
          <w:tcPr>
            <w:tcW w:w="3062" w:type="dxa"/>
            <w:noWrap/>
          </w:tcPr>
          <w:p w14:paraId="0478F2EA" w14:textId="77777777" w:rsidR="000A55BA" w:rsidRPr="00C22E30" w:rsidRDefault="000A55BA" w:rsidP="000A55BA">
            <w:pPr>
              <w:rPr>
                <w:noProof/>
              </w:rPr>
            </w:pPr>
            <w:r w:rsidRPr="00C22E30">
              <w:rPr>
                <w:noProof/>
              </w:rPr>
              <w:t xml:space="preserve"> </w:t>
            </w:r>
          </w:p>
        </w:tc>
        <w:tc>
          <w:tcPr>
            <w:tcW w:w="1984" w:type="dxa"/>
            <w:noWrap/>
          </w:tcPr>
          <w:p w14:paraId="2F0BBFCB" w14:textId="77777777" w:rsidR="000A55BA" w:rsidRPr="00C22E30" w:rsidRDefault="000A55BA" w:rsidP="000A55BA">
            <w:pPr>
              <w:rPr>
                <w:noProof/>
              </w:rPr>
            </w:pPr>
            <w:r w:rsidRPr="00C22E30">
              <w:rPr>
                <w:noProof/>
              </w:rPr>
              <w:t xml:space="preserve"> </w:t>
            </w:r>
          </w:p>
        </w:tc>
        <w:tc>
          <w:tcPr>
            <w:tcW w:w="4111" w:type="dxa"/>
            <w:noWrap/>
          </w:tcPr>
          <w:p w14:paraId="70C99ED7" w14:textId="77777777" w:rsidR="000A55BA" w:rsidRPr="00C22E30" w:rsidRDefault="000A55BA" w:rsidP="000A55BA">
            <w:pPr>
              <w:rPr>
                <w:noProof/>
              </w:rPr>
            </w:pPr>
            <w:r w:rsidRPr="00C22E30">
              <w:rPr>
                <w:noProof/>
              </w:rPr>
              <w:t xml:space="preserve"> </w:t>
            </w:r>
          </w:p>
        </w:tc>
      </w:tr>
      <w:tr w:rsidR="000A55BA" w:rsidRPr="001033AE" w14:paraId="3101D28A" w14:textId="77777777" w:rsidTr="000A55BA">
        <w:trPr>
          <w:trHeight w:val="315"/>
        </w:trPr>
        <w:tc>
          <w:tcPr>
            <w:tcW w:w="704" w:type="dxa"/>
          </w:tcPr>
          <w:p w14:paraId="7BC8E2DC" w14:textId="77777777" w:rsidR="000A55BA" w:rsidRPr="00C22E30" w:rsidRDefault="000A55BA" w:rsidP="000A55BA">
            <w:pPr>
              <w:rPr>
                <w:noProof/>
              </w:rPr>
            </w:pPr>
            <w:r w:rsidRPr="00C22E30">
              <w:rPr>
                <w:noProof/>
              </w:rPr>
              <w:t xml:space="preserve"> </w:t>
            </w:r>
          </w:p>
        </w:tc>
        <w:tc>
          <w:tcPr>
            <w:tcW w:w="992" w:type="dxa"/>
          </w:tcPr>
          <w:p w14:paraId="64B3FC2C" w14:textId="77777777" w:rsidR="000A55BA" w:rsidRPr="00C22E30" w:rsidRDefault="000A55BA" w:rsidP="000A55BA">
            <w:pPr>
              <w:rPr>
                <w:noProof/>
              </w:rPr>
            </w:pPr>
            <w:r w:rsidRPr="00C22E30">
              <w:rPr>
                <w:noProof/>
              </w:rPr>
              <w:t xml:space="preserve"> </w:t>
            </w:r>
          </w:p>
        </w:tc>
        <w:tc>
          <w:tcPr>
            <w:tcW w:w="851" w:type="dxa"/>
            <w:noWrap/>
          </w:tcPr>
          <w:p w14:paraId="67DE0444" w14:textId="77777777" w:rsidR="000A55BA" w:rsidRPr="00C22E30" w:rsidRDefault="000A55BA" w:rsidP="000A55BA">
            <w:pPr>
              <w:rPr>
                <w:noProof/>
              </w:rPr>
            </w:pPr>
            <w:r w:rsidRPr="00C22E30">
              <w:rPr>
                <w:noProof/>
              </w:rPr>
              <w:t xml:space="preserve"> </w:t>
            </w:r>
          </w:p>
        </w:tc>
        <w:tc>
          <w:tcPr>
            <w:tcW w:w="1417" w:type="dxa"/>
          </w:tcPr>
          <w:p w14:paraId="4B568E34" w14:textId="77777777" w:rsidR="000A55BA" w:rsidRPr="00C22E30" w:rsidRDefault="000A55BA" w:rsidP="000A55BA">
            <w:pPr>
              <w:rPr>
                <w:noProof/>
              </w:rPr>
            </w:pPr>
            <w:r w:rsidRPr="00C22E30">
              <w:rPr>
                <w:noProof/>
              </w:rPr>
              <w:t xml:space="preserve">Kategoria - poziom 1 </w:t>
            </w:r>
          </w:p>
        </w:tc>
        <w:tc>
          <w:tcPr>
            <w:tcW w:w="1276" w:type="dxa"/>
            <w:noWrap/>
          </w:tcPr>
          <w:p w14:paraId="529A3123" w14:textId="77777777" w:rsidR="000A55BA" w:rsidRPr="00C22E30" w:rsidRDefault="000A55BA" w:rsidP="000A55BA">
            <w:pPr>
              <w:rPr>
                <w:noProof/>
              </w:rPr>
            </w:pPr>
            <w:r w:rsidRPr="00C22E30">
              <w:rPr>
                <w:noProof/>
              </w:rPr>
              <w:t xml:space="preserve">słownikowy </w:t>
            </w:r>
          </w:p>
        </w:tc>
        <w:tc>
          <w:tcPr>
            <w:tcW w:w="737" w:type="dxa"/>
          </w:tcPr>
          <w:p w14:paraId="005BFA2A" w14:textId="77777777" w:rsidR="000A55BA" w:rsidRPr="00C22E30" w:rsidRDefault="000A55BA" w:rsidP="000A55BA">
            <w:pPr>
              <w:rPr>
                <w:noProof/>
              </w:rPr>
            </w:pPr>
            <w:r w:rsidRPr="00C22E30">
              <w:rPr>
                <w:noProof/>
              </w:rPr>
              <w:t xml:space="preserve">TAK </w:t>
            </w:r>
          </w:p>
        </w:tc>
        <w:tc>
          <w:tcPr>
            <w:tcW w:w="3062" w:type="dxa"/>
            <w:noWrap/>
          </w:tcPr>
          <w:p w14:paraId="6398C6B1" w14:textId="77777777" w:rsidR="000A55BA" w:rsidRPr="00C22E30" w:rsidRDefault="000A55BA" w:rsidP="000A55BA">
            <w:pPr>
              <w:rPr>
                <w:noProof/>
              </w:rPr>
            </w:pPr>
            <w:r w:rsidRPr="00C22E30">
              <w:rPr>
                <w:noProof/>
              </w:rPr>
              <w:t xml:space="preserve">Kategoria reklamacji </w:t>
            </w:r>
          </w:p>
        </w:tc>
        <w:tc>
          <w:tcPr>
            <w:tcW w:w="1984" w:type="dxa"/>
            <w:noWrap/>
          </w:tcPr>
          <w:p w14:paraId="770B5F4C" w14:textId="77777777" w:rsidR="000A55BA" w:rsidRPr="00C22E30" w:rsidRDefault="000A55BA" w:rsidP="000A55BA">
            <w:pPr>
              <w:rPr>
                <w:noProof/>
              </w:rPr>
            </w:pPr>
            <w:r w:rsidRPr="00C22E30">
              <w:rPr>
                <w:noProof/>
              </w:rPr>
              <w:t>R;</w:t>
            </w:r>
          </w:p>
          <w:p w14:paraId="0A53DD86" w14:textId="77777777" w:rsidR="000A55BA" w:rsidRDefault="000A55BA" w:rsidP="000A55BA">
            <w:pPr>
              <w:rPr>
                <w:noProof/>
              </w:rPr>
            </w:pPr>
            <w:r w:rsidRPr="00C22E30">
              <w:rPr>
                <w:noProof/>
              </w:rPr>
              <w:t>D;</w:t>
            </w:r>
          </w:p>
          <w:p w14:paraId="4E661B58" w14:textId="77777777" w:rsidR="000A55BA" w:rsidRPr="00C22E30" w:rsidRDefault="000A55BA" w:rsidP="000A55BA">
            <w:pPr>
              <w:rPr>
                <w:noProof/>
              </w:rPr>
            </w:pPr>
            <w:r>
              <w:rPr>
                <w:noProof/>
              </w:rPr>
              <w:t>Z;</w:t>
            </w:r>
          </w:p>
        </w:tc>
        <w:tc>
          <w:tcPr>
            <w:tcW w:w="4111" w:type="dxa"/>
            <w:noWrap/>
          </w:tcPr>
          <w:p w14:paraId="3E33EB9D" w14:textId="77777777" w:rsidR="000A55BA" w:rsidRPr="00C22E30" w:rsidRDefault="000A55BA" w:rsidP="000A55BA">
            <w:pPr>
              <w:rPr>
                <w:noProof/>
              </w:rPr>
            </w:pPr>
            <w:r w:rsidRPr="00C22E30">
              <w:rPr>
                <w:noProof/>
              </w:rPr>
              <w:t>R – Reklamacja</w:t>
            </w:r>
          </w:p>
          <w:p w14:paraId="68E2CE68" w14:textId="77777777" w:rsidR="000A55BA" w:rsidRDefault="000A55BA" w:rsidP="000A55BA">
            <w:pPr>
              <w:rPr>
                <w:noProof/>
              </w:rPr>
            </w:pPr>
            <w:r w:rsidRPr="00C22E30">
              <w:rPr>
                <w:noProof/>
              </w:rPr>
              <w:t xml:space="preserve">D – Odwołanie od decyzji OSD </w:t>
            </w:r>
          </w:p>
          <w:p w14:paraId="60156CF5" w14:textId="77777777" w:rsidR="000A55BA" w:rsidRPr="001033AE" w:rsidRDefault="000A55BA" w:rsidP="000A55BA">
            <w:pPr>
              <w:rPr>
                <w:noProof/>
                <w:color w:val="FF0000"/>
              </w:rPr>
            </w:pPr>
            <w:r w:rsidRPr="00C83BD7">
              <w:rPr>
                <w:noProof/>
              </w:rPr>
              <w:t>Z – Zlecenie taryfowe</w:t>
            </w:r>
          </w:p>
        </w:tc>
      </w:tr>
      <w:tr w:rsidR="000A55BA" w:rsidRPr="006A1AE5" w14:paraId="308CC23B" w14:textId="77777777" w:rsidTr="000A55BA">
        <w:trPr>
          <w:trHeight w:val="315"/>
        </w:trPr>
        <w:tc>
          <w:tcPr>
            <w:tcW w:w="704" w:type="dxa"/>
          </w:tcPr>
          <w:p w14:paraId="2DF6C250" w14:textId="77777777" w:rsidR="000A55BA" w:rsidRPr="00C22E30" w:rsidRDefault="000A55BA" w:rsidP="000A55BA">
            <w:pPr>
              <w:rPr>
                <w:noProof/>
              </w:rPr>
            </w:pPr>
            <w:r w:rsidRPr="00C22E30">
              <w:rPr>
                <w:noProof/>
              </w:rPr>
              <w:t xml:space="preserve"> </w:t>
            </w:r>
          </w:p>
        </w:tc>
        <w:tc>
          <w:tcPr>
            <w:tcW w:w="992" w:type="dxa"/>
          </w:tcPr>
          <w:p w14:paraId="6E894A28" w14:textId="77777777" w:rsidR="000A55BA" w:rsidRPr="00C22E30" w:rsidRDefault="000A55BA" w:rsidP="000A55BA">
            <w:pPr>
              <w:rPr>
                <w:noProof/>
              </w:rPr>
            </w:pPr>
            <w:r w:rsidRPr="00C22E30">
              <w:rPr>
                <w:noProof/>
              </w:rPr>
              <w:t xml:space="preserve"> </w:t>
            </w:r>
          </w:p>
        </w:tc>
        <w:tc>
          <w:tcPr>
            <w:tcW w:w="851" w:type="dxa"/>
            <w:noWrap/>
          </w:tcPr>
          <w:p w14:paraId="23EECB3B" w14:textId="77777777" w:rsidR="000A55BA" w:rsidRPr="00C22E30" w:rsidRDefault="000A55BA" w:rsidP="000A55BA">
            <w:pPr>
              <w:rPr>
                <w:noProof/>
              </w:rPr>
            </w:pPr>
            <w:r w:rsidRPr="00C22E30">
              <w:rPr>
                <w:noProof/>
              </w:rPr>
              <w:t xml:space="preserve"> </w:t>
            </w:r>
          </w:p>
        </w:tc>
        <w:tc>
          <w:tcPr>
            <w:tcW w:w="1417" w:type="dxa"/>
          </w:tcPr>
          <w:p w14:paraId="1AF76316" w14:textId="77777777" w:rsidR="000A55BA" w:rsidRPr="00C22E30" w:rsidRDefault="000A55BA" w:rsidP="000A55BA">
            <w:pPr>
              <w:rPr>
                <w:noProof/>
              </w:rPr>
            </w:pPr>
            <w:r w:rsidRPr="00C22E30">
              <w:rPr>
                <w:noProof/>
              </w:rPr>
              <w:t xml:space="preserve">Kategoria - poziom 2 </w:t>
            </w:r>
          </w:p>
        </w:tc>
        <w:tc>
          <w:tcPr>
            <w:tcW w:w="1276" w:type="dxa"/>
            <w:noWrap/>
          </w:tcPr>
          <w:p w14:paraId="1FA115DD" w14:textId="77777777" w:rsidR="000A55BA" w:rsidRPr="00C22E30" w:rsidRDefault="000A55BA" w:rsidP="000A55BA">
            <w:pPr>
              <w:rPr>
                <w:noProof/>
              </w:rPr>
            </w:pPr>
            <w:r w:rsidRPr="00C22E30">
              <w:rPr>
                <w:noProof/>
              </w:rPr>
              <w:t xml:space="preserve">słownikowy </w:t>
            </w:r>
          </w:p>
        </w:tc>
        <w:tc>
          <w:tcPr>
            <w:tcW w:w="737" w:type="dxa"/>
          </w:tcPr>
          <w:p w14:paraId="01D09515" w14:textId="77777777" w:rsidR="000A55BA" w:rsidRPr="00C22E30" w:rsidRDefault="000A55BA" w:rsidP="000A55BA">
            <w:pPr>
              <w:rPr>
                <w:noProof/>
              </w:rPr>
            </w:pPr>
            <w:r w:rsidRPr="00C22E30">
              <w:rPr>
                <w:noProof/>
              </w:rPr>
              <w:t xml:space="preserve">TAK </w:t>
            </w:r>
          </w:p>
        </w:tc>
        <w:tc>
          <w:tcPr>
            <w:tcW w:w="3062" w:type="dxa"/>
            <w:noWrap/>
          </w:tcPr>
          <w:p w14:paraId="39F3F948" w14:textId="77777777" w:rsidR="000A55BA" w:rsidRPr="00C22E30" w:rsidRDefault="000A55BA" w:rsidP="000A55BA">
            <w:pPr>
              <w:rPr>
                <w:noProof/>
              </w:rPr>
            </w:pPr>
            <w:r w:rsidRPr="00C22E30">
              <w:rPr>
                <w:noProof/>
              </w:rPr>
              <w:t xml:space="preserve">Zgodnie z tablicą kategorii </w:t>
            </w:r>
          </w:p>
        </w:tc>
        <w:tc>
          <w:tcPr>
            <w:tcW w:w="1984" w:type="dxa"/>
            <w:noWrap/>
          </w:tcPr>
          <w:p w14:paraId="5FAF10E7" w14:textId="77777777" w:rsidR="000A55BA" w:rsidRPr="00C22E30" w:rsidRDefault="000A55BA" w:rsidP="000A55BA">
            <w:pPr>
              <w:rPr>
                <w:noProof/>
              </w:rPr>
            </w:pPr>
            <w:r w:rsidRPr="00C22E30">
              <w:rPr>
                <w:noProof/>
              </w:rPr>
              <w:t>R-ZSP;</w:t>
            </w:r>
          </w:p>
          <w:p w14:paraId="5A286547" w14:textId="77777777" w:rsidR="000A55BA" w:rsidRPr="00C22E30" w:rsidRDefault="000A55BA" w:rsidP="000A55BA">
            <w:pPr>
              <w:rPr>
                <w:noProof/>
              </w:rPr>
            </w:pPr>
            <w:r w:rsidRPr="00C22E30">
              <w:rPr>
                <w:noProof/>
              </w:rPr>
              <w:t>R-UPR;</w:t>
            </w:r>
          </w:p>
          <w:p w14:paraId="5AC23C31" w14:textId="77777777" w:rsidR="000A55BA" w:rsidRPr="00C22E30" w:rsidRDefault="000A55BA" w:rsidP="000A55BA">
            <w:pPr>
              <w:rPr>
                <w:noProof/>
              </w:rPr>
            </w:pPr>
            <w:r w:rsidRPr="00C22E30">
              <w:rPr>
                <w:noProof/>
              </w:rPr>
              <w:t>R-ODC;</w:t>
            </w:r>
          </w:p>
          <w:p w14:paraId="688C171D" w14:textId="77777777" w:rsidR="000A55BA" w:rsidRPr="00F45011" w:rsidRDefault="000A55BA" w:rsidP="000A55BA">
            <w:pPr>
              <w:rPr>
                <w:noProof/>
                <w:lang w:val="en-US"/>
              </w:rPr>
            </w:pPr>
            <w:r w:rsidRPr="00F45011">
              <w:rPr>
                <w:noProof/>
                <w:lang w:val="en-US"/>
              </w:rPr>
              <w:t>R-DRS;</w:t>
            </w:r>
          </w:p>
          <w:p w14:paraId="615FA247" w14:textId="77777777" w:rsidR="000A55BA" w:rsidRPr="00F45011" w:rsidRDefault="000A55BA" w:rsidP="000A55BA">
            <w:pPr>
              <w:rPr>
                <w:noProof/>
                <w:lang w:val="en-US"/>
              </w:rPr>
            </w:pPr>
            <w:r w:rsidRPr="00F45011">
              <w:rPr>
                <w:noProof/>
                <w:lang w:val="en-US"/>
              </w:rPr>
              <w:t>R-PJD;</w:t>
            </w:r>
          </w:p>
          <w:p w14:paraId="2CE16977" w14:textId="77777777" w:rsidR="000A55BA" w:rsidRPr="00F45011" w:rsidRDefault="000A55BA" w:rsidP="000A55BA">
            <w:pPr>
              <w:rPr>
                <w:noProof/>
                <w:lang w:val="en-US"/>
              </w:rPr>
            </w:pPr>
            <w:r w:rsidRPr="00F45011">
              <w:rPr>
                <w:noProof/>
                <w:lang w:val="en-US"/>
              </w:rPr>
              <w:t>R-BZN;</w:t>
            </w:r>
          </w:p>
          <w:p w14:paraId="5E97D4BE" w14:textId="77777777" w:rsidR="000A55BA" w:rsidRPr="00F97AC5" w:rsidRDefault="000A55BA" w:rsidP="000A55BA">
            <w:pPr>
              <w:rPr>
                <w:noProof/>
                <w:lang w:val="en-US"/>
              </w:rPr>
            </w:pPr>
            <w:r w:rsidRPr="00F97AC5">
              <w:rPr>
                <w:noProof/>
                <w:lang w:val="en-US"/>
              </w:rPr>
              <w:t>R-BPZ;</w:t>
            </w:r>
          </w:p>
          <w:p w14:paraId="01C9670D" w14:textId="77777777" w:rsidR="000A55BA" w:rsidRPr="00F97AC5" w:rsidRDefault="000A55BA" w:rsidP="000A55BA">
            <w:pPr>
              <w:rPr>
                <w:noProof/>
                <w:lang w:val="en-US"/>
              </w:rPr>
            </w:pPr>
            <w:r w:rsidRPr="00F97AC5">
              <w:rPr>
                <w:noProof/>
                <w:lang w:val="en-US"/>
              </w:rPr>
              <w:t>R-BNS;</w:t>
            </w:r>
          </w:p>
          <w:p w14:paraId="26831206" w14:textId="77777777" w:rsidR="000A55BA" w:rsidRPr="00F97AC5" w:rsidRDefault="000A55BA" w:rsidP="000A55BA">
            <w:pPr>
              <w:rPr>
                <w:noProof/>
                <w:lang w:val="en-US"/>
              </w:rPr>
            </w:pPr>
            <w:r w:rsidRPr="00F97AC5">
              <w:rPr>
                <w:noProof/>
                <w:lang w:val="en-US"/>
              </w:rPr>
              <w:t>D-WZR;</w:t>
            </w:r>
          </w:p>
          <w:p w14:paraId="0D5741C8" w14:textId="77777777" w:rsidR="000A55BA" w:rsidRDefault="000A55BA" w:rsidP="000A55BA">
            <w:pPr>
              <w:rPr>
                <w:noProof/>
              </w:rPr>
            </w:pPr>
            <w:r w:rsidRPr="00C22E30">
              <w:rPr>
                <w:noProof/>
              </w:rPr>
              <w:t>D-WZO;</w:t>
            </w:r>
          </w:p>
          <w:p w14:paraId="678358B7" w14:textId="77777777" w:rsidR="000A55BA" w:rsidRPr="00C83BD7" w:rsidRDefault="000A55BA" w:rsidP="000A55BA">
            <w:pPr>
              <w:rPr>
                <w:noProof/>
              </w:rPr>
            </w:pPr>
            <w:r w:rsidRPr="00C83BD7">
              <w:rPr>
                <w:noProof/>
              </w:rPr>
              <w:t>Z-SPR;</w:t>
            </w:r>
          </w:p>
          <w:p w14:paraId="34EF5420" w14:textId="77777777" w:rsidR="000A55BA" w:rsidRPr="00C83BD7" w:rsidRDefault="000A55BA" w:rsidP="000A55BA">
            <w:pPr>
              <w:rPr>
                <w:noProof/>
              </w:rPr>
            </w:pPr>
            <w:r w:rsidRPr="00C83BD7">
              <w:rPr>
                <w:noProof/>
              </w:rPr>
              <w:t>Z-LABZ;</w:t>
            </w:r>
          </w:p>
          <w:p w14:paraId="5C7B1BD3" w14:textId="77777777" w:rsidR="000A55BA" w:rsidRPr="00C83BD7" w:rsidRDefault="000A55BA" w:rsidP="000A55BA">
            <w:pPr>
              <w:rPr>
                <w:noProof/>
              </w:rPr>
            </w:pPr>
            <w:r w:rsidRPr="00C83BD7">
              <w:rPr>
                <w:noProof/>
              </w:rPr>
              <w:t>Z-LABO;</w:t>
            </w:r>
          </w:p>
          <w:p w14:paraId="79E76370" w14:textId="77777777" w:rsidR="000A55BA" w:rsidRPr="00C83BD7" w:rsidRDefault="000A55BA" w:rsidP="000A55BA">
            <w:pPr>
              <w:rPr>
                <w:noProof/>
              </w:rPr>
            </w:pPr>
            <w:r w:rsidRPr="00C83BD7">
              <w:rPr>
                <w:noProof/>
              </w:rPr>
              <w:t>Z-EXP;</w:t>
            </w:r>
          </w:p>
          <w:p w14:paraId="3CDEAE35" w14:textId="77777777" w:rsidR="000A55BA" w:rsidRPr="00C83BD7" w:rsidRDefault="000A55BA" w:rsidP="000A55BA">
            <w:pPr>
              <w:rPr>
                <w:noProof/>
              </w:rPr>
            </w:pPr>
            <w:r w:rsidRPr="00C83BD7">
              <w:rPr>
                <w:noProof/>
              </w:rPr>
              <w:t>Z-OPL;</w:t>
            </w:r>
          </w:p>
          <w:p w14:paraId="45CDFE19" w14:textId="77777777" w:rsidR="000A55BA" w:rsidRPr="00C22E30" w:rsidRDefault="000A55BA" w:rsidP="000A55BA">
            <w:pPr>
              <w:rPr>
                <w:noProof/>
              </w:rPr>
            </w:pPr>
            <w:r w:rsidRPr="00C22E30">
              <w:rPr>
                <w:noProof/>
              </w:rPr>
              <w:t xml:space="preserve"> </w:t>
            </w:r>
          </w:p>
        </w:tc>
        <w:tc>
          <w:tcPr>
            <w:tcW w:w="4111" w:type="dxa"/>
            <w:noWrap/>
          </w:tcPr>
          <w:p w14:paraId="0A99CC91" w14:textId="77777777" w:rsidR="000A55BA" w:rsidRPr="00C22E30" w:rsidRDefault="000A55BA" w:rsidP="000A55BA">
            <w:pPr>
              <w:rPr>
                <w:noProof/>
              </w:rPr>
            </w:pPr>
            <w:r w:rsidRPr="00C22E30">
              <w:rPr>
                <w:noProof/>
              </w:rPr>
              <w:t>R-ZSP - Zmiana sprzedawcy</w:t>
            </w:r>
          </w:p>
          <w:p w14:paraId="49499517" w14:textId="77777777" w:rsidR="000A55BA" w:rsidRPr="00C83BD7" w:rsidRDefault="000A55BA" w:rsidP="000A55BA">
            <w:pPr>
              <w:rPr>
                <w:noProof/>
              </w:rPr>
            </w:pPr>
            <w:r w:rsidRPr="00C83BD7">
              <w:rPr>
                <w:noProof/>
              </w:rPr>
              <w:t xml:space="preserve">R-UPR - Układ pomiaroworozliczeniowy -  </w:t>
            </w:r>
            <w:r w:rsidRPr="00C83BD7">
              <w:rPr>
                <w:b/>
                <w:noProof/>
              </w:rPr>
              <w:t>wskazanie kategorii III dla tego typu jest obowiązkowe</w:t>
            </w:r>
          </w:p>
          <w:p w14:paraId="26E978F6" w14:textId="77777777" w:rsidR="000A55BA" w:rsidRPr="00C83BD7" w:rsidRDefault="000A55BA" w:rsidP="000A55BA">
            <w:pPr>
              <w:rPr>
                <w:noProof/>
              </w:rPr>
            </w:pPr>
            <w:r w:rsidRPr="00C83BD7">
              <w:rPr>
                <w:noProof/>
              </w:rPr>
              <w:t xml:space="preserve">R-ODC – Odczyty – </w:t>
            </w:r>
            <w:r w:rsidRPr="00C83BD7">
              <w:rPr>
                <w:b/>
                <w:noProof/>
              </w:rPr>
              <w:t>wskazanie kategorii III dla tego typu jest obowiązkowe</w:t>
            </w:r>
          </w:p>
          <w:p w14:paraId="65D23488" w14:textId="77777777" w:rsidR="000A55BA" w:rsidRPr="00C22E30" w:rsidRDefault="000A55BA" w:rsidP="000A55BA">
            <w:pPr>
              <w:rPr>
                <w:noProof/>
              </w:rPr>
            </w:pPr>
            <w:r w:rsidRPr="00C22E30">
              <w:rPr>
                <w:noProof/>
              </w:rPr>
              <w:t>R-DRS - Dotycząca rozliczeń (OSD</w:t>
            </w:r>
            <w:r>
              <w:rPr>
                <w:noProof/>
              </w:rPr>
              <w:t xml:space="preserve"> -</w:t>
            </w:r>
            <w:r w:rsidRPr="00C22E30">
              <w:rPr>
                <w:noProof/>
              </w:rPr>
              <w:t>Sprzedawca)</w:t>
            </w:r>
          </w:p>
          <w:p w14:paraId="4C3623F7" w14:textId="77777777" w:rsidR="000A55BA" w:rsidRPr="00C22E30" w:rsidRDefault="000A55BA" w:rsidP="000A55BA">
            <w:pPr>
              <w:rPr>
                <w:noProof/>
              </w:rPr>
            </w:pPr>
            <w:r w:rsidRPr="00C22E30">
              <w:rPr>
                <w:noProof/>
              </w:rPr>
              <w:t>R-PJD - parametry jakościowe dostarczanej z sieci OSD energii elektrycznej</w:t>
            </w:r>
          </w:p>
          <w:p w14:paraId="540E9D69" w14:textId="77777777" w:rsidR="000A55BA" w:rsidRPr="00C22E30" w:rsidRDefault="000A55BA" w:rsidP="000A55BA">
            <w:pPr>
              <w:rPr>
                <w:noProof/>
              </w:rPr>
            </w:pPr>
            <w:r w:rsidRPr="00C22E30">
              <w:rPr>
                <w:noProof/>
              </w:rPr>
              <w:t>R-BZN - bonifikata za niedotrzymanie parametrów jakościowych energii elektrycznej</w:t>
            </w:r>
          </w:p>
          <w:p w14:paraId="4FB9A773" w14:textId="77777777" w:rsidR="000A55BA" w:rsidRPr="00C83BD7" w:rsidRDefault="000A55BA" w:rsidP="000A55BA">
            <w:pPr>
              <w:rPr>
                <w:noProof/>
              </w:rPr>
            </w:pPr>
            <w:r w:rsidRPr="00C83BD7">
              <w:rPr>
                <w:noProof/>
              </w:rPr>
              <w:t xml:space="preserve">R-BPZ - bonifikata z tytułu przerw w zasilaniu - </w:t>
            </w:r>
            <w:r w:rsidRPr="00C83BD7">
              <w:rPr>
                <w:b/>
                <w:noProof/>
              </w:rPr>
              <w:t xml:space="preserve"> wskazanie kategorii III dla tego typu jest obowiązkowe</w:t>
            </w:r>
          </w:p>
          <w:p w14:paraId="2059CC9B" w14:textId="77777777" w:rsidR="000A55BA" w:rsidRPr="00C83BD7" w:rsidRDefault="000A55BA" w:rsidP="000A55BA">
            <w:pPr>
              <w:rPr>
                <w:noProof/>
              </w:rPr>
            </w:pPr>
            <w:r w:rsidRPr="00C83BD7">
              <w:rPr>
                <w:noProof/>
              </w:rPr>
              <w:t xml:space="preserve">R-BNS - bonifikata za niedotrzymanie standardów jakościowych obsługi odbiorców -  </w:t>
            </w:r>
            <w:r w:rsidRPr="00C83BD7">
              <w:rPr>
                <w:b/>
                <w:noProof/>
              </w:rPr>
              <w:t>wskazanie kategorii III dla tego typu jest obowiązkowe</w:t>
            </w:r>
          </w:p>
          <w:p w14:paraId="300B2A61" w14:textId="77777777" w:rsidR="000A55BA" w:rsidRPr="00C22E30" w:rsidRDefault="000A55BA" w:rsidP="000A55BA">
            <w:pPr>
              <w:rPr>
                <w:noProof/>
              </w:rPr>
            </w:pPr>
            <w:r>
              <w:rPr>
                <w:noProof/>
              </w:rPr>
              <w:t>D-WZR - w</w:t>
            </w:r>
            <w:r w:rsidRPr="00C22E30">
              <w:rPr>
                <w:noProof/>
              </w:rPr>
              <w:t xml:space="preserve"> zakresie reklamacji</w:t>
            </w:r>
          </w:p>
          <w:p w14:paraId="37659D6F" w14:textId="77777777" w:rsidR="000A55BA" w:rsidRPr="00C22E30" w:rsidRDefault="000A55BA" w:rsidP="000A55BA">
            <w:pPr>
              <w:rPr>
                <w:noProof/>
              </w:rPr>
            </w:pPr>
            <w:r>
              <w:rPr>
                <w:noProof/>
              </w:rPr>
              <w:t>D-WZO - w</w:t>
            </w:r>
            <w:r w:rsidRPr="00C22E30">
              <w:rPr>
                <w:noProof/>
              </w:rPr>
              <w:t xml:space="preserve"> zakresie odszkodowania</w:t>
            </w:r>
          </w:p>
          <w:p w14:paraId="50558F21" w14:textId="77777777" w:rsidR="000A55BA" w:rsidRPr="00C83BD7" w:rsidRDefault="000A55BA" w:rsidP="000A55BA">
            <w:pPr>
              <w:rPr>
                <w:noProof/>
              </w:rPr>
            </w:pPr>
            <w:r w:rsidRPr="00C83BD7">
              <w:rPr>
                <w:noProof/>
              </w:rPr>
              <w:lastRenderedPageBreak/>
              <w:t>Z-SPR – Sprawdzenie prawidłowości działania układu pom-rozl.</w:t>
            </w:r>
          </w:p>
          <w:p w14:paraId="7D60BCBA" w14:textId="77777777" w:rsidR="000A55BA" w:rsidRPr="00C83BD7" w:rsidRDefault="000A55BA" w:rsidP="000A55BA">
            <w:pPr>
              <w:rPr>
                <w:noProof/>
              </w:rPr>
            </w:pPr>
            <w:r w:rsidRPr="00C83BD7">
              <w:rPr>
                <w:noProof/>
              </w:rPr>
              <w:t xml:space="preserve">Z-LABZ – Laboratoryjne sprawdzenie prawidłowości działania układu pomiarowego wykonane przez podmiot zewnętrzny </w:t>
            </w:r>
          </w:p>
          <w:p w14:paraId="03352050" w14:textId="77777777" w:rsidR="000A55BA" w:rsidRPr="00C83BD7" w:rsidRDefault="000A55BA" w:rsidP="000A55BA">
            <w:pPr>
              <w:rPr>
                <w:noProof/>
              </w:rPr>
            </w:pPr>
            <w:r w:rsidRPr="00C83BD7">
              <w:rPr>
                <w:noProof/>
              </w:rPr>
              <w:t>Z-LABO - Laboratoryjne sprawdzenie prawidłowości działania układu pomiarowego wykonane przez Operatora</w:t>
            </w:r>
          </w:p>
          <w:p w14:paraId="2825508A" w14:textId="77777777" w:rsidR="000A55BA" w:rsidRPr="00C83BD7" w:rsidRDefault="000A55BA" w:rsidP="000A55BA">
            <w:pPr>
              <w:rPr>
                <w:noProof/>
              </w:rPr>
            </w:pPr>
            <w:r w:rsidRPr="00C83BD7">
              <w:rPr>
                <w:noProof/>
              </w:rPr>
              <w:t>Z-EXP – Wykonanie dodatkowej ekspertyzy badanego wcześniej licznika</w:t>
            </w:r>
          </w:p>
          <w:p w14:paraId="3A8F8FCF" w14:textId="77777777" w:rsidR="000A55BA" w:rsidRPr="006A1AE5" w:rsidRDefault="000A55BA" w:rsidP="000A55BA">
            <w:pPr>
              <w:rPr>
                <w:noProof/>
                <w:color w:val="FF0000"/>
              </w:rPr>
            </w:pPr>
            <w:r w:rsidRPr="00C83BD7">
              <w:rPr>
                <w:noProof/>
              </w:rPr>
              <w:t>Z-OPL – Założenie plomb na urządzeniach podlegających oplombowaniu</w:t>
            </w:r>
          </w:p>
        </w:tc>
      </w:tr>
      <w:tr w:rsidR="000A55BA" w:rsidRPr="00C22E30" w14:paraId="0AAECD2D" w14:textId="77777777" w:rsidTr="000A55BA">
        <w:trPr>
          <w:trHeight w:val="315"/>
        </w:trPr>
        <w:tc>
          <w:tcPr>
            <w:tcW w:w="704" w:type="dxa"/>
          </w:tcPr>
          <w:p w14:paraId="23041698" w14:textId="77777777" w:rsidR="000A55BA" w:rsidRPr="00C22E30" w:rsidRDefault="000A55BA" w:rsidP="000A55BA">
            <w:pPr>
              <w:rPr>
                <w:noProof/>
              </w:rPr>
            </w:pPr>
            <w:r w:rsidRPr="00C22E30">
              <w:rPr>
                <w:noProof/>
              </w:rPr>
              <w:lastRenderedPageBreak/>
              <w:t xml:space="preserve"> </w:t>
            </w:r>
          </w:p>
        </w:tc>
        <w:tc>
          <w:tcPr>
            <w:tcW w:w="992" w:type="dxa"/>
          </w:tcPr>
          <w:p w14:paraId="6EE391CB" w14:textId="77777777" w:rsidR="000A55BA" w:rsidRPr="00C22E30" w:rsidRDefault="000A55BA" w:rsidP="000A55BA">
            <w:pPr>
              <w:rPr>
                <w:noProof/>
              </w:rPr>
            </w:pPr>
            <w:r w:rsidRPr="00C22E30">
              <w:rPr>
                <w:noProof/>
              </w:rPr>
              <w:t xml:space="preserve"> </w:t>
            </w:r>
          </w:p>
        </w:tc>
        <w:tc>
          <w:tcPr>
            <w:tcW w:w="851" w:type="dxa"/>
            <w:noWrap/>
          </w:tcPr>
          <w:p w14:paraId="2B5D0B03" w14:textId="77777777" w:rsidR="000A55BA" w:rsidRPr="00C22E30" w:rsidRDefault="000A55BA" w:rsidP="000A55BA">
            <w:pPr>
              <w:rPr>
                <w:noProof/>
              </w:rPr>
            </w:pPr>
            <w:r w:rsidRPr="00C22E30">
              <w:rPr>
                <w:noProof/>
              </w:rPr>
              <w:t xml:space="preserve"> </w:t>
            </w:r>
          </w:p>
        </w:tc>
        <w:tc>
          <w:tcPr>
            <w:tcW w:w="1417" w:type="dxa"/>
          </w:tcPr>
          <w:p w14:paraId="2B7C4C15" w14:textId="77777777" w:rsidR="000A55BA" w:rsidRPr="00C22E30" w:rsidRDefault="000A55BA" w:rsidP="000A55BA">
            <w:pPr>
              <w:rPr>
                <w:noProof/>
              </w:rPr>
            </w:pPr>
            <w:r w:rsidRPr="00C22E30">
              <w:rPr>
                <w:noProof/>
              </w:rPr>
              <w:t xml:space="preserve">Kategoria - poziom 3 </w:t>
            </w:r>
          </w:p>
        </w:tc>
        <w:tc>
          <w:tcPr>
            <w:tcW w:w="1276" w:type="dxa"/>
            <w:noWrap/>
          </w:tcPr>
          <w:p w14:paraId="5A7F7ADF" w14:textId="77777777" w:rsidR="000A55BA" w:rsidRPr="00C22E30" w:rsidRDefault="000A55BA" w:rsidP="000A55BA">
            <w:pPr>
              <w:rPr>
                <w:noProof/>
              </w:rPr>
            </w:pPr>
            <w:r w:rsidRPr="00C22E30">
              <w:rPr>
                <w:noProof/>
              </w:rPr>
              <w:t xml:space="preserve">słownikowy </w:t>
            </w:r>
          </w:p>
        </w:tc>
        <w:tc>
          <w:tcPr>
            <w:tcW w:w="737" w:type="dxa"/>
          </w:tcPr>
          <w:p w14:paraId="6799B485" w14:textId="77777777" w:rsidR="000A55BA" w:rsidRPr="00C22E30" w:rsidRDefault="000A55BA" w:rsidP="000A55BA">
            <w:pPr>
              <w:rPr>
                <w:noProof/>
              </w:rPr>
            </w:pPr>
            <w:r w:rsidRPr="00C22E30">
              <w:rPr>
                <w:noProof/>
              </w:rPr>
              <w:t xml:space="preserve">NIE </w:t>
            </w:r>
          </w:p>
        </w:tc>
        <w:tc>
          <w:tcPr>
            <w:tcW w:w="3062" w:type="dxa"/>
            <w:noWrap/>
          </w:tcPr>
          <w:p w14:paraId="0EAF47A8" w14:textId="77777777" w:rsidR="000A55BA" w:rsidRPr="00C22E30" w:rsidRDefault="000A55BA" w:rsidP="000A55BA">
            <w:pPr>
              <w:rPr>
                <w:noProof/>
              </w:rPr>
            </w:pPr>
            <w:r w:rsidRPr="00C22E30">
              <w:rPr>
                <w:noProof/>
              </w:rPr>
              <w:t xml:space="preserve">Zgodnie z tablicą kategorii </w:t>
            </w:r>
          </w:p>
        </w:tc>
        <w:tc>
          <w:tcPr>
            <w:tcW w:w="1984" w:type="dxa"/>
            <w:noWrap/>
          </w:tcPr>
          <w:p w14:paraId="755CBCBD" w14:textId="77777777" w:rsidR="000A55BA" w:rsidRPr="00C22E30" w:rsidRDefault="000A55BA" w:rsidP="000A55BA">
            <w:pPr>
              <w:rPr>
                <w:noProof/>
              </w:rPr>
            </w:pPr>
            <w:r w:rsidRPr="00C22E30">
              <w:rPr>
                <w:noProof/>
              </w:rPr>
              <w:t>R-ZSP-NTW;</w:t>
            </w:r>
          </w:p>
          <w:p w14:paraId="01C18E28" w14:textId="77777777" w:rsidR="000A55BA" w:rsidRPr="00C22E30" w:rsidRDefault="000A55BA" w:rsidP="000A55BA">
            <w:pPr>
              <w:rPr>
                <w:noProof/>
              </w:rPr>
            </w:pPr>
            <w:r w:rsidRPr="00C22E30">
              <w:rPr>
                <w:noProof/>
              </w:rPr>
              <w:t>R-ZSP-BPW;</w:t>
            </w:r>
          </w:p>
          <w:p w14:paraId="797752CB" w14:textId="77777777" w:rsidR="000A55BA" w:rsidRPr="00C22E30" w:rsidRDefault="000A55BA" w:rsidP="000A55BA">
            <w:pPr>
              <w:rPr>
                <w:noProof/>
              </w:rPr>
            </w:pPr>
            <w:r w:rsidRPr="00C22E30">
              <w:rPr>
                <w:noProof/>
              </w:rPr>
              <w:t>R-ZSP-ODZ;</w:t>
            </w:r>
          </w:p>
          <w:p w14:paraId="71B033C6" w14:textId="77777777" w:rsidR="000A55BA" w:rsidRPr="00C83BD7" w:rsidRDefault="000A55BA" w:rsidP="000A55BA">
            <w:pPr>
              <w:rPr>
                <w:noProof/>
              </w:rPr>
            </w:pPr>
            <w:r w:rsidRPr="00C83BD7">
              <w:rPr>
                <w:noProof/>
              </w:rPr>
              <w:t>R-UPR-MECH;</w:t>
            </w:r>
          </w:p>
          <w:p w14:paraId="0FBF37C8" w14:textId="77777777" w:rsidR="000A55BA" w:rsidRPr="00C83BD7" w:rsidRDefault="000A55BA" w:rsidP="000A55BA">
            <w:pPr>
              <w:rPr>
                <w:noProof/>
              </w:rPr>
            </w:pPr>
            <w:r w:rsidRPr="00C83BD7">
              <w:rPr>
                <w:noProof/>
              </w:rPr>
              <w:t>R-UPR-USZK;</w:t>
            </w:r>
          </w:p>
          <w:p w14:paraId="35CBA915" w14:textId="77777777" w:rsidR="000A55BA" w:rsidRPr="00C83BD7" w:rsidRDefault="000A55BA" w:rsidP="000A55BA">
            <w:pPr>
              <w:rPr>
                <w:noProof/>
              </w:rPr>
            </w:pPr>
            <w:r w:rsidRPr="00C83BD7">
              <w:rPr>
                <w:noProof/>
              </w:rPr>
              <w:t>R-UPR-GODZ;</w:t>
            </w:r>
          </w:p>
          <w:p w14:paraId="612251A9" w14:textId="77777777" w:rsidR="000A55BA" w:rsidRPr="00C22E30" w:rsidRDefault="000A55BA" w:rsidP="000A55BA">
            <w:pPr>
              <w:rPr>
                <w:noProof/>
              </w:rPr>
            </w:pPr>
            <w:r w:rsidRPr="00C22E30">
              <w:rPr>
                <w:noProof/>
              </w:rPr>
              <w:t>R-ODC-BOP;</w:t>
            </w:r>
          </w:p>
          <w:p w14:paraId="7CA3A1B9" w14:textId="77777777" w:rsidR="000A55BA" w:rsidRPr="00C22E30" w:rsidRDefault="000A55BA" w:rsidP="000A55BA">
            <w:pPr>
              <w:rPr>
                <w:noProof/>
              </w:rPr>
            </w:pPr>
            <w:r w:rsidRPr="00C22E30">
              <w:rPr>
                <w:noProof/>
              </w:rPr>
              <w:t>R-ODC-BOK;</w:t>
            </w:r>
          </w:p>
          <w:p w14:paraId="2C80348A" w14:textId="77777777" w:rsidR="000A55BA" w:rsidRDefault="000A55BA" w:rsidP="000A55BA">
            <w:pPr>
              <w:rPr>
                <w:noProof/>
              </w:rPr>
            </w:pPr>
            <w:r w:rsidRPr="00C22E30">
              <w:rPr>
                <w:noProof/>
              </w:rPr>
              <w:t>R-ODC-BOB;</w:t>
            </w:r>
          </w:p>
          <w:p w14:paraId="4D6C4F33" w14:textId="77777777" w:rsidR="000A55BA" w:rsidRPr="00C83BD7" w:rsidRDefault="000A55BA" w:rsidP="000A55BA">
            <w:pPr>
              <w:rPr>
                <w:noProof/>
              </w:rPr>
            </w:pPr>
            <w:r w:rsidRPr="00C83BD7">
              <w:rPr>
                <w:noProof/>
              </w:rPr>
              <w:t>R-ODC-BOH;</w:t>
            </w:r>
          </w:p>
          <w:p w14:paraId="4F2732CA" w14:textId="77777777" w:rsidR="000A55BA" w:rsidRPr="00F97AC5" w:rsidRDefault="000A55BA" w:rsidP="000A55BA">
            <w:pPr>
              <w:rPr>
                <w:noProof/>
                <w:lang w:val="en-GB"/>
              </w:rPr>
            </w:pPr>
            <w:r w:rsidRPr="00F97AC5">
              <w:rPr>
                <w:noProof/>
                <w:lang w:val="en-GB"/>
              </w:rPr>
              <w:t>R-ODC-BLO;</w:t>
            </w:r>
          </w:p>
          <w:p w14:paraId="2DD4525D" w14:textId="77777777" w:rsidR="000A55BA" w:rsidRPr="00F45011" w:rsidRDefault="000A55BA" w:rsidP="000A55BA">
            <w:pPr>
              <w:rPr>
                <w:noProof/>
                <w:lang w:val="en-US"/>
              </w:rPr>
            </w:pPr>
            <w:r w:rsidRPr="00F45011">
              <w:rPr>
                <w:noProof/>
                <w:lang w:val="en-US"/>
              </w:rPr>
              <w:t>R-DRS-ECZ;</w:t>
            </w:r>
          </w:p>
          <w:p w14:paraId="4568919A" w14:textId="77777777" w:rsidR="000A55BA" w:rsidRPr="00F45011" w:rsidRDefault="000A55BA" w:rsidP="000A55BA">
            <w:pPr>
              <w:rPr>
                <w:noProof/>
                <w:lang w:val="en-US"/>
              </w:rPr>
            </w:pPr>
            <w:r w:rsidRPr="00F45011">
              <w:rPr>
                <w:noProof/>
                <w:lang w:val="en-US"/>
              </w:rPr>
              <w:t>R-DRS-EBI;</w:t>
            </w:r>
          </w:p>
          <w:p w14:paraId="57A6964A" w14:textId="77777777" w:rsidR="000A55BA" w:rsidRPr="00C22E30" w:rsidRDefault="000A55BA" w:rsidP="000A55BA">
            <w:pPr>
              <w:rPr>
                <w:noProof/>
                <w:lang w:val="en-US"/>
              </w:rPr>
            </w:pPr>
            <w:r w:rsidRPr="00C22E30">
              <w:rPr>
                <w:noProof/>
                <w:lang w:val="en-US"/>
              </w:rPr>
              <w:t>R-DRS-PMU;</w:t>
            </w:r>
          </w:p>
          <w:p w14:paraId="2CE06A74" w14:textId="77777777" w:rsidR="000A55BA" w:rsidRPr="00C22E30" w:rsidRDefault="000A55BA" w:rsidP="000A55BA">
            <w:pPr>
              <w:rPr>
                <w:noProof/>
                <w:lang w:val="en-US"/>
              </w:rPr>
            </w:pPr>
            <w:r w:rsidRPr="00C22E30">
              <w:rPr>
                <w:noProof/>
                <w:lang w:val="en-US"/>
              </w:rPr>
              <w:t>R-DRS-MUM;</w:t>
            </w:r>
          </w:p>
          <w:p w14:paraId="3860A840" w14:textId="77777777" w:rsidR="000A55BA" w:rsidRPr="00C22E30" w:rsidRDefault="000A55BA" w:rsidP="000A55BA">
            <w:pPr>
              <w:rPr>
                <w:noProof/>
                <w:lang w:val="en-US"/>
              </w:rPr>
            </w:pPr>
            <w:r w:rsidRPr="00C22E30">
              <w:rPr>
                <w:noProof/>
                <w:lang w:val="en-US"/>
              </w:rPr>
              <w:t>R-DRS-OPJ;</w:t>
            </w:r>
          </w:p>
          <w:p w14:paraId="6F237D5B" w14:textId="77777777" w:rsidR="000A55BA" w:rsidRPr="00C22E30" w:rsidRDefault="000A55BA" w:rsidP="000A55BA">
            <w:pPr>
              <w:rPr>
                <w:noProof/>
                <w:lang w:val="en-US"/>
              </w:rPr>
            </w:pPr>
            <w:r w:rsidRPr="00C22E30">
              <w:rPr>
                <w:noProof/>
                <w:lang w:val="en-US"/>
              </w:rPr>
              <w:t>R-DRS-OPP;</w:t>
            </w:r>
          </w:p>
          <w:p w14:paraId="3F8D11A8" w14:textId="77777777" w:rsidR="000A55BA" w:rsidRPr="00C22E30" w:rsidRDefault="000A55BA" w:rsidP="000A55BA">
            <w:pPr>
              <w:rPr>
                <w:noProof/>
                <w:lang w:val="en-US"/>
              </w:rPr>
            </w:pPr>
            <w:r w:rsidRPr="00C22E30">
              <w:rPr>
                <w:noProof/>
                <w:lang w:val="en-US"/>
              </w:rPr>
              <w:t>R-DRS-OAB;</w:t>
            </w:r>
          </w:p>
          <w:p w14:paraId="21EB2EC7" w14:textId="77777777" w:rsidR="000A55BA" w:rsidRPr="00C22E30" w:rsidRDefault="000A55BA" w:rsidP="000A55BA">
            <w:pPr>
              <w:rPr>
                <w:noProof/>
                <w:lang w:val="en-US"/>
              </w:rPr>
            </w:pPr>
            <w:r w:rsidRPr="00C22E30">
              <w:rPr>
                <w:noProof/>
                <w:lang w:val="en-US"/>
              </w:rPr>
              <w:t>R-DRS-GRT;</w:t>
            </w:r>
          </w:p>
          <w:p w14:paraId="566E4C7A" w14:textId="77777777" w:rsidR="000A55BA" w:rsidRPr="00C22E30" w:rsidRDefault="000A55BA" w:rsidP="000A55BA">
            <w:pPr>
              <w:rPr>
                <w:noProof/>
                <w:lang w:val="en-US"/>
              </w:rPr>
            </w:pPr>
            <w:r w:rsidRPr="00C22E30">
              <w:rPr>
                <w:noProof/>
                <w:lang w:val="en-US"/>
              </w:rPr>
              <w:t>R-DRS-OKR;</w:t>
            </w:r>
          </w:p>
          <w:p w14:paraId="6078C966" w14:textId="77777777" w:rsidR="000A55BA" w:rsidRPr="00C22E30" w:rsidRDefault="000A55BA" w:rsidP="000A55BA">
            <w:pPr>
              <w:rPr>
                <w:noProof/>
                <w:lang w:val="en-US"/>
              </w:rPr>
            </w:pPr>
            <w:r w:rsidRPr="00C22E30">
              <w:rPr>
                <w:noProof/>
                <w:lang w:val="en-US"/>
              </w:rPr>
              <w:lastRenderedPageBreak/>
              <w:t>R-DRS-PRF;</w:t>
            </w:r>
          </w:p>
          <w:p w14:paraId="14D3292C" w14:textId="77777777" w:rsidR="000A55BA" w:rsidRPr="00C22E30" w:rsidRDefault="000A55BA" w:rsidP="000A55BA">
            <w:pPr>
              <w:rPr>
                <w:noProof/>
                <w:lang w:val="en-US"/>
              </w:rPr>
            </w:pPr>
            <w:r w:rsidRPr="00C22E30">
              <w:rPr>
                <w:noProof/>
                <w:lang w:val="en-US"/>
              </w:rPr>
              <w:t>R-DRS-MNO;</w:t>
            </w:r>
          </w:p>
          <w:p w14:paraId="03DF2BAB" w14:textId="77777777" w:rsidR="000A55BA" w:rsidRPr="00F97AC5" w:rsidRDefault="000A55BA" w:rsidP="000A55BA">
            <w:pPr>
              <w:rPr>
                <w:noProof/>
              </w:rPr>
            </w:pPr>
            <w:r w:rsidRPr="00F97AC5">
              <w:rPr>
                <w:noProof/>
              </w:rPr>
              <w:t>R-PJD-NZA;</w:t>
            </w:r>
          </w:p>
          <w:p w14:paraId="239AF8D1" w14:textId="77777777" w:rsidR="000A55BA" w:rsidRPr="00C22E30" w:rsidRDefault="000A55BA" w:rsidP="000A55BA">
            <w:pPr>
              <w:rPr>
                <w:noProof/>
              </w:rPr>
            </w:pPr>
            <w:r w:rsidRPr="00C22E30">
              <w:rPr>
                <w:noProof/>
              </w:rPr>
              <w:t>R-PJD-CZE;</w:t>
            </w:r>
          </w:p>
          <w:p w14:paraId="0B483E86" w14:textId="77777777" w:rsidR="000A55BA" w:rsidRPr="00C22E30" w:rsidRDefault="000A55BA" w:rsidP="000A55BA">
            <w:pPr>
              <w:rPr>
                <w:noProof/>
              </w:rPr>
            </w:pPr>
            <w:r w:rsidRPr="00C22E30">
              <w:rPr>
                <w:noProof/>
              </w:rPr>
              <w:t>R-PJD-WMS;</w:t>
            </w:r>
          </w:p>
          <w:p w14:paraId="6D9350ED" w14:textId="77777777" w:rsidR="000A55BA" w:rsidRPr="00C22E30" w:rsidRDefault="000A55BA" w:rsidP="000A55BA">
            <w:pPr>
              <w:rPr>
                <w:noProof/>
              </w:rPr>
            </w:pPr>
            <w:r w:rsidRPr="00C22E30">
              <w:rPr>
                <w:noProof/>
              </w:rPr>
              <w:t>R-PJD-WMS;</w:t>
            </w:r>
          </w:p>
          <w:p w14:paraId="4794816B" w14:textId="77777777" w:rsidR="000A55BA" w:rsidRPr="00C22E30" w:rsidRDefault="000A55BA" w:rsidP="000A55BA">
            <w:pPr>
              <w:rPr>
                <w:noProof/>
              </w:rPr>
            </w:pPr>
            <w:r w:rsidRPr="00C22E30">
              <w:rPr>
                <w:noProof/>
              </w:rPr>
              <w:t>R-BPZ-NDP;</w:t>
            </w:r>
          </w:p>
          <w:p w14:paraId="2735C050" w14:textId="77777777" w:rsidR="000A55BA" w:rsidRPr="00C22E30" w:rsidRDefault="000A55BA" w:rsidP="000A55BA">
            <w:pPr>
              <w:rPr>
                <w:noProof/>
              </w:rPr>
            </w:pPr>
            <w:r w:rsidRPr="00C22E30">
              <w:rPr>
                <w:noProof/>
              </w:rPr>
              <w:t>R-BPZ-CTN;</w:t>
            </w:r>
          </w:p>
          <w:p w14:paraId="541F79C1" w14:textId="77777777" w:rsidR="000A55BA" w:rsidRPr="00C22E30" w:rsidRDefault="000A55BA" w:rsidP="000A55BA">
            <w:pPr>
              <w:rPr>
                <w:noProof/>
              </w:rPr>
            </w:pPr>
            <w:r w:rsidRPr="00C22E30">
              <w:rPr>
                <w:noProof/>
              </w:rPr>
              <w:t>R-BPZ-CJN;</w:t>
            </w:r>
          </w:p>
          <w:p w14:paraId="568EBFE6" w14:textId="77777777" w:rsidR="000A55BA" w:rsidRPr="00C22E30" w:rsidRDefault="000A55BA" w:rsidP="000A55BA">
            <w:pPr>
              <w:rPr>
                <w:noProof/>
              </w:rPr>
            </w:pPr>
            <w:r w:rsidRPr="00C22E30">
              <w:rPr>
                <w:noProof/>
              </w:rPr>
              <w:t>R-BPZ-CTP;</w:t>
            </w:r>
          </w:p>
          <w:p w14:paraId="3D64ABC7" w14:textId="77777777" w:rsidR="000A55BA" w:rsidRPr="00C22E30" w:rsidRDefault="000A55BA" w:rsidP="000A55BA">
            <w:pPr>
              <w:rPr>
                <w:noProof/>
              </w:rPr>
            </w:pPr>
            <w:r w:rsidRPr="00C22E30">
              <w:rPr>
                <w:noProof/>
              </w:rPr>
              <w:t>R-BPZ-CJP;</w:t>
            </w:r>
          </w:p>
          <w:p w14:paraId="5A1EC73C" w14:textId="77777777" w:rsidR="000A55BA" w:rsidRPr="00C22E30" w:rsidRDefault="000A55BA" w:rsidP="000A55BA">
            <w:pPr>
              <w:rPr>
                <w:noProof/>
              </w:rPr>
            </w:pPr>
            <w:r w:rsidRPr="00C22E30">
              <w:rPr>
                <w:noProof/>
              </w:rPr>
              <w:t>R-BNS-NZG;</w:t>
            </w:r>
          </w:p>
          <w:p w14:paraId="69CE2FBF" w14:textId="77777777" w:rsidR="000A55BA" w:rsidRPr="00C22E30" w:rsidRDefault="000A55BA" w:rsidP="000A55BA">
            <w:pPr>
              <w:rPr>
                <w:noProof/>
                <w:lang w:val="de-DE"/>
              </w:rPr>
            </w:pPr>
            <w:r w:rsidRPr="00C22E30">
              <w:rPr>
                <w:noProof/>
                <w:lang w:val="de-DE"/>
              </w:rPr>
              <w:t>R-BNS-ZUZ;</w:t>
            </w:r>
          </w:p>
          <w:p w14:paraId="260AA242" w14:textId="77777777" w:rsidR="000A55BA" w:rsidRPr="00C22E30" w:rsidRDefault="000A55BA" w:rsidP="000A55BA">
            <w:pPr>
              <w:rPr>
                <w:noProof/>
                <w:lang w:val="de-DE"/>
              </w:rPr>
            </w:pPr>
            <w:r w:rsidRPr="00C22E30">
              <w:rPr>
                <w:noProof/>
                <w:lang w:val="de-DE"/>
              </w:rPr>
              <w:t>R-BNS-IUA;</w:t>
            </w:r>
          </w:p>
          <w:p w14:paraId="00FF78B9" w14:textId="77777777" w:rsidR="000A55BA" w:rsidRPr="00C22E30" w:rsidRDefault="000A55BA" w:rsidP="000A55BA">
            <w:pPr>
              <w:rPr>
                <w:noProof/>
                <w:lang w:val="de-DE"/>
              </w:rPr>
            </w:pPr>
            <w:r w:rsidRPr="00C22E30">
              <w:rPr>
                <w:noProof/>
                <w:lang w:val="de-DE"/>
              </w:rPr>
              <w:t>R-BNS-PPN;</w:t>
            </w:r>
          </w:p>
          <w:p w14:paraId="63C71444" w14:textId="77777777" w:rsidR="000A55BA" w:rsidRPr="00C22E30" w:rsidRDefault="000A55BA" w:rsidP="000A55BA">
            <w:pPr>
              <w:rPr>
                <w:noProof/>
                <w:lang w:val="de-DE"/>
              </w:rPr>
            </w:pPr>
            <w:r w:rsidRPr="00C22E30">
              <w:rPr>
                <w:noProof/>
                <w:lang w:val="de-DE"/>
              </w:rPr>
              <w:t>R-BNS-PPO;</w:t>
            </w:r>
          </w:p>
          <w:p w14:paraId="67616458" w14:textId="77777777" w:rsidR="000A55BA" w:rsidRPr="00C22E30" w:rsidRDefault="000A55BA" w:rsidP="000A55BA">
            <w:pPr>
              <w:rPr>
                <w:noProof/>
                <w:lang w:val="de-DE"/>
              </w:rPr>
            </w:pPr>
            <w:r w:rsidRPr="00C22E30">
              <w:rPr>
                <w:noProof/>
                <w:lang w:val="de-DE"/>
              </w:rPr>
              <w:t>R-BNS-NAZ;</w:t>
            </w:r>
          </w:p>
          <w:p w14:paraId="1E538200" w14:textId="77777777" w:rsidR="000A55BA" w:rsidRPr="00C22E30" w:rsidRDefault="000A55BA" w:rsidP="000A55BA">
            <w:pPr>
              <w:rPr>
                <w:noProof/>
                <w:lang w:val="de-DE"/>
              </w:rPr>
            </w:pPr>
            <w:r w:rsidRPr="00C22E30">
              <w:rPr>
                <w:noProof/>
                <w:lang w:val="de-DE"/>
              </w:rPr>
              <w:t>R-BNS-KD1;</w:t>
            </w:r>
          </w:p>
          <w:p w14:paraId="04AF0169" w14:textId="77777777" w:rsidR="000A55BA" w:rsidRPr="00C22E30" w:rsidRDefault="000A55BA" w:rsidP="000A55BA">
            <w:pPr>
              <w:rPr>
                <w:noProof/>
                <w:lang w:val="de-DE"/>
              </w:rPr>
            </w:pPr>
            <w:r w:rsidRPr="00C22E30">
              <w:rPr>
                <w:noProof/>
                <w:lang w:val="de-DE"/>
              </w:rPr>
              <w:t>R-BNS-KD2;</w:t>
            </w:r>
          </w:p>
          <w:p w14:paraId="48D5D097" w14:textId="77777777" w:rsidR="000A55BA" w:rsidRPr="00C22E30" w:rsidRDefault="000A55BA" w:rsidP="000A55BA">
            <w:pPr>
              <w:rPr>
                <w:noProof/>
                <w:lang w:val="de-DE"/>
              </w:rPr>
            </w:pPr>
            <w:r w:rsidRPr="00C22E30">
              <w:rPr>
                <w:noProof/>
                <w:lang w:val="de-DE"/>
              </w:rPr>
              <w:t>R-BNS-WCS;</w:t>
            </w:r>
          </w:p>
          <w:p w14:paraId="4DB01A94" w14:textId="77777777" w:rsidR="000A55BA" w:rsidRPr="00C22E30" w:rsidRDefault="000A55BA" w:rsidP="000A55BA">
            <w:pPr>
              <w:rPr>
                <w:noProof/>
                <w:lang w:val="de-DE"/>
              </w:rPr>
            </w:pPr>
            <w:r w:rsidRPr="00C22E30">
              <w:rPr>
                <w:noProof/>
                <w:lang w:val="de-DE"/>
              </w:rPr>
              <w:t>R-BNS-ZRT;</w:t>
            </w:r>
          </w:p>
          <w:p w14:paraId="77F884EA" w14:textId="77777777" w:rsidR="000A55BA" w:rsidRPr="00F97AC5" w:rsidRDefault="000A55BA" w:rsidP="000A55BA">
            <w:pPr>
              <w:rPr>
                <w:noProof/>
                <w:lang w:val="de-DE"/>
              </w:rPr>
            </w:pPr>
            <w:r w:rsidRPr="00F97AC5">
              <w:rPr>
                <w:noProof/>
                <w:lang w:val="de-DE"/>
              </w:rPr>
              <w:t>R-BNS-PC1;</w:t>
            </w:r>
          </w:p>
          <w:p w14:paraId="14100D75" w14:textId="77777777" w:rsidR="000A55BA" w:rsidRPr="00C22E30" w:rsidRDefault="000A55BA" w:rsidP="000A55BA">
            <w:pPr>
              <w:rPr>
                <w:noProof/>
                <w:lang w:val="en-US"/>
              </w:rPr>
            </w:pPr>
            <w:r w:rsidRPr="00C22E30">
              <w:rPr>
                <w:noProof/>
                <w:lang w:val="en-US"/>
              </w:rPr>
              <w:t>R-BNS-PC2;</w:t>
            </w:r>
          </w:p>
          <w:p w14:paraId="46E0EC23" w14:textId="77777777" w:rsidR="000A55BA" w:rsidRPr="00F97AC5" w:rsidRDefault="000A55BA" w:rsidP="000A55BA">
            <w:pPr>
              <w:rPr>
                <w:noProof/>
                <w:lang w:val="en-GB"/>
              </w:rPr>
            </w:pPr>
            <w:r w:rsidRPr="00F97AC5">
              <w:rPr>
                <w:noProof/>
                <w:lang w:val="en-GB"/>
              </w:rPr>
              <w:t>R-BNS-OWU;</w:t>
            </w:r>
          </w:p>
          <w:p w14:paraId="3DCFE21E" w14:textId="77777777" w:rsidR="000A55BA" w:rsidRPr="00F97AC5" w:rsidRDefault="000A55BA" w:rsidP="000A55BA">
            <w:pPr>
              <w:rPr>
                <w:noProof/>
                <w:lang w:val="en-GB"/>
              </w:rPr>
            </w:pPr>
          </w:p>
        </w:tc>
        <w:tc>
          <w:tcPr>
            <w:tcW w:w="4111" w:type="dxa"/>
            <w:noWrap/>
          </w:tcPr>
          <w:p w14:paraId="6B2265D9" w14:textId="77777777" w:rsidR="000A55BA" w:rsidRPr="00C22E30" w:rsidRDefault="000A55BA" w:rsidP="000A55BA">
            <w:pPr>
              <w:rPr>
                <w:noProof/>
              </w:rPr>
            </w:pPr>
            <w:r w:rsidRPr="00C22E30">
              <w:rPr>
                <w:noProof/>
              </w:rPr>
              <w:lastRenderedPageBreak/>
              <w:t xml:space="preserve">R-ZSP-NTW - Niedotrzymany termin weryfikacji zgłoszenia </w:t>
            </w:r>
          </w:p>
          <w:p w14:paraId="21AA2494" w14:textId="77777777" w:rsidR="000A55BA" w:rsidRPr="00C22E30" w:rsidRDefault="000A55BA" w:rsidP="000A55BA">
            <w:pPr>
              <w:rPr>
                <w:noProof/>
              </w:rPr>
            </w:pPr>
            <w:r w:rsidRPr="00C22E30">
              <w:rPr>
                <w:noProof/>
              </w:rPr>
              <w:t>R-ZSP-BPW - Brak potwierdzenia weryfikacji zgłoszenia</w:t>
            </w:r>
          </w:p>
          <w:p w14:paraId="174A073A" w14:textId="77777777" w:rsidR="000A55BA" w:rsidRPr="00C22E30" w:rsidRDefault="000A55BA" w:rsidP="000A55BA">
            <w:pPr>
              <w:rPr>
                <w:noProof/>
              </w:rPr>
            </w:pPr>
            <w:r w:rsidRPr="00C22E30">
              <w:rPr>
                <w:noProof/>
              </w:rPr>
              <w:t>R-ZSP-ODZ - Odmowa zgłoszenia</w:t>
            </w:r>
          </w:p>
          <w:p w14:paraId="0E03FE29" w14:textId="77777777" w:rsidR="000A55BA" w:rsidRPr="00C83BD7" w:rsidRDefault="000A55BA" w:rsidP="000A55BA">
            <w:pPr>
              <w:rPr>
                <w:noProof/>
              </w:rPr>
            </w:pPr>
            <w:r w:rsidRPr="00C83BD7">
              <w:rPr>
                <w:noProof/>
              </w:rPr>
              <w:t>R-UPR-MECH – Mechaniczne uszkodzenie licznika (licznik skradziony, całkowicie zniszczony, uszkodzona obudowa licznika)</w:t>
            </w:r>
          </w:p>
          <w:p w14:paraId="4A3A2650" w14:textId="77777777" w:rsidR="000A55BA" w:rsidRPr="00C83BD7" w:rsidRDefault="000A55BA" w:rsidP="000A55BA">
            <w:pPr>
              <w:rPr>
                <w:noProof/>
              </w:rPr>
            </w:pPr>
            <w:r w:rsidRPr="00C83BD7">
              <w:rPr>
                <w:noProof/>
              </w:rPr>
              <w:t>R-UPR-USZK – Uszkodzony wyświetlacz (brak możliwości odczytania wskazań)</w:t>
            </w:r>
          </w:p>
          <w:p w14:paraId="33DCA67A" w14:textId="77777777" w:rsidR="000A55BA" w:rsidRPr="00950BC6" w:rsidRDefault="000A55BA" w:rsidP="000A55BA">
            <w:pPr>
              <w:rPr>
                <w:noProof/>
                <w:color w:val="FF0000"/>
              </w:rPr>
            </w:pPr>
            <w:r w:rsidRPr="00C83BD7">
              <w:rPr>
                <w:noProof/>
              </w:rPr>
              <w:t>R-UPR-GODZ – Błędna godzina na liczniku</w:t>
            </w:r>
          </w:p>
          <w:p w14:paraId="32EB60E0" w14:textId="77777777" w:rsidR="000A55BA" w:rsidRPr="00C22E30" w:rsidRDefault="000A55BA" w:rsidP="000A55BA">
            <w:pPr>
              <w:rPr>
                <w:noProof/>
              </w:rPr>
            </w:pPr>
            <w:r w:rsidRPr="00C22E30">
              <w:rPr>
                <w:noProof/>
              </w:rPr>
              <w:t>R-ODC-BOP - Brak odczytu początkowego</w:t>
            </w:r>
          </w:p>
          <w:p w14:paraId="0AF040F4" w14:textId="77777777" w:rsidR="000A55BA" w:rsidRPr="00C22E30" w:rsidRDefault="000A55BA" w:rsidP="000A55BA">
            <w:pPr>
              <w:rPr>
                <w:noProof/>
              </w:rPr>
            </w:pPr>
            <w:r w:rsidRPr="00C22E30">
              <w:rPr>
                <w:noProof/>
              </w:rPr>
              <w:t>R-ODC-BOK - Brak odczytu końcowego</w:t>
            </w:r>
          </w:p>
          <w:p w14:paraId="3DF8805F" w14:textId="77777777" w:rsidR="000A55BA" w:rsidRDefault="000A55BA" w:rsidP="000A55BA">
            <w:pPr>
              <w:rPr>
                <w:strike/>
                <w:noProof/>
                <w:color w:val="7030A0"/>
              </w:rPr>
            </w:pPr>
            <w:r w:rsidRPr="00C22E30">
              <w:rPr>
                <w:noProof/>
              </w:rPr>
              <w:t xml:space="preserve">R-ODC-BOB - Brak odczytu bieżącego </w:t>
            </w:r>
          </w:p>
          <w:p w14:paraId="01618B0A" w14:textId="77777777" w:rsidR="000A55BA" w:rsidRPr="00C83BD7" w:rsidRDefault="000A55BA" w:rsidP="000A55BA">
            <w:pPr>
              <w:rPr>
                <w:noProof/>
              </w:rPr>
            </w:pPr>
            <w:r w:rsidRPr="00C83BD7">
              <w:rPr>
                <w:noProof/>
              </w:rPr>
              <w:t>R-ODC-BOH – Brak odczytu historycznego</w:t>
            </w:r>
          </w:p>
          <w:p w14:paraId="161FBFE6" w14:textId="77777777" w:rsidR="000A55BA" w:rsidRPr="00C22E30" w:rsidRDefault="000A55BA" w:rsidP="000A55BA">
            <w:pPr>
              <w:rPr>
                <w:noProof/>
              </w:rPr>
            </w:pPr>
            <w:r w:rsidRPr="00C22E30">
              <w:rPr>
                <w:noProof/>
              </w:rPr>
              <w:t>R-ODC-BLO - Błędny odczyt</w:t>
            </w:r>
          </w:p>
          <w:p w14:paraId="5B11960C" w14:textId="77777777" w:rsidR="000A55BA" w:rsidRPr="00C22E30" w:rsidRDefault="000A55BA" w:rsidP="000A55BA">
            <w:pPr>
              <w:rPr>
                <w:noProof/>
              </w:rPr>
            </w:pPr>
            <w:r w:rsidRPr="00C22E30">
              <w:rPr>
                <w:noProof/>
              </w:rPr>
              <w:t>R-DRS-ECZ - Energia czynna</w:t>
            </w:r>
          </w:p>
          <w:p w14:paraId="4CB6383E" w14:textId="77777777" w:rsidR="000A55BA" w:rsidRPr="00C22E30" w:rsidRDefault="000A55BA" w:rsidP="000A55BA">
            <w:pPr>
              <w:rPr>
                <w:noProof/>
              </w:rPr>
            </w:pPr>
            <w:r w:rsidRPr="00C22E30">
              <w:rPr>
                <w:noProof/>
              </w:rPr>
              <w:t>R-DRS-EBI - Energia bierna</w:t>
            </w:r>
          </w:p>
          <w:p w14:paraId="059877A5" w14:textId="77777777" w:rsidR="000A55BA" w:rsidRPr="00C22E30" w:rsidRDefault="000A55BA" w:rsidP="000A55BA">
            <w:pPr>
              <w:rPr>
                <w:noProof/>
              </w:rPr>
            </w:pPr>
            <w:r w:rsidRPr="00C22E30">
              <w:rPr>
                <w:noProof/>
              </w:rPr>
              <w:t>R-DRS-PMU - Przekroczenie mocy umownej</w:t>
            </w:r>
          </w:p>
          <w:p w14:paraId="4532B59B" w14:textId="77777777" w:rsidR="000A55BA" w:rsidRPr="00C22E30" w:rsidRDefault="000A55BA" w:rsidP="000A55BA">
            <w:pPr>
              <w:rPr>
                <w:noProof/>
              </w:rPr>
            </w:pPr>
            <w:r w:rsidRPr="00C22E30">
              <w:rPr>
                <w:noProof/>
              </w:rPr>
              <w:t>R-DRS-MUM - Moc umowna</w:t>
            </w:r>
          </w:p>
          <w:p w14:paraId="456DCBC8" w14:textId="77777777" w:rsidR="000A55BA" w:rsidRPr="00C22E30" w:rsidRDefault="000A55BA" w:rsidP="000A55BA">
            <w:pPr>
              <w:rPr>
                <w:noProof/>
              </w:rPr>
            </w:pPr>
            <w:r w:rsidRPr="00C22E30">
              <w:rPr>
                <w:noProof/>
              </w:rPr>
              <w:lastRenderedPageBreak/>
              <w:t>R-DRS-OPJ - Opłata jakościowa</w:t>
            </w:r>
          </w:p>
          <w:p w14:paraId="202F94A5" w14:textId="77777777" w:rsidR="000A55BA" w:rsidRPr="00C22E30" w:rsidRDefault="000A55BA" w:rsidP="000A55BA">
            <w:pPr>
              <w:rPr>
                <w:noProof/>
              </w:rPr>
            </w:pPr>
            <w:r w:rsidRPr="00C22E30">
              <w:rPr>
                <w:noProof/>
              </w:rPr>
              <w:t>R-DRS-OPP - Opłata przejściowa</w:t>
            </w:r>
          </w:p>
          <w:p w14:paraId="5C664160" w14:textId="77777777" w:rsidR="000A55BA" w:rsidRPr="00C22E30" w:rsidRDefault="000A55BA" w:rsidP="000A55BA">
            <w:pPr>
              <w:rPr>
                <w:noProof/>
              </w:rPr>
            </w:pPr>
            <w:r w:rsidRPr="00C22E30">
              <w:rPr>
                <w:noProof/>
              </w:rPr>
              <w:t>R-DRS-OAB - Opłata abonamentowa</w:t>
            </w:r>
          </w:p>
          <w:p w14:paraId="59E6EBFF" w14:textId="77777777" w:rsidR="000A55BA" w:rsidRPr="00C22E30" w:rsidRDefault="000A55BA" w:rsidP="000A55BA">
            <w:pPr>
              <w:rPr>
                <w:noProof/>
              </w:rPr>
            </w:pPr>
            <w:r w:rsidRPr="00C22E30">
              <w:rPr>
                <w:noProof/>
              </w:rPr>
              <w:t>R-DRS-GRT - Grupa taryfowa</w:t>
            </w:r>
          </w:p>
          <w:p w14:paraId="0AF8739A" w14:textId="77777777" w:rsidR="000A55BA" w:rsidRPr="00C22E30" w:rsidRDefault="000A55BA" w:rsidP="000A55BA">
            <w:pPr>
              <w:rPr>
                <w:noProof/>
              </w:rPr>
            </w:pPr>
            <w:r w:rsidRPr="00C22E30">
              <w:rPr>
                <w:noProof/>
              </w:rPr>
              <w:t>R-DRS-OKR - Okres rozliczeniowy</w:t>
            </w:r>
          </w:p>
          <w:p w14:paraId="787785E0" w14:textId="77777777" w:rsidR="000A55BA" w:rsidRPr="00C22E30" w:rsidRDefault="000A55BA" w:rsidP="000A55BA">
            <w:pPr>
              <w:rPr>
                <w:noProof/>
                <w:lang w:val="en-US"/>
              </w:rPr>
            </w:pPr>
            <w:r w:rsidRPr="00C22E30">
              <w:rPr>
                <w:noProof/>
                <w:lang w:val="en-US"/>
              </w:rPr>
              <w:t>R-DRS-PRF - Profil</w:t>
            </w:r>
          </w:p>
          <w:p w14:paraId="1C57E5A7" w14:textId="77777777" w:rsidR="000A55BA" w:rsidRPr="00C22E30" w:rsidRDefault="000A55BA" w:rsidP="000A55BA">
            <w:pPr>
              <w:rPr>
                <w:noProof/>
                <w:lang w:val="en-US"/>
              </w:rPr>
            </w:pPr>
            <w:r w:rsidRPr="00C22E30">
              <w:rPr>
                <w:noProof/>
                <w:lang w:val="en-US"/>
              </w:rPr>
              <w:t>R-DRS-MNO - Mnożna</w:t>
            </w:r>
          </w:p>
          <w:p w14:paraId="7311F422" w14:textId="77777777" w:rsidR="000A55BA" w:rsidRPr="00C22E30" w:rsidRDefault="000A55BA" w:rsidP="000A55BA">
            <w:pPr>
              <w:rPr>
                <w:noProof/>
              </w:rPr>
            </w:pPr>
            <w:r w:rsidRPr="00C22E30">
              <w:rPr>
                <w:noProof/>
              </w:rPr>
              <w:t>R-PJD-NZA - Napięcie zasilające</w:t>
            </w:r>
          </w:p>
          <w:p w14:paraId="12CFAC99" w14:textId="77777777" w:rsidR="000A55BA" w:rsidRPr="00C22E30" w:rsidRDefault="000A55BA" w:rsidP="000A55BA">
            <w:pPr>
              <w:rPr>
                <w:noProof/>
              </w:rPr>
            </w:pPr>
            <w:r w:rsidRPr="00C22E30">
              <w:rPr>
                <w:noProof/>
              </w:rPr>
              <w:t>R-PJD-CZE -  Częstotliwość</w:t>
            </w:r>
          </w:p>
          <w:p w14:paraId="441D20F4" w14:textId="77777777" w:rsidR="000A55BA" w:rsidRPr="00C22E30" w:rsidRDefault="000A55BA" w:rsidP="000A55BA">
            <w:pPr>
              <w:rPr>
                <w:noProof/>
              </w:rPr>
            </w:pPr>
            <w:r w:rsidRPr="00C22E30">
              <w:rPr>
                <w:noProof/>
              </w:rPr>
              <w:t>R-PJD-WMS - Wskaźnik migotania światła</w:t>
            </w:r>
          </w:p>
          <w:p w14:paraId="2C861366" w14:textId="77777777" w:rsidR="000A55BA" w:rsidRPr="00C22E30" w:rsidRDefault="000A55BA" w:rsidP="000A55BA">
            <w:pPr>
              <w:rPr>
                <w:noProof/>
              </w:rPr>
            </w:pPr>
            <w:r w:rsidRPr="00C22E30">
              <w:rPr>
                <w:noProof/>
              </w:rPr>
              <w:t>R-PJD-WMS - Harmoniczne napięcia</w:t>
            </w:r>
          </w:p>
          <w:p w14:paraId="2EA2F2F8" w14:textId="77777777" w:rsidR="000A55BA" w:rsidRPr="00C22E30" w:rsidRDefault="000A55BA" w:rsidP="000A55BA">
            <w:pPr>
              <w:rPr>
                <w:noProof/>
              </w:rPr>
            </w:pPr>
            <w:r w:rsidRPr="00C22E30">
              <w:rPr>
                <w:noProof/>
              </w:rPr>
              <w:t>R-BZN-NDP - Niedotrzymanie dopuszczalnych poziomów odchyleń napięcia od napięcia znamionowego</w:t>
            </w:r>
          </w:p>
          <w:p w14:paraId="3C4FCF70" w14:textId="77777777" w:rsidR="000A55BA" w:rsidRPr="00C22E30" w:rsidRDefault="000A55BA" w:rsidP="000A55BA">
            <w:pPr>
              <w:rPr>
                <w:noProof/>
              </w:rPr>
            </w:pPr>
            <w:r w:rsidRPr="00C22E30">
              <w:rPr>
                <w:noProof/>
              </w:rPr>
              <w:t>R-BPZ-CTN - Przekroczenia łącznego czasu trwania w ciągu roku wyłączeń nieplanowanych</w:t>
            </w:r>
          </w:p>
          <w:p w14:paraId="5CD5D021" w14:textId="77777777" w:rsidR="000A55BA" w:rsidRPr="00C22E30" w:rsidRDefault="000A55BA" w:rsidP="000A55BA">
            <w:pPr>
              <w:rPr>
                <w:noProof/>
              </w:rPr>
            </w:pPr>
            <w:r w:rsidRPr="00C22E30">
              <w:rPr>
                <w:noProof/>
              </w:rPr>
              <w:t>R-BPZ-CJN - Przekroczenie czasu trwania jednorazowej przerwy nieplanowanej</w:t>
            </w:r>
          </w:p>
          <w:p w14:paraId="119E7708" w14:textId="77777777" w:rsidR="000A55BA" w:rsidRPr="00C22E30" w:rsidRDefault="000A55BA" w:rsidP="000A55BA">
            <w:pPr>
              <w:rPr>
                <w:noProof/>
              </w:rPr>
            </w:pPr>
            <w:r w:rsidRPr="00C22E30">
              <w:rPr>
                <w:noProof/>
              </w:rPr>
              <w:t>R-BPZ-CTP - Przekroczenia łącznego czasu trwania w ciągu roku wyłączeń planowanych</w:t>
            </w:r>
          </w:p>
          <w:p w14:paraId="074916BF" w14:textId="77777777" w:rsidR="000A55BA" w:rsidRPr="00C22E30" w:rsidRDefault="000A55BA" w:rsidP="000A55BA">
            <w:pPr>
              <w:rPr>
                <w:noProof/>
              </w:rPr>
            </w:pPr>
            <w:r w:rsidRPr="00C22E30">
              <w:rPr>
                <w:noProof/>
              </w:rPr>
              <w:t>R-BPZ-CJP - Przekroczenie czasu trwania jednorazowej przerwy planowanej</w:t>
            </w:r>
          </w:p>
          <w:p w14:paraId="19FA50A4" w14:textId="77777777" w:rsidR="000A55BA" w:rsidRPr="00C22E30" w:rsidRDefault="000A55BA" w:rsidP="000A55BA">
            <w:pPr>
              <w:rPr>
                <w:noProof/>
              </w:rPr>
            </w:pPr>
            <w:r w:rsidRPr="00C22E30">
              <w:rPr>
                <w:noProof/>
              </w:rPr>
              <w:t>R-BNS-NZG - Nieprzyjęcie zgłoszenia</w:t>
            </w:r>
          </w:p>
          <w:p w14:paraId="32F46059" w14:textId="77777777" w:rsidR="000A55BA" w:rsidRPr="00C22E30" w:rsidRDefault="000A55BA" w:rsidP="000A55BA">
            <w:pPr>
              <w:rPr>
                <w:noProof/>
              </w:rPr>
            </w:pPr>
            <w:r w:rsidRPr="00C22E30">
              <w:rPr>
                <w:noProof/>
              </w:rPr>
              <w:t>R-BNS-ZUZ - Zwłoka w usuwaniu zakłóceń w sieci EOP</w:t>
            </w:r>
          </w:p>
          <w:p w14:paraId="6420F5B8" w14:textId="77777777" w:rsidR="000A55BA" w:rsidRPr="00C22E30" w:rsidRDefault="000A55BA" w:rsidP="000A55BA">
            <w:pPr>
              <w:rPr>
                <w:noProof/>
              </w:rPr>
            </w:pPr>
            <w:r w:rsidRPr="00C22E30">
              <w:rPr>
                <w:noProof/>
              </w:rPr>
              <w:t>R-BNS-IUA - Odmowa udzielenia informacji o usunięciu awarii</w:t>
            </w:r>
          </w:p>
          <w:p w14:paraId="5F7F874F" w14:textId="77777777" w:rsidR="000A55BA" w:rsidRPr="00C22E30" w:rsidRDefault="000A55BA" w:rsidP="000A55BA">
            <w:pPr>
              <w:rPr>
                <w:noProof/>
              </w:rPr>
            </w:pPr>
            <w:r w:rsidRPr="00C22E30">
              <w:rPr>
                <w:noProof/>
              </w:rPr>
              <w:t>R-BNS-PPN - Brak powiadomienia poziom napięcia &lt; 1 kV</w:t>
            </w:r>
          </w:p>
          <w:p w14:paraId="3A76B804" w14:textId="77777777" w:rsidR="000A55BA" w:rsidRPr="00C22E30" w:rsidRDefault="000A55BA" w:rsidP="000A55BA">
            <w:pPr>
              <w:rPr>
                <w:noProof/>
              </w:rPr>
            </w:pPr>
            <w:r w:rsidRPr="00C22E30">
              <w:rPr>
                <w:noProof/>
              </w:rPr>
              <w:t>R-BNS-PPO - Brak powiadomienia poziom &gt;1 kV</w:t>
            </w:r>
          </w:p>
          <w:p w14:paraId="777E54E1" w14:textId="77777777" w:rsidR="000A55BA" w:rsidRPr="00C22E30" w:rsidRDefault="000A55BA" w:rsidP="000A55BA">
            <w:pPr>
              <w:rPr>
                <w:noProof/>
              </w:rPr>
            </w:pPr>
            <w:r w:rsidRPr="00C22E30">
              <w:rPr>
                <w:noProof/>
              </w:rPr>
              <w:lastRenderedPageBreak/>
              <w:t>R-BNS-NAZ - Brak powiadomień o zmianie nastawień w automatyce zabezpieczeń</w:t>
            </w:r>
          </w:p>
          <w:p w14:paraId="448B3D5D" w14:textId="77777777" w:rsidR="000A55BA" w:rsidRPr="00C22E30" w:rsidRDefault="000A55BA" w:rsidP="000A55BA">
            <w:pPr>
              <w:rPr>
                <w:noProof/>
              </w:rPr>
            </w:pPr>
            <w:r w:rsidRPr="00C22E30">
              <w:rPr>
                <w:noProof/>
              </w:rPr>
              <w:t xml:space="preserve">R-BNS-KD1 - Brak pisemnych powiadomień o konieczności dostosowania instalacji &lt;1 kV </w:t>
            </w:r>
          </w:p>
          <w:p w14:paraId="2CBDFBEB" w14:textId="77777777" w:rsidR="000A55BA" w:rsidRPr="00C22E30" w:rsidRDefault="000A55BA" w:rsidP="000A55BA">
            <w:pPr>
              <w:rPr>
                <w:noProof/>
              </w:rPr>
            </w:pPr>
            <w:r w:rsidRPr="00C22E30">
              <w:rPr>
                <w:noProof/>
              </w:rPr>
              <w:t xml:space="preserve">R-BNS-KD2 - Brak pisemnych powiadomień  o konieczności dostosowania instalacji &gt;1kV </w:t>
            </w:r>
          </w:p>
          <w:p w14:paraId="0F7625C4" w14:textId="77777777" w:rsidR="000A55BA" w:rsidRPr="00C22E30" w:rsidRDefault="000A55BA" w:rsidP="000A55BA">
            <w:pPr>
              <w:rPr>
                <w:noProof/>
              </w:rPr>
            </w:pPr>
            <w:r w:rsidRPr="00C22E30">
              <w:rPr>
                <w:noProof/>
              </w:rPr>
              <w:t>R-BNS-WCS - Odmowa odpłatnego wykonania czynności w sieci (umowy rozdzielone)</w:t>
            </w:r>
          </w:p>
          <w:p w14:paraId="429376F1" w14:textId="77777777" w:rsidR="000A55BA" w:rsidRPr="00C22E30" w:rsidRDefault="000A55BA" w:rsidP="000A55BA">
            <w:pPr>
              <w:rPr>
                <w:noProof/>
              </w:rPr>
            </w:pPr>
            <w:r w:rsidRPr="00C22E30">
              <w:rPr>
                <w:noProof/>
              </w:rPr>
              <w:t>R-BNS-ZRT - Nieudzielenie informacji  o zasadach rozliczeń i aktualnych taryfach (umowy rozdzielone)</w:t>
            </w:r>
          </w:p>
          <w:p w14:paraId="2E46D1DF" w14:textId="77777777" w:rsidR="000A55BA" w:rsidRPr="00C22E30" w:rsidRDefault="000A55BA" w:rsidP="000A55BA">
            <w:pPr>
              <w:rPr>
                <w:noProof/>
              </w:rPr>
            </w:pPr>
            <w:r w:rsidRPr="00C22E30">
              <w:rPr>
                <w:noProof/>
              </w:rPr>
              <w:t>R-BNS-PC1 - Za przedłużenie czternastodniowego terminu rozpatrzenia wniosku lub reklamacji odbiorcy w sprawie zasad rozliczeń i udzielenia odpowiedz</w:t>
            </w:r>
          </w:p>
          <w:p w14:paraId="6DEE1513" w14:textId="77777777" w:rsidR="000A55BA" w:rsidRPr="00C22E30" w:rsidRDefault="000A55BA" w:rsidP="000A55BA">
            <w:pPr>
              <w:rPr>
                <w:noProof/>
              </w:rPr>
            </w:pPr>
            <w:r w:rsidRPr="00C22E30">
              <w:rPr>
                <w:noProof/>
              </w:rPr>
              <w:t>R-BNS-PC2 - Za przedłużenie czternastodniowego terminu sprawdzenia prawidłowości działania układu pomiarowo-rozliczeniowego lub czternastodniowego terminu laboratoryjnego sprawdzenia prawidłowości działania układu pomiarowo-rozliczeniowego</w:t>
            </w:r>
          </w:p>
          <w:p w14:paraId="61AB7B87" w14:textId="77777777" w:rsidR="000A55BA" w:rsidRPr="00C22E30" w:rsidRDefault="000A55BA" w:rsidP="000A55BA">
            <w:pPr>
              <w:rPr>
                <w:noProof/>
              </w:rPr>
            </w:pPr>
            <w:r w:rsidRPr="00C22E30">
              <w:rPr>
                <w:noProof/>
              </w:rPr>
              <w:t>R-BNS-OWU - Za uniemożliwienie wykonania dodatkowej ekspertyzy badanego układu pomiarowo-rozliczeniowego</w:t>
            </w:r>
          </w:p>
        </w:tc>
      </w:tr>
      <w:tr w:rsidR="004C7A7D" w:rsidRPr="00C22E30" w14:paraId="4D00C996" w14:textId="77777777" w:rsidTr="000A55BA">
        <w:trPr>
          <w:trHeight w:val="315"/>
        </w:trPr>
        <w:tc>
          <w:tcPr>
            <w:tcW w:w="704" w:type="dxa"/>
          </w:tcPr>
          <w:p w14:paraId="6F01F6BC" w14:textId="77777777" w:rsidR="004C7A7D" w:rsidRPr="00C22E30" w:rsidRDefault="004C7A7D" w:rsidP="000A55BA">
            <w:pPr>
              <w:rPr>
                <w:noProof/>
              </w:rPr>
            </w:pPr>
            <w:r>
              <w:rPr>
                <w:noProof/>
              </w:rPr>
              <w:lastRenderedPageBreak/>
              <w:t>1.4</w:t>
            </w:r>
          </w:p>
        </w:tc>
        <w:tc>
          <w:tcPr>
            <w:tcW w:w="992" w:type="dxa"/>
          </w:tcPr>
          <w:p w14:paraId="39637DC3" w14:textId="77777777" w:rsidR="004C7A7D" w:rsidRPr="00C22E30" w:rsidRDefault="004C7A7D" w:rsidP="000A55BA">
            <w:pPr>
              <w:rPr>
                <w:noProof/>
              </w:rPr>
            </w:pPr>
            <w:r>
              <w:rPr>
                <w:noProof/>
              </w:rPr>
              <w:t>Inne dane</w:t>
            </w:r>
          </w:p>
        </w:tc>
        <w:tc>
          <w:tcPr>
            <w:tcW w:w="851" w:type="dxa"/>
            <w:noWrap/>
          </w:tcPr>
          <w:p w14:paraId="38DC783C" w14:textId="77777777" w:rsidR="004C7A7D" w:rsidRPr="00C22E30" w:rsidRDefault="004C7A7D" w:rsidP="000A55BA">
            <w:pPr>
              <w:rPr>
                <w:noProof/>
              </w:rPr>
            </w:pPr>
            <w:r>
              <w:rPr>
                <w:noProof/>
              </w:rPr>
              <w:t>0..1</w:t>
            </w:r>
          </w:p>
        </w:tc>
        <w:tc>
          <w:tcPr>
            <w:tcW w:w="1417" w:type="dxa"/>
          </w:tcPr>
          <w:p w14:paraId="7CFD59D4" w14:textId="77777777" w:rsidR="004C7A7D" w:rsidRPr="00C22E30" w:rsidRDefault="004C7A7D" w:rsidP="000A55BA">
            <w:pPr>
              <w:rPr>
                <w:noProof/>
              </w:rPr>
            </w:pPr>
          </w:p>
        </w:tc>
        <w:tc>
          <w:tcPr>
            <w:tcW w:w="1276" w:type="dxa"/>
            <w:noWrap/>
          </w:tcPr>
          <w:p w14:paraId="1E6C1786" w14:textId="77777777" w:rsidR="004C7A7D" w:rsidRPr="00C22E30" w:rsidRDefault="004C7A7D" w:rsidP="000A55BA">
            <w:pPr>
              <w:rPr>
                <w:noProof/>
              </w:rPr>
            </w:pPr>
          </w:p>
        </w:tc>
        <w:tc>
          <w:tcPr>
            <w:tcW w:w="737" w:type="dxa"/>
          </w:tcPr>
          <w:p w14:paraId="33CF2CBF" w14:textId="77777777" w:rsidR="004C7A7D" w:rsidRPr="00C22E30" w:rsidRDefault="004C7A7D" w:rsidP="000A55BA">
            <w:pPr>
              <w:rPr>
                <w:noProof/>
              </w:rPr>
            </w:pPr>
          </w:p>
        </w:tc>
        <w:tc>
          <w:tcPr>
            <w:tcW w:w="3062" w:type="dxa"/>
            <w:noWrap/>
          </w:tcPr>
          <w:p w14:paraId="2DF476A7" w14:textId="77777777" w:rsidR="004C7A7D" w:rsidRPr="00C22E30" w:rsidRDefault="004C7A7D" w:rsidP="000A55BA">
            <w:pPr>
              <w:rPr>
                <w:noProof/>
              </w:rPr>
            </w:pPr>
          </w:p>
        </w:tc>
        <w:tc>
          <w:tcPr>
            <w:tcW w:w="1984" w:type="dxa"/>
            <w:noWrap/>
          </w:tcPr>
          <w:p w14:paraId="1678A14A" w14:textId="77777777" w:rsidR="004C7A7D" w:rsidRPr="00C22E30" w:rsidRDefault="004C7A7D" w:rsidP="000A55BA">
            <w:pPr>
              <w:rPr>
                <w:noProof/>
              </w:rPr>
            </w:pPr>
          </w:p>
        </w:tc>
        <w:tc>
          <w:tcPr>
            <w:tcW w:w="4111" w:type="dxa"/>
            <w:noWrap/>
          </w:tcPr>
          <w:p w14:paraId="2CD04556" w14:textId="77777777" w:rsidR="004C7A7D" w:rsidRPr="00C22E30" w:rsidRDefault="004C7A7D" w:rsidP="000A55BA">
            <w:pPr>
              <w:rPr>
                <w:noProof/>
              </w:rPr>
            </w:pPr>
          </w:p>
        </w:tc>
      </w:tr>
      <w:tr w:rsidR="000A55BA" w:rsidRPr="00C22E30" w14:paraId="6504E414" w14:textId="77777777" w:rsidTr="000A55BA">
        <w:trPr>
          <w:trHeight w:val="315"/>
        </w:trPr>
        <w:tc>
          <w:tcPr>
            <w:tcW w:w="704" w:type="dxa"/>
          </w:tcPr>
          <w:p w14:paraId="32425510" w14:textId="77777777" w:rsidR="000A55BA" w:rsidRPr="00C22E30" w:rsidRDefault="000A55BA" w:rsidP="000A55BA">
            <w:pPr>
              <w:rPr>
                <w:noProof/>
              </w:rPr>
            </w:pPr>
            <w:r w:rsidRPr="00C22E30">
              <w:rPr>
                <w:noProof/>
              </w:rPr>
              <w:lastRenderedPageBreak/>
              <w:t xml:space="preserve"> </w:t>
            </w:r>
          </w:p>
        </w:tc>
        <w:tc>
          <w:tcPr>
            <w:tcW w:w="992" w:type="dxa"/>
          </w:tcPr>
          <w:p w14:paraId="35C60AEC" w14:textId="77777777" w:rsidR="000A55BA" w:rsidRPr="00C22E30" w:rsidRDefault="000A55BA" w:rsidP="000A55BA">
            <w:pPr>
              <w:rPr>
                <w:noProof/>
              </w:rPr>
            </w:pPr>
            <w:r w:rsidRPr="00C22E30">
              <w:rPr>
                <w:noProof/>
              </w:rPr>
              <w:t xml:space="preserve"> </w:t>
            </w:r>
          </w:p>
        </w:tc>
        <w:tc>
          <w:tcPr>
            <w:tcW w:w="851" w:type="dxa"/>
            <w:noWrap/>
          </w:tcPr>
          <w:p w14:paraId="099DDDD9" w14:textId="77777777" w:rsidR="000A55BA" w:rsidRPr="00C22E30" w:rsidRDefault="000A55BA" w:rsidP="000A55BA">
            <w:pPr>
              <w:rPr>
                <w:noProof/>
              </w:rPr>
            </w:pPr>
            <w:r w:rsidRPr="00C22E30">
              <w:rPr>
                <w:noProof/>
              </w:rPr>
              <w:t xml:space="preserve"> </w:t>
            </w:r>
          </w:p>
        </w:tc>
        <w:tc>
          <w:tcPr>
            <w:tcW w:w="1417" w:type="dxa"/>
          </w:tcPr>
          <w:p w14:paraId="085486B5" w14:textId="77777777" w:rsidR="000A55BA" w:rsidRPr="00C22E30" w:rsidRDefault="000A55BA" w:rsidP="000A55BA">
            <w:pPr>
              <w:rPr>
                <w:noProof/>
              </w:rPr>
            </w:pPr>
            <w:r w:rsidRPr="00C22E30">
              <w:rPr>
                <w:noProof/>
              </w:rPr>
              <w:t xml:space="preserve"> ID reklamacji </w:t>
            </w:r>
          </w:p>
        </w:tc>
        <w:tc>
          <w:tcPr>
            <w:tcW w:w="1276" w:type="dxa"/>
            <w:noWrap/>
          </w:tcPr>
          <w:p w14:paraId="2DC07C10" w14:textId="77777777" w:rsidR="000A55BA" w:rsidRPr="00C22E30" w:rsidRDefault="000A55BA" w:rsidP="000A55BA">
            <w:pPr>
              <w:rPr>
                <w:noProof/>
              </w:rPr>
            </w:pPr>
            <w:r w:rsidRPr="00C22E30">
              <w:rPr>
                <w:noProof/>
              </w:rPr>
              <w:t xml:space="preserve">znakowy </w:t>
            </w:r>
          </w:p>
        </w:tc>
        <w:tc>
          <w:tcPr>
            <w:tcW w:w="737" w:type="dxa"/>
          </w:tcPr>
          <w:p w14:paraId="4C642F07" w14:textId="77777777" w:rsidR="000A55BA" w:rsidRPr="00C22E30" w:rsidRDefault="000A55BA" w:rsidP="000A55BA">
            <w:pPr>
              <w:rPr>
                <w:noProof/>
              </w:rPr>
            </w:pPr>
            <w:r w:rsidRPr="00C22E30">
              <w:rPr>
                <w:noProof/>
              </w:rPr>
              <w:t xml:space="preserve">NIE </w:t>
            </w:r>
          </w:p>
        </w:tc>
        <w:tc>
          <w:tcPr>
            <w:tcW w:w="3062" w:type="dxa"/>
            <w:noWrap/>
          </w:tcPr>
          <w:p w14:paraId="3A6D08BE" w14:textId="77777777" w:rsidR="000A55BA" w:rsidRPr="00C22E30" w:rsidRDefault="000A55BA" w:rsidP="000A55BA">
            <w:pPr>
              <w:rPr>
                <w:noProof/>
              </w:rPr>
            </w:pPr>
            <w:r w:rsidRPr="00C22E30">
              <w:rPr>
                <w:noProof/>
              </w:rPr>
              <w:t xml:space="preserve">Nadany przez OSD numer  Identyfikacyjny reklamacji (tylko w przypadku Kategorii 1, „Odwołanie od decyzji OSD”)  </w:t>
            </w:r>
          </w:p>
        </w:tc>
        <w:tc>
          <w:tcPr>
            <w:tcW w:w="1984" w:type="dxa"/>
            <w:noWrap/>
          </w:tcPr>
          <w:p w14:paraId="03F53BC4" w14:textId="77777777" w:rsidR="000A55BA" w:rsidRPr="00C22E30" w:rsidRDefault="000A55BA" w:rsidP="000A55BA">
            <w:pPr>
              <w:rPr>
                <w:noProof/>
              </w:rPr>
            </w:pPr>
            <w:r w:rsidRPr="00C22E30">
              <w:rPr>
                <w:noProof/>
              </w:rPr>
              <w:t xml:space="preserve"> </w:t>
            </w:r>
          </w:p>
        </w:tc>
        <w:tc>
          <w:tcPr>
            <w:tcW w:w="4111" w:type="dxa"/>
            <w:noWrap/>
          </w:tcPr>
          <w:p w14:paraId="72028067" w14:textId="77777777" w:rsidR="000A55BA" w:rsidRPr="00C22E30" w:rsidRDefault="000A55BA" w:rsidP="000A55BA">
            <w:pPr>
              <w:rPr>
                <w:noProof/>
              </w:rPr>
            </w:pPr>
            <w:r w:rsidRPr="00C22E30">
              <w:rPr>
                <w:noProof/>
              </w:rPr>
              <w:t xml:space="preserve"> </w:t>
            </w:r>
          </w:p>
        </w:tc>
      </w:tr>
      <w:tr w:rsidR="000A55BA" w:rsidRPr="00C22E30" w14:paraId="67C42B78" w14:textId="77777777" w:rsidTr="000A55BA">
        <w:trPr>
          <w:trHeight w:val="315"/>
        </w:trPr>
        <w:tc>
          <w:tcPr>
            <w:tcW w:w="704" w:type="dxa"/>
          </w:tcPr>
          <w:p w14:paraId="07AECC6E" w14:textId="77777777" w:rsidR="000A55BA" w:rsidRPr="00C22E30" w:rsidRDefault="000A55BA" w:rsidP="000A55BA">
            <w:pPr>
              <w:rPr>
                <w:noProof/>
              </w:rPr>
            </w:pPr>
            <w:r w:rsidRPr="00C22E30">
              <w:rPr>
                <w:noProof/>
              </w:rPr>
              <w:t xml:space="preserve"> </w:t>
            </w:r>
          </w:p>
        </w:tc>
        <w:tc>
          <w:tcPr>
            <w:tcW w:w="992" w:type="dxa"/>
          </w:tcPr>
          <w:p w14:paraId="57E5406C" w14:textId="77777777" w:rsidR="000A55BA" w:rsidRPr="00C22E30" w:rsidRDefault="000A55BA" w:rsidP="000A55BA">
            <w:pPr>
              <w:rPr>
                <w:noProof/>
              </w:rPr>
            </w:pPr>
            <w:r w:rsidRPr="00C22E30">
              <w:rPr>
                <w:noProof/>
              </w:rPr>
              <w:t xml:space="preserve"> </w:t>
            </w:r>
          </w:p>
        </w:tc>
        <w:tc>
          <w:tcPr>
            <w:tcW w:w="851" w:type="dxa"/>
            <w:noWrap/>
          </w:tcPr>
          <w:p w14:paraId="10E54C60" w14:textId="77777777" w:rsidR="000A55BA" w:rsidRPr="00C22E30" w:rsidRDefault="000A55BA" w:rsidP="000A55BA">
            <w:pPr>
              <w:rPr>
                <w:noProof/>
              </w:rPr>
            </w:pPr>
            <w:r w:rsidRPr="00C22E30">
              <w:rPr>
                <w:noProof/>
              </w:rPr>
              <w:t xml:space="preserve"> </w:t>
            </w:r>
          </w:p>
        </w:tc>
        <w:tc>
          <w:tcPr>
            <w:tcW w:w="1417" w:type="dxa"/>
          </w:tcPr>
          <w:p w14:paraId="47AFA9E2" w14:textId="77777777" w:rsidR="000A55BA" w:rsidRPr="00C22E30" w:rsidRDefault="000A55BA" w:rsidP="000A55BA">
            <w:pPr>
              <w:rPr>
                <w:noProof/>
              </w:rPr>
            </w:pPr>
            <w:r w:rsidRPr="00C22E30">
              <w:rPr>
                <w:noProof/>
              </w:rPr>
              <w:t xml:space="preserve">Numer reklamowanej faktury </w:t>
            </w:r>
          </w:p>
        </w:tc>
        <w:tc>
          <w:tcPr>
            <w:tcW w:w="1276" w:type="dxa"/>
            <w:noWrap/>
          </w:tcPr>
          <w:p w14:paraId="391526FB" w14:textId="77777777" w:rsidR="000A55BA" w:rsidRPr="00C22E30" w:rsidRDefault="000A55BA" w:rsidP="000A55BA">
            <w:pPr>
              <w:rPr>
                <w:noProof/>
              </w:rPr>
            </w:pPr>
            <w:r w:rsidRPr="00C22E30">
              <w:rPr>
                <w:noProof/>
              </w:rPr>
              <w:t xml:space="preserve">znakowy </w:t>
            </w:r>
          </w:p>
        </w:tc>
        <w:tc>
          <w:tcPr>
            <w:tcW w:w="737" w:type="dxa"/>
          </w:tcPr>
          <w:p w14:paraId="7B8549E4" w14:textId="77777777" w:rsidR="000A55BA" w:rsidRPr="00C22E30" w:rsidRDefault="000A55BA" w:rsidP="000A55BA">
            <w:pPr>
              <w:rPr>
                <w:noProof/>
              </w:rPr>
            </w:pPr>
            <w:r w:rsidRPr="00C22E30">
              <w:rPr>
                <w:noProof/>
              </w:rPr>
              <w:t xml:space="preserve">NIE </w:t>
            </w:r>
          </w:p>
        </w:tc>
        <w:tc>
          <w:tcPr>
            <w:tcW w:w="3062" w:type="dxa"/>
            <w:noWrap/>
          </w:tcPr>
          <w:p w14:paraId="4370A072" w14:textId="77777777" w:rsidR="000A55BA" w:rsidRPr="00C22E30" w:rsidRDefault="000A55BA" w:rsidP="000A55BA">
            <w:pPr>
              <w:rPr>
                <w:noProof/>
              </w:rPr>
            </w:pPr>
            <w:r w:rsidRPr="00C22E30">
              <w:rPr>
                <w:noProof/>
              </w:rPr>
              <w:t xml:space="preserve">Numer faktury reklamowanej w przypadku Kategorii 2 „Dotycząca rozliczeń (OSD-Sprzedawca)”  </w:t>
            </w:r>
          </w:p>
        </w:tc>
        <w:tc>
          <w:tcPr>
            <w:tcW w:w="1984" w:type="dxa"/>
            <w:noWrap/>
          </w:tcPr>
          <w:p w14:paraId="52C80F8D" w14:textId="77777777" w:rsidR="000A55BA" w:rsidRPr="00C22E30" w:rsidRDefault="000A55BA" w:rsidP="000A55BA">
            <w:pPr>
              <w:rPr>
                <w:noProof/>
              </w:rPr>
            </w:pPr>
            <w:r w:rsidRPr="00C22E30">
              <w:rPr>
                <w:noProof/>
              </w:rPr>
              <w:t xml:space="preserve"> </w:t>
            </w:r>
          </w:p>
        </w:tc>
        <w:tc>
          <w:tcPr>
            <w:tcW w:w="4111" w:type="dxa"/>
            <w:noWrap/>
          </w:tcPr>
          <w:p w14:paraId="600981C4" w14:textId="77777777" w:rsidR="000A55BA" w:rsidRPr="00C22E30" w:rsidRDefault="000A55BA" w:rsidP="000A55BA">
            <w:pPr>
              <w:rPr>
                <w:noProof/>
              </w:rPr>
            </w:pPr>
            <w:r w:rsidRPr="00C22E30">
              <w:rPr>
                <w:noProof/>
              </w:rPr>
              <w:t xml:space="preserve"> </w:t>
            </w:r>
          </w:p>
        </w:tc>
      </w:tr>
      <w:tr w:rsidR="004C7A7D" w:rsidRPr="00C22E30" w14:paraId="55707C5A" w14:textId="77777777" w:rsidTr="000A55BA">
        <w:trPr>
          <w:trHeight w:val="315"/>
        </w:trPr>
        <w:tc>
          <w:tcPr>
            <w:tcW w:w="704" w:type="dxa"/>
          </w:tcPr>
          <w:p w14:paraId="6BC490AE" w14:textId="77777777" w:rsidR="004C7A7D" w:rsidRPr="00C22E30" w:rsidRDefault="004C7A7D" w:rsidP="000A55BA">
            <w:pPr>
              <w:rPr>
                <w:noProof/>
              </w:rPr>
            </w:pPr>
          </w:p>
        </w:tc>
        <w:tc>
          <w:tcPr>
            <w:tcW w:w="992" w:type="dxa"/>
          </w:tcPr>
          <w:p w14:paraId="6EEF473D" w14:textId="77777777" w:rsidR="004C7A7D" w:rsidRPr="00C22E30" w:rsidRDefault="004C7A7D" w:rsidP="000A55BA">
            <w:pPr>
              <w:rPr>
                <w:noProof/>
              </w:rPr>
            </w:pPr>
          </w:p>
        </w:tc>
        <w:tc>
          <w:tcPr>
            <w:tcW w:w="851" w:type="dxa"/>
            <w:noWrap/>
          </w:tcPr>
          <w:p w14:paraId="6C8CDBE1" w14:textId="77777777" w:rsidR="004C7A7D" w:rsidRPr="00C22E30" w:rsidRDefault="004C7A7D" w:rsidP="000A55BA">
            <w:pPr>
              <w:rPr>
                <w:noProof/>
              </w:rPr>
            </w:pPr>
          </w:p>
        </w:tc>
        <w:tc>
          <w:tcPr>
            <w:tcW w:w="1417" w:type="dxa"/>
          </w:tcPr>
          <w:p w14:paraId="72DC3627" w14:textId="77777777" w:rsidR="004C7A7D" w:rsidRPr="00C22E30" w:rsidRDefault="004C7A7D" w:rsidP="000A55BA">
            <w:pPr>
              <w:rPr>
                <w:noProof/>
              </w:rPr>
            </w:pPr>
            <w:r>
              <w:rPr>
                <w:noProof/>
              </w:rPr>
              <w:t>Numer telefonu</w:t>
            </w:r>
          </w:p>
        </w:tc>
        <w:tc>
          <w:tcPr>
            <w:tcW w:w="1276" w:type="dxa"/>
            <w:noWrap/>
          </w:tcPr>
          <w:p w14:paraId="05167A45" w14:textId="4FC3675D" w:rsidR="004C7A7D" w:rsidRPr="00C22E30" w:rsidRDefault="00403D19" w:rsidP="000A55BA">
            <w:pPr>
              <w:rPr>
                <w:noProof/>
              </w:rPr>
            </w:pPr>
            <w:r w:rsidRPr="00C22E30">
              <w:rPr>
                <w:noProof/>
              </w:rPr>
              <w:t>znakowy</w:t>
            </w:r>
          </w:p>
        </w:tc>
        <w:tc>
          <w:tcPr>
            <w:tcW w:w="737" w:type="dxa"/>
          </w:tcPr>
          <w:p w14:paraId="4A5D6589" w14:textId="77777777" w:rsidR="004C7A7D" w:rsidRPr="00C22E30" w:rsidRDefault="004C7A7D" w:rsidP="000A55BA">
            <w:pPr>
              <w:rPr>
                <w:noProof/>
              </w:rPr>
            </w:pPr>
            <w:r>
              <w:rPr>
                <w:noProof/>
              </w:rPr>
              <w:t>NIE</w:t>
            </w:r>
          </w:p>
        </w:tc>
        <w:tc>
          <w:tcPr>
            <w:tcW w:w="3062" w:type="dxa"/>
            <w:noWrap/>
          </w:tcPr>
          <w:p w14:paraId="1A2B77E5" w14:textId="08B12D7F" w:rsidR="004C7A7D" w:rsidRPr="00C22E30" w:rsidRDefault="00403D19" w:rsidP="004C7A7D">
            <w:pPr>
              <w:rPr>
                <w:noProof/>
              </w:rPr>
            </w:pPr>
            <w:r w:rsidRPr="0069495F">
              <w:rPr>
                <w:noProof/>
              </w:rPr>
              <w:t>Numer telefonu klienta zgłaszającego reklamację do Sprzedawcy</w:t>
            </w:r>
          </w:p>
        </w:tc>
        <w:tc>
          <w:tcPr>
            <w:tcW w:w="1984" w:type="dxa"/>
            <w:noWrap/>
          </w:tcPr>
          <w:p w14:paraId="10A33ABA" w14:textId="77777777" w:rsidR="004C7A7D" w:rsidRPr="00C22E30" w:rsidRDefault="004C7A7D" w:rsidP="000A55BA">
            <w:pPr>
              <w:rPr>
                <w:noProof/>
              </w:rPr>
            </w:pPr>
          </w:p>
        </w:tc>
        <w:tc>
          <w:tcPr>
            <w:tcW w:w="4111" w:type="dxa"/>
            <w:noWrap/>
          </w:tcPr>
          <w:p w14:paraId="61109D54" w14:textId="102B276C" w:rsidR="004C7A7D" w:rsidRPr="00C22E30" w:rsidRDefault="004C7A7D" w:rsidP="000A55BA">
            <w:pPr>
              <w:rPr>
                <w:noProof/>
              </w:rPr>
            </w:pPr>
            <w:r>
              <w:rPr>
                <w:noProof/>
              </w:rPr>
              <w:t>.</w:t>
            </w:r>
          </w:p>
        </w:tc>
      </w:tr>
      <w:tr w:rsidR="00403D19" w:rsidRPr="00C22E30" w14:paraId="29317896" w14:textId="77777777" w:rsidTr="000A55BA">
        <w:trPr>
          <w:trHeight w:val="315"/>
        </w:trPr>
        <w:tc>
          <w:tcPr>
            <w:tcW w:w="704" w:type="dxa"/>
          </w:tcPr>
          <w:p w14:paraId="66E3BF40" w14:textId="77777777" w:rsidR="00403D19" w:rsidRPr="00C22E30" w:rsidRDefault="00403D19" w:rsidP="000A55BA">
            <w:pPr>
              <w:rPr>
                <w:noProof/>
              </w:rPr>
            </w:pPr>
          </w:p>
        </w:tc>
        <w:tc>
          <w:tcPr>
            <w:tcW w:w="992" w:type="dxa"/>
          </w:tcPr>
          <w:p w14:paraId="4A2CEFD0" w14:textId="77777777" w:rsidR="00403D19" w:rsidRPr="00C22E30" w:rsidRDefault="00403D19" w:rsidP="000A55BA">
            <w:pPr>
              <w:rPr>
                <w:noProof/>
              </w:rPr>
            </w:pPr>
          </w:p>
        </w:tc>
        <w:tc>
          <w:tcPr>
            <w:tcW w:w="851" w:type="dxa"/>
            <w:noWrap/>
          </w:tcPr>
          <w:p w14:paraId="38F8D82D" w14:textId="77777777" w:rsidR="00403D19" w:rsidRPr="00C22E30" w:rsidRDefault="00403D19" w:rsidP="000A55BA">
            <w:pPr>
              <w:rPr>
                <w:noProof/>
              </w:rPr>
            </w:pPr>
          </w:p>
        </w:tc>
        <w:tc>
          <w:tcPr>
            <w:tcW w:w="1417" w:type="dxa"/>
          </w:tcPr>
          <w:p w14:paraId="3D8A197A" w14:textId="26DD3D3A" w:rsidR="00403D19" w:rsidRDefault="00403D19" w:rsidP="000A55BA">
            <w:pPr>
              <w:rPr>
                <w:noProof/>
              </w:rPr>
            </w:pPr>
            <w:r w:rsidRPr="00385A1E">
              <w:rPr>
                <w:noProof/>
                <w:lang w:val="en-US" w:eastAsia="pl-PL"/>
              </w:rPr>
              <w:t>Numer telefonu osoby upoważnionej</w:t>
            </w:r>
          </w:p>
        </w:tc>
        <w:tc>
          <w:tcPr>
            <w:tcW w:w="1276" w:type="dxa"/>
            <w:noWrap/>
          </w:tcPr>
          <w:p w14:paraId="76004312" w14:textId="166133BA" w:rsidR="00403D19" w:rsidRDefault="00403D19" w:rsidP="000A55BA">
            <w:pPr>
              <w:rPr>
                <w:noProof/>
              </w:rPr>
            </w:pPr>
            <w:r w:rsidRPr="00C22E30">
              <w:rPr>
                <w:noProof/>
              </w:rPr>
              <w:t>znakowy</w:t>
            </w:r>
          </w:p>
        </w:tc>
        <w:tc>
          <w:tcPr>
            <w:tcW w:w="737" w:type="dxa"/>
          </w:tcPr>
          <w:p w14:paraId="0319FD02" w14:textId="06A2CD81" w:rsidR="00403D19" w:rsidRDefault="00403D19" w:rsidP="000A55BA">
            <w:pPr>
              <w:rPr>
                <w:noProof/>
              </w:rPr>
            </w:pPr>
            <w:r>
              <w:rPr>
                <w:noProof/>
              </w:rPr>
              <w:t>NIE</w:t>
            </w:r>
          </w:p>
        </w:tc>
        <w:tc>
          <w:tcPr>
            <w:tcW w:w="3062" w:type="dxa"/>
            <w:noWrap/>
          </w:tcPr>
          <w:p w14:paraId="170BE5C2" w14:textId="4A700AC6" w:rsidR="00403D19" w:rsidRDefault="00403D19" w:rsidP="004C7A7D">
            <w:pPr>
              <w:rPr>
                <w:noProof/>
              </w:rPr>
            </w:pPr>
            <w:r>
              <w:rPr>
                <w:noProof/>
              </w:rPr>
              <w:t>Numer kontaktowy do osoby upoważnionej udostępniony tylko do realizacji zlecenia w terenie</w:t>
            </w:r>
          </w:p>
        </w:tc>
        <w:tc>
          <w:tcPr>
            <w:tcW w:w="1984" w:type="dxa"/>
            <w:noWrap/>
          </w:tcPr>
          <w:p w14:paraId="3E7A0784" w14:textId="77777777" w:rsidR="00403D19" w:rsidRPr="00C22E30" w:rsidRDefault="00403D19" w:rsidP="000A55BA">
            <w:pPr>
              <w:rPr>
                <w:noProof/>
              </w:rPr>
            </w:pPr>
          </w:p>
        </w:tc>
        <w:tc>
          <w:tcPr>
            <w:tcW w:w="4111" w:type="dxa"/>
            <w:noWrap/>
          </w:tcPr>
          <w:p w14:paraId="6A7F1ABB" w14:textId="77777777" w:rsidR="00403D19" w:rsidRDefault="00403D19" w:rsidP="000A55BA">
            <w:pPr>
              <w:rPr>
                <w:noProof/>
              </w:rPr>
            </w:pPr>
          </w:p>
        </w:tc>
      </w:tr>
      <w:tr w:rsidR="004C7A7D" w:rsidRPr="00C22E30" w14:paraId="26EF9DF5" w14:textId="77777777" w:rsidTr="000A55BA">
        <w:trPr>
          <w:trHeight w:val="315"/>
        </w:trPr>
        <w:tc>
          <w:tcPr>
            <w:tcW w:w="704" w:type="dxa"/>
          </w:tcPr>
          <w:p w14:paraId="575F648E" w14:textId="77777777" w:rsidR="004C7A7D" w:rsidRPr="00C22E30" w:rsidRDefault="004C7A7D" w:rsidP="000A55BA">
            <w:pPr>
              <w:rPr>
                <w:noProof/>
              </w:rPr>
            </w:pPr>
          </w:p>
        </w:tc>
        <w:tc>
          <w:tcPr>
            <w:tcW w:w="992" w:type="dxa"/>
          </w:tcPr>
          <w:p w14:paraId="01A18FF4" w14:textId="77777777" w:rsidR="004C7A7D" w:rsidRPr="00C22E30" w:rsidRDefault="004C7A7D" w:rsidP="000A55BA">
            <w:pPr>
              <w:rPr>
                <w:noProof/>
              </w:rPr>
            </w:pPr>
          </w:p>
        </w:tc>
        <w:tc>
          <w:tcPr>
            <w:tcW w:w="851" w:type="dxa"/>
            <w:noWrap/>
          </w:tcPr>
          <w:p w14:paraId="2E1C3A7D" w14:textId="77777777" w:rsidR="004C7A7D" w:rsidRPr="00C22E30" w:rsidRDefault="004C7A7D" w:rsidP="000A55BA">
            <w:pPr>
              <w:rPr>
                <w:noProof/>
              </w:rPr>
            </w:pPr>
          </w:p>
        </w:tc>
        <w:tc>
          <w:tcPr>
            <w:tcW w:w="1417" w:type="dxa"/>
          </w:tcPr>
          <w:p w14:paraId="0BFCA5C1" w14:textId="77777777" w:rsidR="004C7A7D" w:rsidRPr="00C22E30" w:rsidRDefault="004C7A7D" w:rsidP="000A55BA">
            <w:pPr>
              <w:rPr>
                <w:noProof/>
              </w:rPr>
            </w:pPr>
            <w:r>
              <w:rPr>
                <w:noProof/>
              </w:rPr>
              <w:t xml:space="preserve">Wnioskowana data realizacji </w:t>
            </w:r>
          </w:p>
        </w:tc>
        <w:tc>
          <w:tcPr>
            <w:tcW w:w="1276" w:type="dxa"/>
            <w:noWrap/>
          </w:tcPr>
          <w:p w14:paraId="766FA202" w14:textId="77777777" w:rsidR="004C7A7D" w:rsidRPr="00C22E30" w:rsidRDefault="004C7A7D" w:rsidP="000A55BA">
            <w:pPr>
              <w:rPr>
                <w:noProof/>
              </w:rPr>
            </w:pPr>
            <w:r>
              <w:rPr>
                <w:noProof/>
              </w:rPr>
              <w:t>data</w:t>
            </w:r>
          </w:p>
        </w:tc>
        <w:tc>
          <w:tcPr>
            <w:tcW w:w="737" w:type="dxa"/>
          </w:tcPr>
          <w:p w14:paraId="33A71476" w14:textId="77777777" w:rsidR="004C7A7D" w:rsidRPr="00C22E30" w:rsidRDefault="004C7A7D" w:rsidP="000A55BA">
            <w:pPr>
              <w:rPr>
                <w:noProof/>
              </w:rPr>
            </w:pPr>
            <w:r>
              <w:rPr>
                <w:noProof/>
              </w:rPr>
              <w:t>NIE</w:t>
            </w:r>
          </w:p>
        </w:tc>
        <w:tc>
          <w:tcPr>
            <w:tcW w:w="3062" w:type="dxa"/>
            <w:noWrap/>
          </w:tcPr>
          <w:p w14:paraId="2BC8BA20" w14:textId="77777777" w:rsidR="004C7A7D" w:rsidRDefault="004C7A7D" w:rsidP="004C7A7D">
            <w:pPr>
              <w:rPr>
                <w:noProof/>
              </w:rPr>
            </w:pPr>
            <w:r>
              <w:rPr>
                <w:noProof/>
              </w:rPr>
              <w:t xml:space="preserve">Dotyczy kategorii 1: </w:t>
            </w:r>
          </w:p>
          <w:p w14:paraId="4E992D7F" w14:textId="77777777" w:rsidR="004C7A7D" w:rsidRPr="00C22E30" w:rsidRDefault="004C7A7D" w:rsidP="004C7A7D">
            <w:pPr>
              <w:rPr>
                <w:noProof/>
              </w:rPr>
            </w:pPr>
            <w:r>
              <w:rPr>
                <w:noProof/>
              </w:rPr>
              <w:t>Z – zlecenie taryfowe</w:t>
            </w:r>
          </w:p>
        </w:tc>
        <w:tc>
          <w:tcPr>
            <w:tcW w:w="1984" w:type="dxa"/>
            <w:noWrap/>
          </w:tcPr>
          <w:p w14:paraId="6573531A" w14:textId="77777777" w:rsidR="004C7A7D" w:rsidRPr="00C22E30" w:rsidRDefault="004C7A7D" w:rsidP="000A55BA">
            <w:pPr>
              <w:rPr>
                <w:noProof/>
              </w:rPr>
            </w:pPr>
          </w:p>
        </w:tc>
        <w:tc>
          <w:tcPr>
            <w:tcW w:w="4111" w:type="dxa"/>
            <w:noWrap/>
          </w:tcPr>
          <w:p w14:paraId="1447F0DA" w14:textId="77777777" w:rsidR="004C7A7D" w:rsidRPr="00C22E30" w:rsidRDefault="004C7A7D" w:rsidP="000A55BA">
            <w:pPr>
              <w:rPr>
                <w:noProof/>
              </w:rPr>
            </w:pPr>
            <w:r>
              <w:rPr>
                <w:noProof/>
              </w:rPr>
              <w:t>Dana opcjonalna ułatwiajaca realizację zgodnie z życzeniem Klienta.</w:t>
            </w:r>
          </w:p>
        </w:tc>
      </w:tr>
    </w:tbl>
    <w:p w14:paraId="518B93C6" w14:textId="77777777" w:rsidR="000A55BA" w:rsidRPr="00C22E30" w:rsidRDefault="000A55BA" w:rsidP="000A55BA">
      <w:pPr>
        <w:pStyle w:val="Styl1"/>
        <w:numPr>
          <w:ilvl w:val="0"/>
          <w:numId w:val="0"/>
        </w:numPr>
        <w:ind w:left="1778" w:hanging="360"/>
        <w:sectPr w:rsidR="000A55BA" w:rsidRPr="00C22E30" w:rsidSect="00D66415">
          <w:pgSz w:w="16838" w:h="11906" w:orient="landscape"/>
          <w:pgMar w:top="1418" w:right="1418" w:bottom="1418" w:left="1418" w:header="709" w:footer="709" w:gutter="0"/>
          <w:cols w:space="708"/>
          <w:titlePg/>
          <w:docGrid w:linePitch="360"/>
        </w:sectPr>
      </w:pPr>
    </w:p>
    <w:p w14:paraId="72B0EF9D" w14:textId="03612684" w:rsidR="00F95DB1" w:rsidRPr="00C22E30" w:rsidRDefault="00F95DB1" w:rsidP="00D704FB">
      <w:pPr>
        <w:pStyle w:val="Styl3"/>
        <w:numPr>
          <w:ilvl w:val="2"/>
          <w:numId w:val="1"/>
        </w:numPr>
        <w:spacing w:after="240"/>
        <w:outlineLvl w:val="2"/>
        <w:rPr>
          <w:noProof/>
          <w:lang w:eastAsia="pl-PL"/>
        </w:rPr>
      </w:pPr>
      <w:bookmarkStart w:id="145" w:name="_Toc149141150"/>
      <w:r w:rsidRPr="00C22E30">
        <w:rPr>
          <w:noProof/>
          <w:lang w:eastAsia="pl-PL"/>
        </w:rPr>
        <w:lastRenderedPageBreak/>
        <w:t>Rozpatrzona reklamacja</w:t>
      </w:r>
      <w:bookmarkEnd w:id="14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FFA9C65" w14:textId="77777777" w:rsidTr="00F372AD">
        <w:trPr>
          <w:trHeight w:val="315"/>
        </w:trPr>
        <w:tc>
          <w:tcPr>
            <w:tcW w:w="15332" w:type="dxa"/>
            <w:gridSpan w:val="9"/>
            <w:shd w:val="clear" w:color="auto" w:fill="A6A6A6" w:themeFill="background1" w:themeFillShade="A6"/>
          </w:tcPr>
          <w:p w14:paraId="08E54E54" w14:textId="77777777" w:rsidR="00F95DB1" w:rsidRPr="00C22E30" w:rsidRDefault="00F95DB1" w:rsidP="00B275FF">
            <w:pPr>
              <w:pStyle w:val="tabelanaglowek"/>
              <w:framePr w:hSpace="0" w:wrap="auto" w:vAnchor="margin" w:yAlign="inline"/>
              <w:suppressOverlap w:val="0"/>
            </w:pPr>
            <w:r w:rsidRPr="00C22E30">
              <w:t xml:space="preserve">Atrybuty komunikatu Rozpatrzona reklamacja </w:t>
            </w:r>
          </w:p>
        </w:tc>
      </w:tr>
      <w:tr w:rsidR="000C1FCC" w:rsidRPr="00C22E30" w14:paraId="5E45855A" w14:textId="77777777" w:rsidTr="00F372AD">
        <w:trPr>
          <w:trHeight w:val="315"/>
        </w:trPr>
        <w:tc>
          <w:tcPr>
            <w:tcW w:w="704" w:type="dxa"/>
            <w:shd w:val="clear" w:color="auto" w:fill="A6A6A6" w:themeFill="background1" w:themeFillShade="A6"/>
          </w:tcPr>
          <w:p w14:paraId="2C4EAB28" w14:textId="77777777" w:rsidR="00F95DB1" w:rsidRPr="00C22E30" w:rsidRDefault="00F95DB1" w:rsidP="00B275FF">
            <w:pPr>
              <w:pStyle w:val="tabelanaglowek"/>
              <w:framePr w:hSpace="0" w:wrap="auto" w:vAnchor="margin" w:yAlign="inline"/>
              <w:suppressOverlap w:val="0"/>
            </w:pPr>
            <w:r w:rsidRPr="00C22E30">
              <w:t>Poziom</w:t>
            </w:r>
          </w:p>
          <w:p w14:paraId="6108D68D"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B1BC1D4"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2E7BD5A"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F580FA4"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05D00A3"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AEE4302"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18D7CBF"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BF756C4"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AC8A3EC"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3857BFF1" w14:textId="77777777" w:rsidTr="00F372AD">
        <w:trPr>
          <w:trHeight w:val="315"/>
        </w:trPr>
        <w:tc>
          <w:tcPr>
            <w:tcW w:w="704" w:type="dxa"/>
          </w:tcPr>
          <w:p w14:paraId="2C19A7C3" w14:textId="77777777" w:rsidR="00F95DB1" w:rsidRPr="00C22E30" w:rsidRDefault="00F95DB1" w:rsidP="00F372AD">
            <w:pPr>
              <w:rPr>
                <w:noProof/>
              </w:rPr>
            </w:pPr>
            <w:r w:rsidRPr="00C22E30">
              <w:rPr>
                <w:noProof/>
              </w:rPr>
              <w:t xml:space="preserve">1 </w:t>
            </w:r>
          </w:p>
        </w:tc>
        <w:tc>
          <w:tcPr>
            <w:tcW w:w="992" w:type="dxa"/>
          </w:tcPr>
          <w:p w14:paraId="6F45A40D" w14:textId="77777777" w:rsidR="00F95DB1" w:rsidRPr="00C22E30" w:rsidRDefault="00F95DB1" w:rsidP="00F372AD">
            <w:pPr>
              <w:rPr>
                <w:noProof/>
              </w:rPr>
            </w:pPr>
            <w:r w:rsidRPr="00C22E30">
              <w:rPr>
                <w:noProof/>
              </w:rPr>
              <w:t xml:space="preserve">Nagłówek </w:t>
            </w:r>
          </w:p>
        </w:tc>
        <w:tc>
          <w:tcPr>
            <w:tcW w:w="851" w:type="dxa"/>
            <w:noWrap/>
          </w:tcPr>
          <w:p w14:paraId="5DB37A1C" w14:textId="77777777" w:rsidR="00F95DB1" w:rsidRPr="00C22E30" w:rsidRDefault="00F95DB1" w:rsidP="00F372AD">
            <w:pPr>
              <w:rPr>
                <w:noProof/>
              </w:rPr>
            </w:pPr>
            <w:r w:rsidRPr="00C22E30">
              <w:rPr>
                <w:noProof/>
              </w:rPr>
              <w:t xml:space="preserve">1 </w:t>
            </w:r>
          </w:p>
        </w:tc>
        <w:tc>
          <w:tcPr>
            <w:tcW w:w="1417" w:type="dxa"/>
          </w:tcPr>
          <w:p w14:paraId="496079E2" w14:textId="77777777" w:rsidR="00F95DB1" w:rsidRPr="00C22E30" w:rsidRDefault="00F95DB1" w:rsidP="00F372AD">
            <w:pPr>
              <w:rPr>
                <w:noProof/>
              </w:rPr>
            </w:pPr>
            <w:r w:rsidRPr="00C22E30">
              <w:rPr>
                <w:noProof/>
              </w:rPr>
              <w:t xml:space="preserve"> </w:t>
            </w:r>
          </w:p>
        </w:tc>
        <w:tc>
          <w:tcPr>
            <w:tcW w:w="1276" w:type="dxa"/>
            <w:noWrap/>
          </w:tcPr>
          <w:p w14:paraId="1530BAA8" w14:textId="77777777" w:rsidR="00F95DB1" w:rsidRPr="00C22E30" w:rsidRDefault="00F95DB1" w:rsidP="00F372AD">
            <w:pPr>
              <w:rPr>
                <w:noProof/>
              </w:rPr>
            </w:pPr>
            <w:r w:rsidRPr="00C22E30">
              <w:rPr>
                <w:noProof/>
              </w:rPr>
              <w:t xml:space="preserve"> </w:t>
            </w:r>
          </w:p>
        </w:tc>
        <w:tc>
          <w:tcPr>
            <w:tcW w:w="737" w:type="dxa"/>
          </w:tcPr>
          <w:p w14:paraId="0975738F" w14:textId="77777777" w:rsidR="00F95DB1" w:rsidRPr="00C22E30" w:rsidRDefault="00F95DB1" w:rsidP="00F372AD">
            <w:pPr>
              <w:rPr>
                <w:noProof/>
              </w:rPr>
            </w:pPr>
            <w:r w:rsidRPr="00C22E30">
              <w:rPr>
                <w:noProof/>
              </w:rPr>
              <w:t xml:space="preserve"> </w:t>
            </w:r>
          </w:p>
        </w:tc>
        <w:tc>
          <w:tcPr>
            <w:tcW w:w="3260" w:type="dxa"/>
            <w:noWrap/>
          </w:tcPr>
          <w:p w14:paraId="79DEF516" w14:textId="77777777" w:rsidR="00F95DB1" w:rsidRPr="00C22E30" w:rsidRDefault="00F95DB1" w:rsidP="00F372AD">
            <w:pPr>
              <w:rPr>
                <w:noProof/>
              </w:rPr>
            </w:pPr>
            <w:r w:rsidRPr="00C22E30">
              <w:rPr>
                <w:noProof/>
              </w:rPr>
              <w:t xml:space="preserve"> </w:t>
            </w:r>
          </w:p>
        </w:tc>
        <w:tc>
          <w:tcPr>
            <w:tcW w:w="3260" w:type="dxa"/>
            <w:noWrap/>
          </w:tcPr>
          <w:p w14:paraId="796D3969" w14:textId="77777777" w:rsidR="00F95DB1" w:rsidRPr="00C22E30" w:rsidRDefault="00F95DB1" w:rsidP="00F372AD">
            <w:pPr>
              <w:rPr>
                <w:noProof/>
              </w:rPr>
            </w:pPr>
            <w:r w:rsidRPr="00C22E30">
              <w:rPr>
                <w:noProof/>
              </w:rPr>
              <w:t xml:space="preserve"> </w:t>
            </w:r>
          </w:p>
        </w:tc>
        <w:tc>
          <w:tcPr>
            <w:tcW w:w="2835" w:type="dxa"/>
            <w:noWrap/>
          </w:tcPr>
          <w:p w14:paraId="6E406B0D" w14:textId="77777777" w:rsidR="00F95DB1" w:rsidRPr="00C22E30" w:rsidRDefault="00F95DB1" w:rsidP="00F372AD">
            <w:pPr>
              <w:rPr>
                <w:noProof/>
              </w:rPr>
            </w:pPr>
            <w:r w:rsidRPr="00C22E30">
              <w:rPr>
                <w:noProof/>
              </w:rPr>
              <w:t xml:space="preserve"> </w:t>
            </w:r>
          </w:p>
        </w:tc>
      </w:tr>
      <w:tr w:rsidR="000C1FCC" w:rsidRPr="00C22E30" w14:paraId="485CB70B" w14:textId="77777777" w:rsidTr="00F372AD">
        <w:trPr>
          <w:trHeight w:val="315"/>
        </w:trPr>
        <w:tc>
          <w:tcPr>
            <w:tcW w:w="704" w:type="dxa"/>
          </w:tcPr>
          <w:p w14:paraId="196B61E3" w14:textId="77777777" w:rsidR="00F95DB1" w:rsidRPr="00C22E30" w:rsidRDefault="00F95DB1" w:rsidP="00F372AD">
            <w:pPr>
              <w:rPr>
                <w:noProof/>
              </w:rPr>
            </w:pPr>
            <w:r w:rsidRPr="00C22E30">
              <w:rPr>
                <w:noProof/>
              </w:rPr>
              <w:t xml:space="preserve"> </w:t>
            </w:r>
          </w:p>
        </w:tc>
        <w:tc>
          <w:tcPr>
            <w:tcW w:w="992" w:type="dxa"/>
          </w:tcPr>
          <w:p w14:paraId="4796F311" w14:textId="77777777" w:rsidR="00F95DB1" w:rsidRPr="00C22E30" w:rsidRDefault="00F95DB1" w:rsidP="00F372AD">
            <w:pPr>
              <w:rPr>
                <w:noProof/>
              </w:rPr>
            </w:pPr>
            <w:r w:rsidRPr="00C22E30">
              <w:rPr>
                <w:noProof/>
              </w:rPr>
              <w:t xml:space="preserve"> </w:t>
            </w:r>
          </w:p>
        </w:tc>
        <w:tc>
          <w:tcPr>
            <w:tcW w:w="851" w:type="dxa"/>
            <w:noWrap/>
          </w:tcPr>
          <w:p w14:paraId="04F7B676" w14:textId="77777777" w:rsidR="00F95DB1" w:rsidRPr="00C22E30" w:rsidRDefault="00F95DB1" w:rsidP="00F372AD">
            <w:pPr>
              <w:rPr>
                <w:noProof/>
              </w:rPr>
            </w:pPr>
            <w:r w:rsidRPr="00C22E30">
              <w:rPr>
                <w:noProof/>
              </w:rPr>
              <w:t xml:space="preserve"> </w:t>
            </w:r>
          </w:p>
        </w:tc>
        <w:tc>
          <w:tcPr>
            <w:tcW w:w="1417" w:type="dxa"/>
          </w:tcPr>
          <w:p w14:paraId="2E1F73D5" w14:textId="77777777" w:rsidR="00F95DB1" w:rsidRPr="00C22E30" w:rsidRDefault="00F95DB1" w:rsidP="00F372AD">
            <w:pPr>
              <w:rPr>
                <w:noProof/>
              </w:rPr>
            </w:pPr>
            <w:r w:rsidRPr="00C22E30">
              <w:rPr>
                <w:noProof/>
              </w:rPr>
              <w:t xml:space="preserve">Opis </w:t>
            </w:r>
          </w:p>
        </w:tc>
        <w:tc>
          <w:tcPr>
            <w:tcW w:w="1276" w:type="dxa"/>
            <w:noWrap/>
          </w:tcPr>
          <w:p w14:paraId="07AB773E" w14:textId="77777777" w:rsidR="00F95DB1" w:rsidRPr="00C22E30" w:rsidRDefault="00F95DB1" w:rsidP="00F372AD">
            <w:pPr>
              <w:rPr>
                <w:noProof/>
              </w:rPr>
            </w:pPr>
            <w:r w:rsidRPr="00C22E30">
              <w:rPr>
                <w:noProof/>
              </w:rPr>
              <w:t xml:space="preserve">znakowy </w:t>
            </w:r>
          </w:p>
        </w:tc>
        <w:tc>
          <w:tcPr>
            <w:tcW w:w="737" w:type="dxa"/>
          </w:tcPr>
          <w:p w14:paraId="580A363A" w14:textId="77777777" w:rsidR="00F95DB1" w:rsidRPr="00C22E30" w:rsidRDefault="00F95DB1" w:rsidP="00F372AD">
            <w:pPr>
              <w:rPr>
                <w:noProof/>
              </w:rPr>
            </w:pPr>
            <w:r w:rsidRPr="00C22E30">
              <w:rPr>
                <w:noProof/>
              </w:rPr>
              <w:t xml:space="preserve">TAK </w:t>
            </w:r>
          </w:p>
        </w:tc>
        <w:tc>
          <w:tcPr>
            <w:tcW w:w="3260" w:type="dxa"/>
            <w:noWrap/>
          </w:tcPr>
          <w:p w14:paraId="1ACF2B76" w14:textId="77777777" w:rsidR="00F95DB1" w:rsidRPr="00C22E30" w:rsidRDefault="00F95DB1" w:rsidP="00F372AD">
            <w:pPr>
              <w:rPr>
                <w:noProof/>
              </w:rPr>
            </w:pPr>
            <w:r w:rsidRPr="00C22E30">
              <w:rPr>
                <w:noProof/>
              </w:rPr>
              <w:t xml:space="preserve">Słowny opis </w:t>
            </w:r>
            <w:r w:rsidR="00910873">
              <w:rPr>
                <w:noProof/>
              </w:rPr>
              <w:t xml:space="preserve">odpowiedzi na </w:t>
            </w:r>
            <w:r w:rsidRPr="00C22E30">
              <w:rPr>
                <w:noProof/>
              </w:rPr>
              <w:t>reklamacj</w:t>
            </w:r>
            <w:r w:rsidR="00910873">
              <w:rPr>
                <w:noProof/>
              </w:rPr>
              <w:t>ę</w:t>
            </w:r>
            <w:r w:rsidRPr="00C22E30">
              <w:rPr>
                <w:noProof/>
              </w:rPr>
              <w:t xml:space="preserve">  </w:t>
            </w:r>
          </w:p>
        </w:tc>
        <w:tc>
          <w:tcPr>
            <w:tcW w:w="3260" w:type="dxa"/>
            <w:noWrap/>
          </w:tcPr>
          <w:p w14:paraId="18C2FFEC" w14:textId="77777777" w:rsidR="00F95DB1" w:rsidRPr="00C22E30" w:rsidRDefault="00F95DB1" w:rsidP="00F372AD">
            <w:pPr>
              <w:rPr>
                <w:noProof/>
              </w:rPr>
            </w:pPr>
            <w:r w:rsidRPr="00C22E30">
              <w:rPr>
                <w:noProof/>
              </w:rPr>
              <w:t xml:space="preserve"> </w:t>
            </w:r>
          </w:p>
        </w:tc>
        <w:tc>
          <w:tcPr>
            <w:tcW w:w="2835" w:type="dxa"/>
            <w:noWrap/>
          </w:tcPr>
          <w:p w14:paraId="0BE0C11A" w14:textId="77777777" w:rsidR="00F95DB1" w:rsidRPr="00C22E30" w:rsidRDefault="0065653B" w:rsidP="0065653B">
            <w:pPr>
              <w:rPr>
                <w:noProof/>
              </w:rPr>
            </w:pPr>
            <w:r>
              <w:rPr>
                <w:noProof/>
              </w:rPr>
              <w:t>W przypadku zgłoszenia sprawy błędną kategorią reklamacja zostanie rozpatrzona negatywnie.</w:t>
            </w:r>
          </w:p>
        </w:tc>
      </w:tr>
      <w:tr w:rsidR="000C1FCC" w:rsidRPr="00C22E30" w14:paraId="0F7B23BB" w14:textId="77777777" w:rsidTr="00F372AD">
        <w:trPr>
          <w:trHeight w:val="315"/>
        </w:trPr>
        <w:tc>
          <w:tcPr>
            <w:tcW w:w="704" w:type="dxa"/>
          </w:tcPr>
          <w:p w14:paraId="27E70E78" w14:textId="77777777" w:rsidR="00F95DB1" w:rsidRPr="00C22E30" w:rsidRDefault="00F95DB1" w:rsidP="00F372AD">
            <w:pPr>
              <w:rPr>
                <w:noProof/>
              </w:rPr>
            </w:pPr>
            <w:r w:rsidRPr="00C22E30">
              <w:rPr>
                <w:noProof/>
              </w:rPr>
              <w:t xml:space="preserve"> </w:t>
            </w:r>
          </w:p>
        </w:tc>
        <w:tc>
          <w:tcPr>
            <w:tcW w:w="992" w:type="dxa"/>
          </w:tcPr>
          <w:p w14:paraId="6622D387" w14:textId="77777777" w:rsidR="00F95DB1" w:rsidRPr="00C22E30" w:rsidRDefault="00F95DB1" w:rsidP="00F372AD">
            <w:pPr>
              <w:rPr>
                <w:noProof/>
              </w:rPr>
            </w:pPr>
            <w:r w:rsidRPr="00C22E30">
              <w:rPr>
                <w:noProof/>
              </w:rPr>
              <w:t xml:space="preserve"> </w:t>
            </w:r>
          </w:p>
        </w:tc>
        <w:tc>
          <w:tcPr>
            <w:tcW w:w="851" w:type="dxa"/>
            <w:noWrap/>
          </w:tcPr>
          <w:p w14:paraId="6119DC40" w14:textId="77777777" w:rsidR="00F95DB1" w:rsidRPr="00C22E30" w:rsidRDefault="00F95DB1" w:rsidP="00F372AD">
            <w:pPr>
              <w:rPr>
                <w:noProof/>
              </w:rPr>
            </w:pPr>
            <w:r w:rsidRPr="00C22E30">
              <w:rPr>
                <w:noProof/>
              </w:rPr>
              <w:t xml:space="preserve"> </w:t>
            </w:r>
          </w:p>
        </w:tc>
        <w:tc>
          <w:tcPr>
            <w:tcW w:w="1417" w:type="dxa"/>
          </w:tcPr>
          <w:p w14:paraId="382366E8" w14:textId="77777777" w:rsidR="00F95DB1" w:rsidRPr="00C22E30" w:rsidRDefault="00EF002B" w:rsidP="00F372AD">
            <w:pPr>
              <w:rPr>
                <w:noProof/>
              </w:rPr>
            </w:pPr>
            <w:r w:rsidRPr="00C22E30">
              <w:rPr>
                <w:noProof/>
              </w:rPr>
              <w:t>ID</w:t>
            </w:r>
            <w:r w:rsidR="00F95DB1" w:rsidRPr="00C22E30">
              <w:rPr>
                <w:noProof/>
              </w:rPr>
              <w:t xml:space="preserve"> reklamacji </w:t>
            </w:r>
          </w:p>
        </w:tc>
        <w:tc>
          <w:tcPr>
            <w:tcW w:w="1276" w:type="dxa"/>
            <w:noWrap/>
          </w:tcPr>
          <w:p w14:paraId="412F9C16" w14:textId="77777777" w:rsidR="00F95DB1" w:rsidRPr="00C22E30" w:rsidRDefault="00F95DB1" w:rsidP="00F372AD">
            <w:pPr>
              <w:rPr>
                <w:noProof/>
              </w:rPr>
            </w:pPr>
            <w:r w:rsidRPr="00C22E30">
              <w:rPr>
                <w:noProof/>
              </w:rPr>
              <w:t xml:space="preserve">znakowy </w:t>
            </w:r>
          </w:p>
        </w:tc>
        <w:tc>
          <w:tcPr>
            <w:tcW w:w="737" w:type="dxa"/>
          </w:tcPr>
          <w:p w14:paraId="5A83CE9C" w14:textId="77777777" w:rsidR="00F95DB1" w:rsidRPr="00C22E30" w:rsidRDefault="00F95DB1" w:rsidP="00F372AD">
            <w:pPr>
              <w:rPr>
                <w:noProof/>
              </w:rPr>
            </w:pPr>
            <w:r w:rsidRPr="00C22E30">
              <w:rPr>
                <w:noProof/>
              </w:rPr>
              <w:t xml:space="preserve">TAK </w:t>
            </w:r>
          </w:p>
        </w:tc>
        <w:tc>
          <w:tcPr>
            <w:tcW w:w="3260" w:type="dxa"/>
            <w:noWrap/>
          </w:tcPr>
          <w:p w14:paraId="0D9A0F9D" w14:textId="77777777" w:rsidR="00F95DB1" w:rsidRPr="00C22E30" w:rsidRDefault="00EF002B" w:rsidP="00F372AD">
            <w:pPr>
              <w:rPr>
                <w:noProof/>
              </w:rPr>
            </w:pPr>
            <w:r w:rsidRPr="00C22E30">
              <w:rPr>
                <w:noProof/>
              </w:rPr>
              <w:t>ID</w:t>
            </w:r>
            <w:r w:rsidR="00F95DB1" w:rsidRPr="00C22E30">
              <w:rPr>
                <w:noProof/>
              </w:rPr>
              <w:t xml:space="preserve"> reklamacji</w:t>
            </w:r>
            <w:r w:rsidR="00112209">
              <w:rPr>
                <w:noProof/>
              </w:rPr>
              <w:t>,</w:t>
            </w:r>
            <w:r w:rsidR="00F95DB1" w:rsidRPr="00C22E30">
              <w:rPr>
                <w:noProof/>
              </w:rPr>
              <w:t xml:space="preserve"> której dotyczy rozpatrzenie </w:t>
            </w:r>
            <w:r w:rsidR="00112209">
              <w:rPr>
                <w:noProof/>
              </w:rPr>
              <w:t>nadany przez OSD</w:t>
            </w:r>
          </w:p>
        </w:tc>
        <w:tc>
          <w:tcPr>
            <w:tcW w:w="3260" w:type="dxa"/>
            <w:noWrap/>
          </w:tcPr>
          <w:p w14:paraId="6A55C4D0" w14:textId="77777777" w:rsidR="00F95DB1" w:rsidRPr="00C22E30" w:rsidRDefault="00F95DB1" w:rsidP="00F372AD">
            <w:pPr>
              <w:rPr>
                <w:noProof/>
              </w:rPr>
            </w:pPr>
            <w:r w:rsidRPr="00C22E30">
              <w:rPr>
                <w:noProof/>
              </w:rPr>
              <w:t xml:space="preserve"> </w:t>
            </w:r>
          </w:p>
        </w:tc>
        <w:tc>
          <w:tcPr>
            <w:tcW w:w="2835" w:type="dxa"/>
            <w:noWrap/>
          </w:tcPr>
          <w:p w14:paraId="776C440A" w14:textId="77777777" w:rsidR="00F95DB1" w:rsidRPr="00C22E30" w:rsidRDefault="00F95DB1" w:rsidP="00F372AD">
            <w:pPr>
              <w:rPr>
                <w:noProof/>
              </w:rPr>
            </w:pPr>
            <w:r w:rsidRPr="00C22E30">
              <w:rPr>
                <w:noProof/>
              </w:rPr>
              <w:t xml:space="preserve"> </w:t>
            </w:r>
          </w:p>
        </w:tc>
      </w:tr>
      <w:tr w:rsidR="000C1FCC" w:rsidRPr="00C22E30" w14:paraId="5946C1E4" w14:textId="77777777" w:rsidTr="00F372AD">
        <w:trPr>
          <w:trHeight w:val="315"/>
        </w:trPr>
        <w:tc>
          <w:tcPr>
            <w:tcW w:w="704" w:type="dxa"/>
          </w:tcPr>
          <w:p w14:paraId="02166639" w14:textId="77777777" w:rsidR="00F95DB1" w:rsidRPr="00C22E30" w:rsidRDefault="00F95DB1" w:rsidP="00F372AD">
            <w:pPr>
              <w:rPr>
                <w:noProof/>
              </w:rPr>
            </w:pPr>
            <w:r w:rsidRPr="00C22E30">
              <w:rPr>
                <w:noProof/>
              </w:rPr>
              <w:t xml:space="preserve"> </w:t>
            </w:r>
          </w:p>
        </w:tc>
        <w:tc>
          <w:tcPr>
            <w:tcW w:w="992" w:type="dxa"/>
          </w:tcPr>
          <w:p w14:paraId="305C4F68" w14:textId="77777777" w:rsidR="00F95DB1" w:rsidRPr="00C22E30" w:rsidRDefault="00F95DB1" w:rsidP="00F372AD">
            <w:pPr>
              <w:rPr>
                <w:noProof/>
              </w:rPr>
            </w:pPr>
            <w:r w:rsidRPr="00C22E30">
              <w:rPr>
                <w:noProof/>
              </w:rPr>
              <w:t xml:space="preserve"> </w:t>
            </w:r>
          </w:p>
        </w:tc>
        <w:tc>
          <w:tcPr>
            <w:tcW w:w="851" w:type="dxa"/>
            <w:noWrap/>
          </w:tcPr>
          <w:p w14:paraId="605F1330" w14:textId="77777777" w:rsidR="00F95DB1" w:rsidRPr="00C22E30" w:rsidRDefault="00F95DB1" w:rsidP="00F372AD">
            <w:pPr>
              <w:rPr>
                <w:noProof/>
              </w:rPr>
            </w:pPr>
            <w:r w:rsidRPr="00C22E30">
              <w:rPr>
                <w:noProof/>
              </w:rPr>
              <w:t xml:space="preserve"> </w:t>
            </w:r>
          </w:p>
        </w:tc>
        <w:tc>
          <w:tcPr>
            <w:tcW w:w="1417" w:type="dxa"/>
          </w:tcPr>
          <w:p w14:paraId="3A6FF114" w14:textId="77777777" w:rsidR="00F95DB1" w:rsidRPr="00C22E30" w:rsidRDefault="00F95DB1" w:rsidP="00F372AD">
            <w:pPr>
              <w:rPr>
                <w:noProof/>
              </w:rPr>
            </w:pPr>
            <w:r w:rsidRPr="00C22E30">
              <w:rPr>
                <w:noProof/>
              </w:rPr>
              <w:t xml:space="preserve">Wynik rozpatrzenia </w:t>
            </w:r>
          </w:p>
        </w:tc>
        <w:tc>
          <w:tcPr>
            <w:tcW w:w="1276" w:type="dxa"/>
            <w:noWrap/>
          </w:tcPr>
          <w:p w14:paraId="73806188" w14:textId="77777777" w:rsidR="00F95DB1" w:rsidRPr="00C22E30" w:rsidRDefault="00F95DB1" w:rsidP="00F372AD">
            <w:pPr>
              <w:rPr>
                <w:noProof/>
              </w:rPr>
            </w:pPr>
            <w:r w:rsidRPr="00C22E30">
              <w:rPr>
                <w:noProof/>
              </w:rPr>
              <w:t xml:space="preserve">słownikowy </w:t>
            </w:r>
          </w:p>
        </w:tc>
        <w:tc>
          <w:tcPr>
            <w:tcW w:w="737" w:type="dxa"/>
          </w:tcPr>
          <w:p w14:paraId="1F2A935F" w14:textId="77777777" w:rsidR="00F95DB1" w:rsidRPr="00C22E30" w:rsidRDefault="00F95DB1" w:rsidP="00F372AD">
            <w:pPr>
              <w:rPr>
                <w:noProof/>
              </w:rPr>
            </w:pPr>
            <w:r w:rsidRPr="00C22E30">
              <w:rPr>
                <w:noProof/>
              </w:rPr>
              <w:t xml:space="preserve">TAK </w:t>
            </w:r>
          </w:p>
        </w:tc>
        <w:tc>
          <w:tcPr>
            <w:tcW w:w="3260" w:type="dxa"/>
            <w:noWrap/>
          </w:tcPr>
          <w:p w14:paraId="3F646BD1" w14:textId="77777777" w:rsidR="00F95DB1" w:rsidRPr="00C22E30" w:rsidRDefault="00F95DB1" w:rsidP="00F372AD">
            <w:pPr>
              <w:rPr>
                <w:noProof/>
              </w:rPr>
            </w:pPr>
            <w:r w:rsidRPr="00C22E30">
              <w:rPr>
                <w:noProof/>
              </w:rPr>
              <w:t xml:space="preserve">Wynik rozpatrzenia reklamacji </w:t>
            </w:r>
          </w:p>
        </w:tc>
        <w:tc>
          <w:tcPr>
            <w:tcW w:w="3260" w:type="dxa"/>
            <w:noWrap/>
          </w:tcPr>
          <w:p w14:paraId="0A8915A2" w14:textId="77777777" w:rsidR="00F95DB1" w:rsidRPr="00C22E30" w:rsidRDefault="00F95DB1" w:rsidP="00F372AD">
            <w:pPr>
              <w:rPr>
                <w:noProof/>
              </w:rPr>
            </w:pPr>
            <w:r w:rsidRPr="00C22E30">
              <w:rPr>
                <w:noProof/>
              </w:rPr>
              <w:t>RPR;</w:t>
            </w:r>
          </w:p>
          <w:p w14:paraId="480FA01F" w14:textId="77777777" w:rsidR="00F95DB1" w:rsidRPr="00C22E30" w:rsidRDefault="00F95DB1" w:rsidP="00F372AD">
            <w:pPr>
              <w:rPr>
                <w:noProof/>
              </w:rPr>
            </w:pPr>
            <w:r w:rsidRPr="00C22E30">
              <w:rPr>
                <w:noProof/>
              </w:rPr>
              <w:t>RNR</w:t>
            </w:r>
          </w:p>
          <w:p w14:paraId="1A7EAEEA" w14:textId="77777777" w:rsidR="00F95DB1" w:rsidRPr="00C22E30" w:rsidRDefault="00F95DB1" w:rsidP="00F372AD">
            <w:pPr>
              <w:rPr>
                <w:noProof/>
              </w:rPr>
            </w:pPr>
            <w:r w:rsidRPr="00C22E30">
              <w:rPr>
                <w:noProof/>
              </w:rPr>
              <w:t xml:space="preserve"> </w:t>
            </w:r>
          </w:p>
        </w:tc>
        <w:tc>
          <w:tcPr>
            <w:tcW w:w="2835" w:type="dxa"/>
            <w:noWrap/>
          </w:tcPr>
          <w:p w14:paraId="0908FED5" w14:textId="77777777" w:rsidR="00F95DB1" w:rsidRPr="00C22E30" w:rsidRDefault="00F95DB1" w:rsidP="00F372AD">
            <w:pPr>
              <w:rPr>
                <w:noProof/>
              </w:rPr>
            </w:pPr>
            <w:r w:rsidRPr="00C22E30">
              <w:rPr>
                <w:noProof/>
              </w:rPr>
              <w:t>RPR – Reklamacja pozytywnie rozpatrzona</w:t>
            </w:r>
          </w:p>
          <w:p w14:paraId="3924F138" w14:textId="77777777" w:rsidR="00F95DB1" w:rsidRPr="00C22E30" w:rsidRDefault="00F95DB1" w:rsidP="00F372AD">
            <w:pPr>
              <w:rPr>
                <w:noProof/>
              </w:rPr>
            </w:pPr>
            <w:r w:rsidRPr="00C22E30">
              <w:rPr>
                <w:noProof/>
              </w:rPr>
              <w:t xml:space="preserve">RNR – Reklamacja negatywnie rozpatrzona </w:t>
            </w:r>
          </w:p>
        </w:tc>
      </w:tr>
      <w:tr w:rsidR="000C1FCC" w:rsidRPr="00C22E30" w14:paraId="3C9204AA" w14:textId="77777777" w:rsidTr="00F372AD">
        <w:trPr>
          <w:trHeight w:val="315"/>
        </w:trPr>
        <w:tc>
          <w:tcPr>
            <w:tcW w:w="704" w:type="dxa"/>
          </w:tcPr>
          <w:p w14:paraId="0A892BC9" w14:textId="77777777" w:rsidR="00F95DB1" w:rsidRPr="00C22E30" w:rsidRDefault="00F95DB1" w:rsidP="00F372AD">
            <w:pPr>
              <w:rPr>
                <w:noProof/>
              </w:rPr>
            </w:pPr>
            <w:r w:rsidRPr="00C22E30">
              <w:rPr>
                <w:noProof/>
              </w:rPr>
              <w:t xml:space="preserve"> </w:t>
            </w:r>
          </w:p>
        </w:tc>
        <w:tc>
          <w:tcPr>
            <w:tcW w:w="992" w:type="dxa"/>
          </w:tcPr>
          <w:p w14:paraId="4B617D55" w14:textId="77777777" w:rsidR="00F95DB1" w:rsidRPr="00C22E30" w:rsidRDefault="00F95DB1" w:rsidP="00F372AD">
            <w:pPr>
              <w:rPr>
                <w:noProof/>
              </w:rPr>
            </w:pPr>
            <w:r w:rsidRPr="00C22E30">
              <w:rPr>
                <w:noProof/>
              </w:rPr>
              <w:t xml:space="preserve"> </w:t>
            </w:r>
          </w:p>
        </w:tc>
        <w:tc>
          <w:tcPr>
            <w:tcW w:w="851" w:type="dxa"/>
            <w:noWrap/>
          </w:tcPr>
          <w:p w14:paraId="7612125F" w14:textId="77777777" w:rsidR="00F95DB1" w:rsidRPr="00C22E30" w:rsidRDefault="00F95DB1" w:rsidP="00F372AD">
            <w:pPr>
              <w:rPr>
                <w:noProof/>
              </w:rPr>
            </w:pPr>
            <w:r w:rsidRPr="00C22E30">
              <w:rPr>
                <w:noProof/>
              </w:rPr>
              <w:t xml:space="preserve"> </w:t>
            </w:r>
          </w:p>
        </w:tc>
        <w:tc>
          <w:tcPr>
            <w:tcW w:w="1417" w:type="dxa"/>
          </w:tcPr>
          <w:p w14:paraId="2E57C751"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78862B31" w14:textId="77777777" w:rsidR="00F95DB1" w:rsidRPr="00C22E30" w:rsidRDefault="00F95DB1" w:rsidP="00F372AD">
            <w:pPr>
              <w:rPr>
                <w:noProof/>
              </w:rPr>
            </w:pPr>
            <w:r w:rsidRPr="00C22E30">
              <w:rPr>
                <w:noProof/>
              </w:rPr>
              <w:t xml:space="preserve">znakowy </w:t>
            </w:r>
          </w:p>
        </w:tc>
        <w:tc>
          <w:tcPr>
            <w:tcW w:w="737" w:type="dxa"/>
          </w:tcPr>
          <w:p w14:paraId="4E33DC8E" w14:textId="77777777" w:rsidR="00F95DB1" w:rsidRPr="00C22E30" w:rsidRDefault="00F95DB1" w:rsidP="00F372AD">
            <w:pPr>
              <w:rPr>
                <w:noProof/>
              </w:rPr>
            </w:pPr>
            <w:r w:rsidRPr="00C22E30">
              <w:rPr>
                <w:noProof/>
              </w:rPr>
              <w:t xml:space="preserve">TAK </w:t>
            </w:r>
          </w:p>
        </w:tc>
        <w:tc>
          <w:tcPr>
            <w:tcW w:w="3260" w:type="dxa"/>
            <w:noWrap/>
          </w:tcPr>
          <w:p w14:paraId="36A100D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9A9F5FF" w14:textId="77777777" w:rsidR="00F95DB1" w:rsidRPr="00C22E30" w:rsidRDefault="00F95DB1" w:rsidP="00F372AD">
            <w:pPr>
              <w:rPr>
                <w:noProof/>
              </w:rPr>
            </w:pPr>
            <w:r w:rsidRPr="00C22E30">
              <w:rPr>
                <w:noProof/>
              </w:rPr>
              <w:t xml:space="preserve"> </w:t>
            </w:r>
          </w:p>
        </w:tc>
        <w:tc>
          <w:tcPr>
            <w:tcW w:w="2835" w:type="dxa"/>
            <w:noWrap/>
          </w:tcPr>
          <w:p w14:paraId="684F12D3" w14:textId="77777777" w:rsidR="00F95DB1" w:rsidRPr="00C22E30" w:rsidRDefault="00F95DB1" w:rsidP="00F372AD">
            <w:pPr>
              <w:rPr>
                <w:noProof/>
              </w:rPr>
            </w:pPr>
            <w:r w:rsidRPr="00C22E30">
              <w:rPr>
                <w:noProof/>
              </w:rPr>
              <w:t xml:space="preserve"> </w:t>
            </w:r>
          </w:p>
        </w:tc>
      </w:tr>
      <w:tr w:rsidR="000C1FCC" w:rsidRPr="00C22E30" w14:paraId="1DD81C1A" w14:textId="77777777" w:rsidTr="00F372AD">
        <w:trPr>
          <w:trHeight w:val="315"/>
        </w:trPr>
        <w:tc>
          <w:tcPr>
            <w:tcW w:w="704" w:type="dxa"/>
          </w:tcPr>
          <w:p w14:paraId="48C9C9B2" w14:textId="77777777" w:rsidR="00F95DB1" w:rsidRPr="00C22E30" w:rsidRDefault="00F95DB1" w:rsidP="00F372AD">
            <w:pPr>
              <w:rPr>
                <w:noProof/>
              </w:rPr>
            </w:pPr>
          </w:p>
        </w:tc>
        <w:tc>
          <w:tcPr>
            <w:tcW w:w="992" w:type="dxa"/>
          </w:tcPr>
          <w:p w14:paraId="004B86A3" w14:textId="77777777" w:rsidR="00F95DB1" w:rsidRPr="00C22E30" w:rsidRDefault="00F95DB1" w:rsidP="00F372AD">
            <w:pPr>
              <w:rPr>
                <w:noProof/>
              </w:rPr>
            </w:pPr>
          </w:p>
        </w:tc>
        <w:tc>
          <w:tcPr>
            <w:tcW w:w="851" w:type="dxa"/>
            <w:noWrap/>
          </w:tcPr>
          <w:p w14:paraId="6C78CDF0" w14:textId="77777777" w:rsidR="00F95DB1" w:rsidRPr="00C22E30" w:rsidRDefault="00F95DB1" w:rsidP="00F372AD">
            <w:pPr>
              <w:rPr>
                <w:noProof/>
              </w:rPr>
            </w:pPr>
          </w:p>
        </w:tc>
        <w:tc>
          <w:tcPr>
            <w:tcW w:w="1417" w:type="dxa"/>
          </w:tcPr>
          <w:p w14:paraId="71816F44" w14:textId="77777777" w:rsidR="00F95DB1" w:rsidRPr="00C22E30" w:rsidRDefault="00EF002B" w:rsidP="003626C2">
            <w:pPr>
              <w:rPr>
                <w:noProof/>
              </w:rPr>
            </w:pPr>
            <w:r w:rsidRPr="00C22E30">
              <w:rPr>
                <w:noProof/>
              </w:rPr>
              <w:t>ID</w:t>
            </w:r>
            <w:r w:rsidR="00F95DB1" w:rsidRPr="00C22E30">
              <w:rPr>
                <w:noProof/>
              </w:rPr>
              <w:t xml:space="preserve"> sprzedawcy</w:t>
            </w:r>
          </w:p>
        </w:tc>
        <w:tc>
          <w:tcPr>
            <w:tcW w:w="1276" w:type="dxa"/>
            <w:noWrap/>
          </w:tcPr>
          <w:p w14:paraId="0D966E54" w14:textId="77777777" w:rsidR="00F95DB1" w:rsidRPr="00C22E30" w:rsidRDefault="00F95DB1" w:rsidP="00F372AD">
            <w:pPr>
              <w:rPr>
                <w:noProof/>
              </w:rPr>
            </w:pPr>
            <w:r w:rsidRPr="00C22E30">
              <w:rPr>
                <w:noProof/>
              </w:rPr>
              <w:t>znakowy</w:t>
            </w:r>
          </w:p>
        </w:tc>
        <w:tc>
          <w:tcPr>
            <w:tcW w:w="737" w:type="dxa"/>
          </w:tcPr>
          <w:p w14:paraId="5F135246" w14:textId="77777777" w:rsidR="00F95DB1" w:rsidRPr="00C22E30" w:rsidRDefault="00F95DB1" w:rsidP="00F372AD">
            <w:pPr>
              <w:rPr>
                <w:noProof/>
              </w:rPr>
            </w:pPr>
            <w:r w:rsidRPr="00C22E30">
              <w:rPr>
                <w:noProof/>
              </w:rPr>
              <w:t>TAK</w:t>
            </w:r>
          </w:p>
        </w:tc>
        <w:tc>
          <w:tcPr>
            <w:tcW w:w="3260" w:type="dxa"/>
            <w:noWrap/>
          </w:tcPr>
          <w:p w14:paraId="03482565"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01CF3EA1" w14:textId="77777777" w:rsidR="00F95DB1" w:rsidRPr="00C22E30" w:rsidRDefault="00F95DB1" w:rsidP="00F372AD">
            <w:pPr>
              <w:rPr>
                <w:noProof/>
              </w:rPr>
            </w:pPr>
          </w:p>
        </w:tc>
        <w:tc>
          <w:tcPr>
            <w:tcW w:w="2835" w:type="dxa"/>
            <w:noWrap/>
          </w:tcPr>
          <w:p w14:paraId="06A25D0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90B8C31" w14:textId="77777777" w:rsidTr="00F372AD">
        <w:trPr>
          <w:trHeight w:val="315"/>
        </w:trPr>
        <w:tc>
          <w:tcPr>
            <w:tcW w:w="704" w:type="dxa"/>
          </w:tcPr>
          <w:p w14:paraId="06BACAA2" w14:textId="77777777" w:rsidR="00F95DB1" w:rsidRPr="00C22E30" w:rsidRDefault="00F95DB1" w:rsidP="00F372AD">
            <w:pPr>
              <w:rPr>
                <w:noProof/>
              </w:rPr>
            </w:pPr>
            <w:r w:rsidRPr="00C22E30">
              <w:rPr>
                <w:noProof/>
              </w:rPr>
              <w:t xml:space="preserve"> </w:t>
            </w:r>
          </w:p>
        </w:tc>
        <w:tc>
          <w:tcPr>
            <w:tcW w:w="992" w:type="dxa"/>
          </w:tcPr>
          <w:p w14:paraId="46FC638F" w14:textId="77777777" w:rsidR="00F95DB1" w:rsidRPr="00C22E30" w:rsidRDefault="00F95DB1" w:rsidP="00F372AD">
            <w:pPr>
              <w:rPr>
                <w:noProof/>
              </w:rPr>
            </w:pPr>
            <w:r w:rsidRPr="00C22E30">
              <w:rPr>
                <w:noProof/>
              </w:rPr>
              <w:t xml:space="preserve"> </w:t>
            </w:r>
          </w:p>
        </w:tc>
        <w:tc>
          <w:tcPr>
            <w:tcW w:w="851" w:type="dxa"/>
            <w:noWrap/>
          </w:tcPr>
          <w:p w14:paraId="5B8437B5" w14:textId="77777777" w:rsidR="00F95DB1" w:rsidRPr="00C22E30" w:rsidRDefault="00F95DB1" w:rsidP="00F372AD">
            <w:pPr>
              <w:rPr>
                <w:noProof/>
              </w:rPr>
            </w:pPr>
            <w:r w:rsidRPr="00C22E30">
              <w:rPr>
                <w:noProof/>
              </w:rPr>
              <w:t xml:space="preserve"> </w:t>
            </w:r>
          </w:p>
        </w:tc>
        <w:tc>
          <w:tcPr>
            <w:tcW w:w="1417" w:type="dxa"/>
          </w:tcPr>
          <w:p w14:paraId="7A59F94F"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68BE54BE" w14:textId="77777777" w:rsidR="00F95DB1" w:rsidRPr="00C22E30" w:rsidRDefault="00F95DB1" w:rsidP="00F372AD">
            <w:pPr>
              <w:rPr>
                <w:noProof/>
              </w:rPr>
            </w:pPr>
            <w:r w:rsidRPr="00C22E30">
              <w:rPr>
                <w:noProof/>
              </w:rPr>
              <w:t xml:space="preserve">znakowy </w:t>
            </w:r>
          </w:p>
        </w:tc>
        <w:tc>
          <w:tcPr>
            <w:tcW w:w="737" w:type="dxa"/>
          </w:tcPr>
          <w:p w14:paraId="68C5DF67" w14:textId="77777777" w:rsidR="00F95DB1" w:rsidRPr="00C22E30" w:rsidRDefault="00F95DB1" w:rsidP="00F372AD">
            <w:pPr>
              <w:rPr>
                <w:noProof/>
              </w:rPr>
            </w:pPr>
            <w:r w:rsidRPr="00C22E30">
              <w:rPr>
                <w:noProof/>
              </w:rPr>
              <w:t xml:space="preserve">TAK </w:t>
            </w:r>
          </w:p>
        </w:tc>
        <w:tc>
          <w:tcPr>
            <w:tcW w:w="3260" w:type="dxa"/>
            <w:noWrap/>
          </w:tcPr>
          <w:p w14:paraId="0A185F38"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zgłoszenia</w:t>
            </w:r>
            <w:r w:rsidR="00C45429" w:rsidRPr="00C22E30">
              <w:rPr>
                <w:noProof/>
              </w:rPr>
              <w:t xml:space="preserve"> reklamacji</w:t>
            </w:r>
            <w:r w:rsidRPr="00C22E30">
              <w:rPr>
                <w:noProof/>
              </w:rPr>
              <w:t xml:space="preserve"> </w:t>
            </w:r>
          </w:p>
        </w:tc>
        <w:tc>
          <w:tcPr>
            <w:tcW w:w="3260" w:type="dxa"/>
            <w:noWrap/>
          </w:tcPr>
          <w:p w14:paraId="640990ED" w14:textId="77777777" w:rsidR="00F95DB1" w:rsidRPr="00C22E30" w:rsidRDefault="00F95DB1" w:rsidP="00F372AD">
            <w:pPr>
              <w:rPr>
                <w:noProof/>
              </w:rPr>
            </w:pPr>
            <w:r w:rsidRPr="00C22E30">
              <w:rPr>
                <w:noProof/>
              </w:rPr>
              <w:t xml:space="preserve"> </w:t>
            </w:r>
          </w:p>
        </w:tc>
        <w:tc>
          <w:tcPr>
            <w:tcW w:w="2835" w:type="dxa"/>
            <w:noWrap/>
          </w:tcPr>
          <w:p w14:paraId="5E09CD08" w14:textId="77777777" w:rsidR="00F95DB1" w:rsidRPr="00C22E30" w:rsidRDefault="00F95DB1" w:rsidP="00F372AD">
            <w:pPr>
              <w:rPr>
                <w:noProof/>
              </w:rPr>
            </w:pPr>
            <w:r w:rsidRPr="00C22E30">
              <w:rPr>
                <w:noProof/>
              </w:rPr>
              <w:t xml:space="preserve"> </w:t>
            </w:r>
          </w:p>
        </w:tc>
      </w:tr>
      <w:tr w:rsidR="000C1FCC" w:rsidRPr="00C22E30" w14:paraId="4FF959B4" w14:textId="77777777" w:rsidTr="00F372AD">
        <w:trPr>
          <w:trHeight w:val="315"/>
        </w:trPr>
        <w:tc>
          <w:tcPr>
            <w:tcW w:w="704" w:type="dxa"/>
          </w:tcPr>
          <w:p w14:paraId="0B0DF6F1" w14:textId="77777777" w:rsidR="00F95DB1" w:rsidRPr="00C22E30" w:rsidRDefault="00F95DB1" w:rsidP="00F372AD">
            <w:pPr>
              <w:rPr>
                <w:noProof/>
              </w:rPr>
            </w:pPr>
            <w:r w:rsidRPr="00C22E30">
              <w:rPr>
                <w:noProof/>
              </w:rPr>
              <w:t xml:space="preserve">1.1 </w:t>
            </w:r>
          </w:p>
        </w:tc>
        <w:tc>
          <w:tcPr>
            <w:tcW w:w="992" w:type="dxa"/>
          </w:tcPr>
          <w:p w14:paraId="31C72570" w14:textId="77777777" w:rsidR="00F95DB1" w:rsidRPr="00C22E30" w:rsidRDefault="00F95DB1" w:rsidP="00F372AD">
            <w:pPr>
              <w:rPr>
                <w:noProof/>
              </w:rPr>
            </w:pPr>
            <w:r w:rsidRPr="00C22E30">
              <w:rPr>
                <w:noProof/>
              </w:rPr>
              <w:t xml:space="preserve">Punkt Poboru Energii </w:t>
            </w:r>
          </w:p>
        </w:tc>
        <w:tc>
          <w:tcPr>
            <w:tcW w:w="851" w:type="dxa"/>
            <w:noWrap/>
          </w:tcPr>
          <w:p w14:paraId="3FF401C5" w14:textId="77777777" w:rsidR="00F95DB1" w:rsidRPr="00C22E30" w:rsidRDefault="00F95DB1" w:rsidP="00F372AD">
            <w:pPr>
              <w:rPr>
                <w:noProof/>
              </w:rPr>
            </w:pPr>
            <w:r w:rsidRPr="00C22E30">
              <w:rPr>
                <w:noProof/>
              </w:rPr>
              <w:t xml:space="preserve">1 </w:t>
            </w:r>
          </w:p>
        </w:tc>
        <w:tc>
          <w:tcPr>
            <w:tcW w:w="1417" w:type="dxa"/>
          </w:tcPr>
          <w:p w14:paraId="0EF4B25E" w14:textId="77777777" w:rsidR="00F95DB1" w:rsidRPr="00C22E30" w:rsidRDefault="00F95DB1" w:rsidP="00F372AD">
            <w:pPr>
              <w:rPr>
                <w:noProof/>
              </w:rPr>
            </w:pPr>
            <w:r w:rsidRPr="00C22E30">
              <w:rPr>
                <w:noProof/>
              </w:rPr>
              <w:t xml:space="preserve"> </w:t>
            </w:r>
          </w:p>
        </w:tc>
        <w:tc>
          <w:tcPr>
            <w:tcW w:w="1276" w:type="dxa"/>
            <w:noWrap/>
          </w:tcPr>
          <w:p w14:paraId="5C6B84C8" w14:textId="77777777" w:rsidR="00F95DB1" w:rsidRPr="00C22E30" w:rsidRDefault="00F95DB1" w:rsidP="00F372AD">
            <w:pPr>
              <w:rPr>
                <w:noProof/>
              </w:rPr>
            </w:pPr>
            <w:r w:rsidRPr="00C22E30">
              <w:rPr>
                <w:noProof/>
              </w:rPr>
              <w:t xml:space="preserve"> </w:t>
            </w:r>
          </w:p>
        </w:tc>
        <w:tc>
          <w:tcPr>
            <w:tcW w:w="737" w:type="dxa"/>
          </w:tcPr>
          <w:p w14:paraId="23D1D52F" w14:textId="77777777" w:rsidR="00F95DB1" w:rsidRPr="00C22E30" w:rsidRDefault="00F95DB1" w:rsidP="00F372AD">
            <w:pPr>
              <w:rPr>
                <w:noProof/>
              </w:rPr>
            </w:pPr>
            <w:r w:rsidRPr="00C22E30">
              <w:rPr>
                <w:noProof/>
              </w:rPr>
              <w:t xml:space="preserve"> </w:t>
            </w:r>
          </w:p>
        </w:tc>
        <w:tc>
          <w:tcPr>
            <w:tcW w:w="3260" w:type="dxa"/>
            <w:noWrap/>
          </w:tcPr>
          <w:p w14:paraId="43EC2E76" w14:textId="77777777" w:rsidR="00F95DB1" w:rsidRPr="00C22E30" w:rsidRDefault="00F95DB1" w:rsidP="00F372AD">
            <w:pPr>
              <w:rPr>
                <w:noProof/>
              </w:rPr>
            </w:pPr>
            <w:r w:rsidRPr="00C22E30">
              <w:rPr>
                <w:noProof/>
              </w:rPr>
              <w:t xml:space="preserve"> </w:t>
            </w:r>
          </w:p>
        </w:tc>
        <w:tc>
          <w:tcPr>
            <w:tcW w:w="3260" w:type="dxa"/>
            <w:noWrap/>
          </w:tcPr>
          <w:p w14:paraId="56BF3C28" w14:textId="77777777" w:rsidR="00F95DB1" w:rsidRPr="00C22E30" w:rsidRDefault="00F95DB1" w:rsidP="00F372AD">
            <w:pPr>
              <w:rPr>
                <w:noProof/>
              </w:rPr>
            </w:pPr>
            <w:r w:rsidRPr="00C22E30">
              <w:rPr>
                <w:noProof/>
              </w:rPr>
              <w:t xml:space="preserve"> </w:t>
            </w:r>
          </w:p>
        </w:tc>
        <w:tc>
          <w:tcPr>
            <w:tcW w:w="2835" w:type="dxa"/>
            <w:noWrap/>
          </w:tcPr>
          <w:p w14:paraId="0173BBD4" w14:textId="77777777" w:rsidR="00F95DB1" w:rsidRPr="00C22E30" w:rsidRDefault="00F95DB1" w:rsidP="00F372AD">
            <w:pPr>
              <w:rPr>
                <w:noProof/>
              </w:rPr>
            </w:pPr>
            <w:r w:rsidRPr="00C22E30">
              <w:rPr>
                <w:noProof/>
              </w:rPr>
              <w:t xml:space="preserve"> </w:t>
            </w:r>
          </w:p>
        </w:tc>
      </w:tr>
      <w:tr w:rsidR="000C1FCC" w:rsidRPr="00C22E30" w14:paraId="4E98B587" w14:textId="77777777" w:rsidTr="00F372AD">
        <w:trPr>
          <w:trHeight w:val="315"/>
        </w:trPr>
        <w:tc>
          <w:tcPr>
            <w:tcW w:w="704" w:type="dxa"/>
          </w:tcPr>
          <w:p w14:paraId="2BF3363E" w14:textId="77777777" w:rsidR="00F95DB1" w:rsidRPr="00C22E30" w:rsidRDefault="00F95DB1" w:rsidP="00F372AD">
            <w:pPr>
              <w:rPr>
                <w:noProof/>
              </w:rPr>
            </w:pPr>
            <w:r w:rsidRPr="00C22E30">
              <w:rPr>
                <w:noProof/>
              </w:rPr>
              <w:t xml:space="preserve"> </w:t>
            </w:r>
          </w:p>
        </w:tc>
        <w:tc>
          <w:tcPr>
            <w:tcW w:w="992" w:type="dxa"/>
          </w:tcPr>
          <w:p w14:paraId="2C74C463" w14:textId="77777777" w:rsidR="00F95DB1" w:rsidRPr="00C22E30" w:rsidRDefault="00F95DB1" w:rsidP="00F372AD">
            <w:pPr>
              <w:rPr>
                <w:noProof/>
              </w:rPr>
            </w:pPr>
            <w:r w:rsidRPr="00C22E30">
              <w:rPr>
                <w:noProof/>
              </w:rPr>
              <w:t xml:space="preserve"> </w:t>
            </w:r>
          </w:p>
        </w:tc>
        <w:tc>
          <w:tcPr>
            <w:tcW w:w="851" w:type="dxa"/>
            <w:noWrap/>
          </w:tcPr>
          <w:p w14:paraId="169ED7F8" w14:textId="77777777" w:rsidR="00F95DB1" w:rsidRPr="00C22E30" w:rsidRDefault="00F95DB1" w:rsidP="00F372AD">
            <w:pPr>
              <w:rPr>
                <w:noProof/>
              </w:rPr>
            </w:pPr>
            <w:r w:rsidRPr="00C22E30">
              <w:rPr>
                <w:noProof/>
              </w:rPr>
              <w:t xml:space="preserve"> </w:t>
            </w:r>
          </w:p>
        </w:tc>
        <w:tc>
          <w:tcPr>
            <w:tcW w:w="1417" w:type="dxa"/>
          </w:tcPr>
          <w:p w14:paraId="66CFFBF0" w14:textId="77777777" w:rsidR="00F95DB1" w:rsidRPr="00C22E30" w:rsidRDefault="00F95DB1" w:rsidP="00F372AD">
            <w:pPr>
              <w:rPr>
                <w:noProof/>
              </w:rPr>
            </w:pPr>
            <w:r w:rsidRPr="00C22E30">
              <w:rPr>
                <w:noProof/>
              </w:rPr>
              <w:t xml:space="preserve">Kod PPE </w:t>
            </w:r>
          </w:p>
        </w:tc>
        <w:tc>
          <w:tcPr>
            <w:tcW w:w="1276" w:type="dxa"/>
            <w:noWrap/>
          </w:tcPr>
          <w:p w14:paraId="540124E4" w14:textId="77777777" w:rsidR="00F95DB1" w:rsidRPr="00C22E30" w:rsidRDefault="00F95DB1" w:rsidP="00F372AD">
            <w:pPr>
              <w:rPr>
                <w:noProof/>
              </w:rPr>
            </w:pPr>
            <w:r w:rsidRPr="00C22E30">
              <w:rPr>
                <w:noProof/>
              </w:rPr>
              <w:t xml:space="preserve">znakowy </w:t>
            </w:r>
          </w:p>
        </w:tc>
        <w:tc>
          <w:tcPr>
            <w:tcW w:w="737" w:type="dxa"/>
          </w:tcPr>
          <w:p w14:paraId="4AF11E96" w14:textId="77777777" w:rsidR="00F95DB1" w:rsidRPr="00C22E30" w:rsidRDefault="00F95DB1" w:rsidP="00F372AD">
            <w:pPr>
              <w:rPr>
                <w:noProof/>
              </w:rPr>
            </w:pPr>
            <w:r w:rsidRPr="00C22E30">
              <w:rPr>
                <w:noProof/>
              </w:rPr>
              <w:t xml:space="preserve">TAK </w:t>
            </w:r>
          </w:p>
        </w:tc>
        <w:tc>
          <w:tcPr>
            <w:tcW w:w="3260" w:type="dxa"/>
            <w:noWrap/>
          </w:tcPr>
          <w:p w14:paraId="1F2F3F94"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2A6D77F" w14:textId="77777777" w:rsidR="00F95DB1" w:rsidRPr="00C22E30" w:rsidRDefault="00F95DB1" w:rsidP="00F372AD">
            <w:pPr>
              <w:rPr>
                <w:noProof/>
              </w:rPr>
            </w:pPr>
            <w:r w:rsidRPr="00C22E30">
              <w:rPr>
                <w:noProof/>
              </w:rPr>
              <w:t xml:space="preserve"> </w:t>
            </w:r>
          </w:p>
        </w:tc>
        <w:tc>
          <w:tcPr>
            <w:tcW w:w="2835" w:type="dxa"/>
            <w:noWrap/>
          </w:tcPr>
          <w:p w14:paraId="05A60EF6" w14:textId="77777777" w:rsidR="00F95DB1" w:rsidRPr="00C22E30" w:rsidRDefault="00F95DB1" w:rsidP="00F372AD">
            <w:pPr>
              <w:rPr>
                <w:noProof/>
              </w:rPr>
            </w:pPr>
            <w:r w:rsidRPr="00C22E30">
              <w:rPr>
                <w:noProof/>
              </w:rPr>
              <w:t xml:space="preserve"> </w:t>
            </w:r>
          </w:p>
        </w:tc>
      </w:tr>
    </w:tbl>
    <w:p w14:paraId="5378E4C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FEE1709" w14:textId="7E1E70D2" w:rsidR="00F95DB1" w:rsidRPr="007E68B5" w:rsidRDefault="00F95DB1" w:rsidP="00B30002">
      <w:pPr>
        <w:pStyle w:val="Styl3"/>
        <w:numPr>
          <w:ilvl w:val="2"/>
          <w:numId w:val="1"/>
        </w:numPr>
        <w:spacing w:after="240"/>
        <w:outlineLvl w:val="2"/>
        <w:rPr>
          <w:noProof/>
          <w:lang w:eastAsia="pl-PL"/>
        </w:rPr>
      </w:pPr>
      <w:bookmarkStart w:id="146" w:name="_Toc149141151"/>
      <w:r w:rsidRPr="00C22E30">
        <w:rPr>
          <w:noProof/>
          <w:lang w:eastAsia="pl-PL"/>
        </w:rPr>
        <w:lastRenderedPageBreak/>
        <w:t>Przyjęcie zgłoszenia</w:t>
      </w:r>
      <w:r w:rsidR="00D3039F">
        <w:rPr>
          <w:noProof/>
          <w:lang w:eastAsia="pl-PL"/>
        </w:rPr>
        <w:t xml:space="preserve"> </w:t>
      </w:r>
      <w:r w:rsidR="00D3039F" w:rsidRPr="007E68B5">
        <w:rPr>
          <w:noProof/>
          <w:lang w:eastAsia="pl-PL"/>
        </w:rPr>
        <w:t>reklamacji</w:t>
      </w:r>
      <w:bookmarkEnd w:id="14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03A515D" w14:textId="77777777" w:rsidTr="00F372AD">
        <w:trPr>
          <w:trHeight w:val="315"/>
        </w:trPr>
        <w:tc>
          <w:tcPr>
            <w:tcW w:w="15332" w:type="dxa"/>
            <w:gridSpan w:val="9"/>
            <w:shd w:val="clear" w:color="auto" w:fill="A6A6A6" w:themeFill="background1" w:themeFillShade="A6"/>
          </w:tcPr>
          <w:p w14:paraId="4BF6A590" w14:textId="77777777" w:rsidR="00F95DB1" w:rsidRPr="00C22E30" w:rsidRDefault="00F95DB1" w:rsidP="00B275FF">
            <w:pPr>
              <w:pStyle w:val="tabelanaglowek"/>
              <w:framePr w:hSpace="0" w:wrap="auto" w:vAnchor="margin" w:yAlign="inline"/>
              <w:suppressOverlap w:val="0"/>
            </w:pPr>
            <w:r w:rsidRPr="00C22E30">
              <w:t xml:space="preserve">Atrybuty komunikatu Przyjęcie zgłoszenia </w:t>
            </w:r>
            <w:r w:rsidR="00D3039F" w:rsidRPr="007E68B5">
              <w:t>reklamacji</w:t>
            </w:r>
          </w:p>
        </w:tc>
      </w:tr>
      <w:tr w:rsidR="000C1FCC" w:rsidRPr="00C22E30" w14:paraId="524ABCD4" w14:textId="77777777" w:rsidTr="00F372AD">
        <w:trPr>
          <w:trHeight w:val="315"/>
        </w:trPr>
        <w:tc>
          <w:tcPr>
            <w:tcW w:w="704" w:type="dxa"/>
            <w:shd w:val="clear" w:color="auto" w:fill="A6A6A6" w:themeFill="background1" w:themeFillShade="A6"/>
          </w:tcPr>
          <w:p w14:paraId="685044A2" w14:textId="77777777" w:rsidR="00F95DB1" w:rsidRPr="00C22E30" w:rsidRDefault="00F95DB1" w:rsidP="00B275FF">
            <w:pPr>
              <w:pStyle w:val="tabelanaglowek"/>
              <w:framePr w:hSpace="0" w:wrap="auto" w:vAnchor="margin" w:yAlign="inline"/>
              <w:suppressOverlap w:val="0"/>
            </w:pPr>
            <w:r w:rsidRPr="00C22E30">
              <w:t>Poziom</w:t>
            </w:r>
          </w:p>
          <w:p w14:paraId="6A65F19C"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3F2EA0D"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909E2A4"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B489954"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7B2EE6C8"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1587A7F"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A602D15"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6AE5B63"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9F4E039"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1DEE9D09" w14:textId="77777777" w:rsidTr="00F372AD">
        <w:trPr>
          <w:trHeight w:val="315"/>
        </w:trPr>
        <w:tc>
          <w:tcPr>
            <w:tcW w:w="704" w:type="dxa"/>
          </w:tcPr>
          <w:p w14:paraId="183AEDDB" w14:textId="77777777" w:rsidR="00F95DB1" w:rsidRPr="00C22E30" w:rsidRDefault="00F95DB1" w:rsidP="00F372AD">
            <w:pPr>
              <w:rPr>
                <w:noProof/>
              </w:rPr>
            </w:pPr>
            <w:r w:rsidRPr="00C22E30">
              <w:rPr>
                <w:noProof/>
              </w:rPr>
              <w:t xml:space="preserve">1 </w:t>
            </w:r>
          </w:p>
        </w:tc>
        <w:tc>
          <w:tcPr>
            <w:tcW w:w="992" w:type="dxa"/>
          </w:tcPr>
          <w:p w14:paraId="27C3A00F" w14:textId="77777777" w:rsidR="00F95DB1" w:rsidRPr="00C22E30" w:rsidRDefault="00F95DB1" w:rsidP="00F372AD">
            <w:pPr>
              <w:rPr>
                <w:noProof/>
              </w:rPr>
            </w:pPr>
            <w:r w:rsidRPr="00C22E30">
              <w:rPr>
                <w:noProof/>
              </w:rPr>
              <w:t xml:space="preserve">Nagłówek </w:t>
            </w:r>
          </w:p>
        </w:tc>
        <w:tc>
          <w:tcPr>
            <w:tcW w:w="851" w:type="dxa"/>
            <w:noWrap/>
          </w:tcPr>
          <w:p w14:paraId="16E02D74" w14:textId="77777777" w:rsidR="00F95DB1" w:rsidRPr="00C22E30" w:rsidRDefault="00F95DB1" w:rsidP="00F372AD">
            <w:pPr>
              <w:rPr>
                <w:noProof/>
              </w:rPr>
            </w:pPr>
            <w:r w:rsidRPr="00C22E30">
              <w:rPr>
                <w:noProof/>
              </w:rPr>
              <w:t xml:space="preserve">1 </w:t>
            </w:r>
          </w:p>
        </w:tc>
        <w:tc>
          <w:tcPr>
            <w:tcW w:w="1417" w:type="dxa"/>
          </w:tcPr>
          <w:p w14:paraId="313C71FD" w14:textId="77777777" w:rsidR="00F95DB1" w:rsidRPr="00C22E30" w:rsidRDefault="00F95DB1" w:rsidP="00F372AD">
            <w:pPr>
              <w:rPr>
                <w:noProof/>
              </w:rPr>
            </w:pPr>
            <w:r w:rsidRPr="00C22E30">
              <w:rPr>
                <w:noProof/>
              </w:rPr>
              <w:t xml:space="preserve"> </w:t>
            </w:r>
          </w:p>
        </w:tc>
        <w:tc>
          <w:tcPr>
            <w:tcW w:w="1276" w:type="dxa"/>
            <w:noWrap/>
          </w:tcPr>
          <w:p w14:paraId="76EDCF3F" w14:textId="77777777" w:rsidR="00F95DB1" w:rsidRPr="00C22E30" w:rsidRDefault="00F95DB1" w:rsidP="00F372AD">
            <w:pPr>
              <w:rPr>
                <w:noProof/>
              </w:rPr>
            </w:pPr>
            <w:r w:rsidRPr="00C22E30">
              <w:rPr>
                <w:noProof/>
              </w:rPr>
              <w:t xml:space="preserve"> </w:t>
            </w:r>
          </w:p>
        </w:tc>
        <w:tc>
          <w:tcPr>
            <w:tcW w:w="737" w:type="dxa"/>
          </w:tcPr>
          <w:p w14:paraId="1C34AA03" w14:textId="77777777" w:rsidR="00F95DB1" w:rsidRPr="00C22E30" w:rsidRDefault="00F95DB1" w:rsidP="00F372AD">
            <w:pPr>
              <w:rPr>
                <w:noProof/>
              </w:rPr>
            </w:pPr>
            <w:r w:rsidRPr="00C22E30">
              <w:rPr>
                <w:noProof/>
              </w:rPr>
              <w:t xml:space="preserve"> </w:t>
            </w:r>
          </w:p>
        </w:tc>
        <w:tc>
          <w:tcPr>
            <w:tcW w:w="3260" w:type="dxa"/>
            <w:noWrap/>
          </w:tcPr>
          <w:p w14:paraId="2B6AEDF6" w14:textId="77777777" w:rsidR="00F95DB1" w:rsidRPr="00C22E30" w:rsidRDefault="00F95DB1" w:rsidP="00F372AD">
            <w:pPr>
              <w:rPr>
                <w:noProof/>
              </w:rPr>
            </w:pPr>
            <w:r w:rsidRPr="00C22E30">
              <w:rPr>
                <w:noProof/>
              </w:rPr>
              <w:t xml:space="preserve"> </w:t>
            </w:r>
          </w:p>
        </w:tc>
        <w:tc>
          <w:tcPr>
            <w:tcW w:w="3260" w:type="dxa"/>
            <w:noWrap/>
          </w:tcPr>
          <w:p w14:paraId="4037CB09" w14:textId="77777777" w:rsidR="00F95DB1" w:rsidRPr="00C22E30" w:rsidRDefault="00F95DB1" w:rsidP="00F372AD">
            <w:pPr>
              <w:rPr>
                <w:noProof/>
              </w:rPr>
            </w:pPr>
            <w:r w:rsidRPr="00C22E30">
              <w:rPr>
                <w:noProof/>
              </w:rPr>
              <w:t xml:space="preserve"> </w:t>
            </w:r>
          </w:p>
        </w:tc>
        <w:tc>
          <w:tcPr>
            <w:tcW w:w="2835" w:type="dxa"/>
            <w:noWrap/>
          </w:tcPr>
          <w:p w14:paraId="3774FBDA" w14:textId="77777777" w:rsidR="00F95DB1" w:rsidRPr="00C22E30" w:rsidRDefault="00F95DB1" w:rsidP="00F372AD">
            <w:pPr>
              <w:rPr>
                <w:noProof/>
              </w:rPr>
            </w:pPr>
            <w:r w:rsidRPr="00C22E30">
              <w:rPr>
                <w:noProof/>
              </w:rPr>
              <w:t xml:space="preserve"> </w:t>
            </w:r>
          </w:p>
        </w:tc>
      </w:tr>
      <w:tr w:rsidR="000C1FCC" w:rsidRPr="00C22E30" w14:paraId="0A33F0A5" w14:textId="77777777" w:rsidTr="00F372AD">
        <w:trPr>
          <w:trHeight w:val="315"/>
        </w:trPr>
        <w:tc>
          <w:tcPr>
            <w:tcW w:w="704" w:type="dxa"/>
          </w:tcPr>
          <w:p w14:paraId="660B16A4" w14:textId="77777777" w:rsidR="00F95DB1" w:rsidRPr="00C22E30" w:rsidRDefault="00F95DB1" w:rsidP="00F372AD">
            <w:pPr>
              <w:rPr>
                <w:noProof/>
              </w:rPr>
            </w:pPr>
            <w:r w:rsidRPr="00C22E30">
              <w:rPr>
                <w:noProof/>
              </w:rPr>
              <w:t xml:space="preserve"> </w:t>
            </w:r>
          </w:p>
        </w:tc>
        <w:tc>
          <w:tcPr>
            <w:tcW w:w="992" w:type="dxa"/>
          </w:tcPr>
          <w:p w14:paraId="52709081" w14:textId="77777777" w:rsidR="00F95DB1" w:rsidRPr="00C22E30" w:rsidRDefault="00F95DB1" w:rsidP="00F372AD">
            <w:pPr>
              <w:rPr>
                <w:noProof/>
              </w:rPr>
            </w:pPr>
            <w:r w:rsidRPr="00C22E30">
              <w:rPr>
                <w:noProof/>
              </w:rPr>
              <w:t xml:space="preserve"> </w:t>
            </w:r>
          </w:p>
        </w:tc>
        <w:tc>
          <w:tcPr>
            <w:tcW w:w="851" w:type="dxa"/>
            <w:noWrap/>
          </w:tcPr>
          <w:p w14:paraId="43649987" w14:textId="77777777" w:rsidR="00F95DB1" w:rsidRPr="00C22E30" w:rsidRDefault="00F95DB1" w:rsidP="00F372AD">
            <w:pPr>
              <w:rPr>
                <w:noProof/>
              </w:rPr>
            </w:pPr>
            <w:r w:rsidRPr="00C22E30">
              <w:rPr>
                <w:noProof/>
              </w:rPr>
              <w:t xml:space="preserve"> </w:t>
            </w:r>
          </w:p>
        </w:tc>
        <w:tc>
          <w:tcPr>
            <w:tcW w:w="1417" w:type="dxa"/>
          </w:tcPr>
          <w:p w14:paraId="0562A2C5" w14:textId="77777777"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14:paraId="340B010F" w14:textId="77777777" w:rsidR="00F95DB1" w:rsidRPr="00C22E30" w:rsidRDefault="00F95DB1" w:rsidP="00F372AD">
            <w:pPr>
              <w:rPr>
                <w:noProof/>
              </w:rPr>
            </w:pPr>
            <w:r w:rsidRPr="00C22E30">
              <w:rPr>
                <w:noProof/>
              </w:rPr>
              <w:t xml:space="preserve">znakowy </w:t>
            </w:r>
          </w:p>
        </w:tc>
        <w:tc>
          <w:tcPr>
            <w:tcW w:w="737" w:type="dxa"/>
          </w:tcPr>
          <w:p w14:paraId="25347DB5" w14:textId="77777777" w:rsidR="00F95DB1" w:rsidRPr="00C22E30" w:rsidRDefault="00F95DB1" w:rsidP="00F372AD">
            <w:pPr>
              <w:rPr>
                <w:noProof/>
              </w:rPr>
            </w:pPr>
            <w:r w:rsidRPr="00C22E30">
              <w:rPr>
                <w:noProof/>
              </w:rPr>
              <w:t xml:space="preserve">TAK </w:t>
            </w:r>
          </w:p>
        </w:tc>
        <w:tc>
          <w:tcPr>
            <w:tcW w:w="3260" w:type="dxa"/>
            <w:noWrap/>
          </w:tcPr>
          <w:p w14:paraId="69C759C0" w14:textId="77777777"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w:t>
            </w:r>
          </w:p>
        </w:tc>
        <w:tc>
          <w:tcPr>
            <w:tcW w:w="3260" w:type="dxa"/>
            <w:noWrap/>
          </w:tcPr>
          <w:p w14:paraId="1FCB0227" w14:textId="77777777" w:rsidR="00F95DB1" w:rsidRPr="00C22E30" w:rsidRDefault="00F95DB1" w:rsidP="00F372AD">
            <w:pPr>
              <w:rPr>
                <w:noProof/>
              </w:rPr>
            </w:pPr>
            <w:r w:rsidRPr="00C22E30">
              <w:rPr>
                <w:noProof/>
              </w:rPr>
              <w:t xml:space="preserve"> </w:t>
            </w:r>
          </w:p>
        </w:tc>
        <w:tc>
          <w:tcPr>
            <w:tcW w:w="2835" w:type="dxa"/>
            <w:noWrap/>
          </w:tcPr>
          <w:p w14:paraId="4A1E5F1E" w14:textId="77777777" w:rsidR="00F95DB1" w:rsidRPr="00C22E30" w:rsidRDefault="00F95DB1" w:rsidP="00F372AD">
            <w:pPr>
              <w:rPr>
                <w:noProof/>
              </w:rPr>
            </w:pPr>
            <w:r w:rsidRPr="00C22E30">
              <w:rPr>
                <w:noProof/>
              </w:rPr>
              <w:t xml:space="preserve"> </w:t>
            </w:r>
          </w:p>
        </w:tc>
      </w:tr>
      <w:tr w:rsidR="000C1FCC" w:rsidRPr="00C22E30" w14:paraId="0CBF9361" w14:textId="77777777" w:rsidTr="00F372AD">
        <w:trPr>
          <w:trHeight w:val="315"/>
        </w:trPr>
        <w:tc>
          <w:tcPr>
            <w:tcW w:w="704" w:type="dxa"/>
          </w:tcPr>
          <w:p w14:paraId="05A3AF41" w14:textId="77777777" w:rsidR="00F95DB1" w:rsidRPr="00C22E30" w:rsidRDefault="00F95DB1" w:rsidP="00F372AD">
            <w:pPr>
              <w:rPr>
                <w:noProof/>
              </w:rPr>
            </w:pPr>
            <w:r w:rsidRPr="00C22E30">
              <w:rPr>
                <w:noProof/>
              </w:rPr>
              <w:t xml:space="preserve"> </w:t>
            </w:r>
          </w:p>
        </w:tc>
        <w:tc>
          <w:tcPr>
            <w:tcW w:w="992" w:type="dxa"/>
          </w:tcPr>
          <w:p w14:paraId="738704C3" w14:textId="77777777" w:rsidR="00F95DB1" w:rsidRPr="00C22E30" w:rsidRDefault="00F95DB1" w:rsidP="00F372AD">
            <w:pPr>
              <w:rPr>
                <w:noProof/>
              </w:rPr>
            </w:pPr>
            <w:r w:rsidRPr="00C22E30">
              <w:rPr>
                <w:noProof/>
              </w:rPr>
              <w:t xml:space="preserve"> </w:t>
            </w:r>
          </w:p>
        </w:tc>
        <w:tc>
          <w:tcPr>
            <w:tcW w:w="851" w:type="dxa"/>
            <w:noWrap/>
          </w:tcPr>
          <w:p w14:paraId="1DCE96DE" w14:textId="77777777" w:rsidR="00F95DB1" w:rsidRPr="00C22E30" w:rsidRDefault="00F95DB1" w:rsidP="00F372AD">
            <w:pPr>
              <w:rPr>
                <w:noProof/>
              </w:rPr>
            </w:pPr>
            <w:r w:rsidRPr="00C22E30">
              <w:rPr>
                <w:noProof/>
              </w:rPr>
              <w:t xml:space="preserve"> </w:t>
            </w:r>
          </w:p>
        </w:tc>
        <w:tc>
          <w:tcPr>
            <w:tcW w:w="1417" w:type="dxa"/>
          </w:tcPr>
          <w:p w14:paraId="197E770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3A8F9BF" w14:textId="77777777" w:rsidR="00F95DB1" w:rsidRPr="00C22E30" w:rsidRDefault="00F95DB1" w:rsidP="00F372AD">
            <w:pPr>
              <w:rPr>
                <w:noProof/>
              </w:rPr>
            </w:pPr>
            <w:r w:rsidRPr="00C22E30">
              <w:rPr>
                <w:noProof/>
              </w:rPr>
              <w:t xml:space="preserve">znakowy </w:t>
            </w:r>
          </w:p>
        </w:tc>
        <w:tc>
          <w:tcPr>
            <w:tcW w:w="737" w:type="dxa"/>
          </w:tcPr>
          <w:p w14:paraId="2481E2B0" w14:textId="77777777" w:rsidR="00F95DB1" w:rsidRPr="00C22E30" w:rsidRDefault="00F95DB1" w:rsidP="00F372AD">
            <w:pPr>
              <w:rPr>
                <w:noProof/>
              </w:rPr>
            </w:pPr>
            <w:r w:rsidRPr="00C22E30">
              <w:rPr>
                <w:noProof/>
              </w:rPr>
              <w:t xml:space="preserve">TAK </w:t>
            </w:r>
          </w:p>
        </w:tc>
        <w:tc>
          <w:tcPr>
            <w:tcW w:w="3260" w:type="dxa"/>
            <w:noWrap/>
          </w:tcPr>
          <w:p w14:paraId="25E24CA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5A3B73F" w14:textId="77777777" w:rsidR="00F95DB1" w:rsidRPr="00C22E30" w:rsidRDefault="00F95DB1" w:rsidP="00F372AD">
            <w:pPr>
              <w:rPr>
                <w:noProof/>
              </w:rPr>
            </w:pPr>
            <w:r w:rsidRPr="00C22E30">
              <w:rPr>
                <w:noProof/>
              </w:rPr>
              <w:t xml:space="preserve"> </w:t>
            </w:r>
          </w:p>
        </w:tc>
        <w:tc>
          <w:tcPr>
            <w:tcW w:w="2835" w:type="dxa"/>
            <w:noWrap/>
          </w:tcPr>
          <w:p w14:paraId="24B9F382" w14:textId="77777777" w:rsidR="00F95DB1" w:rsidRPr="00C22E30" w:rsidRDefault="00F95DB1" w:rsidP="00F372AD">
            <w:pPr>
              <w:rPr>
                <w:noProof/>
              </w:rPr>
            </w:pPr>
            <w:r w:rsidRPr="00C22E30">
              <w:rPr>
                <w:noProof/>
              </w:rPr>
              <w:t xml:space="preserve"> </w:t>
            </w:r>
          </w:p>
        </w:tc>
      </w:tr>
      <w:tr w:rsidR="000C1FCC" w:rsidRPr="00C22E30" w14:paraId="77C4D630" w14:textId="77777777" w:rsidTr="00F372AD">
        <w:trPr>
          <w:trHeight w:val="315"/>
        </w:trPr>
        <w:tc>
          <w:tcPr>
            <w:tcW w:w="704" w:type="dxa"/>
          </w:tcPr>
          <w:p w14:paraId="2C8598DA" w14:textId="77777777" w:rsidR="00F95DB1" w:rsidRPr="00C22E30" w:rsidRDefault="00F95DB1" w:rsidP="00F372AD">
            <w:pPr>
              <w:rPr>
                <w:noProof/>
              </w:rPr>
            </w:pPr>
            <w:r w:rsidRPr="00C22E30">
              <w:rPr>
                <w:noProof/>
              </w:rPr>
              <w:t xml:space="preserve"> </w:t>
            </w:r>
          </w:p>
        </w:tc>
        <w:tc>
          <w:tcPr>
            <w:tcW w:w="992" w:type="dxa"/>
          </w:tcPr>
          <w:p w14:paraId="1C45A7E8" w14:textId="77777777" w:rsidR="00F95DB1" w:rsidRPr="00C22E30" w:rsidRDefault="00F95DB1" w:rsidP="00F372AD">
            <w:pPr>
              <w:rPr>
                <w:noProof/>
              </w:rPr>
            </w:pPr>
            <w:r w:rsidRPr="00C22E30">
              <w:rPr>
                <w:noProof/>
              </w:rPr>
              <w:t xml:space="preserve"> </w:t>
            </w:r>
          </w:p>
        </w:tc>
        <w:tc>
          <w:tcPr>
            <w:tcW w:w="851" w:type="dxa"/>
            <w:noWrap/>
          </w:tcPr>
          <w:p w14:paraId="3747386A" w14:textId="77777777" w:rsidR="00F95DB1" w:rsidRPr="00C22E30" w:rsidRDefault="00F95DB1" w:rsidP="00F372AD">
            <w:pPr>
              <w:rPr>
                <w:noProof/>
              </w:rPr>
            </w:pPr>
            <w:r w:rsidRPr="00C22E30">
              <w:rPr>
                <w:noProof/>
              </w:rPr>
              <w:t xml:space="preserve"> </w:t>
            </w:r>
          </w:p>
        </w:tc>
        <w:tc>
          <w:tcPr>
            <w:tcW w:w="1417" w:type="dxa"/>
          </w:tcPr>
          <w:p w14:paraId="424BF8C6"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7939B98" w14:textId="77777777" w:rsidR="00F95DB1" w:rsidRPr="00C22E30" w:rsidRDefault="00F95DB1" w:rsidP="00F372AD">
            <w:pPr>
              <w:rPr>
                <w:noProof/>
              </w:rPr>
            </w:pPr>
            <w:r w:rsidRPr="00C22E30">
              <w:rPr>
                <w:noProof/>
              </w:rPr>
              <w:t xml:space="preserve">znakowy </w:t>
            </w:r>
          </w:p>
        </w:tc>
        <w:tc>
          <w:tcPr>
            <w:tcW w:w="737" w:type="dxa"/>
          </w:tcPr>
          <w:p w14:paraId="74C503FC" w14:textId="77777777" w:rsidR="00F95DB1" w:rsidRPr="00C22E30" w:rsidRDefault="00F95DB1" w:rsidP="00F372AD">
            <w:pPr>
              <w:rPr>
                <w:noProof/>
              </w:rPr>
            </w:pPr>
            <w:r w:rsidRPr="00C22E30">
              <w:rPr>
                <w:noProof/>
              </w:rPr>
              <w:t xml:space="preserve">TAK </w:t>
            </w:r>
          </w:p>
        </w:tc>
        <w:tc>
          <w:tcPr>
            <w:tcW w:w="3260" w:type="dxa"/>
            <w:noWrap/>
          </w:tcPr>
          <w:p w14:paraId="4536DECC"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reklamacji” którego dotyczy przyjęcie zgłoszenia  </w:t>
            </w:r>
          </w:p>
        </w:tc>
        <w:tc>
          <w:tcPr>
            <w:tcW w:w="3260" w:type="dxa"/>
            <w:noWrap/>
          </w:tcPr>
          <w:p w14:paraId="650E0283" w14:textId="77777777" w:rsidR="00F95DB1" w:rsidRPr="00C22E30" w:rsidRDefault="00F95DB1" w:rsidP="00F372AD">
            <w:pPr>
              <w:rPr>
                <w:noProof/>
              </w:rPr>
            </w:pPr>
            <w:r w:rsidRPr="00C22E30">
              <w:rPr>
                <w:noProof/>
              </w:rPr>
              <w:t xml:space="preserve"> </w:t>
            </w:r>
          </w:p>
        </w:tc>
        <w:tc>
          <w:tcPr>
            <w:tcW w:w="2835" w:type="dxa"/>
            <w:noWrap/>
          </w:tcPr>
          <w:p w14:paraId="65834397" w14:textId="77777777" w:rsidR="00F95DB1" w:rsidRPr="00C22E30" w:rsidRDefault="00F95DB1" w:rsidP="00F372AD">
            <w:pPr>
              <w:rPr>
                <w:noProof/>
              </w:rPr>
            </w:pPr>
            <w:r w:rsidRPr="00C22E30">
              <w:rPr>
                <w:noProof/>
              </w:rPr>
              <w:t xml:space="preserve"> </w:t>
            </w:r>
          </w:p>
        </w:tc>
      </w:tr>
      <w:tr w:rsidR="000C1FCC" w:rsidRPr="00C22E30" w14:paraId="1AD7B613" w14:textId="77777777" w:rsidTr="00F372AD">
        <w:trPr>
          <w:trHeight w:val="315"/>
        </w:trPr>
        <w:tc>
          <w:tcPr>
            <w:tcW w:w="704" w:type="dxa"/>
          </w:tcPr>
          <w:p w14:paraId="5559E393" w14:textId="77777777" w:rsidR="00F95DB1" w:rsidRPr="00C22E30" w:rsidRDefault="00F95DB1" w:rsidP="00F372AD">
            <w:pPr>
              <w:rPr>
                <w:noProof/>
              </w:rPr>
            </w:pPr>
          </w:p>
        </w:tc>
        <w:tc>
          <w:tcPr>
            <w:tcW w:w="992" w:type="dxa"/>
          </w:tcPr>
          <w:p w14:paraId="747C6D38" w14:textId="77777777" w:rsidR="00F95DB1" w:rsidRPr="00C22E30" w:rsidRDefault="00F95DB1" w:rsidP="00F372AD">
            <w:pPr>
              <w:rPr>
                <w:noProof/>
              </w:rPr>
            </w:pPr>
          </w:p>
        </w:tc>
        <w:tc>
          <w:tcPr>
            <w:tcW w:w="851" w:type="dxa"/>
            <w:noWrap/>
          </w:tcPr>
          <w:p w14:paraId="6476EFFB" w14:textId="77777777" w:rsidR="00F95DB1" w:rsidRPr="00C22E30" w:rsidRDefault="00F95DB1" w:rsidP="00F372AD">
            <w:pPr>
              <w:rPr>
                <w:noProof/>
              </w:rPr>
            </w:pPr>
          </w:p>
        </w:tc>
        <w:tc>
          <w:tcPr>
            <w:tcW w:w="1417" w:type="dxa"/>
          </w:tcPr>
          <w:p w14:paraId="41E16D17"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0022DD55" w14:textId="77777777" w:rsidR="00F95DB1" w:rsidRPr="00C22E30" w:rsidRDefault="00F95DB1" w:rsidP="00F372AD">
            <w:pPr>
              <w:rPr>
                <w:noProof/>
              </w:rPr>
            </w:pPr>
            <w:r w:rsidRPr="00C22E30">
              <w:rPr>
                <w:noProof/>
              </w:rPr>
              <w:t>znakowy</w:t>
            </w:r>
          </w:p>
        </w:tc>
        <w:tc>
          <w:tcPr>
            <w:tcW w:w="737" w:type="dxa"/>
          </w:tcPr>
          <w:p w14:paraId="5491AE6A" w14:textId="77777777" w:rsidR="00F95DB1" w:rsidRPr="00C22E30" w:rsidRDefault="00F95DB1" w:rsidP="00F372AD">
            <w:pPr>
              <w:rPr>
                <w:noProof/>
              </w:rPr>
            </w:pPr>
            <w:r w:rsidRPr="00C22E30">
              <w:rPr>
                <w:noProof/>
              </w:rPr>
              <w:t>TAK</w:t>
            </w:r>
          </w:p>
        </w:tc>
        <w:tc>
          <w:tcPr>
            <w:tcW w:w="3260" w:type="dxa"/>
            <w:noWrap/>
          </w:tcPr>
          <w:p w14:paraId="73DCFC9C"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7FD3EEAB" w14:textId="77777777" w:rsidR="00F95DB1" w:rsidRPr="00C22E30" w:rsidRDefault="00F95DB1" w:rsidP="00F372AD">
            <w:pPr>
              <w:rPr>
                <w:noProof/>
              </w:rPr>
            </w:pPr>
          </w:p>
        </w:tc>
        <w:tc>
          <w:tcPr>
            <w:tcW w:w="2835" w:type="dxa"/>
            <w:noWrap/>
          </w:tcPr>
          <w:p w14:paraId="00781C0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B0523E5" w14:textId="77777777" w:rsidTr="00F372AD">
        <w:trPr>
          <w:trHeight w:val="315"/>
        </w:trPr>
        <w:tc>
          <w:tcPr>
            <w:tcW w:w="704" w:type="dxa"/>
          </w:tcPr>
          <w:p w14:paraId="6070AA9A" w14:textId="77777777" w:rsidR="00F95DB1" w:rsidRPr="00C22E30" w:rsidRDefault="00F95DB1" w:rsidP="00F372AD">
            <w:pPr>
              <w:rPr>
                <w:noProof/>
              </w:rPr>
            </w:pPr>
            <w:r w:rsidRPr="00C22E30">
              <w:rPr>
                <w:noProof/>
              </w:rPr>
              <w:t xml:space="preserve">1.1 </w:t>
            </w:r>
          </w:p>
        </w:tc>
        <w:tc>
          <w:tcPr>
            <w:tcW w:w="992" w:type="dxa"/>
          </w:tcPr>
          <w:p w14:paraId="5D4DC806" w14:textId="77777777" w:rsidR="00F95DB1" w:rsidRPr="00C22E30" w:rsidRDefault="00F95DB1" w:rsidP="00F372AD">
            <w:pPr>
              <w:rPr>
                <w:noProof/>
              </w:rPr>
            </w:pPr>
            <w:r w:rsidRPr="00C22E30">
              <w:rPr>
                <w:noProof/>
              </w:rPr>
              <w:t xml:space="preserve">Punkt Poboru Energii </w:t>
            </w:r>
          </w:p>
        </w:tc>
        <w:tc>
          <w:tcPr>
            <w:tcW w:w="851" w:type="dxa"/>
            <w:noWrap/>
          </w:tcPr>
          <w:p w14:paraId="0BFF69E5" w14:textId="77777777" w:rsidR="00F95DB1" w:rsidRPr="00C22E30" w:rsidRDefault="00F95DB1" w:rsidP="00F372AD">
            <w:pPr>
              <w:rPr>
                <w:noProof/>
              </w:rPr>
            </w:pPr>
            <w:r w:rsidRPr="00C22E30">
              <w:rPr>
                <w:noProof/>
              </w:rPr>
              <w:t xml:space="preserve">1 </w:t>
            </w:r>
          </w:p>
        </w:tc>
        <w:tc>
          <w:tcPr>
            <w:tcW w:w="1417" w:type="dxa"/>
          </w:tcPr>
          <w:p w14:paraId="608E3641" w14:textId="77777777" w:rsidR="00F95DB1" w:rsidRPr="00C22E30" w:rsidRDefault="00F95DB1" w:rsidP="00F372AD">
            <w:pPr>
              <w:rPr>
                <w:noProof/>
              </w:rPr>
            </w:pPr>
            <w:r w:rsidRPr="00C22E30">
              <w:rPr>
                <w:noProof/>
              </w:rPr>
              <w:t xml:space="preserve"> </w:t>
            </w:r>
          </w:p>
        </w:tc>
        <w:tc>
          <w:tcPr>
            <w:tcW w:w="1276" w:type="dxa"/>
            <w:noWrap/>
          </w:tcPr>
          <w:p w14:paraId="4AC44111" w14:textId="77777777" w:rsidR="00F95DB1" w:rsidRPr="00C22E30" w:rsidRDefault="00F95DB1" w:rsidP="00F372AD">
            <w:pPr>
              <w:rPr>
                <w:noProof/>
              </w:rPr>
            </w:pPr>
            <w:r w:rsidRPr="00C22E30">
              <w:rPr>
                <w:noProof/>
              </w:rPr>
              <w:t xml:space="preserve"> </w:t>
            </w:r>
          </w:p>
        </w:tc>
        <w:tc>
          <w:tcPr>
            <w:tcW w:w="737" w:type="dxa"/>
          </w:tcPr>
          <w:p w14:paraId="660100C4" w14:textId="77777777" w:rsidR="00F95DB1" w:rsidRPr="00C22E30" w:rsidRDefault="00F95DB1" w:rsidP="00F372AD">
            <w:pPr>
              <w:rPr>
                <w:noProof/>
              </w:rPr>
            </w:pPr>
            <w:r w:rsidRPr="00C22E30">
              <w:rPr>
                <w:noProof/>
              </w:rPr>
              <w:t xml:space="preserve"> </w:t>
            </w:r>
          </w:p>
        </w:tc>
        <w:tc>
          <w:tcPr>
            <w:tcW w:w="3260" w:type="dxa"/>
            <w:noWrap/>
          </w:tcPr>
          <w:p w14:paraId="4F874601" w14:textId="77777777" w:rsidR="00F95DB1" w:rsidRPr="00C22E30" w:rsidRDefault="00F95DB1" w:rsidP="00F372AD">
            <w:pPr>
              <w:rPr>
                <w:noProof/>
              </w:rPr>
            </w:pPr>
            <w:r w:rsidRPr="00C22E30">
              <w:rPr>
                <w:noProof/>
              </w:rPr>
              <w:t xml:space="preserve"> </w:t>
            </w:r>
          </w:p>
        </w:tc>
        <w:tc>
          <w:tcPr>
            <w:tcW w:w="3260" w:type="dxa"/>
            <w:noWrap/>
          </w:tcPr>
          <w:p w14:paraId="1395764C" w14:textId="77777777" w:rsidR="00F95DB1" w:rsidRPr="00C22E30" w:rsidRDefault="00F95DB1" w:rsidP="00F372AD">
            <w:pPr>
              <w:rPr>
                <w:noProof/>
              </w:rPr>
            </w:pPr>
            <w:r w:rsidRPr="00C22E30">
              <w:rPr>
                <w:noProof/>
              </w:rPr>
              <w:t xml:space="preserve"> </w:t>
            </w:r>
          </w:p>
        </w:tc>
        <w:tc>
          <w:tcPr>
            <w:tcW w:w="2835" w:type="dxa"/>
            <w:noWrap/>
          </w:tcPr>
          <w:p w14:paraId="67E80498" w14:textId="77777777" w:rsidR="00F95DB1" w:rsidRPr="00C22E30" w:rsidRDefault="00F95DB1" w:rsidP="00F372AD">
            <w:pPr>
              <w:rPr>
                <w:noProof/>
              </w:rPr>
            </w:pPr>
            <w:r w:rsidRPr="00C22E30">
              <w:rPr>
                <w:noProof/>
              </w:rPr>
              <w:t xml:space="preserve"> </w:t>
            </w:r>
          </w:p>
        </w:tc>
      </w:tr>
      <w:tr w:rsidR="000C1FCC" w:rsidRPr="00C22E30" w14:paraId="00550236" w14:textId="77777777" w:rsidTr="00F372AD">
        <w:trPr>
          <w:trHeight w:val="315"/>
        </w:trPr>
        <w:tc>
          <w:tcPr>
            <w:tcW w:w="704" w:type="dxa"/>
          </w:tcPr>
          <w:p w14:paraId="1F3ED884" w14:textId="77777777" w:rsidR="00F95DB1" w:rsidRPr="00C22E30" w:rsidRDefault="00F95DB1" w:rsidP="00F372AD">
            <w:pPr>
              <w:rPr>
                <w:noProof/>
              </w:rPr>
            </w:pPr>
            <w:r w:rsidRPr="00C22E30">
              <w:rPr>
                <w:noProof/>
              </w:rPr>
              <w:t xml:space="preserve"> </w:t>
            </w:r>
          </w:p>
        </w:tc>
        <w:tc>
          <w:tcPr>
            <w:tcW w:w="992" w:type="dxa"/>
          </w:tcPr>
          <w:p w14:paraId="49050F01" w14:textId="77777777" w:rsidR="00F95DB1" w:rsidRPr="00C22E30" w:rsidRDefault="00F95DB1" w:rsidP="00F372AD">
            <w:pPr>
              <w:rPr>
                <w:noProof/>
              </w:rPr>
            </w:pPr>
            <w:r w:rsidRPr="00C22E30">
              <w:rPr>
                <w:noProof/>
              </w:rPr>
              <w:t xml:space="preserve"> </w:t>
            </w:r>
          </w:p>
        </w:tc>
        <w:tc>
          <w:tcPr>
            <w:tcW w:w="851" w:type="dxa"/>
            <w:noWrap/>
          </w:tcPr>
          <w:p w14:paraId="621D650A" w14:textId="77777777" w:rsidR="00F95DB1" w:rsidRPr="00C22E30" w:rsidRDefault="00F95DB1" w:rsidP="00F372AD">
            <w:pPr>
              <w:rPr>
                <w:noProof/>
              </w:rPr>
            </w:pPr>
            <w:r w:rsidRPr="00C22E30">
              <w:rPr>
                <w:noProof/>
              </w:rPr>
              <w:t xml:space="preserve"> </w:t>
            </w:r>
          </w:p>
        </w:tc>
        <w:tc>
          <w:tcPr>
            <w:tcW w:w="1417" w:type="dxa"/>
          </w:tcPr>
          <w:p w14:paraId="1CBA1C02" w14:textId="77777777" w:rsidR="00F95DB1" w:rsidRPr="00C22E30" w:rsidRDefault="00F95DB1" w:rsidP="00F372AD">
            <w:pPr>
              <w:rPr>
                <w:noProof/>
              </w:rPr>
            </w:pPr>
            <w:r w:rsidRPr="00C22E30">
              <w:rPr>
                <w:noProof/>
              </w:rPr>
              <w:t xml:space="preserve">Kod PPE </w:t>
            </w:r>
          </w:p>
        </w:tc>
        <w:tc>
          <w:tcPr>
            <w:tcW w:w="1276" w:type="dxa"/>
            <w:noWrap/>
          </w:tcPr>
          <w:p w14:paraId="2AD1375E" w14:textId="77777777" w:rsidR="00F95DB1" w:rsidRPr="00C22E30" w:rsidRDefault="00F95DB1" w:rsidP="00F372AD">
            <w:pPr>
              <w:rPr>
                <w:noProof/>
              </w:rPr>
            </w:pPr>
            <w:r w:rsidRPr="00C22E30">
              <w:rPr>
                <w:noProof/>
              </w:rPr>
              <w:t xml:space="preserve">znakowy </w:t>
            </w:r>
          </w:p>
        </w:tc>
        <w:tc>
          <w:tcPr>
            <w:tcW w:w="737" w:type="dxa"/>
          </w:tcPr>
          <w:p w14:paraId="3745E54B" w14:textId="77777777" w:rsidR="00F95DB1" w:rsidRPr="00C22E30" w:rsidRDefault="00F95DB1" w:rsidP="00F372AD">
            <w:pPr>
              <w:rPr>
                <w:noProof/>
              </w:rPr>
            </w:pPr>
            <w:r w:rsidRPr="00C22E30">
              <w:rPr>
                <w:noProof/>
              </w:rPr>
              <w:t xml:space="preserve">TAK </w:t>
            </w:r>
          </w:p>
        </w:tc>
        <w:tc>
          <w:tcPr>
            <w:tcW w:w="3260" w:type="dxa"/>
            <w:noWrap/>
          </w:tcPr>
          <w:p w14:paraId="0F7A476A"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1266D4" w14:textId="77777777" w:rsidR="00F95DB1" w:rsidRPr="00C22E30" w:rsidRDefault="00F95DB1" w:rsidP="00F372AD">
            <w:pPr>
              <w:rPr>
                <w:noProof/>
              </w:rPr>
            </w:pPr>
            <w:r w:rsidRPr="00C22E30">
              <w:rPr>
                <w:noProof/>
              </w:rPr>
              <w:t xml:space="preserve"> </w:t>
            </w:r>
          </w:p>
        </w:tc>
        <w:tc>
          <w:tcPr>
            <w:tcW w:w="2835" w:type="dxa"/>
            <w:noWrap/>
          </w:tcPr>
          <w:p w14:paraId="19FFAB22" w14:textId="77777777" w:rsidR="00F95DB1" w:rsidRPr="00C22E30" w:rsidRDefault="00F95DB1" w:rsidP="00F372AD">
            <w:pPr>
              <w:rPr>
                <w:noProof/>
              </w:rPr>
            </w:pPr>
            <w:r w:rsidRPr="00C22E30">
              <w:rPr>
                <w:noProof/>
              </w:rPr>
              <w:t xml:space="preserve"> </w:t>
            </w:r>
          </w:p>
        </w:tc>
      </w:tr>
    </w:tbl>
    <w:p w14:paraId="58427056"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7DC7F38" w14:textId="26A0DCD3" w:rsidR="00F95DB1" w:rsidRPr="00C22E30" w:rsidRDefault="000719E6" w:rsidP="004D3590">
      <w:pPr>
        <w:pStyle w:val="Styl3"/>
        <w:numPr>
          <w:ilvl w:val="2"/>
          <w:numId w:val="1"/>
        </w:numPr>
        <w:spacing w:after="240"/>
        <w:outlineLvl w:val="2"/>
        <w:rPr>
          <w:noProof/>
          <w:lang w:eastAsia="pl-PL"/>
        </w:rPr>
      </w:pPr>
      <w:bookmarkStart w:id="147" w:name="_Toc149141152"/>
      <w:r>
        <w:rPr>
          <w:noProof/>
          <w:lang w:eastAsia="pl-PL"/>
        </w:rPr>
        <w:lastRenderedPageBreak/>
        <w:t>Odrzucenie</w:t>
      </w:r>
      <w:r w:rsidR="00F95DB1" w:rsidRPr="00C22E30">
        <w:rPr>
          <w:noProof/>
          <w:lang w:eastAsia="pl-PL"/>
        </w:rPr>
        <w:t xml:space="preserve"> zgłoszenia</w:t>
      </w:r>
      <w:r w:rsidR="0046340F">
        <w:rPr>
          <w:noProof/>
          <w:lang w:eastAsia="pl-PL"/>
        </w:rPr>
        <w:t xml:space="preserve"> reklamacji</w:t>
      </w:r>
      <w:bookmarkEnd w:id="14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AD1B412" w14:textId="77777777" w:rsidTr="00F372AD">
        <w:trPr>
          <w:trHeight w:val="315"/>
        </w:trPr>
        <w:tc>
          <w:tcPr>
            <w:tcW w:w="15332" w:type="dxa"/>
            <w:gridSpan w:val="9"/>
            <w:shd w:val="clear" w:color="auto" w:fill="A6A6A6" w:themeFill="background1" w:themeFillShade="A6"/>
          </w:tcPr>
          <w:p w14:paraId="31093F64" w14:textId="77777777" w:rsidR="00F95DB1" w:rsidRPr="00C22E30" w:rsidRDefault="00F95DB1" w:rsidP="00B275FF">
            <w:pPr>
              <w:pStyle w:val="tabelanaglowek"/>
              <w:framePr w:hSpace="0" w:wrap="auto" w:vAnchor="margin" w:yAlign="inline"/>
              <w:suppressOverlap w:val="0"/>
            </w:pPr>
            <w:r w:rsidRPr="00C22E30">
              <w:t xml:space="preserve">Atrybuty komunikatu </w:t>
            </w:r>
            <w:r w:rsidR="00EF002B" w:rsidRPr="00C22E30">
              <w:t>Od</w:t>
            </w:r>
            <w:r w:rsidR="000A55BA">
              <w:t>rzucenie</w:t>
            </w:r>
            <w:r w:rsidRPr="00C22E30">
              <w:t xml:space="preserve"> zgłoszenia </w:t>
            </w:r>
            <w:r w:rsidR="0046340F">
              <w:t>reklamacji</w:t>
            </w:r>
          </w:p>
        </w:tc>
      </w:tr>
      <w:tr w:rsidR="000C1FCC" w:rsidRPr="00C22E30" w14:paraId="7C017DFD" w14:textId="77777777" w:rsidTr="00F372AD">
        <w:trPr>
          <w:trHeight w:val="315"/>
        </w:trPr>
        <w:tc>
          <w:tcPr>
            <w:tcW w:w="704" w:type="dxa"/>
            <w:shd w:val="clear" w:color="auto" w:fill="A6A6A6" w:themeFill="background1" w:themeFillShade="A6"/>
          </w:tcPr>
          <w:p w14:paraId="69F60116" w14:textId="77777777" w:rsidR="00F95DB1" w:rsidRPr="00C22E30" w:rsidRDefault="00F95DB1" w:rsidP="00B275FF">
            <w:pPr>
              <w:pStyle w:val="tabelanaglowek"/>
              <w:framePr w:hSpace="0" w:wrap="auto" w:vAnchor="margin" w:yAlign="inline"/>
              <w:suppressOverlap w:val="0"/>
            </w:pPr>
            <w:r w:rsidRPr="00C22E30">
              <w:t>Poziom</w:t>
            </w:r>
          </w:p>
          <w:p w14:paraId="1D948E13"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71B23A6"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73392B7"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090302D"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69502F2"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D9EB42A"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C727638"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E2DF659"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4506A0E"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5AF9717E" w14:textId="77777777" w:rsidTr="00F372AD">
        <w:trPr>
          <w:trHeight w:val="315"/>
        </w:trPr>
        <w:tc>
          <w:tcPr>
            <w:tcW w:w="704" w:type="dxa"/>
          </w:tcPr>
          <w:p w14:paraId="604B4A1F" w14:textId="77777777" w:rsidR="00F95DB1" w:rsidRPr="00C22E30" w:rsidRDefault="00F95DB1" w:rsidP="00F372AD">
            <w:pPr>
              <w:rPr>
                <w:noProof/>
              </w:rPr>
            </w:pPr>
            <w:r w:rsidRPr="00C22E30">
              <w:rPr>
                <w:noProof/>
              </w:rPr>
              <w:t xml:space="preserve">1 </w:t>
            </w:r>
          </w:p>
        </w:tc>
        <w:tc>
          <w:tcPr>
            <w:tcW w:w="992" w:type="dxa"/>
          </w:tcPr>
          <w:p w14:paraId="436760CD" w14:textId="77777777" w:rsidR="00F95DB1" w:rsidRPr="00C22E30" w:rsidRDefault="00F95DB1" w:rsidP="00F372AD">
            <w:pPr>
              <w:rPr>
                <w:noProof/>
              </w:rPr>
            </w:pPr>
            <w:r w:rsidRPr="00C22E30">
              <w:rPr>
                <w:noProof/>
              </w:rPr>
              <w:t xml:space="preserve">Nagłówek </w:t>
            </w:r>
          </w:p>
        </w:tc>
        <w:tc>
          <w:tcPr>
            <w:tcW w:w="851" w:type="dxa"/>
            <w:noWrap/>
          </w:tcPr>
          <w:p w14:paraId="6FF974A2" w14:textId="77777777" w:rsidR="00F95DB1" w:rsidRPr="00C22E30" w:rsidRDefault="00F95DB1" w:rsidP="00F372AD">
            <w:pPr>
              <w:rPr>
                <w:noProof/>
              </w:rPr>
            </w:pPr>
            <w:r w:rsidRPr="00C22E30">
              <w:rPr>
                <w:noProof/>
              </w:rPr>
              <w:t xml:space="preserve">1 </w:t>
            </w:r>
          </w:p>
        </w:tc>
        <w:tc>
          <w:tcPr>
            <w:tcW w:w="1417" w:type="dxa"/>
          </w:tcPr>
          <w:p w14:paraId="4FFC54B9" w14:textId="77777777" w:rsidR="00F95DB1" w:rsidRPr="00C22E30" w:rsidRDefault="00F95DB1" w:rsidP="00F372AD">
            <w:pPr>
              <w:rPr>
                <w:noProof/>
              </w:rPr>
            </w:pPr>
            <w:r w:rsidRPr="00C22E30">
              <w:rPr>
                <w:noProof/>
              </w:rPr>
              <w:t xml:space="preserve"> </w:t>
            </w:r>
          </w:p>
        </w:tc>
        <w:tc>
          <w:tcPr>
            <w:tcW w:w="1276" w:type="dxa"/>
            <w:noWrap/>
          </w:tcPr>
          <w:p w14:paraId="1E4B3060" w14:textId="77777777" w:rsidR="00F95DB1" w:rsidRPr="00C22E30" w:rsidRDefault="00F95DB1" w:rsidP="00F372AD">
            <w:pPr>
              <w:rPr>
                <w:noProof/>
              </w:rPr>
            </w:pPr>
            <w:r w:rsidRPr="00C22E30">
              <w:rPr>
                <w:noProof/>
              </w:rPr>
              <w:t xml:space="preserve"> </w:t>
            </w:r>
          </w:p>
        </w:tc>
        <w:tc>
          <w:tcPr>
            <w:tcW w:w="737" w:type="dxa"/>
          </w:tcPr>
          <w:p w14:paraId="458B8D52" w14:textId="77777777" w:rsidR="00F95DB1" w:rsidRPr="00C22E30" w:rsidRDefault="00F95DB1" w:rsidP="00F372AD">
            <w:pPr>
              <w:rPr>
                <w:noProof/>
              </w:rPr>
            </w:pPr>
            <w:r w:rsidRPr="00C22E30">
              <w:rPr>
                <w:noProof/>
              </w:rPr>
              <w:t xml:space="preserve"> </w:t>
            </w:r>
          </w:p>
        </w:tc>
        <w:tc>
          <w:tcPr>
            <w:tcW w:w="3260" w:type="dxa"/>
            <w:noWrap/>
          </w:tcPr>
          <w:p w14:paraId="15B95058" w14:textId="77777777" w:rsidR="00F95DB1" w:rsidRPr="00C22E30" w:rsidRDefault="00F95DB1" w:rsidP="00F372AD">
            <w:pPr>
              <w:rPr>
                <w:noProof/>
              </w:rPr>
            </w:pPr>
            <w:r w:rsidRPr="00C22E30">
              <w:rPr>
                <w:noProof/>
              </w:rPr>
              <w:t xml:space="preserve"> </w:t>
            </w:r>
          </w:p>
        </w:tc>
        <w:tc>
          <w:tcPr>
            <w:tcW w:w="3260" w:type="dxa"/>
            <w:noWrap/>
          </w:tcPr>
          <w:p w14:paraId="014BF360" w14:textId="77777777" w:rsidR="00F95DB1" w:rsidRPr="00C22E30" w:rsidRDefault="00F95DB1" w:rsidP="00F372AD">
            <w:pPr>
              <w:rPr>
                <w:noProof/>
              </w:rPr>
            </w:pPr>
            <w:r w:rsidRPr="00C22E30">
              <w:rPr>
                <w:noProof/>
              </w:rPr>
              <w:t xml:space="preserve"> </w:t>
            </w:r>
          </w:p>
        </w:tc>
        <w:tc>
          <w:tcPr>
            <w:tcW w:w="2835" w:type="dxa"/>
            <w:noWrap/>
          </w:tcPr>
          <w:p w14:paraId="59C44E37" w14:textId="77777777" w:rsidR="00F95DB1" w:rsidRPr="00C22E30" w:rsidRDefault="00F95DB1" w:rsidP="00F372AD">
            <w:pPr>
              <w:rPr>
                <w:noProof/>
              </w:rPr>
            </w:pPr>
            <w:r w:rsidRPr="00C22E30">
              <w:rPr>
                <w:noProof/>
              </w:rPr>
              <w:t xml:space="preserve"> </w:t>
            </w:r>
          </w:p>
        </w:tc>
      </w:tr>
      <w:tr w:rsidR="000C1FCC" w:rsidRPr="00C22E30" w14:paraId="2B4B3379" w14:textId="77777777" w:rsidTr="00F372AD">
        <w:trPr>
          <w:trHeight w:val="315"/>
        </w:trPr>
        <w:tc>
          <w:tcPr>
            <w:tcW w:w="704" w:type="dxa"/>
          </w:tcPr>
          <w:p w14:paraId="2E83C817" w14:textId="77777777" w:rsidR="00F95DB1" w:rsidRPr="00C22E30" w:rsidRDefault="00F95DB1" w:rsidP="00F372AD">
            <w:pPr>
              <w:rPr>
                <w:noProof/>
              </w:rPr>
            </w:pPr>
            <w:r w:rsidRPr="00C22E30">
              <w:rPr>
                <w:noProof/>
              </w:rPr>
              <w:t xml:space="preserve"> </w:t>
            </w:r>
          </w:p>
        </w:tc>
        <w:tc>
          <w:tcPr>
            <w:tcW w:w="992" w:type="dxa"/>
          </w:tcPr>
          <w:p w14:paraId="109FE19E" w14:textId="77777777" w:rsidR="00F95DB1" w:rsidRPr="00C22E30" w:rsidRDefault="00F95DB1" w:rsidP="00F372AD">
            <w:pPr>
              <w:rPr>
                <w:noProof/>
              </w:rPr>
            </w:pPr>
            <w:r w:rsidRPr="00C22E30">
              <w:rPr>
                <w:noProof/>
              </w:rPr>
              <w:t xml:space="preserve"> </w:t>
            </w:r>
          </w:p>
        </w:tc>
        <w:tc>
          <w:tcPr>
            <w:tcW w:w="851" w:type="dxa"/>
            <w:noWrap/>
          </w:tcPr>
          <w:p w14:paraId="609F13E8" w14:textId="77777777" w:rsidR="00F95DB1" w:rsidRPr="00C22E30" w:rsidRDefault="00F95DB1" w:rsidP="00F372AD">
            <w:pPr>
              <w:rPr>
                <w:noProof/>
              </w:rPr>
            </w:pPr>
            <w:r w:rsidRPr="00C22E30">
              <w:rPr>
                <w:noProof/>
              </w:rPr>
              <w:t xml:space="preserve"> </w:t>
            </w:r>
          </w:p>
        </w:tc>
        <w:tc>
          <w:tcPr>
            <w:tcW w:w="1417" w:type="dxa"/>
          </w:tcPr>
          <w:p w14:paraId="51CB9D3F" w14:textId="77777777" w:rsidR="00F95DB1" w:rsidRPr="00C22E30" w:rsidRDefault="00F95DB1" w:rsidP="00F372AD">
            <w:pPr>
              <w:rPr>
                <w:noProof/>
              </w:rPr>
            </w:pPr>
            <w:r w:rsidRPr="00C22E30">
              <w:rPr>
                <w:noProof/>
              </w:rPr>
              <w:t xml:space="preserve">Powód odrzucenia </w:t>
            </w:r>
          </w:p>
        </w:tc>
        <w:tc>
          <w:tcPr>
            <w:tcW w:w="1276" w:type="dxa"/>
            <w:noWrap/>
          </w:tcPr>
          <w:p w14:paraId="0B5C5E4B" w14:textId="77777777" w:rsidR="00F95DB1" w:rsidRPr="00C22E30" w:rsidRDefault="00F95DB1" w:rsidP="00F372AD">
            <w:pPr>
              <w:rPr>
                <w:noProof/>
              </w:rPr>
            </w:pPr>
            <w:r w:rsidRPr="00C22E30">
              <w:rPr>
                <w:noProof/>
              </w:rPr>
              <w:t xml:space="preserve">słownikowy </w:t>
            </w:r>
          </w:p>
        </w:tc>
        <w:tc>
          <w:tcPr>
            <w:tcW w:w="737" w:type="dxa"/>
          </w:tcPr>
          <w:p w14:paraId="719A2601" w14:textId="77777777" w:rsidR="00F95DB1" w:rsidRPr="00C22E30" w:rsidRDefault="00F95DB1" w:rsidP="00F372AD">
            <w:pPr>
              <w:rPr>
                <w:noProof/>
              </w:rPr>
            </w:pPr>
            <w:r w:rsidRPr="00C22E30">
              <w:rPr>
                <w:noProof/>
              </w:rPr>
              <w:t xml:space="preserve">TAK </w:t>
            </w:r>
          </w:p>
        </w:tc>
        <w:tc>
          <w:tcPr>
            <w:tcW w:w="3260" w:type="dxa"/>
            <w:noWrap/>
          </w:tcPr>
          <w:p w14:paraId="41B0EE7F" w14:textId="77777777" w:rsidR="00F95DB1" w:rsidRPr="00C22E30" w:rsidRDefault="00F95DB1" w:rsidP="00F372AD">
            <w:pPr>
              <w:rPr>
                <w:noProof/>
              </w:rPr>
            </w:pPr>
            <w:r w:rsidRPr="00C22E30">
              <w:rPr>
                <w:noProof/>
              </w:rPr>
              <w:t xml:space="preserve">Powód odrzucenia zgłoszenia reklamacji </w:t>
            </w:r>
          </w:p>
        </w:tc>
        <w:tc>
          <w:tcPr>
            <w:tcW w:w="3260" w:type="dxa"/>
            <w:noWrap/>
          </w:tcPr>
          <w:p w14:paraId="3BBA5AF9" w14:textId="77777777" w:rsidR="00F95DB1" w:rsidRPr="00C22E30" w:rsidRDefault="00F95DB1" w:rsidP="00F372AD">
            <w:pPr>
              <w:rPr>
                <w:noProof/>
              </w:rPr>
            </w:pPr>
            <w:r w:rsidRPr="00C22E30">
              <w:rPr>
                <w:noProof/>
              </w:rPr>
              <w:t xml:space="preserve">E10; </w:t>
            </w:r>
          </w:p>
          <w:p w14:paraId="7740DE51" w14:textId="77777777" w:rsidR="00F95DB1" w:rsidRPr="00C22E30" w:rsidRDefault="00F95DB1" w:rsidP="00F372AD">
            <w:pPr>
              <w:rPr>
                <w:noProof/>
              </w:rPr>
            </w:pPr>
            <w:r w:rsidRPr="00C22E30">
              <w:rPr>
                <w:noProof/>
              </w:rPr>
              <w:t xml:space="preserve">E14; </w:t>
            </w:r>
          </w:p>
          <w:p w14:paraId="0E9DBDCB" w14:textId="77777777" w:rsidR="00F95DB1" w:rsidRPr="00C22E30" w:rsidRDefault="00F95DB1" w:rsidP="00F372AD">
            <w:pPr>
              <w:rPr>
                <w:noProof/>
              </w:rPr>
            </w:pPr>
            <w:r w:rsidRPr="00C22E30">
              <w:rPr>
                <w:noProof/>
              </w:rPr>
              <w:t xml:space="preserve">E16; </w:t>
            </w:r>
          </w:p>
          <w:p w14:paraId="5486CBAB" w14:textId="77777777" w:rsidR="00F95DB1" w:rsidRPr="00C22E30" w:rsidRDefault="00F95DB1" w:rsidP="00F372AD">
            <w:pPr>
              <w:rPr>
                <w:noProof/>
              </w:rPr>
            </w:pPr>
            <w:r w:rsidRPr="00C22E30">
              <w:rPr>
                <w:noProof/>
              </w:rPr>
              <w:t xml:space="preserve">E17 </w:t>
            </w:r>
          </w:p>
        </w:tc>
        <w:tc>
          <w:tcPr>
            <w:tcW w:w="2835" w:type="dxa"/>
            <w:noWrap/>
          </w:tcPr>
          <w:p w14:paraId="52403E6E" w14:textId="77777777" w:rsidR="00F95DB1" w:rsidRPr="007E68B5" w:rsidRDefault="00F95DB1" w:rsidP="00F372AD">
            <w:pPr>
              <w:rPr>
                <w:noProof/>
              </w:rPr>
            </w:pPr>
            <w:r w:rsidRPr="007E68B5">
              <w:rPr>
                <w:noProof/>
              </w:rPr>
              <w:t>E10 – niepoprawny kod PPE</w:t>
            </w:r>
          </w:p>
          <w:p w14:paraId="05A7DD9A" w14:textId="77777777" w:rsidR="00F95DB1" w:rsidRPr="007E68B5" w:rsidRDefault="00F95DB1" w:rsidP="00F372AD">
            <w:pPr>
              <w:rPr>
                <w:noProof/>
              </w:rPr>
            </w:pPr>
            <w:r w:rsidRPr="007E68B5">
              <w:rPr>
                <w:noProof/>
              </w:rPr>
              <w:t>E14 – inny powód</w:t>
            </w:r>
          </w:p>
          <w:p w14:paraId="13ED160B" w14:textId="77777777" w:rsidR="00F95DB1" w:rsidRPr="007E68B5" w:rsidRDefault="00F95DB1" w:rsidP="00F372AD">
            <w:pPr>
              <w:rPr>
                <w:noProof/>
              </w:rPr>
            </w:pPr>
            <w:r w:rsidRPr="007E68B5">
              <w:rPr>
                <w:noProof/>
              </w:rPr>
              <w:t>E16 –</w:t>
            </w:r>
            <w:r w:rsidR="00D3039F" w:rsidRPr="007E68B5">
              <w:rPr>
                <w:noProof/>
              </w:rPr>
              <w:t xml:space="preserve"> </w:t>
            </w:r>
            <w:r w:rsidR="007144E4" w:rsidRPr="007E68B5">
              <w:rPr>
                <w:noProof/>
              </w:rPr>
              <w:t xml:space="preserve">nieuprawniony </w:t>
            </w:r>
            <w:r w:rsidRPr="007E68B5">
              <w:rPr>
                <w:noProof/>
              </w:rPr>
              <w:t>sprzedawca</w:t>
            </w:r>
          </w:p>
          <w:p w14:paraId="09736736" w14:textId="77777777" w:rsidR="00F95DB1" w:rsidRPr="007E68B5" w:rsidRDefault="00F95DB1" w:rsidP="00F372AD">
            <w:pPr>
              <w:rPr>
                <w:noProof/>
              </w:rPr>
            </w:pPr>
            <w:r w:rsidRPr="007E68B5">
              <w:rPr>
                <w:noProof/>
              </w:rPr>
              <w:t xml:space="preserve">E17 – błędna data zgłoszenia </w:t>
            </w:r>
          </w:p>
        </w:tc>
      </w:tr>
      <w:tr w:rsidR="00C05F71" w:rsidRPr="00C22E30" w14:paraId="4D4F69BD" w14:textId="77777777" w:rsidTr="00F372AD">
        <w:trPr>
          <w:trHeight w:val="315"/>
        </w:trPr>
        <w:tc>
          <w:tcPr>
            <w:tcW w:w="704" w:type="dxa"/>
          </w:tcPr>
          <w:p w14:paraId="7F026CEA" w14:textId="77777777" w:rsidR="00C05F71" w:rsidRPr="00C22E30" w:rsidRDefault="00C05F71" w:rsidP="00F372AD">
            <w:pPr>
              <w:rPr>
                <w:noProof/>
              </w:rPr>
            </w:pPr>
          </w:p>
        </w:tc>
        <w:tc>
          <w:tcPr>
            <w:tcW w:w="992" w:type="dxa"/>
          </w:tcPr>
          <w:p w14:paraId="1B19438C" w14:textId="77777777" w:rsidR="00C05F71" w:rsidRPr="00C22E30" w:rsidRDefault="00C05F71" w:rsidP="00F372AD">
            <w:pPr>
              <w:rPr>
                <w:noProof/>
              </w:rPr>
            </w:pPr>
          </w:p>
        </w:tc>
        <w:tc>
          <w:tcPr>
            <w:tcW w:w="851" w:type="dxa"/>
            <w:noWrap/>
          </w:tcPr>
          <w:p w14:paraId="3341131F" w14:textId="77777777" w:rsidR="00C05F71" w:rsidRPr="00C22E30" w:rsidRDefault="00C05F71" w:rsidP="00F372AD">
            <w:pPr>
              <w:rPr>
                <w:noProof/>
              </w:rPr>
            </w:pPr>
          </w:p>
        </w:tc>
        <w:tc>
          <w:tcPr>
            <w:tcW w:w="1417" w:type="dxa"/>
          </w:tcPr>
          <w:p w14:paraId="62876E1E" w14:textId="77777777" w:rsidR="00C05F71" w:rsidRPr="00C22E30" w:rsidRDefault="00C05F71" w:rsidP="00C05F71">
            <w:pPr>
              <w:rPr>
                <w:noProof/>
              </w:rPr>
            </w:pPr>
            <w:r w:rsidRPr="000A6513">
              <w:t>Informac</w:t>
            </w:r>
            <w:r>
              <w:t>ja uzupełniająca do powodu odrzucenia</w:t>
            </w:r>
          </w:p>
        </w:tc>
        <w:tc>
          <w:tcPr>
            <w:tcW w:w="1276" w:type="dxa"/>
            <w:noWrap/>
          </w:tcPr>
          <w:p w14:paraId="00985749" w14:textId="77777777" w:rsidR="00C05F71" w:rsidRPr="00C22E30" w:rsidRDefault="00C05F71" w:rsidP="00F372AD">
            <w:pPr>
              <w:rPr>
                <w:noProof/>
              </w:rPr>
            </w:pPr>
            <w:r w:rsidRPr="000A6513">
              <w:t>znakowy</w:t>
            </w:r>
          </w:p>
        </w:tc>
        <w:tc>
          <w:tcPr>
            <w:tcW w:w="737" w:type="dxa"/>
          </w:tcPr>
          <w:p w14:paraId="6F592B96" w14:textId="77777777" w:rsidR="00C05F71" w:rsidRPr="00C22E30" w:rsidRDefault="00C05F71" w:rsidP="00F372AD">
            <w:pPr>
              <w:rPr>
                <w:noProof/>
              </w:rPr>
            </w:pPr>
            <w:r w:rsidRPr="000A6513">
              <w:t>NIE</w:t>
            </w:r>
          </w:p>
        </w:tc>
        <w:tc>
          <w:tcPr>
            <w:tcW w:w="3260" w:type="dxa"/>
            <w:noWrap/>
          </w:tcPr>
          <w:p w14:paraId="4AEA0FCE" w14:textId="77777777" w:rsidR="00C05F71" w:rsidRPr="00C22E30" w:rsidRDefault="00C05F71" w:rsidP="00F372AD">
            <w:pPr>
              <w:rPr>
                <w:noProof/>
              </w:rPr>
            </w:pPr>
            <w:r>
              <w:t>Szczegółowy opis powodu odrzucenia</w:t>
            </w:r>
          </w:p>
        </w:tc>
        <w:tc>
          <w:tcPr>
            <w:tcW w:w="3260" w:type="dxa"/>
            <w:noWrap/>
          </w:tcPr>
          <w:p w14:paraId="106D3006" w14:textId="77777777" w:rsidR="00C05F71" w:rsidRPr="00C22E30" w:rsidRDefault="00C05F71" w:rsidP="00F372AD">
            <w:pPr>
              <w:rPr>
                <w:noProof/>
              </w:rPr>
            </w:pPr>
          </w:p>
        </w:tc>
        <w:tc>
          <w:tcPr>
            <w:tcW w:w="2835" w:type="dxa"/>
            <w:noWrap/>
          </w:tcPr>
          <w:p w14:paraId="47D81605" w14:textId="77777777" w:rsidR="00C05F71" w:rsidRDefault="001C1A40" w:rsidP="00F372AD">
            <w:r>
              <w:t>W przypadkach braku moż</w:t>
            </w:r>
            <w:r w:rsidR="00C05F71" w:rsidRPr="000A6513">
              <w:t>liwości jednoznac</w:t>
            </w:r>
            <w:r w:rsidR="00C05F71">
              <w:t>znej interpretacji powodu odrzucenia</w:t>
            </w:r>
            <w:r w:rsidR="00C05F71" w:rsidRPr="000A6513">
              <w:t xml:space="preserve"> będzie się pojawiało pole opisowe identyfikujące przyczynę</w:t>
            </w:r>
            <w:r w:rsidR="001B7482">
              <w:t>.</w:t>
            </w:r>
          </w:p>
          <w:p w14:paraId="47D18E5D" w14:textId="77777777" w:rsidR="001B7482" w:rsidRPr="00C22E30" w:rsidRDefault="001B7482" w:rsidP="00F372AD">
            <w:pPr>
              <w:rPr>
                <w:noProof/>
              </w:rPr>
            </w:pPr>
            <w:r>
              <w:t xml:space="preserve">Dla zgłoszeń z obowiązkowym statusem wskazania kategorii 3 reklamacji, czyli: R-UPR, R-ODC, R-BPZ i R-BNS brak wyboru kategorii 3 spowoduje odrzucenie reklamacji z kodem E14 oraz opisem: Brak kompletnego wypełnienia formularza zgłoszenia. </w:t>
            </w:r>
          </w:p>
        </w:tc>
      </w:tr>
      <w:tr w:rsidR="000C1FCC" w:rsidRPr="00C22E30" w14:paraId="43AB2ACF" w14:textId="77777777" w:rsidTr="00F372AD">
        <w:trPr>
          <w:trHeight w:val="315"/>
        </w:trPr>
        <w:tc>
          <w:tcPr>
            <w:tcW w:w="704" w:type="dxa"/>
          </w:tcPr>
          <w:p w14:paraId="7A985D56" w14:textId="77777777" w:rsidR="00F95DB1" w:rsidRPr="00C22E30" w:rsidRDefault="00F95DB1" w:rsidP="00F372AD">
            <w:pPr>
              <w:rPr>
                <w:noProof/>
              </w:rPr>
            </w:pPr>
            <w:r w:rsidRPr="00C22E30">
              <w:rPr>
                <w:noProof/>
              </w:rPr>
              <w:lastRenderedPageBreak/>
              <w:t xml:space="preserve"> </w:t>
            </w:r>
          </w:p>
        </w:tc>
        <w:tc>
          <w:tcPr>
            <w:tcW w:w="992" w:type="dxa"/>
          </w:tcPr>
          <w:p w14:paraId="424198BD" w14:textId="77777777" w:rsidR="00F95DB1" w:rsidRPr="00C22E30" w:rsidRDefault="00F95DB1" w:rsidP="00F372AD">
            <w:pPr>
              <w:rPr>
                <w:noProof/>
              </w:rPr>
            </w:pPr>
            <w:r w:rsidRPr="00C22E30">
              <w:rPr>
                <w:noProof/>
              </w:rPr>
              <w:t xml:space="preserve"> </w:t>
            </w:r>
          </w:p>
        </w:tc>
        <w:tc>
          <w:tcPr>
            <w:tcW w:w="851" w:type="dxa"/>
            <w:noWrap/>
          </w:tcPr>
          <w:p w14:paraId="698D6519" w14:textId="77777777" w:rsidR="00F95DB1" w:rsidRPr="00C22E30" w:rsidRDefault="00F95DB1" w:rsidP="00F372AD">
            <w:pPr>
              <w:rPr>
                <w:noProof/>
              </w:rPr>
            </w:pPr>
            <w:r w:rsidRPr="00C22E30">
              <w:rPr>
                <w:noProof/>
              </w:rPr>
              <w:t xml:space="preserve"> </w:t>
            </w:r>
          </w:p>
        </w:tc>
        <w:tc>
          <w:tcPr>
            <w:tcW w:w="1417" w:type="dxa"/>
          </w:tcPr>
          <w:p w14:paraId="706C532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6BE4481" w14:textId="77777777" w:rsidR="00F95DB1" w:rsidRPr="00C22E30" w:rsidRDefault="00F95DB1" w:rsidP="00F372AD">
            <w:pPr>
              <w:rPr>
                <w:noProof/>
              </w:rPr>
            </w:pPr>
            <w:r w:rsidRPr="00C22E30">
              <w:rPr>
                <w:noProof/>
              </w:rPr>
              <w:t xml:space="preserve">znakowy </w:t>
            </w:r>
          </w:p>
        </w:tc>
        <w:tc>
          <w:tcPr>
            <w:tcW w:w="737" w:type="dxa"/>
          </w:tcPr>
          <w:p w14:paraId="4C56B3CC" w14:textId="77777777" w:rsidR="00F95DB1" w:rsidRPr="00C22E30" w:rsidRDefault="00F95DB1" w:rsidP="00F372AD">
            <w:pPr>
              <w:rPr>
                <w:noProof/>
              </w:rPr>
            </w:pPr>
            <w:r w:rsidRPr="00C22E30">
              <w:rPr>
                <w:noProof/>
              </w:rPr>
              <w:t xml:space="preserve">TAK </w:t>
            </w:r>
          </w:p>
        </w:tc>
        <w:tc>
          <w:tcPr>
            <w:tcW w:w="3260" w:type="dxa"/>
            <w:noWrap/>
          </w:tcPr>
          <w:p w14:paraId="353C760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B8880A5" w14:textId="77777777" w:rsidR="00F95DB1" w:rsidRPr="00C22E30" w:rsidRDefault="00F95DB1" w:rsidP="00F372AD">
            <w:pPr>
              <w:rPr>
                <w:noProof/>
              </w:rPr>
            </w:pPr>
            <w:r w:rsidRPr="00C22E30">
              <w:rPr>
                <w:noProof/>
              </w:rPr>
              <w:t xml:space="preserve"> </w:t>
            </w:r>
          </w:p>
        </w:tc>
        <w:tc>
          <w:tcPr>
            <w:tcW w:w="2835" w:type="dxa"/>
            <w:noWrap/>
          </w:tcPr>
          <w:p w14:paraId="6EBC2A2E" w14:textId="77777777" w:rsidR="00F95DB1" w:rsidRPr="00C22E30" w:rsidRDefault="00F95DB1" w:rsidP="00F372AD">
            <w:pPr>
              <w:rPr>
                <w:noProof/>
              </w:rPr>
            </w:pPr>
            <w:r w:rsidRPr="00C22E30">
              <w:rPr>
                <w:noProof/>
              </w:rPr>
              <w:t xml:space="preserve"> </w:t>
            </w:r>
          </w:p>
        </w:tc>
      </w:tr>
      <w:tr w:rsidR="000C1FCC" w:rsidRPr="00C22E30" w14:paraId="0F003F9D" w14:textId="77777777" w:rsidTr="00F372AD">
        <w:trPr>
          <w:trHeight w:val="315"/>
        </w:trPr>
        <w:tc>
          <w:tcPr>
            <w:tcW w:w="704" w:type="dxa"/>
          </w:tcPr>
          <w:p w14:paraId="18962A08" w14:textId="77777777" w:rsidR="00F95DB1" w:rsidRPr="00C22E30" w:rsidRDefault="00F95DB1" w:rsidP="00F372AD">
            <w:pPr>
              <w:rPr>
                <w:noProof/>
              </w:rPr>
            </w:pPr>
          </w:p>
        </w:tc>
        <w:tc>
          <w:tcPr>
            <w:tcW w:w="992" w:type="dxa"/>
          </w:tcPr>
          <w:p w14:paraId="53D73EC9" w14:textId="77777777" w:rsidR="00F95DB1" w:rsidRPr="00C22E30" w:rsidRDefault="00F95DB1" w:rsidP="00F372AD">
            <w:pPr>
              <w:rPr>
                <w:noProof/>
              </w:rPr>
            </w:pPr>
          </w:p>
        </w:tc>
        <w:tc>
          <w:tcPr>
            <w:tcW w:w="851" w:type="dxa"/>
            <w:noWrap/>
          </w:tcPr>
          <w:p w14:paraId="0390829C" w14:textId="77777777" w:rsidR="00F95DB1" w:rsidRPr="00C22E30" w:rsidRDefault="00F95DB1" w:rsidP="00F372AD">
            <w:pPr>
              <w:rPr>
                <w:noProof/>
              </w:rPr>
            </w:pPr>
          </w:p>
        </w:tc>
        <w:tc>
          <w:tcPr>
            <w:tcW w:w="1417" w:type="dxa"/>
          </w:tcPr>
          <w:p w14:paraId="59EF4920"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4BD54224" w14:textId="77777777" w:rsidR="00F95DB1" w:rsidRPr="00C22E30" w:rsidRDefault="00F95DB1" w:rsidP="00F372AD">
            <w:pPr>
              <w:rPr>
                <w:noProof/>
              </w:rPr>
            </w:pPr>
            <w:r w:rsidRPr="00C22E30">
              <w:rPr>
                <w:noProof/>
              </w:rPr>
              <w:t>znakowy</w:t>
            </w:r>
          </w:p>
        </w:tc>
        <w:tc>
          <w:tcPr>
            <w:tcW w:w="737" w:type="dxa"/>
          </w:tcPr>
          <w:p w14:paraId="4F574009" w14:textId="77777777" w:rsidR="00F95DB1" w:rsidRPr="00C22E30" w:rsidRDefault="00F95DB1" w:rsidP="00F372AD">
            <w:pPr>
              <w:rPr>
                <w:noProof/>
              </w:rPr>
            </w:pPr>
            <w:r w:rsidRPr="00C22E30">
              <w:rPr>
                <w:noProof/>
              </w:rPr>
              <w:t>TAK</w:t>
            </w:r>
          </w:p>
        </w:tc>
        <w:tc>
          <w:tcPr>
            <w:tcW w:w="3260" w:type="dxa"/>
            <w:noWrap/>
          </w:tcPr>
          <w:p w14:paraId="614074C1"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00CC0801" w14:textId="77777777" w:rsidR="00F95DB1" w:rsidRPr="00C22E30" w:rsidRDefault="00F95DB1" w:rsidP="00F372AD">
            <w:pPr>
              <w:rPr>
                <w:noProof/>
              </w:rPr>
            </w:pPr>
          </w:p>
        </w:tc>
        <w:tc>
          <w:tcPr>
            <w:tcW w:w="2835" w:type="dxa"/>
            <w:noWrap/>
          </w:tcPr>
          <w:p w14:paraId="2E5BB374"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9170223" w14:textId="77777777" w:rsidTr="00F372AD">
        <w:trPr>
          <w:trHeight w:val="315"/>
        </w:trPr>
        <w:tc>
          <w:tcPr>
            <w:tcW w:w="704" w:type="dxa"/>
          </w:tcPr>
          <w:p w14:paraId="17951A2E" w14:textId="77777777" w:rsidR="00F95DB1" w:rsidRPr="00C22E30" w:rsidRDefault="00F95DB1" w:rsidP="00F372AD">
            <w:pPr>
              <w:rPr>
                <w:noProof/>
              </w:rPr>
            </w:pPr>
            <w:r w:rsidRPr="00C22E30">
              <w:rPr>
                <w:noProof/>
              </w:rPr>
              <w:t xml:space="preserve"> </w:t>
            </w:r>
          </w:p>
        </w:tc>
        <w:tc>
          <w:tcPr>
            <w:tcW w:w="992" w:type="dxa"/>
          </w:tcPr>
          <w:p w14:paraId="4E1A1204" w14:textId="77777777" w:rsidR="00F95DB1" w:rsidRPr="00C22E30" w:rsidRDefault="00F95DB1" w:rsidP="00F372AD">
            <w:pPr>
              <w:rPr>
                <w:noProof/>
              </w:rPr>
            </w:pPr>
            <w:r w:rsidRPr="00C22E30">
              <w:rPr>
                <w:noProof/>
              </w:rPr>
              <w:t xml:space="preserve"> </w:t>
            </w:r>
          </w:p>
        </w:tc>
        <w:tc>
          <w:tcPr>
            <w:tcW w:w="851" w:type="dxa"/>
            <w:noWrap/>
          </w:tcPr>
          <w:p w14:paraId="59320798" w14:textId="77777777" w:rsidR="00F95DB1" w:rsidRPr="00C22E30" w:rsidRDefault="00F95DB1" w:rsidP="00F372AD">
            <w:pPr>
              <w:rPr>
                <w:noProof/>
              </w:rPr>
            </w:pPr>
            <w:r w:rsidRPr="00C22E30">
              <w:rPr>
                <w:noProof/>
              </w:rPr>
              <w:t xml:space="preserve"> </w:t>
            </w:r>
          </w:p>
        </w:tc>
        <w:tc>
          <w:tcPr>
            <w:tcW w:w="1417" w:type="dxa"/>
          </w:tcPr>
          <w:p w14:paraId="6F5A362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2DD1BA9" w14:textId="77777777" w:rsidR="00F95DB1" w:rsidRPr="00C22E30" w:rsidRDefault="00F95DB1" w:rsidP="00F372AD">
            <w:pPr>
              <w:rPr>
                <w:noProof/>
              </w:rPr>
            </w:pPr>
            <w:r w:rsidRPr="00C22E30">
              <w:rPr>
                <w:noProof/>
              </w:rPr>
              <w:t xml:space="preserve">znakowy </w:t>
            </w:r>
          </w:p>
        </w:tc>
        <w:tc>
          <w:tcPr>
            <w:tcW w:w="737" w:type="dxa"/>
          </w:tcPr>
          <w:p w14:paraId="277B0EF8" w14:textId="77777777" w:rsidR="00F95DB1" w:rsidRPr="00C22E30" w:rsidRDefault="00F95DB1" w:rsidP="00F372AD">
            <w:pPr>
              <w:rPr>
                <w:noProof/>
              </w:rPr>
            </w:pPr>
            <w:r w:rsidRPr="00C22E30">
              <w:rPr>
                <w:noProof/>
              </w:rPr>
              <w:t xml:space="preserve">TAK </w:t>
            </w:r>
          </w:p>
        </w:tc>
        <w:tc>
          <w:tcPr>
            <w:tcW w:w="3260" w:type="dxa"/>
            <w:noWrap/>
          </w:tcPr>
          <w:p w14:paraId="36F9FB3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zgłoszenia </w:t>
            </w:r>
          </w:p>
        </w:tc>
        <w:tc>
          <w:tcPr>
            <w:tcW w:w="3260" w:type="dxa"/>
            <w:noWrap/>
          </w:tcPr>
          <w:p w14:paraId="2F272C85" w14:textId="77777777" w:rsidR="00F95DB1" w:rsidRPr="00C22E30" w:rsidRDefault="00F95DB1" w:rsidP="00F372AD">
            <w:pPr>
              <w:rPr>
                <w:noProof/>
              </w:rPr>
            </w:pPr>
            <w:r w:rsidRPr="00C22E30">
              <w:rPr>
                <w:noProof/>
              </w:rPr>
              <w:t xml:space="preserve"> </w:t>
            </w:r>
          </w:p>
        </w:tc>
        <w:tc>
          <w:tcPr>
            <w:tcW w:w="2835" w:type="dxa"/>
            <w:noWrap/>
          </w:tcPr>
          <w:p w14:paraId="0CE3C55C" w14:textId="77777777" w:rsidR="00F95DB1" w:rsidRPr="00C22E30" w:rsidRDefault="00F95DB1" w:rsidP="00F372AD">
            <w:pPr>
              <w:rPr>
                <w:noProof/>
              </w:rPr>
            </w:pPr>
            <w:r w:rsidRPr="00C22E30">
              <w:rPr>
                <w:noProof/>
              </w:rPr>
              <w:t xml:space="preserve"> </w:t>
            </w:r>
          </w:p>
        </w:tc>
      </w:tr>
      <w:tr w:rsidR="000C1FCC" w:rsidRPr="00C22E30" w14:paraId="295BBA36" w14:textId="77777777" w:rsidTr="00F372AD">
        <w:trPr>
          <w:trHeight w:val="315"/>
        </w:trPr>
        <w:tc>
          <w:tcPr>
            <w:tcW w:w="704" w:type="dxa"/>
          </w:tcPr>
          <w:p w14:paraId="22B9B688" w14:textId="77777777" w:rsidR="00F95DB1" w:rsidRPr="00C22E30" w:rsidRDefault="00F95DB1" w:rsidP="00F372AD">
            <w:pPr>
              <w:rPr>
                <w:noProof/>
              </w:rPr>
            </w:pPr>
            <w:r w:rsidRPr="00C22E30">
              <w:rPr>
                <w:noProof/>
              </w:rPr>
              <w:t xml:space="preserve">1.1 </w:t>
            </w:r>
          </w:p>
        </w:tc>
        <w:tc>
          <w:tcPr>
            <w:tcW w:w="992" w:type="dxa"/>
          </w:tcPr>
          <w:p w14:paraId="499C53A0" w14:textId="77777777" w:rsidR="00F95DB1" w:rsidRPr="00C22E30" w:rsidRDefault="00F95DB1" w:rsidP="00F372AD">
            <w:pPr>
              <w:rPr>
                <w:noProof/>
              </w:rPr>
            </w:pPr>
            <w:r w:rsidRPr="00C22E30">
              <w:rPr>
                <w:noProof/>
              </w:rPr>
              <w:t xml:space="preserve">Punkt Poboru Energii </w:t>
            </w:r>
          </w:p>
        </w:tc>
        <w:tc>
          <w:tcPr>
            <w:tcW w:w="851" w:type="dxa"/>
            <w:noWrap/>
          </w:tcPr>
          <w:p w14:paraId="0D410143" w14:textId="77777777" w:rsidR="00F95DB1" w:rsidRPr="00C22E30" w:rsidRDefault="00F95DB1" w:rsidP="00F372AD">
            <w:pPr>
              <w:rPr>
                <w:noProof/>
              </w:rPr>
            </w:pPr>
            <w:r w:rsidRPr="00C22E30">
              <w:rPr>
                <w:noProof/>
              </w:rPr>
              <w:t xml:space="preserve">1 </w:t>
            </w:r>
          </w:p>
        </w:tc>
        <w:tc>
          <w:tcPr>
            <w:tcW w:w="1417" w:type="dxa"/>
          </w:tcPr>
          <w:p w14:paraId="11DA1C8B" w14:textId="77777777" w:rsidR="00F95DB1" w:rsidRPr="00C22E30" w:rsidRDefault="00F95DB1" w:rsidP="00F372AD">
            <w:pPr>
              <w:rPr>
                <w:noProof/>
              </w:rPr>
            </w:pPr>
            <w:r w:rsidRPr="00C22E30">
              <w:rPr>
                <w:noProof/>
              </w:rPr>
              <w:t xml:space="preserve"> </w:t>
            </w:r>
          </w:p>
        </w:tc>
        <w:tc>
          <w:tcPr>
            <w:tcW w:w="1276" w:type="dxa"/>
            <w:noWrap/>
          </w:tcPr>
          <w:p w14:paraId="7785B29F" w14:textId="77777777" w:rsidR="00F95DB1" w:rsidRPr="00C22E30" w:rsidRDefault="00F95DB1" w:rsidP="00F372AD">
            <w:pPr>
              <w:rPr>
                <w:noProof/>
              </w:rPr>
            </w:pPr>
            <w:r w:rsidRPr="00C22E30">
              <w:rPr>
                <w:noProof/>
              </w:rPr>
              <w:t xml:space="preserve"> </w:t>
            </w:r>
          </w:p>
        </w:tc>
        <w:tc>
          <w:tcPr>
            <w:tcW w:w="737" w:type="dxa"/>
          </w:tcPr>
          <w:p w14:paraId="5F226B75" w14:textId="77777777" w:rsidR="00F95DB1" w:rsidRPr="00C22E30" w:rsidRDefault="00F95DB1" w:rsidP="00F372AD">
            <w:pPr>
              <w:rPr>
                <w:noProof/>
              </w:rPr>
            </w:pPr>
            <w:r w:rsidRPr="00C22E30">
              <w:rPr>
                <w:noProof/>
              </w:rPr>
              <w:t xml:space="preserve"> </w:t>
            </w:r>
          </w:p>
        </w:tc>
        <w:tc>
          <w:tcPr>
            <w:tcW w:w="3260" w:type="dxa"/>
            <w:noWrap/>
          </w:tcPr>
          <w:p w14:paraId="46813E59" w14:textId="77777777" w:rsidR="00F95DB1" w:rsidRPr="00C22E30" w:rsidRDefault="00F95DB1" w:rsidP="00F372AD">
            <w:pPr>
              <w:rPr>
                <w:noProof/>
              </w:rPr>
            </w:pPr>
            <w:r w:rsidRPr="00C22E30">
              <w:rPr>
                <w:noProof/>
              </w:rPr>
              <w:t xml:space="preserve"> </w:t>
            </w:r>
          </w:p>
        </w:tc>
        <w:tc>
          <w:tcPr>
            <w:tcW w:w="3260" w:type="dxa"/>
            <w:noWrap/>
          </w:tcPr>
          <w:p w14:paraId="6741A3D0" w14:textId="77777777" w:rsidR="00F95DB1" w:rsidRPr="00C22E30" w:rsidRDefault="00F95DB1" w:rsidP="00F372AD">
            <w:pPr>
              <w:rPr>
                <w:noProof/>
              </w:rPr>
            </w:pPr>
            <w:r w:rsidRPr="00C22E30">
              <w:rPr>
                <w:noProof/>
              </w:rPr>
              <w:t xml:space="preserve"> </w:t>
            </w:r>
          </w:p>
        </w:tc>
        <w:tc>
          <w:tcPr>
            <w:tcW w:w="2835" w:type="dxa"/>
            <w:noWrap/>
          </w:tcPr>
          <w:p w14:paraId="5C364757" w14:textId="77777777" w:rsidR="00F95DB1" w:rsidRPr="00C22E30" w:rsidRDefault="00F95DB1" w:rsidP="00F372AD">
            <w:pPr>
              <w:rPr>
                <w:noProof/>
              </w:rPr>
            </w:pPr>
            <w:r w:rsidRPr="00C22E30">
              <w:rPr>
                <w:noProof/>
              </w:rPr>
              <w:t xml:space="preserve"> </w:t>
            </w:r>
          </w:p>
        </w:tc>
      </w:tr>
      <w:tr w:rsidR="000C1FCC" w:rsidRPr="00C22E30" w14:paraId="0385E328" w14:textId="77777777" w:rsidTr="00F372AD">
        <w:trPr>
          <w:trHeight w:val="315"/>
        </w:trPr>
        <w:tc>
          <w:tcPr>
            <w:tcW w:w="704" w:type="dxa"/>
          </w:tcPr>
          <w:p w14:paraId="3F0368C8" w14:textId="77777777" w:rsidR="00F95DB1" w:rsidRPr="00C22E30" w:rsidRDefault="00F95DB1" w:rsidP="00F372AD">
            <w:pPr>
              <w:rPr>
                <w:noProof/>
              </w:rPr>
            </w:pPr>
            <w:r w:rsidRPr="00C22E30">
              <w:rPr>
                <w:noProof/>
              </w:rPr>
              <w:t xml:space="preserve"> </w:t>
            </w:r>
          </w:p>
        </w:tc>
        <w:tc>
          <w:tcPr>
            <w:tcW w:w="992" w:type="dxa"/>
          </w:tcPr>
          <w:p w14:paraId="00D79F38" w14:textId="77777777" w:rsidR="00F95DB1" w:rsidRPr="00C22E30" w:rsidRDefault="00F95DB1" w:rsidP="00F372AD">
            <w:pPr>
              <w:rPr>
                <w:noProof/>
              </w:rPr>
            </w:pPr>
            <w:r w:rsidRPr="00C22E30">
              <w:rPr>
                <w:noProof/>
              </w:rPr>
              <w:t xml:space="preserve"> </w:t>
            </w:r>
          </w:p>
        </w:tc>
        <w:tc>
          <w:tcPr>
            <w:tcW w:w="851" w:type="dxa"/>
            <w:noWrap/>
          </w:tcPr>
          <w:p w14:paraId="6B03E3A9" w14:textId="77777777" w:rsidR="00F95DB1" w:rsidRPr="00C22E30" w:rsidRDefault="00F95DB1" w:rsidP="00F372AD">
            <w:pPr>
              <w:rPr>
                <w:noProof/>
              </w:rPr>
            </w:pPr>
            <w:r w:rsidRPr="00C22E30">
              <w:rPr>
                <w:noProof/>
              </w:rPr>
              <w:t xml:space="preserve"> </w:t>
            </w:r>
          </w:p>
        </w:tc>
        <w:tc>
          <w:tcPr>
            <w:tcW w:w="1417" w:type="dxa"/>
          </w:tcPr>
          <w:p w14:paraId="0F41ACB4" w14:textId="77777777" w:rsidR="00F95DB1" w:rsidRPr="00C22E30" w:rsidRDefault="00F95DB1" w:rsidP="00F372AD">
            <w:pPr>
              <w:rPr>
                <w:noProof/>
              </w:rPr>
            </w:pPr>
            <w:r w:rsidRPr="00C22E30">
              <w:rPr>
                <w:noProof/>
              </w:rPr>
              <w:t xml:space="preserve">Kod PPE </w:t>
            </w:r>
          </w:p>
        </w:tc>
        <w:tc>
          <w:tcPr>
            <w:tcW w:w="1276" w:type="dxa"/>
            <w:noWrap/>
          </w:tcPr>
          <w:p w14:paraId="658B4064" w14:textId="77777777" w:rsidR="00F95DB1" w:rsidRPr="00C22E30" w:rsidRDefault="00F95DB1" w:rsidP="00F372AD">
            <w:pPr>
              <w:rPr>
                <w:noProof/>
              </w:rPr>
            </w:pPr>
            <w:r w:rsidRPr="00C22E30">
              <w:rPr>
                <w:noProof/>
              </w:rPr>
              <w:t xml:space="preserve">znakowy </w:t>
            </w:r>
          </w:p>
        </w:tc>
        <w:tc>
          <w:tcPr>
            <w:tcW w:w="737" w:type="dxa"/>
          </w:tcPr>
          <w:p w14:paraId="2A3235B7" w14:textId="77777777" w:rsidR="00F95DB1" w:rsidRPr="00C22E30" w:rsidRDefault="00F95DB1" w:rsidP="00F372AD">
            <w:pPr>
              <w:rPr>
                <w:noProof/>
              </w:rPr>
            </w:pPr>
            <w:r w:rsidRPr="00C22E30">
              <w:rPr>
                <w:noProof/>
              </w:rPr>
              <w:t xml:space="preserve">TAK </w:t>
            </w:r>
          </w:p>
        </w:tc>
        <w:tc>
          <w:tcPr>
            <w:tcW w:w="3260" w:type="dxa"/>
            <w:noWrap/>
          </w:tcPr>
          <w:p w14:paraId="63436AD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C66D79B" w14:textId="77777777" w:rsidR="00F95DB1" w:rsidRPr="00C22E30" w:rsidRDefault="00F95DB1" w:rsidP="00F372AD">
            <w:pPr>
              <w:rPr>
                <w:noProof/>
              </w:rPr>
            </w:pPr>
            <w:r w:rsidRPr="00C22E30">
              <w:rPr>
                <w:noProof/>
              </w:rPr>
              <w:t xml:space="preserve"> </w:t>
            </w:r>
          </w:p>
        </w:tc>
        <w:tc>
          <w:tcPr>
            <w:tcW w:w="2835" w:type="dxa"/>
            <w:noWrap/>
          </w:tcPr>
          <w:p w14:paraId="006A27CF" w14:textId="77777777" w:rsidR="00F95DB1" w:rsidRPr="00C22E30" w:rsidRDefault="00F95DB1" w:rsidP="00F372AD">
            <w:pPr>
              <w:rPr>
                <w:noProof/>
              </w:rPr>
            </w:pPr>
            <w:r w:rsidRPr="00C22E30">
              <w:rPr>
                <w:noProof/>
              </w:rPr>
              <w:t xml:space="preserve"> </w:t>
            </w:r>
          </w:p>
        </w:tc>
      </w:tr>
    </w:tbl>
    <w:p w14:paraId="4268166D" w14:textId="77777777" w:rsidR="00F95DB1" w:rsidRDefault="00F95DB1" w:rsidP="00E662B5">
      <w:pPr>
        <w:pStyle w:val="Styl1"/>
        <w:numPr>
          <w:ilvl w:val="0"/>
          <w:numId w:val="0"/>
        </w:numPr>
        <w:ind w:left="1778" w:hanging="360"/>
      </w:pPr>
    </w:p>
    <w:p w14:paraId="3E8D70EC" w14:textId="44DC8F7A" w:rsidR="00E662B5" w:rsidRDefault="00E662B5" w:rsidP="00AE0789">
      <w:pPr>
        <w:pStyle w:val="Styl3"/>
        <w:numPr>
          <w:ilvl w:val="2"/>
          <w:numId w:val="1"/>
        </w:numPr>
        <w:spacing w:after="240"/>
        <w:outlineLvl w:val="2"/>
        <w:rPr>
          <w:noProof/>
          <w:lang w:eastAsia="pl-PL"/>
        </w:rPr>
      </w:pPr>
      <w:bookmarkStart w:id="148" w:name="_Toc149141153"/>
      <w:r>
        <w:rPr>
          <w:noProof/>
          <w:lang w:eastAsia="pl-PL"/>
        </w:rPr>
        <w:t>Wydłużenie terminu rozpatrzenia reklamacji</w:t>
      </w:r>
      <w:bookmarkEnd w:id="148"/>
    </w:p>
    <w:p w14:paraId="5331EBD8" w14:textId="6323F2CF" w:rsidR="00E662B5" w:rsidRPr="00306D9B" w:rsidRDefault="00306D9B" w:rsidP="00306D9B">
      <w:pPr>
        <w:pStyle w:val="Akapitzlist"/>
        <w:keepNext/>
        <w:jc w:val="both"/>
        <w:rPr>
          <w:sz w:val="24"/>
          <w:szCs w:val="24"/>
        </w:rPr>
      </w:pPr>
      <w:r w:rsidRPr="00306D9B">
        <w:rPr>
          <w:sz w:val="24"/>
          <w:szCs w:val="24"/>
        </w:rPr>
        <w:t>Z</w:t>
      </w:r>
      <w:r>
        <w:rPr>
          <w:sz w:val="24"/>
          <w:szCs w:val="24"/>
        </w:rPr>
        <w:t xml:space="preserve">godnie z </w:t>
      </w:r>
      <w:r w:rsidR="00A234F6">
        <w:rPr>
          <w:sz w:val="24"/>
          <w:szCs w:val="24"/>
        </w:rPr>
        <w:t>ust</w:t>
      </w:r>
      <w:r>
        <w:rPr>
          <w:sz w:val="24"/>
          <w:szCs w:val="24"/>
        </w:rPr>
        <w:t xml:space="preserve">. </w:t>
      </w:r>
      <w:r w:rsidRPr="00306D9B">
        <w:rPr>
          <w:sz w:val="24"/>
          <w:szCs w:val="24"/>
        </w:rPr>
        <w:t>H.8</w:t>
      </w:r>
      <w:r>
        <w:rPr>
          <w:sz w:val="24"/>
          <w:szCs w:val="24"/>
        </w:rPr>
        <w:t xml:space="preserve">. </w:t>
      </w:r>
      <w:proofErr w:type="spellStart"/>
      <w:r>
        <w:rPr>
          <w:sz w:val="24"/>
          <w:szCs w:val="24"/>
        </w:rPr>
        <w:t>IRiESD</w:t>
      </w:r>
      <w:proofErr w:type="spellEnd"/>
      <w:r w:rsidRPr="00306D9B">
        <w:rPr>
          <w:sz w:val="24"/>
          <w:szCs w:val="24"/>
        </w:rPr>
        <w:t xml:space="preserve"> w przypadku konieczności wykonania dodatkowych analiz i pomiarów</w:t>
      </w:r>
      <w:r>
        <w:rPr>
          <w:sz w:val="24"/>
          <w:szCs w:val="24"/>
        </w:rPr>
        <w:t xml:space="preserve"> Sprzedawca </w:t>
      </w:r>
      <w:r w:rsidR="006A7926">
        <w:rPr>
          <w:sz w:val="24"/>
          <w:szCs w:val="24"/>
        </w:rPr>
        <w:t xml:space="preserve">zostanie poinformowany    o </w:t>
      </w:r>
      <w:r>
        <w:rPr>
          <w:sz w:val="24"/>
          <w:szCs w:val="24"/>
        </w:rPr>
        <w:t xml:space="preserve">wydłużeniu terminu rozpatrzenia reklamacji o </w:t>
      </w:r>
      <w:r w:rsidR="006A7926">
        <w:rPr>
          <w:sz w:val="24"/>
          <w:szCs w:val="24"/>
        </w:rPr>
        <w:t xml:space="preserve">dodatkowe 10 dni poniższym komunikatem.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E662B5" w:rsidRPr="00E24D26" w14:paraId="71387507" w14:textId="77777777" w:rsidTr="002F1BAC">
        <w:trPr>
          <w:trHeight w:val="315"/>
        </w:trPr>
        <w:tc>
          <w:tcPr>
            <w:tcW w:w="15332" w:type="dxa"/>
            <w:gridSpan w:val="9"/>
            <w:shd w:val="clear" w:color="auto" w:fill="A6A6A6" w:themeFill="background1" w:themeFillShade="A6"/>
          </w:tcPr>
          <w:p w14:paraId="33557A10" w14:textId="77777777" w:rsidR="00E662B5" w:rsidRPr="00E24D26" w:rsidRDefault="00E662B5" w:rsidP="00B275FF">
            <w:pPr>
              <w:pStyle w:val="tabelanaglowek"/>
              <w:framePr w:hSpace="0" w:wrap="auto" w:vAnchor="margin" w:yAlign="inline"/>
              <w:suppressOverlap w:val="0"/>
            </w:pPr>
            <w:r>
              <w:t>Atrybuty komunikatu Wydłużenie terminu rozpatrzenia</w:t>
            </w:r>
          </w:p>
        </w:tc>
      </w:tr>
      <w:tr w:rsidR="00E662B5" w:rsidRPr="00FA5573" w14:paraId="43DBFE4A" w14:textId="77777777" w:rsidTr="002F1BAC">
        <w:trPr>
          <w:trHeight w:val="315"/>
        </w:trPr>
        <w:tc>
          <w:tcPr>
            <w:tcW w:w="704" w:type="dxa"/>
            <w:shd w:val="clear" w:color="auto" w:fill="A6A6A6" w:themeFill="background1" w:themeFillShade="A6"/>
          </w:tcPr>
          <w:p w14:paraId="1DEE76BF" w14:textId="77777777" w:rsidR="00E662B5" w:rsidRDefault="00E662B5" w:rsidP="00B275FF">
            <w:pPr>
              <w:pStyle w:val="tabelanaglowek"/>
              <w:framePr w:hSpace="0" w:wrap="auto" w:vAnchor="margin" w:yAlign="inline"/>
              <w:suppressOverlap w:val="0"/>
            </w:pPr>
            <w:r>
              <w:t>Poziom</w:t>
            </w:r>
          </w:p>
          <w:p w14:paraId="604E31C3" w14:textId="77777777" w:rsidR="00E662B5" w:rsidRDefault="00E662B5"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32D7DE68" w14:textId="77777777" w:rsidR="00E662B5" w:rsidRDefault="00E662B5"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1E7C0A15" w14:textId="77777777" w:rsidR="00E662B5" w:rsidRPr="00FA5573" w:rsidRDefault="00E662B5"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179B9A5A" w14:textId="0D5FE3CE" w:rsidR="00E662B5" w:rsidRDefault="00BF323A" w:rsidP="00B275FF">
            <w:pPr>
              <w:pStyle w:val="tabelanaglowek"/>
              <w:framePr w:hSpace="0" w:wrap="auto" w:vAnchor="margin" w:yAlign="inline"/>
              <w:suppressOverlap w:val="0"/>
            </w:pPr>
            <w:r>
              <w:t>Nazwa atrybutu</w:t>
            </w:r>
            <w:r w:rsidR="00E662B5">
              <w:t xml:space="preserve"> w sekcji</w:t>
            </w:r>
          </w:p>
        </w:tc>
        <w:tc>
          <w:tcPr>
            <w:tcW w:w="1276" w:type="dxa"/>
            <w:shd w:val="clear" w:color="auto" w:fill="A6A6A6" w:themeFill="background1" w:themeFillShade="A6"/>
            <w:noWrap/>
            <w:hideMark/>
          </w:tcPr>
          <w:p w14:paraId="477D368D" w14:textId="6AB815CE" w:rsidR="00E662B5" w:rsidRPr="00FA5573" w:rsidRDefault="00BF323A" w:rsidP="00B275FF">
            <w:pPr>
              <w:pStyle w:val="tabelanaglowek"/>
              <w:framePr w:hSpace="0" w:wrap="auto" w:vAnchor="margin" w:yAlign="inline"/>
              <w:suppressOverlap w:val="0"/>
            </w:pPr>
            <w:r>
              <w:t>Typ danych atrybutu</w:t>
            </w:r>
          </w:p>
        </w:tc>
        <w:tc>
          <w:tcPr>
            <w:tcW w:w="737" w:type="dxa"/>
            <w:shd w:val="clear" w:color="auto" w:fill="A6A6A6" w:themeFill="background1" w:themeFillShade="A6"/>
          </w:tcPr>
          <w:p w14:paraId="29A2A07B" w14:textId="77777777" w:rsidR="00E662B5" w:rsidRDefault="00E662B5"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5EF35FAE" w14:textId="77777777" w:rsidR="00E662B5" w:rsidRPr="00FA5573" w:rsidRDefault="00E662B5" w:rsidP="00B275FF">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39AA7D9D" w14:textId="77777777" w:rsidR="00E662B5" w:rsidRPr="00FA5573" w:rsidRDefault="00E662B5"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5CA1BCFC" w14:textId="77777777" w:rsidR="00E662B5" w:rsidRPr="00FA5573" w:rsidRDefault="00E662B5" w:rsidP="00B275FF">
            <w:pPr>
              <w:pStyle w:val="tabelanaglowek"/>
              <w:framePr w:hSpace="0" w:wrap="auto" w:vAnchor="margin" w:yAlign="inline"/>
              <w:suppressOverlap w:val="0"/>
            </w:pPr>
            <w:r>
              <w:t>Uwagi</w:t>
            </w:r>
          </w:p>
        </w:tc>
      </w:tr>
      <w:tr w:rsidR="00E662B5" w:rsidRPr="00CF5F9B" w14:paraId="011CFE29" w14:textId="77777777" w:rsidTr="002F1BAC">
        <w:trPr>
          <w:trHeight w:val="315"/>
        </w:trPr>
        <w:tc>
          <w:tcPr>
            <w:tcW w:w="704" w:type="dxa"/>
          </w:tcPr>
          <w:p w14:paraId="69B7488D" w14:textId="77777777" w:rsidR="00E662B5" w:rsidRDefault="00E662B5" w:rsidP="002F1BAC">
            <w:pPr>
              <w:rPr>
                <w:noProof/>
              </w:rPr>
            </w:pPr>
            <w:r>
              <w:rPr>
                <w:noProof/>
              </w:rPr>
              <w:t>1</w:t>
            </w:r>
            <w:r w:rsidRPr="00CF5F9B">
              <w:rPr>
                <w:noProof/>
              </w:rPr>
              <w:t xml:space="preserve"> </w:t>
            </w:r>
          </w:p>
        </w:tc>
        <w:tc>
          <w:tcPr>
            <w:tcW w:w="992" w:type="dxa"/>
          </w:tcPr>
          <w:p w14:paraId="37674A1A" w14:textId="77777777" w:rsidR="00E662B5" w:rsidRPr="00CF5F9B" w:rsidRDefault="00E662B5" w:rsidP="002F1BAC">
            <w:pPr>
              <w:rPr>
                <w:noProof/>
              </w:rPr>
            </w:pPr>
            <w:r>
              <w:rPr>
                <w:noProof/>
              </w:rPr>
              <w:t>Nagłówek</w:t>
            </w:r>
            <w:r w:rsidRPr="00CF5F9B">
              <w:rPr>
                <w:noProof/>
              </w:rPr>
              <w:t xml:space="preserve"> </w:t>
            </w:r>
          </w:p>
        </w:tc>
        <w:tc>
          <w:tcPr>
            <w:tcW w:w="851" w:type="dxa"/>
            <w:noWrap/>
          </w:tcPr>
          <w:p w14:paraId="10928B1C" w14:textId="77777777" w:rsidR="00E662B5" w:rsidRPr="00CF5F9B" w:rsidRDefault="00E662B5" w:rsidP="002F1BAC">
            <w:pPr>
              <w:rPr>
                <w:noProof/>
              </w:rPr>
            </w:pPr>
            <w:r>
              <w:rPr>
                <w:noProof/>
              </w:rPr>
              <w:t>1</w:t>
            </w:r>
            <w:r w:rsidRPr="00CF5F9B">
              <w:rPr>
                <w:noProof/>
              </w:rPr>
              <w:t xml:space="preserve"> </w:t>
            </w:r>
          </w:p>
        </w:tc>
        <w:tc>
          <w:tcPr>
            <w:tcW w:w="1417" w:type="dxa"/>
          </w:tcPr>
          <w:p w14:paraId="60EF6578" w14:textId="77777777" w:rsidR="00E662B5" w:rsidRPr="00CF5F9B" w:rsidRDefault="00E662B5" w:rsidP="002F1BAC">
            <w:pPr>
              <w:rPr>
                <w:noProof/>
              </w:rPr>
            </w:pPr>
            <w:r w:rsidRPr="00CF5F9B">
              <w:rPr>
                <w:noProof/>
              </w:rPr>
              <w:t xml:space="preserve"> </w:t>
            </w:r>
          </w:p>
        </w:tc>
        <w:tc>
          <w:tcPr>
            <w:tcW w:w="1276" w:type="dxa"/>
            <w:noWrap/>
          </w:tcPr>
          <w:p w14:paraId="5B14A48D" w14:textId="77777777" w:rsidR="00E662B5" w:rsidRPr="00CF5F9B" w:rsidRDefault="00E662B5" w:rsidP="002F1BAC">
            <w:pPr>
              <w:rPr>
                <w:noProof/>
              </w:rPr>
            </w:pPr>
            <w:r w:rsidRPr="00CF5F9B">
              <w:rPr>
                <w:noProof/>
              </w:rPr>
              <w:t xml:space="preserve"> </w:t>
            </w:r>
          </w:p>
        </w:tc>
        <w:tc>
          <w:tcPr>
            <w:tcW w:w="737" w:type="dxa"/>
          </w:tcPr>
          <w:p w14:paraId="41F9AE02" w14:textId="77777777" w:rsidR="00E662B5" w:rsidRPr="00CF5F9B" w:rsidRDefault="00E662B5" w:rsidP="002F1BAC">
            <w:pPr>
              <w:rPr>
                <w:noProof/>
              </w:rPr>
            </w:pPr>
            <w:r w:rsidRPr="00CF5F9B">
              <w:rPr>
                <w:noProof/>
              </w:rPr>
              <w:t xml:space="preserve"> </w:t>
            </w:r>
          </w:p>
        </w:tc>
        <w:tc>
          <w:tcPr>
            <w:tcW w:w="3260" w:type="dxa"/>
            <w:noWrap/>
          </w:tcPr>
          <w:p w14:paraId="22955513" w14:textId="77777777" w:rsidR="00E662B5" w:rsidRPr="00CF5F9B" w:rsidRDefault="00E662B5" w:rsidP="002F1BAC">
            <w:pPr>
              <w:rPr>
                <w:noProof/>
              </w:rPr>
            </w:pPr>
            <w:r w:rsidRPr="00CF5F9B">
              <w:rPr>
                <w:noProof/>
              </w:rPr>
              <w:t xml:space="preserve"> </w:t>
            </w:r>
          </w:p>
        </w:tc>
        <w:tc>
          <w:tcPr>
            <w:tcW w:w="3260" w:type="dxa"/>
            <w:noWrap/>
          </w:tcPr>
          <w:p w14:paraId="55ED8547" w14:textId="77777777" w:rsidR="00E662B5" w:rsidRPr="00CF5F9B" w:rsidRDefault="00E662B5" w:rsidP="002F1BAC">
            <w:pPr>
              <w:rPr>
                <w:noProof/>
              </w:rPr>
            </w:pPr>
            <w:r w:rsidRPr="00CF5F9B">
              <w:rPr>
                <w:noProof/>
              </w:rPr>
              <w:t xml:space="preserve"> </w:t>
            </w:r>
          </w:p>
        </w:tc>
        <w:tc>
          <w:tcPr>
            <w:tcW w:w="2835" w:type="dxa"/>
            <w:noWrap/>
          </w:tcPr>
          <w:p w14:paraId="141EEAA8" w14:textId="77777777" w:rsidR="00E662B5" w:rsidRPr="00CF5F9B" w:rsidRDefault="00E662B5" w:rsidP="002F1BAC">
            <w:pPr>
              <w:rPr>
                <w:noProof/>
              </w:rPr>
            </w:pPr>
            <w:r w:rsidRPr="00CF5F9B">
              <w:rPr>
                <w:noProof/>
              </w:rPr>
              <w:t xml:space="preserve"> </w:t>
            </w:r>
          </w:p>
        </w:tc>
      </w:tr>
      <w:tr w:rsidR="00E662B5" w:rsidRPr="00CF5F9B" w14:paraId="541656EF" w14:textId="77777777" w:rsidTr="002F1BAC">
        <w:trPr>
          <w:trHeight w:val="315"/>
        </w:trPr>
        <w:tc>
          <w:tcPr>
            <w:tcW w:w="704" w:type="dxa"/>
          </w:tcPr>
          <w:p w14:paraId="504F172D" w14:textId="77777777" w:rsidR="00E662B5" w:rsidRDefault="00E662B5" w:rsidP="002F1BAC">
            <w:pPr>
              <w:rPr>
                <w:noProof/>
              </w:rPr>
            </w:pPr>
            <w:r w:rsidRPr="00CF5F9B">
              <w:rPr>
                <w:noProof/>
              </w:rPr>
              <w:t xml:space="preserve"> </w:t>
            </w:r>
          </w:p>
        </w:tc>
        <w:tc>
          <w:tcPr>
            <w:tcW w:w="992" w:type="dxa"/>
          </w:tcPr>
          <w:p w14:paraId="0539009B" w14:textId="77777777" w:rsidR="00E662B5" w:rsidRPr="00CF5F9B" w:rsidRDefault="00E662B5" w:rsidP="002F1BAC">
            <w:pPr>
              <w:rPr>
                <w:noProof/>
              </w:rPr>
            </w:pPr>
            <w:r w:rsidRPr="00CF5F9B">
              <w:rPr>
                <w:noProof/>
              </w:rPr>
              <w:t xml:space="preserve"> </w:t>
            </w:r>
          </w:p>
        </w:tc>
        <w:tc>
          <w:tcPr>
            <w:tcW w:w="851" w:type="dxa"/>
            <w:noWrap/>
          </w:tcPr>
          <w:p w14:paraId="76D8DE6C" w14:textId="77777777" w:rsidR="00E662B5" w:rsidRPr="00CF5F9B" w:rsidRDefault="00E662B5" w:rsidP="002F1BAC">
            <w:pPr>
              <w:rPr>
                <w:noProof/>
              </w:rPr>
            </w:pPr>
            <w:r w:rsidRPr="00CF5F9B">
              <w:rPr>
                <w:noProof/>
              </w:rPr>
              <w:t xml:space="preserve"> </w:t>
            </w:r>
          </w:p>
        </w:tc>
        <w:tc>
          <w:tcPr>
            <w:tcW w:w="1417" w:type="dxa"/>
          </w:tcPr>
          <w:p w14:paraId="78D9C433" w14:textId="77777777" w:rsidR="00E662B5" w:rsidRPr="00CF5F9B" w:rsidRDefault="00E662B5" w:rsidP="002F1BAC">
            <w:pPr>
              <w:rPr>
                <w:noProof/>
              </w:rPr>
            </w:pPr>
            <w:r>
              <w:rPr>
                <w:noProof/>
              </w:rPr>
              <w:t>Id transakcji</w:t>
            </w:r>
            <w:r w:rsidRPr="00CF5F9B">
              <w:rPr>
                <w:noProof/>
              </w:rPr>
              <w:t xml:space="preserve"> </w:t>
            </w:r>
          </w:p>
        </w:tc>
        <w:tc>
          <w:tcPr>
            <w:tcW w:w="1276" w:type="dxa"/>
            <w:noWrap/>
          </w:tcPr>
          <w:p w14:paraId="5548D92E" w14:textId="77777777" w:rsidR="00E662B5" w:rsidRPr="00CF5F9B" w:rsidRDefault="00E662B5" w:rsidP="002F1BAC">
            <w:pPr>
              <w:rPr>
                <w:noProof/>
              </w:rPr>
            </w:pPr>
            <w:r>
              <w:rPr>
                <w:noProof/>
              </w:rPr>
              <w:t>znakowy</w:t>
            </w:r>
            <w:r w:rsidRPr="00CF5F9B">
              <w:rPr>
                <w:noProof/>
              </w:rPr>
              <w:t xml:space="preserve"> </w:t>
            </w:r>
          </w:p>
        </w:tc>
        <w:tc>
          <w:tcPr>
            <w:tcW w:w="737" w:type="dxa"/>
          </w:tcPr>
          <w:p w14:paraId="66C08EE7" w14:textId="77777777" w:rsidR="00E662B5" w:rsidRPr="00CF5F9B" w:rsidRDefault="00E662B5" w:rsidP="002F1BAC">
            <w:pPr>
              <w:rPr>
                <w:noProof/>
              </w:rPr>
            </w:pPr>
            <w:r>
              <w:rPr>
                <w:noProof/>
              </w:rPr>
              <w:t>TAK</w:t>
            </w:r>
            <w:r w:rsidRPr="00CF5F9B">
              <w:rPr>
                <w:noProof/>
              </w:rPr>
              <w:t xml:space="preserve"> </w:t>
            </w:r>
          </w:p>
        </w:tc>
        <w:tc>
          <w:tcPr>
            <w:tcW w:w="3260" w:type="dxa"/>
            <w:noWrap/>
          </w:tcPr>
          <w:p w14:paraId="043721EB" w14:textId="77777777" w:rsidR="00E662B5" w:rsidRPr="00CF5F9B" w:rsidRDefault="00E662B5" w:rsidP="002F1BAC">
            <w:pPr>
              <w:rPr>
                <w:noProof/>
              </w:rPr>
            </w:pPr>
            <w:r w:rsidRPr="0068459B">
              <w:rPr>
                <w:noProof/>
              </w:rPr>
              <w:t>Unikalny identyfikator komunikatu</w:t>
            </w:r>
            <w:r>
              <w:rPr>
                <w:noProof/>
              </w:rPr>
              <w:t xml:space="preserve"> </w:t>
            </w:r>
            <w:r w:rsidRPr="00CF5F9B">
              <w:rPr>
                <w:noProof/>
              </w:rPr>
              <w:t xml:space="preserve"> </w:t>
            </w:r>
          </w:p>
        </w:tc>
        <w:tc>
          <w:tcPr>
            <w:tcW w:w="3260" w:type="dxa"/>
            <w:noWrap/>
          </w:tcPr>
          <w:p w14:paraId="521CDA5C" w14:textId="77777777" w:rsidR="00E662B5" w:rsidRPr="00CF5F9B" w:rsidRDefault="00E662B5" w:rsidP="002F1BAC">
            <w:pPr>
              <w:rPr>
                <w:noProof/>
              </w:rPr>
            </w:pPr>
            <w:r w:rsidRPr="00CF5F9B">
              <w:rPr>
                <w:noProof/>
              </w:rPr>
              <w:t xml:space="preserve"> </w:t>
            </w:r>
          </w:p>
        </w:tc>
        <w:tc>
          <w:tcPr>
            <w:tcW w:w="2835" w:type="dxa"/>
            <w:noWrap/>
          </w:tcPr>
          <w:p w14:paraId="37F1D8C9" w14:textId="77777777" w:rsidR="00E662B5" w:rsidRPr="00CF5F9B" w:rsidRDefault="00E662B5" w:rsidP="002F1BAC">
            <w:pPr>
              <w:rPr>
                <w:noProof/>
              </w:rPr>
            </w:pPr>
            <w:r w:rsidRPr="00CF5F9B">
              <w:rPr>
                <w:noProof/>
              </w:rPr>
              <w:t xml:space="preserve"> </w:t>
            </w:r>
          </w:p>
        </w:tc>
      </w:tr>
      <w:tr w:rsidR="00E662B5" w:rsidRPr="00CF5F9B" w14:paraId="31C5F81F" w14:textId="77777777" w:rsidTr="002F1BAC">
        <w:trPr>
          <w:trHeight w:val="315"/>
        </w:trPr>
        <w:tc>
          <w:tcPr>
            <w:tcW w:w="704" w:type="dxa"/>
          </w:tcPr>
          <w:p w14:paraId="7811E656" w14:textId="77777777" w:rsidR="00E662B5" w:rsidRDefault="00E662B5" w:rsidP="002F1BAC">
            <w:pPr>
              <w:rPr>
                <w:noProof/>
              </w:rPr>
            </w:pPr>
            <w:r w:rsidRPr="00CF5F9B">
              <w:rPr>
                <w:noProof/>
              </w:rPr>
              <w:t xml:space="preserve"> </w:t>
            </w:r>
          </w:p>
        </w:tc>
        <w:tc>
          <w:tcPr>
            <w:tcW w:w="992" w:type="dxa"/>
          </w:tcPr>
          <w:p w14:paraId="61BE7770" w14:textId="77777777" w:rsidR="00E662B5" w:rsidRPr="00CF5F9B" w:rsidRDefault="00E662B5" w:rsidP="002F1BAC">
            <w:pPr>
              <w:rPr>
                <w:noProof/>
              </w:rPr>
            </w:pPr>
            <w:r w:rsidRPr="00CF5F9B">
              <w:rPr>
                <w:noProof/>
              </w:rPr>
              <w:t xml:space="preserve"> </w:t>
            </w:r>
          </w:p>
        </w:tc>
        <w:tc>
          <w:tcPr>
            <w:tcW w:w="851" w:type="dxa"/>
            <w:noWrap/>
          </w:tcPr>
          <w:p w14:paraId="62F8E9D0" w14:textId="77777777" w:rsidR="00E662B5" w:rsidRPr="00CF5F9B" w:rsidRDefault="00E662B5" w:rsidP="002F1BAC">
            <w:pPr>
              <w:rPr>
                <w:noProof/>
              </w:rPr>
            </w:pPr>
            <w:r w:rsidRPr="00CF5F9B">
              <w:rPr>
                <w:noProof/>
              </w:rPr>
              <w:t xml:space="preserve"> </w:t>
            </w:r>
          </w:p>
        </w:tc>
        <w:tc>
          <w:tcPr>
            <w:tcW w:w="1417" w:type="dxa"/>
          </w:tcPr>
          <w:p w14:paraId="022EC082" w14:textId="77777777" w:rsidR="00E662B5" w:rsidRPr="00CF5F9B" w:rsidRDefault="00E662B5" w:rsidP="002F1BAC">
            <w:pPr>
              <w:rPr>
                <w:noProof/>
              </w:rPr>
            </w:pPr>
            <w:r>
              <w:rPr>
                <w:noProof/>
              </w:rPr>
              <w:t>Id zgłoszenia</w:t>
            </w:r>
            <w:r w:rsidRPr="00CF5F9B">
              <w:rPr>
                <w:noProof/>
              </w:rPr>
              <w:t xml:space="preserve"> </w:t>
            </w:r>
          </w:p>
        </w:tc>
        <w:tc>
          <w:tcPr>
            <w:tcW w:w="1276" w:type="dxa"/>
            <w:noWrap/>
          </w:tcPr>
          <w:p w14:paraId="569BFCF0" w14:textId="77777777" w:rsidR="00E662B5" w:rsidRPr="00CF5F9B" w:rsidRDefault="00E662B5" w:rsidP="002F1BAC">
            <w:pPr>
              <w:rPr>
                <w:noProof/>
              </w:rPr>
            </w:pPr>
            <w:r>
              <w:rPr>
                <w:noProof/>
              </w:rPr>
              <w:t>znakowy</w:t>
            </w:r>
            <w:r w:rsidRPr="00CF5F9B">
              <w:rPr>
                <w:noProof/>
              </w:rPr>
              <w:t xml:space="preserve"> </w:t>
            </w:r>
          </w:p>
        </w:tc>
        <w:tc>
          <w:tcPr>
            <w:tcW w:w="737" w:type="dxa"/>
          </w:tcPr>
          <w:p w14:paraId="3943687E" w14:textId="77777777" w:rsidR="00E662B5" w:rsidRPr="00CF5F9B" w:rsidRDefault="00E662B5" w:rsidP="002F1BAC">
            <w:pPr>
              <w:rPr>
                <w:noProof/>
              </w:rPr>
            </w:pPr>
            <w:r>
              <w:rPr>
                <w:noProof/>
              </w:rPr>
              <w:t>TAK</w:t>
            </w:r>
            <w:r w:rsidRPr="00CF5F9B">
              <w:rPr>
                <w:noProof/>
              </w:rPr>
              <w:t xml:space="preserve"> </w:t>
            </w:r>
          </w:p>
        </w:tc>
        <w:tc>
          <w:tcPr>
            <w:tcW w:w="3260" w:type="dxa"/>
            <w:noWrap/>
          </w:tcPr>
          <w:p w14:paraId="6A0C8A6E" w14:textId="77777777" w:rsidR="00E662B5" w:rsidRPr="00CF5F9B" w:rsidRDefault="00E662B5" w:rsidP="002F1BAC">
            <w:pPr>
              <w:rPr>
                <w:noProof/>
              </w:rPr>
            </w:pPr>
            <w:r>
              <w:rPr>
                <w:noProof/>
              </w:rPr>
              <w:t>Identyfikator zgłoszenia sprawy</w:t>
            </w:r>
          </w:p>
        </w:tc>
        <w:tc>
          <w:tcPr>
            <w:tcW w:w="3260" w:type="dxa"/>
            <w:noWrap/>
          </w:tcPr>
          <w:p w14:paraId="7E2783EF" w14:textId="77777777" w:rsidR="00E662B5" w:rsidRPr="00CF5F9B" w:rsidRDefault="00E662B5" w:rsidP="002F1BAC">
            <w:pPr>
              <w:rPr>
                <w:noProof/>
              </w:rPr>
            </w:pPr>
            <w:r w:rsidRPr="00CF5F9B">
              <w:rPr>
                <w:noProof/>
              </w:rPr>
              <w:t xml:space="preserve"> </w:t>
            </w:r>
          </w:p>
        </w:tc>
        <w:tc>
          <w:tcPr>
            <w:tcW w:w="2835" w:type="dxa"/>
            <w:noWrap/>
          </w:tcPr>
          <w:p w14:paraId="4CFD7031" w14:textId="77777777" w:rsidR="00E662B5" w:rsidRPr="00CF5F9B" w:rsidRDefault="00E662B5" w:rsidP="002F1BAC">
            <w:pPr>
              <w:rPr>
                <w:noProof/>
              </w:rPr>
            </w:pPr>
            <w:r w:rsidRPr="00CF5F9B">
              <w:rPr>
                <w:noProof/>
              </w:rPr>
              <w:t xml:space="preserve"> </w:t>
            </w:r>
          </w:p>
        </w:tc>
      </w:tr>
      <w:tr w:rsidR="00E662B5" w:rsidRPr="00CF5F9B" w14:paraId="78375D9C" w14:textId="77777777" w:rsidTr="002F1BAC">
        <w:trPr>
          <w:trHeight w:val="315"/>
        </w:trPr>
        <w:tc>
          <w:tcPr>
            <w:tcW w:w="704" w:type="dxa"/>
          </w:tcPr>
          <w:p w14:paraId="12CC7B75" w14:textId="77777777" w:rsidR="00E662B5" w:rsidRPr="00CF5F9B" w:rsidRDefault="00E662B5" w:rsidP="002F1BAC">
            <w:pPr>
              <w:rPr>
                <w:noProof/>
              </w:rPr>
            </w:pPr>
          </w:p>
        </w:tc>
        <w:tc>
          <w:tcPr>
            <w:tcW w:w="992" w:type="dxa"/>
          </w:tcPr>
          <w:p w14:paraId="49A8E1D7" w14:textId="77777777" w:rsidR="00E662B5" w:rsidRPr="00CF5F9B" w:rsidRDefault="00E662B5" w:rsidP="002F1BAC">
            <w:pPr>
              <w:rPr>
                <w:noProof/>
              </w:rPr>
            </w:pPr>
          </w:p>
        </w:tc>
        <w:tc>
          <w:tcPr>
            <w:tcW w:w="851" w:type="dxa"/>
            <w:noWrap/>
          </w:tcPr>
          <w:p w14:paraId="6EECC0A1" w14:textId="77777777" w:rsidR="00E662B5" w:rsidRPr="00CF5F9B" w:rsidRDefault="00E662B5" w:rsidP="002F1BAC">
            <w:pPr>
              <w:rPr>
                <w:noProof/>
              </w:rPr>
            </w:pPr>
          </w:p>
        </w:tc>
        <w:tc>
          <w:tcPr>
            <w:tcW w:w="1417" w:type="dxa"/>
          </w:tcPr>
          <w:p w14:paraId="0BA6E44A" w14:textId="77777777" w:rsidR="00E662B5" w:rsidRDefault="00E662B5" w:rsidP="002F1BAC">
            <w:pPr>
              <w:rPr>
                <w:noProof/>
              </w:rPr>
            </w:pPr>
            <w:r>
              <w:rPr>
                <w:noProof/>
              </w:rPr>
              <w:t>Id sprzedawcy</w:t>
            </w:r>
          </w:p>
        </w:tc>
        <w:tc>
          <w:tcPr>
            <w:tcW w:w="1276" w:type="dxa"/>
            <w:noWrap/>
          </w:tcPr>
          <w:p w14:paraId="1C90B1D8" w14:textId="77777777" w:rsidR="00E662B5" w:rsidRDefault="00E662B5" w:rsidP="002F1BAC">
            <w:pPr>
              <w:rPr>
                <w:noProof/>
              </w:rPr>
            </w:pPr>
            <w:r>
              <w:rPr>
                <w:noProof/>
              </w:rPr>
              <w:t>znakowy</w:t>
            </w:r>
          </w:p>
        </w:tc>
        <w:tc>
          <w:tcPr>
            <w:tcW w:w="737" w:type="dxa"/>
          </w:tcPr>
          <w:p w14:paraId="76035F77" w14:textId="77777777" w:rsidR="00E662B5" w:rsidRDefault="00E662B5" w:rsidP="002F1BAC">
            <w:pPr>
              <w:rPr>
                <w:noProof/>
              </w:rPr>
            </w:pPr>
            <w:r>
              <w:rPr>
                <w:noProof/>
              </w:rPr>
              <w:t>TAK</w:t>
            </w:r>
          </w:p>
        </w:tc>
        <w:tc>
          <w:tcPr>
            <w:tcW w:w="3260" w:type="dxa"/>
            <w:noWrap/>
          </w:tcPr>
          <w:p w14:paraId="7A725AAD" w14:textId="77777777" w:rsidR="00E662B5" w:rsidRDefault="00E662B5" w:rsidP="002F1BAC">
            <w:pPr>
              <w:rPr>
                <w:noProof/>
              </w:rPr>
            </w:pPr>
            <w:r w:rsidRPr="00465494">
              <w:rPr>
                <w:noProof/>
              </w:rPr>
              <w:t xml:space="preserve">Numer identyfikacyjny Sprzedawcy zgłaszającego </w:t>
            </w:r>
            <w:r>
              <w:rPr>
                <w:noProof/>
              </w:rPr>
              <w:t>sprawę</w:t>
            </w:r>
          </w:p>
        </w:tc>
        <w:tc>
          <w:tcPr>
            <w:tcW w:w="3260" w:type="dxa"/>
            <w:noWrap/>
          </w:tcPr>
          <w:p w14:paraId="100DA832" w14:textId="77777777" w:rsidR="00E662B5" w:rsidRPr="00CF5F9B" w:rsidRDefault="00E662B5" w:rsidP="002F1BAC">
            <w:pPr>
              <w:rPr>
                <w:noProof/>
              </w:rPr>
            </w:pPr>
          </w:p>
        </w:tc>
        <w:tc>
          <w:tcPr>
            <w:tcW w:w="2835" w:type="dxa"/>
            <w:noWrap/>
          </w:tcPr>
          <w:p w14:paraId="76FA37B0" w14:textId="77777777" w:rsidR="00E662B5" w:rsidRPr="00CF5F9B" w:rsidRDefault="00E662B5" w:rsidP="002F1BAC">
            <w:pPr>
              <w:rPr>
                <w:noProof/>
              </w:rPr>
            </w:pPr>
            <w:r w:rsidRPr="0068459B">
              <w:rPr>
                <w:noProof/>
              </w:rPr>
              <w:t>Identyfikator sprzedawcy nadany przez OSD</w:t>
            </w:r>
          </w:p>
        </w:tc>
      </w:tr>
      <w:tr w:rsidR="00E662B5" w:rsidRPr="0068459B" w14:paraId="53E820CD" w14:textId="77777777" w:rsidTr="002F1BAC">
        <w:trPr>
          <w:trHeight w:val="315"/>
        </w:trPr>
        <w:tc>
          <w:tcPr>
            <w:tcW w:w="704" w:type="dxa"/>
          </w:tcPr>
          <w:p w14:paraId="7F0F217B" w14:textId="77777777" w:rsidR="00E662B5" w:rsidRPr="00CF5F9B" w:rsidRDefault="00E662B5" w:rsidP="002F1BAC">
            <w:pPr>
              <w:rPr>
                <w:noProof/>
              </w:rPr>
            </w:pPr>
          </w:p>
        </w:tc>
        <w:tc>
          <w:tcPr>
            <w:tcW w:w="992" w:type="dxa"/>
          </w:tcPr>
          <w:p w14:paraId="0284569C" w14:textId="77777777" w:rsidR="00E662B5" w:rsidRPr="00CF5F9B" w:rsidRDefault="00E662B5" w:rsidP="002F1BAC">
            <w:pPr>
              <w:rPr>
                <w:noProof/>
              </w:rPr>
            </w:pPr>
          </w:p>
        </w:tc>
        <w:tc>
          <w:tcPr>
            <w:tcW w:w="851" w:type="dxa"/>
            <w:noWrap/>
          </w:tcPr>
          <w:p w14:paraId="29FB59F1" w14:textId="77777777" w:rsidR="00E662B5" w:rsidRPr="00CF5F9B" w:rsidRDefault="00E662B5" w:rsidP="002F1BAC">
            <w:pPr>
              <w:rPr>
                <w:noProof/>
              </w:rPr>
            </w:pPr>
          </w:p>
        </w:tc>
        <w:tc>
          <w:tcPr>
            <w:tcW w:w="1417" w:type="dxa"/>
          </w:tcPr>
          <w:p w14:paraId="2AB64008" w14:textId="77777777" w:rsidR="00E662B5" w:rsidRDefault="00E662B5" w:rsidP="002F1BAC">
            <w:pPr>
              <w:rPr>
                <w:noProof/>
              </w:rPr>
            </w:pPr>
            <w:r w:rsidRPr="003A13FD">
              <w:rPr>
                <w:noProof/>
              </w:rPr>
              <w:t xml:space="preserve">Przyczyna wydłużenia </w:t>
            </w:r>
            <w:r w:rsidRPr="003A13FD">
              <w:rPr>
                <w:noProof/>
              </w:rPr>
              <w:lastRenderedPageBreak/>
              <w:t>realizacji sprawy</w:t>
            </w:r>
          </w:p>
        </w:tc>
        <w:tc>
          <w:tcPr>
            <w:tcW w:w="1276" w:type="dxa"/>
            <w:noWrap/>
          </w:tcPr>
          <w:p w14:paraId="2CC33658" w14:textId="77777777" w:rsidR="00E662B5" w:rsidRDefault="00E662B5" w:rsidP="002F1BAC">
            <w:pPr>
              <w:rPr>
                <w:noProof/>
              </w:rPr>
            </w:pPr>
            <w:r>
              <w:rPr>
                <w:noProof/>
              </w:rPr>
              <w:lastRenderedPageBreak/>
              <w:t>znakowy</w:t>
            </w:r>
          </w:p>
        </w:tc>
        <w:tc>
          <w:tcPr>
            <w:tcW w:w="737" w:type="dxa"/>
          </w:tcPr>
          <w:p w14:paraId="580893BA" w14:textId="77777777" w:rsidR="00E662B5" w:rsidRDefault="00E662B5" w:rsidP="002F1BAC">
            <w:pPr>
              <w:rPr>
                <w:noProof/>
              </w:rPr>
            </w:pPr>
            <w:r>
              <w:rPr>
                <w:noProof/>
              </w:rPr>
              <w:t>TAK</w:t>
            </w:r>
            <w:r w:rsidRPr="00CF5F9B">
              <w:rPr>
                <w:noProof/>
              </w:rPr>
              <w:t xml:space="preserve"> </w:t>
            </w:r>
          </w:p>
        </w:tc>
        <w:tc>
          <w:tcPr>
            <w:tcW w:w="3260" w:type="dxa"/>
            <w:noWrap/>
          </w:tcPr>
          <w:p w14:paraId="5C182487" w14:textId="77777777" w:rsidR="00E662B5" w:rsidRPr="00465494" w:rsidRDefault="00E662B5" w:rsidP="002F1BAC">
            <w:pPr>
              <w:rPr>
                <w:noProof/>
              </w:rPr>
            </w:pPr>
            <w:r>
              <w:rPr>
                <w:noProof/>
              </w:rPr>
              <w:t xml:space="preserve">Przyczyna wydłużenia realizacji sprawy </w:t>
            </w:r>
            <w:r w:rsidRPr="00CF5F9B">
              <w:rPr>
                <w:noProof/>
              </w:rPr>
              <w:t xml:space="preserve"> </w:t>
            </w:r>
          </w:p>
        </w:tc>
        <w:tc>
          <w:tcPr>
            <w:tcW w:w="3260" w:type="dxa"/>
            <w:noWrap/>
          </w:tcPr>
          <w:p w14:paraId="253E46B5" w14:textId="77777777" w:rsidR="00E662B5" w:rsidRPr="00CF5F9B" w:rsidRDefault="00E662B5" w:rsidP="002F1BAC">
            <w:pPr>
              <w:rPr>
                <w:noProof/>
              </w:rPr>
            </w:pPr>
          </w:p>
        </w:tc>
        <w:tc>
          <w:tcPr>
            <w:tcW w:w="2835" w:type="dxa"/>
            <w:noWrap/>
          </w:tcPr>
          <w:p w14:paraId="612B444D" w14:textId="77777777" w:rsidR="00E662B5" w:rsidRPr="0068459B" w:rsidRDefault="00E662B5" w:rsidP="002F1BAC">
            <w:pPr>
              <w:rPr>
                <w:noProof/>
              </w:rPr>
            </w:pPr>
          </w:p>
        </w:tc>
      </w:tr>
      <w:tr w:rsidR="00E662B5" w:rsidRPr="0068459B" w14:paraId="598F36D3" w14:textId="77777777" w:rsidTr="002F1BAC">
        <w:trPr>
          <w:trHeight w:val="315"/>
        </w:trPr>
        <w:tc>
          <w:tcPr>
            <w:tcW w:w="704" w:type="dxa"/>
          </w:tcPr>
          <w:p w14:paraId="0B3F48B8" w14:textId="77777777" w:rsidR="00E662B5" w:rsidRPr="00CF5F9B" w:rsidRDefault="00E662B5" w:rsidP="002F1BAC">
            <w:pPr>
              <w:rPr>
                <w:noProof/>
              </w:rPr>
            </w:pPr>
          </w:p>
        </w:tc>
        <w:tc>
          <w:tcPr>
            <w:tcW w:w="992" w:type="dxa"/>
          </w:tcPr>
          <w:p w14:paraId="15D57212" w14:textId="77777777" w:rsidR="00E662B5" w:rsidRPr="00CF5F9B" w:rsidRDefault="00E662B5" w:rsidP="002F1BAC">
            <w:pPr>
              <w:rPr>
                <w:noProof/>
              </w:rPr>
            </w:pPr>
          </w:p>
        </w:tc>
        <w:tc>
          <w:tcPr>
            <w:tcW w:w="851" w:type="dxa"/>
            <w:noWrap/>
          </w:tcPr>
          <w:p w14:paraId="3885CAFF" w14:textId="77777777" w:rsidR="00E662B5" w:rsidRPr="00CF5F9B" w:rsidRDefault="00E662B5" w:rsidP="002F1BAC">
            <w:pPr>
              <w:rPr>
                <w:noProof/>
              </w:rPr>
            </w:pPr>
          </w:p>
        </w:tc>
        <w:tc>
          <w:tcPr>
            <w:tcW w:w="1417" w:type="dxa"/>
          </w:tcPr>
          <w:p w14:paraId="7FC963C9" w14:textId="77777777" w:rsidR="00E662B5" w:rsidRDefault="00E662B5" w:rsidP="002F1BAC">
            <w:pPr>
              <w:rPr>
                <w:noProof/>
              </w:rPr>
            </w:pPr>
            <w:r w:rsidRPr="00F075DB">
              <w:rPr>
                <w:noProof/>
                <w:lang w:val="en-US" w:eastAsia="pl-PL"/>
              </w:rPr>
              <w:t>Termin planowanego rozpatrzenia sprawy</w:t>
            </w:r>
          </w:p>
        </w:tc>
        <w:tc>
          <w:tcPr>
            <w:tcW w:w="1276" w:type="dxa"/>
            <w:noWrap/>
          </w:tcPr>
          <w:p w14:paraId="6C061D56" w14:textId="77777777" w:rsidR="00E662B5" w:rsidRDefault="00E662B5" w:rsidP="002F1BAC">
            <w:pPr>
              <w:rPr>
                <w:noProof/>
              </w:rPr>
            </w:pPr>
            <w:r>
              <w:rPr>
                <w:noProof/>
              </w:rPr>
              <w:t>data</w:t>
            </w:r>
          </w:p>
        </w:tc>
        <w:tc>
          <w:tcPr>
            <w:tcW w:w="737" w:type="dxa"/>
          </w:tcPr>
          <w:p w14:paraId="41A06E3E" w14:textId="77777777" w:rsidR="00E662B5" w:rsidRDefault="00E662B5" w:rsidP="002F1BAC">
            <w:pPr>
              <w:rPr>
                <w:noProof/>
              </w:rPr>
            </w:pPr>
            <w:r>
              <w:rPr>
                <w:noProof/>
              </w:rPr>
              <w:t>TAK</w:t>
            </w:r>
          </w:p>
        </w:tc>
        <w:tc>
          <w:tcPr>
            <w:tcW w:w="3260" w:type="dxa"/>
            <w:noWrap/>
          </w:tcPr>
          <w:p w14:paraId="42B2200F" w14:textId="77777777" w:rsidR="00E662B5" w:rsidRPr="00465494" w:rsidRDefault="00E662B5" w:rsidP="002F1BAC">
            <w:pPr>
              <w:rPr>
                <w:noProof/>
              </w:rPr>
            </w:pPr>
            <w:r>
              <w:rPr>
                <w:noProof/>
              </w:rPr>
              <w:t>Data planowanego rozpatrzenia sprawy</w:t>
            </w:r>
          </w:p>
        </w:tc>
        <w:tc>
          <w:tcPr>
            <w:tcW w:w="3260" w:type="dxa"/>
            <w:noWrap/>
          </w:tcPr>
          <w:p w14:paraId="4684A9A1" w14:textId="77777777" w:rsidR="00E662B5" w:rsidRPr="00CF5F9B" w:rsidRDefault="00E662B5" w:rsidP="002F1BAC">
            <w:pPr>
              <w:rPr>
                <w:noProof/>
              </w:rPr>
            </w:pPr>
          </w:p>
        </w:tc>
        <w:tc>
          <w:tcPr>
            <w:tcW w:w="2835" w:type="dxa"/>
            <w:noWrap/>
          </w:tcPr>
          <w:p w14:paraId="6A6C5895" w14:textId="77777777" w:rsidR="00E662B5" w:rsidRPr="0068459B" w:rsidRDefault="00E662B5" w:rsidP="002F1BAC">
            <w:pPr>
              <w:rPr>
                <w:noProof/>
              </w:rPr>
            </w:pPr>
          </w:p>
        </w:tc>
      </w:tr>
      <w:tr w:rsidR="00E662B5" w:rsidRPr="00CF5F9B" w14:paraId="3BDA4018" w14:textId="77777777" w:rsidTr="002F1BAC">
        <w:trPr>
          <w:trHeight w:val="315"/>
        </w:trPr>
        <w:tc>
          <w:tcPr>
            <w:tcW w:w="704" w:type="dxa"/>
          </w:tcPr>
          <w:p w14:paraId="66372FAA" w14:textId="77777777" w:rsidR="00E662B5" w:rsidRDefault="00E662B5" w:rsidP="002F1BAC">
            <w:pPr>
              <w:rPr>
                <w:noProof/>
              </w:rPr>
            </w:pPr>
            <w:r>
              <w:rPr>
                <w:noProof/>
              </w:rPr>
              <w:t>1.1</w:t>
            </w:r>
            <w:r w:rsidRPr="00CF5F9B">
              <w:rPr>
                <w:noProof/>
              </w:rPr>
              <w:t xml:space="preserve"> </w:t>
            </w:r>
          </w:p>
        </w:tc>
        <w:tc>
          <w:tcPr>
            <w:tcW w:w="992" w:type="dxa"/>
          </w:tcPr>
          <w:p w14:paraId="6E2C85FD" w14:textId="77777777" w:rsidR="00E662B5" w:rsidRPr="00CF5F9B" w:rsidRDefault="00E662B5" w:rsidP="002F1BAC">
            <w:pPr>
              <w:rPr>
                <w:noProof/>
              </w:rPr>
            </w:pPr>
            <w:r>
              <w:rPr>
                <w:noProof/>
              </w:rPr>
              <w:t>PPE</w:t>
            </w:r>
            <w:r w:rsidRPr="00CF5F9B">
              <w:rPr>
                <w:noProof/>
              </w:rPr>
              <w:t xml:space="preserve"> </w:t>
            </w:r>
          </w:p>
        </w:tc>
        <w:tc>
          <w:tcPr>
            <w:tcW w:w="851" w:type="dxa"/>
            <w:noWrap/>
          </w:tcPr>
          <w:p w14:paraId="3D1D3711" w14:textId="77777777" w:rsidR="00E662B5" w:rsidRPr="00CF5F9B" w:rsidRDefault="00E662B5" w:rsidP="002F1BAC">
            <w:pPr>
              <w:rPr>
                <w:noProof/>
              </w:rPr>
            </w:pPr>
            <w:r>
              <w:rPr>
                <w:noProof/>
              </w:rPr>
              <w:t>1</w:t>
            </w:r>
            <w:r w:rsidRPr="00CF5F9B">
              <w:rPr>
                <w:noProof/>
              </w:rPr>
              <w:t xml:space="preserve"> </w:t>
            </w:r>
          </w:p>
        </w:tc>
        <w:tc>
          <w:tcPr>
            <w:tcW w:w="1417" w:type="dxa"/>
          </w:tcPr>
          <w:p w14:paraId="24D66044" w14:textId="77777777" w:rsidR="00E662B5" w:rsidRPr="00CF5F9B" w:rsidRDefault="00E662B5" w:rsidP="002F1BAC">
            <w:pPr>
              <w:rPr>
                <w:noProof/>
              </w:rPr>
            </w:pPr>
            <w:r w:rsidRPr="00CF5F9B">
              <w:rPr>
                <w:noProof/>
              </w:rPr>
              <w:t xml:space="preserve"> </w:t>
            </w:r>
          </w:p>
        </w:tc>
        <w:tc>
          <w:tcPr>
            <w:tcW w:w="1276" w:type="dxa"/>
            <w:noWrap/>
          </w:tcPr>
          <w:p w14:paraId="4F37E96B" w14:textId="77777777" w:rsidR="00E662B5" w:rsidRPr="00CF5F9B" w:rsidRDefault="00E662B5" w:rsidP="002F1BAC">
            <w:pPr>
              <w:rPr>
                <w:noProof/>
              </w:rPr>
            </w:pPr>
            <w:r w:rsidRPr="00CF5F9B">
              <w:rPr>
                <w:noProof/>
              </w:rPr>
              <w:t xml:space="preserve"> </w:t>
            </w:r>
          </w:p>
        </w:tc>
        <w:tc>
          <w:tcPr>
            <w:tcW w:w="737" w:type="dxa"/>
          </w:tcPr>
          <w:p w14:paraId="2F028A1C" w14:textId="77777777" w:rsidR="00E662B5" w:rsidRPr="00CF5F9B" w:rsidRDefault="00E662B5" w:rsidP="002F1BAC">
            <w:pPr>
              <w:rPr>
                <w:noProof/>
              </w:rPr>
            </w:pPr>
            <w:r w:rsidRPr="00CF5F9B">
              <w:rPr>
                <w:noProof/>
              </w:rPr>
              <w:t xml:space="preserve"> </w:t>
            </w:r>
          </w:p>
        </w:tc>
        <w:tc>
          <w:tcPr>
            <w:tcW w:w="3260" w:type="dxa"/>
            <w:noWrap/>
          </w:tcPr>
          <w:p w14:paraId="0F791EA7" w14:textId="77777777" w:rsidR="00E662B5" w:rsidRPr="00CF5F9B" w:rsidRDefault="00E662B5" w:rsidP="002F1BAC">
            <w:pPr>
              <w:rPr>
                <w:noProof/>
              </w:rPr>
            </w:pPr>
            <w:r w:rsidRPr="00CF5F9B">
              <w:rPr>
                <w:noProof/>
              </w:rPr>
              <w:t xml:space="preserve"> </w:t>
            </w:r>
          </w:p>
        </w:tc>
        <w:tc>
          <w:tcPr>
            <w:tcW w:w="3260" w:type="dxa"/>
            <w:noWrap/>
          </w:tcPr>
          <w:p w14:paraId="3499B546" w14:textId="77777777" w:rsidR="00E662B5" w:rsidRPr="00CF5F9B" w:rsidRDefault="00E662B5" w:rsidP="002F1BAC">
            <w:pPr>
              <w:rPr>
                <w:noProof/>
              </w:rPr>
            </w:pPr>
            <w:r w:rsidRPr="00CF5F9B">
              <w:rPr>
                <w:noProof/>
              </w:rPr>
              <w:t xml:space="preserve"> </w:t>
            </w:r>
          </w:p>
        </w:tc>
        <w:tc>
          <w:tcPr>
            <w:tcW w:w="2835" w:type="dxa"/>
            <w:noWrap/>
          </w:tcPr>
          <w:p w14:paraId="07CC18A6" w14:textId="77777777" w:rsidR="00E662B5" w:rsidRPr="00CF5F9B" w:rsidRDefault="00E662B5" w:rsidP="002F1BAC">
            <w:pPr>
              <w:rPr>
                <w:noProof/>
              </w:rPr>
            </w:pPr>
            <w:r w:rsidRPr="00CF5F9B">
              <w:rPr>
                <w:noProof/>
              </w:rPr>
              <w:t xml:space="preserve"> </w:t>
            </w:r>
          </w:p>
        </w:tc>
      </w:tr>
      <w:tr w:rsidR="00E662B5" w:rsidRPr="00CF5F9B" w14:paraId="3290FB10" w14:textId="77777777" w:rsidTr="002F1BAC">
        <w:trPr>
          <w:trHeight w:val="315"/>
        </w:trPr>
        <w:tc>
          <w:tcPr>
            <w:tcW w:w="704" w:type="dxa"/>
          </w:tcPr>
          <w:p w14:paraId="3ED99D81" w14:textId="77777777" w:rsidR="00E662B5" w:rsidRDefault="00E662B5" w:rsidP="002F1BAC">
            <w:pPr>
              <w:rPr>
                <w:noProof/>
              </w:rPr>
            </w:pPr>
            <w:r w:rsidRPr="00CF5F9B">
              <w:rPr>
                <w:noProof/>
              </w:rPr>
              <w:t xml:space="preserve"> </w:t>
            </w:r>
          </w:p>
        </w:tc>
        <w:tc>
          <w:tcPr>
            <w:tcW w:w="992" w:type="dxa"/>
          </w:tcPr>
          <w:p w14:paraId="3D7C2DF6" w14:textId="77777777" w:rsidR="00E662B5" w:rsidRPr="00CF5F9B" w:rsidRDefault="00E662B5" w:rsidP="002F1BAC">
            <w:pPr>
              <w:rPr>
                <w:noProof/>
              </w:rPr>
            </w:pPr>
            <w:r w:rsidRPr="00CF5F9B">
              <w:rPr>
                <w:noProof/>
              </w:rPr>
              <w:t xml:space="preserve"> </w:t>
            </w:r>
          </w:p>
        </w:tc>
        <w:tc>
          <w:tcPr>
            <w:tcW w:w="851" w:type="dxa"/>
            <w:noWrap/>
          </w:tcPr>
          <w:p w14:paraId="5FFC16E0" w14:textId="77777777" w:rsidR="00E662B5" w:rsidRPr="00CF5F9B" w:rsidRDefault="00E662B5" w:rsidP="002F1BAC">
            <w:pPr>
              <w:rPr>
                <w:noProof/>
              </w:rPr>
            </w:pPr>
            <w:r w:rsidRPr="00CF5F9B">
              <w:rPr>
                <w:noProof/>
              </w:rPr>
              <w:t xml:space="preserve"> </w:t>
            </w:r>
          </w:p>
        </w:tc>
        <w:tc>
          <w:tcPr>
            <w:tcW w:w="1417" w:type="dxa"/>
          </w:tcPr>
          <w:p w14:paraId="6506676A" w14:textId="77777777" w:rsidR="00E662B5" w:rsidRPr="00CF5F9B" w:rsidRDefault="00E662B5" w:rsidP="002F1BAC">
            <w:pPr>
              <w:rPr>
                <w:noProof/>
              </w:rPr>
            </w:pPr>
            <w:r>
              <w:rPr>
                <w:noProof/>
              </w:rPr>
              <w:t>Kod PPE</w:t>
            </w:r>
            <w:r w:rsidRPr="00CF5F9B">
              <w:rPr>
                <w:noProof/>
              </w:rPr>
              <w:t xml:space="preserve"> </w:t>
            </w:r>
          </w:p>
        </w:tc>
        <w:tc>
          <w:tcPr>
            <w:tcW w:w="1276" w:type="dxa"/>
            <w:noWrap/>
          </w:tcPr>
          <w:p w14:paraId="41BA37C2" w14:textId="77777777" w:rsidR="00E662B5" w:rsidRPr="00CF5F9B" w:rsidRDefault="00E662B5" w:rsidP="002F1BAC">
            <w:pPr>
              <w:rPr>
                <w:noProof/>
              </w:rPr>
            </w:pPr>
            <w:r>
              <w:rPr>
                <w:noProof/>
              </w:rPr>
              <w:t>znakowy</w:t>
            </w:r>
            <w:r w:rsidRPr="00CF5F9B">
              <w:rPr>
                <w:noProof/>
              </w:rPr>
              <w:t xml:space="preserve"> </w:t>
            </w:r>
          </w:p>
        </w:tc>
        <w:tc>
          <w:tcPr>
            <w:tcW w:w="737" w:type="dxa"/>
          </w:tcPr>
          <w:p w14:paraId="1FF9D6AF" w14:textId="77777777" w:rsidR="00E662B5" w:rsidRPr="00CF5F9B" w:rsidRDefault="00E662B5" w:rsidP="002F1BAC">
            <w:pPr>
              <w:rPr>
                <w:noProof/>
              </w:rPr>
            </w:pPr>
            <w:r>
              <w:rPr>
                <w:noProof/>
              </w:rPr>
              <w:t>TAK</w:t>
            </w:r>
            <w:r w:rsidRPr="00CF5F9B">
              <w:rPr>
                <w:noProof/>
              </w:rPr>
              <w:t xml:space="preserve"> </w:t>
            </w:r>
          </w:p>
        </w:tc>
        <w:tc>
          <w:tcPr>
            <w:tcW w:w="3260" w:type="dxa"/>
            <w:noWrap/>
          </w:tcPr>
          <w:p w14:paraId="4EADBCCF" w14:textId="77777777" w:rsidR="00E662B5" w:rsidRPr="00CF5F9B" w:rsidRDefault="00E662B5" w:rsidP="002F1BAC">
            <w:pPr>
              <w:rPr>
                <w:noProof/>
              </w:rPr>
            </w:pPr>
            <w:r>
              <w:rPr>
                <w:noProof/>
              </w:rPr>
              <w:t>Unikalny numer identyfikujący punkt poboru energii</w:t>
            </w:r>
            <w:r w:rsidRPr="00CF5F9B">
              <w:rPr>
                <w:noProof/>
              </w:rPr>
              <w:t xml:space="preserve"> </w:t>
            </w:r>
          </w:p>
        </w:tc>
        <w:tc>
          <w:tcPr>
            <w:tcW w:w="3260" w:type="dxa"/>
            <w:noWrap/>
          </w:tcPr>
          <w:p w14:paraId="7A3124BE" w14:textId="77777777" w:rsidR="00E662B5" w:rsidRPr="00CF5F9B" w:rsidRDefault="00E662B5" w:rsidP="002F1BAC">
            <w:pPr>
              <w:rPr>
                <w:noProof/>
              </w:rPr>
            </w:pPr>
            <w:r w:rsidRPr="00CF5F9B">
              <w:rPr>
                <w:noProof/>
              </w:rPr>
              <w:t xml:space="preserve"> </w:t>
            </w:r>
          </w:p>
        </w:tc>
        <w:tc>
          <w:tcPr>
            <w:tcW w:w="2835" w:type="dxa"/>
            <w:noWrap/>
          </w:tcPr>
          <w:p w14:paraId="4A5B7B2B" w14:textId="77777777" w:rsidR="00E662B5" w:rsidRPr="00CF5F9B" w:rsidRDefault="00E662B5" w:rsidP="002F1BAC">
            <w:pPr>
              <w:rPr>
                <w:noProof/>
              </w:rPr>
            </w:pPr>
            <w:r w:rsidRPr="00CF5F9B">
              <w:rPr>
                <w:noProof/>
              </w:rPr>
              <w:t xml:space="preserve"> </w:t>
            </w:r>
          </w:p>
        </w:tc>
      </w:tr>
    </w:tbl>
    <w:p w14:paraId="3D319CB4" w14:textId="77777777" w:rsidR="00E662B5" w:rsidRPr="00C22E30" w:rsidRDefault="00E662B5" w:rsidP="00E662B5">
      <w:pPr>
        <w:pStyle w:val="Styl1"/>
        <w:numPr>
          <w:ilvl w:val="0"/>
          <w:numId w:val="0"/>
        </w:numPr>
        <w:ind w:left="1778" w:hanging="360"/>
        <w:sectPr w:rsidR="00E662B5" w:rsidRPr="00C22E30" w:rsidSect="00D66415">
          <w:pgSz w:w="16838" w:h="11906" w:orient="landscape"/>
          <w:pgMar w:top="1418" w:right="1418" w:bottom="1418" w:left="1418" w:header="709" w:footer="709" w:gutter="0"/>
          <w:cols w:space="708"/>
          <w:titlePg/>
          <w:docGrid w:linePitch="360"/>
        </w:sectPr>
      </w:pPr>
    </w:p>
    <w:p w14:paraId="2E312EF8" w14:textId="77777777" w:rsidR="006B2E61" w:rsidRPr="00C22E30" w:rsidRDefault="00F95DB1" w:rsidP="00882B3E">
      <w:pPr>
        <w:pStyle w:val="Styl3"/>
        <w:spacing w:after="240"/>
      </w:pPr>
      <w:bookmarkStart w:id="149" w:name="_Toc149141154"/>
      <w:r w:rsidRPr="00C22E30">
        <w:lastRenderedPageBreak/>
        <w:t>Zgłoszenie zmiany parametrów umowy kompleksowej</w:t>
      </w:r>
      <w:bookmarkEnd w:id="149"/>
    </w:p>
    <w:p w14:paraId="2FE3B2BE" w14:textId="77777777" w:rsidR="00F95DB1" w:rsidRPr="00C22E30" w:rsidRDefault="00F95DB1" w:rsidP="006B2E61">
      <w:r w:rsidRPr="00F45011">
        <w:rPr>
          <w:noProof/>
          <w:lang w:eastAsia="pl-PL"/>
        </w:rPr>
        <w:drawing>
          <wp:inline distT="0" distB="0" distL="0" distR="0" wp14:anchorId="3113AEB0" wp14:editId="5B215A92">
            <wp:extent cx="5762625" cy="3429000"/>
            <wp:effectExtent l="19050" t="0" r="9525"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14:paraId="4D4CE3E9" w14:textId="77777777" w:rsidR="00F95DB1" w:rsidRPr="00C22E30" w:rsidRDefault="00E47D7A" w:rsidP="006B2E61">
      <w:r w:rsidRPr="00C22E30">
        <w:t xml:space="preserve"> </w:t>
      </w:r>
    </w:p>
    <w:p w14:paraId="19D04706" w14:textId="250983D0" w:rsidR="00F95DB1" w:rsidRPr="00C22E30" w:rsidRDefault="00037D89" w:rsidP="00037D89">
      <w:pPr>
        <w:tabs>
          <w:tab w:val="left" w:pos="5616"/>
        </w:tabs>
        <w:sectPr w:rsidR="00F95DB1" w:rsidRPr="00C22E30" w:rsidSect="00D66415">
          <w:pgSz w:w="16838" w:h="11906" w:orient="landscape"/>
          <w:pgMar w:top="1418" w:right="1418" w:bottom="1418" w:left="1418" w:header="709" w:footer="709" w:gutter="0"/>
          <w:cols w:space="708"/>
          <w:titlePg/>
          <w:docGrid w:linePitch="360"/>
        </w:sectPr>
      </w:pPr>
      <w:r>
        <w:t xml:space="preserve">Parametr Moc umowna w komunikacie </w:t>
      </w:r>
      <w:r w:rsidRPr="00CB4E0B">
        <w:rPr>
          <w:b/>
          <w:i/>
        </w:rPr>
        <w:t>Zawiadomienie o zmianie danych PPE</w:t>
      </w:r>
      <w:r>
        <w:t xml:space="preserve"> wysyłany na zakończenie procesu </w:t>
      </w:r>
      <w:r w:rsidRPr="00CB4E0B">
        <w:rPr>
          <w:b/>
          <w:i/>
          <w:color w:val="0070C0"/>
        </w:rPr>
        <w:t>Zgłoszenie zmiany parametrów umowy kompleksowej</w:t>
      </w:r>
      <w:r>
        <w:t xml:space="preserve"> przekazuje  wartość atrybutu właściwą na dzień wysłania komunikatu. Zgłoszona przez Sprzedawcę zmiana wartości mocy umownej dokona się z pierwszym dniem </w:t>
      </w:r>
      <w:r w:rsidR="000F7994">
        <w:t xml:space="preserve">miesiąca </w:t>
      </w:r>
      <w:r>
        <w:t xml:space="preserve">następującego </w:t>
      </w:r>
      <w:r w:rsidR="000F7994">
        <w:t>po miesiącu zgłoszenia</w:t>
      </w:r>
      <w:r>
        <w:t xml:space="preserve">. </w:t>
      </w:r>
    </w:p>
    <w:p w14:paraId="664181CD" w14:textId="77777777" w:rsidR="00F95DB1" w:rsidRPr="00C22E30" w:rsidRDefault="00F95DB1" w:rsidP="007B4BC0">
      <w:pPr>
        <w:pStyle w:val="Styl3"/>
        <w:numPr>
          <w:ilvl w:val="2"/>
          <w:numId w:val="1"/>
        </w:numPr>
        <w:spacing w:after="240"/>
        <w:outlineLvl w:val="2"/>
      </w:pPr>
      <w:bookmarkStart w:id="150" w:name="_Toc149141155"/>
      <w:r w:rsidRPr="00C22E30">
        <w:rPr>
          <w:noProof/>
          <w:lang w:eastAsia="pl-PL"/>
        </w:rPr>
        <w:lastRenderedPageBreak/>
        <w:t>Zgłoszenie zmiany parametrów umowy kompleksowej</w:t>
      </w:r>
      <w:bookmarkEnd w:id="150"/>
    </w:p>
    <w:p w14:paraId="7A1D8064" w14:textId="77777777" w:rsidR="00C113BB" w:rsidRPr="00CB5050" w:rsidRDefault="00C113BB"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163"/>
        <w:gridCol w:w="737"/>
        <w:gridCol w:w="3260"/>
        <w:gridCol w:w="3260"/>
        <w:gridCol w:w="2835"/>
      </w:tblGrid>
      <w:tr w:rsidR="00C113BB" w:rsidRPr="00C22E30" w14:paraId="458551E8" w14:textId="77777777" w:rsidTr="00BA5DA8">
        <w:trPr>
          <w:trHeight w:val="315"/>
        </w:trPr>
        <w:tc>
          <w:tcPr>
            <w:tcW w:w="15332" w:type="dxa"/>
            <w:gridSpan w:val="9"/>
            <w:shd w:val="clear" w:color="auto" w:fill="A6A6A6" w:themeFill="background1" w:themeFillShade="A6"/>
          </w:tcPr>
          <w:p w14:paraId="58D3843F" w14:textId="77777777" w:rsidR="00C113BB" w:rsidRPr="00C22E30" w:rsidRDefault="00C113BB" w:rsidP="00B275FF">
            <w:pPr>
              <w:pStyle w:val="tabelanaglowek"/>
              <w:framePr w:hSpace="0" w:wrap="auto" w:vAnchor="margin" w:yAlign="inline"/>
              <w:suppressOverlap w:val="0"/>
            </w:pPr>
            <w:r w:rsidRPr="00C22E30">
              <w:t xml:space="preserve">Atrybuty komunikatu Zgłoszenie zmiany parametrów umowy kompleksowej </w:t>
            </w:r>
          </w:p>
        </w:tc>
      </w:tr>
      <w:tr w:rsidR="00C113BB" w:rsidRPr="00C22E30" w14:paraId="05009FBC" w14:textId="77777777" w:rsidTr="00BA5DA8">
        <w:trPr>
          <w:trHeight w:val="315"/>
        </w:trPr>
        <w:tc>
          <w:tcPr>
            <w:tcW w:w="704" w:type="dxa"/>
            <w:shd w:val="clear" w:color="auto" w:fill="A6A6A6" w:themeFill="background1" w:themeFillShade="A6"/>
          </w:tcPr>
          <w:p w14:paraId="26A41623" w14:textId="77777777" w:rsidR="00C113BB" w:rsidRPr="00C22E30" w:rsidRDefault="00C113BB" w:rsidP="00B275FF">
            <w:pPr>
              <w:pStyle w:val="tabelanaglowek"/>
              <w:framePr w:hSpace="0" w:wrap="auto" w:vAnchor="margin" w:yAlign="inline"/>
              <w:suppressOverlap w:val="0"/>
            </w:pPr>
            <w:r w:rsidRPr="00C22E30">
              <w:t>Poziom</w:t>
            </w:r>
          </w:p>
          <w:p w14:paraId="7FF202EB" w14:textId="77777777" w:rsidR="00C113BB" w:rsidRPr="00C22E30" w:rsidRDefault="00C113BB"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266F925" w14:textId="77777777" w:rsidR="00C113BB" w:rsidRPr="00C22E30" w:rsidRDefault="00C113BB"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370B903" w14:textId="77777777" w:rsidR="00C113BB" w:rsidRPr="00C22E30" w:rsidRDefault="00C113BB" w:rsidP="00B275FF">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56768740" w14:textId="77777777" w:rsidR="00C113BB" w:rsidRPr="00C22E30" w:rsidRDefault="00C113BB" w:rsidP="00B275FF">
            <w:pPr>
              <w:pStyle w:val="tabelanaglowek"/>
              <w:framePr w:hSpace="0" w:wrap="auto" w:vAnchor="margin" w:yAlign="inline"/>
              <w:suppressOverlap w:val="0"/>
            </w:pPr>
            <w:r w:rsidRPr="00C22E30">
              <w:t>Nazwa atrybutu w sekcji</w:t>
            </w:r>
          </w:p>
        </w:tc>
        <w:tc>
          <w:tcPr>
            <w:tcW w:w="1163" w:type="dxa"/>
            <w:shd w:val="clear" w:color="auto" w:fill="A6A6A6" w:themeFill="background1" w:themeFillShade="A6"/>
            <w:noWrap/>
            <w:hideMark/>
          </w:tcPr>
          <w:p w14:paraId="1C2F86F5" w14:textId="77777777" w:rsidR="00C113BB" w:rsidRPr="00C22E30" w:rsidRDefault="00C113BB"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6591D46" w14:textId="77777777" w:rsidR="00C113BB" w:rsidRPr="00C22E30" w:rsidRDefault="00C113BB"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3C4F015" w14:textId="77777777" w:rsidR="00C113BB" w:rsidRPr="00C22E30" w:rsidRDefault="00C113BB"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353B0D74" w14:textId="77777777" w:rsidR="00C113BB" w:rsidRPr="00C22E30" w:rsidRDefault="00C113BB"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57FDAFB" w14:textId="77777777" w:rsidR="00C113BB" w:rsidRPr="00C22E30" w:rsidRDefault="00C113BB" w:rsidP="00B275FF">
            <w:pPr>
              <w:pStyle w:val="tabelanaglowek"/>
              <w:framePr w:hSpace="0" w:wrap="auto" w:vAnchor="margin" w:yAlign="inline"/>
              <w:suppressOverlap w:val="0"/>
            </w:pPr>
            <w:r w:rsidRPr="00C22E30">
              <w:t>Uwagi</w:t>
            </w:r>
          </w:p>
        </w:tc>
      </w:tr>
      <w:tr w:rsidR="00C113BB" w:rsidRPr="00C22E30" w14:paraId="021164D2" w14:textId="77777777" w:rsidTr="00BA5DA8">
        <w:trPr>
          <w:trHeight w:val="315"/>
        </w:trPr>
        <w:tc>
          <w:tcPr>
            <w:tcW w:w="704" w:type="dxa"/>
          </w:tcPr>
          <w:p w14:paraId="03FCACE4" w14:textId="77777777" w:rsidR="00C113BB" w:rsidRPr="00C22E30" w:rsidRDefault="00C113BB" w:rsidP="00BA5DA8">
            <w:pPr>
              <w:rPr>
                <w:noProof/>
              </w:rPr>
            </w:pPr>
            <w:r w:rsidRPr="00C22E30">
              <w:rPr>
                <w:noProof/>
              </w:rPr>
              <w:t xml:space="preserve">1 </w:t>
            </w:r>
          </w:p>
        </w:tc>
        <w:tc>
          <w:tcPr>
            <w:tcW w:w="992" w:type="dxa"/>
          </w:tcPr>
          <w:p w14:paraId="0F816625" w14:textId="77777777" w:rsidR="00C113BB" w:rsidRPr="00C22E30" w:rsidRDefault="00C113BB" w:rsidP="00BA5DA8">
            <w:pPr>
              <w:rPr>
                <w:noProof/>
              </w:rPr>
            </w:pPr>
            <w:r w:rsidRPr="00C22E30">
              <w:rPr>
                <w:noProof/>
              </w:rPr>
              <w:t xml:space="preserve">Nagłówek </w:t>
            </w:r>
          </w:p>
        </w:tc>
        <w:tc>
          <w:tcPr>
            <w:tcW w:w="851" w:type="dxa"/>
            <w:noWrap/>
          </w:tcPr>
          <w:p w14:paraId="72385F92" w14:textId="77777777" w:rsidR="00C113BB" w:rsidRPr="00C22E30" w:rsidRDefault="00C113BB" w:rsidP="00BA5DA8">
            <w:pPr>
              <w:rPr>
                <w:noProof/>
              </w:rPr>
            </w:pPr>
            <w:r w:rsidRPr="00C22E30">
              <w:rPr>
                <w:noProof/>
              </w:rPr>
              <w:t xml:space="preserve">1 </w:t>
            </w:r>
          </w:p>
        </w:tc>
        <w:tc>
          <w:tcPr>
            <w:tcW w:w="1530" w:type="dxa"/>
          </w:tcPr>
          <w:p w14:paraId="77B764D6" w14:textId="77777777" w:rsidR="00C113BB" w:rsidRPr="00C22E30" w:rsidRDefault="00C113BB" w:rsidP="00BA5DA8">
            <w:pPr>
              <w:rPr>
                <w:noProof/>
              </w:rPr>
            </w:pPr>
            <w:r w:rsidRPr="00C22E30">
              <w:rPr>
                <w:noProof/>
              </w:rPr>
              <w:t xml:space="preserve"> </w:t>
            </w:r>
          </w:p>
        </w:tc>
        <w:tc>
          <w:tcPr>
            <w:tcW w:w="1163" w:type="dxa"/>
            <w:noWrap/>
          </w:tcPr>
          <w:p w14:paraId="51A46F3C" w14:textId="77777777" w:rsidR="00C113BB" w:rsidRPr="00C22E30" w:rsidRDefault="00C113BB" w:rsidP="00BA5DA8">
            <w:pPr>
              <w:rPr>
                <w:noProof/>
              </w:rPr>
            </w:pPr>
            <w:r w:rsidRPr="00C22E30">
              <w:rPr>
                <w:noProof/>
              </w:rPr>
              <w:t xml:space="preserve"> </w:t>
            </w:r>
          </w:p>
        </w:tc>
        <w:tc>
          <w:tcPr>
            <w:tcW w:w="737" w:type="dxa"/>
          </w:tcPr>
          <w:p w14:paraId="2C4C36A0" w14:textId="77777777" w:rsidR="00C113BB" w:rsidRPr="00C22E30" w:rsidRDefault="00C113BB" w:rsidP="00BA5DA8">
            <w:pPr>
              <w:rPr>
                <w:noProof/>
              </w:rPr>
            </w:pPr>
            <w:r w:rsidRPr="00C22E30">
              <w:rPr>
                <w:noProof/>
              </w:rPr>
              <w:t xml:space="preserve"> </w:t>
            </w:r>
          </w:p>
        </w:tc>
        <w:tc>
          <w:tcPr>
            <w:tcW w:w="3260" w:type="dxa"/>
            <w:noWrap/>
          </w:tcPr>
          <w:p w14:paraId="02D86C33" w14:textId="77777777" w:rsidR="00C113BB" w:rsidRPr="00C22E30" w:rsidRDefault="00C113BB" w:rsidP="00BA5DA8">
            <w:pPr>
              <w:rPr>
                <w:noProof/>
              </w:rPr>
            </w:pPr>
            <w:r w:rsidRPr="00C22E30">
              <w:rPr>
                <w:noProof/>
              </w:rPr>
              <w:t xml:space="preserve"> </w:t>
            </w:r>
          </w:p>
        </w:tc>
        <w:tc>
          <w:tcPr>
            <w:tcW w:w="3260" w:type="dxa"/>
            <w:noWrap/>
          </w:tcPr>
          <w:p w14:paraId="43BB8C5C" w14:textId="77777777" w:rsidR="00C113BB" w:rsidRPr="00C22E30" w:rsidRDefault="00C113BB" w:rsidP="00BA5DA8">
            <w:pPr>
              <w:rPr>
                <w:noProof/>
              </w:rPr>
            </w:pPr>
            <w:r w:rsidRPr="00C22E30">
              <w:rPr>
                <w:noProof/>
              </w:rPr>
              <w:t xml:space="preserve"> </w:t>
            </w:r>
          </w:p>
        </w:tc>
        <w:tc>
          <w:tcPr>
            <w:tcW w:w="2835" w:type="dxa"/>
            <w:noWrap/>
          </w:tcPr>
          <w:p w14:paraId="0D04893B" w14:textId="77777777" w:rsidR="00C113BB" w:rsidRPr="00C22E30" w:rsidRDefault="00C113BB" w:rsidP="00BA5DA8">
            <w:pPr>
              <w:rPr>
                <w:noProof/>
              </w:rPr>
            </w:pPr>
            <w:r w:rsidRPr="00C22E30">
              <w:rPr>
                <w:noProof/>
              </w:rPr>
              <w:t xml:space="preserve"> </w:t>
            </w:r>
          </w:p>
        </w:tc>
      </w:tr>
      <w:tr w:rsidR="00C113BB" w:rsidRPr="00C22E30" w14:paraId="2DC14982" w14:textId="77777777" w:rsidTr="00BA5DA8">
        <w:trPr>
          <w:trHeight w:val="315"/>
        </w:trPr>
        <w:tc>
          <w:tcPr>
            <w:tcW w:w="704" w:type="dxa"/>
          </w:tcPr>
          <w:p w14:paraId="70556B3B" w14:textId="77777777" w:rsidR="00C113BB" w:rsidRPr="00C22E30" w:rsidRDefault="00C113BB" w:rsidP="00BA5DA8">
            <w:pPr>
              <w:rPr>
                <w:noProof/>
              </w:rPr>
            </w:pPr>
            <w:r w:rsidRPr="00C22E30">
              <w:rPr>
                <w:noProof/>
              </w:rPr>
              <w:t xml:space="preserve"> </w:t>
            </w:r>
          </w:p>
        </w:tc>
        <w:tc>
          <w:tcPr>
            <w:tcW w:w="992" w:type="dxa"/>
          </w:tcPr>
          <w:p w14:paraId="17FFB751" w14:textId="77777777" w:rsidR="00C113BB" w:rsidRPr="00C22E30" w:rsidRDefault="00C113BB" w:rsidP="00BA5DA8">
            <w:pPr>
              <w:rPr>
                <w:noProof/>
              </w:rPr>
            </w:pPr>
            <w:r w:rsidRPr="00C22E30">
              <w:rPr>
                <w:noProof/>
              </w:rPr>
              <w:t xml:space="preserve"> </w:t>
            </w:r>
          </w:p>
        </w:tc>
        <w:tc>
          <w:tcPr>
            <w:tcW w:w="851" w:type="dxa"/>
            <w:noWrap/>
          </w:tcPr>
          <w:p w14:paraId="482852CD" w14:textId="77777777" w:rsidR="00C113BB" w:rsidRPr="00C22E30" w:rsidRDefault="00C113BB" w:rsidP="00BA5DA8">
            <w:pPr>
              <w:rPr>
                <w:noProof/>
              </w:rPr>
            </w:pPr>
            <w:r w:rsidRPr="00C22E30">
              <w:rPr>
                <w:noProof/>
              </w:rPr>
              <w:t xml:space="preserve"> </w:t>
            </w:r>
          </w:p>
        </w:tc>
        <w:tc>
          <w:tcPr>
            <w:tcW w:w="1530" w:type="dxa"/>
          </w:tcPr>
          <w:p w14:paraId="4DFD5B0A" w14:textId="77777777" w:rsidR="00C113BB" w:rsidRPr="00C22E30" w:rsidRDefault="00C113BB" w:rsidP="00BA5DA8">
            <w:pPr>
              <w:rPr>
                <w:noProof/>
              </w:rPr>
            </w:pPr>
            <w:r w:rsidRPr="00C22E30">
              <w:rPr>
                <w:noProof/>
              </w:rPr>
              <w:t xml:space="preserve"> ID sprzedawcy </w:t>
            </w:r>
          </w:p>
        </w:tc>
        <w:tc>
          <w:tcPr>
            <w:tcW w:w="1163" w:type="dxa"/>
            <w:noWrap/>
          </w:tcPr>
          <w:p w14:paraId="0B9A5CF0" w14:textId="77777777" w:rsidR="00C113BB" w:rsidRPr="00C22E30" w:rsidRDefault="00C113BB" w:rsidP="00BA5DA8">
            <w:pPr>
              <w:rPr>
                <w:noProof/>
              </w:rPr>
            </w:pPr>
            <w:r w:rsidRPr="00C22E30">
              <w:rPr>
                <w:noProof/>
              </w:rPr>
              <w:t xml:space="preserve">znakowy </w:t>
            </w:r>
          </w:p>
        </w:tc>
        <w:tc>
          <w:tcPr>
            <w:tcW w:w="737" w:type="dxa"/>
          </w:tcPr>
          <w:p w14:paraId="3BEC0F8C" w14:textId="77777777" w:rsidR="00C113BB" w:rsidRPr="00C22E30" w:rsidRDefault="00C113BB" w:rsidP="00BA5DA8">
            <w:pPr>
              <w:rPr>
                <w:noProof/>
              </w:rPr>
            </w:pPr>
            <w:r w:rsidRPr="00C22E30">
              <w:rPr>
                <w:noProof/>
              </w:rPr>
              <w:t xml:space="preserve">TAK </w:t>
            </w:r>
          </w:p>
        </w:tc>
        <w:tc>
          <w:tcPr>
            <w:tcW w:w="3260" w:type="dxa"/>
            <w:noWrap/>
          </w:tcPr>
          <w:p w14:paraId="6A1D35B7" w14:textId="77777777" w:rsidR="00C113BB" w:rsidRPr="00C22E30" w:rsidRDefault="00C113BB" w:rsidP="00BA5DA8">
            <w:pPr>
              <w:rPr>
                <w:noProof/>
              </w:rPr>
            </w:pPr>
            <w:r w:rsidRPr="00C22E30">
              <w:rPr>
                <w:noProof/>
              </w:rPr>
              <w:t xml:space="preserve">Numer  Identyfikacyjny Sprzedawcy zgłaszajacego zmiany w umowie kompleksowej </w:t>
            </w:r>
          </w:p>
        </w:tc>
        <w:tc>
          <w:tcPr>
            <w:tcW w:w="3260" w:type="dxa"/>
            <w:noWrap/>
          </w:tcPr>
          <w:p w14:paraId="7DA28EBC" w14:textId="77777777" w:rsidR="00C113BB" w:rsidRPr="00C22E30" w:rsidRDefault="00C113BB" w:rsidP="00BA5DA8">
            <w:pPr>
              <w:rPr>
                <w:noProof/>
              </w:rPr>
            </w:pPr>
          </w:p>
        </w:tc>
        <w:tc>
          <w:tcPr>
            <w:tcW w:w="2835" w:type="dxa"/>
            <w:noWrap/>
          </w:tcPr>
          <w:p w14:paraId="604AB9A8" w14:textId="77777777" w:rsidR="00C113BB" w:rsidRPr="00C22E30" w:rsidRDefault="00C113BB" w:rsidP="00BA5DA8">
            <w:pPr>
              <w:rPr>
                <w:noProof/>
              </w:rPr>
            </w:pPr>
            <w:r w:rsidRPr="00C22E30">
              <w:rPr>
                <w:noProof/>
              </w:rPr>
              <w:t>Identyfikator sprzedawcy nadany przez OSD</w:t>
            </w:r>
          </w:p>
        </w:tc>
      </w:tr>
      <w:tr w:rsidR="00C113BB" w:rsidRPr="00C22E30" w14:paraId="19F8E43C" w14:textId="77777777" w:rsidTr="00BA5DA8">
        <w:trPr>
          <w:trHeight w:val="315"/>
        </w:trPr>
        <w:tc>
          <w:tcPr>
            <w:tcW w:w="704" w:type="dxa"/>
          </w:tcPr>
          <w:p w14:paraId="6B2DD425" w14:textId="77777777" w:rsidR="00C113BB" w:rsidRPr="00C22E30" w:rsidRDefault="00C113BB" w:rsidP="00BA5DA8">
            <w:pPr>
              <w:rPr>
                <w:noProof/>
              </w:rPr>
            </w:pPr>
            <w:r w:rsidRPr="00C22E30">
              <w:rPr>
                <w:noProof/>
              </w:rPr>
              <w:t xml:space="preserve"> </w:t>
            </w:r>
          </w:p>
        </w:tc>
        <w:tc>
          <w:tcPr>
            <w:tcW w:w="992" w:type="dxa"/>
          </w:tcPr>
          <w:p w14:paraId="58307A10" w14:textId="77777777" w:rsidR="00C113BB" w:rsidRPr="00C22E30" w:rsidRDefault="00C113BB" w:rsidP="00BA5DA8">
            <w:pPr>
              <w:rPr>
                <w:noProof/>
              </w:rPr>
            </w:pPr>
            <w:r w:rsidRPr="00C22E30">
              <w:rPr>
                <w:noProof/>
              </w:rPr>
              <w:t xml:space="preserve"> </w:t>
            </w:r>
          </w:p>
        </w:tc>
        <w:tc>
          <w:tcPr>
            <w:tcW w:w="851" w:type="dxa"/>
            <w:noWrap/>
          </w:tcPr>
          <w:p w14:paraId="56C7A3EF" w14:textId="77777777" w:rsidR="00C113BB" w:rsidRPr="00C22E30" w:rsidRDefault="00C113BB" w:rsidP="00BA5DA8">
            <w:pPr>
              <w:rPr>
                <w:noProof/>
              </w:rPr>
            </w:pPr>
            <w:r w:rsidRPr="00C22E30">
              <w:rPr>
                <w:noProof/>
              </w:rPr>
              <w:t xml:space="preserve"> </w:t>
            </w:r>
          </w:p>
        </w:tc>
        <w:tc>
          <w:tcPr>
            <w:tcW w:w="1530" w:type="dxa"/>
          </w:tcPr>
          <w:p w14:paraId="43E8E5C9" w14:textId="77777777" w:rsidR="00C113BB" w:rsidRPr="00C22E30" w:rsidRDefault="00C113BB" w:rsidP="00BA5DA8">
            <w:pPr>
              <w:rPr>
                <w:noProof/>
              </w:rPr>
            </w:pPr>
            <w:r w:rsidRPr="00C22E30">
              <w:rPr>
                <w:noProof/>
              </w:rPr>
              <w:t xml:space="preserve"> ID transakcji </w:t>
            </w:r>
          </w:p>
        </w:tc>
        <w:tc>
          <w:tcPr>
            <w:tcW w:w="1163" w:type="dxa"/>
            <w:noWrap/>
          </w:tcPr>
          <w:p w14:paraId="58C42151" w14:textId="77777777" w:rsidR="00C113BB" w:rsidRPr="00C22E30" w:rsidRDefault="00C113BB" w:rsidP="00BA5DA8">
            <w:pPr>
              <w:rPr>
                <w:noProof/>
              </w:rPr>
            </w:pPr>
            <w:r w:rsidRPr="00C22E30">
              <w:rPr>
                <w:noProof/>
              </w:rPr>
              <w:t xml:space="preserve">znakowy </w:t>
            </w:r>
          </w:p>
        </w:tc>
        <w:tc>
          <w:tcPr>
            <w:tcW w:w="737" w:type="dxa"/>
          </w:tcPr>
          <w:p w14:paraId="773EFD55" w14:textId="77777777" w:rsidR="00C113BB" w:rsidRPr="00C22E30" w:rsidRDefault="00C113BB" w:rsidP="00BA5DA8">
            <w:pPr>
              <w:rPr>
                <w:noProof/>
              </w:rPr>
            </w:pPr>
            <w:r w:rsidRPr="00C22E30">
              <w:rPr>
                <w:noProof/>
              </w:rPr>
              <w:t xml:space="preserve">TAK </w:t>
            </w:r>
          </w:p>
        </w:tc>
        <w:tc>
          <w:tcPr>
            <w:tcW w:w="3260" w:type="dxa"/>
            <w:noWrap/>
          </w:tcPr>
          <w:p w14:paraId="4689AF13" w14:textId="77777777" w:rsidR="00C113BB" w:rsidRPr="00C22E30" w:rsidRDefault="00C113BB" w:rsidP="00BA5DA8">
            <w:pPr>
              <w:rPr>
                <w:noProof/>
              </w:rPr>
            </w:pPr>
            <w:r w:rsidRPr="00C22E30">
              <w:rPr>
                <w:noProof/>
              </w:rPr>
              <w:t xml:space="preserve">Unikalny identyfikator komunikatu  </w:t>
            </w:r>
          </w:p>
        </w:tc>
        <w:tc>
          <w:tcPr>
            <w:tcW w:w="3260" w:type="dxa"/>
            <w:noWrap/>
          </w:tcPr>
          <w:p w14:paraId="2B0E35DC" w14:textId="77777777" w:rsidR="00C113BB" w:rsidRPr="00C22E30" w:rsidRDefault="00C113BB" w:rsidP="00BA5DA8">
            <w:pPr>
              <w:rPr>
                <w:noProof/>
              </w:rPr>
            </w:pPr>
            <w:r w:rsidRPr="00C22E30">
              <w:rPr>
                <w:noProof/>
              </w:rPr>
              <w:t xml:space="preserve"> </w:t>
            </w:r>
          </w:p>
        </w:tc>
        <w:tc>
          <w:tcPr>
            <w:tcW w:w="2835" w:type="dxa"/>
            <w:noWrap/>
          </w:tcPr>
          <w:p w14:paraId="5B34F71C" w14:textId="77777777" w:rsidR="00C113BB" w:rsidRPr="00C22E30" w:rsidRDefault="00C113BB" w:rsidP="00BA5DA8">
            <w:pPr>
              <w:rPr>
                <w:noProof/>
              </w:rPr>
            </w:pPr>
            <w:r w:rsidRPr="00C22E30">
              <w:rPr>
                <w:noProof/>
              </w:rPr>
              <w:t xml:space="preserve"> </w:t>
            </w:r>
          </w:p>
        </w:tc>
      </w:tr>
      <w:tr w:rsidR="00C113BB" w:rsidRPr="00C22E30" w14:paraId="75BAC989" w14:textId="77777777" w:rsidTr="00BA5DA8">
        <w:trPr>
          <w:trHeight w:val="315"/>
        </w:trPr>
        <w:tc>
          <w:tcPr>
            <w:tcW w:w="704" w:type="dxa"/>
          </w:tcPr>
          <w:p w14:paraId="7C589D52" w14:textId="77777777" w:rsidR="00C113BB" w:rsidRPr="00C22E30" w:rsidRDefault="00C113BB" w:rsidP="00BA5DA8">
            <w:pPr>
              <w:rPr>
                <w:noProof/>
              </w:rPr>
            </w:pPr>
            <w:r w:rsidRPr="00C22E30">
              <w:rPr>
                <w:noProof/>
              </w:rPr>
              <w:t xml:space="preserve">1.1 </w:t>
            </w:r>
          </w:p>
        </w:tc>
        <w:tc>
          <w:tcPr>
            <w:tcW w:w="992" w:type="dxa"/>
          </w:tcPr>
          <w:p w14:paraId="6E985696" w14:textId="77777777" w:rsidR="00C113BB" w:rsidRPr="00C22E30" w:rsidRDefault="00C113BB" w:rsidP="00BA5DA8">
            <w:pPr>
              <w:rPr>
                <w:noProof/>
              </w:rPr>
            </w:pPr>
            <w:r w:rsidRPr="00C22E30">
              <w:rPr>
                <w:noProof/>
              </w:rPr>
              <w:t xml:space="preserve">PPE </w:t>
            </w:r>
          </w:p>
        </w:tc>
        <w:tc>
          <w:tcPr>
            <w:tcW w:w="851" w:type="dxa"/>
            <w:noWrap/>
          </w:tcPr>
          <w:p w14:paraId="653EA5D0" w14:textId="77777777" w:rsidR="00C113BB" w:rsidRPr="00C22E30" w:rsidRDefault="00C113BB" w:rsidP="00BA5DA8">
            <w:pPr>
              <w:rPr>
                <w:noProof/>
              </w:rPr>
            </w:pPr>
            <w:r w:rsidRPr="00C22E30">
              <w:rPr>
                <w:noProof/>
              </w:rPr>
              <w:t xml:space="preserve">1 </w:t>
            </w:r>
          </w:p>
        </w:tc>
        <w:tc>
          <w:tcPr>
            <w:tcW w:w="1530" w:type="dxa"/>
          </w:tcPr>
          <w:p w14:paraId="2F6BF701" w14:textId="77777777" w:rsidR="00C113BB" w:rsidRPr="00C22E30" w:rsidRDefault="00C113BB" w:rsidP="00BA5DA8">
            <w:pPr>
              <w:rPr>
                <w:noProof/>
              </w:rPr>
            </w:pPr>
            <w:r w:rsidRPr="00C22E30">
              <w:rPr>
                <w:noProof/>
              </w:rPr>
              <w:t xml:space="preserve"> </w:t>
            </w:r>
          </w:p>
        </w:tc>
        <w:tc>
          <w:tcPr>
            <w:tcW w:w="1163" w:type="dxa"/>
            <w:noWrap/>
          </w:tcPr>
          <w:p w14:paraId="5BEF9E0E" w14:textId="77777777" w:rsidR="00C113BB" w:rsidRPr="00C22E30" w:rsidRDefault="00C113BB" w:rsidP="00BA5DA8">
            <w:pPr>
              <w:rPr>
                <w:noProof/>
              </w:rPr>
            </w:pPr>
            <w:r w:rsidRPr="00C22E30">
              <w:rPr>
                <w:noProof/>
              </w:rPr>
              <w:t xml:space="preserve"> </w:t>
            </w:r>
          </w:p>
        </w:tc>
        <w:tc>
          <w:tcPr>
            <w:tcW w:w="737" w:type="dxa"/>
          </w:tcPr>
          <w:p w14:paraId="128F5DE0" w14:textId="77777777" w:rsidR="00C113BB" w:rsidRPr="00C22E30" w:rsidRDefault="00C113BB" w:rsidP="00BA5DA8">
            <w:pPr>
              <w:rPr>
                <w:noProof/>
              </w:rPr>
            </w:pPr>
            <w:r w:rsidRPr="00C22E30">
              <w:rPr>
                <w:noProof/>
              </w:rPr>
              <w:t xml:space="preserve"> </w:t>
            </w:r>
          </w:p>
        </w:tc>
        <w:tc>
          <w:tcPr>
            <w:tcW w:w="3260" w:type="dxa"/>
            <w:noWrap/>
          </w:tcPr>
          <w:p w14:paraId="2111053C" w14:textId="77777777" w:rsidR="00C113BB" w:rsidRPr="00C22E30" w:rsidRDefault="00C113BB" w:rsidP="00BA5DA8">
            <w:pPr>
              <w:rPr>
                <w:noProof/>
              </w:rPr>
            </w:pPr>
            <w:r w:rsidRPr="00C22E30">
              <w:rPr>
                <w:noProof/>
              </w:rPr>
              <w:t xml:space="preserve"> </w:t>
            </w:r>
          </w:p>
        </w:tc>
        <w:tc>
          <w:tcPr>
            <w:tcW w:w="3260" w:type="dxa"/>
            <w:noWrap/>
          </w:tcPr>
          <w:p w14:paraId="2502A4BE" w14:textId="77777777" w:rsidR="00C113BB" w:rsidRPr="00C22E30" w:rsidRDefault="00C113BB" w:rsidP="00BA5DA8">
            <w:pPr>
              <w:rPr>
                <w:noProof/>
              </w:rPr>
            </w:pPr>
            <w:r w:rsidRPr="00C22E30">
              <w:rPr>
                <w:noProof/>
              </w:rPr>
              <w:t xml:space="preserve"> </w:t>
            </w:r>
          </w:p>
        </w:tc>
        <w:tc>
          <w:tcPr>
            <w:tcW w:w="2835" w:type="dxa"/>
            <w:noWrap/>
          </w:tcPr>
          <w:p w14:paraId="7176CD9C" w14:textId="77777777" w:rsidR="00C113BB" w:rsidRPr="00C22E30" w:rsidRDefault="00C113BB" w:rsidP="00BA5DA8">
            <w:pPr>
              <w:rPr>
                <w:noProof/>
              </w:rPr>
            </w:pPr>
            <w:r w:rsidRPr="00C22E30">
              <w:rPr>
                <w:noProof/>
              </w:rPr>
              <w:t xml:space="preserve"> </w:t>
            </w:r>
          </w:p>
        </w:tc>
      </w:tr>
      <w:tr w:rsidR="00C113BB" w:rsidRPr="00C22E30" w14:paraId="5DE17ED9" w14:textId="77777777" w:rsidTr="00BA5DA8">
        <w:trPr>
          <w:trHeight w:val="315"/>
        </w:trPr>
        <w:tc>
          <w:tcPr>
            <w:tcW w:w="704" w:type="dxa"/>
          </w:tcPr>
          <w:p w14:paraId="19D29451" w14:textId="77777777" w:rsidR="00C113BB" w:rsidRPr="00C22E30" w:rsidRDefault="00C113BB" w:rsidP="00BA5DA8">
            <w:pPr>
              <w:rPr>
                <w:noProof/>
              </w:rPr>
            </w:pPr>
            <w:r w:rsidRPr="00C22E30">
              <w:rPr>
                <w:noProof/>
              </w:rPr>
              <w:t xml:space="preserve"> </w:t>
            </w:r>
          </w:p>
        </w:tc>
        <w:tc>
          <w:tcPr>
            <w:tcW w:w="992" w:type="dxa"/>
          </w:tcPr>
          <w:p w14:paraId="3E90B188" w14:textId="77777777" w:rsidR="00C113BB" w:rsidRPr="00C22E30" w:rsidRDefault="00C113BB" w:rsidP="00BA5DA8">
            <w:pPr>
              <w:rPr>
                <w:noProof/>
              </w:rPr>
            </w:pPr>
            <w:r w:rsidRPr="00C22E30">
              <w:rPr>
                <w:noProof/>
              </w:rPr>
              <w:t xml:space="preserve"> </w:t>
            </w:r>
          </w:p>
        </w:tc>
        <w:tc>
          <w:tcPr>
            <w:tcW w:w="851" w:type="dxa"/>
            <w:noWrap/>
          </w:tcPr>
          <w:p w14:paraId="4FF77A88" w14:textId="77777777" w:rsidR="00C113BB" w:rsidRPr="00C22E30" w:rsidRDefault="00C113BB" w:rsidP="00BA5DA8">
            <w:pPr>
              <w:rPr>
                <w:noProof/>
              </w:rPr>
            </w:pPr>
            <w:r w:rsidRPr="00C22E30">
              <w:rPr>
                <w:noProof/>
              </w:rPr>
              <w:t xml:space="preserve"> </w:t>
            </w:r>
          </w:p>
        </w:tc>
        <w:tc>
          <w:tcPr>
            <w:tcW w:w="1530" w:type="dxa"/>
          </w:tcPr>
          <w:p w14:paraId="6424A239" w14:textId="77777777" w:rsidR="00C113BB" w:rsidRPr="00C22E30" w:rsidRDefault="00C113BB" w:rsidP="00BA5DA8">
            <w:pPr>
              <w:rPr>
                <w:noProof/>
              </w:rPr>
            </w:pPr>
            <w:r w:rsidRPr="00C22E30">
              <w:rPr>
                <w:noProof/>
              </w:rPr>
              <w:t xml:space="preserve">Kod PPE </w:t>
            </w:r>
          </w:p>
        </w:tc>
        <w:tc>
          <w:tcPr>
            <w:tcW w:w="1163" w:type="dxa"/>
            <w:noWrap/>
          </w:tcPr>
          <w:p w14:paraId="6C705758" w14:textId="77777777" w:rsidR="00C113BB" w:rsidRPr="00C22E30" w:rsidRDefault="00C113BB" w:rsidP="00BA5DA8">
            <w:pPr>
              <w:rPr>
                <w:noProof/>
              </w:rPr>
            </w:pPr>
            <w:r w:rsidRPr="00C22E30">
              <w:rPr>
                <w:noProof/>
              </w:rPr>
              <w:t xml:space="preserve">znakowy </w:t>
            </w:r>
          </w:p>
        </w:tc>
        <w:tc>
          <w:tcPr>
            <w:tcW w:w="737" w:type="dxa"/>
          </w:tcPr>
          <w:p w14:paraId="2CD3C7BA" w14:textId="77777777" w:rsidR="00C113BB" w:rsidRPr="00C22E30" w:rsidRDefault="00C113BB" w:rsidP="00BA5DA8">
            <w:pPr>
              <w:rPr>
                <w:noProof/>
              </w:rPr>
            </w:pPr>
            <w:r w:rsidRPr="00C22E30">
              <w:rPr>
                <w:noProof/>
              </w:rPr>
              <w:t xml:space="preserve">TAK </w:t>
            </w:r>
          </w:p>
        </w:tc>
        <w:tc>
          <w:tcPr>
            <w:tcW w:w="3260" w:type="dxa"/>
            <w:noWrap/>
          </w:tcPr>
          <w:p w14:paraId="53A1EEAE" w14:textId="77777777" w:rsidR="00C113BB" w:rsidRPr="00C22E30" w:rsidRDefault="00C113BB" w:rsidP="00BA5DA8">
            <w:pPr>
              <w:rPr>
                <w:noProof/>
              </w:rPr>
            </w:pPr>
            <w:r w:rsidRPr="00C22E30">
              <w:rPr>
                <w:noProof/>
              </w:rPr>
              <w:t xml:space="preserve">Unikalny numer identyfikujący punkt poboru energii </w:t>
            </w:r>
          </w:p>
        </w:tc>
        <w:tc>
          <w:tcPr>
            <w:tcW w:w="3260" w:type="dxa"/>
            <w:noWrap/>
          </w:tcPr>
          <w:p w14:paraId="064E6753" w14:textId="77777777" w:rsidR="00C113BB" w:rsidRPr="00C22E30" w:rsidRDefault="00C113BB" w:rsidP="00BA5DA8">
            <w:pPr>
              <w:rPr>
                <w:noProof/>
              </w:rPr>
            </w:pPr>
            <w:r w:rsidRPr="00C22E30">
              <w:rPr>
                <w:noProof/>
              </w:rPr>
              <w:t xml:space="preserve"> </w:t>
            </w:r>
          </w:p>
        </w:tc>
        <w:tc>
          <w:tcPr>
            <w:tcW w:w="2835" w:type="dxa"/>
            <w:noWrap/>
          </w:tcPr>
          <w:p w14:paraId="08DE9407" w14:textId="06C6CAD5" w:rsidR="00C113BB" w:rsidRPr="00C22E30" w:rsidRDefault="00CF56B2" w:rsidP="00BA5DA8">
            <w:pPr>
              <w:rPr>
                <w:noProof/>
              </w:rPr>
            </w:pPr>
            <w:r w:rsidRPr="00B027FF">
              <w:rPr>
                <w:noProof/>
              </w:rPr>
              <w:t>Kod PPE przyłącza  albo kod PPE obiektu wirtualnego w przypadku zgłoszenia  na obiekt wirtualny</w:t>
            </w:r>
          </w:p>
        </w:tc>
      </w:tr>
      <w:tr w:rsidR="00C113BB" w:rsidRPr="00C22E30" w14:paraId="50A1689C" w14:textId="77777777" w:rsidTr="00BA5DA8">
        <w:trPr>
          <w:trHeight w:val="315"/>
        </w:trPr>
        <w:tc>
          <w:tcPr>
            <w:tcW w:w="704" w:type="dxa"/>
          </w:tcPr>
          <w:p w14:paraId="2ECC2E6A" w14:textId="77777777" w:rsidR="00C113BB" w:rsidRPr="00C22E30" w:rsidRDefault="00C113BB" w:rsidP="00BA5DA8">
            <w:pPr>
              <w:rPr>
                <w:noProof/>
              </w:rPr>
            </w:pPr>
          </w:p>
        </w:tc>
        <w:tc>
          <w:tcPr>
            <w:tcW w:w="992" w:type="dxa"/>
          </w:tcPr>
          <w:p w14:paraId="6A1D5B57" w14:textId="77777777" w:rsidR="00C113BB" w:rsidRPr="00C22E30" w:rsidRDefault="00C113BB" w:rsidP="00BA5DA8">
            <w:pPr>
              <w:rPr>
                <w:noProof/>
              </w:rPr>
            </w:pPr>
          </w:p>
        </w:tc>
        <w:tc>
          <w:tcPr>
            <w:tcW w:w="851" w:type="dxa"/>
            <w:noWrap/>
          </w:tcPr>
          <w:p w14:paraId="034619B6" w14:textId="77777777" w:rsidR="00C113BB" w:rsidRPr="00C22E30" w:rsidRDefault="00C113BB" w:rsidP="00BA5DA8">
            <w:pPr>
              <w:rPr>
                <w:noProof/>
              </w:rPr>
            </w:pPr>
          </w:p>
        </w:tc>
        <w:tc>
          <w:tcPr>
            <w:tcW w:w="1530" w:type="dxa"/>
          </w:tcPr>
          <w:p w14:paraId="33550D52" w14:textId="77777777" w:rsidR="00C113BB" w:rsidRPr="007E68B5" w:rsidRDefault="00C113BB" w:rsidP="00BA5DA8">
            <w:pPr>
              <w:rPr>
                <w:noProof/>
              </w:rPr>
            </w:pPr>
            <w:r w:rsidRPr="007E68B5">
              <w:rPr>
                <w:noProof/>
              </w:rPr>
              <w:t>Konwersja na Prosumenta</w:t>
            </w:r>
          </w:p>
        </w:tc>
        <w:tc>
          <w:tcPr>
            <w:tcW w:w="1163" w:type="dxa"/>
            <w:noWrap/>
          </w:tcPr>
          <w:p w14:paraId="60ECD117" w14:textId="77777777" w:rsidR="00C113BB" w:rsidRPr="007E68B5" w:rsidRDefault="00C113BB" w:rsidP="00BA5DA8">
            <w:pPr>
              <w:rPr>
                <w:noProof/>
              </w:rPr>
            </w:pPr>
            <w:r w:rsidRPr="007E68B5">
              <w:rPr>
                <w:noProof/>
              </w:rPr>
              <w:t>słownikowy</w:t>
            </w:r>
          </w:p>
        </w:tc>
        <w:tc>
          <w:tcPr>
            <w:tcW w:w="737" w:type="dxa"/>
          </w:tcPr>
          <w:p w14:paraId="781E4914" w14:textId="77777777" w:rsidR="00C113BB" w:rsidRPr="007E68B5" w:rsidRDefault="00C113BB" w:rsidP="00BA5DA8">
            <w:pPr>
              <w:rPr>
                <w:noProof/>
              </w:rPr>
            </w:pPr>
            <w:r w:rsidRPr="007E68B5">
              <w:rPr>
                <w:noProof/>
              </w:rPr>
              <w:t>NIE</w:t>
            </w:r>
          </w:p>
        </w:tc>
        <w:tc>
          <w:tcPr>
            <w:tcW w:w="3260" w:type="dxa"/>
            <w:noWrap/>
          </w:tcPr>
          <w:p w14:paraId="3CE6696B" w14:textId="77777777" w:rsidR="00C113BB" w:rsidRPr="007E68B5" w:rsidRDefault="00C113BB" w:rsidP="00BA5DA8">
            <w:pPr>
              <w:rPr>
                <w:noProof/>
                <w:highlight w:val="yellow"/>
              </w:rPr>
            </w:pPr>
            <w:r w:rsidRPr="007E68B5">
              <w:rPr>
                <w:noProof/>
              </w:rPr>
              <w:t xml:space="preserve">Pole umożliwia zgłoszenie rozliczania umowy kompleksowej jako Prosumenta – dotyczy tylko przyłączonych mikroinstalacji. </w:t>
            </w:r>
          </w:p>
        </w:tc>
        <w:tc>
          <w:tcPr>
            <w:tcW w:w="3260" w:type="dxa"/>
            <w:noWrap/>
          </w:tcPr>
          <w:p w14:paraId="6E671019" w14:textId="77777777" w:rsidR="00C113BB" w:rsidRPr="007E68B5" w:rsidRDefault="00C113BB" w:rsidP="00BA5DA8">
            <w:pPr>
              <w:rPr>
                <w:noProof/>
              </w:rPr>
            </w:pPr>
            <w:r w:rsidRPr="007E68B5">
              <w:rPr>
                <w:noProof/>
              </w:rPr>
              <w:t>TAK</w:t>
            </w:r>
          </w:p>
          <w:p w14:paraId="02E1944F" w14:textId="77777777" w:rsidR="00C113BB" w:rsidRPr="007E68B5" w:rsidRDefault="00C113BB" w:rsidP="00BA5DA8">
            <w:pPr>
              <w:rPr>
                <w:noProof/>
              </w:rPr>
            </w:pPr>
          </w:p>
        </w:tc>
        <w:tc>
          <w:tcPr>
            <w:tcW w:w="2835" w:type="dxa"/>
            <w:noWrap/>
          </w:tcPr>
          <w:p w14:paraId="23034CAE" w14:textId="77777777" w:rsidR="00C113BB" w:rsidRDefault="00C113BB" w:rsidP="00BA5DA8">
            <w:pPr>
              <w:rPr>
                <w:noProof/>
              </w:rPr>
            </w:pPr>
          </w:p>
        </w:tc>
      </w:tr>
      <w:tr w:rsidR="00C113BB" w:rsidRPr="00C22E30" w14:paraId="7DFD5663" w14:textId="77777777" w:rsidTr="00BA5DA8">
        <w:trPr>
          <w:trHeight w:val="315"/>
        </w:trPr>
        <w:tc>
          <w:tcPr>
            <w:tcW w:w="704" w:type="dxa"/>
          </w:tcPr>
          <w:p w14:paraId="5B36F865" w14:textId="77777777" w:rsidR="00C113BB" w:rsidRPr="00C22E30" w:rsidRDefault="00C113BB" w:rsidP="00BA5DA8">
            <w:pPr>
              <w:rPr>
                <w:noProof/>
              </w:rPr>
            </w:pPr>
            <w:r w:rsidRPr="00C22E30">
              <w:rPr>
                <w:noProof/>
              </w:rPr>
              <w:t xml:space="preserve">1.1.1 </w:t>
            </w:r>
          </w:p>
        </w:tc>
        <w:tc>
          <w:tcPr>
            <w:tcW w:w="992" w:type="dxa"/>
          </w:tcPr>
          <w:p w14:paraId="66E41EB8" w14:textId="77777777" w:rsidR="00C113BB" w:rsidRPr="00C22E30" w:rsidRDefault="00C113BB" w:rsidP="00BA5DA8">
            <w:pPr>
              <w:rPr>
                <w:noProof/>
              </w:rPr>
            </w:pPr>
            <w:r w:rsidRPr="00C22E30">
              <w:rPr>
                <w:noProof/>
              </w:rPr>
              <w:t xml:space="preserve">Odbiorca </w:t>
            </w:r>
          </w:p>
        </w:tc>
        <w:tc>
          <w:tcPr>
            <w:tcW w:w="851" w:type="dxa"/>
            <w:noWrap/>
          </w:tcPr>
          <w:p w14:paraId="587B657D" w14:textId="77777777" w:rsidR="00C113BB" w:rsidRPr="00C22E30" w:rsidRDefault="00C113BB" w:rsidP="00BA5DA8">
            <w:pPr>
              <w:rPr>
                <w:noProof/>
              </w:rPr>
            </w:pPr>
            <w:r w:rsidRPr="00C22E30">
              <w:rPr>
                <w:noProof/>
              </w:rPr>
              <w:t xml:space="preserve">0..1 </w:t>
            </w:r>
          </w:p>
        </w:tc>
        <w:tc>
          <w:tcPr>
            <w:tcW w:w="1530" w:type="dxa"/>
          </w:tcPr>
          <w:p w14:paraId="10F154CA" w14:textId="77777777" w:rsidR="00C113BB" w:rsidRPr="00C22E30" w:rsidRDefault="00C113BB" w:rsidP="00BA5DA8">
            <w:pPr>
              <w:rPr>
                <w:noProof/>
              </w:rPr>
            </w:pPr>
            <w:r w:rsidRPr="00C22E30">
              <w:rPr>
                <w:noProof/>
              </w:rPr>
              <w:t xml:space="preserve"> </w:t>
            </w:r>
          </w:p>
        </w:tc>
        <w:tc>
          <w:tcPr>
            <w:tcW w:w="1163" w:type="dxa"/>
            <w:noWrap/>
          </w:tcPr>
          <w:p w14:paraId="154E7DD6" w14:textId="77777777" w:rsidR="00C113BB" w:rsidRPr="00C22E30" w:rsidRDefault="00C113BB" w:rsidP="00BA5DA8">
            <w:pPr>
              <w:rPr>
                <w:noProof/>
              </w:rPr>
            </w:pPr>
            <w:r w:rsidRPr="00C22E30">
              <w:rPr>
                <w:noProof/>
              </w:rPr>
              <w:t xml:space="preserve"> </w:t>
            </w:r>
          </w:p>
        </w:tc>
        <w:tc>
          <w:tcPr>
            <w:tcW w:w="737" w:type="dxa"/>
          </w:tcPr>
          <w:p w14:paraId="7F3E33E9" w14:textId="77777777" w:rsidR="00C113BB" w:rsidRPr="00C22E30" w:rsidRDefault="00C113BB" w:rsidP="00BA5DA8">
            <w:pPr>
              <w:rPr>
                <w:noProof/>
              </w:rPr>
            </w:pPr>
            <w:r w:rsidRPr="00C22E30">
              <w:rPr>
                <w:noProof/>
              </w:rPr>
              <w:t xml:space="preserve"> </w:t>
            </w:r>
          </w:p>
        </w:tc>
        <w:tc>
          <w:tcPr>
            <w:tcW w:w="3260" w:type="dxa"/>
            <w:noWrap/>
          </w:tcPr>
          <w:p w14:paraId="105A6231" w14:textId="77777777" w:rsidR="00C113BB" w:rsidRPr="00C22E30" w:rsidRDefault="00C113BB" w:rsidP="00BA5DA8">
            <w:pPr>
              <w:rPr>
                <w:noProof/>
              </w:rPr>
            </w:pPr>
            <w:r w:rsidRPr="00C22E30">
              <w:rPr>
                <w:noProof/>
              </w:rPr>
              <w:t xml:space="preserve"> </w:t>
            </w:r>
          </w:p>
        </w:tc>
        <w:tc>
          <w:tcPr>
            <w:tcW w:w="3260" w:type="dxa"/>
            <w:noWrap/>
          </w:tcPr>
          <w:p w14:paraId="76759EAE" w14:textId="77777777" w:rsidR="00C113BB" w:rsidRPr="00C22E30" w:rsidRDefault="00C113BB" w:rsidP="00BA5DA8">
            <w:pPr>
              <w:rPr>
                <w:noProof/>
              </w:rPr>
            </w:pPr>
            <w:r w:rsidRPr="00C22E30">
              <w:rPr>
                <w:noProof/>
              </w:rPr>
              <w:t xml:space="preserve"> </w:t>
            </w:r>
          </w:p>
        </w:tc>
        <w:tc>
          <w:tcPr>
            <w:tcW w:w="2835" w:type="dxa"/>
            <w:noWrap/>
          </w:tcPr>
          <w:p w14:paraId="195571D9" w14:textId="77777777" w:rsidR="00C113BB" w:rsidRPr="00C22E30" w:rsidRDefault="00C113BB" w:rsidP="00BA5DA8">
            <w:pPr>
              <w:rPr>
                <w:noProof/>
              </w:rPr>
            </w:pPr>
            <w:r w:rsidRPr="00C22E30">
              <w:rPr>
                <w:noProof/>
              </w:rPr>
              <w:t xml:space="preserve"> </w:t>
            </w:r>
          </w:p>
        </w:tc>
      </w:tr>
      <w:tr w:rsidR="00C113BB" w:rsidRPr="00C22E30" w14:paraId="0887F90D" w14:textId="77777777" w:rsidTr="00BA5DA8">
        <w:trPr>
          <w:trHeight w:val="315"/>
        </w:trPr>
        <w:tc>
          <w:tcPr>
            <w:tcW w:w="704" w:type="dxa"/>
          </w:tcPr>
          <w:p w14:paraId="7AE81BE2" w14:textId="77777777" w:rsidR="00C113BB" w:rsidRPr="00C22E30" w:rsidRDefault="00C113BB" w:rsidP="00BA5DA8">
            <w:pPr>
              <w:rPr>
                <w:noProof/>
              </w:rPr>
            </w:pPr>
            <w:r w:rsidRPr="00C22E30">
              <w:rPr>
                <w:noProof/>
              </w:rPr>
              <w:t xml:space="preserve"> </w:t>
            </w:r>
          </w:p>
        </w:tc>
        <w:tc>
          <w:tcPr>
            <w:tcW w:w="992" w:type="dxa"/>
          </w:tcPr>
          <w:p w14:paraId="35829A20" w14:textId="77777777" w:rsidR="00C113BB" w:rsidRPr="00C22E30" w:rsidRDefault="00C113BB" w:rsidP="00BA5DA8">
            <w:pPr>
              <w:rPr>
                <w:noProof/>
              </w:rPr>
            </w:pPr>
            <w:r w:rsidRPr="00C22E30">
              <w:rPr>
                <w:noProof/>
              </w:rPr>
              <w:t xml:space="preserve"> </w:t>
            </w:r>
          </w:p>
        </w:tc>
        <w:tc>
          <w:tcPr>
            <w:tcW w:w="851" w:type="dxa"/>
            <w:noWrap/>
          </w:tcPr>
          <w:p w14:paraId="6E5F7C30" w14:textId="77777777" w:rsidR="00C113BB" w:rsidRPr="00C22E30" w:rsidRDefault="00C113BB" w:rsidP="00BA5DA8">
            <w:pPr>
              <w:rPr>
                <w:noProof/>
              </w:rPr>
            </w:pPr>
            <w:r w:rsidRPr="00C22E30">
              <w:rPr>
                <w:noProof/>
              </w:rPr>
              <w:t xml:space="preserve"> </w:t>
            </w:r>
          </w:p>
        </w:tc>
        <w:tc>
          <w:tcPr>
            <w:tcW w:w="1530" w:type="dxa"/>
          </w:tcPr>
          <w:p w14:paraId="602C30FA" w14:textId="77777777" w:rsidR="00C113BB" w:rsidRPr="00C22E30" w:rsidRDefault="00C113BB" w:rsidP="00BA5DA8">
            <w:pPr>
              <w:rPr>
                <w:noProof/>
              </w:rPr>
            </w:pPr>
            <w:r w:rsidRPr="00C22E30">
              <w:rPr>
                <w:noProof/>
              </w:rPr>
              <w:t xml:space="preserve">Numer telefonu </w:t>
            </w:r>
          </w:p>
        </w:tc>
        <w:tc>
          <w:tcPr>
            <w:tcW w:w="1163" w:type="dxa"/>
            <w:noWrap/>
          </w:tcPr>
          <w:p w14:paraId="1A5FC442" w14:textId="77777777" w:rsidR="00C113BB" w:rsidRPr="00C22E30" w:rsidRDefault="00C113BB" w:rsidP="00BA5DA8">
            <w:pPr>
              <w:rPr>
                <w:noProof/>
              </w:rPr>
            </w:pPr>
            <w:r w:rsidRPr="00C22E30">
              <w:rPr>
                <w:noProof/>
              </w:rPr>
              <w:t xml:space="preserve">znakowy </w:t>
            </w:r>
          </w:p>
        </w:tc>
        <w:tc>
          <w:tcPr>
            <w:tcW w:w="737" w:type="dxa"/>
          </w:tcPr>
          <w:p w14:paraId="66F8DEDB" w14:textId="77777777" w:rsidR="00C113BB" w:rsidRPr="00C22E30" w:rsidRDefault="00C113BB" w:rsidP="00BA5DA8">
            <w:pPr>
              <w:rPr>
                <w:noProof/>
              </w:rPr>
            </w:pPr>
            <w:r w:rsidRPr="00C22E30">
              <w:rPr>
                <w:noProof/>
              </w:rPr>
              <w:t xml:space="preserve">NIE </w:t>
            </w:r>
          </w:p>
        </w:tc>
        <w:tc>
          <w:tcPr>
            <w:tcW w:w="3260" w:type="dxa"/>
            <w:noWrap/>
          </w:tcPr>
          <w:p w14:paraId="748A7150" w14:textId="357D45EF" w:rsidR="00C113BB" w:rsidRPr="00C22E30" w:rsidRDefault="00A060D0" w:rsidP="00A060D0">
            <w:pPr>
              <w:rPr>
                <w:noProof/>
              </w:rPr>
            </w:pPr>
            <w:r>
              <w:rPr>
                <w:noProof/>
              </w:rPr>
              <w:t>Numer kontaktowy do</w:t>
            </w:r>
            <w:r w:rsidR="00C113BB" w:rsidRPr="00C22E30">
              <w:rPr>
                <w:noProof/>
              </w:rPr>
              <w:t xml:space="preserve"> odbiorc</w:t>
            </w:r>
            <w:r>
              <w:rPr>
                <w:noProof/>
              </w:rPr>
              <w:t>y</w:t>
            </w:r>
            <w:r w:rsidR="00C113BB" w:rsidRPr="00C22E30">
              <w:rPr>
                <w:noProof/>
              </w:rPr>
              <w:t xml:space="preserve"> </w:t>
            </w:r>
          </w:p>
        </w:tc>
        <w:tc>
          <w:tcPr>
            <w:tcW w:w="3260" w:type="dxa"/>
            <w:noWrap/>
          </w:tcPr>
          <w:p w14:paraId="7E2A10A1" w14:textId="77777777" w:rsidR="00C113BB" w:rsidRPr="00C22E30" w:rsidRDefault="00C113BB" w:rsidP="00BA5DA8">
            <w:pPr>
              <w:rPr>
                <w:noProof/>
              </w:rPr>
            </w:pPr>
            <w:r w:rsidRPr="00C22E30">
              <w:rPr>
                <w:noProof/>
              </w:rPr>
              <w:t xml:space="preserve"> </w:t>
            </w:r>
          </w:p>
        </w:tc>
        <w:tc>
          <w:tcPr>
            <w:tcW w:w="2835" w:type="dxa"/>
            <w:noWrap/>
          </w:tcPr>
          <w:p w14:paraId="2ECCF962" w14:textId="77777777" w:rsidR="00C113BB" w:rsidRPr="00C22E30" w:rsidRDefault="00C113BB" w:rsidP="00BA5DA8">
            <w:pPr>
              <w:rPr>
                <w:noProof/>
              </w:rPr>
            </w:pPr>
            <w:r w:rsidRPr="00C22E30">
              <w:rPr>
                <w:noProof/>
              </w:rPr>
              <w:t xml:space="preserve"> </w:t>
            </w:r>
          </w:p>
        </w:tc>
      </w:tr>
      <w:tr w:rsidR="00A060D0" w:rsidRPr="00C22E30" w14:paraId="3F631D2A" w14:textId="77777777" w:rsidTr="00BA5DA8">
        <w:trPr>
          <w:trHeight w:val="315"/>
        </w:trPr>
        <w:tc>
          <w:tcPr>
            <w:tcW w:w="704" w:type="dxa"/>
          </w:tcPr>
          <w:p w14:paraId="6BD8D4BF" w14:textId="77777777" w:rsidR="00A060D0" w:rsidRPr="00C22E30" w:rsidRDefault="00A060D0" w:rsidP="00BA5DA8">
            <w:pPr>
              <w:rPr>
                <w:noProof/>
              </w:rPr>
            </w:pPr>
          </w:p>
        </w:tc>
        <w:tc>
          <w:tcPr>
            <w:tcW w:w="992" w:type="dxa"/>
          </w:tcPr>
          <w:p w14:paraId="786681F1" w14:textId="77777777" w:rsidR="00A060D0" w:rsidRPr="00C22E30" w:rsidRDefault="00A060D0" w:rsidP="00BA5DA8">
            <w:pPr>
              <w:rPr>
                <w:noProof/>
              </w:rPr>
            </w:pPr>
          </w:p>
        </w:tc>
        <w:tc>
          <w:tcPr>
            <w:tcW w:w="851" w:type="dxa"/>
            <w:noWrap/>
          </w:tcPr>
          <w:p w14:paraId="0F9403BF" w14:textId="77777777" w:rsidR="00A060D0" w:rsidRPr="00C22E30" w:rsidRDefault="00A060D0" w:rsidP="00BA5DA8">
            <w:pPr>
              <w:rPr>
                <w:noProof/>
              </w:rPr>
            </w:pPr>
          </w:p>
        </w:tc>
        <w:tc>
          <w:tcPr>
            <w:tcW w:w="1530" w:type="dxa"/>
          </w:tcPr>
          <w:p w14:paraId="3C608057" w14:textId="36525E45" w:rsidR="00A060D0" w:rsidRPr="00C22E30" w:rsidRDefault="00A060D0" w:rsidP="00BA5DA8">
            <w:pPr>
              <w:rPr>
                <w:noProof/>
              </w:rPr>
            </w:pPr>
            <w:r w:rsidRPr="00385A1E">
              <w:rPr>
                <w:noProof/>
                <w:lang w:val="en-US" w:eastAsia="pl-PL"/>
              </w:rPr>
              <w:t xml:space="preserve">Numer telefonu </w:t>
            </w:r>
            <w:r w:rsidRPr="00385A1E">
              <w:rPr>
                <w:noProof/>
                <w:lang w:val="en-US" w:eastAsia="pl-PL"/>
              </w:rPr>
              <w:lastRenderedPageBreak/>
              <w:t>osoby upoważnionej</w:t>
            </w:r>
          </w:p>
        </w:tc>
        <w:tc>
          <w:tcPr>
            <w:tcW w:w="1163" w:type="dxa"/>
            <w:noWrap/>
          </w:tcPr>
          <w:p w14:paraId="5D286E28" w14:textId="0326461B" w:rsidR="00A060D0" w:rsidRPr="00C22E30" w:rsidRDefault="00A060D0" w:rsidP="00BA5DA8">
            <w:pPr>
              <w:rPr>
                <w:noProof/>
              </w:rPr>
            </w:pPr>
            <w:r w:rsidRPr="00C22E30">
              <w:rPr>
                <w:noProof/>
              </w:rPr>
              <w:lastRenderedPageBreak/>
              <w:t>znakowy</w:t>
            </w:r>
          </w:p>
        </w:tc>
        <w:tc>
          <w:tcPr>
            <w:tcW w:w="737" w:type="dxa"/>
          </w:tcPr>
          <w:p w14:paraId="7316EB97" w14:textId="6E5C1B86" w:rsidR="00A060D0" w:rsidRPr="00C22E30" w:rsidRDefault="00A060D0" w:rsidP="00BA5DA8">
            <w:pPr>
              <w:rPr>
                <w:noProof/>
              </w:rPr>
            </w:pPr>
            <w:r>
              <w:rPr>
                <w:noProof/>
              </w:rPr>
              <w:t>NIE</w:t>
            </w:r>
          </w:p>
        </w:tc>
        <w:tc>
          <w:tcPr>
            <w:tcW w:w="3260" w:type="dxa"/>
            <w:noWrap/>
          </w:tcPr>
          <w:p w14:paraId="5158F1BF" w14:textId="35ECBC04" w:rsidR="00A060D0" w:rsidRPr="00C22E30" w:rsidRDefault="00A060D0" w:rsidP="00BA5DA8">
            <w:pPr>
              <w:rPr>
                <w:noProof/>
              </w:rPr>
            </w:pPr>
            <w:r>
              <w:rPr>
                <w:noProof/>
              </w:rPr>
              <w:t>Numer kontaktowy do osoby upoważnionej udostępniony tylko do realizacji zlecenia w terenie</w:t>
            </w:r>
          </w:p>
        </w:tc>
        <w:tc>
          <w:tcPr>
            <w:tcW w:w="3260" w:type="dxa"/>
            <w:noWrap/>
          </w:tcPr>
          <w:p w14:paraId="5C3F09D2" w14:textId="77777777" w:rsidR="00A060D0" w:rsidRPr="00C22E30" w:rsidRDefault="00A060D0" w:rsidP="00BA5DA8">
            <w:pPr>
              <w:rPr>
                <w:noProof/>
              </w:rPr>
            </w:pPr>
          </w:p>
        </w:tc>
        <w:tc>
          <w:tcPr>
            <w:tcW w:w="2835" w:type="dxa"/>
            <w:noWrap/>
          </w:tcPr>
          <w:p w14:paraId="7968AA88" w14:textId="77777777" w:rsidR="00A060D0" w:rsidRPr="00C22E30" w:rsidRDefault="00A060D0" w:rsidP="00BA5DA8">
            <w:pPr>
              <w:rPr>
                <w:noProof/>
              </w:rPr>
            </w:pPr>
          </w:p>
        </w:tc>
      </w:tr>
      <w:tr w:rsidR="00C113BB" w:rsidRPr="00C22E30" w14:paraId="4696E1BE" w14:textId="77777777" w:rsidTr="00BA5DA8">
        <w:trPr>
          <w:trHeight w:val="315"/>
        </w:trPr>
        <w:tc>
          <w:tcPr>
            <w:tcW w:w="704" w:type="dxa"/>
          </w:tcPr>
          <w:p w14:paraId="636A1008" w14:textId="77777777" w:rsidR="00C113BB" w:rsidRPr="00C22E30" w:rsidRDefault="00C113BB" w:rsidP="00BA5DA8">
            <w:pPr>
              <w:rPr>
                <w:noProof/>
              </w:rPr>
            </w:pPr>
          </w:p>
        </w:tc>
        <w:tc>
          <w:tcPr>
            <w:tcW w:w="992" w:type="dxa"/>
          </w:tcPr>
          <w:p w14:paraId="76F5F877" w14:textId="77777777" w:rsidR="00C113BB" w:rsidRPr="00C22E30" w:rsidRDefault="00C113BB" w:rsidP="00BA5DA8">
            <w:pPr>
              <w:rPr>
                <w:noProof/>
              </w:rPr>
            </w:pPr>
          </w:p>
        </w:tc>
        <w:tc>
          <w:tcPr>
            <w:tcW w:w="851" w:type="dxa"/>
            <w:noWrap/>
          </w:tcPr>
          <w:p w14:paraId="5549ED35" w14:textId="77777777" w:rsidR="00C113BB" w:rsidRPr="00C22E30" w:rsidRDefault="00C113BB" w:rsidP="00BA5DA8">
            <w:pPr>
              <w:rPr>
                <w:noProof/>
              </w:rPr>
            </w:pPr>
          </w:p>
        </w:tc>
        <w:tc>
          <w:tcPr>
            <w:tcW w:w="1530" w:type="dxa"/>
          </w:tcPr>
          <w:p w14:paraId="101DED63" w14:textId="77777777" w:rsidR="00C113BB" w:rsidRPr="007E68B5" w:rsidRDefault="00C113BB" w:rsidP="00BA5DA8">
            <w:pPr>
              <w:rPr>
                <w:noProof/>
              </w:rPr>
            </w:pPr>
            <w:r w:rsidRPr="007E68B5">
              <w:rPr>
                <w:noProof/>
              </w:rPr>
              <w:t>Adres e-mail</w:t>
            </w:r>
          </w:p>
        </w:tc>
        <w:tc>
          <w:tcPr>
            <w:tcW w:w="1163" w:type="dxa"/>
            <w:noWrap/>
          </w:tcPr>
          <w:p w14:paraId="6728AE5A" w14:textId="77777777" w:rsidR="00C113BB" w:rsidRPr="007E68B5" w:rsidRDefault="00C113BB" w:rsidP="00BA5DA8">
            <w:pPr>
              <w:rPr>
                <w:noProof/>
              </w:rPr>
            </w:pPr>
            <w:r w:rsidRPr="007E68B5">
              <w:rPr>
                <w:noProof/>
              </w:rPr>
              <w:t>znakowy</w:t>
            </w:r>
          </w:p>
        </w:tc>
        <w:tc>
          <w:tcPr>
            <w:tcW w:w="737" w:type="dxa"/>
          </w:tcPr>
          <w:p w14:paraId="1EB5A62A" w14:textId="77777777" w:rsidR="00C113BB" w:rsidRPr="007E68B5" w:rsidRDefault="00C113BB" w:rsidP="00BA5DA8">
            <w:pPr>
              <w:rPr>
                <w:noProof/>
              </w:rPr>
            </w:pPr>
            <w:r w:rsidRPr="007E68B5">
              <w:rPr>
                <w:noProof/>
              </w:rPr>
              <w:t>NIE</w:t>
            </w:r>
          </w:p>
        </w:tc>
        <w:tc>
          <w:tcPr>
            <w:tcW w:w="3260" w:type="dxa"/>
            <w:noWrap/>
          </w:tcPr>
          <w:p w14:paraId="39B44936" w14:textId="77777777" w:rsidR="00C113BB" w:rsidRPr="007E68B5" w:rsidRDefault="00C113BB" w:rsidP="00BA5DA8">
            <w:pPr>
              <w:rPr>
                <w:noProof/>
              </w:rPr>
            </w:pPr>
            <w:r w:rsidRPr="007E68B5">
              <w:rPr>
                <w:noProof/>
              </w:rPr>
              <w:t>Adres poczty elektronicznej Klienta</w:t>
            </w:r>
          </w:p>
        </w:tc>
        <w:tc>
          <w:tcPr>
            <w:tcW w:w="3260" w:type="dxa"/>
            <w:noWrap/>
          </w:tcPr>
          <w:p w14:paraId="5469800C" w14:textId="77777777" w:rsidR="00C113BB" w:rsidRPr="00C22E30" w:rsidRDefault="00C113BB" w:rsidP="00BA5DA8">
            <w:pPr>
              <w:rPr>
                <w:noProof/>
              </w:rPr>
            </w:pPr>
          </w:p>
        </w:tc>
        <w:tc>
          <w:tcPr>
            <w:tcW w:w="2835" w:type="dxa"/>
            <w:noWrap/>
          </w:tcPr>
          <w:p w14:paraId="6E62279F" w14:textId="77777777" w:rsidR="00C113BB" w:rsidRPr="00C22E30" w:rsidRDefault="00C113BB" w:rsidP="00BA5DA8">
            <w:pPr>
              <w:rPr>
                <w:noProof/>
              </w:rPr>
            </w:pPr>
          </w:p>
        </w:tc>
      </w:tr>
      <w:tr w:rsidR="00C113BB" w:rsidRPr="00C22E30" w14:paraId="2016CC4E" w14:textId="77777777" w:rsidTr="00BA5DA8">
        <w:trPr>
          <w:trHeight w:val="315"/>
        </w:trPr>
        <w:tc>
          <w:tcPr>
            <w:tcW w:w="704" w:type="dxa"/>
          </w:tcPr>
          <w:p w14:paraId="255F0DEB" w14:textId="77777777" w:rsidR="00C113BB" w:rsidRPr="00C22E30" w:rsidRDefault="00C113BB" w:rsidP="00BA5DA8">
            <w:pPr>
              <w:rPr>
                <w:noProof/>
              </w:rPr>
            </w:pPr>
          </w:p>
        </w:tc>
        <w:tc>
          <w:tcPr>
            <w:tcW w:w="992" w:type="dxa"/>
          </w:tcPr>
          <w:p w14:paraId="4AA5A652" w14:textId="77777777" w:rsidR="00C113BB" w:rsidRPr="00C22E30" w:rsidRDefault="00C113BB" w:rsidP="00BA5DA8">
            <w:pPr>
              <w:rPr>
                <w:noProof/>
              </w:rPr>
            </w:pPr>
          </w:p>
        </w:tc>
        <w:tc>
          <w:tcPr>
            <w:tcW w:w="851" w:type="dxa"/>
            <w:noWrap/>
          </w:tcPr>
          <w:p w14:paraId="4FEA693C" w14:textId="77777777" w:rsidR="00C113BB" w:rsidRPr="00C22E30" w:rsidRDefault="00C113BB" w:rsidP="00BA5DA8">
            <w:pPr>
              <w:rPr>
                <w:noProof/>
              </w:rPr>
            </w:pPr>
          </w:p>
        </w:tc>
        <w:tc>
          <w:tcPr>
            <w:tcW w:w="1530" w:type="dxa"/>
          </w:tcPr>
          <w:p w14:paraId="6ED40DA4" w14:textId="77777777" w:rsidR="00C113BB" w:rsidRPr="00C22E30" w:rsidRDefault="00C113BB" w:rsidP="00BA5DA8">
            <w:pPr>
              <w:rPr>
                <w:noProof/>
              </w:rPr>
            </w:pPr>
            <w:r w:rsidRPr="00301CA9">
              <w:rPr>
                <w:noProof/>
              </w:rPr>
              <w:t>Imię i nazwisko / Nazwa</w:t>
            </w:r>
          </w:p>
        </w:tc>
        <w:tc>
          <w:tcPr>
            <w:tcW w:w="1163" w:type="dxa"/>
            <w:noWrap/>
          </w:tcPr>
          <w:p w14:paraId="581C4D87" w14:textId="77777777" w:rsidR="00C113BB" w:rsidRPr="00C22E30" w:rsidRDefault="00C113BB" w:rsidP="00BA5DA8">
            <w:pPr>
              <w:rPr>
                <w:noProof/>
              </w:rPr>
            </w:pPr>
            <w:r>
              <w:rPr>
                <w:noProof/>
              </w:rPr>
              <w:t>znakowy</w:t>
            </w:r>
          </w:p>
        </w:tc>
        <w:tc>
          <w:tcPr>
            <w:tcW w:w="737" w:type="dxa"/>
          </w:tcPr>
          <w:p w14:paraId="50D7251C" w14:textId="77777777" w:rsidR="00C113BB" w:rsidRPr="00C22E30" w:rsidRDefault="00C113BB" w:rsidP="00BA5DA8">
            <w:pPr>
              <w:rPr>
                <w:noProof/>
              </w:rPr>
            </w:pPr>
            <w:r>
              <w:rPr>
                <w:noProof/>
              </w:rPr>
              <w:t>TAK</w:t>
            </w:r>
          </w:p>
        </w:tc>
        <w:tc>
          <w:tcPr>
            <w:tcW w:w="3260" w:type="dxa"/>
            <w:noWrap/>
          </w:tcPr>
          <w:p w14:paraId="68B780AE" w14:textId="77777777" w:rsidR="00C113BB" w:rsidRPr="00C22E30" w:rsidRDefault="00C113BB" w:rsidP="00BA5DA8">
            <w:pPr>
              <w:rPr>
                <w:noProof/>
              </w:rPr>
            </w:pPr>
            <w:r>
              <w:rPr>
                <w:noProof/>
              </w:rPr>
              <w:t>Pole służy również do rejestracji zgłaszanych zmian nazwy Odbiorcy.</w:t>
            </w:r>
          </w:p>
        </w:tc>
        <w:tc>
          <w:tcPr>
            <w:tcW w:w="3260" w:type="dxa"/>
            <w:noWrap/>
          </w:tcPr>
          <w:p w14:paraId="62D0876C" w14:textId="77777777" w:rsidR="00C113BB" w:rsidRPr="00C22E30" w:rsidRDefault="00C113BB" w:rsidP="00BA5DA8">
            <w:pPr>
              <w:rPr>
                <w:noProof/>
              </w:rPr>
            </w:pPr>
          </w:p>
        </w:tc>
        <w:tc>
          <w:tcPr>
            <w:tcW w:w="2835" w:type="dxa"/>
            <w:noWrap/>
          </w:tcPr>
          <w:p w14:paraId="74E82FDE" w14:textId="77777777" w:rsidR="00C113BB" w:rsidRPr="007E68B5" w:rsidRDefault="00C113BB" w:rsidP="00BA5DA8">
            <w:pPr>
              <w:rPr>
                <w:noProof/>
              </w:rPr>
            </w:pPr>
            <w:r w:rsidRPr="007E68B5">
              <w:rPr>
                <w:noProof/>
              </w:rPr>
              <w:t>W komunikacji B2B, w przypadku imienia i nazwiska obowiązuje format „Nazwisko, Imię”</w:t>
            </w:r>
          </w:p>
          <w:p w14:paraId="0A815E99" w14:textId="77777777" w:rsidR="00C113BB" w:rsidRPr="007E68B5" w:rsidRDefault="00C113BB" w:rsidP="00BA5DA8">
            <w:pPr>
              <w:rPr>
                <w:noProof/>
              </w:rPr>
            </w:pPr>
            <w:r w:rsidRPr="007E68B5">
              <w:rPr>
                <w:noProof/>
              </w:rPr>
              <w:t>(np.: Kowalski, Jan)</w:t>
            </w:r>
          </w:p>
        </w:tc>
      </w:tr>
      <w:tr w:rsidR="00EC3121" w:rsidRPr="00C22E30" w14:paraId="6FFA3DE4" w14:textId="77777777" w:rsidTr="003D67F0">
        <w:trPr>
          <w:trHeight w:val="315"/>
        </w:trPr>
        <w:tc>
          <w:tcPr>
            <w:tcW w:w="704" w:type="dxa"/>
          </w:tcPr>
          <w:p w14:paraId="531F4FC7" w14:textId="77777777" w:rsidR="00EC3121" w:rsidRPr="00C22E30" w:rsidRDefault="00EC3121" w:rsidP="00BA5DA8">
            <w:pPr>
              <w:rPr>
                <w:noProof/>
              </w:rPr>
            </w:pPr>
          </w:p>
        </w:tc>
        <w:tc>
          <w:tcPr>
            <w:tcW w:w="992" w:type="dxa"/>
          </w:tcPr>
          <w:p w14:paraId="734478D4" w14:textId="77777777" w:rsidR="00EC3121" w:rsidRPr="00C22E30" w:rsidRDefault="00EC3121" w:rsidP="00BA5DA8">
            <w:pPr>
              <w:rPr>
                <w:noProof/>
              </w:rPr>
            </w:pPr>
          </w:p>
        </w:tc>
        <w:tc>
          <w:tcPr>
            <w:tcW w:w="851" w:type="dxa"/>
            <w:noWrap/>
          </w:tcPr>
          <w:p w14:paraId="24DC60AB" w14:textId="77777777" w:rsidR="00EC3121" w:rsidRPr="00C22E30" w:rsidRDefault="00EC3121" w:rsidP="00BA5DA8">
            <w:pPr>
              <w:rPr>
                <w:noProof/>
              </w:rPr>
            </w:pPr>
          </w:p>
        </w:tc>
        <w:tc>
          <w:tcPr>
            <w:tcW w:w="1530" w:type="dxa"/>
          </w:tcPr>
          <w:p w14:paraId="35753924" w14:textId="79820B06" w:rsidR="00EC3121" w:rsidRPr="00301CA9" w:rsidRDefault="00EC3121" w:rsidP="00BA5DA8">
            <w:pPr>
              <w:rPr>
                <w:noProof/>
              </w:rPr>
            </w:pPr>
            <w:r>
              <w:rPr>
                <w:noProof/>
              </w:rPr>
              <w:t>Zmiana nazwy</w:t>
            </w:r>
          </w:p>
        </w:tc>
        <w:tc>
          <w:tcPr>
            <w:tcW w:w="1163" w:type="dxa"/>
            <w:noWrap/>
          </w:tcPr>
          <w:p w14:paraId="6D1DFCAE" w14:textId="56BD4B0C" w:rsidR="00EC3121" w:rsidRDefault="00EC3121" w:rsidP="00BA5DA8">
            <w:pPr>
              <w:rPr>
                <w:noProof/>
              </w:rPr>
            </w:pPr>
            <w:r>
              <w:rPr>
                <w:noProof/>
              </w:rPr>
              <w:t>logiczny</w:t>
            </w:r>
          </w:p>
        </w:tc>
        <w:tc>
          <w:tcPr>
            <w:tcW w:w="737" w:type="dxa"/>
          </w:tcPr>
          <w:p w14:paraId="3273A0EA" w14:textId="04AFEB6C" w:rsidR="00EC3121" w:rsidRDefault="00EC3121" w:rsidP="00BA5DA8">
            <w:pPr>
              <w:rPr>
                <w:noProof/>
              </w:rPr>
            </w:pPr>
            <w:r>
              <w:rPr>
                <w:noProof/>
              </w:rPr>
              <w:t>NIE</w:t>
            </w:r>
          </w:p>
        </w:tc>
        <w:tc>
          <w:tcPr>
            <w:tcW w:w="3260" w:type="dxa"/>
            <w:noWrap/>
          </w:tcPr>
          <w:p w14:paraId="18F0F4AC" w14:textId="2D147FFA" w:rsidR="00EC3121" w:rsidRDefault="00C352F2" w:rsidP="00BA5DA8">
            <w:pPr>
              <w:rPr>
                <w:noProof/>
              </w:rPr>
            </w:pPr>
            <w:r w:rsidRPr="003D67F0">
              <w:t>Oznaczenie pola Zmiana nazwy na TAK oznacza, że jednocześnie z nazwą można zmienić tylko adres siedziby i korespondencyjny. Natomiast nie można zmienić innych parametrów tym samym komunikatem.</w:t>
            </w:r>
          </w:p>
        </w:tc>
        <w:tc>
          <w:tcPr>
            <w:tcW w:w="3260" w:type="dxa"/>
            <w:noWrap/>
          </w:tcPr>
          <w:p w14:paraId="6EE71EC8" w14:textId="15A3D107" w:rsidR="00EC3121" w:rsidRPr="00C22E30" w:rsidRDefault="000F09AC" w:rsidP="00BA5DA8">
            <w:pPr>
              <w:rPr>
                <w:noProof/>
              </w:rPr>
            </w:pPr>
            <w:r>
              <w:rPr>
                <w:noProof/>
              </w:rPr>
              <w:t>TAK</w:t>
            </w:r>
          </w:p>
        </w:tc>
        <w:tc>
          <w:tcPr>
            <w:tcW w:w="2835" w:type="dxa"/>
            <w:shd w:val="clear" w:color="auto" w:fill="auto"/>
            <w:noWrap/>
          </w:tcPr>
          <w:p w14:paraId="3394D69E" w14:textId="676825BD" w:rsidR="00EC3121" w:rsidRPr="003D67F0" w:rsidRDefault="00C352F2" w:rsidP="00BA5DA8">
            <w:pPr>
              <w:rPr>
                <w:noProof/>
              </w:rPr>
            </w:pPr>
            <w:r w:rsidRPr="003D67F0">
              <w:t>Wybór ścieżki „Zmiana nazwy” blokuje jednoczesną zmianę  parametrów w innych sekcjach komunikatu poza nazwą i adresami.  Zmianę innych parametrów umowy należy zgłaszać odrębnym komunikatem niż zmianę nazwy. Brak oznaczenia atrybutu oznacza, że w zgłoszeniu Sprzedawca może zmienić wszystkie parametry oprócz nazwy.  </w:t>
            </w:r>
          </w:p>
        </w:tc>
      </w:tr>
      <w:tr w:rsidR="008D29B6" w:rsidRPr="00C22E30" w14:paraId="77D83508" w14:textId="77777777" w:rsidTr="00BA5DA8">
        <w:trPr>
          <w:trHeight w:val="315"/>
        </w:trPr>
        <w:tc>
          <w:tcPr>
            <w:tcW w:w="704" w:type="dxa"/>
          </w:tcPr>
          <w:p w14:paraId="1CABC108" w14:textId="77777777" w:rsidR="008D29B6" w:rsidRPr="00C22E30" w:rsidRDefault="008D29B6" w:rsidP="00BA5DA8">
            <w:pPr>
              <w:rPr>
                <w:noProof/>
              </w:rPr>
            </w:pPr>
          </w:p>
        </w:tc>
        <w:tc>
          <w:tcPr>
            <w:tcW w:w="992" w:type="dxa"/>
          </w:tcPr>
          <w:p w14:paraId="041918E4" w14:textId="77777777" w:rsidR="008D29B6" w:rsidRPr="00C22E30" w:rsidRDefault="008D29B6" w:rsidP="00BA5DA8">
            <w:pPr>
              <w:rPr>
                <w:noProof/>
              </w:rPr>
            </w:pPr>
          </w:p>
        </w:tc>
        <w:tc>
          <w:tcPr>
            <w:tcW w:w="851" w:type="dxa"/>
            <w:noWrap/>
          </w:tcPr>
          <w:p w14:paraId="51DC9328" w14:textId="77777777" w:rsidR="008D29B6" w:rsidRPr="00C22E30" w:rsidRDefault="008D29B6" w:rsidP="00BA5DA8">
            <w:pPr>
              <w:rPr>
                <w:noProof/>
              </w:rPr>
            </w:pPr>
          </w:p>
        </w:tc>
        <w:tc>
          <w:tcPr>
            <w:tcW w:w="1530" w:type="dxa"/>
          </w:tcPr>
          <w:p w14:paraId="16064571" w14:textId="253CA9D1" w:rsidR="008D29B6" w:rsidRPr="0085452C" w:rsidRDefault="008D29B6" w:rsidP="00BA5DA8">
            <w:pPr>
              <w:rPr>
                <w:noProof/>
              </w:rPr>
            </w:pPr>
            <w:r w:rsidRPr="0085452C">
              <w:rPr>
                <w:noProof/>
              </w:rPr>
              <w:t>Oświadczenie Sprzedawcy do taryfy C11s</w:t>
            </w:r>
          </w:p>
        </w:tc>
        <w:tc>
          <w:tcPr>
            <w:tcW w:w="1163" w:type="dxa"/>
            <w:noWrap/>
          </w:tcPr>
          <w:p w14:paraId="09A2C6B6" w14:textId="18435B21" w:rsidR="008D29B6" w:rsidRPr="0085452C" w:rsidRDefault="008D29B6" w:rsidP="00BA5DA8">
            <w:pPr>
              <w:rPr>
                <w:noProof/>
              </w:rPr>
            </w:pPr>
            <w:r w:rsidRPr="0085452C">
              <w:rPr>
                <w:noProof/>
              </w:rPr>
              <w:t>logiczny</w:t>
            </w:r>
          </w:p>
        </w:tc>
        <w:tc>
          <w:tcPr>
            <w:tcW w:w="737" w:type="dxa"/>
          </w:tcPr>
          <w:p w14:paraId="44ADF29C" w14:textId="6B0BCD1D" w:rsidR="008D29B6" w:rsidRPr="0085452C" w:rsidRDefault="008D29B6" w:rsidP="00BA5DA8">
            <w:pPr>
              <w:rPr>
                <w:noProof/>
              </w:rPr>
            </w:pPr>
            <w:r w:rsidRPr="0085452C">
              <w:rPr>
                <w:noProof/>
              </w:rPr>
              <w:t>NIE</w:t>
            </w:r>
          </w:p>
        </w:tc>
        <w:tc>
          <w:tcPr>
            <w:tcW w:w="3260" w:type="dxa"/>
            <w:noWrap/>
          </w:tcPr>
          <w:p w14:paraId="604110E1" w14:textId="5B39EFCA" w:rsidR="008D29B6" w:rsidRPr="0085452C" w:rsidRDefault="008D29B6" w:rsidP="00BA5DA8">
            <w:pPr>
              <w:rPr>
                <w:noProof/>
              </w:rPr>
            </w:pPr>
            <w:r w:rsidRPr="0085452C">
              <w:rPr>
                <w:noProof/>
              </w:rPr>
              <w:t>Potwierdzenie posiadania oświadczenia Klienta, że jest uprawniony do korzystania z odrębnej grupy taryfowej przeznaczonej dla jednostek ochotniczych straży pożarnych</w:t>
            </w:r>
          </w:p>
        </w:tc>
        <w:tc>
          <w:tcPr>
            <w:tcW w:w="3260" w:type="dxa"/>
            <w:noWrap/>
          </w:tcPr>
          <w:p w14:paraId="3B316925" w14:textId="77777777" w:rsidR="008D29B6" w:rsidRPr="0085452C" w:rsidRDefault="008D29B6" w:rsidP="00BA5DA8">
            <w:pPr>
              <w:rPr>
                <w:noProof/>
              </w:rPr>
            </w:pPr>
          </w:p>
        </w:tc>
        <w:tc>
          <w:tcPr>
            <w:tcW w:w="2835" w:type="dxa"/>
            <w:noWrap/>
          </w:tcPr>
          <w:p w14:paraId="719B8F5F" w14:textId="36882F69" w:rsidR="008D29B6" w:rsidRPr="0085452C" w:rsidRDefault="008D29B6" w:rsidP="00BA5DA8">
            <w:pPr>
              <w:rPr>
                <w:noProof/>
              </w:rPr>
            </w:pPr>
            <w:r w:rsidRPr="0085452C">
              <w:rPr>
                <w:noProof/>
              </w:rPr>
              <w:t>Atrybut należy wypełnić tylko przy zmianie grupy taryfowej na C11s (dotyczy jednostek ochotniczej straży pożarnej)</w:t>
            </w:r>
          </w:p>
        </w:tc>
      </w:tr>
      <w:tr w:rsidR="00C113BB" w:rsidRPr="00C22E30" w14:paraId="0F46C654" w14:textId="77777777" w:rsidTr="00BA5DA8">
        <w:trPr>
          <w:trHeight w:val="315"/>
        </w:trPr>
        <w:tc>
          <w:tcPr>
            <w:tcW w:w="704" w:type="dxa"/>
          </w:tcPr>
          <w:p w14:paraId="25A89312" w14:textId="77777777" w:rsidR="00C113BB" w:rsidRPr="00C22E30" w:rsidRDefault="00C113BB" w:rsidP="00BA5DA8">
            <w:pPr>
              <w:rPr>
                <w:noProof/>
              </w:rPr>
            </w:pPr>
            <w:r w:rsidRPr="00C22E30">
              <w:rPr>
                <w:noProof/>
              </w:rPr>
              <w:t xml:space="preserve">1.1.1.1 </w:t>
            </w:r>
          </w:p>
        </w:tc>
        <w:tc>
          <w:tcPr>
            <w:tcW w:w="992" w:type="dxa"/>
          </w:tcPr>
          <w:p w14:paraId="4F1EDEFF" w14:textId="77777777" w:rsidR="00C113BB" w:rsidRPr="00C22E30" w:rsidRDefault="00C113BB" w:rsidP="00BA5DA8">
            <w:pPr>
              <w:rPr>
                <w:noProof/>
              </w:rPr>
            </w:pPr>
            <w:r w:rsidRPr="00C22E30">
              <w:rPr>
                <w:noProof/>
              </w:rPr>
              <w:t xml:space="preserve">Adres zamieszkania / siedziby </w:t>
            </w:r>
          </w:p>
        </w:tc>
        <w:tc>
          <w:tcPr>
            <w:tcW w:w="851" w:type="dxa"/>
            <w:noWrap/>
          </w:tcPr>
          <w:p w14:paraId="6E5DC516" w14:textId="6AA978D0" w:rsidR="00C113BB" w:rsidRPr="00322DF2" w:rsidRDefault="007167E6" w:rsidP="00BA5DA8">
            <w:pPr>
              <w:rPr>
                <w:noProof/>
              </w:rPr>
            </w:pPr>
            <w:r>
              <w:rPr>
                <w:noProof/>
              </w:rPr>
              <w:t>0..</w:t>
            </w:r>
            <w:r w:rsidR="00322DF2">
              <w:rPr>
                <w:noProof/>
              </w:rPr>
              <w:t>1</w:t>
            </w:r>
          </w:p>
        </w:tc>
        <w:tc>
          <w:tcPr>
            <w:tcW w:w="1530" w:type="dxa"/>
          </w:tcPr>
          <w:p w14:paraId="1E5EBEC7" w14:textId="77777777" w:rsidR="00C113BB" w:rsidRPr="00C22E30" w:rsidRDefault="00C113BB" w:rsidP="00BA5DA8">
            <w:pPr>
              <w:rPr>
                <w:noProof/>
              </w:rPr>
            </w:pPr>
            <w:r w:rsidRPr="00C22E30">
              <w:rPr>
                <w:noProof/>
              </w:rPr>
              <w:t xml:space="preserve"> </w:t>
            </w:r>
          </w:p>
        </w:tc>
        <w:tc>
          <w:tcPr>
            <w:tcW w:w="1163" w:type="dxa"/>
            <w:noWrap/>
          </w:tcPr>
          <w:p w14:paraId="33C98D6B" w14:textId="77777777" w:rsidR="00C113BB" w:rsidRPr="00C22E30" w:rsidRDefault="00C113BB" w:rsidP="00BA5DA8">
            <w:pPr>
              <w:rPr>
                <w:noProof/>
              </w:rPr>
            </w:pPr>
            <w:r w:rsidRPr="00C22E30">
              <w:rPr>
                <w:noProof/>
              </w:rPr>
              <w:t xml:space="preserve"> </w:t>
            </w:r>
          </w:p>
        </w:tc>
        <w:tc>
          <w:tcPr>
            <w:tcW w:w="737" w:type="dxa"/>
          </w:tcPr>
          <w:p w14:paraId="56431364" w14:textId="77777777" w:rsidR="00C113BB" w:rsidRPr="00C22E30" w:rsidRDefault="00C113BB" w:rsidP="00BA5DA8">
            <w:pPr>
              <w:rPr>
                <w:noProof/>
              </w:rPr>
            </w:pPr>
            <w:r w:rsidRPr="00C22E30">
              <w:rPr>
                <w:noProof/>
              </w:rPr>
              <w:t xml:space="preserve"> </w:t>
            </w:r>
          </w:p>
        </w:tc>
        <w:tc>
          <w:tcPr>
            <w:tcW w:w="3260" w:type="dxa"/>
            <w:noWrap/>
          </w:tcPr>
          <w:p w14:paraId="664BD524" w14:textId="77777777" w:rsidR="00C113BB" w:rsidRPr="00C22E30" w:rsidRDefault="00C113BB" w:rsidP="00BA5DA8">
            <w:pPr>
              <w:rPr>
                <w:noProof/>
              </w:rPr>
            </w:pPr>
            <w:r>
              <w:rPr>
                <w:noProof/>
              </w:rPr>
              <w:t>Poniższe pola służą do rejestracji zgłaszanych zmian danych adresowych</w:t>
            </w:r>
          </w:p>
        </w:tc>
        <w:tc>
          <w:tcPr>
            <w:tcW w:w="3260" w:type="dxa"/>
            <w:noWrap/>
          </w:tcPr>
          <w:p w14:paraId="063CC2EA" w14:textId="77777777" w:rsidR="00C113BB" w:rsidRPr="00C22E30" w:rsidRDefault="00C113BB" w:rsidP="00BA5DA8">
            <w:pPr>
              <w:rPr>
                <w:noProof/>
              </w:rPr>
            </w:pPr>
            <w:r w:rsidRPr="00C22E30">
              <w:rPr>
                <w:noProof/>
              </w:rPr>
              <w:t xml:space="preserve"> </w:t>
            </w:r>
          </w:p>
        </w:tc>
        <w:tc>
          <w:tcPr>
            <w:tcW w:w="2835" w:type="dxa"/>
            <w:noWrap/>
          </w:tcPr>
          <w:p w14:paraId="640E2FA5" w14:textId="77777777" w:rsidR="00C113BB" w:rsidRPr="00C22E30" w:rsidRDefault="00C113BB" w:rsidP="00BA5DA8">
            <w:pPr>
              <w:rPr>
                <w:noProof/>
              </w:rPr>
            </w:pPr>
            <w:r w:rsidRPr="00C22E30">
              <w:rPr>
                <w:noProof/>
              </w:rPr>
              <w:t xml:space="preserve"> </w:t>
            </w:r>
          </w:p>
        </w:tc>
      </w:tr>
      <w:tr w:rsidR="00C113BB" w:rsidRPr="00C22E30" w14:paraId="2946D1A0" w14:textId="77777777" w:rsidTr="00BA5DA8">
        <w:trPr>
          <w:trHeight w:val="315"/>
        </w:trPr>
        <w:tc>
          <w:tcPr>
            <w:tcW w:w="704" w:type="dxa"/>
          </w:tcPr>
          <w:p w14:paraId="293341E2" w14:textId="77777777" w:rsidR="00C113BB" w:rsidRPr="00C22E30" w:rsidRDefault="00C113BB" w:rsidP="00BA5DA8">
            <w:pPr>
              <w:rPr>
                <w:noProof/>
              </w:rPr>
            </w:pPr>
            <w:r w:rsidRPr="00C22E30">
              <w:rPr>
                <w:noProof/>
              </w:rPr>
              <w:lastRenderedPageBreak/>
              <w:t xml:space="preserve"> </w:t>
            </w:r>
          </w:p>
        </w:tc>
        <w:tc>
          <w:tcPr>
            <w:tcW w:w="992" w:type="dxa"/>
          </w:tcPr>
          <w:p w14:paraId="2E734BE0" w14:textId="77777777" w:rsidR="00C113BB" w:rsidRPr="00C22E30" w:rsidRDefault="00C113BB" w:rsidP="00BA5DA8">
            <w:pPr>
              <w:rPr>
                <w:noProof/>
              </w:rPr>
            </w:pPr>
            <w:r w:rsidRPr="00C22E30">
              <w:rPr>
                <w:noProof/>
              </w:rPr>
              <w:t xml:space="preserve"> </w:t>
            </w:r>
          </w:p>
        </w:tc>
        <w:tc>
          <w:tcPr>
            <w:tcW w:w="851" w:type="dxa"/>
            <w:noWrap/>
          </w:tcPr>
          <w:p w14:paraId="1832A2E0" w14:textId="77777777" w:rsidR="00C113BB" w:rsidRPr="00C22E30" w:rsidRDefault="00C113BB" w:rsidP="00BA5DA8">
            <w:pPr>
              <w:rPr>
                <w:noProof/>
              </w:rPr>
            </w:pPr>
            <w:r w:rsidRPr="00C22E30">
              <w:rPr>
                <w:noProof/>
              </w:rPr>
              <w:t xml:space="preserve"> </w:t>
            </w:r>
          </w:p>
        </w:tc>
        <w:tc>
          <w:tcPr>
            <w:tcW w:w="1530" w:type="dxa"/>
          </w:tcPr>
          <w:p w14:paraId="699F1E53" w14:textId="77777777" w:rsidR="00C113BB" w:rsidRPr="00C22E30" w:rsidRDefault="00C113BB" w:rsidP="00BA5DA8">
            <w:pPr>
              <w:rPr>
                <w:noProof/>
              </w:rPr>
            </w:pPr>
            <w:r w:rsidRPr="00C22E30">
              <w:rPr>
                <w:noProof/>
              </w:rPr>
              <w:t xml:space="preserve">Miasto </w:t>
            </w:r>
          </w:p>
        </w:tc>
        <w:tc>
          <w:tcPr>
            <w:tcW w:w="1163" w:type="dxa"/>
            <w:noWrap/>
          </w:tcPr>
          <w:p w14:paraId="185B43C6" w14:textId="77777777" w:rsidR="00C113BB" w:rsidRPr="00C22E30" w:rsidRDefault="00C113BB" w:rsidP="00BA5DA8">
            <w:pPr>
              <w:rPr>
                <w:noProof/>
              </w:rPr>
            </w:pPr>
            <w:r w:rsidRPr="00C22E30">
              <w:rPr>
                <w:noProof/>
              </w:rPr>
              <w:t xml:space="preserve">znakowy </w:t>
            </w:r>
          </w:p>
        </w:tc>
        <w:tc>
          <w:tcPr>
            <w:tcW w:w="737" w:type="dxa"/>
          </w:tcPr>
          <w:p w14:paraId="0043D2CF" w14:textId="77777777" w:rsidR="00C113BB" w:rsidRPr="003D5BB5" w:rsidRDefault="00C113BB" w:rsidP="00BA5DA8">
            <w:pPr>
              <w:rPr>
                <w:noProof/>
              </w:rPr>
            </w:pPr>
            <w:r w:rsidRPr="008D4249">
              <w:rPr>
                <w:noProof/>
              </w:rPr>
              <w:t xml:space="preserve">TAK </w:t>
            </w:r>
          </w:p>
        </w:tc>
        <w:tc>
          <w:tcPr>
            <w:tcW w:w="3260" w:type="dxa"/>
            <w:noWrap/>
          </w:tcPr>
          <w:p w14:paraId="44FAF470" w14:textId="77777777" w:rsidR="00C113BB" w:rsidRPr="00C22E30" w:rsidRDefault="00C113BB" w:rsidP="00BA5DA8">
            <w:pPr>
              <w:rPr>
                <w:noProof/>
              </w:rPr>
            </w:pPr>
            <w:r w:rsidRPr="00C22E30">
              <w:rPr>
                <w:noProof/>
              </w:rPr>
              <w:t xml:space="preserve"> </w:t>
            </w:r>
          </w:p>
        </w:tc>
        <w:tc>
          <w:tcPr>
            <w:tcW w:w="3260" w:type="dxa"/>
            <w:noWrap/>
          </w:tcPr>
          <w:p w14:paraId="6A805117" w14:textId="77777777" w:rsidR="00C113BB" w:rsidRPr="00C22E30" w:rsidRDefault="00C113BB" w:rsidP="00BA5DA8">
            <w:pPr>
              <w:rPr>
                <w:noProof/>
              </w:rPr>
            </w:pPr>
            <w:r w:rsidRPr="00C22E30">
              <w:rPr>
                <w:noProof/>
              </w:rPr>
              <w:t xml:space="preserve"> </w:t>
            </w:r>
          </w:p>
        </w:tc>
        <w:tc>
          <w:tcPr>
            <w:tcW w:w="2835" w:type="dxa"/>
            <w:noWrap/>
          </w:tcPr>
          <w:p w14:paraId="57B3D6DD" w14:textId="77777777" w:rsidR="00C113BB" w:rsidRPr="00C22E30" w:rsidRDefault="00C113BB" w:rsidP="00BA5DA8">
            <w:pPr>
              <w:rPr>
                <w:noProof/>
              </w:rPr>
            </w:pPr>
            <w:r w:rsidRPr="00C22E30">
              <w:rPr>
                <w:noProof/>
              </w:rPr>
              <w:t xml:space="preserve"> </w:t>
            </w:r>
          </w:p>
        </w:tc>
      </w:tr>
      <w:tr w:rsidR="00C113BB" w:rsidRPr="00C22E30" w14:paraId="1F20F738" w14:textId="77777777" w:rsidTr="00BA5DA8">
        <w:trPr>
          <w:trHeight w:val="315"/>
        </w:trPr>
        <w:tc>
          <w:tcPr>
            <w:tcW w:w="704" w:type="dxa"/>
          </w:tcPr>
          <w:p w14:paraId="1CE4ABD6" w14:textId="77777777" w:rsidR="00C113BB" w:rsidRPr="00C22E30" w:rsidRDefault="00C113BB" w:rsidP="00BA5DA8">
            <w:pPr>
              <w:rPr>
                <w:noProof/>
              </w:rPr>
            </w:pPr>
            <w:r w:rsidRPr="00C22E30">
              <w:rPr>
                <w:noProof/>
              </w:rPr>
              <w:t xml:space="preserve"> </w:t>
            </w:r>
          </w:p>
        </w:tc>
        <w:tc>
          <w:tcPr>
            <w:tcW w:w="992" w:type="dxa"/>
          </w:tcPr>
          <w:p w14:paraId="0BA0F9E0" w14:textId="77777777" w:rsidR="00C113BB" w:rsidRPr="00C22E30" w:rsidRDefault="00C113BB" w:rsidP="00BA5DA8">
            <w:pPr>
              <w:rPr>
                <w:noProof/>
              </w:rPr>
            </w:pPr>
            <w:r w:rsidRPr="00C22E30">
              <w:rPr>
                <w:noProof/>
              </w:rPr>
              <w:t xml:space="preserve"> </w:t>
            </w:r>
          </w:p>
        </w:tc>
        <w:tc>
          <w:tcPr>
            <w:tcW w:w="851" w:type="dxa"/>
            <w:noWrap/>
          </w:tcPr>
          <w:p w14:paraId="399EC4A4" w14:textId="77777777" w:rsidR="00C113BB" w:rsidRPr="00C22E30" w:rsidRDefault="00C113BB" w:rsidP="00BA5DA8">
            <w:pPr>
              <w:rPr>
                <w:noProof/>
              </w:rPr>
            </w:pPr>
            <w:r w:rsidRPr="00C22E30">
              <w:rPr>
                <w:noProof/>
              </w:rPr>
              <w:t xml:space="preserve"> </w:t>
            </w:r>
          </w:p>
        </w:tc>
        <w:tc>
          <w:tcPr>
            <w:tcW w:w="1530" w:type="dxa"/>
          </w:tcPr>
          <w:p w14:paraId="1AEA9F3F" w14:textId="77777777" w:rsidR="00C113BB" w:rsidRPr="00C22E30" w:rsidRDefault="00C113BB" w:rsidP="00BA5DA8">
            <w:pPr>
              <w:rPr>
                <w:noProof/>
              </w:rPr>
            </w:pPr>
            <w:r w:rsidRPr="00C22E30">
              <w:rPr>
                <w:noProof/>
              </w:rPr>
              <w:t xml:space="preserve">Ulica </w:t>
            </w:r>
          </w:p>
        </w:tc>
        <w:tc>
          <w:tcPr>
            <w:tcW w:w="1163" w:type="dxa"/>
            <w:noWrap/>
          </w:tcPr>
          <w:p w14:paraId="35EBFB4B" w14:textId="77777777" w:rsidR="00C113BB" w:rsidRPr="00C22E30" w:rsidRDefault="00C113BB" w:rsidP="00BA5DA8">
            <w:pPr>
              <w:rPr>
                <w:noProof/>
              </w:rPr>
            </w:pPr>
            <w:r w:rsidRPr="00C22E30">
              <w:rPr>
                <w:noProof/>
              </w:rPr>
              <w:t xml:space="preserve">znakowy </w:t>
            </w:r>
          </w:p>
        </w:tc>
        <w:tc>
          <w:tcPr>
            <w:tcW w:w="737" w:type="dxa"/>
          </w:tcPr>
          <w:p w14:paraId="39144A0F" w14:textId="77777777" w:rsidR="00C113BB" w:rsidRPr="00C22E30" w:rsidRDefault="00C113BB" w:rsidP="00BA5DA8">
            <w:pPr>
              <w:rPr>
                <w:noProof/>
              </w:rPr>
            </w:pPr>
            <w:r w:rsidRPr="00C22E30">
              <w:rPr>
                <w:noProof/>
              </w:rPr>
              <w:t xml:space="preserve">NIE </w:t>
            </w:r>
          </w:p>
        </w:tc>
        <w:tc>
          <w:tcPr>
            <w:tcW w:w="3260" w:type="dxa"/>
            <w:noWrap/>
          </w:tcPr>
          <w:p w14:paraId="5A69E4CF" w14:textId="77777777" w:rsidR="00C113BB" w:rsidRPr="00C22E30" w:rsidRDefault="00C113BB" w:rsidP="00BA5DA8">
            <w:pPr>
              <w:rPr>
                <w:noProof/>
              </w:rPr>
            </w:pPr>
            <w:r w:rsidRPr="00C22E30">
              <w:rPr>
                <w:noProof/>
              </w:rPr>
              <w:t xml:space="preserve"> </w:t>
            </w:r>
          </w:p>
        </w:tc>
        <w:tc>
          <w:tcPr>
            <w:tcW w:w="3260" w:type="dxa"/>
            <w:noWrap/>
          </w:tcPr>
          <w:p w14:paraId="2B7BBE5B" w14:textId="77777777" w:rsidR="00C113BB" w:rsidRPr="00C22E30" w:rsidRDefault="00C113BB" w:rsidP="00BA5DA8">
            <w:pPr>
              <w:rPr>
                <w:noProof/>
              </w:rPr>
            </w:pPr>
            <w:r w:rsidRPr="00C22E30">
              <w:rPr>
                <w:noProof/>
              </w:rPr>
              <w:t xml:space="preserve"> </w:t>
            </w:r>
          </w:p>
        </w:tc>
        <w:tc>
          <w:tcPr>
            <w:tcW w:w="2835" w:type="dxa"/>
            <w:noWrap/>
          </w:tcPr>
          <w:p w14:paraId="454264C7" w14:textId="77777777" w:rsidR="00C113BB" w:rsidRPr="00C22E30" w:rsidRDefault="00C113BB" w:rsidP="00BA5DA8">
            <w:pPr>
              <w:rPr>
                <w:noProof/>
              </w:rPr>
            </w:pPr>
            <w:r w:rsidRPr="00C22E30">
              <w:rPr>
                <w:noProof/>
              </w:rPr>
              <w:t xml:space="preserve"> </w:t>
            </w:r>
          </w:p>
        </w:tc>
      </w:tr>
      <w:tr w:rsidR="00C113BB" w:rsidRPr="00C22E30" w14:paraId="57B51F5D" w14:textId="77777777" w:rsidTr="00BA5DA8">
        <w:trPr>
          <w:trHeight w:val="315"/>
        </w:trPr>
        <w:tc>
          <w:tcPr>
            <w:tcW w:w="704" w:type="dxa"/>
          </w:tcPr>
          <w:p w14:paraId="4EB8D96A" w14:textId="77777777" w:rsidR="00C113BB" w:rsidRPr="00C22E30" w:rsidRDefault="00C113BB" w:rsidP="00BA5DA8">
            <w:pPr>
              <w:rPr>
                <w:noProof/>
              </w:rPr>
            </w:pPr>
            <w:r w:rsidRPr="00C22E30">
              <w:rPr>
                <w:noProof/>
              </w:rPr>
              <w:t xml:space="preserve"> </w:t>
            </w:r>
          </w:p>
        </w:tc>
        <w:tc>
          <w:tcPr>
            <w:tcW w:w="992" w:type="dxa"/>
          </w:tcPr>
          <w:p w14:paraId="24798895" w14:textId="77777777" w:rsidR="00C113BB" w:rsidRPr="00C22E30" w:rsidRDefault="00C113BB" w:rsidP="00BA5DA8">
            <w:pPr>
              <w:rPr>
                <w:noProof/>
              </w:rPr>
            </w:pPr>
            <w:r w:rsidRPr="00C22E30">
              <w:rPr>
                <w:noProof/>
              </w:rPr>
              <w:t xml:space="preserve"> </w:t>
            </w:r>
          </w:p>
        </w:tc>
        <w:tc>
          <w:tcPr>
            <w:tcW w:w="851" w:type="dxa"/>
            <w:noWrap/>
          </w:tcPr>
          <w:p w14:paraId="65798422" w14:textId="77777777" w:rsidR="00C113BB" w:rsidRPr="00C22E30" w:rsidRDefault="00C113BB" w:rsidP="00BA5DA8">
            <w:pPr>
              <w:rPr>
                <w:noProof/>
              </w:rPr>
            </w:pPr>
            <w:r w:rsidRPr="00C22E30">
              <w:rPr>
                <w:noProof/>
              </w:rPr>
              <w:t xml:space="preserve"> </w:t>
            </w:r>
          </w:p>
        </w:tc>
        <w:tc>
          <w:tcPr>
            <w:tcW w:w="1530" w:type="dxa"/>
          </w:tcPr>
          <w:p w14:paraId="01CEFB8D" w14:textId="77777777" w:rsidR="00C113BB" w:rsidRPr="00C22E30" w:rsidRDefault="00C113BB" w:rsidP="00BA5DA8">
            <w:pPr>
              <w:rPr>
                <w:noProof/>
              </w:rPr>
            </w:pPr>
            <w:r w:rsidRPr="00C22E30">
              <w:rPr>
                <w:noProof/>
              </w:rPr>
              <w:t xml:space="preserve">Nr budynku </w:t>
            </w:r>
          </w:p>
        </w:tc>
        <w:tc>
          <w:tcPr>
            <w:tcW w:w="1163" w:type="dxa"/>
            <w:noWrap/>
          </w:tcPr>
          <w:p w14:paraId="7C94F29D" w14:textId="77777777" w:rsidR="00C113BB" w:rsidRPr="00C22E30" w:rsidRDefault="00C113BB" w:rsidP="00BA5DA8">
            <w:pPr>
              <w:rPr>
                <w:noProof/>
              </w:rPr>
            </w:pPr>
            <w:r w:rsidRPr="00C22E30">
              <w:rPr>
                <w:noProof/>
              </w:rPr>
              <w:t xml:space="preserve">znakowy </w:t>
            </w:r>
          </w:p>
        </w:tc>
        <w:tc>
          <w:tcPr>
            <w:tcW w:w="737" w:type="dxa"/>
          </w:tcPr>
          <w:p w14:paraId="792C592F" w14:textId="77777777" w:rsidR="00C113BB" w:rsidRPr="003D5BB5" w:rsidRDefault="00C113BB" w:rsidP="00BA5DA8">
            <w:pPr>
              <w:rPr>
                <w:noProof/>
              </w:rPr>
            </w:pPr>
            <w:r w:rsidRPr="008D4249">
              <w:rPr>
                <w:noProof/>
              </w:rPr>
              <w:t xml:space="preserve">TAK </w:t>
            </w:r>
          </w:p>
          <w:p w14:paraId="3566636D" w14:textId="77777777" w:rsidR="00C113BB" w:rsidRPr="00C22E30" w:rsidRDefault="00C113BB" w:rsidP="00BA5DA8">
            <w:pPr>
              <w:rPr>
                <w:noProof/>
              </w:rPr>
            </w:pPr>
          </w:p>
        </w:tc>
        <w:tc>
          <w:tcPr>
            <w:tcW w:w="3260" w:type="dxa"/>
            <w:noWrap/>
          </w:tcPr>
          <w:p w14:paraId="3401101C" w14:textId="77777777" w:rsidR="00C113BB" w:rsidRPr="00C22E30" w:rsidRDefault="00C113BB" w:rsidP="00BA5DA8">
            <w:pPr>
              <w:rPr>
                <w:noProof/>
              </w:rPr>
            </w:pPr>
            <w:r w:rsidRPr="00C22E30">
              <w:rPr>
                <w:noProof/>
              </w:rPr>
              <w:t xml:space="preserve"> </w:t>
            </w:r>
          </w:p>
        </w:tc>
        <w:tc>
          <w:tcPr>
            <w:tcW w:w="3260" w:type="dxa"/>
            <w:noWrap/>
          </w:tcPr>
          <w:p w14:paraId="27D3CEE6" w14:textId="77777777" w:rsidR="00C113BB" w:rsidRPr="00C22E30" w:rsidRDefault="00C113BB" w:rsidP="00BA5DA8">
            <w:pPr>
              <w:rPr>
                <w:noProof/>
              </w:rPr>
            </w:pPr>
            <w:r w:rsidRPr="00C22E30">
              <w:rPr>
                <w:noProof/>
              </w:rPr>
              <w:t xml:space="preserve"> </w:t>
            </w:r>
          </w:p>
        </w:tc>
        <w:tc>
          <w:tcPr>
            <w:tcW w:w="2835" w:type="dxa"/>
            <w:noWrap/>
          </w:tcPr>
          <w:p w14:paraId="03B52766" w14:textId="77777777" w:rsidR="00C113BB" w:rsidRPr="00C22E30" w:rsidRDefault="00C113BB" w:rsidP="00BA5DA8">
            <w:pPr>
              <w:rPr>
                <w:noProof/>
              </w:rPr>
            </w:pPr>
            <w:r w:rsidRPr="00C22E30">
              <w:rPr>
                <w:noProof/>
              </w:rPr>
              <w:t xml:space="preserve"> </w:t>
            </w:r>
          </w:p>
        </w:tc>
      </w:tr>
      <w:tr w:rsidR="00C113BB" w:rsidRPr="00C22E30" w14:paraId="71A592B3" w14:textId="77777777" w:rsidTr="00BA5DA8">
        <w:trPr>
          <w:trHeight w:val="315"/>
        </w:trPr>
        <w:tc>
          <w:tcPr>
            <w:tcW w:w="704" w:type="dxa"/>
          </w:tcPr>
          <w:p w14:paraId="5A810C2C" w14:textId="77777777" w:rsidR="00C113BB" w:rsidRPr="00C22E30" w:rsidRDefault="00C113BB" w:rsidP="00BA5DA8">
            <w:pPr>
              <w:rPr>
                <w:noProof/>
              </w:rPr>
            </w:pPr>
            <w:r w:rsidRPr="00C22E30">
              <w:rPr>
                <w:noProof/>
              </w:rPr>
              <w:t xml:space="preserve"> </w:t>
            </w:r>
          </w:p>
        </w:tc>
        <w:tc>
          <w:tcPr>
            <w:tcW w:w="992" w:type="dxa"/>
          </w:tcPr>
          <w:p w14:paraId="23BCE893" w14:textId="77777777" w:rsidR="00C113BB" w:rsidRPr="00C22E30" w:rsidRDefault="00C113BB" w:rsidP="00BA5DA8">
            <w:pPr>
              <w:rPr>
                <w:noProof/>
              </w:rPr>
            </w:pPr>
            <w:r w:rsidRPr="00C22E30">
              <w:rPr>
                <w:noProof/>
              </w:rPr>
              <w:t xml:space="preserve"> </w:t>
            </w:r>
          </w:p>
        </w:tc>
        <w:tc>
          <w:tcPr>
            <w:tcW w:w="851" w:type="dxa"/>
            <w:noWrap/>
          </w:tcPr>
          <w:p w14:paraId="21331B28" w14:textId="77777777" w:rsidR="00C113BB" w:rsidRPr="00C22E30" w:rsidRDefault="00C113BB" w:rsidP="00BA5DA8">
            <w:pPr>
              <w:rPr>
                <w:noProof/>
              </w:rPr>
            </w:pPr>
            <w:r w:rsidRPr="00C22E30">
              <w:rPr>
                <w:noProof/>
              </w:rPr>
              <w:t xml:space="preserve"> </w:t>
            </w:r>
          </w:p>
        </w:tc>
        <w:tc>
          <w:tcPr>
            <w:tcW w:w="1530" w:type="dxa"/>
          </w:tcPr>
          <w:p w14:paraId="40A59982" w14:textId="77777777" w:rsidR="00C113BB" w:rsidRPr="00C22E30" w:rsidRDefault="00C113BB" w:rsidP="00BA5DA8">
            <w:pPr>
              <w:rPr>
                <w:noProof/>
              </w:rPr>
            </w:pPr>
            <w:r w:rsidRPr="00C22E30">
              <w:rPr>
                <w:noProof/>
              </w:rPr>
              <w:t xml:space="preserve">Kod pocztowy </w:t>
            </w:r>
          </w:p>
        </w:tc>
        <w:tc>
          <w:tcPr>
            <w:tcW w:w="1163" w:type="dxa"/>
            <w:noWrap/>
          </w:tcPr>
          <w:p w14:paraId="2BFEF11C" w14:textId="77777777" w:rsidR="00C113BB" w:rsidRPr="00C22E30" w:rsidRDefault="00C113BB" w:rsidP="00BA5DA8">
            <w:pPr>
              <w:rPr>
                <w:noProof/>
              </w:rPr>
            </w:pPr>
            <w:r w:rsidRPr="00C22E30">
              <w:rPr>
                <w:noProof/>
              </w:rPr>
              <w:t xml:space="preserve">znakowy </w:t>
            </w:r>
          </w:p>
        </w:tc>
        <w:tc>
          <w:tcPr>
            <w:tcW w:w="737" w:type="dxa"/>
          </w:tcPr>
          <w:p w14:paraId="6E7493B0" w14:textId="77777777" w:rsidR="00C113BB" w:rsidRPr="003D5BB5" w:rsidRDefault="00C113BB" w:rsidP="00BA5DA8">
            <w:pPr>
              <w:rPr>
                <w:noProof/>
              </w:rPr>
            </w:pPr>
            <w:r w:rsidRPr="003D5BB5">
              <w:rPr>
                <w:noProof/>
              </w:rPr>
              <w:t xml:space="preserve">TAK </w:t>
            </w:r>
          </w:p>
          <w:p w14:paraId="0952C2F3" w14:textId="77777777" w:rsidR="00C113BB" w:rsidRPr="00C22E30" w:rsidRDefault="00C113BB" w:rsidP="00BA5DA8">
            <w:pPr>
              <w:rPr>
                <w:noProof/>
              </w:rPr>
            </w:pPr>
          </w:p>
        </w:tc>
        <w:tc>
          <w:tcPr>
            <w:tcW w:w="3260" w:type="dxa"/>
            <w:noWrap/>
          </w:tcPr>
          <w:p w14:paraId="470D8911" w14:textId="77777777" w:rsidR="00C113BB" w:rsidRPr="00C22E30" w:rsidRDefault="00C113BB" w:rsidP="00BA5DA8">
            <w:pPr>
              <w:rPr>
                <w:noProof/>
              </w:rPr>
            </w:pPr>
            <w:r w:rsidRPr="00C22E30">
              <w:rPr>
                <w:noProof/>
              </w:rPr>
              <w:t xml:space="preserve"> </w:t>
            </w:r>
          </w:p>
        </w:tc>
        <w:tc>
          <w:tcPr>
            <w:tcW w:w="3260" w:type="dxa"/>
            <w:noWrap/>
          </w:tcPr>
          <w:p w14:paraId="6D503221" w14:textId="77777777" w:rsidR="00C113BB" w:rsidRPr="00C22E30" w:rsidRDefault="00C113BB" w:rsidP="00BA5DA8">
            <w:pPr>
              <w:rPr>
                <w:noProof/>
              </w:rPr>
            </w:pPr>
            <w:r w:rsidRPr="00C22E30">
              <w:rPr>
                <w:noProof/>
              </w:rPr>
              <w:t xml:space="preserve"> </w:t>
            </w:r>
          </w:p>
        </w:tc>
        <w:tc>
          <w:tcPr>
            <w:tcW w:w="2835" w:type="dxa"/>
            <w:noWrap/>
          </w:tcPr>
          <w:p w14:paraId="38A01DD7" w14:textId="77777777" w:rsidR="00C113BB" w:rsidRPr="00C22E30" w:rsidRDefault="00C113BB" w:rsidP="00BA5DA8">
            <w:pPr>
              <w:rPr>
                <w:noProof/>
              </w:rPr>
            </w:pPr>
            <w:r w:rsidRPr="00C22E30">
              <w:rPr>
                <w:noProof/>
              </w:rPr>
              <w:t xml:space="preserve"> </w:t>
            </w:r>
          </w:p>
        </w:tc>
      </w:tr>
      <w:tr w:rsidR="00C113BB" w:rsidRPr="00C22E30" w14:paraId="1C52FC58" w14:textId="77777777" w:rsidTr="00BA5DA8">
        <w:trPr>
          <w:trHeight w:val="315"/>
        </w:trPr>
        <w:tc>
          <w:tcPr>
            <w:tcW w:w="704" w:type="dxa"/>
          </w:tcPr>
          <w:p w14:paraId="77F9D5CF" w14:textId="77777777" w:rsidR="00C113BB" w:rsidRPr="00C22E30" w:rsidRDefault="00C113BB" w:rsidP="00BA5DA8">
            <w:pPr>
              <w:rPr>
                <w:noProof/>
              </w:rPr>
            </w:pPr>
            <w:r w:rsidRPr="00C22E30">
              <w:rPr>
                <w:noProof/>
              </w:rPr>
              <w:t xml:space="preserve"> </w:t>
            </w:r>
          </w:p>
        </w:tc>
        <w:tc>
          <w:tcPr>
            <w:tcW w:w="992" w:type="dxa"/>
          </w:tcPr>
          <w:p w14:paraId="468C5EE9" w14:textId="77777777" w:rsidR="00C113BB" w:rsidRPr="00C22E30" w:rsidRDefault="00C113BB" w:rsidP="00BA5DA8">
            <w:pPr>
              <w:rPr>
                <w:noProof/>
              </w:rPr>
            </w:pPr>
            <w:r w:rsidRPr="00C22E30">
              <w:rPr>
                <w:noProof/>
              </w:rPr>
              <w:t xml:space="preserve"> </w:t>
            </w:r>
          </w:p>
        </w:tc>
        <w:tc>
          <w:tcPr>
            <w:tcW w:w="851" w:type="dxa"/>
            <w:noWrap/>
          </w:tcPr>
          <w:p w14:paraId="1221DC1A" w14:textId="77777777" w:rsidR="00C113BB" w:rsidRPr="00C22E30" w:rsidRDefault="00C113BB" w:rsidP="00BA5DA8">
            <w:pPr>
              <w:rPr>
                <w:noProof/>
              </w:rPr>
            </w:pPr>
            <w:r w:rsidRPr="00C22E30">
              <w:rPr>
                <w:noProof/>
              </w:rPr>
              <w:t xml:space="preserve"> </w:t>
            </w:r>
          </w:p>
        </w:tc>
        <w:tc>
          <w:tcPr>
            <w:tcW w:w="1530" w:type="dxa"/>
          </w:tcPr>
          <w:p w14:paraId="3805818D" w14:textId="77777777" w:rsidR="00C113BB" w:rsidRPr="00C22E30" w:rsidRDefault="00C113BB" w:rsidP="00BA5DA8">
            <w:pPr>
              <w:rPr>
                <w:noProof/>
              </w:rPr>
            </w:pPr>
            <w:r w:rsidRPr="00C22E30">
              <w:rPr>
                <w:noProof/>
              </w:rPr>
              <w:t xml:space="preserve">Nr lokalu </w:t>
            </w:r>
          </w:p>
        </w:tc>
        <w:tc>
          <w:tcPr>
            <w:tcW w:w="1163" w:type="dxa"/>
            <w:noWrap/>
          </w:tcPr>
          <w:p w14:paraId="4647C93A" w14:textId="77777777" w:rsidR="00C113BB" w:rsidRPr="00C22E30" w:rsidRDefault="00C113BB" w:rsidP="00BA5DA8">
            <w:pPr>
              <w:rPr>
                <w:noProof/>
              </w:rPr>
            </w:pPr>
            <w:r w:rsidRPr="00C22E30">
              <w:rPr>
                <w:noProof/>
              </w:rPr>
              <w:t xml:space="preserve">znakowy </w:t>
            </w:r>
          </w:p>
        </w:tc>
        <w:tc>
          <w:tcPr>
            <w:tcW w:w="737" w:type="dxa"/>
          </w:tcPr>
          <w:p w14:paraId="4AFF8917" w14:textId="77777777" w:rsidR="00C113BB" w:rsidRPr="00C22E30" w:rsidRDefault="00C113BB" w:rsidP="00BA5DA8">
            <w:pPr>
              <w:rPr>
                <w:noProof/>
              </w:rPr>
            </w:pPr>
            <w:r w:rsidRPr="00C22E30">
              <w:rPr>
                <w:noProof/>
              </w:rPr>
              <w:t xml:space="preserve">NIE </w:t>
            </w:r>
          </w:p>
        </w:tc>
        <w:tc>
          <w:tcPr>
            <w:tcW w:w="3260" w:type="dxa"/>
            <w:noWrap/>
          </w:tcPr>
          <w:p w14:paraId="483B1B16" w14:textId="77777777" w:rsidR="00C113BB" w:rsidRPr="00C22E30" w:rsidRDefault="00C113BB" w:rsidP="00BA5DA8">
            <w:pPr>
              <w:rPr>
                <w:noProof/>
              </w:rPr>
            </w:pPr>
            <w:r w:rsidRPr="00C22E30">
              <w:rPr>
                <w:noProof/>
              </w:rPr>
              <w:t xml:space="preserve"> </w:t>
            </w:r>
          </w:p>
        </w:tc>
        <w:tc>
          <w:tcPr>
            <w:tcW w:w="3260" w:type="dxa"/>
            <w:noWrap/>
          </w:tcPr>
          <w:p w14:paraId="1E8AEBC4" w14:textId="77777777" w:rsidR="00C113BB" w:rsidRPr="00C22E30" w:rsidRDefault="00C113BB" w:rsidP="00BA5DA8">
            <w:pPr>
              <w:rPr>
                <w:noProof/>
              </w:rPr>
            </w:pPr>
            <w:r w:rsidRPr="00C22E30">
              <w:rPr>
                <w:noProof/>
              </w:rPr>
              <w:t xml:space="preserve"> </w:t>
            </w:r>
          </w:p>
        </w:tc>
        <w:tc>
          <w:tcPr>
            <w:tcW w:w="2835" w:type="dxa"/>
            <w:noWrap/>
          </w:tcPr>
          <w:p w14:paraId="528390B3" w14:textId="77777777" w:rsidR="00C113BB" w:rsidRPr="00C22E30" w:rsidRDefault="00C113BB" w:rsidP="00BA5DA8">
            <w:pPr>
              <w:rPr>
                <w:noProof/>
              </w:rPr>
            </w:pPr>
            <w:r w:rsidRPr="00C22E30">
              <w:rPr>
                <w:noProof/>
              </w:rPr>
              <w:t xml:space="preserve"> </w:t>
            </w:r>
          </w:p>
        </w:tc>
      </w:tr>
      <w:tr w:rsidR="00C113BB" w:rsidRPr="00C22E30" w14:paraId="041C4CDA" w14:textId="77777777" w:rsidTr="00BA5DA8">
        <w:trPr>
          <w:trHeight w:val="315"/>
        </w:trPr>
        <w:tc>
          <w:tcPr>
            <w:tcW w:w="704" w:type="dxa"/>
          </w:tcPr>
          <w:p w14:paraId="36A7833A" w14:textId="77777777" w:rsidR="00C113BB" w:rsidRPr="00C22E30" w:rsidRDefault="00C113BB" w:rsidP="00BA5DA8">
            <w:pPr>
              <w:rPr>
                <w:noProof/>
              </w:rPr>
            </w:pPr>
          </w:p>
        </w:tc>
        <w:tc>
          <w:tcPr>
            <w:tcW w:w="992" w:type="dxa"/>
          </w:tcPr>
          <w:p w14:paraId="536217F1" w14:textId="77777777" w:rsidR="00C113BB" w:rsidRPr="00C22E30" w:rsidRDefault="00C113BB" w:rsidP="00BA5DA8">
            <w:pPr>
              <w:rPr>
                <w:noProof/>
              </w:rPr>
            </w:pPr>
          </w:p>
        </w:tc>
        <w:tc>
          <w:tcPr>
            <w:tcW w:w="851" w:type="dxa"/>
            <w:noWrap/>
          </w:tcPr>
          <w:p w14:paraId="753D6A84" w14:textId="77777777" w:rsidR="00C113BB" w:rsidRPr="00C22E30" w:rsidRDefault="00C113BB" w:rsidP="00BA5DA8">
            <w:pPr>
              <w:rPr>
                <w:noProof/>
              </w:rPr>
            </w:pPr>
          </w:p>
        </w:tc>
        <w:tc>
          <w:tcPr>
            <w:tcW w:w="1530" w:type="dxa"/>
          </w:tcPr>
          <w:p w14:paraId="502C2E5B" w14:textId="77777777" w:rsidR="00C113BB" w:rsidRPr="00C22E30" w:rsidRDefault="00C113BB" w:rsidP="00BA5DA8">
            <w:pPr>
              <w:rPr>
                <w:noProof/>
              </w:rPr>
            </w:pPr>
            <w:r>
              <w:rPr>
                <w:noProof/>
              </w:rPr>
              <w:t>Nr działki</w:t>
            </w:r>
          </w:p>
        </w:tc>
        <w:tc>
          <w:tcPr>
            <w:tcW w:w="1163" w:type="dxa"/>
            <w:noWrap/>
          </w:tcPr>
          <w:p w14:paraId="49FB422F" w14:textId="77777777" w:rsidR="00C113BB" w:rsidRPr="00C22E30" w:rsidRDefault="00C113BB" w:rsidP="00BA5DA8">
            <w:pPr>
              <w:rPr>
                <w:noProof/>
              </w:rPr>
            </w:pPr>
            <w:r>
              <w:rPr>
                <w:noProof/>
              </w:rPr>
              <w:t>znakowy</w:t>
            </w:r>
          </w:p>
        </w:tc>
        <w:tc>
          <w:tcPr>
            <w:tcW w:w="737" w:type="dxa"/>
          </w:tcPr>
          <w:p w14:paraId="4726D8D8" w14:textId="77777777" w:rsidR="00C113BB" w:rsidRPr="00C22E30" w:rsidRDefault="00C113BB" w:rsidP="00BA5DA8">
            <w:pPr>
              <w:rPr>
                <w:noProof/>
              </w:rPr>
            </w:pPr>
            <w:r>
              <w:rPr>
                <w:noProof/>
              </w:rPr>
              <w:t>NIE</w:t>
            </w:r>
          </w:p>
        </w:tc>
        <w:tc>
          <w:tcPr>
            <w:tcW w:w="3260" w:type="dxa"/>
            <w:noWrap/>
          </w:tcPr>
          <w:p w14:paraId="3859B328" w14:textId="77777777" w:rsidR="00C113BB" w:rsidRPr="00C22E30" w:rsidRDefault="00C113BB" w:rsidP="00BA5DA8">
            <w:pPr>
              <w:rPr>
                <w:noProof/>
              </w:rPr>
            </w:pPr>
          </w:p>
        </w:tc>
        <w:tc>
          <w:tcPr>
            <w:tcW w:w="3260" w:type="dxa"/>
            <w:noWrap/>
          </w:tcPr>
          <w:p w14:paraId="643AD374" w14:textId="77777777" w:rsidR="00C113BB" w:rsidRPr="00C22E30" w:rsidRDefault="00C113BB" w:rsidP="00BA5DA8">
            <w:pPr>
              <w:rPr>
                <w:noProof/>
              </w:rPr>
            </w:pPr>
          </w:p>
        </w:tc>
        <w:tc>
          <w:tcPr>
            <w:tcW w:w="2835" w:type="dxa"/>
            <w:noWrap/>
          </w:tcPr>
          <w:p w14:paraId="3FCF05BF" w14:textId="77777777" w:rsidR="00C113BB" w:rsidRPr="00C22E30" w:rsidRDefault="00C113BB" w:rsidP="00BA5DA8">
            <w:pPr>
              <w:rPr>
                <w:noProof/>
              </w:rPr>
            </w:pPr>
          </w:p>
        </w:tc>
      </w:tr>
      <w:tr w:rsidR="00C113BB" w:rsidRPr="00C22E30" w14:paraId="570F19D6" w14:textId="77777777" w:rsidTr="00BA5DA8">
        <w:trPr>
          <w:trHeight w:val="315"/>
        </w:trPr>
        <w:tc>
          <w:tcPr>
            <w:tcW w:w="704" w:type="dxa"/>
          </w:tcPr>
          <w:p w14:paraId="4CBD0037" w14:textId="77777777" w:rsidR="00C113BB" w:rsidRPr="00C22E30" w:rsidRDefault="00C113BB" w:rsidP="00BA5DA8">
            <w:pPr>
              <w:rPr>
                <w:noProof/>
              </w:rPr>
            </w:pPr>
            <w:r w:rsidRPr="00C22E30">
              <w:rPr>
                <w:noProof/>
              </w:rPr>
              <w:t xml:space="preserve"> </w:t>
            </w:r>
          </w:p>
        </w:tc>
        <w:tc>
          <w:tcPr>
            <w:tcW w:w="992" w:type="dxa"/>
          </w:tcPr>
          <w:p w14:paraId="09BE2097" w14:textId="77777777" w:rsidR="00C113BB" w:rsidRPr="00C22E30" w:rsidRDefault="00C113BB" w:rsidP="00BA5DA8">
            <w:pPr>
              <w:rPr>
                <w:noProof/>
              </w:rPr>
            </w:pPr>
            <w:r w:rsidRPr="00C22E30">
              <w:rPr>
                <w:noProof/>
              </w:rPr>
              <w:t xml:space="preserve"> </w:t>
            </w:r>
          </w:p>
        </w:tc>
        <w:tc>
          <w:tcPr>
            <w:tcW w:w="851" w:type="dxa"/>
            <w:noWrap/>
          </w:tcPr>
          <w:p w14:paraId="5DF4F5D4" w14:textId="77777777" w:rsidR="00C113BB" w:rsidRPr="00C22E30" w:rsidRDefault="00C113BB" w:rsidP="00BA5DA8">
            <w:pPr>
              <w:rPr>
                <w:noProof/>
              </w:rPr>
            </w:pPr>
            <w:r w:rsidRPr="00C22E30">
              <w:rPr>
                <w:noProof/>
              </w:rPr>
              <w:t xml:space="preserve"> </w:t>
            </w:r>
          </w:p>
        </w:tc>
        <w:tc>
          <w:tcPr>
            <w:tcW w:w="1530" w:type="dxa"/>
          </w:tcPr>
          <w:p w14:paraId="1987AFF8" w14:textId="77777777" w:rsidR="00C113BB" w:rsidRPr="00C22E30" w:rsidRDefault="00C113BB" w:rsidP="00BA5DA8">
            <w:pPr>
              <w:rPr>
                <w:noProof/>
              </w:rPr>
            </w:pPr>
            <w:r w:rsidRPr="00C22E30">
              <w:rPr>
                <w:noProof/>
              </w:rPr>
              <w:t xml:space="preserve">Kraj </w:t>
            </w:r>
          </w:p>
        </w:tc>
        <w:tc>
          <w:tcPr>
            <w:tcW w:w="1163" w:type="dxa"/>
            <w:noWrap/>
          </w:tcPr>
          <w:p w14:paraId="05766A6E" w14:textId="77777777" w:rsidR="00C113BB" w:rsidRPr="00C22E30" w:rsidRDefault="00C113BB" w:rsidP="00BA5DA8">
            <w:pPr>
              <w:rPr>
                <w:noProof/>
              </w:rPr>
            </w:pPr>
            <w:r w:rsidRPr="00C22E30">
              <w:rPr>
                <w:noProof/>
              </w:rPr>
              <w:t xml:space="preserve">znakowy </w:t>
            </w:r>
          </w:p>
        </w:tc>
        <w:tc>
          <w:tcPr>
            <w:tcW w:w="737" w:type="dxa"/>
          </w:tcPr>
          <w:p w14:paraId="2ADDAD51" w14:textId="77777777" w:rsidR="00C113BB" w:rsidRPr="003D5BB5" w:rsidRDefault="00C113BB" w:rsidP="00BA5DA8">
            <w:pPr>
              <w:rPr>
                <w:noProof/>
              </w:rPr>
            </w:pPr>
            <w:r w:rsidRPr="003D5BB5">
              <w:rPr>
                <w:noProof/>
              </w:rPr>
              <w:t>TAK</w:t>
            </w:r>
          </w:p>
          <w:p w14:paraId="154ECE7A" w14:textId="77777777" w:rsidR="00C113BB" w:rsidRPr="00C22E30" w:rsidRDefault="00C113BB" w:rsidP="00BA5DA8">
            <w:pPr>
              <w:rPr>
                <w:noProof/>
              </w:rPr>
            </w:pPr>
          </w:p>
        </w:tc>
        <w:tc>
          <w:tcPr>
            <w:tcW w:w="3260" w:type="dxa"/>
            <w:noWrap/>
          </w:tcPr>
          <w:p w14:paraId="0B53CDD4" w14:textId="77777777" w:rsidR="00C113BB" w:rsidRPr="00C22E30" w:rsidRDefault="00C113BB" w:rsidP="00BA5DA8">
            <w:pPr>
              <w:rPr>
                <w:noProof/>
              </w:rPr>
            </w:pPr>
            <w:r w:rsidRPr="00C22E30">
              <w:rPr>
                <w:noProof/>
              </w:rPr>
              <w:t xml:space="preserve"> </w:t>
            </w:r>
          </w:p>
        </w:tc>
        <w:tc>
          <w:tcPr>
            <w:tcW w:w="3260" w:type="dxa"/>
            <w:noWrap/>
          </w:tcPr>
          <w:p w14:paraId="290BF7A3" w14:textId="77777777" w:rsidR="00C113BB" w:rsidRPr="00C22E30" w:rsidRDefault="00C113BB" w:rsidP="00BA5DA8">
            <w:pPr>
              <w:rPr>
                <w:noProof/>
              </w:rPr>
            </w:pPr>
          </w:p>
        </w:tc>
        <w:tc>
          <w:tcPr>
            <w:tcW w:w="2835" w:type="dxa"/>
            <w:noWrap/>
          </w:tcPr>
          <w:p w14:paraId="4B27F5D7" w14:textId="77777777" w:rsidR="00C113BB" w:rsidRPr="007E68B5" w:rsidRDefault="00C113BB" w:rsidP="00BA5DA8">
            <w:pPr>
              <w:rPr>
                <w:noProof/>
              </w:rPr>
            </w:pPr>
            <w:r w:rsidRPr="007E68B5">
              <w:rPr>
                <w:noProof/>
              </w:rPr>
              <w:t>W przypadku adresu polskiego należy wpisać wartość „Polska”</w:t>
            </w:r>
          </w:p>
        </w:tc>
      </w:tr>
      <w:tr w:rsidR="00C113BB" w:rsidRPr="00C22E30" w14:paraId="00016F96" w14:textId="77777777" w:rsidTr="00BA5DA8">
        <w:trPr>
          <w:trHeight w:val="315"/>
        </w:trPr>
        <w:tc>
          <w:tcPr>
            <w:tcW w:w="704" w:type="dxa"/>
          </w:tcPr>
          <w:p w14:paraId="795F13AF" w14:textId="77777777" w:rsidR="00C113BB" w:rsidRPr="00C22E30" w:rsidRDefault="00C113BB" w:rsidP="00BA5DA8">
            <w:pPr>
              <w:rPr>
                <w:noProof/>
              </w:rPr>
            </w:pPr>
            <w:r w:rsidRPr="00C22E30">
              <w:rPr>
                <w:noProof/>
              </w:rPr>
              <w:t xml:space="preserve"> </w:t>
            </w:r>
          </w:p>
        </w:tc>
        <w:tc>
          <w:tcPr>
            <w:tcW w:w="992" w:type="dxa"/>
          </w:tcPr>
          <w:p w14:paraId="4F8324D2" w14:textId="77777777" w:rsidR="00C113BB" w:rsidRPr="00C22E30" w:rsidRDefault="00C113BB" w:rsidP="00BA5DA8">
            <w:pPr>
              <w:rPr>
                <w:noProof/>
              </w:rPr>
            </w:pPr>
            <w:r w:rsidRPr="00C22E30">
              <w:rPr>
                <w:noProof/>
              </w:rPr>
              <w:t xml:space="preserve"> </w:t>
            </w:r>
          </w:p>
        </w:tc>
        <w:tc>
          <w:tcPr>
            <w:tcW w:w="851" w:type="dxa"/>
            <w:noWrap/>
          </w:tcPr>
          <w:p w14:paraId="75287D0E" w14:textId="77777777" w:rsidR="00C113BB" w:rsidRPr="00C22E30" w:rsidRDefault="00C113BB" w:rsidP="00BA5DA8">
            <w:pPr>
              <w:rPr>
                <w:noProof/>
              </w:rPr>
            </w:pPr>
            <w:r w:rsidRPr="00C22E30">
              <w:rPr>
                <w:noProof/>
              </w:rPr>
              <w:t xml:space="preserve"> </w:t>
            </w:r>
          </w:p>
        </w:tc>
        <w:tc>
          <w:tcPr>
            <w:tcW w:w="1530" w:type="dxa"/>
          </w:tcPr>
          <w:p w14:paraId="2D526A16" w14:textId="77777777" w:rsidR="00C113BB" w:rsidRPr="00C22E30" w:rsidRDefault="00C113BB" w:rsidP="00BA5DA8">
            <w:pPr>
              <w:rPr>
                <w:noProof/>
              </w:rPr>
            </w:pPr>
            <w:r w:rsidRPr="00C22E30">
              <w:rPr>
                <w:noProof/>
              </w:rPr>
              <w:t xml:space="preserve">Kod TERYT </w:t>
            </w:r>
          </w:p>
        </w:tc>
        <w:tc>
          <w:tcPr>
            <w:tcW w:w="1163" w:type="dxa"/>
            <w:noWrap/>
          </w:tcPr>
          <w:p w14:paraId="4DBCAC54" w14:textId="77777777" w:rsidR="00C113BB" w:rsidRPr="00C22E30" w:rsidRDefault="00C113BB" w:rsidP="00BA5DA8">
            <w:pPr>
              <w:rPr>
                <w:noProof/>
              </w:rPr>
            </w:pPr>
            <w:r w:rsidRPr="00C22E30">
              <w:rPr>
                <w:noProof/>
              </w:rPr>
              <w:t xml:space="preserve">znakowy </w:t>
            </w:r>
          </w:p>
        </w:tc>
        <w:tc>
          <w:tcPr>
            <w:tcW w:w="737" w:type="dxa"/>
          </w:tcPr>
          <w:p w14:paraId="5A2BE04A" w14:textId="77777777" w:rsidR="00C113BB" w:rsidRPr="00C22E30" w:rsidRDefault="00C113BB" w:rsidP="00BA5DA8">
            <w:pPr>
              <w:rPr>
                <w:noProof/>
              </w:rPr>
            </w:pPr>
            <w:r w:rsidRPr="00C22E30">
              <w:rPr>
                <w:noProof/>
              </w:rPr>
              <w:t>NIE</w:t>
            </w:r>
          </w:p>
        </w:tc>
        <w:tc>
          <w:tcPr>
            <w:tcW w:w="3260" w:type="dxa"/>
            <w:noWrap/>
          </w:tcPr>
          <w:p w14:paraId="6048658D" w14:textId="77777777" w:rsidR="00C113BB" w:rsidRPr="00C22E30" w:rsidRDefault="00C113BB" w:rsidP="00BA5DA8">
            <w:pPr>
              <w:rPr>
                <w:noProof/>
              </w:rPr>
            </w:pPr>
            <w:r w:rsidRPr="00C22E30">
              <w:rPr>
                <w:noProof/>
              </w:rPr>
              <w:t xml:space="preserve"> </w:t>
            </w:r>
          </w:p>
        </w:tc>
        <w:tc>
          <w:tcPr>
            <w:tcW w:w="3260" w:type="dxa"/>
            <w:noWrap/>
          </w:tcPr>
          <w:p w14:paraId="546CB6ED" w14:textId="77777777" w:rsidR="00C113BB" w:rsidRPr="00C22E30" w:rsidRDefault="00C113BB" w:rsidP="00BA5DA8">
            <w:pPr>
              <w:rPr>
                <w:noProof/>
              </w:rPr>
            </w:pPr>
          </w:p>
        </w:tc>
        <w:tc>
          <w:tcPr>
            <w:tcW w:w="2835" w:type="dxa"/>
            <w:noWrap/>
          </w:tcPr>
          <w:p w14:paraId="69B280BB" w14:textId="77777777" w:rsidR="00C113BB" w:rsidRPr="00C22E30" w:rsidRDefault="00C113BB" w:rsidP="00BA5DA8">
            <w:pPr>
              <w:rPr>
                <w:noProof/>
              </w:rPr>
            </w:pPr>
          </w:p>
        </w:tc>
      </w:tr>
      <w:tr w:rsidR="00C113BB" w:rsidRPr="00C22E30" w14:paraId="2052D81F" w14:textId="77777777" w:rsidTr="00BA5DA8">
        <w:trPr>
          <w:trHeight w:val="315"/>
        </w:trPr>
        <w:tc>
          <w:tcPr>
            <w:tcW w:w="704" w:type="dxa"/>
          </w:tcPr>
          <w:p w14:paraId="52228550" w14:textId="77777777" w:rsidR="00C113BB" w:rsidRPr="00C22E30" w:rsidRDefault="00C113BB" w:rsidP="00BA5DA8">
            <w:pPr>
              <w:rPr>
                <w:noProof/>
              </w:rPr>
            </w:pPr>
            <w:r w:rsidRPr="00C22E30">
              <w:rPr>
                <w:noProof/>
              </w:rPr>
              <w:t xml:space="preserve">1.1.1.2 </w:t>
            </w:r>
          </w:p>
        </w:tc>
        <w:tc>
          <w:tcPr>
            <w:tcW w:w="992" w:type="dxa"/>
          </w:tcPr>
          <w:p w14:paraId="11613445" w14:textId="77777777" w:rsidR="00C113BB" w:rsidRPr="00C22E30" w:rsidRDefault="00C113BB" w:rsidP="00BA5DA8">
            <w:pPr>
              <w:rPr>
                <w:noProof/>
              </w:rPr>
            </w:pPr>
            <w:r w:rsidRPr="00C22E30">
              <w:rPr>
                <w:noProof/>
              </w:rPr>
              <w:t xml:space="preserve">Adres korespondencyjny </w:t>
            </w:r>
          </w:p>
        </w:tc>
        <w:tc>
          <w:tcPr>
            <w:tcW w:w="851" w:type="dxa"/>
            <w:noWrap/>
          </w:tcPr>
          <w:p w14:paraId="591EF31D" w14:textId="77777777" w:rsidR="00C113BB" w:rsidRPr="00C22E30" w:rsidRDefault="00C113BB" w:rsidP="00BA5DA8">
            <w:pPr>
              <w:rPr>
                <w:noProof/>
              </w:rPr>
            </w:pPr>
            <w:r w:rsidRPr="00C22E30">
              <w:rPr>
                <w:noProof/>
              </w:rPr>
              <w:t xml:space="preserve">0..1 </w:t>
            </w:r>
          </w:p>
        </w:tc>
        <w:tc>
          <w:tcPr>
            <w:tcW w:w="1530" w:type="dxa"/>
          </w:tcPr>
          <w:p w14:paraId="13617448" w14:textId="77777777" w:rsidR="00C113BB" w:rsidRPr="00C22E30" w:rsidRDefault="00C113BB" w:rsidP="00BA5DA8">
            <w:pPr>
              <w:rPr>
                <w:noProof/>
              </w:rPr>
            </w:pPr>
            <w:r w:rsidRPr="00C22E30">
              <w:rPr>
                <w:noProof/>
              </w:rPr>
              <w:t xml:space="preserve"> </w:t>
            </w:r>
          </w:p>
        </w:tc>
        <w:tc>
          <w:tcPr>
            <w:tcW w:w="1163" w:type="dxa"/>
            <w:noWrap/>
          </w:tcPr>
          <w:p w14:paraId="1CB6B258" w14:textId="77777777" w:rsidR="00C113BB" w:rsidRPr="00C22E30" w:rsidRDefault="00C113BB" w:rsidP="00BA5DA8">
            <w:pPr>
              <w:rPr>
                <w:noProof/>
              </w:rPr>
            </w:pPr>
            <w:r w:rsidRPr="00C22E30">
              <w:rPr>
                <w:noProof/>
              </w:rPr>
              <w:t xml:space="preserve"> </w:t>
            </w:r>
          </w:p>
        </w:tc>
        <w:tc>
          <w:tcPr>
            <w:tcW w:w="737" w:type="dxa"/>
          </w:tcPr>
          <w:p w14:paraId="27E498AF" w14:textId="77777777" w:rsidR="00C113BB" w:rsidRPr="00C22E30" w:rsidRDefault="00C113BB" w:rsidP="00BA5DA8">
            <w:pPr>
              <w:rPr>
                <w:noProof/>
              </w:rPr>
            </w:pPr>
            <w:r w:rsidRPr="00C22E30">
              <w:rPr>
                <w:noProof/>
              </w:rPr>
              <w:t xml:space="preserve"> </w:t>
            </w:r>
          </w:p>
        </w:tc>
        <w:tc>
          <w:tcPr>
            <w:tcW w:w="3260" w:type="dxa"/>
            <w:noWrap/>
          </w:tcPr>
          <w:p w14:paraId="07C24CB1" w14:textId="77777777" w:rsidR="00C113BB" w:rsidRPr="00C22E30" w:rsidRDefault="00C113BB" w:rsidP="00BA5DA8">
            <w:pPr>
              <w:rPr>
                <w:noProof/>
              </w:rPr>
            </w:pPr>
            <w:r>
              <w:rPr>
                <w:noProof/>
              </w:rPr>
              <w:t>Poniższe pola służą do rejestracji zgłaszanych zmian danych adresowych</w:t>
            </w:r>
          </w:p>
        </w:tc>
        <w:tc>
          <w:tcPr>
            <w:tcW w:w="3260" w:type="dxa"/>
            <w:noWrap/>
          </w:tcPr>
          <w:p w14:paraId="4404D0FB" w14:textId="77777777" w:rsidR="00C113BB" w:rsidRPr="00C22E30" w:rsidRDefault="00C113BB" w:rsidP="00BA5DA8">
            <w:pPr>
              <w:rPr>
                <w:noProof/>
              </w:rPr>
            </w:pPr>
            <w:r w:rsidRPr="00C22E30">
              <w:rPr>
                <w:noProof/>
              </w:rPr>
              <w:t xml:space="preserve"> </w:t>
            </w:r>
          </w:p>
        </w:tc>
        <w:tc>
          <w:tcPr>
            <w:tcW w:w="2835" w:type="dxa"/>
            <w:noWrap/>
          </w:tcPr>
          <w:p w14:paraId="07D20D3F" w14:textId="77777777" w:rsidR="00C113BB" w:rsidRPr="00C22E30" w:rsidRDefault="00C113BB" w:rsidP="00BA5DA8">
            <w:pPr>
              <w:rPr>
                <w:noProof/>
              </w:rPr>
            </w:pPr>
            <w:r w:rsidRPr="00C22E30">
              <w:rPr>
                <w:noProof/>
              </w:rPr>
              <w:t xml:space="preserve"> </w:t>
            </w:r>
          </w:p>
        </w:tc>
      </w:tr>
      <w:tr w:rsidR="00C113BB" w:rsidRPr="00C22E30" w14:paraId="3EC203F4" w14:textId="77777777" w:rsidTr="00BA5DA8">
        <w:trPr>
          <w:trHeight w:val="315"/>
        </w:trPr>
        <w:tc>
          <w:tcPr>
            <w:tcW w:w="704" w:type="dxa"/>
          </w:tcPr>
          <w:p w14:paraId="2539D383" w14:textId="77777777" w:rsidR="00C113BB" w:rsidRPr="00C22E30" w:rsidRDefault="00C113BB" w:rsidP="00BA5DA8">
            <w:pPr>
              <w:rPr>
                <w:noProof/>
              </w:rPr>
            </w:pPr>
            <w:r w:rsidRPr="00C22E30">
              <w:rPr>
                <w:noProof/>
              </w:rPr>
              <w:t xml:space="preserve"> </w:t>
            </w:r>
          </w:p>
        </w:tc>
        <w:tc>
          <w:tcPr>
            <w:tcW w:w="992" w:type="dxa"/>
          </w:tcPr>
          <w:p w14:paraId="36740F8C" w14:textId="77777777" w:rsidR="00C113BB" w:rsidRPr="00C22E30" w:rsidRDefault="00C113BB" w:rsidP="00BA5DA8">
            <w:pPr>
              <w:rPr>
                <w:noProof/>
              </w:rPr>
            </w:pPr>
            <w:r w:rsidRPr="00C22E30">
              <w:rPr>
                <w:noProof/>
              </w:rPr>
              <w:t xml:space="preserve"> </w:t>
            </w:r>
          </w:p>
        </w:tc>
        <w:tc>
          <w:tcPr>
            <w:tcW w:w="851" w:type="dxa"/>
            <w:noWrap/>
          </w:tcPr>
          <w:p w14:paraId="1D85483A" w14:textId="77777777" w:rsidR="00C113BB" w:rsidRPr="00C22E30" w:rsidRDefault="00C113BB" w:rsidP="00BA5DA8">
            <w:pPr>
              <w:rPr>
                <w:noProof/>
              </w:rPr>
            </w:pPr>
            <w:r w:rsidRPr="00C22E30">
              <w:rPr>
                <w:noProof/>
              </w:rPr>
              <w:t xml:space="preserve"> </w:t>
            </w:r>
          </w:p>
        </w:tc>
        <w:tc>
          <w:tcPr>
            <w:tcW w:w="1530" w:type="dxa"/>
          </w:tcPr>
          <w:p w14:paraId="1D308ECC" w14:textId="77777777" w:rsidR="00C113BB" w:rsidRPr="00C22E30" w:rsidRDefault="00C113BB" w:rsidP="00BA5DA8">
            <w:pPr>
              <w:rPr>
                <w:noProof/>
              </w:rPr>
            </w:pPr>
            <w:r w:rsidRPr="00C22E30">
              <w:rPr>
                <w:noProof/>
              </w:rPr>
              <w:t xml:space="preserve">Miasto </w:t>
            </w:r>
          </w:p>
        </w:tc>
        <w:tc>
          <w:tcPr>
            <w:tcW w:w="1163" w:type="dxa"/>
            <w:noWrap/>
          </w:tcPr>
          <w:p w14:paraId="6AE2E4A6" w14:textId="77777777" w:rsidR="00C113BB" w:rsidRPr="00C22E30" w:rsidRDefault="00C113BB" w:rsidP="00BA5DA8">
            <w:pPr>
              <w:rPr>
                <w:noProof/>
              </w:rPr>
            </w:pPr>
            <w:r w:rsidRPr="00C22E30">
              <w:rPr>
                <w:noProof/>
              </w:rPr>
              <w:t xml:space="preserve">znakowy </w:t>
            </w:r>
          </w:p>
        </w:tc>
        <w:tc>
          <w:tcPr>
            <w:tcW w:w="737" w:type="dxa"/>
          </w:tcPr>
          <w:p w14:paraId="1D6AAB85" w14:textId="77777777" w:rsidR="00C113BB" w:rsidRPr="003D5BB5" w:rsidRDefault="00C113BB" w:rsidP="00BA5DA8">
            <w:pPr>
              <w:rPr>
                <w:noProof/>
              </w:rPr>
            </w:pPr>
            <w:r w:rsidRPr="003D5BB5">
              <w:rPr>
                <w:noProof/>
              </w:rPr>
              <w:t>TAK</w:t>
            </w:r>
          </w:p>
          <w:p w14:paraId="2042C07F" w14:textId="77777777" w:rsidR="00C113BB" w:rsidRPr="00C22E30" w:rsidRDefault="00C113BB" w:rsidP="00BA5DA8">
            <w:pPr>
              <w:rPr>
                <w:noProof/>
              </w:rPr>
            </w:pPr>
          </w:p>
        </w:tc>
        <w:tc>
          <w:tcPr>
            <w:tcW w:w="3260" w:type="dxa"/>
            <w:noWrap/>
          </w:tcPr>
          <w:p w14:paraId="3BDF7DF0" w14:textId="77777777" w:rsidR="00C113BB" w:rsidRPr="00C22E30" w:rsidRDefault="00C113BB" w:rsidP="00BA5DA8">
            <w:pPr>
              <w:rPr>
                <w:noProof/>
              </w:rPr>
            </w:pPr>
            <w:r w:rsidRPr="00C22E30">
              <w:rPr>
                <w:noProof/>
              </w:rPr>
              <w:t xml:space="preserve"> </w:t>
            </w:r>
          </w:p>
        </w:tc>
        <w:tc>
          <w:tcPr>
            <w:tcW w:w="3260" w:type="dxa"/>
            <w:noWrap/>
          </w:tcPr>
          <w:p w14:paraId="07EF23B4" w14:textId="77777777" w:rsidR="00C113BB" w:rsidRPr="00C22E30" w:rsidRDefault="00C113BB" w:rsidP="00BA5DA8">
            <w:pPr>
              <w:rPr>
                <w:noProof/>
              </w:rPr>
            </w:pPr>
            <w:r w:rsidRPr="00C22E30">
              <w:rPr>
                <w:noProof/>
              </w:rPr>
              <w:t xml:space="preserve"> </w:t>
            </w:r>
          </w:p>
        </w:tc>
        <w:tc>
          <w:tcPr>
            <w:tcW w:w="2835" w:type="dxa"/>
            <w:noWrap/>
          </w:tcPr>
          <w:p w14:paraId="7C3956C0" w14:textId="77777777" w:rsidR="00C113BB" w:rsidRPr="00C22E30" w:rsidRDefault="00C113BB" w:rsidP="00BA5DA8">
            <w:pPr>
              <w:rPr>
                <w:noProof/>
              </w:rPr>
            </w:pPr>
            <w:r w:rsidRPr="00C22E30">
              <w:rPr>
                <w:noProof/>
              </w:rPr>
              <w:t xml:space="preserve"> </w:t>
            </w:r>
          </w:p>
        </w:tc>
      </w:tr>
      <w:tr w:rsidR="00C113BB" w:rsidRPr="00C22E30" w14:paraId="2CB35264" w14:textId="77777777" w:rsidTr="00BA5DA8">
        <w:trPr>
          <w:trHeight w:val="315"/>
        </w:trPr>
        <w:tc>
          <w:tcPr>
            <w:tcW w:w="704" w:type="dxa"/>
          </w:tcPr>
          <w:p w14:paraId="341E7963" w14:textId="77777777" w:rsidR="00C113BB" w:rsidRPr="00C22E30" w:rsidRDefault="00C113BB" w:rsidP="00BA5DA8">
            <w:pPr>
              <w:rPr>
                <w:noProof/>
              </w:rPr>
            </w:pPr>
            <w:r w:rsidRPr="00C22E30">
              <w:rPr>
                <w:noProof/>
              </w:rPr>
              <w:t xml:space="preserve"> </w:t>
            </w:r>
          </w:p>
        </w:tc>
        <w:tc>
          <w:tcPr>
            <w:tcW w:w="992" w:type="dxa"/>
          </w:tcPr>
          <w:p w14:paraId="1023AB53" w14:textId="77777777" w:rsidR="00C113BB" w:rsidRPr="00C22E30" w:rsidRDefault="00C113BB" w:rsidP="00BA5DA8">
            <w:pPr>
              <w:rPr>
                <w:noProof/>
              </w:rPr>
            </w:pPr>
            <w:r w:rsidRPr="00C22E30">
              <w:rPr>
                <w:noProof/>
              </w:rPr>
              <w:t xml:space="preserve"> </w:t>
            </w:r>
          </w:p>
        </w:tc>
        <w:tc>
          <w:tcPr>
            <w:tcW w:w="851" w:type="dxa"/>
            <w:noWrap/>
          </w:tcPr>
          <w:p w14:paraId="43705942" w14:textId="77777777" w:rsidR="00C113BB" w:rsidRPr="00C22E30" w:rsidRDefault="00C113BB" w:rsidP="00BA5DA8">
            <w:pPr>
              <w:rPr>
                <w:noProof/>
              </w:rPr>
            </w:pPr>
            <w:r w:rsidRPr="00C22E30">
              <w:rPr>
                <w:noProof/>
              </w:rPr>
              <w:t xml:space="preserve"> </w:t>
            </w:r>
          </w:p>
        </w:tc>
        <w:tc>
          <w:tcPr>
            <w:tcW w:w="1530" w:type="dxa"/>
          </w:tcPr>
          <w:p w14:paraId="481D051B" w14:textId="77777777" w:rsidR="00C113BB" w:rsidRPr="00C22E30" w:rsidRDefault="00C113BB" w:rsidP="00BA5DA8">
            <w:pPr>
              <w:rPr>
                <w:noProof/>
              </w:rPr>
            </w:pPr>
            <w:r w:rsidRPr="00C22E30">
              <w:rPr>
                <w:noProof/>
              </w:rPr>
              <w:t xml:space="preserve">Ulica </w:t>
            </w:r>
          </w:p>
        </w:tc>
        <w:tc>
          <w:tcPr>
            <w:tcW w:w="1163" w:type="dxa"/>
            <w:noWrap/>
          </w:tcPr>
          <w:p w14:paraId="1C59A544" w14:textId="77777777" w:rsidR="00C113BB" w:rsidRPr="00C22E30" w:rsidRDefault="00C113BB" w:rsidP="00BA5DA8">
            <w:pPr>
              <w:rPr>
                <w:noProof/>
              </w:rPr>
            </w:pPr>
            <w:r w:rsidRPr="00C22E30">
              <w:rPr>
                <w:noProof/>
              </w:rPr>
              <w:t xml:space="preserve">znakowy </w:t>
            </w:r>
          </w:p>
        </w:tc>
        <w:tc>
          <w:tcPr>
            <w:tcW w:w="737" w:type="dxa"/>
          </w:tcPr>
          <w:p w14:paraId="3625EDFB" w14:textId="77777777" w:rsidR="00C113BB" w:rsidRPr="00C22E30" w:rsidRDefault="00C113BB" w:rsidP="00BA5DA8">
            <w:pPr>
              <w:rPr>
                <w:noProof/>
              </w:rPr>
            </w:pPr>
            <w:r w:rsidRPr="00C22E30">
              <w:rPr>
                <w:noProof/>
              </w:rPr>
              <w:t xml:space="preserve">NIE </w:t>
            </w:r>
          </w:p>
        </w:tc>
        <w:tc>
          <w:tcPr>
            <w:tcW w:w="3260" w:type="dxa"/>
            <w:noWrap/>
          </w:tcPr>
          <w:p w14:paraId="68278C93" w14:textId="77777777" w:rsidR="00C113BB" w:rsidRPr="00C22E30" w:rsidRDefault="00C113BB" w:rsidP="00BA5DA8">
            <w:pPr>
              <w:rPr>
                <w:noProof/>
              </w:rPr>
            </w:pPr>
            <w:r w:rsidRPr="00C22E30">
              <w:rPr>
                <w:noProof/>
              </w:rPr>
              <w:t xml:space="preserve"> </w:t>
            </w:r>
          </w:p>
        </w:tc>
        <w:tc>
          <w:tcPr>
            <w:tcW w:w="3260" w:type="dxa"/>
            <w:noWrap/>
          </w:tcPr>
          <w:p w14:paraId="5048CDCD" w14:textId="77777777" w:rsidR="00C113BB" w:rsidRPr="00C22E30" w:rsidRDefault="00C113BB" w:rsidP="00BA5DA8">
            <w:pPr>
              <w:rPr>
                <w:noProof/>
              </w:rPr>
            </w:pPr>
            <w:r w:rsidRPr="00C22E30">
              <w:rPr>
                <w:noProof/>
              </w:rPr>
              <w:t xml:space="preserve"> </w:t>
            </w:r>
          </w:p>
        </w:tc>
        <w:tc>
          <w:tcPr>
            <w:tcW w:w="2835" w:type="dxa"/>
            <w:noWrap/>
          </w:tcPr>
          <w:p w14:paraId="140C089E" w14:textId="77777777" w:rsidR="00C113BB" w:rsidRPr="00C22E30" w:rsidRDefault="00C113BB" w:rsidP="00BA5DA8">
            <w:pPr>
              <w:rPr>
                <w:noProof/>
              </w:rPr>
            </w:pPr>
            <w:r w:rsidRPr="00C22E30">
              <w:rPr>
                <w:noProof/>
              </w:rPr>
              <w:t xml:space="preserve"> </w:t>
            </w:r>
          </w:p>
        </w:tc>
      </w:tr>
      <w:tr w:rsidR="00C113BB" w:rsidRPr="00C22E30" w14:paraId="489E7C4E" w14:textId="77777777" w:rsidTr="00BA5DA8">
        <w:trPr>
          <w:trHeight w:val="315"/>
        </w:trPr>
        <w:tc>
          <w:tcPr>
            <w:tcW w:w="704" w:type="dxa"/>
          </w:tcPr>
          <w:p w14:paraId="766C9A9F" w14:textId="77777777" w:rsidR="00C113BB" w:rsidRPr="00C22E30" w:rsidRDefault="00C113BB" w:rsidP="00BA5DA8">
            <w:pPr>
              <w:rPr>
                <w:noProof/>
              </w:rPr>
            </w:pPr>
            <w:r w:rsidRPr="00C22E30">
              <w:rPr>
                <w:noProof/>
              </w:rPr>
              <w:t xml:space="preserve"> </w:t>
            </w:r>
          </w:p>
        </w:tc>
        <w:tc>
          <w:tcPr>
            <w:tcW w:w="992" w:type="dxa"/>
          </w:tcPr>
          <w:p w14:paraId="3F74ACDD" w14:textId="77777777" w:rsidR="00C113BB" w:rsidRPr="00C22E30" w:rsidRDefault="00C113BB" w:rsidP="00BA5DA8">
            <w:pPr>
              <w:rPr>
                <w:noProof/>
              </w:rPr>
            </w:pPr>
            <w:r w:rsidRPr="00C22E30">
              <w:rPr>
                <w:noProof/>
              </w:rPr>
              <w:t xml:space="preserve"> </w:t>
            </w:r>
          </w:p>
        </w:tc>
        <w:tc>
          <w:tcPr>
            <w:tcW w:w="851" w:type="dxa"/>
            <w:noWrap/>
          </w:tcPr>
          <w:p w14:paraId="7A1871B9" w14:textId="77777777" w:rsidR="00C113BB" w:rsidRPr="00C22E30" w:rsidRDefault="00C113BB" w:rsidP="00BA5DA8">
            <w:pPr>
              <w:rPr>
                <w:noProof/>
              </w:rPr>
            </w:pPr>
            <w:r w:rsidRPr="00C22E30">
              <w:rPr>
                <w:noProof/>
              </w:rPr>
              <w:t xml:space="preserve"> </w:t>
            </w:r>
          </w:p>
        </w:tc>
        <w:tc>
          <w:tcPr>
            <w:tcW w:w="1530" w:type="dxa"/>
          </w:tcPr>
          <w:p w14:paraId="16CFC570" w14:textId="77777777" w:rsidR="00C113BB" w:rsidRPr="00C22E30" w:rsidRDefault="00C113BB" w:rsidP="00BA5DA8">
            <w:pPr>
              <w:rPr>
                <w:noProof/>
              </w:rPr>
            </w:pPr>
            <w:r w:rsidRPr="00C22E30">
              <w:rPr>
                <w:noProof/>
              </w:rPr>
              <w:t xml:space="preserve">Nr budynku </w:t>
            </w:r>
          </w:p>
        </w:tc>
        <w:tc>
          <w:tcPr>
            <w:tcW w:w="1163" w:type="dxa"/>
            <w:noWrap/>
          </w:tcPr>
          <w:p w14:paraId="3BD61DA6" w14:textId="77777777" w:rsidR="00C113BB" w:rsidRPr="00C22E30" w:rsidRDefault="00C113BB" w:rsidP="00BA5DA8">
            <w:pPr>
              <w:rPr>
                <w:noProof/>
              </w:rPr>
            </w:pPr>
            <w:r w:rsidRPr="00C22E30">
              <w:rPr>
                <w:noProof/>
              </w:rPr>
              <w:t xml:space="preserve">znakowy </w:t>
            </w:r>
          </w:p>
        </w:tc>
        <w:tc>
          <w:tcPr>
            <w:tcW w:w="737" w:type="dxa"/>
          </w:tcPr>
          <w:p w14:paraId="203C397B" w14:textId="77777777" w:rsidR="00C113BB" w:rsidRPr="00C22E30" w:rsidRDefault="00C113BB" w:rsidP="00BA5DA8">
            <w:pPr>
              <w:rPr>
                <w:noProof/>
              </w:rPr>
            </w:pPr>
            <w:r>
              <w:rPr>
                <w:noProof/>
              </w:rPr>
              <w:t>NIE</w:t>
            </w:r>
            <w:r w:rsidRPr="00C22E30">
              <w:rPr>
                <w:noProof/>
              </w:rPr>
              <w:t xml:space="preserve"> </w:t>
            </w:r>
          </w:p>
        </w:tc>
        <w:tc>
          <w:tcPr>
            <w:tcW w:w="3260" w:type="dxa"/>
            <w:noWrap/>
          </w:tcPr>
          <w:p w14:paraId="4175E4CC" w14:textId="77777777" w:rsidR="00C113BB" w:rsidRPr="00C22E30" w:rsidRDefault="00C113BB" w:rsidP="00BA5DA8">
            <w:pPr>
              <w:rPr>
                <w:noProof/>
              </w:rPr>
            </w:pPr>
            <w:r w:rsidRPr="00C22E30">
              <w:rPr>
                <w:noProof/>
              </w:rPr>
              <w:t xml:space="preserve"> </w:t>
            </w:r>
          </w:p>
        </w:tc>
        <w:tc>
          <w:tcPr>
            <w:tcW w:w="3260" w:type="dxa"/>
            <w:noWrap/>
          </w:tcPr>
          <w:p w14:paraId="62D73A07" w14:textId="77777777" w:rsidR="00C113BB" w:rsidRPr="00C22E30" w:rsidRDefault="00C113BB" w:rsidP="00BA5DA8">
            <w:pPr>
              <w:rPr>
                <w:noProof/>
              </w:rPr>
            </w:pPr>
            <w:r w:rsidRPr="00C22E30">
              <w:rPr>
                <w:noProof/>
              </w:rPr>
              <w:t xml:space="preserve"> </w:t>
            </w:r>
          </w:p>
        </w:tc>
        <w:tc>
          <w:tcPr>
            <w:tcW w:w="2835" w:type="dxa"/>
            <w:noWrap/>
          </w:tcPr>
          <w:p w14:paraId="75DA092A" w14:textId="77777777" w:rsidR="00C113BB" w:rsidRPr="00C22E30" w:rsidRDefault="00C113BB" w:rsidP="00BA5DA8">
            <w:pPr>
              <w:rPr>
                <w:noProof/>
              </w:rPr>
            </w:pPr>
            <w:r w:rsidRPr="00C22E30">
              <w:rPr>
                <w:noProof/>
              </w:rPr>
              <w:t xml:space="preserve"> </w:t>
            </w:r>
          </w:p>
        </w:tc>
      </w:tr>
      <w:tr w:rsidR="00C113BB" w:rsidRPr="00C22E30" w14:paraId="0D84758B" w14:textId="77777777" w:rsidTr="00BA5DA8">
        <w:trPr>
          <w:trHeight w:val="315"/>
        </w:trPr>
        <w:tc>
          <w:tcPr>
            <w:tcW w:w="704" w:type="dxa"/>
          </w:tcPr>
          <w:p w14:paraId="0313937B" w14:textId="77777777" w:rsidR="00C113BB" w:rsidRPr="00C22E30" w:rsidRDefault="00C113BB" w:rsidP="00BA5DA8">
            <w:pPr>
              <w:rPr>
                <w:noProof/>
              </w:rPr>
            </w:pPr>
            <w:r w:rsidRPr="00C22E30">
              <w:rPr>
                <w:noProof/>
              </w:rPr>
              <w:t xml:space="preserve"> </w:t>
            </w:r>
          </w:p>
        </w:tc>
        <w:tc>
          <w:tcPr>
            <w:tcW w:w="992" w:type="dxa"/>
          </w:tcPr>
          <w:p w14:paraId="210D92AD" w14:textId="77777777" w:rsidR="00C113BB" w:rsidRPr="00C22E30" w:rsidRDefault="00C113BB" w:rsidP="00BA5DA8">
            <w:pPr>
              <w:rPr>
                <w:noProof/>
              </w:rPr>
            </w:pPr>
            <w:r w:rsidRPr="00C22E30">
              <w:rPr>
                <w:noProof/>
              </w:rPr>
              <w:t xml:space="preserve"> </w:t>
            </w:r>
          </w:p>
        </w:tc>
        <w:tc>
          <w:tcPr>
            <w:tcW w:w="851" w:type="dxa"/>
            <w:noWrap/>
          </w:tcPr>
          <w:p w14:paraId="20C0CB26" w14:textId="77777777" w:rsidR="00C113BB" w:rsidRPr="00C22E30" w:rsidRDefault="00C113BB" w:rsidP="00BA5DA8">
            <w:pPr>
              <w:rPr>
                <w:noProof/>
              </w:rPr>
            </w:pPr>
            <w:r w:rsidRPr="00C22E30">
              <w:rPr>
                <w:noProof/>
              </w:rPr>
              <w:t xml:space="preserve"> </w:t>
            </w:r>
          </w:p>
        </w:tc>
        <w:tc>
          <w:tcPr>
            <w:tcW w:w="1530" w:type="dxa"/>
          </w:tcPr>
          <w:p w14:paraId="1F3E222F" w14:textId="77777777" w:rsidR="00C113BB" w:rsidRPr="00C22E30" w:rsidRDefault="00C113BB" w:rsidP="00BA5DA8">
            <w:pPr>
              <w:rPr>
                <w:noProof/>
              </w:rPr>
            </w:pPr>
            <w:r w:rsidRPr="00C22E30">
              <w:rPr>
                <w:noProof/>
              </w:rPr>
              <w:t xml:space="preserve">Kod pocztowy </w:t>
            </w:r>
          </w:p>
        </w:tc>
        <w:tc>
          <w:tcPr>
            <w:tcW w:w="1163" w:type="dxa"/>
            <w:noWrap/>
          </w:tcPr>
          <w:p w14:paraId="2DB23373" w14:textId="77777777" w:rsidR="00C113BB" w:rsidRPr="00C22E30" w:rsidRDefault="00C113BB" w:rsidP="00BA5DA8">
            <w:pPr>
              <w:rPr>
                <w:noProof/>
              </w:rPr>
            </w:pPr>
            <w:r w:rsidRPr="00C22E30">
              <w:rPr>
                <w:noProof/>
              </w:rPr>
              <w:t xml:space="preserve">znakowy </w:t>
            </w:r>
          </w:p>
        </w:tc>
        <w:tc>
          <w:tcPr>
            <w:tcW w:w="737" w:type="dxa"/>
          </w:tcPr>
          <w:p w14:paraId="286C9C78" w14:textId="77777777" w:rsidR="00C113BB" w:rsidRPr="003D5BB5" w:rsidRDefault="00C113BB" w:rsidP="00BA5DA8">
            <w:pPr>
              <w:rPr>
                <w:noProof/>
              </w:rPr>
            </w:pPr>
            <w:r w:rsidRPr="003D5BB5">
              <w:rPr>
                <w:noProof/>
              </w:rPr>
              <w:t xml:space="preserve">TAK </w:t>
            </w:r>
          </w:p>
          <w:p w14:paraId="69BB6B54" w14:textId="77777777" w:rsidR="00C113BB" w:rsidRPr="00C22E30" w:rsidRDefault="00C113BB" w:rsidP="00BA5DA8">
            <w:pPr>
              <w:rPr>
                <w:noProof/>
              </w:rPr>
            </w:pPr>
          </w:p>
        </w:tc>
        <w:tc>
          <w:tcPr>
            <w:tcW w:w="3260" w:type="dxa"/>
            <w:noWrap/>
          </w:tcPr>
          <w:p w14:paraId="56115725" w14:textId="77777777" w:rsidR="00C113BB" w:rsidRPr="00C22E30" w:rsidRDefault="00C113BB" w:rsidP="00BA5DA8">
            <w:pPr>
              <w:rPr>
                <w:noProof/>
              </w:rPr>
            </w:pPr>
            <w:r w:rsidRPr="00C22E30">
              <w:rPr>
                <w:noProof/>
              </w:rPr>
              <w:t xml:space="preserve"> </w:t>
            </w:r>
          </w:p>
        </w:tc>
        <w:tc>
          <w:tcPr>
            <w:tcW w:w="3260" w:type="dxa"/>
            <w:noWrap/>
          </w:tcPr>
          <w:p w14:paraId="72491A47" w14:textId="77777777" w:rsidR="00C113BB" w:rsidRPr="00C22E30" w:rsidRDefault="00C113BB" w:rsidP="00BA5DA8">
            <w:pPr>
              <w:rPr>
                <w:noProof/>
              </w:rPr>
            </w:pPr>
            <w:r w:rsidRPr="00C22E30">
              <w:rPr>
                <w:noProof/>
              </w:rPr>
              <w:t xml:space="preserve"> </w:t>
            </w:r>
          </w:p>
        </w:tc>
        <w:tc>
          <w:tcPr>
            <w:tcW w:w="2835" w:type="dxa"/>
            <w:noWrap/>
          </w:tcPr>
          <w:p w14:paraId="79820EF3" w14:textId="77777777" w:rsidR="00C113BB" w:rsidRPr="00C22E30" w:rsidRDefault="00C113BB" w:rsidP="00BA5DA8">
            <w:pPr>
              <w:rPr>
                <w:noProof/>
              </w:rPr>
            </w:pPr>
            <w:r w:rsidRPr="00C22E30">
              <w:rPr>
                <w:noProof/>
              </w:rPr>
              <w:t xml:space="preserve"> </w:t>
            </w:r>
          </w:p>
        </w:tc>
      </w:tr>
      <w:tr w:rsidR="00C113BB" w:rsidRPr="00C22E30" w14:paraId="2E4673F3" w14:textId="77777777" w:rsidTr="00BA5DA8">
        <w:trPr>
          <w:trHeight w:val="315"/>
        </w:trPr>
        <w:tc>
          <w:tcPr>
            <w:tcW w:w="704" w:type="dxa"/>
          </w:tcPr>
          <w:p w14:paraId="2D9E1350" w14:textId="77777777" w:rsidR="00C113BB" w:rsidRPr="00C22E30" w:rsidRDefault="00C113BB" w:rsidP="00BA5DA8">
            <w:pPr>
              <w:rPr>
                <w:noProof/>
              </w:rPr>
            </w:pPr>
            <w:r w:rsidRPr="00C22E30">
              <w:rPr>
                <w:noProof/>
              </w:rPr>
              <w:t xml:space="preserve"> </w:t>
            </w:r>
          </w:p>
        </w:tc>
        <w:tc>
          <w:tcPr>
            <w:tcW w:w="992" w:type="dxa"/>
          </w:tcPr>
          <w:p w14:paraId="2457B849" w14:textId="77777777" w:rsidR="00C113BB" w:rsidRPr="00C22E30" w:rsidRDefault="00C113BB" w:rsidP="00BA5DA8">
            <w:pPr>
              <w:rPr>
                <w:noProof/>
              </w:rPr>
            </w:pPr>
            <w:r w:rsidRPr="00C22E30">
              <w:rPr>
                <w:noProof/>
              </w:rPr>
              <w:t xml:space="preserve"> </w:t>
            </w:r>
          </w:p>
        </w:tc>
        <w:tc>
          <w:tcPr>
            <w:tcW w:w="851" w:type="dxa"/>
            <w:noWrap/>
          </w:tcPr>
          <w:p w14:paraId="5445824A" w14:textId="77777777" w:rsidR="00C113BB" w:rsidRPr="00C22E30" w:rsidRDefault="00C113BB" w:rsidP="00BA5DA8">
            <w:pPr>
              <w:rPr>
                <w:noProof/>
              </w:rPr>
            </w:pPr>
            <w:r w:rsidRPr="00C22E30">
              <w:rPr>
                <w:noProof/>
              </w:rPr>
              <w:t xml:space="preserve"> </w:t>
            </w:r>
          </w:p>
        </w:tc>
        <w:tc>
          <w:tcPr>
            <w:tcW w:w="1530" w:type="dxa"/>
          </w:tcPr>
          <w:p w14:paraId="09A42C73" w14:textId="77777777" w:rsidR="00C113BB" w:rsidRPr="00C22E30" w:rsidRDefault="00C113BB" w:rsidP="00BA5DA8">
            <w:pPr>
              <w:rPr>
                <w:noProof/>
              </w:rPr>
            </w:pPr>
            <w:r w:rsidRPr="00C22E30">
              <w:rPr>
                <w:noProof/>
              </w:rPr>
              <w:t xml:space="preserve">Nr lokalu </w:t>
            </w:r>
          </w:p>
        </w:tc>
        <w:tc>
          <w:tcPr>
            <w:tcW w:w="1163" w:type="dxa"/>
            <w:noWrap/>
          </w:tcPr>
          <w:p w14:paraId="7A49E9E7" w14:textId="77777777" w:rsidR="00C113BB" w:rsidRPr="00C22E30" w:rsidRDefault="00C113BB" w:rsidP="00BA5DA8">
            <w:pPr>
              <w:rPr>
                <w:noProof/>
              </w:rPr>
            </w:pPr>
            <w:r w:rsidRPr="00C22E30">
              <w:rPr>
                <w:noProof/>
              </w:rPr>
              <w:t xml:space="preserve">znakowy </w:t>
            </w:r>
          </w:p>
        </w:tc>
        <w:tc>
          <w:tcPr>
            <w:tcW w:w="737" w:type="dxa"/>
          </w:tcPr>
          <w:p w14:paraId="009F309E" w14:textId="77777777" w:rsidR="00C113BB" w:rsidRPr="00C22E30" w:rsidRDefault="00C113BB" w:rsidP="00BA5DA8">
            <w:pPr>
              <w:rPr>
                <w:noProof/>
              </w:rPr>
            </w:pPr>
            <w:r w:rsidRPr="00C22E30">
              <w:rPr>
                <w:noProof/>
              </w:rPr>
              <w:t xml:space="preserve">NIE </w:t>
            </w:r>
          </w:p>
        </w:tc>
        <w:tc>
          <w:tcPr>
            <w:tcW w:w="3260" w:type="dxa"/>
            <w:noWrap/>
          </w:tcPr>
          <w:p w14:paraId="7618CDE0" w14:textId="77777777" w:rsidR="00C113BB" w:rsidRPr="00C22E30" w:rsidRDefault="00C113BB" w:rsidP="00BA5DA8">
            <w:pPr>
              <w:rPr>
                <w:noProof/>
              </w:rPr>
            </w:pPr>
            <w:r w:rsidRPr="00C22E30">
              <w:rPr>
                <w:noProof/>
              </w:rPr>
              <w:t xml:space="preserve"> </w:t>
            </w:r>
          </w:p>
        </w:tc>
        <w:tc>
          <w:tcPr>
            <w:tcW w:w="3260" w:type="dxa"/>
            <w:noWrap/>
          </w:tcPr>
          <w:p w14:paraId="309EF839" w14:textId="77777777" w:rsidR="00C113BB" w:rsidRPr="00C22E30" w:rsidRDefault="00C113BB" w:rsidP="00BA5DA8">
            <w:pPr>
              <w:rPr>
                <w:noProof/>
              </w:rPr>
            </w:pPr>
            <w:r w:rsidRPr="00C22E30">
              <w:rPr>
                <w:noProof/>
              </w:rPr>
              <w:t xml:space="preserve"> </w:t>
            </w:r>
          </w:p>
        </w:tc>
        <w:tc>
          <w:tcPr>
            <w:tcW w:w="2835" w:type="dxa"/>
            <w:noWrap/>
          </w:tcPr>
          <w:p w14:paraId="5DA56CA9" w14:textId="77777777" w:rsidR="00C113BB" w:rsidRPr="00C22E30" w:rsidRDefault="00C113BB" w:rsidP="00BA5DA8">
            <w:pPr>
              <w:rPr>
                <w:noProof/>
              </w:rPr>
            </w:pPr>
            <w:r w:rsidRPr="00C22E30">
              <w:rPr>
                <w:noProof/>
              </w:rPr>
              <w:t xml:space="preserve"> </w:t>
            </w:r>
          </w:p>
        </w:tc>
      </w:tr>
      <w:tr w:rsidR="00C113BB" w:rsidRPr="00C22E30" w14:paraId="6DCBE0A0" w14:textId="77777777" w:rsidTr="00BA5DA8">
        <w:trPr>
          <w:trHeight w:val="315"/>
        </w:trPr>
        <w:tc>
          <w:tcPr>
            <w:tcW w:w="704" w:type="dxa"/>
          </w:tcPr>
          <w:p w14:paraId="5FDB01F9" w14:textId="77777777" w:rsidR="00C113BB" w:rsidRPr="00C22E30" w:rsidRDefault="00C113BB" w:rsidP="00BA5DA8">
            <w:pPr>
              <w:rPr>
                <w:noProof/>
              </w:rPr>
            </w:pPr>
          </w:p>
        </w:tc>
        <w:tc>
          <w:tcPr>
            <w:tcW w:w="992" w:type="dxa"/>
          </w:tcPr>
          <w:p w14:paraId="6FE79F58" w14:textId="77777777" w:rsidR="00C113BB" w:rsidRPr="00C22E30" w:rsidRDefault="00C113BB" w:rsidP="00BA5DA8">
            <w:pPr>
              <w:rPr>
                <w:noProof/>
              </w:rPr>
            </w:pPr>
          </w:p>
        </w:tc>
        <w:tc>
          <w:tcPr>
            <w:tcW w:w="851" w:type="dxa"/>
            <w:noWrap/>
          </w:tcPr>
          <w:p w14:paraId="23D8F6C5" w14:textId="77777777" w:rsidR="00C113BB" w:rsidRPr="00C22E30" w:rsidRDefault="00C113BB" w:rsidP="00BA5DA8">
            <w:pPr>
              <w:rPr>
                <w:noProof/>
              </w:rPr>
            </w:pPr>
          </w:p>
        </w:tc>
        <w:tc>
          <w:tcPr>
            <w:tcW w:w="1530" w:type="dxa"/>
          </w:tcPr>
          <w:p w14:paraId="557FAA86" w14:textId="77777777" w:rsidR="00C113BB" w:rsidRPr="00C22E30" w:rsidRDefault="00C113BB" w:rsidP="00BA5DA8">
            <w:pPr>
              <w:rPr>
                <w:noProof/>
              </w:rPr>
            </w:pPr>
            <w:r>
              <w:rPr>
                <w:noProof/>
              </w:rPr>
              <w:t>Nr działki</w:t>
            </w:r>
          </w:p>
        </w:tc>
        <w:tc>
          <w:tcPr>
            <w:tcW w:w="1163" w:type="dxa"/>
            <w:noWrap/>
          </w:tcPr>
          <w:p w14:paraId="1DBDB10C" w14:textId="77777777" w:rsidR="00C113BB" w:rsidRPr="00C22E30" w:rsidRDefault="00C113BB" w:rsidP="00BA5DA8">
            <w:pPr>
              <w:rPr>
                <w:noProof/>
              </w:rPr>
            </w:pPr>
            <w:r>
              <w:rPr>
                <w:noProof/>
              </w:rPr>
              <w:t>znakowy</w:t>
            </w:r>
          </w:p>
        </w:tc>
        <w:tc>
          <w:tcPr>
            <w:tcW w:w="737" w:type="dxa"/>
          </w:tcPr>
          <w:p w14:paraId="113DCF16" w14:textId="77777777" w:rsidR="00C113BB" w:rsidRPr="00C22E30" w:rsidRDefault="00C113BB" w:rsidP="00BA5DA8">
            <w:pPr>
              <w:rPr>
                <w:noProof/>
              </w:rPr>
            </w:pPr>
            <w:r>
              <w:rPr>
                <w:noProof/>
              </w:rPr>
              <w:t>NIE</w:t>
            </w:r>
          </w:p>
        </w:tc>
        <w:tc>
          <w:tcPr>
            <w:tcW w:w="3260" w:type="dxa"/>
            <w:noWrap/>
          </w:tcPr>
          <w:p w14:paraId="0B3E3B8A" w14:textId="77777777" w:rsidR="00C113BB" w:rsidRPr="00C22E30" w:rsidRDefault="00C113BB" w:rsidP="00BA5DA8">
            <w:pPr>
              <w:rPr>
                <w:noProof/>
              </w:rPr>
            </w:pPr>
          </w:p>
        </w:tc>
        <w:tc>
          <w:tcPr>
            <w:tcW w:w="3260" w:type="dxa"/>
            <w:noWrap/>
          </w:tcPr>
          <w:p w14:paraId="6D7EC79D" w14:textId="77777777" w:rsidR="00C113BB" w:rsidRPr="00C22E30" w:rsidRDefault="00C113BB" w:rsidP="00BA5DA8">
            <w:pPr>
              <w:rPr>
                <w:noProof/>
              </w:rPr>
            </w:pPr>
          </w:p>
        </w:tc>
        <w:tc>
          <w:tcPr>
            <w:tcW w:w="2835" w:type="dxa"/>
            <w:noWrap/>
          </w:tcPr>
          <w:p w14:paraId="33BCD1DD" w14:textId="77777777" w:rsidR="00C113BB" w:rsidRPr="00C22E30" w:rsidRDefault="00C113BB" w:rsidP="00BA5DA8">
            <w:pPr>
              <w:rPr>
                <w:noProof/>
              </w:rPr>
            </w:pPr>
          </w:p>
        </w:tc>
      </w:tr>
      <w:tr w:rsidR="00C113BB" w:rsidRPr="00C22E30" w14:paraId="43F244C8" w14:textId="77777777" w:rsidTr="00BA5DA8">
        <w:trPr>
          <w:trHeight w:val="315"/>
        </w:trPr>
        <w:tc>
          <w:tcPr>
            <w:tcW w:w="704" w:type="dxa"/>
          </w:tcPr>
          <w:p w14:paraId="4175560F" w14:textId="77777777" w:rsidR="00C113BB" w:rsidRPr="00C22E30" w:rsidRDefault="00C113BB" w:rsidP="00BA5DA8">
            <w:pPr>
              <w:rPr>
                <w:noProof/>
              </w:rPr>
            </w:pPr>
            <w:r w:rsidRPr="00C22E30">
              <w:rPr>
                <w:noProof/>
              </w:rPr>
              <w:t xml:space="preserve"> </w:t>
            </w:r>
          </w:p>
        </w:tc>
        <w:tc>
          <w:tcPr>
            <w:tcW w:w="992" w:type="dxa"/>
          </w:tcPr>
          <w:p w14:paraId="4D7341B5" w14:textId="77777777" w:rsidR="00C113BB" w:rsidRPr="00C22E30" w:rsidRDefault="00C113BB" w:rsidP="00BA5DA8">
            <w:pPr>
              <w:rPr>
                <w:noProof/>
              </w:rPr>
            </w:pPr>
            <w:r w:rsidRPr="00C22E30">
              <w:rPr>
                <w:noProof/>
              </w:rPr>
              <w:t xml:space="preserve"> </w:t>
            </w:r>
          </w:p>
        </w:tc>
        <w:tc>
          <w:tcPr>
            <w:tcW w:w="851" w:type="dxa"/>
            <w:noWrap/>
          </w:tcPr>
          <w:p w14:paraId="59ACA8CD" w14:textId="77777777" w:rsidR="00C113BB" w:rsidRPr="00C22E30" w:rsidRDefault="00C113BB" w:rsidP="00BA5DA8">
            <w:pPr>
              <w:rPr>
                <w:noProof/>
              </w:rPr>
            </w:pPr>
            <w:r w:rsidRPr="00C22E30">
              <w:rPr>
                <w:noProof/>
              </w:rPr>
              <w:t xml:space="preserve"> </w:t>
            </w:r>
          </w:p>
        </w:tc>
        <w:tc>
          <w:tcPr>
            <w:tcW w:w="1530" w:type="dxa"/>
          </w:tcPr>
          <w:p w14:paraId="4FD49777" w14:textId="77777777" w:rsidR="00C113BB" w:rsidRPr="00C22E30" w:rsidRDefault="00C113BB" w:rsidP="00BA5DA8">
            <w:pPr>
              <w:rPr>
                <w:noProof/>
              </w:rPr>
            </w:pPr>
            <w:r w:rsidRPr="00C22E30">
              <w:rPr>
                <w:noProof/>
              </w:rPr>
              <w:t xml:space="preserve">Kraj </w:t>
            </w:r>
          </w:p>
        </w:tc>
        <w:tc>
          <w:tcPr>
            <w:tcW w:w="1163" w:type="dxa"/>
            <w:noWrap/>
          </w:tcPr>
          <w:p w14:paraId="29C385A7" w14:textId="77777777" w:rsidR="00C113BB" w:rsidRPr="00C22E30" w:rsidRDefault="00C113BB" w:rsidP="00BA5DA8">
            <w:pPr>
              <w:rPr>
                <w:noProof/>
              </w:rPr>
            </w:pPr>
            <w:r w:rsidRPr="00C22E30">
              <w:rPr>
                <w:noProof/>
              </w:rPr>
              <w:t xml:space="preserve">znakowy </w:t>
            </w:r>
          </w:p>
        </w:tc>
        <w:tc>
          <w:tcPr>
            <w:tcW w:w="737" w:type="dxa"/>
          </w:tcPr>
          <w:p w14:paraId="4CEB0DD7" w14:textId="77777777" w:rsidR="00C113BB" w:rsidRPr="0000223C" w:rsidRDefault="00C113BB" w:rsidP="00BA5DA8">
            <w:pPr>
              <w:rPr>
                <w:noProof/>
              </w:rPr>
            </w:pPr>
            <w:r w:rsidRPr="003D5BB5">
              <w:rPr>
                <w:noProof/>
              </w:rPr>
              <w:t>TAK</w:t>
            </w:r>
          </w:p>
          <w:p w14:paraId="707ED774" w14:textId="77777777" w:rsidR="00C113BB" w:rsidRPr="00C22E30" w:rsidRDefault="00C113BB" w:rsidP="00BA5DA8">
            <w:pPr>
              <w:rPr>
                <w:noProof/>
              </w:rPr>
            </w:pPr>
          </w:p>
        </w:tc>
        <w:tc>
          <w:tcPr>
            <w:tcW w:w="3260" w:type="dxa"/>
            <w:noWrap/>
          </w:tcPr>
          <w:p w14:paraId="4D1C81FD" w14:textId="77777777" w:rsidR="00C113BB" w:rsidRPr="00C22E30" w:rsidRDefault="00C113BB" w:rsidP="00BA5DA8">
            <w:pPr>
              <w:rPr>
                <w:noProof/>
              </w:rPr>
            </w:pPr>
            <w:r w:rsidRPr="00C22E30">
              <w:rPr>
                <w:noProof/>
              </w:rPr>
              <w:t xml:space="preserve"> </w:t>
            </w:r>
          </w:p>
        </w:tc>
        <w:tc>
          <w:tcPr>
            <w:tcW w:w="3260" w:type="dxa"/>
            <w:noWrap/>
          </w:tcPr>
          <w:p w14:paraId="59B3A2B2" w14:textId="77777777" w:rsidR="00C113BB" w:rsidRPr="00C22E30" w:rsidRDefault="00C113BB" w:rsidP="00BA5DA8">
            <w:pPr>
              <w:rPr>
                <w:noProof/>
              </w:rPr>
            </w:pPr>
          </w:p>
        </w:tc>
        <w:tc>
          <w:tcPr>
            <w:tcW w:w="2835" w:type="dxa"/>
            <w:noWrap/>
          </w:tcPr>
          <w:p w14:paraId="5B75740F" w14:textId="77777777" w:rsidR="00C113BB" w:rsidRPr="007E68B5" w:rsidRDefault="00C113BB" w:rsidP="00BA5DA8">
            <w:pPr>
              <w:rPr>
                <w:noProof/>
              </w:rPr>
            </w:pPr>
            <w:r w:rsidRPr="007E68B5">
              <w:rPr>
                <w:noProof/>
              </w:rPr>
              <w:t>W przypadku adresu polskiego należy wpisać wartość „Polska”</w:t>
            </w:r>
          </w:p>
        </w:tc>
      </w:tr>
      <w:tr w:rsidR="00C113BB" w:rsidRPr="00C22E30" w14:paraId="452D50AC" w14:textId="77777777" w:rsidTr="00BA5DA8">
        <w:trPr>
          <w:trHeight w:val="315"/>
        </w:trPr>
        <w:tc>
          <w:tcPr>
            <w:tcW w:w="704" w:type="dxa"/>
          </w:tcPr>
          <w:p w14:paraId="4045849F" w14:textId="77777777" w:rsidR="00C113BB" w:rsidRPr="00C22E30" w:rsidRDefault="00C113BB" w:rsidP="00BA5DA8">
            <w:pPr>
              <w:rPr>
                <w:noProof/>
              </w:rPr>
            </w:pPr>
            <w:r w:rsidRPr="00C22E30">
              <w:rPr>
                <w:noProof/>
              </w:rPr>
              <w:t xml:space="preserve"> </w:t>
            </w:r>
          </w:p>
        </w:tc>
        <w:tc>
          <w:tcPr>
            <w:tcW w:w="992" w:type="dxa"/>
          </w:tcPr>
          <w:p w14:paraId="45FDAB0B" w14:textId="77777777" w:rsidR="00C113BB" w:rsidRPr="00C22E30" w:rsidRDefault="00C113BB" w:rsidP="00BA5DA8">
            <w:pPr>
              <w:rPr>
                <w:noProof/>
              </w:rPr>
            </w:pPr>
            <w:r w:rsidRPr="00C22E30">
              <w:rPr>
                <w:noProof/>
              </w:rPr>
              <w:t xml:space="preserve"> </w:t>
            </w:r>
          </w:p>
        </w:tc>
        <w:tc>
          <w:tcPr>
            <w:tcW w:w="851" w:type="dxa"/>
            <w:noWrap/>
          </w:tcPr>
          <w:p w14:paraId="2F979253" w14:textId="77777777" w:rsidR="00C113BB" w:rsidRPr="00C22E30" w:rsidRDefault="00C113BB" w:rsidP="00BA5DA8">
            <w:pPr>
              <w:rPr>
                <w:noProof/>
              </w:rPr>
            </w:pPr>
            <w:r w:rsidRPr="00C22E30">
              <w:rPr>
                <w:noProof/>
              </w:rPr>
              <w:t xml:space="preserve"> </w:t>
            </w:r>
          </w:p>
        </w:tc>
        <w:tc>
          <w:tcPr>
            <w:tcW w:w="1530" w:type="dxa"/>
          </w:tcPr>
          <w:p w14:paraId="64D53F02" w14:textId="77777777" w:rsidR="00C113BB" w:rsidRPr="00C22E30" w:rsidRDefault="00C113BB" w:rsidP="00BA5DA8">
            <w:pPr>
              <w:rPr>
                <w:noProof/>
              </w:rPr>
            </w:pPr>
            <w:r w:rsidRPr="00C22E30">
              <w:rPr>
                <w:noProof/>
              </w:rPr>
              <w:t xml:space="preserve">Kod TERYT </w:t>
            </w:r>
          </w:p>
        </w:tc>
        <w:tc>
          <w:tcPr>
            <w:tcW w:w="1163" w:type="dxa"/>
            <w:noWrap/>
          </w:tcPr>
          <w:p w14:paraId="63DF2D28" w14:textId="77777777" w:rsidR="00C113BB" w:rsidRPr="00C22E30" w:rsidRDefault="00C113BB" w:rsidP="00BA5DA8">
            <w:pPr>
              <w:rPr>
                <w:noProof/>
              </w:rPr>
            </w:pPr>
            <w:r w:rsidRPr="00C22E30">
              <w:rPr>
                <w:noProof/>
              </w:rPr>
              <w:t xml:space="preserve">znakowy </w:t>
            </w:r>
          </w:p>
        </w:tc>
        <w:tc>
          <w:tcPr>
            <w:tcW w:w="737" w:type="dxa"/>
          </w:tcPr>
          <w:p w14:paraId="03D433EC" w14:textId="77777777" w:rsidR="00C113BB" w:rsidRPr="00C22E30" w:rsidRDefault="00C113BB" w:rsidP="00BA5DA8">
            <w:pPr>
              <w:rPr>
                <w:noProof/>
              </w:rPr>
            </w:pPr>
            <w:r w:rsidRPr="00C22E30">
              <w:rPr>
                <w:noProof/>
              </w:rPr>
              <w:t>NIE</w:t>
            </w:r>
          </w:p>
        </w:tc>
        <w:tc>
          <w:tcPr>
            <w:tcW w:w="3260" w:type="dxa"/>
            <w:noWrap/>
          </w:tcPr>
          <w:p w14:paraId="7ED896C8" w14:textId="77777777" w:rsidR="00C113BB" w:rsidRPr="00C22E30" w:rsidRDefault="00C113BB" w:rsidP="00BA5DA8">
            <w:pPr>
              <w:rPr>
                <w:noProof/>
              </w:rPr>
            </w:pPr>
            <w:r w:rsidRPr="00C22E30">
              <w:rPr>
                <w:noProof/>
              </w:rPr>
              <w:t xml:space="preserve"> </w:t>
            </w:r>
          </w:p>
        </w:tc>
        <w:tc>
          <w:tcPr>
            <w:tcW w:w="3260" w:type="dxa"/>
            <w:noWrap/>
          </w:tcPr>
          <w:p w14:paraId="561D83BF" w14:textId="77777777" w:rsidR="00C113BB" w:rsidRPr="00C22E30" w:rsidRDefault="00C113BB" w:rsidP="00BA5DA8">
            <w:pPr>
              <w:rPr>
                <w:noProof/>
              </w:rPr>
            </w:pPr>
          </w:p>
        </w:tc>
        <w:tc>
          <w:tcPr>
            <w:tcW w:w="2835" w:type="dxa"/>
            <w:noWrap/>
          </w:tcPr>
          <w:p w14:paraId="4554116D" w14:textId="77777777" w:rsidR="00C113BB" w:rsidRPr="00C22E30" w:rsidRDefault="00C113BB" w:rsidP="00BA5DA8">
            <w:pPr>
              <w:rPr>
                <w:noProof/>
              </w:rPr>
            </w:pPr>
          </w:p>
        </w:tc>
      </w:tr>
      <w:tr w:rsidR="00C113BB" w:rsidRPr="00C22E30" w14:paraId="32FEEEE3" w14:textId="77777777" w:rsidTr="00BA5DA8">
        <w:trPr>
          <w:trHeight w:val="315"/>
        </w:trPr>
        <w:tc>
          <w:tcPr>
            <w:tcW w:w="704" w:type="dxa"/>
            <w:tcBorders>
              <w:bottom w:val="single" w:sz="4" w:space="0" w:color="auto"/>
            </w:tcBorders>
          </w:tcPr>
          <w:p w14:paraId="767CBAA9" w14:textId="77777777" w:rsidR="00C113BB" w:rsidRPr="00C22E30" w:rsidRDefault="00C113BB" w:rsidP="00BA5DA8">
            <w:pPr>
              <w:rPr>
                <w:noProof/>
              </w:rPr>
            </w:pPr>
            <w:r w:rsidRPr="00C22E30">
              <w:rPr>
                <w:noProof/>
              </w:rPr>
              <w:t xml:space="preserve">1.1.2 </w:t>
            </w:r>
          </w:p>
        </w:tc>
        <w:tc>
          <w:tcPr>
            <w:tcW w:w="992" w:type="dxa"/>
            <w:tcBorders>
              <w:bottom w:val="single" w:sz="4" w:space="0" w:color="auto"/>
            </w:tcBorders>
          </w:tcPr>
          <w:p w14:paraId="2A11DFFB" w14:textId="77777777" w:rsidR="00C113BB" w:rsidRPr="00C22E30" w:rsidRDefault="00C113BB" w:rsidP="00BA5DA8">
            <w:pPr>
              <w:rPr>
                <w:noProof/>
              </w:rPr>
            </w:pPr>
            <w:r w:rsidRPr="00C22E30">
              <w:rPr>
                <w:noProof/>
              </w:rPr>
              <w:t xml:space="preserve">Charakterystyki PPE </w:t>
            </w:r>
          </w:p>
        </w:tc>
        <w:tc>
          <w:tcPr>
            <w:tcW w:w="851" w:type="dxa"/>
            <w:tcBorders>
              <w:bottom w:val="single" w:sz="4" w:space="0" w:color="auto"/>
            </w:tcBorders>
            <w:noWrap/>
          </w:tcPr>
          <w:p w14:paraId="0ACA59F5" w14:textId="77777777" w:rsidR="00C113BB" w:rsidRPr="00C22E30" w:rsidRDefault="00C113BB" w:rsidP="00BA5DA8">
            <w:pPr>
              <w:rPr>
                <w:noProof/>
              </w:rPr>
            </w:pPr>
            <w:r w:rsidRPr="00C22E30">
              <w:rPr>
                <w:noProof/>
              </w:rPr>
              <w:t xml:space="preserve">0..1 </w:t>
            </w:r>
          </w:p>
        </w:tc>
        <w:tc>
          <w:tcPr>
            <w:tcW w:w="1530" w:type="dxa"/>
            <w:tcBorders>
              <w:bottom w:val="single" w:sz="4" w:space="0" w:color="auto"/>
            </w:tcBorders>
          </w:tcPr>
          <w:p w14:paraId="0FE9C135" w14:textId="77777777" w:rsidR="00C113BB" w:rsidRPr="00C22E30" w:rsidRDefault="00C113BB" w:rsidP="00BA5DA8">
            <w:pPr>
              <w:rPr>
                <w:noProof/>
              </w:rPr>
            </w:pPr>
            <w:r w:rsidRPr="00C22E30">
              <w:rPr>
                <w:noProof/>
              </w:rPr>
              <w:t xml:space="preserve"> </w:t>
            </w:r>
          </w:p>
        </w:tc>
        <w:tc>
          <w:tcPr>
            <w:tcW w:w="1163" w:type="dxa"/>
            <w:tcBorders>
              <w:bottom w:val="single" w:sz="4" w:space="0" w:color="auto"/>
            </w:tcBorders>
            <w:noWrap/>
          </w:tcPr>
          <w:p w14:paraId="15A5C062" w14:textId="77777777" w:rsidR="00C113BB" w:rsidRPr="00C22E30" w:rsidRDefault="00C113BB" w:rsidP="00BA5DA8">
            <w:pPr>
              <w:rPr>
                <w:noProof/>
              </w:rPr>
            </w:pPr>
            <w:r w:rsidRPr="00C22E30">
              <w:rPr>
                <w:noProof/>
              </w:rPr>
              <w:t xml:space="preserve"> </w:t>
            </w:r>
          </w:p>
        </w:tc>
        <w:tc>
          <w:tcPr>
            <w:tcW w:w="737" w:type="dxa"/>
            <w:tcBorders>
              <w:bottom w:val="single" w:sz="4" w:space="0" w:color="auto"/>
            </w:tcBorders>
          </w:tcPr>
          <w:p w14:paraId="12D236F0" w14:textId="77777777" w:rsidR="00C113BB" w:rsidRPr="00C22E30" w:rsidRDefault="00C113BB" w:rsidP="00BA5DA8">
            <w:pPr>
              <w:rPr>
                <w:noProof/>
              </w:rPr>
            </w:pPr>
            <w:r w:rsidRPr="00C22E30">
              <w:rPr>
                <w:noProof/>
              </w:rPr>
              <w:t xml:space="preserve"> </w:t>
            </w:r>
          </w:p>
        </w:tc>
        <w:tc>
          <w:tcPr>
            <w:tcW w:w="3260" w:type="dxa"/>
            <w:tcBorders>
              <w:bottom w:val="single" w:sz="4" w:space="0" w:color="auto"/>
            </w:tcBorders>
            <w:noWrap/>
          </w:tcPr>
          <w:p w14:paraId="259245AB" w14:textId="77777777" w:rsidR="00C113BB" w:rsidRPr="00C22E30" w:rsidRDefault="00C113BB" w:rsidP="00BA5DA8">
            <w:pPr>
              <w:rPr>
                <w:noProof/>
              </w:rPr>
            </w:pPr>
            <w:r w:rsidRPr="00C22E30">
              <w:rPr>
                <w:noProof/>
              </w:rPr>
              <w:t xml:space="preserve"> </w:t>
            </w:r>
          </w:p>
        </w:tc>
        <w:tc>
          <w:tcPr>
            <w:tcW w:w="3260" w:type="dxa"/>
            <w:tcBorders>
              <w:bottom w:val="single" w:sz="4" w:space="0" w:color="auto"/>
            </w:tcBorders>
            <w:noWrap/>
          </w:tcPr>
          <w:p w14:paraId="7787789A" w14:textId="77777777" w:rsidR="00C113BB" w:rsidRPr="00C22E30" w:rsidRDefault="00C113BB" w:rsidP="00BA5DA8">
            <w:pPr>
              <w:rPr>
                <w:noProof/>
              </w:rPr>
            </w:pPr>
            <w:r w:rsidRPr="00C22E30">
              <w:rPr>
                <w:noProof/>
              </w:rPr>
              <w:t xml:space="preserve"> </w:t>
            </w:r>
          </w:p>
        </w:tc>
        <w:tc>
          <w:tcPr>
            <w:tcW w:w="2835" w:type="dxa"/>
            <w:tcBorders>
              <w:bottom w:val="single" w:sz="4" w:space="0" w:color="auto"/>
            </w:tcBorders>
            <w:noWrap/>
          </w:tcPr>
          <w:p w14:paraId="232A90BA" w14:textId="77777777" w:rsidR="00C113BB" w:rsidRPr="00C22E30" w:rsidRDefault="00C113BB" w:rsidP="00BA5DA8">
            <w:pPr>
              <w:rPr>
                <w:noProof/>
              </w:rPr>
            </w:pPr>
            <w:r w:rsidRPr="00C22E30">
              <w:rPr>
                <w:noProof/>
              </w:rPr>
              <w:t xml:space="preserve"> </w:t>
            </w:r>
          </w:p>
        </w:tc>
      </w:tr>
      <w:tr w:rsidR="00C113BB" w:rsidRPr="00C22E30" w14:paraId="4BD77F04" w14:textId="77777777" w:rsidTr="00BA5DA8">
        <w:trPr>
          <w:trHeight w:val="315"/>
        </w:trPr>
        <w:tc>
          <w:tcPr>
            <w:tcW w:w="704" w:type="dxa"/>
          </w:tcPr>
          <w:p w14:paraId="791F4098" w14:textId="77777777" w:rsidR="00C113BB" w:rsidRPr="00C22E30" w:rsidRDefault="00C113BB" w:rsidP="00BA5DA8">
            <w:pPr>
              <w:rPr>
                <w:noProof/>
              </w:rPr>
            </w:pPr>
            <w:r w:rsidRPr="00C22E30">
              <w:rPr>
                <w:noProof/>
              </w:rPr>
              <w:lastRenderedPageBreak/>
              <w:t xml:space="preserve"> </w:t>
            </w:r>
          </w:p>
        </w:tc>
        <w:tc>
          <w:tcPr>
            <w:tcW w:w="992" w:type="dxa"/>
          </w:tcPr>
          <w:p w14:paraId="3EFE0805" w14:textId="77777777" w:rsidR="00C113BB" w:rsidRPr="00C22E30" w:rsidRDefault="00C113BB" w:rsidP="00BA5DA8">
            <w:pPr>
              <w:rPr>
                <w:noProof/>
              </w:rPr>
            </w:pPr>
            <w:r w:rsidRPr="00C22E30">
              <w:rPr>
                <w:noProof/>
              </w:rPr>
              <w:t xml:space="preserve"> </w:t>
            </w:r>
          </w:p>
        </w:tc>
        <w:tc>
          <w:tcPr>
            <w:tcW w:w="851" w:type="dxa"/>
            <w:noWrap/>
          </w:tcPr>
          <w:p w14:paraId="32868AF3" w14:textId="77777777" w:rsidR="00C113BB" w:rsidRPr="00C22E30" w:rsidRDefault="00C113BB" w:rsidP="00BA5DA8">
            <w:pPr>
              <w:rPr>
                <w:noProof/>
              </w:rPr>
            </w:pPr>
            <w:r w:rsidRPr="00C22E30">
              <w:rPr>
                <w:noProof/>
              </w:rPr>
              <w:t xml:space="preserve"> </w:t>
            </w:r>
          </w:p>
        </w:tc>
        <w:tc>
          <w:tcPr>
            <w:tcW w:w="1530" w:type="dxa"/>
          </w:tcPr>
          <w:p w14:paraId="6E8D4BAA" w14:textId="77777777" w:rsidR="00C113BB" w:rsidRPr="00C22E30" w:rsidRDefault="00C113BB" w:rsidP="00BA5DA8">
            <w:pPr>
              <w:rPr>
                <w:noProof/>
              </w:rPr>
            </w:pPr>
            <w:r w:rsidRPr="00C22E30">
              <w:rPr>
                <w:noProof/>
              </w:rPr>
              <w:t xml:space="preserve">Okres rozliczeniowy </w:t>
            </w:r>
          </w:p>
        </w:tc>
        <w:tc>
          <w:tcPr>
            <w:tcW w:w="1163" w:type="dxa"/>
            <w:noWrap/>
          </w:tcPr>
          <w:p w14:paraId="3D9CAC39" w14:textId="77777777" w:rsidR="00C113BB" w:rsidRPr="00C22E30" w:rsidRDefault="00C113BB" w:rsidP="00BA5DA8">
            <w:pPr>
              <w:rPr>
                <w:noProof/>
              </w:rPr>
            </w:pPr>
            <w:r w:rsidRPr="00C22E30">
              <w:rPr>
                <w:noProof/>
              </w:rPr>
              <w:t xml:space="preserve">słownikowy </w:t>
            </w:r>
          </w:p>
        </w:tc>
        <w:tc>
          <w:tcPr>
            <w:tcW w:w="737" w:type="dxa"/>
          </w:tcPr>
          <w:p w14:paraId="3E87DD1A" w14:textId="77777777" w:rsidR="00C113BB" w:rsidRPr="00C22E30" w:rsidRDefault="00C113BB" w:rsidP="00BA5DA8">
            <w:pPr>
              <w:rPr>
                <w:noProof/>
              </w:rPr>
            </w:pPr>
            <w:r w:rsidRPr="00C22E30">
              <w:rPr>
                <w:noProof/>
              </w:rPr>
              <w:t xml:space="preserve">NIE </w:t>
            </w:r>
          </w:p>
        </w:tc>
        <w:tc>
          <w:tcPr>
            <w:tcW w:w="3260" w:type="dxa"/>
            <w:noWrap/>
          </w:tcPr>
          <w:p w14:paraId="7D39F27A" w14:textId="77777777" w:rsidR="00C113BB" w:rsidRPr="00C22E30" w:rsidRDefault="00C113BB" w:rsidP="00BA5DA8">
            <w:pPr>
              <w:rPr>
                <w:noProof/>
              </w:rPr>
            </w:pPr>
            <w:r w:rsidRPr="00C22E30">
              <w:rPr>
                <w:noProof/>
              </w:rPr>
              <w:t xml:space="preserve">Ilość odczytów wykonywana w roku </w:t>
            </w:r>
          </w:p>
        </w:tc>
        <w:tc>
          <w:tcPr>
            <w:tcW w:w="3260" w:type="dxa"/>
            <w:noWrap/>
          </w:tcPr>
          <w:p w14:paraId="33182FD4" w14:textId="77777777" w:rsidR="00C113BB" w:rsidRPr="00C22E30" w:rsidRDefault="00C113BB" w:rsidP="00BA5DA8">
            <w:pPr>
              <w:rPr>
                <w:noProof/>
              </w:rPr>
            </w:pPr>
            <w:r>
              <w:rPr>
                <w:noProof/>
              </w:rPr>
              <w:t>2M;1</w:t>
            </w:r>
            <w:r w:rsidRPr="00C22E30">
              <w:rPr>
                <w:noProof/>
              </w:rPr>
              <w:t>M</w:t>
            </w:r>
          </w:p>
          <w:p w14:paraId="41EF9515" w14:textId="77777777" w:rsidR="00C113BB" w:rsidRPr="00C22E30" w:rsidRDefault="00C113BB" w:rsidP="00BA5DA8">
            <w:pPr>
              <w:rPr>
                <w:noProof/>
              </w:rPr>
            </w:pPr>
            <w:r w:rsidRPr="00C22E30">
              <w:rPr>
                <w:noProof/>
              </w:rPr>
              <w:t xml:space="preserve"> </w:t>
            </w:r>
          </w:p>
        </w:tc>
        <w:tc>
          <w:tcPr>
            <w:tcW w:w="2835" w:type="dxa"/>
            <w:noWrap/>
          </w:tcPr>
          <w:p w14:paraId="1F3721E5" w14:textId="77777777" w:rsidR="00C113BB" w:rsidRPr="00C22E30" w:rsidRDefault="00C113BB" w:rsidP="00BA5DA8">
            <w:pPr>
              <w:rPr>
                <w:noProof/>
              </w:rPr>
            </w:pPr>
            <w:r w:rsidRPr="00C22E30">
              <w:rPr>
                <w:noProof/>
              </w:rPr>
              <w:t>2M - sześć razy w roku - dwumiesięczny odczyt</w:t>
            </w:r>
          </w:p>
          <w:p w14:paraId="211C0AD0" w14:textId="77777777" w:rsidR="00C113BB" w:rsidRPr="00C22E30" w:rsidRDefault="00C113BB" w:rsidP="00BA5DA8">
            <w:pPr>
              <w:rPr>
                <w:noProof/>
              </w:rPr>
            </w:pPr>
            <w:r w:rsidRPr="00C22E30">
              <w:rPr>
                <w:noProof/>
              </w:rPr>
              <w:t xml:space="preserve">1M - dwanaście razy w roku </w:t>
            </w:r>
            <w:r>
              <w:rPr>
                <w:noProof/>
              </w:rPr>
              <w:t>- miesięczny odczyt</w:t>
            </w:r>
          </w:p>
        </w:tc>
      </w:tr>
      <w:tr w:rsidR="00C113BB" w:rsidRPr="00C22E30" w14:paraId="2FA1F341" w14:textId="77777777" w:rsidTr="00BA5DA8">
        <w:trPr>
          <w:trHeight w:val="315"/>
        </w:trPr>
        <w:tc>
          <w:tcPr>
            <w:tcW w:w="704" w:type="dxa"/>
          </w:tcPr>
          <w:p w14:paraId="253091CC" w14:textId="77777777" w:rsidR="00C113BB" w:rsidRPr="00C22E30" w:rsidRDefault="00C113BB" w:rsidP="00BA5DA8">
            <w:pPr>
              <w:rPr>
                <w:noProof/>
              </w:rPr>
            </w:pPr>
            <w:r w:rsidRPr="00C22E30">
              <w:rPr>
                <w:noProof/>
              </w:rPr>
              <w:t xml:space="preserve"> </w:t>
            </w:r>
          </w:p>
        </w:tc>
        <w:tc>
          <w:tcPr>
            <w:tcW w:w="992" w:type="dxa"/>
          </w:tcPr>
          <w:p w14:paraId="535614AD" w14:textId="77777777" w:rsidR="00C113BB" w:rsidRPr="00C22E30" w:rsidRDefault="00C113BB" w:rsidP="00BA5DA8">
            <w:pPr>
              <w:rPr>
                <w:noProof/>
              </w:rPr>
            </w:pPr>
            <w:r w:rsidRPr="00C22E30">
              <w:rPr>
                <w:noProof/>
              </w:rPr>
              <w:t xml:space="preserve"> </w:t>
            </w:r>
          </w:p>
        </w:tc>
        <w:tc>
          <w:tcPr>
            <w:tcW w:w="851" w:type="dxa"/>
            <w:noWrap/>
          </w:tcPr>
          <w:p w14:paraId="28641B53" w14:textId="77777777" w:rsidR="00C113BB" w:rsidRPr="00C22E30" w:rsidRDefault="00C113BB" w:rsidP="00BA5DA8">
            <w:pPr>
              <w:rPr>
                <w:noProof/>
              </w:rPr>
            </w:pPr>
            <w:r w:rsidRPr="00C22E30">
              <w:rPr>
                <w:noProof/>
              </w:rPr>
              <w:t xml:space="preserve"> </w:t>
            </w:r>
          </w:p>
        </w:tc>
        <w:tc>
          <w:tcPr>
            <w:tcW w:w="1530" w:type="dxa"/>
          </w:tcPr>
          <w:p w14:paraId="2378F6E7" w14:textId="77777777" w:rsidR="00C113BB" w:rsidRPr="00C22E30" w:rsidRDefault="00C113BB" w:rsidP="00BA5DA8">
            <w:pPr>
              <w:rPr>
                <w:noProof/>
              </w:rPr>
            </w:pPr>
            <w:r w:rsidRPr="00C22E30">
              <w:rPr>
                <w:noProof/>
              </w:rPr>
              <w:t xml:space="preserve">Grupa taryfowa OSD </w:t>
            </w:r>
          </w:p>
        </w:tc>
        <w:tc>
          <w:tcPr>
            <w:tcW w:w="1163" w:type="dxa"/>
            <w:noWrap/>
          </w:tcPr>
          <w:p w14:paraId="72A4B4C9" w14:textId="77777777" w:rsidR="00C113BB" w:rsidRPr="00C22E30" w:rsidRDefault="00C113BB" w:rsidP="00BA5DA8">
            <w:pPr>
              <w:rPr>
                <w:noProof/>
              </w:rPr>
            </w:pPr>
            <w:r w:rsidRPr="00C22E30">
              <w:rPr>
                <w:noProof/>
              </w:rPr>
              <w:t xml:space="preserve">znakowy </w:t>
            </w:r>
          </w:p>
        </w:tc>
        <w:tc>
          <w:tcPr>
            <w:tcW w:w="737" w:type="dxa"/>
          </w:tcPr>
          <w:p w14:paraId="33B87E0E" w14:textId="77777777" w:rsidR="00C113BB" w:rsidRPr="00C22E30" w:rsidRDefault="00C113BB" w:rsidP="00BA5DA8">
            <w:pPr>
              <w:rPr>
                <w:noProof/>
              </w:rPr>
            </w:pPr>
            <w:r w:rsidRPr="00C22E30">
              <w:rPr>
                <w:noProof/>
              </w:rPr>
              <w:t xml:space="preserve">NIE </w:t>
            </w:r>
          </w:p>
        </w:tc>
        <w:tc>
          <w:tcPr>
            <w:tcW w:w="3260" w:type="dxa"/>
            <w:noWrap/>
          </w:tcPr>
          <w:p w14:paraId="47C89C74" w14:textId="77777777" w:rsidR="00C113BB" w:rsidRPr="00C22E30" w:rsidRDefault="00C113BB" w:rsidP="00BA5DA8">
            <w:pPr>
              <w:rPr>
                <w:noProof/>
              </w:rPr>
            </w:pPr>
            <w:r w:rsidRPr="00C22E30">
              <w:rPr>
                <w:noProof/>
              </w:rPr>
              <w:t>Grupa taryfowa OSD</w:t>
            </w:r>
          </w:p>
        </w:tc>
        <w:tc>
          <w:tcPr>
            <w:tcW w:w="3260" w:type="dxa"/>
            <w:noWrap/>
          </w:tcPr>
          <w:p w14:paraId="7626DEE9" w14:textId="77777777" w:rsidR="00C113BB" w:rsidRPr="00C22E30" w:rsidRDefault="00C113BB" w:rsidP="00BA5DA8">
            <w:pPr>
              <w:rPr>
                <w:noProof/>
              </w:rPr>
            </w:pPr>
            <w:r w:rsidRPr="00C22E30">
              <w:rPr>
                <w:noProof/>
              </w:rPr>
              <w:t xml:space="preserve"> </w:t>
            </w:r>
          </w:p>
        </w:tc>
        <w:tc>
          <w:tcPr>
            <w:tcW w:w="2835" w:type="dxa"/>
            <w:noWrap/>
          </w:tcPr>
          <w:p w14:paraId="4C428981" w14:textId="77777777" w:rsidR="00C113BB" w:rsidRPr="00C22E30" w:rsidRDefault="00C113BB" w:rsidP="00BA5DA8">
            <w:pPr>
              <w:rPr>
                <w:noProof/>
              </w:rPr>
            </w:pPr>
            <w:r w:rsidRPr="00C22E30">
              <w:rPr>
                <w:noProof/>
              </w:rPr>
              <w:t xml:space="preserve"> </w:t>
            </w:r>
          </w:p>
        </w:tc>
      </w:tr>
      <w:tr w:rsidR="00C113BB" w:rsidRPr="00C22E30" w14:paraId="13E294B1" w14:textId="77777777" w:rsidTr="00BA5DA8">
        <w:trPr>
          <w:trHeight w:val="315"/>
        </w:trPr>
        <w:tc>
          <w:tcPr>
            <w:tcW w:w="704" w:type="dxa"/>
          </w:tcPr>
          <w:p w14:paraId="72FDD2D6" w14:textId="77777777" w:rsidR="00C113BB" w:rsidRPr="00C22E30" w:rsidRDefault="00C113BB" w:rsidP="00BA5DA8">
            <w:pPr>
              <w:rPr>
                <w:noProof/>
              </w:rPr>
            </w:pPr>
          </w:p>
        </w:tc>
        <w:tc>
          <w:tcPr>
            <w:tcW w:w="992" w:type="dxa"/>
          </w:tcPr>
          <w:p w14:paraId="0E8E4DDC" w14:textId="77777777" w:rsidR="00C113BB" w:rsidRPr="00C22E30" w:rsidRDefault="00C113BB" w:rsidP="00BA5DA8">
            <w:pPr>
              <w:rPr>
                <w:noProof/>
              </w:rPr>
            </w:pPr>
          </w:p>
        </w:tc>
        <w:tc>
          <w:tcPr>
            <w:tcW w:w="851" w:type="dxa"/>
            <w:noWrap/>
          </w:tcPr>
          <w:p w14:paraId="044DBCFA" w14:textId="77777777" w:rsidR="00C113BB" w:rsidRPr="00C22E30" w:rsidRDefault="00C113BB" w:rsidP="00BA5DA8">
            <w:pPr>
              <w:rPr>
                <w:noProof/>
              </w:rPr>
            </w:pPr>
          </w:p>
        </w:tc>
        <w:tc>
          <w:tcPr>
            <w:tcW w:w="1530" w:type="dxa"/>
          </w:tcPr>
          <w:p w14:paraId="3557844F" w14:textId="77777777" w:rsidR="00C113BB" w:rsidRPr="00C22E30" w:rsidRDefault="00C113BB" w:rsidP="00BA5DA8">
            <w:pPr>
              <w:rPr>
                <w:noProof/>
              </w:rPr>
            </w:pPr>
            <w:r>
              <w:rPr>
                <w:noProof/>
              </w:rPr>
              <w:t>Metoda pomiaru</w:t>
            </w:r>
          </w:p>
        </w:tc>
        <w:tc>
          <w:tcPr>
            <w:tcW w:w="1163" w:type="dxa"/>
            <w:noWrap/>
          </w:tcPr>
          <w:p w14:paraId="797B9B18" w14:textId="77777777" w:rsidR="00C113BB" w:rsidRPr="00C22E30" w:rsidRDefault="00C113BB" w:rsidP="00BA5DA8">
            <w:pPr>
              <w:rPr>
                <w:noProof/>
              </w:rPr>
            </w:pPr>
            <w:r>
              <w:rPr>
                <w:noProof/>
              </w:rPr>
              <w:t>słownikowy</w:t>
            </w:r>
          </w:p>
        </w:tc>
        <w:tc>
          <w:tcPr>
            <w:tcW w:w="737" w:type="dxa"/>
          </w:tcPr>
          <w:p w14:paraId="15F9E41A" w14:textId="77777777" w:rsidR="00C113BB" w:rsidRPr="00C22E30" w:rsidRDefault="00C113BB" w:rsidP="00BA5DA8">
            <w:pPr>
              <w:rPr>
                <w:noProof/>
              </w:rPr>
            </w:pPr>
            <w:r>
              <w:rPr>
                <w:noProof/>
              </w:rPr>
              <w:t>NIE</w:t>
            </w:r>
          </w:p>
        </w:tc>
        <w:tc>
          <w:tcPr>
            <w:tcW w:w="3260" w:type="dxa"/>
            <w:noWrap/>
          </w:tcPr>
          <w:p w14:paraId="2EB08101" w14:textId="77777777" w:rsidR="00C113BB" w:rsidRPr="00C22E30" w:rsidRDefault="00C113BB" w:rsidP="00BA5DA8">
            <w:pPr>
              <w:rPr>
                <w:noProof/>
              </w:rPr>
            </w:pPr>
            <w:r>
              <w:rPr>
                <w:noProof/>
              </w:rPr>
              <w:t>Pole służy do zgłaszania zmiany metody pomiaru z Pre-paid na licznik o odwrotnie</w:t>
            </w:r>
          </w:p>
        </w:tc>
        <w:tc>
          <w:tcPr>
            <w:tcW w:w="3260" w:type="dxa"/>
            <w:noWrap/>
          </w:tcPr>
          <w:p w14:paraId="4451C8BF" w14:textId="77777777" w:rsidR="00C113BB" w:rsidRDefault="00C113BB" w:rsidP="00BA5DA8">
            <w:pPr>
              <w:rPr>
                <w:noProof/>
              </w:rPr>
            </w:pPr>
            <w:r>
              <w:rPr>
                <w:noProof/>
              </w:rPr>
              <w:t>EPSZ;</w:t>
            </w:r>
          </w:p>
          <w:p w14:paraId="108F28DF" w14:textId="77777777" w:rsidR="00C113BB" w:rsidRPr="00C22E30" w:rsidRDefault="00C113BB" w:rsidP="00BA5DA8">
            <w:pPr>
              <w:rPr>
                <w:noProof/>
              </w:rPr>
            </w:pPr>
            <w:r>
              <w:rPr>
                <w:noProof/>
              </w:rPr>
              <w:t>LICZ</w:t>
            </w:r>
          </w:p>
        </w:tc>
        <w:tc>
          <w:tcPr>
            <w:tcW w:w="2835" w:type="dxa"/>
            <w:noWrap/>
          </w:tcPr>
          <w:p w14:paraId="5F1FB28D" w14:textId="77777777" w:rsidR="00C113BB" w:rsidRDefault="00C113BB" w:rsidP="00BA5DA8">
            <w:pPr>
              <w:rPr>
                <w:noProof/>
              </w:rPr>
            </w:pPr>
            <w:r>
              <w:rPr>
                <w:noProof/>
              </w:rPr>
              <w:t>Wybór ze słownika:</w:t>
            </w:r>
          </w:p>
          <w:p w14:paraId="5E11A642" w14:textId="77777777" w:rsidR="00C113BB" w:rsidRDefault="00C113BB" w:rsidP="00BA5DA8">
            <w:pPr>
              <w:rPr>
                <w:noProof/>
              </w:rPr>
            </w:pPr>
            <w:r>
              <w:rPr>
                <w:noProof/>
              </w:rPr>
              <w:t>- EPSZ – pre-paid – pomiar sumy zużycia</w:t>
            </w:r>
          </w:p>
          <w:p w14:paraId="6624266A" w14:textId="77777777" w:rsidR="00C113BB" w:rsidRPr="00C22E30" w:rsidRDefault="00C113BB" w:rsidP="00BA5DA8">
            <w:pPr>
              <w:rPr>
                <w:noProof/>
              </w:rPr>
            </w:pPr>
            <w:r>
              <w:rPr>
                <w:noProof/>
              </w:rPr>
              <w:t>- LICZ – licznik indukcyjny/ elektroniczny</w:t>
            </w:r>
          </w:p>
        </w:tc>
      </w:tr>
      <w:tr w:rsidR="00C113BB" w14:paraId="3E762C1D" w14:textId="77777777" w:rsidTr="00BA5DA8">
        <w:trPr>
          <w:trHeight w:val="315"/>
        </w:trPr>
        <w:tc>
          <w:tcPr>
            <w:tcW w:w="704" w:type="dxa"/>
          </w:tcPr>
          <w:p w14:paraId="766EF827" w14:textId="77777777" w:rsidR="00C113BB" w:rsidRPr="00C22E30" w:rsidRDefault="00C113BB" w:rsidP="00BA5DA8">
            <w:pPr>
              <w:rPr>
                <w:noProof/>
              </w:rPr>
            </w:pPr>
          </w:p>
        </w:tc>
        <w:tc>
          <w:tcPr>
            <w:tcW w:w="992" w:type="dxa"/>
          </w:tcPr>
          <w:p w14:paraId="1A32F6AB" w14:textId="77777777" w:rsidR="00C113BB" w:rsidRPr="00C22E30" w:rsidRDefault="00C113BB" w:rsidP="00BA5DA8">
            <w:pPr>
              <w:rPr>
                <w:noProof/>
              </w:rPr>
            </w:pPr>
          </w:p>
        </w:tc>
        <w:tc>
          <w:tcPr>
            <w:tcW w:w="851" w:type="dxa"/>
            <w:noWrap/>
          </w:tcPr>
          <w:p w14:paraId="302DB365" w14:textId="77777777" w:rsidR="00C113BB" w:rsidRPr="00C22E30" w:rsidRDefault="00C113BB" w:rsidP="00BA5DA8">
            <w:pPr>
              <w:rPr>
                <w:noProof/>
              </w:rPr>
            </w:pPr>
          </w:p>
        </w:tc>
        <w:tc>
          <w:tcPr>
            <w:tcW w:w="1530" w:type="dxa"/>
          </w:tcPr>
          <w:p w14:paraId="64480926" w14:textId="77777777" w:rsidR="00C113BB" w:rsidRDefault="00C113BB" w:rsidP="00BA5DA8">
            <w:pPr>
              <w:rPr>
                <w:noProof/>
              </w:rPr>
            </w:pPr>
            <w:r>
              <w:rPr>
                <w:noProof/>
              </w:rPr>
              <w:t>ID Sprzedawcy rezerwowego</w:t>
            </w:r>
          </w:p>
        </w:tc>
        <w:tc>
          <w:tcPr>
            <w:tcW w:w="1163" w:type="dxa"/>
            <w:noWrap/>
          </w:tcPr>
          <w:p w14:paraId="3A93E061" w14:textId="77777777" w:rsidR="00C113BB" w:rsidRDefault="00C113BB" w:rsidP="00BA5DA8">
            <w:pPr>
              <w:rPr>
                <w:noProof/>
              </w:rPr>
            </w:pPr>
            <w:r>
              <w:rPr>
                <w:noProof/>
              </w:rPr>
              <w:t>znakowy</w:t>
            </w:r>
          </w:p>
        </w:tc>
        <w:tc>
          <w:tcPr>
            <w:tcW w:w="737" w:type="dxa"/>
          </w:tcPr>
          <w:p w14:paraId="5613C074" w14:textId="77777777" w:rsidR="00C113BB" w:rsidRDefault="00C113BB" w:rsidP="00BA5DA8">
            <w:pPr>
              <w:rPr>
                <w:noProof/>
              </w:rPr>
            </w:pPr>
            <w:r>
              <w:rPr>
                <w:noProof/>
              </w:rPr>
              <w:t>NIE</w:t>
            </w:r>
          </w:p>
        </w:tc>
        <w:tc>
          <w:tcPr>
            <w:tcW w:w="3260" w:type="dxa"/>
            <w:noWrap/>
          </w:tcPr>
          <w:p w14:paraId="4ECB0C77" w14:textId="77777777" w:rsidR="00C113BB" w:rsidRDefault="00C113BB" w:rsidP="00BA5DA8">
            <w:pPr>
              <w:rPr>
                <w:noProof/>
              </w:rPr>
            </w:pPr>
            <w:r>
              <w:rPr>
                <w:noProof/>
              </w:rPr>
              <w:t>Numer identyfikacyjny Sprzedawcy rezerwowego zgodny z kodem Sprzedawcy</w:t>
            </w:r>
          </w:p>
        </w:tc>
        <w:tc>
          <w:tcPr>
            <w:tcW w:w="3260" w:type="dxa"/>
            <w:noWrap/>
          </w:tcPr>
          <w:p w14:paraId="5EAA0167" w14:textId="77777777" w:rsidR="00C113BB" w:rsidRDefault="00C113BB" w:rsidP="00BA5DA8">
            <w:pPr>
              <w:rPr>
                <w:noProof/>
              </w:rPr>
            </w:pPr>
          </w:p>
        </w:tc>
        <w:tc>
          <w:tcPr>
            <w:tcW w:w="2835" w:type="dxa"/>
            <w:noWrap/>
          </w:tcPr>
          <w:p w14:paraId="3B04B3E5" w14:textId="77777777" w:rsidR="00C113BB" w:rsidRDefault="00C113BB" w:rsidP="00BA5DA8">
            <w:pPr>
              <w:rPr>
                <w:noProof/>
              </w:rPr>
            </w:pPr>
            <w:r>
              <w:rPr>
                <w:noProof/>
              </w:rPr>
              <w:t>Identyfikator Sprzedawcy nadany przez  OSD</w:t>
            </w:r>
          </w:p>
        </w:tc>
      </w:tr>
      <w:tr w:rsidR="00C113BB" w14:paraId="3A564E72" w14:textId="77777777" w:rsidTr="00BA5DA8">
        <w:trPr>
          <w:trHeight w:val="315"/>
        </w:trPr>
        <w:tc>
          <w:tcPr>
            <w:tcW w:w="704" w:type="dxa"/>
          </w:tcPr>
          <w:p w14:paraId="568718CB" w14:textId="77777777" w:rsidR="00C113BB" w:rsidRPr="00C22E30" w:rsidRDefault="00C113BB" w:rsidP="00BA5DA8">
            <w:pPr>
              <w:rPr>
                <w:noProof/>
              </w:rPr>
            </w:pPr>
            <w:r w:rsidRPr="00C22E30">
              <w:rPr>
                <w:noProof/>
              </w:rPr>
              <w:t xml:space="preserve"> </w:t>
            </w:r>
          </w:p>
        </w:tc>
        <w:tc>
          <w:tcPr>
            <w:tcW w:w="992" w:type="dxa"/>
          </w:tcPr>
          <w:p w14:paraId="17CF0FCC" w14:textId="77777777" w:rsidR="00C113BB" w:rsidRPr="00C22E30" w:rsidRDefault="00C113BB" w:rsidP="00BA5DA8">
            <w:pPr>
              <w:rPr>
                <w:noProof/>
              </w:rPr>
            </w:pPr>
            <w:r w:rsidRPr="00C22E30">
              <w:rPr>
                <w:noProof/>
              </w:rPr>
              <w:t xml:space="preserve"> </w:t>
            </w:r>
          </w:p>
        </w:tc>
        <w:tc>
          <w:tcPr>
            <w:tcW w:w="851" w:type="dxa"/>
            <w:noWrap/>
          </w:tcPr>
          <w:p w14:paraId="7D9DB5BC" w14:textId="77777777" w:rsidR="00C113BB" w:rsidRPr="00C22E30" w:rsidRDefault="00C113BB" w:rsidP="00BA5DA8">
            <w:pPr>
              <w:rPr>
                <w:noProof/>
              </w:rPr>
            </w:pPr>
            <w:r w:rsidRPr="00C22E30">
              <w:rPr>
                <w:noProof/>
              </w:rPr>
              <w:t xml:space="preserve"> </w:t>
            </w:r>
          </w:p>
        </w:tc>
        <w:tc>
          <w:tcPr>
            <w:tcW w:w="1530" w:type="dxa"/>
          </w:tcPr>
          <w:p w14:paraId="2651E915" w14:textId="77777777" w:rsidR="00C113BB" w:rsidRPr="007E68B5" w:rsidRDefault="00C113BB" w:rsidP="00BA5DA8">
            <w:pPr>
              <w:rPr>
                <w:noProof/>
              </w:rPr>
            </w:pPr>
            <w:r w:rsidRPr="007E68B5">
              <w:rPr>
                <w:noProof/>
              </w:rPr>
              <w:t>Moc umowna stała w ciągu roku</w:t>
            </w:r>
          </w:p>
        </w:tc>
        <w:tc>
          <w:tcPr>
            <w:tcW w:w="1163" w:type="dxa"/>
            <w:noWrap/>
          </w:tcPr>
          <w:p w14:paraId="2F6780CE" w14:textId="77777777" w:rsidR="00C113BB" w:rsidRPr="007E68B5" w:rsidRDefault="00C113BB" w:rsidP="00BA5DA8">
            <w:pPr>
              <w:rPr>
                <w:noProof/>
              </w:rPr>
            </w:pPr>
            <w:r w:rsidRPr="007E68B5">
              <w:rPr>
                <w:noProof/>
              </w:rPr>
              <w:t xml:space="preserve">numeryczny </w:t>
            </w:r>
          </w:p>
        </w:tc>
        <w:tc>
          <w:tcPr>
            <w:tcW w:w="737" w:type="dxa"/>
          </w:tcPr>
          <w:p w14:paraId="30C51ED3" w14:textId="77777777" w:rsidR="00C113BB" w:rsidRPr="007E68B5" w:rsidRDefault="00C113BB" w:rsidP="00BA5DA8">
            <w:pPr>
              <w:rPr>
                <w:noProof/>
              </w:rPr>
            </w:pPr>
            <w:r w:rsidRPr="007E68B5">
              <w:rPr>
                <w:noProof/>
              </w:rPr>
              <w:t xml:space="preserve">NIE </w:t>
            </w:r>
          </w:p>
        </w:tc>
        <w:tc>
          <w:tcPr>
            <w:tcW w:w="3260" w:type="dxa"/>
            <w:noWrap/>
          </w:tcPr>
          <w:p w14:paraId="153C6324" w14:textId="77777777" w:rsidR="00C113BB" w:rsidRPr="007E68B5" w:rsidRDefault="00C113BB" w:rsidP="00BA5DA8">
            <w:pPr>
              <w:rPr>
                <w:noProof/>
              </w:rPr>
            </w:pPr>
            <w:r w:rsidRPr="007E68B5">
              <w:rPr>
                <w:noProof/>
              </w:rPr>
              <w:t>Wartość mocy umownej stałej w ciągu roku</w:t>
            </w:r>
          </w:p>
          <w:p w14:paraId="48B4116D" w14:textId="77777777" w:rsidR="00C113BB" w:rsidRPr="007E68B5" w:rsidRDefault="00C113BB" w:rsidP="00BA5DA8">
            <w:pPr>
              <w:rPr>
                <w:noProof/>
              </w:rPr>
            </w:pPr>
            <w:r w:rsidRPr="007E68B5">
              <w:rPr>
                <w:noProof/>
              </w:rPr>
              <w:t xml:space="preserve"> </w:t>
            </w:r>
          </w:p>
        </w:tc>
        <w:tc>
          <w:tcPr>
            <w:tcW w:w="3260" w:type="dxa"/>
            <w:noWrap/>
          </w:tcPr>
          <w:p w14:paraId="3F0D6906" w14:textId="77777777" w:rsidR="00C113BB" w:rsidRPr="007E68B5" w:rsidRDefault="00C113BB" w:rsidP="00BA5DA8">
            <w:pPr>
              <w:rPr>
                <w:noProof/>
              </w:rPr>
            </w:pPr>
            <w:r w:rsidRPr="007E68B5">
              <w:rPr>
                <w:noProof/>
              </w:rPr>
              <w:t xml:space="preserve"> </w:t>
            </w:r>
          </w:p>
        </w:tc>
        <w:tc>
          <w:tcPr>
            <w:tcW w:w="2835" w:type="dxa"/>
            <w:noWrap/>
          </w:tcPr>
          <w:p w14:paraId="0082F0A3" w14:textId="77777777" w:rsidR="00C113BB" w:rsidRPr="007E68B5" w:rsidRDefault="00C113BB" w:rsidP="00BA5DA8">
            <w:pPr>
              <w:rPr>
                <w:noProof/>
              </w:rPr>
            </w:pPr>
            <w:r w:rsidRPr="007E68B5">
              <w:rPr>
                <w:noProof/>
              </w:rPr>
              <w:t>Pole służy do zgłaszania zmiany mocy umownej</w:t>
            </w:r>
          </w:p>
        </w:tc>
      </w:tr>
      <w:tr w:rsidR="00C113BB" w14:paraId="74BA7076" w14:textId="77777777" w:rsidTr="00BA5DA8">
        <w:trPr>
          <w:trHeight w:val="315"/>
        </w:trPr>
        <w:tc>
          <w:tcPr>
            <w:tcW w:w="704" w:type="dxa"/>
          </w:tcPr>
          <w:p w14:paraId="1C0C2BDB" w14:textId="77777777" w:rsidR="00C113BB" w:rsidRPr="00C22E30" w:rsidRDefault="00C113BB" w:rsidP="00BA5DA8">
            <w:pPr>
              <w:rPr>
                <w:noProof/>
              </w:rPr>
            </w:pPr>
            <w:r w:rsidRPr="00C22E30">
              <w:rPr>
                <w:noProof/>
              </w:rPr>
              <w:t xml:space="preserve"> </w:t>
            </w:r>
          </w:p>
        </w:tc>
        <w:tc>
          <w:tcPr>
            <w:tcW w:w="992" w:type="dxa"/>
          </w:tcPr>
          <w:p w14:paraId="19FB3798" w14:textId="77777777" w:rsidR="00C113BB" w:rsidRPr="00C22E30" w:rsidRDefault="00C113BB" w:rsidP="00BA5DA8">
            <w:pPr>
              <w:rPr>
                <w:noProof/>
              </w:rPr>
            </w:pPr>
            <w:r w:rsidRPr="00C22E30">
              <w:rPr>
                <w:noProof/>
              </w:rPr>
              <w:t xml:space="preserve"> </w:t>
            </w:r>
          </w:p>
        </w:tc>
        <w:tc>
          <w:tcPr>
            <w:tcW w:w="851" w:type="dxa"/>
            <w:noWrap/>
          </w:tcPr>
          <w:p w14:paraId="55907D30" w14:textId="77777777" w:rsidR="00C113BB" w:rsidRPr="00C22E30" w:rsidRDefault="00C113BB" w:rsidP="00BA5DA8">
            <w:pPr>
              <w:rPr>
                <w:noProof/>
              </w:rPr>
            </w:pPr>
            <w:r w:rsidRPr="00C22E30">
              <w:rPr>
                <w:noProof/>
              </w:rPr>
              <w:t xml:space="preserve"> </w:t>
            </w:r>
          </w:p>
        </w:tc>
        <w:tc>
          <w:tcPr>
            <w:tcW w:w="1530" w:type="dxa"/>
          </w:tcPr>
          <w:p w14:paraId="231F7268" w14:textId="77777777" w:rsidR="00C113BB" w:rsidRPr="007E68B5" w:rsidRDefault="00C113BB" w:rsidP="00BA5DA8">
            <w:pPr>
              <w:rPr>
                <w:noProof/>
              </w:rPr>
            </w:pPr>
            <w:r w:rsidRPr="007E68B5">
              <w:rPr>
                <w:noProof/>
              </w:rPr>
              <w:t xml:space="preserve">Jednostka mocy umownej </w:t>
            </w:r>
          </w:p>
        </w:tc>
        <w:tc>
          <w:tcPr>
            <w:tcW w:w="1163" w:type="dxa"/>
            <w:noWrap/>
          </w:tcPr>
          <w:p w14:paraId="0874BCB4" w14:textId="77777777" w:rsidR="00C113BB" w:rsidRPr="007E68B5" w:rsidRDefault="009D799A" w:rsidP="00BA5DA8">
            <w:pPr>
              <w:rPr>
                <w:noProof/>
              </w:rPr>
            </w:pPr>
            <w:r>
              <w:rPr>
                <w:noProof/>
              </w:rPr>
              <w:t>słownikowy</w:t>
            </w:r>
          </w:p>
        </w:tc>
        <w:tc>
          <w:tcPr>
            <w:tcW w:w="737" w:type="dxa"/>
          </w:tcPr>
          <w:p w14:paraId="0177EC5C" w14:textId="77777777" w:rsidR="00C113BB" w:rsidRPr="007E68B5" w:rsidRDefault="00C113BB" w:rsidP="00BA5DA8">
            <w:pPr>
              <w:rPr>
                <w:noProof/>
              </w:rPr>
            </w:pPr>
            <w:r w:rsidRPr="007E68B5">
              <w:rPr>
                <w:noProof/>
              </w:rPr>
              <w:t xml:space="preserve">NIE </w:t>
            </w:r>
          </w:p>
        </w:tc>
        <w:tc>
          <w:tcPr>
            <w:tcW w:w="3260" w:type="dxa"/>
            <w:noWrap/>
          </w:tcPr>
          <w:p w14:paraId="70B323EA" w14:textId="77777777" w:rsidR="00C113BB" w:rsidRPr="007E68B5" w:rsidRDefault="00C113BB" w:rsidP="00BA5DA8">
            <w:pPr>
              <w:rPr>
                <w:noProof/>
              </w:rPr>
            </w:pPr>
            <w:r w:rsidRPr="007E68B5">
              <w:rPr>
                <w:noProof/>
              </w:rPr>
              <w:t xml:space="preserve">Jednostka mocy umownej </w:t>
            </w:r>
          </w:p>
        </w:tc>
        <w:tc>
          <w:tcPr>
            <w:tcW w:w="3260" w:type="dxa"/>
            <w:noWrap/>
          </w:tcPr>
          <w:p w14:paraId="2375C571" w14:textId="77777777" w:rsidR="00C113BB" w:rsidRPr="007E68B5" w:rsidRDefault="00C113BB" w:rsidP="00BA5DA8">
            <w:pPr>
              <w:rPr>
                <w:noProof/>
              </w:rPr>
            </w:pPr>
            <w:r w:rsidRPr="007E68B5">
              <w:rPr>
                <w:noProof/>
              </w:rPr>
              <w:t>kW</w:t>
            </w:r>
          </w:p>
          <w:p w14:paraId="7824419C" w14:textId="77777777" w:rsidR="00C113BB" w:rsidRPr="007E68B5" w:rsidRDefault="00C113BB" w:rsidP="00BA5DA8">
            <w:pPr>
              <w:rPr>
                <w:noProof/>
              </w:rPr>
            </w:pPr>
          </w:p>
        </w:tc>
        <w:tc>
          <w:tcPr>
            <w:tcW w:w="2835" w:type="dxa"/>
            <w:noWrap/>
          </w:tcPr>
          <w:p w14:paraId="21F5FB67" w14:textId="77777777" w:rsidR="00C113BB" w:rsidRPr="007E68B5" w:rsidRDefault="00C113BB" w:rsidP="00BA5DA8">
            <w:pPr>
              <w:rPr>
                <w:noProof/>
              </w:rPr>
            </w:pPr>
            <w:r w:rsidRPr="007E68B5">
              <w:rPr>
                <w:noProof/>
              </w:rPr>
              <w:t xml:space="preserve"> </w:t>
            </w:r>
          </w:p>
        </w:tc>
      </w:tr>
      <w:tr w:rsidR="00891035" w14:paraId="771B5704" w14:textId="77777777" w:rsidTr="00BA5DA8">
        <w:trPr>
          <w:trHeight w:val="315"/>
        </w:trPr>
        <w:tc>
          <w:tcPr>
            <w:tcW w:w="704" w:type="dxa"/>
          </w:tcPr>
          <w:p w14:paraId="2A3D2313" w14:textId="77777777" w:rsidR="00891035" w:rsidRPr="00C22E30" w:rsidRDefault="00891035" w:rsidP="00BA5DA8">
            <w:pPr>
              <w:rPr>
                <w:noProof/>
              </w:rPr>
            </w:pPr>
          </w:p>
        </w:tc>
        <w:tc>
          <w:tcPr>
            <w:tcW w:w="992" w:type="dxa"/>
          </w:tcPr>
          <w:p w14:paraId="06775B95" w14:textId="77777777" w:rsidR="00891035" w:rsidRPr="00C22E30" w:rsidRDefault="00891035" w:rsidP="00BA5DA8">
            <w:pPr>
              <w:rPr>
                <w:noProof/>
              </w:rPr>
            </w:pPr>
          </w:p>
        </w:tc>
        <w:tc>
          <w:tcPr>
            <w:tcW w:w="851" w:type="dxa"/>
            <w:noWrap/>
          </w:tcPr>
          <w:p w14:paraId="2C012824" w14:textId="77777777" w:rsidR="00891035" w:rsidRPr="00C22E30" w:rsidRDefault="00891035" w:rsidP="00BA5DA8">
            <w:pPr>
              <w:rPr>
                <w:noProof/>
              </w:rPr>
            </w:pPr>
          </w:p>
        </w:tc>
        <w:tc>
          <w:tcPr>
            <w:tcW w:w="1530" w:type="dxa"/>
          </w:tcPr>
          <w:p w14:paraId="436DABB8" w14:textId="7C809446" w:rsidR="00891035" w:rsidRPr="007E68B5" w:rsidRDefault="00891035" w:rsidP="00BA5DA8">
            <w:pPr>
              <w:rPr>
                <w:noProof/>
              </w:rPr>
            </w:pPr>
            <w:r w:rsidRPr="00C6673A">
              <w:rPr>
                <w:noProof/>
              </w:rPr>
              <w:t>Zamawianie mocy umownej stałej w ciągu roku</w:t>
            </w:r>
          </w:p>
        </w:tc>
        <w:tc>
          <w:tcPr>
            <w:tcW w:w="1163" w:type="dxa"/>
            <w:noWrap/>
          </w:tcPr>
          <w:p w14:paraId="616185FD" w14:textId="74A4A195" w:rsidR="00891035" w:rsidRDefault="00891035" w:rsidP="00BA5DA8">
            <w:pPr>
              <w:rPr>
                <w:noProof/>
              </w:rPr>
            </w:pPr>
            <w:r>
              <w:rPr>
                <w:noProof/>
              </w:rPr>
              <w:t>numeryczny</w:t>
            </w:r>
          </w:p>
        </w:tc>
        <w:tc>
          <w:tcPr>
            <w:tcW w:w="737" w:type="dxa"/>
          </w:tcPr>
          <w:p w14:paraId="755E1412" w14:textId="602AA887" w:rsidR="00891035" w:rsidRPr="007E68B5" w:rsidRDefault="00891035" w:rsidP="00BA5DA8">
            <w:pPr>
              <w:rPr>
                <w:noProof/>
              </w:rPr>
            </w:pPr>
            <w:r>
              <w:rPr>
                <w:noProof/>
              </w:rPr>
              <w:t>NIE</w:t>
            </w:r>
          </w:p>
        </w:tc>
        <w:tc>
          <w:tcPr>
            <w:tcW w:w="3260" w:type="dxa"/>
            <w:noWrap/>
          </w:tcPr>
          <w:p w14:paraId="3534FC96" w14:textId="73A2F613" w:rsidR="00891035" w:rsidRPr="007E68B5" w:rsidRDefault="00891035" w:rsidP="00BA5DA8">
            <w:pPr>
              <w:rPr>
                <w:noProof/>
              </w:rPr>
            </w:pPr>
            <w:r w:rsidRPr="00C6673A">
              <w:rPr>
                <w:noProof/>
              </w:rPr>
              <w:t>Wartość zamawianej mocy umownej stałej w ciągu roku</w:t>
            </w:r>
          </w:p>
        </w:tc>
        <w:tc>
          <w:tcPr>
            <w:tcW w:w="3260" w:type="dxa"/>
            <w:noWrap/>
          </w:tcPr>
          <w:p w14:paraId="4CCADEAF" w14:textId="77777777" w:rsidR="00891035" w:rsidRPr="007E68B5" w:rsidRDefault="00891035" w:rsidP="00BA5DA8">
            <w:pPr>
              <w:rPr>
                <w:noProof/>
              </w:rPr>
            </w:pPr>
          </w:p>
        </w:tc>
        <w:tc>
          <w:tcPr>
            <w:tcW w:w="2835" w:type="dxa"/>
            <w:noWrap/>
          </w:tcPr>
          <w:p w14:paraId="1DCDB166" w14:textId="5F9E763A" w:rsidR="00891035" w:rsidRPr="007E68B5" w:rsidRDefault="00891035" w:rsidP="00BA5DA8">
            <w:pPr>
              <w:rPr>
                <w:noProof/>
              </w:rPr>
            </w:pPr>
            <w:r w:rsidRPr="00BF46B1">
              <w:rPr>
                <w:noProof/>
              </w:rPr>
              <w:t>Pole służy do zamawiania mocy umownej na następny rok</w:t>
            </w:r>
          </w:p>
        </w:tc>
      </w:tr>
      <w:tr w:rsidR="00891035" w14:paraId="57A3493F" w14:textId="77777777" w:rsidTr="00BA5DA8">
        <w:trPr>
          <w:trHeight w:val="315"/>
        </w:trPr>
        <w:tc>
          <w:tcPr>
            <w:tcW w:w="704" w:type="dxa"/>
          </w:tcPr>
          <w:p w14:paraId="66E05F86" w14:textId="77777777" w:rsidR="00891035" w:rsidRPr="00C22E30" w:rsidRDefault="00891035" w:rsidP="00BA5DA8">
            <w:pPr>
              <w:rPr>
                <w:noProof/>
              </w:rPr>
            </w:pPr>
          </w:p>
        </w:tc>
        <w:tc>
          <w:tcPr>
            <w:tcW w:w="992" w:type="dxa"/>
          </w:tcPr>
          <w:p w14:paraId="48BD97F5" w14:textId="77777777" w:rsidR="00891035" w:rsidRPr="00C22E30" w:rsidRDefault="00891035" w:rsidP="00BA5DA8">
            <w:pPr>
              <w:rPr>
                <w:noProof/>
              </w:rPr>
            </w:pPr>
          </w:p>
        </w:tc>
        <w:tc>
          <w:tcPr>
            <w:tcW w:w="851" w:type="dxa"/>
            <w:noWrap/>
          </w:tcPr>
          <w:p w14:paraId="2C7B6AA5" w14:textId="77777777" w:rsidR="00891035" w:rsidRPr="00C22E30" w:rsidRDefault="00891035" w:rsidP="00BA5DA8">
            <w:pPr>
              <w:rPr>
                <w:noProof/>
              </w:rPr>
            </w:pPr>
          </w:p>
        </w:tc>
        <w:tc>
          <w:tcPr>
            <w:tcW w:w="1530" w:type="dxa"/>
          </w:tcPr>
          <w:p w14:paraId="15B71136" w14:textId="36632838" w:rsidR="00891035" w:rsidRPr="007E68B5" w:rsidRDefault="00891035" w:rsidP="00BA5DA8">
            <w:pPr>
              <w:rPr>
                <w:noProof/>
              </w:rPr>
            </w:pPr>
            <w:r w:rsidRPr="00C6673A">
              <w:rPr>
                <w:noProof/>
              </w:rPr>
              <w:t>Jednostka zamawiania mocy umownej</w:t>
            </w:r>
          </w:p>
        </w:tc>
        <w:tc>
          <w:tcPr>
            <w:tcW w:w="1163" w:type="dxa"/>
            <w:noWrap/>
          </w:tcPr>
          <w:p w14:paraId="2B1C1338" w14:textId="3F3FBF89" w:rsidR="00891035" w:rsidRDefault="00891035" w:rsidP="00BA5DA8">
            <w:pPr>
              <w:rPr>
                <w:noProof/>
              </w:rPr>
            </w:pPr>
            <w:r>
              <w:rPr>
                <w:noProof/>
              </w:rPr>
              <w:t>słownikowy</w:t>
            </w:r>
          </w:p>
        </w:tc>
        <w:tc>
          <w:tcPr>
            <w:tcW w:w="737" w:type="dxa"/>
          </w:tcPr>
          <w:p w14:paraId="6F1A1392" w14:textId="68311472" w:rsidR="00891035" w:rsidRPr="007E68B5" w:rsidRDefault="00891035" w:rsidP="00BA5DA8">
            <w:pPr>
              <w:rPr>
                <w:noProof/>
              </w:rPr>
            </w:pPr>
            <w:r>
              <w:rPr>
                <w:noProof/>
              </w:rPr>
              <w:t>NIE</w:t>
            </w:r>
          </w:p>
        </w:tc>
        <w:tc>
          <w:tcPr>
            <w:tcW w:w="3260" w:type="dxa"/>
            <w:noWrap/>
          </w:tcPr>
          <w:p w14:paraId="566DCC23" w14:textId="0BEA00F0" w:rsidR="00891035" w:rsidRPr="007E68B5" w:rsidRDefault="00891035" w:rsidP="00BA5DA8">
            <w:pPr>
              <w:rPr>
                <w:noProof/>
              </w:rPr>
            </w:pPr>
            <w:r w:rsidRPr="00C6673A">
              <w:rPr>
                <w:noProof/>
              </w:rPr>
              <w:t>Jednostka mocy umownej</w:t>
            </w:r>
          </w:p>
        </w:tc>
        <w:tc>
          <w:tcPr>
            <w:tcW w:w="3260" w:type="dxa"/>
            <w:noWrap/>
          </w:tcPr>
          <w:p w14:paraId="4D3D3D8B" w14:textId="6591041E" w:rsidR="00891035" w:rsidRPr="007E68B5" w:rsidRDefault="00891035" w:rsidP="00BA5DA8">
            <w:pPr>
              <w:rPr>
                <w:noProof/>
              </w:rPr>
            </w:pPr>
            <w:r>
              <w:rPr>
                <w:noProof/>
              </w:rPr>
              <w:t>kW</w:t>
            </w:r>
          </w:p>
        </w:tc>
        <w:tc>
          <w:tcPr>
            <w:tcW w:w="2835" w:type="dxa"/>
            <w:noWrap/>
          </w:tcPr>
          <w:p w14:paraId="416EEDBD" w14:textId="77777777" w:rsidR="00891035" w:rsidRPr="007E68B5" w:rsidRDefault="00891035" w:rsidP="00BA5DA8">
            <w:pPr>
              <w:rPr>
                <w:noProof/>
              </w:rPr>
            </w:pPr>
          </w:p>
        </w:tc>
      </w:tr>
      <w:tr w:rsidR="00C113BB" w14:paraId="590D0D8E" w14:textId="77777777" w:rsidTr="00BA5DA8">
        <w:trPr>
          <w:trHeight w:val="315"/>
        </w:trPr>
        <w:tc>
          <w:tcPr>
            <w:tcW w:w="704" w:type="dxa"/>
          </w:tcPr>
          <w:p w14:paraId="084AAFF7" w14:textId="77777777" w:rsidR="00C113BB" w:rsidRPr="007E68B5" w:rsidRDefault="00C113BB" w:rsidP="00BA5DA8">
            <w:pPr>
              <w:rPr>
                <w:noProof/>
              </w:rPr>
            </w:pPr>
            <w:r w:rsidRPr="007E68B5">
              <w:rPr>
                <w:noProof/>
              </w:rPr>
              <w:t>1.2.1</w:t>
            </w:r>
          </w:p>
        </w:tc>
        <w:tc>
          <w:tcPr>
            <w:tcW w:w="992" w:type="dxa"/>
          </w:tcPr>
          <w:p w14:paraId="344D4A48" w14:textId="77777777" w:rsidR="00C113BB" w:rsidRPr="007E68B5" w:rsidRDefault="00C113BB" w:rsidP="00BA5DA8">
            <w:pPr>
              <w:rPr>
                <w:noProof/>
              </w:rPr>
            </w:pPr>
            <w:r w:rsidRPr="007E68B5">
              <w:rPr>
                <w:noProof/>
              </w:rPr>
              <w:t xml:space="preserve">Moc umowna w rozbiciu </w:t>
            </w:r>
            <w:r w:rsidRPr="007E68B5">
              <w:rPr>
                <w:noProof/>
              </w:rPr>
              <w:lastRenderedPageBreak/>
              <w:t>na miesiące</w:t>
            </w:r>
          </w:p>
        </w:tc>
        <w:tc>
          <w:tcPr>
            <w:tcW w:w="851" w:type="dxa"/>
            <w:noWrap/>
          </w:tcPr>
          <w:p w14:paraId="142784CD" w14:textId="77777777" w:rsidR="00C113BB" w:rsidRPr="007E68B5" w:rsidRDefault="00C113BB" w:rsidP="00BA5DA8">
            <w:pPr>
              <w:rPr>
                <w:noProof/>
              </w:rPr>
            </w:pPr>
            <w:r w:rsidRPr="007E68B5">
              <w:rPr>
                <w:noProof/>
              </w:rPr>
              <w:lastRenderedPageBreak/>
              <w:t>0..1</w:t>
            </w:r>
          </w:p>
        </w:tc>
        <w:tc>
          <w:tcPr>
            <w:tcW w:w="1530" w:type="dxa"/>
          </w:tcPr>
          <w:p w14:paraId="4B1E5B61" w14:textId="77777777" w:rsidR="00C113BB" w:rsidRPr="007E68B5" w:rsidRDefault="00C113BB" w:rsidP="00BA5DA8">
            <w:pPr>
              <w:rPr>
                <w:noProof/>
              </w:rPr>
            </w:pPr>
          </w:p>
        </w:tc>
        <w:tc>
          <w:tcPr>
            <w:tcW w:w="1163" w:type="dxa"/>
            <w:noWrap/>
          </w:tcPr>
          <w:p w14:paraId="66A466D6" w14:textId="77777777" w:rsidR="00C113BB" w:rsidRPr="007E68B5" w:rsidRDefault="00C113BB" w:rsidP="00BA5DA8">
            <w:pPr>
              <w:rPr>
                <w:noProof/>
              </w:rPr>
            </w:pPr>
          </w:p>
        </w:tc>
        <w:tc>
          <w:tcPr>
            <w:tcW w:w="737" w:type="dxa"/>
          </w:tcPr>
          <w:p w14:paraId="4C0A0E56" w14:textId="77777777" w:rsidR="00C113BB" w:rsidRPr="007E68B5" w:rsidRDefault="00C113BB" w:rsidP="00BA5DA8">
            <w:pPr>
              <w:rPr>
                <w:noProof/>
              </w:rPr>
            </w:pPr>
          </w:p>
        </w:tc>
        <w:tc>
          <w:tcPr>
            <w:tcW w:w="3260" w:type="dxa"/>
            <w:noWrap/>
          </w:tcPr>
          <w:p w14:paraId="38D4D6FA" w14:textId="77777777" w:rsidR="00C113BB" w:rsidRPr="007E68B5" w:rsidRDefault="00C113BB" w:rsidP="00BA5DA8">
            <w:pPr>
              <w:rPr>
                <w:noProof/>
              </w:rPr>
            </w:pPr>
            <w:r w:rsidRPr="007E68B5">
              <w:rPr>
                <w:noProof/>
              </w:rPr>
              <w:t>Dotyczy obiektów posiadajacych zróznicowana moc umowną w poszczególnych miesiącach</w:t>
            </w:r>
          </w:p>
        </w:tc>
        <w:tc>
          <w:tcPr>
            <w:tcW w:w="3260" w:type="dxa"/>
            <w:noWrap/>
          </w:tcPr>
          <w:p w14:paraId="58481793" w14:textId="77777777" w:rsidR="00C113BB" w:rsidRPr="007E68B5" w:rsidRDefault="00C113BB" w:rsidP="00BA5DA8">
            <w:pPr>
              <w:rPr>
                <w:noProof/>
              </w:rPr>
            </w:pPr>
          </w:p>
        </w:tc>
        <w:tc>
          <w:tcPr>
            <w:tcW w:w="2835" w:type="dxa"/>
            <w:noWrap/>
          </w:tcPr>
          <w:p w14:paraId="60BD4BAD" w14:textId="77777777" w:rsidR="00C113BB" w:rsidRPr="007E68B5" w:rsidRDefault="00C113BB" w:rsidP="00BA5DA8">
            <w:pPr>
              <w:rPr>
                <w:noProof/>
              </w:rPr>
            </w:pPr>
            <w:r w:rsidRPr="007E68B5">
              <w:rPr>
                <w:noProof/>
              </w:rPr>
              <w:t>Pole służy do zgłaszania zmiany wartości mocy umownej na wybrane miesiące</w:t>
            </w:r>
          </w:p>
        </w:tc>
      </w:tr>
      <w:tr w:rsidR="00C113BB" w14:paraId="03F031AC" w14:textId="77777777" w:rsidTr="00BA5DA8">
        <w:trPr>
          <w:trHeight w:val="315"/>
        </w:trPr>
        <w:tc>
          <w:tcPr>
            <w:tcW w:w="704" w:type="dxa"/>
          </w:tcPr>
          <w:p w14:paraId="64CDD507" w14:textId="77777777" w:rsidR="00C113BB" w:rsidRPr="007E68B5" w:rsidRDefault="00C113BB" w:rsidP="00BA5DA8">
            <w:pPr>
              <w:rPr>
                <w:noProof/>
              </w:rPr>
            </w:pPr>
          </w:p>
        </w:tc>
        <w:tc>
          <w:tcPr>
            <w:tcW w:w="992" w:type="dxa"/>
          </w:tcPr>
          <w:p w14:paraId="47726295" w14:textId="77777777" w:rsidR="00C113BB" w:rsidRPr="007E68B5" w:rsidRDefault="00C113BB" w:rsidP="00BA5DA8">
            <w:pPr>
              <w:rPr>
                <w:noProof/>
              </w:rPr>
            </w:pPr>
          </w:p>
        </w:tc>
        <w:tc>
          <w:tcPr>
            <w:tcW w:w="851" w:type="dxa"/>
            <w:noWrap/>
          </w:tcPr>
          <w:p w14:paraId="0A3CBD55" w14:textId="77777777" w:rsidR="00C113BB" w:rsidRPr="007E68B5" w:rsidRDefault="00C113BB" w:rsidP="00BA5DA8">
            <w:pPr>
              <w:rPr>
                <w:noProof/>
              </w:rPr>
            </w:pPr>
          </w:p>
        </w:tc>
        <w:tc>
          <w:tcPr>
            <w:tcW w:w="1530" w:type="dxa"/>
          </w:tcPr>
          <w:p w14:paraId="57381921" w14:textId="77777777" w:rsidR="00C113BB" w:rsidRPr="007E68B5" w:rsidRDefault="00C113BB" w:rsidP="00BA5DA8">
            <w:pPr>
              <w:rPr>
                <w:noProof/>
              </w:rPr>
            </w:pPr>
            <w:r w:rsidRPr="007E68B5">
              <w:rPr>
                <w:noProof/>
              </w:rPr>
              <w:t>styczeń</w:t>
            </w:r>
          </w:p>
        </w:tc>
        <w:tc>
          <w:tcPr>
            <w:tcW w:w="1163" w:type="dxa"/>
            <w:noWrap/>
          </w:tcPr>
          <w:p w14:paraId="1E28EA1F" w14:textId="77777777" w:rsidR="00C113BB" w:rsidRPr="007E68B5" w:rsidRDefault="00C113BB" w:rsidP="00BA5DA8">
            <w:pPr>
              <w:rPr>
                <w:noProof/>
              </w:rPr>
            </w:pPr>
            <w:r w:rsidRPr="007E68B5">
              <w:rPr>
                <w:noProof/>
              </w:rPr>
              <w:t>numeryczny</w:t>
            </w:r>
          </w:p>
        </w:tc>
        <w:tc>
          <w:tcPr>
            <w:tcW w:w="737" w:type="dxa"/>
          </w:tcPr>
          <w:p w14:paraId="22AA66A7" w14:textId="77777777" w:rsidR="00C113BB" w:rsidRPr="007E68B5" w:rsidRDefault="00C113BB" w:rsidP="00BA5DA8">
            <w:pPr>
              <w:rPr>
                <w:noProof/>
              </w:rPr>
            </w:pPr>
            <w:r w:rsidRPr="007E68B5">
              <w:rPr>
                <w:noProof/>
              </w:rPr>
              <w:t>NIE</w:t>
            </w:r>
          </w:p>
        </w:tc>
        <w:tc>
          <w:tcPr>
            <w:tcW w:w="3260" w:type="dxa"/>
            <w:noWrap/>
          </w:tcPr>
          <w:p w14:paraId="7E30E1C4" w14:textId="77777777" w:rsidR="00C113BB" w:rsidRPr="007E68B5" w:rsidRDefault="00C113BB" w:rsidP="00BA5DA8">
            <w:pPr>
              <w:rPr>
                <w:noProof/>
              </w:rPr>
            </w:pPr>
            <w:r w:rsidRPr="007E68B5">
              <w:rPr>
                <w:noProof/>
              </w:rPr>
              <w:t>Wartość mocy umownej w danym miesiącu</w:t>
            </w:r>
          </w:p>
        </w:tc>
        <w:tc>
          <w:tcPr>
            <w:tcW w:w="3260" w:type="dxa"/>
            <w:noWrap/>
          </w:tcPr>
          <w:p w14:paraId="345218E3" w14:textId="77777777" w:rsidR="00C113BB" w:rsidRPr="007E68B5" w:rsidRDefault="00C113BB" w:rsidP="00BA5DA8">
            <w:pPr>
              <w:rPr>
                <w:noProof/>
              </w:rPr>
            </w:pPr>
          </w:p>
        </w:tc>
        <w:tc>
          <w:tcPr>
            <w:tcW w:w="2835" w:type="dxa"/>
            <w:noWrap/>
          </w:tcPr>
          <w:p w14:paraId="4C917988" w14:textId="77777777" w:rsidR="00C113BB" w:rsidRPr="007E68B5" w:rsidRDefault="00C113BB" w:rsidP="00BA5DA8">
            <w:pPr>
              <w:rPr>
                <w:noProof/>
              </w:rPr>
            </w:pPr>
          </w:p>
        </w:tc>
      </w:tr>
      <w:tr w:rsidR="00C113BB" w14:paraId="0F2A7CCC" w14:textId="77777777" w:rsidTr="00BA5DA8">
        <w:trPr>
          <w:trHeight w:val="315"/>
        </w:trPr>
        <w:tc>
          <w:tcPr>
            <w:tcW w:w="704" w:type="dxa"/>
          </w:tcPr>
          <w:p w14:paraId="30AE501A" w14:textId="77777777" w:rsidR="00C113BB" w:rsidRPr="007E68B5" w:rsidRDefault="00C113BB" w:rsidP="00BA5DA8">
            <w:pPr>
              <w:rPr>
                <w:noProof/>
              </w:rPr>
            </w:pPr>
          </w:p>
        </w:tc>
        <w:tc>
          <w:tcPr>
            <w:tcW w:w="992" w:type="dxa"/>
          </w:tcPr>
          <w:p w14:paraId="2A43CD43" w14:textId="77777777" w:rsidR="00C113BB" w:rsidRPr="007E68B5" w:rsidRDefault="00C113BB" w:rsidP="00BA5DA8">
            <w:pPr>
              <w:rPr>
                <w:noProof/>
              </w:rPr>
            </w:pPr>
          </w:p>
        </w:tc>
        <w:tc>
          <w:tcPr>
            <w:tcW w:w="851" w:type="dxa"/>
            <w:noWrap/>
          </w:tcPr>
          <w:p w14:paraId="062658B0" w14:textId="77777777" w:rsidR="00C113BB" w:rsidRPr="007E68B5" w:rsidRDefault="00C113BB" w:rsidP="00BA5DA8">
            <w:pPr>
              <w:rPr>
                <w:noProof/>
              </w:rPr>
            </w:pPr>
          </w:p>
        </w:tc>
        <w:tc>
          <w:tcPr>
            <w:tcW w:w="1530" w:type="dxa"/>
          </w:tcPr>
          <w:p w14:paraId="08250725" w14:textId="77777777" w:rsidR="00C113BB" w:rsidRPr="007E68B5" w:rsidRDefault="00C113BB" w:rsidP="00BA5DA8">
            <w:pPr>
              <w:rPr>
                <w:noProof/>
              </w:rPr>
            </w:pPr>
            <w:r w:rsidRPr="007E68B5">
              <w:rPr>
                <w:noProof/>
              </w:rPr>
              <w:t>luty</w:t>
            </w:r>
          </w:p>
        </w:tc>
        <w:tc>
          <w:tcPr>
            <w:tcW w:w="1163" w:type="dxa"/>
            <w:noWrap/>
          </w:tcPr>
          <w:p w14:paraId="0F8FDA8E" w14:textId="77777777" w:rsidR="00C113BB" w:rsidRPr="007E68B5" w:rsidRDefault="00C113BB" w:rsidP="00BA5DA8">
            <w:pPr>
              <w:rPr>
                <w:noProof/>
              </w:rPr>
            </w:pPr>
            <w:r w:rsidRPr="007E68B5">
              <w:rPr>
                <w:noProof/>
              </w:rPr>
              <w:t>numeryczny</w:t>
            </w:r>
          </w:p>
        </w:tc>
        <w:tc>
          <w:tcPr>
            <w:tcW w:w="737" w:type="dxa"/>
          </w:tcPr>
          <w:p w14:paraId="1CC03156" w14:textId="77777777" w:rsidR="00C113BB" w:rsidRPr="007E68B5" w:rsidRDefault="00C113BB" w:rsidP="00BA5DA8">
            <w:pPr>
              <w:rPr>
                <w:noProof/>
              </w:rPr>
            </w:pPr>
            <w:r w:rsidRPr="007E68B5">
              <w:rPr>
                <w:noProof/>
              </w:rPr>
              <w:t>NIE</w:t>
            </w:r>
          </w:p>
        </w:tc>
        <w:tc>
          <w:tcPr>
            <w:tcW w:w="3260" w:type="dxa"/>
            <w:noWrap/>
          </w:tcPr>
          <w:p w14:paraId="1431691E" w14:textId="77777777" w:rsidR="00C113BB" w:rsidRPr="007E68B5" w:rsidRDefault="00C113BB" w:rsidP="00BA5DA8">
            <w:pPr>
              <w:rPr>
                <w:noProof/>
              </w:rPr>
            </w:pPr>
            <w:r w:rsidRPr="007E68B5">
              <w:rPr>
                <w:noProof/>
              </w:rPr>
              <w:t>Wartość mocy umownej w danym miesiącu</w:t>
            </w:r>
          </w:p>
        </w:tc>
        <w:tc>
          <w:tcPr>
            <w:tcW w:w="3260" w:type="dxa"/>
            <w:noWrap/>
          </w:tcPr>
          <w:p w14:paraId="469A5234" w14:textId="77777777" w:rsidR="00C113BB" w:rsidRPr="007E68B5" w:rsidRDefault="00C113BB" w:rsidP="00BA5DA8">
            <w:pPr>
              <w:rPr>
                <w:noProof/>
              </w:rPr>
            </w:pPr>
          </w:p>
        </w:tc>
        <w:tc>
          <w:tcPr>
            <w:tcW w:w="2835" w:type="dxa"/>
            <w:noWrap/>
          </w:tcPr>
          <w:p w14:paraId="29507879" w14:textId="77777777" w:rsidR="00C113BB" w:rsidRPr="007E68B5" w:rsidRDefault="00C113BB" w:rsidP="00BA5DA8">
            <w:pPr>
              <w:rPr>
                <w:noProof/>
              </w:rPr>
            </w:pPr>
          </w:p>
        </w:tc>
      </w:tr>
      <w:tr w:rsidR="00C113BB" w14:paraId="28102A79" w14:textId="77777777" w:rsidTr="00BA5DA8">
        <w:trPr>
          <w:trHeight w:val="315"/>
        </w:trPr>
        <w:tc>
          <w:tcPr>
            <w:tcW w:w="704" w:type="dxa"/>
          </w:tcPr>
          <w:p w14:paraId="6C02527B" w14:textId="77777777" w:rsidR="00C113BB" w:rsidRPr="007E68B5" w:rsidRDefault="00C113BB" w:rsidP="00BA5DA8">
            <w:pPr>
              <w:rPr>
                <w:noProof/>
              </w:rPr>
            </w:pPr>
          </w:p>
        </w:tc>
        <w:tc>
          <w:tcPr>
            <w:tcW w:w="992" w:type="dxa"/>
          </w:tcPr>
          <w:p w14:paraId="3023379D" w14:textId="77777777" w:rsidR="00C113BB" w:rsidRPr="007E68B5" w:rsidRDefault="00C113BB" w:rsidP="00BA5DA8">
            <w:pPr>
              <w:rPr>
                <w:noProof/>
              </w:rPr>
            </w:pPr>
          </w:p>
        </w:tc>
        <w:tc>
          <w:tcPr>
            <w:tcW w:w="851" w:type="dxa"/>
            <w:noWrap/>
          </w:tcPr>
          <w:p w14:paraId="5219507C" w14:textId="77777777" w:rsidR="00C113BB" w:rsidRPr="007E68B5" w:rsidRDefault="00C113BB" w:rsidP="00BA5DA8">
            <w:pPr>
              <w:rPr>
                <w:noProof/>
              </w:rPr>
            </w:pPr>
          </w:p>
        </w:tc>
        <w:tc>
          <w:tcPr>
            <w:tcW w:w="1530" w:type="dxa"/>
          </w:tcPr>
          <w:p w14:paraId="303185B5" w14:textId="77777777" w:rsidR="00C113BB" w:rsidRPr="007E68B5" w:rsidRDefault="00C113BB" w:rsidP="00BA5DA8">
            <w:pPr>
              <w:rPr>
                <w:noProof/>
              </w:rPr>
            </w:pPr>
            <w:r w:rsidRPr="007E68B5">
              <w:rPr>
                <w:noProof/>
              </w:rPr>
              <w:t>marzec</w:t>
            </w:r>
          </w:p>
        </w:tc>
        <w:tc>
          <w:tcPr>
            <w:tcW w:w="1163" w:type="dxa"/>
            <w:noWrap/>
          </w:tcPr>
          <w:p w14:paraId="76E3305D" w14:textId="77777777" w:rsidR="00C113BB" w:rsidRPr="007E68B5" w:rsidRDefault="00C113BB" w:rsidP="00BA5DA8">
            <w:pPr>
              <w:rPr>
                <w:noProof/>
              </w:rPr>
            </w:pPr>
            <w:r w:rsidRPr="007E68B5">
              <w:rPr>
                <w:noProof/>
              </w:rPr>
              <w:t>numeryczny</w:t>
            </w:r>
          </w:p>
        </w:tc>
        <w:tc>
          <w:tcPr>
            <w:tcW w:w="737" w:type="dxa"/>
          </w:tcPr>
          <w:p w14:paraId="04C36829" w14:textId="77777777" w:rsidR="00C113BB" w:rsidRPr="007E68B5" w:rsidRDefault="00C113BB" w:rsidP="00BA5DA8">
            <w:pPr>
              <w:rPr>
                <w:noProof/>
              </w:rPr>
            </w:pPr>
            <w:r w:rsidRPr="007E68B5">
              <w:rPr>
                <w:noProof/>
              </w:rPr>
              <w:t>NIE</w:t>
            </w:r>
          </w:p>
        </w:tc>
        <w:tc>
          <w:tcPr>
            <w:tcW w:w="3260" w:type="dxa"/>
            <w:noWrap/>
          </w:tcPr>
          <w:p w14:paraId="577F907C" w14:textId="77777777" w:rsidR="00C113BB" w:rsidRPr="007E68B5" w:rsidRDefault="00C113BB" w:rsidP="00BA5DA8">
            <w:pPr>
              <w:rPr>
                <w:noProof/>
              </w:rPr>
            </w:pPr>
            <w:r w:rsidRPr="007E68B5">
              <w:rPr>
                <w:noProof/>
              </w:rPr>
              <w:t>Wartość mocy umownej w danym miesiącu</w:t>
            </w:r>
          </w:p>
        </w:tc>
        <w:tc>
          <w:tcPr>
            <w:tcW w:w="3260" w:type="dxa"/>
            <w:noWrap/>
          </w:tcPr>
          <w:p w14:paraId="53D6C99A" w14:textId="77777777" w:rsidR="00C113BB" w:rsidRPr="007E68B5" w:rsidRDefault="00C113BB" w:rsidP="00BA5DA8">
            <w:pPr>
              <w:rPr>
                <w:noProof/>
              </w:rPr>
            </w:pPr>
          </w:p>
        </w:tc>
        <w:tc>
          <w:tcPr>
            <w:tcW w:w="2835" w:type="dxa"/>
            <w:noWrap/>
          </w:tcPr>
          <w:p w14:paraId="7200E9A4" w14:textId="77777777" w:rsidR="00C113BB" w:rsidRPr="007E68B5" w:rsidRDefault="00C113BB" w:rsidP="00BA5DA8">
            <w:pPr>
              <w:rPr>
                <w:noProof/>
              </w:rPr>
            </w:pPr>
          </w:p>
        </w:tc>
      </w:tr>
      <w:tr w:rsidR="00C113BB" w14:paraId="13834AFB" w14:textId="77777777" w:rsidTr="00BA5DA8">
        <w:trPr>
          <w:trHeight w:val="315"/>
        </w:trPr>
        <w:tc>
          <w:tcPr>
            <w:tcW w:w="704" w:type="dxa"/>
          </w:tcPr>
          <w:p w14:paraId="0F3A1B08" w14:textId="77777777" w:rsidR="00C113BB" w:rsidRPr="007E68B5" w:rsidRDefault="00C113BB" w:rsidP="00BA5DA8">
            <w:pPr>
              <w:rPr>
                <w:noProof/>
              </w:rPr>
            </w:pPr>
          </w:p>
        </w:tc>
        <w:tc>
          <w:tcPr>
            <w:tcW w:w="992" w:type="dxa"/>
          </w:tcPr>
          <w:p w14:paraId="432BC8CA" w14:textId="77777777" w:rsidR="00C113BB" w:rsidRPr="007E68B5" w:rsidRDefault="00C113BB" w:rsidP="00BA5DA8">
            <w:pPr>
              <w:rPr>
                <w:noProof/>
              </w:rPr>
            </w:pPr>
          </w:p>
        </w:tc>
        <w:tc>
          <w:tcPr>
            <w:tcW w:w="851" w:type="dxa"/>
            <w:noWrap/>
          </w:tcPr>
          <w:p w14:paraId="01C2C0C8" w14:textId="77777777" w:rsidR="00C113BB" w:rsidRPr="007E68B5" w:rsidRDefault="00C113BB" w:rsidP="00BA5DA8">
            <w:pPr>
              <w:rPr>
                <w:noProof/>
              </w:rPr>
            </w:pPr>
          </w:p>
        </w:tc>
        <w:tc>
          <w:tcPr>
            <w:tcW w:w="1530" w:type="dxa"/>
          </w:tcPr>
          <w:p w14:paraId="276A7281" w14:textId="77777777" w:rsidR="00C113BB" w:rsidRPr="007E68B5" w:rsidRDefault="00C113BB" w:rsidP="00BA5DA8">
            <w:pPr>
              <w:rPr>
                <w:noProof/>
              </w:rPr>
            </w:pPr>
            <w:r w:rsidRPr="007E68B5">
              <w:rPr>
                <w:noProof/>
              </w:rPr>
              <w:t>kwiecień</w:t>
            </w:r>
          </w:p>
        </w:tc>
        <w:tc>
          <w:tcPr>
            <w:tcW w:w="1163" w:type="dxa"/>
            <w:noWrap/>
          </w:tcPr>
          <w:p w14:paraId="39B77B09" w14:textId="77777777" w:rsidR="00C113BB" w:rsidRPr="007E68B5" w:rsidRDefault="00C113BB" w:rsidP="00BA5DA8">
            <w:pPr>
              <w:rPr>
                <w:noProof/>
              </w:rPr>
            </w:pPr>
            <w:r w:rsidRPr="007E68B5">
              <w:rPr>
                <w:noProof/>
              </w:rPr>
              <w:t>numeryczny</w:t>
            </w:r>
          </w:p>
        </w:tc>
        <w:tc>
          <w:tcPr>
            <w:tcW w:w="737" w:type="dxa"/>
          </w:tcPr>
          <w:p w14:paraId="4EF7CD47" w14:textId="77777777" w:rsidR="00C113BB" w:rsidRPr="007E68B5" w:rsidRDefault="00C113BB" w:rsidP="00BA5DA8">
            <w:pPr>
              <w:rPr>
                <w:noProof/>
              </w:rPr>
            </w:pPr>
            <w:r w:rsidRPr="007E68B5">
              <w:rPr>
                <w:noProof/>
              </w:rPr>
              <w:t>NIE</w:t>
            </w:r>
          </w:p>
        </w:tc>
        <w:tc>
          <w:tcPr>
            <w:tcW w:w="3260" w:type="dxa"/>
            <w:noWrap/>
          </w:tcPr>
          <w:p w14:paraId="138B01CD" w14:textId="77777777" w:rsidR="00C113BB" w:rsidRPr="007E68B5" w:rsidRDefault="00C113BB" w:rsidP="00BA5DA8">
            <w:pPr>
              <w:rPr>
                <w:noProof/>
              </w:rPr>
            </w:pPr>
            <w:r w:rsidRPr="007E68B5">
              <w:rPr>
                <w:noProof/>
              </w:rPr>
              <w:t>Wartość mocy umownej w danym miesiącu</w:t>
            </w:r>
          </w:p>
        </w:tc>
        <w:tc>
          <w:tcPr>
            <w:tcW w:w="3260" w:type="dxa"/>
            <w:noWrap/>
          </w:tcPr>
          <w:p w14:paraId="56D0C341" w14:textId="77777777" w:rsidR="00C113BB" w:rsidRPr="007E68B5" w:rsidRDefault="00C113BB" w:rsidP="00BA5DA8">
            <w:pPr>
              <w:rPr>
                <w:noProof/>
              </w:rPr>
            </w:pPr>
          </w:p>
        </w:tc>
        <w:tc>
          <w:tcPr>
            <w:tcW w:w="2835" w:type="dxa"/>
            <w:noWrap/>
          </w:tcPr>
          <w:p w14:paraId="21DF6DC8" w14:textId="77777777" w:rsidR="00C113BB" w:rsidRPr="007E68B5" w:rsidRDefault="00C113BB" w:rsidP="00BA5DA8">
            <w:pPr>
              <w:rPr>
                <w:noProof/>
              </w:rPr>
            </w:pPr>
          </w:p>
        </w:tc>
      </w:tr>
      <w:tr w:rsidR="00C113BB" w14:paraId="026006B3" w14:textId="77777777" w:rsidTr="00BA5DA8">
        <w:trPr>
          <w:trHeight w:val="315"/>
        </w:trPr>
        <w:tc>
          <w:tcPr>
            <w:tcW w:w="704" w:type="dxa"/>
          </w:tcPr>
          <w:p w14:paraId="2EE030F0" w14:textId="77777777" w:rsidR="00C113BB" w:rsidRPr="007E68B5" w:rsidRDefault="00C113BB" w:rsidP="00BA5DA8">
            <w:pPr>
              <w:rPr>
                <w:noProof/>
              </w:rPr>
            </w:pPr>
          </w:p>
        </w:tc>
        <w:tc>
          <w:tcPr>
            <w:tcW w:w="992" w:type="dxa"/>
          </w:tcPr>
          <w:p w14:paraId="69C2320A" w14:textId="77777777" w:rsidR="00C113BB" w:rsidRPr="007E68B5" w:rsidRDefault="00C113BB" w:rsidP="00BA5DA8">
            <w:pPr>
              <w:rPr>
                <w:noProof/>
              </w:rPr>
            </w:pPr>
          </w:p>
        </w:tc>
        <w:tc>
          <w:tcPr>
            <w:tcW w:w="851" w:type="dxa"/>
            <w:noWrap/>
          </w:tcPr>
          <w:p w14:paraId="5A069514" w14:textId="77777777" w:rsidR="00C113BB" w:rsidRPr="007E68B5" w:rsidRDefault="00C113BB" w:rsidP="00BA5DA8">
            <w:pPr>
              <w:rPr>
                <w:noProof/>
              </w:rPr>
            </w:pPr>
          </w:p>
        </w:tc>
        <w:tc>
          <w:tcPr>
            <w:tcW w:w="1530" w:type="dxa"/>
          </w:tcPr>
          <w:p w14:paraId="49920C3D" w14:textId="77777777" w:rsidR="00C113BB" w:rsidRPr="007E68B5" w:rsidRDefault="00C113BB" w:rsidP="00BA5DA8">
            <w:pPr>
              <w:rPr>
                <w:noProof/>
              </w:rPr>
            </w:pPr>
            <w:r w:rsidRPr="007E68B5">
              <w:rPr>
                <w:noProof/>
              </w:rPr>
              <w:t>maj</w:t>
            </w:r>
          </w:p>
        </w:tc>
        <w:tc>
          <w:tcPr>
            <w:tcW w:w="1163" w:type="dxa"/>
            <w:noWrap/>
          </w:tcPr>
          <w:p w14:paraId="02EC5030" w14:textId="77777777" w:rsidR="00C113BB" w:rsidRPr="007E68B5" w:rsidRDefault="00C113BB" w:rsidP="00BA5DA8">
            <w:pPr>
              <w:rPr>
                <w:noProof/>
              </w:rPr>
            </w:pPr>
            <w:r w:rsidRPr="007E68B5">
              <w:rPr>
                <w:noProof/>
              </w:rPr>
              <w:t>numeryczny</w:t>
            </w:r>
          </w:p>
        </w:tc>
        <w:tc>
          <w:tcPr>
            <w:tcW w:w="737" w:type="dxa"/>
          </w:tcPr>
          <w:p w14:paraId="3ECCF49D" w14:textId="77777777" w:rsidR="00C113BB" w:rsidRPr="007E68B5" w:rsidRDefault="00C113BB" w:rsidP="00BA5DA8">
            <w:pPr>
              <w:rPr>
                <w:noProof/>
              </w:rPr>
            </w:pPr>
            <w:r w:rsidRPr="007E68B5">
              <w:rPr>
                <w:noProof/>
              </w:rPr>
              <w:t>NIE</w:t>
            </w:r>
          </w:p>
        </w:tc>
        <w:tc>
          <w:tcPr>
            <w:tcW w:w="3260" w:type="dxa"/>
            <w:noWrap/>
          </w:tcPr>
          <w:p w14:paraId="57D10733" w14:textId="77777777" w:rsidR="00C113BB" w:rsidRPr="007E68B5" w:rsidRDefault="00C113BB" w:rsidP="00BA5DA8">
            <w:pPr>
              <w:rPr>
                <w:noProof/>
              </w:rPr>
            </w:pPr>
            <w:r w:rsidRPr="007E68B5">
              <w:rPr>
                <w:noProof/>
              </w:rPr>
              <w:t>Wartość mocy umownej w danym miesiącu</w:t>
            </w:r>
          </w:p>
        </w:tc>
        <w:tc>
          <w:tcPr>
            <w:tcW w:w="3260" w:type="dxa"/>
            <w:noWrap/>
          </w:tcPr>
          <w:p w14:paraId="090E0A0B" w14:textId="77777777" w:rsidR="00C113BB" w:rsidRPr="007E68B5" w:rsidRDefault="00C113BB" w:rsidP="00BA5DA8">
            <w:pPr>
              <w:rPr>
                <w:noProof/>
              </w:rPr>
            </w:pPr>
          </w:p>
        </w:tc>
        <w:tc>
          <w:tcPr>
            <w:tcW w:w="2835" w:type="dxa"/>
            <w:noWrap/>
          </w:tcPr>
          <w:p w14:paraId="7AA40BA7" w14:textId="77777777" w:rsidR="00C113BB" w:rsidRPr="007E68B5" w:rsidRDefault="00C113BB" w:rsidP="00BA5DA8">
            <w:pPr>
              <w:rPr>
                <w:noProof/>
              </w:rPr>
            </w:pPr>
          </w:p>
        </w:tc>
      </w:tr>
      <w:tr w:rsidR="00C113BB" w14:paraId="5BBC0BA8" w14:textId="77777777" w:rsidTr="00BA5DA8">
        <w:trPr>
          <w:trHeight w:val="315"/>
        </w:trPr>
        <w:tc>
          <w:tcPr>
            <w:tcW w:w="704" w:type="dxa"/>
          </w:tcPr>
          <w:p w14:paraId="38EDAC69" w14:textId="77777777" w:rsidR="00C113BB" w:rsidRPr="007E68B5" w:rsidRDefault="00C113BB" w:rsidP="00BA5DA8">
            <w:pPr>
              <w:rPr>
                <w:noProof/>
              </w:rPr>
            </w:pPr>
          </w:p>
        </w:tc>
        <w:tc>
          <w:tcPr>
            <w:tcW w:w="992" w:type="dxa"/>
          </w:tcPr>
          <w:p w14:paraId="10FC1882" w14:textId="77777777" w:rsidR="00C113BB" w:rsidRPr="007E68B5" w:rsidRDefault="00C113BB" w:rsidP="00BA5DA8">
            <w:pPr>
              <w:rPr>
                <w:noProof/>
              </w:rPr>
            </w:pPr>
          </w:p>
        </w:tc>
        <w:tc>
          <w:tcPr>
            <w:tcW w:w="851" w:type="dxa"/>
            <w:noWrap/>
          </w:tcPr>
          <w:p w14:paraId="3244EDF9" w14:textId="77777777" w:rsidR="00C113BB" w:rsidRPr="007E68B5" w:rsidRDefault="00C113BB" w:rsidP="00BA5DA8">
            <w:pPr>
              <w:rPr>
                <w:noProof/>
              </w:rPr>
            </w:pPr>
          </w:p>
        </w:tc>
        <w:tc>
          <w:tcPr>
            <w:tcW w:w="1530" w:type="dxa"/>
          </w:tcPr>
          <w:p w14:paraId="196A2C85" w14:textId="77777777" w:rsidR="00C113BB" w:rsidRPr="007E68B5" w:rsidRDefault="00C113BB" w:rsidP="00BA5DA8">
            <w:pPr>
              <w:rPr>
                <w:noProof/>
              </w:rPr>
            </w:pPr>
            <w:r w:rsidRPr="007E68B5">
              <w:rPr>
                <w:noProof/>
              </w:rPr>
              <w:t>czerwiec</w:t>
            </w:r>
          </w:p>
        </w:tc>
        <w:tc>
          <w:tcPr>
            <w:tcW w:w="1163" w:type="dxa"/>
            <w:noWrap/>
          </w:tcPr>
          <w:p w14:paraId="193AB399" w14:textId="77777777" w:rsidR="00C113BB" w:rsidRPr="007E68B5" w:rsidRDefault="00C113BB" w:rsidP="00BA5DA8">
            <w:pPr>
              <w:rPr>
                <w:noProof/>
              </w:rPr>
            </w:pPr>
            <w:r w:rsidRPr="007E68B5">
              <w:rPr>
                <w:noProof/>
              </w:rPr>
              <w:t>numeryczny</w:t>
            </w:r>
          </w:p>
        </w:tc>
        <w:tc>
          <w:tcPr>
            <w:tcW w:w="737" w:type="dxa"/>
          </w:tcPr>
          <w:p w14:paraId="7C08C0C8" w14:textId="77777777" w:rsidR="00C113BB" w:rsidRPr="007E68B5" w:rsidRDefault="00C113BB" w:rsidP="00BA5DA8">
            <w:pPr>
              <w:rPr>
                <w:noProof/>
              </w:rPr>
            </w:pPr>
            <w:r w:rsidRPr="007E68B5">
              <w:rPr>
                <w:noProof/>
              </w:rPr>
              <w:t>NIE</w:t>
            </w:r>
          </w:p>
        </w:tc>
        <w:tc>
          <w:tcPr>
            <w:tcW w:w="3260" w:type="dxa"/>
            <w:noWrap/>
          </w:tcPr>
          <w:p w14:paraId="76D8AE71" w14:textId="77777777" w:rsidR="00C113BB" w:rsidRPr="007E68B5" w:rsidRDefault="00C113BB" w:rsidP="00BA5DA8">
            <w:pPr>
              <w:rPr>
                <w:noProof/>
              </w:rPr>
            </w:pPr>
            <w:r w:rsidRPr="007E68B5">
              <w:rPr>
                <w:noProof/>
              </w:rPr>
              <w:t>Wartość mocy umownej w danym miesiącu</w:t>
            </w:r>
          </w:p>
        </w:tc>
        <w:tc>
          <w:tcPr>
            <w:tcW w:w="3260" w:type="dxa"/>
            <w:noWrap/>
          </w:tcPr>
          <w:p w14:paraId="71A91391" w14:textId="77777777" w:rsidR="00C113BB" w:rsidRPr="007E68B5" w:rsidRDefault="00C113BB" w:rsidP="00BA5DA8">
            <w:pPr>
              <w:rPr>
                <w:noProof/>
              </w:rPr>
            </w:pPr>
          </w:p>
        </w:tc>
        <w:tc>
          <w:tcPr>
            <w:tcW w:w="2835" w:type="dxa"/>
            <w:noWrap/>
          </w:tcPr>
          <w:p w14:paraId="7E609EE1" w14:textId="77777777" w:rsidR="00C113BB" w:rsidRPr="007E68B5" w:rsidRDefault="00C113BB" w:rsidP="00BA5DA8">
            <w:pPr>
              <w:rPr>
                <w:noProof/>
              </w:rPr>
            </w:pPr>
          </w:p>
        </w:tc>
      </w:tr>
      <w:tr w:rsidR="00C113BB" w14:paraId="01743AD2" w14:textId="77777777" w:rsidTr="00BA5DA8">
        <w:trPr>
          <w:trHeight w:val="315"/>
        </w:trPr>
        <w:tc>
          <w:tcPr>
            <w:tcW w:w="704" w:type="dxa"/>
          </w:tcPr>
          <w:p w14:paraId="581817DA" w14:textId="77777777" w:rsidR="00C113BB" w:rsidRPr="007E68B5" w:rsidRDefault="00C113BB" w:rsidP="00BA5DA8">
            <w:pPr>
              <w:rPr>
                <w:noProof/>
              </w:rPr>
            </w:pPr>
          </w:p>
        </w:tc>
        <w:tc>
          <w:tcPr>
            <w:tcW w:w="992" w:type="dxa"/>
          </w:tcPr>
          <w:p w14:paraId="2F57EEA6" w14:textId="77777777" w:rsidR="00C113BB" w:rsidRPr="007E68B5" w:rsidRDefault="00C113BB" w:rsidP="00BA5DA8">
            <w:pPr>
              <w:rPr>
                <w:noProof/>
              </w:rPr>
            </w:pPr>
          </w:p>
        </w:tc>
        <w:tc>
          <w:tcPr>
            <w:tcW w:w="851" w:type="dxa"/>
            <w:noWrap/>
          </w:tcPr>
          <w:p w14:paraId="5B6B11B9" w14:textId="77777777" w:rsidR="00C113BB" w:rsidRPr="007E68B5" w:rsidRDefault="00C113BB" w:rsidP="00BA5DA8">
            <w:pPr>
              <w:rPr>
                <w:noProof/>
              </w:rPr>
            </w:pPr>
          </w:p>
        </w:tc>
        <w:tc>
          <w:tcPr>
            <w:tcW w:w="1530" w:type="dxa"/>
          </w:tcPr>
          <w:p w14:paraId="3593C19F" w14:textId="77777777" w:rsidR="00C113BB" w:rsidRPr="007E68B5" w:rsidRDefault="00C113BB" w:rsidP="00BA5DA8">
            <w:pPr>
              <w:rPr>
                <w:noProof/>
              </w:rPr>
            </w:pPr>
            <w:r w:rsidRPr="007E68B5">
              <w:rPr>
                <w:noProof/>
              </w:rPr>
              <w:t>lipiec</w:t>
            </w:r>
          </w:p>
        </w:tc>
        <w:tc>
          <w:tcPr>
            <w:tcW w:w="1163" w:type="dxa"/>
            <w:noWrap/>
          </w:tcPr>
          <w:p w14:paraId="0077BB52" w14:textId="77777777" w:rsidR="00C113BB" w:rsidRPr="007E68B5" w:rsidRDefault="00C113BB" w:rsidP="00BA5DA8">
            <w:pPr>
              <w:rPr>
                <w:noProof/>
              </w:rPr>
            </w:pPr>
            <w:r w:rsidRPr="007E68B5">
              <w:rPr>
                <w:noProof/>
              </w:rPr>
              <w:t>numeryczny</w:t>
            </w:r>
          </w:p>
        </w:tc>
        <w:tc>
          <w:tcPr>
            <w:tcW w:w="737" w:type="dxa"/>
          </w:tcPr>
          <w:p w14:paraId="0C59E201" w14:textId="77777777" w:rsidR="00C113BB" w:rsidRPr="007E68B5" w:rsidRDefault="00C113BB" w:rsidP="00BA5DA8">
            <w:pPr>
              <w:rPr>
                <w:noProof/>
              </w:rPr>
            </w:pPr>
            <w:r w:rsidRPr="007E68B5">
              <w:rPr>
                <w:noProof/>
              </w:rPr>
              <w:t>NIE</w:t>
            </w:r>
          </w:p>
        </w:tc>
        <w:tc>
          <w:tcPr>
            <w:tcW w:w="3260" w:type="dxa"/>
            <w:noWrap/>
          </w:tcPr>
          <w:p w14:paraId="6F3FF017" w14:textId="77777777" w:rsidR="00C113BB" w:rsidRPr="007E68B5" w:rsidRDefault="00C113BB" w:rsidP="00BA5DA8">
            <w:pPr>
              <w:rPr>
                <w:noProof/>
              </w:rPr>
            </w:pPr>
            <w:r w:rsidRPr="007E68B5">
              <w:rPr>
                <w:noProof/>
              </w:rPr>
              <w:t>Wartość mocy umownej w danym miesiącu</w:t>
            </w:r>
          </w:p>
        </w:tc>
        <w:tc>
          <w:tcPr>
            <w:tcW w:w="3260" w:type="dxa"/>
            <w:noWrap/>
          </w:tcPr>
          <w:p w14:paraId="02EAA2C0" w14:textId="77777777" w:rsidR="00C113BB" w:rsidRPr="007E68B5" w:rsidRDefault="00C113BB" w:rsidP="00BA5DA8">
            <w:pPr>
              <w:rPr>
                <w:noProof/>
              </w:rPr>
            </w:pPr>
          </w:p>
        </w:tc>
        <w:tc>
          <w:tcPr>
            <w:tcW w:w="2835" w:type="dxa"/>
            <w:noWrap/>
          </w:tcPr>
          <w:p w14:paraId="7E724955" w14:textId="77777777" w:rsidR="00C113BB" w:rsidRPr="007E68B5" w:rsidRDefault="00C113BB" w:rsidP="00BA5DA8">
            <w:pPr>
              <w:rPr>
                <w:noProof/>
              </w:rPr>
            </w:pPr>
          </w:p>
        </w:tc>
      </w:tr>
      <w:tr w:rsidR="00C113BB" w14:paraId="35DFF684" w14:textId="77777777" w:rsidTr="00BA5DA8">
        <w:trPr>
          <w:trHeight w:val="315"/>
        </w:trPr>
        <w:tc>
          <w:tcPr>
            <w:tcW w:w="704" w:type="dxa"/>
          </w:tcPr>
          <w:p w14:paraId="630134EC" w14:textId="77777777" w:rsidR="00C113BB" w:rsidRPr="007E68B5" w:rsidRDefault="00C113BB" w:rsidP="00BA5DA8">
            <w:pPr>
              <w:rPr>
                <w:noProof/>
              </w:rPr>
            </w:pPr>
          </w:p>
        </w:tc>
        <w:tc>
          <w:tcPr>
            <w:tcW w:w="992" w:type="dxa"/>
          </w:tcPr>
          <w:p w14:paraId="40582923" w14:textId="77777777" w:rsidR="00C113BB" w:rsidRPr="007E68B5" w:rsidRDefault="00C113BB" w:rsidP="00BA5DA8">
            <w:pPr>
              <w:rPr>
                <w:noProof/>
              </w:rPr>
            </w:pPr>
          </w:p>
        </w:tc>
        <w:tc>
          <w:tcPr>
            <w:tcW w:w="851" w:type="dxa"/>
            <w:noWrap/>
          </w:tcPr>
          <w:p w14:paraId="112EFC22" w14:textId="77777777" w:rsidR="00C113BB" w:rsidRPr="007E68B5" w:rsidRDefault="00C113BB" w:rsidP="00BA5DA8">
            <w:pPr>
              <w:rPr>
                <w:noProof/>
              </w:rPr>
            </w:pPr>
          </w:p>
        </w:tc>
        <w:tc>
          <w:tcPr>
            <w:tcW w:w="1530" w:type="dxa"/>
          </w:tcPr>
          <w:p w14:paraId="528B64B7" w14:textId="77777777" w:rsidR="00C113BB" w:rsidRPr="007E68B5" w:rsidRDefault="00C113BB" w:rsidP="00BA5DA8">
            <w:pPr>
              <w:rPr>
                <w:noProof/>
              </w:rPr>
            </w:pPr>
            <w:r w:rsidRPr="007E68B5">
              <w:rPr>
                <w:noProof/>
              </w:rPr>
              <w:t>sierpień</w:t>
            </w:r>
          </w:p>
        </w:tc>
        <w:tc>
          <w:tcPr>
            <w:tcW w:w="1163" w:type="dxa"/>
            <w:noWrap/>
          </w:tcPr>
          <w:p w14:paraId="48A39B71" w14:textId="77777777" w:rsidR="00C113BB" w:rsidRPr="007E68B5" w:rsidRDefault="00C113BB" w:rsidP="00BA5DA8">
            <w:pPr>
              <w:rPr>
                <w:noProof/>
              </w:rPr>
            </w:pPr>
            <w:r w:rsidRPr="007E68B5">
              <w:rPr>
                <w:noProof/>
              </w:rPr>
              <w:t>numeryczny</w:t>
            </w:r>
          </w:p>
        </w:tc>
        <w:tc>
          <w:tcPr>
            <w:tcW w:w="737" w:type="dxa"/>
          </w:tcPr>
          <w:p w14:paraId="478F2B85" w14:textId="77777777" w:rsidR="00C113BB" w:rsidRPr="007E68B5" w:rsidRDefault="00C113BB" w:rsidP="00BA5DA8">
            <w:pPr>
              <w:rPr>
                <w:noProof/>
              </w:rPr>
            </w:pPr>
            <w:r w:rsidRPr="007E68B5">
              <w:rPr>
                <w:noProof/>
              </w:rPr>
              <w:t>NIE</w:t>
            </w:r>
          </w:p>
        </w:tc>
        <w:tc>
          <w:tcPr>
            <w:tcW w:w="3260" w:type="dxa"/>
            <w:noWrap/>
          </w:tcPr>
          <w:p w14:paraId="5A85759E" w14:textId="77777777" w:rsidR="00C113BB" w:rsidRPr="007E68B5" w:rsidRDefault="00C113BB" w:rsidP="00BA5DA8">
            <w:pPr>
              <w:rPr>
                <w:noProof/>
              </w:rPr>
            </w:pPr>
            <w:r w:rsidRPr="007E68B5">
              <w:rPr>
                <w:noProof/>
              </w:rPr>
              <w:t>Wartość mocy umownej w danym miesiącu</w:t>
            </w:r>
          </w:p>
        </w:tc>
        <w:tc>
          <w:tcPr>
            <w:tcW w:w="3260" w:type="dxa"/>
            <w:noWrap/>
          </w:tcPr>
          <w:p w14:paraId="4CFE023E" w14:textId="77777777" w:rsidR="00C113BB" w:rsidRPr="007E68B5" w:rsidRDefault="00C113BB" w:rsidP="00BA5DA8">
            <w:pPr>
              <w:rPr>
                <w:noProof/>
              </w:rPr>
            </w:pPr>
          </w:p>
        </w:tc>
        <w:tc>
          <w:tcPr>
            <w:tcW w:w="2835" w:type="dxa"/>
            <w:noWrap/>
          </w:tcPr>
          <w:p w14:paraId="47A8E82E" w14:textId="77777777" w:rsidR="00C113BB" w:rsidRPr="007E68B5" w:rsidRDefault="00C113BB" w:rsidP="00BA5DA8">
            <w:pPr>
              <w:rPr>
                <w:noProof/>
              </w:rPr>
            </w:pPr>
          </w:p>
        </w:tc>
      </w:tr>
      <w:tr w:rsidR="00C113BB" w14:paraId="4EFA27A2" w14:textId="77777777" w:rsidTr="00BA5DA8">
        <w:trPr>
          <w:trHeight w:val="315"/>
        </w:trPr>
        <w:tc>
          <w:tcPr>
            <w:tcW w:w="704" w:type="dxa"/>
          </w:tcPr>
          <w:p w14:paraId="6C00FC91" w14:textId="77777777" w:rsidR="00C113BB" w:rsidRPr="007E68B5" w:rsidRDefault="00C113BB" w:rsidP="00BA5DA8">
            <w:pPr>
              <w:rPr>
                <w:noProof/>
              </w:rPr>
            </w:pPr>
          </w:p>
        </w:tc>
        <w:tc>
          <w:tcPr>
            <w:tcW w:w="992" w:type="dxa"/>
          </w:tcPr>
          <w:p w14:paraId="7CE645FA" w14:textId="77777777" w:rsidR="00C113BB" w:rsidRPr="007E68B5" w:rsidRDefault="00C113BB" w:rsidP="00BA5DA8">
            <w:pPr>
              <w:rPr>
                <w:noProof/>
              </w:rPr>
            </w:pPr>
          </w:p>
        </w:tc>
        <w:tc>
          <w:tcPr>
            <w:tcW w:w="851" w:type="dxa"/>
            <w:noWrap/>
          </w:tcPr>
          <w:p w14:paraId="2917790A" w14:textId="77777777" w:rsidR="00C113BB" w:rsidRPr="007E68B5" w:rsidRDefault="00C113BB" w:rsidP="00BA5DA8">
            <w:pPr>
              <w:rPr>
                <w:noProof/>
              </w:rPr>
            </w:pPr>
          </w:p>
        </w:tc>
        <w:tc>
          <w:tcPr>
            <w:tcW w:w="1530" w:type="dxa"/>
          </w:tcPr>
          <w:p w14:paraId="048B39CC" w14:textId="77777777" w:rsidR="00C113BB" w:rsidRPr="007E68B5" w:rsidRDefault="00C113BB" w:rsidP="00BA5DA8">
            <w:pPr>
              <w:rPr>
                <w:noProof/>
              </w:rPr>
            </w:pPr>
            <w:r w:rsidRPr="007E68B5">
              <w:rPr>
                <w:noProof/>
              </w:rPr>
              <w:t>wrzesień</w:t>
            </w:r>
          </w:p>
        </w:tc>
        <w:tc>
          <w:tcPr>
            <w:tcW w:w="1163" w:type="dxa"/>
            <w:noWrap/>
          </w:tcPr>
          <w:p w14:paraId="6C34ED52" w14:textId="77777777" w:rsidR="00C113BB" w:rsidRPr="007E68B5" w:rsidRDefault="00C113BB" w:rsidP="00BA5DA8">
            <w:pPr>
              <w:rPr>
                <w:noProof/>
              </w:rPr>
            </w:pPr>
            <w:r w:rsidRPr="007E68B5">
              <w:rPr>
                <w:noProof/>
              </w:rPr>
              <w:t>numeryczny</w:t>
            </w:r>
          </w:p>
        </w:tc>
        <w:tc>
          <w:tcPr>
            <w:tcW w:w="737" w:type="dxa"/>
          </w:tcPr>
          <w:p w14:paraId="4581550E" w14:textId="77777777" w:rsidR="00C113BB" w:rsidRPr="007E68B5" w:rsidRDefault="00C113BB" w:rsidP="00BA5DA8">
            <w:pPr>
              <w:rPr>
                <w:noProof/>
              </w:rPr>
            </w:pPr>
            <w:r w:rsidRPr="007E68B5">
              <w:rPr>
                <w:noProof/>
              </w:rPr>
              <w:t>NIE</w:t>
            </w:r>
          </w:p>
        </w:tc>
        <w:tc>
          <w:tcPr>
            <w:tcW w:w="3260" w:type="dxa"/>
            <w:noWrap/>
          </w:tcPr>
          <w:p w14:paraId="0DA8D414" w14:textId="77777777" w:rsidR="00C113BB" w:rsidRPr="007E68B5" w:rsidRDefault="00C113BB" w:rsidP="00BA5DA8">
            <w:pPr>
              <w:rPr>
                <w:noProof/>
              </w:rPr>
            </w:pPr>
            <w:r w:rsidRPr="007E68B5">
              <w:rPr>
                <w:noProof/>
              </w:rPr>
              <w:t>Wartość mocy umownej w danym miesiącu</w:t>
            </w:r>
          </w:p>
        </w:tc>
        <w:tc>
          <w:tcPr>
            <w:tcW w:w="3260" w:type="dxa"/>
            <w:noWrap/>
          </w:tcPr>
          <w:p w14:paraId="20DCBC83" w14:textId="77777777" w:rsidR="00C113BB" w:rsidRPr="007E68B5" w:rsidRDefault="00C113BB" w:rsidP="00BA5DA8">
            <w:pPr>
              <w:rPr>
                <w:noProof/>
              </w:rPr>
            </w:pPr>
          </w:p>
        </w:tc>
        <w:tc>
          <w:tcPr>
            <w:tcW w:w="2835" w:type="dxa"/>
            <w:noWrap/>
          </w:tcPr>
          <w:p w14:paraId="4F38BEBD" w14:textId="77777777" w:rsidR="00C113BB" w:rsidRPr="007E68B5" w:rsidRDefault="00C113BB" w:rsidP="00BA5DA8">
            <w:pPr>
              <w:rPr>
                <w:noProof/>
              </w:rPr>
            </w:pPr>
          </w:p>
        </w:tc>
      </w:tr>
      <w:tr w:rsidR="00C113BB" w14:paraId="071C1786" w14:textId="77777777" w:rsidTr="00BA5DA8">
        <w:trPr>
          <w:trHeight w:val="315"/>
        </w:trPr>
        <w:tc>
          <w:tcPr>
            <w:tcW w:w="704" w:type="dxa"/>
          </w:tcPr>
          <w:p w14:paraId="6DCF5CEC" w14:textId="77777777" w:rsidR="00C113BB" w:rsidRPr="007E68B5" w:rsidRDefault="00C113BB" w:rsidP="00BA5DA8">
            <w:pPr>
              <w:rPr>
                <w:noProof/>
              </w:rPr>
            </w:pPr>
          </w:p>
        </w:tc>
        <w:tc>
          <w:tcPr>
            <w:tcW w:w="992" w:type="dxa"/>
          </w:tcPr>
          <w:p w14:paraId="472CB93A" w14:textId="77777777" w:rsidR="00C113BB" w:rsidRPr="007E68B5" w:rsidRDefault="00C113BB" w:rsidP="00BA5DA8">
            <w:pPr>
              <w:rPr>
                <w:noProof/>
              </w:rPr>
            </w:pPr>
          </w:p>
        </w:tc>
        <w:tc>
          <w:tcPr>
            <w:tcW w:w="851" w:type="dxa"/>
            <w:noWrap/>
          </w:tcPr>
          <w:p w14:paraId="19CACAB4" w14:textId="77777777" w:rsidR="00C113BB" w:rsidRPr="007E68B5" w:rsidRDefault="00C113BB" w:rsidP="00BA5DA8">
            <w:pPr>
              <w:rPr>
                <w:noProof/>
              </w:rPr>
            </w:pPr>
          </w:p>
        </w:tc>
        <w:tc>
          <w:tcPr>
            <w:tcW w:w="1530" w:type="dxa"/>
          </w:tcPr>
          <w:p w14:paraId="13CF0CB2" w14:textId="77777777" w:rsidR="00C113BB" w:rsidRPr="007E68B5" w:rsidRDefault="00C113BB" w:rsidP="00BA5DA8">
            <w:pPr>
              <w:rPr>
                <w:noProof/>
              </w:rPr>
            </w:pPr>
            <w:r w:rsidRPr="007E68B5">
              <w:rPr>
                <w:noProof/>
              </w:rPr>
              <w:t>październik</w:t>
            </w:r>
          </w:p>
        </w:tc>
        <w:tc>
          <w:tcPr>
            <w:tcW w:w="1163" w:type="dxa"/>
            <w:noWrap/>
          </w:tcPr>
          <w:p w14:paraId="0926D013" w14:textId="77777777" w:rsidR="00C113BB" w:rsidRPr="007E68B5" w:rsidRDefault="00C113BB" w:rsidP="00BA5DA8">
            <w:pPr>
              <w:rPr>
                <w:noProof/>
              </w:rPr>
            </w:pPr>
            <w:r w:rsidRPr="007E68B5">
              <w:rPr>
                <w:noProof/>
              </w:rPr>
              <w:t>numeryczny</w:t>
            </w:r>
          </w:p>
        </w:tc>
        <w:tc>
          <w:tcPr>
            <w:tcW w:w="737" w:type="dxa"/>
          </w:tcPr>
          <w:p w14:paraId="3109205A" w14:textId="77777777" w:rsidR="00C113BB" w:rsidRPr="007E68B5" w:rsidRDefault="00C113BB" w:rsidP="00BA5DA8">
            <w:pPr>
              <w:rPr>
                <w:noProof/>
              </w:rPr>
            </w:pPr>
            <w:r w:rsidRPr="007E68B5">
              <w:rPr>
                <w:noProof/>
              </w:rPr>
              <w:t>NIE</w:t>
            </w:r>
          </w:p>
        </w:tc>
        <w:tc>
          <w:tcPr>
            <w:tcW w:w="3260" w:type="dxa"/>
            <w:noWrap/>
          </w:tcPr>
          <w:p w14:paraId="462AE00E" w14:textId="77777777" w:rsidR="00C113BB" w:rsidRPr="007E68B5" w:rsidRDefault="00C113BB" w:rsidP="00BA5DA8">
            <w:pPr>
              <w:rPr>
                <w:noProof/>
              </w:rPr>
            </w:pPr>
            <w:r w:rsidRPr="007E68B5">
              <w:rPr>
                <w:noProof/>
              </w:rPr>
              <w:t>Wartość mocy umownej w danym miesiącu</w:t>
            </w:r>
          </w:p>
        </w:tc>
        <w:tc>
          <w:tcPr>
            <w:tcW w:w="3260" w:type="dxa"/>
            <w:noWrap/>
          </w:tcPr>
          <w:p w14:paraId="75E25E3C" w14:textId="77777777" w:rsidR="00C113BB" w:rsidRPr="007E68B5" w:rsidRDefault="00C113BB" w:rsidP="00BA5DA8">
            <w:pPr>
              <w:rPr>
                <w:noProof/>
              </w:rPr>
            </w:pPr>
          </w:p>
        </w:tc>
        <w:tc>
          <w:tcPr>
            <w:tcW w:w="2835" w:type="dxa"/>
            <w:noWrap/>
          </w:tcPr>
          <w:p w14:paraId="08462C3F" w14:textId="77777777" w:rsidR="00C113BB" w:rsidRPr="007E68B5" w:rsidRDefault="00C113BB" w:rsidP="00BA5DA8">
            <w:pPr>
              <w:rPr>
                <w:noProof/>
              </w:rPr>
            </w:pPr>
          </w:p>
        </w:tc>
      </w:tr>
      <w:tr w:rsidR="00C113BB" w14:paraId="62D8143C" w14:textId="77777777" w:rsidTr="00BA5DA8">
        <w:trPr>
          <w:trHeight w:val="315"/>
        </w:trPr>
        <w:tc>
          <w:tcPr>
            <w:tcW w:w="704" w:type="dxa"/>
          </w:tcPr>
          <w:p w14:paraId="5BBF30B7" w14:textId="77777777" w:rsidR="00C113BB" w:rsidRPr="007E68B5" w:rsidRDefault="00C113BB" w:rsidP="00BA5DA8">
            <w:pPr>
              <w:rPr>
                <w:noProof/>
              </w:rPr>
            </w:pPr>
          </w:p>
        </w:tc>
        <w:tc>
          <w:tcPr>
            <w:tcW w:w="992" w:type="dxa"/>
          </w:tcPr>
          <w:p w14:paraId="50BCCFCB" w14:textId="77777777" w:rsidR="00C113BB" w:rsidRPr="007E68B5" w:rsidRDefault="00C113BB" w:rsidP="00BA5DA8">
            <w:pPr>
              <w:rPr>
                <w:noProof/>
              </w:rPr>
            </w:pPr>
          </w:p>
        </w:tc>
        <w:tc>
          <w:tcPr>
            <w:tcW w:w="851" w:type="dxa"/>
            <w:noWrap/>
          </w:tcPr>
          <w:p w14:paraId="767C8D7D" w14:textId="77777777" w:rsidR="00C113BB" w:rsidRPr="007E68B5" w:rsidRDefault="00C113BB" w:rsidP="00BA5DA8">
            <w:pPr>
              <w:rPr>
                <w:noProof/>
              </w:rPr>
            </w:pPr>
          </w:p>
        </w:tc>
        <w:tc>
          <w:tcPr>
            <w:tcW w:w="1530" w:type="dxa"/>
          </w:tcPr>
          <w:p w14:paraId="234CE016" w14:textId="77777777" w:rsidR="00C113BB" w:rsidRPr="007E68B5" w:rsidRDefault="00C113BB" w:rsidP="00BA5DA8">
            <w:pPr>
              <w:rPr>
                <w:noProof/>
              </w:rPr>
            </w:pPr>
            <w:r w:rsidRPr="007E68B5">
              <w:rPr>
                <w:noProof/>
              </w:rPr>
              <w:t>listopad</w:t>
            </w:r>
          </w:p>
        </w:tc>
        <w:tc>
          <w:tcPr>
            <w:tcW w:w="1163" w:type="dxa"/>
            <w:noWrap/>
          </w:tcPr>
          <w:p w14:paraId="573D6037" w14:textId="77777777" w:rsidR="00C113BB" w:rsidRPr="007E68B5" w:rsidRDefault="00C113BB" w:rsidP="00BA5DA8">
            <w:pPr>
              <w:rPr>
                <w:noProof/>
              </w:rPr>
            </w:pPr>
            <w:r w:rsidRPr="007E68B5">
              <w:rPr>
                <w:noProof/>
              </w:rPr>
              <w:t>numeryczny</w:t>
            </w:r>
          </w:p>
        </w:tc>
        <w:tc>
          <w:tcPr>
            <w:tcW w:w="737" w:type="dxa"/>
          </w:tcPr>
          <w:p w14:paraId="68A10EF8" w14:textId="77777777" w:rsidR="00C113BB" w:rsidRPr="007E68B5" w:rsidRDefault="00C113BB" w:rsidP="00BA5DA8">
            <w:pPr>
              <w:rPr>
                <w:noProof/>
              </w:rPr>
            </w:pPr>
            <w:r w:rsidRPr="007E68B5">
              <w:rPr>
                <w:noProof/>
              </w:rPr>
              <w:t>NIE</w:t>
            </w:r>
          </w:p>
        </w:tc>
        <w:tc>
          <w:tcPr>
            <w:tcW w:w="3260" w:type="dxa"/>
            <w:noWrap/>
          </w:tcPr>
          <w:p w14:paraId="05C83D01" w14:textId="77777777" w:rsidR="00C113BB" w:rsidRPr="007E68B5" w:rsidRDefault="00C113BB" w:rsidP="00BA5DA8">
            <w:pPr>
              <w:rPr>
                <w:noProof/>
              </w:rPr>
            </w:pPr>
            <w:r w:rsidRPr="007E68B5">
              <w:rPr>
                <w:noProof/>
              </w:rPr>
              <w:t>Wartość mocy umownej w danym miesiącu</w:t>
            </w:r>
          </w:p>
        </w:tc>
        <w:tc>
          <w:tcPr>
            <w:tcW w:w="3260" w:type="dxa"/>
            <w:noWrap/>
          </w:tcPr>
          <w:p w14:paraId="6DD8FAF8" w14:textId="77777777" w:rsidR="00C113BB" w:rsidRPr="007E68B5" w:rsidRDefault="00C113BB" w:rsidP="00BA5DA8">
            <w:pPr>
              <w:rPr>
                <w:noProof/>
              </w:rPr>
            </w:pPr>
          </w:p>
        </w:tc>
        <w:tc>
          <w:tcPr>
            <w:tcW w:w="2835" w:type="dxa"/>
            <w:noWrap/>
          </w:tcPr>
          <w:p w14:paraId="3820F15B" w14:textId="77777777" w:rsidR="00C113BB" w:rsidRPr="007E68B5" w:rsidRDefault="00C113BB" w:rsidP="00BA5DA8">
            <w:pPr>
              <w:rPr>
                <w:noProof/>
              </w:rPr>
            </w:pPr>
          </w:p>
        </w:tc>
      </w:tr>
      <w:tr w:rsidR="00C113BB" w14:paraId="64E2A705" w14:textId="77777777" w:rsidTr="00BA5DA8">
        <w:trPr>
          <w:trHeight w:val="315"/>
        </w:trPr>
        <w:tc>
          <w:tcPr>
            <w:tcW w:w="704" w:type="dxa"/>
          </w:tcPr>
          <w:p w14:paraId="168D3C62" w14:textId="77777777" w:rsidR="00C113BB" w:rsidRPr="007E68B5" w:rsidRDefault="00C113BB" w:rsidP="00BA5DA8">
            <w:pPr>
              <w:rPr>
                <w:noProof/>
              </w:rPr>
            </w:pPr>
          </w:p>
        </w:tc>
        <w:tc>
          <w:tcPr>
            <w:tcW w:w="992" w:type="dxa"/>
          </w:tcPr>
          <w:p w14:paraId="4352355F" w14:textId="77777777" w:rsidR="00C113BB" w:rsidRPr="007E68B5" w:rsidRDefault="00C113BB" w:rsidP="00BA5DA8">
            <w:pPr>
              <w:rPr>
                <w:noProof/>
              </w:rPr>
            </w:pPr>
          </w:p>
        </w:tc>
        <w:tc>
          <w:tcPr>
            <w:tcW w:w="851" w:type="dxa"/>
            <w:noWrap/>
          </w:tcPr>
          <w:p w14:paraId="43D65913" w14:textId="77777777" w:rsidR="00C113BB" w:rsidRPr="007E68B5" w:rsidRDefault="00C113BB" w:rsidP="00BA5DA8">
            <w:pPr>
              <w:rPr>
                <w:noProof/>
              </w:rPr>
            </w:pPr>
          </w:p>
        </w:tc>
        <w:tc>
          <w:tcPr>
            <w:tcW w:w="1530" w:type="dxa"/>
          </w:tcPr>
          <w:p w14:paraId="11240665" w14:textId="77777777" w:rsidR="00C113BB" w:rsidRPr="007E68B5" w:rsidRDefault="00C113BB" w:rsidP="00BA5DA8">
            <w:pPr>
              <w:rPr>
                <w:noProof/>
              </w:rPr>
            </w:pPr>
            <w:r w:rsidRPr="007E68B5">
              <w:rPr>
                <w:noProof/>
              </w:rPr>
              <w:t>grudzień</w:t>
            </w:r>
          </w:p>
        </w:tc>
        <w:tc>
          <w:tcPr>
            <w:tcW w:w="1163" w:type="dxa"/>
            <w:noWrap/>
          </w:tcPr>
          <w:p w14:paraId="2E161806" w14:textId="77777777" w:rsidR="00C113BB" w:rsidRPr="007E68B5" w:rsidRDefault="00C113BB" w:rsidP="00BA5DA8">
            <w:pPr>
              <w:rPr>
                <w:noProof/>
              </w:rPr>
            </w:pPr>
            <w:r w:rsidRPr="007E68B5">
              <w:rPr>
                <w:noProof/>
              </w:rPr>
              <w:t>numeryczny</w:t>
            </w:r>
          </w:p>
        </w:tc>
        <w:tc>
          <w:tcPr>
            <w:tcW w:w="737" w:type="dxa"/>
          </w:tcPr>
          <w:p w14:paraId="20A47506" w14:textId="77777777" w:rsidR="00C113BB" w:rsidRPr="007E68B5" w:rsidRDefault="00C113BB" w:rsidP="00BA5DA8">
            <w:pPr>
              <w:rPr>
                <w:noProof/>
              </w:rPr>
            </w:pPr>
            <w:r w:rsidRPr="007E68B5">
              <w:rPr>
                <w:noProof/>
              </w:rPr>
              <w:t>NIE</w:t>
            </w:r>
          </w:p>
        </w:tc>
        <w:tc>
          <w:tcPr>
            <w:tcW w:w="3260" w:type="dxa"/>
            <w:noWrap/>
          </w:tcPr>
          <w:p w14:paraId="602A2EA9" w14:textId="77777777" w:rsidR="00C113BB" w:rsidRPr="007E68B5" w:rsidRDefault="00C113BB" w:rsidP="00BA5DA8">
            <w:pPr>
              <w:rPr>
                <w:noProof/>
              </w:rPr>
            </w:pPr>
            <w:r w:rsidRPr="007E68B5">
              <w:rPr>
                <w:noProof/>
              </w:rPr>
              <w:t>Wartość mocy umownej w danym miesiącu</w:t>
            </w:r>
          </w:p>
        </w:tc>
        <w:tc>
          <w:tcPr>
            <w:tcW w:w="3260" w:type="dxa"/>
            <w:noWrap/>
          </w:tcPr>
          <w:p w14:paraId="4D4CEE2C" w14:textId="77777777" w:rsidR="00C113BB" w:rsidRPr="007E68B5" w:rsidRDefault="00C113BB" w:rsidP="00BA5DA8">
            <w:pPr>
              <w:rPr>
                <w:noProof/>
              </w:rPr>
            </w:pPr>
          </w:p>
        </w:tc>
        <w:tc>
          <w:tcPr>
            <w:tcW w:w="2835" w:type="dxa"/>
            <w:noWrap/>
          </w:tcPr>
          <w:p w14:paraId="1B59F397" w14:textId="77777777" w:rsidR="00C113BB" w:rsidRPr="007E68B5" w:rsidRDefault="00C113BB" w:rsidP="00BA5DA8">
            <w:pPr>
              <w:rPr>
                <w:noProof/>
              </w:rPr>
            </w:pPr>
          </w:p>
        </w:tc>
      </w:tr>
      <w:tr w:rsidR="00C113BB" w14:paraId="3B153CDC" w14:textId="77777777" w:rsidTr="00BA5DA8">
        <w:trPr>
          <w:trHeight w:val="315"/>
        </w:trPr>
        <w:tc>
          <w:tcPr>
            <w:tcW w:w="704" w:type="dxa"/>
          </w:tcPr>
          <w:p w14:paraId="662E4960" w14:textId="77777777" w:rsidR="00C113BB" w:rsidRPr="007E68B5" w:rsidRDefault="00C113BB" w:rsidP="00BA5DA8">
            <w:pPr>
              <w:rPr>
                <w:noProof/>
              </w:rPr>
            </w:pPr>
          </w:p>
        </w:tc>
        <w:tc>
          <w:tcPr>
            <w:tcW w:w="992" w:type="dxa"/>
          </w:tcPr>
          <w:p w14:paraId="18C1CA8F" w14:textId="77777777" w:rsidR="00C113BB" w:rsidRPr="007E68B5" w:rsidRDefault="00C113BB" w:rsidP="00BA5DA8">
            <w:pPr>
              <w:rPr>
                <w:noProof/>
              </w:rPr>
            </w:pPr>
          </w:p>
        </w:tc>
        <w:tc>
          <w:tcPr>
            <w:tcW w:w="851" w:type="dxa"/>
            <w:noWrap/>
          </w:tcPr>
          <w:p w14:paraId="5D848BE4" w14:textId="77777777" w:rsidR="00C113BB" w:rsidRPr="007E68B5" w:rsidRDefault="00C113BB" w:rsidP="00BA5DA8">
            <w:pPr>
              <w:rPr>
                <w:noProof/>
              </w:rPr>
            </w:pPr>
          </w:p>
        </w:tc>
        <w:tc>
          <w:tcPr>
            <w:tcW w:w="1530" w:type="dxa"/>
          </w:tcPr>
          <w:p w14:paraId="40F78FA8" w14:textId="77777777" w:rsidR="00C113BB" w:rsidRPr="007E68B5" w:rsidRDefault="00C113BB" w:rsidP="00BA5DA8">
            <w:pPr>
              <w:rPr>
                <w:noProof/>
              </w:rPr>
            </w:pPr>
            <w:r w:rsidRPr="007E68B5">
              <w:rPr>
                <w:noProof/>
              </w:rPr>
              <w:t>Jednostka</w:t>
            </w:r>
          </w:p>
        </w:tc>
        <w:tc>
          <w:tcPr>
            <w:tcW w:w="1163" w:type="dxa"/>
            <w:noWrap/>
          </w:tcPr>
          <w:p w14:paraId="744EF419" w14:textId="77777777" w:rsidR="00C113BB" w:rsidRPr="007E68B5" w:rsidRDefault="009D799A" w:rsidP="00BA5DA8">
            <w:pPr>
              <w:rPr>
                <w:noProof/>
              </w:rPr>
            </w:pPr>
            <w:r>
              <w:rPr>
                <w:noProof/>
              </w:rPr>
              <w:t>słownikowy</w:t>
            </w:r>
          </w:p>
        </w:tc>
        <w:tc>
          <w:tcPr>
            <w:tcW w:w="737" w:type="dxa"/>
          </w:tcPr>
          <w:p w14:paraId="13F75BA5" w14:textId="77777777" w:rsidR="00C113BB" w:rsidRPr="007E68B5" w:rsidRDefault="00C113BB" w:rsidP="00BA5DA8">
            <w:pPr>
              <w:rPr>
                <w:noProof/>
              </w:rPr>
            </w:pPr>
            <w:r w:rsidRPr="007E68B5">
              <w:rPr>
                <w:noProof/>
              </w:rPr>
              <w:t>NIE</w:t>
            </w:r>
          </w:p>
        </w:tc>
        <w:tc>
          <w:tcPr>
            <w:tcW w:w="3260" w:type="dxa"/>
            <w:noWrap/>
          </w:tcPr>
          <w:p w14:paraId="13838676" w14:textId="77777777" w:rsidR="00C113BB" w:rsidRPr="007E68B5" w:rsidRDefault="00C113BB" w:rsidP="00BA5DA8">
            <w:pPr>
              <w:rPr>
                <w:noProof/>
              </w:rPr>
            </w:pPr>
            <w:r w:rsidRPr="007E68B5">
              <w:rPr>
                <w:noProof/>
              </w:rPr>
              <w:t>Jednostka mocy umownej</w:t>
            </w:r>
          </w:p>
        </w:tc>
        <w:tc>
          <w:tcPr>
            <w:tcW w:w="3260" w:type="dxa"/>
            <w:noWrap/>
          </w:tcPr>
          <w:p w14:paraId="37CA1537" w14:textId="77777777" w:rsidR="00C113BB" w:rsidRPr="007E68B5" w:rsidRDefault="00C113BB" w:rsidP="00BA5DA8">
            <w:pPr>
              <w:rPr>
                <w:noProof/>
              </w:rPr>
            </w:pPr>
            <w:r w:rsidRPr="007E68B5">
              <w:rPr>
                <w:noProof/>
              </w:rPr>
              <w:t>kW</w:t>
            </w:r>
          </w:p>
        </w:tc>
        <w:tc>
          <w:tcPr>
            <w:tcW w:w="2835" w:type="dxa"/>
            <w:noWrap/>
          </w:tcPr>
          <w:p w14:paraId="5E9CA93C" w14:textId="77777777" w:rsidR="00C113BB" w:rsidRPr="007E68B5" w:rsidRDefault="00C113BB" w:rsidP="00BA5DA8">
            <w:pPr>
              <w:rPr>
                <w:noProof/>
              </w:rPr>
            </w:pPr>
          </w:p>
        </w:tc>
      </w:tr>
      <w:tr w:rsidR="00C113BB" w14:paraId="7B3133DC" w14:textId="77777777" w:rsidTr="00BA5DA8">
        <w:trPr>
          <w:trHeight w:val="315"/>
        </w:trPr>
        <w:tc>
          <w:tcPr>
            <w:tcW w:w="704" w:type="dxa"/>
          </w:tcPr>
          <w:p w14:paraId="38CCAA80" w14:textId="77777777" w:rsidR="00C113BB" w:rsidRPr="007E68B5" w:rsidRDefault="00C113BB" w:rsidP="00BA5DA8">
            <w:pPr>
              <w:rPr>
                <w:noProof/>
              </w:rPr>
            </w:pPr>
            <w:r w:rsidRPr="007E68B5">
              <w:rPr>
                <w:noProof/>
              </w:rPr>
              <w:t>1.2.2</w:t>
            </w:r>
          </w:p>
        </w:tc>
        <w:tc>
          <w:tcPr>
            <w:tcW w:w="992" w:type="dxa"/>
          </w:tcPr>
          <w:p w14:paraId="1EB5BD87" w14:textId="77777777" w:rsidR="00C113BB" w:rsidRPr="007E68B5" w:rsidRDefault="00C113BB" w:rsidP="00BA5DA8">
            <w:pPr>
              <w:rPr>
                <w:noProof/>
              </w:rPr>
            </w:pPr>
            <w:r w:rsidRPr="007E68B5">
              <w:rPr>
                <w:noProof/>
              </w:rPr>
              <w:t xml:space="preserve">Zamawianie mocy </w:t>
            </w:r>
            <w:r w:rsidRPr="007E68B5">
              <w:rPr>
                <w:noProof/>
              </w:rPr>
              <w:lastRenderedPageBreak/>
              <w:t>umownej</w:t>
            </w:r>
          </w:p>
        </w:tc>
        <w:tc>
          <w:tcPr>
            <w:tcW w:w="851" w:type="dxa"/>
            <w:noWrap/>
          </w:tcPr>
          <w:p w14:paraId="3D34B364" w14:textId="149F4A89" w:rsidR="00C113BB" w:rsidRPr="007E68B5" w:rsidRDefault="00B61798" w:rsidP="00BA5DA8">
            <w:pPr>
              <w:rPr>
                <w:noProof/>
              </w:rPr>
            </w:pPr>
            <w:r>
              <w:rPr>
                <w:noProof/>
              </w:rPr>
              <w:lastRenderedPageBreak/>
              <w:t>0..1</w:t>
            </w:r>
          </w:p>
        </w:tc>
        <w:tc>
          <w:tcPr>
            <w:tcW w:w="1530" w:type="dxa"/>
          </w:tcPr>
          <w:p w14:paraId="29D2EAE1" w14:textId="77777777" w:rsidR="00C113BB" w:rsidRPr="007E68B5" w:rsidRDefault="00C113BB" w:rsidP="00BA5DA8">
            <w:pPr>
              <w:rPr>
                <w:noProof/>
              </w:rPr>
            </w:pPr>
          </w:p>
        </w:tc>
        <w:tc>
          <w:tcPr>
            <w:tcW w:w="1163" w:type="dxa"/>
            <w:noWrap/>
          </w:tcPr>
          <w:p w14:paraId="1B8994A1" w14:textId="77777777" w:rsidR="00C113BB" w:rsidRPr="007E68B5" w:rsidRDefault="00C113BB" w:rsidP="00BA5DA8">
            <w:pPr>
              <w:rPr>
                <w:noProof/>
              </w:rPr>
            </w:pPr>
          </w:p>
        </w:tc>
        <w:tc>
          <w:tcPr>
            <w:tcW w:w="737" w:type="dxa"/>
          </w:tcPr>
          <w:p w14:paraId="0817A4A1" w14:textId="77777777" w:rsidR="00C113BB" w:rsidRPr="007E68B5" w:rsidRDefault="00C113BB" w:rsidP="00BA5DA8">
            <w:pPr>
              <w:rPr>
                <w:noProof/>
              </w:rPr>
            </w:pPr>
          </w:p>
        </w:tc>
        <w:tc>
          <w:tcPr>
            <w:tcW w:w="3260" w:type="dxa"/>
            <w:noWrap/>
          </w:tcPr>
          <w:p w14:paraId="0E137A8D" w14:textId="77777777" w:rsidR="00C113BB" w:rsidRPr="007E68B5" w:rsidRDefault="00C113BB" w:rsidP="00BA5DA8">
            <w:pPr>
              <w:rPr>
                <w:noProof/>
              </w:rPr>
            </w:pPr>
            <w:r w:rsidRPr="007E68B5">
              <w:rPr>
                <w:noProof/>
              </w:rPr>
              <w:t>Dotyczy obiektów posiadajacych zgodę na zamawianie mocy umownej na miesiące.</w:t>
            </w:r>
          </w:p>
          <w:p w14:paraId="1C512055" w14:textId="77777777" w:rsidR="00C113BB" w:rsidRPr="007E68B5" w:rsidRDefault="00C113BB" w:rsidP="00BA5DA8">
            <w:pPr>
              <w:rPr>
                <w:noProof/>
              </w:rPr>
            </w:pPr>
            <w:r w:rsidRPr="007E68B5">
              <w:rPr>
                <w:noProof/>
              </w:rPr>
              <w:lastRenderedPageBreak/>
              <w:t>Wartości mogą być różne dla każdego miesiąca w roku</w:t>
            </w:r>
          </w:p>
        </w:tc>
        <w:tc>
          <w:tcPr>
            <w:tcW w:w="3260" w:type="dxa"/>
            <w:noWrap/>
          </w:tcPr>
          <w:p w14:paraId="6F521DB0" w14:textId="77777777" w:rsidR="00C113BB" w:rsidRPr="007E68B5" w:rsidRDefault="00C113BB" w:rsidP="00BA5DA8">
            <w:pPr>
              <w:rPr>
                <w:noProof/>
              </w:rPr>
            </w:pPr>
          </w:p>
        </w:tc>
        <w:tc>
          <w:tcPr>
            <w:tcW w:w="2835" w:type="dxa"/>
            <w:noWrap/>
          </w:tcPr>
          <w:p w14:paraId="3C49EDB6" w14:textId="77777777" w:rsidR="00C113BB" w:rsidRPr="007E68B5" w:rsidRDefault="00C113BB" w:rsidP="00BA5DA8">
            <w:pPr>
              <w:rPr>
                <w:noProof/>
              </w:rPr>
            </w:pPr>
            <w:r w:rsidRPr="007E68B5">
              <w:rPr>
                <w:noProof/>
              </w:rPr>
              <w:t>Pole służy do zamawiania mocy umownej na rok następny</w:t>
            </w:r>
          </w:p>
        </w:tc>
      </w:tr>
      <w:tr w:rsidR="00C113BB" w14:paraId="58753D5F" w14:textId="77777777" w:rsidTr="00BA5DA8">
        <w:trPr>
          <w:trHeight w:val="315"/>
        </w:trPr>
        <w:tc>
          <w:tcPr>
            <w:tcW w:w="704" w:type="dxa"/>
          </w:tcPr>
          <w:p w14:paraId="299F6979" w14:textId="77777777" w:rsidR="00C113BB" w:rsidRPr="007E68B5" w:rsidRDefault="00C113BB" w:rsidP="00BA5DA8">
            <w:pPr>
              <w:rPr>
                <w:noProof/>
              </w:rPr>
            </w:pPr>
          </w:p>
        </w:tc>
        <w:tc>
          <w:tcPr>
            <w:tcW w:w="992" w:type="dxa"/>
          </w:tcPr>
          <w:p w14:paraId="639E05D2" w14:textId="77777777" w:rsidR="00C113BB" w:rsidRPr="007E68B5" w:rsidRDefault="00C113BB" w:rsidP="00BA5DA8">
            <w:pPr>
              <w:rPr>
                <w:noProof/>
              </w:rPr>
            </w:pPr>
          </w:p>
        </w:tc>
        <w:tc>
          <w:tcPr>
            <w:tcW w:w="851" w:type="dxa"/>
            <w:noWrap/>
          </w:tcPr>
          <w:p w14:paraId="40523257" w14:textId="77777777" w:rsidR="00C113BB" w:rsidRPr="007E68B5" w:rsidRDefault="00C113BB" w:rsidP="00BA5DA8">
            <w:pPr>
              <w:rPr>
                <w:noProof/>
              </w:rPr>
            </w:pPr>
          </w:p>
        </w:tc>
        <w:tc>
          <w:tcPr>
            <w:tcW w:w="1530" w:type="dxa"/>
          </w:tcPr>
          <w:p w14:paraId="2C620069" w14:textId="77777777" w:rsidR="00C113BB" w:rsidRPr="007E68B5" w:rsidRDefault="00C113BB" w:rsidP="00BA5DA8">
            <w:pPr>
              <w:rPr>
                <w:noProof/>
              </w:rPr>
            </w:pPr>
            <w:r w:rsidRPr="007E68B5">
              <w:rPr>
                <w:noProof/>
              </w:rPr>
              <w:t>Rok</w:t>
            </w:r>
          </w:p>
        </w:tc>
        <w:tc>
          <w:tcPr>
            <w:tcW w:w="1163" w:type="dxa"/>
            <w:noWrap/>
          </w:tcPr>
          <w:p w14:paraId="46B67697" w14:textId="77777777" w:rsidR="00C113BB" w:rsidRPr="007E68B5" w:rsidRDefault="00C113BB" w:rsidP="00BA5DA8">
            <w:pPr>
              <w:rPr>
                <w:noProof/>
              </w:rPr>
            </w:pPr>
            <w:r w:rsidRPr="007E68B5">
              <w:rPr>
                <w:noProof/>
              </w:rPr>
              <w:t>numeryczny</w:t>
            </w:r>
          </w:p>
        </w:tc>
        <w:tc>
          <w:tcPr>
            <w:tcW w:w="737" w:type="dxa"/>
          </w:tcPr>
          <w:p w14:paraId="60F04C68" w14:textId="243386D4" w:rsidR="00C113BB" w:rsidRPr="007E68B5" w:rsidRDefault="00B61798" w:rsidP="00BA5DA8">
            <w:pPr>
              <w:rPr>
                <w:noProof/>
              </w:rPr>
            </w:pPr>
            <w:r>
              <w:rPr>
                <w:noProof/>
              </w:rPr>
              <w:t>TAK</w:t>
            </w:r>
          </w:p>
        </w:tc>
        <w:tc>
          <w:tcPr>
            <w:tcW w:w="3260" w:type="dxa"/>
            <w:noWrap/>
          </w:tcPr>
          <w:p w14:paraId="7DB00B8B" w14:textId="77777777" w:rsidR="00C113BB" w:rsidRPr="007E68B5" w:rsidRDefault="00C113BB" w:rsidP="00BA5DA8">
            <w:pPr>
              <w:rPr>
                <w:noProof/>
              </w:rPr>
            </w:pPr>
            <w:r w:rsidRPr="007E68B5">
              <w:rPr>
                <w:noProof/>
              </w:rPr>
              <w:t xml:space="preserve">Określenie, którego roku dotyczy zamówienie mocy. </w:t>
            </w:r>
          </w:p>
        </w:tc>
        <w:tc>
          <w:tcPr>
            <w:tcW w:w="3260" w:type="dxa"/>
            <w:noWrap/>
          </w:tcPr>
          <w:p w14:paraId="65B7C490" w14:textId="77777777" w:rsidR="00C113BB" w:rsidRPr="007E68B5" w:rsidRDefault="00C113BB" w:rsidP="00BA5DA8">
            <w:pPr>
              <w:rPr>
                <w:noProof/>
              </w:rPr>
            </w:pPr>
          </w:p>
        </w:tc>
        <w:tc>
          <w:tcPr>
            <w:tcW w:w="2835" w:type="dxa"/>
            <w:noWrap/>
          </w:tcPr>
          <w:p w14:paraId="55FCA5E6" w14:textId="77777777" w:rsidR="00C113BB" w:rsidRPr="007E68B5" w:rsidRDefault="00C113BB" w:rsidP="00BA5DA8">
            <w:pPr>
              <w:rPr>
                <w:noProof/>
              </w:rPr>
            </w:pPr>
          </w:p>
        </w:tc>
      </w:tr>
      <w:tr w:rsidR="00C113BB" w14:paraId="21EB5621" w14:textId="77777777" w:rsidTr="00BA5DA8">
        <w:trPr>
          <w:trHeight w:val="315"/>
        </w:trPr>
        <w:tc>
          <w:tcPr>
            <w:tcW w:w="704" w:type="dxa"/>
          </w:tcPr>
          <w:p w14:paraId="24C05708" w14:textId="77777777" w:rsidR="00C113BB" w:rsidRPr="007E68B5" w:rsidRDefault="00C113BB" w:rsidP="00BA5DA8">
            <w:pPr>
              <w:rPr>
                <w:noProof/>
              </w:rPr>
            </w:pPr>
          </w:p>
        </w:tc>
        <w:tc>
          <w:tcPr>
            <w:tcW w:w="992" w:type="dxa"/>
          </w:tcPr>
          <w:p w14:paraId="01D78881" w14:textId="77777777" w:rsidR="00C113BB" w:rsidRPr="007E68B5" w:rsidRDefault="00C113BB" w:rsidP="00BA5DA8">
            <w:pPr>
              <w:rPr>
                <w:noProof/>
              </w:rPr>
            </w:pPr>
          </w:p>
        </w:tc>
        <w:tc>
          <w:tcPr>
            <w:tcW w:w="851" w:type="dxa"/>
            <w:noWrap/>
          </w:tcPr>
          <w:p w14:paraId="449C71FD" w14:textId="77777777" w:rsidR="00C113BB" w:rsidRPr="007E68B5" w:rsidRDefault="00C113BB" w:rsidP="00BA5DA8">
            <w:pPr>
              <w:rPr>
                <w:noProof/>
              </w:rPr>
            </w:pPr>
          </w:p>
        </w:tc>
        <w:tc>
          <w:tcPr>
            <w:tcW w:w="1530" w:type="dxa"/>
          </w:tcPr>
          <w:p w14:paraId="40CDC86F" w14:textId="77777777" w:rsidR="00C113BB" w:rsidRPr="007E68B5" w:rsidRDefault="00C113BB" w:rsidP="00BA5DA8">
            <w:pPr>
              <w:rPr>
                <w:noProof/>
              </w:rPr>
            </w:pPr>
            <w:r w:rsidRPr="007E68B5">
              <w:rPr>
                <w:noProof/>
              </w:rPr>
              <w:t>styczeń</w:t>
            </w:r>
          </w:p>
        </w:tc>
        <w:tc>
          <w:tcPr>
            <w:tcW w:w="1163" w:type="dxa"/>
            <w:noWrap/>
          </w:tcPr>
          <w:p w14:paraId="318F2CC8" w14:textId="77777777" w:rsidR="00C113BB" w:rsidRPr="007E68B5" w:rsidRDefault="00C113BB" w:rsidP="00BA5DA8">
            <w:pPr>
              <w:rPr>
                <w:noProof/>
              </w:rPr>
            </w:pPr>
            <w:r w:rsidRPr="007E68B5">
              <w:rPr>
                <w:noProof/>
              </w:rPr>
              <w:t>numeryczny</w:t>
            </w:r>
          </w:p>
        </w:tc>
        <w:tc>
          <w:tcPr>
            <w:tcW w:w="737" w:type="dxa"/>
          </w:tcPr>
          <w:p w14:paraId="5CB5C20E" w14:textId="67C83A87" w:rsidR="00C113BB" w:rsidRPr="007E68B5" w:rsidRDefault="00B61798" w:rsidP="00BA5DA8">
            <w:pPr>
              <w:rPr>
                <w:noProof/>
              </w:rPr>
            </w:pPr>
            <w:r>
              <w:rPr>
                <w:noProof/>
              </w:rPr>
              <w:t>TAK</w:t>
            </w:r>
          </w:p>
        </w:tc>
        <w:tc>
          <w:tcPr>
            <w:tcW w:w="3260" w:type="dxa"/>
            <w:noWrap/>
          </w:tcPr>
          <w:p w14:paraId="43E28547" w14:textId="77777777" w:rsidR="00C113BB" w:rsidRPr="007E68B5" w:rsidRDefault="00C113BB" w:rsidP="00BA5DA8">
            <w:pPr>
              <w:rPr>
                <w:noProof/>
              </w:rPr>
            </w:pPr>
            <w:r w:rsidRPr="007E68B5">
              <w:rPr>
                <w:noProof/>
              </w:rPr>
              <w:t>Wartość mocy umownej w danym miesiącu</w:t>
            </w:r>
          </w:p>
        </w:tc>
        <w:tc>
          <w:tcPr>
            <w:tcW w:w="3260" w:type="dxa"/>
            <w:noWrap/>
          </w:tcPr>
          <w:p w14:paraId="641FC7BD" w14:textId="77777777" w:rsidR="00C113BB" w:rsidRPr="007E68B5" w:rsidRDefault="00C113BB" w:rsidP="00BA5DA8">
            <w:pPr>
              <w:rPr>
                <w:noProof/>
              </w:rPr>
            </w:pPr>
          </w:p>
        </w:tc>
        <w:tc>
          <w:tcPr>
            <w:tcW w:w="2835" w:type="dxa"/>
            <w:noWrap/>
          </w:tcPr>
          <w:p w14:paraId="323E7A6C" w14:textId="77777777" w:rsidR="00C113BB" w:rsidRPr="007E68B5" w:rsidRDefault="00C113BB" w:rsidP="00BA5DA8">
            <w:pPr>
              <w:rPr>
                <w:noProof/>
              </w:rPr>
            </w:pPr>
          </w:p>
        </w:tc>
      </w:tr>
      <w:tr w:rsidR="00C113BB" w14:paraId="62BE94F6" w14:textId="77777777" w:rsidTr="00BA5DA8">
        <w:trPr>
          <w:trHeight w:val="315"/>
        </w:trPr>
        <w:tc>
          <w:tcPr>
            <w:tcW w:w="704" w:type="dxa"/>
          </w:tcPr>
          <w:p w14:paraId="5C54021C" w14:textId="77777777" w:rsidR="00C113BB" w:rsidRPr="007E68B5" w:rsidRDefault="00C113BB" w:rsidP="00BA5DA8">
            <w:pPr>
              <w:rPr>
                <w:noProof/>
              </w:rPr>
            </w:pPr>
          </w:p>
        </w:tc>
        <w:tc>
          <w:tcPr>
            <w:tcW w:w="992" w:type="dxa"/>
          </w:tcPr>
          <w:p w14:paraId="1DE1C903" w14:textId="77777777" w:rsidR="00C113BB" w:rsidRPr="007E68B5" w:rsidRDefault="00C113BB" w:rsidP="00BA5DA8">
            <w:pPr>
              <w:rPr>
                <w:noProof/>
              </w:rPr>
            </w:pPr>
          </w:p>
        </w:tc>
        <w:tc>
          <w:tcPr>
            <w:tcW w:w="851" w:type="dxa"/>
            <w:noWrap/>
          </w:tcPr>
          <w:p w14:paraId="79E92D96" w14:textId="77777777" w:rsidR="00C113BB" w:rsidRPr="007E68B5" w:rsidRDefault="00C113BB" w:rsidP="00BA5DA8">
            <w:pPr>
              <w:rPr>
                <w:noProof/>
              </w:rPr>
            </w:pPr>
          </w:p>
        </w:tc>
        <w:tc>
          <w:tcPr>
            <w:tcW w:w="1530" w:type="dxa"/>
          </w:tcPr>
          <w:p w14:paraId="0186C7DC" w14:textId="77777777" w:rsidR="00C113BB" w:rsidRPr="007E68B5" w:rsidRDefault="00C113BB" w:rsidP="00BA5DA8">
            <w:pPr>
              <w:rPr>
                <w:noProof/>
              </w:rPr>
            </w:pPr>
            <w:r w:rsidRPr="007E68B5">
              <w:rPr>
                <w:noProof/>
              </w:rPr>
              <w:t>luty</w:t>
            </w:r>
          </w:p>
        </w:tc>
        <w:tc>
          <w:tcPr>
            <w:tcW w:w="1163" w:type="dxa"/>
            <w:noWrap/>
          </w:tcPr>
          <w:p w14:paraId="2AADF9D9" w14:textId="77777777" w:rsidR="00C113BB" w:rsidRPr="007E68B5" w:rsidRDefault="00C113BB" w:rsidP="00BA5DA8">
            <w:pPr>
              <w:rPr>
                <w:noProof/>
              </w:rPr>
            </w:pPr>
            <w:r w:rsidRPr="007E68B5">
              <w:rPr>
                <w:noProof/>
              </w:rPr>
              <w:t>numeryczny</w:t>
            </w:r>
          </w:p>
        </w:tc>
        <w:tc>
          <w:tcPr>
            <w:tcW w:w="737" w:type="dxa"/>
          </w:tcPr>
          <w:p w14:paraId="6F56B2C7" w14:textId="077A40D9" w:rsidR="00C113BB" w:rsidRPr="007E68B5" w:rsidRDefault="00B61798" w:rsidP="00BA5DA8">
            <w:pPr>
              <w:rPr>
                <w:noProof/>
              </w:rPr>
            </w:pPr>
            <w:r>
              <w:rPr>
                <w:noProof/>
              </w:rPr>
              <w:t>TAK</w:t>
            </w:r>
          </w:p>
        </w:tc>
        <w:tc>
          <w:tcPr>
            <w:tcW w:w="3260" w:type="dxa"/>
            <w:noWrap/>
          </w:tcPr>
          <w:p w14:paraId="6C15636E" w14:textId="77777777" w:rsidR="00C113BB" w:rsidRPr="007E68B5" w:rsidRDefault="00C113BB" w:rsidP="00BA5DA8">
            <w:pPr>
              <w:rPr>
                <w:noProof/>
              </w:rPr>
            </w:pPr>
            <w:r w:rsidRPr="007E68B5">
              <w:rPr>
                <w:noProof/>
              </w:rPr>
              <w:t>Wartość mocy umownej w danym miesiącu</w:t>
            </w:r>
          </w:p>
        </w:tc>
        <w:tc>
          <w:tcPr>
            <w:tcW w:w="3260" w:type="dxa"/>
            <w:noWrap/>
          </w:tcPr>
          <w:p w14:paraId="0B94612F" w14:textId="77777777" w:rsidR="00C113BB" w:rsidRPr="007E68B5" w:rsidRDefault="00C113BB" w:rsidP="00BA5DA8">
            <w:pPr>
              <w:rPr>
                <w:noProof/>
              </w:rPr>
            </w:pPr>
          </w:p>
        </w:tc>
        <w:tc>
          <w:tcPr>
            <w:tcW w:w="2835" w:type="dxa"/>
            <w:noWrap/>
          </w:tcPr>
          <w:p w14:paraId="5661030B" w14:textId="77777777" w:rsidR="00C113BB" w:rsidRPr="007E68B5" w:rsidRDefault="00C113BB" w:rsidP="00BA5DA8">
            <w:pPr>
              <w:rPr>
                <w:noProof/>
              </w:rPr>
            </w:pPr>
          </w:p>
        </w:tc>
      </w:tr>
      <w:tr w:rsidR="00C113BB" w14:paraId="7B089974" w14:textId="77777777" w:rsidTr="00BA5DA8">
        <w:trPr>
          <w:trHeight w:val="315"/>
        </w:trPr>
        <w:tc>
          <w:tcPr>
            <w:tcW w:w="704" w:type="dxa"/>
          </w:tcPr>
          <w:p w14:paraId="446584A6" w14:textId="77777777" w:rsidR="00C113BB" w:rsidRPr="007E68B5" w:rsidRDefault="00C113BB" w:rsidP="00BA5DA8">
            <w:pPr>
              <w:rPr>
                <w:noProof/>
              </w:rPr>
            </w:pPr>
          </w:p>
        </w:tc>
        <w:tc>
          <w:tcPr>
            <w:tcW w:w="992" w:type="dxa"/>
          </w:tcPr>
          <w:p w14:paraId="059EA1A2" w14:textId="77777777" w:rsidR="00C113BB" w:rsidRPr="007E68B5" w:rsidRDefault="00C113BB" w:rsidP="00BA5DA8">
            <w:pPr>
              <w:rPr>
                <w:noProof/>
              </w:rPr>
            </w:pPr>
          </w:p>
        </w:tc>
        <w:tc>
          <w:tcPr>
            <w:tcW w:w="851" w:type="dxa"/>
            <w:noWrap/>
          </w:tcPr>
          <w:p w14:paraId="31AB88B6" w14:textId="77777777" w:rsidR="00C113BB" w:rsidRPr="007E68B5" w:rsidRDefault="00C113BB" w:rsidP="00BA5DA8">
            <w:pPr>
              <w:rPr>
                <w:noProof/>
              </w:rPr>
            </w:pPr>
          </w:p>
        </w:tc>
        <w:tc>
          <w:tcPr>
            <w:tcW w:w="1530" w:type="dxa"/>
          </w:tcPr>
          <w:p w14:paraId="1CA88530" w14:textId="77777777" w:rsidR="00C113BB" w:rsidRPr="007E68B5" w:rsidRDefault="00C113BB" w:rsidP="00BA5DA8">
            <w:pPr>
              <w:rPr>
                <w:noProof/>
              </w:rPr>
            </w:pPr>
            <w:r w:rsidRPr="007E68B5">
              <w:rPr>
                <w:noProof/>
              </w:rPr>
              <w:t>marzec</w:t>
            </w:r>
          </w:p>
        </w:tc>
        <w:tc>
          <w:tcPr>
            <w:tcW w:w="1163" w:type="dxa"/>
            <w:noWrap/>
          </w:tcPr>
          <w:p w14:paraId="080A3877" w14:textId="77777777" w:rsidR="00C113BB" w:rsidRPr="007E68B5" w:rsidRDefault="00C113BB" w:rsidP="00BA5DA8">
            <w:pPr>
              <w:rPr>
                <w:noProof/>
              </w:rPr>
            </w:pPr>
            <w:r w:rsidRPr="007E68B5">
              <w:rPr>
                <w:noProof/>
              </w:rPr>
              <w:t>numeryczny</w:t>
            </w:r>
          </w:p>
        </w:tc>
        <w:tc>
          <w:tcPr>
            <w:tcW w:w="737" w:type="dxa"/>
          </w:tcPr>
          <w:p w14:paraId="0B24DF49" w14:textId="781680EC" w:rsidR="00C113BB" w:rsidRPr="007E68B5" w:rsidRDefault="00B61798" w:rsidP="00BA5DA8">
            <w:pPr>
              <w:rPr>
                <w:noProof/>
              </w:rPr>
            </w:pPr>
            <w:r>
              <w:rPr>
                <w:noProof/>
              </w:rPr>
              <w:t>TAK</w:t>
            </w:r>
          </w:p>
        </w:tc>
        <w:tc>
          <w:tcPr>
            <w:tcW w:w="3260" w:type="dxa"/>
            <w:noWrap/>
          </w:tcPr>
          <w:p w14:paraId="2096B3E3" w14:textId="77777777" w:rsidR="00C113BB" w:rsidRPr="007E68B5" w:rsidRDefault="00C113BB" w:rsidP="00BA5DA8">
            <w:pPr>
              <w:rPr>
                <w:noProof/>
              </w:rPr>
            </w:pPr>
            <w:r w:rsidRPr="007E68B5">
              <w:rPr>
                <w:noProof/>
              </w:rPr>
              <w:t>Wartość mocy umownej w danym miesiącu</w:t>
            </w:r>
          </w:p>
        </w:tc>
        <w:tc>
          <w:tcPr>
            <w:tcW w:w="3260" w:type="dxa"/>
            <w:noWrap/>
          </w:tcPr>
          <w:p w14:paraId="507FC010" w14:textId="77777777" w:rsidR="00C113BB" w:rsidRPr="007E68B5" w:rsidRDefault="00C113BB" w:rsidP="00BA5DA8">
            <w:pPr>
              <w:rPr>
                <w:noProof/>
              </w:rPr>
            </w:pPr>
          </w:p>
        </w:tc>
        <w:tc>
          <w:tcPr>
            <w:tcW w:w="2835" w:type="dxa"/>
            <w:noWrap/>
          </w:tcPr>
          <w:p w14:paraId="4FF81348" w14:textId="77777777" w:rsidR="00C113BB" w:rsidRPr="007E68B5" w:rsidRDefault="00C113BB" w:rsidP="00BA5DA8">
            <w:pPr>
              <w:rPr>
                <w:noProof/>
              </w:rPr>
            </w:pPr>
          </w:p>
        </w:tc>
      </w:tr>
      <w:tr w:rsidR="00C113BB" w14:paraId="658F5A68" w14:textId="77777777" w:rsidTr="00BA5DA8">
        <w:trPr>
          <w:trHeight w:val="315"/>
        </w:trPr>
        <w:tc>
          <w:tcPr>
            <w:tcW w:w="704" w:type="dxa"/>
          </w:tcPr>
          <w:p w14:paraId="13F3F15A" w14:textId="77777777" w:rsidR="00C113BB" w:rsidRPr="007E68B5" w:rsidRDefault="00C113BB" w:rsidP="00BA5DA8">
            <w:pPr>
              <w:rPr>
                <w:noProof/>
              </w:rPr>
            </w:pPr>
          </w:p>
        </w:tc>
        <w:tc>
          <w:tcPr>
            <w:tcW w:w="992" w:type="dxa"/>
          </w:tcPr>
          <w:p w14:paraId="107EC711" w14:textId="77777777" w:rsidR="00C113BB" w:rsidRPr="007E68B5" w:rsidRDefault="00C113BB" w:rsidP="00BA5DA8">
            <w:pPr>
              <w:rPr>
                <w:noProof/>
              </w:rPr>
            </w:pPr>
          </w:p>
        </w:tc>
        <w:tc>
          <w:tcPr>
            <w:tcW w:w="851" w:type="dxa"/>
            <w:noWrap/>
          </w:tcPr>
          <w:p w14:paraId="6AA78195" w14:textId="77777777" w:rsidR="00C113BB" w:rsidRPr="007E68B5" w:rsidRDefault="00C113BB" w:rsidP="00BA5DA8">
            <w:pPr>
              <w:rPr>
                <w:noProof/>
              </w:rPr>
            </w:pPr>
          </w:p>
        </w:tc>
        <w:tc>
          <w:tcPr>
            <w:tcW w:w="1530" w:type="dxa"/>
          </w:tcPr>
          <w:p w14:paraId="372329FD" w14:textId="77777777" w:rsidR="00C113BB" w:rsidRPr="007E68B5" w:rsidRDefault="00C113BB" w:rsidP="00BA5DA8">
            <w:pPr>
              <w:rPr>
                <w:noProof/>
              </w:rPr>
            </w:pPr>
            <w:r w:rsidRPr="007E68B5">
              <w:rPr>
                <w:noProof/>
              </w:rPr>
              <w:t>kwiecień</w:t>
            </w:r>
          </w:p>
        </w:tc>
        <w:tc>
          <w:tcPr>
            <w:tcW w:w="1163" w:type="dxa"/>
            <w:noWrap/>
          </w:tcPr>
          <w:p w14:paraId="5B0EA839" w14:textId="77777777" w:rsidR="00C113BB" w:rsidRPr="007E68B5" w:rsidRDefault="00C113BB" w:rsidP="00BA5DA8">
            <w:pPr>
              <w:rPr>
                <w:noProof/>
              </w:rPr>
            </w:pPr>
            <w:r w:rsidRPr="007E68B5">
              <w:rPr>
                <w:noProof/>
              </w:rPr>
              <w:t>numeryczny</w:t>
            </w:r>
          </w:p>
        </w:tc>
        <w:tc>
          <w:tcPr>
            <w:tcW w:w="737" w:type="dxa"/>
          </w:tcPr>
          <w:p w14:paraId="5C588053" w14:textId="125CD180" w:rsidR="00C113BB" w:rsidRPr="007E68B5" w:rsidRDefault="00B61798" w:rsidP="00BA5DA8">
            <w:pPr>
              <w:rPr>
                <w:noProof/>
              </w:rPr>
            </w:pPr>
            <w:r>
              <w:rPr>
                <w:noProof/>
              </w:rPr>
              <w:t>TAK</w:t>
            </w:r>
          </w:p>
        </w:tc>
        <w:tc>
          <w:tcPr>
            <w:tcW w:w="3260" w:type="dxa"/>
            <w:noWrap/>
          </w:tcPr>
          <w:p w14:paraId="4A3FE664" w14:textId="77777777" w:rsidR="00C113BB" w:rsidRPr="007E68B5" w:rsidRDefault="00C113BB" w:rsidP="00BA5DA8">
            <w:pPr>
              <w:rPr>
                <w:noProof/>
              </w:rPr>
            </w:pPr>
            <w:r w:rsidRPr="007E68B5">
              <w:rPr>
                <w:noProof/>
              </w:rPr>
              <w:t>Wartość mocy umownej w danym miesiącu</w:t>
            </w:r>
          </w:p>
        </w:tc>
        <w:tc>
          <w:tcPr>
            <w:tcW w:w="3260" w:type="dxa"/>
            <w:noWrap/>
          </w:tcPr>
          <w:p w14:paraId="107655EF" w14:textId="77777777" w:rsidR="00C113BB" w:rsidRPr="007E68B5" w:rsidRDefault="00C113BB" w:rsidP="00BA5DA8">
            <w:pPr>
              <w:rPr>
                <w:noProof/>
              </w:rPr>
            </w:pPr>
          </w:p>
        </w:tc>
        <w:tc>
          <w:tcPr>
            <w:tcW w:w="2835" w:type="dxa"/>
            <w:noWrap/>
          </w:tcPr>
          <w:p w14:paraId="26CB6FDE" w14:textId="77777777" w:rsidR="00C113BB" w:rsidRPr="007E68B5" w:rsidRDefault="00C113BB" w:rsidP="00BA5DA8">
            <w:pPr>
              <w:rPr>
                <w:noProof/>
              </w:rPr>
            </w:pPr>
          </w:p>
        </w:tc>
      </w:tr>
      <w:tr w:rsidR="00C113BB" w14:paraId="5131673B" w14:textId="77777777" w:rsidTr="00BA5DA8">
        <w:trPr>
          <w:trHeight w:val="315"/>
        </w:trPr>
        <w:tc>
          <w:tcPr>
            <w:tcW w:w="704" w:type="dxa"/>
          </w:tcPr>
          <w:p w14:paraId="478C41EA" w14:textId="77777777" w:rsidR="00C113BB" w:rsidRPr="007E68B5" w:rsidRDefault="00C113BB" w:rsidP="00BA5DA8">
            <w:pPr>
              <w:rPr>
                <w:noProof/>
              </w:rPr>
            </w:pPr>
          </w:p>
        </w:tc>
        <w:tc>
          <w:tcPr>
            <w:tcW w:w="992" w:type="dxa"/>
          </w:tcPr>
          <w:p w14:paraId="6AC98AB1" w14:textId="77777777" w:rsidR="00C113BB" w:rsidRPr="007E68B5" w:rsidRDefault="00C113BB" w:rsidP="00BA5DA8">
            <w:pPr>
              <w:rPr>
                <w:noProof/>
              </w:rPr>
            </w:pPr>
          </w:p>
        </w:tc>
        <w:tc>
          <w:tcPr>
            <w:tcW w:w="851" w:type="dxa"/>
            <w:noWrap/>
          </w:tcPr>
          <w:p w14:paraId="50DA9C97" w14:textId="77777777" w:rsidR="00C113BB" w:rsidRPr="007E68B5" w:rsidRDefault="00C113BB" w:rsidP="00BA5DA8">
            <w:pPr>
              <w:rPr>
                <w:noProof/>
              </w:rPr>
            </w:pPr>
          </w:p>
        </w:tc>
        <w:tc>
          <w:tcPr>
            <w:tcW w:w="1530" w:type="dxa"/>
          </w:tcPr>
          <w:p w14:paraId="6DB62318" w14:textId="77777777" w:rsidR="00C113BB" w:rsidRPr="007E68B5" w:rsidRDefault="00C113BB" w:rsidP="00BA5DA8">
            <w:pPr>
              <w:rPr>
                <w:noProof/>
              </w:rPr>
            </w:pPr>
            <w:r w:rsidRPr="007E68B5">
              <w:rPr>
                <w:noProof/>
              </w:rPr>
              <w:t>maj</w:t>
            </w:r>
          </w:p>
        </w:tc>
        <w:tc>
          <w:tcPr>
            <w:tcW w:w="1163" w:type="dxa"/>
            <w:noWrap/>
          </w:tcPr>
          <w:p w14:paraId="7F6D528A" w14:textId="77777777" w:rsidR="00C113BB" w:rsidRPr="007E68B5" w:rsidRDefault="00C113BB" w:rsidP="00BA5DA8">
            <w:pPr>
              <w:rPr>
                <w:noProof/>
              </w:rPr>
            </w:pPr>
            <w:r w:rsidRPr="007E68B5">
              <w:rPr>
                <w:noProof/>
              </w:rPr>
              <w:t>numeryczny</w:t>
            </w:r>
          </w:p>
        </w:tc>
        <w:tc>
          <w:tcPr>
            <w:tcW w:w="737" w:type="dxa"/>
          </w:tcPr>
          <w:p w14:paraId="20047E08" w14:textId="0DDDE768" w:rsidR="00C113BB" w:rsidRPr="007E68B5" w:rsidRDefault="00B61798" w:rsidP="00BA5DA8">
            <w:pPr>
              <w:rPr>
                <w:noProof/>
              </w:rPr>
            </w:pPr>
            <w:r>
              <w:rPr>
                <w:noProof/>
              </w:rPr>
              <w:t>TAK</w:t>
            </w:r>
          </w:p>
        </w:tc>
        <w:tc>
          <w:tcPr>
            <w:tcW w:w="3260" w:type="dxa"/>
            <w:noWrap/>
          </w:tcPr>
          <w:p w14:paraId="6763C328" w14:textId="77777777" w:rsidR="00C113BB" w:rsidRPr="007E68B5" w:rsidRDefault="00C113BB" w:rsidP="00BA5DA8">
            <w:pPr>
              <w:rPr>
                <w:noProof/>
              </w:rPr>
            </w:pPr>
            <w:r w:rsidRPr="007E68B5">
              <w:rPr>
                <w:noProof/>
              </w:rPr>
              <w:t>Wartość mocy umownej w danym miesiącu</w:t>
            </w:r>
          </w:p>
        </w:tc>
        <w:tc>
          <w:tcPr>
            <w:tcW w:w="3260" w:type="dxa"/>
            <w:noWrap/>
          </w:tcPr>
          <w:p w14:paraId="7942D5F5" w14:textId="77777777" w:rsidR="00C113BB" w:rsidRPr="007E68B5" w:rsidRDefault="00C113BB" w:rsidP="00BA5DA8">
            <w:pPr>
              <w:rPr>
                <w:noProof/>
              </w:rPr>
            </w:pPr>
          </w:p>
        </w:tc>
        <w:tc>
          <w:tcPr>
            <w:tcW w:w="2835" w:type="dxa"/>
            <w:noWrap/>
          </w:tcPr>
          <w:p w14:paraId="1416FE95" w14:textId="77777777" w:rsidR="00C113BB" w:rsidRPr="007E68B5" w:rsidRDefault="00C113BB" w:rsidP="00BA5DA8">
            <w:pPr>
              <w:rPr>
                <w:noProof/>
              </w:rPr>
            </w:pPr>
          </w:p>
        </w:tc>
      </w:tr>
      <w:tr w:rsidR="00C113BB" w14:paraId="6F7D3F53" w14:textId="77777777" w:rsidTr="00BA5DA8">
        <w:trPr>
          <w:trHeight w:val="315"/>
        </w:trPr>
        <w:tc>
          <w:tcPr>
            <w:tcW w:w="704" w:type="dxa"/>
          </w:tcPr>
          <w:p w14:paraId="6F5218C0" w14:textId="77777777" w:rsidR="00C113BB" w:rsidRPr="007E68B5" w:rsidRDefault="00C113BB" w:rsidP="00BA5DA8">
            <w:pPr>
              <w:rPr>
                <w:noProof/>
              </w:rPr>
            </w:pPr>
          </w:p>
        </w:tc>
        <w:tc>
          <w:tcPr>
            <w:tcW w:w="992" w:type="dxa"/>
          </w:tcPr>
          <w:p w14:paraId="3B8C612E" w14:textId="77777777" w:rsidR="00C113BB" w:rsidRPr="007E68B5" w:rsidRDefault="00C113BB" w:rsidP="00BA5DA8">
            <w:pPr>
              <w:rPr>
                <w:noProof/>
              </w:rPr>
            </w:pPr>
          </w:p>
        </w:tc>
        <w:tc>
          <w:tcPr>
            <w:tcW w:w="851" w:type="dxa"/>
            <w:noWrap/>
          </w:tcPr>
          <w:p w14:paraId="1378FD0D" w14:textId="77777777" w:rsidR="00C113BB" w:rsidRPr="007E68B5" w:rsidRDefault="00C113BB" w:rsidP="00BA5DA8">
            <w:pPr>
              <w:rPr>
                <w:noProof/>
              </w:rPr>
            </w:pPr>
          </w:p>
        </w:tc>
        <w:tc>
          <w:tcPr>
            <w:tcW w:w="1530" w:type="dxa"/>
          </w:tcPr>
          <w:p w14:paraId="23909F4F" w14:textId="77777777" w:rsidR="00C113BB" w:rsidRPr="007E68B5" w:rsidRDefault="00C113BB" w:rsidP="00BA5DA8">
            <w:pPr>
              <w:rPr>
                <w:noProof/>
              </w:rPr>
            </w:pPr>
            <w:r w:rsidRPr="007E68B5">
              <w:rPr>
                <w:noProof/>
              </w:rPr>
              <w:t>czerwiec</w:t>
            </w:r>
          </w:p>
        </w:tc>
        <w:tc>
          <w:tcPr>
            <w:tcW w:w="1163" w:type="dxa"/>
            <w:noWrap/>
          </w:tcPr>
          <w:p w14:paraId="7E3C6D64" w14:textId="77777777" w:rsidR="00C113BB" w:rsidRPr="007E68B5" w:rsidRDefault="00C113BB" w:rsidP="00BA5DA8">
            <w:pPr>
              <w:rPr>
                <w:noProof/>
              </w:rPr>
            </w:pPr>
            <w:r w:rsidRPr="007E68B5">
              <w:rPr>
                <w:noProof/>
              </w:rPr>
              <w:t>numeryczny</w:t>
            </w:r>
          </w:p>
        </w:tc>
        <w:tc>
          <w:tcPr>
            <w:tcW w:w="737" w:type="dxa"/>
          </w:tcPr>
          <w:p w14:paraId="6F3D9168" w14:textId="15033456" w:rsidR="00C113BB" w:rsidRPr="007E68B5" w:rsidRDefault="00B61798" w:rsidP="00BA5DA8">
            <w:pPr>
              <w:rPr>
                <w:noProof/>
              </w:rPr>
            </w:pPr>
            <w:r>
              <w:rPr>
                <w:noProof/>
              </w:rPr>
              <w:t>TAK</w:t>
            </w:r>
          </w:p>
        </w:tc>
        <w:tc>
          <w:tcPr>
            <w:tcW w:w="3260" w:type="dxa"/>
            <w:noWrap/>
          </w:tcPr>
          <w:p w14:paraId="28003B31" w14:textId="77777777" w:rsidR="00C113BB" w:rsidRPr="007E68B5" w:rsidRDefault="00C113BB" w:rsidP="00BA5DA8">
            <w:pPr>
              <w:rPr>
                <w:noProof/>
              </w:rPr>
            </w:pPr>
            <w:r w:rsidRPr="007E68B5">
              <w:rPr>
                <w:noProof/>
              </w:rPr>
              <w:t>Wartość mocy umownej w danym miesiącu</w:t>
            </w:r>
          </w:p>
        </w:tc>
        <w:tc>
          <w:tcPr>
            <w:tcW w:w="3260" w:type="dxa"/>
            <w:noWrap/>
          </w:tcPr>
          <w:p w14:paraId="2BEB9CBF" w14:textId="77777777" w:rsidR="00C113BB" w:rsidRPr="007E68B5" w:rsidRDefault="00C113BB" w:rsidP="00BA5DA8">
            <w:pPr>
              <w:rPr>
                <w:noProof/>
              </w:rPr>
            </w:pPr>
          </w:p>
        </w:tc>
        <w:tc>
          <w:tcPr>
            <w:tcW w:w="2835" w:type="dxa"/>
            <w:noWrap/>
          </w:tcPr>
          <w:p w14:paraId="08E90BFB" w14:textId="77777777" w:rsidR="00C113BB" w:rsidRPr="007E68B5" w:rsidRDefault="00C113BB" w:rsidP="00BA5DA8">
            <w:pPr>
              <w:rPr>
                <w:noProof/>
              </w:rPr>
            </w:pPr>
          </w:p>
        </w:tc>
      </w:tr>
      <w:tr w:rsidR="00C113BB" w14:paraId="627D1507" w14:textId="77777777" w:rsidTr="00BA5DA8">
        <w:trPr>
          <w:trHeight w:val="315"/>
        </w:trPr>
        <w:tc>
          <w:tcPr>
            <w:tcW w:w="704" w:type="dxa"/>
          </w:tcPr>
          <w:p w14:paraId="32F33443" w14:textId="77777777" w:rsidR="00C113BB" w:rsidRPr="007E68B5" w:rsidRDefault="00C113BB" w:rsidP="00BA5DA8">
            <w:pPr>
              <w:rPr>
                <w:noProof/>
              </w:rPr>
            </w:pPr>
          </w:p>
        </w:tc>
        <w:tc>
          <w:tcPr>
            <w:tcW w:w="992" w:type="dxa"/>
          </w:tcPr>
          <w:p w14:paraId="3728B167" w14:textId="77777777" w:rsidR="00C113BB" w:rsidRPr="007E68B5" w:rsidRDefault="00C113BB" w:rsidP="00BA5DA8">
            <w:pPr>
              <w:rPr>
                <w:noProof/>
              </w:rPr>
            </w:pPr>
          </w:p>
        </w:tc>
        <w:tc>
          <w:tcPr>
            <w:tcW w:w="851" w:type="dxa"/>
            <w:noWrap/>
          </w:tcPr>
          <w:p w14:paraId="2F2A85B3" w14:textId="77777777" w:rsidR="00C113BB" w:rsidRPr="007E68B5" w:rsidRDefault="00C113BB" w:rsidP="00BA5DA8">
            <w:pPr>
              <w:rPr>
                <w:noProof/>
              </w:rPr>
            </w:pPr>
          </w:p>
        </w:tc>
        <w:tc>
          <w:tcPr>
            <w:tcW w:w="1530" w:type="dxa"/>
          </w:tcPr>
          <w:p w14:paraId="0D57F03C" w14:textId="77777777" w:rsidR="00C113BB" w:rsidRPr="007E68B5" w:rsidRDefault="00C113BB" w:rsidP="00BA5DA8">
            <w:pPr>
              <w:rPr>
                <w:noProof/>
              </w:rPr>
            </w:pPr>
            <w:r w:rsidRPr="007E68B5">
              <w:rPr>
                <w:noProof/>
              </w:rPr>
              <w:t>lipiec</w:t>
            </w:r>
          </w:p>
        </w:tc>
        <w:tc>
          <w:tcPr>
            <w:tcW w:w="1163" w:type="dxa"/>
            <w:noWrap/>
          </w:tcPr>
          <w:p w14:paraId="01A7D6DD" w14:textId="77777777" w:rsidR="00C113BB" w:rsidRPr="007E68B5" w:rsidRDefault="00C113BB" w:rsidP="00BA5DA8">
            <w:pPr>
              <w:rPr>
                <w:noProof/>
              </w:rPr>
            </w:pPr>
            <w:r w:rsidRPr="007E68B5">
              <w:rPr>
                <w:noProof/>
              </w:rPr>
              <w:t>numeryczny</w:t>
            </w:r>
          </w:p>
        </w:tc>
        <w:tc>
          <w:tcPr>
            <w:tcW w:w="737" w:type="dxa"/>
          </w:tcPr>
          <w:p w14:paraId="1EEA7E15" w14:textId="6871B895" w:rsidR="00C113BB" w:rsidRPr="007E68B5" w:rsidRDefault="00B61798" w:rsidP="00BA5DA8">
            <w:pPr>
              <w:rPr>
                <w:noProof/>
              </w:rPr>
            </w:pPr>
            <w:r>
              <w:rPr>
                <w:noProof/>
              </w:rPr>
              <w:t>TAK</w:t>
            </w:r>
          </w:p>
        </w:tc>
        <w:tc>
          <w:tcPr>
            <w:tcW w:w="3260" w:type="dxa"/>
            <w:noWrap/>
          </w:tcPr>
          <w:p w14:paraId="24F39C09" w14:textId="77777777" w:rsidR="00C113BB" w:rsidRPr="007E68B5" w:rsidRDefault="00C113BB" w:rsidP="00BA5DA8">
            <w:pPr>
              <w:rPr>
                <w:noProof/>
              </w:rPr>
            </w:pPr>
            <w:r w:rsidRPr="007E68B5">
              <w:rPr>
                <w:noProof/>
              </w:rPr>
              <w:t>Wartość mocy umownej w danym miesiącu</w:t>
            </w:r>
          </w:p>
        </w:tc>
        <w:tc>
          <w:tcPr>
            <w:tcW w:w="3260" w:type="dxa"/>
            <w:noWrap/>
          </w:tcPr>
          <w:p w14:paraId="30B5D149" w14:textId="77777777" w:rsidR="00C113BB" w:rsidRPr="007E68B5" w:rsidRDefault="00C113BB" w:rsidP="00BA5DA8">
            <w:pPr>
              <w:rPr>
                <w:noProof/>
              </w:rPr>
            </w:pPr>
          </w:p>
        </w:tc>
        <w:tc>
          <w:tcPr>
            <w:tcW w:w="2835" w:type="dxa"/>
            <w:noWrap/>
          </w:tcPr>
          <w:p w14:paraId="4A2AAEB4" w14:textId="77777777" w:rsidR="00C113BB" w:rsidRPr="007E68B5" w:rsidRDefault="00C113BB" w:rsidP="00BA5DA8">
            <w:pPr>
              <w:rPr>
                <w:noProof/>
              </w:rPr>
            </w:pPr>
          </w:p>
        </w:tc>
      </w:tr>
      <w:tr w:rsidR="00C113BB" w14:paraId="5B6CC208" w14:textId="77777777" w:rsidTr="00BA5DA8">
        <w:trPr>
          <w:trHeight w:val="315"/>
        </w:trPr>
        <w:tc>
          <w:tcPr>
            <w:tcW w:w="704" w:type="dxa"/>
          </w:tcPr>
          <w:p w14:paraId="739CA9C5" w14:textId="77777777" w:rsidR="00C113BB" w:rsidRPr="007E68B5" w:rsidRDefault="00C113BB" w:rsidP="00BA5DA8">
            <w:pPr>
              <w:rPr>
                <w:noProof/>
              </w:rPr>
            </w:pPr>
          </w:p>
        </w:tc>
        <w:tc>
          <w:tcPr>
            <w:tcW w:w="992" w:type="dxa"/>
          </w:tcPr>
          <w:p w14:paraId="5C29F0E9" w14:textId="77777777" w:rsidR="00C113BB" w:rsidRPr="007E68B5" w:rsidRDefault="00C113BB" w:rsidP="00BA5DA8">
            <w:pPr>
              <w:rPr>
                <w:noProof/>
              </w:rPr>
            </w:pPr>
          </w:p>
        </w:tc>
        <w:tc>
          <w:tcPr>
            <w:tcW w:w="851" w:type="dxa"/>
            <w:noWrap/>
          </w:tcPr>
          <w:p w14:paraId="500C0EB5" w14:textId="77777777" w:rsidR="00C113BB" w:rsidRPr="007E68B5" w:rsidRDefault="00C113BB" w:rsidP="00BA5DA8">
            <w:pPr>
              <w:rPr>
                <w:noProof/>
              </w:rPr>
            </w:pPr>
          </w:p>
        </w:tc>
        <w:tc>
          <w:tcPr>
            <w:tcW w:w="1530" w:type="dxa"/>
          </w:tcPr>
          <w:p w14:paraId="799D1D74" w14:textId="77777777" w:rsidR="00C113BB" w:rsidRPr="007E68B5" w:rsidRDefault="00C113BB" w:rsidP="00BA5DA8">
            <w:pPr>
              <w:rPr>
                <w:noProof/>
              </w:rPr>
            </w:pPr>
            <w:r w:rsidRPr="007E68B5">
              <w:rPr>
                <w:noProof/>
              </w:rPr>
              <w:t>sierpień</w:t>
            </w:r>
          </w:p>
        </w:tc>
        <w:tc>
          <w:tcPr>
            <w:tcW w:w="1163" w:type="dxa"/>
            <w:noWrap/>
          </w:tcPr>
          <w:p w14:paraId="1B7FD3F8" w14:textId="77777777" w:rsidR="00C113BB" w:rsidRPr="007E68B5" w:rsidRDefault="00C113BB" w:rsidP="00BA5DA8">
            <w:pPr>
              <w:rPr>
                <w:noProof/>
              </w:rPr>
            </w:pPr>
            <w:r w:rsidRPr="007E68B5">
              <w:rPr>
                <w:noProof/>
              </w:rPr>
              <w:t>numeryczny</w:t>
            </w:r>
          </w:p>
        </w:tc>
        <w:tc>
          <w:tcPr>
            <w:tcW w:w="737" w:type="dxa"/>
          </w:tcPr>
          <w:p w14:paraId="11F38911" w14:textId="6DC32117" w:rsidR="00C113BB" w:rsidRPr="007E68B5" w:rsidRDefault="00B61798" w:rsidP="00BA5DA8">
            <w:pPr>
              <w:rPr>
                <w:noProof/>
              </w:rPr>
            </w:pPr>
            <w:r>
              <w:rPr>
                <w:noProof/>
              </w:rPr>
              <w:t>TAK</w:t>
            </w:r>
          </w:p>
        </w:tc>
        <w:tc>
          <w:tcPr>
            <w:tcW w:w="3260" w:type="dxa"/>
            <w:noWrap/>
          </w:tcPr>
          <w:p w14:paraId="46DE1EF4" w14:textId="77777777" w:rsidR="00C113BB" w:rsidRPr="007E68B5" w:rsidRDefault="00C113BB" w:rsidP="00BA5DA8">
            <w:pPr>
              <w:rPr>
                <w:noProof/>
              </w:rPr>
            </w:pPr>
            <w:r w:rsidRPr="007E68B5">
              <w:rPr>
                <w:noProof/>
              </w:rPr>
              <w:t>Wartość mocy umownej w danym miesiącu</w:t>
            </w:r>
          </w:p>
        </w:tc>
        <w:tc>
          <w:tcPr>
            <w:tcW w:w="3260" w:type="dxa"/>
            <w:noWrap/>
          </w:tcPr>
          <w:p w14:paraId="52563EF2" w14:textId="77777777" w:rsidR="00C113BB" w:rsidRPr="007E68B5" w:rsidRDefault="00C113BB" w:rsidP="00BA5DA8">
            <w:pPr>
              <w:rPr>
                <w:noProof/>
              </w:rPr>
            </w:pPr>
          </w:p>
        </w:tc>
        <w:tc>
          <w:tcPr>
            <w:tcW w:w="2835" w:type="dxa"/>
            <w:noWrap/>
          </w:tcPr>
          <w:p w14:paraId="51B9AE9E" w14:textId="77777777" w:rsidR="00C113BB" w:rsidRPr="007E68B5" w:rsidRDefault="00C113BB" w:rsidP="00BA5DA8">
            <w:pPr>
              <w:rPr>
                <w:noProof/>
              </w:rPr>
            </w:pPr>
          </w:p>
        </w:tc>
      </w:tr>
      <w:tr w:rsidR="00C113BB" w14:paraId="57CB282E" w14:textId="77777777" w:rsidTr="00BA5DA8">
        <w:trPr>
          <w:trHeight w:val="315"/>
        </w:trPr>
        <w:tc>
          <w:tcPr>
            <w:tcW w:w="704" w:type="dxa"/>
          </w:tcPr>
          <w:p w14:paraId="765C968D" w14:textId="77777777" w:rsidR="00C113BB" w:rsidRPr="007E68B5" w:rsidRDefault="00C113BB" w:rsidP="00BA5DA8">
            <w:pPr>
              <w:rPr>
                <w:noProof/>
              </w:rPr>
            </w:pPr>
          </w:p>
        </w:tc>
        <w:tc>
          <w:tcPr>
            <w:tcW w:w="992" w:type="dxa"/>
          </w:tcPr>
          <w:p w14:paraId="5908A3C5" w14:textId="77777777" w:rsidR="00C113BB" w:rsidRPr="007E68B5" w:rsidRDefault="00C113BB" w:rsidP="00BA5DA8">
            <w:pPr>
              <w:rPr>
                <w:noProof/>
              </w:rPr>
            </w:pPr>
          </w:p>
        </w:tc>
        <w:tc>
          <w:tcPr>
            <w:tcW w:w="851" w:type="dxa"/>
            <w:noWrap/>
          </w:tcPr>
          <w:p w14:paraId="3B7FA2D8" w14:textId="77777777" w:rsidR="00C113BB" w:rsidRPr="007E68B5" w:rsidRDefault="00C113BB" w:rsidP="00BA5DA8">
            <w:pPr>
              <w:rPr>
                <w:noProof/>
              </w:rPr>
            </w:pPr>
          </w:p>
        </w:tc>
        <w:tc>
          <w:tcPr>
            <w:tcW w:w="1530" w:type="dxa"/>
          </w:tcPr>
          <w:p w14:paraId="2A970FFD" w14:textId="77777777" w:rsidR="00C113BB" w:rsidRPr="007E68B5" w:rsidRDefault="00C113BB" w:rsidP="00BA5DA8">
            <w:pPr>
              <w:rPr>
                <w:noProof/>
              </w:rPr>
            </w:pPr>
            <w:r w:rsidRPr="007E68B5">
              <w:rPr>
                <w:noProof/>
              </w:rPr>
              <w:t>wrzesień</w:t>
            </w:r>
          </w:p>
        </w:tc>
        <w:tc>
          <w:tcPr>
            <w:tcW w:w="1163" w:type="dxa"/>
            <w:noWrap/>
          </w:tcPr>
          <w:p w14:paraId="004D1662" w14:textId="77777777" w:rsidR="00C113BB" w:rsidRPr="007E68B5" w:rsidRDefault="00C113BB" w:rsidP="00BA5DA8">
            <w:pPr>
              <w:rPr>
                <w:noProof/>
              </w:rPr>
            </w:pPr>
            <w:r w:rsidRPr="007E68B5">
              <w:rPr>
                <w:noProof/>
              </w:rPr>
              <w:t>numeryczny</w:t>
            </w:r>
          </w:p>
        </w:tc>
        <w:tc>
          <w:tcPr>
            <w:tcW w:w="737" w:type="dxa"/>
          </w:tcPr>
          <w:p w14:paraId="28606D4B" w14:textId="71D95DF2" w:rsidR="00C113BB" w:rsidRPr="007E68B5" w:rsidRDefault="00B61798" w:rsidP="00BA5DA8">
            <w:pPr>
              <w:rPr>
                <w:noProof/>
              </w:rPr>
            </w:pPr>
            <w:r>
              <w:rPr>
                <w:noProof/>
              </w:rPr>
              <w:t>TAK</w:t>
            </w:r>
          </w:p>
        </w:tc>
        <w:tc>
          <w:tcPr>
            <w:tcW w:w="3260" w:type="dxa"/>
            <w:noWrap/>
          </w:tcPr>
          <w:p w14:paraId="164D98DD" w14:textId="77777777" w:rsidR="00C113BB" w:rsidRPr="007E68B5" w:rsidRDefault="00C113BB" w:rsidP="00BA5DA8">
            <w:pPr>
              <w:rPr>
                <w:noProof/>
              </w:rPr>
            </w:pPr>
            <w:r w:rsidRPr="007E68B5">
              <w:rPr>
                <w:noProof/>
              </w:rPr>
              <w:t>Wartość mocy umownej w danym miesiącu</w:t>
            </w:r>
          </w:p>
        </w:tc>
        <w:tc>
          <w:tcPr>
            <w:tcW w:w="3260" w:type="dxa"/>
            <w:noWrap/>
          </w:tcPr>
          <w:p w14:paraId="39EE0424" w14:textId="77777777" w:rsidR="00C113BB" w:rsidRPr="007E68B5" w:rsidRDefault="00C113BB" w:rsidP="00BA5DA8">
            <w:pPr>
              <w:rPr>
                <w:noProof/>
              </w:rPr>
            </w:pPr>
          </w:p>
        </w:tc>
        <w:tc>
          <w:tcPr>
            <w:tcW w:w="2835" w:type="dxa"/>
            <w:noWrap/>
          </w:tcPr>
          <w:p w14:paraId="7B21B935" w14:textId="77777777" w:rsidR="00C113BB" w:rsidRPr="007E68B5" w:rsidRDefault="00C113BB" w:rsidP="00BA5DA8">
            <w:pPr>
              <w:rPr>
                <w:noProof/>
              </w:rPr>
            </w:pPr>
          </w:p>
        </w:tc>
      </w:tr>
      <w:tr w:rsidR="00C113BB" w14:paraId="7A43B7EA" w14:textId="77777777" w:rsidTr="00BA5DA8">
        <w:trPr>
          <w:trHeight w:val="315"/>
        </w:trPr>
        <w:tc>
          <w:tcPr>
            <w:tcW w:w="704" w:type="dxa"/>
          </w:tcPr>
          <w:p w14:paraId="27D1455A" w14:textId="77777777" w:rsidR="00C113BB" w:rsidRPr="007E68B5" w:rsidRDefault="00C113BB" w:rsidP="00BA5DA8">
            <w:pPr>
              <w:rPr>
                <w:noProof/>
              </w:rPr>
            </w:pPr>
          </w:p>
        </w:tc>
        <w:tc>
          <w:tcPr>
            <w:tcW w:w="992" w:type="dxa"/>
          </w:tcPr>
          <w:p w14:paraId="225E62F7" w14:textId="77777777" w:rsidR="00C113BB" w:rsidRPr="007E68B5" w:rsidRDefault="00C113BB" w:rsidP="00BA5DA8">
            <w:pPr>
              <w:rPr>
                <w:noProof/>
              </w:rPr>
            </w:pPr>
          </w:p>
        </w:tc>
        <w:tc>
          <w:tcPr>
            <w:tcW w:w="851" w:type="dxa"/>
            <w:noWrap/>
          </w:tcPr>
          <w:p w14:paraId="1A076C55" w14:textId="77777777" w:rsidR="00C113BB" w:rsidRPr="007E68B5" w:rsidRDefault="00C113BB" w:rsidP="00BA5DA8">
            <w:pPr>
              <w:rPr>
                <w:noProof/>
              </w:rPr>
            </w:pPr>
          </w:p>
        </w:tc>
        <w:tc>
          <w:tcPr>
            <w:tcW w:w="1530" w:type="dxa"/>
          </w:tcPr>
          <w:p w14:paraId="29D3C11D" w14:textId="77777777" w:rsidR="00C113BB" w:rsidRPr="007E68B5" w:rsidRDefault="00C113BB" w:rsidP="00BA5DA8">
            <w:pPr>
              <w:rPr>
                <w:noProof/>
              </w:rPr>
            </w:pPr>
            <w:r w:rsidRPr="007E68B5">
              <w:rPr>
                <w:noProof/>
              </w:rPr>
              <w:t>październik</w:t>
            </w:r>
          </w:p>
        </w:tc>
        <w:tc>
          <w:tcPr>
            <w:tcW w:w="1163" w:type="dxa"/>
            <w:noWrap/>
          </w:tcPr>
          <w:p w14:paraId="3BA42CE8" w14:textId="77777777" w:rsidR="00C113BB" w:rsidRPr="007E68B5" w:rsidRDefault="00C113BB" w:rsidP="00BA5DA8">
            <w:pPr>
              <w:rPr>
                <w:noProof/>
              </w:rPr>
            </w:pPr>
            <w:r w:rsidRPr="007E68B5">
              <w:rPr>
                <w:noProof/>
              </w:rPr>
              <w:t>numeryczny</w:t>
            </w:r>
          </w:p>
        </w:tc>
        <w:tc>
          <w:tcPr>
            <w:tcW w:w="737" w:type="dxa"/>
          </w:tcPr>
          <w:p w14:paraId="245BA30A" w14:textId="3AF61103" w:rsidR="00C113BB" w:rsidRPr="007E68B5" w:rsidRDefault="00B61798" w:rsidP="00BA5DA8">
            <w:pPr>
              <w:rPr>
                <w:noProof/>
              </w:rPr>
            </w:pPr>
            <w:r>
              <w:rPr>
                <w:noProof/>
              </w:rPr>
              <w:t>TAK</w:t>
            </w:r>
          </w:p>
        </w:tc>
        <w:tc>
          <w:tcPr>
            <w:tcW w:w="3260" w:type="dxa"/>
            <w:noWrap/>
          </w:tcPr>
          <w:p w14:paraId="6A8A798B" w14:textId="77777777" w:rsidR="00C113BB" w:rsidRPr="007E68B5" w:rsidRDefault="00C113BB" w:rsidP="00BA5DA8">
            <w:pPr>
              <w:rPr>
                <w:noProof/>
              </w:rPr>
            </w:pPr>
            <w:r w:rsidRPr="007E68B5">
              <w:rPr>
                <w:noProof/>
              </w:rPr>
              <w:t>Wartość mocy umownej w danym miesiącu</w:t>
            </w:r>
          </w:p>
        </w:tc>
        <w:tc>
          <w:tcPr>
            <w:tcW w:w="3260" w:type="dxa"/>
            <w:noWrap/>
          </w:tcPr>
          <w:p w14:paraId="5D65AB33" w14:textId="77777777" w:rsidR="00C113BB" w:rsidRPr="007E68B5" w:rsidRDefault="00C113BB" w:rsidP="00BA5DA8">
            <w:pPr>
              <w:rPr>
                <w:noProof/>
              </w:rPr>
            </w:pPr>
          </w:p>
        </w:tc>
        <w:tc>
          <w:tcPr>
            <w:tcW w:w="2835" w:type="dxa"/>
            <w:noWrap/>
          </w:tcPr>
          <w:p w14:paraId="2065BE56" w14:textId="77777777" w:rsidR="00C113BB" w:rsidRPr="007E68B5" w:rsidRDefault="00C113BB" w:rsidP="00BA5DA8">
            <w:pPr>
              <w:rPr>
                <w:noProof/>
              </w:rPr>
            </w:pPr>
          </w:p>
        </w:tc>
      </w:tr>
      <w:tr w:rsidR="00C113BB" w14:paraId="738D5554" w14:textId="77777777" w:rsidTr="00BA5DA8">
        <w:trPr>
          <w:trHeight w:val="315"/>
        </w:trPr>
        <w:tc>
          <w:tcPr>
            <w:tcW w:w="704" w:type="dxa"/>
          </w:tcPr>
          <w:p w14:paraId="12F38193" w14:textId="77777777" w:rsidR="00C113BB" w:rsidRPr="007E68B5" w:rsidRDefault="00C113BB" w:rsidP="00BA5DA8">
            <w:pPr>
              <w:rPr>
                <w:noProof/>
              </w:rPr>
            </w:pPr>
          </w:p>
        </w:tc>
        <w:tc>
          <w:tcPr>
            <w:tcW w:w="992" w:type="dxa"/>
          </w:tcPr>
          <w:p w14:paraId="22BE97BB" w14:textId="77777777" w:rsidR="00C113BB" w:rsidRPr="007E68B5" w:rsidRDefault="00C113BB" w:rsidP="00BA5DA8">
            <w:pPr>
              <w:rPr>
                <w:noProof/>
              </w:rPr>
            </w:pPr>
          </w:p>
        </w:tc>
        <w:tc>
          <w:tcPr>
            <w:tcW w:w="851" w:type="dxa"/>
            <w:noWrap/>
          </w:tcPr>
          <w:p w14:paraId="04CFA4AC" w14:textId="77777777" w:rsidR="00C113BB" w:rsidRPr="007E68B5" w:rsidRDefault="00C113BB" w:rsidP="00BA5DA8">
            <w:pPr>
              <w:rPr>
                <w:noProof/>
              </w:rPr>
            </w:pPr>
          </w:p>
        </w:tc>
        <w:tc>
          <w:tcPr>
            <w:tcW w:w="1530" w:type="dxa"/>
          </w:tcPr>
          <w:p w14:paraId="2CED15C1" w14:textId="77777777" w:rsidR="00C113BB" w:rsidRPr="007E68B5" w:rsidRDefault="00C113BB" w:rsidP="00BA5DA8">
            <w:pPr>
              <w:rPr>
                <w:noProof/>
              </w:rPr>
            </w:pPr>
            <w:r w:rsidRPr="007E68B5">
              <w:rPr>
                <w:noProof/>
              </w:rPr>
              <w:t>listopad</w:t>
            </w:r>
          </w:p>
        </w:tc>
        <w:tc>
          <w:tcPr>
            <w:tcW w:w="1163" w:type="dxa"/>
            <w:noWrap/>
          </w:tcPr>
          <w:p w14:paraId="1E685A97" w14:textId="77777777" w:rsidR="00C113BB" w:rsidRPr="007E68B5" w:rsidRDefault="00C113BB" w:rsidP="00BA5DA8">
            <w:pPr>
              <w:rPr>
                <w:noProof/>
              </w:rPr>
            </w:pPr>
            <w:r w:rsidRPr="007E68B5">
              <w:rPr>
                <w:noProof/>
              </w:rPr>
              <w:t>numeryczny</w:t>
            </w:r>
          </w:p>
        </w:tc>
        <w:tc>
          <w:tcPr>
            <w:tcW w:w="737" w:type="dxa"/>
          </w:tcPr>
          <w:p w14:paraId="246825A7" w14:textId="0CF782EC" w:rsidR="00C113BB" w:rsidRPr="007E68B5" w:rsidRDefault="00B61798" w:rsidP="00BA5DA8">
            <w:pPr>
              <w:rPr>
                <w:noProof/>
              </w:rPr>
            </w:pPr>
            <w:r>
              <w:rPr>
                <w:noProof/>
              </w:rPr>
              <w:t>TAK</w:t>
            </w:r>
          </w:p>
        </w:tc>
        <w:tc>
          <w:tcPr>
            <w:tcW w:w="3260" w:type="dxa"/>
            <w:noWrap/>
          </w:tcPr>
          <w:p w14:paraId="4A79467E" w14:textId="77777777" w:rsidR="00C113BB" w:rsidRPr="007E68B5" w:rsidRDefault="00C113BB" w:rsidP="00BA5DA8">
            <w:pPr>
              <w:rPr>
                <w:noProof/>
              </w:rPr>
            </w:pPr>
            <w:r w:rsidRPr="007E68B5">
              <w:rPr>
                <w:noProof/>
              </w:rPr>
              <w:t>Wartość mocy umownej w danym miesiącu</w:t>
            </w:r>
          </w:p>
        </w:tc>
        <w:tc>
          <w:tcPr>
            <w:tcW w:w="3260" w:type="dxa"/>
            <w:noWrap/>
          </w:tcPr>
          <w:p w14:paraId="29922CE9" w14:textId="77777777" w:rsidR="00C113BB" w:rsidRPr="007E68B5" w:rsidRDefault="00C113BB" w:rsidP="00BA5DA8">
            <w:pPr>
              <w:rPr>
                <w:noProof/>
              </w:rPr>
            </w:pPr>
          </w:p>
        </w:tc>
        <w:tc>
          <w:tcPr>
            <w:tcW w:w="2835" w:type="dxa"/>
            <w:noWrap/>
          </w:tcPr>
          <w:p w14:paraId="67D1B804" w14:textId="77777777" w:rsidR="00C113BB" w:rsidRPr="007E68B5" w:rsidRDefault="00C113BB" w:rsidP="00BA5DA8">
            <w:pPr>
              <w:rPr>
                <w:noProof/>
              </w:rPr>
            </w:pPr>
          </w:p>
        </w:tc>
      </w:tr>
      <w:tr w:rsidR="00C113BB" w14:paraId="3677F46C" w14:textId="77777777" w:rsidTr="00BA5DA8">
        <w:trPr>
          <w:trHeight w:val="315"/>
        </w:trPr>
        <w:tc>
          <w:tcPr>
            <w:tcW w:w="704" w:type="dxa"/>
          </w:tcPr>
          <w:p w14:paraId="100F7C97" w14:textId="77777777" w:rsidR="00C113BB" w:rsidRPr="007E68B5" w:rsidRDefault="00C113BB" w:rsidP="00BA5DA8">
            <w:pPr>
              <w:rPr>
                <w:noProof/>
              </w:rPr>
            </w:pPr>
          </w:p>
        </w:tc>
        <w:tc>
          <w:tcPr>
            <w:tcW w:w="992" w:type="dxa"/>
          </w:tcPr>
          <w:p w14:paraId="3D2B771C" w14:textId="77777777" w:rsidR="00C113BB" w:rsidRPr="007E68B5" w:rsidRDefault="00C113BB" w:rsidP="00BA5DA8">
            <w:pPr>
              <w:rPr>
                <w:noProof/>
              </w:rPr>
            </w:pPr>
          </w:p>
        </w:tc>
        <w:tc>
          <w:tcPr>
            <w:tcW w:w="851" w:type="dxa"/>
            <w:noWrap/>
          </w:tcPr>
          <w:p w14:paraId="4785473C" w14:textId="77777777" w:rsidR="00C113BB" w:rsidRPr="007E68B5" w:rsidRDefault="00C113BB" w:rsidP="00BA5DA8">
            <w:pPr>
              <w:rPr>
                <w:noProof/>
              </w:rPr>
            </w:pPr>
          </w:p>
        </w:tc>
        <w:tc>
          <w:tcPr>
            <w:tcW w:w="1530" w:type="dxa"/>
          </w:tcPr>
          <w:p w14:paraId="5F0AAF5F" w14:textId="77777777" w:rsidR="00C113BB" w:rsidRPr="007E68B5" w:rsidRDefault="00C113BB" w:rsidP="00BA5DA8">
            <w:pPr>
              <w:rPr>
                <w:noProof/>
              </w:rPr>
            </w:pPr>
            <w:r w:rsidRPr="007E68B5">
              <w:rPr>
                <w:noProof/>
              </w:rPr>
              <w:t>grudzień</w:t>
            </w:r>
          </w:p>
        </w:tc>
        <w:tc>
          <w:tcPr>
            <w:tcW w:w="1163" w:type="dxa"/>
            <w:noWrap/>
          </w:tcPr>
          <w:p w14:paraId="37F6C2E7" w14:textId="77777777" w:rsidR="00C113BB" w:rsidRPr="007E68B5" w:rsidRDefault="00C113BB" w:rsidP="00BA5DA8">
            <w:pPr>
              <w:rPr>
                <w:noProof/>
              </w:rPr>
            </w:pPr>
            <w:r w:rsidRPr="007E68B5">
              <w:rPr>
                <w:noProof/>
              </w:rPr>
              <w:t>numeryczny</w:t>
            </w:r>
          </w:p>
        </w:tc>
        <w:tc>
          <w:tcPr>
            <w:tcW w:w="737" w:type="dxa"/>
          </w:tcPr>
          <w:p w14:paraId="109FE745" w14:textId="0E66619E" w:rsidR="00C113BB" w:rsidRPr="007E68B5" w:rsidRDefault="00B61798" w:rsidP="00BA5DA8">
            <w:pPr>
              <w:rPr>
                <w:noProof/>
              </w:rPr>
            </w:pPr>
            <w:r>
              <w:rPr>
                <w:noProof/>
              </w:rPr>
              <w:t>TAK</w:t>
            </w:r>
          </w:p>
        </w:tc>
        <w:tc>
          <w:tcPr>
            <w:tcW w:w="3260" w:type="dxa"/>
            <w:noWrap/>
          </w:tcPr>
          <w:p w14:paraId="61780341" w14:textId="77777777" w:rsidR="00C113BB" w:rsidRPr="007E68B5" w:rsidRDefault="00C113BB" w:rsidP="00BA5DA8">
            <w:pPr>
              <w:rPr>
                <w:noProof/>
              </w:rPr>
            </w:pPr>
            <w:r w:rsidRPr="007E68B5">
              <w:rPr>
                <w:noProof/>
              </w:rPr>
              <w:t>Wartość mocy umownej w danym miesiącu</w:t>
            </w:r>
          </w:p>
        </w:tc>
        <w:tc>
          <w:tcPr>
            <w:tcW w:w="3260" w:type="dxa"/>
            <w:noWrap/>
          </w:tcPr>
          <w:p w14:paraId="5421AF80" w14:textId="77777777" w:rsidR="00C113BB" w:rsidRPr="007E68B5" w:rsidRDefault="00C113BB" w:rsidP="00BA5DA8">
            <w:pPr>
              <w:rPr>
                <w:noProof/>
              </w:rPr>
            </w:pPr>
          </w:p>
        </w:tc>
        <w:tc>
          <w:tcPr>
            <w:tcW w:w="2835" w:type="dxa"/>
            <w:noWrap/>
          </w:tcPr>
          <w:p w14:paraId="2B56A801" w14:textId="77777777" w:rsidR="00C113BB" w:rsidRPr="007E68B5" w:rsidRDefault="00C113BB" w:rsidP="00BA5DA8">
            <w:pPr>
              <w:rPr>
                <w:noProof/>
              </w:rPr>
            </w:pPr>
          </w:p>
        </w:tc>
      </w:tr>
      <w:tr w:rsidR="00C113BB" w14:paraId="09FA7D74" w14:textId="77777777" w:rsidTr="00BA5DA8">
        <w:trPr>
          <w:trHeight w:val="315"/>
        </w:trPr>
        <w:tc>
          <w:tcPr>
            <w:tcW w:w="704" w:type="dxa"/>
          </w:tcPr>
          <w:p w14:paraId="32E8A6B5" w14:textId="77777777" w:rsidR="00C113BB" w:rsidRPr="007E68B5" w:rsidRDefault="00C113BB" w:rsidP="00BA5DA8">
            <w:pPr>
              <w:rPr>
                <w:noProof/>
              </w:rPr>
            </w:pPr>
          </w:p>
        </w:tc>
        <w:tc>
          <w:tcPr>
            <w:tcW w:w="992" w:type="dxa"/>
          </w:tcPr>
          <w:p w14:paraId="22502E92" w14:textId="77777777" w:rsidR="00C113BB" w:rsidRPr="007E68B5" w:rsidRDefault="00C113BB" w:rsidP="00BA5DA8">
            <w:pPr>
              <w:rPr>
                <w:noProof/>
              </w:rPr>
            </w:pPr>
          </w:p>
        </w:tc>
        <w:tc>
          <w:tcPr>
            <w:tcW w:w="851" w:type="dxa"/>
            <w:noWrap/>
          </w:tcPr>
          <w:p w14:paraId="79174F15" w14:textId="77777777" w:rsidR="00C113BB" w:rsidRPr="007E68B5" w:rsidRDefault="00C113BB" w:rsidP="00BA5DA8">
            <w:pPr>
              <w:rPr>
                <w:noProof/>
              </w:rPr>
            </w:pPr>
          </w:p>
        </w:tc>
        <w:tc>
          <w:tcPr>
            <w:tcW w:w="1530" w:type="dxa"/>
          </w:tcPr>
          <w:p w14:paraId="0E41D3BD" w14:textId="77777777" w:rsidR="00C113BB" w:rsidRPr="007E68B5" w:rsidRDefault="00C113BB" w:rsidP="00BA5DA8">
            <w:pPr>
              <w:rPr>
                <w:noProof/>
              </w:rPr>
            </w:pPr>
            <w:r w:rsidRPr="007E68B5">
              <w:rPr>
                <w:noProof/>
              </w:rPr>
              <w:t>Jednostka</w:t>
            </w:r>
          </w:p>
        </w:tc>
        <w:tc>
          <w:tcPr>
            <w:tcW w:w="1163" w:type="dxa"/>
            <w:noWrap/>
          </w:tcPr>
          <w:p w14:paraId="0E64BDEC" w14:textId="77777777" w:rsidR="00C113BB" w:rsidRPr="007E68B5" w:rsidRDefault="009D799A" w:rsidP="00BA5DA8">
            <w:pPr>
              <w:rPr>
                <w:noProof/>
              </w:rPr>
            </w:pPr>
            <w:r>
              <w:rPr>
                <w:noProof/>
              </w:rPr>
              <w:t>słownikowy</w:t>
            </w:r>
          </w:p>
        </w:tc>
        <w:tc>
          <w:tcPr>
            <w:tcW w:w="737" w:type="dxa"/>
          </w:tcPr>
          <w:p w14:paraId="49D6CC6B" w14:textId="08BBA1A0" w:rsidR="00C113BB" w:rsidRPr="007E68B5" w:rsidRDefault="00B61798" w:rsidP="00BA5DA8">
            <w:pPr>
              <w:rPr>
                <w:noProof/>
              </w:rPr>
            </w:pPr>
            <w:r>
              <w:rPr>
                <w:noProof/>
              </w:rPr>
              <w:t>TAK</w:t>
            </w:r>
          </w:p>
        </w:tc>
        <w:tc>
          <w:tcPr>
            <w:tcW w:w="3260" w:type="dxa"/>
            <w:noWrap/>
          </w:tcPr>
          <w:p w14:paraId="506CFBDD" w14:textId="77777777" w:rsidR="00C113BB" w:rsidRPr="007E68B5" w:rsidRDefault="00C113BB" w:rsidP="00BA5DA8">
            <w:pPr>
              <w:rPr>
                <w:noProof/>
              </w:rPr>
            </w:pPr>
            <w:r w:rsidRPr="007E68B5">
              <w:rPr>
                <w:noProof/>
              </w:rPr>
              <w:t>Jednostka mocy umownej</w:t>
            </w:r>
          </w:p>
        </w:tc>
        <w:tc>
          <w:tcPr>
            <w:tcW w:w="3260" w:type="dxa"/>
            <w:noWrap/>
          </w:tcPr>
          <w:p w14:paraId="000722B5" w14:textId="77777777" w:rsidR="00C113BB" w:rsidRPr="007E68B5" w:rsidRDefault="00C113BB" w:rsidP="00BA5DA8">
            <w:pPr>
              <w:rPr>
                <w:noProof/>
              </w:rPr>
            </w:pPr>
            <w:r w:rsidRPr="007E68B5">
              <w:rPr>
                <w:noProof/>
              </w:rPr>
              <w:t>kW</w:t>
            </w:r>
          </w:p>
        </w:tc>
        <w:tc>
          <w:tcPr>
            <w:tcW w:w="2835" w:type="dxa"/>
            <w:noWrap/>
          </w:tcPr>
          <w:p w14:paraId="2CCB2FEE" w14:textId="77777777" w:rsidR="00C113BB" w:rsidRPr="007E68B5" w:rsidRDefault="00C113BB" w:rsidP="00BA5DA8">
            <w:pPr>
              <w:rPr>
                <w:noProof/>
              </w:rPr>
            </w:pPr>
          </w:p>
        </w:tc>
      </w:tr>
    </w:tbl>
    <w:p w14:paraId="51D8F42C" w14:textId="77777777" w:rsidR="00C113BB" w:rsidRDefault="00C113BB" w:rsidP="00C113BB"/>
    <w:p w14:paraId="0B1C1F58" w14:textId="77777777" w:rsidR="00C113BB" w:rsidRPr="00C22E30" w:rsidRDefault="00C113BB" w:rsidP="00C113BB">
      <w:pPr>
        <w:pStyle w:val="Styl1"/>
        <w:numPr>
          <w:ilvl w:val="0"/>
          <w:numId w:val="0"/>
        </w:numPr>
        <w:sectPr w:rsidR="00C113BB" w:rsidRPr="00C22E30" w:rsidSect="00D66415">
          <w:pgSz w:w="16838" w:h="11906" w:orient="landscape"/>
          <w:pgMar w:top="1418" w:right="1418" w:bottom="1418" w:left="1418" w:header="709" w:footer="709" w:gutter="0"/>
          <w:cols w:space="708"/>
          <w:titlePg/>
          <w:docGrid w:linePitch="360"/>
        </w:sectPr>
      </w:pPr>
    </w:p>
    <w:p w14:paraId="50EB20E6" w14:textId="77777777" w:rsidR="00F95DB1" w:rsidRPr="00C22E30" w:rsidRDefault="00F95DB1" w:rsidP="007B4BC0">
      <w:pPr>
        <w:pStyle w:val="Styl3"/>
        <w:numPr>
          <w:ilvl w:val="2"/>
          <w:numId w:val="1"/>
        </w:numPr>
        <w:spacing w:after="240"/>
        <w:outlineLvl w:val="2"/>
      </w:pPr>
      <w:bookmarkStart w:id="151" w:name="_Toc149141156"/>
      <w:r w:rsidRPr="00C22E30">
        <w:rPr>
          <w:noProof/>
          <w:lang w:eastAsia="pl-PL"/>
        </w:rPr>
        <w:lastRenderedPageBreak/>
        <w:t>Przyjęcie zgłoszenia zmiany parametrów umowy kompleksowej</w:t>
      </w:r>
      <w:bookmarkEnd w:id="15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28B4A7A" w14:textId="77777777" w:rsidTr="00F372AD">
        <w:trPr>
          <w:trHeight w:val="315"/>
        </w:trPr>
        <w:tc>
          <w:tcPr>
            <w:tcW w:w="15332" w:type="dxa"/>
            <w:gridSpan w:val="9"/>
            <w:shd w:val="clear" w:color="auto" w:fill="A6A6A6" w:themeFill="background1" w:themeFillShade="A6"/>
          </w:tcPr>
          <w:p w14:paraId="6759FEA7" w14:textId="77777777" w:rsidR="00F95DB1" w:rsidRPr="00C22E30" w:rsidRDefault="00F95DB1" w:rsidP="00B275FF">
            <w:pPr>
              <w:pStyle w:val="tabelanaglowek"/>
              <w:framePr w:hSpace="0" w:wrap="auto" w:vAnchor="margin" w:yAlign="inline"/>
              <w:suppressOverlap w:val="0"/>
            </w:pPr>
            <w:r w:rsidRPr="00C22E30">
              <w:t xml:space="preserve">Atrybuty komunikatu Przyjęcie zgłoszenia zmiany parametrów umowy kompleksowej </w:t>
            </w:r>
          </w:p>
        </w:tc>
      </w:tr>
      <w:tr w:rsidR="000C1FCC" w:rsidRPr="00C22E30" w14:paraId="6846F65C" w14:textId="77777777" w:rsidTr="00F372AD">
        <w:trPr>
          <w:trHeight w:val="315"/>
        </w:trPr>
        <w:tc>
          <w:tcPr>
            <w:tcW w:w="704" w:type="dxa"/>
            <w:shd w:val="clear" w:color="auto" w:fill="A6A6A6" w:themeFill="background1" w:themeFillShade="A6"/>
          </w:tcPr>
          <w:p w14:paraId="34B4DCD3" w14:textId="77777777" w:rsidR="00F95DB1" w:rsidRPr="00C22E30" w:rsidRDefault="00F95DB1" w:rsidP="00B275FF">
            <w:pPr>
              <w:pStyle w:val="tabelanaglowek"/>
              <w:framePr w:hSpace="0" w:wrap="auto" w:vAnchor="margin" w:yAlign="inline"/>
              <w:suppressOverlap w:val="0"/>
            </w:pPr>
            <w:r w:rsidRPr="00C22E30">
              <w:t>Poziom</w:t>
            </w:r>
          </w:p>
          <w:p w14:paraId="19884E78"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D370479"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2B3563E"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50082E2"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FA9E354"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382F571"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20EC76C"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C0525C4"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C86BE7F"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4C29CFC2" w14:textId="77777777" w:rsidTr="00F372AD">
        <w:trPr>
          <w:trHeight w:val="315"/>
        </w:trPr>
        <w:tc>
          <w:tcPr>
            <w:tcW w:w="704" w:type="dxa"/>
          </w:tcPr>
          <w:p w14:paraId="05661AAA" w14:textId="77777777" w:rsidR="00F95DB1" w:rsidRPr="00C22E30" w:rsidRDefault="00F95DB1" w:rsidP="00F372AD">
            <w:pPr>
              <w:rPr>
                <w:noProof/>
              </w:rPr>
            </w:pPr>
            <w:r w:rsidRPr="00C22E30">
              <w:rPr>
                <w:noProof/>
              </w:rPr>
              <w:t xml:space="preserve">1 </w:t>
            </w:r>
          </w:p>
        </w:tc>
        <w:tc>
          <w:tcPr>
            <w:tcW w:w="992" w:type="dxa"/>
          </w:tcPr>
          <w:p w14:paraId="3919AD2C" w14:textId="77777777" w:rsidR="00F95DB1" w:rsidRPr="00C22E30" w:rsidRDefault="00F95DB1" w:rsidP="00F372AD">
            <w:pPr>
              <w:rPr>
                <w:noProof/>
              </w:rPr>
            </w:pPr>
            <w:r w:rsidRPr="00C22E30">
              <w:rPr>
                <w:noProof/>
              </w:rPr>
              <w:t xml:space="preserve">Nagłówek </w:t>
            </w:r>
          </w:p>
        </w:tc>
        <w:tc>
          <w:tcPr>
            <w:tcW w:w="851" w:type="dxa"/>
            <w:noWrap/>
          </w:tcPr>
          <w:p w14:paraId="29153A6A" w14:textId="77777777" w:rsidR="00F95DB1" w:rsidRPr="00C22E30" w:rsidRDefault="00F95DB1" w:rsidP="00F372AD">
            <w:pPr>
              <w:rPr>
                <w:noProof/>
              </w:rPr>
            </w:pPr>
            <w:r w:rsidRPr="00C22E30">
              <w:rPr>
                <w:noProof/>
              </w:rPr>
              <w:t xml:space="preserve">1 </w:t>
            </w:r>
          </w:p>
        </w:tc>
        <w:tc>
          <w:tcPr>
            <w:tcW w:w="1417" w:type="dxa"/>
          </w:tcPr>
          <w:p w14:paraId="2E6ECEA6" w14:textId="77777777" w:rsidR="00F95DB1" w:rsidRPr="00C22E30" w:rsidRDefault="00F95DB1" w:rsidP="00F372AD">
            <w:pPr>
              <w:rPr>
                <w:noProof/>
              </w:rPr>
            </w:pPr>
            <w:r w:rsidRPr="00C22E30">
              <w:rPr>
                <w:noProof/>
              </w:rPr>
              <w:t xml:space="preserve"> </w:t>
            </w:r>
          </w:p>
        </w:tc>
        <w:tc>
          <w:tcPr>
            <w:tcW w:w="1276" w:type="dxa"/>
            <w:noWrap/>
          </w:tcPr>
          <w:p w14:paraId="6BFA7D7C" w14:textId="77777777" w:rsidR="00F95DB1" w:rsidRPr="00C22E30" w:rsidRDefault="00F95DB1" w:rsidP="00F372AD">
            <w:pPr>
              <w:rPr>
                <w:noProof/>
              </w:rPr>
            </w:pPr>
            <w:r w:rsidRPr="00C22E30">
              <w:rPr>
                <w:noProof/>
              </w:rPr>
              <w:t xml:space="preserve"> </w:t>
            </w:r>
          </w:p>
        </w:tc>
        <w:tc>
          <w:tcPr>
            <w:tcW w:w="737" w:type="dxa"/>
          </w:tcPr>
          <w:p w14:paraId="03ACED52" w14:textId="77777777" w:rsidR="00F95DB1" w:rsidRPr="00C22E30" w:rsidRDefault="00F95DB1" w:rsidP="00F372AD">
            <w:pPr>
              <w:rPr>
                <w:noProof/>
              </w:rPr>
            </w:pPr>
            <w:r w:rsidRPr="00C22E30">
              <w:rPr>
                <w:noProof/>
              </w:rPr>
              <w:t xml:space="preserve"> </w:t>
            </w:r>
          </w:p>
        </w:tc>
        <w:tc>
          <w:tcPr>
            <w:tcW w:w="3260" w:type="dxa"/>
            <w:noWrap/>
          </w:tcPr>
          <w:p w14:paraId="1C190C3A" w14:textId="77777777" w:rsidR="00F95DB1" w:rsidRPr="00C22E30" w:rsidRDefault="00F95DB1" w:rsidP="00F372AD">
            <w:pPr>
              <w:rPr>
                <w:noProof/>
              </w:rPr>
            </w:pPr>
            <w:r w:rsidRPr="00C22E30">
              <w:rPr>
                <w:noProof/>
              </w:rPr>
              <w:t xml:space="preserve"> </w:t>
            </w:r>
          </w:p>
        </w:tc>
        <w:tc>
          <w:tcPr>
            <w:tcW w:w="3260" w:type="dxa"/>
            <w:noWrap/>
          </w:tcPr>
          <w:p w14:paraId="07F6D1B5" w14:textId="77777777" w:rsidR="00F95DB1" w:rsidRPr="00C22E30" w:rsidRDefault="00F95DB1" w:rsidP="00F372AD">
            <w:pPr>
              <w:rPr>
                <w:noProof/>
              </w:rPr>
            </w:pPr>
            <w:r w:rsidRPr="00C22E30">
              <w:rPr>
                <w:noProof/>
              </w:rPr>
              <w:t xml:space="preserve"> </w:t>
            </w:r>
          </w:p>
        </w:tc>
        <w:tc>
          <w:tcPr>
            <w:tcW w:w="2835" w:type="dxa"/>
            <w:noWrap/>
          </w:tcPr>
          <w:p w14:paraId="22D7CEEB" w14:textId="77777777" w:rsidR="00F95DB1" w:rsidRPr="00C22E30" w:rsidRDefault="00F95DB1" w:rsidP="00F372AD">
            <w:pPr>
              <w:rPr>
                <w:noProof/>
              </w:rPr>
            </w:pPr>
            <w:r w:rsidRPr="00C22E30">
              <w:rPr>
                <w:noProof/>
              </w:rPr>
              <w:t xml:space="preserve"> </w:t>
            </w:r>
          </w:p>
        </w:tc>
      </w:tr>
      <w:tr w:rsidR="000C1FCC" w:rsidRPr="00C22E30" w14:paraId="5493A611" w14:textId="77777777" w:rsidTr="00F372AD">
        <w:trPr>
          <w:trHeight w:val="315"/>
        </w:trPr>
        <w:tc>
          <w:tcPr>
            <w:tcW w:w="704" w:type="dxa"/>
          </w:tcPr>
          <w:p w14:paraId="7B141CC4" w14:textId="77777777" w:rsidR="00F95DB1" w:rsidRPr="00C22E30" w:rsidRDefault="00F95DB1" w:rsidP="00F372AD">
            <w:pPr>
              <w:rPr>
                <w:noProof/>
              </w:rPr>
            </w:pPr>
            <w:r w:rsidRPr="00C22E30">
              <w:rPr>
                <w:noProof/>
              </w:rPr>
              <w:t xml:space="preserve"> </w:t>
            </w:r>
          </w:p>
        </w:tc>
        <w:tc>
          <w:tcPr>
            <w:tcW w:w="992" w:type="dxa"/>
          </w:tcPr>
          <w:p w14:paraId="4DA07C7F" w14:textId="77777777" w:rsidR="00F95DB1" w:rsidRPr="00C22E30" w:rsidRDefault="00F95DB1" w:rsidP="00F372AD">
            <w:pPr>
              <w:rPr>
                <w:noProof/>
              </w:rPr>
            </w:pPr>
            <w:r w:rsidRPr="00C22E30">
              <w:rPr>
                <w:noProof/>
              </w:rPr>
              <w:t xml:space="preserve"> </w:t>
            </w:r>
          </w:p>
        </w:tc>
        <w:tc>
          <w:tcPr>
            <w:tcW w:w="851" w:type="dxa"/>
            <w:noWrap/>
          </w:tcPr>
          <w:p w14:paraId="20D4E031" w14:textId="77777777" w:rsidR="00F95DB1" w:rsidRPr="00C22E30" w:rsidRDefault="00F95DB1" w:rsidP="00F372AD">
            <w:pPr>
              <w:rPr>
                <w:noProof/>
              </w:rPr>
            </w:pPr>
            <w:r w:rsidRPr="00C22E30">
              <w:rPr>
                <w:noProof/>
              </w:rPr>
              <w:t xml:space="preserve"> </w:t>
            </w:r>
          </w:p>
        </w:tc>
        <w:tc>
          <w:tcPr>
            <w:tcW w:w="1417" w:type="dxa"/>
          </w:tcPr>
          <w:p w14:paraId="21A9794A"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7D9EDC47" w14:textId="77777777" w:rsidR="00F95DB1" w:rsidRPr="00C22E30" w:rsidRDefault="00F95DB1" w:rsidP="00F372AD">
            <w:pPr>
              <w:rPr>
                <w:noProof/>
              </w:rPr>
            </w:pPr>
            <w:r w:rsidRPr="00C22E30">
              <w:rPr>
                <w:noProof/>
              </w:rPr>
              <w:t xml:space="preserve">znakowy </w:t>
            </w:r>
          </w:p>
        </w:tc>
        <w:tc>
          <w:tcPr>
            <w:tcW w:w="737" w:type="dxa"/>
          </w:tcPr>
          <w:p w14:paraId="52758C2C" w14:textId="77777777" w:rsidR="00F95DB1" w:rsidRPr="00C22E30" w:rsidRDefault="00F95DB1" w:rsidP="00F372AD">
            <w:pPr>
              <w:rPr>
                <w:noProof/>
              </w:rPr>
            </w:pPr>
            <w:r w:rsidRPr="00C22E30">
              <w:rPr>
                <w:noProof/>
              </w:rPr>
              <w:t xml:space="preserve">TAK </w:t>
            </w:r>
          </w:p>
        </w:tc>
        <w:tc>
          <w:tcPr>
            <w:tcW w:w="3260" w:type="dxa"/>
            <w:noWrap/>
          </w:tcPr>
          <w:p w14:paraId="028F61E9"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14:paraId="51ABC6AA" w14:textId="77777777" w:rsidR="00F95DB1" w:rsidRPr="00C22E30" w:rsidRDefault="00F95DB1" w:rsidP="00F372AD">
            <w:pPr>
              <w:rPr>
                <w:noProof/>
              </w:rPr>
            </w:pPr>
          </w:p>
        </w:tc>
        <w:tc>
          <w:tcPr>
            <w:tcW w:w="2835" w:type="dxa"/>
            <w:noWrap/>
          </w:tcPr>
          <w:p w14:paraId="45F1493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045BBCB7" w14:textId="77777777" w:rsidTr="00F372AD">
        <w:trPr>
          <w:trHeight w:val="315"/>
        </w:trPr>
        <w:tc>
          <w:tcPr>
            <w:tcW w:w="704" w:type="dxa"/>
          </w:tcPr>
          <w:p w14:paraId="3F56AC26" w14:textId="77777777" w:rsidR="00F95DB1" w:rsidRPr="00C22E30" w:rsidRDefault="00F95DB1" w:rsidP="00F372AD">
            <w:pPr>
              <w:rPr>
                <w:noProof/>
              </w:rPr>
            </w:pPr>
            <w:r w:rsidRPr="00C22E30">
              <w:rPr>
                <w:noProof/>
              </w:rPr>
              <w:t xml:space="preserve"> </w:t>
            </w:r>
          </w:p>
        </w:tc>
        <w:tc>
          <w:tcPr>
            <w:tcW w:w="992" w:type="dxa"/>
          </w:tcPr>
          <w:p w14:paraId="7B16FCB3" w14:textId="77777777" w:rsidR="00F95DB1" w:rsidRPr="00C22E30" w:rsidRDefault="00F95DB1" w:rsidP="00F372AD">
            <w:pPr>
              <w:rPr>
                <w:noProof/>
              </w:rPr>
            </w:pPr>
            <w:r w:rsidRPr="00C22E30">
              <w:rPr>
                <w:noProof/>
              </w:rPr>
              <w:t xml:space="preserve"> </w:t>
            </w:r>
          </w:p>
        </w:tc>
        <w:tc>
          <w:tcPr>
            <w:tcW w:w="851" w:type="dxa"/>
            <w:noWrap/>
          </w:tcPr>
          <w:p w14:paraId="3BE9697F" w14:textId="77777777" w:rsidR="00F95DB1" w:rsidRPr="00C22E30" w:rsidRDefault="00F95DB1" w:rsidP="00F372AD">
            <w:pPr>
              <w:rPr>
                <w:noProof/>
              </w:rPr>
            </w:pPr>
            <w:r w:rsidRPr="00C22E30">
              <w:rPr>
                <w:noProof/>
              </w:rPr>
              <w:t xml:space="preserve"> </w:t>
            </w:r>
          </w:p>
        </w:tc>
        <w:tc>
          <w:tcPr>
            <w:tcW w:w="1417" w:type="dxa"/>
          </w:tcPr>
          <w:p w14:paraId="0480FA6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3128C38" w14:textId="77777777" w:rsidR="00F95DB1" w:rsidRPr="00C22E30" w:rsidRDefault="00F95DB1" w:rsidP="00F372AD">
            <w:pPr>
              <w:rPr>
                <w:noProof/>
              </w:rPr>
            </w:pPr>
            <w:r w:rsidRPr="00C22E30">
              <w:rPr>
                <w:noProof/>
              </w:rPr>
              <w:t xml:space="preserve">znakowy </w:t>
            </w:r>
          </w:p>
        </w:tc>
        <w:tc>
          <w:tcPr>
            <w:tcW w:w="737" w:type="dxa"/>
          </w:tcPr>
          <w:p w14:paraId="599A1B88" w14:textId="77777777" w:rsidR="00F95DB1" w:rsidRPr="00C22E30" w:rsidRDefault="00F95DB1" w:rsidP="00F372AD">
            <w:pPr>
              <w:rPr>
                <w:noProof/>
              </w:rPr>
            </w:pPr>
            <w:r w:rsidRPr="00C22E30">
              <w:rPr>
                <w:noProof/>
              </w:rPr>
              <w:t xml:space="preserve">TAK </w:t>
            </w:r>
          </w:p>
        </w:tc>
        <w:tc>
          <w:tcPr>
            <w:tcW w:w="3260" w:type="dxa"/>
            <w:noWrap/>
          </w:tcPr>
          <w:p w14:paraId="081F0C6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A2C40CF" w14:textId="77777777" w:rsidR="00F95DB1" w:rsidRPr="00C22E30" w:rsidRDefault="00F95DB1" w:rsidP="00F372AD">
            <w:pPr>
              <w:rPr>
                <w:noProof/>
              </w:rPr>
            </w:pPr>
            <w:r w:rsidRPr="00C22E30">
              <w:rPr>
                <w:noProof/>
              </w:rPr>
              <w:t xml:space="preserve"> </w:t>
            </w:r>
          </w:p>
        </w:tc>
        <w:tc>
          <w:tcPr>
            <w:tcW w:w="2835" w:type="dxa"/>
            <w:noWrap/>
          </w:tcPr>
          <w:p w14:paraId="7EBF1A2A" w14:textId="77777777" w:rsidR="00F95DB1" w:rsidRPr="00C22E30" w:rsidRDefault="00F95DB1" w:rsidP="00F372AD">
            <w:pPr>
              <w:rPr>
                <w:noProof/>
              </w:rPr>
            </w:pPr>
            <w:r w:rsidRPr="00C22E30">
              <w:rPr>
                <w:noProof/>
              </w:rPr>
              <w:t xml:space="preserve"> </w:t>
            </w:r>
          </w:p>
        </w:tc>
      </w:tr>
      <w:tr w:rsidR="000C1FCC" w:rsidRPr="00C22E30" w14:paraId="2F0554A6" w14:textId="77777777" w:rsidTr="00F372AD">
        <w:trPr>
          <w:trHeight w:val="315"/>
        </w:trPr>
        <w:tc>
          <w:tcPr>
            <w:tcW w:w="704" w:type="dxa"/>
          </w:tcPr>
          <w:p w14:paraId="4E636AE8" w14:textId="77777777" w:rsidR="00F95DB1" w:rsidRPr="00C22E30" w:rsidRDefault="00F95DB1" w:rsidP="00F372AD">
            <w:pPr>
              <w:rPr>
                <w:noProof/>
              </w:rPr>
            </w:pPr>
            <w:r w:rsidRPr="00C22E30">
              <w:rPr>
                <w:noProof/>
              </w:rPr>
              <w:t xml:space="preserve"> </w:t>
            </w:r>
          </w:p>
        </w:tc>
        <w:tc>
          <w:tcPr>
            <w:tcW w:w="992" w:type="dxa"/>
          </w:tcPr>
          <w:p w14:paraId="5709297C" w14:textId="77777777" w:rsidR="00F95DB1" w:rsidRPr="00C22E30" w:rsidRDefault="00F95DB1" w:rsidP="00F372AD">
            <w:pPr>
              <w:rPr>
                <w:noProof/>
              </w:rPr>
            </w:pPr>
            <w:r w:rsidRPr="00C22E30">
              <w:rPr>
                <w:noProof/>
              </w:rPr>
              <w:t xml:space="preserve"> </w:t>
            </w:r>
          </w:p>
        </w:tc>
        <w:tc>
          <w:tcPr>
            <w:tcW w:w="851" w:type="dxa"/>
            <w:noWrap/>
          </w:tcPr>
          <w:p w14:paraId="158966C5" w14:textId="77777777" w:rsidR="00F95DB1" w:rsidRPr="00C22E30" w:rsidRDefault="00F95DB1" w:rsidP="00F372AD">
            <w:pPr>
              <w:rPr>
                <w:noProof/>
              </w:rPr>
            </w:pPr>
            <w:r w:rsidRPr="00C22E30">
              <w:rPr>
                <w:noProof/>
              </w:rPr>
              <w:t xml:space="preserve"> </w:t>
            </w:r>
          </w:p>
        </w:tc>
        <w:tc>
          <w:tcPr>
            <w:tcW w:w="1417" w:type="dxa"/>
          </w:tcPr>
          <w:p w14:paraId="53385C8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4433D8D" w14:textId="77777777" w:rsidR="00F95DB1" w:rsidRPr="00C22E30" w:rsidRDefault="00F95DB1" w:rsidP="00F372AD">
            <w:pPr>
              <w:rPr>
                <w:noProof/>
              </w:rPr>
            </w:pPr>
            <w:r w:rsidRPr="00C22E30">
              <w:rPr>
                <w:noProof/>
              </w:rPr>
              <w:t xml:space="preserve">znakowy </w:t>
            </w:r>
          </w:p>
        </w:tc>
        <w:tc>
          <w:tcPr>
            <w:tcW w:w="737" w:type="dxa"/>
          </w:tcPr>
          <w:p w14:paraId="129D2A22" w14:textId="77777777" w:rsidR="00F95DB1" w:rsidRPr="00C22E30" w:rsidRDefault="00F95DB1" w:rsidP="00F372AD">
            <w:pPr>
              <w:rPr>
                <w:noProof/>
              </w:rPr>
            </w:pPr>
            <w:r w:rsidRPr="00C22E30">
              <w:rPr>
                <w:noProof/>
              </w:rPr>
              <w:t xml:space="preserve">TAK </w:t>
            </w:r>
          </w:p>
        </w:tc>
        <w:tc>
          <w:tcPr>
            <w:tcW w:w="3260" w:type="dxa"/>
            <w:noWrap/>
          </w:tcPr>
          <w:p w14:paraId="32662103" w14:textId="77777777" w:rsidR="00F95DB1" w:rsidRPr="00C22E30" w:rsidRDefault="002C31E4" w:rsidP="00F372AD">
            <w:pPr>
              <w:rPr>
                <w:noProof/>
              </w:rPr>
            </w:pPr>
            <w:r w:rsidRPr="00C22E30">
              <w:rPr>
                <w:noProof/>
              </w:rPr>
              <w:t>Identyfikator</w:t>
            </w:r>
            <w:r w:rsidR="00F95DB1" w:rsidRPr="00C22E30">
              <w:rPr>
                <w:noProof/>
              </w:rPr>
              <w:t xml:space="preserve"> zgłoszenia zmiany parametrów umowy kompleksowej, którego dotyczy przyjęcie </w:t>
            </w:r>
          </w:p>
        </w:tc>
        <w:tc>
          <w:tcPr>
            <w:tcW w:w="3260" w:type="dxa"/>
            <w:noWrap/>
          </w:tcPr>
          <w:p w14:paraId="130D2E95" w14:textId="77777777" w:rsidR="00F95DB1" w:rsidRPr="00C22E30" w:rsidRDefault="00F95DB1" w:rsidP="00F372AD">
            <w:pPr>
              <w:rPr>
                <w:noProof/>
              </w:rPr>
            </w:pPr>
            <w:r w:rsidRPr="00C22E30">
              <w:rPr>
                <w:noProof/>
              </w:rPr>
              <w:t xml:space="preserve"> </w:t>
            </w:r>
          </w:p>
        </w:tc>
        <w:tc>
          <w:tcPr>
            <w:tcW w:w="2835" w:type="dxa"/>
            <w:noWrap/>
          </w:tcPr>
          <w:p w14:paraId="7BC0D055" w14:textId="77777777" w:rsidR="00F95DB1" w:rsidRPr="00C22E30" w:rsidRDefault="00F95DB1" w:rsidP="00F372AD">
            <w:pPr>
              <w:rPr>
                <w:noProof/>
              </w:rPr>
            </w:pPr>
            <w:r w:rsidRPr="00C22E30">
              <w:rPr>
                <w:noProof/>
              </w:rPr>
              <w:t xml:space="preserve"> </w:t>
            </w:r>
          </w:p>
        </w:tc>
      </w:tr>
      <w:tr w:rsidR="000C1FCC" w:rsidRPr="00C22E30" w14:paraId="711AB8F4" w14:textId="77777777" w:rsidTr="00F372AD">
        <w:trPr>
          <w:trHeight w:val="315"/>
        </w:trPr>
        <w:tc>
          <w:tcPr>
            <w:tcW w:w="704" w:type="dxa"/>
          </w:tcPr>
          <w:p w14:paraId="7A8D433C" w14:textId="77777777" w:rsidR="00F95DB1" w:rsidRPr="00C22E30" w:rsidRDefault="00F95DB1" w:rsidP="00F372AD">
            <w:pPr>
              <w:rPr>
                <w:noProof/>
              </w:rPr>
            </w:pPr>
            <w:r w:rsidRPr="00C22E30">
              <w:rPr>
                <w:noProof/>
              </w:rPr>
              <w:t xml:space="preserve">1.1 </w:t>
            </w:r>
          </w:p>
        </w:tc>
        <w:tc>
          <w:tcPr>
            <w:tcW w:w="992" w:type="dxa"/>
          </w:tcPr>
          <w:p w14:paraId="18595A52" w14:textId="77777777" w:rsidR="00F95DB1" w:rsidRPr="00C22E30" w:rsidRDefault="00F95DB1" w:rsidP="00F372AD">
            <w:pPr>
              <w:rPr>
                <w:noProof/>
              </w:rPr>
            </w:pPr>
            <w:r w:rsidRPr="00C22E30">
              <w:rPr>
                <w:noProof/>
              </w:rPr>
              <w:t xml:space="preserve">PPE </w:t>
            </w:r>
          </w:p>
        </w:tc>
        <w:tc>
          <w:tcPr>
            <w:tcW w:w="851" w:type="dxa"/>
            <w:noWrap/>
          </w:tcPr>
          <w:p w14:paraId="36EAC9A4" w14:textId="77777777" w:rsidR="00F95DB1" w:rsidRPr="00C22E30" w:rsidRDefault="00F95DB1" w:rsidP="00F372AD">
            <w:pPr>
              <w:rPr>
                <w:noProof/>
              </w:rPr>
            </w:pPr>
            <w:r w:rsidRPr="00C22E30">
              <w:rPr>
                <w:noProof/>
              </w:rPr>
              <w:t xml:space="preserve">1 </w:t>
            </w:r>
          </w:p>
        </w:tc>
        <w:tc>
          <w:tcPr>
            <w:tcW w:w="1417" w:type="dxa"/>
          </w:tcPr>
          <w:p w14:paraId="684667DA" w14:textId="77777777" w:rsidR="00F95DB1" w:rsidRPr="00C22E30" w:rsidRDefault="00F95DB1" w:rsidP="00F372AD">
            <w:pPr>
              <w:rPr>
                <w:noProof/>
              </w:rPr>
            </w:pPr>
            <w:r w:rsidRPr="00C22E30">
              <w:rPr>
                <w:noProof/>
              </w:rPr>
              <w:t xml:space="preserve"> </w:t>
            </w:r>
          </w:p>
        </w:tc>
        <w:tc>
          <w:tcPr>
            <w:tcW w:w="1276" w:type="dxa"/>
            <w:noWrap/>
          </w:tcPr>
          <w:p w14:paraId="700AF6C6" w14:textId="77777777" w:rsidR="00F95DB1" w:rsidRPr="00C22E30" w:rsidRDefault="00F95DB1" w:rsidP="00F372AD">
            <w:pPr>
              <w:rPr>
                <w:noProof/>
              </w:rPr>
            </w:pPr>
            <w:r w:rsidRPr="00C22E30">
              <w:rPr>
                <w:noProof/>
              </w:rPr>
              <w:t xml:space="preserve"> </w:t>
            </w:r>
          </w:p>
        </w:tc>
        <w:tc>
          <w:tcPr>
            <w:tcW w:w="737" w:type="dxa"/>
          </w:tcPr>
          <w:p w14:paraId="6FAA0F4D" w14:textId="77777777" w:rsidR="00F95DB1" w:rsidRPr="00C22E30" w:rsidRDefault="00F95DB1" w:rsidP="00F372AD">
            <w:pPr>
              <w:rPr>
                <w:noProof/>
              </w:rPr>
            </w:pPr>
            <w:r w:rsidRPr="00C22E30">
              <w:rPr>
                <w:noProof/>
              </w:rPr>
              <w:t xml:space="preserve"> </w:t>
            </w:r>
          </w:p>
        </w:tc>
        <w:tc>
          <w:tcPr>
            <w:tcW w:w="3260" w:type="dxa"/>
            <w:noWrap/>
          </w:tcPr>
          <w:p w14:paraId="6A19E319" w14:textId="77777777" w:rsidR="00F95DB1" w:rsidRPr="00C22E30" w:rsidRDefault="00F95DB1" w:rsidP="00F372AD">
            <w:pPr>
              <w:rPr>
                <w:noProof/>
              </w:rPr>
            </w:pPr>
            <w:r w:rsidRPr="00C22E30">
              <w:rPr>
                <w:noProof/>
              </w:rPr>
              <w:t xml:space="preserve"> </w:t>
            </w:r>
          </w:p>
        </w:tc>
        <w:tc>
          <w:tcPr>
            <w:tcW w:w="3260" w:type="dxa"/>
            <w:noWrap/>
          </w:tcPr>
          <w:p w14:paraId="7E2A2619" w14:textId="77777777" w:rsidR="00F95DB1" w:rsidRPr="00C22E30" w:rsidRDefault="00F95DB1" w:rsidP="00F372AD">
            <w:pPr>
              <w:rPr>
                <w:noProof/>
              </w:rPr>
            </w:pPr>
            <w:r w:rsidRPr="00C22E30">
              <w:rPr>
                <w:noProof/>
              </w:rPr>
              <w:t xml:space="preserve"> </w:t>
            </w:r>
          </w:p>
        </w:tc>
        <w:tc>
          <w:tcPr>
            <w:tcW w:w="2835" w:type="dxa"/>
            <w:noWrap/>
          </w:tcPr>
          <w:p w14:paraId="32047C20" w14:textId="77777777" w:rsidR="00F95DB1" w:rsidRPr="00C22E30" w:rsidRDefault="00F95DB1" w:rsidP="00F372AD">
            <w:pPr>
              <w:rPr>
                <w:noProof/>
              </w:rPr>
            </w:pPr>
            <w:r w:rsidRPr="00C22E30">
              <w:rPr>
                <w:noProof/>
              </w:rPr>
              <w:t xml:space="preserve"> </w:t>
            </w:r>
          </w:p>
        </w:tc>
      </w:tr>
      <w:tr w:rsidR="000C1FCC" w:rsidRPr="00C22E30" w14:paraId="077A99DC" w14:textId="77777777" w:rsidTr="00F372AD">
        <w:trPr>
          <w:trHeight w:val="315"/>
        </w:trPr>
        <w:tc>
          <w:tcPr>
            <w:tcW w:w="704" w:type="dxa"/>
          </w:tcPr>
          <w:p w14:paraId="293666F9" w14:textId="77777777" w:rsidR="00F95DB1" w:rsidRPr="00C22E30" w:rsidRDefault="00F95DB1" w:rsidP="00F372AD">
            <w:pPr>
              <w:rPr>
                <w:noProof/>
              </w:rPr>
            </w:pPr>
            <w:r w:rsidRPr="00C22E30">
              <w:rPr>
                <w:noProof/>
              </w:rPr>
              <w:t xml:space="preserve"> </w:t>
            </w:r>
          </w:p>
        </w:tc>
        <w:tc>
          <w:tcPr>
            <w:tcW w:w="992" w:type="dxa"/>
          </w:tcPr>
          <w:p w14:paraId="27191B87" w14:textId="77777777" w:rsidR="00F95DB1" w:rsidRPr="00C22E30" w:rsidRDefault="00F95DB1" w:rsidP="00F372AD">
            <w:pPr>
              <w:rPr>
                <w:noProof/>
              </w:rPr>
            </w:pPr>
            <w:r w:rsidRPr="00C22E30">
              <w:rPr>
                <w:noProof/>
              </w:rPr>
              <w:t xml:space="preserve"> </w:t>
            </w:r>
          </w:p>
        </w:tc>
        <w:tc>
          <w:tcPr>
            <w:tcW w:w="851" w:type="dxa"/>
            <w:noWrap/>
          </w:tcPr>
          <w:p w14:paraId="0941BEF2" w14:textId="77777777" w:rsidR="00F95DB1" w:rsidRPr="00C22E30" w:rsidRDefault="00F95DB1" w:rsidP="00F372AD">
            <w:pPr>
              <w:rPr>
                <w:noProof/>
              </w:rPr>
            </w:pPr>
            <w:r w:rsidRPr="00C22E30">
              <w:rPr>
                <w:noProof/>
              </w:rPr>
              <w:t xml:space="preserve"> </w:t>
            </w:r>
          </w:p>
        </w:tc>
        <w:tc>
          <w:tcPr>
            <w:tcW w:w="1417" w:type="dxa"/>
          </w:tcPr>
          <w:p w14:paraId="3A470688" w14:textId="77777777" w:rsidR="00F95DB1" w:rsidRPr="00C22E30" w:rsidRDefault="00F95DB1" w:rsidP="00F372AD">
            <w:pPr>
              <w:rPr>
                <w:noProof/>
              </w:rPr>
            </w:pPr>
            <w:r w:rsidRPr="00C22E30">
              <w:rPr>
                <w:noProof/>
              </w:rPr>
              <w:t xml:space="preserve">Kod PPE </w:t>
            </w:r>
          </w:p>
        </w:tc>
        <w:tc>
          <w:tcPr>
            <w:tcW w:w="1276" w:type="dxa"/>
            <w:noWrap/>
          </w:tcPr>
          <w:p w14:paraId="51D26739" w14:textId="77777777" w:rsidR="00F95DB1" w:rsidRPr="00C22E30" w:rsidRDefault="00F95DB1" w:rsidP="00F372AD">
            <w:pPr>
              <w:rPr>
                <w:noProof/>
              </w:rPr>
            </w:pPr>
            <w:r w:rsidRPr="00C22E30">
              <w:rPr>
                <w:noProof/>
              </w:rPr>
              <w:t xml:space="preserve">znakowy </w:t>
            </w:r>
          </w:p>
        </w:tc>
        <w:tc>
          <w:tcPr>
            <w:tcW w:w="737" w:type="dxa"/>
          </w:tcPr>
          <w:p w14:paraId="0FCECB0E" w14:textId="77777777" w:rsidR="00F95DB1" w:rsidRPr="00C22E30" w:rsidRDefault="00F95DB1" w:rsidP="00F372AD">
            <w:pPr>
              <w:rPr>
                <w:noProof/>
              </w:rPr>
            </w:pPr>
            <w:r w:rsidRPr="00C22E30">
              <w:rPr>
                <w:noProof/>
              </w:rPr>
              <w:t xml:space="preserve">TAK </w:t>
            </w:r>
          </w:p>
        </w:tc>
        <w:tc>
          <w:tcPr>
            <w:tcW w:w="3260" w:type="dxa"/>
            <w:noWrap/>
          </w:tcPr>
          <w:p w14:paraId="0B50874B"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B630C5C" w14:textId="77777777" w:rsidR="00F95DB1" w:rsidRPr="00C22E30" w:rsidRDefault="00F95DB1" w:rsidP="00F372AD">
            <w:pPr>
              <w:rPr>
                <w:noProof/>
              </w:rPr>
            </w:pPr>
            <w:r w:rsidRPr="00C22E30">
              <w:rPr>
                <w:noProof/>
              </w:rPr>
              <w:t xml:space="preserve"> </w:t>
            </w:r>
          </w:p>
        </w:tc>
        <w:tc>
          <w:tcPr>
            <w:tcW w:w="2835" w:type="dxa"/>
            <w:noWrap/>
          </w:tcPr>
          <w:p w14:paraId="11DDDD2C" w14:textId="77777777" w:rsidR="00F95DB1" w:rsidRPr="00C22E30" w:rsidRDefault="00F95DB1" w:rsidP="00F372AD">
            <w:pPr>
              <w:rPr>
                <w:noProof/>
              </w:rPr>
            </w:pPr>
            <w:r w:rsidRPr="00C22E30">
              <w:rPr>
                <w:noProof/>
              </w:rPr>
              <w:t xml:space="preserve"> </w:t>
            </w:r>
          </w:p>
        </w:tc>
      </w:tr>
    </w:tbl>
    <w:p w14:paraId="056D3B3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A8603A6" w14:textId="77777777" w:rsidR="00F95DB1" w:rsidRPr="00C22E30" w:rsidRDefault="00EF002B" w:rsidP="007B4BC0">
      <w:pPr>
        <w:pStyle w:val="Styl3"/>
        <w:numPr>
          <w:ilvl w:val="2"/>
          <w:numId w:val="1"/>
        </w:numPr>
        <w:spacing w:after="240"/>
        <w:outlineLvl w:val="2"/>
      </w:pPr>
      <w:bookmarkStart w:id="152" w:name="_Toc149141157"/>
      <w:r w:rsidRPr="00C22E30">
        <w:rPr>
          <w:noProof/>
          <w:lang w:eastAsia="pl-PL"/>
        </w:rPr>
        <w:lastRenderedPageBreak/>
        <w:t>Odmowa</w:t>
      </w:r>
      <w:r w:rsidR="00F95DB1" w:rsidRPr="00C22E30">
        <w:rPr>
          <w:noProof/>
          <w:lang w:eastAsia="pl-PL"/>
        </w:rPr>
        <w:t xml:space="preserve"> zgłoszenia zmiany parametrów umowy kompleksowej</w:t>
      </w:r>
      <w:bookmarkEnd w:id="15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41F8F9A" w14:textId="77777777" w:rsidTr="00F372AD">
        <w:trPr>
          <w:trHeight w:val="315"/>
        </w:trPr>
        <w:tc>
          <w:tcPr>
            <w:tcW w:w="15332" w:type="dxa"/>
            <w:gridSpan w:val="9"/>
            <w:shd w:val="clear" w:color="auto" w:fill="A6A6A6" w:themeFill="background1" w:themeFillShade="A6"/>
          </w:tcPr>
          <w:p w14:paraId="1246E082" w14:textId="77777777" w:rsidR="00F95DB1" w:rsidRPr="00C22E30" w:rsidRDefault="00F95DB1" w:rsidP="00B275FF">
            <w:pPr>
              <w:pStyle w:val="tabelanaglowek"/>
              <w:framePr w:hSpace="0" w:wrap="auto" w:vAnchor="margin" w:yAlign="inline"/>
              <w:suppressOverlap w:val="0"/>
            </w:pPr>
            <w:r w:rsidRPr="00C22E30">
              <w:t xml:space="preserve">Atrybuty komunikatu </w:t>
            </w:r>
            <w:r w:rsidR="00EF002B" w:rsidRPr="00C22E30">
              <w:t>Odmowa</w:t>
            </w:r>
            <w:r w:rsidRPr="00C22E30">
              <w:t xml:space="preserve"> zgłoszenia zmiany parametrów umowy kompleksowej </w:t>
            </w:r>
          </w:p>
        </w:tc>
      </w:tr>
      <w:tr w:rsidR="000C1FCC" w:rsidRPr="00C22E30" w14:paraId="02471EEB" w14:textId="77777777" w:rsidTr="00F372AD">
        <w:trPr>
          <w:trHeight w:val="315"/>
        </w:trPr>
        <w:tc>
          <w:tcPr>
            <w:tcW w:w="704" w:type="dxa"/>
            <w:shd w:val="clear" w:color="auto" w:fill="A6A6A6" w:themeFill="background1" w:themeFillShade="A6"/>
          </w:tcPr>
          <w:p w14:paraId="09D4DF84" w14:textId="77777777" w:rsidR="00F95DB1" w:rsidRPr="00C22E30" w:rsidRDefault="00F95DB1" w:rsidP="00B275FF">
            <w:pPr>
              <w:pStyle w:val="tabelanaglowek"/>
              <w:framePr w:hSpace="0" w:wrap="auto" w:vAnchor="margin" w:yAlign="inline"/>
              <w:suppressOverlap w:val="0"/>
            </w:pPr>
            <w:r w:rsidRPr="00C22E30">
              <w:t>Poziom</w:t>
            </w:r>
          </w:p>
          <w:p w14:paraId="468F72E4"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837678D"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08C5414"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2826486"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F5739AD"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4C893F"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33A2933"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94B7846"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F51DAE2"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29DC16B3" w14:textId="77777777" w:rsidTr="00F372AD">
        <w:trPr>
          <w:trHeight w:val="315"/>
        </w:trPr>
        <w:tc>
          <w:tcPr>
            <w:tcW w:w="704" w:type="dxa"/>
          </w:tcPr>
          <w:p w14:paraId="7D79D8F0" w14:textId="77777777" w:rsidR="00F95DB1" w:rsidRPr="00C22E30" w:rsidRDefault="00F95DB1" w:rsidP="00F372AD">
            <w:pPr>
              <w:rPr>
                <w:noProof/>
              </w:rPr>
            </w:pPr>
            <w:r w:rsidRPr="00C22E30">
              <w:rPr>
                <w:noProof/>
              </w:rPr>
              <w:t xml:space="preserve">1 </w:t>
            </w:r>
          </w:p>
        </w:tc>
        <w:tc>
          <w:tcPr>
            <w:tcW w:w="992" w:type="dxa"/>
          </w:tcPr>
          <w:p w14:paraId="4684588A" w14:textId="77777777" w:rsidR="00F95DB1" w:rsidRPr="00C22E30" w:rsidRDefault="00F95DB1" w:rsidP="00F372AD">
            <w:pPr>
              <w:rPr>
                <w:noProof/>
              </w:rPr>
            </w:pPr>
            <w:r w:rsidRPr="00C22E30">
              <w:rPr>
                <w:noProof/>
              </w:rPr>
              <w:t xml:space="preserve">Nagłówek </w:t>
            </w:r>
          </w:p>
        </w:tc>
        <w:tc>
          <w:tcPr>
            <w:tcW w:w="851" w:type="dxa"/>
            <w:noWrap/>
          </w:tcPr>
          <w:p w14:paraId="5E457F85" w14:textId="77777777" w:rsidR="00F95DB1" w:rsidRPr="00C22E30" w:rsidRDefault="00F95DB1" w:rsidP="00F372AD">
            <w:pPr>
              <w:rPr>
                <w:noProof/>
              </w:rPr>
            </w:pPr>
            <w:r w:rsidRPr="00C22E30">
              <w:rPr>
                <w:noProof/>
              </w:rPr>
              <w:t xml:space="preserve">1 </w:t>
            </w:r>
          </w:p>
        </w:tc>
        <w:tc>
          <w:tcPr>
            <w:tcW w:w="1417" w:type="dxa"/>
          </w:tcPr>
          <w:p w14:paraId="2B3A05E8" w14:textId="77777777" w:rsidR="00F95DB1" w:rsidRPr="00C22E30" w:rsidRDefault="00F95DB1" w:rsidP="00F372AD">
            <w:pPr>
              <w:rPr>
                <w:noProof/>
              </w:rPr>
            </w:pPr>
            <w:r w:rsidRPr="00C22E30">
              <w:rPr>
                <w:noProof/>
              </w:rPr>
              <w:t xml:space="preserve"> </w:t>
            </w:r>
          </w:p>
        </w:tc>
        <w:tc>
          <w:tcPr>
            <w:tcW w:w="1276" w:type="dxa"/>
            <w:noWrap/>
          </w:tcPr>
          <w:p w14:paraId="6C016108" w14:textId="77777777" w:rsidR="00F95DB1" w:rsidRPr="00C22E30" w:rsidRDefault="00F95DB1" w:rsidP="00F372AD">
            <w:pPr>
              <w:rPr>
                <w:noProof/>
              </w:rPr>
            </w:pPr>
            <w:r w:rsidRPr="00C22E30">
              <w:rPr>
                <w:noProof/>
              </w:rPr>
              <w:t xml:space="preserve"> </w:t>
            </w:r>
          </w:p>
        </w:tc>
        <w:tc>
          <w:tcPr>
            <w:tcW w:w="737" w:type="dxa"/>
          </w:tcPr>
          <w:p w14:paraId="0BF46240" w14:textId="77777777" w:rsidR="00F95DB1" w:rsidRPr="00C22E30" w:rsidRDefault="00F95DB1" w:rsidP="00F372AD">
            <w:pPr>
              <w:rPr>
                <w:noProof/>
              </w:rPr>
            </w:pPr>
            <w:r w:rsidRPr="00C22E30">
              <w:rPr>
                <w:noProof/>
              </w:rPr>
              <w:t xml:space="preserve"> </w:t>
            </w:r>
          </w:p>
        </w:tc>
        <w:tc>
          <w:tcPr>
            <w:tcW w:w="3260" w:type="dxa"/>
            <w:noWrap/>
          </w:tcPr>
          <w:p w14:paraId="3969EBEB" w14:textId="77777777" w:rsidR="00F95DB1" w:rsidRPr="00C22E30" w:rsidRDefault="00F95DB1" w:rsidP="00F372AD">
            <w:pPr>
              <w:rPr>
                <w:noProof/>
              </w:rPr>
            </w:pPr>
            <w:r w:rsidRPr="00C22E30">
              <w:rPr>
                <w:noProof/>
              </w:rPr>
              <w:t xml:space="preserve"> </w:t>
            </w:r>
          </w:p>
        </w:tc>
        <w:tc>
          <w:tcPr>
            <w:tcW w:w="3260" w:type="dxa"/>
            <w:noWrap/>
          </w:tcPr>
          <w:p w14:paraId="2F8C78D4" w14:textId="77777777" w:rsidR="00F95DB1" w:rsidRPr="00C22E30" w:rsidRDefault="00F95DB1" w:rsidP="00F372AD">
            <w:pPr>
              <w:rPr>
                <w:noProof/>
              </w:rPr>
            </w:pPr>
            <w:r w:rsidRPr="00C22E30">
              <w:rPr>
                <w:noProof/>
              </w:rPr>
              <w:t xml:space="preserve"> </w:t>
            </w:r>
          </w:p>
        </w:tc>
        <w:tc>
          <w:tcPr>
            <w:tcW w:w="2835" w:type="dxa"/>
            <w:noWrap/>
          </w:tcPr>
          <w:p w14:paraId="3B042A6B" w14:textId="77777777" w:rsidR="00F95DB1" w:rsidRPr="00C22E30" w:rsidRDefault="00F95DB1" w:rsidP="00F372AD">
            <w:pPr>
              <w:rPr>
                <w:noProof/>
              </w:rPr>
            </w:pPr>
            <w:r w:rsidRPr="00C22E30">
              <w:rPr>
                <w:noProof/>
              </w:rPr>
              <w:t xml:space="preserve"> </w:t>
            </w:r>
          </w:p>
        </w:tc>
      </w:tr>
      <w:tr w:rsidR="000C1FCC" w:rsidRPr="00C22E30" w14:paraId="6727C5C7" w14:textId="77777777" w:rsidTr="00F372AD">
        <w:trPr>
          <w:trHeight w:val="315"/>
        </w:trPr>
        <w:tc>
          <w:tcPr>
            <w:tcW w:w="704" w:type="dxa"/>
          </w:tcPr>
          <w:p w14:paraId="7B5FA3F8" w14:textId="77777777" w:rsidR="00F95DB1" w:rsidRPr="00C22E30" w:rsidRDefault="00F95DB1" w:rsidP="00F372AD">
            <w:pPr>
              <w:rPr>
                <w:noProof/>
              </w:rPr>
            </w:pPr>
            <w:r w:rsidRPr="00C22E30">
              <w:rPr>
                <w:noProof/>
              </w:rPr>
              <w:t xml:space="preserve"> </w:t>
            </w:r>
          </w:p>
        </w:tc>
        <w:tc>
          <w:tcPr>
            <w:tcW w:w="992" w:type="dxa"/>
          </w:tcPr>
          <w:p w14:paraId="1F226438" w14:textId="77777777" w:rsidR="00F95DB1" w:rsidRPr="00C22E30" w:rsidRDefault="00F95DB1" w:rsidP="00F372AD">
            <w:pPr>
              <w:rPr>
                <w:noProof/>
              </w:rPr>
            </w:pPr>
            <w:r w:rsidRPr="00C22E30">
              <w:rPr>
                <w:noProof/>
              </w:rPr>
              <w:t xml:space="preserve"> </w:t>
            </w:r>
          </w:p>
        </w:tc>
        <w:tc>
          <w:tcPr>
            <w:tcW w:w="851" w:type="dxa"/>
            <w:noWrap/>
          </w:tcPr>
          <w:p w14:paraId="056B8D64" w14:textId="77777777" w:rsidR="00F95DB1" w:rsidRPr="00C22E30" w:rsidRDefault="00F95DB1" w:rsidP="00F372AD">
            <w:pPr>
              <w:rPr>
                <w:noProof/>
              </w:rPr>
            </w:pPr>
            <w:r w:rsidRPr="00C22E30">
              <w:rPr>
                <w:noProof/>
              </w:rPr>
              <w:t xml:space="preserve"> </w:t>
            </w:r>
          </w:p>
        </w:tc>
        <w:tc>
          <w:tcPr>
            <w:tcW w:w="1417" w:type="dxa"/>
          </w:tcPr>
          <w:p w14:paraId="0A1BEF07" w14:textId="77777777" w:rsidR="00F95DB1" w:rsidRPr="00C22E30" w:rsidRDefault="00F95DB1" w:rsidP="00F372AD">
            <w:pPr>
              <w:rPr>
                <w:noProof/>
              </w:rPr>
            </w:pPr>
            <w:r w:rsidRPr="00C22E30">
              <w:rPr>
                <w:noProof/>
              </w:rPr>
              <w:t xml:space="preserve">Powód </w:t>
            </w:r>
          </w:p>
        </w:tc>
        <w:tc>
          <w:tcPr>
            <w:tcW w:w="1276" w:type="dxa"/>
            <w:noWrap/>
          </w:tcPr>
          <w:p w14:paraId="6CAD8DC5" w14:textId="77777777" w:rsidR="00F95DB1" w:rsidRPr="00C22E30" w:rsidRDefault="00F95DB1" w:rsidP="00F372AD">
            <w:pPr>
              <w:rPr>
                <w:noProof/>
              </w:rPr>
            </w:pPr>
            <w:r w:rsidRPr="00C22E30">
              <w:rPr>
                <w:noProof/>
              </w:rPr>
              <w:t xml:space="preserve">słownikowy </w:t>
            </w:r>
          </w:p>
        </w:tc>
        <w:tc>
          <w:tcPr>
            <w:tcW w:w="737" w:type="dxa"/>
          </w:tcPr>
          <w:p w14:paraId="5924C18A" w14:textId="77777777" w:rsidR="00F95DB1" w:rsidRPr="00C22E30" w:rsidRDefault="00F95DB1" w:rsidP="00F372AD">
            <w:pPr>
              <w:rPr>
                <w:noProof/>
              </w:rPr>
            </w:pPr>
            <w:r w:rsidRPr="00C22E30">
              <w:rPr>
                <w:noProof/>
              </w:rPr>
              <w:t xml:space="preserve">TAK </w:t>
            </w:r>
          </w:p>
        </w:tc>
        <w:tc>
          <w:tcPr>
            <w:tcW w:w="3260" w:type="dxa"/>
            <w:noWrap/>
          </w:tcPr>
          <w:p w14:paraId="7221B873" w14:textId="77777777" w:rsidR="00F95DB1" w:rsidRPr="00C22E30" w:rsidRDefault="00F95DB1" w:rsidP="00F372AD">
            <w:pPr>
              <w:rPr>
                <w:noProof/>
              </w:rPr>
            </w:pPr>
            <w:r w:rsidRPr="00C22E30">
              <w:rPr>
                <w:noProof/>
              </w:rPr>
              <w:t xml:space="preserve">Powód odmowy </w:t>
            </w:r>
          </w:p>
        </w:tc>
        <w:tc>
          <w:tcPr>
            <w:tcW w:w="3260" w:type="dxa"/>
            <w:noWrap/>
          </w:tcPr>
          <w:p w14:paraId="12AE1482" w14:textId="77777777" w:rsidR="005D1765" w:rsidRPr="007E68B5" w:rsidRDefault="005D1765" w:rsidP="005D1765">
            <w:pPr>
              <w:rPr>
                <w:noProof/>
              </w:rPr>
            </w:pPr>
            <w:r w:rsidRPr="007E68B5">
              <w:rPr>
                <w:noProof/>
              </w:rPr>
              <w:t>E10;</w:t>
            </w:r>
          </w:p>
          <w:p w14:paraId="3B55751A" w14:textId="77777777" w:rsidR="005D1765" w:rsidRPr="007E68B5" w:rsidRDefault="005D1765" w:rsidP="005D1765">
            <w:pPr>
              <w:rPr>
                <w:noProof/>
              </w:rPr>
            </w:pPr>
            <w:r w:rsidRPr="007E68B5">
              <w:rPr>
                <w:noProof/>
              </w:rPr>
              <w:t>E14;</w:t>
            </w:r>
          </w:p>
          <w:p w14:paraId="587A30EC" w14:textId="77777777" w:rsidR="005D1765" w:rsidRPr="007E68B5" w:rsidRDefault="005D1765" w:rsidP="005D1765">
            <w:pPr>
              <w:rPr>
                <w:noProof/>
              </w:rPr>
            </w:pPr>
            <w:r w:rsidRPr="007E68B5">
              <w:rPr>
                <w:noProof/>
              </w:rPr>
              <w:t>E16;</w:t>
            </w:r>
          </w:p>
          <w:p w14:paraId="62B3BCB4" w14:textId="77777777" w:rsidR="005D1765" w:rsidRPr="007E68B5" w:rsidRDefault="005D1765" w:rsidP="005D1765">
            <w:pPr>
              <w:rPr>
                <w:noProof/>
              </w:rPr>
            </w:pPr>
            <w:r w:rsidRPr="007E68B5">
              <w:rPr>
                <w:noProof/>
              </w:rPr>
              <w:t>E22;</w:t>
            </w:r>
          </w:p>
          <w:p w14:paraId="245B1F9B" w14:textId="77777777" w:rsidR="00F95DB1" w:rsidRPr="007E68B5" w:rsidRDefault="005D1765" w:rsidP="005D1765">
            <w:pPr>
              <w:rPr>
                <w:noProof/>
              </w:rPr>
            </w:pPr>
            <w:r w:rsidRPr="007E68B5">
              <w:rPr>
                <w:noProof/>
              </w:rPr>
              <w:t>EREZ</w:t>
            </w:r>
          </w:p>
        </w:tc>
        <w:tc>
          <w:tcPr>
            <w:tcW w:w="2835" w:type="dxa"/>
            <w:noWrap/>
          </w:tcPr>
          <w:p w14:paraId="56D84B75" w14:textId="77777777" w:rsidR="005D1765" w:rsidRPr="007E68B5" w:rsidRDefault="005D1765" w:rsidP="005D1765">
            <w:pPr>
              <w:rPr>
                <w:noProof/>
              </w:rPr>
            </w:pPr>
            <w:r w:rsidRPr="007E68B5">
              <w:rPr>
                <w:noProof/>
              </w:rPr>
              <w:t>E10 - niepoprawny kod PPE</w:t>
            </w:r>
          </w:p>
          <w:p w14:paraId="42D3B2A7" w14:textId="77777777" w:rsidR="005D1765" w:rsidRPr="007E68B5" w:rsidRDefault="005D1765" w:rsidP="005D1765">
            <w:pPr>
              <w:rPr>
                <w:noProof/>
              </w:rPr>
            </w:pPr>
            <w:r w:rsidRPr="007E68B5">
              <w:rPr>
                <w:noProof/>
              </w:rPr>
              <w:t>E14 - inny powód</w:t>
            </w:r>
          </w:p>
          <w:p w14:paraId="4E7980C4" w14:textId="77777777" w:rsidR="005D1765" w:rsidRPr="007E68B5" w:rsidRDefault="005D1765" w:rsidP="005D1765">
            <w:pPr>
              <w:rPr>
                <w:noProof/>
              </w:rPr>
            </w:pPr>
            <w:r w:rsidRPr="007E68B5">
              <w:rPr>
                <w:noProof/>
              </w:rPr>
              <w:t>E16 - nieuprawniony sprzedawca</w:t>
            </w:r>
          </w:p>
          <w:p w14:paraId="264DBFB6" w14:textId="77777777" w:rsidR="005D1765" w:rsidRPr="007E68B5" w:rsidRDefault="005D1765" w:rsidP="005D1765">
            <w:pPr>
              <w:rPr>
                <w:noProof/>
              </w:rPr>
            </w:pPr>
            <w:r w:rsidRPr="007E68B5">
              <w:rPr>
                <w:noProof/>
              </w:rPr>
              <w:t xml:space="preserve">E22  - PPE niedostępny dla handlu </w:t>
            </w:r>
          </w:p>
          <w:p w14:paraId="0FC08129" w14:textId="77777777" w:rsidR="00F95DB1" w:rsidRPr="007E68B5" w:rsidRDefault="005D1765" w:rsidP="005D1765">
            <w:pPr>
              <w:rPr>
                <w:noProof/>
              </w:rPr>
            </w:pPr>
            <w:r w:rsidRPr="007E68B5">
              <w:rPr>
                <w:rFonts w:asciiTheme="minorHAnsi" w:hAnsiTheme="minorHAnsi" w:cstheme="minorHAnsi"/>
              </w:rPr>
              <w:t>EREZ - nieprawidłowy sprzedawca rezerwowy</w:t>
            </w:r>
          </w:p>
        </w:tc>
      </w:tr>
      <w:tr w:rsidR="006D7872" w:rsidRPr="00C22E30" w14:paraId="7F6B0025" w14:textId="77777777" w:rsidTr="00F372AD">
        <w:trPr>
          <w:trHeight w:val="315"/>
        </w:trPr>
        <w:tc>
          <w:tcPr>
            <w:tcW w:w="704" w:type="dxa"/>
          </w:tcPr>
          <w:p w14:paraId="7BDB52DC" w14:textId="77777777" w:rsidR="006D7872" w:rsidRPr="00C22E30" w:rsidRDefault="006D7872" w:rsidP="00F372AD">
            <w:pPr>
              <w:rPr>
                <w:noProof/>
              </w:rPr>
            </w:pPr>
          </w:p>
        </w:tc>
        <w:tc>
          <w:tcPr>
            <w:tcW w:w="992" w:type="dxa"/>
          </w:tcPr>
          <w:p w14:paraId="2806AD85" w14:textId="77777777" w:rsidR="006D7872" w:rsidRPr="00C22E30" w:rsidRDefault="006D7872" w:rsidP="00F372AD">
            <w:pPr>
              <w:rPr>
                <w:noProof/>
              </w:rPr>
            </w:pPr>
          </w:p>
        </w:tc>
        <w:tc>
          <w:tcPr>
            <w:tcW w:w="851" w:type="dxa"/>
            <w:noWrap/>
          </w:tcPr>
          <w:p w14:paraId="233B9ADD" w14:textId="77777777" w:rsidR="006D7872" w:rsidRPr="00C22E30" w:rsidRDefault="006D7872" w:rsidP="00F372AD">
            <w:pPr>
              <w:rPr>
                <w:noProof/>
              </w:rPr>
            </w:pPr>
          </w:p>
        </w:tc>
        <w:tc>
          <w:tcPr>
            <w:tcW w:w="1417" w:type="dxa"/>
          </w:tcPr>
          <w:p w14:paraId="40B0D811" w14:textId="77777777" w:rsidR="006D7872" w:rsidRPr="00C22E30" w:rsidRDefault="006D7872" w:rsidP="00F372AD">
            <w:pPr>
              <w:rPr>
                <w:noProof/>
              </w:rPr>
            </w:pPr>
            <w:r w:rsidRPr="00F520DA">
              <w:t>Informacja uzupełniająca do powodu odmowy</w:t>
            </w:r>
          </w:p>
        </w:tc>
        <w:tc>
          <w:tcPr>
            <w:tcW w:w="1276" w:type="dxa"/>
            <w:noWrap/>
          </w:tcPr>
          <w:p w14:paraId="5B5DDE77" w14:textId="77777777" w:rsidR="006D7872" w:rsidRPr="00C22E30" w:rsidRDefault="006D7872" w:rsidP="00F372AD">
            <w:pPr>
              <w:rPr>
                <w:noProof/>
              </w:rPr>
            </w:pPr>
            <w:r w:rsidRPr="00F520DA">
              <w:t>znakowy</w:t>
            </w:r>
          </w:p>
        </w:tc>
        <w:tc>
          <w:tcPr>
            <w:tcW w:w="737" w:type="dxa"/>
          </w:tcPr>
          <w:p w14:paraId="3B2C505A" w14:textId="77777777" w:rsidR="006D7872" w:rsidRPr="00C22E30" w:rsidRDefault="006D7872" w:rsidP="00F372AD">
            <w:pPr>
              <w:rPr>
                <w:noProof/>
              </w:rPr>
            </w:pPr>
            <w:r w:rsidRPr="00F520DA">
              <w:t>NIE</w:t>
            </w:r>
          </w:p>
        </w:tc>
        <w:tc>
          <w:tcPr>
            <w:tcW w:w="3260" w:type="dxa"/>
            <w:noWrap/>
          </w:tcPr>
          <w:p w14:paraId="2E134D5C" w14:textId="77777777" w:rsidR="006D7872" w:rsidRPr="00C22E30" w:rsidRDefault="006D7872" w:rsidP="00F372AD">
            <w:pPr>
              <w:rPr>
                <w:noProof/>
              </w:rPr>
            </w:pPr>
            <w:r w:rsidRPr="00F520DA">
              <w:t>Szczegółowy opis powodu odmowy</w:t>
            </w:r>
          </w:p>
        </w:tc>
        <w:tc>
          <w:tcPr>
            <w:tcW w:w="3260" w:type="dxa"/>
            <w:noWrap/>
          </w:tcPr>
          <w:p w14:paraId="358B92E5" w14:textId="77777777" w:rsidR="006D7872" w:rsidRPr="00C22E30" w:rsidRDefault="006D7872" w:rsidP="00F372AD">
            <w:pPr>
              <w:rPr>
                <w:noProof/>
              </w:rPr>
            </w:pPr>
          </w:p>
        </w:tc>
        <w:tc>
          <w:tcPr>
            <w:tcW w:w="2835" w:type="dxa"/>
            <w:noWrap/>
          </w:tcPr>
          <w:p w14:paraId="468F382D" w14:textId="77777777" w:rsidR="006D7872" w:rsidRPr="00C22E30" w:rsidRDefault="00743DAC" w:rsidP="00F372AD">
            <w:pPr>
              <w:rPr>
                <w:noProof/>
              </w:rPr>
            </w:pPr>
            <w:r>
              <w:t>W przypadkach braku moż</w:t>
            </w:r>
            <w:r w:rsidR="006D7872" w:rsidRPr="00F520DA">
              <w:t>liwości jednoznacznej interpretacji powodu odmowy będzie się pojawiało pole opisowe identyfikujące przyczynę</w:t>
            </w:r>
          </w:p>
        </w:tc>
      </w:tr>
      <w:tr w:rsidR="000C1FCC" w:rsidRPr="00C22E30" w14:paraId="20A0266A" w14:textId="77777777" w:rsidTr="00F372AD">
        <w:trPr>
          <w:trHeight w:val="315"/>
        </w:trPr>
        <w:tc>
          <w:tcPr>
            <w:tcW w:w="704" w:type="dxa"/>
          </w:tcPr>
          <w:p w14:paraId="46F17790" w14:textId="77777777" w:rsidR="00F95DB1" w:rsidRPr="00C22E30" w:rsidRDefault="00F95DB1" w:rsidP="00F372AD">
            <w:pPr>
              <w:rPr>
                <w:noProof/>
              </w:rPr>
            </w:pPr>
            <w:r w:rsidRPr="00C22E30">
              <w:rPr>
                <w:noProof/>
              </w:rPr>
              <w:t xml:space="preserve"> </w:t>
            </w:r>
          </w:p>
        </w:tc>
        <w:tc>
          <w:tcPr>
            <w:tcW w:w="992" w:type="dxa"/>
          </w:tcPr>
          <w:p w14:paraId="3884AD59" w14:textId="77777777" w:rsidR="00F95DB1" w:rsidRPr="00C22E30" w:rsidRDefault="00F95DB1" w:rsidP="00F372AD">
            <w:pPr>
              <w:rPr>
                <w:noProof/>
              </w:rPr>
            </w:pPr>
            <w:r w:rsidRPr="00C22E30">
              <w:rPr>
                <w:noProof/>
              </w:rPr>
              <w:t xml:space="preserve"> </w:t>
            </w:r>
          </w:p>
        </w:tc>
        <w:tc>
          <w:tcPr>
            <w:tcW w:w="851" w:type="dxa"/>
            <w:noWrap/>
          </w:tcPr>
          <w:p w14:paraId="54FB0799" w14:textId="77777777" w:rsidR="00F95DB1" w:rsidRPr="00C22E30" w:rsidRDefault="00F95DB1" w:rsidP="00F372AD">
            <w:pPr>
              <w:rPr>
                <w:noProof/>
              </w:rPr>
            </w:pPr>
            <w:r w:rsidRPr="00C22E30">
              <w:rPr>
                <w:noProof/>
              </w:rPr>
              <w:t xml:space="preserve"> </w:t>
            </w:r>
          </w:p>
        </w:tc>
        <w:tc>
          <w:tcPr>
            <w:tcW w:w="1417" w:type="dxa"/>
          </w:tcPr>
          <w:p w14:paraId="3D5F515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CC18CB8" w14:textId="77777777" w:rsidR="00F95DB1" w:rsidRPr="00C22E30" w:rsidRDefault="00F95DB1" w:rsidP="00F372AD">
            <w:pPr>
              <w:rPr>
                <w:noProof/>
              </w:rPr>
            </w:pPr>
            <w:r w:rsidRPr="00C22E30">
              <w:rPr>
                <w:noProof/>
              </w:rPr>
              <w:t xml:space="preserve">znakowy </w:t>
            </w:r>
          </w:p>
        </w:tc>
        <w:tc>
          <w:tcPr>
            <w:tcW w:w="737" w:type="dxa"/>
          </w:tcPr>
          <w:p w14:paraId="78403533" w14:textId="77777777" w:rsidR="00F95DB1" w:rsidRPr="00C22E30" w:rsidRDefault="00F95DB1" w:rsidP="00F372AD">
            <w:pPr>
              <w:rPr>
                <w:noProof/>
              </w:rPr>
            </w:pPr>
            <w:r w:rsidRPr="00C22E30">
              <w:rPr>
                <w:noProof/>
              </w:rPr>
              <w:t xml:space="preserve">TAK </w:t>
            </w:r>
          </w:p>
        </w:tc>
        <w:tc>
          <w:tcPr>
            <w:tcW w:w="3260" w:type="dxa"/>
            <w:noWrap/>
          </w:tcPr>
          <w:p w14:paraId="5245D4DF"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C0445DA" w14:textId="77777777" w:rsidR="00F95DB1" w:rsidRPr="00C22E30" w:rsidRDefault="00F95DB1" w:rsidP="00F372AD">
            <w:pPr>
              <w:rPr>
                <w:noProof/>
              </w:rPr>
            </w:pPr>
            <w:r w:rsidRPr="00C22E30">
              <w:rPr>
                <w:noProof/>
              </w:rPr>
              <w:t xml:space="preserve"> </w:t>
            </w:r>
          </w:p>
        </w:tc>
        <w:tc>
          <w:tcPr>
            <w:tcW w:w="2835" w:type="dxa"/>
            <w:noWrap/>
          </w:tcPr>
          <w:p w14:paraId="2AF8AA0B" w14:textId="77777777" w:rsidR="00F95DB1" w:rsidRPr="00C22E30" w:rsidRDefault="00F95DB1" w:rsidP="00F372AD">
            <w:pPr>
              <w:rPr>
                <w:noProof/>
              </w:rPr>
            </w:pPr>
            <w:r w:rsidRPr="00C22E30">
              <w:rPr>
                <w:noProof/>
              </w:rPr>
              <w:t xml:space="preserve"> </w:t>
            </w:r>
          </w:p>
        </w:tc>
      </w:tr>
      <w:tr w:rsidR="000C1FCC" w:rsidRPr="00C22E30" w14:paraId="62832D5C" w14:textId="77777777" w:rsidTr="00F372AD">
        <w:trPr>
          <w:trHeight w:val="315"/>
        </w:trPr>
        <w:tc>
          <w:tcPr>
            <w:tcW w:w="704" w:type="dxa"/>
          </w:tcPr>
          <w:p w14:paraId="3AEE6FBF" w14:textId="77777777" w:rsidR="00F95DB1" w:rsidRPr="00C22E30" w:rsidRDefault="00F95DB1" w:rsidP="00F372AD">
            <w:pPr>
              <w:rPr>
                <w:noProof/>
              </w:rPr>
            </w:pPr>
            <w:r w:rsidRPr="00C22E30">
              <w:rPr>
                <w:noProof/>
              </w:rPr>
              <w:t xml:space="preserve"> </w:t>
            </w:r>
          </w:p>
        </w:tc>
        <w:tc>
          <w:tcPr>
            <w:tcW w:w="992" w:type="dxa"/>
          </w:tcPr>
          <w:p w14:paraId="6841D7EA" w14:textId="77777777" w:rsidR="00F95DB1" w:rsidRPr="00C22E30" w:rsidRDefault="00F95DB1" w:rsidP="00F372AD">
            <w:pPr>
              <w:rPr>
                <w:noProof/>
              </w:rPr>
            </w:pPr>
            <w:r w:rsidRPr="00C22E30">
              <w:rPr>
                <w:noProof/>
              </w:rPr>
              <w:t xml:space="preserve"> </w:t>
            </w:r>
          </w:p>
        </w:tc>
        <w:tc>
          <w:tcPr>
            <w:tcW w:w="851" w:type="dxa"/>
            <w:noWrap/>
          </w:tcPr>
          <w:p w14:paraId="41050A91" w14:textId="77777777" w:rsidR="00F95DB1" w:rsidRPr="00C22E30" w:rsidRDefault="00F95DB1" w:rsidP="00F372AD">
            <w:pPr>
              <w:rPr>
                <w:noProof/>
              </w:rPr>
            </w:pPr>
            <w:r w:rsidRPr="00C22E30">
              <w:rPr>
                <w:noProof/>
              </w:rPr>
              <w:t xml:space="preserve"> </w:t>
            </w:r>
          </w:p>
        </w:tc>
        <w:tc>
          <w:tcPr>
            <w:tcW w:w="1417" w:type="dxa"/>
          </w:tcPr>
          <w:p w14:paraId="79733F5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5552685D" w14:textId="77777777" w:rsidR="00F95DB1" w:rsidRPr="00C22E30" w:rsidRDefault="00F95DB1" w:rsidP="00F372AD">
            <w:pPr>
              <w:rPr>
                <w:noProof/>
              </w:rPr>
            </w:pPr>
            <w:r w:rsidRPr="00C22E30">
              <w:rPr>
                <w:noProof/>
              </w:rPr>
              <w:t xml:space="preserve">znakowy </w:t>
            </w:r>
          </w:p>
        </w:tc>
        <w:tc>
          <w:tcPr>
            <w:tcW w:w="737" w:type="dxa"/>
          </w:tcPr>
          <w:p w14:paraId="557A9D9D" w14:textId="77777777" w:rsidR="00F95DB1" w:rsidRPr="00C22E30" w:rsidRDefault="00F95DB1" w:rsidP="00F372AD">
            <w:pPr>
              <w:rPr>
                <w:noProof/>
              </w:rPr>
            </w:pPr>
            <w:r w:rsidRPr="00C22E30">
              <w:rPr>
                <w:noProof/>
              </w:rPr>
              <w:t xml:space="preserve">TAK </w:t>
            </w:r>
          </w:p>
        </w:tc>
        <w:tc>
          <w:tcPr>
            <w:tcW w:w="3260" w:type="dxa"/>
            <w:noWrap/>
          </w:tcPr>
          <w:p w14:paraId="5BFD641A" w14:textId="77777777" w:rsidR="00F95DB1" w:rsidRPr="00C22E30" w:rsidRDefault="002C31E4" w:rsidP="00F372AD">
            <w:pPr>
              <w:rPr>
                <w:noProof/>
              </w:rPr>
            </w:pPr>
            <w:r w:rsidRPr="00C22E30">
              <w:rPr>
                <w:noProof/>
              </w:rPr>
              <w:t>Identyfikator</w:t>
            </w:r>
            <w:r w:rsidR="00F95DB1" w:rsidRPr="00C22E30">
              <w:rPr>
                <w:noProof/>
              </w:rPr>
              <w:t xml:space="preserve"> zgłoszenia zmiany parametrów technicznych, którego dotyczy </w:t>
            </w:r>
            <w:r w:rsidR="00EF002B" w:rsidRPr="00C22E30">
              <w:rPr>
                <w:noProof/>
              </w:rPr>
              <w:t>odmowa</w:t>
            </w:r>
            <w:r w:rsidR="00F95DB1" w:rsidRPr="00C22E30">
              <w:rPr>
                <w:noProof/>
              </w:rPr>
              <w:t xml:space="preserve"> </w:t>
            </w:r>
          </w:p>
        </w:tc>
        <w:tc>
          <w:tcPr>
            <w:tcW w:w="3260" w:type="dxa"/>
            <w:noWrap/>
          </w:tcPr>
          <w:p w14:paraId="22F63202" w14:textId="77777777" w:rsidR="00F95DB1" w:rsidRPr="00C22E30" w:rsidRDefault="00F95DB1" w:rsidP="00F372AD">
            <w:pPr>
              <w:rPr>
                <w:noProof/>
              </w:rPr>
            </w:pPr>
            <w:r w:rsidRPr="00C22E30">
              <w:rPr>
                <w:noProof/>
              </w:rPr>
              <w:t xml:space="preserve"> </w:t>
            </w:r>
          </w:p>
        </w:tc>
        <w:tc>
          <w:tcPr>
            <w:tcW w:w="2835" w:type="dxa"/>
            <w:noWrap/>
          </w:tcPr>
          <w:p w14:paraId="59E9342B" w14:textId="77777777" w:rsidR="00F95DB1" w:rsidRPr="00C22E30" w:rsidRDefault="00F95DB1" w:rsidP="00F372AD">
            <w:pPr>
              <w:rPr>
                <w:noProof/>
              </w:rPr>
            </w:pPr>
            <w:r w:rsidRPr="00C22E30">
              <w:rPr>
                <w:noProof/>
              </w:rPr>
              <w:t xml:space="preserve"> </w:t>
            </w:r>
          </w:p>
        </w:tc>
      </w:tr>
      <w:tr w:rsidR="000C1FCC" w:rsidRPr="00C22E30" w14:paraId="21CF2C86" w14:textId="77777777" w:rsidTr="00F372AD">
        <w:trPr>
          <w:trHeight w:val="315"/>
        </w:trPr>
        <w:tc>
          <w:tcPr>
            <w:tcW w:w="704" w:type="dxa"/>
          </w:tcPr>
          <w:p w14:paraId="5D701729" w14:textId="77777777" w:rsidR="00F95DB1" w:rsidRPr="00C22E30" w:rsidRDefault="00F95DB1" w:rsidP="00F372AD">
            <w:pPr>
              <w:rPr>
                <w:noProof/>
              </w:rPr>
            </w:pPr>
          </w:p>
        </w:tc>
        <w:tc>
          <w:tcPr>
            <w:tcW w:w="992" w:type="dxa"/>
          </w:tcPr>
          <w:p w14:paraId="30355996" w14:textId="77777777" w:rsidR="00F95DB1" w:rsidRPr="00C22E30" w:rsidRDefault="00F95DB1" w:rsidP="00F372AD">
            <w:pPr>
              <w:rPr>
                <w:noProof/>
              </w:rPr>
            </w:pPr>
          </w:p>
        </w:tc>
        <w:tc>
          <w:tcPr>
            <w:tcW w:w="851" w:type="dxa"/>
            <w:noWrap/>
          </w:tcPr>
          <w:p w14:paraId="09BA933B" w14:textId="77777777" w:rsidR="00F95DB1" w:rsidRPr="00C22E30" w:rsidRDefault="00F95DB1" w:rsidP="00F372AD">
            <w:pPr>
              <w:rPr>
                <w:noProof/>
              </w:rPr>
            </w:pPr>
          </w:p>
        </w:tc>
        <w:tc>
          <w:tcPr>
            <w:tcW w:w="1417" w:type="dxa"/>
          </w:tcPr>
          <w:p w14:paraId="55AEF9B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34AE3BDE" w14:textId="77777777" w:rsidR="00F95DB1" w:rsidRPr="00C22E30" w:rsidRDefault="00F95DB1" w:rsidP="00F372AD">
            <w:pPr>
              <w:rPr>
                <w:noProof/>
              </w:rPr>
            </w:pPr>
            <w:r w:rsidRPr="00C22E30">
              <w:rPr>
                <w:noProof/>
              </w:rPr>
              <w:t>znakowy</w:t>
            </w:r>
          </w:p>
        </w:tc>
        <w:tc>
          <w:tcPr>
            <w:tcW w:w="737" w:type="dxa"/>
          </w:tcPr>
          <w:p w14:paraId="1B3B8672" w14:textId="77777777" w:rsidR="00F95DB1" w:rsidRPr="00C22E30" w:rsidRDefault="00F95DB1" w:rsidP="00F372AD">
            <w:pPr>
              <w:rPr>
                <w:noProof/>
              </w:rPr>
            </w:pPr>
            <w:r w:rsidRPr="00C22E30">
              <w:rPr>
                <w:noProof/>
              </w:rPr>
              <w:t>TAK</w:t>
            </w:r>
          </w:p>
        </w:tc>
        <w:tc>
          <w:tcPr>
            <w:tcW w:w="3260" w:type="dxa"/>
            <w:noWrap/>
          </w:tcPr>
          <w:p w14:paraId="32740B4C" w14:textId="175C7A45" w:rsidR="00F95DB1" w:rsidRPr="00C22E30" w:rsidRDefault="00F95DB1" w:rsidP="00D90398">
            <w:pPr>
              <w:autoSpaceDE w:val="0"/>
              <w:autoSpaceDN w:val="0"/>
              <w:adjustRightInd w:val="0"/>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14:paraId="28E233FC" w14:textId="77777777" w:rsidR="00F95DB1" w:rsidRPr="00C22E30" w:rsidRDefault="00F95DB1" w:rsidP="00F372AD">
            <w:pPr>
              <w:rPr>
                <w:noProof/>
              </w:rPr>
            </w:pPr>
          </w:p>
        </w:tc>
        <w:tc>
          <w:tcPr>
            <w:tcW w:w="2835" w:type="dxa"/>
            <w:noWrap/>
          </w:tcPr>
          <w:p w14:paraId="08F10811"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D6FACBB" w14:textId="77777777" w:rsidTr="00F372AD">
        <w:trPr>
          <w:trHeight w:val="315"/>
        </w:trPr>
        <w:tc>
          <w:tcPr>
            <w:tcW w:w="704" w:type="dxa"/>
          </w:tcPr>
          <w:p w14:paraId="23EBDAF0" w14:textId="77777777" w:rsidR="00F95DB1" w:rsidRPr="00C22E30" w:rsidRDefault="00F95DB1" w:rsidP="00F372AD">
            <w:pPr>
              <w:rPr>
                <w:noProof/>
              </w:rPr>
            </w:pPr>
            <w:r w:rsidRPr="00C22E30">
              <w:rPr>
                <w:noProof/>
              </w:rPr>
              <w:lastRenderedPageBreak/>
              <w:t xml:space="preserve">1.1 </w:t>
            </w:r>
          </w:p>
        </w:tc>
        <w:tc>
          <w:tcPr>
            <w:tcW w:w="992" w:type="dxa"/>
          </w:tcPr>
          <w:p w14:paraId="2A3ADCE4" w14:textId="77777777" w:rsidR="00F95DB1" w:rsidRPr="00C22E30" w:rsidRDefault="00F95DB1" w:rsidP="00F372AD">
            <w:pPr>
              <w:rPr>
                <w:noProof/>
              </w:rPr>
            </w:pPr>
            <w:r w:rsidRPr="00C22E30">
              <w:rPr>
                <w:noProof/>
              </w:rPr>
              <w:t xml:space="preserve">PPE </w:t>
            </w:r>
          </w:p>
        </w:tc>
        <w:tc>
          <w:tcPr>
            <w:tcW w:w="851" w:type="dxa"/>
            <w:noWrap/>
          </w:tcPr>
          <w:p w14:paraId="2F38D70B" w14:textId="77777777" w:rsidR="00F95DB1" w:rsidRPr="00C22E30" w:rsidRDefault="00F95DB1" w:rsidP="00F372AD">
            <w:pPr>
              <w:rPr>
                <w:noProof/>
              </w:rPr>
            </w:pPr>
            <w:r w:rsidRPr="00C22E30">
              <w:rPr>
                <w:noProof/>
              </w:rPr>
              <w:t xml:space="preserve">1 </w:t>
            </w:r>
          </w:p>
        </w:tc>
        <w:tc>
          <w:tcPr>
            <w:tcW w:w="1417" w:type="dxa"/>
          </w:tcPr>
          <w:p w14:paraId="329E8E06" w14:textId="77777777" w:rsidR="00F95DB1" w:rsidRPr="00C22E30" w:rsidRDefault="00F95DB1" w:rsidP="00F372AD">
            <w:pPr>
              <w:rPr>
                <w:noProof/>
              </w:rPr>
            </w:pPr>
            <w:r w:rsidRPr="00C22E30">
              <w:rPr>
                <w:noProof/>
              </w:rPr>
              <w:t xml:space="preserve"> </w:t>
            </w:r>
          </w:p>
        </w:tc>
        <w:tc>
          <w:tcPr>
            <w:tcW w:w="1276" w:type="dxa"/>
            <w:noWrap/>
          </w:tcPr>
          <w:p w14:paraId="07BB4B88" w14:textId="77777777" w:rsidR="00F95DB1" w:rsidRPr="00C22E30" w:rsidRDefault="00F95DB1" w:rsidP="00F372AD">
            <w:pPr>
              <w:rPr>
                <w:noProof/>
              </w:rPr>
            </w:pPr>
            <w:r w:rsidRPr="00C22E30">
              <w:rPr>
                <w:noProof/>
              </w:rPr>
              <w:t xml:space="preserve"> </w:t>
            </w:r>
          </w:p>
        </w:tc>
        <w:tc>
          <w:tcPr>
            <w:tcW w:w="737" w:type="dxa"/>
          </w:tcPr>
          <w:p w14:paraId="374D6198" w14:textId="77777777" w:rsidR="00F95DB1" w:rsidRPr="00C22E30" w:rsidRDefault="00F95DB1" w:rsidP="00F372AD">
            <w:pPr>
              <w:rPr>
                <w:noProof/>
              </w:rPr>
            </w:pPr>
            <w:r w:rsidRPr="00C22E30">
              <w:rPr>
                <w:noProof/>
              </w:rPr>
              <w:t xml:space="preserve"> </w:t>
            </w:r>
          </w:p>
        </w:tc>
        <w:tc>
          <w:tcPr>
            <w:tcW w:w="3260" w:type="dxa"/>
            <w:noWrap/>
          </w:tcPr>
          <w:p w14:paraId="2EA5DF1C" w14:textId="77777777" w:rsidR="00F95DB1" w:rsidRPr="00C22E30" w:rsidRDefault="00F95DB1" w:rsidP="00F372AD">
            <w:pPr>
              <w:rPr>
                <w:noProof/>
              </w:rPr>
            </w:pPr>
            <w:r w:rsidRPr="00C22E30">
              <w:rPr>
                <w:noProof/>
              </w:rPr>
              <w:t xml:space="preserve"> </w:t>
            </w:r>
          </w:p>
        </w:tc>
        <w:tc>
          <w:tcPr>
            <w:tcW w:w="3260" w:type="dxa"/>
            <w:noWrap/>
          </w:tcPr>
          <w:p w14:paraId="2C6CF550" w14:textId="77777777" w:rsidR="00F95DB1" w:rsidRPr="00C22E30" w:rsidRDefault="00F95DB1" w:rsidP="00F372AD">
            <w:pPr>
              <w:rPr>
                <w:noProof/>
              </w:rPr>
            </w:pPr>
            <w:r w:rsidRPr="00C22E30">
              <w:rPr>
                <w:noProof/>
              </w:rPr>
              <w:t xml:space="preserve"> </w:t>
            </w:r>
          </w:p>
        </w:tc>
        <w:tc>
          <w:tcPr>
            <w:tcW w:w="2835" w:type="dxa"/>
            <w:noWrap/>
          </w:tcPr>
          <w:p w14:paraId="6B0BC41E" w14:textId="77777777" w:rsidR="00F95DB1" w:rsidRPr="00C22E30" w:rsidRDefault="00F95DB1" w:rsidP="00F372AD">
            <w:pPr>
              <w:rPr>
                <w:noProof/>
              </w:rPr>
            </w:pPr>
            <w:r w:rsidRPr="00C22E30">
              <w:rPr>
                <w:noProof/>
              </w:rPr>
              <w:t xml:space="preserve"> </w:t>
            </w:r>
          </w:p>
        </w:tc>
      </w:tr>
      <w:tr w:rsidR="000C1FCC" w:rsidRPr="00C22E30" w14:paraId="2701CC0E" w14:textId="77777777" w:rsidTr="00F372AD">
        <w:trPr>
          <w:trHeight w:val="315"/>
        </w:trPr>
        <w:tc>
          <w:tcPr>
            <w:tcW w:w="704" w:type="dxa"/>
          </w:tcPr>
          <w:p w14:paraId="00426944" w14:textId="77777777" w:rsidR="00F95DB1" w:rsidRPr="00C22E30" w:rsidRDefault="00F95DB1" w:rsidP="00F372AD">
            <w:pPr>
              <w:rPr>
                <w:noProof/>
              </w:rPr>
            </w:pPr>
            <w:r w:rsidRPr="00C22E30">
              <w:rPr>
                <w:noProof/>
              </w:rPr>
              <w:t xml:space="preserve"> </w:t>
            </w:r>
          </w:p>
        </w:tc>
        <w:tc>
          <w:tcPr>
            <w:tcW w:w="992" w:type="dxa"/>
          </w:tcPr>
          <w:p w14:paraId="0ECCF554" w14:textId="77777777" w:rsidR="00F95DB1" w:rsidRPr="00C22E30" w:rsidRDefault="00F95DB1" w:rsidP="00F372AD">
            <w:pPr>
              <w:rPr>
                <w:noProof/>
              </w:rPr>
            </w:pPr>
            <w:r w:rsidRPr="00C22E30">
              <w:rPr>
                <w:noProof/>
              </w:rPr>
              <w:t xml:space="preserve"> </w:t>
            </w:r>
          </w:p>
        </w:tc>
        <w:tc>
          <w:tcPr>
            <w:tcW w:w="851" w:type="dxa"/>
            <w:noWrap/>
          </w:tcPr>
          <w:p w14:paraId="67EC3DA7" w14:textId="77777777" w:rsidR="00F95DB1" w:rsidRPr="00C22E30" w:rsidRDefault="00F95DB1" w:rsidP="00F372AD">
            <w:pPr>
              <w:rPr>
                <w:noProof/>
              </w:rPr>
            </w:pPr>
            <w:r w:rsidRPr="00C22E30">
              <w:rPr>
                <w:noProof/>
              </w:rPr>
              <w:t xml:space="preserve"> </w:t>
            </w:r>
          </w:p>
        </w:tc>
        <w:tc>
          <w:tcPr>
            <w:tcW w:w="1417" w:type="dxa"/>
          </w:tcPr>
          <w:p w14:paraId="6D062955" w14:textId="77777777" w:rsidR="00F95DB1" w:rsidRPr="00C22E30" w:rsidRDefault="00F95DB1" w:rsidP="00F372AD">
            <w:pPr>
              <w:rPr>
                <w:noProof/>
              </w:rPr>
            </w:pPr>
            <w:r w:rsidRPr="00C22E30">
              <w:rPr>
                <w:noProof/>
              </w:rPr>
              <w:t xml:space="preserve">Kod PPE </w:t>
            </w:r>
          </w:p>
        </w:tc>
        <w:tc>
          <w:tcPr>
            <w:tcW w:w="1276" w:type="dxa"/>
            <w:noWrap/>
          </w:tcPr>
          <w:p w14:paraId="206C82FD" w14:textId="77777777" w:rsidR="00F95DB1" w:rsidRPr="00C22E30" w:rsidRDefault="00F95DB1" w:rsidP="00F372AD">
            <w:pPr>
              <w:rPr>
                <w:noProof/>
              </w:rPr>
            </w:pPr>
            <w:r w:rsidRPr="00C22E30">
              <w:rPr>
                <w:noProof/>
              </w:rPr>
              <w:t xml:space="preserve">znakowy </w:t>
            </w:r>
          </w:p>
        </w:tc>
        <w:tc>
          <w:tcPr>
            <w:tcW w:w="737" w:type="dxa"/>
          </w:tcPr>
          <w:p w14:paraId="7DE9E6F8" w14:textId="77777777" w:rsidR="00F95DB1" w:rsidRPr="00C22E30" w:rsidRDefault="00F95DB1" w:rsidP="00F372AD">
            <w:pPr>
              <w:rPr>
                <w:noProof/>
              </w:rPr>
            </w:pPr>
            <w:r w:rsidRPr="00C22E30">
              <w:rPr>
                <w:noProof/>
              </w:rPr>
              <w:t xml:space="preserve">TAK </w:t>
            </w:r>
          </w:p>
        </w:tc>
        <w:tc>
          <w:tcPr>
            <w:tcW w:w="3260" w:type="dxa"/>
            <w:noWrap/>
          </w:tcPr>
          <w:p w14:paraId="114EA7B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185CA04" w14:textId="77777777" w:rsidR="00F95DB1" w:rsidRPr="00C22E30" w:rsidRDefault="00F95DB1" w:rsidP="00F372AD">
            <w:pPr>
              <w:rPr>
                <w:noProof/>
              </w:rPr>
            </w:pPr>
            <w:r w:rsidRPr="00C22E30">
              <w:rPr>
                <w:noProof/>
              </w:rPr>
              <w:t xml:space="preserve"> </w:t>
            </w:r>
          </w:p>
        </w:tc>
        <w:tc>
          <w:tcPr>
            <w:tcW w:w="2835" w:type="dxa"/>
            <w:noWrap/>
          </w:tcPr>
          <w:p w14:paraId="54A3B273" w14:textId="77777777" w:rsidR="00F95DB1" w:rsidRPr="00C22E30" w:rsidRDefault="00F95DB1" w:rsidP="00F372AD">
            <w:pPr>
              <w:rPr>
                <w:noProof/>
              </w:rPr>
            </w:pPr>
            <w:r w:rsidRPr="00C22E30">
              <w:rPr>
                <w:noProof/>
              </w:rPr>
              <w:t xml:space="preserve"> </w:t>
            </w:r>
          </w:p>
        </w:tc>
      </w:tr>
    </w:tbl>
    <w:p w14:paraId="2B896F47" w14:textId="77777777" w:rsidR="00456671" w:rsidRDefault="00456671" w:rsidP="00456671">
      <w:pPr>
        <w:pStyle w:val="Styl3"/>
        <w:numPr>
          <w:ilvl w:val="0"/>
          <w:numId w:val="0"/>
        </w:numPr>
        <w:spacing w:after="240"/>
        <w:ind w:left="1211"/>
      </w:pPr>
    </w:p>
    <w:p w14:paraId="4F364FC7" w14:textId="40EBA799" w:rsidR="006B2E61" w:rsidRPr="00C22E30" w:rsidRDefault="00F95DB1" w:rsidP="007B4BC0">
      <w:pPr>
        <w:pStyle w:val="Styl3"/>
        <w:spacing w:after="240"/>
      </w:pPr>
      <w:bookmarkStart w:id="153" w:name="_Toc149141158"/>
      <w:r w:rsidRPr="00C22E30">
        <w:t>Zgłoszenie zmiany odbiorcy w PPE</w:t>
      </w:r>
      <w:bookmarkEnd w:id="153"/>
    </w:p>
    <w:p w14:paraId="719F6B58" w14:textId="77777777" w:rsidR="00A15659" w:rsidRPr="00C22E30" w:rsidRDefault="00A15659" w:rsidP="006B2E61">
      <w:r>
        <w:t xml:space="preserve">Proces służy do obsługi procesu zmiany Odbiorcy oraz jednoczesnej zmiany Odbiorcy i Sprzedawcy </w:t>
      </w:r>
      <w:r>
        <w:br/>
        <w:t>w PPE.</w:t>
      </w:r>
    </w:p>
    <w:p w14:paraId="0BE5F7F2" w14:textId="77777777" w:rsidR="00F95DB1" w:rsidRPr="00C22E30" w:rsidRDefault="00F95DB1" w:rsidP="006B2E61">
      <w:r w:rsidRPr="00F45011">
        <w:rPr>
          <w:noProof/>
          <w:lang w:eastAsia="pl-PL"/>
        </w:rPr>
        <w:drawing>
          <wp:inline distT="0" distB="0" distL="0" distR="0" wp14:anchorId="299C8711" wp14:editId="74F6683F">
            <wp:extent cx="5742432" cy="2809037"/>
            <wp:effectExtent l="0" t="0" r="0" b="0"/>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753100" cy="2814255"/>
                    </a:xfrm>
                    <a:prstGeom prst="rect">
                      <a:avLst/>
                    </a:prstGeom>
                    <a:noFill/>
                    <a:ln w="9525">
                      <a:noFill/>
                      <a:miter lim="800000"/>
                      <a:headEnd/>
                      <a:tailEnd/>
                    </a:ln>
                  </pic:spPr>
                </pic:pic>
              </a:graphicData>
            </a:graphic>
          </wp:inline>
        </w:drawing>
      </w:r>
    </w:p>
    <w:p w14:paraId="1065C4D3" w14:textId="77777777" w:rsidR="00F95DB1" w:rsidRPr="00C22E30" w:rsidRDefault="00E47D7A" w:rsidP="006B2E61">
      <w:r w:rsidRPr="00C22E30">
        <w:t xml:space="preserve"> </w:t>
      </w:r>
    </w:p>
    <w:p w14:paraId="2B3C9830"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4EA7327E" w14:textId="77777777" w:rsidR="00F95DB1" w:rsidRPr="00C22E30" w:rsidRDefault="00F95DB1" w:rsidP="007B4BC0">
      <w:pPr>
        <w:pStyle w:val="Styl3"/>
        <w:numPr>
          <w:ilvl w:val="2"/>
          <w:numId w:val="1"/>
        </w:numPr>
        <w:spacing w:after="240"/>
        <w:outlineLvl w:val="2"/>
      </w:pPr>
      <w:bookmarkStart w:id="154" w:name="_Toc149141159"/>
      <w:r w:rsidRPr="00C22E30">
        <w:rPr>
          <w:noProof/>
          <w:lang w:eastAsia="pl-PL"/>
        </w:rPr>
        <w:lastRenderedPageBreak/>
        <w:t>Zgłoszenie zmiany odbiorcy w PPE</w:t>
      </w:r>
      <w:bookmarkEnd w:id="154"/>
    </w:p>
    <w:p w14:paraId="7F48E96E" w14:textId="77777777" w:rsidR="00F95DB1" w:rsidRPr="000E5866" w:rsidRDefault="00F95DB1"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276"/>
        <w:gridCol w:w="992"/>
        <w:gridCol w:w="3828"/>
        <w:gridCol w:w="2324"/>
        <w:gridCol w:w="2835"/>
      </w:tblGrid>
      <w:tr w:rsidR="00946F98" w:rsidRPr="00C22E30" w14:paraId="70BFD6A4" w14:textId="77777777" w:rsidTr="00BA5DA8">
        <w:trPr>
          <w:trHeight w:val="315"/>
        </w:trPr>
        <w:tc>
          <w:tcPr>
            <w:tcW w:w="15332" w:type="dxa"/>
            <w:gridSpan w:val="9"/>
            <w:shd w:val="clear" w:color="auto" w:fill="A6A6A6" w:themeFill="background1" w:themeFillShade="A6"/>
          </w:tcPr>
          <w:p w14:paraId="2B30231D" w14:textId="77777777" w:rsidR="00946F98" w:rsidRPr="00C22E30" w:rsidRDefault="00946F98" w:rsidP="00B275FF">
            <w:pPr>
              <w:pStyle w:val="tabelanaglowek"/>
              <w:framePr w:hSpace="0" w:wrap="auto" w:vAnchor="margin" w:yAlign="inline"/>
              <w:suppressOverlap w:val="0"/>
            </w:pPr>
            <w:r w:rsidRPr="00C22E30">
              <w:t xml:space="preserve">Atrybuty komunikatu Zgłoszenie zmiany odbiorcy w PPE </w:t>
            </w:r>
          </w:p>
        </w:tc>
      </w:tr>
      <w:tr w:rsidR="00946F98" w:rsidRPr="00C22E30" w14:paraId="65F49C47" w14:textId="77777777" w:rsidTr="00BA5DA8">
        <w:trPr>
          <w:trHeight w:val="315"/>
        </w:trPr>
        <w:tc>
          <w:tcPr>
            <w:tcW w:w="704" w:type="dxa"/>
            <w:shd w:val="clear" w:color="auto" w:fill="A6A6A6" w:themeFill="background1" w:themeFillShade="A6"/>
          </w:tcPr>
          <w:p w14:paraId="0A9A39E2" w14:textId="77777777" w:rsidR="00946F98" w:rsidRPr="00C22E30" w:rsidRDefault="00946F98" w:rsidP="00B275FF">
            <w:pPr>
              <w:pStyle w:val="tabelanaglowek"/>
              <w:framePr w:hSpace="0" w:wrap="auto" w:vAnchor="margin" w:yAlign="inline"/>
              <w:suppressOverlap w:val="0"/>
            </w:pPr>
            <w:r w:rsidRPr="00C22E30">
              <w:t>Poziom</w:t>
            </w:r>
          </w:p>
          <w:p w14:paraId="59AB4095" w14:textId="77777777" w:rsidR="00946F98" w:rsidRPr="00C22E30" w:rsidRDefault="00946F98"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9D977C9" w14:textId="77777777" w:rsidR="00946F98" w:rsidRPr="00C22E30" w:rsidRDefault="00946F98"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6D523D3" w14:textId="77777777" w:rsidR="00946F98" w:rsidRPr="00C22E30" w:rsidRDefault="00946F98" w:rsidP="00B275FF">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79CC2C44" w14:textId="77777777" w:rsidR="00946F98" w:rsidRPr="00C22E30" w:rsidRDefault="00946F98" w:rsidP="00B275FF">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28CB2C02" w14:textId="77777777" w:rsidR="00946F98" w:rsidRPr="00C22E30" w:rsidRDefault="00946F98" w:rsidP="00B275FF">
            <w:pPr>
              <w:pStyle w:val="tabelanaglowek"/>
              <w:framePr w:hSpace="0" w:wrap="auto" w:vAnchor="margin" w:yAlign="inline"/>
              <w:suppressOverlap w:val="0"/>
            </w:pPr>
            <w:r w:rsidRPr="00C22E30">
              <w:t>Typ danych atrybutu</w:t>
            </w:r>
          </w:p>
        </w:tc>
        <w:tc>
          <w:tcPr>
            <w:tcW w:w="992" w:type="dxa"/>
            <w:shd w:val="clear" w:color="auto" w:fill="A6A6A6" w:themeFill="background1" w:themeFillShade="A6"/>
          </w:tcPr>
          <w:p w14:paraId="15641395" w14:textId="77777777" w:rsidR="00946F98" w:rsidRPr="00C22E30" w:rsidRDefault="00946F98" w:rsidP="00B275FF">
            <w:pPr>
              <w:pStyle w:val="tabelanaglowek"/>
              <w:framePr w:hSpace="0" w:wrap="auto" w:vAnchor="margin" w:yAlign="inline"/>
              <w:suppressOverlap w:val="0"/>
            </w:pPr>
            <w:r w:rsidRPr="00C22E30">
              <w:t>Obowiązkowe</w:t>
            </w:r>
          </w:p>
        </w:tc>
        <w:tc>
          <w:tcPr>
            <w:tcW w:w="3828" w:type="dxa"/>
            <w:shd w:val="clear" w:color="auto" w:fill="A6A6A6" w:themeFill="background1" w:themeFillShade="A6"/>
            <w:noWrap/>
            <w:hideMark/>
          </w:tcPr>
          <w:p w14:paraId="3B500037" w14:textId="77777777" w:rsidR="00946F98" w:rsidRPr="00C22E30" w:rsidRDefault="00946F98" w:rsidP="00B275FF">
            <w:pPr>
              <w:pStyle w:val="tabelanaglowek"/>
              <w:framePr w:hSpace="0" w:wrap="auto" w:vAnchor="margin" w:yAlign="inline"/>
              <w:suppressOverlap w:val="0"/>
            </w:pPr>
            <w:r w:rsidRPr="00C22E30">
              <w:t>Opis</w:t>
            </w:r>
          </w:p>
        </w:tc>
        <w:tc>
          <w:tcPr>
            <w:tcW w:w="2324" w:type="dxa"/>
            <w:shd w:val="clear" w:color="auto" w:fill="A6A6A6" w:themeFill="background1" w:themeFillShade="A6"/>
            <w:noWrap/>
            <w:hideMark/>
          </w:tcPr>
          <w:p w14:paraId="07250398" w14:textId="77777777" w:rsidR="00946F98" w:rsidRPr="00C22E30" w:rsidRDefault="00946F98"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20787E1" w14:textId="77777777" w:rsidR="00946F98" w:rsidRPr="00C22E30" w:rsidRDefault="00946F98" w:rsidP="00B275FF">
            <w:pPr>
              <w:pStyle w:val="tabelanaglowek"/>
              <w:framePr w:hSpace="0" w:wrap="auto" w:vAnchor="margin" w:yAlign="inline"/>
              <w:suppressOverlap w:val="0"/>
            </w:pPr>
            <w:r w:rsidRPr="00C22E30">
              <w:t>Uwagi</w:t>
            </w:r>
          </w:p>
        </w:tc>
      </w:tr>
      <w:tr w:rsidR="00946F98" w:rsidRPr="00C22E30" w14:paraId="4BCF0898" w14:textId="77777777" w:rsidTr="00BA5DA8">
        <w:trPr>
          <w:trHeight w:val="315"/>
        </w:trPr>
        <w:tc>
          <w:tcPr>
            <w:tcW w:w="704" w:type="dxa"/>
          </w:tcPr>
          <w:p w14:paraId="741C2BF4" w14:textId="77777777" w:rsidR="00946F98" w:rsidRPr="00C22E30" w:rsidRDefault="00946F98" w:rsidP="00BA5DA8">
            <w:pPr>
              <w:rPr>
                <w:noProof/>
              </w:rPr>
            </w:pPr>
            <w:r w:rsidRPr="00C22E30">
              <w:rPr>
                <w:noProof/>
              </w:rPr>
              <w:t xml:space="preserve">1 </w:t>
            </w:r>
          </w:p>
        </w:tc>
        <w:tc>
          <w:tcPr>
            <w:tcW w:w="992" w:type="dxa"/>
          </w:tcPr>
          <w:p w14:paraId="77CF1983" w14:textId="77777777" w:rsidR="00946F98" w:rsidRPr="00C22E30" w:rsidRDefault="00946F98" w:rsidP="00BA5DA8">
            <w:pPr>
              <w:rPr>
                <w:noProof/>
              </w:rPr>
            </w:pPr>
            <w:r w:rsidRPr="00C22E30">
              <w:rPr>
                <w:noProof/>
              </w:rPr>
              <w:t xml:space="preserve">Nagłówek </w:t>
            </w:r>
          </w:p>
        </w:tc>
        <w:tc>
          <w:tcPr>
            <w:tcW w:w="851" w:type="dxa"/>
            <w:noWrap/>
          </w:tcPr>
          <w:p w14:paraId="5F12A9C1" w14:textId="77777777" w:rsidR="00946F98" w:rsidRPr="00C22E30" w:rsidRDefault="00946F98" w:rsidP="00BA5DA8">
            <w:pPr>
              <w:rPr>
                <w:noProof/>
              </w:rPr>
            </w:pPr>
            <w:r w:rsidRPr="00C22E30">
              <w:rPr>
                <w:noProof/>
              </w:rPr>
              <w:t xml:space="preserve">1 </w:t>
            </w:r>
          </w:p>
        </w:tc>
        <w:tc>
          <w:tcPr>
            <w:tcW w:w="1530" w:type="dxa"/>
          </w:tcPr>
          <w:p w14:paraId="6A0731FE" w14:textId="77777777" w:rsidR="00946F98" w:rsidRPr="00C22E30" w:rsidRDefault="00946F98" w:rsidP="00BA5DA8">
            <w:pPr>
              <w:rPr>
                <w:noProof/>
              </w:rPr>
            </w:pPr>
            <w:r w:rsidRPr="00C22E30">
              <w:rPr>
                <w:noProof/>
              </w:rPr>
              <w:t xml:space="preserve"> </w:t>
            </w:r>
          </w:p>
        </w:tc>
        <w:tc>
          <w:tcPr>
            <w:tcW w:w="1276" w:type="dxa"/>
            <w:noWrap/>
          </w:tcPr>
          <w:p w14:paraId="3115D828" w14:textId="77777777" w:rsidR="00946F98" w:rsidRPr="00C22E30" w:rsidRDefault="00946F98" w:rsidP="00BA5DA8">
            <w:pPr>
              <w:rPr>
                <w:noProof/>
              </w:rPr>
            </w:pPr>
            <w:r w:rsidRPr="00C22E30">
              <w:rPr>
                <w:noProof/>
              </w:rPr>
              <w:t xml:space="preserve"> </w:t>
            </w:r>
          </w:p>
        </w:tc>
        <w:tc>
          <w:tcPr>
            <w:tcW w:w="992" w:type="dxa"/>
          </w:tcPr>
          <w:p w14:paraId="2E124C2D" w14:textId="77777777" w:rsidR="00946F98" w:rsidRPr="00C22E30" w:rsidRDefault="00946F98" w:rsidP="00BA5DA8">
            <w:pPr>
              <w:rPr>
                <w:noProof/>
              </w:rPr>
            </w:pPr>
            <w:r w:rsidRPr="00C22E30">
              <w:rPr>
                <w:noProof/>
              </w:rPr>
              <w:t xml:space="preserve"> </w:t>
            </w:r>
          </w:p>
        </w:tc>
        <w:tc>
          <w:tcPr>
            <w:tcW w:w="3828" w:type="dxa"/>
            <w:noWrap/>
          </w:tcPr>
          <w:p w14:paraId="0F01256E" w14:textId="77777777" w:rsidR="00946F98" w:rsidRPr="00C22E30" w:rsidRDefault="00946F98" w:rsidP="00BA5DA8">
            <w:pPr>
              <w:rPr>
                <w:noProof/>
              </w:rPr>
            </w:pPr>
            <w:r w:rsidRPr="00C22E30">
              <w:rPr>
                <w:noProof/>
              </w:rPr>
              <w:t xml:space="preserve"> </w:t>
            </w:r>
          </w:p>
        </w:tc>
        <w:tc>
          <w:tcPr>
            <w:tcW w:w="2324" w:type="dxa"/>
            <w:noWrap/>
          </w:tcPr>
          <w:p w14:paraId="3A05A096" w14:textId="77777777" w:rsidR="00946F98" w:rsidRPr="00C22E30" w:rsidRDefault="00946F98" w:rsidP="00BA5DA8">
            <w:pPr>
              <w:rPr>
                <w:noProof/>
              </w:rPr>
            </w:pPr>
            <w:r w:rsidRPr="00C22E30">
              <w:rPr>
                <w:noProof/>
              </w:rPr>
              <w:t xml:space="preserve"> </w:t>
            </w:r>
          </w:p>
        </w:tc>
        <w:tc>
          <w:tcPr>
            <w:tcW w:w="2835" w:type="dxa"/>
            <w:noWrap/>
          </w:tcPr>
          <w:p w14:paraId="04EE7A1B" w14:textId="77777777" w:rsidR="00946F98" w:rsidRPr="00C22E30" w:rsidRDefault="00946F98" w:rsidP="00BA5DA8">
            <w:pPr>
              <w:rPr>
                <w:noProof/>
              </w:rPr>
            </w:pPr>
            <w:r w:rsidRPr="00C22E30">
              <w:rPr>
                <w:noProof/>
              </w:rPr>
              <w:t xml:space="preserve"> </w:t>
            </w:r>
          </w:p>
        </w:tc>
      </w:tr>
      <w:tr w:rsidR="00946F98" w:rsidRPr="00C22E30" w14:paraId="3E4F06CE" w14:textId="77777777" w:rsidTr="00BA5DA8">
        <w:trPr>
          <w:trHeight w:val="315"/>
        </w:trPr>
        <w:tc>
          <w:tcPr>
            <w:tcW w:w="704" w:type="dxa"/>
          </w:tcPr>
          <w:p w14:paraId="60897E31" w14:textId="77777777" w:rsidR="00946F98" w:rsidRPr="00C22E30" w:rsidRDefault="00946F98" w:rsidP="00BA5DA8">
            <w:pPr>
              <w:rPr>
                <w:noProof/>
              </w:rPr>
            </w:pPr>
            <w:r w:rsidRPr="00C22E30">
              <w:rPr>
                <w:noProof/>
              </w:rPr>
              <w:t xml:space="preserve"> </w:t>
            </w:r>
          </w:p>
        </w:tc>
        <w:tc>
          <w:tcPr>
            <w:tcW w:w="992" w:type="dxa"/>
          </w:tcPr>
          <w:p w14:paraId="15BB08E0" w14:textId="77777777" w:rsidR="00946F98" w:rsidRPr="00C22E30" w:rsidRDefault="00946F98" w:rsidP="00BA5DA8">
            <w:pPr>
              <w:rPr>
                <w:noProof/>
              </w:rPr>
            </w:pPr>
            <w:r w:rsidRPr="00C22E30">
              <w:rPr>
                <w:noProof/>
              </w:rPr>
              <w:t xml:space="preserve"> </w:t>
            </w:r>
          </w:p>
        </w:tc>
        <w:tc>
          <w:tcPr>
            <w:tcW w:w="851" w:type="dxa"/>
            <w:noWrap/>
          </w:tcPr>
          <w:p w14:paraId="43504281" w14:textId="77777777" w:rsidR="00946F98" w:rsidRPr="00C22E30" w:rsidRDefault="00946F98" w:rsidP="00BA5DA8">
            <w:pPr>
              <w:rPr>
                <w:noProof/>
              </w:rPr>
            </w:pPr>
            <w:r w:rsidRPr="00C22E30">
              <w:rPr>
                <w:noProof/>
              </w:rPr>
              <w:t xml:space="preserve"> </w:t>
            </w:r>
          </w:p>
        </w:tc>
        <w:tc>
          <w:tcPr>
            <w:tcW w:w="1530" w:type="dxa"/>
          </w:tcPr>
          <w:p w14:paraId="7914337D" w14:textId="77777777" w:rsidR="00946F98" w:rsidRPr="00C22E30" w:rsidRDefault="00946F98" w:rsidP="00BA5DA8">
            <w:pPr>
              <w:rPr>
                <w:noProof/>
              </w:rPr>
            </w:pPr>
            <w:r>
              <w:rPr>
                <w:noProof/>
              </w:rPr>
              <w:t>Wnioskowana d</w:t>
            </w:r>
            <w:r w:rsidRPr="00C22E30">
              <w:rPr>
                <w:noProof/>
              </w:rPr>
              <w:t xml:space="preserve">ata zmiany odbiorcy w PPE </w:t>
            </w:r>
          </w:p>
        </w:tc>
        <w:tc>
          <w:tcPr>
            <w:tcW w:w="1276" w:type="dxa"/>
            <w:noWrap/>
          </w:tcPr>
          <w:p w14:paraId="17084071" w14:textId="77777777" w:rsidR="00946F98" w:rsidRPr="00C22E30" w:rsidRDefault="00946F98" w:rsidP="00BA5DA8">
            <w:pPr>
              <w:rPr>
                <w:noProof/>
              </w:rPr>
            </w:pPr>
            <w:r w:rsidRPr="00C22E30">
              <w:rPr>
                <w:noProof/>
              </w:rPr>
              <w:t xml:space="preserve">data </w:t>
            </w:r>
          </w:p>
        </w:tc>
        <w:tc>
          <w:tcPr>
            <w:tcW w:w="992" w:type="dxa"/>
          </w:tcPr>
          <w:p w14:paraId="329CF69C" w14:textId="77777777" w:rsidR="00946F98" w:rsidRPr="00C22E30" w:rsidRDefault="00946F98" w:rsidP="00BA5DA8">
            <w:pPr>
              <w:rPr>
                <w:noProof/>
              </w:rPr>
            </w:pPr>
            <w:r w:rsidRPr="00C22E30">
              <w:rPr>
                <w:noProof/>
              </w:rPr>
              <w:t xml:space="preserve">TAK </w:t>
            </w:r>
          </w:p>
        </w:tc>
        <w:tc>
          <w:tcPr>
            <w:tcW w:w="3828" w:type="dxa"/>
            <w:noWrap/>
          </w:tcPr>
          <w:p w14:paraId="4AAD840E" w14:textId="77777777" w:rsidR="00946F98" w:rsidRPr="001835AB" w:rsidRDefault="00946F98" w:rsidP="00BA5DA8">
            <w:pPr>
              <w:rPr>
                <w:noProof/>
              </w:rPr>
            </w:pPr>
            <w:r w:rsidRPr="009D4ECE">
              <w:t xml:space="preserve">Planowana data zmiany odbiorcy </w:t>
            </w:r>
          </w:p>
        </w:tc>
        <w:tc>
          <w:tcPr>
            <w:tcW w:w="2324" w:type="dxa"/>
            <w:noWrap/>
          </w:tcPr>
          <w:p w14:paraId="7DAFEE90" w14:textId="77777777" w:rsidR="00946F98" w:rsidRPr="00C22E30" w:rsidRDefault="00946F98" w:rsidP="00BA5DA8">
            <w:pPr>
              <w:rPr>
                <w:noProof/>
              </w:rPr>
            </w:pPr>
            <w:r w:rsidRPr="00C22E30">
              <w:rPr>
                <w:noProof/>
              </w:rPr>
              <w:t xml:space="preserve"> </w:t>
            </w:r>
          </w:p>
        </w:tc>
        <w:tc>
          <w:tcPr>
            <w:tcW w:w="2835" w:type="dxa"/>
            <w:noWrap/>
          </w:tcPr>
          <w:p w14:paraId="61601694" w14:textId="77777777" w:rsidR="00946F98" w:rsidRPr="00C22E30" w:rsidRDefault="00946F98" w:rsidP="00BA5DA8">
            <w:pPr>
              <w:rPr>
                <w:noProof/>
              </w:rPr>
            </w:pPr>
            <w:r w:rsidRPr="00C22E30">
              <w:rPr>
                <w:noProof/>
              </w:rPr>
              <w:t xml:space="preserve"> </w:t>
            </w:r>
          </w:p>
        </w:tc>
      </w:tr>
      <w:tr w:rsidR="00946F98" w:rsidRPr="00C22E30" w14:paraId="7BF36EA0" w14:textId="77777777" w:rsidTr="00BA5DA8">
        <w:trPr>
          <w:trHeight w:val="315"/>
        </w:trPr>
        <w:tc>
          <w:tcPr>
            <w:tcW w:w="704" w:type="dxa"/>
          </w:tcPr>
          <w:p w14:paraId="78C4DAE8" w14:textId="77777777" w:rsidR="00946F98" w:rsidRPr="00C22E30" w:rsidRDefault="00946F98" w:rsidP="00BA5DA8">
            <w:pPr>
              <w:rPr>
                <w:noProof/>
              </w:rPr>
            </w:pPr>
            <w:r w:rsidRPr="00C22E30">
              <w:rPr>
                <w:noProof/>
              </w:rPr>
              <w:t xml:space="preserve"> </w:t>
            </w:r>
          </w:p>
        </w:tc>
        <w:tc>
          <w:tcPr>
            <w:tcW w:w="992" w:type="dxa"/>
          </w:tcPr>
          <w:p w14:paraId="330F00D3" w14:textId="77777777" w:rsidR="00946F98" w:rsidRPr="00C22E30" w:rsidRDefault="00946F98" w:rsidP="00BA5DA8">
            <w:pPr>
              <w:rPr>
                <w:noProof/>
              </w:rPr>
            </w:pPr>
            <w:r w:rsidRPr="00C22E30">
              <w:rPr>
                <w:noProof/>
              </w:rPr>
              <w:t xml:space="preserve"> </w:t>
            </w:r>
          </w:p>
        </w:tc>
        <w:tc>
          <w:tcPr>
            <w:tcW w:w="851" w:type="dxa"/>
            <w:noWrap/>
          </w:tcPr>
          <w:p w14:paraId="619F72F2" w14:textId="77777777" w:rsidR="00946F98" w:rsidRPr="00C22E30" w:rsidRDefault="00946F98" w:rsidP="00BA5DA8">
            <w:pPr>
              <w:rPr>
                <w:noProof/>
              </w:rPr>
            </w:pPr>
            <w:r w:rsidRPr="00C22E30">
              <w:rPr>
                <w:noProof/>
              </w:rPr>
              <w:t xml:space="preserve"> </w:t>
            </w:r>
          </w:p>
        </w:tc>
        <w:tc>
          <w:tcPr>
            <w:tcW w:w="1530" w:type="dxa"/>
          </w:tcPr>
          <w:p w14:paraId="3D099504" w14:textId="77777777" w:rsidR="00946F98" w:rsidRPr="00C22E30" w:rsidRDefault="00946F98" w:rsidP="00BA5DA8">
            <w:pPr>
              <w:rPr>
                <w:noProof/>
              </w:rPr>
            </w:pPr>
            <w:r w:rsidRPr="00C22E30">
              <w:rPr>
                <w:noProof/>
              </w:rPr>
              <w:t xml:space="preserve">Imię i nazwisko/Nazwa odbiorcy </w:t>
            </w:r>
          </w:p>
        </w:tc>
        <w:tc>
          <w:tcPr>
            <w:tcW w:w="1276" w:type="dxa"/>
            <w:noWrap/>
          </w:tcPr>
          <w:p w14:paraId="33A691E5" w14:textId="77777777" w:rsidR="00946F98" w:rsidRPr="00C22E30" w:rsidRDefault="00946F98" w:rsidP="00BA5DA8">
            <w:pPr>
              <w:rPr>
                <w:noProof/>
              </w:rPr>
            </w:pPr>
            <w:r w:rsidRPr="00C22E30">
              <w:rPr>
                <w:noProof/>
              </w:rPr>
              <w:t xml:space="preserve">znakowy </w:t>
            </w:r>
          </w:p>
        </w:tc>
        <w:tc>
          <w:tcPr>
            <w:tcW w:w="992" w:type="dxa"/>
          </w:tcPr>
          <w:p w14:paraId="1837D70F" w14:textId="77777777" w:rsidR="00946F98" w:rsidRPr="00C22E30" w:rsidRDefault="00946F98" w:rsidP="00BA5DA8">
            <w:pPr>
              <w:rPr>
                <w:noProof/>
              </w:rPr>
            </w:pPr>
            <w:r w:rsidRPr="00C22E30">
              <w:rPr>
                <w:noProof/>
              </w:rPr>
              <w:t xml:space="preserve">TAK </w:t>
            </w:r>
          </w:p>
        </w:tc>
        <w:tc>
          <w:tcPr>
            <w:tcW w:w="3828" w:type="dxa"/>
            <w:noWrap/>
          </w:tcPr>
          <w:p w14:paraId="31421E43" w14:textId="77777777" w:rsidR="00946F98" w:rsidRPr="00C22E30" w:rsidRDefault="00946F98" w:rsidP="00BA5DA8">
            <w:pPr>
              <w:rPr>
                <w:noProof/>
              </w:rPr>
            </w:pPr>
            <w:r w:rsidRPr="00C22E30">
              <w:rPr>
                <w:noProof/>
              </w:rPr>
              <w:t xml:space="preserve">Imię i nazwisko lub nazwa odbiorcy wprowadzanego do danego PPE  </w:t>
            </w:r>
          </w:p>
        </w:tc>
        <w:tc>
          <w:tcPr>
            <w:tcW w:w="2324" w:type="dxa"/>
            <w:noWrap/>
          </w:tcPr>
          <w:p w14:paraId="508FB293" w14:textId="77777777" w:rsidR="00946F98" w:rsidRPr="00C22E30" w:rsidRDefault="00946F98" w:rsidP="00BA5DA8">
            <w:pPr>
              <w:rPr>
                <w:noProof/>
              </w:rPr>
            </w:pPr>
            <w:r w:rsidRPr="00C22E30">
              <w:rPr>
                <w:noProof/>
              </w:rPr>
              <w:t xml:space="preserve"> </w:t>
            </w:r>
          </w:p>
        </w:tc>
        <w:tc>
          <w:tcPr>
            <w:tcW w:w="2835" w:type="dxa"/>
            <w:noWrap/>
          </w:tcPr>
          <w:p w14:paraId="33C2A11F" w14:textId="77777777" w:rsidR="00946F98" w:rsidRPr="007E68B5" w:rsidRDefault="00946F98" w:rsidP="00BA5DA8">
            <w:pPr>
              <w:rPr>
                <w:noProof/>
              </w:rPr>
            </w:pPr>
            <w:r w:rsidRPr="007E68B5">
              <w:rPr>
                <w:noProof/>
              </w:rPr>
              <w:t>W komunikacji B2B, w przypadku imienia i nazwiska obowiązuje format „Nazwisko, Imię”</w:t>
            </w:r>
          </w:p>
          <w:p w14:paraId="4CABF56F" w14:textId="77777777" w:rsidR="00946F98" w:rsidRPr="007E68B5" w:rsidRDefault="00946F98" w:rsidP="00BA5DA8">
            <w:pPr>
              <w:rPr>
                <w:noProof/>
              </w:rPr>
            </w:pPr>
            <w:r w:rsidRPr="007E68B5">
              <w:rPr>
                <w:noProof/>
              </w:rPr>
              <w:t>(np.: Kowalski, Jan)</w:t>
            </w:r>
          </w:p>
        </w:tc>
      </w:tr>
      <w:tr w:rsidR="00946F98" w:rsidRPr="00C22E30" w14:paraId="75570BDE" w14:textId="77777777" w:rsidTr="00BA5DA8">
        <w:trPr>
          <w:trHeight w:val="315"/>
        </w:trPr>
        <w:tc>
          <w:tcPr>
            <w:tcW w:w="704" w:type="dxa"/>
          </w:tcPr>
          <w:p w14:paraId="44E7DF05" w14:textId="77777777" w:rsidR="00946F98" w:rsidRPr="00C22E30" w:rsidRDefault="00946F98" w:rsidP="00BA5DA8">
            <w:pPr>
              <w:rPr>
                <w:noProof/>
              </w:rPr>
            </w:pPr>
            <w:r w:rsidRPr="00C22E30">
              <w:rPr>
                <w:noProof/>
              </w:rPr>
              <w:t xml:space="preserve"> </w:t>
            </w:r>
          </w:p>
        </w:tc>
        <w:tc>
          <w:tcPr>
            <w:tcW w:w="992" w:type="dxa"/>
          </w:tcPr>
          <w:p w14:paraId="0E639611" w14:textId="77777777" w:rsidR="00946F98" w:rsidRPr="00C22E30" w:rsidRDefault="00946F98" w:rsidP="00BA5DA8">
            <w:pPr>
              <w:rPr>
                <w:noProof/>
              </w:rPr>
            </w:pPr>
            <w:r w:rsidRPr="00C22E30">
              <w:rPr>
                <w:noProof/>
              </w:rPr>
              <w:t xml:space="preserve"> </w:t>
            </w:r>
          </w:p>
        </w:tc>
        <w:tc>
          <w:tcPr>
            <w:tcW w:w="851" w:type="dxa"/>
            <w:noWrap/>
          </w:tcPr>
          <w:p w14:paraId="1D80B616" w14:textId="77777777" w:rsidR="00946F98" w:rsidRPr="00C22E30" w:rsidRDefault="00946F98" w:rsidP="00BA5DA8">
            <w:pPr>
              <w:rPr>
                <w:noProof/>
              </w:rPr>
            </w:pPr>
            <w:r w:rsidRPr="00C22E30">
              <w:rPr>
                <w:noProof/>
              </w:rPr>
              <w:t xml:space="preserve"> </w:t>
            </w:r>
          </w:p>
        </w:tc>
        <w:tc>
          <w:tcPr>
            <w:tcW w:w="1530" w:type="dxa"/>
          </w:tcPr>
          <w:p w14:paraId="6DD62E66" w14:textId="77777777" w:rsidR="00946F98" w:rsidRPr="00C22E30" w:rsidRDefault="00946F98" w:rsidP="00BA5DA8">
            <w:pPr>
              <w:rPr>
                <w:noProof/>
              </w:rPr>
            </w:pPr>
            <w:r w:rsidRPr="00C22E30">
              <w:rPr>
                <w:noProof/>
              </w:rPr>
              <w:t xml:space="preserve"> ID sprzedawcy </w:t>
            </w:r>
          </w:p>
        </w:tc>
        <w:tc>
          <w:tcPr>
            <w:tcW w:w="1276" w:type="dxa"/>
            <w:noWrap/>
          </w:tcPr>
          <w:p w14:paraId="4CBEF90A" w14:textId="77777777" w:rsidR="00946F98" w:rsidRPr="00C22E30" w:rsidRDefault="00946F98" w:rsidP="00BA5DA8">
            <w:pPr>
              <w:rPr>
                <w:noProof/>
              </w:rPr>
            </w:pPr>
            <w:r w:rsidRPr="00C22E30">
              <w:rPr>
                <w:noProof/>
              </w:rPr>
              <w:t xml:space="preserve">znakowy </w:t>
            </w:r>
          </w:p>
        </w:tc>
        <w:tc>
          <w:tcPr>
            <w:tcW w:w="992" w:type="dxa"/>
          </w:tcPr>
          <w:p w14:paraId="5564C362" w14:textId="77777777" w:rsidR="00946F98" w:rsidRPr="00C22E30" w:rsidRDefault="00946F98" w:rsidP="00BA5DA8">
            <w:pPr>
              <w:rPr>
                <w:noProof/>
              </w:rPr>
            </w:pPr>
            <w:r w:rsidRPr="00C22E30">
              <w:rPr>
                <w:noProof/>
              </w:rPr>
              <w:t xml:space="preserve">TAK </w:t>
            </w:r>
          </w:p>
        </w:tc>
        <w:tc>
          <w:tcPr>
            <w:tcW w:w="3828" w:type="dxa"/>
            <w:noWrap/>
          </w:tcPr>
          <w:p w14:paraId="15A85CC6" w14:textId="77777777" w:rsidR="00946F98" w:rsidRPr="00C22E30" w:rsidRDefault="00946F98" w:rsidP="00BA5DA8">
            <w:pPr>
              <w:rPr>
                <w:noProof/>
              </w:rPr>
            </w:pPr>
            <w:r w:rsidRPr="00C22E30">
              <w:rPr>
                <w:noProof/>
              </w:rPr>
              <w:t xml:space="preserve">Numer  Identyfikacyjny Sprzedawcy dokonującego zgłoszenie </w:t>
            </w:r>
          </w:p>
        </w:tc>
        <w:tc>
          <w:tcPr>
            <w:tcW w:w="2324" w:type="dxa"/>
            <w:noWrap/>
          </w:tcPr>
          <w:p w14:paraId="76FBC70E" w14:textId="77777777" w:rsidR="00946F98" w:rsidRPr="00C22E30" w:rsidRDefault="00946F98" w:rsidP="00BA5DA8">
            <w:pPr>
              <w:rPr>
                <w:noProof/>
              </w:rPr>
            </w:pPr>
            <w:r w:rsidRPr="00C22E30">
              <w:rPr>
                <w:noProof/>
              </w:rPr>
              <w:t xml:space="preserve">  </w:t>
            </w:r>
          </w:p>
        </w:tc>
        <w:tc>
          <w:tcPr>
            <w:tcW w:w="2835" w:type="dxa"/>
            <w:noWrap/>
          </w:tcPr>
          <w:p w14:paraId="34106DF4" w14:textId="77777777" w:rsidR="00946F98" w:rsidRPr="00C22E30" w:rsidRDefault="00946F98" w:rsidP="00BA5DA8">
            <w:pPr>
              <w:rPr>
                <w:noProof/>
              </w:rPr>
            </w:pPr>
            <w:r w:rsidRPr="00C22E30">
              <w:rPr>
                <w:noProof/>
              </w:rPr>
              <w:t xml:space="preserve">Identyfikator sprzedawcy nadany przez OSD </w:t>
            </w:r>
          </w:p>
        </w:tc>
      </w:tr>
      <w:tr w:rsidR="00946F98" w:rsidRPr="00C22E30" w14:paraId="6103B607" w14:textId="77777777" w:rsidTr="00BA5DA8">
        <w:trPr>
          <w:trHeight w:val="315"/>
        </w:trPr>
        <w:tc>
          <w:tcPr>
            <w:tcW w:w="704" w:type="dxa"/>
          </w:tcPr>
          <w:p w14:paraId="276F48DF" w14:textId="77777777" w:rsidR="00946F98" w:rsidRPr="00C22E30" w:rsidRDefault="00946F98" w:rsidP="00BA5DA8">
            <w:pPr>
              <w:rPr>
                <w:noProof/>
              </w:rPr>
            </w:pPr>
            <w:r w:rsidRPr="00C22E30">
              <w:rPr>
                <w:noProof/>
              </w:rPr>
              <w:t xml:space="preserve"> </w:t>
            </w:r>
          </w:p>
        </w:tc>
        <w:tc>
          <w:tcPr>
            <w:tcW w:w="992" w:type="dxa"/>
          </w:tcPr>
          <w:p w14:paraId="734B6B59" w14:textId="77777777" w:rsidR="00946F98" w:rsidRPr="00C22E30" w:rsidRDefault="00946F98" w:rsidP="00BA5DA8">
            <w:pPr>
              <w:rPr>
                <w:noProof/>
              </w:rPr>
            </w:pPr>
            <w:r w:rsidRPr="00C22E30">
              <w:rPr>
                <w:noProof/>
              </w:rPr>
              <w:t xml:space="preserve"> </w:t>
            </w:r>
          </w:p>
        </w:tc>
        <w:tc>
          <w:tcPr>
            <w:tcW w:w="851" w:type="dxa"/>
            <w:noWrap/>
          </w:tcPr>
          <w:p w14:paraId="2F623B74" w14:textId="77777777" w:rsidR="00946F98" w:rsidRPr="00C22E30" w:rsidRDefault="00946F98" w:rsidP="00BA5DA8">
            <w:pPr>
              <w:rPr>
                <w:noProof/>
              </w:rPr>
            </w:pPr>
            <w:r w:rsidRPr="00C22E30">
              <w:rPr>
                <w:noProof/>
              </w:rPr>
              <w:t xml:space="preserve"> </w:t>
            </w:r>
          </w:p>
        </w:tc>
        <w:tc>
          <w:tcPr>
            <w:tcW w:w="1530" w:type="dxa"/>
          </w:tcPr>
          <w:p w14:paraId="668FB05F" w14:textId="77777777" w:rsidR="00946F98" w:rsidRPr="00C22E30" w:rsidRDefault="00946F98" w:rsidP="00BA5DA8">
            <w:pPr>
              <w:rPr>
                <w:noProof/>
              </w:rPr>
            </w:pPr>
            <w:r w:rsidRPr="00C22E30">
              <w:rPr>
                <w:noProof/>
              </w:rPr>
              <w:t xml:space="preserve"> ID transakcji </w:t>
            </w:r>
          </w:p>
        </w:tc>
        <w:tc>
          <w:tcPr>
            <w:tcW w:w="1276" w:type="dxa"/>
            <w:noWrap/>
          </w:tcPr>
          <w:p w14:paraId="316E278C" w14:textId="77777777" w:rsidR="00946F98" w:rsidRPr="00C22E30" w:rsidRDefault="00946F98" w:rsidP="00BA5DA8">
            <w:pPr>
              <w:rPr>
                <w:noProof/>
              </w:rPr>
            </w:pPr>
            <w:r w:rsidRPr="00C22E30">
              <w:rPr>
                <w:noProof/>
              </w:rPr>
              <w:t xml:space="preserve">znakowy </w:t>
            </w:r>
          </w:p>
        </w:tc>
        <w:tc>
          <w:tcPr>
            <w:tcW w:w="992" w:type="dxa"/>
          </w:tcPr>
          <w:p w14:paraId="69EFE313" w14:textId="77777777" w:rsidR="00946F98" w:rsidRPr="00C22E30" w:rsidRDefault="00946F98" w:rsidP="00BA5DA8">
            <w:pPr>
              <w:rPr>
                <w:noProof/>
              </w:rPr>
            </w:pPr>
            <w:r w:rsidRPr="00C22E30">
              <w:rPr>
                <w:noProof/>
              </w:rPr>
              <w:t xml:space="preserve">TAK </w:t>
            </w:r>
          </w:p>
        </w:tc>
        <w:tc>
          <w:tcPr>
            <w:tcW w:w="3828" w:type="dxa"/>
            <w:noWrap/>
          </w:tcPr>
          <w:p w14:paraId="32E7391A" w14:textId="77777777" w:rsidR="00946F98" w:rsidRPr="00C22E30" w:rsidRDefault="00946F98" w:rsidP="00BA5DA8">
            <w:pPr>
              <w:rPr>
                <w:noProof/>
              </w:rPr>
            </w:pPr>
            <w:r w:rsidRPr="00C22E30">
              <w:rPr>
                <w:noProof/>
              </w:rPr>
              <w:t xml:space="preserve">Unikalny identyfikator komunikatu  </w:t>
            </w:r>
          </w:p>
        </w:tc>
        <w:tc>
          <w:tcPr>
            <w:tcW w:w="2324" w:type="dxa"/>
            <w:noWrap/>
          </w:tcPr>
          <w:p w14:paraId="6B86752E" w14:textId="77777777" w:rsidR="00946F98" w:rsidRPr="00C22E30" w:rsidRDefault="00946F98" w:rsidP="00BA5DA8">
            <w:pPr>
              <w:rPr>
                <w:noProof/>
              </w:rPr>
            </w:pPr>
            <w:r w:rsidRPr="00C22E30">
              <w:rPr>
                <w:noProof/>
              </w:rPr>
              <w:t xml:space="preserve"> </w:t>
            </w:r>
          </w:p>
        </w:tc>
        <w:tc>
          <w:tcPr>
            <w:tcW w:w="2835" w:type="dxa"/>
            <w:noWrap/>
          </w:tcPr>
          <w:p w14:paraId="204A64A4" w14:textId="77777777" w:rsidR="00946F98" w:rsidRPr="00C22E30" w:rsidRDefault="00946F98" w:rsidP="00BA5DA8">
            <w:pPr>
              <w:rPr>
                <w:noProof/>
              </w:rPr>
            </w:pPr>
            <w:r w:rsidRPr="00C22E30">
              <w:rPr>
                <w:noProof/>
              </w:rPr>
              <w:t xml:space="preserve"> </w:t>
            </w:r>
          </w:p>
        </w:tc>
      </w:tr>
      <w:tr w:rsidR="00946F98" w:rsidRPr="00C22E30" w14:paraId="45D157CA" w14:textId="77777777" w:rsidTr="00BA5DA8">
        <w:trPr>
          <w:trHeight w:val="315"/>
        </w:trPr>
        <w:tc>
          <w:tcPr>
            <w:tcW w:w="704" w:type="dxa"/>
          </w:tcPr>
          <w:p w14:paraId="666B0B33" w14:textId="77777777" w:rsidR="00946F98" w:rsidRPr="00C22E30" w:rsidRDefault="00946F98" w:rsidP="00BA5DA8">
            <w:pPr>
              <w:rPr>
                <w:noProof/>
              </w:rPr>
            </w:pPr>
          </w:p>
        </w:tc>
        <w:tc>
          <w:tcPr>
            <w:tcW w:w="992" w:type="dxa"/>
          </w:tcPr>
          <w:p w14:paraId="33998981" w14:textId="77777777" w:rsidR="00946F98" w:rsidRPr="00C22E30" w:rsidRDefault="00946F98" w:rsidP="00BA5DA8">
            <w:pPr>
              <w:rPr>
                <w:noProof/>
              </w:rPr>
            </w:pPr>
          </w:p>
        </w:tc>
        <w:tc>
          <w:tcPr>
            <w:tcW w:w="851" w:type="dxa"/>
            <w:noWrap/>
          </w:tcPr>
          <w:p w14:paraId="243CFBDF" w14:textId="77777777" w:rsidR="00946F98" w:rsidRPr="00C22E30" w:rsidRDefault="00946F98" w:rsidP="00BA5DA8">
            <w:pPr>
              <w:rPr>
                <w:noProof/>
              </w:rPr>
            </w:pPr>
          </w:p>
        </w:tc>
        <w:tc>
          <w:tcPr>
            <w:tcW w:w="1530" w:type="dxa"/>
          </w:tcPr>
          <w:p w14:paraId="529763F7" w14:textId="77777777" w:rsidR="00946F98" w:rsidRPr="00C22E30" w:rsidRDefault="00946F98" w:rsidP="00BA5DA8">
            <w:pPr>
              <w:rPr>
                <w:noProof/>
              </w:rPr>
            </w:pPr>
            <w:r w:rsidRPr="00C22E30">
              <w:rPr>
                <w:noProof/>
              </w:rPr>
              <w:t xml:space="preserve"> ID sprzedawcy rezerwowego</w:t>
            </w:r>
          </w:p>
        </w:tc>
        <w:tc>
          <w:tcPr>
            <w:tcW w:w="1276" w:type="dxa"/>
            <w:noWrap/>
          </w:tcPr>
          <w:p w14:paraId="14E2DF4A" w14:textId="77777777" w:rsidR="00946F98" w:rsidRPr="00C22E30" w:rsidRDefault="00946F98" w:rsidP="00BA5DA8">
            <w:pPr>
              <w:rPr>
                <w:noProof/>
              </w:rPr>
            </w:pPr>
            <w:r w:rsidRPr="00C22E30">
              <w:rPr>
                <w:noProof/>
              </w:rPr>
              <w:t xml:space="preserve">znakowy </w:t>
            </w:r>
          </w:p>
        </w:tc>
        <w:tc>
          <w:tcPr>
            <w:tcW w:w="992" w:type="dxa"/>
          </w:tcPr>
          <w:p w14:paraId="5E9CC437" w14:textId="77777777" w:rsidR="00946F98" w:rsidRPr="00C22E30" w:rsidRDefault="00946F98" w:rsidP="00BA5DA8">
            <w:pPr>
              <w:rPr>
                <w:noProof/>
              </w:rPr>
            </w:pPr>
            <w:r w:rsidRPr="00C22E30">
              <w:rPr>
                <w:noProof/>
              </w:rPr>
              <w:t xml:space="preserve">TAK </w:t>
            </w:r>
          </w:p>
        </w:tc>
        <w:tc>
          <w:tcPr>
            <w:tcW w:w="3828" w:type="dxa"/>
            <w:noWrap/>
          </w:tcPr>
          <w:p w14:paraId="3F2063DF" w14:textId="77777777" w:rsidR="00946F98" w:rsidRPr="00C22E30" w:rsidRDefault="00946F98" w:rsidP="00BA5DA8">
            <w:pPr>
              <w:rPr>
                <w:noProof/>
              </w:rPr>
            </w:pPr>
            <w:r w:rsidRPr="00C22E30">
              <w:rPr>
                <w:noProof/>
              </w:rPr>
              <w:t xml:space="preserve">Numer  Identyfikacyjny Sprzedawcy rezerwowego </w:t>
            </w:r>
          </w:p>
        </w:tc>
        <w:tc>
          <w:tcPr>
            <w:tcW w:w="2324" w:type="dxa"/>
            <w:noWrap/>
          </w:tcPr>
          <w:p w14:paraId="58A43F72" w14:textId="77777777" w:rsidR="00946F98" w:rsidRPr="00C22E30" w:rsidRDefault="00946F98" w:rsidP="00BA5DA8">
            <w:pPr>
              <w:rPr>
                <w:noProof/>
              </w:rPr>
            </w:pPr>
            <w:r w:rsidRPr="00C22E30">
              <w:rPr>
                <w:noProof/>
              </w:rPr>
              <w:t xml:space="preserve">  </w:t>
            </w:r>
          </w:p>
        </w:tc>
        <w:tc>
          <w:tcPr>
            <w:tcW w:w="2835" w:type="dxa"/>
            <w:noWrap/>
          </w:tcPr>
          <w:p w14:paraId="3022E5A9" w14:textId="77777777" w:rsidR="00946F98" w:rsidRPr="00C22E30" w:rsidRDefault="00946F98" w:rsidP="00BA5DA8">
            <w:pPr>
              <w:rPr>
                <w:noProof/>
              </w:rPr>
            </w:pPr>
            <w:r w:rsidRPr="00C22E30">
              <w:rPr>
                <w:noProof/>
              </w:rPr>
              <w:t>Identyfikator sprzedawcy nadany przez OSD</w:t>
            </w:r>
          </w:p>
        </w:tc>
      </w:tr>
      <w:tr w:rsidR="00946F98" w:rsidRPr="00C22E30" w14:paraId="6855FEEA" w14:textId="77777777" w:rsidTr="00BA5DA8">
        <w:trPr>
          <w:trHeight w:val="315"/>
        </w:trPr>
        <w:tc>
          <w:tcPr>
            <w:tcW w:w="704" w:type="dxa"/>
          </w:tcPr>
          <w:p w14:paraId="0B21C098" w14:textId="77777777" w:rsidR="00946F98" w:rsidRPr="00C22E30" w:rsidRDefault="00946F98" w:rsidP="00BA5DA8">
            <w:pPr>
              <w:rPr>
                <w:noProof/>
              </w:rPr>
            </w:pPr>
            <w:r w:rsidRPr="00C22E30">
              <w:rPr>
                <w:noProof/>
              </w:rPr>
              <w:t xml:space="preserve">1.1 </w:t>
            </w:r>
          </w:p>
        </w:tc>
        <w:tc>
          <w:tcPr>
            <w:tcW w:w="992" w:type="dxa"/>
          </w:tcPr>
          <w:p w14:paraId="28E64363" w14:textId="77777777" w:rsidR="00946F98" w:rsidRPr="00C22E30" w:rsidRDefault="00946F98" w:rsidP="00BA5DA8">
            <w:pPr>
              <w:rPr>
                <w:noProof/>
              </w:rPr>
            </w:pPr>
            <w:r w:rsidRPr="00C22E30">
              <w:rPr>
                <w:noProof/>
              </w:rPr>
              <w:t xml:space="preserve">Dodatkowe dane zgłoszenia </w:t>
            </w:r>
          </w:p>
        </w:tc>
        <w:tc>
          <w:tcPr>
            <w:tcW w:w="851" w:type="dxa"/>
            <w:noWrap/>
          </w:tcPr>
          <w:p w14:paraId="24B40156" w14:textId="77777777" w:rsidR="00946F98" w:rsidRPr="00C22E30" w:rsidRDefault="00946F98" w:rsidP="00BA5DA8">
            <w:pPr>
              <w:rPr>
                <w:noProof/>
              </w:rPr>
            </w:pPr>
            <w:r w:rsidRPr="00C22E30">
              <w:rPr>
                <w:noProof/>
              </w:rPr>
              <w:t xml:space="preserve">1 </w:t>
            </w:r>
          </w:p>
        </w:tc>
        <w:tc>
          <w:tcPr>
            <w:tcW w:w="1530" w:type="dxa"/>
          </w:tcPr>
          <w:p w14:paraId="28A407F3" w14:textId="77777777" w:rsidR="00946F98" w:rsidRPr="00C22E30" w:rsidRDefault="00946F98" w:rsidP="00BA5DA8">
            <w:pPr>
              <w:rPr>
                <w:noProof/>
              </w:rPr>
            </w:pPr>
            <w:r w:rsidRPr="00C22E30">
              <w:rPr>
                <w:noProof/>
              </w:rPr>
              <w:t xml:space="preserve"> </w:t>
            </w:r>
          </w:p>
        </w:tc>
        <w:tc>
          <w:tcPr>
            <w:tcW w:w="1276" w:type="dxa"/>
            <w:noWrap/>
          </w:tcPr>
          <w:p w14:paraId="37D1C899" w14:textId="77777777" w:rsidR="00946F98" w:rsidRPr="00C22E30" w:rsidRDefault="00946F98" w:rsidP="00BA5DA8">
            <w:pPr>
              <w:rPr>
                <w:noProof/>
              </w:rPr>
            </w:pPr>
            <w:r w:rsidRPr="00C22E30">
              <w:rPr>
                <w:noProof/>
              </w:rPr>
              <w:t xml:space="preserve"> </w:t>
            </w:r>
          </w:p>
        </w:tc>
        <w:tc>
          <w:tcPr>
            <w:tcW w:w="992" w:type="dxa"/>
          </w:tcPr>
          <w:p w14:paraId="06096ED3" w14:textId="77777777" w:rsidR="00946F98" w:rsidRPr="00C22E30" w:rsidRDefault="00946F98" w:rsidP="00BA5DA8">
            <w:pPr>
              <w:rPr>
                <w:noProof/>
              </w:rPr>
            </w:pPr>
            <w:r w:rsidRPr="00C22E30">
              <w:rPr>
                <w:noProof/>
              </w:rPr>
              <w:t xml:space="preserve"> </w:t>
            </w:r>
          </w:p>
        </w:tc>
        <w:tc>
          <w:tcPr>
            <w:tcW w:w="3828" w:type="dxa"/>
            <w:noWrap/>
          </w:tcPr>
          <w:p w14:paraId="32ED54F1" w14:textId="77777777" w:rsidR="00946F98" w:rsidRPr="00C22E30" w:rsidRDefault="00946F98" w:rsidP="00BA5DA8">
            <w:pPr>
              <w:rPr>
                <w:noProof/>
              </w:rPr>
            </w:pPr>
            <w:r w:rsidRPr="00C22E30">
              <w:rPr>
                <w:noProof/>
              </w:rPr>
              <w:t xml:space="preserve"> </w:t>
            </w:r>
          </w:p>
        </w:tc>
        <w:tc>
          <w:tcPr>
            <w:tcW w:w="2324" w:type="dxa"/>
            <w:noWrap/>
          </w:tcPr>
          <w:p w14:paraId="55E0758B" w14:textId="77777777" w:rsidR="00946F98" w:rsidRPr="00C22E30" w:rsidRDefault="00946F98" w:rsidP="00BA5DA8">
            <w:pPr>
              <w:rPr>
                <w:noProof/>
              </w:rPr>
            </w:pPr>
            <w:r w:rsidRPr="00C22E30">
              <w:rPr>
                <w:noProof/>
              </w:rPr>
              <w:t xml:space="preserve"> </w:t>
            </w:r>
          </w:p>
        </w:tc>
        <w:tc>
          <w:tcPr>
            <w:tcW w:w="2835" w:type="dxa"/>
            <w:noWrap/>
          </w:tcPr>
          <w:p w14:paraId="1F0A4717" w14:textId="77777777" w:rsidR="00946F98" w:rsidRPr="00C22E30" w:rsidRDefault="00946F98" w:rsidP="00BA5DA8">
            <w:pPr>
              <w:rPr>
                <w:noProof/>
              </w:rPr>
            </w:pPr>
            <w:r w:rsidRPr="00C22E30">
              <w:rPr>
                <w:noProof/>
              </w:rPr>
              <w:t xml:space="preserve"> </w:t>
            </w:r>
          </w:p>
        </w:tc>
      </w:tr>
      <w:tr w:rsidR="00946F98" w:rsidRPr="00C22E30" w14:paraId="70C2498D" w14:textId="77777777" w:rsidTr="00BA5DA8">
        <w:trPr>
          <w:trHeight w:val="315"/>
        </w:trPr>
        <w:tc>
          <w:tcPr>
            <w:tcW w:w="704" w:type="dxa"/>
          </w:tcPr>
          <w:p w14:paraId="462154BD" w14:textId="77777777" w:rsidR="00946F98" w:rsidRPr="00C22E30" w:rsidRDefault="00946F98" w:rsidP="00BA5DA8">
            <w:pPr>
              <w:rPr>
                <w:noProof/>
              </w:rPr>
            </w:pPr>
            <w:r w:rsidRPr="00C22E30">
              <w:rPr>
                <w:noProof/>
              </w:rPr>
              <w:lastRenderedPageBreak/>
              <w:t xml:space="preserve"> </w:t>
            </w:r>
          </w:p>
        </w:tc>
        <w:tc>
          <w:tcPr>
            <w:tcW w:w="992" w:type="dxa"/>
          </w:tcPr>
          <w:p w14:paraId="07BCA88F" w14:textId="77777777" w:rsidR="00946F98" w:rsidRPr="00C22E30" w:rsidRDefault="00946F98" w:rsidP="00BA5DA8">
            <w:pPr>
              <w:rPr>
                <w:noProof/>
              </w:rPr>
            </w:pPr>
            <w:r w:rsidRPr="00C22E30">
              <w:rPr>
                <w:noProof/>
              </w:rPr>
              <w:t xml:space="preserve"> </w:t>
            </w:r>
          </w:p>
        </w:tc>
        <w:tc>
          <w:tcPr>
            <w:tcW w:w="851" w:type="dxa"/>
            <w:noWrap/>
          </w:tcPr>
          <w:p w14:paraId="6B9B3DE1" w14:textId="77777777" w:rsidR="00946F98" w:rsidRPr="00C22E30" w:rsidRDefault="00946F98" w:rsidP="00BA5DA8">
            <w:pPr>
              <w:rPr>
                <w:noProof/>
              </w:rPr>
            </w:pPr>
            <w:r w:rsidRPr="00C22E30">
              <w:rPr>
                <w:noProof/>
              </w:rPr>
              <w:t xml:space="preserve"> </w:t>
            </w:r>
          </w:p>
        </w:tc>
        <w:tc>
          <w:tcPr>
            <w:tcW w:w="1530" w:type="dxa"/>
          </w:tcPr>
          <w:p w14:paraId="3DA1C8F7" w14:textId="77777777" w:rsidR="00946F98" w:rsidRPr="00C22E30" w:rsidRDefault="00946F98" w:rsidP="00BA5DA8">
            <w:pPr>
              <w:rPr>
                <w:noProof/>
              </w:rPr>
            </w:pPr>
            <w:r w:rsidRPr="00C22E30">
              <w:rPr>
                <w:noProof/>
              </w:rPr>
              <w:t xml:space="preserve">Typ URD </w:t>
            </w:r>
          </w:p>
        </w:tc>
        <w:tc>
          <w:tcPr>
            <w:tcW w:w="1276" w:type="dxa"/>
            <w:noWrap/>
          </w:tcPr>
          <w:p w14:paraId="02A778B0" w14:textId="77777777" w:rsidR="00946F98" w:rsidRPr="00C22E30" w:rsidRDefault="00946F98" w:rsidP="00BA5DA8">
            <w:pPr>
              <w:rPr>
                <w:noProof/>
              </w:rPr>
            </w:pPr>
            <w:r w:rsidRPr="00C22E30">
              <w:rPr>
                <w:noProof/>
              </w:rPr>
              <w:t xml:space="preserve">słownikowy </w:t>
            </w:r>
          </w:p>
        </w:tc>
        <w:tc>
          <w:tcPr>
            <w:tcW w:w="992" w:type="dxa"/>
          </w:tcPr>
          <w:p w14:paraId="6DCD99F4" w14:textId="77777777" w:rsidR="00946F98" w:rsidRPr="00C22E30" w:rsidRDefault="00946F98" w:rsidP="00BA5DA8">
            <w:pPr>
              <w:rPr>
                <w:noProof/>
              </w:rPr>
            </w:pPr>
            <w:r w:rsidRPr="00C22E30">
              <w:rPr>
                <w:noProof/>
              </w:rPr>
              <w:t xml:space="preserve">TAK </w:t>
            </w:r>
          </w:p>
        </w:tc>
        <w:tc>
          <w:tcPr>
            <w:tcW w:w="3828" w:type="dxa"/>
            <w:noWrap/>
          </w:tcPr>
          <w:p w14:paraId="03981152" w14:textId="77777777" w:rsidR="00946F98" w:rsidRPr="00C22E30" w:rsidRDefault="00946F98" w:rsidP="00BA5DA8">
            <w:pPr>
              <w:rPr>
                <w:noProof/>
              </w:rPr>
            </w:pPr>
            <w:r w:rsidRPr="00C22E30">
              <w:rPr>
                <w:noProof/>
              </w:rPr>
              <w:t xml:space="preserve">Typ uczestnika rynku detalicznego </w:t>
            </w:r>
          </w:p>
        </w:tc>
        <w:tc>
          <w:tcPr>
            <w:tcW w:w="2324" w:type="dxa"/>
            <w:noWrap/>
          </w:tcPr>
          <w:p w14:paraId="7BDD1B93" w14:textId="77777777" w:rsidR="00946F98" w:rsidRPr="00C22E30" w:rsidRDefault="00946F98" w:rsidP="00BA5DA8">
            <w:pPr>
              <w:rPr>
                <w:noProof/>
              </w:rPr>
            </w:pPr>
            <w:r w:rsidRPr="00C22E30">
              <w:rPr>
                <w:noProof/>
              </w:rPr>
              <w:t>TGD;</w:t>
            </w:r>
          </w:p>
          <w:p w14:paraId="6C77DDB8" w14:textId="77777777" w:rsidR="00946F98" w:rsidRPr="00C22E30" w:rsidRDefault="00946F98" w:rsidP="00BA5DA8">
            <w:pPr>
              <w:rPr>
                <w:noProof/>
              </w:rPr>
            </w:pPr>
            <w:r w:rsidRPr="00C22E30">
              <w:rPr>
                <w:noProof/>
              </w:rPr>
              <w:t>TPI;</w:t>
            </w:r>
          </w:p>
          <w:p w14:paraId="4D81DDD8" w14:textId="77777777" w:rsidR="00946F98" w:rsidRPr="00C22E30" w:rsidRDefault="00946F98" w:rsidP="00BA5DA8">
            <w:pPr>
              <w:rPr>
                <w:noProof/>
              </w:rPr>
            </w:pPr>
            <w:r w:rsidRPr="00C22E30">
              <w:rPr>
                <w:noProof/>
              </w:rPr>
              <w:t xml:space="preserve">TPOZ </w:t>
            </w:r>
          </w:p>
        </w:tc>
        <w:tc>
          <w:tcPr>
            <w:tcW w:w="2835" w:type="dxa"/>
            <w:noWrap/>
          </w:tcPr>
          <w:p w14:paraId="0A288702" w14:textId="77777777" w:rsidR="00946F98" w:rsidRPr="00C22E30" w:rsidRDefault="00946F98" w:rsidP="00BA5DA8">
            <w:pPr>
              <w:rPr>
                <w:noProof/>
              </w:rPr>
            </w:pPr>
            <w:r w:rsidRPr="00C22E30">
              <w:rPr>
                <w:noProof/>
              </w:rPr>
              <w:t>TGD - gospodarstwo domowe ( PESEL/ Nr Paszportu)</w:t>
            </w:r>
          </w:p>
          <w:p w14:paraId="4FCFFB8B" w14:textId="77777777" w:rsidR="00946F98" w:rsidRPr="00C22E30" w:rsidRDefault="00946F98" w:rsidP="00BA5DA8">
            <w:pPr>
              <w:rPr>
                <w:noProof/>
              </w:rPr>
            </w:pPr>
            <w:r w:rsidRPr="00C22E30">
              <w:rPr>
                <w:noProof/>
              </w:rPr>
              <w:t>TPI - przedsiębiorstwo/instytucja (NIP)</w:t>
            </w:r>
          </w:p>
          <w:p w14:paraId="78F1D697" w14:textId="77777777" w:rsidR="00946F98" w:rsidRPr="00C22E30" w:rsidRDefault="00946F98" w:rsidP="00BA5DA8">
            <w:pPr>
              <w:rPr>
                <w:noProof/>
              </w:rPr>
            </w:pPr>
            <w:r w:rsidRPr="00C22E30">
              <w:rPr>
                <w:noProof/>
              </w:rPr>
              <w:t xml:space="preserve">TPOZ- pozostali (nazwa informacyjna, weryfikacja ręczna) </w:t>
            </w:r>
            <w:r>
              <w:rPr>
                <w:noProof/>
              </w:rPr>
              <w:t>– odbiorca nie posiadajacy nadanego PESEL ani NIP</w:t>
            </w:r>
          </w:p>
        </w:tc>
      </w:tr>
      <w:tr w:rsidR="00946F98" w:rsidRPr="00C22E30" w14:paraId="6275227B" w14:textId="77777777" w:rsidTr="00BA5DA8">
        <w:trPr>
          <w:trHeight w:val="315"/>
        </w:trPr>
        <w:tc>
          <w:tcPr>
            <w:tcW w:w="704" w:type="dxa"/>
          </w:tcPr>
          <w:p w14:paraId="688C993C" w14:textId="77777777" w:rsidR="00946F98" w:rsidRPr="00C22E30" w:rsidRDefault="00946F98" w:rsidP="00BA5DA8">
            <w:pPr>
              <w:rPr>
                <w:noProof/>
              </w:rPr>
            </w:pPr>
            <w:r w:rsidRPr="00C22E30">
              <w:rPr>
                <w:noProof/>
              </w:rPr>
              <w:t xml:space="preserve"> </w:t>
            </w:r>
          </w:p>
        </w:tc>
        <w:tc>
          <w:tcPr>
            <w:tcW w:w="992" w:type="dxa"/>
          </w:tcPr>
          <w:p w14:paraId="74DF8C1A" w14:textId="77777777" w:rsidR="00946F98" w:rsidRPr="00C22E30" w:rsidRDefault="00946F98" w:rsidP="00BA5DA8">
            <w:pPr>
              <w:rPr>
                <w:noProof/>
              </w:rPr>
            </w:pPr>
            <w:r w:rsidRPr="00C22E30">
              <w:rPr>
                <w:noProof/>
              </w:rPr>
              <w:t xml:space="preserve"> </w:t>
            </w:r>
          </w:p>
        </w:tc>
        <w:tc>
          <w:tcPr>
            <w:tcW w:w="851" w:type="dxa"/>
            <w:noWrap/>
          </w:tcPr>
          <w:p w14:paraId="3F0EC492" w14:textId="77777777" w:rsidR="00946F98" w:rsidRPr="00C22E30" w:rsidRDefault="00946F98" w:rsidP="00BA5DA8">
            <w:pPr>
              <w:rPr>
                <w:noProof/>
              </w:rPr>
            </w:pPr>
            <w:r w:rsidRPr="00C22E30">
              <w:rPr>
                <w:noProof/>
              </w:rPr>
              <w:t xml:space="preserve"> </w:t>
            </w:r>
          </w:p>
        </w:tc>
        <w:tc>
          <w:tcPr>
            <w:tcW w:w="1530" w:type="dxa"/>
          </w:tcPr>
          <w:p w14:paraId="3497EA15" w14:textId="77777777" w:rsidR="00946F98" w:rsidRPr="00C22E30" w:rsidRDefault="00946F98" w:rsidP="00BA5DA8">
            <w:pPr>
              <w:rPr>
                <w:noProof/>
              </w:rPr>
            </w:pPr>
            <w:r w:rsidRPr="00C22E30">
              <w:rPr>
                <w:noProof/>
              </w:rPr>
              <w:t xml:space="preserve"> PESEL /NIP /Nr paszportu /</w:t>
            </w:r>
            <w:r>
              <w:rPr>
                <w:noProof/>
              </w:rPr>
              <w:t>EuroNIP</w:t>
            </w:r>
            <w:r w:rsidRPr="00C22E30">
              <w:rPr>
                <w:noProof/>
              </w:rPr>
              <w:t xml:space="preserve"> </w:t>
            </w:r>
          </w:p>
        </w:tc>
        <w:tc>
          <w:tcPr>
            <w:tcW w:w="1276" w:type="dxa"/>
            <w:noWrap/>
          </w:tcPr>
          <w:p w14:paraId="42FC07B0" w14:textId="77777777" w:rsidR="00946F98" w:rsidRPr="00C22E30" w:rsidRDefault="00946F98" w:rsidP="00BA5DA8">
            <w:pPr>
              <w:rPr>
                <w:noProof/>
              </w:rPr>
            </w:pPr>
            <w:r w:rsidRPr="00C22E30">
              <w:rPr>
                <w:noProof/>
              </w:rPr>
              <w:t xml:space="preserve">znakowy </w:t>
            </w:r>
          </w:p>
        </w:tc>
        <w:tc>
          <w:tcPr>
            <w:tcW w:w="992" w:type="dxa"/>
          </w:tcPr>
          <w:p w14:paraId="59BFBF88" w14:textId="77777777" w:rsidR="00946F98" w:rsidRPr="00C22E30" w:rsidRDefault="00946F98" w:rsidP="00BA5DA8">
            <w:pPr>
              <w:rPr>
                <w:noProof/>
              </w:rPr>
            </w:pPr>
            <w:r w:rsidRPr="00C22E30">
              <w:rPr>
                <w:noProof/>
              </w:rPr>
              <w:t xml:space="preserve">TAK </w:t>
            </w:r>
          </w:p>
        </w:tc>
        <w:tc>
          <w:tcPr>
            <w:tcW w:w="3828" w:type="dxa"/>
            <w:noWrap/>
          </w:tcPr>
          <w:p w14:paraId="2C23A105" w14:textId="77777777" w:rsidR="00946F98" w:rsidRPr="00C22E30" w:rsidRDefault="00946F98" w:rsidP="00BA5DA8">
            <w:pPr>
              <w:rPr>
                <w:noProof/>
              </w:rPr>
            </w:pPr>
            <w:r w:rsidRPr="00C22E30">
              <w:rPr>
                <w:noProof/>
              </w:rPr>
              <w:t xml:space="preserve">Numer  Identyfikacyjny odbiorcy </w:t>
            </w:r>
          </w:p>
        </w:tc>
        <w:tc>
          <w:tcPr>
            <w:tcW w:w="2324" w:type="dxa"/>
            <w:noWrap/>
          </w:tcPr>
          <w:p w14:paraId="6DE503C5" w14:textId="77777777" w:rsidR="00946F98" w:rsidRPr="00C22E30" w:rsidRDefault="00946F98" w:rsidP="00BA5DA8">
            <w:pPr>
              <w:rPr>
                <w:noProof/>
              </w:rPr>
            </w:pPr>
            <w:r w:rsidRPr="00C22E30">
              <w:rPr>
                <w:noProof/>
              </w:rPr>
              <w:t xml:space="preserve"> </w:t>
            </w:r>
          </w:p>
        </w:tc>
        <w:tc>
          <w:tcPr>
            <w:tcW w:w="2835" w:type="dxa"/>
            <w:noWrap/>
          </w:tcPr>
          <w:p w14:paraId="05CE9D4C" w14:textId="77777777" w:rsidR="00946F98" w:rsidRPr="00C22E30" w:rsidRDefault="00946F98" w:rsidP="00BA5DA8">
            <w:pPr>
              <w:rPr>
                <w:noProof/>
              </w:rPr>
            </w:pPr>
            <w:r w:rsidRPr="00C22E30">
              <w:rPr>
                <w:noProof/>
              </w:rPr>
              <w:t xml:space="preserve"> </w:t>
            </w:r>
          </w:p>
        </w:tc>
      </w:tr>
      <w:tr w:rsidR="00946F98" w:rsidRPr="00C22E30" w14:paraId="1CE9C643" w14:textId="77777777" w:rsidTr="00BA5DA8">
        <w:trPr>
          <w:trHeight w:val="315"/>
        </w:trPr>
        <w:tc>
          <w:tcPr>
            <w:tcW w:w="704" w:type="dxa"/>
          </w:tcPr>
          <w:p w14:paraId="42B8B987" w14:textId="77777777" w:rsidR="00946F98" w:rsidRPr="00C22E30" w:rsidRDefault="00946F98" w:rsidP="00BA5DA8">
            <w:pPr>
              <w:rPr>
                <w:noProof/>
              </w:rPr>
            </w:pPr>
            <w:r w:rsidRPr="00C22E30">
              <w:rPr>
                <w:noProof/>
              </w:rPr>
              <w:t xml:space="preserve"> </w:t>
            </w:r>
          </w:p>
        </w:tc>
        <w:tc>
          <w:tcPr>
            <w:tcW w:w="992" w:type="dxa"/>
          </w:tcPr>
          <w:p w14:paraId="43B238A6" w14:textId="77777777" w:rsidR="00946F98" w:rsidRPr="00C22E30" w:rsidRDefault="00946F98" w:rsidP="00BA5DA8">
            <w:pPr>
              <w:rPr>
                <w:noProof/>
              </w:rPr>
            </w:pPr>
            <w:r w:rsidRPr="00C22E30">
              <w:rPr>
                <w:noProof/>
              </w:rPr>
              <w:t xml:space="preserve"> </w:t>
            </w:r>
          </w:p>
        </w:tc>
        <w:tc>
          <w:tcPr>
            <w:tcW w:w="851" w:type="dxa"/>
            <w:noWrap/>
          </w:tcPr>
          <w:p w14:paraId="27341285" w14:textId="77777777" w:rsidR="00946F98" w:rsidRPr="00C22E30" w:rsidRDefault="00946F98" w:rsidP="00BA5DA8">
            <w:pPr>
              <w:rPr>
                <w:noProof/>
              </w:rPr>
            </w:pPr>
            <w:r w:rsidRPr="00C22E30">
              <w:rPr>
                <w:noProof/>
              </w:rPr>
              <w:t xml:space="preserve"> </w:t>
            </w:r>
          </w:p>
        </w:tc>
        <w:tc>
          <w:tcPr>
            <w:tcW w:w="1530" w:type="dxa"/>
          </w:tcPr>
          <w:p w14:paraId="13B74678" w14:textId="77777777" w:rsidR="00946F98" w:rsidRPr="00C22E30" w:rsidRDefault="00946F98" w:rsidP="00BA5DA8">
            <w:pPr>
              <w:rPr>
                <w:noProof/>
              </w:rPr>
            </w:pPr>
            <w:r w:rsidRPr="00C22E30">
              <w:rPr>
                <w:noProof/>
              </w:rPr>
              <w:t xml:space="preserve">Numer telefonu </w:t>
            </w:r>
          </w:p>
        </w:tc>
        <w:tc>
          <w:tcPr>
            <w:tcW w:w="1276" w:type="dxa"/>
            <w:noWrap/>
          </w:tcPr>
          <w:p w14:paraId="79172E60" w14:textId="77777777" w:rsidR="00946F98" w:rsidRPr="00C22E30" w:rsidRDefault="00946F98" w:rsidP="00BA5DA8">
            <w:pPr>
              <w:rPr>
                <w:noProof/>
              </w:rPr>
            </w:pPr>
            <w:r w:rsidRPr="00C22E30">
              <w:rPr>
                <w:noProof/>
              </w:rPr>
              <w:t xml:space="preserve">znakowy </w:t>
            </w:r>
          </w:p>
        </w:tc>
        <w:tc>
          <w:tcPr>
            <w:tcW w:w="992" w:type="dxa"/>
          </w:tcPr>
          <w:p w14:paraId="095B0F57" w14:textId="77777777" w:rsidR="00946F98" w:rsidRPr="00C22E30" w:rsidRDefault="00946F98" w:rsidP="00BA5DA8">
            <w:pPr>
              <w:rPr>
                <w:noProof/>
              </w:rPr>
            </w:pPr>
            <w:r w:rsidRPr="00C22E30">
              <w:rPr>
                <w:noProof/>
              </w:rPr>
              <w:t xml:space="preserve">NIE </w:t>
            </w:r>
          </w:p>
        </w:tc>
        <w:tc>
          <w:tcPr>
            <w:tcW w:w="3828" w:type="dxa"/>
            <w:noWrap/>
          </w:tcPr>
          <w:p w14:paraId="056836D4" w14:textId="77777777" w:rsidR="00946F98" w:rsidRPr="00C22E30" w:rsidRDefault="00946F98" w:rsidP="00BA5DA8">
            <w:pPr>
              <w:rPr>
                <w:noProof/>
              </w:rPr>
            </w:pPr>
            <w:r w:rsidRPr="00C22E30">
              <w:rPr>
                <w:noProof/>
              </w:rPr>
              <w:t xml:space="preserve">Numer kontaktowy z odbiorcą </w:t>
            </w:r>
          </w:p>
        </w:tc>
        <w:tc>
          <w:tcPr>
            <w:tcW w:w="2324" w:type="dxa"/>
            <w:noWrap/>
          </w:tcPr>
          <w:p w14:paraId="0A0C1BAA" w14:textId="77777777" w:rsidR="00946F98" w:rsidRPr="00C22E30" w:rsidRDefault="00946F98" w:rsidP="00BA5DA8">
            <w:pPr>
              <w:rPr>
                <w:noProof/>
              </w:rPr>
            </w:pPr>
            <w:r w:rsidRPr="00C22E30">
              <w:rPr>
                <w:noProof/>
              </w:rPr>
              <w:t xml:space="preserve"> </w:t>
            </w:r>
          </w:p>
        </w:tc>
        <w:tc>
          <w:tcPr>
            <w:tcW w:w="2835" w:type="dxa"/>
            <w:noWrap/>
          </w:tcPr>
          <w:p w14:paraId="0D8E0886" w14:textId="77777777" w:rsidR="00946F98" w:rsidRPr="00C22E30" w:rsidRDefault="00946F98" w:rsidP="00BA5DA8">
            <w:pPr>
              <w:rPr>
                <w:noProof/>
              </w:rPr>
            </w:pPr>
            <w:r w:rsidRPr="00C22E30">
              <w:rPr>
                <w:noProof/>
              </w:rPr>
              <w:t xml:space="preserve"> </w:t>
            </w:r>
          </w:p>
        </w:tc>
      </w:tr>
      <w:tr w:rsidR="00946F98" w:rsidRPr="00C22E30" w14:paraId="669E1421" w14:textId="77777777" w:rsidTr="00BA5DA8">
        <w:trPr>
          <w:trHeight w:val="315"/>
        </w:trPr>
        <w:tc>
          <w:tcPr>
            <w:tcW w:w="704" w:type="dxa"/>
          </w:tcPr>
          <w:p w14:paraId="4F67BA0D" w14:textId="77777777" w:rsidR="00946F98" w:rsidRPr="00C22E30" w:rsidRDefault="00946F98" w:rsidP="00BA5DA8">
            <w:pPr>
              <w:rPr>
                <w:noProof/>
              </w:rPr>
            </w:pPr>
          </w:p>
        </w:tc>
        <w:tc>
          <w:tcPr>
            <w:tcW w:w="992" w:type="dxa"/>
          </w:tcPr>
          <w:p w14:paraId="59596A06" w14:textId="77777777" w:rsidR="00946F98" w:rsidRPr="00C22E30" w:rsidRDefault="00946F98" w:rsidP="00BA5DA8">
            <w:pPr>
              <w:rPr>
                <w:noProof/>
              </w:rPr>
            </w:pPr>
          </w:p>
        </w:tc>
        <w:tc>
          <w:tcPr>
            <w:tcW w:w="851" w:type="dxa"/>
            <w:noWrap/>
          </w:tcPr>
          <w:p w14:paraId="56455832" w14:textId="77777777" w:rsidR="00946F98" w:rsidRPr="00C22E30" w:rsidRDefault="00946F98" w:rsidP="00BA5DA8">
            <w:pPr>
              <w:rPr>
                <w:noProof/>
              </w:rPr>
            </w:pPr>
          </w:p>
        </w:tc>
        <w:tc>
          <w:tcPr>
            <w:tcW w:w="1530" w:type="dxa"/>
          </w:tcPr>
          <w:p w14:paraId="3D556535" w14:textId="77777777" w:rsidR="00946F98" w:rsidRPr="007E68B5" w:rsidRDefault="00946F98" w:rsidP="00BA5DA8">
            <w:pPr>
              <w:rPr>
                <w:noProof/>
              </w:rPr>
            </w:pPr>
            <w:r w:rsidRPr="007E68B5">
              <w:rPr>
                <w:noProof/>
              </w:rPr>
              <w:t>Adres e-mail</w:t>
            </w:r>
          </w:p>
        </w:tc>
        <w:tc>
          <w:tcPr>
            <w:tcW w:w="1276" w:type="dxa"/>
            <w:noWrap/>
          </w:tcPr>
          <w:p w14:paraId="10188370" w14:textId="77777777" w:rsidR="00946F98" w:rsidRPr="007E68B5" w:rsidRDefault="00946F98" w:rsidP="00BA5DA8">
            <w:pPr>
              <w:rPr>
                <w:noProof/>
              </w:rPr>
            </w:pPr>
            <w:r w:rsidRPr="007E68B5">
              <w:rPr>
                <w:noProof/>
              </w:rPr>
              <w:t>znakowy</w:t>
            </w:r>
          </w:p>
        </w:tc>
        <w:tc>
          <w:tcPr>
            <w:tcW w:w="992" w:type="dxa"/>
          </w:tcPr>
          <w:p w14:paraId="177729B8" w14:textId="77777777" w:rsidR="00946F98" w:rsidRPr="007E68B5" w:rsidRDefault="00946F98" w:rsidP="00BA5DA8">
            <w:pPr>
              <w:rPr>
                <w:noProof/>
              </w:rPr>
            </w:pPr>
            <w:r w:rsidRPr="007E68B5">
              <w:rPr>
                <w:noProof/>
              </w:rPr>
              <w:t>NIE</w:t>
            </w:r>
          </w:p>
        </w:tc>
        <w:tc>
          <w:tcPr>
            <w:tcW w:w="3828" w:type="dxa"/>
            <w:noWrap/>
          </w:tcPr>
          <w:p w14:paraId="51883D00" w14:textId="77777777" w:rsidR="00946F98" w:rsidRPr="007E68B5" w:rsidRDefault="00946F98" w:rsidP="00BA5DA8">
            <w:pPr>
              <w:rPr>
                <w:noProof/>
              </w:rPr>
            </w:pPr>
            <w:r w:rsidRPr="007E68B5">
              <w:rPr>
                <w:noProof/>
              </w:rPr>
              <w:t>Adres poczty elektronicznej Klienta</w:t>
            </w:r>
          </w:p>
        </w:tc>
        <w:tc>
          <w:tcPr>
            <w:tcW w:w="2324" w:type="dxa"/>
            <w:noWrap/>
          </w:tcPr>
          <w:p w14:paraId="72991BF0" w14:textId="77777777" w:rsidR="00946F98" w:rsidRPr="00C22E30" w:rsidRDefault="00946F98" w:rsidP="00BA5DA8">
            <w:pPr>
              <w:rPr>
                <w:noProof/>
              </w:rPr>
            </w:pPr>
          </w:p>
        </w:tc>
        <w:tc>
          <w:tcPr>
            <w:tcW w:w="2835" w:type="dxa"/>
            <w:noWrap/>
          </w:tcPr>
          <w:p w14:paraId="76D1B873" w14:textId="77777777" w:rsidR="00946F98" w:rsidRPr="00C22E30" w:rsidRDefault="00946F98" w:rsidP="00BA5DA8">
            <w:pPr>
              <w:rPr>
                <w:noProof/>
              </w:rPr>
            </w:pPr>
          </w:p>
        </w:tc>
      </w:tr>
      <w:tr w:rsidR="00946F98" w:rsidRPr="00C22E30" w14:paraId="17C9DFBE" w14:textId="77777777" w:rsidTr="00BA5DA8">
        <w:trPr>
          <w:trHeight w:val="315"/>
        </w:trPr>
        <w:tc>
          <w:tcPr>
            <w:tcW w:w="704" w:type="dxa"/>
          </w:tcPr>
          <w:p w14:paraId="597715AC" w14:textId="77777777" w:rsidR="00946F98" w:rsidRPr="00C22E30" w:rsidRDefault="00946F98" w:rsidP="00BA5DA8">
            <w:pPr>
              <w:rPr>
                <w:noProof/>
              </w:rPr>
            </w:pPr>
            <w:r w:rsidRPr="00C22E30">
              <w:rPr>
                <w:noProof/>
              </w:rPr>
              <w:t xml:space="preserve"> </w:t>
            </w:r>
          </w:p>
        </w:tc>
        <w:tc>
          <w:tcPr>
            <w:tcW w:w="992" w:type="dxa"/>
          </w:tcPr>
          <w:p w14:paraId="48873F9A" w14:textId="77777777" w:rsidR="00946F98" w:rsidRPr="00C22E30" w:rsidRDefault="00946F98" w:rsidP="00BA5DA8">
            <w:pPr>
              <w:rPr>
                <w:noProof/>
              </w:rPr>
            </w:pPr>
            <w:r w:rsidRPr="00C22E30">
              <w:rPr>
                <w:noProof/>
              </w:rPr>
              <w:t xml:space="preserve"> </w:t>
            </w:r>
          </w:p>
        </w:tc>
        <w:tc>
          <w:tcPr>
            <w:tcW w:w="851" w:type="dxa"/>
            <w:noWrap/>
          </w:tcPr>
          <w:p w14:paraId="079FC1CD" w14:textId="77777777" w:rsidR="00946F98" w:rsidRPr="00C22E30" w:rsidRDefault="00946F98" w:rsidP="00BA5DA8">
            <w:pPr>
              <w:rPr>
                <w:noProof/>
              </w:rPr>
            </w:pPr>
            <w:r w:rsidRPr="00C22E30">
              <w:rPr>
                <w:noProof/>
              </w:rPr>
              <w:t xml:space="preserve"> </w:t>
            </w:r>
          </w:p>
        </w:tc>
        <w:tc>
          <w:tcPr>
            <w:tcW w:w="1530" w:type="dxa"/>
          </w:tcPr>
          <w:p w14:paraId="16DA9A8F" w14:textId="77777777" w:rsidR="00946F98" w:rsidRPr="00C22E30" w:rsidRDefault="00946F98" w:rsidP="00BA5DA8">
            <w:pPr>
              <w:rPr>
                <w:noProof/>
              </w:rPr>
            </w:pPr>
            <w:r w:rsidRPr="00C22E30">
              <w:rPr>
                <w:noProof/>
              </w:rPr>
              <w:t xml:space="preserve">Rodzaj umowy sieciowej </w:t>
            </w:r>
          </w:p>
        </w:tc>
        <w:tc>
          <w:tcPr>
            <w:tcW w:w="1276" w:type="dxa"/>
            <w:noWrap/>
          </w:tcPr>
          <w:p w14:paraId="5B68258E" w14:textId="77777777" w:rsidR="00946F98" w:rsidRPr="00C22E30" w:rsidRDefault="00946F98" w:rsidP="00BA5DA8">
            <w:pPr>
              <w:rPr>
                <w:noProof/>
              </w:rPr>
            </w:pPr>
            <w:r w:rsidRPr="00C22E30">
              <w:rPr>
                <w:noProof/>
              </w:rPr>
              <w:t xml:space="preserve">słownikowy </w:t>
            </w:r>
          </w:p>
        </w:tc>
        <w:tc>
          <w:tcPr>
            <w:tcW w:w="992" w:type="dxa"/>
          </w:tcPr>
          <w:p w14:paraId="4575AEF9" w14:textId="77777777" w:rsidR="00946F98" w:rsidRPr="00C22E30" w:rsidRDefault="00946F98" w:rsidP="00BA5DA8">
            <w:pPr>
              <w:rPr>
                <w:noProof/>
              </w:rPr>
            </w:pPr>
            <w:r w:rsidRPr="00C22E30">
              <w:rPr>
                <w:noProof/>
              </w:rPr>
              <w:t xml:space="preserve">TAK </w:t>
            </w:r>
          </w:p>
        </w:tc>
        <w:tc>
          <w:tcPr>
            <w:tcW w:w="3828" w:type="dxa"/>
            <w:noWrap/>
          </w:tcPr>
          <w:p w14:paraId="4EC65FFF" w14:textId="77777777" w:rsidR="00946F98" w:rsidRPr="00C22E30" w:rsidRDefault="00946F98" w:rsidP="00BA5DA8">
            <w:pPr>
              <w:rPr>
                <w:noProof/>
              </w:rPr>
            </w:pPr>
            <w:r w:rsidRPr="00C22E30">
              <w:rPr>
                <w:noProof/>
              </w:rPr>
              <w:t xml:space="preserve">Rodzaj umowy </w:t>
            </w:r>
          </w:p>
        </w:tc>
        <w:tc>
          <w:tcPr>
            <w:tcW w:w="2324" w:type="dxa"/>
            <w:noWrap/>
          </w:tcPr>
          <w:p w14:paraId="2B5D95CD" w14:textId="77777777" w:rsidR="00946F98" w:rsidRPr="00C22E30" w:rsidRDefault="00946F98" w:rsidP="00BA5DA8">
            <w:pPr>
              <w:rPr>
                <w:noProof/>
              </w:rPr>
            </w:pPr>
            <w:r w:rsidRPr="00C22E30">
              <w:rPr>
                <w:noProof/>
              </w:rPr>
              <w:t>E01;</w:t>
            </w:r>
          </w:p>
          <w:p w14:paraId="40489CFC" w14:textId="77777777" w:rsidR="00946F98" w:rsidRPr="00C22E30" w:rsidRDefault="00946F98" w:rsidP="00BA5DA8">
            <w:pPr>
              <w:rPr>
                <w:noProof/>
              </w:rPr>
            </w:pPr>
            <w:r w:rsidRPr="00C22E30">
              <w:rPr>
                <w:noProof/>
              </w:rPr>
              <w:t xml:space="preserve">E02 </w:t>
            </w:r>
          </w:p>
        </w:tc>
        <w:tc>
          <w:tcPr>
            <w:tcW w:w="2835" w:type="dxa"/>
            <w:noWrap/>
          </w:tcPr>
          <w:p w14:paraId="3CBB3C46" w14:textId="77777777" w:rsidR="00946F98" w:rsidRPr="00C22E30" w:rsidRDefault="00946F98" w:rsidP="00BA5DA8">
            <w:pPr>
              <w:rPr>
                <w:noProof/>
              </w:rPr>
            </w:pPr>
            <w:r w:rsidRPr="00C22E30">
              <w:rPr>
                <w:noProof/>
              </w:rPr>
              <w:t>E01 - umowa dystrybucyjna</w:t>
            </w:r>
          </w:p>
          <w:p w14:paraId="76042344" w14:textId="77777777" w:rsidR="00946F98" w:rsidRPr="00C22E30" w:rsidRDefault="00946F98" w:rsidP="00BA5DA8">
            <w:pPr>
              <w:rPr>
                <w:noProof/>
              </w:rPr>
            </w:pPr>
            <w:r w:rsidRPr="00C22E30">
              <w:rPr>
                <w:noProof/>
              </w:rPr>
              <w:t xml:space="preserve">E02 - umowa kompleksowa </w:t>
            </w:r>
          </w:p>
        </w:tc>
      </w:tr>
      <w:tr w:rsidR="00946F98" w:rsidRPr="00A9012D" w14:paraId="53838866" w14:textId="77777777" w:rsidTr="00BA5DA8">
        <w:trPr>
          <w:trHeight w:val="315"/>
        </w:trPr>
        <w:tc>
          <w:tcPr>
            <w:tcW w:w="704" w:type="dxa"/>
          </w:tcPr>
          <w:p w14:paraId="36992F33" w14:textId="77777777" w:rsidR="00946F98" w:rsidRPr="00A9012D" w:rsidRDefault="00946F98" w:rsidP="00BA5DA8">
            <w:pPr>
              <w:rPr>
                <w:noProof/>
                <w:color w:val="FF0000"/>
              </w:rPr>
            </w:pPr>
            <w:r w:rsidRPr="00A9012D">
              <w:rPr>
                <w:noProof/>
                <w:color w:val="FF0000"/>
              </w:rPr>
              <w:t xml:space="preserve"> </w:t>
            </w:r>
          </w:p>
        </w:tc>
        <w:tc>
          <w:tcPr>
            <w:tcW w:w="992" w:type="dxa"/>
          </w:tcPr>
          <w:p w14:paraId="2DB493B1" w14:textId="77777777" w:rsidR="00946F98" w:rsidRPr="00A9012D" w:rsidRDefault="00946F98" w:rsidP="00BA5DA8">
            <w:pPr>
              <w:rPr>
                <w:noProof/>
                <w:color w:val="FF0000"/>
              </w:rPr>
            </w:pPr>
            <w:r w:rsidRPr="00A9012D">
              <w:rPr>
                <w:noProof/>
                <w:color w:val="FF0000"/>
              </w:rPr>
              <w:t xml:space="preserve"> </w:t>
            </w:r>
          </w:p>
        </w:tc>
        <w:tc>
          <w:tcPr>
            <w:tcW w:w="851" w:type="dxa"/>
            <w:noWrap/>
          </w:tcPr>
          <w:p w14:paraId="0392B0D1" w14:textId="77777777" w:rsidR="00946F98" w:rsidRPr="00A9012D" w:rsidRDefault="00946F98" w:rsidP="00BA5DA8">
            <w:pPr>
              <w:rPr>
                <w:noProof/>
                <w:color w:val="FF0000"/>
              </w:rPr>
            </w:pPr>
            <w:r w:rsidRPr="00A9012D">
              <w:rPr>
                <w:noProof/>
                <w:color w:val="FF0000"/>
              </w:rPr>
              <w:t xml:space="preserve"> </w:t>
            </w:r>
          </w:p>
        </w:tc>
        <w:tc>
          <w:tcPr>
            <w:tcW w:w="1530" w:type="dxa"/>
          </w:tcPr>
          <w:p w14:paraId="2D95E84A" w14:textId="77777777" w:rsidR="00946F98" w:rsidRPr="007E68B5" w:rsidRDefault="00946F98" w:rsidP="00BA5DA8">
            <w:pPr>
              <w:rPr>
                <w:noProof/>
              </w:rPr>
            </w:pPr>
            <w:r w:rsidRPr="007E68B5">
              <w:rPr>
                <w:noProof/>
              </w:rPr>
              <w:t xml:space="preserve">Okres rozliczeniowy </w:t>
            </w:r>
          </w:p>
        </w:tc>
        <w:tc>
          <w:tcPr>
            <w:tcW w:w="1276" w:type="dxa"/>
            <w:noWrap/>
          </w:tcPr>
          <w:p w14:paraId="6AFD38B8" w14:textId="77777777" w:rsidR="00946F98" w:rsidRPr="007E68B5" w:rsidRDefault="00946F98" w:rsidP="00BA5DA8">
            <w:pPr>
              <w:rPr>
                <w:noProof/>
              </w:rPr>
            </w:pPr>
            <w:r w:rsidRPr="007E68B5">
              <w:rPr>
                <w:noProof/>
              </w:rPr>
              <w:t xml:space="preserve">słownikowy </w:t>
            </w:r>
          </w:p>
        </w:tc>
        <w:tc>
          <w:tcPr>
            <w:tcW w:w="992" w:type="dxa"/>
          </w:tcPr>
          <w:p w14:paraId="0F75E2E2" w14:textId="77777777" w:rsidR="00946F98" w:rsidRPr="007E68B5" w:rsidRDefault="00946F98" w:rsidP="00BA5DA8">
            <w:pPr>
              <w:rPr>
                <w:noProof/>
              </w:rPr>
            </w:pPr>
            <w:r w:rsidRPr="007E68B5">
              <w:rPr>
                <w:noProof/>
              </w:rPr>
              <w:t>NIE</w:t>
            </w:r>
          </w:p>
        </w:tc>
        <w:tc>
          <w:tcPr>
            <w:tcW w:w="3828" w:type="dxa"/>
            <w:noWrap/>
          </w:tcPr>
          <w:p w14:paraId="388DAB47" w14:textId="77777777" w:rsidR="00946F98" w:rsidRPr="007E68B5" w:rsidRDefault="00946F98" w:rsidP="00BA5DA8">
            <w:pPr>
              <w:rPr>
                <w:noProof/>
              </w:rPr>
            </w:pPr>
            <w:r w:rsidRPr="007E68B5">
              <w:rPr>
                <w:noProof/>
              </w:rPr>
              <w:t xml:space="preserve">Ilość odcztów wykonywana w roku </w:t>
            </w:r>
          </w:p>
        </w:tc>
        <w:tc>
          <w:tcPr>
            <w:tcW w:w="2324" w:type="dxa"/>
            <w:noWrap/>
          </w:tcPr>
          <w:p w14:paraId="2DF09EF5" w14:textId="77777777" w:rsidR="00946F98" w:rsidRPr="007E68B5" w:rsidRDefault="00946F98" w:rsidP="00BA5DA8">
            <w:pPr>
              <w:rPr>
                <w:noProof/>
              </w:rPr>
            </w:pPr>
            <w:r w:rsidRPr="007E68B5">
              <w:rPr>
                <w:noProof/>
              </w:rPr>
              <w:t>2M;</w:t>
            </w:r>
          </w:p>
          <w:p w14:paraId="030EE085" w14:textId="77777777" w:rsidR="00946F98" w:rsidRPr="007E68B5" w:rsidRDefault="00946F98" w:rsidP="00BA5DA8">
            <w:pPr>
              <w:rPr>
                <w:noProof/>
              </w:rPr>
            </w:pPr>
            <w:r w:rsidRPr="007E68B5">
              <w:rPr>
                <w:noProof/>
              </w:rPr>
              <w:t>1M</w:t>
            </w:r>
          </w:p>
        </w:tc>
        <w:tc>
          <w:tcPr>
            <w:tcW w:w="2835" w:type="dxa"/>
            <w:noWrap/>
          </w:tcPr>
          <w:p w14:paraId="6CC7F4AD" w14:textId="77777777" w:rsidR="00946F98" w:rsidRPr="007E68B5" w:rsidRDefault="00946F98" w:rsidP="00BA5DA8">
            <w:pPr>
              <w:rPr>
                <w:noProof/>
              </w:rPr>
            </w:pPr>
            <w:r w:rsidRPr="007E68B5">
              <w:rPr>
                <w:noProof/>
              </w:rPr>
              <w:t>2M - sześć razy w roku - dwumiesięczny odczyt</w:t>
            </w:r>
          </w:p>
          <w:p w14:paraId="4E02910D" w14:textId="77777777" w:rsidR="00946F98" w:rsidRPr="007E68B5" w:rsidRDefault="00946F98" w:rsidP="00BA5DA8">
            <w:pPr>
              <w:rPr>
                <w:noProof/>
              </w:rPr>
            </w:pPr>
            <w:r w:rsidRPr="007E68B5">
              <w:rPr>
                <w:noProof/>
              </w:rPr>
              <w:t xml:space="preserve">1M - dwanaście razy w roku - miesięczny odczyt </w:t>
            </w:r>
          </w:p>
        </w:tc>
      </w:tr>
      <w:tr w:rsidR="00946F98" w:rsidRPr="00C22E30" w14:paraId="1FC1EDB7" w14:textId="77777777" w:rsidTr="00BA5DA8">
        <w:trPr>
          <w:trHeight w:val="315"/>
        </w:trPr>
        <w:tc>
          <w:tcPr>
            <w:tcW w:w="704" w:type="dxa"/>
          </w:tcPr>
          <w:p w14:paraId="78148160" w14:textId="77777777" w:rsidR="00946F98" w:rsidRPr="00C22E30" w:rsidRDefault="00946F98" w:rsidP="00BA5DA8">
            <w:pPr>
              <w:rPr>
                <w:noProof/>
              </w:rPr>
            </w:pPr>
            <w:r w:rsidRPr="00C22E30">
              <w:rPr>
                <w:noProof/>
              </w:rPr>
              <w:t xml:space="preserve"> </w:t>
            </w:r>
          </w:p>
        </w:tc>
        <w:tc>
          <w:tcPr>
            <w:tcW w:w="992" w:type="dxa"/>
          </w:tcPr>
          <w:p w14:paraId="45B4354A" w14:textId="77777777" w:rsidR="00946F98" w:rsidRPr="00C22E30" w:rsidRDefault="00946F98" w:rsidP="00BA5DA8">
            <w:pPr>
              <w:rPr>
                <w:noProof/>
              </w:rPr>
            </w:pPr>
            <w:r w:rsidRPr="00C22E30">
              <w:rPr>
                <w:noProof/>
              </w:rPr>
              <w:t xml:space="preserve"> </w:t>
            </w:r>
          </w:p>
        </w:tc>
        <w:tc>
          <w:tcPr>
            <w:tcW w:w="851" w:type="dxa"/>
            <w:noWrap/>
          </w:tcPr>
          <w:p w14:paraId="2D6D23A3" w14:textId="77777777" w:rsidR="00946F98" w:rsidRPr="00C22E30" w:rsidRDefault="00946F98" w:rsidP="00BA5DA8">
            <w:pPr>
              <w:rPr>
                <w:noProof/>
              </w:rPr>
            </w:pPr>
            <w:r w:rsidRPr="00C22E30">
              <w:rPr>
                <w:noProof/>
              </w:rPr>
              <w:t xml:space="preserve"> </w:t>
            </w:r>
          </w:p>
        </w:tc>
        <w:tc>
          <w:tcPr>
            <w:tcW w:w="1530" w:type="dxa"/>
          </w:tcPr>
          <w:p w14:paraId="4EFCF031" w14:textId="77777777" w:rsidR="00946F98" w:rsidRPr="00C22E30" w:rsidRDefault="00946F98" w:rsidP="00BA5DA8">
            <w:pPr>
              <w:rPr>
                <w:noProof/>
              </w:rPr>
            </w:pPr>
            <w:r w:rsidRPr="00B74A47">
              <w:rPr>
                <w:noProof/>
              </w:rPr>
              <w:t xml:space="preserve">Dokument upoważniający </w:t>
            </w:r>
            <w:r w:rsidRPr="00C22E30">
              <w:rPr>
                <w:noProof/>
              </w:rPr>
              <w:t xml:space="preserve">do rozwiązania umowy dystrybucyjnej </w:t>
            </w:r>
          </w:p>
        </w:tc>
        <w:tc>
          <w:tcPr>
            <w:tcW w:w="1276" w:type="dxa"/>
            <w:noWrap/>
          </w:tcPr>
          <w:p w14:paraId="589768AF" w14:textId="77777777" w:rsidR="00946F98" w:rsidRPr="00C22E30" w:rsidRDefault="00946F98" w:rsidP="00BA5DA8">
            <w:pPr>
              <w:rPr>
                <w:noProof/>
              </w:rPr>
            </w:pPr>
            <w:r w:rsidRPr="00C22E30">
              <w:rPr>
                <w:noProof/>
              </w:rPr>
              <w:t xml:space="preserve">logiczny </w:t>
            </w:r>
          </w:p>
        </w:tc>
        <w:tc>
          <w:tcPr>
            <w:tcW w:w="992" w:type="dxa"/>
          </w:tcPr>
          <w:p w14:paraId="4397D618" w14:textId="77777777" w:rsidR="00946F98" w:rsidRPr="0000223C" w:rsidRDefault="00946F98" w:rsidP="00BA5DA8">
            <w:pPr>
              <w:rPr>
                <w:noProof/>
              </w:rPr>
            </w:pPr>
            <w:r w:rsidRPr="0000223C">
              <w:rPr>
                <w:noProof/>
              </w:rPr>
              <w:t xml:space="preserve">TAK  </w:t>
            </w:r>
          </w:p>
          <w:p w14:paraId="32FD2C5D" w14:textId="77777777" w:rsidR="00946F98" w:rsidRPr="00C22E30" w:rsidRDefault="00946F98" w:rsidP="00BA5DA8">
            <w:pPr>
              <w:rPr>
                <w:noProof/>
              </w:rPr>
            </w:pPr>
          </w:p>
        </w:tc>
        <w:tc>
          <w:tcPr>
            <w:tcW w:w="3828" w:type="dxa"/>
            <w:noWrap/>
          </w:tcPr>
          <w:p w14:paraId="359BB6DD" w14:textId="77777777" w:rsidR="00946F98" w:rsidRPr="00C22E30" w:rsidRDefault="00946F98" w:rsidP="00BA5DA8">
            <w:pPr>
              <w:rPr>
                <w:noProof/>
              </w:rPr>
            </w:pPr>
            <w:r w:rsidRPr="00C22E30">
              <w:rPr>
                <w:noProof/>
              </w:rPr>
              <w:t>W przypadku spełnienia dwóch warunków:</w:t>
            </w:r>
          </w:p>
          <w:p w14:paraId="31C31646" w14:textId="77777777" w:rsidR="00946F98" w:rsidRPr="00C22E30" w:rsidRDefault="00946F98" w:rsidP="00BA5DA8">
            <w:pPr>
              <w:rPr>
                <w:noProof/>
              </w:rPr>
            </w:pPr>
            <w:r w:rsidRPr="00C22E30">
              <w:rPr>
                <w:noProof/>
              </w:rPr>
              <w:t>- umowa starego odbiorcy w PPE jest rozdzielona i stary odbiorca nie wypowiedział umowy dystrybucyjnej</w:t>
            </w:r>
          </w:p>
          <w:p w14:paraId="243A5B0A" w14:textId="77777777" w:rsidR="00946F98" w:rsidRPr="00C22E30" w:rsidRDefault="00946F98" w:rsidP="00BA5DA8">
            <w:pPr>
              <w:rPr>
                <w:noProof/>
              </w:rPr>
            </w:pPr>
            <w:r w:rsidRPr="00C22E30">
              <w:rPr>
                <w:noProof/>
              </w:rPr>
              <w:t xml:space="preserve">- sprzedawca zgłaszający nowego odbiorcę jest również sprzedawcą starego odbiorcy albo sprzedawca posiada stosowane pełnomocnictwo, </w:t>
            </w:r>
            <w:r w:rsidRPr="00C22E30">
              <w:rPr>
                <w:noProof/>
              </w:rPr>
              <w:lastRenderedPageBreak/>
              <w:t xml:space="preserve">możliwe jest wypowiedzenie umowy dystrybucyjnej w imieniu odbiorcy </w:t>
            </w:r>
          </w:p>
        </w:tc>
        <w:tc>
          <w:tcPr>
            <w:tcW w:w="2324" w:type="dxa"/>
            <w:noWrap/>
          </w:tcPr>
          <w:p w14:paraId="6DC35FC7" w14:textId="77777777" w:rsidR="00946F98" w:rsidRPr="00C22E30" w:rsidRDefault="00946F98" w:rsidP="00BA5DA8">
            <w:pPr>
              <w:rPr>
                <w:noProof/>
              </w:rPr>
            </w:pPr>
            <w:r w:rsidRPr="00C22E30">
              <w:rPr>
                <w:noProof/>
              </w:rPr>
              <w:lastRenderedPageBreak/>
              <w:t xml:space="preserve"> </w:t>
            </w:r>
          </w:p>
        </w:tc>
        <w:tc>
          <w:tcPr>
            <w:tcW w:w="2835" w:type="dxa"/>
            <w:noWrap/>
          </w:tcPr>
          <w:p w14:paraId="7B3E4AA1" w14:textId="77777777" w:rsidR="00946F98" w:rsidRPr="00C22E30" w:rsidRDefault="00946F98" w:rsidP="00BA5DA8">
            <w:pPr>
              <w:rPr>
                <w:noProof/>
              </w:rPr>
            </w:pPr>
            <w:r w:rsidRPr="00C22E30">
              <w:rPr>
                <w:noProof/>
              </w:rPr>
              <w:t xml:space="preserve"> </w:t>
            </w:r>
          </w:p>
        </w:tc>
      </w:tr>
      <w:tr w:rsidR="00946F98" w:rsidRPr="00C22E30" w14:paraId="05B3F4C8" w14:textId="77777777" w:rsidTr="00BA5DA8">
        <w:trPr>
          <w:trHeight w:val="315"/>
        </w:trPr>
        <w:tc>
          <w:tcPr>
            <w:tcW w:w="704" w:type="dxa"/>
          </w:tcPr>
          <w:p w14:paraId="6DC93642" w14:textId="77777777" w:rsidR="00946F98" w:rsidRPr="00C22E30" w:rsidRDefault="00946F98" w:rsidP="00BA5DA8">
            <w:pPr>
              <w:rPr>
                <w:noProof/>
              </w:rPr>
            </w:pPr>
          </w:p>
        </w:tc>
        <w:tc>
          <w:tcPr>
            <w:tcW w:w="992" w:type="dxa"/>
          </w:tcPr>
          <w:p w14:paraId="5B336555" w14:textId="77777777" w:rsidR="00946F98" w:rsidRPr="00C22E30" w:rsidRDefault="00946F98" w:rsidP="00BA5DA8">
            <w:pPr>
              <w:rPr>
                <w:noProof/>
              </w:rPr>
            </w:pPr>
          </w:p>
        </w:tc>
        <w:tc>
          <w:tcPr>
            <w:tcW w:w="851" w:type="dxa"/>
            <w:noWrap/>
          </w:tcPr>
          <w:p w14:paraId="5DC34252" w14:textId="77777777" w:rsidR="00946F98" w:rsidRPr="00C22E30" w:rsidRDefault="00946F98" w:rsidP="00BA5DA8">
            <w:pPr>
              <w:rPr>
                <w:noProof/>
              </w:rPr>
            </w:pPr>
          </w:p>
        </w:tc>
        <w:tc>
          <w:tcPr>
            <w:tcW w:w="1530" w:type="dxa"/>
          </w:tcPr>
          <w:p w14:paraId="26D438D4" w14:textId="77777777" w:rsidR="00946F98" w:rsidRPr="00C22E30" w:rsidRDefault="00946F98" w:rsidP="00BA5DA8">
            <w:pPr>
              <w:rPr>
                <w:noProof/>
              </w:rPr>
            </w:pPr>
            <w:r>
              <w:rPr>
                <w:noProof/>
              </w:rPr>
              <w:t>Zgoda na udost</w:t>
            </w:r>
            <w:r w:rsidR="0025491F">
              <w:rPr>
                <w:noProof/>
              </w:rPr>
              <w:t>ę</w:t>
            </w:r>
            <w:r>
              <w:rPr>
                <w:noProof/>
              </w:rPr>
              <w:t>pnienie danych dobowo-godzinowych</w:t>
            </w:r>
          </w:p>
        </w:tc>
        <w:tc>
          <w:tcPr>
            <w:tcW w:w="1276" w:type="dxa"/>
            <w:noWrap/>
          </w:tcPr>
          <w:p w14:paraId="3694EC37" w14:textId="77777777" w:rsidR="00946F98" w:rsidRPr="00C22E30" w:rsidRDefault="00946F98" w:rsidP="00BA5DA8">
            <w:pPr>
              <w:rPr>
                <w:noProof/>
              </w:rPr>
            </w:pPr>
            <w:r>
              <w:rPr>
                <w:noProof/>
              </w:rPr>
              <w:t>logiczny</w:t>
            </w:r>
          </w:p>
        </w:tc>
        <w:tc>
          <w:tcPr>
            <w:tcW w:w="992" w:type="dxa"/>
          </w:tcPr>
          <w:p w14:paraId="0A36D399" w14:textId="77777777" w:rsidR="00946F98" w:rsidRPr="00C22E30" w:rsidRDefault="00946F98" w:rsidP="00BA5DA8">
            <w:pPr>
              <w:rPr>
                <w:noProof/>
              </w:rPr>
            </w:pPr>
            <w:r>
              <w:rPr>
                <w:noProof/>
              </w:rPr>
              <w:t>TAK – dla TGD</w:t>
            </w:r>
          </w:p>
        </w:tc>
        <w:tc>
          <w:tcPr>
            <w:tcW w:w="3828" w:type="dxa"/>
            <w:noWrap/>
          </w:tcPr>
          <w:p w14:paraId="74605159" w14:textId="77777777" w:rsidR="00946F98" w:rsidRPr="00C22E30" w:rsidRDefault="00946F98" w:rsidP="00BA5DA8">
            <w:pPr>
              <w:rPr>
                <w:noProof/>
              </w:rPr>
            </w:pPr>
            <w:r w:rsidRPr="00C22E30">
              <w:rPr>
                <w:noProof/>
              </w:rPr>
              <w:t>Zgoda wymagana prawem udostępniania Sprzedawcy profilu godzinowego</w:t>
            </w:r>
            <w:r>
              <w:rPr>
                <w:noProof/>
              </w:rPr>
              <w:t xml:space="preserve"> (dot. odbiorców w gospodarstwach domowych)</w:t>
            </w:r>
            <w:r w:rsidRPr="00C22E30">
              <w:rPr>
                <w:noProof/>
              </w:rPr>
              <w:t>. W przypadku braku zgody, Sprzedawca otrzymuje zagregowane dane do stref.</w:t>
            </w:r>
          </w:p>
        </w:tc>
        <w:tc>
          <w:tcPr>
            <w:tcW w:w="2324" w:type="dxa"/>
            <w:noWrap/>
          </w:tcPr>
          <w:p w14:paraId="2E1DA916" w14:textId="77777777" w:rsidR="00946F98" w:rsidRPr="00C22E30" w:rsidRDefault="00946F98" w:rsidP="00BA5DA8">
            <w:pPr>
              <w:rPr>
                <w:noProof/>
              </w:rPr>
            </w:pPr>
          </w:p>
        </w:tc>
        <w:tc>
          <w:tcPr>
            <w:tcW w:w="2835" w:type="dxa"/>
            <w:noWrap/>
          </w:tcPr>
          <w:p w14:paraId="42EC7E3E" w14:textId="77777777" w:rsidR="00946F98" w:rsidRPr="00C22E30" w:rsidRDefault="00946F98" w:rsidP="00BA5DA8">
            <w:pPr>
              <w:rPr>
                <w:noProof/>
              </w:rPr>
            </w:pPr>
          </w:p>
        </w:tc>
      </w:tr>
      <w:tr w:rsidR="00946F98" w:rsidRPr="00C22E30" w14:paraId="6FEB2D67" w14:textId="77777777" w:rsidTr="00BA5DA8">
        <w:trPr>
          <w:trHeight w:val="315"/>
        </w:trPr>
        <w:tc>
          <w:tcPr>
            <w:tcW w:w="704" w:type="dxa"/>
          </w:tcPr>
          <w:p w14:paraId="63C2517B" w14:textId="77777777" w:rsidR="00946F98" w:rsidRPr="00C22E30" w:rsidRDefault="00946F98" w:rsidP="00BA5DA8">
            <w:pPr>
              <w:rPr>
                <w:noProof/>
              </w:rPr>
            </w:pPr>
            <w:r w:rsidRPr="00C22E30">
              <w:rPr>
                <w:noProof/>
              </w:rPr>
              <w:t xml:space="preserve">1.1.1 </w:t>
            </w:r>
          </w:p>
        </w:tc>
        <w:tc>
          <w:tcPr>
            <w:tcW w:w="992" w:type="dxa"/>
          </w:tcPr>
          <w:p w14:paraId="30BCB7B2" w14:textId="77777777" w:rsidR="00946F98" w:rsidRPr="00C22E30" w:rsidRDefault="00946F98" w:rsidP="00BA5DA8">
            <w:pPr>
              <w:rPr>
                <w:noProof/>
              </w:rPr>
            </w:pPr>
            <w:r w:rsidRPr="00C22E30">
              <w:rPr>
                <w:noProof/>
              </w:rPr>
              <w:t xml:space="preserve">Adres zamieszkania / siedziby </w:t>
            </w:r>
          </w:p>
        </w:tc>
        <w:tc>
          <w:tcPr>
            <w:tcW w:w="851" w:type="dxa"/>
            <w:noWrap/>
          </w:tcPr>
          <w:p w14:paraId="52E0039A" w14:textId="77777777" w:rsidR="00946F98" w:rsidRPr="00C22E30" w:rsidRDefault="00946F98" w:rsidP="00BA5DA8">
            <w:pPr>
              <w:rPr>
                <w:noProof/>
              </w:rPr>
            </w:pPr>
            <w:r w:rsidRPr="00C22E30">
              <w:rPr>
                <w:noProof/>
              </w:rPr>
              <w:t xml:space="preserve">1 </w:t>
            </w:r>
          </w:p>
        </w:tc>
        <w:tc>
          <w:tcPr>
            <w:tcW w:w="1530" w:type="dxa"/>
          </w:tcPr>
          <w:p w14:paraId="76F6FFE9" w14:textId="77777777" w:rsidR="00946F98" w:rsidRPr="00C22E30" w:rsidRDefault="00946F98" w:rsidP="00BA5DA8">
            <w:pPr>
              <w:rPr>
                <w:noProof/>
              </w:rPr>
            </w:pPr>
            <w:r w:rsidRPr="00C22E30">
              <w:rPr>
                <w:noProof/>
              </w:rPr>
              <w:t xml:space="preserve"> </w:t>
            </w:r>
          </w:p>
        </w:tc>
        <w:tc>
          <w:tcPr>
            <w:tcW w:w="1276" w:type="dxa"/>
            <w:noWrap/>
          </w:tcPr>
          <w:p w14:paraId="7CC48D18" w14:textId="77777777" w:rsidR="00946F98" w:rsidRPr="00C22E30" w:rsidRDefault="00946F98" w:rsidP="00BA5DA8">
            <w:pPr>
              <w:rPr>
                <w:noProof/>
              </w:rPr>
            </w:pPr>
            <w:r w:rsidRPr="00C22E30">
              <w:rPr>
                <w:noProof/>
              </w:rPr>
              <w:t xml:space="preserve"> </w:t>
            </w:r>
          </w:p>
        </w:tc>
        <w:tc>
          <w:tcPr>
            <w:tcW w:w="992" w:type="dxa"/>
          </w:tcPr>
          <w:p w14:paraId="1B65D0E0" w14:textId="77777777" w:rsidR="00946F98" w:rsidRPr="00C22E30" w:rsidRDefault="00946F98" w:rsidP="00BA5DA8">
            <w:pPr>
              <w:rPr>
                <w:noProof/>
              </w:rPr>
            </w:pPr>
            <w:r w:rsidRPr="00C22E30">
              <w:rPr>
                <w:noProof/>
              </w:rPr>
              <w:t xml:space="preserve"> </w:t>
            </w:r>
          </w:p>
        </w:tc>
        <w:tc>
          <w:tcPr>
            <w:tcW w:w="3828" w:type="dxa"/>
            <w:noWrap/>
          </w:tcPr>
          <w:p w14:paraId="2C0ADE4B" w14:textId="77777777" w:rsidR="00946F98" w:rsidRPr="00C22E30" w:rsidRDefault="00946F98" w:rsidP="00BA5DA8">
            <w:pPr>
              <w:rPr>
                <w:noProof/>
              </w:rPr>
            </w:pPr>
            <w:r w:rsidRPr="00C22E30">
              <w:rPr>
                <w:noProof/>
              </w:rPr>
              <w:t xml:space="preserve"> </w:t>
            </w:r>
          </w:p>
        </w:tc>
        <w:tc>
          <w:tcPr>
            <w:tcW w:w="2324" w:type="dxa"/>
            <w:noWrap/>
          </w:tcPr>
          <w:p w14:paraId="37FEB093" w14:textId="77777777" w:rsidR="00946F98" w:rsidRPr="00C22E30" w:rsidRDefault="00946F98" w:rsidP="00BA5DA8">
            <w:pPr>
              <w:rPr>
                <w:noProof/>
              </w:rPr>
            </w:pPr>
            <w:r w:rsidRPr="00C22E30">
              <w:rPr>
                <w:noProof/>
              </w:rPr>
              <w:t xml:space="preserve"> </w:t>
            </w:r>
          </w:p>
        </w:tc>
        <w:tc>
          <w:tcPr>
            <w:tcW w:w="2835" w:type="dxa"/>
            <w:noWrap/>
          </w:tcPr>
          <w:p w14:paraId="40C8BC43" w14:textId="77777777" w:rsidR="00946F98" w:rsidRPr="00C22E30" w:rsidRDefault="00946F98" w:rsidP="00BA5DA8">
            <w:pPr>
              <w:rPr>
                <w:noProof/>
              </w:rPr>
            </w:pPr>
            <w:r w:rsidRPr="00C22E30">
              <w:rPr>
                <w:noProof/>
              </w:rPr>
              <w:t xml:space="preserve"> </w:t>
            </w:r>
          </w:p>
        </w:tc>
      </w:tr>
      <w:tr w:rsidR="00946F98" w:rsidRPr="00C22E30" w14:paraId="6E16CEA6" w14:textId="77777777" w:rsidTr="00BA5DA8">
        <w:trPr>
          <w:trHeight w:val="315"/>
        </w:trPr>
        <w:tc>
          <w:tcPr>
            <w:tcW w:w="704" w:type="dxa"/>
          </w:tcPr>
          <w:p w14:paraId="2C39CB2B" w14:textId="77777777" w:rsidR="00946F98" w:rsidRPr="00C22E30" w:rsidRDefault="00946F98" w:rsidP="00BA5DA8">
            <w:pPr>
              <w:rPr>
                <w:noProof/>
              </w:rPr>
            </w:pPr>
            <w:r w:rsidRPr="00C22E30">
              <w:rPr>
                <w:noProof/>
              </w:rPr>
              <w:t xml:space="preserve"> </w:t>
            </w:r>
          </w:p>
        </w:tc>
        <w:tc>
          <w:tcPr>
            <w:tcW w:w="992" w:type="dxa"/>
          </w:tcPr>
          <w:p w14:paraId="4034091D" w14:textId="77777777" w:rsidR="00946F98" w:rsidRPr="00C22E30" w:rsidRDefault="00946F98" w:rsidP="00BA5DA8">
            <w:pPr>
              <w:rPr>
                <w:noProof/>
              </w:rPr>
            </w:pPr>
            <w:r w:rsidRPr="00C22E30">
              <w:rPr>
                <w:noProof/>
              </w:rPr>
              <w:t xml:space="preserve"> </w:t>
            </w:r>
          </w:p>
        </w:tc>
        <w:tc>
          <w:tcPr>
            <w:tcW w:w="851" w:type="dxa"/>
            <w:noWrap/>
          </w:tcPr>
          <w:p w14:paraId="274E64DE" w14:textId="77777777" w:rsidR="00946F98" w:rsidRPr="00C22E30" w:rsidRDefault="00946F98" w:rsidP="00BA5DA8">
            <w:pPr>
              <w:rPr>
                <w:noProof/>
              </w:rPr>
            </w:pPr>
            <w:r w:rsidRPr="00C22E30">
              <w:rPr>
                <w:noProof/>
              </w:rPr>
              <w:t xml:space="preserve"> </w:t>
            </w:r>
          </w:p>
        </w:tc>
        <w:tc>
          <w:tcPr>
            <w:tcW w:w="1530" w:type="dxa"/>
          </w:tcPr>
          <w:p w14:paraId="05806F7F" w14:textId="77777777" w:rsidR="00946F98" w:rsidRPr="00C22E30" w:rsidRDefault="00946F98" w:rsidP="00BA5DA8">
            <w:pPr>
              <w:rPr>
                <w:noProof/>
              </w:rPr>
            </w:pPr>
            <w:r w:rsidRPr="00C22E30">
              <w:rPr>
                <w:noProof/>
              </w:rPr>
              <w:t xml:space="preserve">Miasto </w:t>
            </w:r>
          </w:p>
        </w:tc>
        <w:tc>
          <w:tcPr>
            <w:tcW w:w="1276" w:type="dxa"/>
            <w:noWrap/>
          </w:tcPr>
          <w:p w14:paraId="2B41FC42" w14:textId="77777777" w:rsidR="00946F98" w:rsidRPr="00C22E30" w:rsidRDefault="00946F98" w:rsidP="00BA5DA8">
            <w:pPr>
              <w:rPr>
                <w:noProof/>
              </w:rPr>
            </w:pPr>
            <w:r w:rsidRPr="00C22E30">
              <w:rPr>
                <w:noProof/>
              </w:rPr>
              <w:t xml:space="preserve">znakowy </w:t>
            </w:r>
          </w:p>
        </w:tc>
        <w:tc>
          <w:tcPr>
            <w:tcW w:w="992" w:type="dxa"/>
          </w:tcPr>
          <w:p w14:paraId="1D772E65" w14:textId="77777777" w:rsidR="00946F98" w:rsidRPr="00C22E30" w:rsidRDefault="00946F98" w:rsidP="00BA5DA8">
            <w:pPr>
              <w:rPr>
                <w:noProof/>
              </w:rPr>
            </w:pPr>
            <w:r w:rsidRPr="00C22E30">
              <w:rPr>
                <w:noProof/>
              </w:rPr>
              <w:t xml:space="preserve">TAK </w:t>
            </w:r>
          </w:p>
        </w:tc>
        <w:tc>
          <w:tcPr>
            <w:tcW w:w="3828" w:type="dxa"/>
            <w:noWrap/>
          </w:tcPr>
          <w:p w14:paraId="003B97EF" w14:textId="77777777" w:rsidR="00946F98" w:rsidRPr="00C22E30" w:rsidRDefault="00946F98" w:rsidP="00BA5DA8">
            <w:pPr>
              <w:rPr>
                <w:noProof/>
              </w:rPr>
            </w:pPr>
            <w:r w:rsidRPr="00C22E30">
              <w:rPr>
                <w:noProof/>
              </w:rPr>
              <w:t xml:space="preserve"> </w:t>
            </w:r>
          </w:p>
        </w:tc>
        <w:tc>
          <w:tcPr>
            <w:tcW w:w="2324" w:type="dxa"/>
            <w:noWrap/>
          </w:tcPr>
          <w:p w14:paraId="09406AFE" w14:textId="77777777" w:rsidR="00946F98" w:rsidRPr="00C22E30" w:rsidRDefault="00946F98" w:rsidP="00BA5DA8">
            <w:pPr>
              <w:rPr>
                <w:noProof/>
              </w:rPr>
            </w:pPr>
            <w:r w:rsidRPr="00C22E30">
              <w:rPr>
                <w:noProof/>
              </w:rPr>
              <w:t xml:space="preserve"> </w:t>
            </w:r>
          </w:p>
        </w:tc>
        <w:tc>
          <w:tcPr>
            <w:tcW w:w="2835" w:type="dxa"/>
            <w:noWrap/>
          </w:tcPr>
          <w:p w14:paraId="07554A7A" w14:textId="77777777" w:rsidR="00946F98" w:rsidRPr="00C22E30" w:rsidRDefault="00946F98" w:rsidP="00BA5DA8">
            <w:pPr>
              <w:rPr>
                <w:noProof/>
              </w:rPr>
            </w:pPr>
            <w:r w:rsidRPr="00C22E30">
              <w:rPr>
                <w:noProof/>
              </w:rPr>
              <w:t xml:space="preserve"> </w:t>
            </w:r>
          </w:p>
        </w:tc>
      </w:tr>
      <w:tr w:rsidR="00946F98" w:rsidRPr="00C22E30" w14:paraId="30BA70AA" w14:textId="77777777" w:rsidTr="00BA5DA8">
        <w:trPr>
          <w:trHeight w:val="315"/>
        </w:trPr>
        <w:tc>
          <w:tcPr>
            <w:tcW w:w="704" w:type="dxa"/>
          </w:tcPr>
          <w:p w14:paraId="7C02AAEB" w14:textId="77777777" w:rsidR="00946F98" w:rsidRPr="00C22E30" w:rsidRDefault="00946F98" w:rsidP="00BA5DA8">
            <w:pPr>
              <w:rPr>
                <w:noProof/>
              </w:rPr>
            </w:pPr>
            <w:r w:rsidRPr="00C22E30">
              <w:rPr>
                <w:noProof/>
              </w:rPr>
              <w:t xml:space="preserve"> </w:t>
            </w:r>
          </w:p>
        </w:tc>
        <w:tc>
          <w:tcPr>
            <w:tcW w:w="992" w:type="dxa"/>
          </w:tcPr>
          <w:p w14:paraId="0D63F2FC" w14:textId="77777777" w:rsidR="00946F98" w:rsidRPr="00C22E30" w:rsidRDefault="00946F98" w:rsidP="00BA5DA8">
            <w:pPr>
              <w:rPr>
                <w:noProof/>
              </w:rPr>
            </w:pPr>
            <w:r w:rsidRPr="00C22E30">
              <w:rPr>
                <w:noProof/>
              </w:rPr>
              <w:t xml:space="preserve"> </w:t>
            </w:r>
          </w:p>
        </w:tc>
        <w:tc>
          <w:tcPr>
            <w:tcW w:w="851" w:type="dxa"/>
            <w:noWrap/>
          </w:tcPr>
          <w:p w14:paraId="4E6D5987" w14:textId="77777777" w:rsidR="00946F98" w:rsidRPr="00C22E30" w:rsidRDefault="00946F98" w:rsidP="00BA5DA8">
            <w:pPr>
              <w:rPr>
                <w:noProof/>
              </w:rPr>
            </w:pPr>
            <w:r w:rsidRPr="00C22E30">
              <w:rPr>
                <w:noProof/>
              </w:rPr>
              <w:t xml:space="preserve"> </w:t>
            </w:r>
          </w:p>
        </w:tc>
        <w:tc>
          <w:tcPr>
            <w:tcW w:w="1530" w:type="dxa"/>
          </w:tcPr>
          <w:p w14:paraId="541081C9" w14:textId="77777777" w:rsidR="00946F98" w:rsidRPr="00C22E30" w:rsidRDefault="00946F98" w:rsidP="00BA5DA8">
            <w:pPr>
              <w:rPr>
                <w:noProof/>
              </w:rPr>
            </w:pPr>
            <w:r w:rsidRPr="00C22E30">
              <w:rPr>
                <w:noProof/>
              </w:rPr>
              <w:t xml:space="preserve">Ulica </w:t>
            </w:r>
          </w:p>
        </w:tc>
        <w:tc>
          <w:tcPr>
            <w:tcW w:w="1276" w:type="dxa"/>
            <w:noWrap/>
          </w:tcPr>
          <w:p w14:paraId="184FCB85" w14:textId="77777777" w:rsidR="00946F98" w:rsidRPr="00C22E30" w:rsidRDefault="00946F98" w:rsidP="00BA5DA8">
            <w:pPr>
              <w:rPr>
                <w:noProof/>
              </w:rPr>
            </w:pPr>
            <w:r w:rsidRPr="00C22E30">
              <w:rPr>
                <w:noProof/>
              </w:rPr>
              <w:t xml:space="preserve">znakowy </w:t>
            </w:r>
          </w:p>
        </w:tc>
        <w:tc>
          <w:tcPr>
            <w:tcW w:w="992" w:type="dxa"/>
          </w:tcPr>
          <w:p w14:paraId="483F7C71" w14:textId="77777777" w:rsidR="00946F98" w:rsidRPr="00C22E30" w:rsidRDefault="00946F98" w:rsidP="00BA5DA8">
            <w:pPr>
              <w:rPr>
                <w:noProof/>
              </w:rPr>
            </w:pPr>
            <w:r w:rsidRPr="00C22E30">
              <w:rPr>
                <w:noProof/>
              </w:rPr>
              <w:t xml:space="preserve">NIE </w:t>
            </w:r>
          </w:p>
        </w:tc>
        <w:tc>
          <w:tcPr>
            <w:tcW w:w="3828" w:type="dxa"/>
            <w:noWrap/>
          </w:tcPr>
          <w:p w14:paraId="4695CDB2" w14:textId="77777777" w:rsidR="00946F98" w:rsidRPr="00C22E30" w:rsidRDefault="00946F98" w:rsidP="00BA5DA8">
            <w:pPr>
              <w:rPr>
                <w:noProof/>
              </w:rPr>
            </w:pPr>
            <w:r w:rsidRPr="00C22E30">
              <w:rPr>
                <w:noProof/>
              </w:rPr>
              <w:t xml:space="preserve"> </w:t>
            </w:r>
          </w:p>
        </w:tc>
        <w:tc>
          <w:tcPr>
            <w:tcW w:w="2324" w:type="dxa"/>
            <w:noWrap/>
          </w:tcPr>
          <w:p w14:paraId="7C010CE9" w14:textId="77777777" w:rsidR="00946F98" w:rsidRPr="00C22E30" w:rsidRDefault="00946F98" w:rsidP="00BA5DA8">
            <w:pPr>
              <w:rPr>
                <w:noProof/>
              </w:rPr>
            </w:pPr>
            <w:r w:rsidRPr="00C22E30">
              <w:rPr>
                <w:noProof/>
              </w:rPr>
              <w:t xml:space="preserve"> </w:t>
            </w:r>
          </w:p>
        </w:tc>
        <w:tc>
          <w:tcPr>
            <w:tcW w:w="2835" w:type="dxa"/>
            <w:noWrap/>
          </w:tcPr>
          <w:p w14:paraId="4F595263" w14:textId="77777777" w:rsidR="00946F98" w:rsidRPr="00C22E30" w:rsidRDefault="00946F98" w:rsidP="00BA5DA8">
            <w:pPr>
              <w:rPr>
                <w:noProof/>
              </w:rPr>
            </w:pPr>
            <w:r w:rsidRPr="00C22E30">
              <w:rPr>
                <w:noProof/>
              </w:rPr>
              <w:t xml:space="preserve"> </w:t>
            </w:r>
          </w:p>
        </w:tc>
      </w:tr>
      <w:tr w:rsidR="00946F98" w:rsidRPr="00C22E30" w14:paraId="230A32B9" w14:textId="77777777" w:rsidTr="00BA5DA8">
        <w:trPr>
          <w:trHeight w:val="315"/>
        </w:trPr>
        <w:tc>
          <w:tcPr>
            <w:tcW w:w="704" w:type="dxa"/>
          </w:tcPr>
          <w:p w14:paraId="7B80F548" w14:textId="77777777" w:rsidR="00946F98" w:rsidRPr="00C22E30" w:rsidRDefault="00946F98" w:rsidP="00BA5DA8">
            <w:pPr>
              <w:rPr>
                <w:noProof/>
              </w:rPr>
            </w:pPr>
            <w:r w:rsidRPr="00C22E30">
              <w:rPr>
                <w:noProof/>
              </w:rPr>
              <w:t xml:space="preserve"> </w:t>
            </w:r>
          </w:p>
        </w:tc>
        <w:tc>
          <w:tcPr>
            <w:tcW w:w="992" w:type="dxa"/>
          </w:tcPr>
          <w:p w14:paraId="1D4ECEF5" w14:textId="77777777" w:rsidR="00946F98" w:rsidRPr="00C22E30" w:rsidRDefault="00946F98" w:rsidP="00BA5DA8">
            <w:pPr>
              <w:rPr>
                <w:noProof/>
              </w:rPr>
            </w:pPr>
            <w:r w:rsidRPr="00C22E30">
              <w:rPr>
                <w:noProof/>
              </w:rPr>
              <w:t xml:space="preserve"> </w:t>
            </w:r>
          </w:p>
        </w:tc>
        <w:tc>
          <w:tcPr>
            <w:tcW w:w="851" w:type="dxa"/>
            <w:noWrap/>
          </w:tcPr>
          <w:p w14:paraId="736653F5" w14:textId="77777777" w:rsidR="00946F98" w:rsidRPr="00C22E30" w:rsidRDefault="00946F98" w:rsidP="00BA5DA8">
            <w:pPr>
              <w:rPr>
                <w:noProof/>
              </w:rPr>
            </w:pPr>
            <w:r w:rsidRPr="00C22E30">
              <w:rPr>
                <w:noProof/>
              </w:rPr>
              <w:t xml:space="preserve"> </w:t>
            </w:r>
          </w:p>
        </w:tc>
        <w:tc>
          <w:tcPr>
            <w:tcW w:w="1530" w:type="dxa"/>
          </w:tcPr>
          <w:p w14:paraId="37AFDEBB" w14:textId="77777777" w:rsidR="00946F98" w:rsidRPr="00C22E30" w:rsidRDefault="00946F98" w:rsidP="00BA5DA8">
            <w:pPr>
              <w:rPr>
                <w:noProof/>
              </w:rPr>
            </w:pPr>
            <w:r w:rsidRPr="00C22E30">
              <w:rPr>
                <w:noProof/>
              </w:rPr>
              <w:t xml:space="preserve">Nr budynku </w:t>
            </w:r>
          </w:p>
        </w:tc>
        <w:tc>
          <w:tcPr>
            <w:tcW w:w="1276" w:type="dxa"/>
            <w:noWrap/>
          </w:tcPr>
          <w:p w14:paraId="7100882B" w14:textId="77777777" w:rsidR="00946F98" w:rsidRPr="00C22E30" w:rsidRDefault="00946F98" w:rsidP="00BA5DA8">
            <w:pPr>
              <w:rPr>
                <w:noProof/>
              </w:rPr>
            </w:pPr>
            <w:r w:rsidRPr="00C22E30">
              <w:rPr>
                <w:noProof/>
              </w:rPr>
              <w:t xml:space="preserve">znakowy </w:t>
            </w:r>
          </w:p>
        </w:tc>
        <w:tc>
          <w:tcPr>
            <w:tcW w:w="992" w:type="dxa"/>
          </w:tcPr>
          <w:p w14:paraId="3C74CA77" w14:textId="77777777" w:rsidR="00946F98" w:rsidRPr="00C22E30" w:rsidRDefault="00946F98" w:rsidP="00BA5DA8">
            <w:pPr>
              <w:rPr>
                <w:noProof/>
              </w:rPr>
            </w:pPr>
            <w:r>
              <w:rPr>
                <w:noProof/>
              </w:rPr>
              <w:t>NIE</w:t>
            </w:r>
          </w:p>
        </w:tc>
        <w:tc>
          <w:tcPr>
            <w:tcW w:w="3828" w:type="dxa"/>
            <w:noWrap/>
          </w:tcPr>
          <w:p w14:paraId="6787FFFC" w14:textId="77777777" w:rsidR="00946F98" w:rsidRPr="00C22E30" w:rsidRDefault="00946F98" w:rsidP="00BA5DA8">
            <w:pPr>
              <w:rPr>
                <w:noProof/>
              </w:rPr>
            </w:pPr>
            <w:r w:rsidRPr="00C22E30">
              <w:rPr>
                <w:noProof/>
              </w:rPr>
              <w:t xml:space="preserve"> </w:t>
            </w:r>
          </w:p>
        </w:tc>
        <w:tc>
          <w:tcPr>
            <w:tcW w:w="2324" w:type="dxa"/>
            <w:noWrap/>
          </w:tcPr>
          <w:p w14:paraId="67744EB2" w14:textId="77777777" w:rsidR="00946F98" w:rsidRPr="00C22E30" w:rsidRDefault="00946F98" w:rsidP="00BA5DA8">
            <w:pPr>
              <w:rPr>
                <w:noProof/>
              </w:rPr>
            </w:pPr>
            <w:r w:rsidRPr="00C22E30">
              <w:rPr>
                <w:noProof/>
              </w:rPr>
              <w:t xml:space="preserve"> </w:t>
            </w:r>
          </w:p>
        </w:tc>
        <w:tc>
          <w:tcPr>
            <w:tcW w:w="2835" w:type="dxa"/>
            <w:noWrap/>
          </w:tcPr>
          <w:p w14:paraId="73FBEEEF" w14:textId="77777777" w:rsidR="00946F98" w:rsidRPr="00C22E30" w:rsidRDefault="00946F98" w:rsidP="00BA5DA8">
            <w:pPr>
              <w:rPr>
                <w:noProof/>
              </w:rPr>
            </w:pPr>
            <w:r w:rsidRPr="00C22E30">
              <w:rPr>
                <w:noProof/>
              </w:rPr>
              <w:t xml:space="preserve"> </w:t>
            </w:r>
          </w:p>
        </w:tc>
      </w:tr>
      <w:tr w:rsidR="00946F98" w:rsidRPr="00C22E30" w14:paraId="2B12D90B" w14:textId="77777777" w:rsidTr="00BA5DA8">
        <w:trPr>
          <w:trHeight w:val="315"/>
        </w:trPr>
        <w:tc>
          <w:tcPr>
            <w:tcW w:w="704" w:type="dxa"/>
          </w:tcPr>
          <w:p w14:paraId="5948AC43" w14:textId="77777777" w:rsidR="00946F98" w:rsidRPr="00C22E30" w:rsidRDefault="00946F98" w:rsidP="00BA5DA8">
            <w:pPr>
              <w:rPr>
                <w:noProof/>
              </w:rPr>
            </w:pPr>
            <w:r w:rsidRPr="00C22E30">
              <w:rPr>
                <w:noProof/>
              </w:rPr>
              <w:t xml:space="preserve"> </w:t>
            </w:r>
          </w:p>
        </w:tc>
        <w:tc>
          <w:tcPr>
            <w:tcW w:w="992" w:type="dxa"/>
          </w:tcPr>
          <w:p w14:paraId="54056400" w14:textId="77777777" w:rsidR="00946F98" w:rsidRPr="00C22E30" w:rsidRDefault="00946F98" w:rsidP="00BA5DA8">
            <w:pPr>
              <w:rPr>
                <w:noProof/>
              </w:rPr>
            </w:pPr>
            <w:r w:rsidRPr="00C22E30">
              <w:rPr>
                <w:noProof/>
              </w:rPr>
              <w:t xml:space="preserve"> </w:t>
            </w:r>
          </w:p>
        </w:tc>
        <w:tc>
          <w:tcPr>
            <w:tcW w:w="851" w:type="dxa"/>
            <w:noWrap/>
          </w:tcPr>
          <w:p w14:paraId="6DDA2FC9" w14:textId="77777777" w:rsidR="00946F98" w:rsidRPr="00C22E30" w:rsidRDefault="00946F98" w:rsidP="00BA5DA8">
            <w:pPr>
              <w:rPr>
                <w:noProof/>
              </w:rPr>
            </w:pPr>
            <w:r w:rsidRPr="00C22E30">
              <w:rPr>
                <w:noProof/>
              </w:rPr>
              <w:t xml:space="preserve"> </w:t>
            </w:r>
          </w:p>
        </w:tc>
        <w:tc>
          <w:tcPr>
            <w:tcW w:w="1530" w:type="dxa"/>
          </w:tcPr>
          <w:p w14:paraId="66681F6A" w14:textId="77777777" w:rsidR="00946F98" w:rsidRPr="00C22E30" w:rsidRDefault="00946F98" w:rsidP="00BA5DA8">
            <w:pPr>
              <w:rPr>
                <w:noProof/>
              </w:rPr>
            </w:pPr>
            <w:r w:rsidRPr="00C22E30">
              <w:rPr>
                <w:noProof/>
              </w:rPr>
              <w:t xml:space="preserve">Kod pocztowy </w:t>
            </w:r>
          </w:p>
        </w:tc>
        <w:tc>
          <w:tcPr>
            <w:tcW w:w="1276" w:type="dxa"/>
            <w:noWrap/>
          </w:tcPr>
          <w:p w14:paraId="438A06D7" w14:textId="77777777" w:rsidR="00946F98" w:rsidRPr="00C22E30" w:rsidRDefault="00946F98" w:rsidP="00BA5DA8">
            <w:pPr>
              <w:rPr>
                <w:noProof/>
              </w:rPr>
            </w:pPr>
            <w:r w:rsidRPr="00C22E30">
              <w:rPr>
                <w:noProof/>
              </w:rPr>
              <w:t xml:space="preserve">znakowy </w:t>
            </w:r>
          </w:p>
        </w:tc>
        <w:tc>
          <w:tcPr>
            <w:tcW w:w="992" w:type="dxa"/>
          </w:tcPr>
          <w:p w14:paraId="21353E13" w14:textId="77777777" w:rsidR="00946F98" w:rsidRPr="00C22E30" w:rsidRDefault="00946F98" w:rsidP="00BA5DA8">
            <w:pPr>
              <w:rPr>
                <w:noProof/>
              </w:rPr>
            </w:pPr>
            <w:r w:rsidRPr="00C22E30">
              <w:rPr>
                <w:noProof/>
              </w:rPr>
              <w:t xml:space="preserve">TAK </w:t>
            </w:r>
          </w:p>
        </w:tc>
        <w:tc>
          <w:tcPr>
            <w:tcW w:w="3828" w:type="dxa"/>
            <w:noWrap/>
          </w:tcPr>
          <w:p w14:paraId="129B1BD2" w14:textId="77777777" w:rsidR="00946F98" w:rsidRPr="00C22E30" w:rsidRDefault="00946F98" w:rsidP="00BA5DA8">
            <w:pPr>
              <w:rPr>
                <w:noProof/>
              </w:rPr>
            </w:pPr>
            <w:r w:rsidRPr="00C22E30">
              <w:rPr>
                <w:noProof/>
              </w:rPr>
              <w:t xml:space="preserve"> </w:t>
            </w:r>
          </w:p>
        </w:tc>
        <w:tc>
          <w:tcPr>
            <w:tcW w:w="2324" w:type="dxa"/>
            <w:noWrap/>
          </w:tcPr>
          <w:p w14:paraId="6387149D" w14:textId="77777777" w:rsidR="00946F98" w:rsidRPr="00C22E30" w:rsidRDefault="00946F98" w:rsidP="00BA5DA8">
            <w:pPr>
              <w:rPr>
                <w:noProof/>
              </w:rPr>
            </w:pPr>
            <w:r w:rsidRPr="00C22E30">
              <w:rPr>
                <w:noProof/>
              </w:rPr>
              <w:t xml:space="preserve"> </w:t>
            </w:r>
          </w:p>
        </w:tc>
        <w:tc>
          <w:tcPr>
            <w:tcW w:w="2835" w:type="dxa"/>
            <w:noWrap/>
          </w:tcPr>
          <w:p w14:paraId="502EB642" w14:textId="77777777" w:rsidR="00946F98" w:rsidRPr="00C22E30" w:rsidRDefault="00946F98" w:rsidP="00BA5DA8">
            <w:pPr>
              <w:rPr>
                <w:noProof/>
              </w:rPr>
            </w:pPr>
            <w:r w:rsidRPr="00C22E30">
              <w:rPr>
                <w:noProof/>
              </w:rPr>
              <w:t xml:space="preserve"> </w:t>
            </w:r>
          </w:p>
        </w:tc>
      </w:tr>
      <w:tr w:rsidR="00946F98" w:rsidRPr="00C22E30" w14:paraId="2EB2F955" w14:textId="77777777" w:rsidTr="00BA5DA8">
        <w:trPr>
          <w:trHeight w:val="315"/>
        </w:trPr>
        <w:tc>
          <w:tcPr>
            <w:tcW w:w="704" w:type="dxa"/>
          </w:tcPr>
          <w:p w14:paraId="0D1D5763" w14:textId="77777777" w:rsidR="00946F98" w:rsidRPr="00C22E30" w:rsidRDefault="00946F98" w:rsidP="00BA5DA8">
            <w:pPr>
              <w:rPr>
                <w:noProof/>
              </w:rPr>
            </w:pPr>
            <w:r w:rsidRPr="00C22E30">
              <w:rPr>
                <w:noProof/>
              </w:rPr>
              <w:t xml:space="preserve"> </w:t>
            </w:r>
          </w:p>
        </w:tc>
        <w:tc>
          <w:tcPr>
            <w:tcW w:w="992" w:type="dxa"/>
          </w:tcPr>
          <w:p w14:paraId="39AE2305" w14:textId="77777777" w:rsidR="00946F98" w:rsidRPr="00C22E30" w:rsidRDefault="00946F98" w:rsidP="00BA5DA8">
            <w:pPr>
              <w:rPr>
                <w:noProof/>
              </w:rPr>
            </w:pPr>
            <w:r w:rsidRPr="00C22E30">
              <w:rPr>
                <w:noProof/>
              </w:rPr>
              <w:t xml:space="preserve"> </w:t>
            </w:r>
          </w:p>
        </w:tc>
        <w:tc>
          <w:tcPr>
            <w:tcW w:w="851" w:type="dxa"/>
            <w:noWrap/>
          </w:tcPr>
          <w:p w14:paraId="6882372D" w14:textId="77777777" w:rsidR="00946F98" w:rsidRPr="00C22E30" w:rsidRDefault="00946F98" w:rsidP="00BA5DA8">
            <w:pPr>
              <w:rPr>
                <w:noProof/>
              </w:rPr>
            </w:pPr>
            <w:r w:rsidRPr="00C22E30">
              <w:rPr>
                <w:noProof/>
              </w:rPr>
              <w:t xml:space="preserve"> </w:t>
            </w:r>
          </w:p>
        </w:tc>
        <w:tc>
          <w:tcPr>
            <w:tcW w:w="1530" w:type="dxa"/>
          </w:tcPr>
          <w:p w14:paraId="668BBAAC" w14:textId="77777777" w:rsidR="00946F98" w:rsidRPr="00C22E30" w:rsidRDefault="00946F98" w:rsidP="00BA5DA8">
            <w:pPr>
              <w:rPr>
                <w:noProof/>
              </w:rPr>
            </w:pPr>
            <w:r w:rsidRPr="00C22E30">
              <w:rPr>
                <w:noProof/>
              </w:rPr>
              <w:t xml:space="preserve">Nr lokalu </w:t>
            </w:r>
          </w:p>
        </w:tc>
        <w:tc>
          <w:tcPr>
            <w:tcW w:w="1276" w:type="dxa"/>
            <w:noWrap/>
          </w:tcPr>
          <w:p w14:paraId="198545F5" w14:textId="77777777" w:rsidR="00946F98" w:rsidRPr="00C22E30" w:rsidRDefault="00946F98" w:rsidP="00BA5DA8">
            <w:pPr>
              <w:rPr>
                <w:noProof/>
              </w:rPr>
            </w:pPr>
            <w:r w:rsidRPr="00C22E30">
              <w:rPr>
                <w:noProof/>
              </w:rPr>
              <w:t xml:space="preserve">znakowy </w:t>
            </w:r>
          </w:p>
        </w:tc>
        <w:tc>
          <w:tcPr>
            <w:tcW w:w="992" w:type="dxa"/>
          </w:tcPr>
          <w:p w14:paraId="28D989F1" w14:textId="77777777" w:rsidR="00946F98" w:rsidRPr="00C22E30" w:rsidRDefault="00946F98" w:rsidP="00BA5DA8">
            <w:pPr>
              <w:rPr>
                <w:noProof/>
              </w:rPr>
            </w:pPr>
            <w:r w:rsidRPr="00C22E30">
              <w:rPr>
                <w:noProof/>
              </w:rPr>
              <w:t xml:space="preserve">NIE </w:t>
            </w:r>
          </w:p>
        </w:tc>
        <w:tc>
          <w:tcPr>
            <w:tcW w:w="3828" w:type="dxa"/>
            <w:noWrap/>
          </w:tcPr>
          <w:p w14:paraId="3C8DB665" w14:textId="77777777" w:rsidR="00946F98" w:rsidRPr="00C22E30" w:rsidRDefault="00946F98" w:rsidP="00BA5DA8">
            <w:pPr>
              <w:rPr>
                <w:noProof/>
              </w:rPr>
            </w:pPr>
            <w:r w:rsidRPr="00C22E30">
              <w:rPr>
                <w:noProof/>
              </w:rPr>
              <w:t xml:space="preserve"> </w:t>
            </w:r>
          </w:p>
        </w:tc>
        <w:tc>
          <w:tcPr>
            <w:tcW w:w="2324" w:type="dxa"/>
            <w:noWrap/>
          </w:tcPr>
          <w:p w14:paraId="239B2459" w14:textId="77777777" w:rsidR="00946F98" w:rsidRPr="00C22E30" w:rsidRDefault="00946F98" w:rsidP="00BA5DA8">
            <w:pPr>
              <w:rPr>
                <w:noProof/>
              </w:rPr>
            </w:pPr>
            <w:r w:rsidRPr="00C22E30">
              <w:rPr>
                <w:noProof/>
              </w:rPr>
              <w:t xml:space="preserve"> </w:t>
            </w:r>
          </w:p>
        </w:tc>
        <w:tc>
          <w:tcPr>
            <w:tcW w:w="2835" w:type="dxa"/>
            <w:noWrap/>
          </w:tcPr>
          <w:p w14:paraId="11CE3424" w14:textId="77777777" w:rsidR="00946F98" w:rsidRPr="00C22E30" w:rsidRDefault="00946F98" w:rsidP="00BA5DA8">
            <w:pPr>
              <w:rPr>
                <w:noProof/>
              </w:rPr>
            </w:pPr>
            <w:r w:rsidRPr="00C22E30">
              <w:rPr>
                <w:noProof/>
              </w:rPr>
              <w:t xml:space="preserve"> </w:t>
            </w:r>
          </w:p>
        </w:tc>
      </w:tr>
      <w:tr w:rsidR="00946F98" w:rsidRPr="00C22E30" w14:paraId="4A77B7D0" w14:textId="77777777" w:rsidTr="00BA5DA8">
        <w:trPr>
          <w:trHeight w:val="315"/>
        </w:trPr>
        <w:tc>
          <w:tcPr>
            <w:tcW w:w="704" w:type="dxa"/>
          </w:tcPr>
          <w:p w14:paraId="23140AD2" w14:textId="77777777" w:rsidR="00946F98" w:rsidRPr="00C22E30" w:rsidRDefault="00946F98" w:rsidP="00BA5DA8">
            <w:pPr>
              <w:rPr>
                <w:noProof/>
              </w:rPr>
            </w:pPr>
          </w:p>
        </w:tc>
        <w:tc>
          <w:tcPr>
            <w:tcW w:w="992" w:type="dxa"/>
          </w:tcPr>
          <w:p w14:paraId="52EFE511" w14:textId="77777777" w:rsidR="00946F98" w:rsidRPr="00C22E30" w:rsidRDefault="00946F98" w:rsidP="00BA5DA8">
            <w:pPr>
              <w:rPr>
                <w:noProof/>
              </w:rPr>
            </w:pPr>
          </w:p>
        </w:tc>
        <w:tc>
          <w:tcPr>
            <w:tcW w:w="851" w:type="dxa"/>
            <w:noWrap/>
          </w:tcPr>
          <w:p w14:paraId="5833A1A7" w14:textId="77777777" w:rsidR="00946F98" w:rsidRPr="00C22E30" w:rsidRDefault="00946F98" w:rsidP="00BA5DA8">
            <w:pPr>
              <w:rPr>
                <w:noProof/>
              </w:rPr>
            </w:pPr>
          </w:p>
        </w:tc>
        <w:tc>
          <w:tcPr>
            <w:tcW w:w="1530" w:type="dxa"/>
          </w:tcPr>
          <w:p w14:paraId="4FCD73C3" w14:textId="77777777" w:rsidR="00946F98" w:rsidRPr="00C22E30" w:rsidRDefault="00946F98" w:rsidP="00BA5DA8">
            <w:pPr>
              <w:rPr>
                <w:noProof/>
              </w:rPr>
            </w:pPr>
            <w:r>
              <w:rPr>
                <w:noProof/>
              </w:rPr>
              <w:t>Nr działki</w:t>
            </w:r>
          </w:p>
        </w:tc>
        <w:tc>
          <w:tcPr>
            <w:tcW w:w="1276" w:type="dxa"/>
            <w:noWrap/>
          </w:tcPr>
          <w:p w14:paraId="17DECF7E" w14:textId="77777777" w:rsidR="00946F98" w:rsidRPr="00C22E30" w:rsidRDefault="00946F98" w:rsidP="00BA5DA8">
            <w:pPr>
              <w:rPr>
                <w:noProof/>
              </w:rPr>
            </w:pPr>
            <w:r>
              <w:rPr>
                <w:noProof/>
              </w:rPr>
              <w:t>znakowy</w:t>
            </w:r>
          </w:p>
        </w:tc>
        <w:tc>
          <w:tcPr>
            <w:tcW w:w="992" w:type="dxa"/>
          </w:tcPr>
          <w:p w14:paraId="59CACB78" w14:textId="77777777" w:rsidR="00946F98" w:rsidRPr="00C22E30" w:rsidRDefault="00946F98" w:rsidP="00BA5DA8">
            <w:pPr>
              <w:rPr>
                <w:noProof/>
              </w:rPr>
            </w:pPr>
            <w:r>
              <w:rPr>
                <w:noProof/>
              </w:rPr>
              <w:t>NIE</w:t>
            </w:r>
          </w:p>
        </w:tc>
        <w:tc>
          <w:tcPr>
            <w:tcW w:w="3828" w:type="dxa"/>
            <w:noWrap/>
          </w:tcPr>
          <w:p w14:paraId="53ECAB5C" w14:textId="77777777" w:rsidR="00946F98" w:rsidRPr="00C22E30" w:rsidRDefault="00946F98" w:rsidP="00BA5DA8">
            <w:pPr>
              <w:rPr>
                <w:noProof/>
              </w:rPr>
            </w:pPr>
          </w:p>
        </w:tc>
        <w:tc>
          <w:tcPr>
            <w:tcW w:w="2324" w:type="dxa"/>
            <w:noWrap/>
          </w:tcPr>
          <w:p w14:paraId="3976D06C" w14:textId="77777777" w:rsidR="00946F98" w:rsidRPr="00C22E30" w:rsidRDefault="00946F98" w:rsidP="00BA5DA8">
            <w:pPr>
              <w:rPr>
                <w:noProof/>
              </w:rPr>
            </w:pPr>
          </w:p>
        </w:tc>
        <w:tc>
          <w:tcPr>
            <w:tcW w:w="2835" w:type="dxa"/>
            <w:noWrap/>
          </w:tcPr>
          <w:p w14:paraId="1E269D92" w14:textId="77777777" w:rsidR="00946F98" w:rsidRPr="00C22E30" w:rsidRDefault="00946F98" w:rsidP="00BA5DA8">
            <w:pPr>
              <w:rPr>
                <w:noProof/>
              </w:rPr>
            </w:pPr>
          </w:p>
        </w:tc>
      </w:tr>
      <w:tr w:rsidR="00946F98" w:rsidRPr="00C22E30" w14:paraId="1DEB62B5" w14:textId="77777777" w:rsidTr="00BA5DA8">
        <w:trPr>
          <w:trHeight w:val="315"/>
        </w:trPr>
        <w:tc>
          <w:tcPr>
            <w:tcW w:w="704" w:type="dxa"/>
          </w:tcPr>
          <w:p w14:paraId="6DD3953B" w14:textId="77777777" w:rsidR="00946F98" w:rsidRPr="00C22E30" w:rsidRDefault="00946F98" w:rsidP="00BA5DA8">
            <w:pPr>
              <w:rPr>
                <w:noProof/>
              </w:rPr>
            </w:pPr>
            <w:r w:rsidRPr="00C22E30">
              <w:rPr>
                <w:noProof/>
              </w:rPr>
              <w:t xml:space="preserve"> </w:t>
            </w:r>
          </w:p>
        </w:tc>
        <w:tc>
          <w:tcPr>
            <w:tcW w:w="992" w:type="dxa"/>
          </w:tcPr>
          <w:p w14:paraId="6910DD23" w14:textId="77777777" w:rsidR="00946F98" w:rsidRPr="00C22E30" w:rsidRDefault="00946F98" w:rsidP="00BA5DA8">
            <w:pPr>
              <w:rPr>
                <w:noProof/>
              </w:rPr>
            </w:pPr>
            <w:r w:rsidRPr="00C22E30">
              <w:rPr>
                <w:noProof/>
              </w:rPr>
              <w:t xml:space="preserve"> </w:t>
            </w:r>
          </w:p>
        </w:tc>
        <w:tc>
          <w:tcPr>
            <w:tcW w:w="851" w:type="dxa"/>
            <w:noWrap/>
          </w:tcPr>
          <w:p w14:paraId="47006659" w14:textId="77777777" w:rsidR="00946F98" w:rsidRPr="00C22E30" w:rsidRDefault="00946F98" w:rsidP="00BA5DA8">
            <w:pPr>
              <w:rPr>
                <w:noProof/>
              </w:rPr>
            </w:pPr>
            <w:r w:rsidRPr="00C22E30">
              <w:rPr>
                <w:noProof/>
              </w:rPr>
              <w:t xml:space="preserve"> </w:t>
            </w:r>
          </w:p>
        </w:tc>
        <w:tc>
          <w:tcPr>
            <w:tcW w:w="1530" w:type="dxa"/>
          </w:tcPr>
          <w:p w14:paraId="75634DFA" w14:textId="77777777" w:rsidR="00946F98" w:rsidRPr="00C22E30" w:rsidRDefault="00946F98" w:rsidP="00BA5DA8">
            <w:pPr>
              <w:rPr>
                <w:noProof/>
              </w:rPr>
            </w:pPr>
            <w:r w:rsidRPr="00C22E30">
              <w:rPr>
                <w:noProof/>
              </w:rPr>
              <w:t xml:space="preserve">Kraj </w:t>
            </w:r>
          </w:p>
        </w:tc>
        <w:tc>
          <w:tcPr>
            <w:tcW w:w="1276" w:type="dxa"/>
            <w:noWrap/>
          </w:tcPr>
          <w:p w14:paraId="7DB3745D" w14:textId="77777777" w:rsidR="00946F98" w:rsidRPr="00C22E30" w:rsidRDefault="00946F98" w:rsidP="00BA5DA8">
            <w:pPr>
              <w:rPr>
                <w:noProof/>
              </w:rPr>
            </w:pPr>
            <w:r w:rsidRPr="00C22E30">
              <w:rPr>
                <w:noProof/>
              </w:rPr>
              <w:t xml:space="preserve">znakowy </w:t>
            </w:r>
          </w:p>
        </w:tc>
        <w:tc>
          <w:tcPr>
            <w:tcW w:w="992" w:type="dxa"/>
          </w:tcPr>
          <w:p w14:paraId="6884206C" w14:textId="77777777" w:rsidR="00946F98" w:rsidRPr="00C22E30" w:rsidRDefault="00946F98" w:rsidP="00BA5DA8">
            <w:pPr>
              <w:rPr>
                <w:noProof/>
              </w:rPr>
            </w:pPr>
            <w:r w:rsidRPr="00C22E30">
              <w:rPr>
                <w:noProof/>
              </w:rPr>
              <w:t>TAK</w:t>
            </w:r>
          </w:p>
        </w:tc>
        <w:tc>
          <w:tcPr>
            <w:tcW w:w="3828" w:type="dxa"/>
            <w:noWrap/>
          </w:tcPr>
          <w:p w14:paraId="2FDCCD31" w14:textId="77777777" w:rsidR="00946F98" w:rsidRPr="00C22E30" w:rsidRDefault="00946F98" w:rsidP="00BA5DA8">
            <w:pPr>
              <w:rPr>
                <w:noProof/>
              </w:rPr>
            </w:pPr>
            <w:r w:rsidRPr="00C22E30">
              <w:rPr>
                <w:noProof/>
              </w:rPr>
              <w:t xml:space="preserve"> </w:t>
            </w:r>
          </w:p>
        </w:tc>
        <w:tc>
          <w:tcPr>
            <w:tcW w:w="2324" w:type="dxa"/>
            <w:noWrap/>
          </w:tcPr>
          <w:p w14:paraId="44B8913D" w14:textId="77777777" w:rsidR="00946F98" w:rsidRPr="00C22E30" w:rsidRDefault="00946F98" w:rsidP="00BA5DA8">
            <w:pPr>
              <w:rPr>
                <w:noProof/>
              </w:rPr>
            </w:pPr>
          </w:p>
        </w:tc>
        <w:tc>
          <w:tcPr>
            <w:tcW w:w="2835" w:type="dxa"/>
            <w:noWrap/>
          </w:tcPr>
          <w:p w14:paraId="77A8B317" w14:textId="77777777" w:rsidR="00946F98" w:rsidRPr="007E68B5" w:rsidRDefault="00946F98" w:rsidP="00BA5DA8">
            <w:pPr>
              <w:rPr>
                <w:noProof/>
              </w:rPr>
            </w:pPr>
            <w:r w:rsidRPr="007E68B5">
              <w:rPr>
                <w:noProof/>
              </w:rPr>
              <w:t>W przypadku adresu polskiego należy wpisać wartość „Polska”</w:t>
            </w:r>
          </w:p>
        </w:tc>
      </w:tr>
      <w:tr w:rsidR="00946F98" w:rsidRPr="00C22E30" w14:paraId="0E53DB76" w14:textId="77777777" w:rsidTr="00BA5DA8">
        <w:trPr>
          <w:trHeight w:val="315"/>
        </w:trPr>
        <w:tc>
          <w:tcPr>
            <w:tcW w:w="704" w:type="dxa"/>
          </w:tcPr>
          <w:p w14:paraId="6A367C37" w14:textId="77777777" w:rsidR="00946F98" w:rsidRPr="00C22E30" w:rsidRDefault="00946F98" w:rsidP="00BA5DA8">
            <w:pPr>
              <w:rPr>
                <w:noProof/>
              </w:rPr>
            </w:pPr>
            <w:r w:rsidRPr="00C22E30">
              <w:rPr>
                <w:noProof/>
              </w:rPr>
              <w:t xml:space="preserve"> </w:t>
            </w:r>
          </w:p>
        </w:tc>
        <w:tc>
          <w:tcPr>
            <w:tcW w:w="992" w:type="dxa"/>
          </w:tcPr>
          <w:p w14:paraId="4748283D" w14:textId="77777777" w:rsidR="00946F98" w:rsidRPr="00C22E30" w:rsidRDefault="00946F98" w:rsidP="00BA5DA8">
            <w:pPr>
              <w:rPr>
                <w:noProof/>
              </w:rPr>
            </w:pPr>
            <w:r w:rsidRPr="00C22E30">
              <w:rPr>
                <w:noProof/>
              </w:rPr>
              <w:t xml:space="preserve"> </w:t>
            </w:r>
          </w:p>
        </w:tc>
        <w:tc>
          <w:tcPr>
            <w:tcW w:w="851" w:type="dxa"/>
            <w:noWrap/>
          </w:tcPr>
          <w:p w14:paraId="363C9955" w14:textId="77777777" w:rsidR="00946F98" w:rsidRPr="00C22E30" w:rsidRDefault="00946F98" w:rsidP="00BA5DA8">
            <w:pPr>
              <w:rPr>
                <w:noProof/>
              </w:rPr>
            </w:pPr>
            <w:r w:rsidRPr="00C22E30">
              <w:rPr>
                <w:noProof/>
              </w:rPr>
              <w:t xml:space="preserve"> </w:t>
            </w:r>
          </w:p>
        </w:tc>
        <w:tc>
          <w:tcPr>
            <w:tcW w:w="1530" w:type="dxa"/>
          </w:tcPr>
          <w:p w14:paraId="4DD31E4E" w14:textId="77777777" w:rsidR="00946F98" w:rsidRPr="00C22E30" w:rsidRDefault="00946F98" w:rsidP="00BA5DA8">
            <w:pPr>
              <w:rPr>
                <w:noProof/>
              </w:rPr>
            </w:pPr>
            <w:r w:rsidRPr="00C22E30">
              <w:rPr>
                <w:noProof/>
              </w:rPr>
              <w:t xml:space="preserve">Kod TERYT </w:t>
            </w:r>
          </w:p>
        </w:tc>
        <w:tc>
          <w:tcPr>
            <w:tcW w:w="1276" w:type="dxa"/>
            <w:noWrap/>
          </w:tcPr>
          <w:p w14:paraId="373E7AAA" w14:textId="77777777" w:rsidR="00946F98" w:rsidRPr="00C22E30" w:rsidRDefault="00946F98" w:rsidP="00BA5DA8">
            <w:pPr>
              <w:rPr>
                <w:noProof/>
              </w:rPr>
            </w:pPr>
            <w:r w:rsidRPr="00C22E30">
              <w:rPr>
                <w:noProof/>
              </w:rPr>
              <w:t xml:space="preserve">znakowy </w:t>
            </w:r>
          </w:p>
        </w:tc>
        <w:tc>
          <w:tcPr>
            <w:tcW w:w="992" w:type="dxa"/>
          </w:tcPr>
          <w:p w14:paraId="72F4ADE9" w14:textId="77777777" w:rsidR="00946F98" w:rsidRPr="00C22E30" w:rsidRDefault="00946F98" w:rsidP="00BA5DA8">
            <w:pPr>
              <w:rPr>
                <w:noProof/>
              </w:rPr>
            </w:pPr>
            <w:r w:rsidRPr="00C22E30">
              <w:rPr>
                <w:noProof/>
              </w:rPr>
              <w:t>NIE</w:t>
            </w:r>
          </w:p>
        </w:tc>
        <w:tc>
          <w:tcPr>
            <w:tcW w:w="3828" w:type="dxa"/>
            <w:noWrap/>
          </w:tcPr>
          <w:p w14:paraId="2FC0C1E6" w14:textId="77777777" w:rsidR="00946F98" w:rsidRPr="00C22E30" w:rsidRDefault="00946F98" w:rsidP="00BA5DA8">
            <w:pPr>
              <w:rPr>
                <w:noProof/>
              </w:rPr>
            </w:pPr>
            <w:r w:rsidRPr="00C22E30">
              <w:rPr>
                <w:noProof/>
              </w:rPr>
              <w:t xml:space="preserve"> </w:t>
            </w:r>
          </w:p>
        </w:tc>
        <w:tc>
          <w:tcPr>
            <w:tcW w:w="2324" w:type="dxa"/>
            <w:noWrap/>
          </w:tcPr>
          <w:p w14:paraId="10DB70F2" w14:textId="77777777" w:rsidR="00946F98" w:rsidRPr="00C22E30" w:rsidRDefault="00946F98" w:rsidP="00BA5DA8">
            <w:pPr>
              <w:rPr>
                <w:noProof/>
              </w:rPr>
            </w:pPr>
          </w:p>
        </w:tc>
        <w:tc>
          <w:tcPr>
            <w:tcW w:w="2835" w:type="dxa"/>
            <w:noWrap/>
          </w:tcPr>
          <w:p w14:paraId="4D88A5F7" w14:textId="77777777" w:rsidR="00946F98" w:rsidRPr="00C22E30" w:rsidRDefault="00946F98" w:rsidP="00BA5DA8">
            <w:pPr>
              <w:rPr>
                <w:noProof/>
              </w:rPr>
            </w:pPr>
          </w:p>
        </w:tc>
      </w:tr>
      <w:tr w:rsidR="00946F98" w:rsidRPr="00C22E30" w14:paraId="254A47A6" w14:textId="77777777" w:rsidTr="00BA5DA8">
        <w:trPr>
          <w:trHeight w:val="315"/>
        </w:trPr>
        <w:tc>
          <w:tcPr>
            <w:tcW w:w="704" w:type="dxa"/>
          </w:tcPr>
          <w:p w14:paraId="4216F278" w14:textId="77777777" w:rsidR="00946F98" w:rsidRPr="00C22E30" w:rsidRDefault="00946F98" w:rsidP="00BA5DA8">
            <w:pPr>
              <w:rPr>
                <w:noProof/>
              </w:rPr>
            </w:pPr>
            <w:r w:rsidRPr="00C22E30">
              <w:rPr>
                <w:noProof/>
              </w:rPr>
              <w:t xml:space="preserve">1.1.2 </w:t>
            </w:r>
          </w:p>
        </w:tc>
        <w:tc>
          <w:tcPr>
            <w:tcW w:w="992" w:type="dxa"/>
          </w:tcPr>
          <w:p w14:paraId="0560ACB4" w14:textId="77777777" w:rsidR="00946F98" w:rsidRPr="00C22E30" w:rsidRDefault="00946F98" w:rsidP="00BA5DA8">
            <w:pPr>
              <w:rPr>
                <w:noProof/>
              </w:rPr>
            </w:pPr>
            <w:r w:rsidRPr="00C22E30">
              <w:rPr>
                <w:noProof/>
              </w:rPr>
              <w:t xml:space="preserve">Adres korespondencyjny </w:t>
            </w:r>
          </w:p>
        </w:tc>
        <w:tc>
          <w:tcPr>
            <w:tcW w:w="851" w:type="dxa"/>
            <w:noWrap/>
          </w:tcPr>
          <w:p w14:paraId="68CE3753" w14:textId="77777777" w:rsidR="00946F98" w:rsidRPr="00C22E30" w:rsidRDefault="00946F98" w:rsidP="00BA5DA8">
            <w:pPr>
              <w:rPr>
                <w:noProof/>
              </w:rPr>
            </w:pPr>
            <w:r w:rsidRPr="00C22E30">
              <w:rPr>
                <w:noProof/>
              </w:rPr>
              <w:t xml:space="preserve">0..1 </w:t>
            </w:r>
          </w:p>
        </w:tc>
        <w:tc>
          <w:tcPr>
            <w:tcW w:w="1530" w:type="dxa"/>
          </w:tcPr>
          <w:p w14:paraId="4A2D655C" w14:textId="77777777" w:rsidR="00946F98" w:rsidRPr="00C22E30" w:rsidRDefault="00946F98" w:rsidP="00BA5DA8">
            <w:pPr>
              <w:rPr>
                <w:noProof/>
              </w:rPr>
            </w:pPr>
            <w:r w:rsidRPr="00C22E30">
              <w:rPr>
                <w:noProof/>
              </w:rPr>
              <w:t xml:space="preserve"> </w:t>
            </w:r>
          </w:p>
        </w:tc>
        <w:tc>
          <w:tcPr>
            <w:tcW w:w="1276" w:type="dxa"/>
            <w:noWrap/>
          </w:tcPr>
          <w:p w14:paraId="4A965E14" w14:textId="77777777" w:rsidR="00946F98" w:rsidRPr="00C22E30" w:rsidRDefault="00946F98" w:rsidP="00BA5DA8">
            <w:pPr>
              <w:rPr>
                <w:noProof/>
              </w:rPr>
            </w:pPr>
            <w:r w:rsidRPr="00C22E30">
              <w:rPr>
                <w:noProof/>
              </w:rPr>
              <w:t xml:space="preserve"> </w:t>
            </w:r>
          </w:p>
        </w:tc>
        <w:tc>
          <w:tcPr>
            <w:tcW w:w="992" w:type="dxa"/>
          </w:tcPr>
          <w:p w14:paraId="05A3EF13" w14:textId="77777777" w:rsidR="00946F98" w:rsidRPr="00C22E30" w:rsidRDefault="00946F98" w:rsidP="00BA5DA8">
            <w:pPr>
              <w:rPr>
                <w:noProof/>
              </w:rPr>
            </w:pPr>
            <w:r w:rsidRPr="00C22E30">
              <w:rPr>
                <w:noProof/>
              </w:rPr>
              <w:t xml:space="preserve"> </w:t>
            </w:r>
          </w:p>
        </w:tc>
        <w:tc>
          <w:tcPr>
            <w:tcW w:w="3828" w:type="dxa"/>
            <w:noWrap/>
          </w:tcPr>
          <w:p w14:paraId="7D175C27" w14:textId="77777777" w:rsidR="00946F98" w:rsidRPr="00C22E30" w:rsidRDefault="00946F98" w:rsidP="00BA5DA8">
            <w:pPr>
              <w:rPr>
                <w:noProof/>
              </w:rPr>
            </w:pPr>
            <w:r w:rsidRPr="00C22E30">
              <w:rPr>
                <w:noProof/>
              </w:rPr>
              <w:t xml:space="preserve"> </w:t>
            </w:r>
          </w:p>
        </w:tc>
        <w:tc>
          <w:tcPr>
            <w:tcW w:w="2324" w:type="dxa"/>
            <w:noWrap/>
          </w:tcPr>
          <w:p w14:paraId="0437437A" w14:textId="77777777" w:rsidR="00946F98" w:rsidRPr="00C22E30" w:rsidRDefault="00946F98" w:rsidP="00BA5DA8">
            <w:pPr>
              <w:rPr>
                <w:noProof/>
              </w:rPr>
            </w:pPr>
            <w:r w:rsidRPr="00C22E30">
              <w:rPr>
                <w:noProof/>
              </w:rPr>
              <w:t xml:space="preserve"> </w:t>
            </w:r>
          </w:p>
        </w:tc>
        <w:tc>
          <w:tcPr>
            <w:tcW w:w="2835" w:type="dxa"/>
            <w:noWrap/>
          </w:tcPr>
          <w:p w14:paraId="572443CF" w14:textId="77777777" w:rsidR="00946F98" w:rsidRPr="00C22E30" w:rsidRDefault="00946F98" w:rsidP="00BA5DA8">
            <w:pPr>
              <w:rPr>
                <w:noProof/>
              </w:rPr>
            </w:pPr>
            <w:r w:rsidRPr="00C22E30">
              <w:rPr>
                <w:noProof/>
              </w:rPr>
              <w:t xml:space="preserve"> </w:t>
            </w:r>
          </w:p>
        </w:tc>
      </w:tr>
      <w:tr w:rsidR="00946F98" w:rsidRPr="00C22E30" w14:paraId="5171A761" w14:textId="77777777" w:rsidTr="00BA5DA8">
        <w:trPr>
          <w:trHeight w:val="315"/>
        </w:trPr>
        <w:tc>
          <w:tcPr>
            <w:tcW w:w="704" w:type="dxa"/>
          </w:tcPr>
          <w:p w14:paraId="2DAB70EA" w14:textId="77777777" w:rsidR="00946F98" w:rsidRPr="00C22E30" w:rsidRDefault="00946F98" w:rsidP="00BA5DA8">
            <w:pPr>
              <w:rPr>
                <w:noProof/>
              </w:rPr>
            </w:pPr>
            <w:r w:rsidRPr="00C22E30">
              <w:rPr>
                <w:noProof/>
              </w:rPr>
              <w:t xml:space="preserve"> </w:t>
            </w:r>
          </w:p>
        </w:tc>
        <w:tc>
          <w:tcPr>
            <w:tcW w:w="992" w:type="dxa"/>
          </w:tcPr>
          <w:p w14:paraId="25179108" w14:textId="77777777" w:rsidR="00946F98" w:rsidRPr="00C22E30" w:rsidRDefault="00946F98" w:rsidP="00BA5DA8">
            <w:pPr>
              <w:rPr>
                <w:noProof/>
              </w:rPr>
            </w:pPr>
            <w:r w:rsidRPr="00C22E30">
              <w:rPr>
                <w:noProof/>
              </w:rPr>
              <w:t xml:space="preserve"> </w:t>
            </w:r>
          </w:p>
        </w:tc>
        <w:tc>
          <w:tcPr>
            <w:tcW w:w="851" w:type="dxa"/>
            <w:noWrap/>
          </w:tcPr>
          <w:p w14:paraId="1423B973" w14:textId="77777777" w:rsidR="00946F98" w:rsidRPr="00C22E30" w:rsidRDefault="00946F98" w:rsidP="00BA5DA8">
            <w:pPr>
              <w:rPr>
                <w:noProof/>
              </w:rPr>
            </w:pPr>
            <w:r w:rsidRPr="00C22E30">
              <w:rPr>
                <w:noProof/>
              </w:rPr>
              <w:t xml:space="preserve"> </w:t>
            </w:r>
          </w:p>
        </w:tc>
        <w:tc>
          <w:tcPr>
            <w:tcW w:w="1530" w:type="dxa"/>
          </w:tcPr>
          <w:p w14:paraId="398E2694" w14:textId="77777777" w:rsidR="00946F98" w:rsidRPr="00C22E30" w:rsidRDefault="00946F98" w:rsidP="00BA5DA8">
            <w:pPr>
              <w:rPr>
                <w:noProof/>
              </w:rPr>
            </w:pPr>
            <w:r w:rsidRPr="00C22E30">
              <w:rPr>
                <w:noProof/>
              </w:rPr>
              <w:t xml:space="preserve">Miasto </w:t>
            </w:r>
          </w:p>
        </w:tc>
        <w:tc>
          <w:tcPr>
            <w:tcW w:w="1276" w:type="dxa"/>
            <w:noWrap/>
          </w:tcPr>
          <w:p w14:paraId="1D6ABF47" w14:textId="77777777" w:rsidR="00946F98" w:rsidRPr="00C22E30" w:rsidRDefault="00946F98" w:rsidP="00BA5DA8">
            <w:pPr>
              <w:rPr>
                <w:noProof/>
              </w:rPr>
            </w:pPr>
            <w:r w:rsidRPr="00C22E30">
              <w:rPr>
                <w:noProof/>
              </w:rPr>
              <w:t xml:space="preserve">znakowy </w:t>
            </w:r>
          </w:p>
        </w:tc>
        <w:tc>
          <w:tcPr>
            <w:tcW w:w="992" w:type="dxa"/>
          </w:tcPr>
          <w:p w14:paraId="2338D386" w14:textId="77777777" w:rsidR="00946F98" w:rsidRPr="00C22E30" w:rsidRDefault="00946F98" w:rsidP="00BA5DA8">
            <w:pPr>
              <w:rPr>
                <w:noProof/>
              </w:rPr>
            </w:pPr>
            <w:r w:rsidRPr="00C22E30">
              <w:rPr>
                <w:noProof/>
              </w:rPr>
              <w:t xml:space="preserve">TAK </w:t>
            </w:r>
          </w:p>
        </w:tc>
        <w:tc>
          <w:tcPr>
            <w:tcW w:w="3828" w:type="dxa"/>
            <w:noWrap/>
          </w:tcPr>
          <w:p w14:paraId="56176F28" w14:textId="77777777" w:rsidR="00946F98" w:rsidRPr="00C22E30" w:rsidRDefault="00946F98" w:rsidP="00BA5DA8">
            <w:pPr>
              <w:rPr>
                <w:noProof/>
              </w:rPr>
            </w:pPr>
            <w:r w:rsidRPr="00C22E30">
              <w:rPr>
                <w:noProof/>
              </w:rPr>
              <w:t xml:space="preserve"> </w:t>
            </w:r>
          </w:p>
        </w:tc>
        <w:tc>
          <w:tcPr>
            <w:tcW w:w="2324" w:type="dxa"/>
            <w:noWrap/>
          </w:tcPr>
          <w:p w14:paraId="5C102334" w14:textId="77777777" w:rsidR="00946F98" w:rsidRPr="00C22E30" w:rsidRDefault="00946F98" w:rsidP="00BA5DA8">
            <w:pPr>
              <w:rPr>
                <w:noProof/>
              </w:rPr>
            </w:pPr>
            <w:r w:rsidRPr="00C22E30">
              <w:rPr>
                <w:noProof/>
              </w:rPr>
              <w:t xml:space="preserve"> </w:t>
            </w:r>
          </w:p>
        </w:tc>
        <w:tc>
          <w:tcPr>
            <w:tcW w:w="2835" w:type="dxa"/>
            <w:noWrap/>
          </w:tcPr>
          <w:p w14:paraId="72235B47" w14:textId="77777777" w:rsidR="00946F98" w:rsidRPr="00C22E30" w:rsidRDefault="00946F98" w:rsidP="00BA5DA8">
            <w:pPr>
              <w:rPr>
                <w:noProof/>
              </w:rPr>
            </w:pPr>
            <w:r w:rsidRPr="00C22E30">
              <w:rPr>
                <w:noProof/>
              </w:rPr>
              <w:t xml:space="preserve"> </w:t>
            </w:r>
          </w:p>
        </w:tc>
      </w:tr>
      <w:tr w:rsidR="00946F98" w:rsidRPr="00C22E30" w14:paraId="00939EA2" w14:textId="77777777" w:rsidTr="00BA5DA8">
        <w:trPr>
          <w:trHeight w:val="315"/>
        </w:trPr>
        <w:tc>
          <w:tcPr>
            <w:tcW w:w="704" w:type="dxa"/>
          </w:tcPr>
          <w:p w14:paraId="102F265B" w14:textId="77777777" w:rsidR="00946F98" w:rsidRPr="00C22E30" w:rsidRDefault="00946F98" w:rsidP="00BA5DA8">
            <w:pPr>
              <w:rPr>
                <w:noProof/>
              </w:rPr>
            </w:pPr>
            <w:r w:rsidRPr="00C22E30">
              <w:rPr>
                <w:noProof/>
              </w:rPr>
              <w:t xml:space="preserve"> </w:t>
            </w:r>
          </w:p>
        </w:tc>
        <w:tc>
          <w:tcPr>
            <w:tcW w:w="992" w:type="dxa"/>
          </w:tcPr>
          <w:p w14:paraId="7BDF3D08" w14:textId="77777777" w:rsidR="00946F98" w:rsidRPr="00C22E30" w:rsidRDefault="00946F98" w:rsidP="00BA5DA8">
            <w:pPr>
              <w:rPr>
                <w:noProof/>
              </w:rPr>
            </w:pPr>
            <w:r w:rsidRPr="00C22E30">
              <w:rPr>
                <w:noProof/>
              </w:rPr>
              <w:t xml:space="preserve"> </w:t>
            </w:r>
          </w:p>
        </w:tc>
        <w:tc>
          <w:tcPr>
            <w:tcW w:w="851" w:type="dxa"/>
            <w:noWrap/>
          </w:tcPr>
          <w:p w14:paraId="3E356327" w14:textId="77777777" w:rsidR="00946F98" w:rsidRPr="00C22E30" w:rsidRDefault="00946F98" w:rsidP="00BA5DA8">
            <w:pPr>
              <w:rPr>
                <w:noProof/>
              </w:rPr>
            </w:pPr>
            <w:r w:rsidRPr="00C22E30">
              <w:rPr>
                <w:noProof/>
              </w:rPr>
              <w:t xml:space="preserve"> </w:t>
            </w:r>
          </w:p>
        </w:tc>
        <w:tc>
          <w:tcPr>
            <w:tcW w:w="1530" w:type="dxa"/>
          </w:tcPr>
          <w:p w14:paraId="2129A3C4" w14:textId="77777777" w:rsidR="00946F98" w:rsidRPr="00C22E30" w:rsidRDefault="00946F98" w:rsidP="00BA5DA8">
            <w:pPr>
              <w:rPr>
                <w:noProof/>
              </w:rPr>
            </w:pPr>
            <w:r w:rsidRPr="00C22E30">
              <w:rPr>
                <w:noProof/>
              </w:rPr>
              <w:t xml:space="preserve">Ulica </w:t>
            </w:r>
          </w:p>
        </w:tc>
        <w:tc>
          <w:tcPr>
            <w:tcW w:w="1276" w:type="dxa"/>
            <w:noWrap/>
          </w:tcPr>
          <w:p w14:paraId="557C4C73" w14:textId="77777777" w:rsidR="00946F98" w:rsidRPr="00C22E30" w:rsidRDefault="00946F98" w:rsidP="00BA5DA8">
            <w:pPr>
              <w:rPr>
                <w:noProof/>
              </w:rPr>
            </w:pPr>
            <w:r w:rsidRPr="00C22E30">
              <w:rPr>
                <w:noProof/>
              </w:rPr>
              <w:t xml:space="preserve">znakowy </w:t>
            </w:r>
          </w:p>
        </w:tc>
        <w:tc>
          <w:tcPr>
            <w:tcW w:w="992" w:type="dxa"/>
          </w:tcPr>
          <w:p w14:paraId="1C8DC51A" w14:textId="77777777" w:rsidR="00946F98" w:rsidRPr="00C22E30" w:rsidRDefault="00946F98" w:rsidP="00BA5DA8">
            <w:pPr>
              <w:rPr>
                <w:noProof/>
              </w:rPr>
            </w:pPr>
            <w:r w:rsidRPr="00C22E30">
              <w:rPr>
                <w:noProof/>
              </w:rPr>
              <w:t xml:space="preserve">NIE </w:t>
            </w:r>
          </w:p>
        </w:tc>
        <w:tc>
          <w:tcPr>
            <w:tcW w:w="3828" w:type="dxa"/>
            <w:noWrap/>
          </w:tcPr>
          <w:p w14:paraId="05CF2A73" w14:textId="77777777" w:rsidR="00946F98" w:rsidRPr="00C22E30" w:rsidRDefault="00946F98" w:rsidP="00BA5DA8">
            <w:pPr>
              <w:rPr>
                <w:noProof/>
              </w:rPr>
            </w:pPr>
            <w:r w:rsidRPr="00C22E30">
              <w:rPr>
                <w:noProof/>
              </w:rPr>
              <w:t xml:space="preserve"> </w:t>
            </w:r>
          </w:p>
        </w:tc>
        <w:tc>
          <w:tcPr>
            <w:tcW w:w="2324" w:type="dxa"/>
            <w:noWrap/>
          </w:tcPr>
          <w:p w14:paraId="779C337F" w14:textId="77777777" w:rsidR="00946F98" w:rsidRPr="00C22E30" w:rsidRDefault="00946F98" w:rsidP="00BA5DA8">
            <w:pPr>
              <w:rPr>
                <w:noProof/>
              </w:rPr>
            </w:pPr>
            <w:r w:rsidRPr="00C22E30">
              <w:rPr>
                <w:noProof/>
              </w:rPr>
              <w:t xml:space="preserve"> </w:t>
            </w:r>
          </w:p>
        </w:tc>
        <w:tc>
          <w:tcPr>
            <w:tcW w:w="2835" w:type="dxa"/>
            <w:noWrap/>
          </w:tcPr>
          <w:p w14:paraId="3E709868" w14:textId="77777777" w:rsidR="00946F98" w:rsidRPr="00C22E30" w:rsidRDefault="00946F98" w:rsidP="00BA5DA8">
            <w:pPr>
              <w:rPr>
                <w:noProof/>
              </w:rPr>
            </w:pPr>
            <w:r w:rsidRPr="00C22E30">
              <w:rPr>
                <w:noProof/>
              </w:rPr>
              <w:t xml:space="preserve"> </w:t>
            </w:r>
          </w:p>
        </w:tc>
      </w:tr>
      <w:tr w:rsidR="00946F98" w:rsidRPr="00C22E30" w14:paraId="6D03988C" w14:textId="77777777" w:rsidTr="00BA5DA8">
        <w:trPr>
          <w:trHeight w:val="315"/>
        </w:trPr>
        <w:tc>
          <w:tcPr>
            <w:tcW w:w="704" w:type="dxa"/>
          </w:tcPr>
          <w:p w14:paraId="3A395FF4" w14:textId="77777777" w:rsidR="00946F98" w:rsidRPr="00C22E30" w:rsidRDefault="00946F98" w:rsidP="00BA5DA8">
            <w:pPr>
              <w:rPr>
                <w:noProof/>
              </w:rPr>
            </w:pPr>
            <w:r w:rsidRPr="00C22E30">
              <w:rPr>
                <w:noProof/>
              </w:rPr>
              <w:t xml:space="preserve"> </w:t>
            </w:r>
          </w:p>
        </w:tc>
        <w:tc>
          <w:tcPr>
            <w:tcW w:w="992" w:type="dxa"/>
          </w:tcPr>
          <w:p w14:paraId="4622E8D6" w14:textId="77777777" w:rsidR="00946F98" w:rsidRPr="00C22E30" w:rsidRDefault="00946F98" w:rsidP="00BA5DA8">
            <w:pPr>
              <w:rPr>
                <w:noProof/>
              </w:rPr>
            </w:pPr>
            <w:r w:rsidRPr="00C22E30">
              <w:rPr>
                <w:noProof/>
              </w:rPr>
              <w:t xml:space="preserve"> </w:t>
            </w:r>
          </w:p>
        </w:tc>
        <w:tc>
          <w:tcPr>
            <w:tcW w:w="851" w:type="dxa"/>
            <w:noWrap/>
          </w:tcPr>
          <w:p w14:paraId="444B2CD6" w14:textId="77777777" w:rsidR="00946F98" w:rsidRPr="00C22E30" w:rsidRDefault="00946F98" w:rsidP="00BA5DA8">
            <w:pPr>
              <w:rPr>
                <w:noProof/>
              </w:rPr>
            </w:pPr>
            <w:r w:rsidRPr="00C22E30">
              <w:rPr>
                <w:noProof/>
              </w:rPr>
              <w:t xml:space="preserve"> </w:t>
            </w:r>
          </w:p>
        </w:tc>
        <w:tc>
          <w:tcPr>
            <w:tcW w:w="1530" w:type="dxa"/>
          </w:tcPr>
          <w:p w14:paraId="1303F871" w14:textId="77777777" w:rsidR="00946F98" w:rsidRPr="00C22E30" w:rsidRDefault="00946F98" w:rsidP="00BA5DA8">
            <w:pPr>
              <w:rPr>
                <w:noProof/>
              </w:rPr>
            </w:pPr>
            <w:r w:rsidRPr="00C22E30">
              <w:rPr>
                <w:noProof/>
              </w:rPr>
              <w:t xml:space="preserve">Nr budynku </w:t>
            </w:r>
          </w:p>
        </w:tc>
        <w:tc>
          <w:tcPr>
            <w:tcW w:w="1276" w:type="dxa"/>
            <w:noWrap/>
          </w:tcPr>
          <w:p w14:paraId="1A5ED3B4" w14:textId="77777777" w:rsidR="00946F98" w:rsidRPr="00C22E30" w:rsidRDefault="00946F98" w:rsidP="00BA5DA8">
            <w:pPr>
              <w:rPr>
                <w:noProof/>
              </w:rPr>
            </w:pPr>
            <w:r w:rsidRPr="00C22E30">
              <w:rPr>
                <w:noProof/>
              </w:rPr>
              <w:t xml:space="preserve">znakowy </w:t>
            </w:r>
          </w:p>
        </w:tc>
        <w:tc>
          <w:tcPr>
            <w:tcW w:w="992" w:type="dxa"/>
          </w:tcPr>
          <w:p w14:paraId="42EC7343" w14:textId="77777777" w:rsidR="00946F98" w:rsidRPr="00C22E30" w:rsidRDefault="00946F98" w:rsidP="00BA5DA8">
            <w:pPr>
              <w:rPr>
                <w:noProof/>
              </w:rPr>
            </w:pPr>
            <w:r>
              <w:rPr>
                <w:noProof/>
              </w:rPr>
              <w:t>NIE</w:t>
            </w:r>
            <w:r w:rsidRPr="00C22E30">
              <w:rPr>
                <w:noProof/>
              </w:rPr>
              <w:t xml:space="preserve"> </w:t>
            </w:r>
          </w:p>
        </w:tc>
        <w:tc>
          <w:tcPr>
            <w:tcW w:w="3828" w:type="dxa"/>
            <w:noWrap/>
          </w:tcPr>
          <w:p w14:paraId="040EA723" w14:textId="77777777" w:rsidR="00946F98" w:rsidRPr="00C22E30" w:rsidRDefault="00946F98" w:rsidP="00BA5DA8">
            <w:pPr>
              <w:rPr>
                <w:noProof/>
              </w:rPr>
            </w:pPr>
            <w:r w:rsidRPr="00C22E30">
              <w:rPr>
                <w:noProof/>
              </w:rPr>
              <w:t xml:space="preserve"> </w:t>
            </w:r>
          </w:p>
        </w:tc>
        <w:tc>
          <w:tcPr>
            <w:tcW w:w="2324" w:type="dxa"/>
            <w:noWrap/>
          </w:tcPr>
          <w:p w14:paraId="412E9C5E" w14:textId="77777777" w:rsidR="00946F98" w:rsidRPr="00C22E30" w:rsidRDefault="00946F98" w:rsidP="00BA5DA8">
            <w:pPr>
              <w:rPr>
                <w:noProof/>
              </w:rPr>
            </w:pPr>
            <w:r w:rsidRPr="00C22E30">
              <w:rPr>
                <w:noProof/>
              </w:rPr>
              <w:t xml:space="preserve"> </w:t>
            </w:r>
          </w:p>
        </w:tc>
        <w:tc>
          <w:tcPr>
            <w:tcW w:w="2835" w:type="dxa"/>
            <w:noWrap/>
          </w:tcPr>
          <w:p w14:paraId="343193E5" w14:textId="77777777" w:rsidR="00946F98" w:rsidRPr="00C22E30" w:rsidRDefault="00946F98" w:rsidP="00BA5DA8">
            <w:pPr>
              <w:rPr>
                <w:noProof/>
              </w:rPr>
            </w:pPr>
            <w:r w:rsidRPr="00C22E30">
              <w:rPr>
                <w:noProof/>
              </w:rPr>
              <w:t xml:space="preserve"> </w:t>
            </w:r>
          </w:p>
        </w:tc>
      </w:tr>
      <w:tr w:rsidR="00946F98" w:rsidRPr="00C22E30" w14:paraId="4E4ACD65" w14:textId="77777777" w:rsidTr="00BA5DA8">
        <w:trPr>
          <w:trHeight w:val="315"/>
        </w:trPr>
        <w:tc>
          <w:tcPr>
            <w:tcW w:w="704" w:type="dxa"/>
          </w:tcPr>
          <w:p w14:paraId="3E002354" w14:textId="77777777" w:rsidR="00946F98" w:rsidRPr="00C22E30" w:rsidRDefault="00946F98" w:rsidP="00BA5DA8">
            <w:pPr>
              <w:rPr>
                <w:noProof/>
              </w:rPr>
            </w:pPr>
            <w:r w:rsidRPr="00C22E30">
              <w:rPr>
                <w:noProof/>
              </w:rPr>
              <w:t xml:space="preserve"> </w:t>
            </w:r>
          </w:p>
        </w:tc>
        <w:tc>
          <w:tcPr>
            <w:tcW w:w="992" w:type="dxa"/>
          </w:tcPr>
          <w:p w14:paraId="265819B8" w14:textId="77777777" w:rsidR="00946F98" w:rsidRPr="00C22E30" w:rsidRDefault="00946F98" w:rsidP="00BA5DA8">
            <w:pPr>
              <w:rPr>
                <w:noProof/>
              </w:rPr>
            </w:pPr>
            <w:r w:rsidRPr="00C22E30">
              <w:rPr>
                <w:noProof/>
              </w:rPr>
              <w:t xml:space="preserve"> </w:t>
            </w:r>
          </w:p>
        </w:tc>
        <w:tc>
          <w:tcPr>
            <w:tcW w:w="851" w:type="dxa"/>
            <w:noWrap/>
          </w:tcPr>
          <w:p w14:paraId="1CDF7745" w14:textId="77777777" w:rsidR="00946F98" w:rsidRPr="00C22E30" w:rsidRDefault="00946F98" w:rsidP="00BA5DA8">
            <w:pPr>
              <w:rPr>
                <w:noProof/>
              </w:rPr>
            </w:pPr>
            <w:r w:rsidRPr="00C22E30">
              <w:rPr>
                <w:noProof/>
              </w:rPr>
              <w:t xml:space="preserve"> </w:t>
            </w:r>
          </w:p>
        </w:tc>
        <w:tc>
          <w:tcPr>
            <w:tcW w:w="1530" w:type="dxa"/>
          </w:tcPr>
          <w:p w14:paraId="43EF5A39" w14:textId="77777777" w:rsidR="00946F98" w:rsidRPr="00C22E30" w:rsidRDefault="00946F98" w:rsidP="00BA5DA8">
            <w:pPr>
              <w:rPr>
                <w:noProof/>
              </w:rPr>
            </w:pPr>
            <w:r w:rsidRPr="00C22E30">
              <w:rPr>
                <w:noProof/>
              </w:rPr>
              <w:t xml:space="preserve">Kod pocztowy </w:t>
            </w:r>
          </w:p>
        </w:tc>
        <w:tc>
          <w:tcPr>
            <w:tcW w:w="1276" w:type="dxa"/>
            <w:noWrap/>
          </w:tcPr>
          <w:p w14:paraId="50651379" w14:textId="77777777" w:rsidR="00946F98" w:rsidRPr="00C22E30" w:rsidRDefault="00946F98" w:rsidP="00BA5DA8">
            <w:pPr>
              <w:rPr>
                <w:noProof/>
              </w:rPr>
            </w:pPr>
            <w:r w:rsidRPr="00C22E30">
              <w:rPr>
                <w:noProof/>
              </w:rPr>
              <w:t xml:space="preserve">znakowy </w:t>
            </w:r>
          </w:p>
        </w:tc>
        <w:tc>
          <w:tcPr>
            <w:tcW w:w="992" w:type="dxa"/>
          </w:tcPr>
          <w:p w14:paraId="50A8EFD5" w14:textId="77777777" w:rsidR="00946F98" w:rsidRPr="00C22E30" w:rsidRDefault="00946F98" w:rsidP="00BA5DA8">
            <w:pPr>
              <w:rPr>
                <w:noProof/>
              </w:rPr>
            </w:pPr>
            <w:r w:rsidRPr="00C22E30">
              <w:rPr>
                <w:noProof/>
              </w:rPr>
              <w:t xml:space="preserve">TAK </w:t>
            </w:r>
          </w:p>
        </w:tc>
        <w:tc>
          <w:tcPr>
            <w:tcW w:w="3828" w:type="dxa"/>
            <w:noWrap/>
          </w:tcPr>
          <w:p w14:paraId="7C05A746" w14:textId="77777777" w:rsidR="00946F98" w:rsidRPr="00C22E30" w:rsidRDefault="00946F98" w:rsidP="00BA5DA8">
            <w:pPr>
              <w:rPr>
                <w:noProof/>
              </w:rPr>
            </w:pPr>
            <w:r w:rsidRPr="00C22E30">
              <w:rPr>
                <w:noProof/>
              </w:rPr>
              <w:t xml:space="preserve"> </w:t>
            </w:r>
          </w:p>
        </w:tc>
        <w:tc>
          <w:tcPr>
            <w:tcW w:w="2324" w:type="dxa"/>
            <w:noWrap/>
          </w:tcPr>
          <w:p w14:paraId="7FEF3404" w14:textId="77777777" w:rsidR="00946F98" w:rsidRPr="00C22E30" w:rsidRDefault="00946F98" w:rsidP="00BA5DA8">
            <w:pPr>
              <w:rPr>
                <w:noProof/>
              </w:rPr>
            </w:pPr>
            <w:r w:rsidRPr="00C22E30">
              <w:rPr>
                <w:noProof/>
              </w:rPr>
              <w:t xml:space="preserve"> </w:t>
            </w:r>
          </w:p>
        </w:tc>
        <w:tc>
          <w:tcPr>
            <w:tcW w:w="2835" w:type="dxa"/>
            <w:noWrap/>
          </w:tcPr>
          <w:p w14:paraId="16AB8CF2" w14:textId="77777777" w:rsidR="00946F98" w:rsidRPr="00C22E30" w:rsidRDefault="00946F98" w:rsidP="00BA5DA8">
            <w:pPr>
              <w:rPr>
                <w:noProof/>
              </w:rPr>
            </w:pPr>
            <w:r w:rsidRPr="00C22E30">
              <w:rPr>
                <w:noProof/>
              </w:rPr>
              <w:t xml:space="preserve"> </w:t>
            </w:r>
          </w:p>
        </w:tc>
      </w:tr>
      <w:tr w:rsidR="00946F98" w:rsidRPr="00C22E30" w14:paraId="3F501A5C" w14:textId="77777777" w:rsidTr="00BA5DA8">
        <w:trPr>
          <w:trHeight w:val="315"/>
        </w:trPr>
        <w:tc>
          <w:tcPr>
            <w:tcW w:w="704" w:type="dxa"/>
          </w:tcPr>
          <w:p w14:paraId="26B67F59" w14:textId="77777777" w:rsidR="00946F98" w:rsidRPr="00C22E30" w:rsidRDefault="00946F98" w:rsidP="00BA5DA8">
            <w:pPr>
              <w:rPr>
                <w:noProof/>
              </w:rPr>
            </w:pPr>
            <w:r w:rsidRPr="00C22E30">
              <w:rPr>
                <w:noProof/>
              </w:rPr>
              <w:t xml:space="preserve"> </w:t>
            </w:r>
          </w:p>
        </w:tc>
        <w:tc>
          <w:tcPr>
            <w:tcW w:w="992" w:type="dxa"/>
          </w:tcPr>
          <w:p w14:paraId="42404323" w14:textId="77777777" w:rsidR="00946F98" w:rsidRPr="00C22E30" w:rsidRDefault="00946F98" w:rsidP="00BA5DA8">
            <w:pPr>
              <w:rPr>
                <w:noProof/>
              </w:rPr>
            </w:pPr>
            <w:r w:rsidRPr="00C22E30">
              <w:rPr>
                <w:noProof/>
              </w:rPr>
              <w:t xml:space="preserve"> </w:t>
            </w:r>
          </w:p>
        </w:tc>
        <w:tc>
          <w:tcPr>
            <w:tcW w:w="851" w:type="dxa"/>
            <w:noWrap/>
          </w:tcPr>
          <w:p w14:paraId="365C6C55" w14:textId="77777777" w:rsidR="00946F98" w:rsidRPr="00C22E30" w:rsidRDefault="00946F98" w:rsidP="00BA5DA8">
            <w:pPr>
              <w:rPr>
                <w:noProof/>
              </w:rPr>
            </w:pPr>
            <w:r w:rsidRPr="00C22E30">
              <w:rPr>
                <w:noProof/>
              </w:rPr>
              <w:t xml:space="preserve"> </w:t>
            </w:r>
          </w:p>
        </w:tc>
        <w:tc>
          <w:tcPr>
            <w:tcW w:w="1530" w:type="dxa"/>
          </w:tcPr>
          <w:p w14:paraId="12B4D1D2" w14:textId="77777777" w:rsidR="00946F98" w:rsidRPr="00C22E30" w:rsidRDefault="00946F98" w:rsidP="00BA5DA8">
            <w:pPr>
              <w:rPr>
                <w:noProof/>
              </w:rPr>
            </w:pPr>
            <w:r w:rsidRPr="00C22E30">
              <w:rPr>
                <w:noProof/>
              </w:rPr>
              <w:t xml:space="preserve">Nr lokalu </w:t>
            </w:r>
          </w:p>
        </w:tc>
        <w:tc>
          <w:tcPr>
            <w:tcW w:w="1276" w:type="dxa"/>
            <w:noWrap/>
          </w:tcPr>
          <w:p w14:paraId="3DE23011" w14:textId="77777777" w:rsidR="00946F98" w:rsidRPr="00C22E30" w:rsidRDefault="00946F98" w:rsidP="00BA5DA8">
            <w:pPr>
              <w:rPr>
                <w:noProof/>
              </w:rPr>
            </w:pPr>
            <w:r w:rsidRPr="00C22E30">
              <w:rPr>
                <w:noProof/>
              </w:rPr>
              <w:t xml:space="preserve">znakowy </w:t>
            </w:r>
          </w:p>
        </w:tc>
        <w:tc>
          <w:tcPr>
            <w:tcW w:w="992" w:type="dxa"/>
          </w:tcPr>
          <w:p w14:paraId="295AE0A8" w14:textId="77777777" w:rsidR="00946F98" w:rsidRPr="00C22E30" w:rsidRDefault="00946F98" w:rsidP="00BA5DA8">
            <w:pPr>
              <w:rPr>
                <w:noProof/>
              </w:rPr>
            </w:pPr>
            <w:r w:rsidRPr="00C22E30">
              <w:rPr>
                <w:noProof/>
              </w:rPr>
              <w:t xml:space="preserve">NIE </w:t>
            </w:r>
          </w:p>
        </w:tc>
        <w:tc>
          <w:tcPr>
            <w:tcW w:w="3828" w:type="dxa"/>
            <w:noWrap/>
          </w:tcPr>
          <w:p w14:paraId="1E6956C3" w14:textId="77777777" w:rsidR="00946F98" w:rsidRPr="00C22E30" w:rsidRDefault="00946F98" w:rsidP="00BA5DA8">
            <w:pPr>
              <w:rPr>
                <w:noProof/>
              </w:rPr>
            </w:pPr>
            <w:r w:rsidRPr="00C22E30">
              <w:rPr>
                <w:noProof/>
              </w:rPr>
              <w:t xml:space="preserve"> </w:t>
            </w:r>
          </w:p>
        </w:tc>
        <w:tc>
          <w:tcPr>
            <w:tcW w:w="2324" w:type="dxa"/>
            <w:noWrap/>
          </w:tcPr>
          <w:p w14:paraId="4A32467D" w14:textId="77777777" w:rsidR="00946F98" w:rsidRPr="00C22E30" w:rsidRDefault="00946F98" w:rsidP="00BA5DA8">
            <w:pPr>
              <w:rPr>
                <w:noProof/>
              </w:rPr>
            </w:pPr>
            <w:r w:rsidRPr="00C22E30">
              <w:rPr>
                <w:noProof/>
              </w:rPr>
              <w:t xml:space="preserve"> </w:t>
            </w:r>
          </w:p>
        </w:tc>
        <w:tc>
          <w:tcPr>
            <w:tcW w:w="2835" w:type="dxa"/>
            <w:noWrap/>
          </w:tcPr>
          <w:p w14:paraId="05C7067A" w14:textId="77777777" w:rsidR="00946F98" w:rsidRPr="00C22E30" w:rsidRDefault="00946F98" w:rsidP="00BA5DA8">
            <w:pPr>
              <w:rPr>
                <w:noProof/>
              </w:rPr>
            </w:pPr>
            <w:r w:rsidRPr="00C22E30">
              <w:rPr>
                <w:noProof/>
              </w:rPr>
              <w:t xml:space="preserve"> </w:t>
            </w:r>
          </w:p>
        </w:tc>
      </w:tr>
      <w:tr w:rsidR="00946F98" w:rsidRPr="00C22E30" w14:paraId="57B2D868" w14:textId="77777777" w:rsidTr="00BA5DA8">
        <w:trPr>
          <w:trHeight w:val="315"/>
        </w:trPr>
        <w:tc>
          <w:tcPr>
            <w:tcW w:w="704" w:type="dxa"/>
          </w:tcPr>
          <w:p w14:paraId="7F10236B" w14:textId="77777777" w:rsidR="00946F98" w:rsidRPr="00C22E30" w:rsidRDefault="00946F98" w:rsidP="00BA5DA8">
            <w:pPr>
              <w:rPr>
                <w:noProof/>
              </w:rPr>
            </w:pPr>
          </w:p>
        </w:tc>
        <w:tc>
          <w:tcPr>
            <w:tcW w:w="992" w:type="dxa"/>
          </w:tcPr>
          <w:p w14:paraId="292BC492" w14:textId="77777777" w:rsidR="00946F98" w:rsidRPr="00C22E30" w:rsidRDefault="00946F98" w:rsidP="00BA5DA8">
            <w:pPr>
              <w:rPr>
                <w:noProof/>
              </w:rPr>
            </w:pPr>
          </w:p>
        </w:tc>
        <w:tc>
          <w:tcPr>
            <w:tcW w:w="851" w:type="dxa"/>
            <w:noWrap/>
          </w:tcPr>
          <w:p w14:paraId="0F20E2E5" w14:textId="77777777" w:rsidR="00946F98" w:rsidRPr="00C22E30" w:rsidRDefault="00946F98" w:rsidP="00BA5DA8">
            <w:pPr>
              <w:rPr>
                <w:noProof/>
              </w:rPr>
            </w:pPr>
          </w:p>
        </w:tc>
        <w:tc>
          <w:tcPr>
            <w:tcW w:w="1530" w:type="dxa"/>
          </w:tcPr>
          <w:p w14:paraId="7BAD1419" w14:textId="77777777" w:rsidR="00946F98" w:rsidRPr="00C22E30" w:rsidRDefault="00946F98" w:rsidP="00BA5DA8">
            <w:pPr>
              <w:rPr>
                <w:noProof/>
              </w:rPr>
            </w:pPr>
            <w:r>
              <w:rPr>
                <w:noProof/>
              </w:rPr>
              <w:t>Nr działki</w:t>
            </w:r>
          </w:p>
        </w:tc>
        <w:tc>
          <w:tcPr>
            <w:tcW w:w="1276" w:type="dxa"/>
            <w:noWrap/>
          </w:tcPr>
          <w:p w14:paraId="39E90A07" w14:textId="77777777" w:rsidR="00946F98" w:rsidRPr="00C22E30" w:rsidRDefault="00946F98" w:rsidP="00BA5DA8">
            <w:pPr>
              <w:rPr>
                <w:noProof/>
              </w:rPr>
            </w:pPr>
            <w:r>
              <w:rPr>
                <w:noProof/>
              </w:rPr>
              <w:t>znakowy</w:t>
            </w:r>
          </w:p>
        </w:tc>
        <w:tc>
          <w:tcPr>
            <w:tcW w:w="992" w:type="dxa"/>
          </w:tcPr>
          <w:p w14:paraId="3C328DA1" w14:textId="77777777" w:rsidR="00946F98" w:rsidRPr="00C22E30" w:rsidRDefault="00946F98" w:rsidP="00BA5DA8">
            <w:pPr>
              <w:rPr>
                <w:noProof/>
              </w:rPr>
            </w:pPr>
            <w:r>
              <w:rPr>
                <w:noProof/>
              </w:rPr>
              <w:t>NIE</w:t>
            </w:r>
          </w:p>
        </w:tc>
        <w:tc>
          <w:tcPr>
            <w:tcW w:w="3828" w:type="dxa"/>
            <w:noWrap/>
          </w:tcPr>
          <w:p w14:paraId="7A702038" w14:textId="77777777" w:rsidR="00946F98" w:rsidRPr="00C22E30" w:rsidRDefault="00946F98" w:rsidP="00BA5DA8">
            <w:pPr>
              <w:rPr>
                <w:noProof/>
              </w:rPr>
            </w:pPr>
          </w:p>
        </w:tc>
        <w:tc>
          <w:tcPr>
            <w:tcW w:w="2324" w:type="dxa"/>
            <w:noWrap/>
          </w:tcPr>
          <w:p w14:paraId="3A90F02B" w14:textId="77777777" w:rsidR="00946F98" w:rsidRPr="00C22E30" w:rsidRDefault="00946F98" w:rsidP="00BA5DA8">
            <w:pPr>
              <w:rPr>
                <w:noProof/>
              </w:rPr>
            </w:pPr>
          </w:p>
        </w:tc>
        <w:tc>
          <w:tcPr>
            <w:tcW w:w="2835" w:type="dxa"/>
            <w:noWrap/>
          </w:tcPr>
          <w:p w14:paraId="655A63C8" w14:textId="77777777" w:rsidR="00946F98" w:rsidRPr="00C22E30" w:rsidRDefault="00946F98" w:rsidP="00BA5DA8">
            <w:pPr>
              <w:rPr>
                <w:noProof/>
              </w:rPr>
            </w:pPr>
          </w:p>
        </w:tc>
      </w:tr>
      <w:tr w:rsidR="00946F98" w:rsidRPr="00C22E30" w14:paraId="09701C92" w14:textId="77777777" w:rsidTr="00BA5DA8">
        <w:trPr>
          <w:trHeight w:val="315"/>
        </w:trPr>
        <w:tc>
          <w:tcPr>
            <w:tcW w:w="704" w:type="dxa"/>
          </w:tcPr>
          <w:p w14:paraId="0324E514" w14:textId="77777777" w:rsidR="00946F98" w:rsidRPr="00C22E30" w:rsidRDefault="00946F98" w:rsidP="00BA5DA8">
            <w:pPr>
              <w:rPr>
                <w:noProof/>
              </w:rPr>
            </w:pPr>
            <w:r w:rsidRPr="00C22E30">
              <w:rPr>
                <w:noProof/>
              </w:rPr>
              <w:t xml:space="preserve"> </w:t>
            </w:r>
          </w:p>
        </w:tc>
        <w:tc>
          <w:tcPr>
            <w:tcW w:w="992" w:type="dxa"/>
          </w:tcPr>
          <w:p w14:paraId="3974D4D5" w14:textId="77777777" w:rsidR="00946F98" w:rsidRPr="00C22E30" w:rsidRDefault="00946F98" w:rsidP="00BA5DA8">
            <w:pPr>
              <w:rPr>
                <w:noProof/>
              </w:rPr>
            </w:pPr>
            <w:r w:rsidRPr="00C22E30">
              <w:rPr>
                <w:noProof/>
              </w:rPr>
              <w:t xml:space="preserve"> </w:t>
            </w:r>
          </w:p>
        </w:tc>
        <w:tc>
          <w:tcPr>
            <w:tcW w:w="851" w:type="dxa"/>
            <w:noWrap/>
          </w:tcPr>
          <w:p w14:paraId="5215BB6F" w14:textId="77777777" w:rsidR="00946F98" w:rsidRPr="00C22E30" w:rsidRDefault="00946F98" w:rsidP="00BA5DA8">
            <w:pPr>
              <w:rPr>
                <w:noProof/>
              </w:rPr>
            </w:pPr>
            <w:r w:rsidRPr="00C22E30">
              <w:rPr>
                <w:noProof/>
              </w:rPr>
              <w:t xml:space="preserve"> </w:t>
            </w:r>
          </w:p>
        </w:tc>
        <w:tc>
          <w:tcPr>
            <w:tcW w:w="1530" w:type="dxa"/>
          </w:tcPr>
          <w:p w14:paraId="26C469D1" w14:textId="77777777" w:rsidR="00946F98" w:rsidRPr="00C22E30" w:rsidRDefault="00946F98" w:rsidP="00BA5DA8">
            <w:pPr>
              <w:rPr>
                <w:noProof/>
              </w:rPr>
            </w:pPr>
            <w:r w:rsidRPr="00C22E30">
              <w:rPr>
                <w:noProof/>
              </w:rPr>
              <w:t xml:space="preserve">Kraj </w:t>
            </w:r>
          </w:p>
        </w:tc>
        <w:tc>
          <w:tcPr>
            <w:tcW w:w="1276" w:type="dxa"/>
            <w:noWrap/>
          </w:tcPr>
          <w:p w14:paraId="581C3E42" w14:textId="77777777" w:rsidR="00946F98" w:rsidRPr="00C22E30" w:rsidRDefault="00946F98" w:rsidP="00BA5DA8">
            <w:pPr>
              <w:rPr>
                <w:noProof/>
              </w:rPr>
            </w:pPr>
            <w:r w:rsidRPr="00C22E30">
              <w:rPr>
                <w:noProof/>
              </w:rPr>
              <w:t xml:space="preserve">znakowy </w:t>
            </w:r>
          </w:p>
        </w:tc>
        <w:tc>
          <w:tcPr>
            <w:tcW w:w="992" w:type="dxa"/>
          </w:tcPr>
          <w:p w14:paraId="4E8D40D1" w14:textId="77777777" w:rsidR="00946F98" w:rsidRPr="00C22E30" w:rsidRDefault="00946F98" w:rsidP="00BA5DA8">
            <w:pPr>
              <w:rPr>
                <w:noProof/>
              </w:rPr>
            </w:pPr>
            <w:r w:rsidRPr="00C22E30">
              <w:rPr>
                <w:noProof/>
              </w:rPr>
              <w:t>TAK</w:t>
            </w:r>
          </w:p>
        </w:tc>
        <w:tc>
          <w:tcPr>
            <w:tcW w:w="3828" w:type="dxa"/>
            <w:noWrap/>
          </w:tcPr>
          <w:p w14:paraId="1BFC7FC6" w14:textId="77777777" w:rsidR="00946F98" w:rsidRPr="00C22E30" w:rsidRDefault="00946F98" w:rsidP="00BA5DA8">
            <w:pPr>
              <w:rPr>
                <w:noProof/>
              </w:rPr>
            </w:pPr>
            <w:r w:rsidRPr="00C22E30">
              <w:rPr>
                <w:noProof/>
              </w:rPr>
              <w:t xml:space="preserve"> </w:t>
            </w:r>
          </w:p>
        </w:tc>
        <w:tc>
          <w:tcPr>
            <w:tcW w:w="2324" w:type="dxa"/>
            <w:noWrap/>
          </w:tcPr>
          <w:p w14:paraId="40BE8D58" w14:textId="77777777" w:rsidR="00946F98" w:rsidRPr="00C22E30" w:rsidRDefault="00946F98" w:rsidP="00BA5DA8">
            <w:pPr>
              <w:rPr>
                <w:noProof/>
              </w:rPr>
            </w:pPr>
          </w:p>
        </w:tc>
        <w:tc>
          <w:tcPr>
            <w:tcW w:w="2835" w:type="dxa"/>
            <w:noWrap/>
          </w:tcPr>
          <w:p w14:paraId="69414E92" w14:textId="77777777" w:rsidR="00946F98" w:rsidRPr="007E68B5" w:rsidRDefault="00946F98" w:rsidP="00BA5DA8">
            <w:pPr>
              <w:rPr>
                <w:noProof/>
              </w:rPr>
            </w:pPr>
            <w:r w:rsidRPr="007E68B5">
              <w:rPr>
                <w:noProof/>
              </w:rPr>
              <w:t>W przypadku adresu polskiego należy wpisać wartość „Polska”</w:t>
            </w:r>
          </w:p>
        </w:tc>
      </w:tr>
      <w:tr w:rsidR="00946F98" w:rsidRPr="00C22E30" w14:paraId="5B84E6F3" w14:textId="77777777" w:rsidTr="00BA5DA8">
        <w:trPr>
          <w:trHeight w:val="315"/>
        </w:trPr>
        <w:tc>
          <w:tcPr>
            <w:tcW w:w="704" w:type="dxa"/>
          </w:tcPr>
          <w:p w14:paraId="2D04C53D" w14:textId="77777777" w:rsidR="00946F98" w:rsidRPr="00C22E30" w:rsidRDefault="00946F98" w:rsidP="00BA5DA8">
            <w:pPr>
              <w:rPr>
                <w:noProof/>
              </w:rPr>
            </w:pPr>
            <w:r w:rsidRPr="00C22E30">
              <w:rPr>
                <w:noProof/>
              </w:rPr>
              <w:t xml:space="preserve"> </w:t>
            </w:r>
          </w:p>
        </w:tc>
        <w:tc>
          <w:tcPr>
            <w:tcW w:w="992" w:type="dxa"/>
          </w:tcPr>
          <w:p w14:paraId="2B0F717B" w14:textId="77777777" w:rsidR="00946F98" w:rsidRPr="00C22E30" w:rsidRDefault="00946F98" w:rsidP="00BA5DA8">
            <w:pPr>
              <w:rPr>
                <w:noProof/>
              </w:rPr>
            </w:pPr>
            <w:r w:rsidRPr="00C22E30">
              <w:rPr>
                <w:noProof/>
              </w:rPr>
              <w:t xml:space="preserve"> </w:t>
            </w:r>
          </w:p>
        </w:tc>
        <w:tc>
          <w:tcPr>
            <w:tcW w:w="851" w:type="dxa"/>
            <w:noWrap/>
          </w:tcPr>
          <w:p w14:paraId="0A8137A1" w14:textId="77777777" w:rsidR="00946F98" w:rsidRPr="00C22E30" w:rsidRDefault="00946F98" w:rsidP="00BA5DA8">
            <w:pPr>
              <w:rPr>
                <w:noProof/>
              </w:rPr>
            </w:pPr>
            <w:r w:rsidRPr="00C22E30">
              <w:rPr>
                <w:noProof/>
              </w:rPr>
              <w:t xml:space="preserve"> </w:t>
            </w:r>
          </w:p>
        </w:tc>
        <w:tc>
          <w:tcPr>
            <w:tcW w:w="1530" w:type="dxa"/>
          </w:tcPr>
          <w:p w14:paraId="1A3FDAF5" w14:textId="77777777" w:rsidR="00946F98" w:rsidRPr="00C22E30" w:rsidRDefault="00946F98" w:rsidP="00BA5DA8">
            <w:pPr>
              <w:rPr>
                <w:noProof/>
              </w:rPr>
            </w:pPr>
            <w:r w:rsidRPr="00C22E30">
              <w:rPr>
                <w:noProof/>
              </w:rPr>
              <w:t xml:space="preserve">Kod TERYT </w:t>
            </w:r>
          </w:p>
        </w:tc>
        <w:tc>
          <w:tcPr>
            <w:tcW w:w="1276" w:type="dxa"/>
            <w:noWrap/>
          </w:tcPr>
          <w:p w14:paraId="1EBF96B6" w14:textId="77777777" w:rsidR="00946F98" w:rsidRPr="00C22E30" w:rsidRDefault="00946F98" w:rsidP="00BA5DA8">
            <w:pPr>
              <w:rPr>
                <w:noProof/>
              </w:rPr>
            </w:pPr>
            <w:r w:rsidRPr="00C22E30">
              <w:rPr>
                <w:noProof/>
              </w:rPr>
              <w:t xml:space="preserve">znakowy </w:t>
            </w:r>
          </w:p>
        </w:tc>
        <w:tc>
          <w:tcPr>
            <w:tcW w:w="992" w:type="dxa"/>
          </w:tcPr>
          <w:p w14:paraId="37059650" w14:textId="77777777" w:rsidR="00946F98" w:rsidRPr="00C22E30" w:rsidRDefault="00946F98" w:rsidP="00BA5DA8">
            <w:pPr>
              <w:rPr>
                <w:noProof/>
              </w:rPr>
            </w:pPr>
            <w:r w:rsidRPr="00C22E30">
              <w:rPr>
                <w:noProof/>
              </w:rPr>
              <w:t>NIE</w:t>
            </w:r>
          </w:p>
        </w:tc>
        <w:tc>
          <w:tcPr>
            <w:tcW w:w="3828" w:type="dxa"/>
            <w:noWrap/>
          </w:tcPr>
          <w:p w14:paraId="6C645EDD" w14:textId="77777777" w:rsidR="00946F98" w:rsidRPr="00C22E30" w:rsidRDefault="00946F98" w:rsidP="00BA5DA8">
            <w:pPr>
              <w:rPr>
                <w:noProof/>
              </w:rPr>
            </w:pPr>
            <w:r w:rsidRPr="00C22E30">
              <w:rPr>
                <w:noProof/>
              </w:rPr>
              <w:t xml:space="preserve"> </w:t>
            </w:r>
          </w:p>
        </w:tc>
        <w:tc>
          <w:tcPr>
            <w:tcW w:w="2324" w:type="dxa"/>
            <w:noWrap/>
          </w:tcPr>
          <w:p w14:paraId="61984263" w14:textId="77777777" w:rsidR="00946F98" w:rsidRPr="00C22E30" w:rsidRDefault="00946F98" w:rsidP="00BA5DA8">
            <w:pPr>
              <w:rPr>
                <w:noProof/>
              </w:rPr>
            </w:pPr>
          </w:p>
        </w:tc>
        <w:tc>
          <w:tcPr>
            <w:tcW w:w="2835" w:type="dxa"/>
            <w:noWrap/>
          </w:tcPr>
          <w:p w14:paraId="2937C4C8" w14:textId="77777777" w:rsidR="00946F98" w:rsidRPr="00C22E30" w:rsidRDefault="00946F98" w:rsidP="00BA5DA8">
            <w:pPr>
              <w:rPr>
                <w:noProof/>
              </w:rPr>
            </w:pPr>
          </w:p>
        </w:tc>
      </w:tr>
      <w:tr w:rsidR="00946F98" w:rsidRPr="00C22E30" w14:paraId="6FC45F64" w14:textId="77777777" w:rsidTr="00BA5DA8">
        <w:trPr>
          <w:trHeight w:val="315"/>
        </w:trPr>
        <w:tc>
          <w:tcPr>
            <w:tcW w:w="704" w:type="dxa"/>
          </w:tcPr>
          <w:p w14:paraId="149CDE42" w14:textId="77777777" w:rsidR="00946F98" w:rsidRPr="00C22E30" w:rsidRDefault="00946F98" w:rsidP="00BA5DA8">
            <w:pPr>
              <w:rPr>
                <w:noProof/>
              </w:rPr>
            </w:pPr>
            <w:r w:rsidRPr="00C22E30">
              <w:rPr>
                <w:noProof/>
              </w:rPr>
              <w:t xml:space="preserve">1.2 </w:t>
            </w:r>
          </w:p>
        </w:tc>
        <w:tc>
          <w:tcPr>
            <w:tcW w:w="992" w:type="dxa"/>
          </w:tcPr>
          <w:p w14:paraId="6107459E" w14:textId="77777777" w:rsidR="00946F98" w:rsidRPr="00C22E30" w:rsidRDefault="00946F98" w:rsidP="00BA5DA8">
            <w:pPr>
              <w:rPr>
                <w:noProof/>
              </w:rPr>
            </w:pPr>
            <w:r w:rsidRPr="00C22E30">
              <w:rPr>
                <w:noProof/>
              </w:rPr>
              <w:t xml:space="preserve">PPE </w:t>
            </w:r>
          </w:p>
        </w:tc>
        <w:tc>
          <w:tcPr>
            <w:tcW w:w="851" w:type="dxa"/>
            <w:noWrap/>
          </w:tcPr>
          <w:p w14:paraId="6F06AEB7" w14:textId="77777777" w:rsidR="00946F98" w:rsidRPr="00C22E30" w:rsidRDefault="00946F98" w:rsidP="00BA5DA8">
            <w:pPr>
              <w:rPr>
                <w:noProof/>
              </w:rPr>
            </w:pPr>
            <w:r w:rsidRPr="00C22E30">
              <w:rPr>
                <w:noProof/>
              </w:rPr>
              <w:t xml:space="preserve">1 </w:t>
            </w:r>
          </w:p>
        </w:tc>
        <w:tc>
          <w:tcPr>
            <w:tcW w:w="1530" w:type="dxa"/>
          </w:tcPr>
          <w:p w14:paraId="6E698708" w14:textId="77777777" w:rsidR="00946F98" w:rsidRPr="00C22E30" w:rsidRDefault="00946F98" w:rsidP="00BA5DA8">
            <w:pPr>
              <w:rPr>
                <w:noProof/>
              </w:rPr>
            </w:pPr>
            <w:r w:rsidRPr="00C22E30">
              <w:rPr>
                <w:noProof/>
              </w:rPr>
              <w:t xml:space="preserve"> </w:t>
            </w:r>
          </w:p>
        </w:tc>
        <w:tc>
          <w:tcPr>
            <w:tcW w:w="1276" w:type="dxa"/>
            <w:noWrap/>
          </w:tcPr>
          <w:p w14:paraId="616E351E" w14:textId="77777777" w:rsidR="00946F98" w:rsidRPr="00C22E30" w:rsidRDefault="00946F98" w:rsidP="00BA5DA8">
            <w:pPr>
              <w:rPr>
                <w:noProof/>
              </w:rPr>
            </w:pPr>
            <w:r w:rsidRPr="00C22E30">
              <w:rPr>
                <w:noProof/>
              </w:rPr>
              <w:t xml:space="preserve"> </w:t>
            </w:r>
          </w:p>
        </w:tc>
        <w:tc>
          <w:tcPr>
            <w:tcW w:w="992" w:type="dxa"/>
          </w:tcPr>
          <w:p w14:paraId="5BF89970" w14:textId="77777777" w:rsidR="00946F98" w:rsidRPr="00C22E30" w:rsidRDefault="00946F98" w:rsidP="00BA5DA8">
            <w:pPr>
              <w:rPr>
                <w:noProof/>
              </w:rPr>
            </w:pPr>
            <w:r w:rsidRPr="00C22E30">
              <w:rPr>
                <w:noProof/>
              </w:rPr>
              <w:t xml:space="preserve"> </w:t>
            </w:r>
          </w:p>
        </w:tc>
        <w:tc>
          <w:tcPr>
            <w:tcW w:w="3828" w:type="dxa"/>
            <w:noWrap/>
          </w:tcPr>
          <w:p w14:paraId="6B2339D9" w14:textId="77777777" w:rsidR="00946F98" w:rsidRPr="00C22E30" w:rsidRDefault="00946F98" w:rsidP="00BA5DA8">
            <w:pPr>
              <w:rPr>
                <w:noProof/>
              </w:rPr>
            </w:pPr>
            <w:r w:rsidRPr="00C22E30">
              <w:rPr>
                <w:noProof/>
              </w:rPr>
              <w:t xml:space="preserve"> </w:t>
            </w:r>
          </w:p>
        </w:tc>
        <w:tc>
          <w:tcPr>
            <w:tcW w:w="2324" w:type="dxa"/>
            <w:noWrap/>
          </w:tcPr>
          <w:p w14:paraId="416F23B5" w14:textId="77777777" w:rsidR="00946F98" w:rsidRPr="00C22E30" w:rsidRDefault="00946F98" w:rsidP="00BA5DA8">
            <w:pPr>
              <w:rPr>
                <w:noProof/>
              </w:rPr>
            </w:pPr>
            <w:r w:rsidRPr="00C22E30">
              <w:rPr>
                <w:noProof/>
              </w:rPr>
              <w:t xml:space="preserve"> </w:t>
            </w:r>
          </w:p>
        </w:tc>
        <w:tc>
          <w:tcPr>
            <w:tcW w:w="2835" w:type="dxa"/>
            <w:noWrap/>
          </w:tcPr>
          <w:p w14:paraId="5FB9A38E" w14:textId="77777777" w:rsidR="00946F98" w:rsidRPr="00C22E30" w:rsidRDefault="00946F98" w:rsidP="00BA5DA8">
            <w:pPr>
              <w:rPr>
                <w:noProof/>
              </w:rPr>
            </w:pPr>
            <w:r w:rsidRPr="00C22E30">
              <w:rPr>
                <w:noProof/>
              </w:rPr>
              <w:t xml:space="preserve"> </w:t>
            </w:r>
          </w:p>
        </w:tc>
      </w:tr>
      <w:tr w:rsidR="00946F98" w:rsidRPr="00C22E30" w14:paraId="55D741E9" w14:textId="77777777" w:rsidTr="00BA5DA8">
        <w:trPr>
          <w:trHeight w:val="315"/>
        </w:trPr>
        <w:tc>
          <w:tcPr>
            <w:tcW w:w="704" w:type="dxa"/>
          </w:tcPr>
          <w:p w14:paraId="5B8C733E" w14:textId="77777777" w:rsidR="00946F98" w:rsidRPr="00C22E30" w:rsidRDefault="00946F98" w:rsidP="00BA5DA8">
            <w:pPr>
              <w:rPr>
                <w:noProof/>
              </w:rPr>
            </w:pPr>
            <w:r w:rsidRPr="00C22E30">
              <w:rPr>
                <w:noProof/>
              </w:rPr>
              <w:t xml:space="preserve"> </w:t>
            </w:r>
          </w:p>
        </w:tc>
        <w:tc>
          <w:tcPr>
            <w:tcW w:w="992" w:type="dxa"/>
          </w:tcPr>
          <w:p w14:paraId="362DEB5D" w14:textId="77777777" w:rsidR="00946F98" w:rsidRPr="00C22E30" w:rsidRDefault="00946F98" w:rsidP="00BA5DA8">
            <w:pPr>
              <w:rPr>
                <w:noProof/>
              </w:rPr>
            </w:pPr>
            <w:r w:rsidRPr="00C22E30">
              <w:rPr>
                <w:noProof/>
              </w:rPr>
              <w:t xml:space="preserve"> </w:t>
            </w:r>
          </w:p>
        </w:tc>
        <w:tc>
          <w:tcPr>
            <w:tcW w:w="851" w:type="dxa"/>
            <w:noWrap/>
          </w:tcPr>
          <w:p w14:paraId="1AAB2076" w14:textId="77777777" w:rsidR="00946F98" w:rsidRPr="00C22E30" w:rsidRDefault="00946F98" w:rsidP="00BA5DA8">
            <w:pPr>
              <w:rPr>
                <w:noProof/>
              </w:rPr>
            </w:pPr>
            <w:r w:rsidRPr="00C22E30">
              <w:rPr>
                <w:noProof/>
              </w:rPr>
              <w:t xml:space="preserve"> </w:t>
            </w:r>
          </w:p>
        </w:tc>
        <w:tc>
          <w:tcPr>
            <w:tcW w:w="1530" w:type="dxa"/>
          </w:tcPr>
          <w:p w14:paraId="320901E5" w14:textId="77777777" w:rsidR="00946F98" w:rsidRPr="00C22E30" w:rsidRDefault="00946F98" w:rsidP="00BA5DA8">
            <w:pPr>
              <w:rPr>
                <w:noProof/>
              </w:rPr>
            </w:pPr>
            <w:r w:rsidRPr="00C22E30">
              <w:rPr>
                <w:noProof/>
              </w:rPr>
              <w:t xml:space="preserve">Kod PPE </w:t>
            </w:r>
          </w:p>
        </w:tc>
        <w:tc>
          <w:tcPr>
            <w:tcW w:w="1276" w:type="dxa"/>
            <w:noWrap/>
          </w:tcPr>
          <w:p w14:paraId="1E9A7C6B" w14:textId="77777777" w:rsidR="00946F98" w:rsidRPr="00C22E30" w:rsidRDefault="00946F98" w:rsidP="00BA5DA8">
            <w:pPr>
              <w:rPr>
                <w:noProof/>
              </w:rPr>
            </w:pPr>
            <w:r w:rsidRPr="00C22E30">
              <w:rPr>
                <w:noProof/>
              </w:rPr>
              <w:t xml:space="preserve">znakowy </w:t>
            </w:r>
          </w:p>
        </w:tc>
        <w:tc>
          <w:tcPr>
            <w:tcW w:w="992" w:type="dxa"/>
          </w:tcPr>
          <w:p w14:paraId="27A3E0A0" w14:textId="77777777" w:rsidR="00946F98" w:rsidRPr="00C22E30" w:rsidRDefault="00946F98" w:rsidP="00BA5DA8">
            <w:pPr>
              <w:rPr>
                <w:noProof/>
              </w:rPr>
            </w:pPr>
            <w:r w:rsidRPr="00C22E30">
              <w:rPr>
                <w:noProof/>
              </w:rPr>
              <w:t xml:space="preserve">TAK </w:t>
            </w:r>
          </w:p>
        </w:tc>
        <w:tc>
          <w:tcPr>
            <w:tcW w:w="3828" w:type="dxa"/>
            <w:noWrap/>
          </w:tcPr>
          <w:p w14:paraId="54ED261A" w14:textId="77777777" w:rsidR="00946F98" w:rsidRPr="00C22E30" w:rsidRDefault="00946F98" w:rsidP="00BA5DA8">
            <w:pPr>
              <w:rPr>
                <w:noProof/>
              </w:rPr>
            </w:pPr>
            <w:r w:rsidRPr="00C22E30">
              <w:rPr>
                <w:noProof/>
              </w:rPr>
              <w:t xml:space="preserve">Unikalny numer identyfikujący punkt poboru energii </w:t>
            </w:r>
          </w:p>
        </w:tc>
        <w:tc>
          <w:tcPr>
            <w:tcW w:w="2324" w:type="dxa"/>
            <w:noWrap/>
          </w:tcPr>
          <w:p w14:paraId="28DB9454" w14:textId="77777777" w:rsidR="00946F98" w:rsidRPr="00C22E30" w:rsidRDefault="00946F98" w:rsidP="00BA5DA8">
            <w:pPr>
              <w:rPr>
                <w:noProof/>
              </w:rPr>
            </w:pPr>
            <w:r w:rsidRPr="00C22E30">
              <w:rPr>
                <w:noProof/>
              </w:rPr>
              <w:t xml:space="preserve"> </w:t>
            </w:r>
          </w:p>
        </w:tc>
        <w:tc>
          <w:tcPr>
            <w:tcW w:w="2835" w:type="dxa"/>
            <w:noWrap/>
          </w:tcPr>
          <w:p w14:paraId="0AD62F0A" w14:textId="3F75A209" w:rsidR="00946F98" w:rsidRPr="00C22E30" w:rsidRDefault="00F403A6" w:rsidP="00BA5DA8">
            <w:pPr>
              <w:rPr>
                <w:noProof/>
              </w:rPr>
            </w:pPr>
            <w:r w:rsidRPr="00DE6711">
              <w:rPr>
                <w:noProof/>
              </w:rPr>
              <w:t>Kod PPE przyłącza  albo kod PPE obiektu wirtualnego w przypadku zgłoszenia umowy na obiekt wirtualny</w:t>
            </w:r>
          </w:p>
        </w:tc>
      </w:tr>
      <w:tr w:rsidR="00F403A6" w:rsidRPr="00C22E30" w14:paraId="6BC028D2" w14:textId="77777777" w:rsidTr="00BA5DA8">
        <w:trPr>
          <w:trHeight w:val="315"/>
        </w:trPr>
        <w:tc>
          <w:tcPr>
            <w:tcW w:w="704" w:type="dxa"/>
          </w:tcPr>
          <w:p w14:paraId="5806A122" w14:textId="77777777" w:rsidR="00F403A6" w:rsidRPr="00C22E30" w:rsidRDefault="00F403A6" w:rsidP="00BA5DA8">
            <w:pPr>
              <w:rPr>
                <w:noProof/>
              </w:rPr>
            </w:pPr>
          </w:p>
        </w:tc>
        <w:tc>
          <w:tcPr>
            <w:tcW w:w="992" w:type="dxa"/>
          </w:tcPr>
          <w:p w14:paraId="11607F01" w14:textId="77777777" w:rsidR="00F403A6" w:rsidRPr="00C22E30" w:rsidRDefault="00F403A6" w:rsidP="00BA5DA8">
            <w:pPr>
              <w:rPr>
                <w:noProof/>
              </w:rPr>
            </w:pPr>
          </w:p>
        </w:tc>
        <w:tc>
          <w:tcPr>
            <w:tcW w:w="851" w:type="dxa"/>
            <w:noWrap/>
          </w:tcPr>
          <w:p w14:paraId="3DF5012F" w14:textId="3628D23A" w:rsidR="00F403A6" w:rsidRPr="00C22E30" w:rsidRDefault="009A5C00" w:rsidP="00BA5DA8">
            <w:pPr>
              <w:rPr>
                <w:noProof/>
              </w:rPr>
            </w:pPr>
            <w:r>
              <w:rPr>
                <w:noProof/>
              </w:rPr>
              <w:t>0..*</w:t>
            </w:r>
          </w:p>
        </w:tc>
        <w:tc>
          <w:tcPr>
            <w:tcW w:w="1530" w:type="dxa"/>
          </w:tcPr>
          <w:p w14:paraId="7B3B4E46" w14:textId="03673D85" w:rsidR="00F403A6" w:rsidRPr="00C22E30" w:rsidRDefault="009A5C00" w:rsidP="00BA5DA8">
            <w:pPr>
              <w:rPr>
                <w:noProof/>
              </w:rPr>
            </w:pPr>
            <w:r w:rsidRPr="00F0164E">
              <w:rPr>
                <w:noProof/>
              </w:rPr>
              <w:t>Kod PPE punktu pomiarowego wchodzącego w skład obiektu wirtualnego</w:t>
            </w:r>
          </w:p>
        </w:tc>
        <w:tc>
          <w:tcPr>
            <w:tcW w:w="1276" w:type="dxa"/>
            <w:noWrap/>
          </w:tcPr>
          <w:p w14:paraId="2D36CA58" w14:textId="1F665B11" w:rsidR="00F403A6" w:rsidRPr="00C22E30" w:rsidRDefault="009A5C00" w:rsidP="00BA5DA8">
            <w:pPr>
              <w:rPr>
                <w:noProof/>
              </w:rPr>
            </w:pPr>
            <w:r w:rsidRPr="00C22E30">
              <w:rPr>
                <w:noProof/>
              </w:rPr>
              <w:t>znakowy</w:t>
            </w:r>
          </w:p>
        </w:tc>
        <w:tc>
          <w:tcPr>
            <w:tcW w:w="992" w:type="dxa"/>
          </w:tcPr>
          <w:p w14:paraId="29FD4FA3" w14:textId="34C06F79" w:rsidR="00F403A6" w:rsidRPr="00C22E30" w:rsidRDefault="009A5C00" w:rsidP="00BA5DA8">
            <w:pPr>
              <w:rPr>
                <w:noProof/>
              </w:rPr>
            </w:pPr>
            <w:r>
              <w:rPr>
                <w:noProof/>
              </w:rPr>
              <w:t>NIE</w:t>
            </w:r>
          </w:p>
        </w:tc>
        <w:tc>
          <w:tcPr>
            <w:tcW w:w="3828" w:type="dxa"/>
            <w:noWrap/>
          </w:tcPr>
          <w:p w14:paraId="75E4E67F" w14:textId="679775AC" w:rsidR="00F403A6" w:rsidRPr="00C22E30" w:rsidRDefault="009A5C00" w:rsidP="00BA5DA8">
            <w:pPr>
              <w:rPr>
                <w:noProof/>
              </w:rPr>
            </w:pPr>
            <w:r w:rsidRPr="00882FC8">
              <w:rPr>
                <w:noProof/>
              </w:rPr>
              <w:t>Unikalny numer identyfikujący punkt poboru energii wchodzący w skład obiektu wirtualnego</w:t>
            </w:r>
          </w:p>
        </w:tc>
        <w:tc>
          <w:tcPr>
            <w:tcW w:w="2324" w:type="dxa"/>
            <w:noWrap/>
          </w:tcPr>
          <w:p w14:paraId="696B7E82" w14:textId="77777777" w:rsidR="00F403A6" w:rsidRPr="00C22E30" w:rsidRDefault="00F403A6" w:rsidP="00BA5DA8">
            <w:pPr>
              <w:rPr>
                <w:noProof/>
              </w:rPr>
            </w:pPr>
          </w:p>
        </w:tc>
        <w:tc>
          <w:tcPr>
            <w:tcW w:w="2835" w:type="dxa"/>
            <w:noWrap/>
          </w:tcPr>
          <w:p w14:paraId="5BE1427A" w14:textId="0A82A647" w:rsidR="00F403A6" w:rsidRPr="00DE6711" w:rsidRDefault="009A5C00" w:rsidP="00BA5DA8">
            <w:pPr>
              <w:rPr>
                <w:noProof/>
              </w:rPr>
            </w:pPr>
            <w:r w:rsidRPr="00F0164E">
              <w:rPr>
                <w:noProof/>
              </w:rPr>
              <w:t>Kod PPE punktu pomiarowego wchodzący w skład obiektu wirtualnego OV1. Pole w komunikacie może występować wielokrotnie</w:t>
            </w:r>
            <w:r>
              <w:rPr>
                <w:noProof/>
              </w:rPr>
              <w:t xml:space="preserve">.    </w:t>
            </w:r>
          </w:p>
        </w:tc>
      </w:tr>
      <w:tr w:rsidR="00946F98" w:rsidRPr="00C22E30" w14:paraId="5EC33C69" w14:textId="77777777" w:rsidTr="00BA5DA8">
        <w:trPr>
          <w:trHeight w:val="315"/>
        </w:trPr>
        <w:tc>
          <w:tcPr>
            <w:tcW w:w="704" w:type="dxa"/>
          </w:tcPr>
          <w:p w14:paraId="3E087916" w14:textId="77777777" w:rsidR="00946F98" w:rsidRPr="00C22E30" w:rsidRDefault="00946F98" w:rsidP="00BA5DA8">
            <w:pPr>
              <w:rPr>
                <w:noProof/>
              </w:rPr>
            </w:pPr>
          </w:p>
        </w:tc>
        <w:tc>
          <w:tcPr>
            <w:tcW w:w="992" w:type="dxa"/>
          </w:tcPr>
          <w:p w14:paraId="661A1AFB" w14:textId="77777777" w:rsidR="00946F98" w:rsidRPr="00C22E30" w:rsidRDefault="00946F98" w:rsidP="00BA5DA8">
            <w:pPr>
              <w:rPr>
                <w:noProof/>
              </w:rPr>
            </w:pPr>
          </w:p>
        </w:tc>
        <w:tc>
          <w:tcPr>
            <w:tcW w:w="851" w:type="dxa"/>
            <w:noWrap/>
          </w:tcPr>
          <w:p w14:paraId="1289EECC" w14:textId="77777777" w:rsidR="00946F98" w:rsidRPr="00C22E30" w:rsidRDefault="00946F98" w:rsidP="00BA5DA8">
            <w:pPr>
              <w:rPr>
                <w:noProof/>
              </w:rPr>
            </w:pPr>
          </w:p>
        </w:tc>
        <w:tc>
          <w:tcPr>
            <w:tcW w:w="1530" w:type="dxa"/>
          </w:tcPr>
          <w:p w14:paraId="509AB2E5" w14:textId="77777777" w:rsidR="00946F98" w:rsidRPr="007E68B5" w:rsidRDefault="00946F98" w:rsidP="00BA5DA8">
            <w:pPr>
              <w:rPr>
                <w:noProof/>
              </w:rPr>
            </w:pPr>
            <w:r w:rsidRPr="007E68B5">
              <w:rPr>
                <w:noProof/>
              </w:rPr>
              <w:t>Typ rozliczenia umowy w PPE</w:t>
            </w:r>
          </w:p>
        </w:tc>
        <w:tc>
          <w:tcPr>
            <w:tcW w:w="1276" w:type="dxa"/>
            <w:noWrap/>
          </w:tcPr>
          <w:p w14:paraId="59CDCA2A" w14:textId="77777777" w:rsidR="00946F98" w:rsidRPr="007E68B5" w:rsidRDefault="00946F98" w:rsidP="00BA5DA8">
            <w:pPr>
              <w:rPr>
                <w:noProof/>
              </w:rPr>
            </w:pPr>
            <w:r w:rsidRPr="007E68B5">
              <w:rPr>
                <w:noProof/>
              </w:rPr>
              <w:t>słownikowy</w:t>
            </w:r>
          </w:p>
        </w:tc>
        <w:tc>
          <w:tcPr>
            <w:tcW w:w="992" w:type="dxa"/>
          </w:tcPr>
          <w:p w14:paraId="46D19855" w14:textId="77777777" w:rsidR="00946F98" w:rsidRPr="007E68B5" w:rsidRDefault="00946F98" w:rsidP="00BA5DA8">
            <w:pPr>
              <w:rPr>
                <w:noProof/>
              </w:rPr>
            </w:pPr>
            <w:r w:rsidRPr="007E68B5">
              <w:rPr>
                <w:noProof/>
              </w:rPr>
              <w:t>TAK</w:t>
            </w:r>
          </w:p>
        </w:tc>
        <w:tc>
          <w:tcPr>
            <w:tcW w:w="3828" w:type="dxa"/>
            <w:noWrap/>
          </w:tcPr>
          <w:p w14:paraId="71CDBE02" w14:textId="77777777" w:rsidR="00946F98" w:rsidRPr="007E68B5" w:rsidRDefault="00946F98" w:rsidP="00BA5DA8">
            <w:pPr>
              <w:rPr>
                <w:noProof/>
              </w:rPr>
            </w:pPr>
            <w:r w:rsidRPr="007E68B5">
              <w:rPr>
                <w:noProof/>
              </w:rPr>
              <w:t>Typ rozliczenia umowy w PPE</w:t>
            </w:r>
          </w:p>
        </w:tc>
        <w:tc>
          <w:tcPr>
            <w:tcW w:w="2324" w:type="dxa"/>
            <w:noWrap/>
          </w:tcPr>
          <w:p w14:paraId="7CFF375A" w14:textId="77777777" w:rsidR="00946F98" w:rsidRPr="007E68B5" w:rsidRDefault="00946F98" w:rsidP="00BA5DA8">
            <w:pPr>
              <w:rPr>
                <w:noProof/>
              </w:rPr>
            </w:pPr>
            <w:r w:rsidRPr="007E68B5">
              <w:rPr>
                <w:noProof/>
              </w:rPr>
              <w:t>ODB;</w:t>
            </w:r>
          </w:p>
          <w:p w14:paraId="65FB75CC" w14:textId="77777777" w:rsidR="00946F98" w:rsidRPr="007E68B5" w:rsidRDefault="00946F98" w:rsidP="00BA5DA8">
            <w:pPr>
              <w:rPr>
                <w:noProof/>
              </w:rPr>
            </w:pPr>
            <w:r w:rsidRPr="007E68B5">
              <w:rPr>
                <w:noProof/>
              </w:rPr>
              <w:t>OZM;</w:t>
            </w:r>
          </w:p>
          <w:p w14:paraId="7AE307EB" w14:textId="77777777" w:rsidR="00946F98" w:rsidRPr="007E68B5" w:rsidRDefault="00946F98" w:rsidP="00BA5DA8">
            <w:pPr>
              <w:rPr>
                <w:noProof/>
              </w:rPr>
            </w:pPr>
            <w:r w:rsidRPr="007E68B5">
              <w:rPr>
                <w:noProof/>
              </w:rPr>
              <w:t>PRO;</w:t>
            </w:r>
          </w:p>
          <w:p w14:paraId="02193582" w14:textId="77777777" w:rsidR="00946F98" w:rsidRDefault="00946F98" w:rsidP="00BA5DA8">
            <w:pPr>
              <w:rPr>
                <w:noProof/>
              </w:rPr>
            </w:pPr>
            <w:r w:rsidRPr="007E68B5">
              <w:rPr>
                <w:noProof/>
              </w:rPr>
              <w:t>WYT</w:t>
            </w:r>
            <w:r w:rsidR="00085802">
              <w:rPr>
                <w:noProof/>
              </w:rPr>
              <w:t>;</w:t>
            </w:r>
          </w:p>
          <w:p w14:paraId="72B3C964" w14:textId="087B8ADF" w:rsidR="00085802" w:rsidRPr="007E68B5" w:rsidRDefault="00085802" w:rsidP="00BA5DA8">
            <w:pPr>
              <w:rPr>
                <w:noProof/>
              </w:rPr>
            </w:pPr>
            <w:r>
              <w:rPr>
                <w:noProof/>
              </w:rPr>
              <w:t>MAG</w:t>
            </w:r>
          </w:p>
        </w:tc>
        <w:tc>
          <w:tcPr>
            <w:tcW w:w="2835" w:type="dxa"/>
            <w:noWrap/>
          </w:tcPr>
          <w:p w14:paraId="7641E774" w14:textId="77777777" w:rsidR="00946F98" w:rsidRPr="007E68B5" w:rsidRDefault="00946F98" w:rsidP="00BA5DA8">
            <w:pPr>
              <w:rPr>
                <w:noProof/>
              </w:rPr>
            </w:pPr>
            <w:r w:rsidRPr="007E68B5">
              <w:rPr>
                <w:noProof/>
              </w:rPr>
              <w:t>ODB – Odbiorca</w:t>
            </w:r>
          </w:p>
          <w:p w14:paraId="59593D28" w14:textId="77777777" w:rsidR="00946F98" w:rsidRPr="007E68B5" w:rsidRDefault="00946F98" w:rsidP="00BA5DA8">
            <w:pPr>
              <w:rPr>
                <w:noProof/>
              </w:rPr>
            </w:pPr>
            <w:r w:rsidRPr="007E68B5">
              <w:rPr>
                <w:noProof/>
              </w:rPr>
              <w:t>OZM – Odbiorca z Mikroinstalacją</w:t>
            </w:r>
          </w:p>
          <w:p w14:paraId="4F8C16A6" w14:textId="77777777" w:rsidR="00946F98" w:rsidRPr="007E68B5" w:rsidRDefault="00946F98" w:rsidP="00BA5DA8">
            <w:pPr>
              <w:rPr>
                <w:noProof/>
              </w:rPr>
            </w:pPr>
            <w:r w:rsidRPr="007E68B5">
              <w:rPr>
                <w:noProof/>
              </w:rPr>
              <w:t>PRO – Prosument</w:t>
            </w:r>
          </w:p>
          <w:p w14:paraId="068B4908" w14:textId="71649F8D" w:rsidR="00946F98" w:rsidRDefault="00946F98" w:rsidP="00BA5DA8">
            <w:pPr>
              <w:rPr>
                <w:noProof/>
              </w:rPr>
            </w:pPr>
            <w:r w:rsidRPr="007E68B5">
              <w:rPr>
                <w:noProof/>
              </w:rPr>
              <w:t xml:space="preserve">WYT </w:t>
            </w:r>
            <w:r w:rsidR="00085802">
              <w:rPr>
                <w:noProof/>
              </w:rPr>
              <w:t>–</w:t>
            </w:r>
            <w:r w:rsidRPr="007E68B5">
              <w:rPr>
                <w:noProof/>
              </w:rPr>
              <w:t xml:space="preserve"> Wytwórca</w:t>
            </w:r>
          </w:p>
          <w:p w14:paraId="4C4DC674" w14:textId="0412A805" w:rsidR="00085802" w:rsidRPr="007E68B5" w:rsidRDefault="00085802" w:rsidP="00BA5DA8">
            <w:pPr>
              <w:rPr>
                <w:noProof/>
              </w:rPr>
            </w:pPr>
            <w:r>
              <w:rPr>
                <w:noProof/>
              </w:rPr>
              <w:t>MAG – Magazyn energii</w:t>
            </w:r>
          </w:p>
        </w:tc>
      </w:tr>
    </w:tbl>
    <w:p w14:paraId="02F1740C" w14:textId="1C266849" w:rsidR="00946F98" w:rsidRPr="00C22E30" w:rsidRDefault="00946F98" w:rsidP="00946F98">
      <w:pPr>
        <w:pStyle w:val="Styl1"/>
        <w:numPr>
          <w:ilvl w:val="0"/>
          <w:numId w:val="0"/>
        </w:numPr>
        <w:ind w:left="1778" w:hanging="360"/>
        <w:sectPr w:rsidR="00946F98" w:rsidRPr="00C22E30" w:rsidSect="00D66415">
          <w:pgSz w:w="16838" w:h="11906" w:orient="landscape"/>
          <w:pgMar w:top="1418" w:right="1418" w:bottom="1418" w:left="1418" w:header="709" w:footer="709" w:gutter="0"/>
          <w:cols w:space="708"/>
          <w:titlePg/>
          <w:docGrid w:linePitch="360"/>
        </w:sectPr>
      </w:pPr>
    </w:p>
    <w:p w14:paraId="03FD930E" w14:textId="77777777" w:rsidR="00F95DB1" w:rsidRPr="00C22E30" w:rsidRDefault="00F95DB1" w:rsidP="007B4BC0">
      <w:pPr>
        <w:pStyle w:val="Styl3"/>
        <w:numPr>
          <w:ilvl w:val="2"/>
          <w:numId w:val="1"/>
        </w:numPr>
        <w:spacing w:after="240"/>
        <w:outlineLvl w:val="2"/>
      </w:pPr>
      <w:bookmarkStart w:id="155" w:name="_Toc149141160"/>
      <w:r w:rsidRPr="00C22E30">
        <w:rPr>
          <w:noProof/>
          <w:lang w:eastAsia="pl-PL"/>
        </w:rPr>
        <w:lastRenderedPageBreak/>
        <w:t>Odmowa zmiany odbiorcy w PPE</w:t>
      </w:r>
      <w:bookmarkEnd w:id="15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2353"/>
        <w:gridCol w:w="3742"/>
      </w:tblGrid>
      <w:tr w:rsidR="000C1FCC" w:rsidRPr="00C22E30" w14:paraId="26FC9D62" w14:textId="77777777" w:rsidTr="00F372AD">
        <w:trPr>
          <w:trHeight w:val="315"/>
        </w:trPr>
        <w:tc>
          <w:tcPr>
            <w:tcW w:w="15332" w:type="dxa"/>
            <w:gridSpan w:val="9"/>
            <w:shd w:val="clear" w:color="auto" w:fill="A6A6A6" w:themeFill="background1" w:themeFillShade="A6"/>
          </w:tcPr>
          <w:p w14:paraId="31FF3763" w14:textId="77777777" w:rsidR="00F95DB1" w:rsidRPr="00C22E30" w:rsidRDefault="00F95DB1" w:rsidP="00B275FF">
            <w:pPr>
              <w:pStyle w:val="tabelanaglowek"/>
              <w:framePr w:hSpace="0" w:wrap="auto" w:vAnchor="margin" w:yAlign="inline"/>
              <w:suppressOverlap w:val="0"/>
            </w:pPr>
            <w:r w:rsidRPr="00C22E30">
              <w:t xml:space="preserve">Atrybuty komunikatu Odmowa zmiany odbiorcy w PPE </w:t>
            </w:r>
          </w:p>
        </w:tc>
      </w:tr>
      <w:tr w:rsidR="000C1FCC" w:rsidRPr="00C22E30" w14:paraId="15C87D32" w14:textId="77777777" w:rsidTr="005A0DF5">
        <w:trPr>
          <w:trHeight w:val="315"/>
        </w:trPr>
        <w:tc>
          <w:tcPr>
            <w:tcW w:w="704" w:type="dxa"/>
            <w:shd w:val="clear" w:color="auto" w:fill="A6A6A6" w:themeFill="background1" w:themeFillShade="A6"/>
          </w:tcPr>
          <w:p w14:paraId="442E8DAF" w14:textId="77777777" w:rsidR="00F95DB1" w:rsidRPr="00C22E30" w:rsidRDefault="00F95DB1" w:rsidP="00B275FF">
            <w:pPr>
              <w:pStyle w:val="tabelanaglowek"/>
              <w:framePr w:hSpace="0" w:wrap="auto" w:vAnchor="margin" w:yAlign="inline"/>
              <w:suppressOverlap w:val="0"/>
            </w:pPr>
            <w:r w:rsidRPr="00C22E30">
              <w:t>Poziom</w:t>
            </w:r>
          </w:p>
          <w:p w14:paraId="48FE42EF"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D5AB093"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B34EADD"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8231CF7"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61B1329"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7BAE728"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842CC82" w14:textId="77777777" w:rsidR="00F95DB1" w:rsidRPr="00C22E30" w:rsidRDefault="00F95DB1" w:rsidP="00B275FF">
            <w:pPr>
              <w:pStyle w:val="tabelanaglowek"/>
              <w:framePr w:hSpace="0" w:wrap="auto" w:vAnchor="margin" w:yAlign="inline"/>
              <w:suppressOverlap w:val="0"/>
            </w:pPr>
            <w:r w:rsidRPr="00C22E30">
              <w:t>Opis</w:t>
            </w:r>
          </w:p>
        </w:tc>
        <w:tc>
          <w:tcPr>
            <w:tcW w:w="2353" w:type="dxa"/>
            <w:shd w:val="clear" w:color="auto" w:fill="A6A6A6" w:themeFill="background1" w:themeFillShade="A6"/>
            <w:noWrap/>
            <w:hideMark/>
          </w:tcPr>
          <w:p w14:paraId="65AC9567" w14:textId="77777777" w:rsidR="00F95DB1" w:rsidRPr="00C22E30" w:rsidRDefault="00F95DB1" w:rsidP="00B275FF">
            <w:pPr>
              <w:pStyle w:val="tabelanaglowek"/>
              <w:framePr w:hSpace="0" w:wrap="auto" w:vAnchor="margin" w:yAlign="inline"/>
              <w:suppressOverlap w:val="0"/>
            </w:pPr>
            <w:r w:rsidRPr="00C22E30">
              <w:t>Wartości słownikowe</w:t>
            </w:r>
          </w:p>
        </w:tc>
        <w:tc>
          <w:tcPr>
            <w:tcW w:w="3742" w:type="dxa"/>
            <w:shd w:val="clear" w:color="auto" w:fill="A6A6A6" w:themeFill="background1" w:themeFillShade="A6"/>
            <w:noWrap/>
            <w:hideMark/>
          </w:tcPr>
          <w:p w14:paraId="28EC8C20"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64CA0E1B" w14:textId="77777777" w:rsidTr="005A0DF5">
        <w:trPr>
          <w:trHeight w:val="315"/>
        </w:trPr>
        <w:tc>
          <w:tcPr>
            <w:tcW w:w="704" w:type="dxa"/>
          </w:tcPr>
          <w:p w14:paraId="4777AB46" w14:textId="77777777" w:rsidR="00F95DB1" w:rsidRPr="00C22E30" w:rsidRDefault="00F95DB1" w:rsidP="00F372AD">
            <w:pPr>
              <w:rPr>
                <w:noProof/>
              </w:rPr>
            </w:pPr>
            <w:r w:rsidRPr="00C22E30">
              <w:rPr>
                <w:noProof/>
              </w:rPr>
              <w:t xml:space="preserve">1 </w:t>
            </w:r>
          </w:p>
        </w:tc>
        <w:tc>
          <w:tcPr>
            <w:tcW w:w="992" w:type="dxa"/>
          </w:tcPr>
          <w:p w14:paraId="54F27A8A" w14:textId="77777777" w:rsidR="00F95DB1" w:rsidRPr="00C22E30" w:rsidRDefault="00F95DB1" w:rsidP="00F372AD">
            <w:pPr>
              <w:rPr>
                <w:noProof/>
              </w:rPr>
            </w:pPr>
            <w:r w:rsidRPr="00C22E30">
              <w:rPr>
                <w:noProof/>
              </w:rPr>
              <w:t xml:space="preserve">Nagłówek </w:t>
            </w:r>
          </w:p>
        </w:tc>
        <w:tc>
          <w:tcPr>
            <w:tcW w:w="851" w:type="dxa"/>
            <w:noWrap/>
          </w:tcPr>
          <w:p w14:paraId="7553DF5D" w14:textId="77777777" w:rsidR="00F95DB1" w:rsidRPr="00C22E30" w:rsidRDefault="00F95DB1" w:rsidP="00F372AD">
            <w:pPr>
              <w:rPr>
                <w:noProof/>
              </w:rPr>
            </w:pPr>
            <w:r w:rsidRPr="00C22E30">
              <w:rPr>
                <w:noProof/>
              </w:rPr>
              <w:t xml:space="preserve">1 </w:t>
            </w:r>
          </w:p>
        </w:tc>
        <w:tc>
          <w:tcPr>
            <w:tcW w:w="1417" w:type="dxa"/>
          </w:tcPr>
          <w:p w14:paraId="2DACEDD2" w14:textId="77777777" w:rsidR="00F95DB1" w:rsidRPr="00C22E30" w:rsidRDefault="00F95DB1" w:rsidP="00F372AD">
            <w:pPr>
              <w:rPr>
                <w:noProof/>
              </w:rPr>
            </w:pPr>
            <w:r w:rsidRPr="00C22E30">
              <w:rPr>
                <w:noProof/>
              </w:rPr>
              <w:t xml:space="preserve"> </w:t>
            </w:r>
          </w:p>
        </w:tc>
        <w:tc>
          <w:tcPr>
            <w:tcW w:w="1276" w:type="dxa"/>
            <w:noWrap/>
          </w:tcPr>
          <w:p w14:paraId="5E2C4EA7" w14:textId="77777777" w:rsidR="00F95DB1" w:rsidRPr="00C22E30" w:rsidRDefault="00F95DB1" w:rsidP="00F372AD">
            <w:pPr>
              <w:rPr>
                <w:noProof/>
              </w:rPr>
            </w:pPr>
            <w:r w:rsidRPr="00C22E30">
              <w:rPr>
                <w:noProof/>
              </w:rPr>
              <w:t xml:space="preserve"> </w:t>
            </w:r>
          </w:p>
        </w:tc>
        <w:tc>
          <w:tcPr>
            <w:tcW w:w="737" w:type="dxa"/>
          </w:tcPr>
          <w:p w14:paraId="64D253CD" w14:textId="77777777" w:rsidR="00F95DB1" w:rsidRPr="00C22E30" w:rsidRDefault="00F95DB1" w:rsidP="00F372AD">
            <w:pPr>
              <w:rPr>
                <w:noProof/>
              </w:rPr>
            </w:pPr>
            <w:r w:rsidRPr="00C22E30">
              <w:rPr>
                <w:noProof/>
              </w:rPr>
              <w:t xml:space="preserve"> </w:t>
            </w:r>
          </w:p>
        </w:tc>
        <w:tc>
          <w:tcPr>
            <w:tcW w:w="3260" w:type="dxa"/>
            <w:noWrap/>
          </w:tcPr>
          <w:p w14:paraId="73E5D854" w14:textId="77777777" w:rsidR="00F95DB1" w:rsidRPr="00C22E30" w:rsidRDefault="00F95DB1" w:rsidP="00F372AD">
            <w:pPr>
              <w:rPr>
                <w:noProof/>
              </w:rPr>
            </w:pPr>
            <w:r w:rsidRPr="00C22E30">
              <w:rPr>
                <w:noProof/>
              </w:rPr>
              <w:t xml:space="preserve"> </w:t>
            </w:r>
          </w:p>
        </w:tc>
        <w:tc>
          <w:tcPr>
            <w:tcW w:w="2353" w:type="dxa"/>
            <w:noWrap/>
          </w:tcPr>
          <w:p w14:paraId="53A90E31" w14:textId="77777777" w:rsidR="00F95DB1" w:rsidRPr="00C22E30" w:rsidRDefault="00F95DB1" w:rsidP="00F372AD">
            <w:pPr>
              <w:rPr>
                <w:noProof/>
              </w:rPr>
            </w:pPr>
            <w:r w:rsidRPr="00C22E30">
              <w:rPr>
                <w:noProof/>
              </w:rPr>
              <w:t xml:space="preserve"> </w:t>
            </w:r>
          </w:p>
        </w:tc>
        <w:tc>
          <w:tcPr>
            <w:tcW w:w="3742" w:type="dxa"/>
            <w:noWrap/>
          </w:tcPr>
          <w:p w14:paraId="17925B6C" w14:textId="77777777" w:rsidR="00F95DB1" w:rsidRPr="00C22E30" w:rsidRDefault="00F95DB1" w:rsidP="00F372AD">
            <w:pPr>
              <w:rPr>
                <w:noProof/>
              </w:rPr>
            </w:pPr>
            <w:r w:rsidRPr="00C22E30">
              <w:rPr>
                <w:noProof/>
              </w:rPr>
              <w:t xml:space="preserve"> </w:t>
            </w:r>
          </w:p>
        </w:tc>
      </w:tr>
      <w:tr w:rsidR="000C1FCC" w:rsidRPr="00C22E30" w14:paraId="199F4420" w14:textId="77777777" w:rsidTr="005A0DF5">
        <w:trPr>
          <w:trHeight w:val="315"/>
        </w:trPr>
        <w:tc>
          <w:tcPr>
            <w:tcW w:w="704" w:type="dxa"/>
          </w:tcPr>
          <w:p w14:paraId="368C13C7" w14:textId="77777777" w:rsidR="00F95DB1" w:rsidRPr="00C22E30" w:rsidRDefault="00F95DB1" w:rsidP="00F372AD">
            <w:pPr>
              <w:rPr>
                <w:noProof/>
              </w:rPr>
            </w:pPr>
            <w:r w:rsidRPr="00C22E30">
              <w:rPr>
                <w:noProof/>
              </w:rPr>
              <w:t xml:space="preserve"> </w:t>
            </w:r>
          </w:p>
        </w:tc>
        <w:tc>
          <w:tcPr>
            <w:tcW w:w="992" w:type="dxa"/>
          </w:tcPr>
          <w:p w14:paraId="36DF7756" w14:textId="77777777" w:rsidR="00F95DB1" w:rsidRPr="00C22E30" w:rsidRDefault="00F95DB1" w:rsidP="00F372AD">
            <w:pPr>
              <w:rPr>
                <w:noProof/>
              </w:rPr>
            </w:pPr>
            <w:r w:rsidRPr="00C22E30">
              <w:rPr>
                <w:noProof/>
              </w:rPr>
              <w:t xml:space="preserve"> </w:t>
            </w:r>
          </w:p>
        </w:tc>
        <w:tc>
          <w:tcPr>
            <w:tcW w:w="851" w:type="dxa"/>
            <w:noWrap/>
          </w:tcPr>
          <w:p w14:paraId="35F1E101" w14:textId="77777777" w:rsidR="00F95DB1" w:rsidRPr="00C22E30" w:rsidRDefault="00F95DB1" w:rsidP="00F372AD">
            <w:pPr>
              <w:rPr>
                <w:noProof/>
              </w:rPr>
            </w:pPr>
            <w:r w:rsidRPr="00C22E30">
              <w:rPr>
                <w:noProof/>
              </w:rPr>
              <w:t xml:space="preserve"> </w:t>
            </w:r>
          </w:p>
        </w:tc>
        <w:tc>
          <w:tcPr>
            <w:tcW w:w="1417" w:type="dxa"/>
          </w:tcPr>
          <w:p w14:paraId="1B51B723" w14:textId="77777777" w:rsidR="00F95DB1" w:rsidRPr="00C22E30" w:rsidRDefault="00F95DB1" w:rsidP="00F372AD">
            <w:pPr>
              <w:rPr>
                <w:noProof/>
              </w:rPr>
            </w:pPr>
            <w:r w:rsidRPr="00C22E30">
              <w:rPr>
                <w:noProof/>
              </w:rPr>
              <w:t xml:space="preserve">Powód odmowy </w:t>
            </w:r>
          </w:p>
        </w:tc>
        <w:tc>
          <w:tcPr>
            <w:tcW w:w="1276" w:type="dxa"/>
            <w:noWrap/>
          </w:tcPr>
          <w:p w14:paraId="28EB700A" w14:textId="77777777" w:rsidR="00F95DB1" w:rsidRPr="00C22E30" w:rsidRDefault="00F95DB1" w:rsidP="00F372AD">
            <w:pPr>
              <w:rPr>
                <w:noProof/>
              </w:rPr>
            </w:pPr>
            <w:r w:rsidRPr="00C22E30">
              <w:rPr>
                <w:noProof/>
              </w:rPr>
              <w:t xml:space="preserve">słownikowy </w:t>
            </w:r>
          </w:p>
        </w:tc>
        <w:tc>
          <w:tcPr>
            <w:tcW w:w="737" w:type="dxa"/>
          </w:tcPr>
          <w:p w14:paraId="6B35FD8E" w14:textId="77777777" w:rsidR="00F95DB1" w:rsidRPr="00C22E30" w:rsidRDefault="00F95DB1" w:rsidP="00F372AD">
            <w:pPr>
              <w:rPr>
                <w:noProof/>
              </w:rPr>
            </w:pPr>
            <w:r w:rsidRPr="00C22E30">
              <w:rPr>
                <w:noProof/>
              </w:rPr>
              <w:t xml:space="preserve">TAK </w:t>
            </w:r>
          </w:p>
        </w:tc>
        <w:tc>
          <w:tcPr>
            <w:tcW w:w="3260" w:type="dxa"/>
            <w:noWrap/>
          </w:tcPr>
          <w:p w14:paraId="114D2D32" w14:textId="77777777" w:rsidR="00F95DB1" w:rsidRPr="00C22E30" w:rsidRDefault="00F95DB1" w:rsidP="00F372AD">
            <w:pPr>
              <w:rPr>
                <w:noProof/>
              </w:rPr>
            </w:pPr>
            <w:r w:rsidRPr="00C22E30">
              <w:rPr>
                <w:noProof/>
              </w:rPr>
              <w:t xml:space="preserve">Kod powodu odmowy </w:t>
            </w:r>
          </w:p>
        </w:tc>
        <w:tc>
          <w:tcPr>
            <w:tcW w:w="2353" w:type="dxa"/>
            <w:noWrap/>
          </w:tcPr>
          <w:p w14:paraId="58CB8D56" w14:textId="77777777" w:rsidR="005A14C9" w:rsidRPr="007E68B5" w:rsidRDefault="005A14C9" w:rsidP="005A14C9">
            <w:pPr>
              <w:rPr>
                <w:noProof/>
                <w:lang w:val="de-DE"/>
              </w:rPr>
            </w:pPr>
            <w:r w:rsidRPr="007E68B5">
              <w:rPr>
                <w:noProof/>
                <w:lang w:val="de-DE"/>
              </w:rPr>
              <w:t>E02;</w:t>
            </w:r>
          </w:p>
          <w:p w14:paraId="13FA0299" w14:textId="77777777" w:rsidR="005A14C9" w:rsidRPr="007E68B5" w:rsidRDefault="005A14C9" w:rsidP="005A14C9">
            <w:pPr>
              <w:rPr>
                <w:noProof/>
                <w:lang w:val="de-DE"/>
              </w:rPr>
            </w:pPr>
            <w:r w:rsidRPr="007E68B5">
              <w:rPr>
                <w:noProof/>
                <w:lang w:val="de-DE"/>
              </w:rPr>
              <w:t>E10;</w:t>
            </w:r>
          </w:p>
          <w:p w14:paraId="79425FB3" w14:textId="77777777" w:rsidR="005A14C9" w:rsidRPr="007E68B5" w:rsidRDefault="005A14C9" w:rsidP="005A14C9">
            <w:pPr>
              <w:rPr>
                <w:noProof/>
                <w:lang w:val="de-DE"/>
              </w:rPr>
            </w:pPr>
            <w:r w:rsidRPr="007E68B5">
              <w:rPr>
                <w:noProof/>
                <w:lang w:val="de-DE"/>
              </w:rPr>
              <w:t>E14;</w:t>
            </w:r>
          </w:p>
          <w:p w14:paraId="025E581B" w14:textId="77777777" w:rsidR="005A14C9" w:rsidRPr="007E68B5" w:rsidRDefault="005A14C9" w:rsidP="005A14C9">
            <w:pPr>
              <w:rPr>
                <w:noProof/>
                <w:lang w:val="de-DE"/>
              </w:rPr>
            </w:pPr>
            <w:r w:rsidRPr="007E68B5">
              <w:rPr>
                <w:noProof/>
                <w:lang w:val="de-DE"/>
              </w:rPr>
              <w:t>E16;</w:t>
            </w:r>
          </w:p>
          <w:p w14:paraId="7866C3DF" w14:textId="77777777" w:rsidR="005A14C9" w:rsidRPr="007E68B5" w:rsidRDefault="005A14C9" w:rsidP="005A14C9">
            <w:pPr>
              <w:rPr>
                <w:noProof/>
                <w:lang w:val="de-DE"/>
              </w:rPr>
            </w:pPr>
            <w:r w:rsidRPr="007E68B5">
              <w:rPr>
                <w:noProof/>
                <w:lang w:val="de-DE"/>
              </w:rPr>
              <w:t>E17;</w:t>
            </w:r>
          </w:p>
          <w:p w14:paraId="19752778" w14:textId="77777777" w:rsidR="005A14C9" w:rsidRPr="007E68B5" w:rsidRDefault="005A14C9" w:rsidP="005A14C9">
            <w:pPr>
              <w:rPr>
                <w:noProof/>
                <w:lang w:val="de-DE"/>
              </w:rPr>
            </w:pPr>
            <w:r w:rsidRPr="007E68B5">
              <w:rPr>
                <w:noProof/>
                <w:lang w:val="de-DE"/>
              </w:rPr>
              <w:t>E22;</w:t>
            </w:r>
          </w:p>
          <w:p w14:paraId="3E77EEE6" w14:textId="77777777" w:rsidR="005A14C9" w:rsidRPr="007E68B5" w:rsidRDefault="005A14C9" w:rsidP="005A14C9">
            <w:pPr>
              <w:rPr>
                <w:noProof/>
                <w:lang w:val="de-DE"/>
              </w:rPr>
            </w:pPr>
            <w:r w:rsidRPr="007E68B5">
              <w:rPr>
                <w:noProof/>
                <w:lang w:val="de-DE"/>
              </w:rPr>
              <w:t>E37;</w:t>
            </w:r>
          </w:p>
          <w:p w14:paraId="1A14D243" w14:textId="77777777" w:rsidR="005A14C9" w:rsidRPr="007E68B5" w:rsidRDefault="005A14C9" w:rsidP="005A14C9">
            <w:pPr>
              <w:rPr>
                <w:noProof/>
                <w:lang w:val="de-DE"/>
              </w:rPr>
            </w:pPr>
            <w:r w:rsidRPr="007E68B5">
              <w:rPr>
                <w:noProof/>
                <w:lang w:val="de-DE"/>
              </w:rPr>
              <w:t>E59;</w:t>
            </w:r>
          </w:p>
          <w:p w14:paraId="2BD30C9D" w14:textId="77777777" w:rsidR="005A14C9" w:rsidRPr="007E68B5" w:rsidRDefault="005A14C9" w:rsidP="005A14C9">
            <w:pPr>
              <w:rPr>
                <w:noProof/>
                <w:lang w:val="de-DE"/>
              </w:rPr>
            </w:pPr>
            <w:r w:rsidRPr="007E68B5">
              <w:rPr>
                <w:noProof/>
                <w:lang w:val="de-DE"/>
              </w:rPr>
              <w:t>E76;</w:t>
            </w:r>
          </w:p>
          <w:p w14:paraId="5A97A652" w14:textId="77777777" w:rsidR="005A14C9" w:rsidRPr="007E68B5" w:rsidRDefault="005A14C9" w:rsidP="005A14C9">
            <w:pPr>
              <w:rPr>
                <w:noProof/>
                <w:lang w:val="de-DE"/>
              </w:rPr>
            </w:pPr>
            <w:r w:rsidRPr="007E68B5">
              <w:rPr>
                <w:noProof/>
                <w:lang w:val="de-DE"/>
              </w:rPr>
              <w:t>EDT;</w:t>
            </w:r>
          </w:p>
          <w:p w14:paraId="06D475FA" w14:textId="77777777" w:rsidR="005A14C9" w:rsidRPr="007E68B5" w:rsidRDefault="005A14C9" w:rsidP="005A14C9">
            <w:pPr>
              <w:rPr>
                <w:noProof/>
              </w:rPr>
            </w:pPr>
            <w:r w:rsidRPr="007E68B5">
              <w:rPr>
                <w:noProof/>
              </w:rPr>
              <w:t>ENUP;</w:t>
            </w:r>
          </w:p>
          <w:p w14:paraId="1FBEB7A9" w14:textId="77777777" w:rsidR="005A14C9" w:rsidRPr="007E68B5" w:rsidRDefault="005A14C9" w:rsidP="005A14C9">
            <w:pPr>
              <w:rPr>
                <w:rFonts w:asciiTheme="minorHAnsi" w:hAnsiTheme="minorHAnsi" w:cstheme="minorHAnsi"/>
              </w:rPr>
            </w:pPr>
            <w:r w:rsidRPr="007E68B5">
              <w:rPr>
                <w:noProof/>
              </w:rPr>
              <w:t>EORNZT;</w:t>
            </w:r>
            <w:r w:rsidRPr="007E68B5">
              <w:rPr>
                <w:rFonts w:asciiTheme="minorHAnsi" w:hAnsiTheme="minorHAnsi" w:cstheme="minorHAnsi"/>
              </w:rPr>
              <w:t xml:space="preserve"> </w:t>
            </w:r>
          </w:p>
          <w:p w14:paraId="72989EF1" w14:textId="77777777" w:rsidR="00F702B5" w:rsidRPr="007E68B5" w:rsidRDefault="005A14C9" w:rsidP="005A14C9">
            <w:pPr>
              <w:tabs>
                <w:tab w:val="center" w:pos="4536"/>
                <w:tab w:val="right" w:pos="9072"/>
              </w:tabs>
              <w:rPr>
                <w:rFonts w:asciiTheme="minorHAnsi" w:hAnsiTheme="minorHAnsi" w:cstheme="minorHAnsi"/>
              </w:rPr>
            </w:pPr>
            <w:r w:rsidRPr="007E68B5">
              <w:rPr>
                <w:rFonts w:asciiTheme="minorHAnsi" w:hAnsiTheme="minorHAnsi" w:cstheme="minorHAnsi"/>
              </w:rPr>
              <w:t>EREZ</w:t>
            </w:r>
          </w:p>
        </w:tc>
        <w:tc>
          <w:tcPr>
            <w:tcW w:w="3742" w:type="dxa"/>
            <w:noWrap/>
          </w:tcPr>
          <w:p w14:paraId="64166781" w14:textId="77777777" w:rsidR="005A14C9" w:rsidRPr="007E68B5" w:rsidRDefault="005A14C9" w:rsidP="005A14C9">
            <w:pPr>
              <w:rPr>
                <w:noProof/>
              </w:rPr>
            </w:pPr>
            <w:r w:rsidRPr="007E68B5">
              <w:rPr>
                <w:noProof/>
              </w:rPr>
              <w:t>E02 - nowe PPE (wymagane zgłoszenie procesem wprowadzenia odbiorcy do pustego PPE)</w:t>
            </w:r>
          </w:p>
          <w:p w14:paraId="4A8DA5B1" w14:textId="77777777" w:rsidR="005A14C9" w:rsidRPr="007E68B5" w:rsidRDefault="005A14C9" w:rsidP="005A14C9">
            <w:pPr>
              <w:rPr>
                <w:noProof/>
              </w:rPr>
            </w:pPr>
            <w:r w:rsidRPr="007E68B5">
              <w:rPr>
                <w:noProof/>
              </w:rPr>
              <w:t>E10 - niepoprawny kod PPE</w:t>
            </w:r>
          </w:p>
          <w:p w14:paraId="371A4B5F" w14:textId="77777777" w:rsidR="005A14C9" w:rsidRPr="007E68B5" w:rsidRDefault="005A14C9" w:rsidP="005A14C9">
            <w:pPr>
              <w:rPr>
                <w:noProof/>
              </w:rPr>
            </w:pPr>
            <w:r w:rsidRPr="007E68B5">
              <w:rPr>
                <w:noProof/>
              </w:rPr>
              <w:t>E14 - inny powód</w:t>
            </w:r>
          </w:p>
          <w:p w14:paraId="06CA4DB6" w14:textId="77777777" w:rsidR="005A14C9" w:rsidRPr="007E68B5" w:rsidRDefault="005A14C9" w:rsidP="005A14C9">
            <w:pPr>
              <w:rPr>
                <w:noProof/>
              </w:rPr>
            </w:pPr>
            <w:r w:rsidRPr="007E68B5">
              <w:rPr>
                <w:noProof/>
              </w:rPr>
              <w:t>E16 - nieuprawniony sprzedawca</w:t>
            </w:r>
          </w:p>
          <w:p w14:paraId="1A13FC90" w14:textId="77777777" w:rsidR="005A14C9" w:rsidRPr="007E68B5" w:rsidRDefault="005A14C9" w:rsidP="005A14C9">
            <w:pPr>
              <w:rPr>
                <w:noProof/>
              </w:rPr>
            </w:pPr>
            <w:r w:rsidRPr="007E68B5">
              <w:rPr>
                <w:noProof/>
              </w:rPr>
              <w:t>E17 - błędna data zgłoszenia</w:t>
            </w:r>
          </w:p>
          <w:p w14:paraId="0BCCD1B2" w14:textId="77777777" w:rsidR="005A14C9" w:rsidRPr="007E68B5" w:rsidRDefault="005A14C9" w:rsidP="005A14C9">
            <w:pPr>
              <w:rPr>
                <w:noProof/>
              </w:rPr>
            </w:pPr>
            <w:r w:rsidRPr="007E68B5">
              <w:rPr>
                <w:noProof/>
              </w:rPr>
              <w:t xml:space="preserve">E22 - PPE niedostępny do handlu </w:t>
            </w:r>
          </w:p>
          <w:p w14:paraId="4B9541AD" w14:textId="77777777" w:rsidR="005A14C9" w:rsidRPr="007E68B5" w:rsidRDefault="005A14C9" w:rsidP="005A14C9">
            <w:pPr>
              <w:rPr>
                <w:noProof/>
              </w:rPr>
            </w:pPr>
            <w:r w:rsidRPr="007E68B5">
              <w:rPr>
                <w:noProof/>
              </w:rPr>
              <w:t xml:space="preserve">E37 - brak umowy dystrybucyjnej lub brak oświadczenia woli </w:t>
            </w:r>
          </w:p>
          <w:p w14:paraId="3805638A" w14:textId="77777777" w:rsidR="005A14C9" w:rsidRPr="007E68B5" w:rsidRDefault="005A14C9" w:rsidP="005A14C9">
            <w:pPr>
              <w:rPr>
                <w:noProof/>
              </w:rPr>
            </w:pPr>
            <w:r w:rsidRPr="007E68B5">
              <w:rPr>
                <w:noProof/>
              </w:rPr>
              <w:t>E59 - sprzedawca jest już przypisany do PPE jako sprzedawca podstawowy (oraz zgłaszana forma umowy sieciowej jest już w PPE)</w:t>
            </w:r>
          </w:p>
          <w:p w14:paraId="41C868DE" w14:textId="77777777" w:rsidR="005A14C9" w:rsidRPr="007E68B5" w:rsidRDefault="005A14C9" w:rsidP="005A14C9">
            <w:pPr>
              <w:rPr>
                <w:noProof/>
              </w:rPr>
            </w:pPr>
            <w:r w:rsidRPr="007E68B5">
              <w:rPr>
                <w:noProof/>
              </w:rPr>
              <w:t xml:space="preserve">E76 - </w:t>
            </w:r>
            <w:r w:rsidRPr="007E68B5">
              <w:t xml:space="preserve"> </w:t>
            </w:r>
            <w:r w:rsidRPr="007E68B5">
              <w:rPr>
                <w:noProof/>
              </w:rPr>
              <w:t>dane odbiorcy nie przypisane do PPE</w:t>
            </w:r>
          </w:p>
          <w:p w14:paraId="406BEE48" w14:textId="77777777" w:rsidR="005A14C9" w:rsidRPr="007E68B5" w:rsidRDefault="005A14C9" w:rsidP="005A14C9">
            <w:pPr>
              <w:rPr>
                <w:rFonts w:asciiTheme="minorHAnsi" w:hAnsiTheme="minorHAnsi" w:cstheme="minorHAnsi"/>
                <w:noProof/>
              </w:rPr>
            </w:pPr>
            <w:r w:rsidRPr="007E68B5">
              <w:rPr>
                <w:rFonts w:asciiTheme="minorHAnsi" w:hAnsiTheme="minorHAnsi" w:cstheme="minorHAnsi"/>
                <w:noProof/>
              </w:rPr>
              <w:t xml:space="preserve">EDT - </w:t>
            </w:r>
            <w:r w:rsidRPr="007E68B5">
              <w:rPr>
                <w:rFonts w:asciiTheme="minorHAnsi" w:hAnsiTheme="minorHAnsi" w:cstheme="minorHAnsi"/>
              </w:rPr>
              <w:t xml:space="preserve"> </w:t>
            </w:r>
            <w:r w:rsidRPr="007E68B5">
              <w:rPr>
                <w:rFonts w:asciiTheme="minorHAnsi" w:hAnsiTheme="minorHAnsi" w:cstheme="minorHAnsi"/>
                <w:noProof/>
              </w:rPr>
              <w:t>na wnioskowaną datę dokonano już zgłoszenia umowy</w:t>
            </w:r>
          </w:p>
          <w:p w14:paraId="07A10DA3" w14:textId="77777777" w:rsidR="005A14C9" w:rsidRPr="007E68B5" w:rsidRDefault="005A14C9" w:rsidP="005A14C9">
            <w:pPr>
              <w:rPr>
                <w:noProof/>
              </w:rPr>
            </w:pPr>
            <w:r w:rsidRPr="007E68B5">
              <w:rPr>
                <w:noProof/>
              </w:rPr>
              <w:t xml:space="preserve">ENUP - niedostosowany układ pomiarowy </w:t>
            </w:r>
          </w:p>
          <w:p w14:paraId="4894D2A6" w14:textId="77777777" w:rsidR="005A14C9" w:rsidRPr="007E68B5" w:rsidRDefault="005A14C9" w:rsidP="005A14C9">
            <w:pPr>
              <w:rPr>
                <w:noProof/>
              </w:rPr>
            </w:pPr>
            <w:r w:rsidRPr="007E68B5">
              <w:rPr>
                <w:noProof/>
              </w:rPr>
              <w:t>EORNZT – okres rozliczeniowy niezgodny z taryfą OSD</w:t>
            </w:r>
          </w:p>
          <w:p w14:paraId="1061F922" w14:textId="77777777" w:rsidR="00F702B5" w:rsidRPr="007E68B5" w:rsidRDefault="005A14C9" w:rsidP="005A14C9">
            <w:pPr>
              <w:rPr>
                <w:noProof/>
              </w:rPr>
            </w:pPr>
            <w:r w:rsidRPr="007E68B5">
              <w:rPr>
                <w:rFonts w:asciiTheme="minorHAnsi" w:hAnsiTheme="minorHAnsi" w:cstheme="minorHAnsi"/>
              </w:rPr>
              <w:lastRenderedPageBreak/>
              <w:t>EREZ - nieprawidłowy sprzedawca rezerwowy</w:t>
            </w:r>
          </w:p>
        </w:tc>
      </w:tr>
      <w:tr w:rsidR="006D7872" w:rsidRPr="00C22E30" w14:paraId="50316A0F" w14:textId="77777777" w:rsidTr="005A0DF5">
        <w:trPr>
          <w:trHeight w:val="315"/>
        </w:trPr>
        <w:tc>
          <w:tcPr>
            <w:tcW w:w="704" w:type="dxa"/>
          </w:tcPr>
          <w:p w14:paraId="0E055100" w14:textId="77777777" w:rsidR="006D7872" w:rsidRPr="00C22E30" w:rsidRDefault="006D7872" w:rsidP="00F372AD">
            <w:pPr>
              <w:rPr>
                <w:noProof/>
              </w:rPr>
            </w:pPr>
          </w:p>
        </w:tc>
        <w:tc>
          <w:tcPr>
            <w:tcW w:w="992" w:type="dxa"/>
          </w:tcPr>
          <w:p w14:paraId="7D012A83" w14:textId="77777777" w:rsidR="006D7872" w:rsidRPr="00C22E30" w:rsidRDefault="006D7872" w:rsidP="00F372AD">
            <w:pPr>
              <w:rPr>
                <w:noProof/>
              </w:rPr>
            </w:pPr>
          </w:p>
        </w:tc>
        <w:tc>
          <w:tcPr>
            <w:tcW w:w="851" w:type="dxa"/>
            <w:noWrap/>
          </w:tcPr>
          <w:p w14:paraId="30C8E8AA" w14:textId="77777777" w:rsidR="006D7872" w:rsidRPr="00C22E30" w:rsidRDefault="006D7872" w:rsidP="00F372AD">
            <w:pPr>
              <w:rPr>
                <w:noProof/>
              </w:rPr>
            </w:pPr>
          </w:p>
        </w:tc>
        <w:tc>
          <w:tcPr>
            <w:tcW w:w="1417" w:type="dxa"/>
          </w:tcPr>
          <w:p w14:paraId="26928C03" w14:textId="77777777" w:rsidR="006D7872" w:rsidRPr="00C22E30" w:rsidRDefault="006D7872" w:rsidP="00F372AD">
            <w:pPr>
              <w:rPr>
                <w:noProof/>
              </w:rPr>
            </w:pPr>
            <w:r w:rsidRPr="00E02E9B">
              <w:t>Informacja uzupełniająca do powodu odmowy</w:t>
            </w:r>
          </w:p>
        </w:tc>
        <w:tc>
          <w:tcPr>
            <w:tcW w:w="1276" w:type="dxa"/>
            <w:noWrap/>
          </w:tcPr>
          <w:p w14:paraId="5F122927" w14:textId="77777777" w:rsidR="006D7872" w:rsidRPr="00C22E30" w:rsidRDefault="006D7872" w:rsidP="00F372AD">
            <w:pPr>
              <w:rPr>
                <w:noProof/>
              </w:rPr>
            </w:pPr>
            <w:r w:rsidRPr="00E02E9B">
              <w:t>znakowy</w:t>
            </w:r>
          </w:p>
        </w:tc>
        <w:tc>
          <w:tcPr>
            <w:tcW w:w="737" w:type="dxa"/>
          </w:tcPr>
          <w:p w14:paraId="56C1A3BE" w14:textId="77777777" w:rsidR="006D7872" w:rsidRPr="00C22E30" w:rsidRDefault="006D7872" w:rsidP="00F372AD">
            <w:pPr>
              <w:rPr>
                <w:noProof/>
              </w:rPr>
            </w:pPr>
            <w:r w:rsidRPr="00E02E9B">
              <w:t>NIE</w:t>
            </w:r>
          </w:p>
        </w:tc>
        <w:tc>
          <w:tcPr>
            <w:tcW w:w="3260" w:type="dxa"/>
            <w:noWrap/>
          </w:tcPr>
          <w:p w14:paraId="5DB3A369" w14:textId="77777777" w:rsidR="006D7872" w:rsidRPr="00C22E30" w:rsidRDefault="006D7872" w:rsidP="00F372AD">
            <w:pPr>
              <w:rPr>
                <w:noProof/>
              </w:rPr>
            </w:pPr>
            <w:r w:rsidRPr="00E02E9B">
              <w:t>Szczegółowy opis powodu odmowy</w:t>
            </w:r>
          </w:p>
        </w:tc>
        <w:tc>
          <w:tcPr>
            <w:tcW w:w="2353" w:type="dxa"/>
            <w:noWrap/>
          </w:tcPr>
          <w:p w14:paraId="4F90E8DB" w14:textId="77777777" w:rsidR="006D7872" w:rsidRPr="00C22E30" w:rsidRDefault="006D7872" w:rsidP="00F372AD">
            <w:pPr>
              <w:rPr>
                <w:noProof/>
              </w:rPr>
            </w:pPr>
          </w:p>
        </w:tc>
        <w:tc>
          <w:tcPr>
            <w:tcW w:w="3742" w:type="dxa"/>
            <w:noWrap/>
          </w:tcPr>
          <w:p w14:paraId="0542011D" w14:textId="77777777" w:rsidR="006D7872" w:rsidRPr="00C22E30" w:rsidRDefault="00743DAC" w:rsidP="00F372AD">
            <w:pPr>
              <w:rPr>
                <w:noProof/>
              </w:rPr>
            </w:pPr>
            <w:r>
              <w:t>W przypadkach braku moż</w:t>
            </w:r>
            <w:r w:rsidR="006D7872" w:rsidRPr="00E02E9B">
              <w:t>liwości jednoznacznej interpretacji powodu odmowy będzie się pojawiało pole opisowe identyfikujące przyczynę</w:t>
            </w:r>
          </w:p>
        </w:tc>
      </w:tr>
      <w:tr w:rsidR="000C1FCC" w:rsidRPr="00C22E30" w14:paraId="4E78645B" w14:textId="77777777" w:rsidTr="005A0DF5">
        <w:trPr>
          <w:trHeight w:val="315"/>
        </w:trPr>
        <w:tc>
          <w:tcPr>
            <w:tcW w:w="704" w:type="dxa"/>
          </w:tcPr>
          <w:p w14:paraId="12BEA7F4" w14:textId="77777777" w:rsidR="00F95DB1" w:rsidRPr="00C22E30" w:rsidRDefault="00F95DB1" w:rsidP="00F372AD">
            <w:pPr>
              <w:rPr>
                <w:noProof/>
              </w:rPr>
            </w:pPr>
            <w:r w:rsidRPr="00C22E30">
              <w:rPr>
                <w:noProof/>
              </w:rPr>
              <w:t xml:space="preserve"> </w:t>
            </w:r>
          </w:p>
        </w:tc>
        <w:tc>
          <w:tcPr>
            <w:tcW w:w="992" w:type="dxa"/>
          </w:tcPr>
          <w:p w14:paraId="373E01B3" w14:textId="77777777" w:rsidR="00F95DB1" w:rsidRPr="00C22E30" w:rsidRDefault="00F95DB1" w:rsidP="00F372AD">
            <w:pPr>
              <w:rPr>
                <w:noProof/>
              </w:rPr>
            </w:pPr>
            <w:r w:rsidRPr="00C22E30">
              <w:rPr>
                <w:noProof/>
              </w:rPr>
              <w:t xml:space="preserve"> </w:t>
            </w:r>
          </w:p>
        </w:tc>
        <w:tc>
          <w:tcPr>
            <w:tcW w:w="851" w:type="dxa"/>
            <w:noWrap/>
          </w:tcPr>
          <w:p w14:paraId="60D4037F" w14:textId="77777777" w:rsidR="00F95DB1" w:rsidRPr="00C22E30" w:rsidRDefault="00F95DB1" w:rsidP="00F372AD">
            <w:pPr>
              <w:rPr>
                <w:noProof/>
              </w:rPr>
            </w:pPr>
            <w:r w:rsidRPr="00C22E30">
              <w:rPr>
                <w:noProof/>
              </w:rPr>
              <w:t xml:space="preserve"> </w:t>
            </w:r>
          </w:p>
        </w:tc>
        <w:tc>
          <w:tcPr>
            <w:tcW w:w="1417" w:type="dxa"/>
          </w:tcPr>
          <w:p w14:paraId="40970650"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CDA0978" w14:textId="77777777" w:rsidR="00F95DB1" w:rsidRPr="00C22E30" w:rsidRDefault="00F95DB1" w:rsidP="00F372AD">
            <w:pPr>
              <w:rPr>
                <w:noProof/>
              </w:rPr>
            </w:pPr>
            <w:r w:rsidRPr="00C22E30">
              <w:rPr>
                <w:noProof/>
              </w:rPr>
              <w:t xml:space="preserve">znakowy </w:t>
            </w:r>
          </w:p>
        </w:tc>
        <w:tc>
          <w:tcPr>
            <w:tcW w:w="737" w:type="dxa"/>
          </w:tcPr>
          <w:p w14:paraId="53AA3BB3" w14:textId="77777777" w:rsidR="00F95DB1" w:rsidRPr="00C22E30" w:rsidRDefault="00F95DB1" w:rsidP="00F372AD">
            <w:pPr>
              <w:rPr>
                <w:noProof/>
              </w:rPr>
            </w:pPr>
            <w:r w:rsidRPr="00C22E30">
              <w:rPr>
                <w:noProof/>
              </w:rPr>
              <w:t xml:space="preserve">TAK </w:t>
            </w:r>
          </w:p>
        </w:tc>
        <w:tc>
          <w:tcPr>
            <w:tcW w:w="3260" w:type="dxa"/>
            <w:noWrap/>
          </w:tcPr>
          <w:p w14:paraId="44C12CA6" w14:textId="77777777"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53" w:type="dxa"/>
            <w:noWrap/>
          </w:tcPr>
          <w:p w14:paraId="41DAC85A" w14:textId="77777777" w:rsidR="00F95DB1" w:rsidRPr="00C22E30" w:rsidRDefault="00F95DB1" w:rsidP="00F372AD">
            <w:pPr>
              <w:rPr>
                <w:noProof/>
              </w:rPr>
            </w:pPr>
            <w:r w:rsidRPr="00C22E30">
              <w:rPr>
                <w:noProof/>
              </w:rPr>
              <w:t xml:space="preserve"> </w:t>
            </w:r>
          </w:p>
        </w:tc>
        <w:tc>
          <w:tcPr>
            <w:tcW w:w="3742" w:type="dxa"/>
            <w:noWrap/>
          </w:tcPr>
          <w:p w14:paraId="0144FBB1" w14:textId="77777777" w:rsidR="00F95DB1" w:rsidRPr="00C22E30" w:rsidRDefault="00F95DB1" w:rsidP="00F372AD">
            <w:pPr>
              <w:rPr>
                <w:noProof/>
              </w:rPr>
            </w:pPr>
            <w:r w:rsidRPr="00C22E30">
              <w:rPr>
                <w:noProof/>
              </w:rPr>
              <w:t xml:space="preserve"> </w:t>
            </w:r>
          </w:p>
        </w:tc>
      </w:tr>
      <w:tr w:rsidR="000C1FCC" w:rsidRPr="00C22E30" w14:paraId="1B776A3E" w14:textId="77777777" w:rsidTr="005A0DF5">
        <w:trPr>
          <w:trHeight w:val="315"/>
        </w:trPr>
        <w:tc>
          <w:tcPr>
            <w:tcW w:w="704" w:type="dxa"/>
          </w:tcPr>
          <w:p w14:paraId="7BAED398" w14:textId="77777777" w:rsidR="00F95DB1" w:rsidRPr="00C22E30" w:rsidRDefault="00F95DB1" w:rsidP="00F372AD">
            <w:pPr>
              <w:rPr>
                <w:noProof/>
              </w:rPr>
            </w:pPr>
            <w:r w:rsidRPr="00C22E30">
              <w:rPr>
                <w:noProof/>
              </w:rPr>
              <w:t xml:space="preserve"> </w:t>
            </w:r>
          </w:p>
        </w:tc>
        <w:tc>
          <w:tcPr>
            <w:tcW w:w="992" w:type="dxa"/>
          </w:tcPr>
          <w:p w14:paraId="7CF86008" w14:textId="77777777" w:rsidR="00F95DB1" w:rsidRPr="00C22E30" w:rsidRDefault="00F95DB1" w:rsidP="00F372AD">
            <w:pPr>
              <w:rPr>
                <w:noProof/>
              </w:rPr>
            </w:pPr>
            <w:r w:rsidRPr="00C22E30">
              <w:rPr>
                <w:noProof/>
              </w:rPr>
              <w:t xml:space="preserve"> </w:t>
            </w:r>
          </w:p>
        </w:tc>
        <w:tc>
          <w:tcPr>
            <w:tcW w:w="851" w:type="dxa"/>
            <w:noWrap/>
          </w:tcPr>
          <w:p w14:paraId="5F890FCF" w14:textId="77777777" w:rsidR="00F95DB1" w:rsidRPr="00C22E30" w:rsidRDefault="00F95DB1" w:rsidP="00F372AD">
            <w:pPr>
              <w:rPr>
                <w:noProof/>
              </w:rPr>
            </w:pPr>
            <w:r w:rsidRPr="00C22E30">
              <w:rPr>
                <w:noProof/>
              </w:rPr>
              <w:t xml:space="preserve"> </w:t>
            </w:r>
          </w:p>
        </w:tc>
        <w:tc>
          <w:tcPr>
            <w:tcW w:w="1417" w:type="dxa"/>
          </w:tcPr>
          <w:p w14:paraId="2830709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55CE68A" w14:textId="77777777" w:rsidR="00F95DB1" w:rsidRPr="00C22E30" w:rsidRDefault="00F95DB1" w:rsidP="00F372AD">
            <w:pPr>
              <w:rPr>
                <w:noProof/>
              </w:rPr>
            </w:pPr>
            <w:r w:rsidRPr="00C22E30">
              <w:rPr>
                <w:noProof/>
              </w:rPr>
              <w:t xml:space="preserve">znakowy </w:t>
            </w:r>
          </w:p>
        </w:tc>
        <w:tc>
          <w:tcPr>
            <w:tcW w:w="737" w:type="dxa"/>
          </w:tcPr>
          <w:p w14:paraId="38051C1E" w14:textId="77777777" w:rsidR="00F95DB1" w:rsidRPr="00C22E30" w:rsidRDefault="00F95DB1" w:rsidP="00F372AD">
            <w:pPr>
              <w:rPr>
                <w:noProof/>
              </w:rPr>
            </w:pPr>
            <w:r w:rsidRPr="00C22E30">
              <w:rPr>
                <w:noProof/>
              </w:rPr>
              <w:t xml:space="preserve">TAK </w:t>
            </w:r>
          </w:p>
        </w:tc>
        <w:tc>
          <w:tcPr>
            <w:tcW w:w="3260" w:type="dxa"/>
            <w:noWrap/>
          </w:tcPr>
          <w:p w14:paraId="37147886" w14:textId="77777777"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2353" w:type="dxa"/>
            <w:noWrap/>
          </w:tcPr>
          <w:p w14:paraId="27608D6A" w14:textId="77777777" w:rsidR="00F95DB1" w:rsidRPr="00C22E30" w:rsidRDefault="00F95DB1" w:rsidP="00F372AD">
            <w:pPr>
              <w:rPr>
                <w:noProof/>
              </w:rPr>
            </w:pPr>
            <w:r w:rsidRPr="00C22E30">
              <w:rPr>
                <w:noProof/>
              </w:rPr>
              <w:t xml:space="preserve"> </w:t>
            </w:r>
          </w:p>
        </w:tc>
        <w:tc>
          <w:tcPr>
            <w:tcW w:w="3742" w:type="dxa"/>
            <w:noWrap/>
          </w:tcPr>
          <w:p w14:paraId="3E1DE217" w14:textId="77777777" w:rsidR="00F95DB1" w:rsidRPr="00C22E30" w:rsidRDefault="00F95DB1" w:rsidP="00F372AD">
            <w:pPr>
              <w:rPr>
                <w:noProof/>
              </w:rPr>
            </w:pPr>
            <w:r w:rsidRPr="00C22E30">
              <w:rPr>
                <w:noProof/>
              </w:rPr>
              <w:t xml:space="preserve"> </w:t>
            </w:r>
          </w:p>
        </w:tc>
      </w:tr>
      <w:tr w:rsidR="000C1FCC" w:rsidRPr="00C22E30" w14:paraId="6F88B494" w14:textId="77777777" w:rsidTr="005A0DF5">
        <w:trPr>
          <w:trHeight w:val="315"/>
        </w:trPr>
        <w:tc>
          <w:tcPr>
            <w:tcW w:w="704" w:type="dxa"/>
          </w:tcPr>
          <w:p w14:paraId="4F3396DA" w14:textId="77777777" w:rsidR="00F95DB1" w:rsidRPr="00C22E30" w:rsidRDefault="00F95DB1" w:rsidP="00F372AD">
            <w:pPr>
              <w:rPr>
                <w:noProof/>
              </w:rPr>
            </w:pPr>
          </w:p>
        </w:tc>
        <w:tc>
          <w:tcPr>
            <w:tcW w:w="992" w:type="dxa"/>
          </w:tcPr>
          <w:p w14:paraId="092F0A3B" w14:textId="77777777" w:rsidR="00F95DB1" w:rsidRPr="00C22E30" w:rsidRDefault="00F95DB1" w:rsidP="00F372AD">
            <w:pPr>
              <w:rPr>
                <w:noProof/>
              </w:rPr>
            </w:pPr>
          </w:p>
        </w:tc>
        <w:tc>
          <w:tcPr>
            <w:tcW w:w="851" w:type="dxa"/>
            <w:noWrap/>
          </w:tcPr>
          <w:p w14:paraId="6CA83586" w14:textId="77777777" w:rsidR="00F95DB1" w:rsidRPr="00C22E30" w:rsidRDefault="00F95DB1" w:rsidP="00F372AD">
            <w:pPr>
              <w:rPr>
                <w:noProof/>
              </w:rPr>
            </w:pPr>
          </w:p>
        </w:tc>
        <w:tc>
          <w:tcPr>
            <w:tcW w:w="1417" w:type="dxa"/>
          </w:tcPr>
          <w:p w14:paraId="0C1A497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7806650" w14:textId="77777777" w:rsidR="00F95DB1" w:rsidRPr="00C22E30" w:rsidRDefault="00F95DB1" w:rsidP="00F372AD">
            <w:pPr>
              <w:rPr>
                <w:noProof/>
              </w:rPr>
            </w:pPr>
            <w:r w:rsidRPr="00C22E30">
              <w:rPr>
                <w:noProof/>
              </w:rPr>
              <w:t>znakowy</w:t>
            </w:r>
          </w:p>
        </w:tc>
        <w:tc>
          <w:tcPr>
            <w:tcW w:w="737" w:type="dxa"/>
          </w:tcPr>
          <w:p w14:paraId="43E20B57" w14:textId="77777777" w:rsidR="00F95DB1" w:rsidRPr="00C22E30" w:rsidRDefault="00F95DB1" w:rsidP="00F372AD">
            <w:pPr>
              <w:rPr>
                <w:noProof/>
              </w:rPr>
            </w:pPr>
            <w:r w:rsidRPr="00C22E30">
              <w:rPr>
                <w:noProof/>
              </w:rPr>
              <w:t>TAK</w:t>
            </w:r>
          </w:p>
        </w:tc>
        <w:tc>
          <w:tcPr>
            <w:tcW w:w="3260" w:type="dxa"/>
            <w:noWrap/>
          </w:tcPr>
          <w:p w14:paraId="51D9E13F"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2353" w:type="dxa"/>
            <w:noWrap/>
          </w:tcPr>
          <w:p w14:paraId="2EA30328" w14:textId="77777777" w:rsidR="00F95DB1" w:rsidRPr="00C22E30" w:rsidRDefault="003626C2" w:rsidP="00F372AD">
            <w:pPr>
              <w:rPr>
                <w:noProof/>
              </w:rPr>
            </w:pPr>
            <w:r w:rsidRPr="00C22E30">
              <w:rPr>
                <w:noProof/>
              </w:rPr>
              <w:t xml:space="preserve">  </w:t>
            </w:r>
          </w:p>
        </w:tc>
        <w:tc>
          <w:tcPr>
            <w:tcW w:w="3742" w:type="dxa"/>
            <w:noWrap/>
          </w:tcPr>
          <w:p w14:paraId="3EBCE422" w14:textId="77777777" w:rsidR="00F95DB1" w:rsidRPr="00C22E30" w:rsidRDefault="00422C0D" w:rsidP="00F372AD">
            <w:pPr>
              <w:rPr>
                <w:noProof/>
              </w:rPr>
            </w:pPr>
            <w:r w:rsidRPr="00C22E30">
              <w:rPr>
                <w:noProof/>
              </w:rPr>
              <w:t>Identyfikator sprzedawcy nadany przez OSD</w:t>
            </w:r>
          </w:p>
        </w:tc>
      </w:tr>
      <w:tr w:rsidR="000C1FCC" w:rsidRPr="00C22E30" w14:paraId="7EBF0C93" w14:textId="77777777" w:rsidTr="005A0DF5">
        <w:trPr>
          <w:trHeight w:val="315"/>
        </w:trPr>
        <w:tc>
          <w:tcPr>
            <w:tcW w:w="704" w:type="dxa"/>
          </w:tcPr>
          <w:p w14:paraId="6A8495DD" w14:textId="77777777" w:rsidR="00F95DB1" w:rsidRPr="00C22E30" w:rsidRDefault="00F95DB1" w:rsidP="00F372AD">
            <w:pPr>
              <w:rPr>
                <w:noProof/>
              </w:rPr>
            </w:pPr>
            <w:r w:rsidRPr="00C22E30">
              <w:rPr>
                <w:noProof/>
              </w:rPr>
              <w:t xml:space="preserve">1.1 </w:t>
            </w:r>
          </w:p>
        </w:tc>
        <w:tc>
          <w:tcPr>
            <w:tcW w:w="992" w:type="dxa"/>
          </w:tcPr>
          <w:p w14:paraId="7B76221D" w14:textId="77777777" w:rsidR="00F95DB1" w:rsidRPr="00C22E30" w:rsidRDefault="00F95DB1" w:rsidP="00F372AD">
            <w:pPr>
              <w:rPr>
                <w:noProof/>
              </w:rPr>
            </w:pPr>
            <w:r w:rsidRPr="00C22E30">
              <w:rPr>
                <w:noProof/>
              </w:rPr>
              <w:t xml:space="preserve">PPE </w:t>
            </w:r>
          </w:p>
        </w:tc>
        <w:tc>
          <w:tcPr>
            <w:tcW w:w="851" w:type="dxa"/>
            <w:noWrap/>
          </w:tcPr>
          <w:p w14:paraId="7E07A2C6" w14:textId="77777777" w:rsidR="00F95DB1" w:rsidRPr="00C22E30" w:rsidRDefault="00F95DB1" w:rsidP="00F372AD">
            <w:pPr>
              <w:rPr>
                <w:noProof/>
              </w:rPr>
            </w:pPr>
            <w:r w:rsidRPr="00C22E30">
              <w:rPr>
                <w:noProof/>
              </w:rPr>
              <w:t xml:space="preserve">1 </w:t>
            </w:r>
          </w:p>
        </w:tc>
        <w:tc>
          <w:tcPr>
            <w:tcW w:w="1417" w:type="dxa"/>
          </w:tcPr>
          <w:p w14:paraId="05FC8A08" w14:textId="77777777" w:rsidR="00F95DB1" w:rsidRPr="00C22E30" w:rsidRDefault="00F95DB1" w:rsidP="00F372AD">
            <w:pPr>
              <w:rPr>
                <w:noProof/>
              </w:rPr>
            </w:pPr>
            <w:r w:rsidRPr="00C22E30">
              <w:rPr>
                <w:noProof/>
              </w:rPr>
              <w:t xml:space="preserve"> </w:t>
            </w:r>
          </w:p>
        </w:tc>
        <w:tc>
          <w:tcPr>
            <w:tcW w:w="1276" w:type="dxa"/>
            <w:noWrap/>
          </w:tcPr>
          <w:p w14:paraId="44481160" w14:textId="77777777" w:rsidR="00F95DB1" w:rsidRPr="00C22E30" w:rsidRDefault="00F95DB1" w:rsidP="00F372AD">
            <w:pPr>
              <w:rPr>
                <w:noProof/>
              </w:rPr>
            </w:pPr>
            <w:r w:rsidRPr="00C22E30">
              <w:rPr>
                <w:noProof/>
              </w:rPr>
              <w:t xml:space="preserve"> </w:t>
            </w:r>
          </w:p>
        </w:tc>
        <w:tc>
          <w:tcPr>
            <w:tcW w:w="737" w:type="dxa"/>
          </w:tcPr>
          <w:p w14:paraId="1BCF59C2" w14:textId="77777777" w:rsidR="00F95DB1" w:rsidRPr="00C22E30" w:rsidRDefault="00F95DB1" w:rsidP="00F372AD">
            <w:pPr>
              <w:rPr>
                <w:noProof/>
              </w:rPr>
            </w:pPr>
            <w:r w:rsidRPr="00C22E30">
              <w:rPr>
                <w:noProof/>
              </w:rPr>
              <w:t xml:space="preserve"> </w:t>
            </w:r>
          </w:p>
        </w:tc>
        <w:tc>
          <w:tcPr>
            <w:tcW w:w="3260" w:type="dxa"/>
            <w:noWrap/>
          </w:tcPr>
          <w:p w14:paraId="7CB31EB2" w14:textId="77777777" w:rsidR="00F95DB1" w:rsidRPr="00C22E30" w:rsidRDefault="00F95DB1" w:rsidP="00F372AD">
            <w:pPr>
              <w:rPr>
                <w:noProof/>
              </w:rPr>
            </w:pPr>
            <w:r w:rsidRPr="00C22E30">
              <w:rPr>
                <w:noProof/>
              </w:rPr>
              <w:t xml:space="preserve"> </w:t>
            </w:r>
          </w:p>
        </w:tc>
        <w:tc>
          <w:tcPr>
            <w:tcW w:w="2353" w:type="dxa"/>
            <w:noWrap/>
          </w:tcPr>
          <w:p w14:paraId="7EAD8DD8" w14:textId="77777777" w:rsidR="00F95DB1" w:rsidRPr="00C22E30" w:rsidRDefault="00F95DB1" w:rsidP="00F372AD">
            <w:pPr>
              <w:rPr>
                <w:noProof/>
              </w:rPr>
            </w:pPr>
            <w:r w:rsidRPr="00C22E30">
              <w:rPr>
                <w:noProof/>
              </w:rPr>
              <w:t xml:space="preserve"> </w:t>
            </w:r>
          </w:p>
        </w:tc>
        <w:tc>
          <w:tcPr>
            <w:tcW w:w="3742" w:type="dxa"/>
            <w:noWrap/>
          </w:tcPr>
          <w:p w14:paraId="632788FC" w14:textId="77777777" w:rsidR="00F95DB1" w:rsidRPr="00C22E30" w:rsidRDefault="00F95DB1" w:rsidP="00F372AD">
            <w:pPr>
              <w:rPr>
                <w:noProof/>
              </w:rPr>
            </w:pPr>
            <w:r w:rsidRPr="00C22E30">
              <w:rPr>
                <w:noProof/>
              </w:rPr>
              <w:t xml:space="preserve"> </w:t>
            </w:r>
          </w:p>
        </w:tc>
      </w:tr>
      <w:tr w:rsidR="000C1FCC" w:rsidRPr="00C22E30" w14:paraId="2AAC3C9E" w14:textId="77777777" w:rsidTr="005A0DF5">
        <w:trPr>
          <w:trHeight w:val="315"/>
        </w:trPr>
        <w:tc>
          <w:tcPr>
            <w:tcW w:w="704" w:type="dxa"/>
          </w:tcPr>
          <w:p w14:paraId="02526C3A" w14:textId="77777777" w:rsidR="00F95DB1" w:rsidRPr="00C22E30" w:rsidRDefault="00F95DB1" w:rsidP="00F372AD">
            <w:pPr>
              <w:rPr>
                <w:noProof/>
              </w:rPr>
            </w:pPr>
            <w:r w:rsidRPr="00C22E30">
              <w:rPr>
                <w:noProof/>
              </w:rPr>
              <w:t xml:space="preserve"> </w:t>
            </w:r>
          </w:p>
        </w:tc>
        <w:tc>
          <w:tcPr>
            <w:tcW w:w="992" w:type="dxa"/>
          </w:tcPr>
          <w:p w14:paraId="2F0E9442" w14:textId="77777777" w:rsidR="00F95DB1" w:rsidRPr="00C22E30" w:rsidRDefault="00F95DB1" w:rsidP="00F372AD">
            <w:pPr>
              <w:rPr>
                <w:noProof/>
              </w:rPr>
            </w:pPr>
            <w:r w:rsidRPr="00C22E30">
              <w:rPr>
                <w:noProof/>
              </w:rPr>
              <w:t xml:space="preserve"> </w:t>
            </w:r>
          </w:p>
        </w:tc>
        <w:tc>
          <w:tcPr>
            <w:tcW w:w="851" w:type="dxa"/>
            <w:noWrap/>
          </w:tcPr>
          <w:p w14:paraId="5D5A81BE" w14:textId="77777777" w:rsidR="00F95DB1" w:rsidRPr="00C22E30" w:rsidRDefault="00F95DB1" w:rsidP="00F372AD">
            <w:pPr>
              <w:rPr>
                <w:noProof/>
              </w:rPr>
            </w:pPr>
            <w:r w:rsidRPr="00C22E30">
              <w:rPr>
                <w:noProof/>
              </w:rPr>
              <w:t xml:space="preserve"> </w:t>
            </w:r>
          </w:p>
        </w:tc>
        <w:tc>
          <w:tcPr>
            <w:tcW w:w="1417" w:type="dxa"/>
          </w:tcPr>
          <w:p w14:paraId="743037BA" w14:textId="77777777" w:rsidR="00F95DB1" w:rsidRPr="00C22E30" w:rsidRDefault="00F95DB1" w:rsidP="00F372AD">
            <w:pPr>
              <w:rPr>
                <w:noProof/>
              </w:rPr>
            </w:pPr>
            <w:r w:rsidRPr="00C22E30">
              <w:rPr>
                <w:noProof/>
              </w:rPr>
              <w:t xml:space="preserve">Kod PPE </w:t>
            </w:r>
          </w:p>
        </w:tc>
        <w:tc>
          <w:tcPr>
            <w:tcW w:w="1276" w:type="dxa"/>
            <w:noWrap/>
          </w:tcPr>
          <w:p w14:paraId="78D6D560" w14:textId="77777777" w:rsidR="00F95DB1" w:rsidRPr="00C22E30" w:rsidRDefault="00F95DB1" w:rsidP="00F372AD">
            <w:pPr>
              <w:rPr>
                <w:noProof/>
              </w:rPr>
            </w:pPr>
            <w:r w:rsidRPr="00C22E30">
              <w:rPr>
                <w:noProof/>
              </w:rPr>
              <w:t xml:space="preserve">znakowy </w:t>
            </w:r>
          </w:p>
        </w:tc>
        <w:tc>
          <w:tcPr>
            <w:tcW w:w="737" w:type="dxa"/>
          </w:tcPr>
          <w:p w14:paraId="64C4B8FC" w14:textId="77777777" w:rsidR="00F95DB1" w:rsidRPr="00C22E30" w:rsidRDefault="00F95DB1" w:rsidP="00F372AD">
            <w:pPr>
              <w:rPr>
                <w:noProof/>
              </w:rPr>
            </w:pPr>
            <w:r w:rsidRPr="00C22E30">
              <w:rPr>
                <w:noProof/>
              </w:rPr>
              <w:t xml:space="preserve">TAK </w:t>
            </w:r>
          </w:p>
        </w:tc>
        <w:tc>
          <w:tcPr>
            <w:tcW w:w="3260" w:type="dxa"/>
            <w:noWrap/>
          </w:tcPr>
          <w:p w14:paraId="69F9982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14:paraId="274EECA2" w14:textId="77777777" w:rsidR="00F95DB1" w:rsidRPr="00C22E30" w:rsidRDefault="00F95DB1" w:rsidP="00F372AD">
            <w:pPr>
              <w:rPr>
                <w:noProof/>
              </w:rPr>
            </w:pPr>
            <w:r w:rsidRPr="00C22E30">
              <w:rPr>
                <w:noProof/>
              </w:rPr>
              <w:t xml:space="preserve"> </w:t>
            </w:r>
          </w:p>
        </w:tc>
        <w:tc>
          <w:tcPr>
            <w:tcW w:w="3742" w:type="dxa"/>
            <w:noWrap/>
          </w:tcPr>
          <w:p w14:paraId="19D8BBE0" w14:textId="77777777" w:rsidR="00F95DB1" w:rsidRPr="00C22E30" w:rsidRDefault="00F95DB1" w:rsidP="00F372AD">
            <w:pPr>
              <w:rPr>
                <w:noProof/>
              </w:rPr>
            </w:pPr>
            <w:r w:rsidRPr="00C22E30">
              <w:rPr>
                <w:noProof/>
              </w:rPr>
              <w:t xml:space="preserve"> </w:t>
            </w:r>
          </w:p>
        </w:tc>
      </w:tr>
    </w:tbl>
    <w:p w14:paraId="2C9E54BD"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1259A3F" w14:textId="77777777" w:rsidR="00F95DB1" w:rsidRPr="00C22E30" w:rsidRDefault="00F95DB1" w:rsidP="007B4BC0">
      <w:pPr>
        <w:pStyle w:val="Styl3"/>
        <w:numPr>
          <w:ilvl w:val="2"/>
          <w:numId w:val="1"/>
        </w:numPr>
        <w:spacing w:after="240"/>
        <w:outlineLvl w:val="2"/>
      </w:pPr>
      <w:bookmarkStart w:id="156" w:name="_Toc149141161"/>
      <w:r w:rsidRPr="00C22E30">
        <w:rPr>
          <w:noProof/>
          <w:lang w:eastAsia="pl-PL"/>
        </w:rPr>
        <w:lastRenderedPageBreak/>
        <w:t>Akceptacja zmiany odbiorcy w PPE</w:t>
      </w:r>
      <w:bookmarkEnd w:id="15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F89C7D9" w14:textId="77777777" w:rsidTr="00F372AD">
        <w:trPr>
          <w:trHeight w:val="315"/>
        </w:trPr>
        <w:tc>
          <w:tcPr>
            <w:tcW w:w="15332" w:type="dxa"/>
            <w:gridSpan w:val="9"/>
            <w:shd w:val="clear" w:color="auto" w:fill="A6A6A6" w:themeFill="background1" w:themeFillShade="A6"/>
          </w:tcPr>
          <w:p w14:paraId="2A9B3695" w14:textId="77777777" w:rsidR="00F95DB1" w:rsidRPr="00C22E30" w:rsidRDefault="00F95DB1" w:rsidP="00B275FF">
            <w:pPr>
              <w:pStyle w:val="tabelanaglowek"/>
              <w:framePr w:hSpace="0" w:wrap="auto" w:vAnchor="margin" w:yAlign="inline"/>
              <w:suppressOverlap w:val="0"/>
            </w:pPr>
            <w:r w:rsidRPr="00C22E30">
              <w:t xml:space="preserve">Atrybuty komunikatu Akceptacja zmiany odbiorcy w PPE </w:t>
            </w:r>
            <w:r w:rsidR="00FC2324">
              <w:t xml:space="preserve">– </w:t>
            </w:r>
            <w:r w:rsidR="00FC2324" w:rsidRPr="00CC17E5">
              <w:t>W00</w:t>
            </w:r>
          </w:p>
        </w:tc>
      </w:tr>
      <w:tr w:rsidR="000C1FCC" w:rsidRPr="00C22E30" w14:paraId="5A9EFDBE" w14:textId="77777777" w:rsidTr="00F372AD">
        <w:trPr>
          <w:trHeight w:val="315"/>
        </w:trPr>
        <w:tc>
          <w:tcPr>
            <w:tcW w:w="704" w:type="dxa"/>
            <w:shd w:val="clear" w:color="auto" w:fill="A6A6A6" w:themeFill="background1" w:themeFillShade="A6"/>
          </w:tcPr>
          <w:p w14:paraId="03C4A1E2" w14:textId="77777777" w:rsidR="00F95DB1" w:rsidRPr="00C22E30" w:rsidRDefault="00F95DB1" w:rsidP="00B275FF">
            <w:pPr>
              <w:pStyle w:val="tabelanaglowek"/>
              <w:framePr w:hSpace="0" w:wrap="auto" w:vAnchor="margin" w:yAlign="inline"/>
              <w:suppressOverlap w:val="0"/>
            </w:pPr>
            <w:r w:rsidRPr="00C22E30">
              <w:t>Poziom</w:t>
            </w:r>
          </w:p>
          <w:p w14:paraId="29830A9C"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33ABC4B"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F5656E0"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E4F89BE"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C642AF8"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9D149FC"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D0FEC83"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6F13EA0"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FFC3C39"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3B71AE4C" w14:textId="77777777" w:rsidTr="00F372AD">
        <w:trPr>
          <w:trHeight w:val="315"/>
        </w:trPr>
        <w:tc>
          <w:tcPr>
            <w:tcW w:w="704" w:type="dxa"/>
          </w:tcPr>
          <w:p w14:paraId="20795437" w14:textId="77777777" w:rsidR="00F95DB1" w:rsidRPr="00C22E30" w:rsidRDefault="00F95DB1" w:rsidP="00F372AD">
            <w:pPr>
              <w:rPr>
                <w:noProof/>
              </w:rPr>
            </w:pPr>
            <w:r w:rsidRPr="00C22E30">
              <w:rPr>
                <w:noProof/>
              </w:rPr>
              <w:t xml:space="preserve">1 </w:t>
            </w:r>
          </w:p>
        </w:tc>
        <w:tc>
          <w:tcPr>
            <w:tcW w:w="992" w:type="dxa"/>
          </w:tcPr>
          <w:p w14:paraId="69A094ED" w14:textId="77777777" w:rsidR="00F95DB1" w:rsidRPr="00C22E30" w:rsidRDefault="00F95DB1" w:rsidP="00F372AD">
            <w:pPr>
              <w:rPr>
                <w:noProof/>
              </w:rPr>
            </w:pPr>
            <w:r w:rsidRPr="00C22E30">
              <w:rPr>
                <w:noProof/>
              </w:rPr>
              <w:t xml:space="preserve">Nagłówek </w:t>
            </w:r>
          </w:p>
        </w:tc>
        <w:tc>
          <w:tcPr>
            <w:tcW w:w="851" w:type="dxa"/>
            <w:noWrap/>
          </w:tcPr>
          <w:p w14:paraId="507E24DC" w14:textId="77777777" w:rsidR="00F95DB1" w:rsidRPr="00C22E30" w:rsidRDefault="00F95DB1" w:rsidP="00F372AD">
            <w:pPr>
              <w:rPr>
                <w:noProof/>
              </w:rPr>
            </w:pPr>
            <w:r w:rsidRPr="00C22E30">
              <w:rPr>
                <w:noProof/>
              </w:rPr>
              <w:t xml:space="preserve">1 </w:t>
            </w:r>
          </w:p>
        </w:tc>
        <w:tc>
          <w:tcPr>
            <w:tcW w:w="1417" w:type="dxa"/>
          </w:tcPr>
          <w:p w14:paraId="1258E0D2" w14:textId="77777777" w:rsidR="00F95DB1" w:rsidRPr="00C22E30" w:rsidRDefault="00F95DB1" w:rsidP="00F372AD">
            <w:pPr>
              <w:rPr>
                <w:noProof/>
              </w:rPr>
            </w:pPr>
            <w:r w:rsidRPr="00C22E30">
              <w:rPr>
                <w:noProof/>
              </w:rPr>
              <w:t xml:space="preserve"> </w:t>
            </w:r>
          </w:p>
        </w:tc>
        <w:tc>
          <w:tcPr>
            <w:tcW w:w="1276" w:type="dxa"/>
            <w:noWrap/>
          </w:tcPr>
          <w:p w14:paraId="76B5840B" w14:textId="77777777" w:rsidR="00F95DB1" w:rsidRPr="00C22E30" w:rsidRDefault="00F95DB1" w:rsidP="00F372AD">
            <w:pPr>
              <w:rPr>
                <w:noProof/>
              </w:rPr>
            </w:pPr>
            <w:r w:rsidRPr="00C22E30">
              <w:rPr>
                <w:noProof/>
              </w:rPr>
              <w:t xml:space="preserve"> </w:t>
            </w:r>
          </w:p>
        </w:tc>
        <w:tc>
          <w:tcPr>
            <w:tcW w:w="737" w:type="dxa"/>
          </w:tcPr>
          <w:p w14:paraId="2C979D32" w14:textId="77777777" w:rsidR="00F95DB1" w:rsidRPr="00C22E30" w:rsidRDefault="00F95DB1" w:rsidP="00F372AD">
            <w:pPr>
              <w:rPr>
                <w:noProof/>
              </w:rPr>
            </w:pPr>
            <w:r w:rsidRPr="00C22E30">
              <w:rPr>
                <w:noProof/>
              </w:rPr>
              <w:t xml:space="preserve"> </w:t>
            </w:r>
          </w:p>
        </w:tc>
        <w:tc>
          <w:tcPr>
            <w:tcW w:w="3260" w:type="dxa"/>
            <w:noWrap/>
          </w:tcPr>
          <w:p w14:paraId="4F76631A" w14:textId="77777777" w:rsidR="00F95DB1" w:rsidRPr="00C22E30" w:rsidRDefault="00F95DB1" w:rsidP="00F372AD">
            <w:pPr>
              <w:rPr>
                <w:noProof/>
              </w:rPr>
            </w:pPr>
            <w:r w:rsidRPr="00C22E30">
              <w:rPr>
                <w:noProof/>
              </w:rPr>
              <w:t xml:space="preserve"> </w:t>
            </w:r>
          </w:p>
        </w:tc>
        <w:tc>
          <w:tcPr>
            <w:tcW w:w="3260" w:type="dxa"/>
            <w:noWrap/>
          </w:tcPr>
          <w:p w14:paraId="0BC4B16B" w14:textId="77777777" w:rsidR="00F95DB1" w:rsidRPr="00C22E30" w:rsidRDefault="00F95DB1" w:rsidP="00F372AD">
            <w:pPr>
              <w:rPr>
                <w:noProof/>
              </w:rPr>
            </w:pPr>
            <w:r w:rsidRPr="00C22E30">
              <w:rPr>
                <w:noProof/>
              </w:rPr>
              <w:t xml:space="preserve"> </w:t>
            </w:r>
          </w:p>
        </w:tc>
        <w:tc>
          <w:tcPr>
            <w:tcW w:w="2835" w:type="dxa"/>
            <w:noWrap/>
          </w:tcPr>
          <w:p w14:paraId="13D7089A" w14:textId="77777777" w:rsidR="00F95DB1" w:rsidRPr="00C22E30" w:rsidRDefault="00F95DB1" w:rsidP="00F372AD">
            <w:pPr>
              <w:rPr>
                <w:noProof/>
              </w:rPr>
            </w:pPr>
            <w:r w:rsidRPr="00C22E30">
              <w:rPr>
                <w:noProof/>
              </w:rPr>
              <w:t xml:space="preserve"> </w:t>
            </w:r>
          </w:p>
        </w:tc>
      </w:tr>
      <w:tr w:rsidR="000C1FCC" w:rsidRPr="00C22E30" w14:paraId="32FD2B11" w14:textId="77777777" w:rsidTr="00F372AD">
        <w:trPr>
          <w:trHeight w:val="315"/>
        </w:trPr>
        <w:tc>
          <w:tcPr>
            <w:tcW w:w="704" w:type="dxa"/>
          </w:tcPr>
          <w:p w14:paraId="133875D9" w14:textId="77777777" w:rsidR="00F95DB1" w:rsidRPr="00C22E30" w:rsidRDefault="00F95DB1" w:rsidP="00F372AD">
            <w:pPr>
              <w:rPr>
                <w:noProof/>
              </w:rPr>
            </w:pPr>
            <w:r w:rsidRPr="00C22E30">
              <w:rPr>
                <w:noProof/>
              </w:rPr>
              <w:t xml:space="preserve"> </w:t>
            </w:r>
          </w:p>
        </w:tc>
        <w:tc>
          <w:tcPr>
            <w:tcW w:w="992" w:type="dxa"/>
          </w:tcPr>
          <w:p w14:paraId="780DD04F" w14:textId="77777777" w:rsidR="00F95DB1" w:rsidRPr="00C22E30" w:rsidRDefault="00F95DB1" w:rsidP="00F372AD">
            <w:pPr>
              <w:rPr>
                <w:noProof/>
              </w:rPr>
            </w:pPr>
            <w:r w:rsidRPr="00C22E30">
              <w:rPr>
                <w:noProof/>
              </w:rPr>
              <w:t xml:space="preserve"> </w:t>
            </w:r>
          </w:p>
        </w:tc>
        <w:tc>
          <w:tcPr>
            <w:tcW w:w="851" w:type="dxa"/>
            <w:noWrap/>
          </w:tcPr>
          <w:p w14:paraId="44FD55AB" w14:textId="77777777" w:rsidR="00F95DB1" w:rsidRPr="00C22E30" w:rsidRDefault="00F95DB1" w:rsidP="00F372AD">
            <w:pPr>
              <w:rPr>
                <w:noProof/>
              </w:rPr>
            </w:pPr>
            <w:r w:rsidRPr="00C22E30">
              <w:rPr>
                <w:noProof/>
              </w:rPr>
              <w:t xml:space="preserve"> </w:t>
            </w:r>
          </w:p>
        </w:tc>
        <w:tc>
          <w:tcPr>
            <w:tcW w:w="1417" w:type="dxa"/>
          </w:tcPr>
          <w:p w14:paraId="45CC5B6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BDBA043" w14:textId="77777777" w:rsidR="00F95DB1" w:rsidRPr="00C22E30" w:rsidRDefault="00F95DB1" w:rsidP="00F372AD">
            <w:pPr>
              <w:rPr>
                <w:noProof/>
              </w:rPr>
            </w:pPr>
            <w:r w:rsidRPr="00C22E30">
              <w:rPr>
                <w:noProof/>
              </w:rPr>
              <w:t xml:space="preserve">znakowy </w:t>
            </w:r>
          </w:p>
        </w:tc>
        <w:tc>
          <w:tcPr>
            <w:tcW w:w="737" w:type="dxa"/>
          </w:tcPr>
          <w:p w14:paraId="43A0115E" w14:textId="77777777" w:rsidR="00F95DB1" w:rsidRPr="00C22E30" w:rsidRDefault="00F95DB1" w:rsidP="00F372AD">
            <w:pPr>
              <w:rPr>
                <w:noProof/>
              </w:rPr>
            </w:pPr>
            <w:r w:rsidRPr="00C22E30">
              <w:rPr>
                <w:noProof/>
              </w:rPr>
              <w:t xml:space="preserve">TAK </w:t>
            </w:r>
          </w:p>
        </w:tc>
        <w:tc>
          <w:tcPr>
            <w:tcW w:w="3260" w:type="dxa"/>
            <w:noWrap/>
          </w:tcPr>
          <w:p w14:paraId="6EC7139E" w14:textId="77777777" w:rsidR="00F95DB1" w:rsidRPr="00C22E30" w:rsidRDefault="00015F01" w:rsidP="00B714E0">
            <w:pPr>
              <w:rPr>
                <w:noProof/>
              </w:rPr>
            </w:pPr>
            <w:r w:rsidRPr="00C22E30">
              <w:rPr>
                <w:noProof/>
              </w:rPr>
              <w:t xml:space="preserve">Unikalny identyfikator komunikatu  </w:t>
            </w:r>
          </w:p>
        </w:tc>
        <w:tc>
          <w:tcPr>
            <w:tcW w:w="3260" w:type="dxa"/>
            <w:noWrap/>
          </w:tcPr>
          <w:p w14:paraId="664897BF" w14:textId="77777777" w:rsidR="00F95DB1" w:rsidRPr="00C22E30" w:rsidRDefault="00F95DB1" w:rsidP="00F372AD">
            <w:pPr>
              <w:rPr>
                <w:noProof/>
              </w:rPr>
            </w:pPr>
            <w:r w:rsidRPr="00C22E30">
              <w:rPr>
                <w:noProof/>
              </w:rPr>
              <w:t xml:space="preserve"> </w:t>
            </w:r>
          </w:p>
        </w:tc>
        <w:tc>
          <w:tcPr>
            <w:tcW w:w="2835" w:type="dxa"/>
            <w:noWrap/>
          </w:tcPr>
          <w:p w14:paraId="09F26444" w14:textId="77777777" w:rsidR="00F95DB1" w:rsidRPr="00C22E30" w:rsidRDefault="00F95DB1" w:rsidP="00F372AD">
            <w:pPr>
              <w:rPr>
                <w:noProof/>
              </w:rPr>
            </w:pPr>
            <w:r w:rsidRPr="00C22E30">
              <w:rPr>
                <w:noProof/>
              </w:rPr>
              <w:t xml:space="preserve"> </w:t>
            </w:r>
          </w:p>
        </w:tc>
      </w:tr>
      <w:tr w:rsidR="000C1FCC" w:rsidRPr="00C22E30" w14:paraId="140927A2" w14:textId="77777777" w:rsidTr="00F372AD">
        <w:trPr>
          <w:trHeight w:val="315"/>
        </w:trPr>
        <w:tc>
          <w:tcPr>
            <w:tcW w:w="704" w:type="dxa"/>
          </w:tcPr>
          <w:p w14:paraId="356A0504" w14:textId="77777777" w:rsidR="00F95DB1" w:rsidRPr="00C22E30" w:rsidRDefault="00F95DB1" w:rsidP="00F372AD">
            <w:pPr>
              <w:rPr>
                <w:noProof/>
              </w:rPr>
            </w:pPr>
            <w:r w:rsidRPr="00C22E30">
              <w:rPr>
                <w:noProof/>
              </w:rPr>
              <w:t xml:space="preserve"> </w:t>
            </w:r>
          </w:p>
        </w:tc>
        <w:tc>
          <w:tcPr>
            <w:tcW w:w="992" w:type="dxa"/>
          </w:tcPr>
          <w:p w14:paraId="3F4F3C20" w14:textId="77777777" w:rsidR="00F95DB1" w:rsidRPr="00C22E30" w:rsidRDefault="00F95DB1" w:rsidP="00F372AD">
            <w:pPr>
              <w:rPr>
                <w:noProof/>
              </w:rPr>
            </w:pPr>
            <w:r w:rsidRPr="00C22E30">
              <w:rPr>
                <w:noProof/>
              </w:rPr>
              <w:t xml:space="preserve"> </w:t>
            </w:r>
          </w:p>
        </w:tc>
        <w:tc>
          <w:tcPr>
            <w:tcW w:w="851" w:type="dxa"/>
            <w:noWrap/>
          </w:tcPr>
          <w:p w14:paraId="5DC27103" w14:textId="77777777" w:rsidR="00F95DB1" w:rsidRPr="00C22E30" w:rsidRDefault="00F95DB1" w:rsidP="00F372AD">
            <w:pPr>
              <w:rPr>
                <w:noProof/>
              </w:rPr>
            </w:pPr>
            <w:r w:rsidRPr="00C22E30">
              <w:rPr>
                <w:noProof/>
              </w:rPr>
              <w:t xml:space="preserve"> </w:t>
            </w:r>
          </w:p>
        </w:tc>
        <w:tc>
          <w:tcPr>
            <w:tcW w:w="1417" w:type="dxa"/>
          </w:tcPr>
          <w:p w14:paraId="077674AF"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66702F6" w14:textId="77777777" w:rsidR="00F95DB1" w:rsidRPr="00C22E30" w:rsidRDefault="00F95DB1" w:rsidP="00F372AD">
            <w:pPr>
              <w:rPr>
                <w:noProof/>
              </w:rPr>
            </w:pPr>
            <w:r w:rsidRPr="00C22E30">
              <w:rPr>
                <w:noProof/>
              </w:rPr>
              <w:t xml:space="preserve">znakowy </w:t>
            </w:r>
          </w:p>
        </w:tc>
        <w:tc>
          <w:tcPr>
            <w:tcW w:w="737" w:type="dxa"/>
          </w:tcPr>
          <w:p w14:paraId="18E989B6" w14:textId="77777777" w:rsidR="00F95DB1" w:rsidRPr="00C22E30" w:rsidRDefault="00F95DB1" w:rsidP="00F372AD">
            <w:pPr>
              <w:rPr>
                <w:noProof/>
              </w:rPr>
            </w:pPr>
            <w:r w:rsidRPr="00C22E30">
              <w:rPr>
                <w:noProof/>
              </w:rPr>
              <w:t xml:space="preserve">TAK </w:t>
            </w:r>
          </w:p>
        </w:tc>
        <w:tc>
          <w:tcPr>
            <w:tcW w:w="3260" w:type="dxa"/>
            <w:noWrap/>
          </w:tcPr>
          <w:p w14:paraId="5254C5A3" w14:textId="77777777"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14:paraId="192ED2BD" w14:textId="77777777" w:rsidR="00F95DB1" w:rsidRPr="00C22E30" w:rsidRDefault="00F95DB1" w:rsidP="00F372AD">
            <w:pPr>
              <w:rPr>
                <w:noProof/>
              </w:rPr>
            </w:pPr>
            <w:r w:rsidRPr="00C22E30">
              <w:rPr>
                <w:noProof/>
              </w:rPr>
              <w:t xml:space="preserve"> </w:t>
            </w:r>
          </w:p>
        </w:tc>
        <w:tc>
          <w:tcPr>
            <w:tcW w:w="2835" w:type="dxa"/>
            <w:noWrap/>
          </w:tcPr>
          <w:p w14:paraId="34574BF1" w14:textId="77777777" w:rsidR="00F95DB1" w:rsidRPr="00C22E30" w:rsidRDefault="00F95DB1" w:rsidP="00F372AD">
            <w:pPr>
              <w:rPr>
                <w:noProof/>
              </w:rPr>
            </w:pPr>
            <w:r w:rsidRPr="00C22E30">
              <w:rPr>
                <w:noProof/>
              </w:rPr>
              <w:t xml:space="preserve"> </w:t>
            </w:r>
          </w:p>
        </w:tc>
      </w:tr>
      <w:tr w:rsidR="000C1FCC" w:rsidRPr="00C22E30" w14:paraId="7688DF02" w14:textId="77777777" w:rsidTr="00F372AD">
        <w:trPr>
          <w:trHeight w:val="315"/>
        </w:trPr>
        <w:tc>
          <w:tcPr>
            <w:tcW w:w="704" w:type="dxa"/>
          </w:tcPr>
          <w:p w14:paraId="3E42257A" w14:textId="77777777" w:rsidR="00F95DB1" w:rsidRPr="00C22E30" w:rsidRDefault="00F95DB1" w:rsidP="00F372AD">
            <w:pPr>
              <w:rPr>
                <w:noProof/>
              </w:rPr>
            </w:pPr>
          </w:p>
        </w:tc>
        <w:tc>
          <w:tcPr>
            <w:tcW w:w="992" w:type="dxa"/>
          </w:tcPr>
          <w:p w14:paraId="0AA498EF" w14:textId="77777777" w:rsidR="00F95DB1" w:rsidRPr="00C22E30" w:rsidRDefault="00F95DB1" w:rsidP="00F372AD">
            <w:pPr>
              <w:rPr>
                <w:noProof/>
              </w:rPr>
            </w:pPr>
          </w:p>
        </w:tc>
        <w:tc>
          <w:tcPr>
            <w:tcW w:w="851" w:type="dxa"/>
            <w:noWrap/>
          </w:tcPr>
          <w:p w14:paraId="678BB39B" w14:textId="77777777" w:rsidR="00F95DB1" w:rsidRPr="00C22E30" w:rsidRDefault="00F95DB1" w:rsidP="00F372AD">
            <w:pPr>
              <w:rPr>
                <w:noProof/>
              </w:rPr>
            </w:pPr>
          </w:p>
        </w:tc>
        <w:tc>
          <w:tcPr>
            <w:tcW w:w="1417" w:type="dxa"/>
          </w:tcPr>
          <w:p w14:paraId="757636A5"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31B4303" w14:textId="77777777" w:rsidR="00F95DB1" w:rsidRPr="00C22E30" w:rsidRDefault="00F95DB1" w:rsidP="00F372AD">
            <w:pPr>
              <w:rPr>
                <w:noProof/>
              </w:rPr>
            </w:pPr>
            <w:r w:rsidRPr="00C22E30">
              <w:rPr>
                <w:noProof/>
              </w:rPr>
              <w:t>znakowy</w:t>
            </w:r>
          </w:p>
        </w:tc>
        <w:tc>
          <w:tcPr>
            <w:tcW w:w="737" w:type="dxa"/>
          </w:tcPr>
          <w:p w14:paraId="57E6B9A8" w14:textId="77777777" w:rsidR="00F95DB1" w:rsidRPr="00C22E30" w:rsidRDefault="00F95DB1" w:rsidP="00F372AD">
            <w:pPr>
              <w:rPr>
                <w:noProof/>
              </w:rPr>
            </w:pPr>
            <w:r w:rsidRPr="00C22E30">
              <w:rPr>
                <w:noProof/>
              </w:rPr>
              <w:t>TAK</w:t>
            </w:r>
          </w:p>
        </w:tc>
        <w:tc>
          <w:tcPr>
            <w:tcW w:w="3260" w:type="dxa"/>
            <w:noWrap/>
          </w:tcPr>
          <w:p w14:paraId="496D4DA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0147ED0A" w14:textId="77777777" w:rsidR="00F95DB1" w:rsidRPr="00C22E30" w:rsidRDefault="00F95DB1" w:rsidP="00F372AD">
            <w:pPr>
              <w:rPr>
                <w:noProof/>
              </w:rPr>
            </w:pPr>
          </w:p>
        </w:tc>
        <w:tc>
          <w:tcPr>
            <w:tcW w:w="2835" w:type="dxa"/>
            <w:noWrap/>
          </w:tcPr>
          <w:p w14:paraId="3F5D3A0D"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8872178" w14:textId="77777777" w:rsidTr="00F372AD">
        <w:trPr>
          <w:trHeight w:val="315"/>
        </w:trPr>
        <w:tc>
          <w:tcPr>
            <w:tcW w:w="704" w:type="dxa"/>
          </w:tcPr>
          <w:p w14:paraId="7BE056AB" w14:textId="77777777" w:rsidR="00F95DB1" w:rsidRPr="00C22E30" w:rsidRDefault="00F95DB1" w:rsidP="00F372AD">
            <w:pPr>
              <w:rPr>
                <w:noProof/>
              </w:rPr>
            </w:pPr>
            <w:r w:rsidRPr="00C22E30">
              <w:rPr>
                <w:noProof/>
              </w:rPr>
              <w:t xml:space="preserve">1.1 </w:t>
            </w:r>
          </w:p>
        </w:tc>
        <w:tc>
          <w:tcPr>
            <w:tcW w:w="992" w:type="dxa"/>
          </w:tcPr>
          <w:p w14:paraId="6869E391" w14:textId="77777777" w:rsidR="00F95DB1" w:rsidRPr="00C22E30" w:rsidRDefault="00F95DB1" w:rsidP="00F372AD">
            <w:pPr>
              <w:rPr>
                <w:noProof/>
              </w:rPr>
            </w:pPr>
            <w:r w:rsidRPr="00C22E30">
              <w:rPr>
                <w:noProof/>
              </w:rPr>
              <w:t xml:space="preserve">Odbiorca </w:t>
            </w:r>
          </w:p>
        </w:tc>
        <w:tc>
          <w:tcPr>
            <w:tcW w:w="851" w:type="dxa"/>
            <w:noWrap/>
          </w:tcPr>
          <w:p w14:paraId="414C1ED9" w14:textId="77777777" w:rsidR="00F95DB1" w:rsidRPr="00C22E30" w:rsidRDefault="00F95DB1" w:rsidP="00F372AD">
            <w:pPr>
              <w:rPr>
                <w:noProof/>
              </w:rPr>
            </w:pPr>
            <w:r w:rsidRPr="00C22E30">
              <w:rPr>
                <w:noProof/>
              </w:rPr>
              <w:t xml:space="preserve">1 </w:t>
            </w:r>
          </w:p>
        </w:tc>
        <w:tc>
          <w:tcPr>
            <w:tcW w:w="1417" w:type="dxa"/>
          </w:tcPr>
          <w:p w14:paraId="20483743" w14:textId="77777777" w:rsidR="00F95DB1" w:rsidRPr="00C22E30" w:rsidRDefault="00F95DB1" w:rsidP="00F372AD">
            <w:pPr>
              <w:rPr>
                <w:noProof/>
              </w:rPr>
            </w:pPr>
            <w:r w:rsidRPr="00C22E30">
              <w:rPr>
                <w:noProof/>
              </w:rPr>
              <w:t xml:space="preserve"> </w:t>
            </w:r>
          </w:p>
        </w:tc>
        <w:tc>
          <w:tcPr>
            <w:tcW w:w="1276" w:type="dxa"/>
            <w:noWrap/>
          </w:tcPr>
          <w:p w14:paraId="0D7CC34F" w14:textId="77777777" w:rsidR="00F95DB1" w:rsidRPr="00C22E30" w:rsidRDefault="00F95DB1" w:rsidP="00F372AD">
            <w:pPr>
              <w:rPr>
                <w:noProof/>
              </w:rPr>
            </w:pPr>
            <w:r w:rsidRPr="00C22E30">
              <w:rPr>
                <w:noProof/>
              </w:rPr>
              <w:t xml:space="preserve"> </w:t>
            </w:r>
          </w:p>
        </w:tc>
        <w:tc>
          <w:tcPr>
            <w:tcW w:w="737" w:type="dxa"/>
          </w:tcPr>
          <w:p w14:paraId="065D697F" w14:textId="77777777" w:rsidR="00F95DB1" w:rsidRPr="00C22E30" w:rsidRDefault="00F95DB1" w:rsidP="00F372AD">
            <w:pPr>
              <w:rPr>
                <w:noProof/>
              </w:rPr>
            </w:pPr>
            <w:r w:rsidRPr="00C22E30">
              <w:rPr>
                <w:noProof/>
              </w:rPr>
              <w:t xml:space="preserve"> </w:t>
            </w:r>
          </w:p>
        </w:tc>
        <w:tc>
          <w:tcPr>
            <w:tcW w:w="3260" w:type="dxa"/>
            <w:noWrap/>
          </w:tcPr>
          <w:p w14:paraId="48A4DEAA" w14:textId="77777777" w:rsidR="00F95DB1" w:rsidRPr="00C22E30" w:rsidRDefault="00F95DB1" w:rsidP="00F372AD">
            <w:pPr>
              <w:rPr>
                <w:noProof/>
              </w:rPr>
            </w:pPr>
            <w:r w:rsidRPr="00C22E30">
              <w:rPr>
                <w:noProof/>
              </w:rPr>
              <w:t xml:space="preserve"> </w:t>
            </w:r>
          </w:p>
        </w:tc>
        <w:tc>
          <w:tcPr>
            <w:tcW w:w="3260" w:type="dxa"/>
            <w:noWrap/>
          </w:tcPr>
          <w:p w14:paraId="77FEFC11" w14:textId="77777777" w:rsidR="00F95DB1" w:rsidRPr="00C22E30" w:rsidRDefault="00F95DB1" w:rsidP="00F372AD">
            <w:pPr>
              <w:rPr>
                <w:noProof/>
              </w:rPr>
            </w:pPr>
            <w:r w:rsidRPr="00C22E30">
              <w:rPr>
                <w:noProof/>
              </w:rPr>
              <w:t xml:space="preserve"> </w:t>
            </w:r>
          </w:p>
        </w:tc>
        <w:tc>
          <w:tcPr>
            <w:tcW w:w="2835" w:type="dxa"/>
            <w:noWrap/>
          </w:tcPr>
          <w:p w14:paraId="0C190FFD" w14:textId="77777777" w:rsidR="00F95DB1" w:rsidRPr="00C22E30" w:rsidRDefault="00F95DB1" w:rsidP="00F372AD">
            <w:pPr>
              <w:rPr>
                <w:noProof/>
              </w:rPr>
            </w:pPr>
            <w:r w:rsidRPr="00C22E30">
              <w:rPr>
                <w:noProof/>
              </w:rPr>
              <w:t xml:space="preserve"> </w:t>
            </w:r>
          </w:p>
        </w:tc>
      </w:tr>
      <w:tr w:rsidR="000C1FCC" w:rsidRPr="00C22E30" w14:paraId="2A1A41D8" w14:textId="77777777" w:rsidTr="00F372AD">
        <w:trPr>
          <w:trHeight w:val="315"/>
        </w:trPr>
        <w:tc>
          <w:tcPr>
            <w:tcW w:w="704" w:type="dxa"/>
          </w:tcPr>
          <w:p w14:paraId="331BDA27" w14:textId="77777777" w:rsidR="00F95DB1" w:rsidRPr="00C22E30" w:rsidRDefault="00F95DB1" w:rsidP="00F372AD">
            <w:pPr>
              <w:rPr>
                <w:noProof/>
              </w:rPr>
            </w:pPr>
            <w:r w:rsidRPr="00C22E30">
              <w:rPr>
                <w:noProof/>
              </w:rPr>
              <w:t xml:space="preserve"> </w:t>
            </w:r>
          </w:p>
        </w:tc>
        <w:tc>
          <w:tcPr>
            <w:tcW w:w="992" w:type="dxa"/>
          </w:tcPr>
          <w:p w14:paraId="4E8CD0AD" w14:textId="77777777" w:rsidR="00F95DB1" w:rsidRPr="00C22E30" w:rsidRDefault="00F95DB1" w:rsidP="00F372AD">
            <w:pPr>
              <w:rPr>
                <w:noProof/>
              </w:rPr>
            </w:pPr>
            <w:r w:rsidRPr="00C22E30">
              <w:rPr>
                <w:noProof/>
              </w:rPr>
              <w:t xml:space="preserve"> </w:t>
            </w:r>
          </w:p>
        </w:tc>
        <w:tc>
          <w:tcPr>
            <w:tcW w:w="851" w:type="dxa"/>
            <w:noWrap/>
          </w:tcPr>
          <w:p w14:paraId="0B2E53C5" w14:textId="77777777" w:rsidR="00F95DB1" w:rsidRPr="00C22E30" w:rsidRDefault="00F95DB1" w:rsidP="00F372AD">
            <w:pPr>
              <w:rPr>
                <w:noProof/>
              </w:rPr>
            </w:pPr>
            <w:r w:rsidRPr="00C22E30">
              <w:rPr>
                <w:noProof/>
              </w:rPr>
              <w:t xml:space="preserve"> </w:t>
            </w:r>
          </w:p>
        </w:tc>
        <w:tc>
          <w:tcPr>
            <w:tcW w:w="1417" w:type="dxa"/>
          </w:tcPr>
          <w:p w14:paraId="0B5054A8" w14:textId="77777777" w:rsidR="00F95DB1" w:rsidRPr="00C22E30" w:rsidRDefault="00F95DB1" w:rsidP="00F372AD">
            <w:pPr>
              <w:rPr>
                <w:noProof/>
              </w:rPr>
            </w:pPr>
            <w:r w:rsidRPr="00C22E30">
              <w:rPr>
                <w:noProof/>
              </w:rPr>
              <w:t xml:space="preserve">Imię i nazwisko / Nazwa odbiorcy </w:t>
            </w:r>
          </w:p>
        </w:tc>
        <w:tc>
          <w:tcPr>
            <w:tcW w:w="1276" w:type="dxa"/>
            <w:noWrap/>
          </w:tcPr>
          <w:p w14:paraId="23CC6B54" w14:textId="77777777" w:rsidR="00F95DB1" w:rsidRPr="00C22E30" w:rsidRDefault="00F95DB1" w:rsidP="00F372AD">
            <w:pPr>
              <w:rPr>
                <w:noProof/>
              </w:rPr>
            </w:pPr>
            <w:r w:rsidRPr="00C22E30">
              <w:rPr>
                <w:noProof/>
              </w:rPr>
              <w:t xml:space="preserve">znakowy </w:t>
            </w:r>
          </w:p>
        </w:tc>
        <w:tc>
          <w:tcPr>
            <w:tcW w:w="737" w:type="dxa"/>
          </w:tcPr>
          <w:p w14:paraId="743E3520" w14:textId="77777777" w:rsidR="00F95DB1" w:rsidRPr="00C22E30" w:rsidRDefault="00F95DB1" w:rsidP="00F372AD">
            <w:pPr>
              <w:rPr>
                <w:noProof/>
              </w:rPr>
            </w:pPr>
            <w:r w:rsidRPr="00C22E30">
              <w:rPr>
                <w:noProof/>
              </w:rPr>
              <w:t xml:space="preserve">TAK </w:t>
            </w:r>
          </w:p>
        </w:tc>
        <w:tc>
          <w:tcPr>
            <w:tcW w:w="3260" w:type="dxa"/>
            <w:noWrap/>
          </w:tcPr>
          <w:p w14:paraId="118914FF" w14:textId="77777777" w:rsidR="00F95DB1" w:rsidRPr="00C22E30" w:rsidRDefault="00F95DB1" w:rsidP="00F372AD">
            <w:pPr>
              <w:rPr>
                <w:noProof/>
              </w:rPr>
            </w:pPr>
            <w:r w:rsidRPr="00C22E30">
              <w:rPr>
                <w:noProof/>
              </w:rPr>
              <w:t xml:space="preserve">Imię i nazwisko / nazwa odbiorcy wprowadzanego do danego PPE  </w:t>
            </w:r>
          </w:p>
        </w:tc>
        <w:tc>
          <w:tcPr>
            <w:tcW w:w="3260" w:type="dxa"/>
            <w:noWrap/>
          </w:tcPr>
          <w:p w14:paraId="52F74497" w14:textId="77777777" w:rsidR="00F95DB1" w:rsidRPr="00C22E30" w:rsidRDefault="00F95DB1" w:rsidP="00F372AD">
            <w:pPr>
              <w:rPr>
                <w:noProof/>
              </w:rPr>
            </w:pPr>
            <w:r w:rsidRPr="00C22E30">
              <w:rPr>
                <w:noProof/>
              </w:rPr>
              <w:t xml:space="preserve"> </w:t>
            </w:r>
          </w:p>
        </w:tc>
        <w:tc>
          <w:tcPr>
            <w:tcW w:w="2835" w:type="dxa"/>
            <w:noWrap/>
          </w:tcPr>
          <w:p w14:paraId="730F3968" w14:textId="77777777" w:rsidR="00F95DB1" w:rsidRPr="00C22E30" w:rsidRDefault="00F95DB1" w:rsidP="00F372AD">
            <w:pPr>
              <w:rPr>
                <w:noProof/>
              </w:rPr>
            </w:pPr>
            <w:r w:rsidRPr="00C22E30">
              <w:rPr>
                <w:noProof/>
              </w:rPr>
              <w:t xml:space="preserve"> </w:t>
            </w:r>
          </w:p>
        </w:tc>
      </w:tr>
      <w:tr w:rsidR="000C1FCC" w:rsidRPr="00C22E30" w14:paraId="3C40592A" w14:textId="77777777" w:rsidTr="00F372AD">
        <w:trPr>
          <w:trHeight w:val="315"/>
        </w:trPr>
        <w:tc>
          <w:tcPr>
            <w:tcW w:w="704" w:type="dxa"/>
          </w:tcPr>
          <w:p w14:paraId="4C5CC712" w14:textId="77777777" w:rsidR="00F95DB1" w:rsidRPr="00C22E30" w:rsidRDefault="00F95DB1" w:rsidP="00F372AD">
            <w:pPr>
              <w:rPr>
                <w:noProof/>
              </w:rPr>
            </w:pPr>
            <w:r w:rsidRPr="00C22E30">
              <w:rPr>
                <w:noProof/>
              </w:rPr>
              <w:t xml:space="preserve">1.2 </w:t>
            </w:r>
          </w:p>
        </w:tc>
        <w:tc>
          <w:tcPr>
            <w:tcW w:w="992" w:type="dxa"/>
          </w:tcPr>
          <w:p w14:paraId="1E4DE1F2" w14:textId="77777777" w:rsidR="00F95DB1" w:rsidRPr="00C22E30" w:rsidRDefault="00F95DB1" w:rsidP="00F372AD">
            <w:pPr>
              <w:rPr>
                <w:noProof/>
              </w:rPr>
            </w:pPr>
            <w:r w:rsidRPr="00C22E30">
              <w:rPr>
                <w:noProof/>
              </w:rPr>
              <w:t xml:space="preserve">PPE </w:t>
            </w:r>
          </w:p>
        </w:tc>
        <w:tc>
          <w:tcPr>
            <w:tcW w:w="851" w:type="dxa"/>
            <w:noWrap/>
          </w:tcPr>
          <w:p w14:paraId="2CE1C3AD" w14:textId="77777777" w:rsidR="00F95DB1" w:rsidRPr="00C22E30" w:rsidRDefault="00F95DB1" w:rsidP="00F372AD">
            <w:pPr>
              <w:rPr>
                <w:noProof/>
              </w:rPr>
            </w:pPr>
            <w:r w:rsidRPr="00C22E30">
              <w:rPr>
                <w:noProof/>
              </w:rPr>
              <w:t xml:space="preserve">1 </w:t>
            </w:r>
          </w:p>
        </w:tc>
        <w:tc>
          <w:tcPr>
            <w:tcW w:w="1417" w:type="dxa"/>
          </w:tcPr>
          <w:p w14:paraId="6C1C979D" w14:textId="77777777" w:rsidR="00F95DB1" w:rsidRPr="00C22E30" w:rsidRDefault="00F95DB1" w:rsidP="00F372AD">
            <w:pPr>
              <w:rPr>
                <w:noProof/>
              </w:rPr>
            </w:pPr>
            <w:r w:rsidRPr="00C22E30">
              <w:rPr>
                <w:noProof/>
              </w:rPr>
              <w:t xml:space="preserve"> </w:t>
            </w:r>
          </w:p>
        </w:tc>
        <w:tc>
          <w:tcPr>
            <w:tcW w:w="1276" w:type="dxa"/>
            <w:noWrap/>
          </w:tcPr>
          <w:p w14:paraId="1FF16516" w14:textId="77777777" w:rsidR="00F95DB1" w:rsidRPr="00C22E30" w:rsidRDefault="00F95DB1" w:rsidP="00F372AD">
            <w:pPr>
              <w:rPr>
                <w:noProof/>
              </w:rPr>
            </w:pPr>
            <w:r w:rsidRPr="00C22E30">
              <w:rPr>
                <w:noProof/>
              </w:rPr>
              <w:t xml:space="preserve"> </w:t>
            </w:r>
          </w:p>
        </w:tc>
        <w:tc>
          <w:tcPr>
            <w:tcW w:w="737" w:type="dxa"/>
          </w:tcPr>
          <w:p w14:paraId="0ABFCAFF" w14:textId="77777777" w:rsidR="00F95DB1" w:rsidRPr="00C22E30" w:rsidRDefault="00F95DB1" w:rsidP="00F372AD">
            <w:pPr>
              <w:rPr>
                <w:noProof/>
              </w:rPr>
            </w:pPr>
            <w:r w:rsidRPr="00C22E30">
              <w:rPr>
                <w:noProof/>
              </w:rPr>
              <w:t xml:space="preserve"> </w:t>
            </w:r>
          </w:p>
        </w:tc>
        <w:tc>
          <w:tcPr>
            <w:tcW w:w="3260" w:type="dxa"/>
            <w:noWrap/>
          </w:tcPr>
          <w:p w14:paraId="7ADB4F7B" w14:textId="77777777" w:rsidR="00F95DB1" w:rsidRPr="00C22E30" w:rsidRDefault="00F95DB1" w:rsidP="00F372AD">
            <w:pPr>
              <w:rPr>
                <w:noProof/>
              </w:rPr>
            </w:pPr>
            <w:r w:rsidRPr="00C22E30">
              <w:rPr>
                <w:noProof/>
              </w:rPr>
              <w:t xml:space="preserve"> </w:t>
            </w:r>
          </w:p>
        </w:tc>
        <w:tc>
          <w:tcPr>
            <w:tcW w:w="3260" w:type="dxa"/>
            <w:noWrap/>
          </w:tcPr>
          <w:p w14:paraId="4A852063" w14:textId="77777777" w:rsidR="00F95DB1" w:rsidRPr="00C22E30" w:rsidRDefault="00F95DB1" w:rsidP="00F372AD">
            <w:pPr>
              <w:rPr>
                <w:noProof/>
              </w:rPr>
            </w:pPr>
            <w:r w:rsidRPr="00C22E30">
              <w:rPr>
                <w:noProof/>
              </w:rPr>
              <w:t xml:space="preserve"> </w:t>
            </w:r>
          </w:p>
        </w:tc>
        <w:tc>
          <w:tcPr>
            <w:tcW w:w="2835" w:type="dxa"/>
            <w:noWrap/>
          </w:tcPr>
          <w:p w14:paraId="703855CC" w14:textId="77777777" w:rsidR="00F95DB1" w:rsidRPr="00C22E30" w:rsidRDefault="00F95DB1" w:rsidP="00F372AD">
            <w:pPr>
              <w:rPr>
                <w:noProof/>
              </w:rPr>
            </w:pPr>
            <w:r w:rsidRPr="00C22E30">
              <w:rPr>
                <w:noProof/>
              </w:rPr>
              <w:t xml:space="preserve"> </w:t>
            </w:r>
          </w:p>
        </w:tc>
      </w:tr>
      <w:tr w:rsidR="000C1FCC" w:rsidRPr="00C22E30" w14:paraId="39D3889D" w14:textId="77777777" w:rsidTr="00F372AD">
        <w:trPr>
          <w:trHeight w:val="315"/>
        </w:trPr>
        <w:tc>
          <w:tcPr>
            <w:tcW w:w="704" w:type="dxa"/>
          </w:tcPr>
          <w:p w14:paraId="0BA96306" w14:textId="77777777" w:rsidR="00F95DB1" w:rsidRPr="00C22E30" w:rsidRDefault="00F95DB1" w:rsidP="00F372AD">
            <w:pPr>
              <w:rPr>
                <w:noProof/>
              </w:rPr>
            </w:pPr>
            <w:r w:rsidRPr="00C22E30">
              <w:rPr>
                <w:noProof/>
              </w:rPr>
              <w:t xml:space="preserve"> </w:t>
            </w:r>
          </w:p>
        </w:tc>
        <w:tc>
          <w:tcPr>
            <w:tcW w:w="992" w:type="dxa"/>
          </w:tcPr>
          <w:p w14:paraId="7C488A95" w14:textId="77777777" w:rsidR="00F95DB1" w:rsidRPr="00C22E30" w:rsidRDefault="00F95DB1" w:rsidP="00F372AD">
            <w:pPr>
              <w:rPr>
                <w:noProof/>
              </w:rPr>
            </w:pPr>
            <w:r w:rsidRPr="00C22E30">
              <w:rPr>
                <w:noProof/>
              </w:rPr>
              <w:t xml:space="preserve"> </w:t>
            </w:r>
          </w:p>
        </w:tc>
        <w:tc>
          <w:tcPr>
            <w:tcW w:w="851" w:type="dxa"/>
            <w:noWrap/>
          </w:tcPr>
          <w:p w14:paraId="05F9792F" w14:textId="77777777" w:rsidR="00F95DB1" w:rsidRPr="00C22E30" w:rsidRDefault="00F95DB1" w:rsidP="00F372AD">
            <w:pPr>
              <w:rPr>
                <w:noProof/>
              </w:rPr>
            </w:pPr>
            <w:r w:rsidRPr="00C22E30">
              <w:rPr>
                <w:noProof/>
              </w:rPr>
              <w:t xml:space="preserve"> </w:t>
            </w:r>
          </w:p>
        </w:tc>
        <w:tc>
          <w:tcPr>
            <w:tcW w:w="1417" w:type="dxa"/>
          </w:tcPr>
          <w:p w14:paraId="4EAAA7B6" w14:textId="77777777" w:rsidR="00F95DB1" w:rsidRPr="00C22E30" w:rsidRDefault="00F95DB1" w:rsidP="00F372AD">
            <w:pPr>
              <w:rPr>
                <w:noProof/>
              </w:rPr>
            </w:pPr>
            <w:r w:rsidRPr="00C22E30">
              <w:rPr>
                <w:noProof/>
              </w:rPr>
              <w:t xml:space="preserve">Kod PPE </w:t>
            </w:r>
          </w:p>
        </w:tc>
        <w:tc>
          <w:tcPr>
            <w:tcW w:w="1276" w:type="dxa"/>
            <w:noWrap/>
          </w:tcPr>
          <w:p w14:paraId="03F0CE55" w14:textId="77777777" w:rsidR="00F95DB1" w:rsidRPr="00C22E30" w:rsidRDefault="00F95DB1" w:rsidP="00F372AD">
            <w:pPr>
              <w:rPr>
                <w:noProof/>
              </w:rPr>
            </w:pPr>
            <w:r w:rsidRPr="00C22E30">
              <w:rPr>
                <w:noProof/>
              </w:rPr>
              <w:t xml:space="preserve">znakowy </w:t>
            </w:r>
          </w:p>
        </w:tc>
        <w:tc>
          <w:tcPr>
            <w:tcW w:w="737" w:type="dxa"/>
          </w:tcPr>
          <w:p w14:paraId="482844DB" w14:textId="77777777" w:rsidR="00F95DB1" w:rsidRPr="00C22E30" w:rsidRDefault="00F95DB1" w:rsidP="00F372AD">
            <w:pPr>
              <w:rPr>
                <w:noProof/>
              </w:rPr>
            </w:pPr>
            <w:r w:rsidRPr="00C22E30">
              <w:rPr>
                <w:noProof/>
              </w:rPr>
              <w:t xml:space="preserve">TAK </w:t>
            </w:r>
          </w:p>
        </w:tc>
        <w:tc>
          <w:tcPr>
            <w:tcW w:w="3260" w:type="dxa"/>
            <w:noWrap/>
          </w:tcPr>
          <w:p w14:paraId="4BE66551"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0C9B382" w14:textId="77777777" w:rsidR="00F95DB1" w:rsidRPr="00C22E30" w:rsidRDefault="00F95DB1" w:rsidP="00F372AD">
            <w:pPr>
              <w:rPr>
                <w:noProof/>
              </w:rPr>
            </w:pPr>
            <w:r w:rsidRPr="00C22E30">
              <w:rPr>
                <w:noProof/>
              </w:rPr>
              <w:t xml:space="preserve"> </w:t>
            </w:r>
          </w:p>
        </w:tc>
        <w:tc>
          <w:tcPr>
            <w:tcW w:w="2835" w:type="dxa"/>
            <w:noWrap/>
          </w:tcPr>
          <w:p w14:paraId="34F86F53" w14:textId="77777777" w:rsidR="00F95DB1" w:rsidRPr="00C22E30" w:rsidRDefault="00F95DB1" w:rsidP="00F372AD">
            <w:pPr>
              <w:rPr>
                <w:noProof/>
              </w:rPr>
            </w:pPr>
            <w:r w:rsidRPr="00C22E30">
              <w:rPr>
                <w:noProof/>
              </w:rPr>
              <w:t xml:space="preserve"> </w:t>
            </w:r>
          </w:p>
        </w:tc>
      </w:tr>
    </w:tbl>
    <w:p w14:paraId="032CB120"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7289A89C" w14:textId="77777777" w:rsidR="00B70C9D" w:rsidRPr="00C22E30" w:rsidRDefault="00B70C9D" w:rsidP="007B4BC0">
      <w:pPr>
        <w:pStyle w:val="Styl3"/>
        <w:spacing w:after="240"/>
      </w:pPr>
      <w:bookmarkStart w:id="157" w:name="_Toc149141162"/>
      <w:r w:rsidRPr="00C22E30">
        <w:lastRenderedPageBreak/>
        <w:t>Publikacja danych pomiarowych w cyklach odczytowych</w:t>
      </w:r>
      <w:bookmarkEnd w:id="157"/>
      <w:r w:rsidRPr="00F97C1C">
        <w:rPr>
          <w:u w:val="none"/>
        </w:rPr>
        <w:tab/>
      </w:r>
      <w:r w:rsidRPr="00F97C1C">
        <w:rPr>
          <w:u w:val="none"/>
        </w:rPr>
        <w:tab/>
      </w:r>
    </w:p>
    <w:p w14:paraId="2616698D" w14:textId="77777777" w:rsidR="00AD5B36" w:rsidRPr="00C22E30" w:rsidRDefault="00AD5B36" w:rsidP="00B70C9D"/>
    <w:p w14:paraId="44DC09E2" w14:textId="3B29E616" w:rsidR="003B6390" w:rsidRDefault="003B6390" w:rsidP="003B6390">
      <w:r>
        <w:t xml:space="preserve">Komunikat będzie udostępniony za pomocą usługi B2B oraz na Portalu Sprzedawców. </w:t>
      </w:r>
    </w:p>
    <w:p w14:paraId="4873FDC4" w14:textId="77777777" w:rsidR="003B6390" w:rsidRDefault="003B6390" w:rsidP="003B6390"/>
    <w:p w14:paraId="48F7E68A" w14:textId="77777777" w:rsidR="009E5B8A" w:rsidRDefault="009E5B8A" w:rsidP="00DD5D0C">
      <w:pPr>
        <w:jc w:val="both"/>
      </w:pPr>
    </w:p>
    <w:p w14:paraId="233F841E" w14:textId="77777777" w:rsidR="00107575" w:rsidRDefault="00107575" w:rsidP="00DD5D0C">
      <w:pPr>
        <w:jc w:val="both"/>
      </w:pPr>
    </w:p>
    <w:p w14:paraId="69540782" w14:textId="77777777" w:rsidR="00B70C9D" w:rsidRPr="00C22E30" w:rsidRDefault="00AD5B36" w:rsidP="007B4BC0">
      <w:pPr>
        <w:pStyle w:val="Styl2"/>
        <w:spacing w:after="240"/>
      </w:pPr>
      <w:bookmarkStart w:id="158" w:name="_Toc149141163"/>
      <w:r w:rsidRPr="00C22E30">
        <w:t>Dane pomiarowe na potrzeby Sprzedawcy</w:t>
      </w:r>
      <w:bookmarkEnd w:id="158"/>
    </w:p>
    <w:p w14:paraId="57B0FC16" w14:textId="77777777" w:rsidR="00B70C9D" w:rsidRDefault="00B70C9D">
      <w:pPr>
        <w:spacing w:after="200" w:line="276" w:lineRule="auto"/>
      </w:pPr>
    </w:p>
    <w:tbl>
      <w:tblPr>
        <w:tblpPr w:leftFromText="141" w:rightFromText="141" w:vertAnchor="text"/>
        <w:tblW w:w="19617" w:type="dxa"/>
        <w:tblLayout w:type="fixed"/>
        <w:tblCellMar>
          <w:left w:w="0" w:type="dxa"/>
          <w:right w:w="0" w:type="dxa"/>
        </w:tblCellMar>
        <w:tblLook w:val="04A0" w:firstRow="1" w:lastRow="0" w:firstColumn="1" w:lastColumn="0" w:noHBand="0" w:noVBand="1"/>
      </w:tblPr>
      <w:tblGrid>
        <w:gridCol w:w="2235"/>
        <w:gridCol w:w="870"/>
        <w:gridCol w:w="992"/>
        <w:gridCol w:w="2552"/>
        <w:gridCol w:w="1134"/>
        <w:gridCol w:w="850"/>
        <w:gridCol w:w="2977"/>
        <w:gridCol w:w="1701"/>
        <w:gridCol w:w="1985"/>
        <w:gridCol w:w="3045"/>
        <w:gridCol w:w="1276"/>
      </w:tblGrid>
      <w:tr w:rsidR="00CA6879" w:rsidRPr="005A083C" w14:paraId="01ADBC0F" w14:textId="77777777" w:rsidTr="007338F6">
        <w:trPr>
          <w:gridAfter w:val="2"/>
          <w:wAfter w:w="4321" w:type="dxa"/>
          <w:trHeight w:val="315"/>
        </w:trPr>
        <w:tc>
          <w:tcPr>
            <w:tcW w:w="15296" w:type="dxa"/>
            <w:gridSpan w:val="9"/>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tcPr>
          <w:p w14:paraId="7566BEAC" w14:textId="77777777" w:rsidR="00CA6879" w:rsidRPr="005A083C" w:rsidRDefault="00CA6879" w:rsidP="00CA6879">
            <w:pPr>
              <w:keepNext/>
              <w:rPr>
                <w:rFonts w:cs="Calibri"/>
                <w:b/>
                <w:bCs/>
              </w:rPr>
            </w:pPr>
            <w:r>
              <w:rPr>
                <w:rFonts w:cs="Calibri"/>
                <w:b/>
                <w:bCs/>
              </w:rPr>
              <w:t>Atrybuty komunikatu Dane pomiarowe na potrzeby Sprzedawcy</w:t>
            </w:r>
          </w:p>
        </w:tc>
      </w:tr>
      <w:tr w:rsidR="00CA6879" w:rsidRPr="005A083C" w14:paraId="3FC1553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tcPr>
          <w:p w14:paraId="01142A66" w14:textId="77777777" w:rsidR="00CA6879" w:rsidRPr="00CA6879" w:rsidRDefault="00CA6879" w:rsidP="00CA6879">
            <w:pPr>
              <w:keepNext/>
              <w:rPr>
                <w:rFonts w:asciiTheme="minorHAnsi" w:hAnsiTheme="minorHAnsi" w:cstheme="minorHAnsi"/>
                <w:b/>
                <w:bCs/>
                <w:sz w:val="20"/>
                <w:szCs w:val="20"/>
              </w:rPr>
            </w:pPr>
            <w:r w:rsidRPr="00CA6879">
              <w:rPr>
                <w:rFonts w:asciiTheme="minorHAnsi" w:hAnsiTheme="minorHAnsi" w:cstheme="minorHAnsi"/>
                <w:b/>
                <w:bCs/>
                <w:sz w:val="20"/>
                <w:szCs w:val="20"/>
              </w:rPr>
              <w:t>Poziom sekcji</w:t>
            </w:r>
          </w:p>
        </w:tc>
        <w:tc>
          <w:tcPr>
            <w:tcW w:w="87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tcPr>
          <w:p w14:paraId="7DAB3F34" w14:textId="77777777" w:rsidR="00CA6879" w:rsidRPr="005A083C" w:rsidRDefault="00CA6879" w:rsidP="00CA6879">
            <w:pPr>
              <w:keepNext/>
              <w:rPr>
                <w:rFonts w:cs="Calibri"/>
                <w:b/>
                <w:bCs/>
              </w:rPr>
            </w:pPr>
            <w:r>
              <w:rPr>
                <w:rFonts w:cs="Calibri"/>
                <w:b/>
                <w:bCs/>
              </w:rPr>
              <w:t>Nazwa sekcji</w:t>
            </w:r>
          </w:p>
        </w:tc>
        <w:tc>
          <w:tcPr>
            <w:tcW w:w="992"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tcPr>
          <w:p w14:paraId="2DA4AEEA" w14:textId="77777777" w:rsidR="00CA6879" w:rsidRPr="005A083C" w:rsidRDefault="00CA6879" w:rsidP="00CA6879">
            <w:pPr>
              <w:keepNext/>
              <w:rPr>
                <w:rFonts w:cs="Calibri"/>
                <w:b/>
                <w:bCs/>
              </w:rPr>
            </w:pPr>
            <w:r>
              <w:rPr>
                <w:rFonts w:cs="Calibri"/>
                <w:b/>
                <w:bCs/>
              </w:rPr>
              <w:t>Liczba wystąpień w sekcji</w:t>
            </w:r>
          </w:p>
        </w:tc>
        <w:tc>
          <w:tcPr>
            <w:tcW w:w="2552"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14:paraId="21D70593" w14:textId="77777777" w:rsidR="00CA6879" w:rsidRPr="005A083C" w:rsidRDefault="00CA6879" w:rsidP="00CA6879">
            <w:pPr>
              <w:keepNext/>
              <w:rPr>
                <w:rFonts w:cs="Calibri"/>
                <w:b/>
                <w:bCs/>
              </w:rPr>
            </w:pPr>
            <w:r w:rsidRPr="005A083C">
              <w:rPr>
                <w:rFonts w:cs="Calibri"/>
                <w:b/>
                <w:bCs/>
              </w:rPr>
              <w:t>Nazwa pola w sekcji</w:t>
            </w:r>
          </w:p>
        </w:tc>
        <w:tc>
          <w:tcPr>
            <w:tcW w:w="1134"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50FDA594" w14:textId="77777777" w:rsidR="00CA6879" w:rsidRPr="005A083C" w:rsidRDefault="00CA6879" w:rsidP="00CA6879">
            <w:pPr>
              <w:keepNext/>
              <w:rPr>
                <w:rFonts w:cs="Calibri"/>
                <w:b/>
                <w:bCs/>
              </w:rPr>
            </w:pPr>
            <w:r w:rsidRPr="005A083C">
              <w:rPr>
                <w:rFonts w:cs="Calibri"/>
                <w:b/>
                <w:bCs/>
              </w:rPr>
              <w:t>Typ danych pola</w:t>
            </w:r>
          </w:p>
        </w:tc>
        <w:tc>
          <w:tcPr>
            <w:tcW w:w="85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14:paraId="2DC5FC0E" w14:textId="77777777" w:rsidR="00CA6879" w:rsidRPr="005A083C" w:rsidRDefault="00CA6879" w:rsidP="00CA6879">
            <w:pPr>
              <w:keepNext/>
              <w:rPr>
                <w:rFonts w:cs="Calibri"/>
                <w:b/>
                <w:bCs/>
              </w:rPr>
            </w:pPr>
            <w:r w:rsidRPr="005A083C">
              <w:rPr>
                <w:rFonts w:cs="Calibri"/>
                <w:b/>
                <w:bCs/>
              </w:rPr>
              <w:t>Obowiązkowe</w:t>
            </w:r>
          </w:p>
        </w:tc>
        <w:tc>
          <w:tcPr>
            <w:tcW w:w="2977"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1F635E09" w14:textId="77777777" w:rsidR="00CA6879" w:rsidRPr="005A083C" w:rsidRDefault="00CA6879" w:rsidP="00CA6879">
            <w:pPr>
              <w:keepNext/>
              <w:rPr>
                <w:rFonts w:cs="Calibri"/>
                <w:b/>
                <w:bCs/>
              </w:rPr>
            </w:pPr>
            <w:r w:rsidRPr="005A083C">
              <w:rPr>
                <w:rFonts w:cs="Calibri"/>
                <w:b/>
                <w:bCs/>
              </w:rPr>
              <w:t>Opis</w:t>
            </w:r>
          </w:p>
        </w:tc>
        <w:tc>
          <w:tcPr>
            <w:tcW w:w="1701"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421B348B" w14:textId="77777777" w:rsidR="00CA6879" w:rsidRPr="005A083C" w:rsidRDefault="00CA6879" w:rsidP="00CA6879">
            <w:pPr>
              <w:keepNext/>
              <w:rPr>
                <w:rFonts w:cs="Calibri"/>
                <w:b/>
                <w:bCs/>
              </w:rPr>
            </w:pPr>
            <w:r w:rsidRPr="005A083C">
              <w:rPr>
                <w:rFonts w:cs="Calibri"/>
                <w:b/>
                <w:bCs/>
              </w:rPr>
              <w:t>Wartości słownikowe</w:t>
            </w:r>
          </w:p>
        </w:tc>
        <w:tc>
          <w:tcPr>
            <w:tcW w:w="1985"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28BB97F5" w14:textId="77777777" w:rsidR="00CA6879" w:rsidRPr="005A083C" w:rsidRDefault="00CA6879" w:rsidP="00CA6879">
            <w:pPr>
              <w:keepNext/>
              <w:rPr>
                <w:rFonts w:cs="Calibri"/>
                <w:b/>
                <w:bCs/>
              </w:rPr>
            </w:pPr>
            <w:r w:rsidRPr="005A083C">
              <w:rPr>
                <w:rFonts w:cs="Calibri"/>
                <w:b/>
                <w:bCs/>
              </w:rPr>
              <w:t>Uwagi</w:t>
            </w:r>
          </w:p>
        </w:tc>
      </w:tr>
      <w:tr w:rsidR="00CA6879" w:rsidRPr="005A083C" w14:paraId="19133B8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6EEF632" w14:textId="77777777" w:rsidR="00CA6879" w:rsidRPr="007338F6" w:rsidRDefault="00CA6879" w:rsidP="007338F6">
            <w:pPr>
              <w:pStyle w:val="Akapitzlist"/>
              <w:suppressAutoHyphens/>
              <w:spacing w:before="60" w:after="60" w:line="276" w:lineRule="auto"/>
              <w:ind w:left="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4867C67D" w14:textId="77777777" w:rsidR="00CA6879" w:rsidRPr="005A083C" w:rsidRDefault="00CA6879" w:rsidP="00CA6879">
            <w:pPr>
              <w:rPr>
                <w:rFonts w:cs="Calibri"/>
              </w:rPr>
            </w:pPr>
            <w:r w:rsidRPr="005A083C">
              <w:rPr>
                <w:rFonts w:cs="Calibri"/>
              </w:rPr>
              <w:t xml:space="preserve">Nagłówek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03679A8" w14:textId="77777777" w:rsidR="00CA6879" w:rsidRPr="005A083C" w:rsidRDefault="00CA6879" w:rsidP="00CA6879">
            <w:pPr>
              <w:rPr>
                <w:rFonts w:cs="Calibri"/>
              </w:rPr>
            </w:pPr>
            <w:r w:rsidRPr="005A083C">
              <w:rPr>
                <w:rFonts w:cs="Calibri"/>
              </w:rPr>
              <w:t xml:space="preserve">1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54E61079" w14:textId="77777777" w:rsidR="00CA6879" w:rsidRPr="005A083C" w:rsidRDefault="00CA6879" w:rsidP="00CA6879">
            <w:pPr>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912E81F" w14:textId="77777777" w:rsidR="00CA6879" w:rsidRPr="005A083C" w:rsidRDefault="00CA6879" w:rsidP="00CA6879">
            <w:pPr>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055FB1E6" w14:textId="77777777" w:rsidR="00CA6879" w:rsidRPr="005A083C" w:rsidRDefault="00CA6879" w:rsidP="00CA6879">
            <w:pPr>
              <w:rPr>
                <w:rFonts w:cs="Calibri"/>
              </w:rPr>
            </w:pPr>
            <w:r w:rsidRPr="005A083C">
              <w:rPr>
                <w:rFonts w:cs="Calibri"/>
              </w:rPr>
              <w:t>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33886B7" w14:textId="77777777" w:rsidR="00CA6879" w:rsidRPr="005A083C" w:rsidRDefault="00CA6879" w:rsidP="00CA6879">
            <w:pPr>
              <w:rPr>
                <w:rFonts w:cs="Calibri"/>
              </w:rPr>
            </w:pPr>
            <w:r w:rsidRPr="005A083C">
              <w:rPr>
                <w:rFonts w:cs="Calibri"/>
              </w:rPr>
              <w:t>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A95033A"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1A9C5B9" w14:textId="77777777" w:rsidR="00CA6879" w:rsidRPr="005A083C" w:rsidRDefault="00CA6879" w:rsidP="00CA6879">
            <w:pPr>
              <w:rPr>
                <w:rFonts w:cs="Calibri"/>
              </w:rPr>
            </w:pPr>
            <w:r w:rsidRPr="005A083C">
              <w:rPr>
                <w:rFonts w:cs="Calibri"/>
              </w:rPr>
              <w:t> </w:t>
            </w:r>
          </w:p>
        </w:tc>
      </w:tr>
      <w:tr w:rsidR="00CA6879" w:rsidRPr="005A083C" w14:paraId="27E2B493"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1DE698E" w14:textId="77777777" w:rsidR="00CA6879" w:rsidRPr="007338F6" w:rsidRDefault="00CA6879" w:rsidP="0089064A">
            <w:pPr>
              <w:pStyle w:val="Akapitzlist"/>
              <w:numPr>
                <w:ilvl w:val="1"/>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C842E13"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5E85F4E"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0E9CE2FE" w14:textId="77777777" w:rsidR="00CA6879" w:rsidRPr="005A083C" w:rsidRDefault="00CA6879" w:rsidP="00CA6879">
            <w:pPr>
              <w:rPr>
                <w:rFonts w:cs="Calibri"/>
              </w:rPr>
            </w:pPr>
            <w:r w:rsidRPr="005A083C">
              <w:rPr>
                <w:rFonts w:cs="Calibri"/>
              </w:rPr>
              <w:t xml:space="preserve">Biznesowy identyfikator dokumentu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3BCF1D5" w14:textId="77777777" w:rsidR="00CA6879" w:rsidRPr="005A083C" w:rsidRDefault="00CA6879" w:rsidP="00CA6879">
            <w:pPr>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72963DC2"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8CC4353" w14:textId="77777777" w:rsidR="00CA6879" w:rsidRPr="005A083C" w:rsidRDefault="00CA6879" w:rsidP="00CA6879">
            <w:pPr>
              <w:rPr>
                <w:rFonts w:cs="Calibri"/>
              </w:rPr>
            </w:pPr>
            <w:r w:rsidRPr="005A083C">
              <w:rPr>
                <w:rFonts w:cs="Calibri"/>
              </w:rPr>
              <w:t xml:space="preserve">Identyfikator dokumentu biznesowego nadany przez OSD. Identyfikator musi być unikalny dla nadawcy.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F3F86C5"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321EF35" w14:textId="77777777" w:rsidR="00CA6879" w:rsidRPr="007D4E5A" w:rsidRDefault="00CA6879" w:rsidP="00CA6879">
            <w:pPr>
              <w:rPr>
                <w:rFonts w:cs="Calibri"/>
                <w:i/>
                <w:color w:val="FF0000"/>
              </w:rPr>
            </w:pPr>
          </w:p>
        </w:tc>
      </w:tr>
      <w:tr w:rsidR="00CA6879" w:rsidRPr="005A083C" w14:paraId="0DF585E8"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F362998" w14:textId="77777777" w:rsidR="00CA6879" w:rsidRPr="007338F6" w:rsidRDefault="00CA6879" w:rsidP="0089064A">
            <w:pPr>
              <w:pStyle w:val="Akapitzlist"/>
              <w:numPr>
                <w:ilvl w:val="1"/>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BE67CEB"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4530EE5"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16F6AFE" w14:textId="77777777" w:rsidR="00CA6879" w:rsidRPr="005A083C" w:rsidRDefault="00CA6879" w:rsidP="00CA6879">
            <w:pPr>
              <w:rPr>
                <w:rFonts w:cs="Calibri"/>
              </w:rPr>
            </w:pPr>
            <w:r w:rsidRPr="005A083C">
              <w:rPr>
                <w:rFonts w:cs="Calibri"/>
              </w:rPr>
              <w:t xml:space="preserve">Referencyjny biznesowy identyfikator dokumentu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A68593C" w14:textId="77777777" w:rsidR="00CA6879" w:rsidRPr="005A083C" w:rsidRDefault="00CA6879" w:rsidP="00CA6879">
            <w:pPr>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03406CC"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6F59C32" w14:textId="77777777" w:rsidR="00CA6879" w:rsidRPr="005A083C" w:rsidRDefault="00CA6879" w:rsidP="00CA6879">
            <w:pPr>
              <w:rPr>
                <w:rFonts w:cs="Calibri"/>
              </w:rPr>
            </w:pPr>
            <w:r w:rsidRPr="005A083C">
              <w:rPr>
                <w:rFonts w:cs="Calibri"/>
              </w:rPr>
              <w:t>Bi</w:t>
            </w:r>
            <w:r>
              <w:rPr>
                <w:rFonts w:cs="Calibri"/>
              </w:rPr>
              <w:t>znesowy identyfikator dokumentu</w:t>
            </w:r>
            <w:r w:rsidRPr="005A083C">
              <w:rPr>
                <w:rFonts w:cs="Calibri"/>
              </w:rPr>
              <w:t xml:space="preserve"> Sprzedawcy, do którego odnosi się dany dokument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7760D12"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6E03C62" w14:textId="77777777" w:rsidR="00CA6879" w:rsidRPr="007D4E5A" w:rsidRDefault="00CA6879" w:rsidP="00CA6879">
            <w:pPr>
              <w:rPr>
                <w:rFonts w:cs="Calibri"/>
                <w:i/>
              </w:rPr>
            </w:pPr>
          </w:p>
        </w:tc>
        <w:tc>
          <w:tcPr>
            <w:tcW w:w="3045" w:type="dxa"/>
          </w:tcPr>
          <w:p w14:paraId="13797B6F" w14:textId="77777777" w:rsidR="00CA6879" w:rsidRPr="005A083C" w:rsidRDefault="00CA6879" w:rsidP="00CA6879">
            <w:pPr>
              <w:spacing w:after="200"/>
            </w:pPr>
          </w:p>
        </w:tc>
        <w:tc>
          <w:tcPr>
            <w:tcW w:w="1276" w:type="dxa"/>
          </w:tcPr>
          <w:p w14:paraId="3681004E" w14:textId="77777777" w:rsidR="00CA6879" w:rsidRPr="005A083C" w:rsidRDefault="00CA6879" w:rsidP="00CA6879">
            <w:pPr>
              <w:spacing w:after="200"/>
            </w:pPr>
          </w:p>
        </w:tc>
      </w:tr>
      <w:tr w:rsidR="00CA6879" w:rsidRPr="005A083C" w14:paraId="3B39DB67"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F1ED965" w14:textId="77777777" w:rsidR="00CA6879" w:rsidRPr="007338F6" w:rsidRDefault="00CA6879" w:rsidP="0089064A">
            <w:pPr>
              <w:pStyle w:val="Akapitzlist"/>
              <w:numPr>
                <w:ilvl w:val="1"/>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7D86AF6F" w14:textId="77777777" w:rsidR="00CA6879" w:rsidRPr="005A083C" w:rsidRDefault="00CA6879" w:rsidP="00CA6879">
            <w:pPr>
              <w:rPr>
                <w:rFonts w:cs="Calibri"/>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33053AEC"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AB2447A" w14:textId="77777777" w:rsidR="00CA6879" w:rsidRPr="005A083C" w:rsidRDefault="00CA6879" w:rsidP="00CA6879">
            <w:pPr>
              <w:rPr>
                <w:rFonts w:cs="Calibri"/>
              </w:rPr>
            </w:pPr>
            <w:r w:rsidRPr="005A083C">
              <w:rPr>
                <w:rFonts w:cs="Calibri"/>
              </w:rPr>
              <w:t xml:space="preserve">Kod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3F9E6DE" w14:textId="77777777" w:rsidR="00CA6879" w:rsidRPr="005A083C" w:rsidRDefault="00CA6879" w:rsidP="00CA6879">
            <w:pPr>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51AB7BA" w14:textId="77777777" w:rsidR="00CA6879" w:rsidRPr="005A083C" w:rsidRDefault="00CA6879" w:rsidP="00CA6879">
            <w:pPr>
              <w:rPr>
                <w:rFonts w:cs="Calibri"/>
              </w:rPr>
            </w:pPr>
            <w:r>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D0735AF" w14:textId="77777777" w:rsidR="00CA6879" w:rsidRPr="005A083C" w:rsidRDefault="00CA6879" w:rsidP="00CA6879">
            <w:pPr>
              <w:rPr>
                <w:rFonts w:cs="Calibri"/>
              </w:rPr>
            </w:pPr>
            <w:r w:rsidRPr="005A083C">
              <w:rPr>
                <w:rFonts w:cs="Calibri"/>
              </w:rPr>
              <w:t xml:space="preserve">Kod identyfikacyjny Sprzedawcy (nadany przez ENERGA-OPERATOR SA)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8A34F9D"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C324075" w14:textId="77777777" w:rsidR="00CA6879" w:rsidRPr="007D4E5A" w:rsidRDefault="00CA6879" w:rsidP="00CA6879">
            <w:pPr>
              <w:rPr>
                <w:rFonts w:cs="Calibri"/>
                <w:i/>
                <w:color w:val="FF0000"/>
              </w:rPr>
            </w:pPr>
          </w:p>
        </w:tc>
        <w:tc>
          <w:tcPr>
            <w:tcW w:w="3045" w:type="dxa"/>
          </w:tcPr>
          <w:p w14:paraId="1EDF9D40" w14:textId="77777777" w:rsidR="00CA6879" w:rsidRPr="005A083C" w:rsidRDefault="00CA6879" w:rsidP="00CA6879">
            <w:pPr>
              <w:spacing w:after="200"/>
            </w:pPr>
          </w:p>
        </w:tc>
        <w:tc>
          <w:tcPr>
            <w:tcW w:w="1276" w:type="dxa"/>
          </w:tcPr>
          <w:p w14:paraId="03A06470" w14:textId="77777777" w:rsidR="00CA6879" w:rsidRPr="005A083C" w:rsidRDefault="00CA6879" w:rsidP="00CA6879">
            <w:pPr>
              <w:spacing w:after="200"/>
              <w:rPr>
                <w:rFonts w:cs="Calibri"/>
                <w:b/>
                <w:bCs/>
              </w:rPr>
            </w:pPr>
          </w:p>
        </w:tc>
      </w:tr>
      <w:tr w:rsidR="00CA6879" w:rsidRPr="005A083C" w14:paraId="7D278148"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5A2D988" w14:textId="77777777" w:rsidR="00CA6879" w:rsidRPr="007338F6" w:rsidRDefault="00CA6879" w:rsidP="0089064A">
            <w:pPr>
              <w:pStyle w:val="Akapitzlist"/>
              <w:numPr>
                <w:ilvl w:val="1"/>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3800B73" w14:textId="77777777" w:rsidR="00CA6879" w:rsidRPr="005A083C" w:rsidRDefault="00CA6879" w:rsidP="00CA6879">
            <w:pPr>
              <w:rPr>
                <w:rFonts w:cs="Calibri"/>
              </w:rPr>
            </w:pPr>
            <w:r>
              <w:rPr>
                <w:noProof/>
              </w:rPr>
              <w:t>PPE</w:t>
            </w: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22441AD6" w14:textId="77777777" w:rsidR="00CA6879" w:rsidRPr="005A083C" w:rsidRDefault="00CA6879" w:rsidP="00CA6879">
            <w:pPr>
              <w:rPr>
                <w:rFonts w:cs="Calibri"/>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9C65857"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937B7DB"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9951384"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71A8951" w14:textId="77777777" w:rsidR="00CA6879" w:rsidRPr="005A083C" w:rsidRDefault="00CA6879" w:rsidP="005B2715">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012C484"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B09B87E" w14:textId="77777777" w:rsidR="00CA6879" w:rsidRPr="007D4E5A" w:rsidRDefault="00CA6879" w:rsidP="00CA6879">
            <w:pPr>
              <w:rPr>
                <w:rFonts w:cs="Calibri"/>
                <w:i/>
                <w:color w:val="FF0000"/>
              </w:rPr>
            </w:pPr>
          </w:p>
        </w:tc>
        <w:tc>
          <w:tcPr>
            <w:tcW w:w="3045" w:type="dxa"/>
          </w:tcPr>
          <w:p w14:paraId="1EF7B0FD" w14:textId="77777777" w:rsidR="00CA6879" w:rsidRPr="005A083C" w:rsidRDefault="00CA6879" w:rsidP="00CA6879">
            <w:pPr>
              <w:spacing w:after="200"/>
            </w:pPr>
          </w:p>
        </w:tc>
        <w:tc>
          <w:tcPr>
            <w:tcW w:w="1276" w:type="dxa"/>
          </w:tcPr>
          <w:p w14:paraId="1F4D8D03" w14:textId="77777777" w:rsidR="00CA6879" w:rsidRPr="005A083C" w:rsidRDefault="00CA6879" w:rsidP="00CA6879">
            <w:pPr>
              <w:spacing w:after="200"/>
              <w:rPr>
                <w:rFonts w:cs="Calibri"/>
                <w:b/>
                <w:bCs/>
              </w:rPr>
            </w:pPr>
          </w:p>
        </w:tc>
      </w:tr>
      <w:tr w:rsidR="00CA6879" w:rsidRPr="005A083C" w14:paraId="717FCB65"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F979526" w14:textId="77777777" w:rsidR="00CA6879" w:rsidRPr="007338F6" w:rsidRDefault="00CA6879" w:rsidP="0089064A">
            <w:pPr>
              <w:pStyle w:val="Akapitzlist"/>
              <w:numPr>
                <w:ilvl w:val="2"/>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541C586" w14:textId="77777777" w:rsidR="00CA6879"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7435CC0"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E4A1EFF" w14:textId="23A9CDF0" w:rsidR="00CA6879" w:rsidRPr="005A083C" w:rsidRDefault="008A2AC4" w:rsidP="00CA6879">
            <w:pPr>
              <w:rPr>
                <w:rFonts w:cs="Calibri"/>
              </w:rPr>
            </w:pPr>
            <w:r>
              <w:rPr>
                <w:noProof/>
              </w:rPr>
              <w:t>Kod</w:t>
            </w:r>
            <w:r w:rsidR="00CA6879">
              <w:rPr>
                <w:noProof/>
              </w:rPr>
              <w:t xml:space="preserve"> PPE</w:t>
            </w:r>
            <w:r w:rsidR="00CA6879"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C93F009" w14:textId="77777777" w:rsidR="00CA6879" w:rsidRPr="005A083C" w:rsidRDefault="00CA6879" w:rsidP="00CA6879">
            <w:pPr>
              <w:rPr>
                <w:rFonts w:cs="Calibri"/>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26C431D"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B69ABCD" w14:textId="77777777" w:rsidR="005B2715" w:rsidRPr="004345AA" w:rsidRDefault="005B2715" w:rsidP="005B2715">
            <w:pPr>
              <w:rPr>
                <w:noProof/>
              </w:rPr>
            </w:pPr>
            <w:r w:rsidRPr="004345AA">
              <w:rPr>
                <w:noProof/>
              </w:rPr>
              <w:t xml:space="preserve">Unikalny numer identyfikujący punkt poboru energii </w:t>
            </w:r>
          </w:p>
          <w:p w14:paraId="3E579211" w14:textId="6E69FA1D"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08B6A9F"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F862470" w14:textId="72AD1408" w:rsidR="00CA6879" w:rsidRPr="007D4E5A" w:rsidRDefault="005B2715" w:rsidP="00CA6879">
            <w:pPr>
              <w:rPr>
                <w:rFonts w:cs="Calibri"/>
                <w:i/>
                <w:color w:val="FF0000"/>
              </w:rPr>
            </w:pPr>
            <w:r w:rsidRPr="00210B78">
              <w:rPr>
                <w:rFonts w:asciiTheme="minorHAnsi" w:hAnsiTheme="minorHAnsi" w:cstheme="minorHAnsi"/>
                <w:noProof/>
              </w:rPr>
              <w:t xml:space="preserve">Kod PPE przyłącza  albo kod PPE </w:t>
            </w:r>
            <w:r w:rsidRPr="00210B78">
              <w:rPr>
                <w:rFonts w:asciiTheme="minorHAnsi" w:hAnsiTheme="minorHAnsi" w:cstheme="minorHAnsi"/>
                <w:noProof/>
              </w:rPr>
              <w:lastRenderedPageBreak/>
              <w:t>obiektu wirtualnego</w:t>
            </w:r>
          </w:p>
        </w:tc>
        <w:tc>
          <w:tcPr>
            <w:tcW w:w="3045" w:type="dxa"/>
          </w:tcPr>
          <w:p w14:paraId="1830ABE4" w14:textId="77777777" w:rsidR="00CA6879" w:rsidRPr="005A083C" w:rsidRDefault="00CA6879" w:rsidP="00CA6879">
            <w:pPr>
              <w:spacing w:after="200"/>
            </w:pPr>
          </w:p>
        </w:tc>
        <w:tc>
          <w:tcPr>
            <w:tcW w:w="1276" w:type="dxa"/>
          </w:tcPr>
          <w:p w14:paraId="1E3EFD15" w14:textId="77777777" w:rsidR="00CA6879" w:rsidRPr="005A083C" w:rsidRDefault="00CA6879" w:rsidP="00CA6879">
            <w:pPr>
              <w:spacing w:after="200"/>
              <w:rPr>
                <w:rFonts w:cs="Calibri"/>
                <w:b/>
                <w:bCs/>
              </w:rPr>
            </w:pPr>
          </w:p>
        </w:tc>
      </w:tr>
      <w:tr w:rsidR="00CA6879" w:rsidRPr="005A083C" w14:paraId="4DB6A472"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EAAC772" w14:textId="77777777" w:rsidR="00CA6879" w:rsidRPr="007338F6" w:rsidRDefault="00CA6879" w:rsidP="0089064A">
            <w:pPr>
              <w:pStyle w:val="Akapitzlist"/>
              <w:numPr>
                <w:ilvl w:val="2"/>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8B22DAB"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368EB703" w14:textId="77777777" w:rsidR="00CA6879" w:rsidRPr="00CF5F9B"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C0FC948" w14:textId="2E418DE7" w:rsidR="00CA6879" w:rsidRDefault="006C2D13" w:rsidP="00CA6879">
            <w:pPr>
              <w:rPr>
                <w:noProof/>
              </w:rPr>
            </w:pPr>
            <w:r>
              <w:rPr>
                <w:noProof/>
              </w:rPr>
              <w:t>Charakterystyki PPE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4A984CF" w14:textId="77777777" w:rsidR="00CA6879"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58AEC7"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335B6E6" w14:textId="77777777" w:rsidR="00CA6879"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EB66EA6" w14:textId="77777777" w:rsidR="00CA6879" w:rsidRDefault="00CA6879" w:rsidP="00CA6879">
            <w:pPr>
              <w:rPr>
                <w:noProof/>
              </w:rPr>
            </w:pPr>
          </w:p>
          <w:p w14:paraId="57BF88A8"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9EA7144" w14:textId="77777777" w:rsidR="00CA6879" w:rsidRPr="007D4E5A" w:rsidRDefault="00CA6879" w:rsidP="00CA6879">
            <w:pPr>
              <w:rPr>
                <w:rFonts w:cs="Calibri"/>
                <w:i/>
                <w:color w:val="FF0000"/>
              </w:rPr>
            </w:pPr>
          </w:p>
        </w:tc>
        <w:tc>
          <w:tcPr>
            <w:tcW w:w="3045" w:type="dxa"/>
          </w:tcPr>
          <w:p w14:paraId="62082E8B" w14:textId="77777777" w:rsidR="00CA6879" w:rsidRPr="005A083C" w:rsidRDefault="00CA6879" w:rsidP="00CA6879">
            <w:pPr>
              <w:spacing w:after="200"/>
            </w:pPr>
          </w:p>
        </w:tc>
        <w:tc>
          <w:tcPr>
            <w:tcW w:w="1276" w:type="dxa"/>
          </w:tcPr>
          <w:p w14:paraId="6EEE7976" w14:textId="77777777" w:rsidR="00CA6879" w:rsidRPr="005A083C" w:rsidRDefault="00CA6879" w:rsidP="00CA6879">
            <w:pPr>
              <w:spacing w:after="200"/>
              <w:rPr>
                <w:rFonts w:cs="Calibri"/>
                <w:b/>
                <w:bCs/>
              </w:rPr>
            </w:pPr>
          </w:p>
        </w:tc>
      </w:tr>
      <w:tr w:rsidR="00CA6879" w:rsidRPr="005A083C" w14:paraId="4B1624B6"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2CF7790" w14:textId="77777777" w:rsidR="00CA6879" w:rsidRPr="007338F6" w:rsidRDefault="00CA6879" w:rsidP="0089064A">
            <w:pPr>
              <w:pStyle w:val="Akapitzlist"/>
              <w:numPr>
                <w:ilvl w:val="3"/>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C2ABA76" w14:textId="77777777" w:rsidR="00CA6879" w:rsidRPr="00CF5F9B"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2E40111E"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ADD73FA" w14:textId="77777777" w:rsidR="00CA6879" w:rsidRDefault="00CA6879" w:rsidP="00CA6879">
            <w:pPr>
              <w:rPr>
                <w:noProof/>
              </w:rPr>
            </w:pPr>
            <w:r>
              <w:rPr>
                <w:noProof/>
              </w:rPr>
              <w:t>Kod trybu odczytu</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CB733FB" w14:textId="77777777" w:rsidR="00CA6879" w:rsidRDefault="00CA6879" w:rsidP="00CA6879">
            <w:pPr>
              <w:rPr>
                <w:noProof/>
              </w:rPr>
            </w:pPr>
            <w:r>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B520F42"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620201C" w14:textId="77777777" w:rsidR="00CA6879" w:rsidRDefault="00CA6879" w:rsidP="00CA6879">
            <w:pPr>
              <w:rPr>
                <w:noProof/>
              </w:rPr>
            </w:pPr>
            <w:r>
              <w:rPr>
                <w:noProof/>
              </w:rPr>
              <w:t>Słownik: Określa jaki był tryb pozyskania danych pomiarowych w danym komunikacie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97C9071" w14:textId="77777777" w:rsidR="00CA6879" w:rsidRDefault="00CA6879" w:rsidP="00CA6879">
            <w:pPr>
              <w:rPr>
                <w:noProof/>
              </w:rPr>
            </w:pPr>
          </w:p>
          <w:p w14:paraId="5ABDF05A" w14:textId="77777777" w:rsidR="00CA6879" w:rsidRDefault="00CA6879" w:rsidP="00CA6879">
            <w:pPr>
              <w:rPr>
                <w:noProof/>
              </w:rPr>
            </w:pPr>
            <w:r>
              <w:rPr>
                <w:noProof/>
              </w:rPr>
              <w:t>D01</w:t>
            </w:r>
          </w:p>
          <w:p w14:paraId="43BA9A77" w14:textId="77777777" w:rsidR="00CA6879" w:rsidRDefault="00CA6879" w:rsidP="00CA6879">
            <w:pPr>
              <w:rPr>
                <w:noProof/>
              </w:rPr>
            </w:pPr>
            <w:r>
              <w:rPr>
                <w:noProof/>
              </w:rPr>
              <w:t>D02</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8C4A50A" w14:textId="77777777" w:rsidR="00CA6879" w:rsidRDefault="00CA6879" w:rsidP="00CA6879">
            <w:pPr>
              <w:rPr>
                <w:noProof/>
              </w:rPr>
            </w:pPr>
            <w:r>
              <w:rPr>
                <w:noProof/>
              </w:rPr>
              <w:t>Opis wartości słownikowych:</w:t>
            </w:r>
          </w:p>
          <w:p w14:paraId="5AFC5A5B" w14:textId="77777777" w:rsidR="00CA6879" w:rsidRDefault="00CA6879" w:rsidP="00CA6879">
            <w:pPr>
              <w:rPr>
                <w:noProof/>
              </w:rPr>
            </w:pPr>
            <w:r>
              <w:rPr>
                <w:noProof/>
              </w:rPr>
              <w:t>D01 – Ręczny</w:t>
            </w:r>
          </w:p>
          <w:p w14:paraId="1E233A37" w14:textId="77777777" w:rsidR="00CA6879" w:rsidRDefault="00CA6879" w:rsidP="00CA6879">
            <w:pPr>
              <w:rPr>
                <w:noProof/>
              </w:rPr>
            </w:pPr>
            <w:r>
              <w:rPr>
                <w:noProof/>
              </w:rPr>
              <w:t>D02 - Automatyczny</w:t>
            </w:r>
          </w:p>
        </w:tc>
        <w:tc>
          <w:tcPr>
            <w:tcW w:w="3045" w:type="dxa"/>
          </w:tcPr>
          <w:p w14:paraId="487D0BB3" w14:textId="77777777" w:rsidR="00CA6879" w:rsidRPr="005A083C" w:rsidRDefault="00CA6879" w:rsidP="00CA6879">
            <w:pPr>
              <w:spacing w:after="200"/>
            </w:pPr>
          </w:p>
        </w:tc>
        <w:tc>
          <w:tcPr>
            <w:tcW w:w="1276" w:type="dxa"/>
          </w:tcPr>
          <w:p w14:paraId="0036A2F4" w14:textId="77777777" w:rsidR="00CA6879" w:rsidRPr="005A083C" w:rsidRDefault="00CA6879" w:rsidP="00CA6879">
            <w:pPr>
              <w:spacing w:after="200"/>
              <w:rPr>
                <w:rFonts w:cs="Calibri"/>
                <w:b/>
                <w:bCs/>
              </w:rPr>
            </w:pPr>
          </w:p>
        </w:tc>
      </w:tr>
      <w:tr w:rsidR="00CA6879" w:rsidRPr="005A083C" w14:paraId="0AE5AA5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8B2B31" w14:textId="77777777" w:rsidR="00CA6879" w:rsidRPr="007338F6" w:rsidRDefault="00CA6879" w:rsidP="0089064A">
            <w:pPr>
              <w:pStyle w:val="Akapitzlist"/>
              <w:numPr>
                <w:ilvl w:val="1"/>
                <w:numId w:val="32"/>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504CD32"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440BB32"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725A6AAB" w14:textId="77777777" w:rsidR="00CA6879" w:rsidRPr="005A083C" w:rsidRDefault="00CA6879" w:rsidP="00CA6879">
            <w:pPr>
              <w:rPr>
                <w:rFonts w:cs="Calibri"/>
              </w:rPr>
            </w:pPr>
            <w:r w:rsidRPr="005A083C">
              <w:rPr>
                <w:rFonts w:cs="Calibri"/>
              </w:rPr>
              <w:t xml:space="preserve">Powód odczytu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BB058E" w14:textId="77777777" w:rsidR="00CA6879" w:rsidRPr="005A083C" w:rsidRDefault="00CA6879" w:rsidP="00CA6879">
            <w:pPr>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4ED0CD8F"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B6AD0E6" w14:textId="77777777" w:rsidR="00CA6879" w:rsidRPr="005A083C" w:rsidRDefault="00CA6879" w:rsidP="00CA6879">
            <w:pPr>
              <w:rPr>
                <w:rFonts w:ascii="Times New Roman" w:eastAsia="Times New Roman" w:hAnsi="Times New Roman"/>
                <w:sz w:val="20"/>
                <w:szCs w:val="20"/>
                <w:lang w:eastAsia="pl-PL"/>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BDCDB41" w14:textId="77777777" w:rsidR="00CA6879" w:rsidRPr="005A083C" w:rsidRDefault="00CA6879" w:rsidP="00CA6879">
            <w:pPr>
              <w:rPr>
                <w:rFonts w:cs="Calibri"/>
              </w:rPr>
            </w:pPr>
            <w:r w:rsidRPr="005A083C">
              <w:rPr>
                <w:rFonts w:cs="Calibri"/>
              </w:rPr>
              <w:t>H</w:t>
            </w:r>
          </w:p>
          <w:p w14:paraId="32D3FBF8" w14:textId="77777777" w:rsidR="00CA6879" w:rsidRPr="005A083C" w:rsidRDefault="00CA6879" w:rsidP="00CA6879">
            <w:pPr>
              <w:rPr>
                <w:rFonts w:cs="Calibri"/>
              </w:rPr>
            </w:pPr>
            <w:r w:rsidRPr="005A083C">
              <w:rPr>
                <w:rFonts w:cs="Calibri"/>
              </w:rPr>
              <w:t>T</w:t>
            </w:r>
          </w:p>
          <w:p w14:paraId="09762B25" w14:textId="77777777" w:rsidR="00CA6879" w:rsidRDefault="00CA6879" w:rsidP="00CA6879">
            <w:pPr>
              <w:rPr>
                <w:rFonts w:cs="Calibri"/>
              </w:rPr>
            </w:pPr>
            <w:r w:rsidRPr="005A083C">
              <w:rPr>
                <w:rFonts w:cs="Calibri"/>
              </w:rPr>
              <w:t>Z</w:t>
            </w:r>
          </w:p>
          <w:p w14:paraId="1561D9F3" w14:textId="77777777" w:rsidR="00CA6879" w:rsidRDefault="00CA6879" w:rsidP="00CA6879">
            <w:pPr>
              <w:rPr>
                <w:rFonts w:cs="Calibri"/>
              </w:rPr>
            </w:pPr>
            <w:r>
              <w:rPr>
                <w:rFonts w:cs="Calibri"/>
              </w:rPr>
              <w:t>M</w:t>
            </w:r>
          </w:p>
          <w:p w14:paraId="65F2F8E5" w14:textId="77777777" w:rsidR="00CA6879" w:rsidRPr="005A083C" w:rsidRDefault="00CA6879" w:rsidP="00CA6879">
            <w:pPr>
              <w:rPr>
                <w:rFonts w:cs="Calibri"/>
              </w:rPr>
            </w:pPr>
            <w:r>
              <w:rPr>
                <w:rFonts w:cs="Calibri"/>
              </w:rPr>
              <w:t>D</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5435D2E" w14:textId="77777777" w:rsidR="00CA6879" w:rsidRPr="005A083C" w:rsidRDefault="00CA6879" w:rsidP="00CA6879">
            <w:pPr>
              <w:rPr>
                <w:rFonts w:cs="Calibri"/>
              </w:rPr>
            </w:pPr>
            <w:r w:rsidRPr="005A083C">
              <w:rPr>
                <w:rFonts w:cs="Calibri"/>
              </w:rPr>
              <w:t>Opis wartości słownikowych:</w:t>
            </w:r>
          </w:p>
          <w:p w14:paraId="745A8E71" w14:textId="77777777" w:rsidR="00CA6879" w:rsidRPr="005A083C" w:rsidRDefault="00CA6879" w:rsidP="00CA6879">
            <w:pPr>
              <w:rPr>
                <w:rFonts w:cs="Calibri"/>
              </w:rPr>
            </w:pPr>
            <w:r w:rsidRPr="005A083C">
              <w:rPr>
                <w:rFonts w:cs="Calibri"/>
              </w:rPr>
              <w:t>H – Odczyt harmonogramowy</w:t>
            </w:r>
          </w:p>
          <w:p w14:paraId="511771FF" w14:textId="77777777" w:rsidR="00CA6879" w:rsidRPr="005A083C" w:rsidRDefault="00CA6879" w:rsidP="00CA6879">
            <w:pPr>
              <w:rPr>
                <w:rFonts w:cs="Calibri"/>
              </w:rPr>
            </w:pPr>
            <w:r w:rsidRPr="005A083C">
              <w:rPr>
                <w:rFonts w:cs="Calibri"/>
              </w:rPr>
              <w:t>T - Odczyt związany z działaniami technicznymi</w:t>
            </w:r>
          </w:p>
          <w:p w14:paraId="0B7D21AD" w14:textId="77777777" w:rsidR="00CA6879" w:rsidRDefault="00CA6879" w:rsidP="00CA6879">
            <w:pPr>
              <w:rPr>
                <w:rFonts w:cs="Calibri"/>
              </w:rPr>
            </w:pPr>
            <w:r w:rsidRPr="005A083C">
              <w:rPr>
                <w:rFonts w:cs="Calibri"/>
              </w:rPr>
              <w:t>Z - Odczyt zdarzeniowy (początkowy/końcowy)</w:t>
            </w:r>
          </w:p>
          <w:p w14:paraId="5A819BC0" w14:textId="77777777" w:rsidR="00CA6879" w:rsidRDefault="00CA6879" w:rsidP="00CA6879">
            <w:pPr>
              <w:rPr>
                <w:rFonts w:cs="Calibri"/>
              </w:rPr>
            </w:pPr>
            <w:r>
              <w:rPr>
                <w:rFonts w:cs="Calibri"/>
              </w:rPr>
              <w:t>M – odczyt instalacyjny (montażowy)</w:t>
            </w:r>
          </w:p>
          <w:p w14:paraId="3940ED8A" w14:textId="77777777" w:rsidR="00CA6879" w:rsidRPr="005A083C" w:rsidRDefault="00CA6879" w:rsidP="00CA6879">
            <w:pPr>
              <w:rPr>
                <w:rFonts w:cs="Calibri"/>
              </w:rPr>
            </w:pPr>
            <w:r>
              <w:rPr>
                <w:rFonts w:cs="Calibri"/>
              </w:rPr>
              <w:t>D – odczyt demontażowy (</w:t>
            </w:r>
            <w:proofErr w:type="spellStart"/>
            <w:r>
              <w:rPr>
                <w:rFonts w:cs="Calibri"/>
              </w:rPr>
              <w:t>dezinstalacyjny</w:t>
            </w:r>
            <w:proofErr w:type="spellEnd"/>
            <w:r>
              <w:rPr>
                <w:rFonts w:cs="Calibri"/>
              </w:rPr>
              <w:t>)</w:t>
            </w:r>
          </w:p>
        </w:tc>
      </w:tr>
      <w:tr w:rsidR="00CA6879" w:rsidRPr="005A083C" w14:paraId="37B733A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7C491F7" w14:textId="77777777" w:rsidR="00CA6879" w:rsidRPr="007338F6" w:rsidRDefault="00CA6879" w:rsidP="0089064A">
            <w:pPr>
              <w:pStyle w:val="Akapitzlist"/>
              <w:numPr>
                <w:ilvl w:val="1"/>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B2079B6" w14:textId="77777777" w:rsidR="00CA6879" w:rsidRPr="005A083C" w:rsidRDefault="00CA6879" w:rsidP="00CA6879">
            <w:pPr>
              <w:rPr>
                <w:rFonts w:cs="Calibri"/>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7EA11CF"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19BA121C" w14:textId="77777777" w:rsidR="00CA6879" w:rsidRPr="005A083C" w:rsidRDefault="00CA6879" w:rsidP="00CA6879">
            <w:pPr>
              <w:rPr>
                <w:rFonts w:cs="Calibri"/>
              </w:rPr>
            </w:pPr>
            <w:r w:rsidRPr="005A083C">
              <w:rPr>
                <w:rFonts w:cs="Calibri"/>
              </w:rPr>
              <w:t>Status danych</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25582D5" w14:textId="77777777" w:rsidR="00CA6879" w:rsidRPr="005A083C" w:rsidRDefault="00CA6879" w:rsidP="00CA6879">
            <w:pPr>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7588E3DE"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F9AA839" w14:textId="77777777" w:rsidR="00CA6879" w:rsidRPr="005A083C" w:rsidRDefault="00CA6879" w:rsidP="00CA6879">
            <w:pPr>
              <w:rPr>
                <w:rFonts w:cs="Calibri"/>
              </w:rPr>
            </w:pPr>
            <w:r w:rsidRPr="005A083C">
              <w:rPr>
                <w:rFonts w:cs="Calibri"/>
              </w:rPr>
              <w:t>Oznaczenie statusu danych pomiarowych</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B344DD4" w14:textId="77777777" w:rsidR="00CA6879" w:rsidRPr="005A083C" w:rsidRDefault="00CA6879" w:rsidP="00CA6879">
            <w:pPr>
              <w:rPr>
                <w:rFonts w:cs="Calibri"/>
              </w:rPr>
            </w:pPr>
            <w:r w:rsidRPr="005A083C">
              <w:rPr>
                <w:rFonts w:cs="Calibri"/>
              </w:rPr>
              <w:t>ZATW</w:t>
            </w:r>
          </w:p>
          <w:p w14:paraId="709A7D8D" w14:textId="77777777" w:rsidR="00CA6879" w:rsidRPr="005A083C" w:rsidRDefault="00CA6879" w:rsidP="00CA6879">
            <w:pPr>
              <w:rPr>
                <w:rFonts w:cs="Calibri"/>
              </w:rPr>
            </w:pPr>
            <w:r w:rsidRPr="005A083C">
              <w:rPr>
                <w:rFonts w:cs="Calibri"/>
              </w:rPr>
              <w:t>ANUL</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1CF8B9F" w14:textId="77777777" w:rsidR="00CA6879" w:rsidRPr="005A083C" w:rsidRDefault="00CA6879" w:rsidP="00CA6879">
            <w:pPr>
              <w:rPr>
                <w:rFonts w:cs="Calibri"/>
              </w:rPr>
            </w:pPr>
            <w:r w:rsidRPr="005A083C">
              <w:rPr>
                <w:rFonts w:cs="Calibri"/>
              </w:rPr>
              <w:t>ZATW - zatwierdzone</w:t>
            </w:r>
          </w:p>
          <w:p w14:paraId="422C4747" w14:textId="77777777" w:rsidR="00CA6879" w:rsidRPr="005A083C" w:rsidRDefault="00CA6879" w:rsidP="00CA6879">
            <w:pPr>
              <w:rPr>
                <w:rFonts w:cs="Calibri"/>
              </w:rPr>
            </w:pPr>
            <w:r w:rsidRPr="005A083C">
              <w:rPr>
                <w:rFonts w:cs="Calibri"/>
              </w:rPr>
              <w:t>ANUL - anulowane</w:t>
            </w:r>
          </w:p>
        </w:tc>
      </w:tr>
      <w:tr w:rsidR="00CA6879" w:rsidRPr="005A083C" w14:paraId="072EC479"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A4564BD" w14:textId="77777777" w:rsidR="00CA6879" w:rsidRPr="007338F6" w:rsidRDefault="00CA6879" w:rsidP="0089064A">
            <w:pPr>
              <w:pStyle w:val="Akapitzlist"/>
              <w:numPr>
                <w:ilvl w:val="1"/>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3365CAF" w14:textId="77777777" w:rsidR="00CA6879" w:rsidRPr="005A083C" w:rsidRDefault="00CA6879" w:rsidP="00CA6879">
            <w:pPr>
              <w:rPr>
                <w:rFonts w:cs="Calibri"/>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78E7DFD" w14:textId="77777777" w:rsidR="00CA6879" w:rsidRPr="005A083C" w:rsidRDefault="00CA6879" w:rsidP="00CA6879">
            <w:pPr>
              <w:rPr>
                <w:rFonts w:cs="Calibri"/>
              </w:rPr>
            </w:pPr>
            <w:r>
              <w:rPr>
                <w:rFonts w:cs="Calibri"/>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08439A3" w14:textId="77777777" w:rsidR="00CA6879" w:rsidRPr="005A083C" w:rsidRDefault="00CA6879" w:rsidP="00CA6879">
            <w:pPr>
              <w:rPr>
                <w:rFonts w:cs="Calibri"/>
              </w:rPr>
            </w:pPr>
            <w:r w:rsidRPr="005A083C">
              <w:rPr>
                <w:rFonts w:cs="Calibri"/>
              </w:rPr>
              <w:t>Przyczyna anulowania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BA3FD40" w14:textId="77777777" w:rsidR="00CA6879" w:rsidRPr="005A083C" w:rsidRDefault="00CA6879" w:rsidP="00CA6879">
            <w:pPr>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D3774B0" w14:textId="77777777" w:rsidR="00CA6879" w:rsidRPr="005A083C" w:rsidRDefault="00CA6879" w:rsidP="00CA6879">
            <w:pPr>
              <w:rPr>
                <w:rFonts w:cs="Calibri"/>
              </w:rPr>
            </w:pPr>
            <w:r w:rsidRPr="005A083C">
              <w:rPr>
                <w:rFonts w:cs="Calibri"/>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384681F"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99B1B1E" w14:textId="77777777" w:rsidR="00CA6879" w:rsidRPr="005A083C" w:rsidRDefault="00CA6879" w:rsidP="00CA6879">
            <w:pPr>
              <w:rPr>
                <w:rFonts w:cs="Calibri"/>
              </w:rPr>
            </w:pPr>
            <w:r w:rsidRPr="005A083C">
              <w:rPr>
                <w:rFonts w:cs="Calibri"/>
              </w:rPr>
              <w:t>A1</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E6C2E08" w14:textId="77777777" w:rsidR="00CA6879" w:rsidRPr="005A083C" w:rsidRDefault="00CA6879" w:rsidP="00CA6879">
            <w:pPr>
              <w:rPr>
                <w:rFonts w:cs="Calibri"/>
              </w:rPr>
            </w:pPr>
            <w:r w:rsidRPr="005A083C">
              <w:rPr>
                <w:rFonts w:cs="Calibri"/>
              </w:rPr>
              <w:t>A1 - otrzymanie zlecenia zamknięcia subskrypcji z datą wstecz</w:t>
            </w:r>
          </w:p>
        </w:tc>
      </w:tr>
      <w:tr w:rsidR="00CA6879" w:rsidRPr="005A083C" w14:paraId="5CC6379F"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8340816" w14:textId="77777777" w:rsidR="00CA6879" w:rsidRPr="007338F6" w:rsidRDefault="00CA6879" w:rsidP="0089064A">
            <w:pPr>
              <w:pStyle w:val="Akapitzlist"/>
              <w:numPr>
                <w:ilvl w:val="1"/>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F26FB52" w14:textId="77777777" w:rsidR="00CA6879" w:rsidRPr="005A083C" w:rsidRDefault="00CA6879" w:rsidP="00CA6879">
            <w:pPr>
              <w:rPr>
                <w:rFonts w:cs="Calibri"/>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58475FF"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5AF7F32" w14:textId="77777777" w:rsidR="00CA6879" w:rsidRPr="005A083C" w:rsidRDefault="00CA6879" w:rsidP="00CA6879">
            <w:pPr>
              <w:rPr>
                <w:rFonts w:cs="Calibri"/>
              </w:rPr>
            </w:pPr>
            <w:r>
              <w:rPr>
                <w:noProof/>
              </w:rPr>
              <w:t>Komunikat do OSD</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8AF668C" w14:textId="77777777" w:rsidR="00CA6879" w:rsidRPr="005A083C" w:rsidRDefault="00CA6879" w:rsidP="00CA6879">
            <w:pPr>
              <w:rPr>
                <w:rFonts w:cs="Calibri"/>
              </w:rPr>
            </w:pPr>
            <w:r>
              <w:rPr>
                <w:noProof/>
              </w:rPr>
              <w:t>boolean</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BFDEA57"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713F183" w14:textId="77777777" w:rsidR="00CA6879" w:rsidRPr="005A083C" w:rsidRDefault="00CA6879" w:rsidP="00CA6879">
            <w:pPr>
              <w:rPr>
                <w:rFonts w:cs="Calibri"/>
              </w:rPr>
            </w:pPr>
            <w:r>
              <w:rPr>
                <w:noProof/>
              </w:rPr>
              <w:t>Pole określające czy komunikat ma być wysłany do OSD.</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324E343"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92F75C7" w14:textId="77777777" w:rsidR="00CA6879" w:rsidRPr="005A083C" w:rsidRDefault="00CA6879" w:rsidP="00CA6879">
            <w:pPr>
              <w:rPr>
                <w:rFonts w:cs="Calibri"/>
              </w:rPr>
            </w:pPr>
          </w:p>
        </w:tc>
      </w:tr>
      <w:tr w:rsidR="00CA6879" w:rsidRPr="005A083C" w14:paraId="1107C0A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B50B0EB" w14:textId="77777777" w:rsidR="00CA6879" w:rsidRPr="007338F6" w:rsidRDefault="00CA6879" w:rsidP="0089064A">
            <w:pPr>
              <w:pStyle w:val="Akapitzlist"/>
              <w:numPr>
                <w:ilvl w:val="1"/>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219FFF44"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21089A8"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1F7D9D1E" w14:textId="77777777" w:rsidR="00CA6879" w:rsidRPr="005A083C" w:rsidRDefault="00CA6879" w:rsidP="00CA6879">
            <w:pPr>
              <w:rPr>
                <w:rFonts w:cs="Calibri"/>
              </w:rPr>
            </w:pPr>
            <w:r w:rsidRPr="005A083C">
              <w:rPr>
                <w:rFonts w:cs="Calibri"/>
              </w:rPr>
              <w:t xml:space="preserve">Komunikat do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1014C62" w14:textId="77777777" w:rsidR="00CA6879" w:rsidRPr="005A083C" w:rsidRDefault="00CA6879" w:rsidP="00CA6879">
            <w:pPr>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19DC2631"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DB1F06E" w14:textId="77777777" w:rsidR="00CA6879" w:rsidRPr="005A083C" w:rsidRDefault="00CA6879" w:rsidP="00CA6879">
            <w:pPr>
              <w:rPr>
                <w:rFonts w:cs="Calibri"/>
              </w:rPr>
            </w:pPr>
            <w:r w:rsidRPr="005A083C">
              <w:rPr>
                <w:rFonts w:cs="Calibri"/>
              </w:rPr>
              <w:t xml:space="preserve">Pole określające czy komunikat ma być wysłany do Sprzedawcy.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E618281"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DD860D6" w14:textId="77777777" w:rsidR="00CA6879" w:rsidRPr="005A083C" w:rsidRDefault="00CA6879" w:rsidP="00CA6879">
            <w:pPr>
              <w:rPr>
                <w:rFonts w:cs="Calibri"/>
              </w:rPr>
            </w:pPr>
            <w:r w:rsidRPr="005A083C">
              <w:rPr>
                <w:rFonts w:cs="Calibri"/>
              </w:rPr>
              <w:t> </w:t>
            </w:r>
          </w:p>
        </w:tc>
      </w:tr>
      <w:tr w:rsidR="00CA6879" w:rsidRPr="005A083C" w14:paraId="00998E05"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717637AE" w14:textId="77777777" w:rsidR="00CA6879" w:rsidRPr="007338F6" w:rsidRDefault="00CA6879" w:rsidP="0089064A">
            <w:pPr>
              <w:pStyle w:val="Akapitzlist"/>
              <w:numPr>
                <w:ilvl w:val="1"/>
                <w:numId w:val="32"/>
              </w:numPr>
              <w:suppressAutoHyphens/>
              <w:spacing w:before="60" w:after="60" w:line="276" w:lineRule="auto"/>
              <w:ind w:left="0" w:firstLine="0"/>
              <w:rPr>
                <w:rFonts w:asciiTheme="minorHAnsi" w:hAnsiTheme="minorHAnsi" w:cstheme="minorHAnsi"/>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F4301D3" w14:textId="77777777" w:rsidR="00CA6879" w:rsidRPr="005A083C" w:rsidRDefault="00CA6879" w:rsidP="00CA6879">
            <w:pPr>
              <w:rPr>
                <w:rFonts w:cs="Calibri"/>
              </w:rPr>
            </w:pPr>
            <w:r w:rsidRPr="005A083C">
              <w:rPr>
                <w:rFonts w:cs="Calibri"/>
              </w:rPr>
              <w:t>Zweryfikowane dane pomiarowe</w:t>
            </w: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28A9DFFC" w14:textId="77777777" w:rsidR="00CA6879" w:rsidRPr="005A083C" w:rsidRDefault="00CA6879" w:rsidP="00CA6879">
            <w:pPr>
              <w:rPr>
                <w:rFonts w:cs="Calibri"/>
              </w:rPr>
            </w:pPr>
            <w:r w:rsidRPr="005A083C">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8028258" w14:textId="77777777" w:rsidR="00CA6879" w:rsidRPr="005A083C" w:rsidRDefault="00CA6879" w:rsidP="00CA6879">
            <w:pPr>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34F1B7F" w14:textId="77777777" w:rsidR="00CA6879" w:rsidRPr="005A083C" w:rsidRDefault="00CA6879" w:rsidP="00CA6879">
            <w:pPr>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CDEB372" w14:textId="77777777" w:rsidR="00CA6879" w:rsidRPr="005A083C" w:rsidRDefault="00CA6879" w:rsidP="00CA6879">
            <w:pPr>
              <w:rPr>
                <w:rFonts w:cs="Calibri"/>
              </w:rPr>
            </w:pP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697143A" w14:textId="77777777" w:rsidR="00CA6879" w:rsidRPr="005A083C" w:rsidRDefault="00CA6879" w:rsidP="00CA6879">
            <w:pPr>
              <w:rPr>
                <w:rFonts w:cs="Calibri"/>
              </w:rPr>
            </w:pP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CEFB9A1" w14:textId="77777777" w:rsidR="00CA6879" w:rsidRPr="005A083C" w:rsidRDefault="00CA6879" w:rsidP="00CA6879">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43B1370C" w14:textId="77777777" w:rsidR="00CA6879" w:rsidRPr="005A083C" w:rsidRDefault="00CA6879" w:rsidP="00CA6879">
            <w:pPr>
              <w:rPr>
                <w:rFonts w:cs="Calibri"/>
              </w:rPr>
            </w:pPr>
          </w:p>
        </w:tc>
      </w:tr>
      <w:tr w:rsidR="00CA6879" w:rsidRPr="005A083C" w14:paraId="6BF49FCD"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1DEA144F" w14:textId="77777777" w:rsidR="00CA6879" w:rsidRPr="007338F6" w:rsidDel="001C7661" w:rsidRDefault="00CA6879" w:rsidP="0089064A">
            <w:pPr>
              <w:pStyle w:val="Akapitzlist"/>
              <w:numPr>
                <w:ilvl w:val="2"/>
                <w:numId w:val="32"/>
              </w:numPr>
              <w:suppressAutoHyphens/>
              <w:spacing w:before="60" w:after="60" w:line="276" w:lineRule="auto"/>
              <w:ind w:left="0" w:firstLine="0"/>
              <w:rPr>
                <w:rFonts w:asciiTheme="minorHAnsi" w:hAnsiTheme="minorHAnsi" w:cstheme="minorHAnsi"/>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819E0E9" w14:textId="77777777" w:rsidR="00CA6879" w:rsidRPr="005A083C" w:rsidRDefault="00CA6879" w:rsidP="00CA6879">
            <w:pPr>
              <w:rPr>
                <w:rFonts w:cs="Calibri"/>
              </w:rPr>
            </w:pP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53D61130" w14:textId="77777777" w:rsidR="00CA6879" w:rsidRPr="005A083C" w:rsidRDefault="00CA6879" w:rsidP="00CA6879">
            <w:pPr>
              <w:rPr>
                <w:rFonts w:cs="Calibri"/>
              </w:rPr>
            </w:pPr>
            <w:r>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565E4BFB" w14:textId="77777777" w:rsidR="00CA6879" w:rsidRPr="005A083C" w:rsidRDefault="00CA6879" w:rsidP="00CA6879">
            <w:pPr>
              <w:rPr>
                <w:rFonts w:cs="Calibri"/>
              </w:rPr>
            </w:pPr>
            <w:r w:rsidRPr="005A083C">
              <w:rPr>
                <w:rFonts w:cs="Calibri"/>
              </w:rPr>
              <w:t xml:space="preserve">Data do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7A95CB73" w14:textId="77777777" w:rsidR="00CA6879" w:rsidRPr="005A083C" w:rsidRDefault="00CA6879" w:rsidP="00CA6879">
            <w:pPr>
              <w:rPr>
                <w:rFonts w:cs="Calibri"/>
              </w:rPr>
            </w:pPr>
            <w:proofErr w:type="spellStart"/>
            <w:r>
              <w:rPr>
                <w:rFonts w:cs="Calibri"/>
              </w:rPr>
              <w:t>d</w:t>
            </w:r>
            <w:r w:rsidRPr="005A083C">
              <w:rPr>
                <w:rFonts w:cs="Calibri"/>
              </w:rPr>
              <w:t>ata</w:t>
            </w:r>
            <w:r>
              <w:rPr>
                <w:rFonts w:cs="Calibri"/>
              </w:rPr>
              <w:t>+czas</w:t>
            </w:r>
            <w:proofErr w:type="spellEnd"/>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5FAAF0DD" w14:textId="77777777" w:rsidR="00CA6879" w:rsidRPr="005A083C" w:rsidRDefault="00CA6879" w:rsidP="00CA6879">
            <w:pPr>
              <w:rPr>
                <w:rFonts w:cs="Calibri"/>
              </w:rPr>
            </w:pPr>
            <w:r w:rsidRPr="005A083C">
              <w:rPr>
                <w:rFonts w:cs="Calibri"/>
              </w:rPr>
              <w:t xml:space="preserve">TAK </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BE73251" w14:textId="77777777" w:rsidR="00CA6879" w:rsidRPr="005149A3" w:rsidRDefault="00CA6879" w:rsidP="00CA6879">
            <w:pPr>
              <w:rPr>
                <w:rFonts w:cs="Calibri"/>
              </w:rPr>
            </w:pPr>
            <w:r w:rsidRPr="005149A3">
              <w:rPr>
                <w:rFonts w:cs="Calibri"/>
              </w:rPr>
              <w:t xml:space="preserve">Koniec okresu, którego dotyczy dany zestaw publikowanych danych (z dokładnością do </w:t>
            </w:r>
            <w:r>
              <w:rPr>
                <w:rFonts w:cs="Calibri"/>
              </w:rPr>
              <w:t>mili</w:t>
            </w:r>
            <w:r w:rsidRPr="005149A3">
              <w:rPr>
                <w:rFonts w:cs="Calibri"/>
              </w:rPr>
              <w:t>sekundy)</w:t>
            </w:r>
            <w:r>
              <w:rPr>
                <w:rFonts w:cs="Calibri"/>
              </w:rPr>
              <w:t>.</w:t>
            </w: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F8213B6" w14:textId="77777777" w:rsidR="00CA6879" w:rsidRPr="005A083C" w:rsidRDefault="00CA6879" w:rsidP="00CA6879">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C3AEF21" w14:textId="77777777" w:rsidR="00CA6879" w:rsidRPr="005A083C" w:rsidRDefault="00CA6879" w:rsidP="00CA6879">
            <w:pPr>
              <w:rPr>
                <w:rFonts w:cs="Calibri"/>
              </w:rPr>
            </w:pPr>
          </w:p>
        </w:tc>
      </w:tr>
      <w:tr w:rsidR="00CA6879" w:rsidRPr="005A083C" w14:paraId="4009E72E"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22A35B02" w14:textId="77777777" w:rsidR="00CA6879" w:rsidRPr="007338F6" w:rsidRDefault="00CA6879" w:rsidP="0089064A">
            <w:pPr>
              <w:pStyle w:val="Akapitzlist"/>
              <w:numPr>
                <w:ilvl w:val="2"/>
                <w:numId w:val="32"/>
              </w:numPr>
              <w:suppressAutoHyphens/>
              <w:spacing w:before="60" w:after="60" w:line="276" w:lineRule="auto"/>
              <w:ind w:left="0" w:firstLine="0"/>
              <w:rPr>
                <w:rFonts w:asciiTheme="minorHAnsi" w:hAnsiTheme="minorHAnsi" w:cstheme="minorHAnsi"/>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6FE725FA" w14:textId="77777777" w:rsidR="00CA6879" w:rsidRPr="005A083C" w:rsidRDefault="00CA6879" w:rsidP="00CA6879">
            <w:pPr>
              <w:rPr>
                <w:rFonts w:cs="Calibri"/>
              </w:rPr>
            </w:pP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11A8E840" w14:textId="77777777" w:rsidR="00CA6879" w:rsidRPr="005A083C" w:rsidRDefault="00CA6879" w:rsidP="00CA6879">
            <w:pPr>
              <w:rPr>
                <w:rFonts w:cs="Calibri"/>
              </w:rPr>
            </w:pPr>
            <w:r>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7E29F9E" w14:textId="77777777" w:rsidR="00CA6879" w:rsidRPr="005A083C" w:rsidRDefault="00CA6879" w:rsidP="00CA6879">
            <w:pPr>
              <w:rPr>
                <w:rFonts w:cs="Calibri"/>
              </w:rPr>
            </w:pPr>
            <w:r w:rsidRPr="005149A3">
              <w:rPr>
                <w:rFonts w:cs="Calibri"/>
              </w:rPr>
              <w:t xml:space="preserve">Data publikacji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C1224FF" w14:textId="77777777" w:rsidR="00CA6879" w:rsidRDefault="00CA6879" w:rsidP="00CA6879">
            <w:pPr>
              <w:rPr>
                <w:rFonts w:cs="Calibri"/>
              </w:rPr>
            </w:pPr>
            <w:proofErr w:type="spellStart"/>
            <w:r>
              <w:rPr>
                <w:rFonts w:cs="Calibri"/>
              </w:rPr>
              <w:t>d</w:t>
            </w:r>
            <w:r w:rsidRPr="005A083C">
              <w:rPr>
                <w:rFonts w:cs="Calibri"/>
              </w:rPr>
              <w:t>ata</w:t>
            </w:r>
            <w:r>
              <w:rPr>
                <w:rFonts w:cs="Calibri"/>
              </w:rPr>
              <w:t>+czas</w:t>
            </w:r>
            <w:proofErr w:type="spellEnd"/>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0F22381C" w14:textId="77777777" w:rsidR="00CA6879" w:rsidRPr="005A083C" w:rsidRDefault="00CA6879" w:rsidP="00CA6879">
            <w:pPr>
              <w:rPr>
                <w:rFonts w:cs="Calibri"/>
              </w:rPr>
            </w:pPr>
            <w:r w:rsidRPr="005A083C">
              <w:rPr>
                <w:rFonts w:cs="Calibri"/>
              </w:rPr>
              <w:t xml:space="preserve">TAK </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ECF4C2F" w14:textId="77777777" w:rsidR="00CA6879" w:rsidRPr="005149A3" w:rsidRDefault="00CA6879" w:rsidP="00CA6879">
            <w:pPr>
              <w:rPr>
                <w:rFonts w:cs="Calibri"/>
              </w:rPr>
            </w:pPr>
            <w:r w:rsidRPr="005149A3">
              <w:rPr>
                <w:rFonts w:cs="Calibri"/>
              </w:rPr>
              <w:t>Data i czas publikacji  danego zbioru danych (równoznaczna z datą utworzenia komunikatu</w:t>
            </w:r>
            <w:r>
              <w:rPr>
                <w:rFonts w:cs="Calibri"/>
              </w:rPr>
              <w:t xml:space="preserve">; </w:t>
            </w:r>
            <w:r w:rsidRPr="005149A3">
              <w:rPr>
                <w:rFonts w:cs="Calibri"/>
              </w:rPr>
              <w:t xml:space="preserve">z dokładnością do </w:t>
            </w:r>
            <w:r>
              <w:rPr>
                <w:rFonts w:cs="Calibri"/>
              </w:rPr>
              <w:t>mili</w:t>
            </w:r>
            <w:r w:rsidRPr="005149A3">
              <w:rPr>
                <w:rFonts w:cs="Calibri"/>
              </w:rPr>
              <w:t>sekundy)</w:t>
            </w:r>
            <w:r>
              <w:rPr>
                <w:rFonts w:cs="Calibri"/>
              </w:rPr>
              <w:t>.</w:t>
            </w:r>
            <w:r w:rsidRPr="005149A3">
              <w:rPr>
                <w:rFonts w:cs="Calibri"/>
              </w:rPr>
              <w:t xml:space="preserve"> </w:t>
            </w: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1AA81E3" w14:textId="77777777" w:rsidR="00CA6879" w:rsidRPr="005A083C" w:rsidRDefault="00CA6879" w:rsidP="00CA6879">
            <w:pPr>
              <w:rPr>
                <w:rFonts w:cs="Calibri"/>
              </w:rPr>
            </w:pPr>
            <w:r w:rsidRPr="005A083C">
              <w:rPr>
                <w:rFonts w:cs="Calibri"/>
              </w:rPr>
              <w:t> </w:t>
            </w: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545C0FF" w14:textId="77777777" w:rsidR="00CA6879" w:rsidRPr="005A083C" w:rsidRDefault="00CA6879" w:rsidP="00CA6879">
            <w:pPr>
              <w:rPr>
                <w:rFonts w:cs="Calibri"/>
              </w:rPr>
            </w:pPr>
          </w:p>
        </w:tc>
      </w:tr>
      <w:tr w:rsidR="00CA6879" w:rsidRPr="005A083C" w14:paraId="5C64CB1B" w14:textId="77777777" w:rsidTr="007338F6">
        <w:trPr>
          <w:gridAfter w:val="2"/>
          <w:wAfter w:w="4321" w:type="dxa"/>
          <w:trHeight w:val="315"/>
        </w:trPr>
        <w:tc>
          <w:tcPr>
            <w:tcW w:w="2235"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14:paraId="56F6A2CE" w14:textId="77777777" w:rsidR="00CA6879" w:rsidRPr="007338F6" w:rsidRDefault="00CA6879" w:rsidP="0089064A">
            <w:pPr>
              <w:pStyle w:val="Akapitzlist"/>
              <w:numPr>
                <w:ilvl w:val="2"/>
                <w:numId w:val="32"/>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4ED0A389" w14:textId="77777777" w:rsidR="00CA6879" w:rsidRPr="005A083C" w:rsidRDefault="00CA6879" w:rsidP="00CA6879">
            <w:pPr>
              <w:rPr>
                <w:rFonts w:cs="Calibri"/>
              </w:rPr>
            </w:pPr>
            <w:r w:rsidRPr="005A083C">
              <w:rPr>
                <w:rFonts w:cs="Calibri"/>
              </w:rPr>
              <w:t> </w:t>
            </w:r>
          </w:p>
        </w:tc>
        <w:tc>
          <w:tcPr>
            <w:tcW w:w="992"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51E8B6C" w14:textId="77777777" w:rsidR="00CA6879" w:rsidRPr="005A083C" w:rsidRDefault="00CA6879" w:rsidP="00CA6879">
            <w:pPr>
              <w:rPr>
                <w:rFonts w:cs="Calibri"/>
              </w:rPr>
            </w:pPr>
            <w:r>
              <w:rPr>
                <w:rFonts w:cs="Calibri"/>
              </w:rPr>
              <w:t>1</w:t>
            </w:r>
            <w:r w:rsidRPr="005A083C">
              <w:rPr>
                <w:rFonts w:cs="Calibri"/>
              </w:rPr>
              <w:t> </w:t>
            </w:r>
          </w:p>
        </w:tc>
        <w:tc>
          <w:tcPr>
            <w:tcW w:w="2552"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6FD7811A" w14:textId="77777777" w:rsidR="00CA6879" w:rsidRPr="005A083C" w:rsidRDefault="00CA6879" w:rsidP="00CA6879">
            <w:pPr>
              <w:rPr>
                <w:rFonts w:cs="Calibri"/>
              </w:rPr>
            </w:pPr>
            <w:r w:rsidRPr="005A083C">
              <w:rPr>
                <w:rFonts w:cs="Calibri"/>
              </w:rPr>
              <w:t xml:space="preserve">Data od </w:t>
            </w:r>
          </w:p>
        </w:tc>
        <w:tc>
          <w:tcPr>
            <w:tcW w:w="1134"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980BE9A" w14:textId="77777777" w:rsidR="00CA6879" w:rsidRPr="005A083C" w:rsidRDefault="00CA6879" w:rsidP="00CA6879">
            <w:pPr>
              <w:rPr>
                <w:rFonts w:cs="Calibri"/>
              </w:rPr>
            </w:pPr>
            <w:proofErr w:type="spellStart"/>
            <w:r>
              <w:rPr>
                <w:rFonts w:cs="Calibri"/>
              </w:rPr>
              <w:t>d</w:t>
            </w:r>
            <w:r w:rsidRPr="005A083C">
              <w:rPr>
                <w:rFonts w:cs="Calibri"/>
              </w:rPr>
              <w:t>ata</w:t>
            </w:r>
            <w:r>
              <w:rPr>
                <w:rFonts w:cs="Calibri"/>
              </w:rPr>
              <w:t>+czas</w:t>
            </w:r>
            <w:proofErr w:type="spellEnd"/>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1B1CF30A" w14:textId="77777777" w:rsidR="00CA6879" w:rsidRPr="005A083C" w:rsidRDefault="00CA6879" w:rsidP="00CA6879">
            <w:pPr>
              <w:rPr>
                <w:rFonts w:cs="Calibri"/>
              </w:rPr>
            </w:pPr>
            <w:r w:rsidRPr="005A083C">
              <w:rPr>
                <w:rFonts w:cs="Calibri"/>
              </w:rPr>
              <w:t xml:space="preserve">TAK </w:t>
            </w:r>
          </w:p>
        </w:tc>
        <w:tc>
          <w:tcPr>
            <w:tcW w:w="2977"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40A478FC" w14:textId="77777777" w:rsidR="00CA6879" w:rsidRPr="005149A3" w:rsidRDefault="00CA6879" w:rsidP="00CA6879">
            <w:pPr>
              <w:rPr>
                <w:rFonts w:cs="Calibri"/>
              </w:rPr>
            </w:pPr>
            <w:r w:rsidRPr="005149A3">
              <w:rPr>
                <w:rFonts w:cs="Calibri"/>
              </w:rPr>
              <w:t xml:space="preserve">Początek okresu, którego dotyczy dany zestaw publikowanych danych (z dokładnością do </w:t>
            </w:r>
            <w:r>
              <w:rPr>
                <w:rFonts w:cs="Calibri"/>
              </w:rPr>
              <w:t>mili</w:t>
            </w:r>
            <w:r w:rsidRPr="005149A3">
              <w:rPr>
                <w:rFonts w:cs="Calibri"/>
              </w:rPr>
              <w:t xml:space="preserve">sekundy) </w:t>
            </w:r>
          </w:p>
        </w:tc>
        <w:tc>
          <w:tcPr>
            <w:tcW w:w="1701"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00C237CA" w14:textId="77777777" w:rsidR="00CA6879" w:rsidRPr="005A083C" w:rsidRDefault="00CA6879" w:rsidP="00CA6879">
            <w:pPr>
              <w:rPr>
                <w:rFonts w:cs="Calibri"/>
              </w:rPr>
            </w:pPr>
            <w:r w:rsidRPr="005A083C">
              <w:rPr>
                <w:rFonts w:cs="Calibri"/>
              </w:rPr>
              <w:t> </w:t>
            </w:r>
          </w:p>
        </w:tc>
        <w:tc>
          <w:tcPr>
            <w:tcW w:w="1985"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5E2E480" w14:textId="77777777" w:rsidR="00CA6879" w:rsidRPr="005A083C" w:rsidRDefault="00CA6879" w:rsidP="00CA6879">
            <w:pPr>
              <w:rPr>
                <w:rFonts w:cs="Calibri"/>
              </w:rPr>
            </w:pPr>
            <w:r w:rsidRPr="005A083C">
              <w:rPr>
                <w:rFonts w:cs="Calibri"/>
              </w:rPr>
              <w:t> </w:t>
            </w:r>
          </w:p>
        </w:tc>
      </w:tr>
      <w:tr w:rsidR="00CA6879" w:rsidRPr="005A083C" w14:paraId="71A7D8F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1D0B07D" w14:textId="77777777" w:rsidR="00CA6879" w:rsidRPr="007338F6" w:rsidRDefault="00CA6879" w:rsidP="0089064A">
            <w:pPr>
              <w:pStyle w:val="Akapitzlist"/>
              <w:numPr>
                <w:ilvl w:val="2"/>
                <w:numId w:val="32"/>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5E0F718B"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83BBF0"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05CDA2E2" w14:textId="77777777" w:rsidR="00CA6879" w:rsidRPr="005A083C" w:rsidRDefault="00CA6879" w:rsidP="00CA6879">
            <w:pPr>
              <w:rPr>
                <w:rFonts w:cs="Calibri"/>
              </w:rPr>
            </w:pPr>
            <w:r w:rsidRPr="005A083C">
              <w:rPr>
                <w:rFonts w:cs="Calibri"/>
              </w:rPr>
              <w:t xml:space="preserve">Kierunek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CEE7086" w14:textId="77777777" w:rsidR="00CA6879" w:rsidRPr="005A083C" w:rsidRDefault="00CA6879" w:rsidP="00CA6879">
            <w:pPr>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225F95E7"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80694DC" w14:textId="77777777" w:rsidR="00CA6879" w:rsidRPr="005A083C" w:rsidRDefault="00CA6879" w:rsidP="00CA6879">
            <w:pPr>
              <w:rPr>
                <w:rFonts w:cs="Calibri"/>
              </w:rPr>
            </w:pPr>
            <w:r w:rsidRPr="005A083C">
              <w:rPr>
                <w:rFonts w:cs="Calibri"/>
              </w:rPr>
              <w:t>Słownik: Kod określający zakres danych pomiarowych zawartych w danym komunikacie. Kierunek powinien być zgodny z kierunkiem założonej (założonych) subskrypcji</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F89A2E0" w14:textId="77777777" w:rsidR="00CA6879" w:rsidRPr="005A083C" w:rsidRDefault="00CA6879" w:rsidP="00CA6879">
            <w:pPr>
              <w:rPr>
                <w:rFonts w:cs="Calibri"/>
              </w:rPr>
            </w:pPr>
            <w:r w:rsidRPr="005A083C">
              <w:rPr>
                <w:rFonts w:cs="Calibri"/>
              </w:rPr>
              <w:t>E17</w:t>
            </w:r>
          </w:p>
          <w:p w14:paraId="1E3A34E2" w14:textId="77777777" w:rsidR="00CA6879" w:rsidRPr="005A083C" w:rsidRDefault="00CA6879" w:rsidP="00CA6879">
            <w:pPr>
              <w:rPr>
                <w:rFonts w:cs="Calibri"/>
              </w:rPr>
            </w:pPr>
            <w:r w:rsidRPr="005A083C">
              <w:rPr>
                <w:rFonts w:cs="Calibri"/>
              </w:rPr>
              <w:t>E18</w:t>
            </w:r>
          </w:p>
          <w:p w14:paraId="3A0B7CD9" w14:textId="77777777" w:rsidR="00CA6879" w:rsidRPr="005A083C" w:rsidRDefault="00CA6879" w:rsidP="00CA6879">
            <w:pPr>
              <w:rPr>
                <w:rFonts w:cs="Calibri"/>
              </w:rPr>
            </w:pPr>
            <w:r w:rsidRPr="005A083C">
              <w:rPr>
                <w:rFonts w:cs="Calibri"/>
              </w:rPr>
              <w:t xml:space="preserve">E19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5C153E4" w14:textId="77777777" w:rsidR="00CA6879" w:rsidRPr="005A083C" w:rsidRDefault="00CA6879" w:rsidP="00CA6879">
            <w:pPr>
              <w:rPr>
                <w:rFonts w:cs="Calibri"/>
              </w:rPr>
            </w:pPr>
            <w:r w:rsidRPr="005A083C">
              <w:rPr>
                <w:rFonts w:cs="Calibri"/>
              </w:rPr>
              <w:t>Opis wartości słownikowych:</w:t>
            </w:r>
          </w:p>
          <w:p w14:paraId="44BC4179" w14:textId="77777777" w:rsidR="00CA6879" w:rsidRPr="005A083C" w:rsidRDefault="00CA6879" w:rsidP="00CA6879">
            <w:pPr>
              <w:rPr>
                <w:rFonts w:cs="Calibri"/>
              </w:rPr>
            </w:pPr>
            <w:r w:rsidRPr="005A083C">
              <w:rPr>
                <w:rFonts w:cs="Calibri"/>
              </w:rPr>
              <w:t>E17 - Pobór</w:t>
            </w:r>
          </w:p>
          <w:p w14:paraId="05288B2A" w14:textId="77777777" w:rsidR="00CA6879" w:rsidRPr="005A083C" w:rsidRDefault="00CA6879" w:rsidP="00CA6879">
            <w:pPr>
              <w:rPr>
                <w:rFonts w:cs="Calibri"/>
              </w:rPr>
            </w:pPr>
            <w:r w:rsidRPr="005A083C">
              <w:rPr>
                <w:rFonts w:cs="Calibri"/>
              </w:rPr>
              <w:t>E18 - Oddanie</w:t>
            </w:r>
          </w:p>
          <w:p w14:paraId="7F6F7351" w14:textId="77777777" w:rsidR="00CA6879" w:rsidRPr="005A083C" w:rsidRDefault="00CA6879" w:rsidP="00CA6879">
            <w:pPr>
              <w:rPr>
                <w:rFonts w:cs="Calibri"/>
              </w:rPr>
            </w:pPr>
            <w:r w:rsidRPr="005A083C">
              <w:rPr>
                <w:rFonts w:cs="Calibri"/>
              </w:rPr>
              <w:t>E19 - Pobór / Oddanie</w:t>
            </w:r>
          </w:p>
        </w:tc>
      </w:tr>
      <w:tr w:rsidR="00CA6879" w:rsidRPr="005A083C" w14:paraId="5DB3FEB2"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3A92C1" w14:textId="77777777" w:rsidR="00CA6879" w:rsidRPr="007338F6" w:rsidRDefault="00CA6879" w:rsidP="0089064A">
            <w:pPr>
              <w:pStyle w:val="Akapitzlist"/>
              <w:numPr>
                <w:ilvl w:val="2"/>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51CE409" w14:textId="77777777" w:rsidR="00CA6879" w:rsidRPr="005A083C" w:rsidRDefault="00CA6879" w:rsidP="00CA6879">
            <w:pPr>
              <w:rPr>
                <w:rFonts w:cs="Calibri"/>
              </w:rPr>
            </w:pPr>
            <w:r>
              <w:rPr>
                <w:noProof/>
              </w:rPr>
              <w:t xml:space="preserve">Zużycie w </w:t>
            </w:r>
            <w:r>
              <w:rPr>
                <w:noProof/>
              </w:rPr>
              <w:lastRenderedPageBreak/>
              <w:t>okresie bazowym</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064F2A8" w14:textId="77777777" w:rsidR="00CA6879" w:rsidRPr="005A083C" w:rsidRDefault="00CA6879" w:rsidP="00CA6879">
            <w:pPr>
              <w:rPr>
                <w:rFonts w:cs="Calibri"/>
              </w:rPr>
            </w:pPr>
            <w:r>
              <w:rPr>
                <w:noProof/>
              </w:rPr>
              <w:lastRenderedPageBreak/>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BBDD227"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C33E1B6"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D66B7CB"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8A5B4D3"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816C077"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BE28FD1" w14:textId="77777777" w:rsidR="00CA6879" w:rsidRPr="005A083C" w:rsidRDefault="00CA6879" w:rsidP="00CA6879">
            <w:pPr>
              <w:rPr>
                <w:rFonts w:cs="Calibri"/>
              </w:rPr>
            </w:pPr>
          </w:p>
        </w:tc>
      </w:tr>
      <w:tr w:rsidR="00CA6879" w:rsidRPr="005A083C" w14:paraId="1B3F269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3ECE3A" w14:textId="77777777" w:rsidR="00CA6879" w:rsidRPr="007338F6" w:rsidRDefault="00CA6879" w:rsidP="0089064A">
            <w:pPr>
              <w:pStyle w:val="Akapitzlist"/>
              <w:numPr>
                <w:ilvl w:val="3"/>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D7A5F8F" w14:textId="77777777" w:rsidR="00CA6879"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AB0DEA4" w14:textId="77777777" w:rsidR="00CA6879" w:rsidRDefault="00CA6879" w:rsidP="00CA6879">
            <w:pPr>
              <w:rPr>
                <w:noProof/>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E5A36C9" w14:textId="77777777" w:rsidR="00CA6879" w:rsidRPr="005A083C" w:rsidRDefault="00CA6879" w:rsidP="00CA6879">
            <w:pPr>
              <w:rPr>
                <w:rFonts w:cs="Calibri"/>
              </w:rPr>
            </w:pPr>
            <w:r>
              <w:rPr>
                <w:rFonts w:cs="Calibri"/>
                <w:noProof/>
                <w:color w:val="000000"/>
              </w:rPr>
              <w:t>Wielkość zużycia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5F48481" w14:textId="77777777" w:rsidR="00CA6879" w:rsidRPr="005A083C" w:rsidRDefault="00CA6879" w:rsidP="00CA6879">
            <w:pPr>
              <w:rPr>
                <w:rFonts w:cs="Calibri"/>
              </w:rPr>
            </w:pPr>
            <w:r>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08C0748"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7001465" w14:textId="77777777" w:rsidR="00CA6879" w:rsidRPr="005A083C" w:rsidRDefault="00CA6879" w:rsidP="00CA6879">
            <w:pPr>
              <w:rPr>
                <w:rFonts w:cs="Calibri"/>
              </w:rPr>
            </w:pPr>
            <w:r>
              <w:rPr>
                <w:noProof/>
              </w:rPr>
              <w:t>Ilość energii zużytej w okresie bazowym.</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91B4C39" w14:textId="77777777" w:rsidR="00CA6879" w:rsidRPr="005A083C" w:rsidRDefault="00CA6879" w:rsidP="00CA6879">
            <w:pPr>
              <w:rPr>
                <w:rFonts w:cs="Calibri"/>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747DEE6" w14:textId="77777777" w:rsidR="00CA6879" w:rsidRPr="002F366E" w:rsidRDefault="00CA6879" w:rsidP="00CA6879">
            <w:r>
              <w:t>Wartość będzie przekazywana z precyzją do 4 miejsc po przecinku.</w:t>
            </w:r>
          </w:p>
        </w:tc>
      </w:tr>
      <w:tr w:rsidR="00CA6879" w:rsidRPr="005A083C" w14:paraId="1F2BBAD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B89DF6" w14:textId="77777777" w:rsidR="00CA6879" w:rsidRPr="007338F6" w:rsidRDefault="00CA6879" w:rsidP="0089064A">
            <w:pPr>
              <w:pStyle w:val="Akapitzlist"/>
              <w:numPr>
                <w:ilvl w:val="3"/>
                <w:numId w:val="32"/>
              </w:numPr>
              <w:suppressAutoHyphens/>
              <w:spacing w:before="60" w:after="60" w:line="276" w:lineRule="auto"/>
              <w:ind w:left="0" w:firstLine="0"/>
              <w:rPr>
                <w:rFonts w:asciiTheme="minorHAnsi" w:hAnsiTheme="minorHAnsi" w:cstheme="minorHAnsi"/>
                <w:noProof/>
              </w:rPr>
            </w:pPr>
            <w:r w:rsidRPr="007338F6">
              <w:rPr>
                <w:rFonts w:asciiTheme="minorHAnsi" w:hAnsiTheme="minorHAnsi" w:cstheme="minorHAnsi"/>
                <w:noProof/>
              </w:rPr>
              <w:t xml:space="preserve"> </w:t>
            </w: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590D32A" w14:textId="77777777" w:rsidR="00CA6879" w:rsidRPr="00CF5F9B"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001C235" w14:textId="77777777" w:rsidR="00CA6879" w:rsidRPr="00CF5F9B" w:rsidRDefault="00CA6879" w:rsidP="00CA6879">
            <w:pPr>
              <w:rPr>
                <w:noProof/>
              </w:rPr>
            </w:pPr>
            <w:r w:rsidRPr="005A083C">
              <w:rPr>
                <w:rFonts w:cs="Calibri"/>
              </w:rPr>
              <w:t>0..</w:t>
            </w: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E843DD4" w14:textId="77777777" w:rsidR="00CA6879" w:rsidRDefault="00CA6879" w:rsidP="00CA6879">
            <w:pPr>
              <w:rPr>
                <w:rFonts w:cs="Calibri"/>
                <w:noProof/>
                <w:color w:val="000000"/>
              </w:rPr>
            </w:pPr>
            <w:r w:rsidRPr="005A083C">
              <w:rPr>
                <w:rFonts w:cs="Calibri"/>
              </w:rPr>
              <w:t xml:space="preserve">Kod przyczyny korekty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244A7EF" w14:textId="77777777" w:rsidR="00CA6879" w:rsidRDefault="00CA6879" w:rsidP="00CA6879">
            <w:pPr>
              <w:rPr>
                <w:noProof/>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EEB6553" w14:textId="77777777" w:rsidR="00CA6879" w:rsidRDefault="00CA6879" w:rsidP="00CA6879">
            <w:pPr>
              <w:rPr>
                <w:noProof/>
              </w:rPr>
            </w:pPr>
            <w:r w:rsidRPr="005A083C">
              <w:rPr>
                <w:rFonts w:cs="Calibri"/>
              </w:rPr>
              <w:t xml:space="preserve">NIE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79AF167" w14:textId="77777777" w:rsidR="00CA6879" w:rsidRDefault="00CA6879" w:rsidP="00CA6879">
            <w:pPr>
              <w:rPr>
                <w:noProof/>
              </w:rPr>
            </w:pPr>
            <w:r w:rsidRPr="005A083C">
              <w:rPr>
                <w:rFonts w:cs="Calibri"/>
              </w:rPr>
              <w:t xml:space="preserve">Pole wypełniane w przypadku, gdy komunikat zawiera korektę poprzednio opublikowanego zużycia w okresie bazowym (Data od, Data do).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E2BC480" w14:textId="77777777" w:rsidR="00CA6879" w:rsidRPr="005149A3" w:rsidRDefault="00CA6879" w:rsidP="00CA6879">
            <w:pPr>
              <w:rPr>
                <w:noProof/>
              </w:rPr>
            </w:pPr>
            <w:r w:rsidRPr="005149A3">
              <w:rPr>
                <w:rFonts w:cs="Calibri"/>
              </w:rPr>
              <w:t>K11</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01E324C" w14:textId="77777777" w:rsidR="00CA6879" w:rsidRPr="005149A3" w:rsidRDefault="00CA6879" w:rsidP="00CA6879">
            <w:pPr>
              <w:rPr>
                <w:rFonts w:cs="Calibri"/>
              </w:rPr>
            </w:pPr>
            <w:r w:rsidRPr="005149A3">
              <w:rPr>
                <w:rFonts w:cs="Calibri"/>
              </w:rPr>
              <w:t>Opis wartości słownikowych:</w:t>
            </w:r>
          </w:p>
          <w:p w14:paraId="017C789C" w14:textId="77777777" w:rsidR="00CA6879" w:rsidRPr="005149A3" w:rsidRDefault="00CA6879" w:rsidP="00CA6879">
            <w:pPr>
              <w:rPr>
                <w:noProof/>
              </w:rPr>
            </w:pPr>
            <w:r w:rsidRPr="005149A3">
              <w:rPr>
                <w:rFonts w:cs="Calibri"/>
              </w:rPr>
              <w:t>K11 – Korekta zużycia okresu bazowego</w:t>
            </w:r>
          </w:p>
        </w:tc>
      </w:tr>
      <w:tr w:rsidR="00CA6879" w:rsidRPr="005A083C" w14:paraId="50C4223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AB6621" w14:textId="77777777" w:rsidR="00CA6879" w:rsidRPr="007338F6" w:rsidRDefault="00CA6879" w:rsidP="0089064A">
            <w:pPr>
              <w:pStyle w:val="Akapitzlist"/>
              <w:numPr>
                <w:ilvl w:val="2"/>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979E2C8" w14:textId="77777777" w:rsidR="00CA6879" w:rsidRPr="00CF5F9B" w:rsidRDefault="00CA6879" w:rsidP="00CA6879">
            <w:pPr>
              <w:rPr>
                <w:noProof/>
              </w:rPr>
            </w:pPr>
            <w:r w:rsidRPr="00FE5B1C">
              <w:rPr>
                <w:noProof/>
              </w:rPr>
              <w:t>Zużycie na potrzeby rozliczenia opłaty mocowej</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3FDEC58" w14:textId="77777777" w:rsidR="00CA6879" w:rsidRPr="005A083C" w:rsidRDefault="00CA6879" w:rsidP="00CA6879">
            <w:pPr>
              <w:rPr>
                <w:rFonts w:cs="Calibri"/>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F60D610"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1012BCF"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4FA71C0"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76EAAC83"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3E90EA9"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EE4209E" w14:textId="77777777" w:rsidR="00CA6879" w:rsidRPr="007F2211" w:rsidRDefault="00CA6879" w:rsidP="00CA6879">
            <w:pPr>
              <w:rPr>
                <w:rFonts w:cs="Calibri"/>
                <w:color w:val="FF0000"/>
              </w:rPr>
            </w:pPr>
          </w:p>
        </w:tc>
      </w:tr>
      <w:tr w:rsidR="00CA6879" w:rsidRPr="005A083C" w14:paraId="59BED5D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F618980" w14:textId="77777777" w:rsidR="00CA6879" w:rsidRPr="007338F6" w:rsidRDefault="00CA6879" w:rsidP="0089064A">
            <w:pPr>
              <w:pStyle w:val="Akapitzlist"/>
              <w:numPr>
                <w:ilvl w:val="3"/>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BE4AE18" w14:textId="77777777" w:rsidR="00CA6879" w:rsidRPr="00FE5B1C" w:rsidRDefault="00CA6879" w:rsidP="00CA6879">
            <w:pPr>
              <w:rPr>
                <w:noProof/>
              </w:rPr>
            </w:pPr>
            <w:r w:rsidRPr="00FE5B1C">
              <w:rPr>
                <w:noProof/>
              </w:rPr>
              <w:t>Zużycie w podokresie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EF7AA34"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E4984C6"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57791BE"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71F22EE"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408BD66F"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FAE2F39"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85681CF" w14:textId="77777777" w:rsidR="00CA6879" w:rsidRPr="007F2211" w:rsidRDefault="00CA6879" w:rsidP="00CA6879">
            <w:pPr>
              <w:rPr>
                <w:rFonts w:cs="Calibri"/>
                <w:color w:val="FF0000"/>
              </w:rPr>
            </w:pPr>
          </w:p>
        </w:tc>
      </w:tr>
      <w:tr w:rsidR="00CA6879" w:rsidRPr="005A083C" w14:paraId="59605BC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91D70D2" w14:textId="77777777" w:rsidR="00CA6879" w:rsidRPr="007338F6" w:rsidRDefault="00CA6879" w:rsidP="0089064A">
            <w:pPr>
              <w:pStyle w:val="Akapitzlist"/>
              <w:numPr>
                <w:ilvl w:val="4"/>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97DDD1D"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C987D8B"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1153FCD" w14:textId="77777777" w:rsidR="00CA6879" w:rsidRPr="005A083C" w:rsidRDefault="00CA6879" w:rsidP="00CA6879">
            <w:pPr>
              <w:rPr>
                <w:rFonts w:cs="Calibri"/>
              </w:rPr>
            </w:pPr>
            <w:r w:rsidRPr="00FE5B1C">
              <w:rPr>
                <w:noProof/>
              </w:rPr>
              <w:t xml:space="preserve">Ilość </w:t>
            </w:r>
            <w:r>
              <w:rPr>
                <w:noProof/>
              </w:rPr>
              <w:t xml:space="preserve">zużycia dla opłaty mocowej </w:t>
            </w:r>
            <w:r w:rsidRPr="00FE5B1C">
              <w:rPr>
                <w:noProof/>
              </w:rPr>
              <w:t>w podokresie</w:t>
            </w:r>
            <w:r>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73D4A28" w14:textId="77777777" w:rsidR="00CA6879" w:rsidRPr="005A083C" w:rsidRDefault="00CA6879" w:rsidP="00CA6879">
            <w:pPr>
              <w:rPr>
                <w:rFonts w:cs="Calibri"/>
              </w:rPr>
            </w:pPr>
            <w:r w:rsidRPr="00FE5B1C">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5529A39" w14:textId="77777777" w:rsidR="00CA6879" w:rsidRPr="005A083C" w:rsidRDefault="00CA6879" w:rsidP="00CA6879">
            <w:pPr>
              <w:rPr>
                <w:rFonts w:cs="Calibri"/>
              </w:rPr>
            </w:pPr>
            <w:r>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7CF3832A" w14:textId="77777777" w:rsidR="00CA6879" w:rsidRPr="005A083C" w:rsidRDefault="00CA6879" w:rsidP="00CA6879">
            <w:pPr>
              <w:rPr>
                <w:rFonts w:cs="Calibri"/>
              </w:rPr>
            </w:pPr>
            <w:r w:rsidRPr="00FE5B1C">
              <w:rPr>
                <w:noProof/>
              </w:rPr>
              <w:t>Suma zużycia energii w godzinach wyznaczonych przez Prezesa URE z danego podokresu.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4FBCDA2"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B0C7E90" w14:textId="77777777" w:rsidR="00CA6879" w:rsidRPr="002F366E" w:rsidRDefault="00CA6879" w:rsidP="00CA6879">
            <w:r>
              <w:t>Wartość będzie przekazywana z precyzją do 4 miejsc po przecinku.</w:t>
            </w:r>
          </w:p>
        </w:tc>
      </w:tr>
      <w:tr w:rsidR="00CA6879" w:rsidRPr="005A083C" w14:paraId="2FDCA01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AE296D" w14:textId="77777777" w:rsidR="00CA6879" w:rsidRPr="007338F6" w:rsidRDefault="00CA6879" w:rsidP="0089064A">
            <w:pPr>
              <w:pStyle w:val="Akapitzlist"/>
              <w:numPr>
                <w:ilvl w:val="4"/>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4781AA9"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EA373A0" w14:textId="77777777" w:rsidR="00CA6879" w:rsidRDefault="00CA6879" w:rsidP="00CA6879">
            <w:pPr>
              <w:rPr>
                <w:noProof/>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3F979DBD" w14:textId="77777777" w:rsidR="00CA6879" w:rsidRPr="00FE5B1C" w:rsidRDefault="00CA6879" w:rsidP="00CA6879">
            <w:pPr>
              <w:rPr>
                <w:noProof/>
              </w:rPr>
            </w:pPr>
            <w:r>
              <w:rPr>
                <w:noProof/>
              </w:rPr>
              <w:t>Ilość zużycia poza opłatą mocową w podokresie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68B229E" w14:textId="77777777" w:rsidR="00CA6879" w:rsidRPr="00FE5B1C" w:rsidRDefault="00CA6879" w:rsidP="00CA6879">
            <w:pPr>
              <w:rPr>
                <w:noProof/>
              </w:rPr>
            </w:pPr>
            <w:r>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2BBE1C4" w14:textId="77777777" w:rsidR="00CA6879" w:rsidRDefault="00CA6879" w:rsidP="00CA6879">
            <w:pPr>
              <w:rPr>
                <w:noProof/>
              </w:rPr>
            </w:pPr>
            <w:r>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4CD0D1ED" w14:textId="77777777" w:rsidR="00CA6879" w:rsidRPr="00FE5B1C" w:rsidRDefault="00CA6879" w:rsidP="00CA6879">
            <w:pPr>
              <w:rPr>
                <w:noProof/>
              </w:rPr>
            </w:pPr>
            <w:r w:rsidRPr="00C44C18">
              <w:rPr>
                <w:noProof/>
              </w:rPr>
              <w:t>Suma zużycia energii elektrycznej w godzinach innych niż godziny, z których odbiorcy są rozliczani z opłaty mocowej, w dni robocze od poniedziałku do piątku, z wyłączeniem dni ustawowo wolnych od pracy.</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2125402"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42D7B37" w14:textId="77777777" w:rsidR="00CA6879" w:rsidRDefault="00CA6879" w:rsidP="00CA6879">
            <w:r>
              <w:t>Wartość będzie przekazywana z precyzją do 4 miejsc po przecinku.</w:t>
            </w:r>
          </w:p>
        </w:tc>
      </w:tr>
      <w:tr w:rsidR="00CA6879" w:rsidRPr="005A083C" w14:paraId="12CFB2B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DF631D3" w14:textId="77777777" w:rsidR="00CA6879" w:rsidRPr="007338F6" w:rsidRDefault="00CA6879" w:rsidP="0089064A">
            <w:pPr>
              <w:pStyle w:val="Akapitzlist"/>
              <w:numPr>
                <w:ilvl w:val="4"/>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8E25095"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D3A314F"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C825AA0" w14:textId="77777777" w:rsidR="00CA6879" w:rsidRPr="00FE5B1C" w:rsidRDefault="00CA6879" w:rsidP="00CA6879">
            <w:pPr>
              <w:rPr>
                <w:noProof/>
              </w:rPr>
            </w:pPr>
            <w:r w:rsidRPr="00FE5B1C">
              <w:rPr>
                <w:noProof/>
              </w:rPr>
              <w:t>Data i godzina od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FDB6511" w14:textId="77777777" w:rsidR="00CA6879" w:rsidRPr="00FE5B1C" w:rsidRDefault="00CA6879" w:rsidP="00CA6879">
            <w:pPr>
              <w:rPr>
                <w:noProof/>
              </w:rPr>
            </w:pPr>
            <w:r>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EC13F2E" w14:textId="77777777" w:rsidR="00CA6879" w:rsidRDefault="00CA6879" w:rsidP="00CA6879">
            <w:pPr>
              <w:rPr>
                <w:noProof/>
              </w:rPr>
            </w:pPr>
            <w:r>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76A180E1" w14:textId="77777777" w:rsidR="00CA6879" w:rsidRPr="00FE5B1C" w:rsidRDefault="00CA6879" w:rsidP="00CA6879">
            <w:pPr>
              <w:rPr>
                <w:noProof/>
              </w:rPr>
            </w:pPr>
            <w:r w:rsidRPr="00FE5B1C">
              <w:rPr>
                <w:noProof/>
              </w:rPr>
              <w:t>Początek podokresu, w którym wyznaczono sumę zużycia energii w godzinach wyznaczonych przez Prezesa URE.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CDA2848"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8482567" w14:textId="77777777" w:rsidR="00CA6879" w:rsidRDefault="00CA6879" w:rsidP="00CA6879">
            <w:pPr>
              <w:rPr>
                <w:noProof/>
              </w:rPr>
            </w:pPr>
          </w:p>
        </w:tc>
      </w:tr>
      <w:tr w:rsidR="00CA6879" w:rsidRPr="005A083C" w14:paraId="0F91384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506F4B6" w14:textId="77777777" w:rsidR="00CA6879" w:rsidRPr="007338F6" w:rsidRDefault="00CA6879" w:rsidP="0089064A">
            <w:pPr>
              <w:pStyle w:val="Akapitzlist"/>
              <w:numPr>
                <w:ilvl w:val="4"/>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6E6BDBD"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D09CA69"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BA6F451" w14:textId="77777777" w:rsidR="00CA6879" w:rsidRPr="00FE5B1C" w:rsidRDefault="00CA6879" w:rsidP="00CA6879">
            <w:pPr>
              <w:rPr>
                <w:noProof/>
              </w:rPr>
            </w:pPr>
            <w:r w:rsidRPr="00FE5B1C">
              <w:rPr>
                <w:noProof/>
              </w:rPr>
              <w:t>Data i godzina do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EF7768F" w14:textId="77777777" w:rsidR="00CA6879" w:rsidRDefault="00CA6879" w:rsidP="00CA6879">
            <w:pPr>
              <w:rPr>
                <w:noProof/>
              </w:rPr>
            </w:pPr>
            <w:r>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8C0918" w14:textId="77777777" w:rsidR="00CA6879" w:rsidRDefault="00CA6879" w:rsidP="00CA6879">
            <w:pPr>
              <w:rPr>
                <w:noProof/>
              </w:rPr>
            </w:pPr>
            <w:r>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5459997" w14:textId="77777777" w:rsidR="00CA6879" w:rsidRPr="00FE5B1C" w:rsidRDefault="00CA6879" w:rsidP="00CA6879">
            <w:pPr>
              <w:rPr>
                <w:noProof/>
              </w:rPr>
            </w:pPr>
            <w:r w:rsidRPr="004831D2">
              <w:rPr>
                <w:noProof/>
              </w:rPr>
              <w:t>Koniec podokresu, w którym wyznaczono sumę zużycia energii w godzinach wyznaczonych przez Prezesa URE.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A21EE5A"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2C1CAE2" w14:textId="77777777" w:rsidR="00CA6879" w:rsidRDefault="00CA6879" w:rsidP="00CA6879">
            <w:pPr>
              <w:rPr>
                <w:noProof/>
              </w:rPr>
            </w:pPr>
          </w:p>
        </w:tc>
      </w:tr>
      <w:tr w:rsidR="00CA6879" w:rsidRPr="005A083C" w14:paraId="5FBC91F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292FD8" w14:textId="77777777" w:rsidR="00CA6879" w:rsidRPr="007338F6" w:rsidRDefault="00CA6879" w:rsidP="0089064A">
            <w:pPr>
              <w:pStyle w:val="Akapitzlist"/>
              <w:numPr>
                <w:ilvl w:val="4"/>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41D5DD1"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5A4E76D" w14:textId="77777777" w:rsidR="00CA6879" w:rsidRDefault="00CA6879" w:rsidP="00CA6879">
            <w:pPr>
              <w:rPr>
                <w:noProof/>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24F2BE6" w14:textId="77777777" w:rsidR="00CA6879" w:rsidRPr="00FE5B1C" w:rsidRDefault="00CA6879" w:rsidP="00CA6879">
            <w:pPr>
              <w:rPr>
                <w:noProof/>
              </w:rPr>
            </w:pPr>
            <w:r w:rsidRPr="00FE5B1C">
              <w:rPr>
                <w:noProof/>
              </w:rPr>
              <w:t>Kod przyczyny korekty</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253CE3A" w14:textId="77777777" w:rsidR="00CA6879" w:rsidRDefault="00CA6879" w:rsidP="00CA6879">
            <w:pPr>
              <w:rPr>
                <w:noProof/>
              </w:rPr>
            </w:pPr>
            <w:r w:rsidRPr="00FE5B1C">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41B5F56" w14:textId="77777777" w:rsidR="00CA6879" w:rsidRDefault="00CA6879" w:rsidP="00CA6879">
            <w:pPr>
              <w:rPr>
                <w:noProof/>
              </w:rPr>
            </w:pPr>
            <w:r>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9255609" w14:textId="77777777" w:rsidR="00CA6879" w:rsidRPr="004831D2" w:rsidRDefault="00CA6879" w:rsidP="00CA6879">
            <w:pPr>
              <w:rPr>
                <w:noProof/>
              </w:rPr>
            </w:pPr>
            <w:r w:rsidRPr="00FE5B1C">
              <w:rPr>
                <w:noProof/>
              </w:rPr>
              <w:t>Pole wypełniane w przypadku, gdy komunikat zawiera korektę poprzednio opublikowanego zużycia energii w godzinach wyznaczonych przez Prezesa URE z danego podokresu.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68627168" w14:textId="77777777" w:rsidR="00CA6879" w:rsidRPr="007F2211" w:rsidRDefault="00CA6879" w:rsidP="00CA6879">
            <w:pPr>
              <w:rPr>
                <w:rFonts w:cs="Calibri"/>
                <w:color w:val="FF0000"/>
              </w:rPr>
            </w:pPr>
            <w:r>
              <w:rPr>
                <w:noProof/>
              </w:rPr>
              <w:t>K12</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3A59054" w14:textId="77777777" w:rsidR="00CA6879" w:rsidRPr="00FE5B1C" w:rsidRDefault="00CA6879" w:rsidP="00CA6879">
            <w:pPr>
              <w:rPr>
                <w:noProof/>
              </w:rPr>
            </w:pPr>
            <w:r w:rsidRPr="00FE5B1C">
              <w:rPr>
                <w:noProof/>
              </w:rPr>
              <w:t>Opis wartości słownikowych:</w:t>
            </w:r>
          </w:p>
          <w:p w14:paraId="219EAF6C" w14:textId="77777777" w:rsidR="00CA6879" w:rsidRDefault="00CA6879" w:rsidP="00CA6879">
            <w:pPr>
              <w:rPr>
                <w:noProof/>
              </w:rPr>
            </w:pPr>
            <w:r w:rsidRPr="00FE5B1C">
              <w:rPr>
                <w:noProof/>
              </w:rPr>
              <w:t>K12 – korekta zużycia w podokresie</w:t>
            </w:r>
          </w:p>
        </w:tc>
      </w:tr>
      <w:tr w:rsidR="00CA6879" w:rsidRPr="005A083C" w14:paraId="35F556D3"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384808" w14:textId="77777777" w:rsidR="00CA6879" w:rsidRPr="00960E0E" w:rsidRDefault="00CA6879" w:rsidP="0089064A">
            <w:pPr>
              <w:pStyle w:val="Akapitzlist"/>
              <w:numPr>
                <w:ilvl w:val="2"/>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A30478D" w14:textId="77777777" w:rsidR="00CA6879" w:rsidRPr="00960E0E" w:rsidRDefault="00CA6879" w:rsidP="00CA6879">
            <w:pPr>
              <w:rPr>
                <w:noProof/>
              </w:rPr>
            </w:pPr>
            <w:r w:rsidRPr="00960E0E">
              <w:rPr>
                <w:noProof/>
              </w:rPr>
              <w:t>Zblinasowane godzinowo wielkości A+ i A- z podział</w:t>
            </w:r>
            <w:r w:rsidRPr="00960E0E">
              <w:rPr>
                <w:noProof/>
              </w:rPr>
              <w:lastRenderedPageBreak/>
              <w:t>em na podokresy</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935D499" w14:textId="77777777" w:rsidR="00CA6879" w:rsidRPr="00960E0E" w:rsidRDefault="00CA6879" w:rsidP="00CA6879">
            <w:pPr>
              <w:rPr>
                <w:noProof/>
              </w:rPr>
            </w:pPr>
            <w:r w:rsidRPr="00960E0E">
              <w:rPr>
                <w:noProof/>
              </w:rPr>
              <w:lastRenderedPageBreak/>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129CC66"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B931E3A"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5FB6141" w14:textId="77777777" w:rsidR="00CA6879" w:rsidRPr="00960E0E" w:rsidRDefault="00CA6879" w:rsidP="00CA6879">
            <w:pPr>
              <w:rPr>
                <w:noProof/>
              </w:rPr>
            </w:pPr>
            <w:r w:rsidRPr="00960E0E">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7CEB2CF"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FAE91E0"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71F470B" w14:textId="77777777" w:rsidR="00CA6879" w:rsidRPr="00960E0E" w:rsidRDefault="00CA6879" w:rsidP="00CA6879">
            <w:pPr>
              <w:rPr>
                <w:noProof/>
              </w:rPr>
            </w:pPr>
          </w:p>
        </w:tc>
      </w:tr>
      <w:tr w:rsidR="00CA6879" w:rsidRPr="005A083C" w14:paraId="3D6FBFBE"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010B0B9" w14:textId="77777777" w:rsidR="00CA6879" w:rsidRPr="00960E0E" w:rsidRDefault="00CA6879" w:rsidP="0089064A">
            <w:pPr>
              <w:pStyle w:val="Akapitzlist"/>
              <w:numPr>
                <w:ilvl w:val="3"/>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B587B67" w14:textId="77777777" w:rsidR="00CA6879" w:rsidRPr="00960E0E" w:rsidRDefault="00CA6879" w:rsidP="00CA6879">
            <w:pPr>
              <w:rPr>
                <w:noProof/>
              </w:rPr>
            </w:pPr>
            <w:r w:rsidRPr="00960E0E">
              <w:rPr>
                <w:noProof/>
              </w:rPr>
              <w:t>Zblinasowane godzinowo wielkości A+ i A- w podokresie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C830239" w14:textId="77777777" w:rsidR="00CA6879" w:rsidRPr="00960E0E" w:rsidRDefault="00CA6879" w:rsidP="00CA6879">
            <w:pPr>
              <w:rPr>
                <w:noProof/>
              </w:rPr>
            </w:pPr>
            <w:r w:rsidRPr="00960E0E">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58F91C72"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7C53626"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3BB4FDC"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3F36EA9"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CE904A9"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264BB3D" w14:textId="77777777" w:rsidR="00CA6879" w:rsidRPr="00960E0E" w:rsidRDefault="00CA6879" w:rsidP="00CA6879">
            <w:pPr>
              <w:rPr>
                <w:noProof/>
              </w:rPr>
            </w:pPr>
          </w:p>
        </w:tc>
      </w:tr>
      <w:tr w:rsidR="00CA6879" w:rsidRPr="005A083C" w14:paraId="223EEF8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1BB8CA" w14:textId="77777777" w:rsidR="00CA6879" w:rsidRPr="00960E0E" w:rsidRDefault="00CA6879" w:rsidP="0089064A">
            <w:pPr>
              <w:pStyle w:val="Akapitzlist"/>
              <w:numPr>
                <w:ilvl w:val="4"/>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598CCBE9" w14:textId="77777777" w:rsidR="00CA6879" w:rsidRPr="00960E0E" w:rsidRDefault="00CA6879" w:rsidP="00CA6879">
            <w:pPr>
              <w:rPr>
                <w:noProof/>
              </w:rPr>
            </w:pPr>
            <w:r w:rsidRPr="00960E0E">
              <w:rPr>
                <w:noProof/>
              </w:rPr>
              <w:t>Lista zbilansowanych wielkości A+ i A- z podziałem na strefy</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977A223" w14:textId="77777777" w:rsidR="00CA6879" w:rsidRPr="00960E0E" w:rsidRDefault="00CA6879" w:rsidP="00CA6879">
            <w:pPr>
              <w:rPr>
                <w:noProof/>
              </w:rPr>
            </w:pPr>
            <w:r w:rsidRPr="00960E0E">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4D93BFD4"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832FAD0"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CCCC64"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49C9CF1A"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5E1AE9D1"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988DACE" w14:textId="77777777" w:rsidR="00CA6879" w:rsidRPr="00960E0E" w:rsidRDefault="00CA6879" w:rsidP="00CA6879">
            <w:pPr>
              <w:rPr>
                <w:noProof/>
              </w:rPr>
            </w:pPr>
          </w:p>
        </w:tc>
      </w:tr>
      <w:tr w:rsidR="00CA6879" w:rsidRPr="005A083C" w14:paraId="1D96339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378981D" w14:textId="77777777" w:rsidR="00CA6879" w:rsidRPr="00960E0E" w:rsidRDefault="00CA6879" w:rsidP="0089064A">
            <w:pPr>
              <w:pStyle w:val="Akapitzlist"/>
              <w:numPr>
                <w:ilvl w:val="5"/>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4706A9A" w14:textId="77777777" w:rsidR="00CA6879" w:rsidRPr="00960E0E" w:rsidRDefault="00CA6879" w:rsidP="00CA6879">
            <w:pPr>
              <w:rPr>
                <w:noProof/>
              </w:rPr>
            </w:pPr>
            <w:r w:rsidRPr="00960E0E">
              <w:rPr>
                <w:noProof/>
              </w:rPr>
              <w:t>Zbilansowana wielkość A+ i A- w strefie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7B6562A" w14:textId="77777777" w:rsidR="00CA6879" w:rsidRPr="00960E0E" w:rsidRDefault="00CA6879" w:rsidP="00CA6879">
            <w:pPr>
              <w:rPr>
                <w:noProof/>
              </w:rPr>
            </w:pPr>
            <w:r w:rsidRPr="00960E0E">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9142FEB"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67F4016"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ACA4D42"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E029879"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4A015FA"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C77DE40" w14:textId="77777777" w:rsidR="00CA6879" w:rsidRPr="00960E0E" w:rsidRDefault="00CA6879" w:rsidP="00CA6879">
            <w:pPr>
              <w:rPr>
                <w:noProof/>
              </w:rPr>
            </w:pPr>
          </w:p>
        </w:tc>
      </w:tr>
      <w:tr w:rsidR="00CA6879" w:rsidRPr="005A083C" w14:paraId="7AB04C4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44EDF6" w14:textId="77777777" w:rsidR="00CA6879" w:rsidRPr="00960E0E" w:rsidRDefault="00CA6879" w:rsidP="0089064A">
            <w:pPr>
              <w:pStyle w:val="Akapitzlist"/>
              <w:numPr>
                <w:ilvl w:val="6"/>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D69B741"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BA81DFE"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B9369E6" w14:textId="77777777" w:rsidR="00CA6879" w:rsidRPr="00960E0E" w:rsidRDefault="00CA6879" w:rsidP="00CA6879">
            <w:pPr>
              <w:rPr>
                <w:noProof/>
              </w:rPr>
            </w:pPr>
            <w:r w:rsidRPr="00960E0E">
              <w:rPr>
                <w:noProof/>
              </w:rPr>
              <w:t>Strefa pomiarowa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152611E" w14:textId="77777777" w:rsidR="00CA6879" w:rsidRPr="00960E0E" w:rsidRDefault="00CA6879" w:rsidP="00CA6879">
            <w:pPr>
              <w:rPr>
                <w:noProof/>
              </w:rPr>
            </w:pPr>
            <w:r w:rsidRPr="00960E0E">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0647717"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9399A3A" w14:textId="77777777" w:rsidR="00CA6879" w:rsidRPr="00960E0E" w:rsidRDefault="00CA6879" w:rsidP="00CA6879">
            <w:pPr>
              <w:rPr>
                <w:noProof/>
              </w:rPr>
            </w:pPr>
            <w:r w:rsidRPr="00960E0E">
              <w:rPr>
                <w:noProof/>
              </w:rPr>
              <w:t>Strefa pomiarowa oznaczana numerycznie, rosnąco, analogicznie do kodów OBIS dla stref:</w:t>
            </w:r>
          </w:p>
          <w:p w14:paraId="71DE8573" w14:textId="77777777" w:rsidR="00CA6879" w:rsidRPr="00960E0E" w:rsidRDefault="00CA6879" w:rsidP="00CA6879">
            <w:pPr>
              <w:rPr>
                <w:noProof/>
              </w:rPr>
            </w:pPr>
            <w:r w:rsidRPr="00960E0E">
              <w:rPr>
                <w:noProof/>
              </w:rPr>
              <w:lastRenderedPageBreak/>
              <w:t>Strefa pomiarowa 1 dla kodu obis z końcówką 1 (X.X.1)</w:t>
            </w:r>
          </w:p>
          <w:p w14:paraId="00B27994" w14:textId="77777777" w:rsidR="00CA6879" w:rsidRPr="00960E0E" w:rsidRDefault="00CA6879" w:rsidP="00CA6879">
            <w:pPr>
              <w:rPr>
                <w:noProof/>
              </w:rPr>
            </w:pPr>
            <w:r w:rsidRPr="00960E0E">
              <w:rPr>
                <w:noProof/>
              </w:rPr>
              <w:t>Strefa pomiarowa 2 dla kodu obis z końcówką 2 (X.X.2)</w:t>
            </w:r>
          </w:p>
          <w:p w14:paraId="59EECC59" w14:textId="77777777" w:rsidR="00CA6879" w:rsidRPr="00960E0E" w:rsidRDefault="00CA6879" w:rsidP="00CA6879">
            <w:pPr>
              <w:rPr>
                <w:noProof/>
              </w:rPr>
            </w:pPr>
            <w:r w:rsidRPr="00960E0E">
              <w:rPr>
                <w:noProof/>
              </w:rPr>
              <w:t>Strefa pomiarowa 3 dla kodu obis z końcówką 3 (X.X.3), niesłownikowana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9226B45"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879FB72" w14:textId="77777777" w:rsidR="00CA6879" w:rsidRPr="00960E0E" w:rsidRDefault="00CA6879" w:rsidP="00CA6879">
            <w:pPr>
              <w:rPr>
                <w:noProof/>
              </w:rPr>
            </w:pPr>
            <w:r w:rsidRPr="00960E0E">
              <w:rPr>
                <w:noProof/>
              </w:rPr>
              <w:t>Strefa pomiarowa oznaczana numerycznie, rosnąco</w:t>
            </w:r>
          </w:p>
        </w:tc>
      </w:tr>
      <w:tr w:rsidR="00CA6879" w:rsidRPr="005A083C" w14:paraId="17D14148"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6A65F4" w14:textId="77777777" w:rsidR="00CA6879" w:rsidRPr="00960E0E" w:rsidRDefault="00CA6879" w:rsidP="0089064A">
            <w:pPr>
              <w:pStyle w:val="Akapitzlist"/>
              <w:numPr>
                <w:ilvl w:val="6"/>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4D623BA"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26254122"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E406F6B" w14:textId="77777777" w:rsidR="00CA6879" w:rsidRPr="00960E0E" w:rsidRDefault="00CA6879" w:rsidP="00CA6879">
            <w:pPr>
              <w:rPr>
                <w:noProof/>
              </w:rPr>
            </w:pPr>
            <w:r w:rsidRPr="00960E0E">
              <w:rPr>
                <w:noProof/>
              </w:rPr>
              <w:t>Suma zbilansowanych 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8FF534F" w14:textId="77777777" w:rsidR="00CA6879" w:rsidRPr="00960E0E" w:rsidRDefault="00CA6879" w:rsidP="00CA6879">
            <w:pPr>
              <w:rPr>
                <w:noProof/>
              </w:rPr>
            </w:pPr>
            <w:r w:rsidRPr="00960E0E">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462BC5DB"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8523954" w14:textId="77777777" w:rsidR="00CA6879" w:rsidRPr="00960E0E" w:rsidRDefault="00CA6879" w:rsidP="00CA6879">
            <w:pPr>
              <w:rPr>
                <w:noProof/>
              </w:rPr>
            </w:pPr>
            <w:r w:rsidRPr="00960E0E">
              <w:rPr>
                <w:noProof/>
              </w:rPr>
              <w:t>Suma plusów wynikająca z bilansowania godzinowego energii czynnej pobranej i oddanej</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56E0C08"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09D05172" w14:textId="77777777" w:rsidR="00CA6879" w:rsidRPr="00960E0E" w:rsidRDefault="00CA6879" w:rsidP="00CA6879">
            <w:pPr>
              <w:rPr>
                <w:noProof/>
              </w:rPr>
            </w:pPr>
            <w:r w:rsidRPr="00960E0E">
              <w:t>Wartość będzie przekazywana z precyzją do 4 miejsc po przecinku.</w:t>
            </w:r>
          </w:p>
        </w:tc>
      </w:tr>
      <w:tr w:rsidR="00CA6879" w:rsidRPr="005A083C" w14:paraId="7976AA48"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C229D7" w14:textId="77777777" w:rsidR="00CA6879" w:rsidRPr="00960E0E" w:rsidRDefault="00CA6879" w:rsidP="0089064A">
            <w:pPr>
              <w:pStyle w:val="Akapitzlist"/>
              <w:numPr>
                <w:ilvl w:val="6"/>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0CC1046"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F9907E0"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3CCFE9ED" w14:textId="77777777" w:rsidR="00CA6879" w:rsidRPr="00960E0E" w:rsidRDefault="00CA6879" w:rsidP="00CA6879">
            <w:pPr>
              <w:rPr>
                <w:noProof/>
              </w:rPr>
            </w:pPr>
            <w:r w:rsidRPr="00960E0E">
              <w:rPr>
                <w:noProof/>
              </w:rPr>
              <w:t>Suma zbilansowanych 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F4E02DD" w14:textId="77777777" w:rsidR="00CA6879" w:rsidRPr="00960E0E" w:rsidRDefault="00CA6879" w:rsidP="00CA6879">
            <w:pPr>
              <w:rPr>
                <w:noProof/>
              </w:rPr>
            </w:pPr>
            <w:r w:rsidRPr="00960E0E">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ED0A2FD"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509A16B" w14:textId="77777777" w:rsidR="00CA6879" w:rsidRPr="00960E0E" w:rsidRDefault="00CA6879" w:rsidP="00CA6879">
            <w:pPr>
              <w:rPr>
                <w:noProof/>
              </w:rPr>
            </w:pPr>
            <w:r w:rsidRPr="00960E0E">
              <w:rPr>
                <w:noProof/>
              </w:rPr>
              <w:t>Suma minusów wynikająca z bilansowania godzinowego energii czynnej pobranej i oddanej</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D827A16" w14:textId="77777777" w:rsidR="00CA6879" w:rsidRPr="00F20D43" w:rsidRDefault="00CA6879" w:rsidP="00CA6879">
            <w:pPr>
              <w:rPr>
                <w:noProof/>
                <w:highlight w:val="yellow"/>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1926D44" w14:textId="77777777" w:rsidR="00CA6879" w:rsidRPr="00F20D43" w:rsidRDefault="00CA6879" w:rsidP="00CA6879">
            <w:pPr>
              <w:rPr>
                <w:noProof/>
                <w:highlight w:val="yellow"/>
              </w:rPr>
            </w:pPr>
            <w:r>
              <w:t>Wartość będzie przekazywana z precyzją do 4 miejsc po przecinku.</w:t>
            </w:r>
          </w:p>
        </w:tc>
      </w:tr>
      <w:tr w:rsidR="00CA6879" w:rsidRPr="005A083C" w14:paraId="36AECE6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6F9187" w14:textId="77777777" w:rsidR="00CA6879" w:rsidRPr="00960E0E" w:rsidRDefault="00CA6879" w:rsidP="0089064A">
            <w:pPr>
              <w:pStyle w:val="Akapitzlist"/>
              <w:numPr>
                <w:ilvl w:val="6"/>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B2ECE2B"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DA83790"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9687764" w14:textId="77777777" w:rsidR="00CA6879" w:rsidRPr="00960E0E" w:rsidRDefault="00CA6879" w:rsidP="00CA6879">
            <w:pPr>
              <w:rPr>
                <w:noProof/>
              </w:rPr>
            </w:pPr>
            <w:r w:rsidRPr="00960E0E">
              <w:rPr>
                <w:noProof/>
              </w:rPr>
              <w:t>Kod przyczyny korekty zbilansowanych i zsumowanych wielkości A+ i 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7B8F644" w14:textId="77777777" w:rsidR="00CA6879" w:rsidRPr="00960E0E" w:rsidRDefault="00CA6879" w:rsidP="00CA6879">
            <w:pPr>
              <w:rPr>
                <w:noProof/>
              </w:rPr>
            </w:pPr>
            <w:r w:rsidRPr="00960E0E">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DCC7EB8" w14:textId="77777777" w:rsidR="00CA6879" w:rsidRPr="00960E0E" w:rsidRDefault="00CA6879" w:rsidP="00CA6879">
            <w:pPr>
              <w:rPr>
                <w:noProof/>
              </w:rPr>
            </w:pPr>
            <w:r w:rsidRPr="00960E0E">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92647E3" w14:textId="77777777" w:rsidR="00CA6879" w:rsidRPr="00960E0E" w:rsidRDefault="00CA6879" w:rsidP="00CA6879">
            <w:pPr>
              <w:rPr>
                <w:noProof/>
              </w:rPr>
            </w:pPr>
            <w:r w:rsidRPr="00960E0E">
              <w:rPr>
                <w:noProof/>
              </w:rPr>
              <w:t>Pole wypełniane w przypadku, gdy komunikat zawiera korektę poprzednio opublikowanych sum wielkości energii A+ i 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CA0B0CC" w14:textId="77777777" w:rsidR="00CA6879" w:rsidRPr="00960E0E" w:rsidRDefault="00CA6879" w:rsidP="00CA6879">
            <w:pPr>
              <w:rPr>
                <w:noProof/>
              </w:rPr>
            </w:pPr>
            <w:r w:rsidRPr="00960E0E">
              <w:rPr>
                <w:noProof/>
              </w:rPr>
              <w:t>K13</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BAB5A14" w14:textId="77777777" w:rsidR="00CA6879" w:rsidRPr="00960E0E" w:rsidRDefault="00CA6879" w:rsidP="00CA6879">
            <w:pPr>
              <w:rPr>
                <w:noProof/>
              </w:rPr>
            </w:pPr>
            <w:r w:rsidRPr="00960E0E">
              <w:rPr>
                <w:noProof/>
              </w:rPr>
              <w:t>Opis wartości słownikowych:</w:t>
            </w:r>
          </w:p>
          <w:p w14:paraId="67AB6E2E" w14:textId="77777777" w:rsidR="00CA6879" w:rsidRPr="00F20D43" w:rsidRDefault="00CA6879" w:rsidP="00CA6879">
            <w:pPr>
              <w:rPr>
                <w:noProof/>
                <w:highlight w:val="yellow"/>
              </w:rPr>
            </w:pPr>
            <w:r w:rsidRPr="00960E0E">
              <w:rPr>
                <w:noProof/>
              </w:rPr>
              <w:t xml:space="preserve">K13 – </w:t>
            </w:r>
            <w:r w:rsidRPr="00960E0E">
              <w:t xml:space="preserve"> </w:t>
            </w:r>
            <w:r w:rsidRPr="00960E0E">
              <w:rPr>
                <w:noProof/>
              </w:rPr>
              <w:t>Korekta wielkości sum energii zbilansowanej</w:t>
            </w:r>
          </w:p>
        </w:tc>
      </w:tr>
      <w:tr w:rsidR="00CA6879" w:rsidRPr="005A083C" w14:paraId="08B77CB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310A46" w14:textId="77777777" w:rsidR="00CA6879" w:rsidRPr="00960E0E" w:rsidRDefault="00CA6879" w:rsidP="0089064A">
            <w:pPr>
              <w:pStyle w:val="Akapitzlist"/>
              <w:numPr>
                <w:ilvl w:val="4"/>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53641CDC"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2B40075"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E826EDC" w14:textId="77777777" w:rsidR="00CA6879" w:rsidRPr="00960E0E" w:rsidRDefault="00CA6879" w:rsidP="00CA6879">
            <w:pPr>
              <w:rPr>
                <w:noProof/>
              </w:rPr>
            </w:pPr>
            <w:r w:rsidRPr="00960E0E">
              <w:rPr>
                <w:noProof/>
              </w:rPr>
              <w:t>Data i godzina początku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CE3A60B" w14:textId="77777777" w:rsidR="00CA6879" w:rsidRPr="00960E0E" w:rsidRDefault="00CA6879" w:rsidP="00CA6879">
            <w:pPr>
              <w:rPr>
                <w:noProof/>
              </w:rPr>
            </w:pPr>
            <w:r w:rsidRPr="00960E0E">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0465CFB6"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0DE392E" w14:textId="77777777" w:rsidR="00CA6879" w:rsidRPr="00960E0E" w:rsidRDefault="00CA6879" w:rsidP="00CA6879">
            <w:pPr>
              <w:rPr>
                <w:noProof/>
              </w:rPr>
            </w:pPr>
            <w:r w:rsidRPr="00960E0E">
              <w:rPr>
                <w:noProof/>
              </w:rPr>
              <w:t>Początek podokresu, w którym wyznaczono sumę zbilansowanych godzinowo wielkości A+ i 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8447F29" w14:textId="77777777" w:rsidR="00CA6879" w:rsidRPr="00F20D43" w:rsidRDefault="00CA6879" w:rsidP="00CA6879">
            <w:pPr>
              <w:rPr>
                <w:noProof/>
                <w:highlight w:val="yellow"/>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6CF45D9" w14:textId="77777777" w:rsidR="00CA6879" w:rsidRPr="00F20D43" w:rsidRDefault="00CA6879" w:rsidP="00CA6879">
            <w:pPr>
              <w:rPr>
                <w:noProof/>
                <w:highlight w:val="yellow"/>
              </w:rPr>
            </w:pPr>
          </w:p>
        </w:tc>
      </w:tr>
      <w:tr w:rsidR="00CA6879" w:rsidRPr="005A083C" w14:paraId="36F17E8D"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23814BC" w14:textId="77777777" w:rsidR="00CA6879" w:rsidRPr="00960E0E" w:rsidRDefault="00CA6879" w:rsidP="0089064A">
            <w:pPr>
              <w:pStyle w:val="Akapitzlist"/>
              <w:numPr>
                <w:ilvl w:val="4"/>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C800FC4"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7E9B723"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C237787" w14:textId="77777777" w:rsidR="00CA6879" w:rsidRPr="00960E0E" w:rsidRDefault="00CA6879" w:rsidP="00CA6879">
            <w:pPr>
              <w:rPr>
                <w:noProof/>
              </w:rPr>
            </w:pPr>
            <w:r w:rsidRPr="00960E0E">
              <w:rPr>
                <w:noProof/>
              </w:rPr>
              <w:t>Data i godzina końca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7AD709F" w14:textId="77777777" w:rsidR="00CA6879" w:rsidRPr="00960E0E" w:rsidRDefault="00CA6879" w:rsidP="00CA6879">
            <w:pPr>
              <w:rPr>
                <w:noProof/>
              </w:rPr>
            </w:pPr>
            <w:r w:rsidRPr="00960E0E">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3C68A42"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2B2E19E" w14:textId="77777777" w:rsidR="00CA6879" w:rsidRPr="00960E0E" w:rsidRDefault="00CA6879" w:rsidP="00CA6879">
            <w:pPr>
              <w:rPr>
                <w:noProof/>
              </w:rPr>
            </w:pPr>
            <w:r w:rsidRPr="00960E0E">
              <w:rPr>
                <w:noProof/>
              </w:rPr>
              <w:t>Koniec podokresu, w którym wyznaczono sumę zbilansowanych godzinowo wielkości A+ i 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386237F" w14:textId="77777777" w:rsidR="00CA6879" w:rsidRPr="00F20D43" w:rsidRDefault="00CA6879" w:rsidP="00CA6879">
            <w:pPr>
              <w:rPr>
                <w:noProof/>
                <w:highlight w:val="yellow"/>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C0C8259" w14:textId="77777777" w:rsidR="00CA6879" w:rsidRPr="00F20D43" w:rsidRDefault="00CA6879" w:rsidP="00CA6879">
            <w:pPr>
              <w:rPr>
                <w:noProof/>
                <w:highlight w:val="yellow"/>
              </w:rPr>
            </w:pPr>
          </w:p>
        </w:tc>
      </w:tr>
      <w:tr w:rsidR="00CA6879" w:rsidRPr="005A083C" w14:paraId="510EB92F"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990C88D" w14:textId="77777777" w:rsidR="00CA6879" w:rsidRPr="007338F6" w:rsidRDefault="00CA6879" w:rsidP="0089064A">
            <w:pPr>
              <w:pStyle w:val="Akapitzlist"/>
              <w:numPr>
                <w:ilvl w:val="2"/>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726AC78D" w14:textId="77777777" w:rsidR="00CA6879" w:rsidRPr="005A083C" w:rsidRDefault="00CA6879" w:rsidP="00CA6879">
            <w:pPr>
              <w:rPr>
                <w:rFonts w:cs="Calibri"/>
              </w:rPr>
            </w:pPr>
            <w:r w:rsidRPr="005A083C">
              <w:rPr>
                <w:rFonts w:cs="Calibri"/>
              </w:rPr>
              <w:t>Lista zatwie</w:t>
            </w:r>
            <w:r w:rsidRPr="005A083C">
              <w:rPr>
                <w:rFonts w:cs="Calibri"/>
              </w:rPr>
              <w:lastRenderedPageBreak/>
              <w:t>rdzonych danych pomiarowych</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5764F82" w14:textId="77777777" w:rsidR="00CA6879" w:rsidRPr="005A083C" w:rsidRDefault="00CA6879" w:rsidP="00CA6879">
            <w:pPr>
              <w:rPr>
                <w:rFonts w:cs="Calibri"/>
              </w:rPr>
            </w:pPr>
            <w:r w:rsidRPr="005A083C">
              <w:rPr>
                <w:rFonts w:cs="Calibri"/>
              </w:rPr>
              <w:lastRenderedPageBreak/>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6D4D544"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E065D88"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53EFD5A"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C8A4275"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F245766"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039B62D" w14:textId="77777777" w:rsidR="00CA6879" w:rsidRPr="005A083C" w:rsidRDefault="00CA6879" w:rsidP="00CA6879">
            <w:pPr>
              <w:rPr>
                <w:rFonts w:cs="Calibri"/>
              </w:rPr>
            </w:pPr>
          </w:p>
        </w:tc>
      </w:tr>
      <w:tr w:rsidR="00CA6879" w:rsidRPr="005A083C" w14:paraId="2F217CC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E31BF0" w14:textId="77777777" w:rsidR="00CA6879" w:rsidRPr="007338F6" w:rsidRDefault="00CA6879" w:rsidP="0089064A">
            <w:pPr>
              <w:pStyle w:val="Akapitzlist"/>
              <w:numPr>
                <w:ilvl w:val="3"/>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6FB3942F" w14:textId="77777777" w:rsidR="00CA6879" w:rsidRPr="005A083C" w:rsidRDefault="00CA6879" w:rsidP="00CA6879">
            <w:pPr>
              <w:rPr>
                <w:rFonts w:cs="Calibri"/>
              </w:rPr>
            </w:pPr>
            <w:r w:rsidRPr="005A083C">
              <w:rPr>
                <w:rFonts w:cs="Calibri"/>
              </w:rPr>
              <w:t>Zatwierdzone dane pomiarowe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748D2A6" w14:textId="77777777" w:rsidR="00CA6879" w:rsidRPr="005A083C" w:rsidRDefault="00CA6879" w:rsidP="00CA6879">
            <w:pPr>
              <w:rPr>
                <w:rFonts w:cs="Calibri"/>
              </w:rPr>
            </w:pPr>
            <w:r w:rsidRPr="005A083C">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FC602A6"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A6053B4"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C77D91D"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CD0F445"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737C086"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0E1BD21" w14:textId="77777777" w:rsidR="00CA6879" w:rsidRPr="005A083C" w:rsidRDefault="00CA6879" w:rsidP="00CA6879">
            <w:pPr>
              <w:rPr>
                <w:rFonts w:cs="Calibri"/>
              </w:rPr>
            </w:pPr>
          </w:p>
        </w:tc>
      </w:tr>
      <w:tr w:rsidR="00CA6879" w:rsidRPr="005A083C" w14:paraId="51C5135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BC6CFB" w14:textId="77777777" w:rsidR="00CA6879" w:rsidRPr="007338F6" w:rsidRDefault="00CA6879" w:rsidP="0089064A">
            <w:pPr>
              <w:pStyle w:val="Akapitzlist"/>
              <w:numPr>
                <w:ilvl w:val="4"/>
                <w:numId w:val="32"/>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01ADA3BE"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D6F593B" w14:textId="77777777" w:rsidR="00CA6879" w:rsidRPr="005A083C" w:rsidRDefault="00CA6879" w:rsidP="00CA6879">
            <w:pPr>
              <w:rPr>
                <w:rFonts w:cs="Calibri"/>
              </w:rPr>
            </w:pPr>
            <w:r>
              <w:rPr>
                <w:rFonts w:cs="Calibri"/>
              </w:rPr>
              <w:t>1</w:t>
            </w:r>
            <w:r w:rsidRPr="005A083C">
              <w:rPr>
                <w:rFonts w:cs="Calibri"/>
              </w:rPr>
              <w:t>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3BF28E5" w14:textId="77777777" w:rsidR="00CA6879" w:rsidRPr="005A083C" w:rsidRDefault="00CA6879" w:rsidP="00CA6879">
            <w:pPr>
              <w:rPr>
                <w:rFonts w:cs="Calibri"/>
              </w:rPr>
            </w:pPr>
            <w:r w:rsidRPr="005A083C">
              <w:rPr>
                <w:rFonts w:cs="Calibri"/>
              </w:rPr>
              <w:t xml:space="preserve">Kod produktu energetycznego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790985B" w14:textId="77777777" w:rsidR="00CA6879" w:rsidRPr="005A083C" w:rsidRDefault="00CA6879" w:rsidP="00CA6879">
            <w:pPr>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1131B99F"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BAAC514" w14:textId="77777777" w:rsidR="00CA6879" w:rsidRPr="005A083C" w:rsidRDefault="00CA6879" w:rsidP="00CA6879">
            <w:pPr>
              <w:rPr>
                <w:rFonts w:cs="Calibri"/>
              </w:rPr>
            </w:pPr>
            <w:r w:rsidRPr="005A083C">
              <w:rPr>
                <w:rFonts w:cs="Calibri"/>
              </w:rPr>
              <w:t xml:space="preserve">Słownik: Kod określający rodzaj mierzonej energii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1577293" w14:textId="77777777" w:rsidR="00CA6879" w:rsidRPr="005A083C" w:rsidRDefault="00CA6879" w:rsidP="00CA6879">
            <w:pPr>
              <w:rPr>
                <w:rFonts w:cs="Calibri"/>
              </w:rPr>
            </w:pPr>
            <w:r w:rsidRPr="005A083C">
              <w:rPr>
                <w:rFonts w:cs="Calibri"/>
              </w:rPr>
              <w:t>8716867000030P</w:t>
            </w:r>
            <w:r>
              <w:rPr>
                <w:rFonts w:cs="Calibri"/>
              </w:rPr>
              <w:t>,</w:t>
            </w:r>
          </w:p>
          <w:p w14:paraId="32D330DE" w14:textId="77777777" w:rsidR="00CA6879" w:rsidRPr="005A083C" w:rsidRDefault="00CA6879" w:rsidP="00CA6879">
            <w:pPr>
              <w:rPr>
                <w:rFonts w:cs="Calibri"/>
              </w:rPr>
            </w:pPr>
            <w:r w:rsidRPr="005A083C">
              <w:rPr>
                <w:rFonts w:cs="Calibri"/>
              </w:rPr>
              <w:t>8716867000030O</w:t>
            </w:r>
            <w:r>
              <w:rPr>
                <w:rFonts w:cs="Calibri"/>
              </w:rPr>
              <w:t>,</w:t>
            </w:r>
          </w:p>
          <w:p w14:paraId="6B0688B7" w14:textId="77777777" w:rsidR="00CA6879" w:rsidRPr="005A083C" w:rsidRDefault="00CA6879" w:rsidP="00CA6879">
            <w:pPr>
              <w:rPr>
                <w:rFonts w:cs="Calibri"/>
              </w:rPr>
            </w:pPr>
            <w:r w:rsidRPr="005A083C">
              <w:rPr>
                <w:rFonts w:cs="Calibri"/>
              </w:rPr>
              <w:t>8716867000146Q1</w:t>
            </w:r>
            <w:r>
              <w:rPr>
                <w:rFonts w:cs="Calibri"/>
              </w:rPr>
              <w:t>,</w:t>
            </w:r>
          </w:p>
          <w:p w14:paraId="74B7CD0A" w14:textId="77777777" w:rsidR="00CA6879" w:rsidRPr="005A083C" w:rsidRDefault="00CA6879" w:rsidP="00CA6879">
            <w:pPr>
              <w:rPr>
                <w:rFonts w:cs="Calibri"/>
              </w:rPr>
            </w:pPr>
            <w:r w:rsidRPr="005A083C">
              <w:rPr>
                <w:rFonts w:cs="Calibri"/>
              </w:rPr>
              <w:t>8716867000139Q2</w:t>
            </w:r>
            <w:r>
              <w:rPr>
                <w:rFonts w:cs="Calibri"/>
              </w:rPr>
              <w:t>,</w:t>
            </w:r>
          </w:p>
          <w:p w14:paraId="4A41DC83" w14:textId="77777777" w:rsidR="00CA6879" w:rsidRPr="005A083C" w:rsidRDefault="00CA6879" w:rsidP="00CA6879">
            <w:pPr>
              <w:rPr>
                <w:rFonts w:cs="Calibri"/>
              </w:rPr>
            </w:pPr>
            <w:r w:rsidRPr="005A083C">
              <w:rPr>
                <w:rFonts w:cs="Calibri"/>
              </w:rPr>
              <w:t>8716867000146Q3</w:t>
            </w:r>
            <w:r>
              <w:rPr>
                <w:rFonts w:cs="Calibri"/>
              </w:rPr>
              <w:t>,</w:t>
            </w:r>
          </w:p>
          <w:p w14:paraId="5BB56C5F" w14:textId="77777777" w:rsidR="00CA6879" w:rsidRPr="005A083C" w:rsidRDefault="00CA6879" w:rsidP="00CA6879">
            <w:pPr>
              <w:rPr>
                <w:rFonts w:cs="Calibri"/>
              </w:rPr>
            </w:pPr>
            <w:r w:rsidRPr="005A083C">
              <w:rPr>
                <w:rFonts w:cs="Calibri"/>
              </w:rPr>
              <w:t>8716867000139Q4</w:t>
            </w:r>
            <w:r>
              <w:rPr>
                <w:rFonts w:cs="Calibri"/>
              </w:rPr>
              <w:t>,</w:t>
            </w:r>
          </w:p>
          <w:p w14:paraId="41FCFB30" w14:textId="77777777" w:rsidR="0019391A" w:rsidRDefault="00CA6879" w:rsidP="00CA6879">
            <w:pPr>
              <w:rPr>
                <w:rFonts w:cs="Calibri"/>
              </w:rPr>
            </w:pPr>
            <w:r w:rsidRPr="005A083C">
              <w:rPr>
                <w:rFonts w:cs="Calibri"/>
              </w:rPr>
              <w:t>8716867000016</w:t>
            </w:r>
          </w:p>
          <w:p w14:paraId="4305FD94" w14:textId="57F95C61" w:rsidR="0019391A" w:rsidRPr="0085452C" w:rsidRDefault="0019391A" w:rsidP="0019391A">
            <w:pPr>
              <w:rPr>
                <w:rFonts w:cs="Calibri"/>
              </w:rPr>
            </w:pPr>
            <w:r w:rsidRPr="0085452C">
              <w:rPr>
                <w:rFonts w:cs="Calibri"/>
              </w:rPr>
              <w:t>87168670000I2H,</w:t>
            </w:r>
          </w:p>
          <w:p w14:paraId="5A0B7019" w14:textId="57DDFE51" w:rsidR="00CA6879" w:rsidRPr="005A083C" w:rsidRDefault="0019391A" w:rsidP="0019391A">
            <w:pPr>
              <w:rPr>
                <w:rFonts w:cs="Calibri"/>
              </w:rPr>
            </w:pPr>
            <w:r w:rsidRPr="0085452C">
              <w:rPr>
                <w:rFonts w:cs="Calibri"/>
              </w:rPr>
              <w:t>87168670000U2H</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3D84507" w14:textId="77777777" w:rsidR="00CA6879" w:rsidRPr="005A083C" w:rsidRDefault="00CA6879" w:rsidP="00CA6879">
            <w:pPr>
              <w:rPr>
                <w:rFonts w:cs="Calibri"/>
              </w:rPr>
            </w:pPr>
            <w:r w:rsidRPr="005A083C">
              <w:rPr>
                <w:rFonts w:cs="Calibri"/>
              </w:rPr>
              <w:t>Opis wartości słownikowych:</w:t>
            </w:r>
          </w:p>
          <w:p w14:paraId="1ADCDE22" w14:textId="77777777" w:rsidR="00CA6879" w:rsidRPr="005A083C" w:rsidRDefault="00CA6879" w:rsidP="00CA6879">
            <w:pPr>
              <w:rPr>
                <w:rFonts w:cs="Calibri"/>
              </w:rPr>
            </w:pPr>
            <w:r w:rsidRPr="005A083C">
              <w:rPr>
                <w:rFonts w:cs="Calibri"/>
              </w:rPr>
              <w:t>8716867000030P – energia czynna (pobór)</w:t>
            </w:r>
          </w:p>
          <w:p w14:paraId="264287DC" w14:textId="77777777" w:rsidR="00CA6879" w:rsidRPr="005A083C" w:rsidRDefault="00CA6879" w:rsidP="00CA6879">
            <w:pPr>
              <w:rPr>
                <w:rFonts w:cs="Calibri"/>
              </w:rPr>
            </w:pPr>
            <w:r w:rsidRPr="005A083C">
              <w:rPr>
                <w:rFonts w:cs="Calibri"/>
              </w:rPr>
              <w:t>8716867000030O – energia czynna (oddanie)</w:t>
            </w:r>
          </w:p>
          <w:p w14:paraId="6162BDAA" w14:textId="77777777" w:rsidR="00CA6879" w:rsidRPr="005A083C" w:rsidRDefault="00CA6879" w:rsidP="00CA6879">
            <w:pPr>
              <w:rPr>
                <w:rFonts w:cs="Calibri"/>
              </w:rPr>
            </w:pPr>
            <w:r w:rsidRPr="005A083C">
              <w:rPr>
                <w:rFonts w:cs="Calibri"/>
              </w:rPr>
              <w:t>8716867000146Q1 – energia bierna (Q1)</w:t>
            </w:r>
          </w:p>
          <w:p w14:paraId="24130C2F" w14:textId="77777777" w:rsidR="00CA6879" w:rsidRPr="005A083C" w:rsidRDefault="00CA6879" w:rsidP="00CA6879">
            <w:pPr>
              <w:rPr>
                <w:rFonts w:cs="Calibri"/>
              </w:rPr>
            </w:pPr>
            <w:r w:rsidRPr="005A083C">
              <w:rPr>
                <w:rFonts w:cs="Calibri"/>
              </w:rPr>
              <w:t>8716867000139Q2 – energia bierna (Q2)</w:t>
            </w:r>
          </w:p>
          <w:p w14:paraId="09C7305C" w14:textId="77777777" w:rsidR="00CA6879" w:rsidRPr="005A083C" w:rsidRDefault="00CA6879" w:rsidP="00CA6879">
            <w:pPr>
              <w:rPr>
                <w:rFonts w:cs="Calibri"/>
              </w:rPr>
            </w:pPr>
            <w:r w:rsidRPr="005A083C">
              <w:rPr>
                <w:rFonts w:cs="Calibri"/>
              </w:rPr>
              <w:t>8716867000146Q3 – energia bierna (Q3)</w:t>
            </w:r>
          </w:p>
          <w:p w14:paraId="3996DF43" w14:textId="77777777" w:rsidR="00CA6879" w:rsidRPr="005A083C" w:rsidRDefault="00CA6879" w:rsidP="00CA6879">
            <w:pPr>
              <w:rPr>
                <w:rFonts w:cs="Calibri"/>
              </w:rPr>
            </w:pPr>
            <w:r w:rsidRPr="005A083C">
              <w:rPr>
                <w:rFonts w:cs="Calibri"/>
              </w:rPr>
              <w:t>8716867000139Q4 – energia bierna (Q4)</w:t>
            </w:r>
          </w:p>
          <w:p w14:paraId="1459D3A7" w14:textId="77777777" w:rsidR="00CA6879" w:rsidRDefault="00CA6879" w:rsidP="00CA6879">
            <w:pPr>
              <w:rPr>
                <w:rFonts w:cs="Calibri"/>
              </w:rPr>
            </w:pPr>
            <w:r w:rsidRPr="005149A3">
              <w:rPr>
                <w:rFonts w:cs="Calibri"/>
              </w:rPr>
              <w:t>8716867000016 – moc pobrana (</w:t>
            </w:r>
            <w:proofErr w:type="spellStart"/>
            <w:r w:rsidRPr="005149A3">
              <w:rPr>
                <w:rFonts w:cs="Calibri"/>
              </w:rPr>
              <w:t>Pmax</w:t>
            </w:r>
            <w:proofErr w:type="spellEnd"/>
            <w:r w:rsidRPr="005149A3">
              <w:rPr>
                <w:rFonts w:cs="Calibri"/>
              </w:rPr>
              <w:t>)</w:t>
            </w:r>
          </w:p>
          <w:p w14:paraId="40CABB89" w14:textId="77777777" w:rsidR="0019391A" w:rsidRPr="0085452C" w:rsidRDefault="0019391A" w:rsidP="0019391A">
            <w:pPr>
              <w:rPr>
                <w:rFonts w:cs="Calibri"/>
              </w:rPr>
            </w:pPr>
            <w:r w:rsidRPr="0085452C">
              <w:rPr>
                <w:rFonts w:cs="Calibri"/>
              </w:rPr>
              <w:lastRenderedPageBreak/>
              <w:t>87168670000I2H – straty mierzone prądowe</w:t>
            </w:r>
          </w:p>
          <w:p w14:paraId="6BFFDCC3" w14:textId="3C894BD0" w:rsidR="0019391A" w:rsidRPr="005A083C" w:rsidRDefault="0019391A" w:rsidP="0019391A">
            <w:pPr>
              <w:rPr>
                <w:rFonts w:cs="Calibri"/>
              </w:rPr>
            </w:pPr>
            <w:r w:rsidRPr="0085452C">
              <w:rPr>
                <w:rFonts w:cs="Calibri"/>
              </w:rPr>
              <w:t>87168670000U2H – straty mierzone napięciowe</w:t>
            </w:r>
          </w:p>
        </w:tc>
      </w:tr>
      <w:tr w:rsidR="00CA6879" w:rsidRPr="005A083C" w14:paraId="7663B1F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0848744" w14:textId="77777777" w:rsidR="00CA6879" w:rsidRPr="007338F6" w:rsidRDefault="00CA6879" w:rsidP="0089064A">
            <w:pPr>
              <w:pStyle w:val="Akapitzlist"/>
              <w:numPr>
                <w:ilvl w:val="4"/>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4746032F"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3F506DA" w14:textId="77777777" w:rsidR="00CA6879" w:rsidRPr="005A083C" w:rsidRDefault="00CA6879" w:rsidP="00CA6879">
            <w:pPr>
              <w:rPr>
                <w:rFonts w:cs="Calibri"/>
              </w:rPr>
            </w:pPr>
            <w:r>
              <w:rPr>
                <w:rFonts w:cs="Calibri"/>
              </w:rPr>
              <w:t>1</w:t>
            </w:r>
            <w:r w:rsidRPr="005A083C">
              <w:rPr>
                <w:rFonts w:cs="Calibri"/>
              </w:rPr>
              <w:t>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4A14BECC" w14:textId="77777777" w:rsidR="00CA6879" w:rsidRPr="005A083C" w:rsidRDefault="00CA6879" w:rsidP="00CA6879">
            <w:pPr>
              <w:rPr>
                <w:rFonts w:cs="Calibri"/>
              </w:rPr>
            </w:pPr>
            <w:r w:rsidRPr="005A083C">
              <w:rPr>
                <w:rFonts w:cs="Calibri"/>
              </w:rPr>
              <w:t xml:space="preserve">Kod jednostki miary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8E87DA4" w14:textId="77777777" w:rsidR="00CA6879" w:rsidRPr="005A083C" w:rsidRDefault="00CA6879" w:rsidP="00CA6879">
            <w:pPr>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2A28B4C7"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6ABF29B" w14:textId="77777777" w:rsidR="00CA6879" w:rsidRPr="005A083C" w:rsidRDefault="00CA6879" w:rsidP="00CA6879">
            <w:pPr>
              <w:rPr>
                <w:rFonts w:cs="Calibri"/>
              </w:rPr>
            </w:pPr>
            <w:r w:rsidRPr="005A083C">
              <w:rPr>
                <w:rFonts w:cs="Calibri"/>
              </w:rPr>
              <w:t xml:space="preserve">Słownik: Jednostka miary dla ilości w danym czasie serii/zbioru mierzonych danych.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D872CFA" w14:textId="77777777" w:rsidR="00CA6879" w:rsidRPr="005A083C" w:rsidRDefault="00CA6879" w:rsidP="00CA6879">
            <w:pPr>
              <w:rPr>
                <w:rFonts w:cs="Calibri"/>
              </w:rPr>
            </w:pPr>
            <w:r w:rsidRPr="005A083C">
              <w:rPr>
                <w:rFonts w:cs="Calibri"/>
              </w:rPr>
              <w:t>kWh</w:t>
            </w:r>
          </w:p>
          <w:p w14:paraId="05D558A7" w14:textId="77777777" w:rsidR="00CA6879" w:rsidRPr="005A083C" w:rsidRDefault="00CA6879" w:rsidP="00CA6879">
            <w:pPr>
              <w:rPr>
                <w:rFonts w:cs="Calibri"/>
              </w:rPr>
            </w:pPr>
            <w:r>
              <w:rPr>
                <w:rFonts w:cs="Calibri"/>
              </w:rPr>
              <w:t>M</w:t>
            </w:r>
            <w:r w:rsidRPr="005A083C">
              <w:rPr>
                <w:rFonts w:cs="Calibri"/>
              </w:rPr>
              <w:t>Wh</w:t>
            </w:r>
          </w:p>
          <w:p w14:paraId="64B6AC5F" w14:textId="77777777" w:rsidR="00CA6879" w:rsidRPr="005A083C" w:rsidRDefault="00CA6879" w:rsidP="00CA6879">
            <w:pPr>
              <w:rPr>
                <w:rFonts w:cs="Calibri"/>
              </w:rPr>
            </w:pPr>
            <w:r w:rsidRPr="005A083C">
              <w:rPr>
                <w:rFonts w:cs="Calibri"/>
              </w:rPr>
              <w:t>kW</w:t>
            </w:r>
          </w:p>
          <w:p w14:paraId="4EFFB112" w14:textId="77777777" w:rsidR="00CA6879" w:rsidRPr="005A083C" w:rsidRDefault="00CA6879" w:rsidP="00CA6879">
            <w:pPr>
              <w:rPr>
                <w:rFonts w:cs="Calibri"/>
              </w:rPr>
            </w:pPr>
            <w:r>
              <w:rPr>
                <w:rFonts w:cs="Calibri"/>
              </w:rPr>
              <w:t>M</w:t>
            </w:r>
            <w:r w:rsidRPr="005A083C">
              <w:rPr>
                <w:rFonts w:cs="Calibri"/>
              </w:rPr>
              <w:t>W</w:t>
            </w:r>
          </w:p>
          <w:p w14:paraId="4238E358" w14:textId="77777777" w:rsidR="00CA6879" w:rsidRPr="005A083C" w:rsidRDefault="00CA6879" w:rsidP="00CA6879">
            <w:pPr>
              <w:rPr>
                <w:rFonts w:cs="Calibri"/>
              </w:rPr>
            </w:pPr>
            <w:proofErr w:type="spellStart"/>
            <w:r w:rsidRPr="005A083C">
              <w:rPr>
                <w:rFonts w:cs="Calibri"/>
              </w:rPr>
              <w:t>kvarh</w:t>
            </w:r>
            <w:proofErr w:type="spellEnd"/>
          </w:p>
          <w:p w14:paraId="1B767EB6" w14:textId="77777777" w:rsidR="00CA6879" w:rsidRDefault="00CA6879" w:rsidP="00CA6879">
            <w:pPr>
              <w:rPr>
                <w:rFonts w:cs="Calibri"/>
              </w:rPr>
            </w:pPr>
            <w:proofErr w:type="spellStart"/>
            <w:r>
              <w:rPr>
                <w:rFonts w:cs="Calibri"/>
              </w:rPr>
              <w:t>M</w:t>
            </w:r>
            <w:r w:rsidRPr="005A083C">
              <w:rPr>
                <w:rFonts w:cs="Calibri"/>
              </w:rPr>
              <w:t>varh</w:t>
            </w:r>
            <w:proofErr w:type="spellEnd"/>
          </w:p>
          <w:p w14:paraId="3946607A" w14:textId="77777777" w:rsidR="00C617B4" w:rsidRPr="0085452C" w:rsidRDefault="00C617B4" w:rsidP="00C617B4">
            <w:pPr>
              <w:rPr>
                <w:rFonts w:cs="Calibri"/>
              </w:rPr>
            </w:pPr>
            <w:proofErr w:type="spellStart"/>
            <w:r w:rsidRPr="0085452C">
              <w:rPr>
                <w:rFonts w:cs="Calibri"/>
              </w:rPr>
              <w:t>kVVh</w:t>
            </w:r>
            <w:proofErr w:type="spellEnd"/>
          </w:p>
          <w:p w14:paraId="2BE7DA7E" w14:textId="6EB58C8D" w:rsidR="00CA6879" w:rsidRPr="005A083C" w:rsidRDefault="007F732E" w:rsidP="00CA6879">
            <w:pPr>
              <w:rPr>
                <w:rFonts w:cs="Calibri"/>
              </w:rPr>
            </w:pPr>
            <w:proofErr w:type="spellStart"/>
            <w:r w:rsidRPr="00166795">
              <w:rPr>
                <w:rFonts w:cs="Calibri"/>
              </w:rPr>
              <w:t>k</w:t>
            </w:r>
            <w:r w:rsidR="00C617B4" w:rsidRPr="00166795">
              <w:rPr>
                <w:rFonts w:cs="Calibri"/>
              </w:rPr>
              <w:t>AAh</w:t>
            </w:r>
            <w:proofErr w:type="spellEnd"/>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8B5ED76" w14:textId="77777777" w:rsidR="00CA6879" w:rsidRPr="005A083C" w:rsidRDefault="00CA6879" w:rsidP="00CA6879">
            <w:pPr>
              <w:rPr>
                <w:rFonts w:cs="Calibri"/>
              </w:rPr>
            </w:pPr>
          </w:p>
        </w:tc>
      </w:tr>
      <w:tr w:rsidR="00CA6879" w:rsidRPr="005A083C" w14:paraId="23FC4F08"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AF325C" w14:textId="77777777" w:rsidR="00CA6879" w:rsidRPr="007338F6" w:rsidDel="00252310" w:rsidRDefault="00CA6879" w:rsidP="0089064A">
            <w:pPr>
              <w:pStyle w:val="Akapitzlist"/>
              <w:numPr>
                <w:ilvl w:val="4"/>
                <w:numId w:val="32"/>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12BE757" w14:textId="77777777" w:rsidR="00CA6879" w:rsidRPr="005A083C" w:rsidRDefault="00CA6879" w:rsidP="00CA6879">
            <w:pPr>
              <w:rPr>
                <w:rFonts w:cs="Calibri"/>
              </w:rPr>
            </w:pPr>
            <w:r>
              <w:rPr>
                <w:noProof/>
              </w:rPr>
              <w:t>Lista wskazań</w:t>
            </w: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C56A802" w14:textId="77777777" w:rsidR="00CA6879" w:rsidRPr="005A083C" w:rsidRDefault="00CA6879" w:rsidP="00CA6879">
            <w:pPr>
              <w:rPr>
                <w:rFonts w:cs="Calibri"/>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3781F6E"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25AA7F9"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4AEAD7FE"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E6D11A0"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94A059C"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7C60D63" w14:textId="77777777" w:rsidR="00CA6879" w:rsidRPr="005A083C" w:rsidRDefault="00CA6879" w:rsidP="00CA6879">
            <w:pPr>
              <w:rPr>
                <w:rFonts w:cs="Calibri"/>
              </w:rPr>
            </w:pPr>
          </w:p>
        </w:tc>
      </w:tr>
      <w:tr w:rsidR="00CA6879" w:rsidRPr="005A083C" w14:paraId="6FC4B9B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170A500" w14:textId="77777777" w:rsidR="00CA6879" w:rsidRPr="007338F6" w:rsidRDefault="00CA6879" w:rsidP="0089064A">
            <w:pPr>
              <w:pStyle w:val="Akapitzlist"/>
              <w:numPr>
                <w:ilvl w:val="5"/>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7976A23A" w14:textId="77777777" w:rsidR="00CA6879" w:rsidRDefault="00CA6879" w:rsidP="00CA6879">
            <w:pPr>
              <w:rPr>
                <w:noProof/>
              </w:rPr>
            </w:pPr>
            <w:r>
              <w:rPr>
                <w:noProof/>
              </w:rPr>
              <w:t>Licznik</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73A71DF"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82F59F1"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B9A5BE6"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BC46F60"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9F1BA80"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98C8776"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F356DDD" w14:textId="77777777" w:rsidR="00CA6879" w:rsidRPr="005A083C" w:rsidRDefault="00CA6879" w:rsidP="00CA6879">
            <w:pPr>
              <w:rPr>
                <w:rFonts w:cs="Calibri"/>
              </w:rPr>
            </w:pPr>
          </w:p>
        </w:tc>
      </w:tr>
      <w:tr w:rsidR="00CA6879" w:rsidRPr="005A083C" w14:paraId="0FF3549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164446" w14:textId="77777777" w:rsidR="00CA6879" w:rsidRPr="007338F6" w:rsidRDefault="00CA6879" w:rsidP="0089064A">
            <w:pPr>
              <w:pStyle w:val="Akapitzlist"/>
              <w:numPr>
                <w:ilvl w:val="6"/>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6462FB0"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DA028E3"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44D5DEA" w14:textId="77777777" w:rsidR="00CA6879" w:rsidRPr="005A083C" w:rsidRDefault="00CA6879" w:rsidP="00CA6879">
            <w:pPr>
              <w:rPr>
                <w:rFonts w:cs="Calibri"/>
              </w:rPr>
            </w:pPr>
            <w:r>
              <w:rPr>
                <w:noProof/>
              </w:rPr>
              <w:t>Id licznika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7189E7E" w14:textId="77777777" w:rsidR="00CA6879" w:rsidRPr="005A083C" w:rsidRDefault="00CA6879" w:rsidP="00CA6879">
            <w:pPr>
              <w:rPr>
                <w:rFonts w:cs="Calibri"/>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85225D"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C84146B" w14:textId="77777777" w:rsidR="00CA6879" w:rsidRPr="005A083C" w:rsidRDefault="00CA6879" w:rsidP="00CA6879">
            <w:pPr>
              <w:rPr>
                <w:rFonts w:cs="Calibri"/>
              </w:rPr>
            </w:pPr>
            <w:r>
              <w:rPr>
                <w:noProof/>
              </w:rPr>
              <w:t>Unikalny identyfikator licznika, który zawiera odczytywany rejestr.</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20FFD0D" w14:textId="77777777" w:rsidR="00CA6879" w:rsidRPr="005A083C" w:rsidRDefault="00CA6879" w:rsidP="00CA6879">
            <w:pPr>
              <w:rPr>
                <w:rFonts w:cs="Calibri"/>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A6BADB1" w14:textId="77777777" w:rsidR="00CA6879" w:rsidRPr="005A083C" w:rsidRDefault="00CA6879" w:rsidP="00CA6879">
            <w:pPr>
              <w:rPr>
                <w:rFonts w:cs="Calibri"/>
              </w:rPr>
            </w:pPr>
            <w:r>
              <w:rPr>
                <w:noProof/>
              </w:rPr>
              <w:t>Numer seryjny</w:t>
            </w:r>
            <w:r w:rsidRPr="00CF5F9B">
              <w:rPr>
                <w:noProof/>
              </w:rPr>
              <w:t xml:space="preserve"> </w:t>
            </w:r>
          </w:p>
        </w:tc>
      </w:tr>
      <w:tr w:rsidR="00CA6879" w:rsidRPr="005A083C" w14:paraId="1A5CB37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FFFC7F" w14:textId="77777777" w:rsidR="00CA6879" w:rsidRPr="007338F6" w:rsidRDefault="00CA6879" w:rsidP="0089064A">
            <w:pPr>
              <w:pStyle w:val="Akapitzlist"/>
              <w:numPr>
                <w:ilvl w:val="6"/>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B8641FE" w14:textId="77777777" w:rsidR="00CA6879" w:rsidRDefault="00CA6879" w:rsidP="00CA6879">
            <w:pPr>
              <w:rPr>
                <w:noProof/>
              </w:rPr>
            </w:pPr>
            <w:r>
              <w:rPr>
                <w:noProof/>
              </w:rPr>
              <w:t>Rejestr</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89E8D69"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5A3AA6C" w14:textId="77777777" w:rsidR="00CA6879"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2CDAA54" w14:textId="77777777" w:rsidR="00CA6879"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70C4216" w14:textId="77777777" w:rsidR="00CA6879" w:rsidRDefault="00CA6879" w:rsidP="00CA6879">
            <w:pPr>
              <w:rPr>
                <w:noProof/>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C504392" w14:textId="77777777" w:rsidR="00CA6879"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E3D225E"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A5C19F5" w14:textId="77777777" w:rsidR="00CA6879" w:rsidRDefault="00CA6879" w:rsidP="00CA6879">
            <w:pPr>
              <w:rPr>
                <w:noProof/>
              </w:rPr>
            </w:pPr>
          </w:p>
        </w:tc>
      </w:tr>
      <w:tr w:rsidR="00CA6879" w:rsidRPr="005A083C" w14:paraId="27E0637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15E499A" w14:textId="77777777" w:rsidR="00CA6879" w:rsidRPr="007338F6" w:rsidRDefault="00CA6879" w:rsidP="0089064A">
            <w:pPr>
              <w:pStyle w:val="Akapitzlist"/>
              <w:numPr>
                <w:ilvl w:val="7"/>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93A8391"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4D63DCC"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A0D9913" w14:textId="77777777" w:rsidR="00CA6879" w:rsidRDefault="00CA6879" w:rsidP="00CA6879">
            <w:pPr>
              <w:rPr>
                <w:noProof/>
              </w:rPr>
            </w:pPr>
            <w:r>
              <w:rPr>
                <w:noProof/>
              </w:rPr>
              <w:t>Mnożna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6B618D6" w14:textId="77777777" w:rsidR="00CA6879" w:rsidRDefault="00CA6879" w:rsidP="00CA6879">
            <w:pPr>
              <w:rPr>
                <w:noProof/>
              </w:rPr>
            </w:pPr>
            <w:r>
              <w:rPr>
                <w:noProof/>
              </w:rPr>
              <w:t>numeryczny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2E3A6A7"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27D3781" w14:textId="77777777" w:rsidR="00CA6879" w:rsidRDefault="00CA6879" w:rsidP="00CA6879">
            <w:pPr>
              <w:rPr>
                <w:noProof/>
              </w:rPr>
            </w:pP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8C6F362" w14:textId="77777777" w:rsidR="00CA6879" w:rsidRPr="00CF5F9B" w:rsidRDefault="00CA6879" w:rsidP="00CA6879">
            <w:pPr>
              <w:rPr>
                <w:noProof/>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373ADD4" w14:textId="77777777" w:rsidR="00CA6879" w:rsidRDefault="00CA6879" w:rsidP="00CA6879">
            <w:pPr>
              <w:rPr>
                <w:noProof/>
              </w:rPr>
            </w:pPr>
            <w:r>
              <w:rPr>
                <w:noProof/>
              </w:rPr>
              <w:t>12 cyfr, w tym 6 po przecinku.</w:t>
            </w:r>
            <w:r w:rsidRPr="00CF5F9B">
              <w:rPr>
                <w:noProof/>
              </w:rPr>
              <w:t xml:space="preserve"> </w:t>
            </w:r>
          </w:p>
        </w:tc>
      </w:tr>
      <w:tr w:rsidR="00CA6879" w:rsidRPr="005A083C" w14:paraId="59F2C2FD"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6550168" w14:textId="77777777" w:rsidR="00CA6879" w:rsidRPr="007338F6" w:rsidRDefault="00CA6879" w:rsidP="0089064A">
            <w:pPr>
              <w:pStyle w:val="Akapitzlist"/>
              <w:numPr>
                <w:ilvl w:val="7"/>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623D490"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79E73BB"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4CA711F" w14:textId="77777777" w:rsidR="00CA6879" w:rsidRDefault="00CA6879" w:rsidP="00CA6879">
            <w:pPr>
              <w:rPr>
                <w:noProof/>
              </w:rPr>
            </w:pPr>
            <w:r>
              <w:rPr>
                <w:noProof/>
              </w:rPr>
              <w:t>Okienkowość</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562A833" w14:textId="77777777" w:rsidR="00CA6879" w:rsidRDefault="00CA6879" w:rsidP="00CA6879">
            <w:pPr>
              <w:rPr>
                <w:noProof/>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4DB829E"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42EDC4A" w14:textId="77777777" w:rsidR="00CA6879" w:rsidRPr="00CF5F9B" w:rsidRDefault="00CA6879" w:rsidP="00CA6879">
            <w:pPr>
              <w:rPr>
                <w:noProof/>
              </w:rPr>
            </w:pPr>
            <w:r>
              <w:rPr>
                <w:noProof/>
              </w:rPr>
              <w:t>Pole w formacie X.Y, gdzie X liczba cyfr przed przecinkiem a Y liczba cyfr po przecinku.</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4C5C425"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202A14D" w14:textId="77777777" w:rsidR="00CA6879" w:rsidRDefault="00CA6879" w:rsidP="00CA6879">
            <w:pPr>
              <w:rPr>
                <w:noProof/>
              </w:rPr>
            </w:pPr>
          </w:p>
        </w:tc>
      </w:tr>
      <w:tr w:rsidR="00CA6879" w:rsidRPr="005A083C" w14:paraId="3F0D953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2F50B5" w14:textId="77777777" w:rsidR="00CA6879" w:rsidRPr="007338F6" w:rsidRDefault="00CA6879" w:rsidP="0089064A">
            <w:pPr>
              <w:pStyle w:val="Akapitzlist"/>
              <w:numPr>
                <w:ilvl w:val="7"/>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F37FFB4"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2596EF6"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C02B3A6" w14:textId="77777777" w:rsidR="00CA6879" w:rsidRDefault="00CA6879" w:rsidP="00CA6879">
            <w:pPr>
              <w:rPr>
                <w:noProof/>
              </w:rPr>
            </w:pPr>
            <w:r>
              <w:rPr>
                <w:noProof/>
              </w:rPr>
              <w:t>Kod OBIS</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EB2D0CF" w14:textId="77777777" w:rsidR="00CA6879" w:rsidRDefault="00CA6879" w:rsidP="00CA6879">
            <w:pPr>
              <w:rPr>
                <w:noProof/>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D013F15"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3DDF713" w14:textId="77777777" w:rsidR="00CA6879" w:rsidRDefault="00CA6879" w:rsidP="00CA6879">
            <w:pPr>
              <w:rPr>
                <w:noProof/>
              </w:rPr>
            </w:pPr>
            <w:r>
              <w:rPr>
                <w:noProof/>
              </w:rPr>
              <w:t>Identyfikator rejestru</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655C63D9"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46F74C5" w14:textId="77777777" w:rsidR="00CA6879" w:rsidRDefault="00CA6879" w:rsidP="00CA6879">
            <w:pPr>
              <w:rPr>
                <w:noProof/>
              </w:rPr>
            </w:pPr>
            <w:r>
              <w:rPr>
                <w:noProof/>
              </w:rPr>
              <w:t>1.6.0</w:t>
            </w:r>
          </w:p>
          <w:p w14:paraId="62DF637C" w14:textId="77777777" w:rsidR="00CA6879" w:rsidRDefault="00CA6879" w:rsidP="00CA6879">
            <w:pPr>
              <w:rPr>
                <w:noProof/>
              </w:rPr>
            </w:pPr>
            <w:r>
              <w:rPr>
                <w:noProof/>
              </w:rPr>
              <w:t>1.8.1</w:t>
            </w:r>
          </w:p>
          <w:p w14:paraId="2EF8758C" w14:textId="77777777" w:rsidR="00CA6879" w:rsidRDefault="00CA6879" w:rsidP="00CA6879">
            <w:pPr>
              <w:rPr>
                <w:noProof/>
              </w:rPr>
            </w:pPr>
            <w:r>
              <w:rPr>
                <w:noProof/>
              </w:rPr>
              <w:t>1.8.2</w:t>
            </w:r>
          </w:p>
          <w:p w14:paraId="0CC24C1C" w14:textId="77777777" w:rsidR="00CA6879" w:rsidRDefault="00CA6879" w:rsidP="00CA6879">
            <w:pPr>
              <w:rPr>
                <w:noProof/>
              </w:rPr>
            </w:pPr>
            <w:r>
              <w:rPr>
                <w:noProof/>
              </w:rPr>
              <w:t>1.8.3</w:t>
            </w:r>
            <w:r>
              <w:rPr>
                <w:noProof/>
              </w:rPr>
              <w:tab/>
            </w:r>
            <w:r>
              <w:rPr>
                <w:noProof/>
              </w:rPr>
              <w:tab/>
            </w:r>
          </w:p>
          <w:p w14:paraId="14EE9641" w14:textId="77777777" w:rsidR="00CA6879" w:rsidRDefault="00CA6879" w:rsidP="00CA6879">
            <w:pPr>
              <w:rPr>
                <w:noProof/>
              </w:rPr>
            </w:pPr>
            <w:r>
              <w:rPr>
                <w:noProof/>
              </w:rPr>
              <w:lastRenderedPageBreak/>
              <w:t>2.6.0</w:t>
            </w:r>
          </w:p>
          <w:p w14:paraId="20070B6A" w14:textId="77777777" w:rsidR="00CA6879" w:rsidRDefault="00CA6879" w:rsidP="00CA6879">
            <w:pPr>
              <w:rPr>
                <w:noProof/>
              </w:rPr>
            </w:pPr>
            <w:r>
              <w:rPr>
                <w:noProof/>
              </w:rPr>
              <w:t>2.8.1</w:t>
            </w:r>
          </w:p>
          <w:p w14:paraId="494DA624" w14:textId="77777777" w:rsidR="00CA6879" w:rsidRDefault="00CA6879" w:rsidP="00CA6879">
            <w:pPr>
              <w:rPr>
                <w:noProof/>
              </w:rPr>
            </w:pPr>
            <w:r>
              <w:rPr>
                <w:noProof/>
              </w:rPr>
              <w:t>2.8.2</w:t>
            </w:r>
          </w:p>
          <w:p w14:paraId="42EB9B9A" w14:textId="77777777" w:rsidR="00CA6879" w:rsidRDefault="00CA6879" w:rsidP="00CA6879">
            <w:pPr>
              <w:rPr>
                <w:noProof/>
              </w:rPr>
            </w:pPr>
            <w:r>
              <w:rPr>
                <w:noProof/>
              </w:rPr>
              <w:t>2.8.3</w:t>
            </w:r>
          </w:p>
          <w:p w14:paraId="63BD4BB1" w14:textId="77777777" w:rsidR="00CA6879" w:rsidRDefault="00CA6879" w:rsidP="00CA6879">
            <w:pPr>
              <w:rPr>
                <w:noProof/>
              </w:rPr>
            </w:pPr>
            <w:r>
              <w:rPr>
                <w:noProof/>
              </w:rPr>
              <w:t>5.8.1</w:t>
            </w:r>
          </w:p>
          <w:p w14:paraId="700DC2F4" w14:textId="77777777" w:rsidR="00CA6879" w:rsidRDefault="00CA6879" w:rsidP="00CA6879">
            <w:pPr>
              <w:rPr>
                <w:noProof/>
              </w:rPr>
            </w:pPr>
            <w:r>
              <w:rPr>
                <w:noProof/>
              </w:rPr>
              <w:t>5.8.2</w:t>
            </w:r>
          </w:p>
          <w:p w14:paraId="5AFCFBEE" w14:textId="77777777" w:rsidR="00CA6879" w:rsidRDefault="00CA6879" w:rsidP="00CA6879">
            <w:pPr>
              <w:rPr>
                <w:noProof/>
              </w:rPr>
            </w:pPr>
            <w:r>
              <w:rPr>
                <w:noProof/>
              </w:rPr>
              <w:t>5.8.3</w:t>
            </w:r>
          </w:p>
          <w:p w14:paraId="3659CBE1" w14:textId="77777777" w:rsidR="00CA6879" w:rsidRDefault="00CA6879" w:rsidP="00CA6879">
            <w:pPr>
              <w:rPr>
                <w:noProof/>
              </w:rPr>
            </w:pPr>
            <w:r>
              <w:rPr>
                <w:noProof/>
              </w:rPr>
              <w:t>6.8.1</w:t>
            </w:r>
          </w:p>
          <w:p w14:paraId="2DEF383A" w14:textId="77777777" w:rsidR="00CA6879" w:rsidRDefault="00CA6879" w:rsidP="00CA6879">
            <w:pPr>
              <w:rPr>
                <w:noProof/>
              </w:rPr>
            </w:pPr>
            <w:r>
              <w:rPr>
                <w:noProof/>
              </w:rPr>
              <w:t>6.8.2</w:t>
            </w:r>
          </w:p>
          <w:p w14:paraId="4D4CD978" w14:textId="77777777" w:rsidR="00CA6879" w:rsidRDefault="00CA6879" w:rsidP="00CA6879">
            <w:pPr>
              <w:rPr>
                <w:noProof/>
              </w:rPr>
            </w:pPr>
            <w:r>
              <w:rPr>
                <w:noProof/>
              </w:rPr>
              <w:t>6.8.3</w:t>
            </w:r>
          </w:p>
          <w:p w14:paraId="183FA69D" w14:textId="77777777" w:rsidR="00CA6879" w:rsidRDefault="00CA6879" w:rsidP="00CA6879">
            <w:pPr>
              <w:rPr>
                <w:noProof/>
              </w:rPr>
            </w:pPr>
            <w:r>
              <w:rPr>
                <w:noProof/>
              </w:rPr>
              <w:t>7.8.1</w:t>
            </w:r>
          </w:p>
          <w:p w14:paraId="5CE79C97" w14:textId="77777777" w:rsidR="00CA6879" w:rsidRDefault="00CA6879" w:rsidP="00CA6879">
            <w:pPr>
              <w:rPr>
                <w:noProof/>
              </w:rPr>
            </w:pPr>
            <w:r>
              <w:rPr>
                <w:noProof/>
              </w:rPr>
              <w:t>7.8.2</w:t>
            </w:r>
          </w:p>
          <w:p w14:paraId="3C6F389A" w14:textId="77777777" w:rsidR="00CA6879" w:rsidRDefault="00CA6879" w:rsidP="00CA6879">
            <w:pPr>
              <w:rPr>
                <w:noProof/>
              </w:rPr>
            </w:pPr>
            <w:r>
              <w:rPr>
                <w:noProof/>
              </w:rPr>
              <w:t>7.8.3</w:t>
            </w:r>
          </w:p>
          <w:p w14:paraId="11DB4D6E" w14:textId="77777777" w:rsidR="00CA6879" w:rsidRDefault="00CA6879" w:rsidP="00CA6879">
            <w:pPr>
              <w:rPr>
                <w:noProof/>
              </w:rPr>
            </w:pPr>
            <w:r>
              <w:rPr>
                <w:noProof/>
              </w:rPr>
              <w:t>8.8.1</w:t>
            </w:r>
          </w:p>
          <w:p w14:paraId="25363481" w14:textId="77777777" w:rsidR="00CA6879" w:rsidRDefault="00CA6879" w:rsidP="00CA6879">
            <w:pPr>
              <w:rPr>
                <w:noProof/>
              </w:rPr>
            </w:pPr>
            <w:r>
              <w:rPr>
                <w:noProof/>
              </w:rPr>
              <w:t>8.8.2</w:t>
            </w:r>
          </w:p>
          <w:p w14:paraId="79AB99DB" w14:textId="77777777" w:rsidR="00CA6879" w:rsidRDefault="00CA6879" w:rsidP="00CA6879">
            <w:pPr>
              <w:rPr>
                <w:noProof/>
              </w:rPr>
            </w:pPr>
            <w:r>
              <w:rPr>
                <w:noProof/>
              </w:rPr>
              <w:t>8.8.3</w:t>
            </w:r>
          </w:p>
          <w:p w14:paraId="473A7107" w14:textId="77777777" w:rsidR="00C617B4" w:rsidRPr="0085452C" w:rsidRDefault="00C617B4" w:rsidP="00C617B4">
            <w:pPr>
              <w:rPr>
                <w:noProof/>
              </w:rPr>
            </w:pPr>
            <w:r w:rsidRPr="0085452C">
              <w:rPr>
                <w:noProof/>
              </w:rPr>
              <w:t>83.8.1</w:t>
            </w:r>
          </w:p>
          <w:p w14:paraId="280EE6CC" w14:textId="77777777" w:rsidR="00C617B4" w:rsidRPr="0085452C" w:rsidRDefault="00C617B4" w:rsidP="00C617B4">
            <w:pPr>
              <w:rPr>
                <w:noProof/>
              </w:rPr>
            </w:pPr>
            <w:r w:rsidRPr="0085452C">
              <w:rPr>
                <w:noProof/>
              </w:rPr>
              <w:t>83.8.2</w:t>
            </w:r>
          </w:p>
          <w:p w14:paraId="5EB8DE00" w14:textId="77777777" w:rsidR="00C617B4" w:rsidRPr="0085452C" w:rsidRDefault="00C617B4" w:rsidP="00C617B4">
            <w:pPr>
              <w:rPr>
                <w:noProof/>
              </w:rPr>
            </w:pPr>
            <w:r w:rsidRPr="0085452C">
              <w:rPr>
                <w:noProof/>
              </w:rPr>
              <w:t>83.8.4</w:t>
            </w:r>
          </w:p>
          <w:p w14:paraId="2B88ED8A" w14:textId="7529812F" w:rsidR="00C617B4" w:rsidRDefault="00C617B4" w:rsidP="00C617B4">
            <w:pPr>
              <w:rPr>
                <w:noProof/>
              </w:rPr>
            </w:pPr>
            <w:r w:rsidRPr="0085452C">
              <w:rPr>
                <w:noProof/>
              </w:rPr>
              <w:t>83.8.5</w:t>
            </w:r>
          </w:p>
        </w:tc>
      </w:tr>
      <w:tr w:rsidR="00CA6879" w:rsidRPr="005A083C" w14:paraId="08F19D4F"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721F670" w14:textId="77777777" w:rsidR="00CA6879" w:rsidRPr="007338F6" w:rsidRDefault="00CA6879" w:rsidP="0089064A">
            <w:pPr>
              <w:pStyle w:val="Akapitzlist"/>
              <w:numPr>
                <w:ilvl w:val="7"/>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CF7D48B" w14:textId="77777777" w:rsidR="00CA6879" w:rsidRDefault="00CA6879" w:rsidP="00CA6879">
            <w:pPr>
              <w:rPr>
                <w:noProof/>
              </w:rPr>
            </w:pPr>
            <w:r>
              <w:rPr>
                <w:noProof/>
              </w:rPr>
              <w:t>Odczyt</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AA1B8A2" w14:textId="77777777" w:rsidR="00CA6879" w:rsidRDefault="00CA6879" w:rsidP="00CA6879">
            <w:pPr>
              <w:rPr>
                <w:noProof/>
              </w:rPr>
            </w:pPr>
            <w:r>
              <w:rPr>
                <w:noProof/>
              </w:rPr>
              <w:t>0..*</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934D40C" w14:textId="77777777" w:rsidR="00CA6879"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AB7CF36" w14:textId="77777777" w:rsidR="00CA6879"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8953862" w14:textId="77777777" w:rsidR="00CA6879" w:rsidRDefault="00CA6879" w:rsidP="00CA6879">
            <w:pPr>
              <w:rPr>
                <w:noProof/>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FA10BDA" w14:textId="77777777" w:rsidR="00CA6879" w:rsidRPr="005149A3" w:rsidRDefault="00CA6879" w:rsidP="00CA6879">
            <w:pPr>
              <w:rPr>
                <w:rFonts w:cs="Calibri"/>
              </w:rPr>
            </w:pPr>
            <w:r w:rsidRPr="005149A3">
              <w:rPr>
                <w:rFonts w:cs="Calibri"/>
              </w:rPr>
              <w:t>Dla produktów energetycznych dotyczących energii czynnej lub biernej w komunikacie przekazywane są 2</w:t>
            </w:r>
            <w:r>
              <w:rPr>
                <w:rFonts w:cs="Calibri"/>
              </w:rPr>
              <w:t xml:space="preserve"> wskazania</w:t>
            </w:r>
            <w:r w:rsidRPr="005149A3">
              <w:rPr>
                <w:rFonts w:cs="Calibri"/>
              </w:rPr>
              <w:t xml:space="preserve"> dla każdego produktu: bieżące i poprzednie</w:t>
            </w:r>
            <w:r>
              <w:rPr>
                <w:rFonts w:cs="Calibri"/>
              </w:rPr>
              <w:t>.</w:t>
            </w:r>
          </w:p>
          <w:p w14:paraId="3050749A" w14:textId="77777777" w:rsidR="00CA6879" w:rsidRDefault="00CA6879" w:rsidP="00CA6879">
            <w:pPr>
              <w:rPr>
                <w:noProof/>
              </w:rPr>
            </w:pPr>
            <w:r w:rsidRPr="005149A3">
              <w:rPr>
                <w:rFonts w:cs="Calibri"/>
              </w:rPr>
              <w:t>W przypadku produktu 8716867000016 (</w:t>
            </w:r>
            <w:proofErr w:type="spellStart"/>
            <w:r w:rsidRPr="005149A3">
              <w:rPr>
                <w:rFonts w:cs="Calibri"/>
              </w:rPr>
              <w:t>Pmax</w:t>
            </w:r>
            <w:proofErr w:type="spellEnd"/>
            <w:r w:rsidRPr="005149A3">
              <w:rPr>
                <w:rFonts w:cs="Calibri"/>
              </w:rPr>
              <w:t xml:space="preserve">) w komunikacie przekazywanych jest do 10-ciu wskazań dla tego produktu, przy czym każde wskazanie na inny punkt </w:t>
            </w:r>
            <w:r w:rsidRPr="005149A3">
              <w:rPr>
                <w:rFonts w:cs="Calibri"/>
              </w:rPr>
              <w:lastRenderedPageBreak/>
              <w:t xml:space="preserve">w czasie (nie ma w przypadku </w:t>
            </w:r>
            <w:proofErr w:type="spellStart"/>
            <w:r w:rsidRPr="005149A3">
              <w:rPr>
                <w:rFonts w:cs="Calibri"/>
              </w:rPr>
              <w:t>Pmax</w:t>
            </w:r>
            <w:proofErr w:type="spellEnd"/>
            <w:r w:rsidRPr="005149A3">
              <w:rPr>
                <w:rFonts w:cs="Calibri"/>
              </w:rPr>
              <w:t xml:space="preserve"> pary wskazań: poprzednie-bieżące).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995F996" w14:textId="544DEA73" w:rsidR="00C617B4" w:rsidRDefault="00C617B4" w:rsidP="00CA6879">
            <w:pPr>
              <w:rPr>
                <w:noProof/>
              </w:rPr>
            </w:pPr>
          </w:p>
          <w:p w14:paraId="4C2819B7" w14:textId="77777777" w:rsidR="00CA6879" w:rsidRPr="00C617B4" w:rsidRDefault="00CA6879" w:rsidP="00C617B4">
            <w:pPr>
              <w:jc w:val="cente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994A777" w14:textId="77777777" w:rsidR="00CA6879" w:rsidRPr="005149A3" w:rsidRDefault="00CA6879" w:rsidP="00CA6879">
            <w:pPr>
              <w:rPr>
                <w:rFonts w:cs="Calibri"/>
              </w:rPr>
            </w:pPr>
            <w:r w:rsidRPr="005149A3">
              <w:rPr>
                <w:rFonts w:cs="Calibri"/>
              </w:rPr>
              <w:t>Ta sekcja nie występuje w przypadku produktu energetycznego 8716867000016 (</w:t>
            </w:r>
            <w:proofErr w:type="spellStart"/>
            <w:r w:rsidRPr="005149A3">
              <w:rPr>
                <w:rFonts w:cs="Calibri"/>
              </w:rPr>
              <w:t>Pmax</w:t>
            </w:r>
            <w:proofErr w:type="spellEnd"/>
            <w:r w:rsidRPr="005149A3">
              <w:rPr>
                <w:rFonts w:cs="Calibri"/>
              </w:rPr>
              <w:t>)</w:t>
            </w:r>
            <w:r>
              <w:rPr>
                <w:rFonts w:cs="Calibri"/>
              </w:rPr>
              <w:t>:</w:t>
            </w:r>
          </w:p>
          <w:p w14:paraId="46E94E02" w14:textId="77777777" w:rsidR="00CA6879" w:rsidRPr="005149A3" w:rsidRDefault="00CA6879" w:rsidP="00CA6879">
            <w:pPr>
              <w:rPr>
                <w:rFonts w:cs="Calibri"/>
              </w:rPr>
            </w:pPr>
            <w:r w:rsidRPr="005149A3">
              <w:rPr>
                <w:rFonts w:cs="Calibri"/>
              </w:rPr>
              <w:t>-</w:t>
            </w:r>
            <w:r>
              <w:rPr>
                <w:rFonts w:cs="Calibri"/>
              </w:rPr>
              <w:t xml:space="preserve"> </w:t>
            </w:r>
            <w:r w:rsidRPr="005149A3">
              <w:rPr>
                <w:rFonts w:cs="Calibri"/>
              </w:rPr>
              <w:t>komunikatów początkowych subskrypcji</w:t>
            </w:r>
            <w:r>
              <w:rPr>
                <w:rFonts w:cs="Calibri"/>
              </w:rPr>
              <w:t>,</w:t>
            </w:r>
          </w:p>
          <w:p w14:paraId="7F626B07" w14:textId="77777777" w:rsidR="00CA6879" w:rsidRDefault="00CA6879" w:rsidP="00CA6879">
            <w:pPr>
              <w:rPr>
                <w:rFonts w:cs="Calibri"/>
              </w:rPr>
            </w:pPr>
            <w:r w:rsidRPr="005149A3">
              <w:rPr>
                <w:rFonts w:cs="Calibri"/>
              </w:rPr>
              <w:t>- danych instalacyjnych licznika</w:t>
            </w:r>
            <w:r>
              <w:rPr>
                <w:rFonts w:cs="Calibri"/>
              </w:rPr>
              <w:t>,</w:t>
            </w:r>
          </w:p>
          <w:p w14:paraId="7DB0F69B" w14:textId="77777777" w:rsidR="00CA6879" w:rsidRPr="005149A3" w:rsidRDefault="00CA6879" w:rsidP="00CA6879">
            <w:pPr>
              <w:rPr>
                <w:noProof/>
              </w:rPr>
            </w:pPr>
            <w:r>
              <w:rPr>
                <w:rFonts w:cs="Calibri"/>
              </w:rPr>
              <w:lastRenderedPageBreak/>
              <w:t xml:space="preserve">- </w:t>
            </w:r>
            <w:r>
              <w:t>komunikatu, który ma okres krótszy niż 1 kompletna godzina.</w:t>
            </w:r>
          </w:p>
        </w:tc>
      </w:tr>
      <w:tr w:rsidR="00CA6879" w:rsidRPr="005A083C" w14:paraId="235355A3"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82CA310" w14:textId="77777777" w:rsidR="00CA6879" w:rsidRPr="007338F6" w:rsidRDefault="00CA6879" w:rsidP="0089064A">
            <w:pPr>
              <w:pStyle w:val="Akapitzlist"/>
              <w:numPr>
                <w:ilvl w:val="8"/>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3785B9B" w14:textId="77777777" w:rsidR="00CA6879"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B5F0506" w14:textId="77777777" w:rsidR="00CA6879" w:rsidRDefault="00CA6879" w:rsidP="00CA6879">
            <w:pPr>
              <w:rPr>
                <w:noProof/>
              </w:rPr>
            </w:pPr>
            <w:r w:rsidRPr="00CF5F9B">
              <w:rPr>
                <w:noProof/>
              </w:rPr>
              <w:t xml:space="preserve"> </w:t>
            </w:r>
            <w:r>
              <w:rPr>
                <w:noProof/>
              </w:rPr>
              <w:t>0..*</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750AE77" w14:textId="77777777" w:rsidR="00CA6879" w:rsidRDefault="00CA6879" w:rsidP="00CA6879">
            <w:pPr>
              <w:rPr>
                <w:noProof/>
              </w:rPr>
            </w:pPr>
            <w:r>
              <w:rPr>
                <w:noProof/>
              </w:rPr>
              <w:t>Kod przyczyny korekty</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D41EBAA" w14:textId="77777777" w:rsidR="00CA6879" w:rsidRDefault="00CA6879" w:rsidP="00CA6879">
            <w:pPr>
              <w:rPr>
                <w:noProof/>
              </w:rPr>
            </w:pPr>
            <w:r>
              <w:rPr>
                <w:noProof/>
              </w:rPr>
              <w:t>słownikowy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04FAA9D6" w14:textId="77777777" w:rsidR="00CA6879" w:rsidRDefault="00CA6879" w:rsidP="00CA6879">
            <w:pPr>
              <w:rPr>
                <w:noProof/>
              </w:rPr>
            </w:pPr>
            <w:r>
              <w:rPr>
                <w:noProof/>
              </w:rPr>
              <w:t>NIE</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F521863" w14:textId="77777777" w:rsidR="00CA6879" w:rsidRDefault="00CA6879" w:rsidP="00CA6879">
            <w:pPr>
              <w:rPr>
                <w:noProof/>
              </w:rPr>
            </w:pP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B7E56CC" w14:textId="77777777" w:rsidR="00CA6879" w:rsidRDefault="00CA6879" w:rsidP="00CA6879">
            <w:pPr>
              <w:rPr>
                <w:noProof/>
              </w:rPr>
            </w:pPr>
            <w:r>
              <w:rPr>
                <w:noProof/>
              </w:rPr>
              <w:t>K1</w:t>
            </w:r>
          </w:p>
          <w:p w14:paraId="28D498DE" w14:textId="77777777" w:rsidR="00CA6879" w:rsidRDefault="00CA6879" w:rsidP="00CA6879">
            <w:pPr>
              <w:rPr>
                <w:noProof/>
              </w:rPr>
            </w:pPr>
            <w:r>
              <w:rPr>
                <w:noProof/>
              </w:rPr>
              <w:t>K2</w:t>
            </w:r>
          </w:p>
          <w:p w14:paraId="7EF93E6F" w14:textId="77777777" w:rsidR="00CA6879" w:rsidRDefault="00CA6879" w:rsidP="00CA6879">
            <w:pPr>
              <w:rPr>
                <w:noProof/>
              </w:rPr>
            </w:pPr>
            <w:r>
              <w:rPr>
                <w:noProof/>
              </w:rPr>
              <w:t>K3</w:t>
            </w:r>
          </w:p>
          <w:p w14:paraId="3ADD1499" w14:textId="77777777" w:rsidR="00CA6879" w:rsidRPr="00CF5F9B" w:rsidRDefault="00CA6879" w:rsidP="00CA6879">
            <w:pPr>
              <w:rPr>
                <w:noProof/>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E6BF731" w14:textId="77777777" w:rsidR="00CA6879" w:rsidRDefault="00CA6879" w:rsidP="00CA6879">
            <w:pPr>
              <w:rPr>
                <w:noProof/>
              </w:rPr>
            </w:pPr>
            <w:r>
              <w:rPr>
                <w:noProof/>
              </w:rPr>
              <w:t>Opis wartości słownikowych:</w:t>
            </w:r>
          </w:p>
          <w:p w14:paraId="1EF6E2D4" w14:textId="77777777" w:rsidR="00CA6879" w:rsidRDefault="00CA6879" w:rsidP="00CA6879">
            <w:pPr>
              <w:rPr>
                <w:noProof/>
              </w:rPr>
            </w:pPr>
            <w:r>
              <w:rPr>
                <w:noProof/>
              </w:rPr>
              <w:t>K1 - Błędny odczyt</w:t>
            </w:r>
          </w:p>
          <w:p w14:paraId="00689232" w14:textId="77777777" w:rsidR="00CA6879" w:rsidRDefault="00CA6879" w:rsidP="00CA6879">
            <w:pPr>
              <w:rPr>
                <w:noProof/>
              </w:rPr>
            </w:pPr>
            <w:r>
              <w:rPr>
                <w:noProof/>
              </w:rPr>
              <w:t>K2 - Korekta szacunku</w:t>
            </w:r>
          </w:p>
          <w:p w14:paraId="46BD3DF6" w14:textId="77777777" w:rsidR="00CA6879" w:rsidRDefault="00CA6879" w:rsidP="00CA6879">
            <w:pPr>
              <w:rPr>
                <w:noProof/>
              </w:rPr>
            </w:pPr>
            <w:r>
              <w:rPr>
                <w:noProof/>
              </w:rPr>
              <w:t>K3 - Brak odczytu</w:t>
            </w:r>
          </w:p>
          <w:p w14:paraId="64FEF03E" w14:textId="77777777" w:rsidR="00CA6879" w:rsidRDefault="00CA6879" w:rsidP="00CA6879">
            <w:pPr>
              <w:rPr>
                <w:noProof/>
              </w:rPr>
            </w:pPr>
          </w:p>
        </w:tc>
      </w:tr>
      <w:tr w:rsidR="00CA6879" w:rsidRPr="005A083C" w14:paraId="24BA88E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092342" w14:textId="77777777" w:rsidR="00CA6879" w:rsidRPr="007338F6" w:rsidDel="004C16D1" w:rsidRDefault="00CA6879" w:rsidP="0089064A">
            <w:pPr>
              <w:pStyle w:val="Akapitzlist"/>
              <w:numPr>
                <w:ilvl w:val="8"/>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C9A7B09" w14:textId="77777777" w:rsidR="00CA6879" w:rsidRPr="00CF5F9B"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3D6EDCDD" w14:textId="77777777" w:rsidR="00CA6879" w:rsidRPr="00CF5F9B" w:rsidRDefault="00CA6879" w:rsidP="00CA6879">
            <w:pPr>
              <w:rPr>
                <w:noProof/>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11BE6E5" w14:textId="77777777" w:rsidR="00CA6879" w:rsidRDefault="00CA6879" w:rsidP="00CA6879">
            <w:pPr>
              <w:rPr>
                <w:noProof/>
              </w:rPr>
            </w:pPr>
            <w:r>
              <w:rPr>
                <w:noProof/>
              </w:rPr>
              <w:t>Uzupełniający powód odczytu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675CC84" w14:textId="77777777" w:rsidR="00CA6879" w:rsidRDefault="00CA6879" w:rsidP="00CA6879">
            <w:pPr>
              <w:rPr>
                <w:noProof/>
              </w:rPr>
            </w:pPr>
            <w:r>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03397F3" w14:textId="77777777" w:rsidR="00CA6879" w:rsidRDefault="00CA6879" w:rsidP="00CA6879">
            <w:pPr>
              <w:rPr>
                <w:noProof/>
              </w:rPr>
            </w:pPr>
            <w:r>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65947BB" w14:textId="77777777" w:rsidR="00CA6879" w:rsidRPr="00CF5F9B" w:rsidRDefault="00CA6879" w:rsidP="00CA6879">
            <w:pPr>
              <w:rPr>
                <w:noProof/>
              </w:rPr>
            </w:pPr>
            <w:r>
              <w:rPr>
                <w:noProof/>
              </w:rPr>
              <w:t>Powód przekazanego odczytu – informacja dodatkowa.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A218D8D" w14:textId="77777777" w:rsidR="00CA6879" w:rsidRDefault="00CA6879" w:rsidP="00CA6879">
            <w:pPr>
              <w:rPr>
                <w:noProof/>
              </w:rPr>
            </w:pPr>
            <w:r>
              <w:rPr>
                <w:noProof/>
              </w:rPr>
              <w:t>ZL</w:t>
            </w:r>
          </w:p>
          <w:p w14:paraId="64403209" w14:textId="77777777" w:rsidR="00CA6879" w:rsidRDefault="00CA6879" w:rsidP="00CA6879">
            <w:pPr>
              <w:rPr>
                <w:noProof/>
              </w:rPr>
            </w:pPr>
            <w:r>
              <w:rPr>
                <w:noProof/>
              </w:rPr>
              <w:t>PL</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0DCC7EFB" w14:textId="77777777" w:rsidR="00CA6879" w:rsidRDefault="00CA6879" w:rsidP="00CA6879">
            <w:pPr>
              <w:rPr>
                <w:noProof/>
              </w:rPr>
            </w:pPr>
            <w:r>
              <w:rPr>
                <w:noProof/>
              </w:rPr>
              <w:t>Opis wartości słownikowych:</w:t>
            </w:r>
          </w:p>
          <w:p w14:paraId="79301263" w14:textId="77777777" w:rsidR="00CA6879" w:rsidRDefault="00CA6879" w:rsidP="00CA6879">
            <w:pPr>
              <w:rPr>
                <w:noProof/>
              </w:rPr>
            </w:pPr>
            <w:r>
              <w:rPr>
                <w:noProof/>
              </w:rPr>
              <w:t>ZL – Zerowanie liczydła</w:t>
            </w:r>
          </w:p>
          <w:p w14:paraId="443E4A70" w14:textId="77777777" w:rsidR="00CA6879" w:rsidRDefault="00CA6879" w:rsidP="00CA6879">
            <w:pPr>
              <w:rPr>
                <w:noProof/>
              </w:rPr>
            </w:pPr>
            <w:r>
              <w:rPr>
                <w:noProof/>
              </w:rPr>
              <w:t>PL – przekręcenie liczydła</w:t>
            </w:r>
          </w:p>
        </w:tc>
      </w:tr>
      <w:tr w:rsidR="00CA6879" w:rsidRPr="005A083C" w14:paraId="1C9EC57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321B937" w14:textId="77777777" w:rsidR="00CA6879" w:rsidRPr="007338F6" w:rsidRDefault="00CA6879" w:rsidP="0089064A">
            <w:pPr>
              <w:pStyle w:val="Akapitzlist"/>
              <w:numPr>
                <w:ilvl w:val="8"/>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5FCB4387"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3EA7600" w14:textId="77777777" w:rsidR="00CA6879" w:rsidRPr="00CF5F9B" w:rsidRDefault="00CA6879" w:rsidP="00CA6879">
            <w:pPr>
              <w:rPr>
                <w:noProof/>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4BD9D51" w14:textId="77777777" w:rsidR="00CA6879" w:rsidRDefault="00CA6879" w:rsidP="00CA6879">
            <w:pPr>
              <w:rPr>
                <w:noProof/>
              </w:rPr>
            </w:pPr>
            <w:r>
              <w:rPr>
                <w:noProof/>
              </w:rPr>
              <w:t>Kod źródła wskazania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948F290" w14:textId="77777777" w:rsidR="00CA6879" w:rsidRDefault="00CA6879" w:rsidP="00CA6879">
            <w:pPr>
              <w:rPr>
                <w:noProof/>
              </w:rPr>
            </w:pPr>
            <w:r>
              <w:rPr>
                <w:noProof/>
              </w:rPr>
              <w:t>słownikowy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E8E3264"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02FE305" w14:textId="77777777" w:rsidR="00CA6879" w:rsidRPr="00CF5F9B" w:rsidRDefault="00CA6879" w:rsidP="00CA6879">
            <w:pPr>
              <w:rPr>
                <w:noProof/>
              </w:rPr>
            </w:pPr>
            <w:r>
              <w:rPr>
                <w:noProof/>
              </w:rPr>
              <w:t>Kod określający pochodzenie danego pomiaru.</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58251599" w14:textId="77777777" w:rsidR="00CA6879" w:rsidRDefault="00CA6879" w:rsidP="00CA6879">
            <w:pPr>
              <w:rPr>
                <w:noProof/>
              </w:rPr>
            </w:pPr>
            <w:r>
              <w:rPr>
                <w:noProof/>
              </w:rPr>
              <w:t>E26</w:t>
            </w:r>
          </w:p>
          <w:p w14:paraId="21BA862B" w14:textId="77777777" w:rsidR="00CA6879" w:rsidRDefault="00CA6879" w:rsidP="00CA6879">
            <w:pPr>
              <w:rPr>
                <w:noProof/>
              </w:rPr>
            </w:pPr>
            <w:r>
              <w:rPr>
                <w:noProof/>
              </w:rPr>
              <w:t>P29</w:t>
            </w:r>
          </w:p>
          <w:p w14:paraId="0BB9F591" w14:textId="77777777" w:rsidR="00CA6879" w:rsidRDefault="00CA6879" w:rsidP="00CA6879">
            <w:pPr>
              <w:rPr>
                <w:noProof/>
              </w:rPr>
            </w:pPr>
            <w:r>
              <w:rPr>
                <w:noProof/>
              </w:rPr>
              <w:t>P54</w:t>
            </w:r>
          </w:p>
          <w:p w14:paraId="780E7C43" w14:textId="77777777" w:rsidR="00CA6879" w:rsidRDefault="00CA6879" w:rsidP="00CA6879">
            <w:pPr>
              <w:rPr>
                <w:noProof/>
              </w:rPr>
            </w:pPr>
            <w:r>
              <w:rPr>
                <w:noProof/>
              </w:rPr>
              <w:t>P30</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EC20635" w14:textId="77777777" w:rsidR="00CA6879" w:rsidRDefault="00CA6879" w:rsidP="00CA6879">
            <w:pPr>
              <w:rPr>
                <w:noProof/>
              </w:rPr>
            </w:pPr>
            <w:r>
              <w:rPr>
                <w:noProof/>
              </w:rPr>
              <w:t>Opis wartości słownikowych:</w:t>
            </w:r>
          </w:p>
          <w:p w14:paraId="5475006F" w14:textId="77777777" w:rsidR="00CA6879" w:rsidRPr="00AA0081" w:rsidRDefault="00CA6879" w:rsidP="00CA6879">
            <w:pPr>
              <w:rPr>
                <w:noProof/>
              </w:rPr>
            </w:pPr>
            <w:r w:rsidRPr="00AA0081">
              <w:rPr>
                <w:noProof/>
              </w:rPr>
              <w:t xml:space="preserve">E26 </w:t>
            </w:r>
            <w:r>
              <w:rPr>
                <w:noProof/>
              </w:rPr>
              <w:t>–</w:t>
            </w:r>
            <w:r w:rsidRPr="00AA0081">
              <w:rPr>
                <w:noProof/>
              </w:rPr>
              <w:t xml:space="preserve"> O</w:t>
            </w:r>
            <w:r>
              <w:rPr>
                <w:noProof/>
              </w:rPr>
              <w:t xml:space="preserve"> </w:t>
            </w:r>
            <w:r w:rsidRPr="00AA0081">
              <w:rPr>
                <w:noProof/>
              </w:rPr>
              <w:t>(odbiorca) – odczyt podany prze odbiorcę/klienta (obecnie nie obsługiwane w systemach EOP SID i CBP),</w:t>
            </w:r>
          </w:p>
          <w:p w14:paraId="279E92B8" w14:textId="77777777" w:rsidR="00CA6879" w:rsidRPr="00AA0081" w:rsidRDefault="00CA6879" w:rsidP="00CA6879">
            <w:pPr>
              <w:rPr>
                <w:noProof/>
              </w:rPr>
            </w:pPr>
            <w:r w:rsidRPr="00AA0081">
              <w:rPr>
                <w:noProof/>
              </w:rPr>
              <w:t>P29 -  F (fizyczny) – odczyt pozyskany przez inkasenta bądź montera, </w:t>
            </w:r>
          </w:p>
          <w:p w14:paraId="096F6202" w14:textId="77777777" w:rsidR="00CA6879" w:rsidRPr="00AA0081" w:rsidRDefault="00CA6879" w:rsidP="00CA6879">
            <w:pPr>
              <w:rPr>
                <w:noProof/>
              </w:rPr>
            </w:pPr>
            <w:r w:rsidRPr="00AA0081">
              <w:rPr>
                <w:noProof/>
              </w:rPr>
              <w:t xml:space="preserve">P54 </w:t>
            </w:r>
            <w:r>
              <w:rPr>
                <w:noProof/>
              </w:rPr>
              <w:t>–</w:t>
            </w:r>
            <w:r w:rsidRPr="00AA0081">
              <w:rPr>
                <w:noProof/>
              </w:rPr>
              <w:t xml:space="preserve"> S</w:t>
            </w:r>
            <w:r>
              <w:rPr>
                <w:noProof/>
              </w:rPr>
              <w:t xml:space="preserve"> </w:t>
            </w:r>
            <w:r w:rsidRPr="00AA0081">
              <w:rPr>
                <w:noProof/>
              </w:rPr>
              <w:t xml:space="preserve">(szacowany) – </w:t>
            </w:r>
            <w:r w:rsidRPr="00AA0081">
              <w:rPr>
                <w:noProof/>
              </w:rPr>
              <w:lastRenderedPageBreak/>
              <w:t>odczyt wyestymowany przez CBP lub operatora,</w:t>
            </w:r>
          </w:p>
          <w:p w14:paraId="110F8CF1" w14:textId="77777777" w:rsidR="00CA6879" w:rsidRDefault="00CA6879" w:rsidP="00CA6879">
            <w:pPr>
              <w:rPr>
                <w:noProof/>
              </w:rPr>
            </w:pPr>
            <w:r w:rsidRPr="00AA0081">
              <w:rPr>
                <w:noProof/>
              </w:rPr>
              <w:t xml:space="preserve">P30 </w:t>
            </w:r>
            <w:r>
              <w:rPr>
                <w:noProof/>
              </w:rPr>
              <w:t>–</w:t>
            </w:r>
            <w:r w:rsidRPr="00AA0081">
              <w:rPr>
                <w:noProof/>
              </w:rPr>
              <w:t xml:space="preserve"> Z</w:t>
            </w:r>
            <w:r>
              <w:rPr>
                <w:noProof/>
              </w:rPr>
              <w:t xml:space="preserve"> </w:t>
            </w:r>
            <w:r w:rsidRPr="00AA0081">
              <w:rPr>
                <w:noProof/>
              </w:rPr>
              <w:t>(zdalny) – odczyt pozyskany zdalnie z licznika.</w:t>
            </w:r>
          </w:p>
        </w:tc>
      </w:tr>
      <w:tr w:rsidR="00CA6879" w:rsidRPr="005A083C" w14:paraId="384DA4D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09CD0F" w14:textId="77777777" w:rsidR="00CA6879" w:rsidRPr="007338F6" w:rsidRDefault="00CA6879" w:rsidP="0089064A">
            <w:pPr>
              <w:pStyle w:val="Akapitzlist"/>
              <w:numPr>
                <w:ilvl w:val="8"/>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D0C6ABB"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06736D8" w14:textId="77777777" w:rsidR="00CA6879" w:rsidRPr="00CF5F9B"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2AFA4B5" w14:textId="77777777" w:rsidR="00CA6879" w:rsidRDefault="00CA6879" w:rsidP="00CA6879">
            <w:pPr>
              <w:rPr>
                <w:noProof/>
              </w:rPr>
            </w:pPr>
            <w:r>
              <w:rPr>
                <w:noProof/>
              </w:rPr>
              <w:t>Wskazanie</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74E7BFC" w14:textId="77777777" w:rsidR="00CA6879" w:rsidRDefault="00CA6879" w:rsidP="00CA6879">
            <w:pPr>
              <w:rPr>
                <w:noProof/>
              </w:rPr>
            </w:pPr>
            <w:r>
              <w:rPr>
                <w:noProof/>
              </w:rPr>
              <w:t>numeryczny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8F75EA7"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4F6EC21" w14:textId="77777777" w:rsidR="00CA6879" w:rsidRPr="002F366E" w:rsidRDefault="00CA6879" w:rsidP="00CA6879">
            <w:r>
              <w:rPr>
                <w:noProof/>
              </w:rPr>
              <w:t>Wartość wskazania odczytana z rejestru.</w:t>
            </w:r>
            <w:r w:rsidRPr="00CF5F9B">
              <w:rPr>
                <w:noProof/>
              </w:rPr>
              <w:t xml:space="preserve"> </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6FCDA86B" w14:textId="77777777" w:rsidR="00CA6879" w:rsidRDefault="00CA6879" w:rsidP="00CA6879">
            <w:pPr>
              <w:rPr>
                <w:noProof/>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FC3096E" w14:textId="77777777" w:rsidR="00CA6879" w:rsidRDefault="00CA6879" w:rsidP="00CA6879">
            <w:pPr>
              <w:rPr>
                <w:noProof/>
              </w:rPr>
            </w:pPr>
          </w:p>
        </w:tc>
      </w:tr>
      <w:tr w:rsidR="00CA6879" w:rsidRPr="005A083C" w14:paraId="4EADA38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B9AAD1" w14:textId="77777777" w:rsidR="00CA6879" w:rsidRPr="007338F6" w:rsidRDefault="00CA6879" w:rsidP="0089064A">
            <w:pPr>
              <w:pStyle w:val="Akapitzlist"/>
              <w:numPr>
                <w:ilvl w:val="8"/>
                <w:numId w:val="32"/>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EDADE2F"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D8A64C5" w14:textId="77777777" w:rsidR="00CA6879" w:rsidRPr="00CF5F9B"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4148E682" w14:textId="77777777" w:rsidR="00CA6879" w:rsidRDefault="00CA6879" w:rsidP="00CA6879">
            <w:pPr>
              <w:rPr>
                <w:noProof/>
              </w:rPr>
            </w:pPr>
            <w:r>
              <w:rPr>
                <w:noProof/>
              </w:rPr>
              <w:t>Data wskazania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4BFD654" w14:textId="77777777" w:rsidR="00CA6879" w:rsidRDefault="00CA6879" w:rsidP="00CA6879">
            <w:pPr>
              <w:rPr>
                <w:noProof/>
              </w:rPr>
            </w:pPr>
            <w:r>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E8E2AD5"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F0E10CF" w14:textId="77777777" w:rsidR="00CA6879" w:rsidRDefault="00CA6879" w:rsidP="00CA6879">
            <w:pPr>
              <w:rPr>
                <w:noProof/>
              </w:rPr>
            </w:pPr>
            <w:r>
              <w:rPr>
                <w:noProof/>
              </w:rPr>
              <w:t>Data  odczytu licznika (z dokładnością do milisekundy).</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9A7B08A"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12C61B7" w14:textId="77777777" w:rsidR="00CA6879" w:rsidRDefault="00CA6879" w:rsidP="00CA6879">
            <w:pPr>
              <w:rPr>
                <w:noProof/>
              </w:rPr>
            </w:pPr>
          </w:p>
        </w:tc>
      </w:tr>
      <w:tr w:rsidR="00FC5E50" w:rsidRPr="005A083C" w14:paraId="00EF78E1"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25B3B16C" w14:textId="6B5AAA37" w:rsidR="00FC5E50" w:rsidRDefault="00FC5E50" w:rsidP="0089064A">
            <w:pPr>
              <w:pStyle w:val="Akapitzlist"/>
              <w:numPr>
                <w:ilvl w:val="2"/>
                <w:numId w:val="32"/>
              </w:numPr>
              <w:suppressAutoHyphens/>
              <w:spacing w:before="60" w:after="60" w:line="276" w:lineRule="auto"/>
              <w:ind w:left="0" w:firstLine="0"/>
              <w:rPr>
                <w:rFonts w:asciiTheme="minorHAnsi" w:hAnsiTheme="minorHAnsi" w:cstheme="minorHAnsi"/>
                <w:noProof/>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9AA44D6" w14:textId="5B1C5489" w:rsidR="00FC5E50" w:rsidRPr="005A083C" w:rsidRDefault="00FC5E50" w:rsidP="00CA6879">
            <w:pPr>
              <w:rPr>
                <w:rFonts w:cs="Calibri"/>
              </w:rPr>
            </w:pPr>
            <w:r>
              <w:rPr>
                <w:rFonts w:cs="Calibri"/>
              </w:rPr>
              <w:t>Lista zużyć</w:t>
            </w: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141FC652" w14:textId="68E401EE" w:rsidR="00FC5E50" w:rsidRDefault="00FC5E50" w:rsidP="00CA6879">
            <w:pPr>
              <w:rPr>
                <w:noProof/>
              </w:rPr>
            </w:pPr>
            <w:r>
              <w:rPr>
                <w:noProof/>
              </w:rPr>
              <w:t>0..1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220805F1" w14:textId="77777777" w:rsidR="00FC5E50" w:rsidRPr="005A083C" w:rsidRDefault="00FC5E50" w:rsidP="00CA6879">
            <w:pPr>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8D8B356" w14:textId="77777777" w:rsidR="00FC5E50" w:rsidRPr="005A083C" w:rsidRDefault="00FC5E50" w:rsidP="00CA6879">
            <w:pPr>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C64BA58" w14:textId="77777777" w:rsidR="00FC5E50" w:rsidRPr="005A083C" w:rsidRDefault="00FC5E50" w:rsidP="00CA6879">
            <w:pPr>
              <w:rPr>
                <w:rFonts w:cs="Calibri"/>
              </w:rPr>
            </w:pP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5F4D7C1D" w14:textId="77777777" w:rsidR="00FC5E50" w:rsidRPr="005A083C" w:rsidRDefault="00FC5E50" w:rsidP="00CA6879">
            <w:pPr>
              <w:rPr>
                <w:rFonts w:cs="Calibri"/>
              </w:rPr>
            </w:pP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A9F3C94" w14:textId="77777777" w:rsidR="00FC5E50" w:rsidRPr="005A083C" w:rsidRDefault="00FC5E50" w:rsidP="00CA6879">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9E3BDA7" w14:textId="77777777" w:rsidR="00FC5E50" w:rsidRPr="005149A3" w:rsidRDefault="00FC5E50" w:rsidP="00CA6879">
            <w:pPr>
              <w:rPr>
                <w:rFonts w:cs="Calibri"/>
              </w:rPr>
            </w:pPr>
          </w:p>
        </w:tc>
      </w:tr>
      <w:tr w:rsidR="00CA6879" w:rsidRPr="005A083C" w14:paraId="5100A327"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7EF00424" w14:textId="7B3D2967" w:rsidR="00CA6879" w:rsidRPr="007338F6" w:rsidRDefault="007338F6" w:rsidP="007338F6">
            <w:pPr>
              <w:pStyle w:val="Akapitzlist"/>
              <w:suppressAutoHyphens/>
              <w:spacing w:before="60" w:after="60" w:line="276" w:lineRule="auto"/>
              <w:ind w:left="0"/>
              <w:rPr>
                <w:rFonts w:asciiTheme="minorHAnsi" w:hAnsiTheme="minorHAnsi" w:cstheme="minorHAnsi"/>
                <w:noProof/>
              </w:rPr>
            </w:pPr>
            <w:r>
              <w:rPr>
                <w:rFonts w:asciiTheme="minorHAnsi" w:hAnsiTheme="minorHAnsi" w:cstheme="minorHAnsi"/>
                <w:noProof/>
              </w:rPr>
              <w:t>1.10.9.1.</w:t>
            </w: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8DBE26C" w14:textId="77777777" w:rsidR="00CA6879" w:rsidRPr="005A083C" w:rsidRDefault="00CA6879" w:rsidP="00CA6879">
            <w:pPr>
              <w:rPr>
                <w:rFonts w:cs="Calibri"/>
              </w:rPr>
            </w:pPr>
            <w:r w:rsidRPr="005A083C">
              <w:rPr>
                <w:rFonts w:cs="Calibri"/>
              </w:rPr>
              <w:t xml:space="preserve">Zużycie </w:t>
            </w: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068A2121" w14:textId="77777777" w:rsidR="00CA6879" w:rsidRPr="005A083C" w:rsidRDefault="00CA6879" w:rsidP="00CA6879">
            <w:pPr>
              <w:rPr>
                <w:rFonts w:cs="Calibri"/>
              </w:rPr>
            </w:pPr>
            <w:r>
              <w:rPr>
                <w:noProof/>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7C25A4EF" w14:textId="77777777" w:rsidR="00CA6879" w:rsidRPr="005A083C" w:rsidRDefault="00CA6879" w:rsidP="00CA6879">
            <w:pPr>
              <w:rPr>
                <w:rFonts w:cs="Calibri"/>
              </w:rPr>
            </w:pPr>
            <w:r w:rsidRPr="005A083C">
              <w:rPr>
                <w:rFonts w:cs="Calibri"/>
              </w:rPr>
              <w:t>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B355CA2" w14:textId="77777777" w:rsidR="00CA6879" w:rsidRPr="005A083C" w:rsidRDefault="00CA6879" w:rsidP="00CA6879">
            <w:pPr>
              <w:rPr>
                <w:rFonts w:cs="Calibri"/>
              </w:rPr>
            </w:pPr>
            <w:r w:rsidRPr="005A083C">
              <w:rPr>
                <w:rFonts w:cs="Calibri"/>
              </w:rPr>
              <w:t>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92F9DC6" w14:textId="77777777" w:rsidR="00CA6879" w:rsidRPr="005A083C" w:rsidRDefault="00CA6879" w:rsidP="00CA6879">
            <w:pPr>
              <w:rPr>
                <w:rFonts w:cs="Calibri"/>
              </w:rPr>
            </w:pPr>
            <w:r w:rsidRPr="005A083C">
              <w:rPr>
                <w:rFonts w:cs="Calibri"/>
              </w:rPr>
              <w:t> </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12C4967D" w14:textId="77777777" w:rsidR="00CA6879" w:rsidRPr="005A083C" w:rsidRDefault="00CA6879" w:rsidP="00CA6879">
            <w:pPr>
              <w:rPr>
                <w:rFonts w:cs="Calibri"/>
              </w:rPr>
            </w:pPr>
            <w:r w:rsidRPr="005A083C">
              <w:rPr>
                <w:rFonts w:cs="Calibri"/>
              </w:rPr>
              <w:t> </w:t>
            </w: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1ACDFFEC" w14:textId="77777777" w:rsidR="00CA6879" w:rsidRPr="005A083C" w:rsidRDefault="00CA6879" w:rsidP="00CA6879">
            <w:pPr>
              <w:rPr>
                <w:rFonts w:cs="Calibri"/>
              </w:rPr>
            </w:pPr>
            <w:r w:rsidRPr="005A083C">
              <w:rPr>
                <w:rFonts w:cs="Calibri"/>
              </w:rPr>
              <w:t> </w:t>
            </w: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6BDFB149" w14:textId="77777777" w:rsidR="00CA6879" w:rsidRPr="005149A3" w:rsidRDefault="00CA6879" w:rsidP="00CA6879">
            <w:pPr>
              <w:rPr>
                <w:rFonts w:cs="Calibri"/>
              </w:rPr>
            </w:pPr>
            <w:r w:rsidRPr="005149A3">
              <w:rPr>
                <w:rFonts w:cs="Calibri"/>
              </w:rPr>
              <w:t>Ta sekcja nie występuje dla produktu energetycznego 8716867000016 (</w:t>
            </w:r>
            <w:proofErr w:type="spellStart"/>
            <w:r w:rsidRPr="005149A3">
              <w:rPr>
                <w:rFonts w:cs="Calibri"/>
              </w:rPr>
              <w:t>Pmax</w:t>
            </w:r>
            <w:proofErr w:type="spellEnd"/>
            <w:r w:rsidRPr="005149A3">
              <w:rPr>
                <w:rFonts w:cs="Calibri"/>
              </w:rPr>
              <w:t>) w przypadku:</w:t>
            </w:r>
          </w:p>
          <w:p w14:paraId="7FA13254" w14:textId="77777777" w:rsidR="00CA6879" w:rsidRPr="005149A3" w:rsidRDefault="00CA6879" w:rsidP="00CA6879">
            <w:pPr>
              <w:rPr>
                <w:rFonts w:cs="Calibri"/>
              </w:rPr>
            </w:pPr>
            <w:r w:rsidRPr="005149A3">
              <w:rPr>
                <w:rFonts w:cs="Calibri"/>
              </w:rPr>
              <w:t>- komunikatów początkowych subskrypcji</w:t>
            </w:r>
            <w:r>
              <w:rPr>
                <w:rFonts w:cs="Calibri"/>
              </w:rPr>
              <w:t>,</w:t>
            </w:r>
          </w:p>
          <w:p w14:paraId="6614C79C" w14:textId="77777777" w:rsidR="00CA6879" w:rsidRDefault="00CA6879" w:rsidP="00CA6879">
            <w:pPr>
              <w:rPr>
                <w:rFonts w:cs="Calibri"/>
              </w:rPr>
            </w:pPr>
            <w:r w:rsidRPr="005149A3">
              <w:rPr>
                <w:rFonts w:cs="Calibri"/>
              </w:rPr>
              <w:t>- danych instalacyjnych licznika</w:t>
            </w:r>
            <w:r>
              <w:rPr>
                <w:rFonts w:cs="Calibri"/>
              </w:rPr>
              <w:t>,</w:t>
            </w:r>
          </w:p>
          <w:p w14:paraId="463A98B1" w14:textId="77777777" w:rsidR="00CA6879" w:rsidRPr="00DD5826" w:rsidRDefault="00CA6879" w:rsidP="00CA6879">
            <w:pPr>
              <w:rPr>
                <w:rFonts w:cs="Calibri"/>
              </w:rPr>
            </w:pPr>
            <w:r>
              <w:rPr>
                <w:rFonts w:cs="Calibri"/>
              </w:rPr>
              <w:t>-</w:t>
            </w:r>
            <w:r>
              <w:t xml:space="preserve"> komunikatu, który ma okres krótszy niż 1 kompletna godzina.</w:t>
            </w:r>
          </w:p>
        </w:tc>
      </w:tr>
      <w:tr w:rsidR="00CA6879" w:rsidRPr="005A083C" w14:paraId="5CDA6FA9"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207FFBBE" w14:textId="77F7660B"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lastRenderedPageBreak/>
              <w:t>1.10.9.1.1.</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68E96311" w14:textId="77777777" w:rsidR="00CA6879" w:rsidRPr="005A083C" w:rsidRDefault="00CA6879" w:rsidP="00CA6879">
            <w:pPr>
              <w:rPr>
                <w:rFonts w:cs="Calibri"/>
              </w:rPr>
            </w:pPr>
            <w:r w:rsidRPr="00CF5F9B">
              <w:rPr>
                <w:noProof/>
              </w:rPr>
              <w:t xml:space="preserve">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5C8A621C" w14:textId="77777777" w:rsidR="00CA6879" w:rsidRPr="005A083C" w:rsidRDefault="00CA6879" w:rsidP="00CA6879">
            <w:pPr>
              <w:rPr>
                <w:rFonts w:cs="Calibri"/>
              </w:rPr>
            </w:pPr>
            <w:r w:rsidRPr="00CF5F9B">
              <w:rPr>
                <w:noProof/>
              </w:rPr>
              <w:t xml:space="preserve"> </w:t>
            </w:r>
            <w:r>
              <w:rPr>
                <w:noProof/>
              </w:rPr>
              <w:t>0..*</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3E2AB55" w14:textId="77777777" w:rsidR="00CA6879" w:rsidRPr="005A083C" w:rsidRDefault="00CA6879" w:rsidP="00CA6879">
            <w:pPr>
              <w:rPr>
                <w:rFonts w:cs="Calibri"/>
              </w:rPr>
            </w:pPr>
            <w:r>
              <w:rPr>
                <w:noProof/>
              </w:rPr>
              <w:t>Kod przyczyny korekty</w:t>
            </w:r>
            <w:r w:rsidRPr="00CF5F9B">
              <w:rPr>
                <w:noProof/>
              </w:rPr>
              <w:t xml:space="preserve">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9D3A994" w14:textId="77777777" w:rsidR="00CA6879" w:rsidRPr="005A083C" w:rsidRDefault="00CA6879" w:rsidP="00CA6879">
            <w:pPr>
              <w:rPr>
                <w:rFonts w:cs="Calibri"/>
              </w:rPr>
            </w:pPr>
            <w:r>
              <w:rPr>
                <w:noProof/>
              </w:rPr>
              <w:t>słownikowy</w:t>
            </w:r>
            <w:r w:rsidRPr="00CF5F9B">
              <w:rPr>
                <w:noProof/>
              </w:rPr>
              <w:t xml:space="preserve">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781D7A77" w14:textId="77777777" w:rsidR="00CA6879" w:rsidRPr="005A083C" w:rsidRDefault="00CA6879" w:rsidP="00CA6879">
            <w:pPr>
              <w:rPr>
                <w:rFonts w:cs="Calibri"/>
              </w:rPr>
            </w:pPr>
            <w:r>
              <w:rPr>
                <w:noProof/>
              </w:rPr>
              <w:t>NIE</w:t>
            </w:r>
            <w:r w:rsidRPr="00CF5F9B">
              <w:rPr>
                <w:noProof/>
              </w:rPr>
              <w:t xml:space="preserve">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1DF0100F" w14:textId="77777777" w:rsidR="00CA6879" w:rsidRPr="005A083C" w:rsidRDefault="00CA6879" w:rsidP="00CA6879">
            <w:pPr>
              <w:rPr>
                <w:rFonts w:cs="Calibri"/>
              </w:rPr>
            </w:pPr>
            <w:r>
              <w:rPr>
                <w:noProof/>
              </w:rPr>
              <w:t>Pole wypełniane w przypadku, gdy komunikat zawiera korektę poprzednio opublikowanego zużycia za okres (Data od, Data do).</w:t>
            </w:r>
            <w:r w:rsidRPr="00CF5F9B">
              <w:rPr>
                <w:noProof/>
              </w:rPr>
              <w:t xml:space="preserve"> </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1DA4C76C" w14:textId="77777777" w:rsidR="00CA6879" w:rsidRDefault="00CA6879" w:rsidP="00CA6879">
            <w:pPr>
              <w:rPr>
                <w:noProof/>
              </w:rPr>
            </w:pPr>
            <w:r>
              <w:rPr>
                <w:noProof/>
              </w:rPr>
              <w:t>K4</w:t>
            </w:r>
          </w:p>
          <w:p w14:paraId="55834802" w14:textId="77777777" w:rsidR="00CA6879" w:rsidRDefault="00CA6879" w:rsidP="00CA6879">
            <w:pPr>
              <w:rPr>
                <w:noProof/>
              </w:rPr>
            </w:pPr>
            <w:r>
              <w:rPr>
                <w:noProof/>
              </w:rPr>
              <w:t>K5</w:t>
            </w:r>
          </w:p>
          <w:p w14:paraId="286E6366" w14:textId="77777777" w:rsidR="00CA6879" w:rsidRDefault="00CA6879" w:rsidP="00CA6879">
            <w:pPr>
              <w:rPr>
                <w:noProof/>
              </w:rPr>
            </w:pPr>
            <w:r>
              <w:rPr>
                <w:noProof/>
              </w:rPr>
              <w:t>K6</w:t>
            </w:r>
          </w:p>
          <w:p w14:paraId="2DE7FE65" w14:textId="77777777" w:rsidR="00CA6879" w:rsidRDefault="00CA6879" w:rsidP="00CA6879">
            <w:pPr>
              <w:rPr>
                <w:noProof/>
              </w:rPr>
            </w:pPr>
            <w:r>
              <w:rPr>
                <w:noProof/>
              </w:rPr>
              <w:t>K8</w:t>
            </w:r>
          </w:p>
          <w:p w14:paraId="38174754" w14:textId="77777777" w:rsidR="00CA6879" w:rsidRDefault="00CA6879" w:rsidP="00CA6879">
            <w:pPr>
              <w:rPr>
                <w:noProof/>
              </w:rPr>
            </w:pPr>
            <w:r>
              <w:rPr>
                <w:noProof/>
              </w:rPr>
              <w:t>K9</w:t>
            </w:r>
          </w:p>
          <w:p w14:paraId="2FA61ECC" w14:textId="77777777" w:rsidR="00CA6879" w:rsidRDefault="00CA6879" w:rsidP="00CA6879">
            <w:pPr>
              <w:rPr>
                <w:noProof/>
              </w:rPr>
            </w:pPr>
            <w:r>
              <w:rPr>
                <w:noProof/>
              </w:rPr>
              <w:t>K10</w:t>
            </w:r>
          </w:p>
          <w:p w14:paraId="701824CC" w14:textId="5C21C0CD" w:rsidR="006C2325" w:rsidRPr="0031689D" w:rsidRDefault="006C2325" w:rsidP="00CA6879">
            <w:pPr>
              <w:rPr>
                <w:noProof/>
              </w:rPr>
            </w:pPr>
            <w:r w:rsidRPr="0085452C">
              <w:rPr>
                <w:noProof/>
              </w:rPr>
              <w:t>K14</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948AAA8" w14:textId="77777777" w:rsidR="00CA6879" w:rsidRPr="005149A3" w:rsidRDefault="00CA6879" w:rsidP="00CA6879">
            <w:pPr>
              <w:rPr>
                <w:rFonts w:cs="Calibri"/>
              </w:rPr>
            </w:pPr>
            <w:r w:rsidRPr="005149A3">
              <w:rPr>
                <w:rFonts w:cs="Calibri"/>
              </w:rPr>
              <w:t>Opis wartości słownikowych:</w:t>
            </w:r>
          </w:p>
          <w:p w14:paraId="23C7D54F" w14:textId="77777777" w:rsidR="00CA6879" w:rsidRPr="005149A3" w:rsidRDefault="00CA6879" w:rsidP="00CA6879">
            <w:pPr>
              <w:rPr>
                <w:rFonts w:cs="Calibri"/>
              </w:rPr>
            </w:pPr>
            <w:r w:rsidRPr="005149A3">
              <w:rPr>
                <w:rFonts w:cs="Calibri"/>
              </w:rPr>
              <w:t>K4 - Uszkodzony licznik.</w:t>
            </w:r>
          </w:p>
          <w:p w14:paraId="444F0F37" w14:textId="77777777" w:rsidR="00CA6879" w:rsidRDefault="00CA6879" w:rsidP="00CA6879">
            <w:pPr>
              <w:rPr>
                <w:rFonts w:cs="Calibri"/>
              </w:rPr>
            </w:pPr>
            <w:r w:rsidRPr="005149A3">
              <w:rPr>
                <w:rFonts w:cs="Calibri"/>
              </w:rPr>
              <w:t>K5 - Uszkodzony zegar lub pomiar dwustrefowy, awaria w układzie pomiarowym.</w:t>
            </w:r>
          </w:p>
          <w:p w14:paraId="280790D1" w14:textId="77777777" w:rsidR="00CA6879" w:rsidRPr="005149A3" w:rsidRDefault="00CA6879" w:rsidP="00CA6879">
            <w:pPr>
              <w:rPr>
                <w:rFonts w:cs="Calibri"/>
              </w:rPr>
            </w:pPr>
            <w:r w:rsidRPr="005869B6">
              <w:rPr>
                <w:rFonts w:cs="Calibri"/>
              </w:rPr>
              <w:t>K6 – Korekta zużycia na liczniku podstawowym na podstawie danych z licznika rezerwowego.</w:t>
            </w:r>
          </w:p>
          <w:p w14:paraId="454B619D" w14:textId="77777777" w:rsidR="00CA6879" w:rsidRPr="005149A3" w:rsidRDefault="00CA6879" w:rsidP="00CA6879">
            <w:pPr>
              <w:rPr>
                <w:rFonts w:cs="Calibri"/>
              </w:rPr>
            </w:pPr>
            <w:r w:rsidRPr="005149A3">
              <w:rPr>
                <w:rFonts w:cs="Calibri"/>
              </w:rPr>
              <w:t>K8 - Błędna mnożna</w:t>
            </w:r>
          </w:p>
          <w:p w14:paraId="77ECAD02" w14:textId="77777777" w:rsidR="00CA6879" w:rsidRPr="005149A3" w:rsidRDefault="00CA6879" w:rsidP="00CA6879">
            <w:pPr>
              <w:rPr>
                <w:rFonts w:cs="Calibri"/>
              </w:rPr>
            </w:pPr>
            <w:r w:rsidRPr="005149A3">
              <w:rPr>
                <w:rFonts w:cs="Calibri"/>
              </w:rPr>
              <w:t>K9 - Błędna taryfa</w:t>
            </w:r>
          </w:p>
          <w:p w14:paraId="277CFB55" w14:textId="77777777" w:rsidR="00CA6879" w:rsidRDefault="00CA6879" w:rsidP="00CA6879">
            <w:pPr>
              <w:rPr>
                <w:rFonts w:cs="Calibri"/>
              </w:rPr>
            </w:pPr>
            <w:r w:rsidRPr="005149A3">
              <w:rPr>
                <w:rFonts w:cs="Calibri"/>
              </w:rPr>
              <w:t>K10 - Nieprawidłowy licznik</w:t>
            </w:r>
          </w:p>
          <w:p w14:paraId="4DB611EC" w14:textId="43814547" w:rsidR="006C2325" w:rsidRPr="005149A3" w:rsidRDefault="006C2325" w:rsidP="00CA6879">
            <w:pPr>
              <w:rPr>
                <w:rFonts w:cs="Calibri"/>
              </w:rPr>
            </w:pPr>
            <w:r w:rsidRPr="0085452C">
              <w:rPr>
                <w:rFonts w:cs="Calibri"/>
              </w:rPr>
              <w:t>K14 – regulacja farmy wiatrowej</w:t>
            </w:r>
          </w:p>
        </w:tc>
      </w:tr>
      <w:tr w:rsidR="00CA6879" w:rsidRPr="005A083C" w14:paraId="42043ACD"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42FA99EF" w14:textId="0A985CBC"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 xml:space="preserve">1.10.9.1.2. </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22F0431D" w14:textId="77777777" w:rsidR="00CA6879" w:rsidRPr="005A083C" w:rsidRDefault="00CA6879" w:rsidP="00CA6879">
            <w:pPr>
              <w:rPr>
                <w:rFonts w:cs="Calibri"/>
              </w:rPr>
            </w:pPr>
            <w:r w:rsidRPr="00CF5F9B">
              <w:rPr>
                <w:noProof/>
              </w:rPr>
              <w:t xml:space="preserve">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764B687A" w14:textId="77777777" w:rsidR="00CA6879" w:rsidRPr="005A083C" w:rsidRDefault="00CA6879" w:rsidP="00CA6879">
            <w:pPr>
              <w:rPr>
                <w:rFonts w:cs="Calibri"/>
              </w:rPr>
            </w:pPr>
            <w:r>
              <w:rPr>
                <w:noProof/>
              </w:rPr>
              <w:t>1</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5F41252" w14:textId="77777777" w:rsidR="00CA6879" w:rsidRPr="005A083C" w:rsidRDefault="00CA6879" w:rsidP="00CA6879">
            <w:pPr>
              <w:rPr>
                <w:rFonts w:cs="Calibri"/>
              </w:rPr>
            </w:pPr>
            <w:r>
              <w:rPr>
                <w:noProof/>
              </w:rPr>
              <w:t>Kod OBIS</w:t>
            </w:r>
            <w:r w:rsidRPr="00CF5F9B">
              <w:rPr>
                <w:noProof/>
              </w:rPr>
              <w:t xml:space="preserve">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3F6FB353" w14:textId="77777777" w:rsidR="00CA6879" w:rsidRPr="005A083C" w:rsidRDefault="00CA6879" w:rsidP="00CA6879">
            <w:pPr>
              <w:rPr>
                <w:rFonts w:cs="Calibri"/>
              </w:rPr>
            </w:pPr>
            <w:r>
              <w:rPr>
                <w:noProof/>
              </w:rPr>
              <w:t>znakowy</w:t>
            </w:r>
            <w:r w:rsidRPr="00CF5F9B">
              <w:rPr>
                <w:noProof/>
              </w:rPr>
              <w:t xml:space="preserve">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3B3F4155"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04BA2CFA" w14:textId="77777777" w:rsidR="00CA6879" w:rsidRPr="005A083C" w:rsidRDefault="00CA6879" w:rsidP="00CA6879">
            <w:pPr>
              <w:rPr>
                <w:rFonts w:cs="Calibri"/>
              </w:rPr>
            </w:pPr>
            <w:r w:rsidRPr="00CF5F9B">
              <w:rPr>
                <w:noProof/>
              </w:rPr>
              <w:t xml:space="preserve"> </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755C3727" w14:textId="77777777" w:rsidR="00CA6879" w:rsidRPr="005A083C" w:rsidRDefault="00CA6879" w:rsidP="00CA6879">
            <w:pPr>
              <w:rPr>
                <w:rFonts w:ascii="Times New Roman" w:eastAsia="Times New Roman" w:hAnsi="Times New Roman"/>
                <w:sz w:val="20"/>
                <w:szCs w:val="20"/>
                <w:lang w:eastAsia="pl-PL"/>
              </w:rPr>
            </w:pPr>
            <w:r w:rsidRPr="00CF5F9B">
              <w:rPr>
                <w:noProof/>
              </w:rPr>
              <w:t xml:space="preserve"> </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DBCC62E" w14:textId="77777777" w:rsidR="00CA6879" w:rsidRDefault="00CA6879" w:rsidP="00CA6879">
            <w:pPr>
              <w:rPr>
                <w:noProof/>
              </w:rPr>
            </w:pPr>
            <w:r>
              <w:rPr>
                <w:noProof/>
              </w:rPr>
              <w:t>1.6.0</w:t>
            </w:r>
          </w:p>
          <w:p w14:paraId="7E0BCC04" w14:textId="77777777" w:rsidR="00CA6879" w:rsidRDefault="00CA6879" w:rsidP="00CA6879">
            <w:pPr>
              <w:rPr>
                <w:noProof/>
              </w:rPr>
            </w:pPr>
            <w:r>
              <w:rPr>
                <w:noProof/>
              </w:rPr>
              <w:t>1.8.1</w:t>
            </w:r>
          </w:p>
          <w:p w14:paraId="259EB8A8" w14:textId="77777777" w:rsidR="00CA6879" w:rsidRDefault="00CA6879" w:rsidP="00CA6879">
            <w:pPr>
              <w:rPr>
                <w:noProof/>
              </w:rPr>
            </w:pPr>
            <w:r>
              <w:rPr>
                <w:noProof/>
              </w:rPr>
              <w:t>1.8.2</w:t>
            </w:r>
          </w:p>
          <w:p w14:paraId="551EBA9B" w14:textId="77777777" w:rsidR="00CA6879" w:rsidRDefault="00CA6879" w:rsidP="00CA6879">
            <w:pPr>
              <w:rPr>
                <w:noProof/>
              </w:rPr>
            </w:pPr>
            <w:r>
              <w:rPr>
                <w:noProof/>
              </w:rPr>
              <w:t>1.8.3</w:t>
            </w:r>
            <w:r>
              <w:rPr>
                <w:noProof/>
              </w:rPr>
              <w:tab/>
            </w:r>
            <w:r>
              <w:rPr>
                <w:noProof/>
              </w:rPr>
              <w:tab/>
            </w:r>
          </w:p>
          <w:p w14:paraId="16E9A148" w14:textId="77777777" w:rsidR="00CA6879" w:rsidRDefault="00CA6879" w:rsidP="00CA6879">
            <w:pPr>
              <w:rPr>
                <w:noProof/>
              </w:rPr>
            </w:pPr>
            <w:r>
              <w:rPr>
                <w:noProof/>
              </w:rPr>
              <w:t>2.6.0</w:t>
            </w:r>
          </w:p>
          <w:p w14:paraId="1BDCF9E3" w14:textId="77777777" w:rsidR="00CA6879" w:rsidRDefault="00CA6879" w:rsidP="00CA6879">
            <w:pPr>
              <w:rPr>
                <w:noProof/>
              </w:rPr>
            </w:pPr>
            <w:r>
              <w:rPr>
                <w:noProof/>
              </w:rPr>
              <w:t>2.8.1</w:t>
            </w:r>
          </w:p>
          <w:p w14:paraId="076B2BD2" w14:textId="77777777" w:rsidR="00CA6879" w:rsidRDefault="00CA6879" w:rsidP="00CA6879">
            <w:pPr>
              <w:rPr>
                <w:noProof/>
              </w:rPr>
            </w:pPr>
            <w:r>
              <w:rPr>
                <w:noProof/>
              </w:rPr>
              <w:t>2.8.2</w:t>
            </w:r>
          </w:p>
          <w:p w14:paraId="357CCD2A" w14:textId="77777777" w:rsidR="00CA6879" w:rsidRDefault="00CA6879" w:rsidP="00CA6879">
            <w:pPr>
              <w:rPr>
                <w:noProof/>
              </w:rPr>
            </w:pPr>
            <w:r>
              <w:rPr>
                <w:noProof/>
              </w:rPr>
              <w:t>2.8.3</w:t>
            </w:r>
          </w:p>
          <w:p w14:paraId="0FD78EBD" w14:textId="77777777" w:rsidR="00CA6879" w:rsidRDefault="00CA6879" w:rsidP="00CA6879">
            <w:pPr>
              <w:rPr>
                <w:noProof/>
              </w:rPr>
            </w:pPr>
            <w:r>
              <w:rPr>
                <w:noProof/>
              </w:rPr>
              <w:t>5.8.1</w:t>
            </w:r>
          </w:p>
          <w:p w14:paraId="5B8BB144" w14:textId="77777777" w:rsidR="00CA6879" w:rsidRDefault="00CA6879" w:rsidP="00CA6879">
            <w:pPr>
              <w:rPr>
                <w:noProof/>
              </w:rPr>
            </w:pPr>
            <w:r>
              <w:rPr>
                <w:noProof/>
              </w:rPr>
              <w:t>5.8.2</w:t>
            </w:r>
          </w:p>
          <w:p w14:paraId="191C57EB" w14:textId="77777777" w:rsidR="00CA6879" w:rsidRDefault="00CA6879" w:rsidP="00CA6879">
            <w:pPr>
              <w:rPr>
                <w:noProof/>
              </w:rPr>
            </w:pPr>
            <w:r>
              <w:rPr>
                <w:noProof/>
              </w:rPr>
              <w:lastRenderedPageBreak/>
              <w:t>5.8.3</w:t>
            </w:r>
          </w:p>
          <w:p w14:paraId="6F65A085" w14:textId="77777777" w:rsidR="00CA6879" w:rsidRDefault="00CA6879" w:rsidP="00CA6879">
            <w:pPr>
              <w:rPr>
                <w:noProof/>
              </w:rPr>
            </w:pPr>
            <w:r>
              <w:rPr>
                <w:noProof/>
              </w:rPr>
              <w:t>6.8.1</w:t>
            </w:r>
          </w:p>
          <w:p w14:paraId="28CBF977" w14:textId="77777777" w:rsidR="00CA6879" w:rsidRDefault="00CA6879" w:rsidP="00CA6879">
            <w:pPr>
              <w:rPr>
                <w:noProof/>
              </w:rPr>
            </w:pPr>
            <w:r>
              <w:rPr>
                <w:noProof/>
              </w:rPr>
              <w:t>6.8.2</w:t>
            </w:r>
          </w:p>
          <w:p w14:paraId="342E1A7B" w14:textId="77777777" w:rsidR="00CA6879" w:rsidRDefault="00CA6879" w:rsidP="00CA6879">
            <w:pPr>
              <w:rPr>
                <w:noProof/>
              </w:rPr>
            </w:pPr>
            <w:r>
              <w:rPr>
                <w:noProof/>
              </w:rPr>
              <w:t>6.8.3</w:t>
            </w:r>
          </w:p>
          <w:p w14:paraId="67BAA8C3" w14:textId="77777777" w:rsidR="00CA6879" w:rsidRDefault="00CA6879" w:rsidP="00CA6879">
            <w:pPr>
              <w:rPr>
                <w:noProof/>
              </w:rPr>
            </w:pPr>
            <w:r>
              <w:rPr>
                <w:noProof/>
              </w:rPr>
              <w:t>7.8.1</w:t>
            </w:r>
          </w:p>
          <w:p w14:paraId="7EE93700" w14:textId="77777777" w:rsidR="00CA6879" w:rsidRDefault="00CA6879" w:rsidP="00CA6879">
            <w:pPr>
              <w:rPr>
                <w:noProof/>
              </w:rPr>
            </w:pPr>
            <w:r>
              <w:rPr>
                <w:noProof/>
              </w:rPr>
              <w:t>7.8.2</w:t>
            </w:r>
          </w:p>
          <w:p w14:paraId="53EFE5FF" w14:textId="77777777" w:rsidR="00CA6879" w:rsidRDefault="00CA6879" w:rsidP="00CA6879">
            <w:pPr>
              <w:rPr>
                <w:noProof/>
              </w:rPr>
            </w:pPr>
            <w:r>
              <w:rPr>
                <w:noProof/>
              </w:rPr>
              <w:t>7.8.3</w:t>
            </w:r>
          </w:p>
          <w:p w14:paraId="3557502A" w14:textId="77777777" w:rsidR="00CA6879" w:rsidRDefault="00CA6879" w:rsidP="00CA6879">
            <w:pPr>
              <w:rPr>
                <w:noProof/>
              </w:rPr>
            </w:pPr>
            <w:r>
              <w:rPr>
                <w:noProof/>
              </w:rPr>
              <w:t>8.8.1</w:t>
            </w:r>
          </w:p>
          <w:p w14:paraId="71AB1DA4" w14:textId="77777777" w:rsidR="00CA6879" w:rsidRDefault="00CA6879" w:rsidP="00CA6879">
            <w:pPr>
              <w:rPr>
                <w:noProof/>
              </w:rPr>
            </w:pPr>
            <w:r>
              <w:rPr>
                <w:noProof/>
              </w:rPr>
              <w:t>8.8.2</w:t>
            </w:r>
          </w:p>
          <w:p w14:paraId="0528960D" w14:textId="77777777" w:rsidR="00CA6879" w:rsidRDefault="00CA6879" w:rsidP="00CA6879">
            <w:pPr>
              <w:rPr>
                <w:noProof/>
              </w:rPr>
            </w:pPr>
            <w:r>
              <w:rPr>
                <w:noProof/>
              </w:rPr>
              <w:t>8.8.3</w:t>
            </w:r>
          </w:p>
          <w:p w14:paraId="0111179D" w14:textId="77777777" w:rsidR="006C2325" w:rsidRPr="0085452C" w:rsidRDefault="006C2325" w:rsidP="006C2325">
            <w:pPr>
              <w:rPr>
                <w:noProof/>
              </w:rPr>
            </w:pPr>
            <w:r w:rsidRPr="0085452C">
              <w:rPr>
                <w:noProof/>
              </w:rPr>
              <w:t>83.8.1</w:t>
            </w:r>
          </w:p>
          <w:p w14:paraId="07C39FEE" w14:textId="77777777" w:rsidR="006C2325" w:rsidRPr="0085452C" w:rsidRDefault="006C2325" w:rsidP="006C2325">
            <w:pPr>
              <w:rPr>
                <w:noProof/>
              </w:rPr>
            </w:pPr>
            <w:r w:rsidRPr="0085452C">
              <w:rPr>
                <w:noProof/>
              </w:rPr>
              <w:t>83.8.2</w:t>
            </w:r>
          </w:p>
          <w:p w14:paraId="76DB2249" w14:textId="77777777" w:rsidR="006C2325" w:rsidRPr="0085452C" w:rsidRDefault="006C2325" w:rsidP="006C2325">
            <w:pPr>
              <w:rPr>
                <w:noProof/>
              </w:rPr>
            </w:pPr>
            <w:r w:rsidRPr="0085452C">
              <w:rPr>
                <w:noProof/>
              </w:rPr>
              <w:t>83.8.4</w:t>
            </w:r>
          </w:p>
          <w:p w14:paraId="4C9D1A3C" w14:textId="4FBF3208" w:rsidR="006C2325" w:rsidRPr="005A083C" w:rsidRDefault="006C2325" w:rsidP="006C2325">
            <w:pPr>
              <w:rPr>
                <w:rFonts w:cs="Calibri"/>
              </w:rPr>
            </w:pPr>
            <w:r w:rsidRPr="0085452C">
              <w:rPr>
                <w:noProof/>
              </w:rPr>
              <w:t>83.8.5</w:t>
            </w:r>
          </w:p>
        </w:tc>
      </w:tr>
      <w:tr w:rsidR="00CA6879" w:rsidRPr="005A083C" w14:paraId="6E5F4058"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37509D7E" w14:textId="122A3F1D"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lastRenderedPageBreak/>
              <w:t>1.10.9.1.3.</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2AB6CE81" w14:textId="77777777" w:rsidR="00CA6879" w:rsidRPr="005A083C" w:rsidRDefault="00CA6879" w:rsidP="00CA6879">
            <w:pPr>
              <w:rPr>
                <w:rFonts w:cs="Calibri"/>
              </w:rPr>
            </w:pPr>
            <w:r w:rsidRPr="005A083C">
              <w:rPr>
                <w:rFonts w:cs="Calibri"/>
              </w:rPr>
              <w:t>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421CFBA3" w14:textId="77777777" w:rsidR="00CA6879" w:rsidRPr="005A083C" w:rsidRDefault="00CA6879" w:rsidP="00CA6879">
            <w:pPr>
              <w:rPr>
                <w:rFonts w:cs="Calibri"/>
              </w:rPr>
            </w:pPr>
            <w:r>
              <w:rPr>
                <w:rFonts w:cs="Calibri"/>
              </w:rPr>
              <w:t>1</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6CEE6EB5" w14:textId="77777777" w:rsidR="00CA6879" w:rsidRPr="005A083C" w:rsidRDefault="00CA6879" w:rsidP="00CA6879">
            <w:pPr>
              <w:rPr>
                <w:rFonts w:cs="Calibri"/>
              </w:rPr>
            </w:pPr>
            <w:r w:rsidRPr="005A083C">
              <w:rPr>
                <w:rFonts w:cs="Calibri"/>
              </w:rPr>
              <w:t xml:space="preserve">Pozycja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21A156F" w14:textId="77777777" w:rsidR="00CA6879" w:rsidRPr="005A083C" w:rsidRDefault="00CA6879" w:rsidP="00CA6879">
            <w:pPr>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0DB50A96" w14:textId="77777777" w:rsidR="00CA6879" w:rsidRPr="005A083C" w:rsidRDefault="00CA6879" w:rsidP="00CA6879">
            <w:pPr>
              <w:rPr>
                <w:rFonts w:cs="Calibri"/>
              </w:rPr>
            </w:pPr>
            <w:r w:rsidRPr="005A083C">
              <w:rPr>
                <w:rFonts w:cs="Calibri"/>
              </w:rPr>
              <w:t xml:space="preserve">TAK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7563C600" w14:textId="77777777" w:rsidR="00CA6879" w:rsidRPr="005A083C" w:rsidRDefault="00CA6879" w:rsidP="00CA6879">
            <w:pPr>
              <w:rPr>
                <w:rFonts w:cs="Calibri"/>
              </w:rPr>
            </w:pPr>
            <w:r w:rsidRPr="005A083C">
              <w:rPr>
                <w:rFonts w:cs="Calibri"/>
              </w:rPr>
              <w:t xml:space="preserve">Numer kolejny pozycji w sekcji Zużycia.  Pozycje nadawane są w kolejności rosnącej zaczynając od 0, przy czym kolejność jest taka, że najpierw występują dane z demontowanej konfiguracji (jeśli komunikat dotyczy wymiany/ rekonfiguracji licznika), a następnie występują dane z bieżącej (lub instalowanej konfiguracji licznika) oraz, że w ramach danych dotyczących danej konfiguracji - kolejność jest zgodna z kolejnością rejestrów (z sekcji </w:t>
            </w:r>
            <w:proofErr w:type="spellStart"/>
            <w:r w:rsidRPr="005A083C">
              <w:rPr>
                <w:rFonts w:cs="Calibri"/>
              </w:rPr>
              <w:t>listOfRegister</w:t>
            </w:r>
            <w:proofErr w:type="spellEnd"/>
            <w:r w:rsidRPr="005A083C">
              <w:rPr>
                <w:rFonts w:cs="Calibri"/>
              </w:rPr>
              <w:t>)</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0FAFDFF8" w14:textId="77777777" w:rsidR="00CA6879" w:rsidRPr="005A083C" w:rsidRDefault="00CA6879" w:rsidP="00CA6879">
            <w:pPr>
              <w:rPr>
                <w:rFonts w:ascii="Times New Roman" w:eastAsia="Times New Roman" w:hAnsi="Times New Roman"/>
                <w:sz w:val="20"/>
                <w:szCs w:val="20"/>
                <w:lang w:eastAsia="pl-PL"/>
              </w:rPr>
            </w:pP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692FEB35" w14:textId="77777777" w:rsidR="00CA6879" w:rsidRPr="005A083C" w:rsidRDefault="00CA6879" w:rsidP="00CA6879">
            <w:pPr>
              <w:rPr>
                <w:rFonts w:cs="Calibri"/>
              </w:rPr>
            </w:pPr>
            <w:r w:rsidRPr="005A083C">
              <w:rPr>
                <w:rFonts w:cs="Calibri"/>
              </w:rPr>
              <w:t> </w:t>
            </w:r>
          </w:p>
        </w:tc>
      </w:tr>
      <w:tr w:rsidR="00CA6879" w:rsidRPr="005A083C" w14:paraId="783B820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73465FB" w14:textId="79C3F274"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1.10.9.1.4.</w:t>
            </w: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0392B53"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C3FBA28"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3D59AC6" w14:textId="77777777" w:rsidR="00CA6879" w:rsidRPr="005A083C" w:rsidRDefault="00CA6879" w:rsidP="00CA6879">
            <w:pPr>
              <w:rPr>
                <w:rFonts w:cs="Calibri"/>
              </w:rPr>
            </w:pPr>
            <w:r w:rsidRPr="005A083C">
              <w:rPr>
                <w:rFonts w:cs="Calibri"/>
              </w:rPr>
              <w:t xml:space="preserve">Wielkość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49F7CB7" w14:textId="77777777" w:rsidR="00CA6879" w:rsidRPr="005A083C" w:rsidRDefault="00CA6879" w:rsidP="00CA6879">
            <w:pPr>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158049B5"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5985455" w14:textId="77777777" w:rsidR="00CA6879" w:rsidRPr="002F366E" w:rsidRDefault="00CA6879" w:rsidP="00CA6879">
            <w:r w:rsidRPr="005A083C">
              <w:rPr>
                <w:rFonts w:cs="Calibri"/>
              </w:rPr>
              <w:t xml:space="preserve">Zatwierdzona ilość energii dla danej pozycji, po </w:t>
            </w:r>
            <w:r w:rsidRPr="005A083C">
              <w:rPr>
                <w:rFonts w:cs="Calibri"/>
              </w:rPr>
              <w:lastRenderedPageBreak/>
              <w:t>uwzględnieniu mnożnej I przed uwzględnieniem ewentualnej korekty i wielkości strat.</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FE827D4" w14:textId="77777777" w:rsidR="00CA6879" w:rsidRPr="005A083C" w:rsidRDefault="00CA6879" w:rsidP="00CA6879">
            <w:pPr>
              <w:rPr>
                <w:rFonts w:ascii="Times New Roman" w:eastAsia="Times New Roman" w:hAnsi="Times New Roman"/>
                <w:sz w:val="20"/>
                <w:szCs w:val="20"/>
                <w:lang w:eastAsia="pl-PL"/>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84CE009" w14:textId="77777777" w:rsidR="00CA6879" w:rsidRPr="005A083C" w:rsidRDefault="00CA6879" w:rsidP="00CA6879">
            <w:pPr>
              <w:rPr>
                <w:rFonts w:cs="Calibri"/>
              </w:rPr>
            </w:pPr>
            <w:r w:rsidRPr="005A083C">
              <w:rPr>
                <w:rFonts w:cs="Calibri"/>
              </w:rPr>
              <w:t xml:space="preserve"> </w:t>
            </w:r>
          </w:p>
        </w:tc>
      </w:tr>
      <w:tr w:rsidR="00CA6879" w:rsidRPr="005A083C" w14:paraId="39E18F4C"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1DF80855" w14:textId="36A49718" w:rsidR="00CA6879" w:rsidRPr="007338F6" w:rsidRDefault="00C46767" w:rsidP="00C46767">
            <w:pPr>
              <w:pStyle w:val="Akapitzlist"/>
              <w:suppressAutoHyphens/>
              <w:spacing w:before="60" w:after="60" w:line="276" w:lineRule="auto"/>
              <w:ind w:left="0"/>
              <w:rPr>
                <w:rFonts w:asciiTheme="minorHAnsi" w:eastAsia="Times New Roman" w:hAnsiTheme="minorHAnsi" w:cstheme="minorHAnsi"/>
                <w:lang w:eastAsia="pl-PL"/>
              </w:rPr>
            </w:pPr>
            <w:r>
              <w:rPr>
                <w:rFonts w:asciiTheme="minorHAnsi" w:eastAsia="Times New Roman" w:hAnsiTheme="minorHAnsi" w:cstheme="minorHAnsi"/>
                <w:lang w:eastAsia="pl-PL"/>
              </w:rPr>
              <w:t>1.10.9.1.5.</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4F646AF0" w14:textId="77777777" w:rsidR="00CA6879" w:rsidRPr="005A083C" w:rsidRDefault="00CA6879" w:rsidP="00CA6879">
            <w:pPr>
              <w:rPr>
                <w:rFonts w:cs="Calibri"/>
              </w:rPr>
            </w:pPr>
            <w:r w:rsidRPr="005A083C">
              <w:rPr>
                <w:rFonts w:cs="Calibri"/>
              </w:rPr>
              <w:t>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5A674CA8" w14:textId="77777777" w:rsidR="00CA6879" w:rsidRPr="005A083C" w:rsidRDefault="00CA6879" w:rsidP="00CA6879">
            <w:pPr>
              <w:rPr>
                <w:rFonts w:cs="Calibri"/>
              </w:rPr>
            </w:pPr>
            <w:r>
              <w:rPr>
                <w:rFonts w:cs="Calibri"/>
              </w:rPr>
              <w:t>1.</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47F4B035" w14:textId="77777777" w:rsidR="00CA6879" w:rsidRPr="005A083C" w:rsidRDefault="00CA6879" w:rsidP="00CA6879">
            <w:pPr>
              <w:rPr>
                <w:rFonts w:cs="Calibri"/>
              </w:rPr>
            </w:pPr>
            <w:r w:rsidRPr="005A083C">
              <w:rPr>
                <w:rFonts w:cs="Calibri"/>
              </w:rPr>
              <w:t xml:space="preserve">Straty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118BFAB" w14:textId="77777777" w:rsidR="00CA6879" w:rsidRPr="005A083C" w:rsidRDefault="00CA6879" w:rsidP="00CA6879">
            <w:pPr>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7D7DB180" w14:textId="77777777" w:rsidR="00CA6879" w:rsidRPr="005A083C" w:rsidRDefault="00CA6879" w:rsidP="00CA6879">
            <w:pPr>
              <w:rPr>
                <w:rFonts w:cs="Calibri"/>
              </w:rPr>
            </w:pPr>
            <w:r w:rsidRPr="005A083C">
              <w:rPr>
                <w:rFonts w:cs="Calibri"/>
              </w:rPr>
              <w:t xml:space="preserve">TAK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5A0F660C" w14:textId="77777777" w:rsidR="00CA6879" w:rsidRPr="002F366E" w:rsidRDefault="00CA6879" w:rsidP="00CA6879">
            <w:r w:rsidRPr="005A083C">
              <w:rPr>
                <w:rFonts w:cs="Calibri"/>
              </w:rPr>
              <w:t xml:space="preserve">Wielkość strat. </w:t>
            </w:r>
            <w:r>
              <w:t xml:space="preserve"> Wartość będzie przekazywana z precyzją do 4 miejsc po przecinku.</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BCABF97" w14:textId="77777777" w:rsidR="00CA6879" w:rsidRPr="005A083C" w:rsidRDefault="00CA6879" w:rsidP="00CA6879">
            <w:pPr>
              <w:rPr>
                <w:rFonts w:cs="Calibri"/>
              </w:rPr>
            </w:pPr>
            <w:r w:rsidRPr="005A083C">
              <w:rPr>
                <w:rFonts w:cs="Calibri"/>
              </w:rPr>
              <w:t> </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4C24C68B" w14:textId="77777777" w:rsidR="00CA6879" w:rsidRPr="005A083C" w:rsidRDefault="00CA6879" w:rsidP="00CA6879">
            <w:pPr>
              <w:rPr>
                <w:rFonts w:cs="Calibri"/>
              </w:rPr>
            </w:pPr>
            <w:r w:rsidRPr="005A083C">
              <w:rPr>
                <w:rFonts w:cs="Calibri"/>
              </w:rPr>
              <w:t xml:space="preserve"> </w:t>
            </w:r>
          </w:p>
        </w:tc>
      </w:tr>
      <w:tr w:rsidR="00CA6879" w:rsidRPr="005A083C" w14:paraId="69BB8D0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D43376B" w14:textId="6345569F" w:rsidR="00CA6879" w:rsidRPr="007338F6" w:rsidRDefault="00C46767" w:rsidP="00C46767">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1.10.9.1.6.</w:t>
            </w: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36B1D16C"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EBBF5FF"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6BD928B3" w14:textId="77777777" w:rsidR="00CA6879" w:rsidRPr="005A083C" w:rsidRDefault="00CA6879" w:rsidP="00CA6879">
            <w:pPr>
              <w:rPr>
                <w:rFonts w:cs="Calibri"/>
              </w:rPr>
            </w:pPr>
            <w:r w:rsidRPr="005A083C">
              <w:rPr>
                <w:rFonts w:cs="Calibri"/>
              </w:rPr>
              <w:t xml:space="preserve">Wielkość korekty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4FB5EE8" w14:textId="77777777" w:rsidR="00CA6879" w:rsidRPr="005A083C" w:rsidRDefault="00CA6879" w:rsidP="00CA6879">
            <w:pPr>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A7491C5"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50901D8" w14:textId="77777777" w:rsidR="00CA6879" w:rsidRPr="002F366E" w:rsidRDefault="00CA6879" w:rsidP="00CA6879">
            <w:r w:rsidRPr="005A083C">
              <w:rPr>
                <w:rFonts w:cs="Calibri"/>
              </w:rPr>
              <w:t xml:space="preserve">Wielkość korekty zużycia z uwzględnieniem mnożnej przed uwzględnieniem strat, w przypadku braku korekty wartość „0”. </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59875B0" w14:textId="77777777" w:rsidR="00CA6879" w:rsidRPr="005A083C" w:rsidRDefault="00CA6879" w:rsidP="00CA6879">
            <w:pPr>
              <w:rPr>
                <w:rFonts w:ascii="Times New Roman" w:eastAsia="Times New Roman" w:hAnsi="Times New Roman"/>
                <w:sz w:val="20"/>
                <w:szCs w:val="20"/>
                <w:lang w:eastAsia="pl-PL"/>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4E7BFF3" w14:textId="77777777" w:rsidR="00CA6879" w:rsidRPr="005A083C" w:rsidRDefault="00CA6879" w:rsidP="00CA6879">
            <w:pPr>
              <w:rPr>
                <w:rFonts w:cs="Calibri"/>
              </w:rPr>
            </w:pPr>
            <w:r w:rsidRPr="005A083C">
              <w:rPr>
                <w:rFonts w:cs="Calibri"/>
              </w:rPr>
              <w:t xml:space="preserve"> </w:t>
            </w:r>
          </w:p>
        </w:tc>
      </w:tr>
      <w:tr w:rsidR="00CA6879" w:rsidRPr="005A083C" w14:paraId="3C3F5201"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5B1EA893" w14:textId="640B4F70" w:rsidR="00CA6879" w:rsidRPr="007338F6" w:rsidRDefault="00960E0E" w:rsidP="00960E0E">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1.10.9.1.7.</w:t>
            </w: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4235F77A" w14:textId="77777777" w:rsidR="00CA6879" w:rsidRPr="005A083C" w:rsidRDefault="00CA6879" w:rsidP="00CA6879">
            <w:pPr>
              <w:rPr>
                <w:rFonts w:cs="Calibri"/>
              </w:rPr>
            </w:pP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B63E8A0" w14:textId="77777777" w:rsidR="00CA6879" w:rsidRPr="005A083C" w:rsidRDefault="00CA6879" w:rsidP="00CA6879">
            <w:pPr>
              <w:rPr>
                <w:rFonts w:cs="Calibri"/>
              </w:rPr>
            </w:pPr>
            <w:r>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32E00BC8" w14:textId="77777777" w:rsidR="00CA6879" w:rsidRPr="005A083C" w:rsidRDefault="00CA6879" w:rsidP="00CA6879">
            <w:pPr>
              <w:rPr>
                <w:rFonts w:cs="Calibri"/>
              </w:rPr>
            </w:pPr>
            <w:r w:rsidRPr="005A083C">
              <w:rPr>
                <w:rFonts w:cs="Calibri"/>
              </w:rPr>
              <w:t>Wielkość do rozliczeń</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5830C056" w14:textId="77777777" w:rsidR="00CA6879" w:rsidRPr="005A083C" w:rsidRDefault="00CA6879" w:rsidP="00CA6879">
            <w:pPr>
              <w:rPr>
                <w:rFonts w:cs="Calibri"/>
              </w:rPr>
            </w:pPr>
            <w:r w:rsidRPr="005A083C">
              <w:rPr>
                <w:rFonts w:cs="Calibri"/>
              </w:rPr>
              <w:t>numeryczny</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614F846C" w14:textId="77777777" w:rsidR="00CA6879" w:rsidRPr="005A083C" w:rsidRDefault="00CA6879" w:rsidP="00CA6879">
            <w:pPr>
              <w:rPr>
                <w:rFonts w:cs="Calibri"/>
              </w:rPr>
            </w:pPr>
            <w:r w:rsidRPr="005A083C">
              <w:rPr>
                <w:rFonts w:cs="Calibri"/>
              </w:rPr>
              <w:t>TAK</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29813A1" w14:textId="77777777" w:rsidR="00CA6879" w:rsidRPr="002F366E" w:rsidRDefault="00CA6879" w:rsidP="00CA6879">
            <w:r w:rsidRPr="005A083C">
              <w:rPr>
                <w:rFonts w:cs="Calibri"/>
              </w:rPr>
              <w:t xml:space="preserve">Zatwierdzona ilość energii dla danej pozycji, po uwzględnieniu mnożnej, ewentualnej korekty i wielkości strat. </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5F35CCA5"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DF8C8E2" w14:textId="77777777" w:rsidR="00CA6879" w:rsidRPr="005A083C" w:rsidRDefault="00CA6879" w:rsidP="00CA6879">
            <w:pPr>
              <w:rPr>
                <w:rFonts w:cs="Calibri"/>
              </w:rPr>
            </w:pPr>
          </w:p>
        </w:tc>
      </w:tr>
    </w:tbl>
    <w:p w14:paraId="0AD97A25" w14:textId="77777777" w:rsidR="0083772E" w:rsidRPr="0083772E" w:rsidRDefault="0083772E" w:rsidP="0083772E">
      <w:pPr>
        <w:suppressAutoHyphens/>
        <w:spacing w:before="60" w:after="60" w:line="276" w:lineRule="auto"/>
        <w:jc w:val="both"/>
        <w:rPr>
          <w:rFonts w:eastAsia="Calibri"/>
          <w:sz w:val="24"/>
        </w:rPr>
      </w:pPr>
    </w:p>
    <w:p w14:paraId="3BC3CD7B" w14:textId="77777777" w:rsidR="009408EF" w:rsidRPr="00C22E30" w:rsidRDefault="009408EF">
      <w:pPr>
        <w:spacing w:after="200" w:line="276" w:lineRule="auto"/>
        <w:sectPr w:rsidR="009408EF" w:rsidRPr="00C22E30" w:rsidSect="00D66415">
          <w:pgSz w:w="16838" w:h="11906" w:orient="landscape"/>
          <w:pgMar w:top="1418" w:right="1418" w:bottom="1418" w:left="1418" w:header="709" w:footer="709" w:gutter="0"/>
          <w:cols w:space="708"/>
          <w:titlePg/>
          <w:docGrid w:linePitch="360"/>
        </w:sectPr>
      </w:pPr>
    </w:p>
    <w:p w14:paraId="05AE81EB" w14:textId="77777777" w:rsidR="009408EF" w:rsidRPr="00C22E30" w:rsidRDefault="009408EF" w:rsidP="009408EF">
      <w:pPr>
        <w:spacing w:after="200" w:line="276" w:lineRule="auto"/>
      </w:pPr>
    </w:p>
    <w:p w14:paraId="12BAC5FA" w14:textId="77777777" w:rsidR="00F95DB1" w:rsidRDefault="00F95DB1" w:rsidP="00BF0E14">
      <w:pPr>
        <w:pStyle w:val="Styl2"/>
        <w:numPr>
          <w:ilvl w:val="1"/>
          <w:numId w:val="1"/>
        </w:numPr>
        <w:outlineLvl w:val="1"/>
      </w:pPr>
      <w:bookmarkStart w:id="159" w:name="_Toc149141164"/>
      <w:r w:rsidRPr="00C22E30">
        <w:t>Publikacja danych rozliczeniowych w cyklach rozliczeniowych</w:t>
      </w:r>
      <w:bookmarkEnd w:id="159"/>
    </w:p>
    <w:p w14:paraId="5B845833" w14:textId="40063531" w:rsidR="00562B9C" w:rsidRPr="00562B9C" w:rsidRDefault="00562B9C" w:rsidP="00562B9C">
      <w:pPr>
        <w:pStyle w:val="Styl11"/>
        <w:rPr>
          <w:color w:val="FF0000"/>
        </w:rPr>
      </w:pPr>
      <w:r w:rsidRPr="00562B9C">
        <w:rPr>
          <w:color w:val="FF0000"/>
        </w:rPr>
        <w:t xml:space="preserve">Od 1 lutego 2024 r. dokumenty publikowane są w trybie codziennym. </w:t>
      </w:r>
      <w:r w:rsidR="007E1C12">
        <w:rPr>
          <w:color w:val="FF0000"/>
        </w:rPr>
        <w:t xml:space="preserve">Dla jednego punktu poboru w jednym okresie rozliczeniowym mogą być publikowane dane związane z rozliczeniem danego okresu, korektą, bonifikatą itp. </w:t>
      </w:r>
    </w:p>
    <w:p w14:paraId="2249C4BD" w14:textId="77777777" w:rsidR="00F95DB1" w:rsidRPr="00C22E30" w:rsidRDefault="00E47D7A" w:rsidP="00F95DB1">
      <w:pPr>
        <w:pStyle w:val="Styl11"/>
      </w:pPr>
      <w:r w:rsidRPr="00C22E30">
        <w:t xml:space="preserve"> </w:t>
      </w:r>
    </w:p>
    <w:p w14:paraId="030D53FD" w14:textId="77777777" w:rsidR="00F95DB1" w:rsidRPr="00C22E30" w:rsidRDefault="00F95DB1" w:rsidP="007B4BC0">
      <w:pPr>
        <w:pStyle w:val="Styl3"/>
        <w:numPr>
          <w:ilvl w:val="2"/>
          <w:numId w:val="1"/>
        </w:numPr>
        <w:spacing w:after="240"/>
        <w:outlineLvl w:val="2"/>
      </w:pPr>
      <w:bookmarkStart w:id="160" w:name="_Toc149141165"/>
      <w:r w:rsidRPr="00C22E30">
        <w:rPr>
          <w:noProof/>
          <w:lang w:eastAsia="pl-PL"/>
        </w:rPr>
        <w:t>Dane rozliczeniowe na potrzeby Sprzedawcy</w:t>
      </w:r>
      <w:bookmarkEnd w:id="160"/>
    </w:p>
    <w:p w14:paraId="315BD5C5" w14:textId="77777777" w:rsidR="00F95DB1" w:rsidRPr="00C56542" w:rsidRDefault="00F95DB1"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530"/>
        <w:gridCol w:w="1276"/>
        <w:gridCol w:w="624"/>
        <w:gridCol w:w="3260"/>
        <w:gridCol w:w="2353"/>
        <w:gridCol w:w="3742"/>
      </w:tblGrid>
      <w:tr w:rsidR="006E0435" w:rsidRPr="006E0435" w14:paraId="3B8BE33E" w14:textId="77777777" w:rsidTr="0055600D">
        <w:trPr>
          <w:trHeight w:val="315"/>
        </w:trPr>
        <w:tc>
          <w:tcPr>
            <w:tcW w:w="15332" w:type="dxa"/>
            <w:gridSpan w:val="9"/>
            <w:shd w:val="clear" w:color="auto" w:fill="A6A6A6" w:themeFill="background1" w:themeFillShade="A6"/>
          </w:tcPr>
          <w:p w14:paraId="2B24BDA3"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 xml:space="preserve">Atrybuty komunikatu Dane rozliczeniowe na potrzeby Sprzedawcy </w:t>
            </w:r>
          </w:p>
        </w:tc>
      </w:tr>
      <w:tr w:rsidR="006E0435" w:rsidRPr="006E0435" w14:paraId="62C5F1EB" w14:textId="77777777" w:rsidTr="0055600D">
        <w:trPr>
          <w:trHeight w:val="315"/>
        </w:trPr>
        <w:tc>
          <w:tcPr>
            <w:tcW w:w="704" w:type="dxa"/>
            <w:shd w:val="clear" w:color="auto" w:fill="A6A6A6" w:themeFill="background1" w:themeFillShade="A6"/>
          </w:tcPr>
          <w:p w14:paraId="009990E0"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Poziom</w:t>
            </w:r>
          </w:p>
          <w:p w14:paraId="1E57A291"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Sekcji</w:t>
            </w:r>
          </w:p>
        </w:tc>
        <w:tc>
          <w:tcPr>
            <w:tcW w:w="1105" w:type="dxa"/>
            <w:shd w:val="clear" w:color="auto" w:fill="A6A6A6" w:themeFill="background1" w:themeFillShade="A6"/>
          </w:tcPr>
          <w:p w14:paraId="23044934"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Nazwa sekcji</w:t>
            </w:r>
          </w:p>
        </w:tc>
        <w:tc>
          <w:tcPr>
            <w:tcW w:w="738" w:type="dxa"/>
            <w:shd w:val="clear" w:color="auto" w:fill="A6A6A6" w:themeFill="background1" w:themeFillShade="A6"/>
            <w:noWrap/>
            <w:hideMark/>
          </w:tcPr>
          <w:p w14:paraId="76791B87"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Liczba wystąpień sekcji</w:t>
            </w:r>
          </w:p>
        </w:tc>
        <w:tc>
          <w:tcPr>
            <w:tcW w:w="1530" w:type="dxa"/>
            <w:shd w:val="clear" w:color="auto" w:fill="A6A6A6" w:themeFill="background1" w:themeFillShade="A6"/>
          </w:tcPr>
          <w:p w14:paraId="1F22051D"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Nazwa atrybutu w sekcji</w:t>
            </w:r>
          </w:p>
        </w:tc>
        <w:tc>
          <w:tcPr>
            <w:tcW w:w="1276" w:type="dxa"/>
            <w:shd w:val="clear" w:color="auto" w:fill="A6A6A6" w:themeFill="background1" w:themeFillShade="A6"/>
            <w:noWrap/>
            <w:hideMark/>
          </w:tcPr>
          <w:p w14:paraId="772AFD87"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Typ danych atrybutu</w:t>
            </w:r>
          </w:p>
        </w:tc>
        <w:tc>
          <w:tcPr>
            <w:tcW w:w="624" w:type="dxa"/>
            <w:shd w:val="clear" w:color="auto" w:fill="A6A6A6" w:themeFill="background1" w:themeFillShade="A6"/>
          </w:tcPr>
          <w:p w14:paraId="474D15A2"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Obowiązkowe</w:t>
            </w:r>
          </w:p>
        </w:tc>
        <w:tc>
          <w:tcPr>
            <w:tcW w:w="3260" w:type="dxa"/>
            <w:shd w:val="clear" w:color="auto" w:fill="A6A6A6" w:themeFill="background1" w:themeFillShade="A6"/>
            <w:noWrap/>
            <w:hideMark/>
          </w:tcPr>
          <w:p w14:paraId="7343CFC6"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Opis</w:t>
            </w:r>
          </w:p>
        </w:tc>
        <w:tc>
          <w:tcPr>
            <w:tcW w:w="2353" w:type="dxa"/>
            <w:shd w:val="clear" w:color="auto" w:fill="A6A6A6" w:themeFill="background1" w:themeFillShade="A6"/>
            <w:noWrap/>
            <w:hideMark/>
          </w:tcPr>
          <w:p w14:paraId="0B86DCAA"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Wartości słownikowe</w:t>
            </w:r>
          </w:p>
        </w:tc>
        <w:tc>
          <w:tcPr>
            <w:tcW w:w="3742" w:type="dxa"/>
            <w:shd w:val="clear" w:color="auto" w:fill="A6A6A6" w:themeFill="background1" w:themeFillShade="A6"/>
            <w:noWrap/>
            <w:hideMark/>
          </w:tcPr>
          <w:p w14:paraId="4FCC1171"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Uwagi</w:t>
            </w:r>
          </w:p>
        </w:tc>
      </w:tr>
      <w:tr w:rsidR="006E0435" w:rsidRPr="006E0435" w14:paraId="2600E3C5" w14:textId="77777777" w:rsidTr="0055600D">
        <w:trPr>
          <w:trHeight w:val="315"/>
        </w:trPr>
        <w:tc>
          <w:tcPr>
            <w:tcW w:w="704" w:type="dxa"/>
          </w:tcPr>
          <w:p w14:paraId="5EDEA45A" w14:textId="77777777" w:rsidR="006E0435" w:rsidRPr="006E0435" w:rsidRDefault="006E0435" w:rsidP="006E0435">
            <w:pPr>
              <w:rPr>
                <w:noProof/>
              </w:rPr>
            </w:pPr>
            <w:r w:rsidRPr="006E0435">
              <w:rPr>
                <w:noProof/>
              </w:rPr>
              <w:t xml:space="preserve">1 </w:t>
            </w:r>
          </w:p>
        </w:tc>
        <w:tc>
          <w:tcPr>
            <w:tcW w:w="1105" w:type="dxa"/>
          </w:tcPr>
          <w:p w14:paraId="1E5404B0" w14:textId="77777777" w:rsidR="006E0435" w:rsidRPr="006E0435" w:rsidRDefault="006E0435" w:rsidP="006E0435">
            <w:pPr>
              <w:rPr>
                <w:noProof/>
              </w:rPr>
            </w:pPr>
            <w:r w:rsidRPr="006E0435">
              <w:rPr>
                <w:noProof/>
              </w:rPr>
              <w:t xml:space="preserve">Nagłówek </w:t>
            </w:r>
          </w:p>
        </w:tc>
        <w:tc>
          <w:tcPr>
            <w:tcW w:w="738" w:type="dxa"/>
            <w:noWrap/>
          </w:tcPr>
          <w:p w14:paraId="18448E4F" w14:textId="77777777" w:rsidR="006E0435" w:rsidRPr="006E0435" w:rsidRDefault="006E0435" w:rsidP="006E0435">
            <w:pPr>
              <w:rPr>
                <w:noProof/>
              </w:rPr>
            </w:pPr>
            <w:r w:rsidRPr="006E0435">
              <w:rPr>
                <w:noProof/>
              </w:rPr>
              <w:t xml:space="preserve">1 </w:t>
            </w:r>
          </w:p>
        </w:tc>
        <w:tc>
          <w:tcPr>
            <w:tcW w:w="1530" w:type="dxa"/>
          </w:tcPr>
          <w:p w14:paraId="19143349" w14:textId="77777777" w:rsidR="006E0435" w:rsidRPr="006E0435" w:rsidRDefault="006E0435" w:rsidP="006E0435">
            <w:pPr>
              <w:rPr>
                <w:noProof/>
              </w:rPr>
            </w:pPr>
            <w:r w:rsidRPr="006E0435">
              <w:rPr>
                <w:noProof/>
              </w:rPr>
              <w:t xml:space="preserve"> </w:t>
            </w:r>
          </w:p>
        </w:tc>
        <w:tc>
          <w:tcPr>
            <w:tcW w:w="1276" w:type="dxa"/>
            <w:noWrap/>
          </w:tcPr>
          <w:p w14:paraId="37002F0B" w14:textId="77777777" w:rsidR="006E0435" w:rsidRPr="006E0435" w:rsidRDefault="006E0435" w:rsidP="006E0435">
            <w:pPr>
              <w:rPr>
                <w:noProof/>
              </w:rPr>
            </w:pPr>
            <w:r w:rsidRPr="006E0435">
              <w:rPr>
                <w:noProof/>
              </w:rPr>
              <w:t xml:space="preserve"> </w:t>
            </w:r>
          </w:p>
        </w:tc>
        <w:tc>
          <w:tcPr>
            <w:tcW w:w="624" w:type="dxa"/>
          </w:tcPr>
          <w:p w14:paraId="1D198354" w14:textId="77777777" w:rsidR="006E0435" w:rsidRPr="006E0435" w:rsidRDefault="006E0435" w:rsidP="006E0435">
            <w:pPr>
              <w:rPr>
                <w:noProof/>
              </w:rPr>
            </w:pPr>
            <w:r w:rsidRPr="006E0435">
              <w:rPr>
                <w:noProof/>
              </w:rPr>
              <w:t xml:space="preserve"> </w:t>
            </w:r>
          </w:p>
        </w:tc>
        <w:tc>
          <w:tcPr>
            <w:tcW w:w="3260" w:type="dxa"/>
            <w:noWrap/>
          </w:tcPr>
          <w:p w14:paraId="76CFE82E" w14:textId="77777777" w:rsidR="006E0435" w:rsidRPr="006E0435" w:rsidRDefault="006E0435" w:rsidP="006E0435">
            <w:pPr>
              <w:rPr>
                <w:noProof/>
              </w:rPr>
            </w:pPr>
            <w:r w:rsidRPr="006E0435">
              <w:rPr>
                <w:noProof/>
              </w:rPr>
              <w:t xml:space="preserve"> </w:t>
            </w:r>
          </w:p>
        </w:tc>
        <w:tc>
          <w:tcPr>
            <w:tcW w:w="2353" w:type="dxa"/>
            <w:noWrap/>
          </w:tcPr>
          <w:p w14:paraId="210B3588" w14:textId="77777777" w:rsidR="006E0435" w:rsidRPr="006E0435" w:rsidRDefault="006E0435" w:rsidP="006E0435">
            <w:pPr>
              <w:rPr>
                <w:noProof/>
              </w:rPr>
            </w:pPr>
            <w:r w:rsidRPr="006E0435">
              <w:rPr>
                <w:noProof/>
              </w:rPr>
              <w:t xml:space="preserve"> </w:t>
            </w:r>
          </w:p>
        </w:tc>
        <w:tc>
          <w:tcPr>
            <w:tcW w:w="3742" w:type="dxa"/>
            <w:noWrap/>
          </w:tcPr>
          <w:p w14:paraId="46116FF5" w14:textId="77777777" w:rsidR="006E0435" w:rsidRPr="006E0435" w:rsidRDefault="006E0435" w:rsidP="006E0435">
            <w:pPr>
              <w:rPr>
                <w:noProof/>
              </w:rPr>
            </w:pPr>
            <w:r w:rsidRPr="006E0435">
              <w:rPr>
                <w:noProof/>
              </w:rPr>
              <w:t xml:space="preserve"> </w:t>
            </w:r>
          </w:p>
        </w:tc>
      </w:tr>
      <w:tr w:rsidR="006E0435" w:rsidRPr="006E0435" w14:paraId="54592D2A" w14:textId="77777777" w:rsidTr="0055600D">
        <w:trPr>
          <w:trHeight w:val="315"/>
        </w:trPr>
        <w:tc>
          <w:tcPr>
            <w:tcW w:w="704" w:type="dxa"/>
          </w:tcPr>
          <w:p w14:paraId="0B2EC746" w14:textId="77777777" w:rsidR="006E0435" w:rsidRPr="006E0435" w:rsidRDefault="006E0435" w:rsidP="006E0435">
            <w:pPr>
              <w:rPr>
                <w:noProof/>
              </w:rPr>
            </w:pPr>
            <w:r w:rsidRPr="006E0435">
              <w:rPr>
                <w:noProof/>
              </w:rPr>
              <w:t xml:space="preserve"> </w:t>
            </w:r>
          </w:p>
        </w:tc>
        <w:tc>
          <w:tcPr>
            <w:tcW w:w="1105" w:type="dxa"/>
          </w:tcPr>
          <w:p w14:paraId="1C9F7F94" w14:textId="77777777" w:rsidR="006E0435" w:rsidRPr="006E0435" w:rsidRDefault="006E0435" w:rsidP="006E0435">
            <w:pPr>
              <w:rPr>
                <w:noProof/>
              </w:rPr>
            </w:pPr>
            <w:r w:rsidRPr="006E0435">
              <w:rPr>
                <w:noProof/>
              </w:rPr>
              <w:t xml:space="preserve"> </w:t>
            </w:r>
          </w:p>
        </w:tc>
        <w:tc>
          <w:tcPr>
            <w:tcW w:w="738" w:type="dxa"/>
            <w:noWrap/>
          </w:tcPr>
          <w:p w14:paraId="2DEE1E9E" w14:textId="77777777" w:rsidR="006E0435" w:rsidRPr="006E0435" w:rsidRDefault="006E0435" w:rsidP="006E0435">
            <w:pPr>
              <w:rPr>
                <w:noProof/>
              </w:rPr>
            </w:pPr>
            <w:r w:rsidRPr="006E0435">
              <w:rPr>
                <w:noProof/>
              </w:rPr>
              <w:t xml:space="preserve"> </w:t>
            </w:r>
          </w:p>
        </w:tc>
        <w:tc>
          <w:tcPr>
            <w:tcW w:w="1530" w:type="dxa"/>
          </w:tcPr>
          <w:p w14:paraId="231962AD" w14:textId="77777777" w:rsidR="006E0435" w:rsidRPr="006E0435" w:rsidRDefault="006E0435" w:rsidP="006E0435">
            <w:pPr>
              <w:rPr>
                <w:noProof/>
              </w:rPr>
            </w:pPr>
            <w:r w:rsidRPr="006E0435">
              <w:rPr>
                <w:noProof/>
              </w:rPr>
              <w:t xml:space="preserve">Data poprzedniego odczytu </w:t>
            </w:r>
          </w:p>
        </w:tc>
        <w:tc>
          <w:tcPr>
            <w:tcW w:w="1276" w:type="dxa"/>
            <w:noWrap/>
          </w:tcPr>
          <w:p w14:paraId="1FEB4112" w14:textId="77777777" w:rsidR="006E0435" w:rsidRPr="006E0435" w:rsidRDefault="006E0435" w:rsidP="006E0435">
            <w:pPr>
              <w:rPr>
                <w:noProof/>
              </w:rPr>
            </w:pPr>
            <w:r w:rsidRPr="006E0435">
              <w:rPr>
                <w:noProof/>
              </w:rPr>
              <w:t xml:space="preserve">data </w:t>
            </w:r>
          </w:p>
        </w:tc>
        <w:tc>
          <w:tcPr>
            <w:tcW w:w="624" w:type="dxa"/>
          </w:tcPr>
          <w:p w14:paraId="1F2C0830" w14:textId="77777777" w:rsidR="006E0435" w:rsidRPr="006E0435" w:rsidRDefault="006E0435" w:rsidP="006E0435">
            <w:pPr>
              <w:rPr>
                <w:noProof/>
              </w:rPr>
            </w:pPr>
            <w:r w:rsidRPr="006E0435">
              <w:rPr>
                <w:noProof/>
              </w:rPr>
              <w:t>NIE</w:t>
            </w:r>
          </w:p>
        </w:tc>
        <w:tc>
          <w:tcPr>
            <w:tcW w:w="3260" w:type="dxa"/>
            <w:noWrap/>
          </w:tcPr>
          <w:p w14:paraId="7742D933" w14:textId="77777777" w:rsidR="006E0435" w:rsidRPr="006E0435" w:rsidRDefault="006E0435" w:rsidP="006E0435">
            <w:pPr>
              <w:rPr>
                <w:noProof/>
              </w:rPr>
            </w:pPr>
            <w:r w:rsidRPr="006E0435">
              <w:rPr>
                <w:noProof/>
              </w:rPr>
              <w:t xml:space="preserve">Data dokonania poprzedniego odczytu </w:t>
            </w:r>
          </w:p>
        </w:tc>
        <w:tc>
          <w:tcPr>
            <w:tcW w:w="2353" w:type="dxa"/>
            <w:noWrap/>
          </w:tcPr>
          <w:p w14:paraId="5A936978" w14:textId="77777777" w:rsidR="006E0435" w:rsidRPr="006E0435" w:rsidRDefault="006E0435" w:rsidP="006E0435">
            <w:pPr>
              <w:rPr>
                <w:noProof/>
              </w:rPr>
            </w:pPr>
            <w:r w:rsidRPr="006E0435">
              <w:rPr>
                <w:noProof/>
              </w:rPr>
              <w:t xml:space="preserve"> </w:t>
            </w:r>
          </w:p>
        </w:tc>
        <w:tc>
          <w:tcPr>
            <w:tcW w:w="3742" w:type="dxa"/>
            <w:noWrap/>
          </w:tcPr>
          <w:p w14:paraId="644208D1"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0E61F2C7" w14:textId="77777777" w:rsidTr="0055600D">
        <w:trPr>
          <w:trHeight w:val="315"/>
        </w:trPr>
        <w:tc>
          <w:tcPr>
            <w:tcW w:w="704" w:type="dxa"/>
          </w:tcPr>
          <w:p w14:paraId="7C268C08" w14:textId="77777777" w:rsidR="006E0435" w:rsidRPr="006E0435" w:rsidRDefault="006E0435" w:rsidP="006E0435">
            <w:pPr>
              <w:rPr>
                <w:noProof/>
              </w:rPr>
            </w:pPr>
            <w:r w:rsidRPr="006E0435">
              <w:rPr>
                <w:noProof/>
              </w:rPr>
              <w:t xml:space="preserve"> </w:t>
            </w:r>
          </w:p>
        </w:tc>
        <w:tc>
          <w:tcPr>
            <w:tcW w:w="1105" w:type="dxa"/>
          </w:tcPr>
          <w:p w14:paraId="6DD6FEB2" w14:textId="77777777" w:rsidR="006E0435" w:rsidRPr="006E0435" w:rsidRDefault="006E0435" w:rsidP="006E0435">
            <w:pPr>
              <w:rPr>
                <w:noProof/>
              </w:rPr>
            </w:pPr>
            <w:r w:rsidRPr="006E0435">
              <w:rPr>
                <w:noProof/>
              </w:rPr>
              <w:t xml:space="preserve"> </w:t>
            </w:r>
          </w:p>
        </w:tc>
        <w:tc>
          <w:tcPr>
            <w:tcW w:w="738" w:type="dxa"/>
            <w:noWrap/>
          </w:tcPr>
          <w:p w14:paraId="6BF5F32A" w14:textId="77777777" w:rsidR="006E0435" w:rsidRPr="006E0435" w:rsidRDefault="006E0435" w:rsidP="006E0435">
            <w:pPr>
              <w:rPr>
                <w:noProof/>
              </w:rPr>
            </w:pPr>
            <w:r w:rsidRPr="006E0435">
              <w:rPr>
                <w:noProof/>
              </w:rPr>
              <w:t xml:space="preserve"> </w:t>
            </w:r>
          </w:p>
        </w:tc>
        <w:tc>
          <w:tcPr>
            <w:tcW w:w="1530" w:type="dxa"/>
          </w:tcPr>
          <w:p w14:paraId="557E7FE0" w14:textId="77777777" w:rsidR="006E0435" w:rsidRPr="006E0435" w:rsidRDefault="006E0435" w:rsidP="006E0435">
            <w:pPr>
              <w:rPr>
                <w:noProof/>
              </w:rPr>
            </w:pPr>
            <w:r w:rsidRPr="006E0435">
              <w:rPr>
                <w:noProof/>
              </w:rPr>
              <w:t xml:space="preserve">Data bieżącego odczytu </w:t>
            </w:r>
          </w:p>
        </w:tc>
        <w:tc>
          <w:tcPr>
            <w:tcW w:w="1276" w:type="dxa"/>
            <w:noWrap/>
          </w:tcPr>
          <w:p w14:paraId="70FCAAAF" w14:textId="77777777" w:rsidR="006E0435" w:rsidRPr="006E0435" w:rsidRDefault="006E0435" w:rsidP="006E0435">
            <w:pPr>
              <w:rPr>
                <w:noProof/>
              </w:rPr>
            </w:pPr>
            <w:r w:rsidRPr="006E0435">
              <w:rPr>
                <w:noProof/>
              </w:rPr>
              <w:t xml:space="preserve">data </w:t>
            </w:r>
          </w:p>
        </w:tc>
        <w:tc>
          <w:tcPr>
            <w:tcW w:w="624" w:type="dxa"/>
          </w:tcPr>
          <w:p w14:paraId="282CF483" w14:textId="77777777" w:rsidR="006E0435" w:rsidRPr="006E0435" w:rsidRDefault="006E0435" w:rsidP="006E0435">
            <w:pPr>
              <w:rPr>
                <w:noProof/>
              </w:rPr>
            </w:pPr>
            <w:r w:rsidRPr="006E0435">
              <w:rPr>
                <w:noProof/>
              </w:rPr>
              <w:t>NIE</w:t>
            </w:r>
          </w:p>
        </w:tc>
        <w:tc>
          <w:tcPr>
            <w:tcW w:w="3260" w:type="dxa"/>
            <w:noWrap/>
          </w:tcPr>
          <w:p w14:paraId="5FACFFA8" w14:textId="77777777" w:rsidR="006E0435" w:rsidRPr="006E0435" w:rsidRDefault="006E0435" w:rsidP="006E0435">
            <w:pPr>
              <w:rPr>
                <w:noProof/>
              </w:rPr>
            </w:pPr>
            <w:r w:rsidRPr="006E0435">
              <w:rPr>
                <w:noProof/>
              </w:rPr>
              <w:t xml:space="preserve">Data bieżacego odczytu </w:t>
            </w:r>
          </w:p>
        </w:tc>
        <w:tc>
          <w:tcPr>
            <w:tcW w:w="2353" w:type="dxa"/>
            <w:noWrap/>
          </w:tcPr>
          <w:p w14:paraId="0AD8C778" w14:textId="77777777" w:rsidR="006E0435" w:rsidRPr="006E0435" w:rsidRDefault="006E0435" w:rsidP="006E0435">
            <w:pPr>
              <w:rPr>
                <w:noProof/>
              </w:rPr>
            </w:pPr>
            <w:r w:rsidRPr="006E0435">
              <w:rPr>
                <w:noProof/>
              </w:rPr>
              <w:t xml:space="preserve"> </w:t>
            </w:r>
          </w:p>
        </w:tc>
        <w:tc>
          <w:tcPr>
            <w:tcW w:w="3742" w:type="dxa"/>
            <w:noWrap/>
          </w:tcPr>
          <w:p w14:paraId="39690E9A"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73537709" w14:textId="77777777" w:rsidTr="0055600D">
        <w:trPr>
          <w:trHeight w:val="315"/>
        </w:trPr>
        <w:tc>
          <w:tcPr>
            <w:tcW w:w="704" w:type="dxa"/>
          </w:tcPr>
          <w:p w14:paraId="5EAB850C" w14:textId="77777777" w:rsidR="006E0435" w:rsidRPr="006E0435" w:rsidRDefault="006E0435" w:rsidP="006E0435">
            <w:pPr>
              <w:rPr>
                <w:noProof/>
              </w:rPr>
            </w:pPr>
            <w:r w:rsidRPr="006E0435">
              <w:rPr>
                <w:noProof/>
              </w:rPr>
              <w:t xml:space="preserve"> </w:t>
            </w:r>
          </w:p>
        </w:tc>
        <w:tc>
          <w:tcPr>
            <w:tcW w:w="1105" w:type="dxa"/>
          </w:tcPr>
          <w:p w14:paraId="751C0582" w14:textId="77777777" w:rsidR="006E0435" w:rsidRPr="006E0435" w:rsidRDefault="006E0435" w:rsidP="006E0435">
            <w:pPr>
              <w:rPr>
                <w:noProof/>
              </w:rPr>
            </w:pPr>
            <w:r w:rsidRPr="006E0435">
              <w:rPr>
                <w:noProof/>
              </w:rPr>
              <w:t xml:space="preserve"> </w:t>
            </w:r>
          </w:p>
        </w:tc>
        <w:tc>
          <w:tcPr>
            <w:tcW w:w="738" w:type="dxa"/>
            <w:noWrap/>
          </w:tcPr>
          <w:p w14:paraId="4F0C387F" w14:textId="77777777" w:rsidR="006E0435" w:rsidRPr="006E0435" w:rsidRDefault="006E0435" w:rsidP="006E0435">
            <w:pPr>
              <w:rPr>
                <w:noProof/>
              </w:rPr>
            </w:pPr>
            <w:r w:rsidRPr="006E0435">
              <w:rPr>
                <w:noProof/>
              </w:rPr>
              <w:t xml:space="preserve"> </w:t>
            </w:r>
          </w:p>
        </w:tc>
        <w:tc>
          <w:tcPr>
            <w:tcW w:w="1530" w:type="dxa"/>
          </w:tcPr>
          <w:p w14:paraId="22E04C1C" w14:textId="77777777" w:rsidR="006E0435" w:rsidRPr="006E0435" w:rsidRDefault="006E0435" w:rsidP="006E0435">
            <w:pPr>
              <w:rPr>
                <w:noProof/>
              </w:rPr>
            </w:pPr>
            <w:r w:rsidRPr="006E0435">
              <w:rPr>
                <w:noProof/>
              </w:rPr>
              <w:t xml:space="preserve">Data i czas dokonania rozliczenia w OSD </w:t>
            </w:r>
          </w:p>
        </w:tc>
        <w:tc>
          <w:tcPr>
            <w:tcW w:w="1276" w:type="dxa"/>
            <w:noWrap/>
          </w:tcPr>
          <w:p w14:paraId="11D49E33" w14:textId="77777777" w:rsidR="006E0435" w:rsidRPr="006E0435" w:rsidRDefault="006E0435" w:rsidP="006E0435">
            <w:pPr>
              <w:rPr>
                <w:noProof/>
              </w:rPr>
            </w:pPr>
            <w:r w:rsidRPr="006E0435">
              <w:rPr>
                <w:noProof/>
              </w:rPr>
              <w:t xml:space="preserve">data </w:t>
            </w:r>
          </w:p>
        </w:tc>
        <w:tc>
          <w:tcPr>
            <w:tcW w:w="624" w:type="dxa"/>
          </w:tcPr>
          <w:p w14:paraId="24C5BDB5" w14:textId="77777777" w:rsidR="006E0435" w:rsidRPr="006E0435" w:rsidRDefault="006E0435" w:rsidP="006E0435">
            <w:pPr>
              <w:rPr>
                <w:noProof/>
              </w:rPr>
            </w:pPr>
            <w:r w:rsidRPr="006E0435">
              <w:rPr>
                <w:noProof/>
              </w:rPr>
              <w:t xml:space="preserve">TAK </w:t>
            </w:r>
          </w:p>
        </w:tc>
        <w:tc>
          <w:tcPr>
            <w:tcW w:w="3260" w:type="dxa"/>
            <w:noWrap/>
          </w:tcPr>
          <w:p w14:paraId="510B7E8D" w14:textId="77777777" w:rsidR="006E0435" w:rsidRPr="006E0435" w:rsidRDefault="006E0435" w:rsidP="006E0435">
            <w:pPr>
              <w:rPr>
                <w:noProof/>
              </w:rPr>
            </w:pPr>
            <w:r w:rsidRPr="006E0435">
              <w:rPr>
                <w:noProof/>
              </w:rPr>
              <w:t xml:space="preserve">Data i czas dokonania rozliczenia u OSD </w:t>
            </w:r>
          </w:p>
        </w:tc>
        <w:tc>
          <w:tcPr>
            <w:tcW w:w="2353" w:type="dxa"/>
            <w:noWrap/>
          </w:tcPr>
          <w:p w14:paraId="4102D119" w14:textId="77777777" w:rsidR="006E0435" w:rsidRPr="006E0435" w:rsidRDefault="006E0435" w:rsidP="006E0435">
            <w:pPr>
              <w:rPr>
                <w:noProof/>
              </w:rPr>
            </w:pPr>
            <w:r w:rsidRPr="006E0435">
              <w:rPr>
                <w:noProof/>
              </w:rPr>
              <w:t xml:space="preserve"> </w:t>
            </w:r>
          </w:p>
        </w:tc>
        <w:tc>
          <w:tcPr>
            <w:tcW w:w="3742" w:type="dxa"/>
            <w:noWrap/>
          </w:tcPr>
          <w:p w14:paraId="241C78D0"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68876788" w14:textId="77777777" w:rsidTr="0055600D">
        <w:trPr>
          <w:trHeight w:val="315"/>
        </w:trPr>
        <w:tc>
          <w:tcPr>
            <w:tcW w:w="704" w:type="dxa"/>
          </w:tcPr>
          <w:p w14:paraId="640A8C4E" w14:textId="77777777" w:rsidR="006E0435" w:rsidRPr="006E0435" w:rsidRDefault="006E0435" w:rsidP="006E0435">
            <w:pPr>
              <w:rPr>
                <w:noProof/>
              </w:rPr>
            </w:pPr>
            <w:r w:rsidRPr="006E0435">
              <w:rPr>
                <w:noProof/>
              </w:rPr>
              <w:t xml:space="preserve"> </w:t>
            </w:r>
          </w:p>
        </w:tc>
        <w:tc>
          <w:tcPr>
            <w:tcW w:w="1105" w:type="dxa"/>
          </w:tcPr>
          <w:p w14:paraId="03B565E1" w14:textId="77777777" w:rsidR="006E0435" w:rsidRPr="006E0435" w:rsidRDefault="006E0435" w:rsidP="006E0435">
            <w:pPr>
              <w:rPr>
                <w:noProof/>
              </w:rPr>
            </w:pPr>
            <w:r w:rsidRPr="006E0435">
              <w:rPr>
                <w:noProof/>
              </w:rPr>
              <w:t xml:space="preserve"> </w:t>
            </w:r>
          </w:p>
        </w:tc>
        <w:tc>
          <w:tcPr>
            <w:tcW w:w="738" w:type="dxa"/>
            <w:noWrap/>
          </w:tcPr>
          <w:p w14:paraId="61121E89" w14:textId="77777777" w:rsidR="006E0435" w:rsidRPr="006E0435" w:rsidRDefault="006E0435" w:rsidP="006E0435">
            <w:pPr>
              <w:rPr>
                <w:noProof/>
              </w:rPr>
            </w:pPr>
            <w:r w:rsidRPr="006E0435">
              <w:rPr>
                <w:noProof/>
              </w:rPr>
              <w:t xml:space="preserve"> </w:t>
            </w:r>
          </w:p>
        </w:tc>
        <w:tc>
          <w:tcPr>
            <w:tcW w:w="1530" w:type="dxa"/>
          </w:tcPr>
          <w:p w14:paraId="0F2A57A6" w14:textId="77777777" w:rsidR="006E0435" w:rsidRPr="006E0435" w:rsidRDefault="006E0435" w:rsidP="006E0435">
            <w:pPr>
              <w:rPr>
                <w:noProof/>
              </w:rPr>
            </w:pPr>
            <w:r w:rsidRPr="006E0435">
              <w:rPr>
                <w:noProof/>
              </w:rPr>
              <w:t xml:space="preserve">Data i czas publikacji komunikatu </w:t>
            </w:r>
          </w:p>
        </w:tc>
        <w:tc>
          <w:tcPr>
            <w:tcW w:w="1276" w:type="dxa"/>
            <w:noWrap/>
          </w:tcPr>
          <w:p w14:paraId="667121AA" w14:textId="77777777" w:rsidR="006E0435" w:rsidRPr="006E0435" w:rsidRDefault="006E0435" w:rsidP="006E0435">
            <w:pPr>
              <w:rPr>
                <w:noProof/>
              </w:rPr>
            </w:pPr>
            <w:r w:rsidRPr="006E0435">
              <w:rPr>
                <w:noProof/>
              </w:rPr>
              <w:t xml:space="preserve">data </w:t>
            </w:r>
          </w:p>
        </w:tc>
        <w:tc>
          <w:tcPr>
            <w:tcW w:w="624" w:type="dxa"/>
          </w:tcPr>
          <w:p w14:paraId="1D2576F6" w14:textId="77777777" w:rsidR="006E0435" w:rsidRPr="006E0435" w:rsidRDefault="006E0435" w:rsidP="006E0435">
            <w:pPr>
              <w:rPr>
                <w:noProof/>
              </w:rPr>
            </w:pPr>
            <w:r w:rsidRPr="006E0435">
              <w:rPr>
                <w:noProof/>
              </w:rPr>
              <w:t xml:space="preserve">TAK </w:t>
            </w:r>
          </w:p>
        </w:tc>
        <w:tc>
          <w:tcPr>
            <w:tcW w:w="3260" w:type="dxa"/>
            <w:noWrap/>
          </w:tcPr>
          <w:p w14:paraId="41518D0A" w14:textId="77777777" w:rsidR="006E0435" w:rsidRPr="006E0435" w:rsidRDefault="006E0435" w:rsidP="006E0435">
            <w:pPr>
              <w:rPr>
                <w:noProof/>
              </w:rPr>
            </w:pPr>
            <w:r w:rsidRPr="006E0435">
              <w:rPr>
                <w:noProof/>
              </w:rPr>
              <w:t xml:space="preserve">Data i czas opublikowania komunikatu </w:t>
            </w:r>
          </w:p>
        </w:tc>
        <w:tc>
          <w:tcPr>
            <w:tcW w:w="2353" w:type="dxa"/>
            <w:noWrap/>
          </w:tcPr>
          <w:p w14:paraId="709C9205" w14:textId="77777777" w:rsidR="006E0435" w:rsidRPr="006E0435" w:rsidRDefault="006E0435" w:rsidP="006E0435">
            <w:pPr>
              <w:rPr>
                <w:noProof/>
              </w:rPr>
            </w:pPr>
            <w:r w:rsidRPr="006E0435">
              <w:rPr>
                <w:noProof/>
              </w:rPr>
              <w:t xml:space="preserve"> </w:t>
            </w:r>
          </w:p>
        </w:tc>
        <w:tc>
          <w:tcPr>
            <w:tcW w:w="3742" w:type="dxa"/>
            <w:noWrap/>
          </w:tcPr>
          <w:p w14:paraId="419ABE68"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489228C3" w14:textId="77777777" w:rsidTr="0055600D">
        <w:trPr>
          <w:trHeight w:val="315"/>
        </w:trPr>
        <w:tc>
          <w:tcPr>
            <w:tcW w:w="704" w:type="dxa"/>
          </w:tcPr>
          <w:p w14:paraId="2D9BBEC0" w14:textId="77777777" w:rsidR="006E0435" w:rsidRPr="006E0435" w:rsidRDefault="006E0435" w:rsidP="006E0435">
            <w:pPr>
              <w:rPr>
                <w:noProof/>
              </w:rPr>
            </w:pPr>
            <w:r w:rsidRPr="006E0435">
              <w:rPr>
                <w:noProof/>
              </w:rPr>
              <w:lastRenderedPageBreak/>
              <w:t xml:space="preserve"> </w:t>
            </w:r>
          </w:p>
        </w:tc>
        <w:tc>
          <w:tcPr>
            <w:tcW w:w="1105" w:type="dxa"/>
          </w:tcPr>
          <w:p w14:paraId="4AF18645" w14:textId="77777777" w:rsidR="006E0435" w:rsidRPr="006E0435" w:rsidRDefault="006E0435" w:rsidP="006E0435">
            <w:pPr>
              <w:rPr>
                <w:noProof/>
              </w:rPr>
            </w:pPr>
            <w:r w:rsidRPr="006E0435">
              <w:rPr>
                <w:noProof/>
              </w:rPr>
              <w:t xml:space="preserve"> </w:t>
            </w:r>
          </w:p>
        </w:tc>
        <w:tc>
          <w:tcPr>
            <w:tcW w:w="738" w:type="dxa"/>
            <w:noWrap/>
          </w:tcPr>
          <w:p w14:paraId="2EB8D996" w14:textId="77777777" w:rsidR="006E0435" w:rsidRPr="006E0435" w:rsidRDefault="006E0435" w:rsidP="006E0435">
            <w:pPr>
              <w:rPr>
                <w:noProof/>
              </w:rPr>
            </w:pPr>
            <w:r w:rsidRPr="006E0435">
              <w:rPr>
                <w:noProof/>
              </w:rPr>
              <w:t xml:space="preserve"> </w:t>
            </w:r>
          </w:p>
        </w:tc>
        <w:tc>
          <w:tcPr>
            <w:tcW w:w="1530" w:type="dxa"/>
          </w:tcPr>
          <w:p w14:paraId="04802524" w14:textId="77777777" w:rsidR="006E0435" w:rsidRPr="006E0435" w:rsidRDefault="006E0435" w:rsidP="006E0435">
            <w:pPr>
              <w:rPr>
                <w:noProof/>
              </w:rPr>
            </w:pPr>
            <w:r w:rsidRPr="006E0435">
              <w:rPr>
                <w:noProof/>
              </w:rPr>
              <w:t xml:space="preserve">Typ komunikatu </w:t>
            </w:r>
          </w:p>
        </w:tc>
        <w:tc>
          <w:tcPr>
            <w:tcW w:w="1276" w:type="dxa"/>
            <w:noWrap/>
          </w:tcPr>
          <w:p w14:paraId="431D7ACB" w14:textId="77777777" w:rsidR="006E0435" w:rsidRPr="006E0435" w:rsidRDefault="006E0435" w:rsidP="006E0435">
            <w:pPr>
              <w:rPr>
                <w:noProof/>
              </w:rPr>
            </w:pPr>
            <w:r w:rsidRPr="006E0435">
              <w:rPr>
                <w:noProof/>
              </w:rPr>
              <w:t xml:space="preserve">słownikowy </w:t>
            </w:r>
          </w:p>
        </w:tc>
        <w:tc>
          <w:tcPr>
            <w:tcW w:w="624" w:type="dxa"/>
          </w:tcPr>
          <w:p w14:paraId="5CFC97BC" w14:textId="77777777" w:rsidR="006E0435" w:rsidRPr="006E0435" w:rsidRDefault="006E0435" w:rsidP="006E0435">
            <w:pPr>
              <w:rPr>
                <w:noProof/>
              </w:rPr>
            </w:pPr>
            <w:r w:rsidRPr="006E0435">
              <w:rPr>
                <w:noProof/>
              </w:rPr>
              <w:t xml:space="preserve">TAK </w:t>
            </w:r>
          </w:p>
        </w:tc>
        <w:tc>
          <w:tcPr>
            <w:tcW w:w="3260" w:type="dxa"/>
            <w:noWrap/>
          </w:tcPr>
          <w:p w14:paraId="6155E6E7" w14:textId="77777777" w:rsidR="006E0435" w:rsidRPr="006E0435" w:rsidRDefault="006E0435" w:rsidP="006E0435">
            <w:pPr>
              <w:rPr>
                <w:noProof/>
              </w:rPr>
            </w:pPr>
            <w:r w:rsidRPr="006E0435">
              <w:rPr>
                <w:noProof/>
              </w:rPr>
              <w:t xml:space="preserve">Kod oznaczający typ komunikatu rozliczeniowego </w:t>
            </w:r>
          </w:p>
        </w:tc>
        <w:tc>
          <w:tcPr>
            <w:tcW w:w="2353" w:type="dxa"/>
            <w:noWrap/>
          </w:tcPr>
          <w:p w14:paraId="3788236E" w14:textId="77777777" w:rsidR="006E0435" w:rsidRPr="006E0435" w:rsidRDefault="006E0435" w:rsidP="006E0435">
            <w:pPr>
              <w:rPr>
                <w:noProof/>
              </w:rPr>
            </w:pPr>
            <w:r w:rsidRPr="006E0435">
              <w:rPr>
                <w:noProof/>
              </w:rPr>
              <w:t>TROZR;</w:t>
            </w:r>
          </w:p>
          <w:p w14:paraId="7CC401EF" w14:textId="77777777" w:rsidR="006E0435" w:rsidRPr="006E0435" w:rsidRDefault="006E0435" w:rsidP="006E0435">
            <w:pPr>
              <w:rPr>
                <w:noProof/>
              </w:rPr>
            </w:pPr>
            <w:r w:rsidRPr="006E0435">
              <w:rPr>
                <w:noProof/>
              </w:rPr>
              <w:t>TKORR;</w:t>
            </w:r>
          </w:p>
          <w:p w14:paraId="068B18E7" w14:textId="77777777" w:rsidR="006E0435" w:rsidRPr="006E0435" w:rsidRDefault="006E0435" w:rsidP="006E0435">
            <w:pPr>
              <w:rPr>
                <w:noProof/>
              </w:rPr>
            </w:pPr>
            <w:r w:rsidRPr="006E0435">
              <w:rPr>
                <w:noProof/>
              </w:rPr>
              <w:t>TROZD;</w:t>
            </w:r>
          </w:p>
          <w:p w14:paraId="2146F8C3" w14:textId="77777777" w:rsidR="006E0435" w:rsidRPr="006E0435" w:rsidRDefault="006E0435" w:rsidP="006E0435">
            <w:pPr>
              <w:rPr>
                <w:noProof/>
              </w:rPr>
            </w:pPr>
            <w:r w:rsidRPr="006E0435">
              <w:rPr>
                <w:noProof/>
              </w:rPr>
              <w:t>TNOTA;</w:t>
            </w:r>
          </w:p>
          <w:p w14:paraId="3AC21613" w14:textId="77777777" w:rsidR="006E0435" w:rsidRPr="006E0435" w:rsidRDefault="006E0435" w:rsidP="006E0435">
            <w:pPr>
              <w:rPr>
                <w:noProof/>
              </w:rPr>
            </w:pPr>
            <w:r w:rsidRPr="006E0435">
              <w:rPr>
                <w:noProof/>
              </w:rPr>
              <w:t>TKORN</w:t>
            </w:r>
          </w:p>
        </w:tc>
        <w:tc>
          <w:tcPr>
            <w:tcW w:w="3742" w:type="dxa"/>
            <w:noWrap/>
          </w:tcPr>
          <w:p w14:paraId="42D5AA73" w14:textId="77777777" w:rsidR="006E0435" w:rsidRPr="006E0435" w:rsidRDefault="006E0435" w:rsidP="006E0435">
            <w:pPr>
              <w:rPr>
                <w:noProof/>
              </w:rPr>
            </w:pPr>
            <w:r w:rsidRPr="006E0435">
              <w:rPr>
                <w:noProof/>
              </w:rPr>
              <w:t>TROZR - rozliczenie rzeczywiste;</w:t>
            </w:r>
          </w:p>
          <w:p w14:paraId="19F8C590" w14:textId="77777777" w:rsidR="006E0435" w:rsidRPr="006E0435" w:rsidRDefault="006E0435" w:rsidP="006E0435">
            <w:pPr>
              <w:rPr>
                <w:noProof/>
              </w:rPr>
            </w:pPr>
            <w:r w:rsidRPr="006E0435">
              <w:rPr>
                <w:noProof/>
              </w:rPr>
              <w:t>TKORR - korekta rozliczeń;</w:t>
            </w:r>
          </w:p>
          <w:p w14:paraId="77BFD93C" w14:textId="77777777" w:rsidR="006E0435" w:rsidRPr="006E0435" w:rsidRDefault="006E0435" w:rsidP="006E0435">
            <w:pPr>
              <w:rPr>
                <w:noProof/>
              </w:rPr>
            </w:pPr>
            <w:r w:rsidRPr="006E0435">
              <w:rPr>
                <w:noProof/>
              </w:rPr>
              <w:t>TROZD - rozliczenie dodatkowe;</w:t>
            </w:r>
          </w:p>
          <w:p w14:paraId="15FDCE48" w14:textId="77777777" w:rsidR="006E0435" w:rsidRPr="006E0435" w:rsidRDefault="006E0435" w:rsidP="006E0435">
            <w:pPr>
              <w:rPr>
                <w:noProof/>
              </w:rPr>
            </w:pPr>
            <w:r w:rsidRPr="006E0435">
              <w:rPr>
                <w:noProof/>
              </w:rPr>
              <w:t>TNOTA – nota rozliczeniowa;</w:t>
            </w:r>
          </w:p>
          <w:p w14:paraId="44DF60D2" w14:textId="77777777" w:rsidR="006E0435" w:rsidRPr="006E0435" w:rsidRDefault="006E0435" w:rsidP="006E0435">
            <w:pPr>
              <w:rPr>
                <w:noProof/>
              </w:rPr>
            </w:pPr>
            <w:r w:rsidRPr="006E0435">
              <w:rPr>
                <w:noProof/>
              </w:rPr>
              <w:t>TKORN – korekta noty rozliczeniowej</w:t>
            </w:r>
          </w:p>
        </w:tc>
      </w:tr>
      <w:tr w:rsidR="006E0435" w:rsidRPr="006E0435" w14:paraId="563A7444" w14:textId="77777777" w:rsidTr="0055600D">
        <w:trPr>
          <w:trHeight w:val="315"/>
        </w:trPr>
        <w:tc>
          <w:tcPr>
            <w:tcW w:w="704" w:type="dxa"/>
          </w:tcPr>
          <w:p w14:paraId="2A329DD4" w14:textId="77777777" w:rsidR="006E0435" w:rsidRPr="006E0435" w:rsidRDefault="006E0435" w:rsidP="006E0435">
            <w:pPr>
              <w:rPr>
                <w:noProof/>
              </w:rPr>
            </w:pPr>
          </w:p>
        </w:tc>
        <w:tc>
          <w:tcPr>
            <w:tcW w:w="1105" w:type="dxa"/>
          </w:tcPr>
          <w:p w14:paraId="72DD9173" w14:textId="77777777" w:rsidR="006E0435" w:rsidRPr="006E0435" w:rsidRDefault="006E0435" w:rsidP="006E0435">
            <w:pPr>
              <w:rPr>
                <w:noProof/>
              </w:rPr>
            </w:pPr>
          </w:p>
        </w:tc>
        <w:tc>
          <w:tcPr>
            <w:tcW w:w="738" w:type="dxa"/>
            <w:noWrap/>
          </w:tcPr>
          <w:p w14:paraId="3921D4E6" w14:textId="77777777" w:rsidR="006E0435" w:rsidRPr="006E0435" w:rsidRDefault="006E0435" w:rsidP="006E0435">
            <w:pPr>
              <w:rPr>
                <w:noProof/>
              </w:rPr>
            </w:pPr>
          </w:p>
        </w:tc>
        <w:tc>
          <w:tcPr>
            <w:tcW w:w="1530" w:type="dxa"/>
          </w:tcPr>
          <w:p w14:paraId="61F15997" w14:textId="77777777" w:rsidR="006E0435" w:rsidRPr="006E0435" w:rsidRDefault="006E0435" w:rsidP="006E0435">
            <w:pPr>
              <w:rPr>
                <w:noProof/>
              </w:rPr>
            </w:pPr>
            <w:r w:rsidRPr="006E0435">
              <w:rPr>
                <w:noProof/>
              </w:rPr>
              <w:t>Numer  dokumentu rozliczeniowego</w:t>
            </w:r>
          </w:p>
        </w:tc>
        <w:tc>
          <w:tcPr>
            <w:tcW w:w="1276" w:type="dxa"/>
            <w:noWrap/>
          </w:tcPr>
          <w:p w14:paraId="0306CE20" w14:textId="77777777" w:rsidR="006E0435" w:rsidRPr="006E0435" w:rsidRDefault="006E0435" w:rsidP="006E0435">
            <w:pPr>
              <w:rPr>
                <w:noProof/>
              </w:rPr>
            </w:pPr>
            <w:r w:rsidRPr="006E0435">
              <w:rPr>
                <w:noProof/>
              </w:rPr>
              <w:t>znakowy</w:t>
            </w:r>
          </w:p>
        </w:tc>
        <w:tc>
          <w:tcPr>
            <w:tcW w:w="624" w:type="dxa"/>
          </w:tcPr>
          <w:p w14:paraId="371E540D" w14:textId="67CEE32F" w:rsidR="006E0435" w:rsidRPr="006E0435" w:rsidRDefault="007F524A" w:rsidP="006E0435">
            <w:pPr>
              <w:rPr>
                <w:noProof/>
              </w:rPr>
            </w:pPr>
            <w:r>
              <w:rPr>
                <w:noProof/>
              </w:rPr>
              <w:t>NIE</w:t>
            </w:r>
          </w:p>
        </w:tc>
        <w:tc>
          <w:tcPr>
            <w:tcW w:w="3260" w:type="dxa"/>
            <w:noWrap/>
          </w:tcPr>
          <w:p w14:paraId="218B59EF" w14:textId="77777777" w:rsidR="006E0435" w:rsidRPr="006E0435" w:rsidRDefault="006E0435" w:rsidP="006E0435">
            <w:pPr>
              <w:rPr>
                <w:noProof/>
              </w:rPr>
            </w:pPr>
            <w:r w:rsidRPr="006E0435">
              <w:rPr>
                <w:noProof/>
              </w:rPr>
              <w:t>Numer dokumentu rozliczeniowego, którego dotyczy komunikat</w:t>
            </w:r>
          </w:p>
        </w:tc>
        <w:tc>
          <w:tcPr>
            <w:tcW w:w="2353" w:type="dxa"/>
            <w:noWrap/>
          </w:tcPr>
          <w:p w14:paraId="7A05DCD2" w14:textId="77777777" w:rsidR="006E0435" w:rsidRPr="006E0435" w:rsidRDefault="006E0435" w:rsidP="006E0435">
            <w:pPr>
              <w:rPr>
                <w:noProof/>
              </w:rPr>
            </w:pPr>
          </w:p>
        </w:tc>
        <w:tc>
          <w:tcPr>
            <w:tcW w:w="3742" w:type="dxa"/>
            <w:noWrap/>
          </w:tcPr>
          <w:p w14:paraId="4DF54A91" w14:textId="77777777" w:rsidR="006E0435" w:rsidRPr="006E0435" w:rsidRDefault="006E0435" w:rsidP="006E0435">
            <w:pPr>
              <w:rPr>
                <w:noProof/>
              </w:rPr>
            </w:pPr>
            <w:r w:rsidRPr="006E0435">
              <w:rPr>
                <w:noProof/>
              </w:rPr>
              <w:t>Numer dokumentu rozliczeniowego z systemu bilingowego</w:t>
            </w:r>
          </w:p>
        </w:tc>
      </w:tr>
      <w:tr w:rsidR="00F02A80" w:rsidRPr="006E0435" w14:paraId="6D5E10B2" w14:textId="77777777" w:rsidTr="0055600D">
        <w:trPr>
          <w:trHeight w:val="315"/>
        </w:trPr>
        <w:tc>
          <w:tcPr>
            <w:tcW w:w="704" w:type="dxa"/>
          </w:tcPr>
          <w:p w14:paraId="5BAE0C0F" w14:textId="77777777" w:rsidR="00F02A80" w:rsidRPr="006E0435" w:rsidRDefault="00F02A80" w:rsidP="006E0435">
            <w:pPr>
              <w:rPr>
                <w:noProof/>
              </w:rPr>
            </w:pPr>
          </w:p>
        </w:tc>
        <w:tc>
          <w:tcPr>
            <w:tcW w:w="1105" w:type="dxa"/>
          </w:tcPr>
          <w:p w14:paraId="3F118553" w14:textId="77777777" w:rsidR="00F02A80" w:rsidRPr="006E0435" w:rsidRDefault="00F02A80" w:rsidP="006E0435">
            <w:pPr>
              <w:rPr>
                <w:noProof/>
              </w:rPr>
            </w:pPr>
          </w:p>
        </w:tc>
        <w:tc>
          <w:tcPr>
            <w:tcW w:w="738" w:type="dxa"/>
            <w:noWrap/>
          </w:tcPr>
          <w:p w14:paraId="1E348DE2" w14:textId="77777777" w:rsidR="00F02A80" w:rsidRPr="006E0435" w:rsidRDefault="00F02A80" w:rsidP="006E0435">
            <w:pPr>
              <w:rPr>
                <w:noProof/>
              </w:rPr>
            </w:pPr>
          </w:p>
        </w:tc>
        <w:tc>
          <w:tcPr>
            <w:tcW w:w="1530" w:type="dxa"/>
          </w:tcPr>
          <w:p w14:paraId="6133CA93" w14:textId="237C4B9A" w:rsidR="00F02A80" w:rsidRPr="00F02A80" w:rsidRDefault="00F02A80" w:rsidP="006E0435">
            <w:pPr>
              <w:rPr>
                <w:noProof/>
                <w:color w:val="FF0000"/>
              </w:rPr>
            </w:pPr>
            <w:r w:rsidRPr="00F02A80">
              <w:rPr>
                <w:noProof/>
                <w:color w:val="FF0000"/>
              </w:rPr>
              <w:t>ID dokumentu zbiorczego</w:t>
            </w:r>
          </w:p>
        </w:tc>
        <w:tc>
          <w:tcPr>
            <w:tcW w:w="1276" w:type="dxa"/>
            <w:noWrap/>
          </w:tcPr>
          <w:p w14:paraId="1AEF6171" w14:textId="40A8FD7D" w:rsidR="00F02A80" w:rsidRPr="00F02A80" w:rsidRDefault="00F02A80" w:rsidP="006E0435">
            <w:pPr>
              <w:rPr>
                <w:noProof/>
                <w:color w:val="FF0000"/>
              </w:rPr>
            </w:pPr>
            <w:r w:rsidRPr="00F02A80">
              <w:rPr>
                <w:noProof/>
                <w:color w:val="FF0000"/>
              </w:rPr>
              <w:t>znakowy</w:t>
            </w:r>
          </w:p>
        </w:tc>
        <w:tc>
          <w:tcPr>
            <w:tcW w:w="624" w:type="dxa"/>
          </w:tcPr>
          <w:p w14:paraId="6C79DF13" w14:textId="6137E6C9" w:rsidR="00F02A80" w:rsidRPr="00F02A80" w:rsidRDefault="007F524A" w:rsidP="006E0435">
            <w:pPr>
              <w:rPr>
                <w:noProof/>
                <w:color w:val="FF0000"/>
              </w:rPr>
            </w:pPr>
            <w:r>
              <w:rPr>
                <w:noProof/>
                <w:color w:val="FF0000"/>
              </w:rPr>
              <w:t>TAK</w:t>
            </w:r>
          </w:p>
        </w:tc>
        <w:tc>
          <w:tcPr>
            <w:tcW w:w="3260" w:type="dxa"/>
            <w:noWrap/>
          </w:tcPr>
          <w:p w14:paraId="1A6FD07E" w14:textId="283E8E75" w:rsidR="00F02A80" w:rsidRPr="00F02A80" w:rsidRDefault="00F02A80" w:rsidP="006E0435">
            <w:pPr>
              <w:rPr>
                <w:noProof/>
                <w:color w:val="FF0000"/>
              </w:rPr>
            </w:pPr>
            <w:r w:rsidRPr="00F02A80">
              <w:rPr>
                <w:noProof/>
                <w:color w:val="FF0000"/>
              </w:rPr>
              <w:t>ID dokumentu rozliczeniowego, którego dotyczy komunikat</w:t>
            </w:r>
          </w:p>
        </w:tc>
        <w:tc>
          <w:tcPr>
            <w:tcW w:w="2353" w:type="dxa"/>
            <w:noWrap/>
          </w:tcPr>
          <w:p w14:paraId="4E9E3D86" w14:textId="77777777" w:rsidR="00F02A80" w:rsidRPr="00F02A80" w:rsidRDefault="00F02A80" w:rsidP="006E0435">
            <w:pPr>
              <w:rPr>
                <w:noProof/>
                <w:color w:val="FF0000"/>
              </w:rPr>
            </w:pPr>
          </w:p>
        </w:tc>
        <w:tc>
          <w:tcPr>
            <w:tcW w:w="3742" w:type="dxa"/>
            <w:noWrap/>
          </w:tcPr>
          <w:p w14:paraId="27AB3006" w14:textId="3D966FB4" w:rsidR="00F02A80" w:rsidRPr="00F02A80" w:rsidRDefault="00F02A80" w:rsidP="006E0435">
            <w:pPr>
              <w:rPr>
                <w:noProof/>
                <w:color w:val="FF0000"/>
              </w:rPr>
            </w:pPr>
            <w:r w:rsidRPr="00F02A80">
              <w:rPr>
                <w:noProof/>
                <w:color w:val="FF0000"/>
              </w:rPr>
              <w:t>ID dokumentu rozliczeniowego z systemu billingowego</w:t>
            </w:r>
            <w:r w:rsidR="0080127B">
              <w:rPr>
                <w:noProof/>
                <w:color w:val="FF0000"/>
              </w:rPr>
              <w:t xml:space="preserve">. </w:t>
            </w:r>
            <w:r w:rsidR="0080127B" w:rsidRPr="0080127B">
              <w:rPr>
                <w:color w:val="FF0000"/>
              </w:rPr>
              <w:t xml:space="preserve">Faktury wysyłane do Sprzedawców 7-ego i 13-ego dnia każdego miesiąca będą zawierały identyczne ID jak komunikaty rozliczeniowe wysyłane w trybie codziennym dotyczące rozliczeń zawartych na danej fakturze. </w:t>
            </w:r>
          </w:p>
        </w:tc>
      </w:tr>
      <w:tr w:rsidR="006E0435" w:rsidRPr="006E0435" w14:paraId="1F5E5C27" w14:textId="77777777" w:rsidTr="0055600D">
        <w:trPr>
          <w:trHeight w:val="315"/>
        </w:trPr>
        <w:tc>
          <w:tcPr>
            <w:tcW w:w="704" w:type="dxa"/>
          </w:tcPr>
          <w:p w14:paraId="1B8B3B82" w14:textId="77777777" w:rsidR="006E0435" w:rsidRPr="006E0435" w:rsidRDefault="006E0435" w:rsidP="006E0435">
            <w:pPr>
              <w:rPr>
                <w:noProof/>
              </w:rPr>
            </w:pPr>
            <w:r w:rsidRPr="006E0435">
              <w:rPr>
                <w:noProof/>
              </w:rPr>
              <w:t xml:space="preserve"> </w:t>
            </w:r>
          </w:p>
        </w:tc>
        <w:tc>
          <w:tcPr>
            <w:tcW w:w="1105" w:type="dxa"/>
          </w:tcPr>
          <w:p w14:paraId="4776A5CB" w14:textId="77777777" w:rsidR="006E0435" w:rsidRPr="006E0435" w:rsidRDefault="006E0435" w:rsidP="006E0435">
            <w:pPr>
              <w:rPr>
                <w:noProof/>
              </w:rPr>
            </w:pPr>
            <w:r w:rsidRPr="006E0435">
              <w:rPr>
                <w:noProof/>
              </w:rPr>
              <w:t xml:space="preserve"> </w:t>
            </w:r>
          </w:p>
        </w:tc>
        <w:tc>
          <w:tcPr>
            <w:tcW w:w="738" w:type="dxa"/>
            <w:noWrap/>
          </w:tcPr>
          <w:p w14:paraId="2DC34619" w14:textId="77777777" w:rsidR="006E0435" w:rsidRPr="006E0435" w:rsidRDefault="006E0435" w:rsidP="006E0435">
            <w:pPr>
              <w:rPr>
                <w:noProof/>
              </w:rPr>
            </w:pPr>
            <w:r w:rsidRPr="006E0435">
              <w:rPr>
                <w:noProof/>
              </w:rPr>
              <w:t xml:space="preserve"> </w:t>
            </w:r>
          </w:p>
        </w:tc>
        <w:tc>
          <w:tcPr>
            <w:tcW w:w="1530" w:type="dxa"/>
          </w:tcPr>
          <w:p w14:paraId="3764EF65" w14:textId="77777777" w:rsidR="006E0435" w:rsidRPr="006E0435" w:rsidRDefault="006E0435" w:rsidP="006E0435">
            <w:pPr>
              <w:rPr>
                <w:noProof/>
              </w:rPr>
            </w:pPr>
            <w:r w:rsidRPr="006E0435">
              <w:rPr>
                <w:noProof/>
              </w:rPr>
              <w:t xml:space="preserve">Przyczyna korekty </w:t>
            </w:r>
          </w:p>
        </w:tc>
        <w:tc>
          <w:tcPr>
            <w:tcW w:w="1276" w:type="dxa"/>
            <w:noWrap/>
          </w:tcPr>
          <w:p w14:paraId="3640C604" w14:textId="77777777" w:rsidR="006E0435" w:rsidRPr="006E0435" w:rsidRDefault="006E0435" w:rsidP="006E0435">
            <w:pPr>
              <w:rPr>
                <w:noProof/>
              </w:rPr>
            </w:pPr>
            <w:r w:rsidRPr="006E0435">
              <w:rPr>
                <w:noProof/>
              </w:rPr>
              <w:t xml:space="preserve">słownikowy </w:t>
            </w:r>
          </w:p>
        </w:tc>
        <w:tc>
          <w:tcPr>
            <w:tcW w:w="624" w:type="dxa"/>
          </w:tcPr>
          <w:p w14:paraId="6DF95680" w14:textId="77777777" w:rsidR="006E0435" w:rsidRPr="006E0435" w:rsidRDefault="006E0435" w:rsidP="006E0435">
            <w:pPr>
              <w:rPr>
                <w:noProof/>
              </w:rPr>
            </w:pPr>
            <w:r w:rsidRPr="006E0435">
              <w:rPr>
                <w:noProof/>
              </w:rPr>
              <w:t xml:space="preserve">NIE </w:t>
            </w:r>
          </w:p>
        </w:tc>
        <w:tc>
          <w:tcPr>
            <w:tcW w:w="3260" w:type="dxa"/>
            <w:noWrap/>
          </w:tcPr>
          <w:p w14:paraId="11785E8B" w14:textId="77777777" w:rsidR="006E0435" w:rsidRPr="006E0435" w:rsidRDefault="006E0435" w:rsidP="006E0435">
            <w:pPr>
              <w:rPr>
                <w:noProof/>
              </w:rPr>
            </w:pPr>
            <w:r w:rsidRPr="006E0435">
              <w:rPr>
                <w:noProof/>
              </w:rPr>
              <w:t xml:space="preserve">Kod oznaczający przyczynę korekty </w:t>
            </w:r>
          </w:p>
        </w:tc>
        <w:tc>
          <w:tcPr>
            <w:tcW w:w="2353" w:type="dxa"/>
            <w:noWrap/>
          </w:tcPr>
          <w:p w14:paraId="51CFBFA7" w14:textId="77777777" w:rsidR="006E0435" w:rsidRPr="006E0435" w:rsidRDefault="006E0435" w:rsidP="006E0435">
            <w:pPr>
              <w:rPr>
                <w:noProof/>
              </w:rPr>
            </w:pPr>
            <w:r w:rsidRPr="006E0435">
              <w:rPr>
                <w:noProof/>
              </w:rPr>
              <w:t>KORAUP;</w:t>
            </w:r>
          </w:p>
          <w:p w14:paraId="29F85C9C" w14:textId="77777777" w:rsidR="006E0435" w:rsidRPr="006E0435" w:rsidRDefault="006E0435" w:rsidP="006E0435">
            <w:pPr>
              <w:rPr>
                <w:noProof/>
              </w:rPr>
            </w:pPr>
            <w:r w:rsidRPr="006E0435">
              <w:rPr>
                <w:noProof/>
              </w:rPr>
              <w:t>KORBOU;</w:t>
            </w:r>
          </w:p>
          <w:p w14:paraId="38059893" w14:textId="77777777" w:rsidR="006E0435" w:rsidRPr="006E0435" w:rsidRDefault="006E0435" w:rsidP="006E0435">
            <w:pPr>
              <w:rPr>
                <w:noProof/>
              </w:rPr>
            </w:pPr>
            <w:r w:rsidRPr="006E0435">
              <w:rPr>
                <w:noProof/>
              </w:rPr>
              <w:t>KORBWZ;</w:t>
            </w:r>
          </w:p>
          <w:p w14:paraId="49BB1951" w14:textId="77777777" w:rsidR="006E0435" w:rsidRPr="006E0435" w:rsidRDefault="006E0435" w:rsidP="006E0435">
            <w:pPr>
              <w:rPr>
                <w:noProof/>
              </w:rPr>
            </w:pPr>
            <w:r w:rsidRPr="006E0435">
              <w:rPr>
                <w:noProof/>
              </w:rPr>
              <w:t>KORBPO;</w:t>
            </w:r>
          </w:p>
          <w:p w14:paraId="29C71111" w14:textId="77777777" w:rsidR="006E0435" w:rsidRPr="006E0435" w:rsidRDefault="006E0435" w:rsidP="006E0435">
            <w:pPr>
              <w:rPr>
                <w:noProof/>
              </w:rPr>
            </w:pPr>
            <w:r w:rsidRPr="006E0435">
              <w:rPr>
                <w:noProof/>
              </w:rPr>
              <w:t>KORBZU;</w:t>
            </w:r>
          </w:p>
          <w:p w14:paraId="54E68E71" w14:textId="77777777" w:rsidR="006E0435" w:rsidRPr="006E0435" w:rsidRDefault="006E0435" w:rsidP="006E0435">
            <w:pPr>
              <w:rPr>
                <w:noProof/>
              </w:rPr>
            </w:pPr>
            <w:r w:rsidRPr="006E0435">
              <w:rPr>
                <w:noProof/>
              </w:rPr>
              <w:t>KORBNT;</w:t>
            </w:r>
          </w:p>
          <w:p w14:paraId="2BF37A04" w14:textId="77777777" w:rsidR="006E0435" w:rsidRPr="006E0435" w:rsidRDefault="006E0435" w:rsidP="006E0435">
            <w:pPr>
              <w:rPr>
                <w:noProof/>
              </w:rPr>
            </w:pPr>
            <w:r w:rsidRPr="006E0435">
              <w:rPr>
                <w:noProof/>
              </w:rPr>
              <w:t>KORBPU;</w:t>
            </w:r>
          </w:p>
          <w:p w14:paraId="369CB3AF" w14:textId="77777777" w:rsidR="006E0435" w:rsidRPr="006E0435" w:rsidRDefault="006E0435" w:rsidP="006E0435">
            <w:pPr>
              <w:rPr>
                <w:noProof/>
              </w:rPr>
            </w:pPr>
            <w:r w:rsidRPr="006E0435">
              <w:rPr>
                <w:noProof/>
              </w:rPr>
              <w:t>KORBOO;</w:t>
            </w:r>
          </w:p>
          <w:p w14:paraId="34A61E4F" w14:textId="77777777" w:rsidR="006E0435" w:rsidRPr="006E0435" w:rsidRDefault="006E0435" w:rsidP="006E0435">
            <w:pPr>
              <w:rPr>
                <w:noProof/>
              </w:rPr>
            </w:pPr>
            <w:r w:rsidRPr="006E0435">
              <w:rPr>
                <w:noProof/>
              </w:rPr>
              <w:t>KORNKB;</w:t>
            </w:r>
          </w:p>
          <w:p w14:paraId="63E59F74" w14:textId="77777777" w:rsidR="006E0435" w:rsidRPr="006E0435" w:rsidRDefault="006E0435" w:rsidP="006E0435">
            <w:pPr>
              <w:rPr>
                <w:noProof/>
              </w:rPr>
            </w:pPr>
            <w:r w:rsidRPr="006E0435">
              <w:rPr>
                <w:noProof/>
              </w:rPr>
              <w:t>KORDAT;</w:t>
            </w:r>
          </w:p>
          <w:p w14:paraId="7B230E69" w14:textId="77777777" w:rsidR="006E0435" w:rsidRPr="006E0435" w:rsidRDefault="006E0435" w:rsidP="006E0435">
            <w:pPr>
              <w:rPr>
                <w:noProof/>
              </w:rPr>
            </w:pPr>
            <w:r w:rsidRPr="006E0435">
              <w:rPr>
                <w:noProof/>
              </w:rPr>
              <w:t>KORBAZ;</w:t>
            </w:r>
          </w:p>
          <w:p w14:paraId="0AECDA38" w14:textId="77777777" w:rsidR="006E0435" w:rsidRPr="006E0435" w:rsidRDefault="006E0435" w:rsidP="006E0435">
            <w:pPr>
              <w:rPr>
                <w:noProof/>
              </w:rPr>
            </w:pPr>
            <w:r w:rsidRPr="006E0435">
              <w:rPr>
                <w:noProof/>
              </w:rPr>
              <w:t>KORDZO;</w:t>
            </w:r>
          </w:p>
          <w:p w14:paraId="34607E0F" w14:textId="77777777" w:rsidR="006E0435" w:rsidRDefault="006E0435" w:rsidP="006E0435">
            <w:pPr>
              <w:rPr>
                <w:noProof/>
              </w:rPr>
            </w:pPr>
            <w:r w:rsidRPr="006E0435">
              <w:rPr>
                <w:noProof/>
              </w:rPr>
              <w:t>KORWSP</w:t>
            </w:r>
            <w:r w:rsidR="006C325F">
              <w:rPr>
                <w:noProof/>
              </w:rPr>
              <w:t>;</w:t>
            </w:r>
          </w:p>
          <w:p w14:paraId="5E7DF920" w14:textId="77777777" w:rsidR="006C325F" w:rsidRDefault="006C325F" w:rsidP="006E0435">
            <w:pPr>
              <w:rPr>
                <w:noProof/>
              </w:rPr>
            </w:pPr>
            <w:r>
              <w:rPr>
                <w:noProof/>
              </w:rPr>
              <w:t>KORZOM;</w:t>
            </w:r>
          </w:p>
          <w:p w14:paraId="348C1C69" w14:textId="77777777" w:rsidR="006C325F" w:rsidRDefault="006C325F" w:rsidP="006E0435">
            <w:pPr>
              <w:rPr>
                <w:noProof/>
              </w:rPr>
            </w:pPr>
            <w:r>
              <w:rPr>
                <w:noProof/>
              </w:rPr>
              <w:t>KORRFW</w:t>
            </w:r>
            <w:r w:rsidR="00AA449E">
              <w:rPr>
                <w:noProof/>
              </w:rPr>
              <w:t>;</w:t>
            </w:r>
          </w:p>
          <w:p w14:paraId="4558C0A6" w14:textId="77777777" w:rsidR="00AA449E" w:rsidRDefault="00AA449E" w:rsidP="006E0435">
            <w:pPr>
              <w:rPr>
                <w:noProof/>
              </w:rPr>
            </w:pPr>
            <w:r>
              <w:rPr>
                <w:noProof/>
              </w:rPr>
              <w:t>KORBIL;</w:t>
            </w:r>
          </w:p>
          <w:p w14:paraId="2C952784" w14:textId="77777777" w:rsidR="00AA449E" w:rsidRDefault="00AA449E" w:rsidP="006E0435">
            <w:pPr>
              <w:rPr>
                <w:noProof/>
              </w:rPr>
            </w:pPr>
            <w:r>
              <w:rPr>
                <w:noProof/>
              </w:rPr>
              <w:lastRenderedPageBreak/>
              <w:t>KORWUJ</w:t>
            </w:r>
            <w:r w:rsidR="005E54B5">
              <w:rPr>
                <w:noProof/>
              </w:rPr>
              <w:t>;</w:t>
            </w:r>
          </w:p>
          <w:p w14:paraId="455D3FF9" w14:textId="77777777" w:rsidR="005E54B5" w:rsidRDefault="005E54B5" w:rsidP="006E0435">
            <w:pPr>
              <w:rPr>
                <w:lang w:eastAsia="pl-PL"/>
              </w:rPr>
            </w:pPr>
            <w:r>
              <w:rPr>
                <w:lang w:eastAsia="pl-PL"/>
              </w:rPr>
              <w:t>KORZOM;</w:t>
            </w:r>
          </w:p>
          <w:p w14:paraId="4CBB1B36" w14:textId="77777777" w:rsidR="005E54B5" w:rsidRDefault="005E54B5" w:rsidP="006E0435">
            <w:pPr>
              <w:rPr>
                <w:lang w:eastAsia="pl-PL"/>
              </w:rPr>
            </w:pPr>
            <w:r>
              <w:rPr>
                <w:lang w:eastAsia="pl-PL"/>
              </w:rPr>
              <w:t>KORRFW</w:t>
            </w:r>
            <w:r w:rsidR="00F02A80">
              <w:rPr>
                <w:lang w:eastAsia="pl-PL"/>
              </w:rPr>
              <w:t>;</w:t>
            </w:r>
          </w:p>
          <w:p w14:paraId="3B7C446D" w14:textId="79802228" w:rsidR="00F02A80" w:rsidRPr="00F02A80" w:rsidRDefault="00F02A80" w:rsidP="006E0435">
            <w:pPr>
              <w:rPr>
                <w:noProof/>
                <w:color w:val="FF0000"/>
              </w:rPr>
            </w:pPr>
            <w:r>
              <w:rPr>
                <w:color w:val="FF0000"/>
                <w:lang w:eastAsia="pl-PL"/>
              </w:rPr>
              <w:t>KORRSE</w:t>
            </w:r>
          </w:p>
        </w:tc>
        <w:tc>
          <w:tcPr>
            <w:tcW w:w="3742" w:type="dxa"/>
            <w:noWrap/>
          </w:tcPr>
          <w:p w14:paraId="2959D846" w14:textId="77777777" w:rsidR="006E0435" w:rsidRPr="006E0435" w:rsidRDefault="006E0435" w:rsidP="006E0435">
            <w:pPr>
              <w:rPr>
                <w:noProof/>
              </w:rPr>
            </w:pPr>
            <w:r w:rsidRPr="006E0435">
              <w:rPr>
                <w:noProof/>
              </w:rPr>
              <w:lastRenderedPageBreak/>
              <w:t>KORAUP - awaria układu pomiarowego;</w:t>
            </w:r>
          </w:p>
          <w:p w14:paraId="76CAC4A0" w14:textId="77777777" w:rsidR="006E0435" w:rsidRPr="006E0435" w:rsidRDefault="006E0435" w:rsidP="006E0435">
            <w:pPr>
              <w:rPr>
                <w:noProof/>
              </w:rPr>
            </w:pPr>
            <w:r w:rsidRPr="006E0435">
              <w:rPr>
                <w:noProof/>
              </w:rPr>
              <w:t>KORBOU - błędny odczyt układu pomiarowego;</w:t>
            </w:r>
          </w:p>
          <w:p w14:paraId="5BE62E1A" w14:textId="77777777" w:rsidR="006E0435" w:rsidRPr="006E0435" w:rsidRDefault="006E0435" w:rsidP="006E0435">
            <w:pPr>
              <w:rPr>
                <w:noProof/>
              </w:rPr>
            </w:pPr>
            <w:r w:rsidRPr="006E0435">
              <w:rPr>
                <w:noProof/>
              </w:rPr>
              <w:t>KORBWZ - błędnie naliczona wielkość zużycia energii;</w:t>
            </w:r>
          </w:p>
          <w:p w14:paraId="28837E94" w14:textId="77777777" w:rsidR="006E0435" w:rsidRPr="006E0435" w:rsidRDefault="006E0435" w:rsidP="006E0435">
            <w:pPr>
              <w:rPr>
                <w:noProof/>
              </w:rPr>
            </w:pPr>
            <w:r w:rsidRPr="006E0435">
              <w:rPr>
                <w:noProof/>
              </w:rPr>
              <w:t>KORBPO - błędny odczyt podany przez odbiorcę;</w:t>
            </w:r>
          </w:p>
          <w:p w14:paraId="579BB327" w14:textId="77777777" w:rsidR="006E0435" w:rsidRPr="006E0435" w:rsidRDefault="006E0435" w:rsidP="006E0435">
            <w:pPr>
              <w:rPr>
                <w:noProof/>
              </w:rPr>
            </w:pPr>
            <w:r w:rsidRPr="006E0435">
              <w:rPr>
                <w:noProof/>
              </w:rPr>
              <w:t>KORBZU - błędna zabudowa układu pomiarowego;</w:t>
            </w:r>
          </w:p>
          <w:p w14:paraId="0B34D2A3" w14:textId="77777777" w:rsidR="006E0435" w:rsidRPr="006E0435" w:rsidRDefault="006E0435" w:rsidP="006E0435">
            <w:pPr>
              <w:rPr>
                <w:noProof/>
              </w:rPr>
            </w:pPr>
            <w:r w:rsidRPr="006E0435">
              <w:rPr>
                <w:noProof/>
              </w:rPr>
              <w:t>KORBNT - błędne naliczenie opłat taryfowych (w tym dodatkowych);</w:t>
            </w:r>
          </w:p>
          <w:p w14:paraId="0481672C" w14:textId="77777777" w:rsidR="006E0435" w:rsidRPr="006E0435" w:rsidRDefault="006E0435" w:rsidP="006E0435">
            <w:pPr>
              <w:rPr>
                <w:noProof/>
              </w:rPr>
            </w:pPr>
            <w:r w:rsidRPr="006E0435">
              <w:rPr>
                <w:noProof/>
              </w:rPr>
              <w:t>KORBPU - błędne paramtery umowy;</w:t>
            </w:r>
          </w:p>
          <w:p w14:paraId="735FC00C" w14:textId="77777777" w:rsidR="006E0435" w:rsidRPr="006E0435" w:rsidRDefault="006E0435" w:rsidP="006E0435">
            <w:pPr>
              <w:rPr>
                <w:noProof/>
              </w:rPr>
            </w:pPr>
            <w:r w:rsidRPr="006E0435">
              <w:rPr>
                <w:noProof/>
              </w:rPr>
              <w:t>KORBOO - błędny okres obowiązywania umowy;</w:t>
            </w:r>
          </w:p>
          <w:p w14:paraId="3B578DFC" w14:textId="77777777" w:rsidR="006E0435" w:rsidRPr="006E0435" w:rsidRDefault="006E0435" w:rsidP="006E0435">
            <w:pPr>
              <w:rPr>
                <w:noProof/>
              </w:rPr>
            </w:pPr>
            <w:r w:rsidRPr="006E0435">
              <w:rPr>
                <w:noProof/>
              </w:rPr>
              <w:lastRenderedPageBreak/>
              <w:t>KORNKB - naliczenia / korekta bonifikaty;</w:t>
            </w:r>
          </w:p>
          <w:p w14:paraId="28EEDFAE" w14:textId="77777777" w:rsidR="006E0435" w:rsidRPr="006E0435" w:rsidRDefault="006E0435" w:rsidP="006E0435">
            <w:pPr>
              <w:rPr>
                <w:noProof/>
              </w:rPr>
            </w:pPr>
            <w:r w:rsidRPr="006E0435">
              <w:rPr>
                <w:noProof/>
              </w:rPr>
              <w:t>KORDAT – korekta daty odczytu;</w:t>
            </w:r>
          </w:p>
          <w:p w14:paraId="6F07D599" w14:textId="77777777" w:rsidR="006E0435" w:rsidRPr="006E0435" w:rsidRDefault="006E0435" w:rsidP="006E0435">
            <w:pPr>
              <w:rPr>
                <w:noProof/>
              </w:rPr>
            </w:pPr>
            <w:r w:rsidRPr="006E0435">
              <w:rPr>
                <w:noProof/>
              </w:rPr>
              <w:t>KORBAZ – korekta zużycia w analogicznym okresie roku bazowego;</w:t>
            </w:r>
          </w:p>
          <w:p w14:paraId="1A9A420D" w14:textId="77777777" w:rsidR="006E0435" w:rsidRPr="006E0435" w:rsidRDefault="006E0435" w:rsidP="006E0435">
            <w:pPr>
              <w:rPr>
                <w:noProof/>
              </w:rPr>
            </w:pPr>
            <w:r w:rsidRPr="006E0435">
              <w:rPr>
                <w:noProof/>
              </w:rPr>
              <w:t>KORDZO – korekta danych z oświadczenia;</w:t>
            </w:r>
          </w:p>
          <w:p w14:paraId="1EC4679B" w14:textId="77777777" w:rsidR="006E0435" w:rsidRDefault="006E0435" w:rsidP="006E0435">
            <w:pPr>
              <w:rPr>
                <w:noProof/>
              </w:rPr>
            </w:pPr>
            <w:r w:rsidRPr="006E0435">
              <w:rPr>
                <w:noProof/>
              </w:rPr>
              <w:t>KORWSP – korekta współczynnika</w:t>
            </w:r>
          </w:p>
          <w:p w14:paraId="7FC36622" w14:textId="77777777" w:rsidR="00601900" w:rsidRDefault="00601900" w:rsidP="00601900">
            <w:pPr>
              <w:rPr>
                <w:lang w:eastAsia="pl-PL"/>
              </w:rPr>
            </w:pPr>
            <w:r>
              <w:rPr>
                <w:lang w:eastAsia="pl-PL"/>
              </w:rPr>
              <w:t xml:space="preserve">KORZOM – korekta zużycia dla opłaty </w:t>
            </w:r>
            <w:proofErr w:type="spellStart"/>
            <w:r>
              <w:rPr>
                <w:lang w:eastAsia="pl-PL"/>
              </w:rPr>
              <w:t>mocowej</w:t>
            </w:r>
            <w:proofErr w:type="spellEnd"/>
          </w:p>
          <w:p w14:paraId="55817601" w14:textId="77777777" w:rsidR="00601900" w:rsidRDefault="00601900" w:rsidP="00601900">
            <w:pPr>
              <w:rPr>
                <w:lang w:eastAsia="pl-PL"/>
              </w:rPr>
            </w:pPr>
            <w:r>
              <w:rPr>
                <w:lang w:eastAsia="pl-PL"/>
              </w:rPr>
              <w:t>KORRFW – korekta – regulacja farmy wiatrowej</w:t>
            </w:r>
          </w:p>
          <w:p w14:paraId="09643CAA" w14:textId="65780B70" w:rsidR="005E54B5" w:rsidRDefault="00AA449E" w:rsidP="00601900">
            <w:pPr>
              <w:rPr>
                <w:lang w:eastAsia="pl-PL"/>
              </w:rPr>
            </w:pPr>
            <w:r>
              <w:rPr>
                <w:lang w:eastAsia="pl-PL"/>
              </w:rPr>
              <w:t>KORBIL – korekta bilansu</w:t>
            </w:r>
          </w:p>
          <w:p w14:paraId="60A30C6A" w14:textId="77777777" w:rsidR="00AA449E" w:rsidRDefault="00AA449E" w:rsidP="00601900">
            <w:pPr>
              <w:rPr>
                <w:lang w:eastAsia="pl-PL"/>
              </w:rPr>
            </w:pPr>
            <w:r>
              <w:rPr>
                <w:lang w:eastAsia="pl-PL"/>
              </w:rPr>
              <w:t>KORWUJ – korekta bilansu (wartoś</w:t>
            </w:r>
            <w:r w:rsidR="0091240B">
              <w:rPr>
                <w:lang w:eastAsia="pl-PL"/>
              </w:rPr>
              <w:t>ci ujemnych</w:t>
            </w:r>
            <w:r>
              <w:rPr>
                <w:lang w:eastAsia="pl-PL"/>
              </w:rPr>
              <w:t>)</w:t>
            </w:r>
          </w:p>
          <w:p w14:paraId="6A201B0B" w14:textId="77777777" w:rsidR="005E54B5" w:rsidRDefault="005E54B5" w:rsidP="005E54B5">
            <w:pPr>
              <w:rPr>
                <w:lang w:eastAsia="pl-PL"/>
              </w:rPr>
            </w:pPr>
            <w:r>
              <w:rPr>
                <w:lang w:eastAsia="pl-PL"/>
              </w:rPr>
              <w:t xml:space="preserve">KORZOM – korekta zużycia dla opłaty </w:t>
            </w:r>
            <w:proofErr w:type="spellStart"/>
            <w:r>
              <w:rPr>
                <w:lang w:eastAsia="pl-PL"/>
              </w:rPr>
              <w:t>mocowej</w:t>
            </w:r>
            <w:proofErr w:type="spellEnd"/>
          </w:p>
          <w:p w14:paraId="0BE0B52F" w14:textId="77777777" w:rsidR="005E54B5" w:rsidRDefault="005E54B5" w:rsidP="005E54B5">
            <w:pPr>
              <w:rPr>
                <w:lang w:eastAsia="pl-PL"/>
              </w:rPr>
            </w:pPr>
            <w:r>
              <w:rPr>
                <w:lang w:eastAsia="pl-PL"/>
              </w:rPr>
              <w:t>KORRFW – korekta – regulacja farmy wiatrowej</w:t>
            </w:r>
          </w:p>
          <w:p w14:paraId="2AE49CC1" w14:textId="63F87777" w:rsidR="00F02A80" w:rsidRPr="006E0435" w:rsidRDefault="00F02A80" w:rsidP="005E54B5">
            <w:pPr>
              <w:rPr>
                <w:noProof/>
              </w:rPr>
            </w:pPr>
            <w:r w:rsidRPr="00F02A80">
              <w:rPr>
                <w:rFonts w:asciiTheme="minorHAnsi" w:hAnsiTheme="minorHAnsi" w:cstheme="minorHAnsi"/>
                <w:noProof/>
                <w:color w:val="FF0000"/>
              </w:rPr>
              <w:t>KORRSE – korekta rozliczenia Spółdzielni Energetycznej</w:t>
            </w:r>
          </w:p>
        </w:tc>
      </w:tr>
      <w:tr w:rsidR="006E0435" w:rsidRPr="006E0435" w14:paraId="7FEEE68B" w14:textId="77777777" w:rsidTr="0055600D">
        <w:trPr>
          <w:trHeight w:val="315"/>
        </w:trPr>
        <w:tc>
          <w:tcPr>
            <w:tcW w:w="704" w:type="dxa"/>
          </w:tcPr>
          <w:p w14:paraId="0201F4F3" w14:textId="4B523EFF" w:rsidR="006E0435" w:rsidRPr="006E0435" w:rsidRDefault="006E0435" w:rsidP="006E0435">
            <w:pPr>
              <w:rPr>
                <w:noProof/>
              </w:rPr>
            </w:pPr>
            <w:r w:rsidRPr="006E0435">
              <w:rPr>
                <w:noProof/>
              </w:rPr>
              <w:lastRenderedPageBreak/>
              <w:t xml:space="preserve"> </w:t>
            </w:r>
          </w:p>
        </w:tc>
        <w:tc>
          <w:tcPr>
            <w:tcW w:w="1105" w:type="dxa"/>
          </w:tcPr>
          <w:p w14:paraId="201ECB45" w14:textId="77777777" w:rsidR="006E0435" w:rsidRPr="006E0435" w:rsidRDefault="006E0435" w:rsidP="006E0435">
            <w:pPr>
              <w:rPr>
                <w:noProof/>
              </w:rPr>
            </w:pPr>
            <w:r w:rsidRPr="006E0435">
              <w:rPr>
                <w:noProof/>
              </w:rPr>
              <w:t xml:space="preserve"> </w:t>
            </w:r>
          </w:p>
        </w:tc>
        <w:tc>
          <w:tcPr>
            <w:tcW w:w="738" w:type="dxa"/>
            <w:noWrap/>
          </w:tcPr>
          <w:p w14:paraId="5868EA5D" w14:textId="77777777" w:rsidR="006E0435" w:rsidRPr="006E0435" w:rsidRDefault="006E0435" w:rsidP="006E0435">
            <w:pPr>
              <w:rPr>
                <w:noProof/>
              </w:rPr>
            </w:pPr>
            <w:r w:rsidRPr="006E0435">
              <w:rPr>
                <w:noProof/>
              </w:rPr>
              <w:t xml:space="preserve"> </w:t>
            </w:r>
          </w:p>
        </w:tc>
        <w:tc>
          <w:tcPr>
            <w:tcW w:w="1530" w:type="dxa"/>
          </w:tcPr>
          <w:p w14:paraId="4BF3C987" w14:textId="77777777" w:rsidR="006E0435" w:rsidRPr="006E0435" w:rsidRDefault="006E0435" w:rsidP="006E0435">
            <w:pPr>
              <w:rPr>
                <w:noProof/>
              </w:rPr>
            </w:pPr>
            <w:r w:rsidRPr="006E0435">
              <w:rPr>
                <w:noProof/>
              </w:rPr>
              <w:t xml:space="preserve">ID korygowanego komunikatu </w:t>
            </w:r>
          </w:p>
        </w:tc>
        <w:tc>
          <w:tcPr>
            <w:tcW w:w="1276" w:type="dxa"/>
            <w:noWrap/>
          </w:tcPr>
          <w:p w14:paraId="62870E6B" w14:textId="77777777" w:rsidR="006E0435" w:rsidRPr="006E0435" w:rsidRDefault="006E0435" w:rsidP="006E0435">
            <w:pPr>
              <w:rPr>
                <w:noProof/>
              </w:rPr>
            </w:pPr>
            <w:r w:rsidRPr="006E0435">
              <w:rPr>
                <w:noProof/>
              </w:rPr>
              <w:t xml:space="preserve">znakowy </w:t>
            </w:r>
          </w:p>
        </w:tc>
        <w:tc>
          <w:tcPr>
            <w:tcW w:w="624" w:type="dxa"/>
          </w:tcPr>
          <w:p w14:paraId="7240F88F" w14:textId="77777777" w:rsidR="006E0435" w:rsidRPr="006E0435" w:rsidRDefault="006E0435" w:rsidP="006E0435">
            <w:pPr>
              <w:rPr>
                <w:noProof/>
              </w:rPr>
            </w:pPr>
            <w:r w:rsidRPr="006E0435">
              <w:rPr>
                <w:noProof/>
              </w:rPr>
              <w:t xml:space="preserve">NIE </w:t>
            </w:r>
          </w:p>
        </w:tc>
        <w:tc>
          <w:tcPr>
            <w:tcW w:w="3260" w:type="dxa"/>
            <w:noWrap/>
          </w:tcPr>
          <w:p w14:paraId="418C700C" w14:textId="77777777" w:rsidR="006E0435" w:rsidRPr="006E0435" w:rsidRDefault="006E0435" w:rsidP="006E0435">
            <w:pPr>
              <w:rPr>
                <w:noProof/>
              </w:rPr>
            </w:pPr>
            <w:r w:rsidRPr="006E0435">
              <w:rPr>
                <w:noProof/>
              </w:rPr>
              <w:t xml:space="preserve">Unikalny numer przekazywanych danych rozliczeniowych PPE będących przedmiotem korekty </w:t>
            </w:r>
          </w:p>
        </w:tc>
        <w:tc>
          <w:tcPr>
            <w:tcW w:w="2353" w:type="dxa"/>
            <w:noWrap/>
          </w:tcPr>
          <w:p w14:paraId="43B35DFE" w14:textId="77777777" w:rsidR="006E0435" w:rsidRPr="006E0435" w:rsidRDefault="006E0435" w:rsidP="006E0435">
            <w:pPr>
              <w:rPr>
                <w:noProof/>
              </w:rPr>
            </w:pPr>
            <w:r w:rsidRPr="006E0435">
              <w:rPr>
                <w:noProof/>
              </w:rPr>
              <w:t xml:space="preserve"> </w:t>
            </w:r>
          </w:p>
        </w:tc>
        <w:tc>
          <w:tcPr>
            <w:tcW w:w="3742" w:type="dxa"/>
            <w:noWrap/>
          </w:tcPr>
          <w:p w14:paraId="5329A6C0" w14:textId="77777777" w:rsidR="006E0435" w:rsidRPr="006E0435" w:rsidRDefault="006E0435" w:rsidP="006E0435">
            <w:pPr>
              <w:rPr>
                <w:noProof/>
              </w:rPr>
            </w:pPr>
            <w:r w:rsidRPr="006E0435">
              <w:rPr>
                <w:noProof/>
              </w:rPr>
              <w:t xml:space="preserve"> </w:t>
            </w:r>
          </w:p>
        </w:tc>
      </w:tr>
      <w:tr w:rsidR="006E0435" w:rsidRPr="006E0435" w14:paraId="01F5A17A" w14:textId="77777777" w:rsidTr="0055600D">
        <w:trPr>
          <w:trHeight w:val="315"/>
        </w:trPr>
        <w:tc>
          <w:tcPr>
            <w:tcW w:w="704" w:type="dxa"/>
          </w:tcPr>
          <w:p w14:paraId="0B0F57B0" w14:textId="77777777" w:rsidR="006E0435" w:rsidRPr="006E0435" w:rsidRDefault="006E0435" w:rsidP="006E0435">
            <w:pPr>
              <w:rPr>
                <w:noProof/>
              </w:rPr>
            </w:pPr>
            <w:r w:rsidRPr="006E0435">
              <w:rPr>
                <w:noProof/>
              </w:rPr>
              <w:t xml:space="preserve"> </w:t>
            </w:r>
          </w:p>
        </w:tc>
        <w:tc>
          <w:tcPr>
            <w:tcW w:w="1105" w:type="dxa"/>
          </w:tcPr>
          <w:p w14:paraId="66A3B1B5" w14:textId="77777777" w:rsidR="006E0435" w:rsidRPr="006E0435" w:rsidRDefault="006E0435" w:rsidP="006E0435">
            <w:pPr>
              <w:rPr>
                <w:noProof/>
              </w:rPr>
            </w:pPr>
            <w:r w:rsidRPr="006E0435">
              <w:rPr>
                <w:noProof/>
              </w:rPr>
              <w:t xml:space="preserve"> </w:t>
            </w:r>
          </w:p>
        </w:tc>
        <w:tc>
          <w:tcPr>
            <w:tcW w:w="738" w:type="dxa"/>
            <w:noWrap/>
          </w:tcPr>
          <w:p w14:paraId="30E5647E" w14:textId="77777777" w:rsidR="006E0435" w:rsidRPr="006E0435" w:rsidRDefault="006E0435" w:rsidP="006E0435">
            <w:pPr>
              <w:rPr>
                <w:noProof/>
              </w:rPr>
            </w:pPr>
            <w:r w:rsidRPr="006E0435">
              <w:rPr>
                <w:noProof/>
              </w:rPr>
              <w:t xml:space="preserve"> </w:t>
            </w:r>
          </w:p>
        </w:tc>
        <w:tc>
          <w:tcPr>
            <w:tcW w:w="1530" w:type="dxa"/>
          </w:tcPr>
          <w:p w14:paraId="6B4CF34A" w14:textId="77777777" w:rsidR="006E0435" w:rsidRPr="006E0435" w:rsidRDefault="006E0435" w:rsidP="006E0435">
            <w:pPr>
              <w:rPr>
                <w:noProof/>
              </w:rPr>
            </w:pPr>
            <w:r w:rsidRPr="006E0435">
              <w:rPr>
                <w:noProof/>
              </w:rPr>
              <w:t xml:space="preserve">ID transakcji </w:t>
            </w:r>
          </w:p>
        </w:tc>
        <w:tc>
          <w:tcPr>
            <w:tcW w:w="1276" w:type="dxa"/>
            <w:noWrap/>
          </w:tcPr>
          <w:p w14:paraId="021E3C99" w14:textId="77777777" w:rsidR="006E0435" w:rsidRPr="006E0435" w:rsidRDefault="006E0435" w:rsidP="006E0435">
            <w:pPr>
              <w:rPr>
                <w:noProof/>
              </w:rPr>
            </w:pPr>
            <w:r w:rsidRPr="006E0435">
              <w:rPr>
                <w:noProof/>
              </w:rPr>
              <w:t xml:space="preserve">znakowy </w:t>
            </w:r>
          </w:p>
        </w:tc>
        <w:tc>
          <w:tcPr>
            <w:tcW w:w="624" w:type="dxa"/>
          </w:tcPr>
          <w:p w14:paraId="5D075D79" w14:textId="77777777" w:rsidR="006E0435" w:rsidRPr="006E0435" w:rsidRDefault="006E0435" w:rsidP="006E0435">
            <w:pPr>
              <w:rPr>
                <w:noProof/>
              </w:rPr>
            </w:pPr>
            <w:r w:rsidRPr="006E0435">
              <w:rPr>
                <w:noProof/>
              </w:rPr>
              <w:t xml:space="preserve">TAK </w:t>
            </w:r>
          </w:p>
        </w:tc>
        <w:tc>
          <w:tcPr>
            <w:tcW w:w="3260" w:type="dxa"/>
            <w:noWrap/>
          </w:tcPr>
          <w:p w14:paraId="7E99C505" w14:textId="77777777" w:rsidR="006E0435" w:rsidRPr="006E0435" w:rsidRDefault="006E0435" w:rsidP="006E0435">
            <w:pPr>
              <w:rPr>
                <w:noProof/>
              </w:rPr>
            </w:pPr>
            <w:r w:rsidRPr="006E0435">
              <w:rPr>
                <w:noProof/>
              </w:rPr>
              <w:t xml:space="preserve">Unikalny identyfikator komunikatu  </w:t>
            </w:r>
          </w:p>
        </w:tc>
        <w:tc>
          <w:tcPr>
            <w:tcW w:w="2353" w:type="dxa"/>
            <w:noWrap/>
          </w:tcPr>
          <w:p w14:paraId="6C284E65" w14:textId="77777777" w:rsidR="006E0435" w:rsidRPr="006E0435" w:rsidRDefault="006E0435" w:rsidP="006E0435">
            <w:pPr>
              <w:rPr>
                <w:noProof/>
              </w:rPr>
            </w:pPr>
            <w:r w:rsidRPr="006E0435">
              <w:rPr>
                <w:noProof/>
              </w:rPr>
              <w:t xml:space="preserve"> </w:t>
            </w:r>
          </w:p>
        </w:tc>
        <w:tc>
          <w:tcPr>
            <w:tcW w:w="3742" w:type="dxa"/>
            <w:noWrap/>
          </w:tcPr>
          <w:p w14:paraId="61546303" w14:textId="77777777" w:rsidR="006E0435" w:rsidRPr="006E0435" w:rsidRDefault="006E0435" w:rsidP="006E0435">
            <w:pPr>
              <w:rPr>
                <w:noProof/>
              </w:rPr>
            </w:pPr>
            <w:r w:rsidRPr="006E0435">
              <w:rPr>
                <w:noProof/>
              </w:rPr>
              <w:t xml:space="preserve"> </w:t>
            </w:r>
          </w:p>
          <w:p w14:paraId="7D6760B3" w14:textId="77777777" w:rsidR="006E0435" w:rsidRPr="006E0435" w:rsidRDefault="006E0435" w:rsidP="006E0435">
            <w:pPr>
              <w:rPr>
                <w:noProof/>
              </w:rPr>
            </w:pPr>
          </w:p>
        </w:tc>
      </w:tr>
      <w:tr w:rsidR="006E0435" w:rsidRPr="006E0435" w14:paraId="56CC29A1" w14:textId="77777777" w:rsidTr="0055600D">
        <w:trPr>
          <w:trHeight w:val="315"/>
        </w:trPr>
        <w:tc>
          <w:tcPr>
            <w:tcW w:w="704" w:type="dxa"/>
          </w:tcPr>
          <w:p w14:paraId="47406EE8" w14:textId="77777777" w:rsidR="006E0435" w:rsidRPr="006E0435" w:rsidRDefault="006E0435" w:rsidP="006E0435">
            <w:pPr>
              <w:rPr>
                <w:noProof/>
              </w:rPr>
            </w:pPr>
          </w:p>
        </w:tc>
        <w:tc>
          <w:tcPr>
            <w:tcW w:w="1105" w:type="dxa"/>
          </w:tcPr>
          <w:p w14:paraId="0DEB8CDC" w14:textId="77777777" w:rsidR="006E0435" w:rsidRPr="006E0435" w:rsidRDefault="006E0435" w:rsidP="006E0435">
            <w:pPr>
              <w:rPr>
                <w:noProof/>
              </w:rPr>
            </w:pPr>
          </w:p>
        </w:tc>
        <w:tc>
          <w:tcPr>
            <w:tcW w:w="738" w:type="dxa"/>
            <w:noWrap/>
          </w:tcPr>
          <w:p w14:paraId="20877E7C" w14:textId="77777777" w:rsidR="006E0435" w:rsidRPr="006E0435" w:rsidRDefault="006E0435" w:rsidP="006E0435">
            <w:pPr>
              <w:rPr>
                <w:noProof/>
              </w:rPr>
            </w:pPr>
          </w:p>
        </w:tc>
        <w:tc>
          <w:tcPr>
            <w:tcW w:w="1530" w:type="dxa"/>
          </w:tcPr>
          <w:p w14:paraId="090C151F" w14:textId="77777777" w:rsidR="006E0435" w:rsidRPr="006E0435" w:rsidRDefault="006E0435" w:rsidP="006E0435">
            <w:pPr>
              <w:rPr>
                <w:noProof/>
              </w:rPr>
            </w:pPr>
            <w:r w:rsidRPr="006E0435">
              <w:rPr>
                <w:noProof/>
              </w:rPr>
              <w:t xml:space="preserve">ID </w:t>
            </w:r>
            <w:r w:rsidRPr="006E0435">
              <w:rPr>
                <w:lang w:eastAsia="pl-PL"/>
              </w:rPr>
              <w:t>Sprzedawcy</w:t>
            </w:r>
          </w:p>
        </w:tc>
        <w:tc>
          <w:tcPr>
            <w:tcW w:w="1276" w:type="dxa"/>
            <w:noWrap/>
          </w:tcPr>
          <w:p w14:paraId="2F92F0F9" w14:textId="77777777" w:rsidR="006E0435" w:rsidRPr="006E0435" w:rsidRDefault="006E0435" w:rsidP="006E0435">
            <w:pPr>
              <w:rPr>
                <w:noProof/>
              </w:rPr>
            </w:pPr>
            <w:r w:rsidRPr="006E0435">
              <w:rPr>
                <w:noProof/>
              </w:rPr>
              <w:t>znakowy</w:t>
            </w:r>
          </w:p>
        </w:tc>
        <w:tc>
          <w:tcPr>
            <w:tcW w:w="624" w:type="dxa"/>
          </w:tcPr>
          <w:p w14:paraId="33334877" w14:textId="77777777" w:rsidR="006E0435" w:rsidRPr="006E0435" w:rsidRDefault="006E0435" w:rsidP="006E0435">
            <w:pPr>
              <w:rPr>
                <w:noProof/>
              </w:rPr>
            </w:pPr>
            <w:r w:rsidRPr="006E0435">
              <w:rPr>
                <w:noProof/>
              </w:rPr>
              <w:t>TAK</w:t>
            </w:r>
          </w:p>
        </w:tc>
        <w:tc>
          <w:tcPr>
            <w:tcW w:w="3260" w:type="dxa"/>
            <w:noWrap/>
          </w:tcPr>
          <w:p w14:paraId="480E1C91" w14:textId="7087953F" w:rsidR="006E0435" w:rsidRPr="006E0435" w:rsidRDefault="006E0435" w:rsidP="00097C11">
            <w:pPr>
              <w:autoSpaceDE w:val="0"/>
              <w:autoSpaceDN w:val="0"/>
            </w:pPr>
            <w:r w:rsidRPr="006E0435">
              <w:rPr>
                <w:lang w:eastAsia="pl-PL"/>
              </w:rPr>
              <w:t>Numer identyfikacyjny Sprzedawcy, dla którego publikowane są dane rozliczeniowe</w:t>
            </w:r>
          </w:p>
        </w:tc>
        <w:tc>
          <w:tcPr>
            <w:tcW w:w="2353" w:type="dxa"/>
            <w:noWrap/>
          </w:tcPr>
          <w:p w14:paraId="606ACED3" w14:textId="77777777" w:rsidR="006E0435" w:rsidRPr="006E0435" w:rsidRDefault="006E0435" w:rsidP="006E0435">
            <w:pPr>
              <w:rPr>
                <w:noProof/>
              </w:rPr>
            </w:pPr>
          </w:p>
        </w:tc>
        <w:tc>
          <w:tcPr>
            <w:tcW w:w="3742" w:type="dxa"/>
            <w:noWrap/>
          </w:tcPr>
          <w:p w14:paraId="152A5EEF" w14:textId="77777777" w:rsidR="006E0435" w:rsidRDefault="006E0435" w:rsidP="006E0435">
            <w:pPr>
              <w:rPr>
                <w:lang w:eastAsia="pl-PL"/>
              </w:rPr>
            </w:pPr>
            <w:r w:rsidRPr="006E0435">
              <w:rPr>
                <w:lang w:eastAsia="pl-PL"/>
              </w:rPr>
              <w:t>Identyfikator sprzedawcy nadany przez OSD</w:t>
            </w:r>
          </w:p>
          <w:p w14:paraId="7C8D60EC" w14:textId="59274FD3" w:rsidR="006C325F" w:rsidRPr="006E0435" w:rsidRDefault="006C325F" w:rsidP="006E0435">
            <w:pPr>
              <w:rPr>
                <w:noProof/>
              </w:rPr>
            </w:pPr>
          </w:p>
        </w:tc>
      </w:tr>
      <w:tr w:rsidR="006E0435" w:rsidRPr="006E0435" w14:paraId="40D8CAD1" w14:textId="77777777" w:rsidTr="0055600D">
        <w:trPr>
          <w:trHeight w:val="315"/>
        </w:trPr>
        <w:tc>
          <w:tcPr>
            <w:tcW w:w="704" w:type="dxa"/>
          </w:tcPr>
          <w:p w14:paraId="7165F4E7" w14:textId="3C6D2F01" w:rsidR="006E0435" w:rsidRPr="006E0435" w:rsidRDefault="006E0435" w:rsidP="006E0435">
            <w:pPr>
              <w:rPr>
                <w:noProof/>
              </w:rPr>
            </w:pPr>
            <w:bookmarkStart w:id="161" w:name="_Hlk63767702"/>
            <w:r w:rsidRPr="006E0435">
              <w:rPr>
                <w:noProof/>
              </w:rPr>
              <w:t xml:space="preserve">1.1 </w:t>
            </w:r>
          </w:p>
        </w:tc>
        <w:tc>
          <w:tcPr>
            <w:tcW w:w="1105" w:type="dxa"/>
          </w:tcPr>
          <w:p w14:paraId="6F7145F0" w14:textId="77777777" w:rsidR="006E0435" w:rsidRPr="006E0435" w:rsidRDefault="006E0435" w:rsidP="006E0435">
            <w:pPr>
              <w:rPr>
                <w:noProof/>
              </w:rPr>
            </w:pPr>
            <w:r w:rsidRPr="006E0435">
              <w:rPr>
                <w:noProof/>
              </w:rPr>
              <w:t xml:space="preserve">PPE </w:t>
            </w:r>
          </w:p>
        </w:tc>
        <w:tc>
          <w:tcPr>
            <w:tcW w:w="738" w:type="dxa"/>
            <w:noWrap/>
          </w:tcPr>
          <w:p w14:paraId="67950A7C" w14:textId="77777777" w:rsidR="006E0435" w:rsidRPr="006E0435" w:rsidRDefault="006E0435" w:rsidP="006E0435">
            <w:pPr>
              <w:rPr>
                <w:noProof/>
              </w:rPr>
            </w:pPr>
            <w:r w:rsidRPr="006E0435">
              <w:rPr>
                <w:noProof/>
              </w:rPr>
              <w:t xml:space="preserve">1 </w:t>
            </w:r>
          </w:p>
        </w:tc>
        <w:tc>
          <w:tcPr>
            <w:tcW w:w="1530" w:type="dxa"/>
          </w:tcPr>
          <w:p w14:paraId="5BC03274" w14:textId="77777777" w:rsidR="006E0435" w:rsidRPr="006E0435" w:rsidRDefault="006E0435" w:rsidP="006E0435">
            <w:pPr>
              <w:rPr>
                <w:noProof/>
              </w:rPr>
            </w:pPr>
            <w:r w:rsidRPr="006E0435">
              <w:rPr>
                <w:noProof/>
              </w:rPr>
              <w:t xml:space="preserve"> </w:t>
            </w:r>
          </w:p>
        </w:tc>
        <w:tc>
          <w:tcPr>
            <w:tcW w:w="1276" w:type="dxa"/>
            <w:noWrap/>
          </w:tcPr>
          <w:p w14:paraId="775C6C32" w14:textId="77777777" w:rsidR="006E0435" w:rsidRPr="006E0435" w:rsidRDefault="006E0435" w:rsidP="006E0435">
            <w:pPr>
              <w:rPr>
                <w:noProof/>
              </w:rPr>
            </w:pPr>
            <w:r w:rsidRPr="006E0435">
              <w:rPr>
                <w:noProof/>
              </w:rPr>
              <w:t xml:space="preserve"> </w:t>
            </w:r>
          </w:p>
        </w:tc>
        <w:tc>
          <w:tcPr>
            <w:tcW w:w="624" w:type="dxa"/>
          </w:tcPr>
          <w:p w14:paraId="2FAFB51F" w14:textId="77777777" w:rsidR="006E0435" w:rsidRPr="006E0435" w:rsidRDefault="006E0435" w:rsidP="006E0435">
            <w:pPr>
              <w:rPr>
                <w:noProof/>
              </w:rPr>
            </w:pPr>
            <w:r w:rsidRPr="006E0435">
              <w:rPr>
                <w:noProof/>
              </w:rPr>
              <w:t xml:space="preserve"> </w:t>
            </w:r>
          </w:p>
        </w:tc>
        <w:tc>
          <w:tcPr>
            <w:tcW w:w="3260" w:type="dxa"/>
            <w:noWrap/>
          </w:tcPr>
          <w:p w14:paraId="02C442F4" w14:textId="77777777" w:rsidR="006E0435" w:rsidRPr="006E0435" w:rsidRDefault="006E0435" w:rsidP="006E0435">
            <w:pPr>
              <w:rPr>
                <w:noProof/>
              </w:rPr>
            </w:pPr>
            <w:r w:rsidRPr="006E0435">
              <w:rPr>
                <w:noProof/>
              </w:rPr>
              <w:t xml:space="preserve"> </w:t>
            </w:r>
          </w:p>
        </w:tc>
        <w:tc>
          <w:tcPr>
            <w:tcW w:w="2353" w:type="dxa"/>
            <w:noWrap/>
          </w:tcPr>
          <w:p w14:paraId="3E493234" w14:textId="77777777" w:rsidR="006E0435" w:rsidRPr="006E0435" w:rsidRDefault="006E0435" w:rsidP="006E0435">
            <w:pPr>
              <w:rPr>
                <w:noProof/>
              </w:rPr>
            </w:pPr>
            <w:r w:rsidRPr="006E0435">
              <w:rPr>
                <w:noProof/>
              </w:rPr>
              <w:t xml:space="preserve"> </w:t>
            </w:r>
          </w:p>
        </w:tc>
        <w:tc>
          <w:tcPr>
            <w:tcW w:w="3742" w:type="dxa"/>
            <w:noWrap/>
          </w:tcPr>
          <w:p w14:paraId="1917CB23" w14:textId="77777777" w:rsidR="006E0435" w:rsidRPr="006E0435" w:rsidRDefault="006E0435" w:rsidP="006E0435">
            <w:pPr>
              <w:rPr>
                <w:noProof/>
              </w:rPr>
            </w:pPr>
            <w:r w:rsidRPr="006E0435">
              <w:rPr>
                <w:noProof/>
              </w:rPr>
              <w:t xml:space="preserve"> </w:t>
            </w:r>
          </w:p>
        </w:tc>
      </w:tr>
      <w:tr w:rsidR="006E0435" w:rsidRPr="006E0435" w14:paraId="40666309" w14:textId="77777777" w:rsidTr="0055600D">
        <w:trPr>
          <w:trHeight w:val="315"/>
        </w:trPr>
        <w:tc>
          <w:tcPr>
            <w:tcW w:w="704" w:type="dxa"/>
          </w:tcPr>
          <w:p w14:paraId="57E98A3E" w14:textId="77777777" w:rsidR="006E0435" w:rsidRPr="006E0435" w:rsidRDefault="006E0435" w:rsidP="006E0435">
            <w:pPr>
              <w:rPr>
                <w:noProof/>
              </w:rPr>
            </w:pPr>
            <w:r w:rsidRPr="006E0435">
              <w:rPr>
                <w:noProof/>
              </w:rPr>
              <w:t xml:space="preserve"> </w:t>
            </w:r>
          </w:p>
        </w:tc>
        <w:tc>
          <w:tcPr>
            <w:tcW w:w="1105" w:type="dxa"/>
          </w:tcPr>
          <w:p w14:paraId="35694FF4" w14:textId="77777777" w:rsidR="006E0435" w:rsidRPr="006E0435" w:rsidRDefault="006E0435" w:rsidP="006E0435">
            <w:pPr>
              <w:rPr>
                <w:noProof/>
              </w:rPr>
            </w:pPr>
            <w:r w:rsidRPr="006E0435">
              <w:rPr>
                <w:noProof/>
              </w:rPr>
              <w:t xml:space="preserve"> </w:t>
            </w:r>
          </w:p>
        </w:tc>
        <w:tc>
          <w:tcPr>
            <w:tcW w:w="738" w:type="dxa"/>
            <w:noWrap/>
          </w:tcPr>
          <w:p w14:paraId="242D1EE8" w14:textId="77777777" w:rsidR="006E0435" w:rsidRPr="006E0435" w:rsidRDefault="006E0435" w:rsidP="006E0435">
            <w:pPr>
              <w:rPr>
                <w:noProof/>
              </w:rPr>
            </w:pPr>
            <w:r w:rsidRPr="006E0435">
              <w:rPr>
                <w:noProof/>
              </w:rPr>
              <w:t xml:space="preserve"> </w:t>
            </w:r>
          </w:p>
        </w:tc>
        <w:tc>
          <w:tcPr>
            <w:tcW w:w="1530" w:type="dxa"/>
          </w:tcPr>
          <w:p w14:paraId="720766E5" w14:textId="77777777" w:rsidR="006E0435" w:rsidRPr="006E0435" w:rsidRDefault="006E0435" w:rsidP="006E0435">
            <w:pPr>
              <w:rPr>
                <w:noProof/>
              </w:rPr>
            </w:pPr>
            <w:r w:rsidRPr="006E0435">
              <w:rPr>
                <w:noProof/>
              </w:rPr>
              <w:t xml:space="preserve">Kod PPE </w:t>
            </w:r>
          </w:p>
        </w:tc>
        <w:tc>
          <w:tcPr>
            <w:tcW w:w="1276" w:type="dxa"/>
            <w:noWrap/>
          </w:tcPr>
          <w:p w14:paraId="21035D5F" w14:textId="77777777" w:rsidR="006E0435" w:rsidRPr="006E0435" w:rsidRDefault="006E0435" w:rsidP="006E0435">
            <w:pPr>
              <w:rPr>
                <w:noProof/>
              </w:rPr>
            </w:pPr>
            <w:r w:rsidRPr="006E0435">
              <w:rPr>
                <w:noProof/>
              </w:rPr>
              <w:t xml:space="preserve">znakowy </w:t>
            </w:r>
          </w:p>
        </w:tc>
        <w:tc>
          <w:tcPr>
            <w:tcW w:w="624" w:type="dxa"/>
          </w:tcPr>
          <w:p w14:paraId="1921DADC" w14:textId="77777777" w:rsidR="006E0435" w:rsidRPr="006E0435" w:rsidRDefault="006E0435" w:rsidP="006E0435">
            <w:pPr>
              <w:rPr>
                <w:noProof/>
              </w:rPr>
            </w:pPr>
            <w:r w:rsidRPr="006E0435">
              <w:rPr>
                <w:noProof/>
              </w:rPr>
              <w:t xml:space="preserve">TAK </w:t>
            </w:r>
          </w:p>
        </w:tc>
        <w:tc>
          <w:tcPr>
            <w:tcW w:w="3260" w:type="dxa"/>
            <w:noWrap/>
          </w:tcPr>
          <w:p w14:paraId="42D5D920" w14:textId="77777777" w:rsidR="006E0435" w:rsidRPr="006E0435" w:rsidRDefault="006E0435" w:rsidP="006E0435">
            <w:pPr>
              <w:rPr>
                <w:noProof/>
              </w:rPr>
            </w:pPr>
            <w:r w:rsidRPr="006E0435">
              <w:rPr>
                <w:noProof/>
              </w:rPr>
              <w:t xml:space="preserve">Unikalny numer identyfikujący punkt poboru energii </w:t>
            </w:r>
          </w:p>
        </w:tc>
        <w:tc>
          <w:tcPr>
            <w:tcW w:w="2353" w:type="dxa"/>
            <w:noWrap/>
          </w:tcPr>
          <w:p w14:paraId="20F78B1A" w14:textId="77777777" w:rsidR="006E0435" w:rsidRPr="006E0435" w:rsidRDefault="006E0435" w:rsidP="006E0435">
            <w:pPr>
              <w:rPr>
                <w:noProof/>
              </w:rPr>
            </w:pPr>
            <w:r w:rsidRPr="006E0435">
              <w:rPr>
                <w:noProof/>
              </w:rPr>
              <w:t xml:space="preserve"> </w:t>
            </w:r>
          </w:p>
        </w:tc>
        <w:tc>
          <w:tcPr>
            <w:tcW w:w="3742" w:type="dxa"/>
            <w:noWrap/>
          </w:tcPr>
          <w:p w14:paraId="53A01C31" w14:textId="77777777" w:rsidR="006E0435" w:rsidRPr="006E0435" w:rsidRDefault="006E0435" w:rsidP="006E0435">
            <w:pPr>
              <w:rPr>
                <w:noProof/>
              </w:rPr>
            </w:pPr>
            <w:r w:rsidRPr="006E0435">
              <w:rPr>
                <w:noProof/>
              </w:rPr>
              <w:t xml:space="preserve"> </w:t>
            </w:r>
          </w:p>
        </w:tc>
      </w:tr>
      <w:tr w:rsidR="001E5101" w:rsidRPr="006E0435" w14:paraId="5322915D" w14:textId="77777777" w:rsidTr="0055600D">
        <w:trPr>
          <w:trHeight w:val="315"/>
        </w:trPr>
        <w:tc>
          <w:tcPr>
            <w:tcW w:w="704" w:type="dxa"/>
          </w:tcPr>
          <w:p w14:paraId="168D040C" w14:textId="77777777" w:rsidR="001E5101" w:rsidRPr="006E0435" w:rsidRDefault="001E5101" w:rsidP="006E0435">
            <w:pPr>
              <w:rPr>
                <w:noProof/>
              </w:rPr>
            </w:pPr>
          </w:p>
        </w:tc>
        <w:tc>
          <w:tcPr>
            <w:tcW w:w="1105" w:type="dxa"/>
          </w:tcPr>
          <w:p w14:paraId="3AE0ECA5" w14:textId="77777777" w:rsidR="001E5101" w:rsidRPr="006E0435" w:rsidRDefault="001E5101" w:rsidP="006E0435">
            <w:pPr>
              <w:rPr>
                <w:noProof/>
              </w:rPr>
            </w:pPr>
          </w:p>
        </w:tc>
        <w:tc>
          <w:tcPr>
            <w:tcW w:w="738" w:type="dxa"/>
            <w:noWrap/>
          </w:tcPr>
          <w:p w14:paraId="61E336D4" w14:textId="77777777" w:rsidR="001E5101" w:rsidRPr="006E0435" w:rsidRDefault="001E5101" w:rsidP="006E0435">
            <w:pPr>
              <w:rPr>
                <w:noProof/>
              </w:rPr>
            </w:pPr>
          </w:p>
        </w:tc>
        <w:tc>
          <w:tcPr>
            <w:tcW w:w="1530" w:type="dxa"/>
          </w:tcPr>
          <w:p w14:paraId="64BB4864" w14:textId="15EF896D" w:rsidR="001E5101" w:rsidRPr="006E0435" w:rsidRDefault="001E5101" w:rsidP="006E0435">
            <w:pPr>
              <w:rPr>
                <w:noProof/>
              </w:rPr>
            </w:pPr>
            <w:r w:rsidRPr="00DC4B6B">
              <w:rPr>
                <w:rFonts w:asciiTheme="minorHAnsi" w:hAnsiTheme="minorHAnsi" w:cstheme="minorHAnsi"/>
                <w:noProof/>
              </w:rPr>
              <w:t xml:space="preserve">Kod </w:t>
            </w:r>
            <w:r>
              <w:rPr>
                <w:rFonts w:asciiTheme="minorHAnsi" w:hAnsiTheme="minorHAnsi" w:cstheme="minorHAnsi"/>
                <w:noProof/>
              </w:rPr>
              <w:t>PPE</w:t>
            </w:r>
            <w:r w:rsidRPr="00DC4B6B">
              <w:rPr>
                <w:rFonts w:asciiTheme="minorHAnsi" w:hAnsiTheme="minorHAnsi" w:cstheme="minorHAnsi"/>
                <w:noProof/>
              </w:rPr>
              <w:t xml:space="preserve"> obiektu wirtualnego OV1</w:t>
            </w:r>
          </w:p>
        </w:tc>
        <w:tc>
          <w:tcPr>
            <w:tcW w:w="1276" w:type="dxa"/>
            <w:noWrap/>
          </w:tcPr>
          <w:p w14:paraId="7FD51B50" w14:textId="1139A68E" w:rsidR="001E5101" w:rsidRPr="006E0435" w:rsidRDefault="001E5101" w:rsidP="006E0435">
            <w:pPr>
              <w:rPr>
                <w:noProof/>
              </w:rPr>
            </w:pPr>
            <w:r w:rsidRPr="006E0435">
              <w:rPr>
                <w:noProof/>
              </w:rPr>
              <w:t>znakowy</w:t>
            </w:r>
          </w:p>
        </w:tc>
        <w:tc>
          <w:tcPr>
            <w:tcW w:w="624" w:type="dxa"/>
          </w:tcPr>
          <w:p w14:paraId="2D85B6FD" w14:textId="6728F255" w:rsidR="001E5101" w:rsidRPr="006E0435" w:rsidRDefault="001E5101" w:rsidP="006E0435">
            <w:pPr>
              <w:rPr>
                <w:noProof/>
              </w:rPr>
            </w:pPr>
            <w:r>
              <w:rPr>
                <w:noProof/>
              </w:rPr>
              <w:t>NIE</w:t>
            </w:r>
          </w:p>
        </w:tc>
        <w:tc>
          <w:tcPr>
            <w:tcW w:w="3260" w:type="dxa"/>
            <w:noWrap/>
          </w:tcPr>
          <w:p w14:paraId="7DC9C32D" w14:textId="2ACD074E" w:rsidR="001E5101" w:rsidRPr="006E0435" w:rsidRDefault="001E5101" w:rsidP="006E0435">
            <w:pPr>
              <w:rPr>
                <w:noProof/>
              </w:rPr>
            </w:pPr>
            <w:r w:rsidRPr="00B358C2">
              <w:rPr>
                <w:noProof/>
              </w:rPr>
              <w:t xml:space="preserve">Unikalny numer identyfikujący punkt poboru energii </w:t>
            </w:r>
            <w:r>
              <w:rPr>
                <w:noProof/>
              </w:rPr>
              <w:t xml:space="preserve">obiekt wirtualny OV1.  </w:t>
            </w:r>
          </w:p>
        </w:tc>
        <w:tc>
          <w:tcPr>
            <w:tcW w:w="2353" w:type="dxa"/>
            <w:noWrap/>
          </w:tcPr>
          <w:p w14:paraId="40518930" w14:textId="77777777" w:rsidR="001E5101" w:rsidRPr="006E0435" w:rsidRDefault="001E5101" w:rsidP="006E0435">
            <w:pPr>
              <w:rPr>
                <w:noProof/>
              </w:rPr>
            </w:pPr>
          </w:p>
        </w:tc>
        <w:tc>
          <w:tcPr>
            <w:tcW w:w="3742" w:type="dxa"/>
            <w:noWrap/>
          </w:tcPr>
          <w:p w14:paraId="1308C963" w14:textId="702F71AD" w:rsidR="001E5101" w:rsidRPr="006E0435" w:rsidRDefault="001E5101" w:rsidP="006E0435">
            <w:pPr>
              <w:rPr>
                <w:noProof/>
              </w:rPr>
            </w:pPr>
            <w:r>
              <w:rPr>
                <w:rFonts w:asciiTheme="minorHAnsi" w:hAnsiTheme="minorHAnsi" w:cstheme="minorHAnsi"/>
                <w:noProof/>
              </w:rPr>
              <w:t>Pole wypełniane zarówno dla rozliczenia obiektu wirtualnego OV1 jak i dla PPE składowych obiektu wirtualnego.</w:t>
            </w:r>
          </w:p>
        </w:tc>
      </w:tr>
      <w:tr w:rsidR="00463FB0" w:rsidRPr="006E0435" w14:paraId="1758AB01" w14:textId="77777777" w:rsidTr="0055600D">
        <w:trPr>
          <w:trHeight w:val="315"/>
        </w:trPr>
        <w:tc>
          <w:tcPr>
            <w:tcW w:w="704" w:type="dxa"/>
          </w:tcPr>
          <w:p w14:paraId="09FAFB55" w14:textId="77777777" w:rsidR="00463FB0" w:rsidRPr="006E0435" w:rsidRDefault="00463FB0" w:rsidP="006E0435">
            <w:pPr>
              <w:rPr>
                <w:noProof/>
              </w:rPr>
            </w:pPr>
          </w:p>
        </w:tc>
        <w:tc>
          <w:tcPr>
            <w:tcW w:w="1105" w:type="dxa"/>
          </w:tcPr>
          <w:p w14:paraId="7C88B528" w14:textId="77777777" w:rsidR="00463FB0" w:rsidRPr="006E0435" w:rsidRDefault="00463FB0" w:rsidP="006E0435">
            <w:pPr>
              <w:rPr>
                <w:noProof/>
              </w:rPr>
            </w:pPr>
          </w:p>
        </w:tc>
        <w:tc>
          <w:tcPr>
            <w:tcW w:w="738" w:type="dxa"/>
            <w:noWrap/>
          </w:tcPr>
          <w:p w14:paraId="239AB219" w14:textId="77777777" w:rsidR="00463FB0" w:rsidRPr="006E0435" w:rsidRDefault="00463FB0" w:rsidP="006E0435">
            <w:pPr>
              <w:rPr>
                <w:noProof/>
              </w:rPr>
            </w:pPr>
          </w:p>
        </w:tc>
        <w:tc>
          <w:tcPr>
            <w:tcW w:w="1530" w:type="dxa"/>
          </w:tcPr>
          <w:p w14:paraId="00AF3896" w14:textId="253568FD" w:rsidR="00463FB0" w:rsidRPr="00463FB0" w:rsidRDefault="00463FB0" w:rsidP="006E0435">
            <w:pPr>
              <w:rPr>
                <w:rFonts w:asciiTheme="minorHAnsi" w:hAnsiTheme="minorHAnsi" w:cstheme="minorHAnsi"/>
                <w:noProof/>
                <w:color w:val="FF0000"/>
              </w:rPr>
            </w:pPr>
            <w:r w:rsidRPr="00463FB0">
              <w:rPr>
                <w:rFonts w:asciiTheme="minorHAnsi" w:hAnsiTheme="minorHAnsi" w:cstheme="minorHAnsi"/>
                <w:noProof/>
                <w:color w:val="FF0000"/>
              </w:rPr>
              <w:t>Kod Spółdzielni Energetycznej</w:t>
            </w:r>
          </w:p>
        </w:tc>
        <w:tc>
          <w:tcPr>
            <w:tcW w:w="1276" w:type="dxa"/>
            <w:noWrap/>
          </w:tcPr>
          <w:p w14:paraId="5D1A7B40" w14:textId="6CA3BD2B" w:rsidR="00463FB0" w:rsidRPr="00463FB0" w:rsidRDefault="00463FB0" w:rsidP="006E0435">
            <w:pPr>
              <w:rPr>
                <w:noProof/>
                <w:color w:val="FF0000"/>
              </w:rPr>
            </w:pPr>
            <w:r w:rsidRPr="00463FB0">
              <w:rPr>
                <w:noProof/>
                <w:color w:val="FF0000"/>
              </w:rPr>
              <w:t xml:space="preserve">znakowy </w:t>
            </w:r>
          </w:p>
        </w:tc>
        <w:tc>
          <w:tcPr>
            <w:tcW w:w="624" w:type="dxa"/>
          </w:tcPr>
          <w:p w14:paraId="5BF73F42" w14:textId="09A7E7F5" w:rsidR="00463FB0" w:rsidRPr="00463FB0" w:rsidRDefault="00463FB0" w:rsidP="006E0435">
            <w:pPr>
              <w:rPr>
                <w:noProof/>
                <w:color w:val="FF0000"/>
              </w:rPr>
            </w:pPr>
            <w:r w:rsidRPr="00463FB0">
              <w:rPr>
                <w:noProof/>
                <w:color w:val="FF0000"/>
              </w:rPr>
              <w:t>NIE</w:t>
            </w:r>
          </w:p>
        </w:tc>
        <w:tc>
          <w:tcPr>
            <w:tcW w:w="3260" w:type="dxa"/>
            <w:noWrap/>
          </w:tcPr>
          <w:p w14:paraId="3742B9B1" w14:textId="27E5BD2E" w:rsidR="00463FB0" w:rsidRPr="00B358C2" w:rsidRDefault="00463FB0" w:rsidP="006E0435">
            <w:pPr>
              <w:rPr>
                <w:noProof/>
              </w:rPr>
            </w:pPr>
            <w:r>
              <w:rPr>
                <w:color w:val="FF0000"/>
              </w:rPr>
              <w:t>Numer ewidencyjny nadawany przez KOWR</w:t>
            </w:r>
          </w:p>
        </w:tc>
        <w:tc>
          <w:tcPr>
            <w:tcW w:w="2353" w:type="dxa"/>
            <w:noWrap/>
          </w:tcPr>
          <w:p w14:paraId="15DA98AA" w14:textId="77777777" w:rsidR="00463FB0" w:rsidRPr="006E0435" w:rsidRDefault="00463FB0" w:rsidP="006E0435">
            <w:pPr>
              <w:rPr>
                <w:noProof/>
              </w:rPr>
            </w:pPr>
          </w:p>
        </w:tc>
        <w:tc>
          <w:tcPr>
            <w:tcW w:w="3742" w:type="dxa"/>
            <w:noWrap/>
          </w:tcPr>
          <w:p w14:paraId="7E1F71AB" w14:textId="76A1C831" w:rsidR="00463FB0" w:rsidRDefault="00463FB0" w:rsidP="006E0435">
            <w:pPr>
              <w:rPr>
                <w:rFonts w:asciiTheme="minorHAnsi" w:hAnsiTheme="minorHAnsi" w:cstheme="minorHAnsi"/>
                <w:noProof/>
              </w:rPr>
            </w:pPr>
            <w:r>
              <w:rPr>
                <w:color w:val="FF0000"/>
              </w:rPr>
              <w:t>Numer ewidencyjny nadawany przez KOWR</w:t>
            </w:r>
          </w:p>
        </w:tc>
      </w:tr>
      <w:tr w:rsidR="001B4DC5" w:rsidRPr="006E0435" w14:paraId="15F52E5F" w14:textId="77777777" w:rsidTr="0055600D">
        <w:trPr>
          <w:trHeight w:val="315"/>
        </w:trPr>
        <w:tc>
          <w:tcPr>
            <w:tcW w:w="704" w:type="dxa"/>
          </w:tcPr>
          <w:p w14:paraId="33D8E0D2" w14:textId="77777777" w:rsidR="001B4DC5" w:rsidRPr="006E0435" w:rsidRDefault="001B4DC5" w:rsidP="001B4DC5">
            <w:pPr>
              <w:rPr>
                <w:noProof/>
              </w:rPr>
            </w:pPr>
          </w:p>
        </w:tc>
        <w:tc>
          <w:tcPr>
            <w:tcW w:w="1105" w:type="dxa"/>
          </w:tcPr>
          <w:p w14:paraId="2235B474" w14:textId="77777777" w:rsidR="001B4DC5" w:rsidRPr="006E0435" w:rsidRDefault="001B4DC5" w:rsidP="001B4DC5">
            <w:pPr>
              <w:rPr>
                <w:noProof/>
              </w:rPr>
            </w:pPr>
          </w:p>
        </w:tc>
        <w:tc>
          <w:tcPr>
            <w:tcW w:w="738" w:type="dxa"/>
            <w:noWrap/>
          </w:tcPr>
          <w:p w14:paraId="015889A8" w14:textId="77777777" w:rsidR="001B4DC5" w:rsidRPr="006E0435" w:rsidRDefault="001B4DC5" w:rsidP="001B4DC5">
            <w:pPr>
              <w:rPr>
                <w:noProof/>
              </w:rPr>
            </w:pPr>
          </w:p>
        </w:tc>
        <w:tc>
          <w:tcPr>
            <w:tcW w:w="1530" w:type="dxa"/>
          </w:tcPr>
          <w:p w14:paraId="3CA59865" w14:textId="7E8613DA" w:rsidR="001B4DC5" w:rsidRPr="00484E18" w:rsidRDefault="001B4DC5" w:rsidP="001B4DC5">
            <w:pPr>
              <w:rPr>
                <w:noProof/>
              </w:rPr>
            </w:pPr>
            <w:r w:rsidRPr="00484E18">
              <w:rPr>
                <w:noProof/>
              </w:rPr>
              <w:t>Współczynnik K</w:t>
            </w:r>
          </w:p>
        </w:tc>
        <w:tc>
          <w:tcPr>
            <w:tcW w:w="1276" w:type="dxa"/>
            <w:noWrap/>
          </w:tcPr>
          <w:p w14:paraId="37D43488" w14:textId="78B49E62" w:rsidR="001B4DC5" w:rsidRPr="00484E18" w:rsidRDefault="001B4DC5" w:rsidP="001B4DC5">
            <w:pPr>
              <w:rPr>
                <w:noProof/>
              </w:rPr>
            </w:pPr>
            <w:r w:rsidRPr="00484E18">
              <w:rPr>
                <w:noProof/>
              </w:rPr>
              <w:t>numeryczny</w:t>
            </w:r>
          </w:p>
        </w:tc>
        <w:tc>
          <w:tcPr>
            <w:tcW w:w="624" w:type="dxa"/>
          </w:tcPr>
          <w:p w14:paraId="62F0228A" w14:textId="442D101C" w:rsidR="001B4DC5" w:rsidRPr="00484E18" w:rsidRDefault="001B4DC5" w:rsidP="001B4DC5">
            <w:pPr>
              <w:rPr>
                <w:noProof/>
              </w:rPr>
            </w:pPr>
            <w:r w:rsidRPr="00484E18">
              <w:rPr>
                <w:noProof/>
              </w:rPr>
              <w:t>NIE</w:t>
            </w:r>
          </w:p>
        </w:tc>
        <w:tc>
          <w:tcPr>
            <w:tcW w:w="3260" w:type="dxa"/>
            <w:noWrap/>
          </w:tcPr>
          <w:p w14:paraId="3169FFDF" w14:textId="0FCFDB6A" w:rsidR="001B4DC5" w:rsidRPr="00484E18" w:rsidRDefault="001B4DC5" w:rsidP="001B4DC5">
            <w:pPr>
              <w:rPr>
                <w:noProof/>
              </w:rPr>
            </w:pPr>
            <w:r w:rsidRPr="00484E18">
              <w:rPr>
                <w:noProof/>
              </w:rPr>
              <w:t>Wartość określona przez przyłączenie do wartości napięcia w grupie taryfowej</w:t>
            </w:r>
          </w:p>
        </w:tc>
        <w:tc>
          <w:tcPr>
            <w:tcW w:w="2353" w:type="dxa"/>
            <w:noWrap/>
          </w:tcPr>
          <w:p w14:paraId="4A89CB87" w14:textId="77777777" w:rsidR="001B4DC5" w:rsidRPr="00484E18" w:rsidRDefault="001B4DC5" w:rsidP="001B4DC5">
            <w:pPr>
              <w:rPr>
                <w:noProof/>
              </w:rPr>
            </w:pPr>
          </w:p>
        </w:tc>
        <w:tc>
          <w:tcPr>
            <w:tcW w:w="3742" w:type="dxa"/>
            <w:noWrap/>
          </w:tcPr>
          <w:p w14:paraId="342131CC" w14:textId="77777777" w:rsidR="001B4DC5" w:rsidRPr="00484E18" w:rsidRDefault="001B4DC5" w:rsidP="001B4DC5">
            <w:pPr>
              <w:rPr>
                <w:noProof/>
              </w:rPr>
            </w:pPr>
            <w:r w:rsidRPr="00484E18">
              <w:rPr>
                <w:noProof/>
              </w:rPr>
              <w:t>Współczynnik K Q3;</w:t>
            </w:r>
          </w:p>
          <w:p w14:paraId="2351D8C1" w14:textId="7880331A" w:rsidR="001B4DC5" w:rsidRPr="00484E18" w:rsidRDefault="001B4DC5" w:rsidP="001B4DC5">
            <w:pPr>
              <w:rPr>
                <w:noProof/>
              </w:rPr>
            </w:pPr>
            <w:r w:rsidRPr="00484E18">
              <w:rPr>
                <w:noProof/>
              </w:rPr>
              <w:t>Współczynnik K Q4</w:t>
            </w:r>
          </w:p>
        </w:tc>
      </w:tr>
      <w:bookmarkEnd w:id="161"/>
      <w:tr w:rsidR="001B4DC5" w:rsidRPr="006E0435" w14:paraId="64E0D2ED" w14:textId="77777777" w:rsidTr="0055600D">
        <w:trPr>
          <w:trHeight w:val="315"/>
        </w:trPr>
        <w:tc>
          <w:tcPr>
            <w:tcW w:w="704" w:type="dxa"/>
          </w:tcPr>
          <w:p w14:paraId="1E0562B6" w14:textId="77777777" w:rsidR="001B4DC5" w:rsidRPr="006E0435" w:rsidRDefault="001B4DC5" w:rsidP="001B4DC5">
            <w:pPr>
              <w:rPr>
                <w:noProof/>
              </w:rPr>
            </w:pPr>
            <w:r w:rsidRPr="006E0435">
              <w:rPr>
                <w:noProof/>
              </w:rPr>
              <w:t xml:space="preserve">1.1.1 </w:t>
            </w:r>
          </w:p>
        </w:tc>
        <w:tc>
          <w:tcPr>
            <w:tcW w:w="1105" w:type="dxa"/>
          </w:tcPr>
          <w:p w14:paraId="4FA8A4FA" w14:textId="77777777" w:rsidR="001B4DC5" w:rsidRPr="006E0435" w:rsidRDefault="001B4DC5" w:rsidP="001B4DC5">
            <w:pPr>
              <w:rPr>
                <w:noProof/>
              </w:rPr>
            </w:pPr>
            <w:r w:rsidRPr="006E0435">
              <w:rPr>
                <w:noProof/>
              </w:rPr>
              <w:t xml:space="preserve">Rozliczenie finansowe </w:t>
            </w:r>
          </w:p>
          <w:p w14:paraId="13CDF8E5" w14:textId="77777777" w:rsidR="001B4DC5" w:rsidRPr="006E0435" w:rsidRDefault="001B4DC5" w:rsidP="001B4DC5">
            <w:pPr>
              <w:rPr>
                <w:noProof/>
              </w:rPr>
            </w:pPr>
          </w:p>
        </w:tc>
        <w:tc>
          <w:tcPr>
            <w:tcW w:w="738" w:type="dxa"/>
            <w:noWrap/>
          </w:tcPr>
          <w:p w14:paraId="5FD21626" w14:textId="77777777" w:rsidR="001B4DC5" w:rsidRPr="006E0435" w:rsidRDefault="001B4DC5" w:rsidP="001B4DC5">
            <w:pPr>
              <w:rPr>
                <w:noProof/>
              </w:rPr>
            </w:pPr>
            <w:r w:rsidRPr="006E0435">
              <w:rPr>
                <w:noProof/>
              </w:rPr>
              <w:t xml:space="preserve">0..* </w:t>
            </w:r>
          </w:p>
        </w:tc>
        <w:tc>
          <w:tcPr>
            <w:tcW w:w="1530" w:type="dxa"/>
          </w:tcPr>
          <w:p w14:paraId="19A8890C" w14:textId="77777777" w:rsidR="001B4DC5" w:rsidRPr="006E0435" w:rsidRDefault="001B4DC5" w:rsidP="001B4DC5">
            <w:pPr>
              <w:rPr>
                <w:noProof/>
              </w:rPr>
            </w:pPr>
            <w:r w:rsidRPr="006E0435">
              <w:rPr>
                <w:noProof/>
              </w:rPr>
              <w:t xml:space="preserve"> </w:t>
            </w:r>
          </w:p>
        </w:tc>
        <w:tc>
          <w:tcPr>
            <w:tcW w:w="1276" w:type="dxa"/>
            <w:noWrap/>
          </w:tcPr>
          <w:p w14:paraId="719E51A5" w14:textId="77777777" w:rsidR="001B4DC5" w:rsidRPr="006E0435" w:rsidRDefault="001B4DC5" w:rsidP="001B4DC5">
            <w:pPr>
              <w:rPr>
                <w:noProof/>
              </w:rPr>
            </w:pPr>
            <w:r w:rsidRPr="006E0435">
              <w:rPr>
                <w:noProof/>
              </w:rPr>
              <w:t xml:space="preserve"> </w:t>
            </w:r>
          </w:p>
        </w:tc>
        <w:tc>
          <w:tcPr>
            <w:tcW w:w="624" w:type="dxa"/>
          </w:tcPr>
          <w:p w14:paraId="61AF214C" w14:textId="77777777" w:rsidR="001B4DC5" w:rsidRPr="006E0435" w:rsidRDefault="001B4DC5" w:rsidP="001B4DC5">
            <w:pPr>
              <w:rPr>
                <w:noProof/>
              </w:rPr>
            </w:pPr>
            <w:r w:rsidRPr="006E0435">
              <w:rPr>
                <w:noProof/>
              </w:rPr>
              <w:t xml:space="preserve"> </w:t>
            </w:r>
          </w:p>
        </w:tc>
        <w:tc>
          <w:tcPr>
            <w:tcW w:w="3260" w:type="dxa"/>
            <w:noWrap/>
          </w:tcPr>
          <w:p w14:paraId="169D5247" w14:textId="77777777" w:rsidR="001B4DC5" w:rsidRPr="006E0435" w:rsidRDefault="001B4DC5" w:rsidP="001B4DC5">
            <w:pPr>
              <w:rPr>
                <w:noProof/>
              </w:rPr>
            </w:pPr>
            <w:r w:rsidRPr="006E0435">
              <w:rPr>
                <w:noProof/>
              </w:rPr>
              <w:t xml:space="preserve"> </w:t>
            </w:r>
          </w:p>
        </w:tc>
        <w:tc>
          <w:tcPr>
            <w:tcW w:w="2353" w:type="dxa"/>
            <w:noWrap/>
          </w:tcPr>
          <w:p w14:paraId="2C6A3653" w14:textId="77777777" w:rsidR="001B4DC5" w:rsidRPr="006E0435" w:rsidRDefault="001B4DC5" w:rsidP="001B4DC5">
            <w:pPr>
              <w:rPr>
                <w:noProof/>
              </w:rPr>
            </w:pPr>
            <w:r w:rsidRPr="006E0435">
              <w:rPr>
                <w:noProof/>
              </w:rPr>
              <w:t xml:space="preserve"> </w:t>
            </w:r>
          </w:p>
          <w:p w14:paraId="01B2E167" w14:textId="77777777" w:rsidR="001B4DC5" w:rsidRPr="006E0435" w:rsidRDefault="001B4DC5" w:rsidP="001B4DC5">
            <w:pPr>
              <w:rPr>
                <w:noProof/>
              </w:rPr>
            </w:pPr>
          </w:p>
        </w:tc>
        <w:tc>
          <w:tcPr>
            <w:tcW w:w="3742" w:type="dxa"/>
            <w:noWrap/>
          </w:tcPr>
          <w:p w14:paraId="467DD853" w14:textId="77777777" w:rsidR="001B4DC5" w:rsidRPr="006E0435" w:rsidRDefault="001B4DC5" w:rsidP="001B4DC5">
            <w:pPr>
              <w:rPr>
                <w:noProof/>
              </w:rPr>
            </w:pPr>
            <w:r w:rsidRPr="006E0435">
              <w:rPr>
                <w:noProof/>
              </w:rPr>
              <w:t xml:space="preserve"> </w:t>
            </w:r>
          </w:p>
        </w:tc>
      </w:tr>
      <w:tr w:rsidR="001B4DC5" w:rsidRPr="006E0435" w14:paraId="451A753E" w14:textId="77777777" w:rsidTr="0055600D">
        <w:trPr>
          <w:trHeight w:val="315"/>
        </w:trPr>
        <w:tc>
          <w:tcPr>
            <w:tcW w:w="704" w:type="dxa"/>
          </w:tcPr>
          <w:p w14:paraId="2008B8B9" w14:textId="77777777" w:rsidR="001B4DC5" w:rsidRPr="006E0435" w:rsidRDefault="001B4DC5" w:rsidP="001B4DC5">
            <w:pPr>
              <w:rPr>
                <w:noProof/>
              </w:rPr>
            </w:pPr>
            <w:r w:rsidRPr="006E0435">
              <w:rPr>
                <w:noProof/>
              </w:rPr>
              <w:t xml:space="preserve"> </w:t>
            </w:r>
          </w:p>
        </w:tc>
        <w:tc>
          <w:tcPr>
            <w:tcW w:w="1105" w:type="dxa"/>
          </w:tcPr>
          <w:p w14:paraId="09A356E5" w14:textId="77777777" w:rsidR="001B4DC5" w:rsidRPr="006E0435" w:rsidRDefault="001B4DC5" w:rsidP="001B4DC5">
            <w:pPr>
              <w:rPr>
                <w:noProof/>
              </w:rPr>
            </w:pPr>
            <w:r w:rsidRPr="006E0435">
              <w:rPr>
                <w:noProof/>
              </w:rPr>
              <w:t xml:space="preserve"> </w:t>
            </w:r>
          </w:p>
        </w:tc>
        <w:tc>
          <w:tcPr>
            <w:tcW w:w="738" w:type="dxa"/>
            <w:noWrap/>
          </w:tcPr>
          <w:p w14:paraId="5A493FD2" w14:textId="77777777" w:rsidR="001B4DC5" w:rsidRPr="006E0435" w:rsidRDefault="001B4DC5" w:rsidP="001B4DC5">
            <w:pPr>
              <w:rPr>
                <w:noProof/>
              </w:rPr>
            </w:pPr>
            <w:r w:rsidRPr="006E0435">
              <w:rPr>
                <w:noProof/>
              </w:rPr>
              <w:t xml:space="preserve"> </w:t>
            </w:r>
          </w:p>
        </w:tc>
        <w:tc>
          <w:tcPr>
            <w:tcW w:w="1530" w:type="dxa"/>
          </w:tcPr>
          <w:p w14:paraId="472230B5" w14:textId="77777777" w:rsidR="001B4DC5" w:rsidRPr="006E0435" w:rsidRDefault="001B4DC5" w:rsidP="001B4DC5">
            <w:pPr>
              <w:rPr>
                <w:noProof/>
              </w:rPr>
            </w:pPr>
            <w:r w:rsidRPr="006E0435">
              <w:rPr>
                <w:noProof/>
              </w:rPr>
              <w:t xml:space="preserve">Nazwa opłaty </w:t>
            </w:r>
          </w:p>
        </w:tc>
        <w:tc>
          <w:tcPr>
            <w:tcW w:w="1276" w:type="dxa"/>
            <w:noWrap/>
          </w:tcPr>
          <w:p w14:paraId="05B36C4B" w14:textId="77777777" w:rsidR="001B4DC5" w:rsidRPr="006E0435" w:rsidRDefault="001B4DC5" w:rsidP="001B4DC5">
            <w:pPr>
              <w:rPr>
                <w:noProof/>
              </w:rPr>
            </w:pPr>
            <w:r w:rsidRPr="006E0435">
              <w:rPr>
                <w:noProof/>
              </w:rPr>
              <w:t xml:space="preserve">słownikowy </w:t>
            </w:r>
          </w:p>
        </w:tc>
        <w:tc>
          <w:tcPr>
            <w:tcW w:w="624" w:type="dxa"/>
          </w:tcPr>
          <w:p w14:paraId="4F4E393C" w14:textId="77777777" w:rsidR="001B4DC5" w:rsidRPr="006E0435" w:rsidRDefault="001B4DC5" w:rsidP="001B4DC5">
            <w:pPr>
              <w:rPr>
                <w:noProof/>
              </w:rPr>
            </w:pPr>
            <w:r w:rsidRPr="006E0435">
              <w:rPr>
                <w:noProof/>
              </w:rPr>
              <w:t xml:space="preserve">TAK </w:t>
            </w:r>
          </w:p>
        </w:tc>
        <w:tc>
          <w:tcPr>
            <w:tcW w:w="3260" w:type="dxa"/>
            <w:noWrap/>
          </w:tcPr>
          <w:p w14:paraId="06F69149" w14:textId="77777777" w:rsidR="001B4DC5" w:rsidRPr="006E0435" w:rsidRDefault="001B4DC5" w:rsidP="001B4DC5">
            <w:pPr>
              <w:rPr>
                <w:noProof/>
              </w:rPr>
            </w:pPr>
            <w:r w:rsidRPr="006E0435">
              <w:rPr>
                <w:noProof/>
              </w:rPr>
              <w:t xml:space="preserve">Nazwa opłaty dla danego PPE w zakresie usługi dystrybucyjnej </w:t>
            </w:r>
          </w:p>
        </w:tc>
        <w:tc>
          <w:tcPr>
            <w:tcW w:w="2353" w:type="dxa"/>
            <w:noWrap/>
          </w:tcPr>
          <w:p w14:paraId="3C3052DE" w14:textId="77777777" w:rsidR="001B4DC5" w:rsidRPr="006E0435" w:rsidRDefault="001B4DC5" w:rsidP="001B4DC5">
            <w:r w:rsidRPr="006E0435">
              <w:rPr>
                <w:lang w:eastAsia="pl-PL"/>
              </w:rPr>
              <w:t>OSS;</w:t>
            </w:r>
          </w:p>
          <w:p w14:paraId="24E7F514" w14:textId="77777777" w:rsidR="001B4DC5" w:rsidRPr="006E0435" w:rsidRDefault="001B4DC5" w:rsidP="001B4DC5">
            <w:pPr>
              <w:rPr>
                <w:lang w:eastAsia="pl-PL"/>
              </w:rPr>
            </w:pPr>
            <w:r w:rsidRPr="006E0435">
              <w:rPr>
                <w:lang w:eastAsia="pl-PL"/>
              </w:rPr>
              <w:t>OZS;</w:t>
            </w:r>
          </w:p>
          <w:p w14:paraId="71B1BF5A" w14:textId="77777777" w:rsidR="001B4DC5" w:rsidRPr="006E0435" w:rsidRDefault="001B4DC5" w:rsidP="001B4DC5">
            <w:pPr>
              <w:rPr>
                <w:lang w:eastAsia="pl-PL"/>
              </w:rPr>
            </w:pPr>
            <w:r w:rsidRPr="006E0435">
              <w:rPr>
                <w:lang w:eastAsia="pl-PL"/>
              </w:rPr>
              <w:t>OPR;</w:t>
            </w:r>
          </w:p>
          <w:p w14:paraId="4B06DDA6" w14:textId="77777777" w:rsidR="001B4DC5" w:rsidRPr="006E0435" w:rsidRDefault="001B4DC5" w:rsidP="001B4DC5">
            <w:pPr>
              <w:rPr>
                <w:lang w:eastAsia="pl-PL"/>
              </w:rPr>
            </w:pPr>
            <w:r w:rsidRPr="006E0435">
              <w:rPr>
                <w:lang w:eastAsia="pl-PL"/>
              </w:rPr>
              <w:t>OJA;</w:t>
            </w:r>
          </w:p>
          <w:p w14:paraId="6172102E" w14:textId="77777777" w:rsidR="001B4DC5" w:rsidRPr="006E0435" w:rsidRDefault="001B4DC5" w:rsidP="001B4DC5">
            <w:pPr>
              <w:rPr>
                <w:lang w:eastAsia="pl-PL"/>
              </w:rPr>
            </w:pPr>
            <w:r w:rsidRPr="006E0435">
              <w:rPr>
                <w:lang w:eastAsia="pl-PL"/>
              </w:rPr>
              <w:t>OEBQ1;</w:t>
            </w:r>
          </w:p>
          <w:p w14:paraId="6FE39D9C" w14:textId="77777777" w:rsidR="001B4DC5" w:rsidRPr="006E0435" w:rsidRDefault="001B4DC5" w:rsidP="001B4DC5">
            <w:pPr>
              <w:rPr>
                <w:lang w:eastAsia="pl-PL"/>
              </w:rPr>
            </w:pPr>
            <w:r w:rsidRPr="006E0435">
              <w:rPr>
                <w:lang w:eastAsia="pl-PL"/>
              </w:rPr>
              <w:t>OEBQ2;</w:t>
            </w:r>
          </w:p>
          <w:p w14:paraId="0A224EE7" w14:textId="77777777" w:rsidR="001B4DC5" w:rsidRPr="006E0435" w:rsidRDefault="001B4DC5" w:rsidP="001B4DC5">
            <w:pPr>
              <w:rPr>
                <w:lang w:eastAsia="pl-PL"/>
              </w:rPr>
            </w:pPr>
            <w:r w:rsidRPr="006E0435">
              <w:rPr>
                <w:lang w:eastAsia="pl-PL"/>
              </w:rPr>
              <w:t>OEBQ3;</w:t>
            </w:r>
          </w:p>
          <w:p w14:paraId="6139B6AD" w14:textId="77777777" w:rsidR="001B4DC5" w:rsidRPr="006E0435" w:rsidRDefault="001B4DC5" w:rsidP="001B4DC5">
            <w:pPr>
              <w:rPr>
                <w:lang w:eastAsia="pl-PL"/>
              </w:rPr>
            </w:pPr>
            <w:r w:rsidRPr="006E0435">
              <w:rPr>
                <w:lang w:eastAsia="pl-PL"/>
              </w:rPr>
              <w:t>OEBQ4;</w:t>
            </w:r>
          </w:p>
          <w:p w14:paraId="7E2204FA" w14:textId="77777777" w:rsidR="001B4DC5" w:rsidRPr="0013609C" w:rsidRDefault="001B4DC5" w:rsidP="001B4DC5">
            <w:pPr>
              <w:rPr>
                <w:lang w:eastAsia="pl-PL"/>
              </w:rPr>
            </w:pPr>
            <w:r w:rsidRPr="0013609C">
              <w:rPr>
                <w:lang w:eastAsia="pl-PL"/>
              </w:rPr>
              <w:t>OAB;</w:t>
            </w:r>
          </w:p>
          <w:p w14:paraId="7A25EDDE" w14:textId="77777777" w:rsidR="001B4DC5" w:rsidRPr="0013609C" w:rsidRDefault="001B4DC5" w:rsidP="001B4DC5">
            <w:pPr>
              <w:rPr>
                <w:lang w:eastAsia="pl-PL"/>
              </w:rPr>
            </w:pPr>
            <w:r w:rsidRPr="0013609C">
              <w:rPr>
                <w:lang w:eastAsia="pl-PL"/>
              </w:rPr>
              <w:t>OPM;</w:t>
            </w:r>
          </w:p>
          <w:p w14:paraId="1C235204" w14:textId="77777777" w:rsidR="001B4DC5" w:rsidRPr="0013609C" w:rsidRDefault="001B4DC5" w:rsidP="001B4DC5">
            <w:pPr>
              <w:rPr>
                <w:lang w:eastAsia="pl-PL"/>
              </w:rPr>
            </w:pPr>
            <w:r w:rsidRPr="0013609C">
              <w:rPr>
                <w:lang w:eastAsia="pl-PL"/>
              </w:rPr>
              <w:t>OPD;</w:t>
            </w:r>
          </w:p>
          <w:p w14:paraId="120E1A61" w14:textId="77777777" w:rsidR="001B4DC5" w:rsidRPr="0013609C" w:rsidRDefault="001B4DC5" w:rsidP="001B4DC5">
            <w:pPr>
              <w:rPr>
                <w:lang w:eastAsia="pl-PL"/>
              </w:rPr>
            </w:pPr>
            <w:r w:rsidRPr="0013609C">
              <w:rPr>
                <w:lang w:eastAsia="pl-PL"/>
              </w:rPr>
              <w:t>OWD;</w:t>
            </w:r>
          </w:p>
          <w:p w14:paraId="4216B42F" w14:textId="77777777" w:rsidR="001B4DC5" w:rsidRPr="0013609C" w:rsidRDefault="001B4DC5" w:rsidP="001B4DC5">
            <w:pPr>
              <w:rPr>
                <w:lang w:eastAsia="pl-PL"/>
              </w:rPr>
            </w:pPr>
            <w:r w:rsidRPr="0013609C">
              <w:rPr>
                <w:lang w:eastAsia="pl-PL"/>
              </w:rPr>
              <w:t>OOD;</w:t>
            </w:r>
          </w:p>
          <w:p w14:paraId="7C0B4AB5" w14:textId="77777777" w:rsidR="001B4DC5" w:rsidRPr="006E0435" w:rsidRDefault="001B4DC5" w:rsidP="001B4DC5">
            <w:pPr>
              <w:rPr>
                <w:lang w:eastAsia="pl-PL"/>
              </w:rPr>
            </w:pPr>
            <w:r w:rsidRPr="006E0435">
              <w:rPr>
                <w:lang w:eastAsia="pl-PL"/>
              </w:rPr>
              <w:t>OBO;</w:t>
            </w:r>
          </w:p>
          <w:p w14:paraId="583E0793" w14:textId="77777777" w:rsidR="001B4DC5" w:rsidRPr="006E0435" w:rsidRDefault="001B4DC5" w:rsidP="001B4DC5">
            <w:pPr>
              <w:rPr>
                <w:lang w:eastAsia="pl-PL"/>
              </w:rPr>
            </w:pPr>
            <w:r w:rsidRPr="006E0435">
              <w:rPr>
                <w:lang w:eastAsia="pl-PL"/>
              </w:rPr>
              <w:t>OZE;</w:t>
            </w:r>
          </w:p>
          <w:p w14:paraId="5EB57C20" w14:textId="77777777" w:rsidR="001B4DC5" w:rsidRPr="006E0435" w:rsidRDefault="001B4DC5" w:rsidP="001B4DC5">
            <w:pPr>
              <w:rPr>
                <w:lang w:eastAsia="pl-PL"/>
              </w:rPr>
            </w:pPr>
            <w:r w:rsidRPr="006E0435">
              <w:rPr>
                <w:lang w:eastAsia="pl-PL"/>
              </w:rPr>
              <w:t>OKOG;</w:t>
            </w:r>
          </w:p>
          <w:p w14:paraId="5C5017D5" w14:textId="07AF319B" w:rsidR="001B4DC5" w:rsidRDefault="001B4DC5" w:rsidP="001B4DC5">
            <w:pPr>
              <w:rPr>
                <w:lang w:eastAsia="pl-PL"/>
              </w:rPr>
            </w:pPr>
            <w:r w:rsidRPr="006E0435">
              <w:rPr>
                <w:lang w:eastAsia="pl-PL"/>
              </w:rPr>
              <w:t>OM</w:t>
            </w:r>
            <w:r w:rsidR="00C41FA1">
              <w:rPr>
                <w:lang w:eastAsia="pl-PL"/>
              </w:rPr>
              <w:t>;</w:t>
            </w:r>
          </w:p>
          <w:p w14:paraId="6A0FFA1D"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OMW</w:t>
            </w:r>
            <w:r>
              <w:rPr>
                <w:rFonts w:asciiTheme="minorHAnsi" w:hAnsiTheme="minorHAnsi" w:cstheme="minorHAnsi"/>
                <w:noProof/>
              </w:rPr>
              <w:t>;</w:t>
            </w:r>
          </w:p>
          <w:p w14:paraId="01FB1922"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lastRenderedPageBreak/>
              <w:t>OM500</w:t>
            </w:r>
            <w:r>
              <w:rPr>
                <w:rFonts w:asciiTheme="minorHAnsi" w:hAnsiTheme="minorHAnsi" w:cstheme="minorHAnsi"/>
                <w:noProof/>
              </w:rPr>
              <w:t>;</w:t>
            </w:r>
          </w:p>
          <w:p w14:paraId="18FFE4BA"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OM500_1200</w:t>
            </w:r>
            <w:r>
              <w:rPr>
                <w:rFonts w:asciiTheme="minorHAnsi" w:hAnsiTheme="minorHAnsi" w:cstheme="minorHAnsi"/>
                <w:noProof/>
              </w:rPr>
              <w:t>;</w:t>
            </w:r>
          </w:p>
          <w:p w14:paraId="2BF66FF7"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OM1200_2800</w:t>
            </w:r>
            <w:r>
              <w:rPr>
                <w:rFonts w:asciiTheme="minorHAnsi" w:hAnsiTheme="minorHAnsi" w:cstheme="minorHAnsi"/>
                <w:noProof/>
              </w:rPr>
              <w:t>;</w:t>
            </w:r>
          </w:p>
          <w:p w14:paraId="283230A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OM2800</w:t>
            </w:r>
            <w:r>
              <w:rPr>
                <w:rFonts w:asciiTheme="minorHAnsi" w:hAnsiTheme="minorHAnsi" w:cstheme="minorHAnsi"/>
                <w:noProof/>
              </w:rPr>
              <w:t>;</w:t>
            </w:r>
          </w:p>
          <w:p w14:paraId="2881029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OMK1</w:t>
            </w:r>
            <w:r>
              <w:rPr>
                <w:rFonts w:asciiTheme="minorHAnsi" w:hAnsiTheme="minorHAnsi" w:cstheme="minorHAnsi"/>
                <w:noProof/>
              </w:rPr>
              <w:t>;</w:t>
            </w:r>
          </w:p>
          <w:p w14:paraId="784CE36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OMK2</w:t>
            </w:r>
            <w:r>
              <w:rPr>
                <w:rFonts w:asciiTheme="minorHAnsi" w:hAnsiTheme="minorHAnsi" w:cstheme="minorHAnsi"/>
                <w:noProof/>
              </w:rPr>
              <w:t>;</w:t>
            </w:r>
          </w:p>
          <w:p w14:paraId="38BC8EA8"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OMK3</w:t>
            </w:r>
            <w:r>
              <w:rPr>
                <w:rFonts w:asciiTheme="minorHAnsi" w:hAnsiTheme="minorHAnsi" w:cstheme="minorHAnsi"/>
                <w:noProof/>
              </w:rPr>
              <w:t>;</w:t>
            </w:r>
          </w:p>
          <w:p w14:paraId="7367BCC6" w14:textId="34B98B57" w:rsidR="00C41FA1" w:rsidRPr="006E0435" w:rsidRDefault="00C41FA1" w:rsidP="00C41FA1">
            <w:pPr>
              <w:rPr>
                <w:noProof/>
              </w:rPr>
            </w:pPr>
            <w:r w:rsidRPr="00F35E8F">
              <w:rPr>
                <w:rFonts w:asciiTheme="minorHAnsi" w:hAnsiTheme="minorHAnsi" w:cstheme="minorHAnsi"/>
                <w:noProof/>
              </w:rPr>
              <w:t>OMK4</w:t>
            </w:r>
          </w:p>
        </w:tc>
        <w:tc>
          <w:tcPr>
            <w:tcW w:w="3742" w:type="dxa"/>
            <w:noWrap/>
          </w:tcPr>
          <w:p w14:paraId="6DC2005F" w14:textId="77777777" w:rsidR="001B4DC5" w:rsidRPr="006E0435" w:rsidRDefault="001B4DC5" w:rsidP="001B4DC5">
            <w:r w:rsidRPr="006E0435">
              <w:rPr>
                <w:lang w:eastAsia="pl-PL"/>
              </w:rPr>
              <w:lastRenderedPageBreak/>
              <w:t>OSS - opłata stała sieciowa;</w:t>
            </w:r>
          </w:p>
          <w:p w14:paraId="469533DF" w14:textId="77777777" w:rsidR="001B4DC5" w:rsidRPr="006E0435" w:rsidRDefault="001B4DC5" w:rsidP="001B4DC5">
            <w:pPr>
              <w:rPr>
                <w:lang w:eastAsia="pl-PL"/>
              </w:rPr>
            </w:pPr>
            <w:r w:rsidRPr="006E0435">
              <w:rPr>
                <w:lang w:eastAsia="pl-PL"/>
              </w:rPr>
              <w:t>OZS - opłata zmienna sieciowa;</w:t>
            </w:r>
          </w:p>
          <w:p w14:paraId="64F3D97C" w14:textId="77777777" w:rsidR="001B4DC5" w:rsidRPr="006E0435" w:rsidRDefault="001B4DC5" w:rsidP="001B4DC5">
            <w:pPr>
              <w:rPr>
                <w:lang w:eastAsia="pl-PL"/>
              </w:rPr>
            </w:pPr>
            <w:r w:rsidRPr="006E0435">
              <w:rPr>
                <w:lang w:eastAsia="pl-PL"/>
              </w:rPr>
              <w:t>OPR - opłata przejściowa;</w:t>
            </w:r>
          </w:p>
          <w:p w14:paraId="79EB6454" w14:textId="77777777" w:rsidR="001B4DC5" w:rsidRPr="006E0435" w:rsidRDefault="001B4DC5" w:rsidP="001B4DC5">
            <w:pPr>
              <w:rPr>
                <w:lang w:eastAsia="pl-PL"/>
              </w:rPr>
            </w:pPr>
            <w:r w:rsidRPr="006E0435">
              <w:rPr>
                <w:lang w:eastAsia="pl-PL"/>
              </w:rPr>
              <w:t>OJA - opłata jakościowa;</w:t>
            </w:r>
          </w:p>
          <w:p w14:paraId="5674D523" w14:textId="77777777" w:rsidR="001B4DC5" w:rsidRPr="006E0435" w:rsidRDefault="001B4DC5" w:rsidP="001B4DC5">
            <w:pPr>
              <w:rPr>
                <w:lang w:eastAsia="pl-PL"/>
              </w:rPr>
            </w:pPr>
            <w:r w:rsidRPr="006E0435">
              <w:rPr>
                <w:lang w:eastAsia="pl-PL"/>
              </w:rPr>
              <w:t>OEBQ1 - opłata za energię bierną indukcyjną pobraną;</w:t>
            </w:r>
          </w:p>
          <w:p w14:paraId="5B218BD6" w14:textId="77777777" w:rsidR="001B4DC5" w:rsidRPr="006E0435" w:rsidRDefault="001B4DC5" w:rsidP="001B4DC5">
            <w:pPr>
              <w:rPr>
                <w:lang w:eastAsia="pl-PL"/>
              </w:rPr>
            </w:pPr>
            <w:r w:rsidRPr="006E0435">
              <w:rPr>
                <w:lang w:eastAsia="pl-PL"/>
              </w:rPr>
              <w:t>OEBQ2 - opłata za energię bierną pojemnościową pobraną;</w:t>
            </w:r>
          </w:p>
          <w:p w14:paraId="30FE6EB4" w14:textId="77777777" w:rsidR="001B4DC5" w:rsidRPr="006E0435" w:rsidRDefault="001B4DC5" w:rsidP="001B4DC5">
            <w:pPr>
              <w:rPr>
                <w:lang w:eastAsia="pl-PL"/>
              </w:rPr>
            </w:pPr>
            <w:r w:rsidRPr="006E0435">
              <w:rPr>
                <w:lang w:eastAsia="pl-PL"/>
              </w:rPr>
              <w:t>OEBQ3 - opłata za energię bierną indukcyjną oddaną;</w:t>
            </w:r>
          </w:p>
          <w:p w14:paraId="2BE9C0B0" w14:textId="77777777" w:rsidR="001B4DC5" w:rsidRPr="006E0435" w:rsidRDefault="001B4DC5" w:rsidP="001B4DC5">
            <w:pPr>
              <w:rPr>
                <w:lang w:eastAsia="pl-PL"/>
              </w:rPr>
            </w:pPr>
            <w:r w:rsidRPr="006E0435">
              <w:rPr>
                <w:lang w:eastAsia="pl-PL"/>
              </w:rPr>
              <w:t>OEBQ4 - opłata za energię bierną pojemnościową oddaną;</w:t>
            </w:r>
          </w:p>
          <w:p w14:paraId="4191FCD9" w14:textId="77777777" w:rsidR="001B4DC5" w:rsidRPr="006E0435" w:rsidRDefault="001B4DC5" w:rsidP="001B4DC5">
            <w:pPr>
              <w:rPr>
                <w:lang w:eastAsia="pl-PL"/>
              </w:rPr>
            </w:pPr>
            <w:r w:rsidRPr="006E0435">
              <w:rPr>
                <w:lang w:eastAsia="pl-PL"/>
              </w:rPr>
              <w:t>OAB - opłata abonamentowa;</w:t>
            </w:r>
          </w:p>
          <w:p w14:paraId="189DF3AA" w14:textId="77777777" w:rsidR="001B4DC5" w:rsidRPr="006E0435" w:rsidRDefault="001B4DC5" w:rsidP="001B4DC5">
            <w:pPr>
              <w:rPr>
                <w:lang w:eastAsia="pl-PL"/>
              </w:rPr>
            </w:pPr>
            <w:r w:rsidRPr="006E0435">
              <w:rPr>
                <w:lang w:eastAsia="pl-PL"/>
              </w:rPr>
              <w:t>OPM - przekroczenie mocy;</w:t>
            </w:r>
          </w:p>
          <w:p w14:paraId="7E998AA2" w14:textId="77777777" w:rsidR="001B4DC5" w:rsidRPr="006E0435" w:rsidRDefault="001B4DC5" w:rsidP="001B4DC5">
            <w:pPr>
              <w:rPr>
                <w:lang w:eastAsia="pl-PL"/>
              </w:rPr>
            </w:pPr>
            <w:r w:rsidRPr="006E0435">
              <w:rPr>
                <w:lang w:eastAsia="pl-PL"/>
              </w:rPr>
              <w:t>OPD - przerwanie dostaw;</w:t>
            </w:r>
          </w:p>
          <w:p w14:paraId="63686CCC" w14:textId="77777777" w:rsidR="001B4DC5" w:rsidRPr="006E0435" w:rsidRDefault="001B4DC5" w:rsidP="001B4DC5">
            <w:pPr>
              <w:rPr>
                <w:lang w:eastAsia="pl-PL"/>
              </w:rPr>
            </w:pPr>
            <w:r w:rsidRPr="006E0435">
              <w:rPr>
                <w:lang w:eastAsia="pl-PL"/>
              </w:rPr>
              <w:t>OWD - wznowieni</w:t>
            </w:r>
            <w:r>
              <w:rPr>
                <w:lang w:eastAsia="pl-PL"/>
              </w:rPr>
              <w:t>e</w:t>
            </w:r>
            <w:r w:rsidRPr="006E0435">
              <w:rPr>
                <w:lang w:eastAsia="pl-PL"/>
              </w:rPr>
              <w:t xml:space="preserve"> dostaw (na wniosek Sprzedawcy);</w:t>
            </w:r>
          </w:p>
          <w:p w14:paraId="3822C95E" w14:textId="77777777" w:rsidR="001B4DC5" w:rsidRPr="006E0435" w:rsidRDefault="001B4DC5" w:rsidP="001B4DC5">
            <w:pPr>
              <w:rPr>
                <w:lang w:eastAsia="pl-PL"/>
              </w:rPr>
            </w:pPr>
            <w:r w:rsidRPr="006E0435">
              <w:rPr>
                <w:lang w:eastAsia="pl-PL"/>
              </w:rPr>
              <w:t>OOD - odczyt dodatkowy;</w:t>
            </w:r>
          </w:p>
          <w:p w14:paraId="2993ED46" w14:textId="77777777" w:rsidR="001B4DC5" w:rsidRPr="006E0435" w:rsidRDefault="001B4DC5" w:rsidP="001B4DC5">
            <w:pPr>
              <w:rPr>
                <w:lang w:eastAsia="pl-PL"/>
              </w:rPr>
            </w:pPr>
            <w:r w:rsidRPr="006E0435">
              <w:rPr>
                <w:lang w:eastAsia="pl-PL"/>
              </w:rPr>
              <w:lastRenderedPageBreak/>
              <w:t>OBO - bonifikata;</w:t>
            </w:r>
          </w:p>
          <w:p w14:paraId="2B024CE7" w14:textId="77777777" w:rsidR="001B4DC5" w:rsidRPr="006E0435" w:rsidRDefault="001B4DC5" w:rsidP="001B4DC5">
            <w:pPr>
              <w:rPr>
                <w:lang w:eastAsia="pl-PL"/>
              </w:rPr>
            </w:pPr>
            <w:r w:rsidRPr="006E0435">
              <w:rPr>
                <w:lang w:eastAsia="pl-PL"/>
              </w:rPr>
              <w:t>OZE - opłata OZE;</w:t>
            </w:r>
          </w:p>
          <w:p w14:paraId="124D15C8" w14:textId="77777777" w:rsidR="001B4DC5" w:rsidRPr="006E0435" w:rsidRDefault="001B4DC5" w:rsidP="001B4DC5">
            <w:pPr>
              <w:rPr>
                <w:lang w:eastAsia="pl-PL"/>
              </w:rPr>
            </w:pPr>
            <w:r w:rsidRPr="006E0435">
              <w:rPr>
                <w:lang w:eastAsia="pl-PL"/>
              </w:rPr>
              <w:t>OKOG – opłata kogeneracyjna;</w:t>
            </w:r>
          </w:p>
          <w:p w14:paraId="6AB04124" w14:textId="77777777" w:rsidR="001B4DC5" w:rsidRDefault="001B4DC5" w:rsidP="001B4DC5">
            <w:pPr>
              <w:rPr>
                <w:lang w:eastAsia="pl-PL"/>
              </w:rPr>
            </w:pPr>
            <w:r w:rsidRPr="006E0435">
              <w:rPr>
                <w:lang w:eastAsia="pl-PL"/>
              </w:rPr>
              <w:t>OM</w:t>
            </w:r>
            <w:r>
              <w:rPr>
                <w:lang w:eastAsia="pl-PL"/>
              </w:rPr>
              <w:t xml:space="preserve"> </w:t>
            </w:r>
            <w:r w:rsidRPr="006E0435">
              <w:rPr>
                <w:lang w:eastAsia="pl-PL"/>
              </w:rPr>
              <w:t xml:space="preserve">- opłata </w:t>
            </w:r>
            <w:proofErr w:type="spellStart"/>
            <w:r w:rsidRPr="006E0435">
              <w:rPr>
                <w:lang w:eastAsia="pl-PL"/>
              </w:rPr>
              <w:t>mocowa</w:t>
            </w:r>
            <w:proofErr w:type="spellEnd"/>
            <w:r w:rsidR="00345268">
              <w:rPr>
                <w:lang w:eastAsia="pl-PL"/>
              </w:rPr>
              <w:t>;</w:t>
            </w:r>
          </w:p>
          <w:p w14:paraId="0B72A061" w14:textId="661DB528"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OMW - opłata mocowa rozliczenie wg wolumenu</w:t>
            </w:r>
            <w:r>
              <w:rPr>
                <w:rFonts w:asciiTheme="minorHAnsi" w:hAnsiTheme="minorHAnsi" w:cstheme="minorHAnsi"/>
                <w:noProof/>
              </w:rPr>
              <w:t>;</w:t>
            </w:r>
          </w:p>
          <w:p w14:paraId="477F6960" w14:textId="1CBBBEB0"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OM500 – opłata mocowa poniżej 500 kWh</w:t>
            </w:r>
            <w:r>
              <w:rPr>
                <w:rFonts w:asciiTheme="minorHAnsi" w:hAnsiTheme="minorHAnsi" w:cstheme="minorHAnsi"/>
                <w:noProof/>
              </w:rPr>
              <w:t>;</w:t>
            </w:r>
          </w:p>
          <w:p w14:paraId="7DFA744B" w14:textId="698F22C7"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OM500_1200 – opłata mocowa od 500kWh do 1200kWh</w:t>
            </w:r>
            <w:r>
              <w:rPr>
                <w:rFonts w:asciiTheme="minorHAnsi" w:hAnsiTheme="minorHAnsi" w:cstheme="minorHAnsi"/>
                <w:noProof/>
              </w:rPr>
              <w:t>;</w:t>
            </w:r>
          </w:p>
          <w:p w14:paraId="0C4C5B15" w14:textId="33361904"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OM1200_2800 – opłata mocowa powyżej 1200kWh do 2800 kWh</w:t>
            </w:r>
            <w:r>
              <w:rPr>
                <w:rFonts w:asciiTheme="minorHAnsi" w:hAnsiTheme="minorHAnsi" w:cstheme="minorHAnsi"/>
                <w:noProof/>
              </w:rPr>
              <w:t>;</w:t>
            </w:r>
          </w:p>
          <w:p w14:paraId="684EF597" w14:textId="3D6A776F"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OM2800 – opłata mocowa powyżej 2800 kWh</w:t>
            </w:r>
            <w:r>
              <w:rPr>
                <w:rFonts w:asciiTheme="minorHAnsi" w:hAnsiTheme="minorHAnsi" w:cstheme="minorHAnsi"/>
                <w:noProof/>
              </w:rPr>
              <w:t>;</w:t>
            </w:r>
          </w:p>
          <w:p w14:paraId="38308E34" w14:textId="3874B404"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OMK1 – opłata mocowa odbiorca końcowy K1</w:t>
            </w:r>
            <w:r>
              <w:rPr>
                <w:rFonts w:asciiTheme="minorHAnsi" w:hAnsiTheme="minorHAnsi" w:cstheme="minorHAnsi"/>
                <w:noProof/>
              </w:rPr>
              <w:t>;</w:t>
            </w:r>
          </w:p>
          <w:p w14:paraId="39CC2D65" w14:textId="702ADD5C"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OMK2 – opłata mocowa odbiorca końcowy K2</w:t>
            </w:r>
            <w:r>
              <w:rPr>
                <w:rFonts w:asciiTheme="minorHAnsi" w:hAnsiTheme="minorHAnsi" w:cstheme="minorHAnsi"/>
                <w:noProof/>
              </w:rPr>
              <w:t>;</w:t>
            </w:r>
          </w:p>
          <w:p w14:paraId="68F640A0" w14:textId="377AFF72"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OMK3 – opłata mocowa odbiorca końcowy K3</w:t>
            </w:r>
            <w:r>
              <w:rPr>
                <w:rFonts w:asciiTheme="minorHAnsi" w:hAnsiTheme="minorHAnsi" w:cstheme="minorHAnsi"/>
                <w:noProof/>
              </w:rPr>
              <w:t>;</w:t>
            </w:r>
          </w:p>
          <w:p w14:paraId="324967A8" w14:textId="4A1A1829" w:rsidR="00345268" w:rsidRPr="006E0435" w:rsidRDefault="00345268" w:rsidP="00345268">
            <w:pPr>
              <w:rPr>
                <w:noProof/>
              </w:rPr>
            </w:pPr>
            <w:r w:rsidRPr="00AF7066">
              <w:rPr>
                <w:rFonts w:asciiTheme="minorHAnsi" w:hAnsiTheme="minorHAnsi" w:cstheme="minorHAnsi"/>
                <w:noProof/>
              </w:rPr>
              <w:t>OMK4 – opłata mocowa odbiorca końcowy K4</w:t>
            </w:r>
          </w:p>
        </w:tc>
      </w:tr>
      <w:tr w:rsidR="001B4DC5" w:rsidRPr="006E0435" w14:paraId="26B77239" w14:textId="77777777" w:rsidTr="0055600D">
        <w:trPr>
          <w:trHeight w:val="315"/>
        </w:trPr>
        <w:tc>
          <w:tcPr>
            <w:tcW w:w="704" w:type="dxa"/>
          </w:tcPr>
          <w:p w14:paraId="2310A3DE" w14:textId="06BFE9A2" w:rsidR="001B4DC5" w:rsidRPr="006E0435" w:rsidRDefault="001B4DC5" w:rsidP="001B4DC5">
            <w:pPr>
              <w:rPr>
                <w:noProof/>
              </w:rPr>
            </w:pPr>
          </w:p>
        </w:tc>
        <w:tc>
          <w:tcPr>
            <w:tcW w:w="1105" w:type="dxa"/>
          </w:tcPr>
          <w:p w14:paraId="506B350B" w14:textId="77777777" w:rsidR="001B4DC5" w:rsidRPr="006E0435" w:rsidRDefault="001B4DC5" w:rsidP="001B4DC5">
            <w:pPr>
              <w:rPr>
                <w:noProof/>
              </w:rPr>
            </w:pPr>
          </w:p>
        </w:tc>
        <w:tc>
          <w:tcPr>
            <w:tcW w:w="738" w:type="dxa"/>
            <w:noWrap/>
          </w:tcPr>
          <w:p w14:paraId="3BDEC615" w14:textId="77777777" w:rsidR="001B4DC5" w:rsidRPr="006E0435" w:rsidRDefault="001B4DC5" w:rsidP="001B4DC5">
            <w:pPr>
              <w:rPr>
                <w:noProof/>
              </w:rPr>
            </w:pPr>
          </w:p>
        </w:tc>
        <w:tc>
          <w:tcPr>
            <w:tcW w:w="1530" w:type="dxa"/>
          </w:tcPr>
          <w:p w14:paraId="6C61DA5C" w14:textId="77777777" w:rsidR="001B4DC5" w:rsidRPr="006E0435" w:rsidRDefault="001B4DC5" w:rsidP="001B4DC5">
            <w:pPr>
              <w:rPr>
                <w:noProof/>
              </w:rPr>
            </w:pPr>
            <w:r w:rsidRPr="006E0435">
              <w:rPr>
                <w:noProof/>
              </w:rPr>
              <w:t>Współczynnik pewności zasilania</w:t>
            </w:r>
          </w:p>
        </w:tc>
        <w:tc>
          <w:tcPr>
            <w:tcW w:w="1276" w:type="dxa"/>
            <w:noWrap/>
          </w:tcPr>
          <w:p w14:paraId="0102E73F" w14:textId="77777777" w:rsidR="001B4DC5" w:rsidRPr="006E0435" w:rsidRDefault="001B4DC5" w:rsidP="001B4DC5">
            <w:pPr>
              <w:rPr>
                <w:noProof/>
              </w:rPr>
            </w:pPr>
            <w:r w:rsidRPr="006E0435">
              <w:rPr>
                <w:noProof/>
              </w:rPr>
              <w:t>numeryczny</w:t>
            </w:r>
          </w:p>
        </w:tc>
        <w:tc>
          <w:tcPr>
            <w:tcW w:w="624" w:type="dxa"/>
          </w:tcPr>
          <w:p w14:paraId="676E1E0C" w14:textId="77777777" w:rsidR="001B4DC5" w:rsidRPr="006E0435" w:rsidRDefault="001B4DC5" w:rsidP="001B4DC5">
            <w:pPr>
              <w:rPr>
                <w:noProof/>
              </w:rPr>
            </w:pPr>
            <w:r w:rsidRPr="006E0435">
              <w:rPr>
                <w:noProof/>
              </w:rPr>
              <w:t>NIE</w:t>
            </w:r>
          </w:p>
        </w:tc>
        <w:tc>
          <w:tcPr>
            <w:tcW w:w="3260" w:type="dxa"/>
            <w:noWrap/>
          </w:tcPr>
          <w:p w14:paraId="06839B1D" w14:textId="77777777" w:rsidR="001B4DC5" w:rsidRPr="006E0435" w:rsidRDefault="001B4DC5" w:rsidP="001B4DC5">
            <w:pPr>
              <w:rPr>
                <w:noProof/>
              </w:rPr>
            </w:pPr>
            <w:r w:rsidRPr="006E0435">
              <w:rPr>
                <w:noProof/>
              </w:rPr>
              <w:t xml:space="preserve">Wartość współczynnika pewności zasilania </w:t>
            </w:r>
          </w:p>
        </w:tc>
        <w:tc>
          <w:tcPr>
            <w:tcW w:w="2353" w:type="dxa"/>
            <w:noWrap/>
          </w:tcPr>
          <w:p w14:paraId="01E263EE" w14:textId="77777777" w:rsidR="001B4DC5" w:rsidRPr="006E0435" w:rsidRDefault="001B4DC5" w:rsidP="001B4DC5">
            <w:pPr>
              <w:rPr>
                <w:noProof/>
              </w:rPr>
            </w:pPr>
          </w:p>
        </w:tc>
        <w:tc>
          <w:tcPr>
            <w:tcW w:w="3742" w:type="dxa"/>
            <w:noWrap/>
          </w:tcPr>
          <w:p w14:paraId="6520645F" w14:textId="77777777" w:rsidR="001B4DC5" w:rsidRPr="006E0435" w:rsidRDefault="001B4DC5" w:rsidP="001B4DC5">
            <w:pPr>
              <w:rPr>
                <w:noProof/>
              </w:rPr>
            </w:pPr>
          </w:p>
        </w:tc>
      </w:tr>
      <w:tr w:rsidR="001B4DC5" w:rsidRPr="006E0435" w14:paraId="67E70F58" w14:textId="77777777" w:rsidTr="0055600D">
        <w:trPr>
          <w:trHeight w:val="315"/>
        </w:trPr>
        <w:tc>
          <w:tcPr>
            <w:tcW w:w="704" w:type="dxa"/>
          </w:tcPr>
          <w:p w14:paraId="66A5B9CA" w14:textId="77777777" w:rsidR="001B4DC5" w:rsidRPr="006E0435" w:rsidRDefault="001B4DC5" w:rsidP="001B4DC5">
            <w:pPr>
              <w:rPr>
                <w:noProof/>
              </w:rPr>
            </w:pPr>
          </w:p>
        </w:tc>
        <w:tc>
          <w:tcPr>
            <w:tcW w:w="1105" w:type="dxa"/>
          </w:tcPr>
          <w:p w14:paraId="7ED5665A" w14:textId="77777777" w:rsidR="001B4DC5" w:rsidRPr="006E0435" w:rsidRDefault="001B4DC5" w:rsidP="001B4DC5">
            <w:pPr>
              <w:rPr>
                <w:noProof/>
              </w:rPr>
            </w:pPr>
          </w:p>
        </w:tc>
        <w:tc>
          <w:tcPr>
            <w:tcW w:w="738" w:type="dxa"/>
            <w:noWrap/>
          </w:tcPr>
          <w:p w14:paraId="5BC48115" w14:textId="77777777" w:rsidR="001B4DC5" w:rsidRPr="006E0435" w:rsidRDefault="001B4DC5" w:rsidP="001B4DC5">
            <w:pPr>
              <w:rPr>
                <w:noProof/>
              </w:rPr>
            </w:pPr>
          </w:p>
        </w:tc>
        <w:tc>
          <w:tcPr>
            <w:tcW w:w="1530" w:type="dxa"/>
          </w:tcPr>
          <w:p w14:paraId="1C98DC2C" w14:textId="77777777" w:rsidR="001B4DC5" w:rsidRPr="006E0435" w:rsidRDefault="001B4DC5" w:rsidP="001B4DC5">
            <w:pPr>
              <w:rPr>
                <w:noProof/>
              </w:rPr>
            </w:pPr>
            <w:r w:rsidRPr="006E0435">
              <w:rPr>
                <w:noProof/>
              </w:rPr>
              <w:t>Współczynnik intensywności</w:t>
            </w:r>
          </w:p>
        </w:tc>
        <w:tc>
          <w:tcPr>
            <w:tcW w:w="1276" w:type="dxa"/>
            <w:noWrap/>
          </w:tcPr>
          <w:p w14:paraId="2F4339C9" w14:textId="77777777" w:rsidR="001B4DC5" w:rsidRPr="006E0435" w:rsidRDefault="001B4DC5" w:rsidP="001B4DC5">
            <w:pPr>
              <w:rPr>
                <w:noProof/>
              </w:rPr>
            </w:pPr>
            <w:r w:rsidRPr="006E0435">
              <w:rPr>
                <w:noProof/>
              </w:rPr>
              <w:t>numeryczny</w:t>
            </w:r>
          </w:p>
        </w:tc>
        <w:tc>
          <w:tcPr>
            <w:tcW w:w="624" w:type="dxa"/>
          </w:tcPr>
          <w:p w14:paraId="410C9788" w14:textId="77777777" w:rsidR="001B4DC5" w:rsidRPr="006E0435" w:rsidRDefault="001B4DC5" w:rsidP="001B4DC5">
            <w:pPr>
              <w:rPr>
                <w:noProof/>
              </w:rPr>
            </w:pPr>
            <w:r w:rsidRPr="006E0435">
              <w:rPr>
                <w:noProof/>
              </w:rPr>
              <w:t>NIE</w:t>
            </w:r>
          </w:p>
        </w:tc>
        <w:tc>
          <w:tcPr>
            <w:tcW w:w="3260" w:type="dxa"/>
            <w:noWrap/>
          </w:tcPr>
          <w:p w14:paraId="1B1E0923" w14:textId="77777777" w:rsidR="001B4DC5" w:rsidRPr="006E0435" w:rsidRDefault="001B4DC5" w:rsidP="001B4DC5">
            <w:pPr>
              <w:rPr>
                <w:noProof/>
              </w:rPr>
            </w:pPr>
            <w:r w:rsidRPr="006E0435">
              <w:rPr>
                <w:noProof/>
              </w:rPr>
              <w:t>Wartość współczynnika intensywności</w:t>
            </w:r>
          </w:p>
        </w:tc>
        <w:tc>
          <w:tcPr>
            <w:tcW w:w="2353" w:type="dxa"/>
            <w:noWrap/>
          </w:tcPr>
          <w:p w14:paraId="6A513730" w14:textId="77777777" w:rsidR="001B4DC5" w:rsidRPr="006E0435" w:rsidRDefault="001B4DC5" w:rsidP="001B4DC5">
            <w:pPr>
              <w:rPr>
                <w:noProof/>
              </w:rPr>
            </w:pPr>
          </w:p>
        </w:tc>
        <w:tc>
          <w:tcPr>
            <w:tcW w:w="3742" w:type="dxa"/>
            <w:noWrap/>
          </w:tcPr>
          <w:p w14:paraId="48BF2479" w14:textId="77777777" w:rsidR="001B4DC5" w:rsidRPr="006E0435" w:rsidRDefault="001B4DC5" w:rsidP="001B4DC5">
            <w:pPr>
              <w:rPr>
                <w:noProof/>
              </w:rPr>
            </w:pPr>
          </w:p>
        </w:tc>
      </w:tr>
      <w:tr w:rsidR="001B4DC5" w:rsidRPr="006E0435" w14:paraId="74E3071F" w14:textId="77777777" w:rsidTr="0055600D">
        <w:trPr>
          <w:trHeight w:val="315"/>
        </w:trPr>
        <w:tc>
          <w:tcPr>
            <w:tcW w:w="704" w:type="dxa"/>
          </w:tcPr>
          <w:p w14:paraId="2644978F" w14:textId="77777777" w:rsidR="001B4DC5" w:rsidRPr="006E0435" w:rsidRDefault="001B4DC5" w:rsidP="001B4DC5">
            <w:pPr>
              <w:rPr>
                <w:noProof/>
              </w:rPr>
            </w:pPr>
          </w:p>
        </w:tc>
        <w:tc>
          <w:tcPr>
            <w:tcW w:w="1105" w:type="dxa"/>
          </w:tcPr>
          <w:p w14:paraId="307714B4" w14:textId="77777777" w:rsidR="001B4DC5" w:rsidRPr="006E0435" w:rsidRDefault="001B4DC5" w:rsidP="001B4DC5">
            <w:pPr>
              <w:rPr>
                <w:noProof/>
              </w:rPr>
            </w:pPr>
          </w:p>
        </w:tc>
        <w:tc>
          <w:tcPr>
            <w:tcW w:w="738" w:type="dxa"/>
            <w:noWrap/>
          </w:tcPr>
          <w:p w14:paraId="6362095E" w14:textId="77777777" w:rsidR="001B4DC5" w:rsidRPr="006E0435" w:rsidRDefault="001B4DC5" w:rsidP="001B4DC5">
            <w:pPr>
              <w:rPr>
                <w:noProof/>
              </w:rPr>
            </w:pPr>
          </w:p>
        </w:tc>
        <w:tc>
          <w:tcPr>
            <w:tcW w:w="1530" w:type="dxa"/>
          </w:tcPr>
          <w:p w14:paraId="430E3C08" w14:textId="7E700866" w:rsidR="001B4DC5" w:rsidRPr="006E0435" w:rsidRDefault="00EF1563" w:rsidP="001B4DC5">
            <w:pPr>
              <w:rPr>
                <w:noProof/>
              </w:rPr>
            </w:pPr>
            <w:r>
              <w:rPr>
                <w:noProof/>
              </w:rPr>
              <w:t>Współczynnik obiektu wirtualnego OV1</w:t>
            </w:r>
          </w:p>
        </w:tc>
        <w:tc>
          <w:tcPr>
            <w:tcW w:w="1276" w:type="dxa"/>
            <w:noWrap/>
          </w:tcPr>
          <w:p w14:paraId="1421D36E" w14:textId="77777777" w:rsidR="001B4DC5" w:rsidRPr="006E0435" w:rsidRDefault="001B4DC5" w:rsidP="001B4DC5">
            <w:pPr>
              <w:rPr>
                <w:noProof/>
              </w:rPr>
            </w:pPr>
            <w:r w:rsidRPr="006E0435">
              <w:rPr>
                <w:noProof/>
              </w:rPr>
              <w:t>numeryczny</w:t>
            </w:r>
          </w:p>
        </w:tc>
        <w:tc>
          <w:tcPr>
            <w:tcW w:w="624" w:type="dxa"/>
          </w:tcPr>
          <w:p w14:paraId="70B8D23D" w14:textId="77777777" w:rsidR="001B4DC5" w:rsidRPr="006E0435" w:rsidRDefault="001B4DC5" w:rsidP="001B4DC5">
            <w:pPr>
              <w:rPr>
                <w:noProof/>
              </w:rPr>
            </w:pPr>
            <w:r w:rsidRPr="006E0435">
              <w:rPr>
                <w:noProof/>
              </w:rPr>
              <w:t>NIE</w:t>
            </w:r>
          </w:p>
        </w:tc>
        <w:tc>
          <w:tcPr>
            <w:tcW w:w="3260" w:type="dxa"/>
            <w:noWrap/>
          </w:tcPr>
          <w:p w14:paraId="7D665F99" w14:textId="6751C0C9" w:rsidR="001B4DC5" w:rsidRPr="006E0435" w:rsidRDefault="001B4DC5" w:rsidP="00EF1563">
            <w:pPr>
              <w:rPr>
                <w:noProof/>
              </w:rPr>
            </w:pPr>
            <w:r w:rsidRPr="006E0435">
              <w:rPr>
                <w:noProof/>
              </w:rPr>
              <w:t xml:space="preserve">Wartość współczynnika </w:t>
            </w:r>
            <w:r w:rsidR="00EF1563">
              <w:rPr>
                <w:noProof/>
              </w:rPr>
              <w:t>obiektu wirtualnego OV1</w:t>
            </w:r>
          </w:p>
        </w:tc>
        <w:tc>
          <w:tcPr>
            <w:tcW w:w="2353" w:type="dxa"/>
            <w:noWrap/>
          </w:tcPr>
          <w:p w14:paraId="5B6E7115" w14:textId="77777777" w:rsidR="001B4DC5" w:rsidRPr="006E0435" w:rsidRDefault="001B4DC5" w:rsidP="001B4DC5">
            <w:pPr>
              <w:rPr>
                <w:noProof/>
              </w:rPr>
            </w:pPr>
          </w:p>
        </w:tc>
        <w:tc>
          <w:tcPr>
            <w:tcW w:w="3742" w:type="dxa"/>
            <w:noWrap/>
          </w:tcPr>
          <w:p w14:paraId="36F52040" w14:textId="77777777" w:rsidR="001B4DC5" w:rsidRPr="006E0435" w:rsidRDefault="001B4DC5" w:rsidP="001B4DC5">
            <w:pPr>
              <w:rPr>
                <w:noProof/>
              </w:rPr>
            </w:pPr>
          </w:p>
        </w:tc>
      </w:tr>
      <w:tr w:rsidR="001B4DC5" w:rsidRPr="006E0435" w14:paraId="70BC0D28" w14:textId="77777777" w:rsidTr="0055600D">
        <w:trPr>
          <w:trHeight w:val="315"/>
        </w:trPr>
        <w:tc>
          <w:tcPr>
            <w:tcW w:w="704" w:type="dxa"/>
          </w:tcPr>
          <w:p w14:paraId="4495223A" w14:textId="77777777" w:rsidR="001B4DC5" w:rsidRPr="006E0435" w:rsidRDefault="001B4DC5" w:rsidP="001B4DC5">
            <w:pPr>
              <w:rPr>
                <w:noProof/>
              </w:rPr>
            </w:pPr>
          </w:p>
        </w:tc>
        <w:tc>
          <w:tcPr>
            <w:tcW w:w="1105" w:type="dxa"/>
          </w:tcPr>
          <w:p w14:paraId="284EEF8D" w14:textId="77777777" w:rsidR="001B4DC5" w:rsidRPr="006E0435" w:rsidRDefault="001B4DC5" w:rsidP="001B4DC5">
            <w:pPr>
              <w:rPr>
                <w:noProof/>
              </w:rPr>
            </w:pPr>
          </w:p>
        </w:tc>
        <w:tc>
          <w:tcPr>
            <w:tcW w:w="738" w:type="dxa"/>
            <w:noWrap/>
          </w:tcPr>
          <w:p w14:paraId="7748BDF3" w14:textId="77777777" w:rsidR="001B4DC5" w:rsidRPr="006E0435" w:rsidRDefault="001B4DC5" w:rsidP="001B4DC5">
            <w:pPr>
              <w:rPr>
                <w:noProof/>
              </w:rPr>
            </w:pPr>
          </w:p>
        </w:tc>
        <w:tc>
          <w:tcPr>
            <w:tcW w:w="1530" w:type="dxa"/>
          </w:tcPr>
          <w:p w14:paraId="3CAC094A" w14:textId="77777777" w:rsidR="001B4DC5" w:rsidRPr="006E0435" w:rsidRDefault="001B4DC5" w:rsidP="001B4DC5">
            <w:pPr>
              <w:rPr>
                <w:noProof/>
              </w:rPr>
            </w:pPr>
            <w:r w:rsidRPr="006E0435">
              <w:rPr>
                <w:noProof/>
              </w:rPr>
              <w:t>Współczynnik zwiększający opłatę stałą</w:t>
            </w:r>
          </w:p>
        </w:tc>
        <w:tc>
          <w:tcPr>
            <w:tcW w:w="1276" w:type="dxa"/>
            <w:noWrap/>
          </w:tcPr>
          <w:p w14:paraId="2EED3905" w14:textId="77777777" w:rsidR="001B4DC5" w:rsidRPr="006E0435" w:rsidRDefault="001B4DC5" w:rsidP="001B4DC5">
            <w:pPr>
              <w:rPr>
                <w:noProof/>
              </w:rPr>
            </w:pPr>
            <w:r w:rsidRPr="006E0435">
              <w:rPr>
                <w:noProof/>
              </w:rPr>
              <w:t>numeryczny</w:t>
            </w:r>
          </w:p>
        </w:tc>
        <w:tc>
          <w:tcPr>
            <w:tcW w:w="624" w:type="dxa"/>
          </w:tcPr>
          <w:p w14:paraId="5DB14630" w14:textId="77777777" w:rsidR="001B4DC5" w:rsidRPr="006E0435" w:rsidRDefault="001B4DC5" w:rsidP="001B4DC5">
            <w:pPr>
              <w:rPr>
                <w:noProof/>
              </w:rPr>
            </w:pPr>
            <w:r w:rsidRPr="006E0435">
              <w:rPr>
                <w:noProof/>
              </w:rPr>
              <w:t>NIE</w:t>
            </w:r>
          </w:p>
        </w:tc>
        <w:tc>
          <w:tcPr>
            <w:tcW w:w="3260" w:type="dxa"/>
            <w:noWrap/>
          </w:tcPr>
          <w:p w14:paraId="74DE8350" w14:textId="77777777" w:rsidR="001B4DC5" w:rsidRPr="006E0435" w:rsidRDefault="001B4DC5" w:rsidP="001B4DC5">
            <w:pPr>
              <w:rPr>
                <w:noProof/>
              </w:rPr>
            </w:pPr>
            <w:r w:rsidRPr="006E0435">
              <w:rPr>
                <w:noProof/>
              </w:rPr>
              <w:t>Wartość współczynnika zwiększającego opłatę stałą w związku ze zmniejszeniem mocy umownej</w:t>
            </w:r>
          </w:p>
        </w:tc>
        <w:tc>
          <w:tcPr>
            <w:tcW w:w="2353" w:type="dxa"/>
            <w:noWrap/>
          </w:tcPr>
          <w:p w14:paraId="17609923" w14:textId="77777777" w:rsidR="001B4DC5" w:rsidRPr="006E0435" w:rsidRDefault="001B4DC5" w:rsidP="001B4DC5">
            <w:pPr>
              <w:rPr>
                <w:noProof/>
              </w:rPr>
            </w:pPr>
          </w:p>
        </w:tc>
        <w:tc>
          <w:tcPr>
            <w:tcW w:w="3742" w:type="dxa"/>
            <w:noWrap/>
          </w:tcPr>
          <w:p w14:paraId="6FDF9DF7" w14:textId="77777777" w:rsidR="001B4DC5" w:rsidRPr="006E0435" w:rsidRDefault="001B4DC5" w:rsidP="001B4DC5">
            <w:pPr>
              <w:rPr>
                <w:noProof/>
              </w:rPr>
            </w:pPr>
          </w:p>
        </w:tc>
      </w:tr>
      <w:tr w:rsidR="002633CE" w:rsidRPr="006E0435" w14:paraId="7F90F32C" w14:textId="77777777" w:rsidTr="0055600D">
        <w:trPr>
          <w:trHeight w:val="315"/>
        </w:trPr>
        <w:tc>
          <w:tcPr>
            <w:tcW w:w="704" w:type="dxa"/>
          </w:tcPr>
          <w:p w14:paraId="536D16D3" w14:textId="77777777" w:rsidR="002633CE" w:rsidRPr="006E0435" w:rsidRDefault="002633CE" w:rsidP="001B4DC5">
            <w:pPr>
              <w:rPr>
                <w:noProof/>
              </w:rPr>
            </w:pPr>
          </w:p>
        </w:tc>
        <w:tc>
          <w:tcPr>
            <w:tcW w:w="1105" w:type="dxa"/>
          </w:tcPr>
          <w:p w14:paraId="1B118E65" w14:textId="77777777" w:rsidR="002633CE" w:rsidRPr="006E0435" w:rsidRDefault="002633CE" w:rsidP="001B4DC5">
            <w:pPr>
              <w:rPr>
                <w:noProof/>
              </w:rPr>
            </w:pPr>
          </w:p>
        </w:tc>
        <w:tc>
          <w:tcPr>
            <w:tcW w:w="738" w:type="dxa"/>
            <w:noWrap/>
          </w:tcPr>
          <w:p w14:paraId="0B908832" w14:textId="77777777" w:rsidR="002633CE" w:rsidRPr="006E0435" w:rsidRDefault="002633CE" w:rsidP="001B4DC5">
            <w:pPr>
              <w:rPr>
                <w:noProof/>
              </w:rPr>
            </w:pPr>
          </w:p>
        </w:tc>
        <w:tc>
          <w:tcPr>
            <w:tcW w:w="1530" w:type="dxa"/>
          </w:tcPr>
          <w:p w14:paraId="42C58EED" w14:textId="49A8357F" w:rsidR="002633CE" w:rsidRPr="006E0435" w:rsidRDefault="002633CE" w:rsidP="001B4DC5">
            <w:pPr>
              <w:rPr>
                <w:noProof/>
              </w:rPr>
            </w:pPr>
            <w:r>
              <w:rPr>
                <w:rFonts w:asciiTheme="minorHAnsi" w:hAnsiTheme="minorHAnsi" w:cstheme="minorHAnsi"/>
                <w:noProof/>
              </w:rPr>
              <w:t>Współczynnik opłaty mocowej</w:t>
            </w:r>
          </w:p>
        </w:tc>
        <w:tc>
          <w:tcPr>
            <w:tcW w:w="1276" w:type="dxa"/>
            <w:noWrap/>
          </w:tcPr>
          <w:p w14:paraId="3008ECBF" w14:textId="2AC34299" w:rsidR="002633CE" w:rsidRPr="006E0435" w:rsidRDefault="002633CE" w:rsidP="001B4DC5">
            <w:pPr>
              <w:rPr>
                <w:noProof/>
              </w:rPr>
            </w:pPr>
            <w:r w:rsidRPr="006E0435">
              <w:rPr>
                <w:noProof/>
              </w:rPr>
              <w:t>numeryczny</w:t>
            </w:r>
          </w:p>
        </w:tc>
        <w:tc>
          <w:tcPr>
            <w:tcW w:w="624" w:type="dxa"/>
          </w:tcPr>
          <w:p w14:paraId="616F1C46" w14:textId="1FDEA7DF" w:rsidR="002633CE" w:rsidRPr="006E0435" w:rsidRDefault="002633CE" w:rsidP="001B4DC5">
            <w:pPr>
              <w:rPr>
                <w:noProof/>
              </w:rPr>
            </w:pPr>
            <w:r>
              <w:rPr>
                <w:noProof/>
              </w:rPr>
              <w:t>NIE</w:t>
            </w:r>
          </w:p>
        </w:tc>
        <w:tc>
          <w:tcPr>
            <w:tcW w:w="3260" w:type="dxa"/>
            <w:noWrap/>
          </w:tcPr>
          <w:p w14:paraId="7E9C8ECE" w14:textId="102513F8" w:rsidR="002633CE" w:rsidRPr="006E0435" w:rsidRDefault="002633CE" w:rsidP="001B4DC5">
            <w:pPr>
              <w:rPr>
                <w:noProof/>
              </w:rPr>
            </w:pPr>
            <w:r>
              <w:rPr>
                <w:rFonts w:asciiTheme="minorHAnsi" w:hAnsiTheme="minorHAnsi" w:cstheme="minorHAnsi"/>
                <w:noProof/>
              </w:rPr>
              <w:t>Wartość współczynnika opłaty mocowej</w:t>
            </w:r>
          </w:p>
        </w:tc>
        <w:tc>
          <w:tcPr>
            <w:tcW w:w="2353" w:type="dxa"/>
            <w:noWrap/>
          </w:tcPr>
          <w:p w14:paraId="571F6BD2" w14:textId="77777777" w:rsidR="002633CE" w:rsidRPr="006E0435" w:rsidRDefault="002633CE" w:rsidP="001B4DC5">
            <w:pPr>
              <w:rPr>
                <w:noProof/>
              </w:rPr>
            </w:pPr>
          </w:p>
        </w:tc>
        <w:tc>
          <w:tcPr>
            <w:tcW w:w="3742" w:type="dxa"/>
            <w:noWrap/>
          </w:tcPr>
          <w:p w14:paraId="6B784236" w14:textId="77777777" w:rsidR="002633CE" w:rsidRPr="006E0435" w:rsidRDefault="002633CE" w:rsidP="001B4DC5">
            <w:pPr>
              <w:rPr>
                <w:noProof/>
              </w:rPr>
            </w:pPr>
          </w:p>
        </w:tc>
      </w:tr>
      <w:tr w:rsidR="001B4DC5" w:rsidRPr="006E0435" w14:paraId="135EE1A5" w14:textId="77777777" w:rsidTr="0055600D">
        <w:trPr>
          <w:trHeight w:val="315"/>
        </w:trPr>
        <w:tc>
          <w:tcPr>
            <w:tcW w:w="704" w:type="dxa"/>
          </w:tcPr>
          <w:p w14:paraId="79519E41" w14:textId="77777777" w:rsidR="001B4DC5" w:rsidRPr="006E0435" w:rsidRDefault="001B4DC5" w:rsidP="001B4DC5">
            <w:pPr>
              <w:rPr>
                <w:noProof/>
              </w:rPr>
            </w:pPr>
          </w:p>
        </w:tc>
        <w:tc>
          <w:tcPr>
            <w:tcW w:w="1105" w:type="dxa"/>
          </w:tcPr>
          <w:p w14:paraId="4B312504" w14:textId="77777777" w:rsidR="001B4DC5" w:rsidRPr="006E0435" w:rsidRDefault="001B4DC5" w:rsidP="001B4DC5">
            <w:pPr>
              <w:rPr>
                <w:noProof/>
              </w:rPr>
            </w:pPr>
          </w:p>
        </w:tc>
        <w:tc>
          <w:tcPr>
            <w:tcW w:w="738" w:type="dxa"/>
            <w:noWrap/>
          </w:tcPr>
          <w:p w14:paraId="3765D89B" w14:textId="77777777" w:rsidR="001B4DC5" w:rsidRPr="006E0435" w:rsidRDefault="001B4DC5" w:rsidP="001B4DC5">
            <w:pPr>
              <w:rPr>
                <w:noProof/>
              </w:rPr>
            </w:pPr>
          </w:p>
        </w:tc>
        <w:tc>
          <w:tcPr>
            <w:tcW w:w="1530" w:type="dxa"/>
          </w:tcPr>
          <w:p w14:paraId="59337717"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w:t>
            </w:r>
          </w:p>
          <w:p w14:paraId="266CA3D2" w14:textId="77777777" w:rsidR="001B4DC5" w:rsidRPr="006E0435" w:rsidRDefault="001B4DC5" w:rsidP="001B4DC5">
            <w:pPr>
              <w:rPr>
                <w:noProof/>
              </w:rPr>
            </w:pPr>
          </w:p>
        </w:tc>
        <w:tc>
          <w:tcPr>
            <w:tcW w:w="1276" w:type="dxa"/>
            <w:noWrap/>
          </w:tcPr>
          <w:p w14:paraId="30D5696F" w14:textId="77777777" w:rsidR="001B4DC5" w:rsidRPr="006E0435" w:rsidRDefault="001B4DC5" w:rsidP="001B4DC5">
            <w:pPr>
              <w:rPr>
                <w:noProof/>
              </w:rPr>
            </w:pPr>
            <w:r w:rsidRPr="006E0435">
              <w:rPr>
                <w:noProof/>
              </w:rPr>
              <w:t>numeryczny</w:t>
            </w:r>
          </w:p>
        </w:tc>
        <w:tc>
          <w:tcPr>
            <w:tcW w:w="624" w:type="dxa"/>
          </w:tcPr>
          <w:p w14:paraId="063A9F5E" w14:textId="77777777" w:rsidR="001B4DC5" w:rsidRPr="006E0435" w:rsidRDefault="001B4DC5" w:rsidP="001B4DC5">
            <w:pPr>
              <w:rPr>
                <w:noProof/>
              </w:rPr>
            </w:pPr>
            <w:r w:rsidRPr="006E0435">
              <w:rPr>
                <w:noProof/>
              </w:rPr>
              <w:t>NIE</w:t>
            </w:r>
          </w:p>
        </w:tc>
        <w:tc>
          <w:tcPr>
            <w:tcW w:w="3260" w:type="dxa"/>
            <w:noWrap/>
          </w:tcPr>
          <w:p w14:paraId="12009D09" w14:textId="77777777" w:rsidR="001B4DC5" w:rsidRPr="006E0435" w:rsidRDefault="001B4DC5" w:rsidP="001B4DC5">
            <w:pPr>
              <w:rPr>
                <w:noProof/>
              </w:rPr>
            </w:pPr>
          </w:p>
        </w:tc>
        <w:tc>
          <w:tcPr>
            <w:tcW w:w="2353" w:type="dxa"/>
            <w:noWrap/>
          </w:tcPr>
          <w:p w14:paraId="3C952B7A" w14:textId="77777777" w:rsidR="001B4DC5" w:rsidRPr="006E0435" w:rsidRDefault="001B4DC5" w:rsidP="001B4DC5">
            <w:pPr>
              <w:rPr>
                <w:noProof/>
              </w:rPr>
            </w:pPr>
          </w:p>
        </w:tc>
        <w:tc>
          <w:tcPr>
            <w:tcW w:w="3742" w:type="dxa"/>
            <w:noWrap/>
          </w:tcPr>
          <w:p w14:paraId="41B1AC8E" w14:textId="77777777" w:rsidR="001B4DC5" w:rsidRPr="006E0435" w:rsidRDefault="001B4DC5" w:rsidP="001B4DC5">
            <w:pPr>
              <w:rPr>
                <w:rFonts w:asciiTheme="minorHAnsi" w:hAnsiTheme="minorHAnsi" w:cstheme="minorHAnsi"/>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Q1;</w:t>
            </w:r>
          </w:p>
          <w:p w14:paraId="58359721"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Q2;</w:t>
            </w:r>
          </w:p>
          <w:p w14:paraId="1AF3BB23"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Q3</w:t>
            </w:r>
          </w:p>
        </w:tc>
      </w:tr>
      <w:tr w:rsidR="001B4DC5" w:rsidRPr="006E0435" w14:paraId="22E12CEC" w14:textId="77777777" w:rsidTr="0055600D">
        <w:trPr>
          <w:trHeight w:val="315"/>
        </w:trPr>
        <w:tc>
          <w:tcPr>
            <w:tcW w:w="704" w:type="dxa"/>
          </w:tcPr>
          <w:p w14:paraId="3A0325B3" w14:textId="77777777" w:rsidR="001B4DC5" w:rsidRPr="006E0435" w:rsidRDefault="001B4DC5" w:rsidP="001B4DC5">
            <w:pPr>
              <w:rPr>
                <w:noProof/>
              </w:rPr>
            </w:pPr>
          </w:p>
        </w:tc>
        <w:tc>
          <w:tcPr>
            <w:tcW w:w="1105" w:type="dxa"/>
          </w:tcPr>
          <w:p w14:paraId="25CA04B1" w14:textId="77777777" w:rsidR="001B4DC5" w:rsidRPr="006E0435" w:rsidRDefault="001B4DC5" w:rsidP="001B4DC5">
            <w:pPr>
              <w:rPr>
                <w:noProof/>
              </w:rPr>
            </w:pPr>
          </w:p>
        </w:tc>
        <w:tc>
          <w:tcPr>
            <w:tcW w:w="738" w:type="dxa"/>
            <w:noWrap/>
          </w:tcPr>
          <w:p w14:paraId="5222CAC6" w14:textId="77777777" w:rsidR="001B4DC5" w:rsidRPr="006E0435" w:rsidRDefault="001B4DC5" w:rsidP="001B4DC5">
            <w:pPr>
              <w:rPr>
                <w:noProof/>
              </w:rPr>
            </w:pPr>
          </w:p>
        </w:tc>
        <w:tc>
          <w:tcPr>
            <w:tcW w:w="1530" w:type="dxa"/>
          </w:tcPr>
          <w:p w14:paraId="1BC9EAEB" w14:textId="77777777" w:rsidR="001B4DC5" w:rsidRPr="006E0435" w:rsidRDefault="001B4DC5" w:rsidP="001B4DC5">
            <w:pPr>
              <w:rPr>
                <w:noProof/>
              </w:rPr>
            </w:pPr>
            <w:r w:rsidRPr="006E0435">
              <w:rPr>
                <w:noProof/>
              </w:rPr>
              <w:t xml:space="preserve">Wskaźnik energi biernej </w:t>
            </w:r>
          </w:p>
        </w:tc>
        <w:tc>
          <w:tcPr>
            <w:tcW w:w="1276" w:type="dxa"/>
            <w:noWrap/>
          </w:tcPr>
          <w:p w14:paraId="2C45FCCF" w14:textId="77777777" w:rsidR="001B4DC5" w:rsidRPr="006E0435" w:rsidRDefault="001B4DC5" w:rsidP="001B4DC5">
            <w:pPr>
              <w:rPr>
                <w:noProof/>
              </w:rPr>
            </w:pPr>
            <w:r w:rsidRPr="006E0435">
              <w:rPr>
                <w:noProof/>
              </w:rPr>
              <w:t>numeryczny</w:t>
            </w:r>
          </w:p>
        </w:tc>
        <w:tc>
          <w:tcPr>
            <w:tcW w:w="624" w:type="dxa"/>
          </w:tcPr>
          <w:p w14:paraId="140056F6" w14:textId="77777777" w:rsidR="001B4DC5" w:rsidRPr="006E0435" w:rsidRDefault="001B4DC5" w:rsidP="001B4DC5">
            <w:pPr>
              <w:rPr>
                <w:noProof/>
              </w:rPr>
            </w:pPr>
            <w:r w:rsidRPr="006E0435">
              <w:rPr>
                <w:noProof/>
              </w:rPr>
              <w:t>NIE</w:t>
            </w:r>
          </w:p>
        </w:tc>
        <w:tc>
          <w:tcPr>
            <w:tcW w:w="3260" w:type="dxa"/>
            <w:noWrap/>
          </w:tcPr>
          <w:p w14:paraId="6C14D2F6" w14:textId="77777777" w:rsidR="001B4DC5" w:rsidRPr="006E0435" w:rsidRDefault="001B4DC5" w:rsidP="001B4DC5">
            <w:pPr>
              <w:rPr>
                <w:noProof/>
              </w:rPr>
            </w:pPr>
          </w:p>
        </w:tc>
        <w:tc>
          <w:tcPr>
            <w:tcW w:w="2353" w:type="dxa"/>
            <w:noWrap/>
          </w:tcPr>
          <w:p w14:paraId="75EE1F06" w14:textId="77777777" w:rsidR="001B4DC5" w:rsidRPr="006E0435" w:rsidRDefault="001B4DC5" w:rsidP="001B4DC5">
            <w:pPr>
              <w:rPr>
                <w:noProof/>
              </w:rPr>
            </w:pPr>
          </w:p>
        </w:tc>
        <w:tc>
          <w:tcPr>
            <w:tcW w:w="3742" w:type="dxa"/>
            <w:noWrap/>
          </w:tcPr>
          <w:p w14:paraId="4B292C87" w14:textId="77777777" w:rsidR="001B4DC5" w:rsidRPr="006E0435" w:rsidRDefault="001B4DC5" w:rsidP="001B4DC5">
            <w:pPr>
              <w:rPr>
                <w:rFonts w:asciiTheme="minorHAnsi" w:hAnsiTheme="minorHAnsi" w:cstheme="minorHAnsi"/>
              </w:rPr>
            </w:pPr>
            <w:r>
              <w:rPr>
                <w:rFonts w:asciiTheme="minorHAnsi" w:hAnsiTheme="minorHAnsi" w:cstheme="minorHAnsi"/>
              </w:rPr>
              <w:t xml:space="preserve">Wskaźnik energii biernej </w:t>
            </w:r>
            <w:r w:rsidRPr="006E0435">
              <w:rPr>
                <w:rFonts w:asciiTheme="minorHAnsi" w:hAnsiTheme="minorHAnsi" w:cstheme="minorHAnsi"/>
              </w:rPr>
              <w:t>Q1;</w:t>
            </w:r>
          </w:p>
          <w:p w14:paraId="059E20EC" w14:textId="77777777" w:rsidR="001B4DC5" w:rsidRPr="006E0435" w:rsidRDefault="001B4DC5" w:rsidP="001B4DC5">
            <w:pPr>
              <w:rPr>
                <w:noProof/>
              </w:rPr>
            </w:pPr>
            <w:r>
              <w:rPr>
                <w:rFonts w:asciiTheme="minorHAnsi" w:hAnsiTheme="minorHAnsi" w:cstheme="minorHAnsi"/>
              </w:rPr>
              <w:t>W</w:t>
            </w:r>
            <w:r w:rsidRPr="009E4884">
              <w:rPr>
                <w:rFonts w:asciiTheme="minorHAnsi" w:hAnsiTheme="minorHAnsi" w:cstheme="minorHAnsi"/>
              </w:rPr>
              <w:t xml:space="preserve">skaźnik energii biernej </w:t>
            </w:r>
            <w:r w:rsidRPr="006E0435">
              <w:rPr>
                <w:rFonts w:asciiTheme="minorHAnsi" w:hAnsiTheme="minorHAnsi" w:cstheme="minorHAnsi"/>
              </w:rPr>
              <w:t>Q2;</w:t>
            </w:r>
          </w:p>
          <w:p w14:paraId="1E61A41A" w14:textId="77777777" w:rsidR="001B4DC5" w:rsidRPr="006E0435" w:rsidRDefault="001B4DC5" w:rsidP="001B4DC5">
            <w:pPr>
              <w:rPr>
                <w:noProof/>
              </w:rPr>
            </w:pPr>
            <w:r>
              <w:rPr>
                <w:rFonts w:asciiTheme="minorHAnsi" w:hAnsiTheme="minorHAnsi" w:cstheme="minorHAnsi"/>
              </w:rPr>
              <w:t>W</w:t>
            </w:r>
            <w:r w:rsidRPr="009E4884">
              <w:rPr>
                <w:rFonts w:asciiTheme="minorHAnsi" w:hAnsiTheme="minorHAnsi" w:cstheme="minorHAnsi"/>
              </w:rPr>
              <w:t xml:space="preserve">skaźnik energii biernej </w:t>
            </w:r>
            <w:r w:rsidRPr="006E0435">
              <w:rPr>
                <w:rFonts w:asciiTheme="minorHAnsi" w:hAnsiTheme="minorHAnsi" w:cstheme="minorHAnsi"/>
              </w:rPr>
              <w:t>Q3</w:t>
            </w:r>
          </w:p>
        </w:tc>
      </w:tr>
      <w:tr w:rsidR="001B4DC5" w:rsidRPr="006E0435" w14:paraId="3A585599" w14:textId="77777777" w:rsidTr="0055600D">
        <w:trPr>
          <w:trHeight w:val="315"/>
        </w:trPr>
        <w:tc>
          <w:tcPr>
            <w:tcW w:w="704" w:type="dxa"/>
          </w:tcPr>
          <w:p w14:paraId="33852B68" w14:textId="77777777" w:rsidR="001B4DC5" w:rsidRPr="006E0435" w:rsidRDefault="001B4DC5" w:rsidP="001B4DC5">
            <w:pPr>
              <w:rPr>
                <w:noProof/>
              </w:rPr>
            </w:pPr>
            <w:r w:rsidRPr="006E0435">
              <w:rPr>
                <w:noProof/>
              </w:rPr>
              <w:t xml:space="preserve"> </w:t>
            </w:r>
          </w:p>
        </w:tc>
        <w:tc>
          <w:tcPr>
            <w:tcW w:w="1105" w:type="dxa"/>
          </w:tcPr>
          <w:p w14:paraId="16DF0E2C" w14:textId="77777777" w:rsidR="001B4DC5" w:rsidRPr="006E0435" w:rsidRDefault="001B4DC5" w:rsidP="001B4DC5">
            <w:pPr>
              <w:rPr>
                <w:noProof/>
              </w:rPr>
            </w:pPr>
            <w:r w:rsidRPr="006E0435">
              <w:rPr>
                <w:noProof/>
              </w:rPr>
              <w:t xml:space="preserve"> </w:t>
            </w:r>
          </w:p>
        </w:tc>
        <w:tc>
          <w:tcPr>
            <w:tcW w:w="738" w:type="dxa"/>
            <w:noWrap/>
          </w:tcPr>
          <w:p w14:paraId="062F7C37" w14:textId="77777777" w:rsidR="001B4DC5" w:rsidRPr="006E0435" w:rsidRDefault="001B4DC5" w:rsidP="001B4DC5">
            <w:pPr>
              <w:rPr>
                <w:noProof/>
              </w:rPr>
            </w:pPr>
            <w:r w:rsidRPr="006E0435">
              <w:rPr>
                <w:noProof/>
              </w:rPr>
              <w:t xml:space="preserve"> </w:t>
            </w:r>
          </w:p>
        </w:tc>
        <w:tc>
          <w:tcPr>
            <w:tcW w:w="1530" w:type="dxa"/>
          </w:tcPr>
          <w:p w14:paraId="66BCEF5E" w14:textId="77777777" w:rsidR="001B4DC5" w:rsidRPr="006E0435" w:rsidRDefault="001B4DC5" w:rsidP="001B4DC5">
            <w:pPr>
              <w:rPr>
                <w:noProof/>
              </w:rPr>
            </w:pPr>
            <w:r w:rsidRPr="006E0435">
              <w:rPr>
                <w:noProof/>
              </w:rPr>
              <w:t xml:space="preserve">Ilość </w:t>
            </w:r>
          </w:p>
        </w:tc>
        <w:tc>
          <w:tcPr>
            <w:tcW w:w="1276" w:type="dxa"/>
            <w:noWrap/>
          </w:tcPr>
          <w:p w14:paraId="7937DB7C" w14:textId="77777777" w:rsidR="001B4DC5" w:rsidRPr="006E0435" w:rsidRDefault="001B4DC5" w:rsidP="001B4DC5">
            <w:pPr>
              <w:rPr>
                <w:noProof/>
              </w:rPr>
            </w:pPr>
            <w:r w:rsidRPr="006E0435">
              <w:rPr>
                <w:noProof/>
              </w:rPr>
              <w:t xml:space="preserve">numeryczny </w:t>
            </w:r>
          </w:p>
        </w:tc>
        <w:tc>
          <w:tcPr>
            <w:tcW w:w="624" w:type="dxa"/>
          </w:tcPr>
          <w:p w14:paraId="6EEC2B4A" w14:textId="77777777" w:rsidR="001B4DC5" w:rsidRPr="006E0435" w:rsidRDefault="001B4DC5" w:rsidP="001B4DC5">
            <w:pPr>
              <w:rPr>
                <w:noProof/>
              </w:rPr>
            </w:pPr>
            <w:r w:rsidRPr="006E0435">
              <w:rPr>
                <w:noProof/>
              </w:rPr>
              <w:t xml:space="preserve">TAK </w:t>
            </w:r>
          </w:p>
        </w:tc>
        <w:tc>
          <w:tcPr>
            <w:tcW w:w="3260" w:type="dxa"/>
            <w:noWrap/>
          </w:tcPr>
          <w:p w14:paraId="7545B0D6" w14:textId="77777777" w:rsidR="001B4DC5" w:rsidRPr="006E0435" w:rsidRDefault="001B4DC5" w:rsidP="001B4DC5">
            <w:pPr>
              <w:rPr>
                <w:noProof/>
              </w:rPr>
            </w:pPr>
            <w:r w:rsidRPr="006E0435">
              <w:rPr>
                <w:noProof/>
              </w:rPr>
              <w:t xml:space="preserve">Ilość będąca przedmiotem naliczenia opłat </w:t>
            </w:r>
          </w:p>
        </w:tc>
        <w:tc>
          <w:tcPr>
            <w:tcW w:w="2353" w:type="dxa"/>
            <w:noWrap/>
          </w:tcPr>
          <w:p w14:paraId="0D9E04CC" w14:textId="77777777" w:rsidR="001B4DC5" w:rsidRPr="006E0435" w:rsidRDefault="001B4DC5" w:rsidP="001B4DC5">
            <w:pPr>
              <w:rPr>
                <w:noProof/>
              </w:rPr>
            </w:pPr>
            <w:r w:rsidRPr="006E0435">
              <w:rPr>
                <w:noProof/>
              </w:rPr>
              <w:t xml:space="preserve"> </w:t>
            </w:r>
          </w:p>
        </w:tc>
        <w:tc>
          <w:tcPr>
            <w:tcW w:w="3742" w:type="dxa"/>
            <w:noWrap/>
          </w:tcPr>
          <w:p w14:paraId="022AADC0" w14:textId="77777777" w:rsidR="001B4DC5" w:rsidRPr="006E0435" w:rsidRDefault="001B4DC5" w:rsidP="001B4DC5">
            <w:pPr>
              <w:rPr>
                <w:noProof/>
              </w:rPr>
            </w:pPr>
            <w:r w:rsidRPr="006E0435">
              <w:rPr>
                <w:noProof/>
              </w:rPr>
              <w:t xml:space="preserve">Jeżeli występują straty umowne/licznikowe ilość pokazuje wartość końcową </w:t>
            </w:r>
          </w:p>
        </w:tc>
      </w:tr>
      <w:tr w:rsidR="001B4DC5" w:rsidRPr="006E0435" w14:paraId="214EAD61" w14:textId="77777777" w:rsidTr="0055600D">
        <w:trPr>
          <w:trHeight w:val="315"/>
        </w:trPr>
        <w:tc>
          <w:tcPr>
            <w:tcW w:w="704" w:type="dxa"/>
          </w:tcPr>
          <w:p w14:paraId="69D8A6EC" w14:textId="77777777" w:rsidR="001B4DC5" w:rsidRPr="006E0435" w:rsidRDefault="001B4DC5" w:rsidP="001B4DC5">
            <w:pPr>
              <w:rPr>
                <w:noProof/>
              </w:rPr>
            </w:pPr>
            <w:r w:rsidRPr="006E0435">
              <w:rPr>
                <w:noProof/>
              </w:rPr>
              <w:t xml:space="preserve"> </w:t>
            </w:r>
          </w:p>
        </w:tc>
        <w:tc>
          <w:tcPr>
            <w:tcW w:w="1105" w:type="dxa"/>
          </w:tcPr>
          <w:p w14:paraId="3788A27F" w14:textId="77777777" w:rsidR="001B4DC5" w:rsidRPr="006E0435" w:rsidRDefault="001B4DC5" w:rsidP="001B4DC5">
            <w:pPr>
              <w:rPr>
                <w:noProof/>
              </w:rPr>
            </w:pPr>
            <w:r w:rsidRPr="006E0435">
              <w:rPr>
                <w:noProof/>
              </w:rPr>
              <w:t xml:space="preserve"> </w:t>
            </w:r>
          </w:p>
        </w:tc>
        <w:tc>
          <w:tcPr>
            <w:tcW w:w="738" w:type="dxa"/>
            <w:noWrap/>
          </w:tcPr>
          <w:p w14:paraId="0FCEB828" w14:textId="77777777" w:rsidR="001B4DC5" w:rsidRPr="006E0435" w:rsidRDefault="001B4DC5" w:rsidP="001B4DC5">
            <w:pPr>
              <w:rPr>
                <w:noProof/>
              </w:rPr>
            </w:pPr>
            <w:r w:rsidRPr="006E0435">
              <w:rPr>
                <w:noProof/>
              </w:rPr>
              <w:t xml:space="preserve"> </w:t>
            </w:r>
          </w:p>
        </w:tc>
        <w:tc>
          <w:tcPr>
            <w:tcW w:w="1530" w:type="dxa"/>
          </w:tcPr>
          <w:p w14:paraId="087B9E17" w14:textId="77777777" w:rsidR="001B4DC5" w:rsidRPr="006E0435" w:rsidRDefault="001B4DC5" w:rsidP="001B4DC5">
            <w:pPr>
              <w:rPr>
                <w:noProof/>
              </w:rPr>
            </w:pPr>
            <w:r w:rsidRPr="006E0435">
              <w:rPr>
                <w:noProof/>
              </w:rPr>
              <w:t xml:space="preserve">Jednostka </w:t>
            </w:r>
          </w:p>
        </w:tc>
        <w:tc>
          <w:tcPr>
            <w:tcW w:w="1276" w:type="dxa"/>
            <w:noWrap/>
          </w:tcPr>
          <w:p w14:paraId="096C9DBE" w14:textId="77777777" w:rsidR="001B4DC5" w:rsidRPr="006E0435" w:rsidRDefault="001B4DC5" w:rsidP="001B4DC5">
            <w:pPr>
              <w:rPr>
                <w:noProof/>
              </w:rPr>
            </w:pPr>
            <w:r w:rsidRPr="006E0435">
              <w:rPr>
                <w:noProof/>
              </w:rPr>
              <w:t xml:space="preserve">słownikowy </w:t>
            </w:r>
          </w:p>
        </w:tc>
        <w:tc>
          <w:tcPr>
            <w:tcW w:w="624" w:type="dxa"/>
          </w:tcPr>
          <w:p w14:paraId="26EC3D25" w14:textId="77777777" w:rsidR="001B4DC5" w:rsidRPr="006E0435" w:rsidRDefault="001B4DC5" w:rsidP="001B4DC5">
            <w:pPr>
              <w:rPr>
                <w:noProof/>
              </w:rPr>
            </w:pPr>
            <w:r w:rsidRPr="006E0435">
              <w:rPr>
                <w:noProof/>
              </w:rPr>
              <w:t xml:space="preserve">TAK </w:t>
            </w:r>
          </w:p>
        </w:tc>
        <w:tc>
          <w:tcPr>
            <w:tcW w:w="3260" w:type="dxa"/>
            <w:noWrap/>
          </w:tcPr>
          <w:p w14:paraId="4FF273FB" w14:textId="77777777" w:rsidR="001B4DC5" w:rsidRPr="006E0435" w:rsidRDefault="001B4DC5" w:rsidP="001B4DC5">
            <w:pPr>
              <w:rPr>
                <w:noProof/>
              </w:rPr>
            </w:pPr>
            <w:r w:rsidRPr="006E0435">
              <w:rPr>
                <w:noProof/>
              </w:rPr>
              <w:t xml:space="preserve">Jednostka ilości </w:t>
            </w:r>
          </w:p>
        </w:tc>
        <w:tc>
          <w:tcPr>
            <w:tcW w:w="2353" w:type="dxa"/>
            <w:noWrap/>
          </w:tcPr>
          <w:p w14:paraId="23583F39" w14:textId="77777777" w:rsidR="001B4DC5" w:rsidRPr="006E0435" w:rsidRDefault="001B4DC5" w:rsidP="001B4DC5">
            <w:pPr>
              <w:rPr>
                <w:noProof/>
              </w:rPr>
            </w:pPr>
            <w:r w:rsidRPr="006E0435">
              <w:rPr>
                <w:noProof/>
              </w:rPr>
              <w:t>KWH;</w:t>
            </w:r>
          </w:p>
          <w:p w14:paraId="0B7E3BC9" w14:textId="77777777" w:rsidR="001B4DC5" w:rsidRPr="006E0435" w:rsidRDefault="001B4DC5" w:rsidP="001B4DC5">
            <w:pPr>
              <w:rPr>
                <w:noProof/>
              </w:rPr>
            </w:pPr>
            <w:r w:rsidRPr="006E0435">
              <w:rPr>
                <w:noProof/>
              </w:rPr>
              <w:t>MWH;</w:t>
            </w:r>
          </w:p>
          <w:p w14:paraId="04C84BD7" w14:textId="77777777" w:rsidR="001B4DC5" w:rsidRPr="006E0435" w:rsidRDefault="001B4DC5" w:rsidP="001B4DC5">
            <w:pPr>
              <w:rPr>
                <w:noProof/>
              </w:rPr>
            </w:pPr>
            <w:r w:rsidRPr="006E0435">
              <w:rPr>
                <w:noProof/>
              </w:rPr>
              <w:t>KVARH;</w:t>
            </w:r>
          </w:p>
          <w:p w14:paraId="131224F7" w14:textId="77777777" w:rsidR="001B4DC5" w:rsidRPr="006E0435" w:rsidRDefault="001B4DC5" w:rsidP="001B4DC5">
            <w:pPr>
              <w:rPr>
                <w:noProof/>
              </w:rPr>
            </w:pPr>
            <w:r w:rsidRPr="006E0435">
              <w:rPr>
                <w:noProof/>
              </w:rPr>
              <w:t>MVARH;</w:t>
            </w:r>
          </w:p>
          <w:p w14:paraId="3A20D180" w14:textId="77777777" w:rsidR="001B4DC5" w:rsidRPr="006E0435" w:rsidRDefault="001B4DC5" w:rsidP="001B4DC5">
            <w:pPr>
              <w:rPr>
                <w:noProof/>
              </w:rPr>
            </w:pPr>
            <w:r w:rsidRPr="006E0435">
              <w:rPr>
                <w:noProof/>
              </w:rPr>
              <w:t>KW;</w:t>
            </w:r>
          </w:p>
          <w:p w14:paraId="1811F711" w14:textId="77777777" w:rsidR="001B4DC5" w:rsidRPr="006E0435" w:rsidRDefault="001B4DC5" w:rsidP="001B4DC5">
            <w:pPr>
              <w:rPr>
                <w:noProof/>
              </w:rPr>
            </w:pPr>
            <w:r w:rsidRPr="006E0435">
              <w:rPr>
                <w:noProof/>
              </w:rPr>
              <w:t>MW;</w:t>
            </w:r>
          </w:p>
          <w:p w14:paraId="043FF94F" w14:textId="77777777" w:rsidR="001B4DC5" w:rsidRPr="006E0435" w:rsidRDefault="001B4DC5" w:rsidP="001B4DC5">
            <w:pPr>
              <w:rPr>
                <w:noProof/>
              </w:rPr>
            </w:pPr>
            <w:r w:rsidRPr="006E0435">
              <w:rPr>
                <w:noProof/>
              </w:rPr>
              <w:t>MSC;</w:t>
            </w:r>
          </w:p>
          <w:p w14:paraId="254BECAB" w14:textId="77777777" w:rsidR="001B4DC5" w:rsidRPr="006E0435" w:rsidRDefault="001B4DC5" w:rsidP="001B4DC5">
            <w:pPr>
              <w:rPr>
                <w:noProof/>
              </w:rPr>
            </w:pPr>
            <w:r w:rsidRPr="006E0435">
              <w:rPr>
                <w:noProof/>
              </w:rPr>
              <w:t>SZT;</w:t>
            </w:r>
          </w:p>
          <w:p w14:paraId="6CC332F6" w14:textId="77777777" w:rsidR="001B4DC5" w:rsidRPr="006E0435" w:rsidRDefault="001B4DC5" w:rsidP="001B4DC5">
            <w:pPr>
              <w:rPr>
                <w:noProof/>
              </w:rPr>
            </w:pPr>
            <w:r w:rsidRPr="006E0435">
              <w:rPr>
                <w:noProof/>
              </w:rPr>
              <w:t>H;</w:t>
            </w:r>
          </w:p>
          <w:p w14:paraId="1786F537" w14:textId="66497FDA" w:rsidR="001B4DC5" w:rsidRPr="00166795" w:rsidRDefault="00DE7A8F" w:rsidP="001B4DC5">
            <w:pPr>
              <w:rPr>
                <w:noProof/>
              </w:rPr>
            </w:pPr>
            <w:r w:rsidRPr="00166795">
              <w:rPr>
                <w:noProof/>
              </w:rPr>
              <w:t>KA</w:t>
            </w:r>
            <w:r w:rsidR="001B4DC5" w:rsidRPr="00166795">
              <w:rPr>
                <w:noProof/>
              </w:rPr>
              <w:t>AH;</w:t>
            </w:r>
          </w:p>
          <w:p w14:paraId="2F79FD8C" w14:textId="4A44B10C" w:rsidR="001B4DC5" w:rsidRPr="006E0435" w:rsidRDefault="00DE7A8F" w:rsidP="001B4DC5">
            <w:pPr>
              <w:rPr>
                <w:noProof/>
              </w:rPr>
            </w:pPr>
            <w:r w:rsidRPr="00166795">
              <w:rPr>
                <w:noProof/>
              </w:rPr>
              <w:t>kVV</w:t>
            </w:r>
            <w:r w:rsidR="001B4DC5" w:rsidRPr="00166795">
              <w:rPr>
                <w:noProof/>
              </w:rPr>
              <w:t>H</w:t>
            </w:r>
          </w:p>
        </w:tc>
        <w:tc>
          <w:tcPr>
            <w:tcW w:w="3742" w:type="dxa"/>
            <w:noWrap/>
          </w:tcPr>
          <w:p w14:paraId="7600B108" w14:textId="77777777" w:rsidR="001B4DC5" w:rsidRPr="006E0435" w:rsidRDefault="001B4DC5" w:rsidP="001B4DC5">
            <w:pPr>
              <w:rPr>
                <w:noProof/>
              </w:rPr>
            </w:pPr>
            <w:r w:rsidRPr="006E0435">
              <w:rPr>
                <w:noProof/>
              </w:rPr>
              <w:t>KWH - kWh;</w:t>
            </w:r>
          </w:p>
          <w:p w14:paraId="1394838F" w14:textId="77777777" w:rsidR="001B4DC5" w:rsidRPr="006E0435" w:rsidRDefault="001B4DC5" w:rsidP="001B4DC5">
            <w:pPr>
              <w:rPr>
                <w:noProof/>
              </w:rPr>
            </w:pPr>
            <w:r w:rsidRPr="006E0435">
              <w:rPr>
                <w:noProof/>
              </w:rPr>
              <w:t>MWH - MWh;</w:t>
            </w:r>
          </w:p>
          <w:p w14:paraId="4387BDF8" w14:textId="77777777" w:rsidR="001B4DC5" w:rsidRPr="006E0435" w:rsidRDefault="001B4DC5" w:rsidP="001B4DC5">
            <w:pPr>
              <w:rPr>
                <w:noProof/>
              </w:rPr>
            </w:pPr>
            <w:r w:rsidRPr="006E0435">
              <w:rPr>
                <w:noProof/>
              </w:rPr>
              <w:t>KVARH - kvarh;</w:t>
            </w:r>
          </w:p>
          <w:p w14:paraId="498FB5B3" w14:textId="77777777" w:rsidR="001B4DC5" w:rsidRPr="006E0435" w:rsidRDefault="001B4DC5" w:rsidP="001B4DC5">
            <w:pPr>
              <w:rPr>
                <w:noProof/>
              </w:rPr>
            </w:pPr>
            <w:r w:rsidRPr="006E0435">
              <w:rPr>
                <w:noProof/>
              </w:rPr>
              <w:t>MVARH - Mvarh;</w:t>
            </w:r>
          </w:p>
          <w:p w14:paraId="293A6F5E" w14:textId="77777777" w:rsidR="001B4DC5" w:rsidRPr="006E0435" w:rsidRDefault="001B4DC5" w:rsidP="001B4DC5">
            <w:pPr>
              <w:rPr>
                <w:noProof/>
              </w:rPr>
            </w:pPr>
            <w:r w:rsidRPr="006E0435">
              <w:rPr>
                <w:noProof/>
              </w:rPr>
              <w:t>KW - kW;</w:t>
            </w:r>
          </w:p>
          <w:p w14:paraId="41CF2CBC" w14:textId="77777777" w:rsidR="001B4DC5" w:rsidRPr="006E0435" w:rsidRDefault="001B4DC5" w:rsidP="001B4DC5">
            <w:pPr>
              <w:rPr>
                <w:noProof/>
              </w:rPr>
            </w:pPr>
            <w:r w:rsidRPr="006E0435">
              <w:rPr>
                <w:noProof/>
              </w:rPr>
              <w:t>MW - MW;</w:t>
            </w:r>
          </w:p>
          <w:p w14:paraId="43F3FBFE" w14:textId="77777777" w:rsidR="001B4DC5" w:rsidRPr="006E0435" w:rsidRDefault="001B4DC5" w:rsidP="001B4DC5">
            <w:pPr>
              <w:rPr>
                <w:noProof/>
              </w:rPr>
            </w:pPr>
            <w:r w:rsidRPr="006E0435">
              <w:rPr>
                <w:noProof/>
              </w:rPr>
              <w:t>MSC - miesiąc;</w:t>
            </w:r>
          </w:p>
          <w:p w14:paraId="021714FF" w14:textId="77777777" w:rsidR="001B4DC5" w:rsidRPr="006E0435" w:rsidRDefault="001B4DC5" w:rsidP="001B4DC5">
            <w:pPr>
              <w:rPr>
                <w:noProof/>
              </w:rPr>
            </w:pPr>
            <w:r w:rsidRPr="006E0435">
              <w:rPr>
                <w:noProof/>
              </w:rPr>
              <w:t>SZT - sztuka;</w:t>
            </w:r>
          </w:p>
          <w:p w14:paraId="4A8D2652" w14:textId="77777777" w:rsidR="001B4DC5" w:rsidRPr="006E0435" w:rsidRDefault="001B4DC5" w:rsidP="001B4DC5">
            <w:pPr>
              <w:rPr>
                <w:noProof/>
              </w:rPr>
            </w:pPr>
            <w:r w:rsidRPr="006E0435">
              <w:rPr>
                <w:noProof/>
              </w:rPr>
              <w:t>H – h;</w:t>
            </w:r>
          </w:p>
          <w:p w14:paraId="2403EDA9" w14:textId="1096DD09" w:rsidR="001B4DC5" w:rsidRPr="00166795" w:rsidRDefault="00DE7A8F" w:rsidP="001B4DC5">
            <w:pPr>
              <w:rPr>
                <w:noProof/>
              </w:rPr>
            </w:pPr>
            <w:r w:rsidRPr="00166795">
              <w:rPr>
                <w:noProof/>
              </w:rPr>
              <w:t>KA</w:t>
            </w:r>
            <w:r w:rsidR="001B4DC5" w:rsidRPr="00166795">
              <w:rPr>
                <w:noProof/>
              </w:rPr>
              <w:t xml:space="preserve">AH -  </w:t>
            </w:r>
            <w:r w:rsidRPr="00166795">
              <w:rPr>
                <w:noProof/>
              </w:rPr>
              <w:t>k</w:t>
            </w:r>
            <w:r w:rsidR="001B4DC5" w:rsidRPr="00166795">
              <w:rPr>
                <w:noProof/>
              </w:rPr>
              <w:t>A</w:t>
            </w:r>
            <w:r w:rsidR="001B4DC5" w:rsidRPr="00166795">
              <w:rPr>
                <w:noProof/>
                <w:vertAlign w:val="superscript"/>
              </w:rPr>
              <w:t>2</w:t>
            </w:r>
            <w:r w:rsidR="001B4DC5" w:rsidRPr="00166795">
              <w:rPr>
                <w:noProof/>
              </w:rPr>
              <w:t>h;</w:t>
            </w:r>
          </w:p>
          <w:p w14:paraId="45C13D04" w14:textId="06AA6F73" w:rsidR="001B4DC5" w:rsidRPr="006E0435" w:rsidRDefault="00DE7A8F" w:rsidP="001B4DC5">
            <w:pPr>
              <w:rPr>
                <w:noProof/>
              </w:rPr>
            </w:pPr>
            <w:r w:rsidRPr="00166795">
              <w:rPr>
                <w:noProof/>
              </w:rPr>
              <w:t>KV</w:t>
            </w:r>
            <w:r w:rsidR="001B4DC5" w:rsidRPr="00166795">
              <w:rPr>
                <w:noProof/>
              </w:rPr>
              <w:t xml:space="preserve">VH - </w:t>
            </w:r>
            <w:r w:rsidRPr="00166795">
              <w:rPr>
                <w:noProof/>
              </w:rPr>
              <w:t>k</w:t>
            </w:r>
            <w:r w:rsidR="001B4DC5" w:rsidRPr="00166795">
              <w:rPr>
                <w:noProof/>
              </w:rPr>
              <w:t>V</w:t>
            </w:r>
            <w:r w:rsidR="001B4DC5" w:rsidRPr="00166795">
              <w:rPr>
                <w:noProof/>
                <w:vertAlign w:val="superscript"/>
              </w:rPr>
              <w:t>2</w:t>
            </w:r>
            <w:r w:rsidR="001B4DC5" w:rsidRPr="00166795">
              <w:rPr>
                <w:noProof/>
              </w:rPr>
              <w:t>h</w:t>
            </w:r>
          </w:p>
        </w:tc>
      </w:tr>
      <w:tr w:rsidR="001B4DC5" w:rsidRPr="006E0435" w14:paraId="777FDBFF" w14:textId="77777777" w:rsidTr="0055600D">
        <w:trPr>
          <w:trHeight w:val="315"/>
        </w:trPr>
        <w:tc>
          <w:tcPr>
            <w:tcW w:w="704" w:type="dxa"/>
          </w:tcPr>
          <w:p w14:paraId="625E1D6E" w14:textId="77777777" w:rsidR="001B4DC5" w:rsidRPr="006E0435" w:rsidRDefault="001B4DC5" w:rsidP="001B4DC5">
            <w:pPr>
              <w:rPr>
                <w:noProof/>
              </w:rPr>
            </w:pPr>
            <w:r w:rsidRPr="006E0435">
              <w:rPr>
                <w:noProof/>
              </w:rPr>
              <w:t xml:space="preserve"> </w:t>
            </w:r>
          </w:p>
        </w:tc>
        <w:tc>
          <w:tcPr>
            <w:tcW w:w="1105" w:type="dxa"/>
          </w:tcPr>
          <w:p w14:paraId="4F9BF1D5" w14:textId="77777777" w:rsidR="001B4DC5" w:rsidRPr="006E0435" w:rsidRDefault="001B4DC5" w:rsidP="001B4DC5">
            <w:pPr>
              <w:rPr>
                <w:noProof/>
              </w:rPr>
            </w:pPr>
            <w:r w:rsidRPr="006E0435">
              <w:rPr>
                <w:noProof/>
              </w:rPr>
              <w:t xml:space="preserve"> </w:t>
            </w:r>
          </w:p>
        </w:tc>
        <w:tc>
          <w:tcPr>
            <w:tcW w:w="738" w:type="dxa"/>
            <w:noWrap/>
          </w:tcPr>
          <w:p w14:paraId="2C994F4C" w14:textId="77777777" w:rsidR="001B4DC5" w:rsidRPr="006E0435" w:rsidRDefault="001B4DC5" w:rsidP="001B4DC5">
            <w:pPr>
              <w:rPr>
                <w:noProof/>
              </w:rPr>
            </w:pPr>
            <w:r w:rsidRPr="006E0435">
              <w:rPr>
                <w:noProof/>
              </w:rPr>
              <w:t xml:space="preserve"> </w:t>
            </w:r>
          </w:p>
        </w:tc>
        <w:tc>
          <w:tcPr>
            <w:tcW w:w="1530" w:type="dxa"/>
          </w:tcPr>
          <w:p w14:paraId="1083E510" w14:textId="77777777" w:rsidR="001B4DC5" w:rsidRPr="006E0435" w:rsidRDefault="001B4DC5" w:rsidP="001B4DC5">
            <w:pPr>
              <w:rPr>
                <w:noProof/>
              </w:rPr>
            </w:pPr>
            <w:r w:rsidRPr="006E0435">
              <w:rPr>
                <w:noProof/>
              </w:rPr>
              <w:t xml:space="preserve">Cena jednostkowa </w:t>
            </w:r>
          </w:p>
        </w:tc>
        <w:tc>
          <w:tcPr>
            <w:tcW w:w="1276" w:type="dxa"/>
            <w:noWrap/>
          </w:tcPr>
          <w:p w14:paraId="2EF7511C" w14:textId="77777777" w:rsidR="001B4DC5" w:rsidRPr="006E0435" w:rsidRDefault="001B4DC5" w:rsidP="001B4DC5">
            <w:pPr>
              <w:rPr>
                <w:noProof/>
              </w:rPr>
            </w:pPr>
            <w:r w:rsidRPr="006E0435">
              <w:rPr>
                <w:noProof/>
              </w:rPr>
              <w:t xml:space="preserve">numeryczny </w:t>
            </w:r>
          </w:p>
        </w:tc>
        <w:tc>
          <w:tcPr>
            <w:tcW w:w="624" w:type="dxa"/>
          </w:tcPr>
          <w:p w14:paraId="60EF5EC9" w14:textId="77777777" w:rsidR="001B4DC5" w:rsidRPr="006E0435" w:rsidRDefault="001B4DC5" w:rsidP="001B4DC5">
            <w:pPr>
              <w:rPr>
                <w:noProof/>
              </w:rPr>
            </w:pPr>
            <w:r w:rsidRPr="006E0435">
              <w:rPr>
                <w:noProof/>
              </w:rPr>
              <w:t xml:space="preserve">TAK </w:t>
            </w:r>
          </w:p>
        </w:tc>
        <w:tc>
          <w:tcPr>
            <w:tcW w:w="3260" w:type="dxa"/>
            <w:noWrap/>
          </w:tcPr>
          <w:p w14:paraId="5A142706" w14:textId="77777777" w:rsidR="001B4DC5" w:rsidRPr="006E0435" w:rsidRDefault="001B4DC5" w:rsidP="001B4DC5">
            <w:pPr>
              <w:rPr>
                <w:noProof/>
              </w:rPr>
            </w:pPr>
            <w:r w:rsidRPr="006E0435">
              <w:rPr>
                <w:noProof/>
              </w:rPr>
              <w:t xml:space="preserve">Cena jednostkowa opłaty </w:t>
            </w:r>
          </w:p>
        </w:tc>
        <w:tc>
          <w:tcPr>
            <w:tcW w:w="2353" w:type="dxa"/>
            <w:noWrap/>
          </w:tcPr>
          <w:p w14:paraId="522A017F" w14:textId="77777777" w:rsidR="001B4DC5" w:rsidRPr="006E0435" w:rsidRDefault="001B4DC5" w:rsidP="001B4DC5">
            <w:pPr>
              <w:rPr>
                <w:noProof/>
              </w:rPr>
            </w:pPr>
            <w:r w:rsidRPr="006E0435">
              <w:rPr>
                <w:noProof/>
              </w:rPr>
              <w:t xml:space="preserve"> </w:t>
            </w:r>
          </w:p>
        </w:tc>
        <w:tc>
          <w:tcPr>
            <w:tcW w:w="3742" w:type="dxa"/>
            <w:noWrap/>
          </w:tcPr>
          <w:p w14:paraId="308849B1" w14:textId="77777777" w:rsidR="001B4DC5" w:rsidRPr="006E0435" w:rsidRDefault="001B4DC5" w:rsidP="001B4DC5">
            <w:pPr>
              <w:rPr>
                <w:noProof/>
              </w:rPr>
            </w:pPr>
            <w:r w:rsidRPr="006E0435">
              <w:rPr>
                <w:noProof/>
              </w:rPr>
              <w:t xml:space="preserve"> </w:t>
            </w:r>
          </w:p>
        </w:tc>
      </w:tr>
      <w:tr w:rsidR="001B4DC5" w:rsidRPr="006E0435" w14:paraId="2C90B4C7" w14:textId="77777777" w:rsidTr="0055600D">
        <w:trPr>
          <w:trHeight w:val="315"/>
        </w:trPr>
        <w:tc>
          <w:tcPr>
            <w:tcW w:w="704" w:type="dxa"/>
          </w:tcPr>
          <w:p w14:paraId="7F27B786" w14:textId="77777777" w:rsidR="001B4DC5" w:rsidRPr="006E0435" w:rsidRDefault="001B4DC5" w:rsidP="001B4DC5">
            <w:pPr>
              <w:rPr>
                <w:noProof/>
              </w:rPr>
            </w:pPr>
            <w:r w:rsidRPr="006E0435">
              <w:rPr>
                <w:noProof/>
              </w:rPr>
              <w:t xml:space="preserve"> </w:t>
            </w:r>
          </w:p>
        </w:tc>
        <w:tc>
          <w:tcPr>
            <w:tcW w:w="1105" w:type="dxa"/>
          </w:tcPr>
          <w:p w14:paraId="31B8937B" w14:textId="77777777" w:rsidR="001B4DC5" w:rsidRPr="006E0435" w:rsidRDefault="001B4DC5" w:rsidP="001B4DC5">
            <w:pPr>
              <w:rPr>
                <w:noProof/>
              </w:rPr>
            </w:pPr>
            <w:r w:rsidRPr="006E0435">
              <w:rPr>
                <w:noProof/>
              </w:rPr>
              <w:t xml:space="preserve"> </w:t>
            </w:r>
          </w:p>
        </w:tc>
        <w:tc>
          <w:tcPr>
            <w:tcW w:w="738" w:type="dxa"/>
            <w:noWrap/>
          </w:tcPr>
          <w:p w14:paraId="10FE9CA5" w14:textId="77777777" w:rsidR="001B4DC5" w:rsidRPr="006E0435" w:rsidRDefault="001B4DC5" w:rsidP="001B4DC5">
            <w:pPr>
              <w:rPr>
                <w:noProof/>
              </w:rPr>
            </w:pPr>
            <w:r w:rsidRPr="006E0435">
              <w:rPr>
                <w:noProof/>
              </w:rPr>
              <w:t xml:space="preserve"> </w:t>
            </w:r>
          </w:p>
        </w:tc>
        <w:tc>
          <w:tcPr>
            <w:tcW w:w="1530" w:type="dxa"/>
          </w:tcPr>
          <w:p w14:paraId="12CC19F2" w14:textId="77777777" w:rsidR="001B4DC5" w:rsidRPr="006E0435" w:rsidRDefault="001B4DC5" w:rsidP="001B4DC5">
            <w:pPr>
              <w:rPr>
                <w:noProof/>
              </w:rPr>
            </w:pPr>
            <w:r w:rsidRPr="006E0435">
              <w:rPr>
                <w:noProof/>
              </w:rPr>
              <w:t xml:space="preserve">Wartość netto </w:t>
            </w:r>
          </w:p>
        </w:tc>
        <w:tc>
          <w:tcPr>
            <w:tcW w:w="1276" w:type="dxa"/>
            <w:noWrap/>
          </w:tcPr>
          <w:p w14:paraId="3B0C0EA3" w14:textId="77777777" w:rsidR="001B4DC5" w:rsidRPr="006E0435" w:rsidRDefault="001B4DC5" w:rsidP="001B4DC5">
            <w:pPr>
              <w:rPr>
                <w:noProof/>
              </w:rPr>
            </w:pPr>
            <w:r w:rsidRPr="006E0435">
              <w:rPr>
                <w:noProof/>
              </w:rPr>
              <w:t xml:space="preserve">numeryczny </w:t>
            </w:r>
          </w:p>
        </w:tc>
        <w:tc>
          <w:tcPr>
            <w:tcW w:w="624" w:type="dxa"/>
          </w:tcPr>
          <w:p w14:paraId="589A661E" w14:textId="77777777" w:rsidR="001B4DC5" w:rsidRPr="006E0435" w:rsidRDefault="001B4DC5" w:rsidP="001B4DC5">
            <w:pPr>
              <w:rPr>
                <w:noProof/>
              </w:rPr>
            </w:pPr>
            <w:r w:rsidRPr="006E0435">
              <w:rPr>
                <w:noProof/>
              </w:rPr>
              <w:t xml:space="preserve">TAK </w:t>
            </w:r>
          </w:p>
        </w:tc>
        <w:tc>
          <w:tcPr>
            <w:tcW w:w="3260" w:type="dxa"/>
            <w:noWrap/>
          </w:tcPr>
          <w:p w14:paraId="364C841C" w14:textId="77777777" w:rsidR="001B4DC5" w:rsidRPr="006E0435" w:rsidRDefault="001B4DC5" w:rsidP="001B4DC5">
            <w:pPr>
              <w:rPr>
                <w:noProof/>
              </w:rPr>
            </w:pPr>
            <w:r w:rsidRPr="006E0435">
              <w:rPr>
                <w:noProof/>
              </w:rPr>
              <w:t xml:space="preserve">Wartość netto opłaty </w:t>
            </w:r>
          </w:p>
        </w:tc>
        <w:tc>
          <w:tcPr>
            <w:tcW w:w="2353" w:type="dxa"/>
            <w:noWrap/>
          </w:tcPr>
          <w:p w14:paraId="3074FFA3" w14:textId="77777777" w:rsidR="001B4DC5" w:rsidRPr="006E0435" w:rsidRDefault="001B4DC5" w:rsidP="001B4DC5">
            <w:pPr>
              <w:rPr>
                <w:noProof/>
              </w:rPr>
            </w:pPr>
            <w:r w:rsidRPr="006E0435">
              <w:rPr>
                <w:noProof/>
              </w:rPr>
              <w:t xml:space="preserve"> </w:t>
            </w:r>
          </w:p>
        </w:tc>
        <w:tc>
          <w:tcPr>
            <w:tcW w:w="3742" w:type="dxa"/>
            <w:noWrap/>
          </w:tcPr>
          <w:p w14:paraId="137FE569" w14:textId="77777777" w:rsidR="001B4DC5" w:rsidRPr="006E0435" w:rsidRDefault="001B4DC5" w:rsidP="001B4DC5">
            <w:pPr>
              <w:rPr>
                <w:noProof/>
              </w:rPr>
            </w:pPr>
            <w:r w:rsidRPr="006E0435">
              <w:rPr>
                <w:noProof/>
              </w:rPr>
              <w:t xml:space="preserve"> </w:t>
            </w:r>
          </w:p>
        </w:tc>
      </w:tr>
      <w:tr w:rsidR="001B4DC5" w:rsidRPr="006E0435" w14:paraId="2224ADD7" w14:textId="77777777" w:rsidTr="0055600D">
        <w:trPr>
          <w:trHeight w:val="315"/>
        </w:trPr>
        <w:tc>
          <w:tcPr>
            <w:tcW w:w="704" w:type="dxa"/>
          </w:tcPr>
          <w:p w14:paraId="467402A5" w14:textId="77777777" w:rsidR="001B4DC5" w:rsidRPr="006E0435" w:rsidRDefault="001B4DC5" w:rsidP="001B4DC5">
            <w:pPr>
              <w:rPr>
                <w:noProof/>
              </w:rPr>
            </w:pPr>
            <w:r w:rsidRPr="006E0435">
              <w:rPr>
                <w:noProof/>
              </w:rPr>
              <w:t xml:space="preserve"> </w:t>
            </w:r>
          </w:p>
        </w:tc>
        <w:tc>
          <w:tcPr>
            <w:tcW w:w="1105" w:type="dxa"/>
          </w:tcPr>
          <w:p w14:paraId="6B96514D" w14:textId="77777777" w:rsidR="001B4DC5" w:rsidRPr="006E0435" w:rsidRDefault="001B4DC5" w:rsidP="001B4DC5">
            <w:pPr>
              <w:rPr>
                <w:noProof/>
              </w:rPr>
            </w:pPr>
            <w:r w:rsidRPr="006E0435">
              <w:rPr>
                <w:noProof/>
              </w:rPr>
              <w:t xml:space="preserve"> </w:t>
            </w:r>
          </w:p>
        </w:tc>
        <w:tc>
          <w:tcPr>
            <w:tcW w:w="738" w:type="dxa"/>
            <w:noWrap/>
          </w:tcPr>
          <w:p w14:paraId="00B9DD41" w14:textId="77777777" w:rsidR="001B4DC5" w:rsidRPr="006E0435" w:rsidRDefault="001B4DC5" w:rsidP="001B4DC5">
            <w:pPr>
              <w:rPr>
                <w:noProof/>
              </w:rPr>
            </w:pPr>
            <w:r w:rsidRPr="006E0435">
              <w:rPr>
                <w:noProof/>
              </w:rPr>
              <w:t xml:space="preserve"> </w:t>
            </w:r>
          </w:p>
        </w:tc>
        <w:tc>
          <w:tcPr>
            <w:tcW w:w="1530" w:type="dxa"/>
          </w:tcPr>
          <w:p w14:paraId="7569B7D7" w14:textId="77777777" w:rsidR="001B4DC5" w:rsidRPr="006E0435" w:rsidRDefault="001B4DC5" w:rsidP="001B4DC5">
            <w:pPr>
              <w:rPr>
                <w:noProof/>
              </w:rPr>
            </w:pPr>
            <w:r w:rsidRPr="006E0435">
              <w:rPr>
                <w:noProof/>
              </w:rPr>
              <w:t xml:space="preserve">Stawka VAT </w:t>
            </w:r>
          </w:p>
        </w:tc>
        <w:tc>
          <w:tcPr>
            <w:tcW w:w="1276" w:type="dxa"/>
            <w:noWrap/>
          </w:tcPr>
          <w:p w14:paraId="73BE99E8" w14:textId="77777777" w:rsidR="001B4DC5" w:rsidRPr="006E0435" w:rsidRDefault="001B4DC5" w:rsidP="001B4DC5">
            <w:pPr>
              <w:rPr>
                <w:noProof/>
              </w:rPr>
            </w:pPr>
            <w:r w:rsidRPr="006E0435">
              <w:rPr>
                <w:noProof/>
              </w:rPr>
              <w:t xml:space="preserve">numeryczny </w:t>
            </w:r>
          </w:p>
        </w:tc>
        <w:tc>
          <w:tcPr>
            <w:tcW w:w="624" w:type="dxa"/>
          </w:tcPr>
          <w:p w14:paraId="722346C0" w14:textId="77777777" w:rsidR="001B4DC5" w:rsidRPr="006E0435" w:rsidRDefault="001B4DC5" w:rsidP="001B4DC5">
            <w:pPr>
              <w:rPr>
                <w:noProof/>
              </w:rPr>
            </w:pPr>
            <w:r w:rsidRPr="006E0435">
              <w:rPr>
                <w:noProof/>
              </w:rPr>
              <w:t xml:space="preserve">TAK </w:t>
            </w:r>
          </w:p>
        </w:tc>
        <w:tc>
          <w:tcPr>
            <w:tcW w:w="3260" w:type="dxa"/>
            <w:noWrap/>
          </w:tcPr>
          <w:p w14:paraId="4E5E1C20" w14:textId="77777777" w:rsidR="001B4DC5" w:rsidRPr="006E0435" w:rsidRDefault="001B4DC5" w:rsidP="001B4DC5">
            <w:pPr>
              <w:rPr>
                <w:noProof/>
              </w:rPr>
            </w:pPr>
            <w:r w:rsidRPr="006E0435">
              <w:rPr>
                <w:noProof/>
              </w:rPr>
              <w:t xml:space="preserve">Stawka Vat dla opłaty </w:t>
            </w:r>
          </w:p>
          <w:p w14:paraId="0B69D284" w14:textId="77777777" w:rsidR="001B4DC5" w:rsidRPr="006E0435" w:rsidRDefault="001B4DC5" w:rsidP="001B4DC5">
            <w:pPr>
              <w:rPr>
                <w:noProof/>
              </w:rPr>
            </w:pPr>
          </w:p>
        </w:tc>
        <w:tc>
          <w:tcPr>
            <w:tcW w:w="2353" w:type="dxa"/>
            <w:noWrap/>
          </w:tcPr>
          <w:p w14:paraId="75BDD217" w14:textId="77777777" w:rsidR="001B4DC5" w:rsidRPr="006E0435" w:rsidRDefault="001B4DC5" w:rsidP="001B4DC5">
            <w:pPr>
              <w:rPr>
                <w:noProof/>
              </w:rPr>
            </w:pPr>
            <w:r w:rsidRPr="006E0435">
              <w:rPr>
                <w:noProof/>
              </w:rPr>
              <w:t xml:space="preserve"> </w:t>
            </w:r>
          </w:p>
        </w:tc>
        <w:tc>
          <w:tcPr>
            <w:tcW w:w="3742" w:type="dxa"/>
            <w:noWrap/>
          </w:tcPr>
          <w:p w14:paraId="0E31A8C8" w14:textId="77777777" w:rsidR="001B4DC5" w:rsidRPr="006E0435" w:rsidRDefault="001B4DC5" w:rsidP="001B4DC5">
            <w:pPr>
              <w:rPr>
                <w:noProof/>
              </w:rPr>
            </w:pPr>
            <w:r w:rsidRPr="006E0435">
              <w:rPr>
                <w:noProof/>
              </w:rPr>
              <w:t xml:space="preserve"> </w:t>
            </w:r>
          </w:p>
        </w:tc>
      </w:tr>
      <w:tr w:rsidR="001B4DC5" w:rsidRPr="006E0435" w14:paraId="6513EB30" w14:textId="77777777" w:rsidTr="0055600D">
        <w:trPr>
          <w:trHeight w:val="315"/>
        </w:trPr>
        <w:tc>
          <w:tcPr>
            <w:tcW w:w="704" w:type="dxa"/>
          </w:tcPr>
          <w:p w14:paraId="742DD8E2" w14:textId="77777777" w:rsidR="001B4DC5" w:rsidRPr="006E0435" w:rsidRDefault="001B4DC5" w:rsidP="001B4DC5">
            <w:pPr>
              <w:rPr>
                <w:noProof/>
              </w:rPr>
            </w:pPr>
          </w:p>
        </w:tc>
        <w:tc>
          <w:tcPr>
            <w:tcW w:w="1105" w:type="dxa"/>
          </w:tcPr>
          <w:p w14:paraId="1DE656C1" w14:textId="77777777" w:rsidR="001B4DC5" w:rsidRPr="006E0435" w:rsidRDefault="001B4DC5" w:rsidP="001B4DC5">
            <w:pPr>
              <w:rPr>
                <w:noProof/>
              </w:rPr>
            </w:pPr>
          </w:p>
        </w:tc>
        <w:tc>
          <w:tcPr>
            <w:tcW w:w="738" w:type="dxa"/>
            <w:noWrap/>
          </w:tcPr>
          <w:p w14:paraId="289AFF4F" w14:textId="77777777" w:rsidR="001B4DC5" w:rsidRPr="006E0435" w:rsidRDefault="001B4DC5" w:rsidP="001B4DC5">
            <w:pPr>
              <w:rPr>
                <w:noProof/>
              </w:rPr>
            </w:pPr>
          </w:p>
        </w:tc>
        <w:tc>
          <w:tcPr>
            <w:tcW w:w="1530" w:type="dxa"/>
          </w:tcPr>
          <w:p w14:paraId="5D414154" w14:textId="77777777" w:rsidR="001B4DC5" w:rsidRPr="006E0435" w:rsidRDefault="001B4DC5" w:rsidP="001B4DC5">
            <w:pPr>
              <w:rPr>
                <w:noProof/>
              </w:rPr>
            </w:pPr>
            <w:r w:rsidRPr="006E0435">
              <w:rPr>
                <w:noProof/>
              </w:rPr>
              <w:t>Grupa taryfowa</w:t>
            </w:r>
          </w:p>
        </w:tc>
        <w:tc>
          <w:tcPr>
            <w:tcW w:w="1276" w:type="dxa"/>
            <w:noWrap/>
          </w:tcPr>
          <w:p w14:paraId="2B74263B" w14:textId="77777777" w:rsidR="001B4DC5" w:rsidRPr="006E0435" w:rsidRDefault="001B4DC5" w:rsidP="001B4DC5">
            <w:pPr>
              <w:rPr>
                <w:noProof/>
              </w:rPr>
            </w:pPr>
            <w:r w:rsidRPr="006E0435">
              <w:rPr>
                <w:noProof/>
              </w:rPr>
              <w:t>znakowy</w:t>
            </w:r>
          </w:p>
        </w:tc>
        <w:tc>
          <w:tcPr>
            <w:tcW w:w="624" w:type="dxa"/>
          </w:tcPr>
          <w:p w14:paraId="21EB82CC" w14:textId="77777777" w:rsidR="001B4DC5" w:rsidRPr="006E0435" w:rsidRDefault="001B4DC5" w:rsidP="001B4DC5">
            <w:pPr>
              <w:rPr>
                <w:noProof/>
              </w:rPr>
            </w:pPr>
            <w:r w:rsidRPr="006E0435">
              <w:rPr>
                <w:noProof/>
              </w:rPr>
              <w:t>TAK</w:t>
            </w:r>
          </w:p>
        </w:tc>
        <w:tc>
          <w:tcPr>
            <w:tcW w:w="3260" w:type="dxa"/>
            <w:noWrap/>
          </w:tcPr>
          <w:p w14:paraId="63058C05" w14:textId="77777777" w:rsidR="001B4DC5" w:rsidRPr="006E0435" w:rsidRDefault="001B4DC5" w:rsidP="001B4DC5">
            <w:pPr>
              <w:rPr>
                <w:noProof/>
              </w:rPr>
            </w:pPr>
          </w:p>
        </w:tc>
        <w:tc>
          <w:tcPr>
            <w:tcW w:w="2353" w:type="dxa"/>
            <w:noWrap/>
          </w:tcPr>
          <w:p w14:paraId="66D999B2" w14:textId="77777777" w:rsidR="001B4DC5" w:rsidRPr="006E0435" w:rsidRDefault="001B4DC5" w:rsidP="001B4DC5">
            <w:pPr>
              <w:rPr>
                <w:noProof/>
              </w:rPr>
            </w:pPr>
          </w:p>
        </w:tc>
        <w:tc>
          <w:tcPr>
            <w:tcW w:w="3742" w:type="dxa"/>
            <w:noWrap/>
          </w:tcPr>
          <w:p w14:paraId="44EA217F" w14:textId="77777777" w:rsidR="001B4DC5" w:rsidRPr="006E0435" w:rsidRDefault="001B4DC5" w:rsidP="001B4DC5">
            <w:pPr>
              <w:rPr>
                <w:noProof/>
              </w:rPr>
            </w:pPr>
          </w:p>
        </w:tc>
      </w:tr>
      <w:tr w:rsidR="001B4DC5" w:rsidRPr="006E0435" w14:paraId="05C2048F" w14:textId="77777777" w:rsidTr="0055600D">
        <w:trPr>
          <w:trHeight w:val="315"/>
        </w:trPr>
        <w:tc>
          <w:tcPr>
            <w:tcW w:w="704" w:type="dxa"/>
          </w:tcPr>
          <w:p w14:paraId="48327969" w14:textId="77777777" w:rsidR="001B4DC5" w:rsidRPr="006E0435" w:rsidRDefault="001B4DC5" w:rsidP="001B4DC5">
            <w:pPr>
              <w:rPr>
                <w:noProof/>
              </w:rPr>
            </w:pPr>
          </w:p>
        </w:tc>
        <w:tc>
          <w:tcPr>
            <w:tcW w:w="1105" w:type="dxa"/>
          </w:tcPr>
          <w:p w14:paraId="53689D57" w14:textId="77777777" w:rsidR="001B4DC5" w:rsidRPr="006E0435" w:rsidRDefault="001B4DC5" w:rsidP="001B4DC5">
            <w:pPr>
              <w:rPr>
                <w:noProof/>
              </w:rPr>
            </w:pPr>
          </w:p>
        </w:tc>
        <w:tc>
          <w:tcPr>
            <w:tcW w:w="738" w:type="dxa"/>
            <w:noWrap/>
          </w:tcPr>
          <w:p w14:paraId="6F68F788" w14:textId="77777777" w:rsidR="001B4DC5" w:rsidRPr="006E0435" w:rsidRDefault="001B4DC5" w:rsidP="001B4DC5">
            <w:pPr>
              <w:rPr>
                <w:noProof/>
              </w:rPr>
            </w:pPr>
          </w:p>
        </w:tc>
        <w:tc>
          <w:tcPr>
            <w:tcW w:w="1530" w:type="dxa"/>
          </w:tcPr>
          <w:p w14:paraId="28ED0FF3" w14:textId="77777777" w:rsidR="001B4DC5" w:rsidRPr="006E0435" w:rsidRDefault="001B4DC5" w:rsidP="001B4DC5">
            <w:pPr>
              <w:rPr>
                <w:noProof/>
              </w:rPr>
            </w:pPr>
            <w:r w:rsidRPr="006E0435">
              <w:rPr>
                <w:noProof/>
              </w:rPr>
              <w:t>Strefa</w:t>
            </w:r>
          </w:p>
        </w:tc>
        <w:tc>
          <w:tcPr>
            <w:tcW w:w="1276" w:type="dxa"/>
            <w:noWrap/>
          </w:tcPr>
          <w:p w14:paraId="2989945A" w14:textId="77777777" w:rsidR="001B4DC5" w:rsidRPr="006E0435" w:rsidRDefault="001B4DC5" w:rsidP="001B4DC5">
            <w:pPr>
              <w:rPr>
                <w:noProof/>
              </w:rPr>
            </w:pPr>
            <w:r w:rsidRPr="006E0435">
              <w:rPr>
                <w:noProof/>
              </w:rPr>
              <w:t>słownikowy</w:t>
            </w:r>
          </w:p>
        </w:tc>
        <w:tc>
          <w:tcPr>
            <w:tcW w:w="624" w:type="dxa"/>
          </w:tcPr>
          <w:p w14:paraId="1E0D0794" w14:textId="77777777" w:rsidR="001B4DC5" w:rsidRPr="006E0435" w:rsidRDefault="001B4DC5" w:rsidP="001B4DC5">
            <w:pPr>
              <w:rPr>
                <w:noProof/>
              </w:rPr>
            </w:pPr>
            <w:r w:rsidRPr="006E0435">
              <w:rPr>
                <w:noProof/>
              </w:rPr>
              <w:t>TAK</w:t>
            </w:r>
          </w:p>
        </w:tc>
        <w:tc>
          <w:tcPr>
            <w:tcW w:w="3260" w:type="dxa"/>
            <w:noWrap/>
          </w:tcPr>
          <w:p w14:paraId="74E88C28" w14:textId="77777777" w:rsidR="001B4DC5" w:rsidRPr="006E0435" w:rsidRDefault="001B4DC5" w:rsidP="001B4DC5">
            <w:pPr>
              <w:rPr>
                <w:noProof/>
              </w:rPr>
            </w:pPr>
            <w:r w:rsidRPr="006E0435">
              <w:rPr>
                <w:noProof/>
              </w:rPr>
              <w:t>Strefa czasowa dla opłat rozliczanych w kWh</w:t>
            </w:r>
          </w:p>
        </w:tc>
        <w:tc>
          <w:tcPr>
            <w:tcW w:w="2353" w:type="dxa"/>
            <w:noWrap/>
          </w:tcPr>
          <w:p w14:paraId="1855E11B" w14:textId="77777777" w:rsidR="001B4DC5" w:rsidRPr="0013609C" w:rsidRDefault="001B4DC5" w:rsidP="001B4DC5">
            <w:pPr>
              <w:rPr>
                <w:noProof/>
                <w:lang w:val="en-GB"/>
              </w:rPr>
            </w:pPr>
            <w:r w:rsidRPr="0013609C">
              <w:rPr>
                <w:noProof/>
                <w:lang w:val="en-GB"/>
              </w:rPr>
              <w:t>D;</w:t>
            </w:r>
          </w:p>
          <w:p w14:paraId="31A984FA" w14:textId="77777777" w:rsidR="001B4DC5" w:rsidRPr="0013609C" w:rsidRDefault="001B4DC5" w:rsidP="001B4DC5">
            <w:pPr>
              <w:rPr>
                <w:noProof/>
                <w:lang w:val="en-GB"/>
              </w:rPr>
            </w:pPr>
            <w:r w:rsidRPr="0013609C">
              <w:rPr>
                <w:noProof/>
                <w:lang w:val="en-GB"/>
              </w:rPr>
              <w:t>N;</w:t>
            </w:r>
          </w:p>
          <w:p w14:paraId="4F5F3F30" w14:textId="77777777" w:rsidR="001B4DC5" w:rsidRPr="0013609C" w:rsidRDefault="001B4DC5" w:rsidP="001B4DC5">
            <w:pPr>
              <w:rPr>
                <w:noProof/>
                <w:lang w:val="en-GB"/>
              </w:rPr>
            </w:pPr>
            <w:r w:rsidRPr="0013609C">
              <w:rPr>
                <w:noProof/>
                <w:lang w:val="en-GB"/>
              </w:rPr>
              <w:t>N_G12as;</w:t>
            </w:r>
          </w:p>
          <w:p w14:paraId="14080283" w14:textId="77777777" w:rsidR="001B4DC5" w:rsidRPr="0013609C" w:rsidRDefault="001B4DC5" w:rsidP="001B4DC5">
            <w:pPr>
              <w:rPr>
                <w:noProof/>
                <w:lang w:val="en-GB"/>
              </w:rPr>
            </w:pPr>
            <w:r w:rsidRPr="0013609C">
              <w:rPr>
                <w:noProof/>
                <w:lang w:val="en-GB"/>
              </w:rPr>
              <w:t>S;</w:t>
            </w:r>
          </w:p>
          <w:p w14:paraId="1255088D" w14:textId="77777777" w:rsidR="001B4DC5" w:rsidRPr="0013609C" w:rsidRDefault="001B4DC5" w:rsidP="001B4DC5">
            <w:pPr>
              <w:rPr>
                <w:noProof/>
                <w:lang w:val="en-GB"/>
              </w:rPr>
            </w:pPr>
            <w:r w:rsidRPr="0013609C">
              <w:rPr>
                <w:noProof/>
                <w:lang w:val="en-GB"/>
              </w:rPr>
              <w:t>PS;</w:t>
            </w:r>
          </w:p>
          <w:p w14:paraId="6335BC19" w14:textId="77777777" w:rsidR="001B4DC5" w:rsidRPr="0013609C" w:rsidRDefault="001B4DC5" w:rsidP="001B4DC5">
            <w:pPr>
              <w:rPr>
                <w:noProof/>
                <w:lang w:val="en-GB"/>
              </w:rPr>
            </w:pPr>
            <w:r w:rsidRPr="0013609C">
              <w:rPr>
                <w:noProof/>
                <w:lang w:val="en-GB"/>
              </w:rPr>
              <w:t>SPR;</w:t>
            </w:r>
          </w:p>
          <w:p w14:paraId="1F7DF1BC" w14:textId="77777777" w:rsidR="001B4DC5" w:rsidRPr="006E0435" w:rsidRDefault="001B4DC5" w:rsidP="001B4DC5">
            <w:pPr>
              <w:rPr>
                <w:noProof/>
              </w:rPr>
            </w:pPr>
            <w:r w:rsidRPr="006E0435">
              <w:rPr>
                <w:noProof/>
              </w:rPr>
              <w:t>SPO;</w:t>
            </w:r>
          </w:p>
          <w:p w14:paraId="3DAF8D4B" w14:textId="77777777" w:rsidR="001B4DC5" w:rsidRPr="006E0435" w:rsidRDefault="001B4DC5" w:rsidP="001B4DC5">
            <w:pPr>
              <w:rPr>
                <w:noProof/>
              </w:rPr>
            </w:pPr>
            <w:r w:rsidRPr="006E0435">
              <w:rPr>
                <w:noProof/>
              </w:rPr>
              <w:t>PGD;</w:t>
            </w:r>
          </w:p>
          <w:p w14:paraId="12CC417A" w14:textId="77777777" w:rsidR="001B4DC5" w:rsidRPr="006E0435" w:rsidRDefault="001B4DC5" w:rsidP="001B4DC5">
            <w:pPr>
              <w:rPr>
                <w:noProof/>
              </w:rPr>
            </w:pPr>
            <w:r w:rsidRPr="006E0435">
              <w:rPr>
                <w:noProof/>
              </w:rPr>
              <w:t>CD;</w:t>
            </w:r>
          </w:p>
          <w:p w14:paraId="40F8A6E2" w14:textId="77777777" w:rsidR="001B4DC5" w:rsidRPr="006E0435" w:rsidRDefault="001B4DC5" w:rsidP="001B4DC5">
            <w:pPr>
              <w:rPr>
                <w:noProof/>
              </w:rPr>
            </w:pPr>
            <w:r w:rsidRPr="006E0435">
              <w:rPr>
                <w:noProof/>
              </w:rPr>
              <w:t>GDO</w:t>
            </w:r>
          </w:p>
        </w:tc>
        <w:tc>
          <w:tcPr>
            <w:tcW w:w="3742" w:type="dxa"/>
            <w:noWrap/>
          </w:tcPr>
          <w:p w14:paraId="1E270378" w14:textId="77777777" w:rsidR="001B4DC5" w:rsidRPr="006E0435" w:rsidRDefault="001B4DC5" w:rsidP="001B4DC5">
            <w:pPr>
              <w:rPr>
                <w:noProof/>
              </w:rPr>
            </w:pPr>
            <w:r w:rsidRPr="006E0435">
              <w:rPr>
                <w:noProof/>
              </w:rPr>
              <w:t>D - dzień;</w:t>
            </w:r>
          </w:p>
          <w:p w14:paraId="59BCE47D" w14:textId="77777777" w:rsidR="001B4DC5" w:rsidRPr="006E0435" w:rsidRDefault="001B4DC5" w:rsidP="001B4DC5">
            <w:pPr>
              <w:rPr>
                <w:noProof/>
              </w:rPr>
            </w:pPr>
            <w:r w:rsidRPr="006E0435">
              <w:rPr>
                <w:noProof/>
              </w:rPr>
              <w:t>N - noc;</w:t>
            </w:r>
          </w:p>
          <w:p w14:paraId="3E967DB4" w14:textId="77777777" w:rsidR="001B4DC5" w:rsidRPr="006E0435" w:rsidRDefault="001B4DC5" w:rsidP="001B4DC5">
            <w:pPr>
              <w:rPr>
                <w:noProof/>
              </w:rPr>
            </w:pPr>
            <w:r w:rsidRPr="006E0435">
              <w:rPr>
                <w:noProof/>
              </w:rPr>
              <w:t>N_G12as – noc G12as;</w:t>
            </w:r>
          </w:p>
          <w:p w14:paraId="2E614A9E" w14:textId="77777777" w:rsidR="001B4DC5" w:rsidRPr="006E0435" w:rsidRDefault="001B4DC5" w:rsidP="001B4DC5">
            <w:pPr>
              <w:rPr>
                <w:noProof/>
              </w:rPr>
            </w:pPr>
            <w:r w:rsidRPr="006E0435">
              <w:rPr>
                <w:noProof/>
              </w:rPr>
              <w:t>S - szczyt;</w:t>
            </w:r>
          </w:p>
          <w:p w14:paraId="65785C46" w14:textId="77777777" w:rsidR="001B4DC5" w:rsidRPr="006E0435" w:rsidRDefault="001B4DC5" w:rsidP="001B4DC5">
            <w:pPr>
              <w:rPr>
                <w:noProof/>
              </w:rPr>
            </w:pPr>
            <w:r w:rsidRPr="006E0435">
              <w:rPr>
                <w:noProof/>
              </w:rPr>
              <w:t>PS - poza szczytem;</w:t>
            </w:r>
          </w:p>
          <w:p w14:paraId="5578D134" w14:textId="77777777" w:rsidR="001B4DC5" w:rsidRPr="006E0435" w:rsidRDefault="001B4DC5" w:rsidP="001B4DC5">
            <w:pPr>
              <w:rPr>
                <w:noProof/>
              </w:rPr>
            </w:pPr>
            <w:r w:rsidRPr="006E0435">
              <w:rPr>
                <w:noProof/>
              </w:rPr>
              <w:t>SPR - szczyt przedpołudniowy;</w:t>
            </w:r>
          </w:p>
          <w:p w14:paraId="16FEA7B0" w14:textId="77777777" w:rsidR="001B4DC5" w:rsidRPr="006E0435" w:rsidRDefault="001B4DC5" w:rsidP="001B4DC5">
            <w:pPr>
              <w:rPr>
                <w:noProof/>
              </w:rPr>
            </w:pPr>
            <w:r w:rsidRPr="006E0435">
              <w:rPr>
                <w:noProof/>
              </w:rPr>
              <w:t>SPO - szczyt popołudniowy;</w:t>
            </w:r>
          </w:p>
          <w:p w14:paraId="4273BEB7" w14:textId="77777777" w:rsidR="001B4DC5" w:rsidRPr="006E0435" w:rsidRDefault="001B4DC5" w:rsidP="001B4DC5">
            <w:pPr>
              <w:rPr>
                <w:noProof/>
              </w:rPr>
            </w:pPr>
            <w:r w:rsidRPr="006E0435">
              <w:rPr>
                <w:noProof/>
              </w:rPr>
              <w:t>PGD - pozostałe godziny doby;</w:t>
            </w:r>
          </w:p>
          <w:p w14:paraId="6D6839A9" w14:textId="77777777" w:rsidR="001B4DC5" w:rsidRPr="006E0435" w:rsidRDefault="001B4DC5" w:rsidP="001B4DC5">
            <w:pPr>
              <w:rPr>
                <w:noProof/>
              </w:rPr>
            </w:pPr>
            <w:r w:rsidRPr="006E0435">
              <w:rPr>
                <w:noProof/>
              </w:rPr>
              <w:t>CD - całodobowy;</w:t>
            </w:r>
          </w:p>
          <w:p w14:paraId="5278F7AA" w14:textId="77777777" w:rsidR="001B4DC5" w:rsidRPr="006E0435" w:rsidRDefault="001B4DC5" w:rsidP="001B4DC5">
            <w:pPr>
              <w:rPr>
                <w:noProof/>
              </w:rPr>
            </w:pPr>
            <w:r w:rsidRPr="006E0435">
              <w:rPr>
                <w:noProof/>
              </w:rPr>
              <w:t>GDO - godziny doliny obciążenia</w:t>
            </w:r>
          </w:p>
        </w:tc>
      </w:tr>
      <w:tr w:rsidR="001B4DC5" w:rsidRPr="006E0435" w14:paraId="7B8E951F" w14:textId="77777777" w:rsidTr="0055600D">
        <w:trPr>
          <w:trHeight w:val="315"/>
        </w:trPr>
        <w:tc>
          <w:tcPr>
            <w:tcW w:w="704" w:type="dxa"/>
          </w:tcPr>
          <w:p w14:paraId="7F35A694" w14:textId="77777777" w:rsidR="001B4DC5" w:rsidRPr="006E0435" w:rsidRDefault="001B4DC5" w:rsidP="001B4DC5">
            <w:pPr>
              <w:rPr>
                <w:noProof/>
              </w:rPr>
            </w:pPr>
          </w:p>
        </w:tc>
        <w:tc>
          <w:tcPr>
            <w:tcW w:w="1105" w:type="dxa"/>
          </w:tcPr>
          <w:p w14:paraId="48448AA7" w14:textId="77777777" w:rsidR="001B4DC5" w:rsidRPr="006E0435" w:rsidRDefault="001B4DC5" w:rsidP="001B4DC5">
            <w:pPr>
              <w:rPr>
                <w:noProof/>
              </w:rPr>
            </w:pPr>
          </w:p>
        </w:tc>
        <w:tc>
          <w:tcPr>
            <w:tcW w:w="738" w:type="dxa"/>
            <w:noWrap/>
          </w:tcPr>
          <w:p w14:paraId="0888117F" w14:textId="77777777" w:rsidR="001B4DC5" w:rsidRPr="006E0435" w:rsidRDefault="001B4DC5" w:rsidP="001B4DC5">
            <w:pPr>
              <w:rPr>
                <w:noProof/>
              </w:rPr>
            </w:pPr>
          </w:p>
        </w:tc>
        <w:tc>
          <w:tcPr>
            <w:tcW w:w="1530" w:type="dxa"/>
          </w:tcPr>
          <w:p w14:paraId="6713ED08" w14:textId="77777777" w:rsidR="001B4DC5" w:rsidRPr="006E0435" w:rsidRDefault="001B4DC5" w:rsidP="001B4DC5">
            <w:pPr>
              <w:rPr>
                <w:noProof/>
              </w:rPr>
            </w:pPr>
            <w:r w:rsidRPr="006E0435">
              <w:rPr>
                <w:noProof/>
              </w:rPr>
              <w:t>Data od</w:t>
            </w:r>
          </w:p>
        </w:tc>
        <w:tc>
          <w:tcPr>
            <w:tcW w:w="1276" w:type="dxa"/>
            <w:noWrap/>
          </w:tcPr>
          <w:p w14:paraId="02793915" w14:textId="77777777" w:rsidR="001B4DC5" w:rsidRPr="006E0435" w:rsidRDefault="001B4DC5" w:rsidP="001B4DC5">
            <w:pPr>
              <w:rPr>
                <w:noProof/>
              </w:rPr>
            </w:pPr>
            <w:r w:rsidRPr="006E0435">
              <w:rPr>
                <w:noProof/>
              </w:rPr>
              <w:t>Data</w:t>
            </w:r>
          </w:p>
        </w:tc>
        <w:tc>
          <w:tcPr>
            <w:tcW w:w="624" w:type="dxa"/>
          </w:tcPr>
          <w:p w14:paraId="7F8F80B0" w14:textId="77777777" w:rsidR="001B4DC5" w:rsidRPr="006E0435" w:rsidRDefault="001B4DC5" w:rsidP="001B4DC5">
            <w:pPr>
              <w:rPr>
                <w:noProof/>
              </w:rPr>
            </w:pPr>
            <w:r w:rsidRPr="006E0435">
              <w:rPr>
                <w:noProof/>
              </w:rPr>
              <w:t>TAK</w:t>
            </w:r>
          </w:p>
        </w:tc>
        <w:tc>
          <w:tcPr>
            <w:tcW w:w="3260" w:type="dxa"/>
            <w:noWrap/>
          </w:tcPr>
          <w:p w14:paraId="3F48EAA2" w14:textId="77777777" w:rsidR="001B4DC5" w:rsidRPr="006E0435" w:rsidRDefault="001B4DC5" w:rsidP="001B4DC5">
            <w:pPr>
              <w:rPr>
                <w:noProof/>
              </w:rPr>
            </w:pPr>
            <w:r w:rsidRPr="006E0435">
              <w:rPr>
                <w:noProof/>
              </w:rPr>
              <w:t>Data początku rozliczenia dla wskazanej ceny jednostkowej</w:t>
            </w:r>
          </w:p>
        </w:tc>
        <w:tc>
          <w:tcPr>
            <w:tcW w:w="2353" w:type="dxa"/>
            <w:noWrap/>
          </w:tcPr>
          <w:p w14:paraId="6B5E1BA5" w14:textId="77777777" w:rsidR="001B4DC5" w:rsidRPr="006E0435" w:rsidRDefault="001B4DC5" w:rsidP="001B4DC5">
            <w:pPr>
              <w:rPr>
                <w:noProof/>
              </w:rPr>
            </w:pPr>
          </w:p>
        </w:tc>
        <w:tc>
          <w:tcPr>
            <w:tcW w:w="3742" w:type="dxa"/>
            <w:noWrap/>
          </w:tcPr>
          <w:p w14:paraId="14577E22" w14:textId="77777777" w:rsidR="001B4DC5" w:rsidRPr="006E0435" w:rsidRDefault="001B4DC5" w:rsidP="001B4DC5">
            <w:pPr>
              <w:rPr>
                <w:noProof/>
              </w:rPr>
            </w:pPr>
            <w:r w:rsidRPr="006E0435">
              <w:rPr>
                <w:noProof/>
              </w:rPr>
              <w:t>W przypadku zmiany cennika w okresie rozliczeniowym pojawią się różne ceny jednostkowe z datami obowiązywania</w:t>
            </w:r>
          </w:p>
        </w:tc>
      </w:tr>
      <w:tr w:rsidR="001B4DC5" w:rsidRPr="006E0435" w14:paraId="641FEF1D" w14:textId="77777777" w:rsidTr="0055600D">
        <w:trPr>
          <w:trHeight w:val="315"/>
        </w:trPr>
        <w:tc>
          <w:tcPr>
            <w:tcW w:w="704" w:type="dxa"/>
          </w:tcPr>
          <w:p w14:paraId="27FBBE00" w14:textId="77777777" w:rsidR="001B4DC5" w:rsidRPr="006E0435" w:rsidRDefault="001B4DC5" w:rsidP="001B4DC5">
            <w:pPr>
              <w:rPr>
                <w:noProof/>
              </w:rPr>
            </w:pPr>
          </w:p>
        </w:tc>
        <w:tc>
          <w:tcPr>
            <w:tcW w:w="1105" w:type="dxa"/>
          </w:tcPr>
          <w:p w14:paraId="7FB4C3AA" w14:textId="77777777" w:rsidR="001B4DC5" w:rsidRPr="006E0435" w:rsidRDefault="001B4DC5" w:rsidP="001B4DC5">
            <w:pPr>
              <w:rPr>
                <w:noProof/>
              </w:rPr>
            </w:pPr>
          </w:p>
        </w:tc>
        <w:tc>
          <w:tcPr>
            <w:tcW w:w="738" w:type="dxa"/>
            <w:noWrap/>
          </w:tcPr>
          <w:p w14:paraId="54C33D67" w14:textId="77777777" w:rsidR="001B4DC5" w:rsidRPr="006E0435" w:rsidRDefault="001B4DC5" w:rsidP="001B4DC5">
            <w:pPr>
              <w:rPr>
                <w:noProof/>
              </w:rPr>
            </w:pPr>
          </w:p>
        </w:tc>
        <w:tc>
          <w:tcPr>
            <w:tcW w:w="1530" w:type="dxa"/>
          </w:tcPr>
          <w:p w14:paraId="611780F1" w14:textId="77777777" w:rsidR="001B4DC5" w:rsidRPr="006E0435" w:rsidRDefault="001B4DC5" w:rsidP="001B4DC5">
            <w:pPr>
              <w:rPr>
                <w:noProof/>
              </w:rPr>
            </w:pPr>
            <w:r w:rsidRPr="006E0435">
              <w:rPr>
                <w:noProof/>
              </w:rPr>
              <w:t>Data do</w:t>
            </w:r>
          </w:p>
        </w:tc>
        <w:tc>
          <w:tcPr>
            <w:tcW w:w="1276" w:type="dxa"/>
            <w:noWrap/>
          </w:tcPr>
          <w:p w14:paraId="5DBA864D" w14:textId="77777777" w:rsidR="001B4DC5" w:rsidRPr="006E0435" w:rsidRDefault="001B4DC5" w:rsidP="001B4DC5">
            <w:pPr>
              <w:rPr>
                <w:noProof/>
              </w:rPr>
            </w:pPr>
            <w:r w:rsidRPr="006E0435">
              <w:rPr>
                <w:noProof/>
              </w:rPr>
              <w:t>Data</w:t>
            </w:r>
          </w:p>
        </w:tc>
        <w:tc>
          <w:tcPr>
            <w:tcW w:w="624" w:type="dxa"/>
          </w:tcPr>
          <w:p w14:paraId="57BF0F43" w14:textId="77777777" w:rsidR="001B4DC5" w:rsidRPr="006E0435" w:rsidRDefault="001B4DC5" w:rsidP="001B4DC5">
            <w:pPr>
              <w:rPr>
                <w:noProof/>
              </w:rPr>
            </w:pPr>
            <w:r w:rsidRPr="006E0435">
              <w:rPr>
                <w:noProof/>
              </w:rPr>
              <w:t>TAK</w:t>
            </w:r>
          </w:p>
        </w:tc>
        <w:tc>
          <w:tcPr>
            <w:tcW w:w="3260" w:type="dxa"/>
            <w:noWrap/>
          </w:tcPr>
          <w:p w14:paraId="57B96EA1" w14:textId="77777777" w:rsidR="001B4DC5" w:rsidRPr="006E0435" w:rsidRDefault="001B4DC5" w:rsidP="001B4DC5">
            <w:pPr>
              <w:rPr>
                <w:noProof/>
              </w:rPr>
            </w:pPr>
            <w:r w:rsidRPr="006E0435">
              <w:rPr>
                <w:noProof/>
              </w:rPr>
              <w:t>Data końca rozliczenia dla wskazanej ceny jednostkowej</w:t>
            </w:r>
          </w:p>
        </w:tc>
        <w:tc>
          <w:tcPr>
            <w:tcW w:w="2353" w:type="dxa"/>
            <w:noWrap/>
          </w:tcPr>
          <w:p w14:paraId="7FD608E6" w14:textId="77777777" w:rsidR="001B4DC5" w:rsidRPr="006E0435" w:rsidRDefault="001B4DC5" w:rsidP="001B4DC5">
            <w:pPr>
              <w:rPr>
                <w:noProof/>
              </w:rPr>
            </w:pPr>
          </w:p>
        </w:tc>
        <w:tc>
          <w:tcPr>
            <w:tcW w:w="3742" w:type="dxa"/>
            <w:noWrap/>
          </w:tcPr>
          <w:p w14:paraId="51206DC5" w14:textId="77777777" w:rsidR="001B4DC5" w:rsidRPr="006E0435" w:rsidRDefault="001B4DC5" w:rsidP="001B4DC5">
            <w:pPr>
              <w:rPr>
                <w:noProof/>
              </w:rPr>
            </w:pPr>
            <w:r w:rsidRPr="006E0435">
              <w:rPr>
                <w:noProof/>
              </w:rPr>
              <w:t>W przypadku zmiany cennika w okresie rozliczeniowym pojawią się różne ceny jednostkowe z datami obowiązywania</w:t>
            </w:r>
          </w:p>
        </w:tc>
      </w:tr>
      <w:tr w:rsidR="001B4DC5" w:rsidRPr="006E0435" w14:paraId="6489C57D" w14:textId="77777777" w:rsidTr="0055600D">
        <w:trPr>
          <w:trHeight w:val="315"/>
        </w:trPr>
        <w:tc>
          <w:tcPr>
            <w:tcW w:w="704" w:type="dxa"/>
          </w:tcPr>
          <w:p w14:paraId="38250F7E" w14:textId="77777777" w:rsidR="001B4DC5" w:rsidRPr="006E0435" w:rsidRDefault="001B4DC5" w:rsidP="001B4DC5">
            <w:pPr>
              <w:rPr>
                <w:noProof/>
              </w:rPr>
            </w:pPr>
            <w:r w:rsidRPr="006E0435">
              <w:rPr>
                <w:noProof/>
              </w:rPr>
              <w:t xml:space="preserve">1.1.2 </w:t>
            </w:r>
          </w:p>
        </w:tc>
        <w:tc>
          <w:tcPr>
            <w:tcW w:w="1105" w:type="dxa"/>
          </w:tcPr>
          <w:p w14:paraId="00D01418" w14:textId="77777777" w:rsidR="001B4DC5" w:rsidRPr="006E0435" w:rsidRDefault="001B4DC5" w:rsidP="001B4DC5">
            <w:pPr>
              <w:rPr>
                <w:noProof/>
              </w:rPr>
            </w:pPr>
            <w:r w:rsidRPr="006E0435">
              <w:rPr>
                <w:noProof/>
              </w:rPr>
              <w:t xml:space="preserve">Podsumowanie rozliczenia finansowego </w:t>
            </w:r>
          </w:p>
        </w:tc>
        <w:tc>
          <w:tcPr>
            <w:tcW w:w="738" w:type="dxa"/>
            <w:noWrap/>
          </w:tcPr>
          <w:p w14:paraId="499F7C7D" w14:textId="77777777" w:rsidR="001B4DC5" w:rsidRPr="006E0435" w:rsidRDefault="001B4DC5" w:rsidP="001B4DC5">
            <w:pPr>
              <w:rPr>
                <w:noProof/>
              </w:rPr>
            </w:pPr>
            <w:r w:rsidRPr="006E0435">
              <w:rPr>
                <w:noProof/>
              </w:rPr>
              <w:t xml:space="preserve">0..1 </w:t>
            </w:r>
          </w:p>
        </w:tc>
        <w:tc>
          <w:tcPr>
            <w:tcW w:w="1530" w:type="dxa"/>
          </w:tcPr>
          <w:p w14:paraId="0677A1DB" w14:textId="77777777" w:rsidR="001B4DC5" w:rsidRPr="006E0435" w:rsidRDefault="001B4DC5" w:rsidP="001B4DC5">
            <w:pPr>
              <w:rPr>
                <w:noProof/>
              </w:rPr>
            </w:pPr>
            <w:r w:rsidRPr="006E0435">
              <w:rPr>
                <w:noProof/>
              </w:rPr>
              <w:t xml:space="preserve"> </w:t>
            </w:r>
          </w:p>
        </w:tc>
        <w:tc>
          <w:tcPr>
            <w:tcW w:w="1276" w:type="dxa"/>
            <w:noWrap/>
          </w:tcPr>
          <w:p w14:paraId="3688F05A" w14:textId="77777777" w:rsidR="001B4DC5" w:rsidRPr="006E0435" w:rsidRDefault="001B4DC5" w:rsidP="001B4DC5">
            <w:pPr>
              <w:rPr>
                <w:noProof/>
              </w:rPr>
            </w:pPr>
            <w:r w:rsidRPr="006E0435">
              <w:rPr>
                <w:noProof/>
              </w:rPr>
              <w:t xml:space="preserve"> </w:t>
            </w:r>
          </w:p>
        </w:tc>
        <w:tc>
          <w:tcPr>
            <w:tcW w:w="624" w:type="dxa"/>
          </w:tcPr>
          <w:p w14:paraId="3E798376" w14:textId="77777777" w:rsidR="001B4DC5" w:rsidRPr="006E0435" w:rsidRDefault="001B4DC5" w:rsidP="001B4DC5">
            <w:pPr>
              <w:rPr>
                <w:noProof/>
              </w:rPr>
            </w:pPr>
            <w:r w:rsidRPr="006E0435">
              <w:rPr>
                <w:noProof/>
              </w:rPr>
              <w:t xml:space="preserve"> </w:t>
            </w:r>
          </w:p>
        </w:tc>
        <w:tc>
          <w:tcPr>
            <w:tcW w:w="3260" w:type="dxa"/>
            <w:noWrap/>
          </w:tcPr>
          <w:p w14:paraId="56B52CBE" w14:textId="77777777" w:rsidR="001B4DC5" w:rsidRPr="006E0435" w:rsidRDefault="001B4DC5" w:rsidP="001B4DC5">
            <w:pPr>
              <w:rPr>
                <w:noProof/>
              </w:rPr>
            </w:pPr>
            <w:r w:rsidRPr="006E0435">
              <w:rPr>
                <w:noProof/>
              </w:rPr>
              <w:t xml:space="preserve"> </w:t>
            </w:r>
          </w:p>
        </w:tc>
        <w:tc>
          <w:tcPr>
            <w:tcW w:w="2353" w:type="dxa"/>
            <w:noWrap/>
          </w:tcPr>
          <w:p w14:paraId="7F825DEB" w14:textId="77777777" w:rsidR="001B4DC5" w:rsidRPr="006E0435" w:rsidRDefault="001B4DC5" w:rsidP="001B4DC5">
            <w:pPr>
              <w:rPr>
                <w:noProof/>
              </w:rPr>
            </w:pPr>
            <w:r w:rsidRPr="006E0435">
              <w:rPr>
                <w:noProof/>
              </w:rPr>
              <w:t xml:space="preserve"> </w:t>
            </w:r>
          </w:p>
        </w:tc>
        <w:tc>
          <w:tcPr>
            <w:tcW w:w="3742" w:type="dxa"/>
            <w:noWrap/>
          </w:tcPr>
          <w:p w14:paraId="475A0BF6" w14:textId="77777777" w:rsidR="001B4DC5" w:rsidRPr="006E0435" w:rsidRDefault="001B4DC5" w:rsidP="001B4DC5">
            <w:pPr>
              <w:rPr>
                <w:noProof/>
              </w:rPr>
            </w:pPr>
            <w:r w:rsidRPr="006E0435">
              <w:rPr>
                <w:noProof/>
              </w:rPr>
              <w:t xml:space="preserve"> </w:t>
            </w:r>
          </w:p>
        </w:tc>
      </w:tr>
      <w:tr w:rsidR="001B4DC5" w:rsidRPr="006E0435" w14:paraId="20764E55" w14:textId="77777777" w:rsidTr="0055600D">
        <w:trPr>
          <w:trHeight w:val="315"/>
        </w:trPr>
        <w:tc>
          <w:tcPr>
            <w:tcW w:w="704" w:type="dxa"/>
          </w:tcPr>
          <w:p w14:paraId="146A468C" w14:textId="77777777" w:rsidR="001B4DC5" w:rsidRPr="006E0435" w:rsidRDefault="001B4DC5" w:rsidP="001B4DC5">
            <w:pPr>
              <w:rPr>
                <w:noProof/>
              </w:rPr>
            </w:pPr>
            <w:r w:rsidRPr="006E0435">
              <w:rPr>
                <w:noProof/>
              </w:rPr>
              <w:t xml:space="preserve"> </w:t>
            </w:r>
          </w:p>
        </w:tc>
        <w:tc>
          <w:tcPr>
            <w:tcW w:w="1105" w:type="dxa"/>
          </w:tcPr>
          <w:p w14:paraId="4C211F2F" w14:textId="77777777" w:rsidR="001B4DC5" w:rsidRPr="006E0435" w:rsidRDefault="001B4DC5" w:rsidP="001B4DC5">
            <w:pPr>
              <w:rPr>
                <w:noProof/>
              </w:rPr>
            </w:pPr>
            <w:r w:rsidRPr="006E0435">
              <w:rPr>
                <w:noProof/>
              </w:rPr>
              <w:t xml:space="preserve"> </w:t>
            </w:r>
          </w:p>
        </w:tc>
        <w:tc>
          <w:tcPr>
            <w:tcW w:w="738" w:type="dxa"/>
            <w:noWrap/>
          </w:tcPr>
          <w:p w14:paraId="2DB61C00" w14:textId="77777777" w:rsidR="001B4DC5" w:rsidRPr="006E0435" w:rsidRDefault="001B4DC5" w:rsidP="001B4DC5">
            <w:pPr>
              <w:rPr>
                <w:noProof/>
              </w:rPr>
            </w:pPr>
            <w:r w:rsidRPr="006E0435">
              <w:rPr>
                <w:noProof/>
              </w:rPr>
              <w:t xml:space="preserve"> </w:t>
            </w:r>
          </w:p>
        </w:tc>
        <w:tc>
          <w:tcPr>
            <w:tcW w:w="1530" w:type="dxa"/>
          </w:tcPr>
          <w:p w14:paraId="3E5D023E" w14:textId="77777777" w:rsidR="001B4DC5" w:rsidRPr="006E0435" w:rsidRDefault="001B4DC5" w:rsidP="001B4DC5">
            <w:pPr>
              <w:rPr>
                <w:noProof/>
              </w:rPr>
            </w:pPr>
            <w:r w:rsidRPr="006E0435">
              <w:rPr>
                <w:noProof/>
              </w:rPr>
              <w:t xml:space="preserve">Należność netto </w:t>
            </w:r>
          </w:p>
        </w:tc>
        <w:tc>
          <w:tcPr>
            <w:tcW w:w="1276" w:type="dxa"/>
            <w:noWrap/>
          </w:tcPr>
          <w:p w14:paraId="112BE0FD" w14:textId="77777777" w:rsidR="001B4DC5" w:rsidRPr="006E0435" w:rsidRDefault="001B4DC5" w:rsidP="001B4DC5">
            <w:pPr>
              <w:rPr>
                <w:noProof/>
              </w:rPr>
            </w:pPr>
            <w:r w:rsidRPr="006E0435">
              <w:rPr>
                <w:noProof/>
              </w:rPr>
              <w:t xml:space="preserve">numeryczny </w:t>
            </w:r>
          </w:p>
        </w:tc>
        <w:tc>
          <w:tcPr>
            <w:tcW w:w="624" w:type="dxa"/>
          </w:tcPr>
          <w:p w14:paraId="5B6302EE" w14:textId="77777777" w:rsidR="001B4DC5" w:rsidRPr="006E0435" w:rsidRDefault="001B4DC5" w:rsidP="001B4DC5">
            <w:pPr>
              <w:rPr>
                <w:noProof/>
              </w:rPr>
            </w:pPr>
            <w:r w:rsidRPr="006E0435">
              <w:rPr>
                <w:noProof/>
              </w:rPr>
              <w:t xml:space="preserve">TAK </w:t>
            </w:r>
          </w:p>
        </w:tc>
        <w:tc>
          <w:tcPr>
            <w:tcW w:w="3260" w:type="dxa"/>
            <w:noWrap/>
          </w:tcPr>
          <w:p w14:paraId="00744712" w14:textId="77777777" w:rsidR="001B4DC5" w:rsidRPr="006E0435" w:rsidRDefault="001B4DC5" w:rsidP="001B4DC5">
            <w:pPr>
              <w:rPr>
                <w:noProof/>
              </w:rPr>
            </w:pPr>
            <w:r w:rsidRPr="006E0435">
              <w:rPr>
                <w:noProof/>
              </w:rPr>
              <w:t xml:space="preserve">Suma wartości należności w ramach rozliczenia finansowego </w:t>
            </w:r>
          </w:p>
        </w:tc>
        <w:tc>
          <w:tcPr>
            <w:tcW w:w="2353" w:type="dxa"/>
            <w:noWrap/>
          </w:tcPr>
          <w:p w14:paraId="07D73284" w14:textId="77777777" w:rsidR="001B4DC5" w:rsidRPr="006E0435" w:rsidRDefault="001B4DC5" w:rsidP="001B4DC5">
            <w:pPr>
              <w:rPr>
                <w:noProof/>
              </w:rPr>
            </w:pPr>
            <w:r w:rsidRPr="006E0435">
              <w:rPr>
                <w:noProof/>
              </w:rPr>
              <w:t xml:space="preserve"> </w:t>
            </w:r>
          </w:p>
        </w:tc>
        <w:tc>
          <w:tcPr>
            <w:tcW w:w="3742" w:type="dxa"/>
            <w:noWrap/>
          </w:tcPr>
          <w:p w14:paraId="65B9B58A" w14:textId="77777777" w:rsidR="001B4DC5" w:rsidRPr="006E0435" w:rsidRDefault="001B4DC5" w:rsidP="001B4DC5">
            <w:pPr>
              <w:rPr>
                <w:noProof/>
              </w:rPr>
            </w:pPr>
            <w:r w:rsidRPr="006E0435">
              <w:rPr>
                <w:noProof/>
              </w:rPr>
              <w:t xml:space="preserve"> </w:t>
            </w:r>
          </w:p>
        </w:tc>
      </w:tr>
      <w:tr w:rsidR="001B4DC5" w:rsidRPr="006E0435" w14:paraId="57188310" w14:textId="77777777" w:rsidTr="0055600D">
        <w:trPr>
          <w:trHeight w:val="315"/>
        </w:trPr>
        <w:tc>
          <w:tcPr>
            <w:tcW w:w="704" w:type="dxa"/>
          </w:tcPr>
          <w:p w14:paraId="75A7D0EB" w14:textId="77777777" w:rsidR="001B4DC5" w:rsidRPr="006E0435" w:rsidRDefault="001B4DC5" w:rsidP="001B4DC5">
            <w:pPr>
              <w:rPr>
                <w:noProof/>
              </w:rPr>
            </w:pPr>
            <w:r w:rsidRPr="006E0435">
              <w:rPr>
                <w:noProof/>
              </w:rPr>
              <w:t xml:space="preserve"> </w:t>
            </w:r>
          </w:p>
        </w:tc>
        <w:tc>
          <w:tcPr>
            <w:tcW w:w="1105" w:type="dxa"/>
          </w:tcPr>
          <w:p w14:paraId="4206B07F" w14:textId="77777777" w:rsidR="001B4DC5" w:rsidRPr="006E0435" w:rsidRDefault="001B4DC5" w:rsidP="001B4DC5">
            <w:pPr>
              <w:rPr>
                <w:noProof/>
              </w:rPr>
            </w:pPr>
            <w:r w:rsidRPr="006E0435">
              <w:rPr>
                <w:noProof/>
              </w:rPr>
              <w:t xml:space="preserve"> </w:t>
            </w:r>
          </w:p>
        </w:tc>
        <w:tc>
          <w:tcPr>
            <w:tcW w:w="738" w:type="dxa"/>
            <w:noWrap/>
          </w:tcPr>
          <w:p w14:paraId="15ADCBFC" w14:textId="77777777" w:rsidR="001B4DC5" w:rsidRPr="006E0435" w:rsidRDefault="001B4DC5" w:rsidP="001B4DC5">
            <w:pPr>
              <w:rPr>
                <w:noProof/>
              </w:rPr>
            </w:pPr>
            <w:r w:rsidRPr="006E0435">
              <w:rPr>
                <w:noProof/>
              </w:rPr>
              <w:t xml:space="preserve"> </w:t>
            </w:r>
          </w:p>
        </w:tc>
        <w:tc>
          <w:tcPr>
            <w:tcW w:w="1530" w:type="dxa"/>
          </w:tcPr>
          <w:p w14:paraId="47773FD7" w14:textId="77777777" w:rsidR="001B4DC5" w:rsidRPr="006E0435" w:rsidRDefault="001B4DC5" w:rsidP="001B4DC5">
            <w:pPr>
              <w:rPr>
                <w:noProof/>
              </w:rPr>
            </w:pPr>
            <w:r w:rsidRPr="006E0435">
              <w:rPr>
                <w:noProof/>
              </w:rPr>
              <w:t xml:space="preserve">Stawka VAT </w:t>
            </w:r>
          </w:p>
        </w:tc>
        <w:tc>
          <w:tcPr>
            <w:tcW w:w="1276" w:type="dxa"/>
            <w:noWrap/>
          </w:tcPr>
          <w:p w14:paraId="44D8E4E9" w14:textId="77777777" w:rsidR="001B4DC5" w:rsidRPr="006E0435" w:rsidRDefault="001B4DC5" w:rsidP="001B4DC5">
            <w:pPr>
              <w:rPr>
                <w:noProof/>
              </w:rPr>
            </w:pPr>
            <w:r w:rsidRPr="006E0435">
              <w:rPr>
                <w:noProof/>
              </w:rPr>
              <w:t xml:space="preserve">numeryczny </w:t>
            </w:r>
          </w:p>
        </w:tc>
        <w:tc>
          <w:tcPr>
            <w:tcW w:w="624" w:type="dxa"/>
          </w:tcPr>
          <w:p w14:paraId="4FD29543" w14:textId="77777777" w:rsidR="001B4DC5" w:rsidRPr="006E0435" w:rsidRDefault="001B4DC5" w:rsidP="001B4DC5">
            <w:pPr>
              <w:rPr>
                <w:noProof/>
              </w:rPr>
            </w:pPr>
            <w:r w:rsidRPr="006E0435">
              <w:rPr>
                <w:noProof/>
              </w:rPr>
              <w:t xml:space="preserve">TAK </w:t>
            </w:r>
          </w:p>
        </w:tc>
        <w:tc>
          <w:tcPr>
            <w:tcW w:w="3260" w:type="dxa"/>
            <w:noWrap/>
          </w:tcPr>
          <w:p w14:paraId="5CB50447" w14:textId="77777777" w:rsidR="001B4DC5" w:rsidRPr="006E0435" w:rsidRDefault="001B4DC5" w:rsidP="001B4DC5">
            <w:pPr>
              <w:rPr>
                <w:noProof/>
              </w:rPr>
            </w:pPr>
            <w:r w:rsidRPr="006E0435">
              <w:rPr>
                <w:noProof/>
              </w:rPr>
              <w:t xml:space="preserve">Stawka VAT dla sumy wartości należności </w:t>
            </w:r>
          </w:p>
        </w:tc>
        <w:tc>
          <w:tcPr>
            <w:tcW w:w="2353" w:type="dxa"/>
            <w:noWrap/>
          </w:tcPr>
          <w:p w14:paraId="277208F0" w14:textId="77777777" w:rsidR="001B4DC5" w:rsidRPr="006E0435" w:rsidRDefault="001B4DC5" w:rsidP="001B4DC5">
            <w:pPr>
              <w:rPr>
                <w:noProof/>
              </w:rPr>
            </w:pPr>
            <w:r w:rsidRPr="006E0435">
              <w:rPr>
                <w:noProof/>
              </w:rPr>
              <w:t xml:space="preserve"> </w:t>
            </w:r>
          </w:p>
        </w:tc>
        <w:tc>
          <w:tcPr>
            <w:tcW w:w="3742" w:type="dxa"/>
            <w:noWrap/>
          </w:tcPr>
          <w:p w14:paraId="5CCD9D4D" w14:textId="77777777" w:rsidR="001B4DC5" w:rsidRPr="006E0435" w:rsidRDefault="001B4DC5" w:rsidP="001B4DC5">
            <w:pPr>
              <w:rPr>
                <w:noProof/>
              </w:rPr>
            </w:pPr>
            <w:r w:rsidRPr="006E0435">
              <w:rPr>
                <w:noProof/>
              </w:rPr>
              <w:t xml:space="preserve"> </w:t>
            </w:r>
          </w:p>
        </w:tc>
      </w:tr>
      <w:tr w:rsidR="001B4DC5" w:rsidRPr="006E0435" w14:paraId="06185F22" w14:textId="77777777" w:rsidTr="0055600D">
        <w:trPr>
          <w:trHeight w:val="315"/>
        </w:trPr>
        <w:tc>
          <w:tcPr>
            <w:tcW w:w="704" w:type="dxa"/>
          </w:tcPr>
          <w:p w14:paraId="6268F2D3" w14:textId="77777777" w:rsidR="001B4DC5" w:rsidRPr="006E0435" w:rsidRDefault="001B4DC5" w:rsidP="001B4DC5">
            <w:pPr>
              <w:rPr>
                <w:noProof/>
              </w:rPr>
            </w:pPr>
            <w:r w:rsidRPr="006E0435">
              <w:rPr>
                <w:noProof/>
              </w:rPr>
              <w:t xml:space="preserve">1.1.3 </w:t>
            </w:r>
          </w:p>
        </w:tc>
        <w:tc>
          <w:tcPr>
            <w:tcW w:w="1105" w:type="dxa"/>
          </w:tcPr>
          <w:p w14:paraId="6F3865B6" w14:textId="77777777" w:rsidR="001B4DC5" w:rsidRPr="006E0435" w:rsidRDefault="001B4DC5" w:rsidP="001B4DC5">
            <w:pPr>
              <w:rPr>
                <w:noProof/>
              </w:rPr>
            </w:pPr>
            <w:r w:rsidRPr="006E0435">
              <w:rPr>
                <w:noProof/>
              </w:rPr>
              <w:t xml:space="preserve">Podsumowanie korekty </w:t>
            </w:r>
          </w:p>
        </w:tc>
        <w:tc>
          <w:tcPr>
            <w:tcW w:w="738" w:type="dxa"/>
            <w:noWrap/>
          </w:tcPr>
          <w:p w14:paraId="61A2E7E2" w14:textId="77777777" w:rsidR="001B4DC5" w:rsidRPr="006E0435" w:rsidRDefault="001B4DC5" w:rsidP="001B4DC5">
            <w:pPr>
              <w:rPr>
                <w:noProof/>
              </w:rPr>
            </w:pPr>
            <w:r w:rsidRPr="006E0435">
              <w:rPr>
                <w:noProof/>
              </w:rPr>
              <w:t xml:space="preserve">0..1 </w:t>
            </w:r>
          </w:p>
        </w:tc>
        <w:tc>
          <w:tcPr>
            <w:tcW w:w="1530" w:type="dxa"/>
          </w:tcPr>
          <w:p w14:paraId="41A6B12D" w14:textId="77777777" w:rsidR="001B4DC5" w:rsidRPr="006E0435" w:rsidRDefault="001B4DC5" w:rsidP="001B4DC5">
            <w:pPr>
              <w:rPr>
                <w:noProof/>
              </w:rPr>
            </w:pPr>
            <w:r w:rsidRPr="006E0435">
              <w:rPr>
                <w:noProof/>
              </w:rPr>
              <w:t xml:space="preserve"> </w:t>
            </w:r>
          </w:p>
        </w:tc>
        <w:tc>
          <w:tcPr>
            <w:tcW w:w="1276" w:type="dxa"/>
            <w:noWrap/>
          </w:tcPr>
          <w:p w14:paraId="32E7F0A7" w14:textId="77777777" w:rsidR="001B4DC5" w:rsidRPr="006E0435" w:rsidRDefault="001B4DC5" w:rsidP="001B4DC5">
            <w:pPr>
              <w:rPr>
                <w:noProof/>
              </w:rPr>
            </w:pPr>
            <w:r w:rsidRPr="006E0435">
              <w:rPr>
                <w:noProof/>
              </w:rPr>
              <w:t xml:space="preserve"> </w:t>
            </w:r>
          </w:p>
        </w:tc>
        <w:tc>
          <w:tcPr>
            <w:tcW w:w="624" w:type="dxa"/>
          </w:tcPr>
          <w:p w14:paraId="07080054" w14:textId="77777777" w:rsidR="001B4DC5" w:rsidRPr="006E0435" w:rsidRDefault="001B4DC5" w:rsidP="001B4DC5">
            <w:pPr>
              <w:rPr>
                <w:noProof/>
              </w:rPr>
            </w:pPr>
            <w:r w:rsidRPr="006E0435">
              <w:rPr>
                <w:noProof/>
              </w:rPr>
              <w:t xml:space="preserve"> </w:t>
            </w:r>
          </w:p>
        </w:tc>
        <w:tc>
          <w:tcPr>
            <w:tcW w:w="3260" w:type="dxa"/>
            <w:noWrap/>
          </w:tcPr>
          <w:p w14:paraId="590138D5" w14:textId="77777777" w:rsidR="001B4DC5" w:rsidRPr="006E0435" w:rsidRDefault="001B4DC5" w:rsidP="001B4DC5">
            <w:pPr>
              <w:rPr>
                <w:noProof/>
              </w:rPr>
            </w:pPr>
            <w:r w:rsidRPr="006E0435">
              <w:rPr>
                <w:noProof/>
              </w:rPr>
              <w:t xml:space="preserve"> </w:t>
            </w:r>
          </w:p>
        </w:tc>
        <w:tc>
          <w:tcPr>
            <w:tcW w:w="2353" w:type="dxa"/>
            <w:noWrap/>
          </w:tcPr>
          <w:p w14:paraId="1EEE2490" w14:textId="77777777" w:rsidR="001B4DC5" w:rsidRPr="006E0435" w:rsidRDefault="001B4DC5" w:rsidP="001B4DC5">
            <w:pPr>
              <w:rPr>
                <w:noProof/>
              </w:rPr>
            </w:pPr>
            <w:r w:rsidRPr="006E0435">
              <w:rPr>
                <w:noProof/>
              </w:rPr>
              <w:t xml:space="preserve"> </w:t>
            </w:r>
          </w:p>
        </w:tc>
        <w:tc>
          <w:tcPr>
            <w:tcW w:w="3742" w:type="dxa"/>
            <w:noWrap/>
          </w:tcPr>
          <w:p w14:paraId="30FD7258" w14:textId="77777777" w:rsidR="001B4DC5" w:rsidRPr="006E0435" w:rsidRDefault="001B4DC5" w:rsidP="001B4DC5">
            <w:pPr>
              <w:rPr>
                <w:noProof/>
              </w:rPr>
            </w:pPr>
            <w:r w:rsidRPr="006E0435">
              <w:rPr>
                <w:noProof/>
              </w:rPr>
              <w:t xml:space="preserve"> </w:t>
            </w:r>
          </w:p>
        </w:tc>
      </w:tr>
      <w:tr w:rsidR="001B4DC5" w:rsidRPr="006E0435" w14:paraId="5633FEF7" w14:textId="77777777" w:rsidTr="0055600D">
        <w:trPr>
          <w:trHeight w:val="315"/>
        </w:trPr>
        <w:tc>
          <w:tcPr>
            <w:tcW w:w="704" w:type="dxa"/>
          </w:tcPr>
          <w:p w14:paraId="70064190" w14:textId="77777777" w:rsidR="001B4DC5" w:rsidRPr="006E0435" w:rsidRDefault="001B4DC5" w:rsidP="001B4DC5">
            <w:pPr>
              <w:rPr>
                <w:noProof/>
              </w:rPr>
            </w:pPr>
            <w:r w:rsidRPr="006E0435">
              <w:rPr>
                <w:noProof/>
              </w:rPr>
              <w:t xml:space="preserve"> </w:t>
            </w:r>
          </w:p>
        </w:tc>
        <w:tc>
          <w:tcPr>
            <w:tcW w:w="1105" w:type="dxa"/>
          </w:tcPr>
          <w:p w14:paraId="3B0E2394" w14:textId="77777777" w:rsidR="001B4DC5" w:rsidRPr="006E0435" w:rsidRDefault="001B4DC5" w:rsidP="001B4DC5">
            <w:pPr>
              <w:rPr>
                <w:noProof/>
              </w:rPr>
            </w:pPr>
            <w:r w:rsidRPr="006E0435">
              <w:rPr>
                <w:noProof/>
              </w:rPr>
              <w:t xml:space="preserve"> </w:t>
            </w:r>
          </w:p>
        </w:tc>
        <w:tc>
          <w:tcPr>
            <w:tcW w:w="738" w:type="dxa"/>
            <w:noWrap/>
          </w:tcPr>
          <w:p w14:paraId="2877BEC2" w14:textId="77777777" w:rsidR="001B4DC5" w:rsidRPr="006E0435" w:rsidRDefault="001B4DC5" w:rsidP="001B4DC5">
            <w:pPr>
              <w:rPr>
                <w:noProof/>
              </w:rPr>
            </w:pPr>
            <w:r w:rsidRPr="006E0435">
              <w:rPr>
                <w:noProof/>
              </w:rPr>
              <w:t xml:space="preserve"> </w:t>
            </w:r>
          </w:p>
        </w:tc>
        <w:tc>
          <w:tcPr>
            <w:tcW w:w="1530" w:type="dxa"/>
          </w:tcPr>
          <w:p w14:paraId="14DDD1BA" w14:textId="77777777" w:rsidR="001B4DC5" w:rsidRPr="006E0435" w:rsidRDefault="001B4DC5" w:rsidP="001B4DC5">
            <w:pPr>
              <w:rPr>
                <w:noProof/>
              </w:rPr>
            </w:pPr>
            <w:r w:rsidRPr="006E0435">
              <w:rPr>
                <w:noProof/>
              </w:rPr>
              <w:t xml:space="preserve">Należność netto </w:t>
            </w:r>
          </w:p>
        </w:tc>
        <w:tc>
          <w:tcPr>
            <w:tcW w:w="1276" w:type="dxa"/>
            <w:noWrap/>
          </w:tcPr>
          <w:p w14:paraId="1CC3775B" w14:textId="77777777" w:rsidR="001B4DC5" w:rsidRPr="006E0435" w:rsidRDefault="001B4DC5" w:rsidP="001B4DC5">
            <w:pPr>
              <w:rPr>
                <w:noProof/>
              </w:rPr>
            </w:pPr>
            <w:r w:rsidRPr="006E0435">
              <w:rPr>
                <w:noProof/>
              </w:rPr>
              <w:t xml:space="preserve">numeryczny </w:t>
            </w:r>
          </w:p>
        </w:tc>
        <w:tc>
          <w:tcPr>
            <w:tcW w:w="624" w:type="dxa"/>
          </w:tcPr>
          <w:p w14:paraId="11C6AD09" w14:textId="77777777" w:rsidR="001B4DC5" w:rsidRPr="006E0435" w:rsidRDefault="001B4DC5" w:rsidP="001B4DC5">
            <w:pPr>
              <w:rPr>
                <w:noProof/>
              </w:rPr>
            </w:pPr>
            <w:r w:rsidRPr="006E0435">
              <w:rPr>
                <w:noProof/>
              </w:rPr>
              <w:t xml:space="preserve">TAK </w:t>
            </w:r>
          </w:p>
        </w:tc>
        <w:tc>
          <w:tcPr>
            <w:tcW w:w="3260" w:type="dxa"/>
            <w:noWrap/>
          </w:tcPr>
          <w:p w14:paraId="0DE8F6FB" w14:textId="77777777" w:rsidR="001B4DC5" w:rsidRPr="006E0435" w:rsidRDefault="001B4DC5" w:rsidP="001B4DC5">
            <w:pPr>
              <w:rPr>
                <w:noProof/>
              </w:rPr>
            </w:pPr>
            <w:r w:rsidRPr="006E0435">
              <w:rPr>
                <w:noProof/>
              </w:rPr>
              <w:t xml:space="preserve">Suma wartości należności w ramach korekty </w:t>
            </w:r>
          </w:p>
        </w:tc>
        <w:tc>
          <w:tcPr>
            <w:tcW w:w="2353" w:type="dxa"/>
            <w:noWrap/>
          </w:tcPr>
          <w:p w14:paraId="3D57C450" w14:textId="77777777" w:rsidR="001B4DC5" w:rsidRPr="006E0435" w:rsidRDefault="001B4DC5" w:rsidP="001B4DC5">
            <w:pPr>
              <w:rPr>
                <w:noProof/>
              </w:rPr>
            </w:pPr>
            <w:r w:rsidRPr="006E0435">
              <w:rPr>
                <w:noProof/>
              </w:rPr>
              <w:t xml:space="preserve"> </w:t>
            </w:r>
          </w:p>
        </w:tc>
        <w:tc>
          <w:tcPr>
            <w:tcW w:w="3742" w:type="dxa"/>
            <w:noWrap/>
          </w:tcPr>
          <w:p w14:paraId="6B1315B0" w14:textId="77777777" w:rsidR="001B4DC5" w:rsidRPr="006E0435" w:rsidRDefault="001B4DC5" w:rsidP="001B4DC5">
            <w:pPr>
              <w:rPr>
                <w:noProof/>
              </w:rPr>
            </w:pPr>
            <w:r w:rsidRPr="006E0435">
              <w:rPr>
                <w:noProof/>
              </w:rPr>
              <w:t xml:space="preserve"> </w:t>
            </w:r>
          </w:p>
        </w:tc>
      </w:tr>
      <w:tr w:rsidR="001B4DC5" w:rsidRPr="006E0435" w14:paraId="50683287" w14:textId="77777777" w:rsidTr="0055600D">
        <w:trPr>
          <w:trHeight w:val="315"/>
        </w:trPr>
        <w:tc>
          <w:tcPr>
            <w:tcW w:w="704" w:type="dxa"/>
          </w:tcPr>
          <w:p w14:paraId="23C937A7" w14:textId="77777777" w:rsidR="001B4DC5" w:rsidRPr="006E0435" w:rsidRDefault="001B4DC5" w:rsidP="001B4DC5">
            <w:pPr>
              <w:rPr>
                <w:noProof/>
              </w:rPr>
            </w:pPr>
            <w:r w:rsidRPr="006E0435">
              <w:rPr>
                <w:noProof/>
              </w:rPr>
              <w:lastRenderedPageBreak/>
              <w:t xml:space="preserve"> </w:t>
            </w:r>
          </w:p>
        </w:tc>
        <w:tc>
          <w:tcPr>
            <w:tcW w:w="1105" w:type="dxa"/>
          </w:tcPr>
          <w:p w14:paraId="7968C70C" w14:textId="77777777" w:rsidR="001B4DC5" w:rsidRPr="006E0435" w:rsidRDefault="001B4DC5" w:rsidP="001B4DC5">
            <w:pPr>
              <w:rPr>
                <w:noProof/>
              </w:rPr>
            </w:pPr>
            <w:r w:rsidRPr="006E0435">
              <w:rPr>
                <w:noProof/>
              </w:rPr>
              <w:t xml:space="preserve"> </w:t>
            </w:r>
          </w:p>
        </w:tc>
        <w:tc>
          <w:tcPr>
            <w:tcW w:w="738" w:type="dxa"/>
            <w:noWrap/>
          </w:tcPr>
          <w:p w14:paraId="43A91F34" w14:textId="77777777" w:rsidR="001B4DC5" w:rsidRPr="006E0435" w:rsidRDefault="001B4DC5" w:rsidP="001B4DC5">
            <w:pPr>
              <w:rPr>
                <w:noProof/>
              </w:rPr>
            </w:pPr>
            <w:r w:rsidRPr="006E0435">
              <w:rPr>
                <w:noProof/>
              </w:rPr>
              <w:t xml:space="preserve"> </w:t>
            </w:r>
          </w:p>
        </w:tc>
        <w:tc>
          <w:tcPr>
            <w:tcW w:w="1530" w:type="dxa"/>
          </w:tcPr>
          <w:p w14:paraId="4A1EF3DE" w14:textId="77777777" w:rsidR="001B4DC5" w:rsidRPr="006E0435" w:rsidRDefault="001B4DC5" w:rsidP="001B4DC5">
            <w:pPr>
              <w:rPr>
                <w:noProof/>
              </w:rPr>
            </w:pPr>
            <w:r w:rsidRPr="006E0435">
              <w:rPr>
                <w:noProof/>
              </w:rPr>
              <w:t xml:space="preserve">Stawka VAT </w:t>
            </w:r>
          </w:p>
        </w:tc>
        <w:tc>
          <w:tcPr>
            <w:tcW w:w="1276" w:type="dxa"/>
            <w:noWrap/>
          </w:tcPr>
          <w:p w14:paraId="207E6DA8" w14:textId="77777777" w:rsidR="001B4DC5" w:rsidRPr="006E0435" w:rsidRDefault="001B4DC5" w:rsidP="001B4DC5">
            <w:pPr>
              <w:rPr>
                <w:noProof/>
              </w:rPr>
            </w:pPr>
            <w:r w:rsidRPr="006E0435">
              <w:rPr>
                <w:noProof/>
              </w:rPr>
              <w:t xml:space="preserve">numeryczny </w:t>
            </w:r>
          </w:p>
        </w:tc>
        <w:tc>
          <w:tcPr>
            <w:tcW w:w="624" w:type="dxa"/>
          </w:tcPr>
          <w:p w14:paraId="2D418FFD" w14:textId="77777777" w:rsidR="001B4DC5" w:rsidRPr="006E0435" w:rsidRDefault="001B4DC5" w:rsidP="001B4DC5">
            <w:pPr>
              <w:rPr>
                <w:noProof/>
              </w:rPr>
            </w:pPr>
            <w:r w:rsidRPr="006E0435">
              <w:rPr>
                <w:noProof/>
              </w:rPr>
              <w:t xml:space="preserve">TAK </w:t>
            </w:r>
          </w:p>
        </w:tc>
        <w:tc>
          <w:tcPr>
            <w:tcW w:w="3260" w:type="dxa"/>
            <w:noWrap/>
          </w:tcPr>
          <w:p w14:paraId="473D9B1A" w14:textId="77777777" w:rsidR="001B4DC5" w:rsidRPr="006E0435" w:rsidRDefault="001B4DC5" w:rsidP="001B4DC5">
            <w:pPr>
              <w:rPr>
                <w:noProof/>
              </w:rPr>
            </w:pPr>
            <w:r w:rsidRPr="006E0435">
              <w:rPr>
                <w:noProof/>
              </w:rPr>
              <w:t xml:space="preserve">Stawka VAT dla korekty należności </w:t>
            </w:r>
          </w:p>
        </w:tc>
        <w:tc>
          <w:tcPr>
            <w:tcW w:w="2353" w:type="dxa"/>
            <w:noWrap/>
          </w:tcPr>
          <w:p w14:paraId="21740525" w14:textId="77777777" w:rsidR="001B4DC5" w:rsidRPr="006E0435" w:rsidRDefault="001B4DC5" w:rsidP="001B4DC5">
            <w:pPr>
              <w:rPr>
                <w:noProof/>
              </w:rPr>
            </w:pPr>
            <w:r w:rsidRPr="006E0435">
              <w:rPr>
                <w:noProof/>
              </w:rPr>
              <w:t xml:space="preserve"> </w:t>
            </w:r>
          </w:p>
        </w:tc>
        <w:tc>
          <w:tcPr>
            <w:tcW w:w="3742" w:type="dxa"/>
            <w:noWrap/>
          </w:tcPr>
          <w:p w14:paraId="7AF627F7" w14:textId="77777777" w:rsidR="001B4DC5" w:rsidRPr="006E0435" w:rsidRDefault="001B4DC5" w:rsidP="001B4DC5">
            <w:pPr>
              <w:rPr>
                <w:noProof/>
              </w:rPr>
            </w:pPr>
            <w:r w:rsidRPr="006E0435">
              <w:rPr>
                <w:noProof/>
              </w:rPr>
              <w:t xml:space="preserve"> </w:t>
            </w:r>
          </w:p>
        </w:tc>
      </w:tr>
      <w:tr w:rsidR="001B4DC5" w:rsidRPr="006E0435" w14:paraId="76E88509" w14:textId="77777777" w:rsidTr="0055600D">
        <w:trPr>
          <w:trHeight w:val="315"/>
        </w:trPr>
        <w:tc>
          <w:tcPr>
            <w:tcW w:w="704" w:type="dxa"/>
          </w:tcPr>
          <w:p w14:paraId="4867525D" w14:textId="77777777" w:rsidR="001B4DC5" w:rsidRPr="006E0435" w:rsidRDefault="001B4DC5" w:rsidP="001B4DC5">
            <w:pPr>
              <w:rPr>
                <w:noProof/>
              </w:rPr>
            </w:pPr>
            <w:r w:rsidRPr="006E0435">
              <w:rPr>
                <w:noProof/>
              </w:rPr>
              <w:t>1.1.4</w:t>
            </w:r>
          </w:p>
        </w:tc>
        <w:tc>
          <w:tcPr>
            <w:tcW w:w="1105" w:type="dxa"/>
          </w:tcPr>
          <w:p w14:paraId="3ECF9426" w14:textId="77777777" w:rsidR="001B4DC5" w:rsidRPr="006E0435" w:rsidRDefault="001B4DC5" w:rsidP="001B4DC5">
            <w:pPr>
              <w:rPr>
                <w:noProof/>
              </w:rPr>
            </w:pPr>
            <w:r w:rsidRPr="006E0435">
              <w:rPr>
                <w:noProof/>
              </w:rPr>
              <w:t>Współczynniki strat</w:t>
            </w:r>
          </w:p>
        </w:tc>
        <w:tc>
          <w:tcPr>
            <w:tcW w:w="738" w:type="dxa"/>
            <w:noWrap/>
          </w:tcPr>
          <w:p w14:paraId="3C7351E4" w14:textId="77777777" w:rsidR="001B4DC5" w:rsidRPr="006E0435" w:rsidRDefault="001B4DC5" w:rsidP="001B4DC5">
            <w:pPr>
              <w:rPr>
                <w:noProof/>
              </w:rPr>
            </w:pPr>
            <w:r w:rsidRPr="006E0435">
              <w:rPr>
                <w:noProof/>
              </w:rPr>
              <w:t>0..1</w:t>
            </w:r>
          </w:p>
        </w:tc>
        <w:tc>
          <w:tcPr>
            <w:tcW w:w="1530" w:type="dxa"/>
          </w:tcPr>
          <w:p w14:paraId="2F197ABC" w14:textId="77777777" w:rsidR="001B4DC5" w:rsidRPr="006E0435" w:rsidRDefault="001B4DC5" w:rsidP="001B4DC5">
            <w:pPr>
              <w:rPr>
                <w:noProof/>
              </w:rPr>
            </w:pPr>
          </w:p>
        </w:tc>
        <w:tc>
          <w:tcPr>
            <w:tcW w:w="1276" w:type="dxa"/>
            <w:noWrap/>
          </w:tcPr>
          <w:p w14:paraId="7F864F24" w14:textId="77777777" w:rsidR="001B4DC5" w:rsidRPr="006E0435" w:rsidRDefault="001B4DC5" w:rsidP="001B4DC5">
            <w:pPr>
              <w:rPr>
                <w:noProof/>
              </w:rPr>
            </w:pPr>
          </w:p>
        </w:tc>
        <w:tc>
          <w:tcPr>
            <w:tcW w:w="624" w:type="dxa"/>
          </w:tcPr>
          <w:p w14:paraId="5E9717E7" w14:textId="77777777" w:rsidR="001B4DC5" w:rsidRPr="006E0435" w:rsidRDefault="001B4DC5" w:rsidP="001B4DC5">
            <w:pPr>
              <w:rPr>
                <w:noProof/>
              </w:rPr>
            </w:pPr>
          </w:p>
        </w:tc>
        <w:tc>
          <w:tcPr>
            <w:tcW w:w="3260" w:type="dxa"/>
            <w:noWrap/>
          </w:tcPr>
          <w:p w14:paraId="657CF49F" w14:textId="77777777" w:rsidR="001B4DC5" w:rsidRPr="006E0435" w:rsidRDefault="001B4DC5" w:rsidP="001B4DC5">
            <w:pPr>
              <w:rPr>
                <w:noProof/>
              </w:rPr>
            </w:pPr>
          </w:p>
        </w:tc>
        <w:tc>
          <w:tcPr>
            <w:tcW w:w="2353" w:type="dxa"/>
            <w:noWrap/>
          </w:tcPr>
          <w:p w14:paraId="05C173B2" w14:textId="77777777" w:rsidR="001B4DC5" w:rsidRPr="006E0435" w:rsidRDefault="001B4DC5" w:rsidP="001B4DC5">
            <w:pPr>
              <w:rPr>
                <w:noProof/>
              </w:rPr>
            </w:pPr>
          </w:p>
        </w:tc>
        <w:tc>
          <w:tcPr>
            <w:tcW w:w="3742" w:type="dxa"/>
            <w:noWrap/>
          </w:tcPr>
          <w:p w14:paraId="698037C6" w14:textId="77777777" w:rsidR="001B4DC5" w:rsidRPr="006E0435" w:rsidRDefault="001B4DC5" w:rsidP="001B4DC5">
            <w:pPr>
              <w:rPr>
                <w:noProof/>
              </w:rPr>
            </w:pPr>
          </w:p>
        </w:tc>
      </w:tr>
      <w:tr w:rsidR="001B4DC5" w:rsidRPr="006E0435" w14:paraId="7F33E2D0" w14:textId="77777777" w:rsidTr="0055600D">
        <w:trPr>
          <w:trHeight w:val="315"/>
        </w:trPr>
        <w:tc>
          <w:tcPr>
            <w:tcW w:w="704" w:type="dxa"/>
          </w:tcPr>
          <w:p w14:paraId="5144AFDE" w14:textId="77777777" w:rsidR="001B4DC5" w:rsidRPr="006E0435" w:rsidRDefault="001B4DC5" w:rsidP="001B4DC5">
            <w:pPr>
              <w:rPr>
                <w:noProof/>
              </w:rPr>
            </w:pPr>
          </w:p>
        </w:tc>
        <w:tc>
          <w:tcPr>
            <w:tcW w:w="1105" w:type="dxa"/>
          </w:tcPr>
          <w:p w14:paraId="531BAC64" w14:textId="77777777" w:rsidR="001B4DC5" w:rsidRPr="006E0435" w:rsidRDefault="001B4DC5" w:rsidP="001B4DC5">
            <w:pPr>
              <w:rPr>
                <w:noProof/>
              </w:rPr>
            </w:pPr>
          </w:p>
        </w:tc>
        <w:tc>
          <w:tcPr>
            <w:tcW w:w="738" w:type="dxa"/>
            <w:noWrap/>
          </w:tcPr>
          <w:p w14:paraId="67B162E0" w14:textId="77777777" w:rsidR="001B4DC5" w:rsidRPr="006E0435" w:rsidRDefault="001B4DC5" w:rsidP="001B4DC5">
            <w:pPr>
              <w:rPr>
                <w:noProof/>
              </w:rPr>
            </w:pPr>
          </w:p>
        </w:tc>
        <w:tc>
          <w:tcPr>
            <w:tcW w:w="1530" w:type="dxa"/>
          </w:tcPr>
          <w:p w14:paraId="1B2B1075"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czynnej I</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5E230D40" w14:textId="77777777" w:rsidR="001B4DC5" w:rsidRPr="006E0435" w:rsidRDefault="001B4DC5" w:rsidP="001B4DC5">
            <w:pPr>
              <w:rPr>
                <w:noProof/>
              </w:rPr>
            </w:pPr>
          </w:p>
        </w:tc>
        <w:tc>
          <w:tcPr>
            <w:tcW w:w="1276" w:type="dxa"/>
            <w:noWrap/>
          </w:tcPr>
          <w:p w14:paraId="01C04BA9"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49234C17"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6A2AE2F3" w14:textId="77777777" w:rsidR="001B4DC5" w:rsidRPr="006E0435" w:rsidRDefault="001B4DC5" w:rsidP="001B4DC5">
            <w:pPr>
              <w:rPr>
                <w:noProof/>
              </w:rPr>
            </w:pPr>
            <w:r w:rsidRPr="006E0435">
              <w:rPr>
                <w:rFonts w:asciiTheme="minorHAnsi" w:hAnsiTheme="minorHAnsi" w:cstheme="minorBidi"/>
                <w:noProof/>
              </w:rPr>
              <w:t>Wartość wspołczynnika strat prądowych energii czynnej</w:t>
            </w:r>
          </w:p>
        </w:tc>
        <w:tc>
          <w:tcPr>
            <w:tcW w:w="2353" w:type="dxa"/>
            <w:noWrap/>
          </w:tcPr>
          <w:p w14:paraId="0A5177E5" w14:textId="77777777" w:rsidR="001B4DC5" w:rsidRPr="006E0435" w:rsidRDefault="001B4DC5" w:rsidP="001B4DC5">
            <w:pPr>
              <w:rPr>
                <w:noProof/>
              </w:rPr>
            </w:pPr>
          </w:p>
        </w:tc>
        <w:tc>
          <w:tcPr>
            <w:tcW w:w="3742" w:type="dxa"/>
            <w:noWrap/>
          </w:tcPr>
          <w:p w14:paraId="72714A14" w14:textId="77777777" w:rsidR="001B4DC5" w:rsidRPr="006E0435" w:rsidRDefault="001B4DC5" w:rsidP="001B4DC5">
            <w:pPr>
              <w:rPr>
                <w:noProof/>
              </w:rPr>
            </w:pPr>
          </w:p>
        </w:tc>
      </w:tr>
      <w:tr w:rsidR="001B4DC5" w:rsidRPr="006E0435" w14:paraId="2FC5D25B" w14:textId="77777777" w:rsidTr="0055600D">
        <w:trPr>
          <w:trHeight w:val="315"/>
        </w:trPr>
        <w:tc>
          <w:tcPr>
            <w:tcW w:w="704" w:type="dxa"/>
          </w:tcPr>
          <w:p w14:paraId="04914804" w14:textId="77777777" w:rsidR="001B4DC5" w:rsidRPr="006E0435" w:rsidRDefault="001B4DC5" w:rsidP="001B4DC5">
            <w:pPr>
              <w:rPr>
                <w:noProof/>
              </w:rPr>
            </w:pPr>
          </w:p>
        </w:tc>
        <w:tc>
          <w:tcPr>
            <w:tcW w:w="1105" w:type="dxa"/>
          </w:tcPr>
          <w:p w14:paraId="54847E12" w14:textId="77777777" w:rsidR="001B4DC5" w:rsidRPr="006E0435" w:rsidRDefault="001B4DC5" w:rsidP="001B4DC5">
            <w:pPr>
              <w:rPr>
                <w:noProof/>
              </w:rPr>
            </w:pPr>
          </w:p>
        </w:tc>
        <w:tc>
          <w:tcPr>
            <w:tcW w:w="738" w:type="dxa"/>
            <w:noWrap/>
          </w:tcPr>
          <w:p w14:paraId="79E5505A" w14:textId="77777777" w:rsidR="001B4DC5" w:rsidRPr="006E0435" w:rsidRDefault="001B4DC5" w:rsidP="001B4DC5">
            <w:pPr>
              <w:rPr>
                <w:noProof/>
              </w:rPr>
            </w:pPr>
          </w:p>
        </w:tc>
        <w:tc>
          <w:tcPr>
            <w:tcW w:w="1530" w:type="dxa"/>
          </w:tcPr>
          <w:p w14:paraId="6D488866"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biernej I</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12A5AD10" w14:textId="77777777" w:rsidR="001B4DC5" w:rsidRPr="006E0435" w:rsidRDefault="001B4DC5" w:rsidP="001B4DC5">
            <w:pPr>
              <w:rPr>
                <w:noProof/>
              </w:rPr>
            </w:pPr>
          </w:p>
        </w:tc>
        <w:tc>
          <w:tcPr>
            <w:tcW w:w="1276" w:type="dxa"/>
            <w:noWrap/>
          </w:tcPr>
          <w:p w14:paraId="78ED09F6"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38A429B0"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0CE02094" w14:textId="77777777" w:rsidR="001B4DC5" w:rsidRPr="006E0435" w:rsidRDefault="001B4DC5" w:rsidP="001B4DC5">
            <w:pPr>
              <w:rPr>
                <w:noProof/>
              </w:rPr>
            </w:pPr>
            <w:r w:rsidRPr="006E0435">
              <w:rPr>
                <w:rFonts w:asciiTheme="minorHAnsi" w:hAnsiTheme="minorHAnsi" w:cstheme="minorBidi"/>
                <w:noProof/>
              </w:rPr>
              <w:t>Wartość wspołczynnika strat prądowych energii biernej</w:t>
            </w:r>
          </w:p>
        </w:tc>
        <w:tc>
          <w:tcPr>
            <w:tcW w:w="2353" w:type="dxa"/>
            <w:noWrap/>
          </w:tcPr>
          <w:p w14:paraId="0D4E86DD" w14:textId="77777777" w:rsidR="001B4DC5" w:rsidRPr="006E0435" w:rsidRDefault="001B4DC5" w:rsidP="001B4DC5">
            <w:pPr>
              <w:rPr>
                <w:noProof/>
              </w:rPr>
            </w:pPr>
          </w:p>
        </w:tc>
        <w:tc>
          <w:tcPr>
            <w:tcW w:w="3742" w:type="dxa"/>
            <w:noWrap/>
          </w:tcPr>
          <w:p w14:paraId="18988F80" w14:textId="77777777" w:rsidR="001B4DC5" w:rsidRPr="006E0435" w:rsidRDefault="001B4DC5" w:rsidP="001B4DC5">
            <w:pPr>
              <w:rPr>
                <w:noProof/>
              </w:rPr>
            </w:pPr>
          </w:p>
        </w:tc>
      </w:tr>
      <w:tr w:rsidR="001B4DC5" w:rsidRPr="006E0435" w14:paraId="381AAB61" w14:textId="77777777" w:rsidTr="0055600D">
        <w:trPr>
          <w:trHeight w:val="315"/>
        </w:trPr>
        <w:tc>
          <w:tcPr>
            <w:tcW w:w="704" w:type="dxa"/>
          </w:tcPr>
          <w:p w14:paraId="5323B105" w14:textId="77777777" w:rsidR="001B4DC5" w:rsidRPr="006E0435" w:rsidRDefault="001B4DC5" w:rsidP="001B4DC5">
            <w:pPr>
              <w:rPr>
                <w:noProof/>
              </w:rPr>
            </w:pPr>
          </w:p>
        </w:tc>
        <w:tc>
          <w:tcPr>
            <w:tcW w:w="1105" w:type="dxa"/>
          </w:tcPr>
          <w:p w14:paraId="1B4ADCFE" w14:textId="77777777" w:rsidR="001B4DC5" w:rsidRPr="006E0435" w:rsidRDefault="001B4DC5" w:rsidP="001B4DC5">
            <w:pPr>
              <w:rPr>
                <w:noProof/>
              </w:rPr>
            </w:pPr>
          </w:p>
        </w:tc>
        <w:tc>
          <w:tcPr>
            <w:tcW w:w="738" w:type="dxa"/>
            <w:noWrap/>
          </w:tcPr>
          <w:p w14:paraId="220CBD63" w14:textId="77777777" w:rsidR="001B4DC5" w:rsidRPr="006E0435" w:rsidRDefault="001B4DC5" w:rsidP="001B4DC5">
            <w:pPr>
              <w:rPr>
                <w:noProof/>
              </w:rPr>
            </w:pPr>
          </w:p>
        </w:tc>
        <w:tc>
          <w:tcPr>
            <w:tcW w:w="1530" w:type="dxa"/>
          </w:tcPr>
          <w:p w14:paraId="5DCA52E2"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czynnej U</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35DA92BA" w14:textId="77777777" w:rsidR="001B4DC5" w:rsidRPr="006E0435" w:rsidRDefault="001B4DC5" w:rsidP="001B4DC5">
            <w:pPr>
              <w:rPr>
                <w:noProof/>
              </w:rPr>
            </w:pPr>
          </w:p>
        </w:tc>
        <w:tc>
          <w:tcPr>
            <w:tcW w:w="1276" w:type="dxa"/>
            <w:noWrap/>
          </w:tcPr>
          <w:p w14:paraId="1D3BAF42"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15BF279C"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615F3ABA" w14:textId="77777777" w:rsidR="001B4DC5" w:rsidRPr="006E0435" w:rsidRDefault="001B4DC5" w:rsidP="001B4DC5">
            <w:pPr>
              <w:rPr>
                <w:noProof/>
              </w:rPr>
            </w:pPr>
            <w:r w:rsidRPr="006E0435">
              <w:rPr>
                <w:rFonts w:asciiTheme="minorHAnsi" w:hAnsiTheme="minorHAnsi" w:cstheme="minorBidi"/>
                <w:noProof/>
              </w:rPr>
              <w:t>Wartość wspołczynnika strat napięciowych energii czynnej</w:t>
            </w:r>
          </w:p>
        </w:tc>
        <w:tc>
          <w:tcPr>
            <w:tcW w:w="2353" w:type="dxa"/>
            <w:noWrap/>
          </w:tcPr>
          <w:p w14:paraId="1D5CCE1C" w14:textId="77777777" w:rsidR="001B4DC5" w:rsidRPr="006E0435" w:rsidRDefault="001B4DC5" w:rsidP="001B4DC5">
            <w:pPr>
              <w:rPr>
                <w:noProof/>
              </w:rPr>
            </w:pPr>
          </w:p>
        </w:tc>
        <w:tc>
          <w:tcPr>
            <w:tcW w:w="3742" w:type="dxa"/>
            <w:noWrap/>
          </w:tcPr>
          <w:p w14:paraId="0C5BC82A" w14:textId="77777777" w:rsidR="001B4DC5" w:rsidRPr="006E0435" w:rsidRDefault="001B4DC5" w:rsidP="001B4DC5">
            <w:pPr>
              <w:rPr>
                <w:noProof/>
              </w:rPr>
            </w:pPr>
          </w:p>
        </w:tc>
      </w:tr>
      <w:tr w:rsidR="001B4DC5" w:rsidRPr="006E0435" w14:paraId="580737FD" w14:textId="77777777" w:rsidTr="0055600D">
        <w:trPr>
          <w:trHeight w:val="315"/>
        </w:trPr>
        <w:tc>
          <w:tcPr>
            <w:tcW w:w="704" w:type="dxa"/>
          </w:tcPr>
          <w:p w14:paraId="722D83F3" w14:textId="77777777" w:rsidR="001B4DC5" w:rsidRPr="006E0435" w:rsidRDefault="001B4DC5" w:rsidP="001B4DC5">
            <w:pPr>
              <w:rPr>
                <w:noProof/>
              </w:rPr>
            </w:pPr>
          </w:p>
        </w:tc>
        <w:tc>
          <w:tcPr>
            <w:tcW w:w="1105" w:type="dxa"/>
          </w:tcPr>
          <w:p w14:paraId="572BE7B4" w14:textId="77777777" w:rsidR="001B4DC5" w:rsidRPr="006E0435" w:rsidRDefault="001B4DC5" w:rsidP="001B4DC5">
            <w:pPr>
              <w:rPr>
                <w:noProof/>
              </w:rPr>
            </w:pPr>
          </w:p>
        </w:tc>
        <w:tc>
          <w:tcPr>
            <w:tcW w:w="738" w:type="dxa"/>
            <w:noWrap/>
          </w:tcPr>
          <w:p w14:paraId="4A64C9EB" w14:textId="77777777" w:rsidR="001B4DC5" w:rsidRPr="006E0435" w:rsidRDefault="001B4DC5" w:rsidP="001B4DC5">
            <w:pPr>
              <w:rPr>
                <w:noProof/>
              </w:rPr>
            </w:pPr>
          </w:p>
        </w:tc>
        <w:tc>
          <w:tcPr>
            <w:tcW w:w="1530" w:type="dxa"/>
          </w:tcPr>
          <w:p w14:paraId="17A31AEF"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biernej U</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674CFF24" w14:textId="77777777" w:rsidR="001B4DC5" w:rsidRPr="006E0435" w:rsidRDefault="001B4DC5" w:rsidP="001B4DC5">
            <w:pPr>
              <w:rPr>
                <w:noProof/>
              </w:rPr>
            </w:pPr>
          </w:p>
        </w:tc>
        <w:tc>
          <w:tcPr>
            <w:tcW w:w="1276" w:type="dxa"/>
            <w:noWrap/>
          </w:tcPr>
          <w:p w14:paraId="0FE4EA63"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5C00976D"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1DBE2B08" w14:textId="77777777" w:rsidR="001B4DC5" w:rsidRPr="006E0435" w:rsidRDefault="001B4DC5" w:rsidP="001B4DC5">
            <w:pPr>
              <w:rPr>
                <w:noProof/>
              </w:rPr>
            </w:pPr>
            <w:r w:rsidRPr="006E0435">
              <w:rPr>
                <w:rFonts w:asciiTheme="minorHAnsi" w:hAnsiTheme="minorHAnsi" w:cstheme="minorBidi"/>
                <w:noProof/>
              </w:rPr>
              <w:t xml:space="preserve">Wartość wspołczynnika strat napięciowych energii biernej </w:t>
            </w:r>
          </w:p>
        </w:tc>
        <w:tc>
          <w:tcPr>
            <w:tcW w:w="2353" w:type="dxa"/>
            <w:noWrap/>
          </w:tcPr>
          <w:p w14:paraId="2385A41B" w14:textId="77777777" w:rsidR="001B4DC5" w:rsidRPr="006E0435" w:rsidRDefault="001B4DC5" w:rsidP="001B4DC5">
            <w:pPr>
              <w:rPr>
                <w:noProof/>
              </w:rPr>
            </w:pPr>
          </w:p>
        </w:tc>
        <w:tc>
          <w:tcPr>
            <w:tcW w:w="3742" w:type="dxa"/>
            <w:noWrap/>
          </w:tcPr>
          <w:p w14:paraId="58F55D40" w14:textId="77777777" w:rsidR="001B4DC5" w:rsidRPr="006E0435" w:rsidRDefault="001B4DC5" w:rsidP="001B4DC5">
            <w:pPr>
              <w:rPr>
                <w:noProof/>
              </w:rPr>
            </w:pPr>
          </w:p>
        </w:tc>
      </w:tr>
      <w:tr w:rsidR="001B4DC5" w:rsidRPr="006E0435" w14:paraId="78C83718" w14:textId="77777777" w:rsidTr="0055600D">
        <w:trPr>
          <w:trHeight w:val="315"/>
        </w:trPr>
        <w:tc>
          <w:tcPr>
            <w:tcW w:w="704" w:type="dxa"/>
          </w:tcPr>
          <w:p w14:paraId="27FBD9A6" w14:textId="77777777" w:rsidR="001B4DC5" w:rsidRPr="006E0435" w:rsidRDefault="001B4DC5" w:rsidP="001B4DC5">
            <w:pPr>
              <w:rPr>
                <w:noProof/>
              </w:rPr>
            </w:pPr>
          </w:p>
        </w:tc>
        <w:tc>
          <w:tcPr>
            <w:tcW w:w="1105" w:type="dxa"/>
          </w:tcPr>
          <w:p w14:paraId="03D98EFF" w14:textId="77777777" w:rsidR="001B4DC5" w:rsidRPr="006E0435" w:rsidRDefault="001B4DC5" w:rsidP="001B4DC5">
            <w:pPr>
              <w:rPr>
                <w:noProof/>
              </w:rPr>
            </w:pPr>
          </w:p>
        </w:tc>
        <w:tc>
          <w:tcPr>
            <w:tcW w:w="738" w:type="dxa"/>
            <w:noWrap/>
          </w:tcPr>
          <w:p w14:paraId="4C4F905F" w14:textId="77777777" w:rsidR="001B4DC5" w:rsidRPr="006E0435" w:rsidRDefault="001B4DC5" w:rsidP="001B4DC5">
            <w:pPr>
              <w:rPr>
                <w:noProof/>
              </w:rPr>
            </w:pPr>
          </w:p>
        </w:tc>
        <w:tc>
          <w:tcPr>
            <w:tcW w:w="1530" w:type="dxa"/>
          </w:tcPr>
          <w:p w14:paraId="23626E25" w14:textId="77777777" w:rsidR="001B4DC5" w:rsidRPr="006E0435" w:rsidRDefault="001B4DC5" w:rsidP="001B4DC5">
            <w:pPr>
              <w:rPr>
                <w:noProof/>
              </w:rPr>
            </w:pPr>
            <w:r w:rsidRPr="006E0435">
              <w:rPr>
                <w:rFonts w:asciiTheme="minorHAnsi" w:hAnsiTheme="minorHAnsi" w:cstheme="minorBidi"/>
                <w:noProof/>
              </w:rPr>
              <w:t>Straty wskaźnika mocy maksymalnej</w:t>
            </w:r>
          </w:p>
        </w:tc>
        <w:tc>
          <w:tcPr>
            <w:tcW w:w="1276" w:type="dxa"/>
            <w:noWrap/>
          </w:tcPr>
          <w:p w14:paraId="12284EEC"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2F68602B"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523E2072" w14:textId="77777777" w:rsidR="001B4DC5" w:rsidRPr="00E53208" w:rsidRDefault="001B4DC5" w:rsidP="001B4DC5">
            <w:r w:rsidRPr="00E53208">
              <w:t>Wartość procentowa strat wskaźnika mocy maksymalnej.</w:t>
            </w:r>
          </w:p>
        </w:tc>
        <w:tc>
          <w:tcPr>
            <w:tcW w:w="2353" w:type="dxa"/>
            <w:noWrap/>
          </w:tcPr>
          <w:p w14:paraId="346F928D" w14:textId="77777777" w:rsidR="001B4DC5" w:rsidRPr="006E0435" w:rsidRDefault="001B4DC5" w:rsidP="001B4DC5">
            <w:pPr>
              <w:rPr>
                <w:noProof/>
              </w:rPr>
            </w:pPr>
          </w:p>
        </w:tc>
        <w:tc>
          <w:tcPr>
            <w:tcW w:w="3742" w:type="dxa"/>
            <w:noWrap/>
          </w:tcPr>
          <w:p w14:paraId="3755FC98" w14:textId="77777777" w:rsidR="001B4DC5" w:rsidRPr="006E0435" w:rsidRDefault="001B4DC5" w:rsidP="001B4DC5">
            <w:pPr>
              <w:rPr>
                <w:noProof/>
              </w:rPr>
            </w:pPr>
          </w:p>
        </w:tc>
      </w:tr>
      <w:tr w:rsidR="001B4DC5" w:rsidRPr="006E0435" w14:paraId="684B99CF" w14:textId="77777777" w:rsidTr="0055600D">
        <w:trPr>
          <w:trHeight w:val="315"/>
        </w:trPr>
        <w:tc>
          <w:tcPr>
            <w:tcW w:w="704" w:type="dxa"/>
          </w:tcPr>
          <w:p w14:paraId="33F698CB" w14:textId="77777777" w:rsidR="001B4DC5" w:rsidRPr="006E0435" w:rsidRDefault="001B4DC5" w:rsidP="001B4DC5">
            <w:pPr>
              <w:rPr>
                <w:noProof/>
              </w:rPr>
            </w:pPr>
          </w:p>
        </w:tc>
        <w:tc>
          <w:tcPr>
            <w:tcW w:w="1105" w:type="dxa"/>
          </w:tcPr>
          <w:p w14:paraId="16506E01" w14:textId="77777777" w:rsidR="001B4DC5" w:rsidRPr="006E0435" w:rsidRDefault="001B4DC5" w:rsidP="001B4DC5">
            <w:pPr>
              <w:rPr>
                <w:noProof/>
              </w:rPr>
            </w:pPr>
          </w:p>
        </w:tc>
        <w:tc>
          <w:tcPr>
            <w:tcW w:w="738" w:type="dxa"/>
            <w:noWrap/>
          </w:tcPr>
          <w:p w14:paraId="2698D011" w14:textId="77777777" w:rsidR="001B4DC5" w:rsidRPr="006E0435" w:rsidRDefault="001B4DC5" w:rsidP="001B4DC5">
            <w:pPr>
              <w:rPr>
                <w:noProof/>
              </w:rPr>
            </w:pPr>
          </w:p>
        </w:tc>
        <w:tc>
          <w:tcPr>
            <w:tcW w:w="1530" w:type="dxa"/>
          </w:tcPr>
          <w:p w14:paraId="4F72DC64" w14:textId="2E5B3477" w:rsidR="001B4DC5" w:rsidRPr="006E0435" w:rsidRDefault="001B4DC5" w:rsidP="001B4DC5">
            <w:pPr>
              <w:rPr>
                <w:noProof/>
              </w:rPr>
            </w:pPr>
            <w:r w:rsidRPr="006E0435">
              <w:rPr>
                <w:rFonts w:asciiTheme="minorHAnsi" w:hAnsiTheme="minorHAnsi" w:cstheme="minorBidi"/>
                <w:noProof/>
              </w:rPr>
              <w:t>Straty energii czynnej</w:t>
            </w:r>
            <w:r w:rsidR="009B5BBC">
              <w:rPr>
                <w:rFonts w:asciiTheme="minorHAnsi" w:hAnsiTheme="minorHAnsi" w:cstheme="minorBidi"/>
                <w:noProof/>
              </w:rPr>
              <w:t xml:space="preserve"> pobranej</w:t>
            </w:r>
          </w:p>
        </w:tc>
        <w:tc>
          <w:tcPr>
            <w:tcW w:w="1276" w:type="dxa"/>
            <w:noWrap/>
          </w:tcPr>
          <w:p w14:paraId="047DB55C"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65A33368"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40F80455" w14:textId="0702618B" w:rsidR="001B4DC5" w:rsidRPr="00E53208" w:rsidRDefault="009B5BBC" w:rsidP="009B5BBC">
            <w:r w:rsidRPr="0086471E">
              <w:rPr>
                <w:rFonts w:asciiTheme="minorHAnsi" w:hAnsiTheme="minorHAnsi" w:cstheme="minorHAnsi"/>
                <w:noProof/>
              </w:rPr>
              <w:t>Straty procentowe energii czynnej</w:t>
            </w:r>
            <w:r>
              <w:rPr>
                <w:rFonts w:asciiTheme="minorHAnsi" w:hAnsiTheme="minorHAnsi" w:cstheme="minorHAnsi"/>
                <w:noProof/>
              </w:rPr>
              <w:t xml:space="preserve"> pobranej</w:t>
            </w:r>
            <w:r w:rsidR="001B4DC5" w:rsidRPr="00E53208">
              <w:t>.</w:t>
            </w:r>
            <w:r>
              <w:t xml:space="preserve"> </w:t>
            </w:r>
          </w:p>
        </w:tc>
        <w:tc>
          <w:tcPr>
            <w:tcW w:w="2353" w:type="dxa"/>
            <w:noWrap/>
          </w:tcPr>
          <w:p w14:paraId="05CB0BC5" w14:textId="77777777" w:rsidR="001B4DC5" w:rsidRPr="006E0435" w:rsidRDefault="001B4DC5" w:rsidP="001B4DC5">
            <w:pPr>
              <w:rPr>
                <w:noProof/>
              </w:rPr>
            </w:pPr>
          </w:p>
        </w:tc>
        <w:tc>
          <w:tcPr>
            <w:tcW w:w="3742" w:type="dxa"/>
            <w:noWrap/>
          </w:tcPr>
          <w:p w14:paraId="598F44B4" w14:textId="77777777" w:rsidR="001B4DC5" w:rsidRPr="006E0435" w:rsidRDefault="001B4DC5" w:rsidP="001B4DC5">
            <w:pPr>
              <w:rPr>
                <w:noProof/>
              </w:rPr>
            </w:pPr>
          </w:p>
        </w:tc>
      </w:tr>
      <w:tr w:rsidR="009B5BBC" w:rsidRPr="006E0435" w14:paraId="1AFF09D1" w14:textId="77777777" w:rsidTr="0055600D">
        <w:trPr>
          <w:trHeight w:val="315"/>
        </w:trPr>
        <w:tc>
          <w:tcPr>
            <w:tcW w:w="704" w:type="dxa"/>
          </w:tcPr>
          <w:p w14:paraId="424DE669" w14:textId="77777777" w:rsidR="009B5BBC" w:rsidRPr="006E0435" w:rsidRDefault="009B5BBC" w:rsidP="001B4DC5">
            <w:pPr>
              <w:rPr>
                <w:noProof/>
              </w:rPr>
            </w:pPr>
          </w:p>
        </w:tc>
        <w:tc>
          <w:tcPr>
            <w:tcW w:w="1105" w:type="dxa"/>
          </w:tcPr>
          <w:p w14:paraId="418D2050" w14:textId="77777777" w:rsidR="009B5BBC" w:rsidRPr="006E0435" w:rsidRDefault="009B5BBC" w:rsidP="001B4DC5">
            <w:pPr>
              <w:rPr>
                <w:noProof/>
              </w:rPr>
            </w:pPr>
          </w:p>
        </w:tc>
        <w:tc>
          <w:tcPr>
            <w:tcW w:w="738" w:type="dxa"/>
            <w:noWrap/>
          </w:tcPr>
          <w:p w14:paraId="5E1D728E" w14:textId="77777777" w:rsidR="009B5BBC" w:rsidRPr="006E0435" w:rsidRDefault="009B5BBC" w:rsidP="001B4DC5">
            <w:pPr>
              <w:rPr>
                <w:noProof/>
              </w:rPr>
            </w:pPr>
          </w:p>
        </w:tc>
        <w:tc>
          <w:tcPr>
            <w:tcW w:w="1530" w:type="dxa"/>
          </w:tcPr>
          <w:p w14:paraId="2AC09518" w14:textId="148B9061" w:rsidR="009B5BBC" w:rsidRPr="006E0435" w:rsidRDefault="009B5BBC" w:rsidP="001B4DC5">
            <w:pPr>
              <w:rPr>
                <w:rFonts w:asciiTheme="minorHAnsi" w:hAnsiTheme="minorHAnsi" w:cstheme="minorBidi"/>
                <w:noProof/>
              </w:rPr>
            </w:pPr>
            <w:r w:rsidRPr="0086471E">
              <w:rPr>
                <w:rFonts w:asciiTheme="minorHAnsi" w:hAnsiTheme="minorHAnsi" w:cstheme="minorHAnsi"/>
                <w:noProof/>
              </w:rPr>
              <w:t>Straty energii czynnej</w:t>
            </w:r>
            <w:r>
              <w:rPr>
                <w:rFonts w:asciiTheme="minorHAnsi" w:hAnsiTheme="minorHAnsi" w:cstheme="minorHAnsi"/>
                <w:noProof/>
              </w:rPr>
              <w:t xml:space="preserve"> oddanej</w:t>
            </w:r>
          </w:p>
        </w:tc>
        <w:tc>
          <w:tcPr>
            <w:tcW w:w="1276" w:type="dxa"/>
            <w:noWrap/>
          </w:tcPr>
          <w:p w14:paraId="39247596" w14:textId="4832EFC4" w:rsidR="009B5BBC" w:rsidRPr="006E0435" w:rsidRDefault="009B5BBC"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46BFDA5A" w14:textId="652511BC" w:rsidR="009B5BBC" w:rsidRPr="006E0435" w:rsidRDefault="009B5BBC"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492886E3" w14:textId="25D8E577" w:rsidR="009B5BBC" w:rsidRPr="00E53208" w:rsidRDefault="009B5BBC" w:rsidP="001B4DC5">
            <w:r w:rsidRPr="0086471E">
              <w:rPr>
                <w:rFonts w:asciiTheme="minorHAnsi" w:hAnsiTheme="minorHAnsi" w:cstheme="minorHAnsi"/>
                <w:noProof/>
              </w:rPr>
              <w:t>Straty procentowe energii czynnej</w:t>
            </w:r>
            <w:r>
              <w:rPr>
                <w:rFonts w:asciiTheme="minorHAnsi" w:hAnsiTheme="minorHAnsi" w:cstheme="minorHAnsi"/>
                <w:noProof/>
              </w:rPr>
              <w:t xml:space="preserve"> oddanej</w:t>
            </w:r>
          </w:p>
        </w:tc>
        <w:tc>
          <w:tcPr>
            <w:tcW w:w="2353" w:type="dxa"/>
            <w:noWrap/>
          </w:tcPr>
          <w:p w14:paraId="32CB844A" w14:textId="77777777" w:rsidR="009B5BBC" w:rsidRPr="006E0435" w:rsidRDefault="009B5BBC" w:rsidP="001B4DC5">
            <w:pPr>
              <w:rPr>
                <w:noProof/>
              </w:rPr>
            </w:pPr>
          </w:p>
        </w:tc>
        <w:tc>
          <w:tcPr>
            <w:tcW w:w="3742" w:type="dxa"/>
            <w:noWrap/>
          </w:tcPr>
          <w:p w14:paraId="449ECBD8" w14:textId="77777777" w:rsidR="009B5BBC" w:rsidRPr="006E0435" w:rsidRDefault="009B5BBC" w:rsidP="001B4DC5">
            <w:pPr>
              <w:rPr>
                <w:noProof/>
              </w:rPr>
            </w:pPr>
          </w:p>
        </w:tc>
      </w:tr>
      <w:tr w:rsidR="009B5BBC" w:rsidRPr="006E0435" w14:paraId="2FC92850" w14:textId="77777777" w:rsidTr="0055600D">
        <w:trPr>
          <w:trHeight w:val="315"/>
        </w:trPr>
        <w:tc>
          <w:tcPr>
            <w:tcW w:w="704" w:type="dxa"/>
          </w:tcPr>
          <w:p w14:paraId="487C87EA" w14:textId="77777777" w:rsidR="009B5BBC" w:rsidRPr="006E0435" w:rsidRDefault="009B5BBC" w:rsidP="001B4DC5">
            <w:pPr>
              <w:rPr>
                <w:noProof/>
              </w:rPr>
            </w:pPr>
          </w:p>
        </w:tc>
        <w:tc>
          <w:tcPr>
            <w:tcW w:w="1105" w:type="dxa"/>
          </w:tcPr>
          <w:p w14:paraId="6C77019C" w14:textId="77777777" w:rsidR="009B5BBC" w:rsidRPr="006E0435" w:rsidRDefault="009B5BBC" w:rsidP="001B4DC5">
            <w:pPr>
              <w:rPr>
                <w:noProof/>
              </w:rPr>
            </w:pPr>
          </w:p>
        </w:tc>
        <w:tc>
          <w:tcPr>
            <w:tcW w:w="738" w:type="dxa"/>
            <w:noWrap/>
          </w:tcPr>
          <w:p w14:paraId="2C85A334" w14:textId="77777777" w:rsidR="009B5BBC" w:rsidRPr="006E0435" w:rsidRDefault="009B5BBC" w:rsidP="001B4DC5">
            <w:pPr>
              <w:rPr>
                <w:noProof/>
              </w:rPr>
            </w:pPr>
          </w:p>
        </w:tc>
        <w:tc>
          <w:tcPr>
            <w:tcW w:w="1530" w:type="dxa"/>
          </w:tcPr>
          <w:p w14:paraId="1DD2BA2A" w14:textId="2A0A18D1" w:rsidR="009B5BBC" w:rsidRPr="006E0435" w:rsidRDefault="009B5BBC"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Q1</w:t>
            </w:r>
          </w:p>
        </w:tc>
        <w:tc>
          <w:tcPr>
            <w:tcW w:w="1276" w:type="dxa"/>
            <w:noWrap/>
          </w:tcPr>
          <w:p w14:paraId="383CA08B" w14:textId="690B8160" w:rsidR="009B5BBC" w:rsidRPr="006E0435" w:rsidRDefault="009B5BBC"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08E7D2AF" w14:textId="796F3822" w:rsidR="009B5BBC" w:rsidRPr="006E0435" w:rsidRDefault="009B5BBC"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408A436A" w14:textId="33A6F35D"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Q1</w:t>
            </w:r>
          </w:p>
        </w:tc>
        <w:tc>
          <w:tcPr>
            <w:tcW w:w="2353" w:type="dxa"/>
            <w:noWrap/>
          </w:tcPr>
          <w:p w14:paraId="13490A0F" w14:textId="77777777" w:rsidR="009B5BBC" w:rsidRPr="006E0435" w:rsidRDefault="009B5BBC" w:rsidP="001B4DC5">
            <w:pPr>
              <w:rPr>
                <w:noProof/>
              </w:rPr>
            </w:pPr>
          </w:p>
        </w:tc>
        <w:tc>
          <w:tcPr>
            <w:tcW w:w="3742" w:type="dxa"/>
            <w:noWrap/>
          </w:tcPr>
          <w:p w14:paraId="74139F0A" w14:textId="77777777" w:rsidR="009B5BBC" w:rsidRPr="006E0435" w:rsidRDefault="009B5BBC" w:rsidP="001B4DC5">
            <w:pPr>
              <w:rPr>
                <w:noProof/>
              </w:rPr>
            </w:pPr>
          </w:p>
        </w:tc>
      </w:tr>
      <w:tr w:rsidR="009B5BBC" w:rsidRPr="006E0435" w14:paraId="570AC684" w14:textId="77777777" w:rsidTr="0055600D">
        <w:trPr>
          <w:trHeight w:val="315"/>
        </w:trPr>
        <w:tc>
          <w:tcPr>
            <w:tcW w:w="704" w:type="dxa"/>
          </w:tcPr>
          <w:p w14:paraId="5C0691F9" w14:textId="77777777" w:rsidR="009B5BBC" w:rsidRPr="006E0435" w:rsidRDefault="009B5BBC" w:rsidP="001B4DC5">
            <w:pPr>
              <w:rPr>
                <w:noProof/>
              </w:rPr>
            </w:pPr>
          </w:p>
        </w:tc>
        <w:tc>
          <w:tcPr>
            <w:tcW w:w="1105" w:type="dxa"/>
          </w:tcPr>
          <w:p w14:paraId="031AD234" w14:textId="77777777" w:rsidR="009B5BBC" w:rsidRPr="006E0435" w:rsidRDefault="009B5BBC" w:rsidP="001B4DC5">
            <w:pPr>
              <w:rPr>
                <w:noProof/>
              </w:rPr>
            </w:pPr>
          </w:p>
        </w:tc>
        <w:tc>
          <w:tcPr>
            <w:tcW w:w="738" w:type="dxa"/>
            <w:noWrap/>
          </w:tcPr>
          <w:p w14:paraId="36FED914" w14:textId="77777777" w:rsidR="009B5BBC" w:rsidRPr="006E0435" w:rsidRDefault="009B5BBC" w:rsidP="001B4DC5">
            <w:pPr>
              <w:rPr>
                <w:noProof/>
              </w:rPr>
            </w:pPr>
          </w:p>
        </w:tc>
        <w:tc>
          <w:tcPr>
            <w:tcW w:w="1530" w:type="dxa"/>
          </w:tcPr>
          <w:p w14:paraId="69DA92FB" w14:textId="5854B364" w:rsidR="009B5BBC" w:rsidRPr="006E0435" w:rsidRDefault="00D820D3"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Q2</w:t>
            </w:r>
          </w:p>
        </w:tc>
        <w:tc>
          <w:tcPr>
            <w:tcW w:w="1276" w:type="dxa"/>
            <w:noWrap/>
          </w:tcPr>
          <w:p w14:paraId="0145994E" w14:textId="3B0F5220" w:rsidR="009B5BBC" w:rsidRPr="006E0435" w:rsidRDefault="00D820D3"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6616EAF3" w14:textId="525A584A" w:rsidR="009B5BBC" w:rsidRPr="006E0435" w:rsidRDefault="00D820D3"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18404D2A" w14:textId="28854D4B"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Q2</w:t>
            </w:r>
          </w:p>
        </w:tc>
        <w:tc>
          <w:tcPr>
            <w:tcW w:w="2353" w:type="dxa"/>
            <w:noWrap/>
          </w:tcPr>
          <w:p w14:paraId="75DCFDE0" w14:textId="77777777" w:rsidR="009B5BBC" w:rsidRPr="006E0435" w:rsidRDefault="009B5BBC" w:rsidP="001B4DC5">
            <w:pPr>
              <w:rPr>
                <w:noProof/>
              </w:rPr>
            </w:pPr>
          </w:p>
        </w:tc>
        <w:tc>
          <w:tcPr>
            <w:tcW w:w="3742" w:type="dxa"/>
            <w:noWrap/>
          </w:tcPr>
          <w:p w14:paraId="3A046E5D" w14:textId="77777777" w:rsidR="009B5BBC" w:rsidRPr="006E0435" w:rsidRDefault="009B5BBC" w:rsidP="001B4DC5">
            <w:pPr>
              <w:rPr>
                <w:noProof/>
              </w:rPr>
            </w:pPr>
          </w:p>
        </w:tc>
      </w:tr>
      <w:tr w:rsidR="009B5BBC" w:rsidRPr="006E0435" w14:paraId="5F5B762C" w14:textId="77777777" w:rsidTr="0055600D">
        <w:trPr>
          <w:trHeight w:val="315"/>
        </w:trPr>
        <w:tc>
          <w:tcPr>
            <w:tcW w:w="704" w:type="dxa"/>
          </w:tcPr>
          <w:p w14:paraId="2C916D2D" w14:textId="77777777" w:rsidR="009B5BBC" w:rsidRPr="006E0435" w:rsidRDefault="009B5BBC" w:rsidP="001B4DC5">
            <w:pPr>
              <w:rPr>
                <w:noProof/>
              </w:rPr>
            </w:pPr>
          </w:p>
        </w:tc>
        <w:tc>
          <w:tcPr>
            <w:tcW w:w="1105" w:type="dxa"/>
          </w:tcPr>
          <w:p w14:paraId="62163275" w14:textId="77777777" w:rsidR="009B5BBC" w:rsidRPr="006E0435" w:rsidRDefault="009B5BBC" w:rsidP="001B4DC5">
            <w:pPr>
              <w:rPr>
                <w:noProof/>
              </w:rPr>
            </w:pPr>
          </w:p>
        </w:tc>
        <w:tc>
          <w:tcPr>
            <w:tcW w:w="738" w:type="dxa"/>
            <w:noWrap/>
          </w:tcPr>
          <w:p w14:paraId="089AADEA" w14:textId="77777777" w:rsidR="009B5BBC" w:rsidRPr="006E0435" w:rsidRDefault="009B5BBC" w:rsidP="001B4DC5">
            <w:pPr>
              <w:rPr>
                <w:noProof/>
              </w:rPr>
            </w:pPr>
          </w:p>
        </w:tc>
        <w:tc>
          <w:tcPr>
            <w:tcW w:w="1530" w:type="dxa"/>
          </w:tcPr>
          <w:p w14:paraId="310EA3B4" w14:textId="5C90E378" w:rsidR="009B5BBC" w:rsidRPr="006E0435" w:rsidRDefault="00D820D3"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Q3</w:t>
            </w:r>
          </w:p>
        </w:tc>
        <w:tc>
          <w:tcPr>
            <w:tcW w:w="1276" w:type="dxa"/>
            <w:noWrap/>
          </w:tcPr>
          <w:p w14:paraId="19AB04FD" w14:textId="55CE69B2" w:rsidR="009B5BBC" w:rsidRPr="006E0435" w:rsidRDefault="00D820D3"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50EB1428" w14:textId="6EF9FF33" w:rsidR="009B5BBC" w:rsidRPr="006E0435" w:rsidRDefault="00D820D3"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65712FDA" w14:textId="553D9A70"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Q3</w:t>
            </w:r>
          </w:p>
        </w:tc>
        <w:tc>
          <w:tcPr>
            <w:tcW w:w="2353" w:type="dxa"/>
            <w:noWrap/>
          </w:tcPr>
          <w:p w14:paraId="4245988F" w14:textId="77777777" w:rsidR="009B5BBC" w:rsidRPr="006E0435" w:rsidRDefault="009B5BBC" w:rsidP="001B4DC5">
            <w:pPr>
              <w:rPr>
                <w:noProof/>
              </w:rPr>
            </w:pPr>
          </w:p>
        </w:tc>
        <w:tc>
          <w:tcPr>
            <w:tcW w:w="3742" w:type="dxa"/>
            <w:noWrap/>
          </w:tcPr>
          <w:p w14:paraId="02FA820A" w14:textId="77777777" w:rsidR="009B5BBC" w:rsidRPr="006E0435" w:rsidRDefault="009B5BBC" w:rsidP="001B4DC5">
            <w:pPr>
              <w:rPr>
                <w:noProof/>
              </w:rPr>
            </w:pPr>
          </w:p>
        </w:tc>
      </w:tr>
      <w:tr w:rsidR="009B5BBC" w:rsidRPr="006E0435" w14:paraId="5B37C4DF" w14:textId="77777777" w:rsidTr="0055600D">
        <w:trPr>
          <w:trHeight w:val="315"/>
        </w:trPr>
        <w:tc>
          <w:tcPr>
            <w:tcW w:w="704" w:type="dxa"/>
          </w:tcPr>
          <w:p w14:paraId="1C085F47" w14:textId="77777777" w:rsidR="009B5BBC" w:rsidRPr="006E0435" w:rsidRDefault="009B5BBC" w:rsidP="001B4DC5">
            <w:pPr>
              <w:rPr>
                <w:noProof/>
              </w:rPr>
            </w:pPr>
          </w:p>
        </w:tc>
        <w:tc>
          <w:tcPr>
            <w:tcW w:w="1105" w:type="dxa"/>
          </w:tcPr>
          <w:p w14:paraId="083BD4CD" w14:textId="77777777" w:rsidR="009B5BBC" w:rsidRPr="006E0435" w:rsidRDefault="009B5BBC" w:rsidP="001B4DC5">
            <w:pPr>
              <w:rPr>
                <w:noProof/>
              </w:rPr>
            </w:pPr>
          </w:p>
        </w:tc>
        <w:tc>
          <w:tcPr>
            <w:tcW w:w="738" w:type="dxa"/>
            <w:noWrap/>
          </w:tcPr>
          <w:p w14:paraId="7A5F842D" w14:textId="77777777" w:rsidR="009B5BBC" w:rsidRPr="006E0435" w:rsidRDefault="009B5BBC" w:rsidP="001B4DC5">
            <w:pPr>
              <w:rPr>
                <w:noProof/>
              </w:rPr>
            </w:pPr>
          </w:p>
        </w:tc>
        <w:tc>
          <w:tcPr>
            <w:tcW w:w="1530" w:type="dxa"/>
          </w:tcPr>
          <w:p w14:paraId="3D5EAC08" w14:textId="12F321A1" w:rsidR="009B5BBC" w:rsidRPr="006E0435" w:rsidRDefault="00D820D3"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Q4</w:t>
            </w:r>
          </w:p>
        </w:tc>
        <w:tc>
          <w:tcPr>
            <w:tcW w:w="1276" w:type="dxa"/>
            <w:noWrap/>
          </w:tcPr>
          <w:p w14:paraId="73FA8825" w14:textId="6D6838DD" w:rsidR="009B5BBC" w:rsidRPr="006E0435" w:rsidRDefault="00D820D3"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6D45DA17" w14:textId="07C02C16" w:rsidR="009B5BBC" w:rsidRPr="006E0435" w:rsidRDefault="00D820D3"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2BCC9EDD" w14:textId="61929A6E"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Q4</w:t>
            </w:r>
          </w:p>
        </w:tc>
        <w:tc>
          <w:tcPr>
            <w:tcW w:w="2353" w:type="dxa"/>
            <w:noWrap/>
          </w:tcPr>
          <w:p w14:paraId="63F75D86" w14:textId="77777777" w:rsidR="009B5BBC" w:rsidRPr="006E0435" w:rsidRDefault="009B5BBC" w:rsidP="001B4DC5">
            <w:pPr>
              <w:rPr>
                <w:noProof/>
              </w:rPr>
            </w:pPr>
          </w:p>
        </w:tc>
        <w:tc>
          <w:tcPr>
            <w:tcW w:w="3742" w:type="dxa"/>
            <w:noWrap/>
          </w:tcPr>
          <w:p w14:paraId="23CBC455" w14:textId="77777777" w:rsidR="009B5BBC" w:rsidRPr="006E0435" w:rsidRDefault="009B5BBC" w:rsidP="001B4DC5">
            <w:pPr>
              <w:rPr>
                <w:noProof/>
              </w:rPr>
            </w:pPr>
          </w:p>
        </w:tc>
      </w:tr>
      <w:tr w:rsidR="001B4DC5" w:rsidRPr="006E0435" w14:paraId="6CC9D6F2" w14:textId="77777777" w:rsidTr="0055600D">
        <w:trPr>
          <w:trHeight w:val="315"/>
        </w:trPr>
        <w:tc>
          <w:tcPr>
            <w:tcW w:w="704" w:type="dxa"/>
          </w:tcPr>
          <w:p w14:paraId="62EC5774" w14:textId="77777777" w:rsidR="001B4DC5" w:rsidRPr="006E0435" w:rsidRDefault="001B4DC5" w:rsidP="001B4DC5">
            <w:pPr>
              <w:rPr>
                <w:noProof/>
              </w:rPr>
            </w:pPr>
            <w:r w:rsidRPr="006E0435">
              <w:rPr>
                <w:noProof/>
              </w:rPr>
              <w:t xml:space="preserve">1.2 </w:t>
            </w:r>
          </w:p>
        </w:tc>
        <w:tc>
          <w:tcPr>
            <w:tcW w:w="1105" w:type="dxa"/>
          </w:tcPr>
          <w:p w14:paraId="1FE3E1C6" w14:textId="77777777" w:rsidR="001B4DC5" w:rsidRPr="006E0435" w:rsidRDefault="001B4DC5" w:rsidP="001B4DC5">
            <w:pPr>
              <w:rPr>
                <w:noProof/>
              </w:rPr>
            </w:pPr>
            <w:r w:rsidRPr="006E0435">
              <w:rPr>
                <w:noProof/>
              </w:rPr>
              <w:t xml:space="preserve">Licznik </w:t>
            </w:r>
          </w:p>
        </w:tc>
        <w:tc>
          <w:tcPr>
            <w:tcW w:w="738" w:type="dxa"/>
            <w:noWrap/>
          </w:tcPr>
          <w:p w14:paraId="04591A3D" w14:textId="77777777" w:rsidR="001B4DC5" w:rsidRPr="006E0435" w:rsidRDefault="001B4DC5" w:rsidP="001B4DC5">
            <w:pPr>
              <w:rPr>
                <w:noProof/>
              </w:rPr>
            </w:pPr>
            <w:r w:rsidRPr="006E0435">
              <w:rPr>
                <w:noProof/>
              </w:rPr>
              <w:t xml:space="preserve">0..* </w:t>
            </w:r>
          </w:p>
        </w:tc>
        <w:tc>
          <w:tcPr>
            <w:tcW w:w="1530" w:type="dxa"/>
          </w:tcPr>
          <w:p w14:paraId="69503734" w14:textId="77777777" w:rsidR="001B4DC5" w:rsidRPr="006E0435" w:rsidRDefault="001B4DC5" w:rsidP="001B4DC5">
            <w:pPr>
              <w:rPr>
                <w:noProof/>
              </w:rPr>
            </w:pPr>
            <w:r w:rsidRPr="006E0435">
              <w:rPr>
                <w:noProof/>
              </w:rPr>
              <w:t xml:space="preserve"> </w:t>
            </w:r>
          </w:p>
        </w:tc>
        <w:tc>
          <w:tcPr>
            <w:tcW w:w="1276" w:type="dxa"/>
            <w:noWrap/>
          </w:tcPr>
          <w:p w14:paraId="4562A3B3" w14:textId="77777777" w:rsidR="001B4DC5" w:rsidRPr="006E0435" w:rsidRDefault="001B4DC5" w:rsidP="001B4DC5">
            <w:pPr>
              <w:rPr>
                <w:noProof/>
              </w:rPr>
            </w:pPr>
            <w:r w:rsidRPr="006E0435">
              <w:rPr>
                <w:noProof/>
              </w:rPr>
              <w:t xml:space="preserve"> </w:t>
            </w:r>
          </w:p>
        </w:tc>
        <w:tc>
          <w:tcPr>
            <w:tcW w:w="624" w:type="dxa"/>
          </w:tcPr>
          <w:p w14:paraId="742EF3C0" w14:textId="77777777" w:rsidR="001B4DC5" w:rsidRPr="006E0435" w:rsidRDefault="001B4DC5" w:rsidP="001B4DC5">
            <w:pPr>
              <w:rPr>
                <w:noProof/>
              </w:rPr>
            </w:pPr>
            <w:r w:rsidRPr="006E0435">
              <w:rPr>
                <w:noProof/>
              </w:rPr>
              <w:t xml:space="preserve"> </w:t>
            </w:r>
          </w:p>
        </w:tc>
        <w:tc>
          <w:tcPr>
            <w:tcW w:w="3260" w:type="dxa"/>
            <w:noWrap/>
          </w:tcPr>
          <w:p w14:paraId="4849F1E7" w14:textId="77777777" w:rsidR="001B4DC5" w:rsidRPr="006E0435" w:rsidRDefault="001B4DC5" w:rsidP="001B4DC5">
            <w:pPr>
              <w:rPr>
                <w:noProof/>
              </w:rPr>
            </w:pPr>
            <w:r w:rsidRPr="006E0435">
              <w:rPr>
                <w:noProof/>
              </w:rPr>
              <w:t xml:space="preserve"> </w:t>
            </w:r>
          </w:p>
        </w:tc>
        <w:tc>
          <w:tcPr>
            <w:tcW w:w="2353" w:type="dxa"/>
            <w:noWrap/>
          </w:tcPr>
          <w:p w14:paraId="57D20D26" w14:textId="77777777" w:rsidR="001B4DC5" w:rsidRPr="006E0435" w:rsidRDefault="001B4DC5" w:rsidP="001B4DC5">
            <w:pPr>
              <w:rPr>
                <w:noProof/>
              </w:rPr>
            </w:pPr>
            <w:r w:rsidRPr="006E0435">
              <w:rPr>
                <w:noProof/>
              </w:rPr>
              <w:t xml:space="preserve"> </w:t>
            </w:r>
          </w:p>
        </w:tc>
        <w:tc>
          <w:tcPr>
            <w:tcW w:w="3742" w:type="dxa"/>
            <w:noWrap/>
          </w:tcPr>
          <w:p w14:paraId="304F49AA" w14:textId="77777777" w:rsidR="001B4DC5" w:rsidRPr="006E0435" w:rsidRDefault="001B4DC5" w:rsidP="001B4DC5">
            <w:pPr>
              <w:rPr>
                <w:noProof/>
              </w:rPr>
            </w:pPr>
            <w:r w:rsidRPr="006E0435">
              <w:rPr>
                <w:noProof/>
              </w:rPr>
              <w:t xml:space="preserve"> </w:t>
            </w:r>
          </w:p>
        </w:tc>
      </w:tr>
      <w:tr w:rsidR="001B4DC5" w:rsidRPr="006E0435" w14:paraId="2F74B675" w14:textId="77777777" w:rsidTr="0055600D">
        <w:trPr>
          <w:trHeight w:val="315"/>
        </w:trPr>
        <w:tc>
          <w:tcPr>
            <w:tcW w:w="704" w:type="dxa"/>
          </w:tcPr>
          <w:p w14:paraId="1647FA1A" w14:textId="77777777" w:rsidR="001B4DC5" w:rsidRPr="006E0435" w:rsidRDefault="001B4DC5" w:rsidP="001B4DC5">
            <w:pPr>
              <w:rPr>
                <w:noProof/>
              </w:rPr>
            </w:pPr>
            <w:r w:rsidRPr="006E0435">
              <w:rPr>
                <w:noProof/>
              </w:rPr>
              <w:t xml:space="preserve"> </w:t>
            </w:r>
          </w:p>
        </w:tc>
        <w:tc>
          <w:tcPr>
            <w:tcW w:w="1105" w:type="dxa"/>
          </w:tcPr>
          <w:p w14:paraId="62527868" w14:textId="77777777" w:rsidR="001B4DC5" w:rsidRPr="006E0435" w:rsidRDefault="001B4DC5" w:rsidP="001B4DC5">
            <w:pPr>
              <w:rPr>
                <w:noProof/>
              </w:rPr>
            </w:pPr>
            <w:r w:rsidRPr="006E0435">
              <w:rPr>
                <w:noProof/>
              </w:rPr>
              <w:t xml:space="preserve"> </w:t>
            </w:r>
          </w:p>
        </w:tc>
        <w:tc>
          <w:tcPr>
            <w:tcW w:w="738" w:type="dxa"/>
            <w:noWrap/>
          </w:tcPr>
          <w:p w14:paraId="10E21A21" w14:textId="77777777" w:rsidR="001B4DC5" w:rsidRPr="006E0435" w:rsidRDefault="001B4DC5" w:rsidP="001B4DC5">
            <w:pPr>
              <w:rPr>
                <w:noProof/>
              </w:rPr>
            </w:pPr>
            <w:r w:rsidRPr="006E0435">
              <w:rPr>
                <w:noProof/>
              </w:rPr>
              <w:t xml:space="preserve"> </w:t>
            </w:r>
          </w:p>
        </w:tc>
        <w:tc>
          <w:tcPr>
            <w:tcW w:w="1530" w:type="dxa"/>
          </w:tcPr>
          <w:p w14:paraId="4D11307D" w14:textId="77777777" w:rsidR="001B4DC5" w:rsidRPr="006E0435" w:rsidRDefault="001B4DC5" w:rsidP="001B4DC5">
            <w:pPr>
              <w:rPr>
                <w:noProof/>
              </w:rPr>
            </w:pPr>
            <w:r w:rsidRPr="006E0435">
              <w:rPr>
                <w:noProof/>
              </w:rPr>
              <w:t xml:space="preserve">Nr licznika </w:t>
            </w:r>
          </w:p>
        </w:tc>
        <w:tc>
          <w:tcPr>
            <w:tcW w:w="1276" w:type="dxa"/>
            <w:noWrap/>
          </w:tcPr>
          <w:p w14:paraId="277E16B6" w14:textId="77777777" w:rsidR="001B4DC5" w:rsidRPr="006E0435" w:rsidRDefault="001B4DC5" w:rsidP="001B4DC5">
            <w:pPr>
              <w:rPr>
                <w:noProof/>
              </w:rPr>
            </w:pPr>
            <w:r w:rsidRPr="006E0435">
              <w:rPr>
                <w:noProof/>
              </w:rPr>
              <w:t xml:space="preserve">znakowy </w:t>
            </w:r>
          </w:p>
        </w:tc>
        <w:tc>
          <w:tcPr>
            <w:tcW w:w="624" w:type="dxa"/>
          </w:tcPr>
          <w:p w14:paraId="2B39FBCA" w14:textId="77777777" w:rsidR="001B4DC5" w:rsidRPr="006E0435" w:rsidRDefault="001B4DC5" w:rsidP="001B4DC5">
            <w:pPr>
              <w:rPr>
                <w:noProof/>
              </w:rPr>
            </w:pPr>
            <w:r w:rsidRPr="006E0435">
              <w:rPr>
                <w:noProof/>
              </w:rPr>
              <w:t xml:space="preserve">NIE </w:t>
            </w:r>
          </w:p>
        </w:tc>
        <w:tc>
          <w:tcPr>
            <w:tcW w:w="3260" w:type="dxa"/>
            <w:noWrap/>
          </w:tcPr>
          <w:p w14:paraId="6A7D4CA5" w14:textId="77777777" w:rsidR="001B4DC5" w:rsidRPr="006E0435" w:rsidRDefault="001B4DC5" w:rsidP="001B4DC5">
            <w:pPr>
              <w:rPr>
                <w:noProof/>
              </w:rPr>
            </w:pPr>
            <w:r w:rsidRPr="006E0435">
              <w:rPr>
                <w:noProof/>
              </w:rPr>
              <w:t xml:space="preserve">Nr seryjny licznika </w:t>
            </w:r>
          </w:p>
        </w:tc>
        <w:tc>
          <w:tcPr>
            <w:tcW w:w="2353" w:type="dxa"/>
            <w:noWrap/>
          </w:tcPr>
          <w:p w14:paraId="63F25518" w14:textId="77777777" w:rsidR="001B4DC5" w:rsidRPr="006E0435" w:rsidRDefault="001B4DC5" w:rsidP="001B4DC5">
            <w:pPr>
              <w:rPr>
                <w:noProof/>
              </w:rPr>
            </w:pPr>
            <w:r w:rsidRPr="006E0435">
              <w:rPr>
                <w:noProof/>
              </w:rPr>
              <w:t xml:space="preserve"> </w:t>
            </w:r>
          </w:p>
        </w:tc>
        <w:tc>
          <w:tcPr>
            <w:tcW w:w="3742" w:type="dxa"/>
            <w:noWrap/>
          </w:tcPr>
          <w:p w14:paraId="62B75CEC" w14:textId="77777777" w:rsidR="001B4DC5" w:rsidRPr="006E0435" w:rsidRDefault="001B4DC5" w:rsidP="001B4DC5">
            <w:pPr>
              <w:rPr>
                <w:noProof/>
              </w:rPr>
            </w:pPr>
            <w:r w:rsidRPr="006E0435">
              <w:rPr>
                <w:noProof/>
              </w:rPr>
              <w:t xml:space="preserve"> </w:t>
            </w:r>
          </w:p>
        </w:tc>
      </w:tr>
      <w:tr w:rsidR="001B4DC5" w:rsidRPr="006E0435" w14:paraId="5595688C" w14:textId="77777777" w:rsidTr="0055600D">
        <w:trPr>
          <w:trHeight w:val="315"/>
        </w:trPr>
        <w:tc>
          <w:tcPr>
            <w:tcW w:w="704" w:type="dxa"/>
          </w:tcPr>
          <w:p w14:paraId="2B886F7C" w14:textId="77777777" w:rsidR="001B4DC5" w:rsidRPr="006E0435" w:rsidRDefault="001B4DC5" w:rsidP="001B4DC5">
            <w:pPr>
              <w:rPr>
                <w:noProof/>
              </w:rPr>
            </w:pPr>
            <w:r w:rsidRPr="006E0435">
              <w:rPr>
                <w:noProof/>
              </w:rPr>
              <w:t xml:space="preserve">1.2.1 </w:t>
            </w:r>
          </w:p>
        </w:tc>
        <w:tc>
          <w:tcPr>
            <w:tcW w:w="1105" w:type="dxa"/>
          </w:tcPr>
          <w:p w14:paraId="2C29BEBE" w14:textId="77777777" w:rsidR="001B4DC5" w:rsidRPr="006E0435" w:rsidRDefault="001B4DC5" w:rsidP="001B4DC5">
            <w:pPr>
              <w:rPr>
                <w:noProof/>
              </w:rPr>
            </w:pPr>
            <w:r w:rsidRPr="006E0435">
              <w:rPr>
                <w:noProof/>
              </w:rPr>
              <w:t xml:space="preserve">Liczydło licznika </w:t>
            </w:r>
          </w:p>
        </w:tc>
        <w:tc>
          <w:tcPr>
            <w:tcW w:w="738" w:type="dxa"/>
            <w:noWrap/>
          </w:tcPr>
          <w:p w14:paraId="58873891" w14:textId="77777777" w:rsidR="001B4DC5" w:rsidRPr="006E0435" w:rsidRDefault="001B4DC5" w:rsidP="001B4DC5">
            <w:pPr>
              <w:rPr>
                <w:noProof/>
              </w:rPr>
            </w:pPr>
            <w:r w:rsidRPr="006E0435">
              <w:rPr>
                <w:noProof/>
              </w:rPr>
              <w:t xml:space="preserve">0..1 </w:t>
            </w:r>
          </w:p>
        </w:tc>
        <w:tc>
          <w:tcPr>
            <w:tcW w:w="1530" w:type="dxa"/>
          </w:tcPr>
          <w:p w14:paraId="5691FFB2" w14:textId="77777777" w:rsidR="001B4DC5" w:rsidRPr="006E0435" w:rsidRDefault="001B4DC5" w:rsidP="001B4DC5">
            <w:pPr>
              <w:rPr>
                <w:noProof/>
              </w:rPr>
            </w:pPr>
            <w:r w:rsidRPr="006E0435">
              <w:rPr>
                <w:noProof/>
              </w:rPr>
              <w:t xml:space="preserve"> </w:t>
            </w:r>
          </w:p>
        </w:tc>
        <w:tc>
          <w:tcPr>
            <w:tcW w:w="1276" w:type="dxa"/>
            <w:noWrap/>
          </w:tcPr>
          <w:p w14:paraId="3A0B3485" w14:textId="77777777" w:rsidR="001B4DC5" w:rsidRPr="006E0435" w:rsidRDefault="001B4DC5" w:rsidP="001B4DC5">
            <w:pPr>
              <w:rPr>
                <w:noProof/>
              </w:rPr>
            </w:pPr>
            <w:r w:rsidRPr="006E0435">
              <w:rPr>
                <w:noProof/>
              </w:rPr>
              <w:t xml:space="preserve"> </w:t>
            </w:r>
          </w:p>
        </w:tc>
        <w:tc>
          <w:tcPr>
            <w:tcW w:w="624" w:type="dxa"/>
          </w:tcPr>
          <w:p w14:paraId="5AEA9886" w14:textId="77777777" w:rsidR="001B4DC5" w:rsidRPr="006E0435" w:rsidRDefault="001B4DC5" w:rsidP="001B4DC5">
            <w:pPr>
              <w:rPr>
                <w:noProof/>
              </w:rPr>
            </w:pPr>
            <w:r w:rsidRPr="006E0435">
              <w:rPr>
                <w:noProof/>
              </w:rPr>
              <w:t xml:space="preserve"> </w:t>
            </w:r>
          </w:p>
        </w:tc>
        <w:tc>
          <w:tcPr>
            <w:tcW w:w="3260" w:type="dxa"/>
            <w:noWrap/>
          </w:tcPr>
          <w:p w14:paraId="74EA2E15" w14:textId="77777777" w:rsidR="001B4DC5" w:rsidRPr="006E0435" w:rsidRDefault="001B4DC5" w:rsidP="001B4DC5">
            <w:pPr>
              <w:rPr>
                <w:noProof/>
              </w:rPr>
            </w:pPr>
            <w:r w:rsidRPr="006E0435">
              <w:rPr>
                <w:noProof/>
              </w:rPr>
              <w:t xml:space="preserve"> </w:t>
            </w:r>
          </w:p>
        </w:tc>
        <w:tc>
          <w:tcPr>
            <w:tcW w:w="2353" w:type="dxa"/>
            <w:noWrap/>
          </w:tcPr>
          <w:p w14:paraId="56F6E0ED" w14:textId="77777777" w:rsidR="001B4DC5" w:rsidRPr="006E0435" w:rsidRDefault="001B4DC5" w:rsidP="001B4DC5">
            <w:pPr>
              <w:rPr>
                <w:noProof/>
              </w:rPr>
            </w:pPr>
            <w:r w:rsidRPr="006E0435">
              <w:rPr>
                <w:noProof/>
              </w:rPr>
              <w:t xml:space="preserve"> </w:t>
            </w:r>
          </w:p>
        </w:tc>
        <w:tc>
          <w:tcPr>
            <w:tcW w:w="3742" w:type="dxa"/>
            <w:noWrap/>
          </w:tcPr>
          <w:p w14:paraId="581FC355" w14:textId="77777777" w:rsidR="001B4DC5" w:rsidRPr="006E0435" w:rsidRDefault="001B4DC5" w:rsidP="001B4DC5">
            <w:pPr>
              <w:rPr>
                <w:noProof/>
              </w:rPr>
            </w:pPr>
            <w:r w:rsidRPr="006E0435">
              <w:rPr>
                <w:noProof/>
              </w:rPr>
              <w:t xml:space="preserve"> </w:t>
            </w:r>
          </w:p>
        </w:tc>
      </w:tr>
      <w:tr w:rsidR="001B4DC5" w:rsidRPr="006E0435" w14:paraId="0DF7C412" w14:textId="77777777" w:rsidTr="0055600D">
        <w:trPr>
          <w:trHeight w:val="315"/>
        </w:trPr>
        <w:tc>
          <w:tcPr>
            <w:tcW w:w="704" w:type="dxa"/>
          </w:tcPr>
          <w:p w14:paraId="5FD8A670" w14:textId="77777777" w:rsidR="001B4DC5" w:rsidRPr="006E0435" w:rsidRDefault="001B4DC5" w:rsidP="001B4DC5">
            <w:pPr>
              <w:rPr>
                <w:noProof/>
              </w:rPr>
            </w:pPr>
            <w:r w:rsidRPr="006E0435">
              <w:rPr>
                <w:noProof/>
              </w:rPr>
              <w:t xml:space="preserve"> </w:t>
            </w:r>
          </w:p>
        </w:tc>
        <w:tc>
          <w:tcPr>
            <w:tcW w:w="1105" w:type="dxa"/>
          </w:tcPr>
          <w:p w14:paraId="1575FFE4" w14:textId="77777777" w:rsidR="001B4DC5" w:rsidRPr="006E0435" w:rsidRDefault="001B4DC5" w:rsidP="001B4DC5">
            <w:pPr>
              <w:rPr>
                <w:noProof/>
              </w:rPr>
            </w:pPr>
            <w:r w:rsidRPr="006E0435">
              <w:rPr>
                <w:noProof/>
              </w:rPr>
              <w:t xml:space="preserve"> </w:t>
            </w:r>
          </w:p>
        </w:tc>
        <w:tc>
          <w:tcPr>
            <w:tcW w:w="738" w:type="dxa"/>
            <w:noWrap/>
          </w:tcPr>
          <w:p w14:paraId="6AE68233" w14:textId="77777777" w:rsidR="001B4DC5" w:rsidRPr="006E0435" w:rsidRDefault="001B4DC5" w:rsidP="001B4DC5">
            <w:pPr>
              <w:rPr>
                <w:noProof/>
              </w:rPr>
            </w:pPr>
            <w:r w:rsidRPr="006E0435">
              <w:rPr>
                <w:noProof/>
              </w:rPr>
              <w:t xml:space="preserve"> </w:t>
            </w:r>
          </w:p>
        </w:tc>
        <w:tc>
          <w:tcPr>
            <w:tcW w:w="1530" w:type="dxa"/>
          </w:tcPr>
          <w:p w14:paraId="281DDD75" w14:textId="77777777" w:rsidR="001B4DC5" w:rsidRPr="006E0435" w:rsidRDefault="001B4DC5" w:rsidP="001B4DC5">
            <w:pPr>
              <w:rPr>
                <w:noProof/>
              </w:rPr>
            </w:pPr>
            <w:r w:rsidRPr="006E0435">
              <w:rPr>
                <w:noProof/>
              </w:rPr>
              <w:t xml:space="preserve">Typ liczydła licznika </w:t>
            </w:r>
          </w:p>
        </w:tc>
        <w:tc>
          <w:tcPr>
            <w:tcW w:w="1276" w:type="dxa"/>
            <w:noWrap/>
          </w:tcPr>
          <w:p w14:paraId="1CC59FF5" w14:textId="77777777" w:rsidR="001B4DC5" w:rsidRPr="006E0435" w:rsidRDefault="001B4DC5" w:rsidP="001B4DC5">
            <w:pPr>
              <w:rPr>
                <w:noProof/>
              </w:rPr>
            </w:pPr>
            <w:r w:rsidRPr="006E0435">
              <w:rPr>
                <w:noProof/>
              </w:rPr>
              <w:t xml:space="preserve">słownikowy </w:t>
            </w:r>
          </w:p>
        </w:tc>
        <w:tc>
          <w:tcPr>
            <w:tcW w:w="624" w:type="dxa"/>
          </w:tcPr>
          <w:p w14:paraId="6496344C" w14:textId="77777777" w:rsidR="001B4DC5" w:rsidRPr="006E0435" w:rsidRDefault="001B4DC5" w:rsidP="001B4DC5">
            <w:pPr>
              <w:rPr>
                <w:noProof/>
              </w:rPr>
            </w:pPr>
            <w:r w:rsidRPr="006E0435">
              <w:rPr>
                <w:noProof/>
              </w:rPr>
              <w:t xml:space="preserve">NIE </w:t>
            </w:r>
          </w:p>
        </w:tc>
        <w:tc>
          <w:tcPr>
            <w:tcW w:w="3260" w:type="dxa"/>
            <w:noWrap/>
          </w:tcPr>
          <w:p w14:paraId="71612D96" w14:textId="77777777" w:rsidR="001B4DC5" w:rsidRPr="006E0435" w:rsidRDefault="001B4DC5" w:rsidP="001B4DC5">
            <w:pPr>
              <w:rPr>
                <w:noProof/>
              </w:rPr>
            </w:pPr>
            <w:r w:rsidRPr="006E0435">
              <w:rPr>
                <w:noProof/>
              </w:rPr>
              <w:t xml:space="preserve">Kod oznaczający typ liczydła licznika </w:t>
            </w:r>
          </w:p>
        </w:tc>
        <w:tc>
          <w:tcPr>
            <w:tcW w:w="2353" w:type="dxa"/>
            <w:noWrap/>
          </w:tcPr>
          <w:p w14:paraId="381EB580" w14:textId="77777777" w:rsidR="001B4DC5" w:rsidRPr="006E0435" w:rsidRDefault="001B4DC5" w:rsidP="001B4DC5">
            <w:pPr>
              <w:rPr>
                <w:noProof/>
                <w:lang w:val="de-DE"/>
              </w:rPr>
            </w:pPr>
            <w:r w:rsidRPr="006E0435">
              <w:rPr>
                <w:noProof/>
                <w:lang w:val="de-DE"/>
              </w:rPr>
              <w:t>8716867000030P;</w:t>
            </w:r>
          </w:p>
          <w:p w14:paraId="0D25B975" w14:textId="77777777" w:rsidR="001B4DC5" w:rsidRPr="006E0435" w:rsidRDefault="001B4DC5" w:rsidP="001B4DC5">
            <w:pPr>
              <w:rPr>
                <w:noProof/>
                <w:lang w:val="de-DE"/>
              </w:rPr>
            </w:pPr>
            <w:r w:rsidRPr="006E0435">
              <w:rPr>
                <w:noProof/>
                <w:lang w:val="de-DE"/>
              </w:rPr>
              <w:t>8716867000030O;</w:t>
            </w:r>
          </w:p>
          <w:p w14:paraId="7B487BB1" w14:textId="77777777" w:rsidR="001B4DC5" w:rsidRPr="006E0435" w:rsidRDefault="001B4DC5" w:rsidP="001B4DC5">
            <w:pPr>
              <w:rPr>
                <w:noProof/>
                <w:lang w:val="de-DE"/>
              </w:rPr>
            </w:pPr>
            <w:r w:rsidRPr="006E0435">
              <w:rPr>
                <w:noProof/>
                <w:lang w:val="de-DE"/>
              </w:rPr>
              <w:t>8716867000146Q1;</w:t>
            </w:r>
          </w:p>
          <w:p w14:paraId="26BE2C5D" w14:textId="77777777" w:rsidR="001B4DC5" w:rsidRPr="006E0435" w:rsidRDefault="001B4DC5" w:rsidP="001B4DC5">
            <w:pPr>
              <w:rPr>
                <w:noProof/>
                <w:lang w:val="de-DE"/>
              </w:rPr>
            </w:pPr>
            <w:r w:rsidRPr="006E0435">
              <w:rPr>
                <w:noProof/>
                <w:lang w:val="de-DE"/>
              </w:rPr>
              <w:t>8716867000139Q2;</w:t>
            </w:r>
          </w:p>
          <w:p w14:paraId="68B8B763" w14:textId="77777777" w:rsidR="001B4DC5" w:rsidRPr="006E0435" w:rsidRDefault="001B4DC5" w:rsidP="001B4DC5">
            <w:pPr>
              <w:rPr>
                <w:noProof/>
                <w:lang w:val="de-DE"/>
              </w:rPr>
            </w:pPr>
            <w:r w:rsidRPr="006E0435">
              <w:rPr>
                <w:noProof/>
                <w:lang w:val="de-DE"/>
              </w:rPr>
              <w:t>8716867000146Q3;</w:t>
            </w:r>
          </w:p>
          <w:p w14:paraId="1160355F" w14:textId="77777777" w:rsidR="001B4DC5" w:rsidRPr="006E0435" w:rsidRDefault="001B4DC5" w:rsidP="001B4DC5">
            <w:pPr>
              <w:rPr>
                <w:noProof/>
                <w:lang w:val="de-DE"/>
              </w:rPr>
            </w:pPr>
            <w:r w:rsidRPr="006E0435">
              <w:rPr>
                <w:noProof/>
                <w:lang w:val="de-DE"/>
              </w:rPr>
              <w:t>8716867000139Q4;</w:t>
            </w:r>
          </w:p>
          <w:p w14:paraId="32EC4046" w14:textId="77777777" w:rsidR="001B4DC5" w:rsidRPr="006E0435" w:rsidRDefault="001B4DC5" w:rsidP="001B4DC5">
            <w:pPr>
              <w:rPr>
                <w:lang w:eastAsia="pl-PL"/>
              </w:rPr>
            </w:pPr>
            <w:r w:rsidRPr="006E0435">
              <w:rPr>
                <w:lang w:eastAsia="pl-PL"/>
              </w:rPr>
              <w:t>8716867000016;</w:t>
            </w:r>
          </w:p>
          <w:p w14:paraId="2C6A9133" w14:textId="77777777" w:rsidR="001B4DC5" w:rsidRPr="006E0435" w:rsidRDefault="001B4DC5" w:rsidP="001B4DC5">
            <w:pPr>
              <w:rPr>
                <w:lang w:eastAsia="pl-PL"/>
              </w:rPr>
            </w:pPr>
            <w:r w:rsidRPr="006E0435">
              <w:rPr>
                <w:lang w:eastAsia="pl-PL"/>
              </w:rPr>
              <w:t>8716867008383;</w:t>
            </w:r>
          </w:p>
          <w:p w14:paraId="0F512E38" w14:textId="12F31D76" w:rsidR="00FB467E" w:rsidRPr="0013609C" w:rsidRDefault="001B4DC5" w:rsidP="001B4DC5">
            <w:pPr>
              <w:rPr>
                <w:noProof/>
              </w:rPr>
            </w:pPr>
            <w:r w:rsidRPr="006E0435">
              <w:rPr>
                <w:lang w:eastAsia="pl-PL"/>
              </w:rPr>
              <w:t>8716867008386</w:t>
            </w:r>
          </w:p>
          <w:p w14:paraId="13BDE31B" w14:textId="76BE2EDD" w:rsidR="001B4DC5" w:rsidRPr="0013609C" w:rsidRDefault="00FB467E" w:rsidP="00FB467E">
            <w:r w:rsidRPr="0085452C">
              <w:t>87168670000U2H; 87168670000I2H</w:t>
            </w:r>
          </w:p>
        </w:tc>
        <w:tc>
          <w:tcPr>
            <w:tcW w:w="3742" w:type="dxa"/>
            <w:noWrap/>
          </w:tcPr>
          <w:p w14:paraId="3866C1E8" w14:textId="77777777" w:rsidR="001B4DC5" w:rsidRPr="006E0435" w:rsidRDefault="001B4DC5" w:rsidP="001B4DC5">
            <w:r w:rsidRPr="006E0435">
              <w:rPr>
                <w:lang w:eastAsia="pl-PL"/>
              </w:rPr>
              <w:t>8716867000030P - energia czynna (pobór);</w:t>
            </w:r>
          </w:p>
          <w:p w14:paraId="5929B786" w14:textId="77777777" w:rsidR="001B4DC5" w:rsidRPr="006E0435" w:rsidRDefault="001B4DC5" w:rsidP="001B4DC5">
            <w:pPr>
              <w:rPr>
                <w:lang w:eastAsia="pl-PL"/>
              </w:rPr>
            </w:pPr>
            <w:r w:rsidRPr="006E0435">
              <w:rPr>
                <w:lang w:eastAsia="pl-PL"/>
              </w:rPr>
              <w:t>8716867000030O - energia czynna (oddanie);</w:t>
            </w:r>
          </w:p>
          <w:p w14:paraId="30726C24" w14:textId="77777777" w:rsidR="001B4DC5" w:rsidRPr="006E0435" w:rsidRDefault="001B4DC5" w:rsidP="001B4DC5">
            <w:pPr>
              <w:rPr>
                <w:lang w:eastAsia="pl-PL"/>
              </w:rPr>
            </w:pPr>
            <w:r w:rsidRPr="006E0435">
              <w:rPr>
                <w:lang w:eastAsia="pl-PL"/>
              </w:rPr>
              <w:t>8716867000146Q1 - energia bierna (Q1);</w:t>
            </w:r>
          </w:p>
          <w:p w14:paraId="30AB8077" w14:textId="77777777" w:rsidR="001B4DC5" w:rsidRPr="006E0435" w:rsidRDefault="001B4DC5" w:rsidP="001B4DC5">
            <w:pPr>
              <w:rPr>
                <w:lang w:eastAsia="pl-PL"/>
              </w:rPr>
            </w:pPr>
            <w:r w:rsidRPr="006E0435">
              <w:rPr>
                <w:lang w:eastAsia="pl-PL"/>
              </w:rPr>
              <w:t>8716867000139Q2 - energia bierna (Q2);</w:t>
            </w:r>
          </w:p>
          <w:p w14:paraId="3E6C1179" w14:textId="77777777" w:rsidR="001B4DC5" w:rsidRPr="006E0435" w:rsidRDefault="001B4DC5" w:rsidP="001B4DC5">
            <w:pPr>
              <w:rPr>
                <w:lang w:eastAsia="pl-PL"/>
              </w:rPr>
            </w:pPr>
            <w:r w:rsidRPr="006E0435">
              <w:rPr>
                <w:lang w:eastAsia="pl-PL"/>
              </w:rPr>
              <w:t>8716867000146Q3 - energia bierna (Q3);</w:t>
            </w:r>
          </w:p>
          <w:p w14:paraId="52E72A4B" w14:textId="77777777" w:rsidR="001B4DC5" w:rsidRPr="006E0435" w:rsidRDefault="001B4DC5" w:rsidP="001B4DC5">
            <w:pPr>
              <w:rPr>
                <w:lang w:eastAsia="pl-PL"/>
              </w:rPr>
            </w:pPr>
            <w:r w:rsidRPr="006E0435">
              <w:rPr>
                <w:lang w:eastAsia="pl-PL"/>
              </w:rPr>
              <w:t>8716867000139Q4 - energia bierna (Q4);</w:t>
            </w:r>
          </w:p>
          <w:p w14:paraId="094E6933" w14:textId="77777777" w:rsidR="001B4DC5" w:rsidRPr="006E0435" w:rsidRDefault="001B4DC5" w:rsidP="001B4DC5">
            <w:pPr>
              <w:rPr>
                <w:bCs/>
                <w:lang w:eastAsia="pl-PL"/>
              </w:rPr>
            </w:pPr>
            <w:r w:rsidRPr="006E0435">
              <w:rPr>
                <w:lang w:eastAsia="pl-PL"/>
              </w:rPr>
              <w:t>8716867000016 - moc pobrana (energia czynna</w:t>
            </w:r>
            <w:r w:rsidRPr="006E0435">
              <w:rPr>
                <w:bCs/>
                <w:lang w:eastAsia="pl-PL"/>
              </w:rPr>
              <w:t>);</w:t>
            </w:r>
          </w:p>
          <w:p w14:paraId="202676DC" w14:textId="77777777" w:rsidR="001B4DC5" w:rsidRPr="006E0435" w:rsidRDefault="001B4DC5" w:rsidP="001B4DC5">
            <w:pPr>
              <w:rPr>
                <w:lang w:eastAsia="pl-PL"/>
              </w:rPr>
            </w:pPr>
            <w:r w:rsidRPr="006E0435">
              <w:rPr>
                <w:lang w:eastAsia="pl-PL"/>
              </w:rPr>
              <w:t>8716867008383 – straty prądowe w transformatorze;</w:t>
            </w:r>
          </w:p>
          <w:p w14:paraId="7EAAABA3" w14:textId="77777777" w:rsidR="001B4DC5" w:rsidRDefault="001B4DC5" w:rsidP="001B4DC5">
            <w:pPr>
              <w:rPr>
                <w:lang w:eastAsia="pl-PL"/>
              </w:rPr>
            </w:pPr>
            <w:r w:rsidRPr="006E0435">
              <w:rPr>
                <w:lang w:eastAsia="pl-PL"/>
              </w:rPr>
              <w:t xml:space="preserve">8716867008386 – </w:t>
            </w:r>
            <w:r w:rsidRPr="006E0435">
              <w:rPr>
                <w:rFonts w:asciiTheme="minorHAnsi" w:hAnsiTheme="minorHAnsi" w:cstheme="minorBidi"/>
              </w:rPr>
              <w:t xml:space="preserve"> </w:t>
            </w:r>
            <w:r w:rsidRPr="006E0435">
              <w:rPr>
                <w:lang w:eastAsia="pl-PL"/>
              </w:rPr>
              <w:t>straty napięciowe w transformatorze</w:t>
            </w:r>
          </w:p>
          <w:p w14:paraId="431800E4" w14:textId="77777777" w:rsidR="00FB467E" w:rsidRPr="0085452C" w:rsidRDefault="00FB467E" w:rsidP="001B4DC5">
            <w:r w:rsidRPr="0085452C">
              <w:t xml:space="preserve">87168670000U2H – straty mierzone napięciowe </w:t>
            </w:r>
          </w:p>
          <w:p w14:paraId="25F82EE6" w14:textId="68FB3727" w:rsidR="00FB467E" w:rsidRPr="0085452C" w:rsidRDefault="00FB467E" w:rsidP="001B4DC5">
            <w:pPr>
              <w:rPr>
                <w:lang w:eastAsia="pl-PL"/>
              </w:rPr>
            </w:pPr>
            <w:r w:rsidRPr="0085452C">
              <w:t>87168670000I2H</w:t>
            </w:r>
            <w:r w:rsidR="00DA62ED" w:rsidRPr="0085452C">
              <w:t xml:space="preserve"> – straty mierzone prądowe</w:t>
            </w:r>
          </w:p>
          <w:p w14:paraId="7487849F" w14:textId="77777777" w:rsidR="001B4DC5" w:rsidRPr="006E0435" w:rsidRDefault="001B4DC5" w:rsidP="001B4DC5">
            <w:pPr>
              <w:rPr>
                <w:noProof/>
              </w:rPr>
            </w:pPr>
          </w:p>
        </w:tc>
      </w:tr>
      <w:tr w:rsidR="00FB467E" w:rsidRPr="006E0435" w14:paraId="51B411E1" w14:textId="77777777" w:rsidTr="0055600D">
        <w:trPr>
          <w:trHeight w:val="315"/>
        </w:trPr>
        <w:tc>
          <w:tcPr>
            <w:tcW w:w="704" w:type="dxa"/>
          </w:tcPr>
          <w:p w14:paraId="6AFB2203" w14:textId="77777777" w:rsidR="00FB467E" w:rsidRPr="006E0435" w:rsidRDefault="00FB467E" w:rsidP="001B4DC5">
            <w:pPr>
              <w:rPr>
                <w:noProof/>
              </w:rPr>
            </w:pPr>
          </w:p>
        </w:tc>
        <w:tc>
          <w:tcPr>
            <w:tcW w:w="1105" w:type="dxa"/>
          </w:tcPr>
          <w:p w14:paraId="3F54CFD7" w14:textId="77777777" w:rsidR="00FB467E" w:rsidRPr="006E0435" w:rsidRDefault="00FB467E" w:rsidP="001B4DC5">
            <w:pPr>
              <w:rPr>
                <w:noProof/>
              </w:rPr>
            </w:pPr>
          </w:p>
        </w:tc>
        <w:tc>
          <w:tcPr>
            <w:tcW w:w="738" w:type="dxa"/>
            <w:noWrap/>
          </w:tcPr>
          <w:p w14:paraId="33B64399" w14:textId="77777777" w:rsidR="00FB467E" w:rsidRPr="006E0435" w:rsidRDefault="00FB467E" w:rsidP="001B4DC5">
            <w:pPr>
              <w:rPr>
                <w:noProof/>
              </w:rPr>
            </w:pPr>
          </w:p>
        </w:tc>
        <w:tc>
          <w:tcPr>
            <w:tcW w:w="1530" w:type="dxa"/>
          </w:tcPr>
          <w:p w14:paraId="724C0BE9" w14:textId="3815399E" w:rsidR="00FB467E" w:rsidRPr="0085452C" w:rsidRDefault="00DA62ED" w:rsidP="001B4DC5">
            <w:pPr>
              <w:rPr>
                <w:noProof/>
              </w:rPr>
            </w:pPr>
            <w:r w:rsidRPr="0085452C">
              <w:rPr>
                <w:rFonts w:asciiTheme="minorHAnsi" w:hAnsiTheme="minorHAnsi" w:cstheme="minorHAnsi"/>
                <w:noProof/>
              </w:rPr>
              <w:t>Rodzaj strat</w:t>
            </w:r>
          </w:p>
        </w:tc>
        <w:tc>
          <w:tcPr>
            <w:tcW w:w="1276" w:type="dxa"/>
            <w:noWrap/>
          </w:tcPr>
          <w:p w14:paraId="6A71E6D9" w14:textId="4399D883" w:rsidR="00FB467E" w:rsidRPr="0085452C" w:rsidRDefault="00DA62ED" w:rsidP="001B4DC5">
            <w:pPr>
              <w:rPr>
                <w:noProof/>
              </w:rPr>
            </w:pPr>
            <w:r w:rsidRPr="0085452C">
              <w:rPr>
                <w:noProof/>
              </w:rPr>
              <w:t>słownikowy</w:t>
            </w:r>
          </w:p>
        </w:tc>
        <w:tc>
          <w:tcPr>
            <w:tcW w:w="624" w:type="dxa"/>
          </w:tcPr>
          <w:p w14:paraId="2EB200C1" w14:textId="0013E69F" w:rsidR="00FB467E" w:rsidRPr="0085452C" w:rsidRDefault="00DA62ED" w:rsidP="001B4DC5">
            <w:pPr>
              <w:rPr>
                <w:noProof/>
              </w:rPr>
            </w:pPr>
            <w:r w:rsidRPr="0085452C">
              <w:rPr>
                <w:noProof/>
              </w:rPr>
              <w:t>NIE</w:t>
            </w:r>
          </w:p>
        </w:tc>
        <w:tc>
          <w:tcPr>
            <w:tcW w:w="3260" w:type="dxa"/>
            <w:noWrap/>
          </w:tcPr>
          <w:p w14:paraId="7DD3B17E" w14:textId="046F67BC" w:rsidR="00FB467E" w:rsidRPr="0085452C" w:rsidRDefault="00DA62ED" w:rsidP="001B4DC5">
            <w:pPr>
              <w:rPr>
                <w:noProof/>
              </w:rPr>
            </w:pPr>
            <w:r w:rsidRPr="0085452C">
              <w:rPr>
                <w:rFonts w:asciiTheme="minorHAnsi" w:hAnsiTheme="minorHAnsi" w:cstheme="minorHAnsi"/>
                <w:noProof/>
              </w:rPr>
              <w:t>Kody OBIS rejestrów sumacyjnychh strat mierzonych</w:t>
            </w:r>
          </w:p>
        </w:tc>
        <w:tc>
          <w:tcPr>
            <w:tcW w:w="2353" w:type="dxa"/>
            <w:noWrap/>
          </w:tcPr>
          <w:p w14:paraId="7A4D5353" w14:textId="72CB504A" w:rsidR="009B32FB" w:rsidRPr="0085452C" w:rsidRDefault="009B32FB" w:rsidP="009B32FB">
            <w:pPr>
              <w:rPr>
                <w:rFonts w:asciiTheme="minorHAnsi" w:hAnsiTheme="minorHAnsi" w:cstheme="minorHAnsi"/>
                <w:noProof/>
              </w:rPr>
            </w:pPr>
            <w:r w:rsidRPr="0085452C">
              <w:rPr>
                <w:rFonts w:asciiTheme="minorHAnsi" w:hAnsiTheme="minorHAnsi" w:cstheme="minorHAnsi"/>
                <w:noProof/>
              </w:rPr>
              <w:t>83.8.1;</w:t>
            </w:r>
          </w:p>
          <w:p w14:paraId="03829077" w14:textId="7CD41819" w:rsidR="009B32FB" w:rsidRPr="0085452C" w:rsidRDefault="009B32FB" w:rsidP="009B32FB">
            <w:pPr>
              <w:rPr>
                <w:rFonts w:asciiTheme="minorHAnsi" w:hAnsiTheme="minorHAnsi" w:cstheme="minorHAnsi"/>
                <w:noProof/>
              </w:rPr>
            </w:pPr>
            <w:r w:rsidRPr="0085452C">
              <w:rPr>
                <w:rFonts w:asciiTheme="minorHAnsi" w:hAnsiTheme="minorHAnsi" w:cstheme="minorHAnsi"/>
                <w:noProof/>
              </w:rPr>
              <w:t>83.8.2;</w:t>
            </w:r>
          </w:p>
          <w:p w14:paraId="42ECDBB4" w14:textId="6FAD629A" w:rsidR="009B32FB" w:rsidRPr="0085452C" w:rsidRDefault="009B32FB" w:rsidP="009B32FB">
            <w:pPr>
              <w:rPr>
                <w:rFonts w:asciiTheme="minorHAnsi" w:hAnsiTheme="minorHAnsi" w:cstheme="minorHAnsi"/>
                <w:noProof/>
              </w:rPr>
            </w:pPr>
            <w:r w:rsidRPr="0085452C">
              <w:rPr>
                <w:rFonts w:asciiTheme="minorHAnsi" w:hAnsiTheme="minorHAnsi" w:cstheme="minorHAnsi"/>
                <w:noProof/>
              </w:rPr>
              <w:t xml:space="preserve">83.8.4; </w:t>
            </w:r>
          </w:p>
          <w:p w14:paraId="3D4D369E" w14:textId="1D94DC12" w:rsidR="00FB467E" w:rsidRPr="0085452C" w:rsidRDefault="009B32FB" w:rsidP="009B32FB">
            <w:pPr>
              <w:rPr>
                <w:noProof/>
              </w:rPr>
            </w:pPr>
            <w:r w:rsidRPr="0085452C">
              <w:rPr>
                <w:rFonts w:asciiTheme="minorHAnsi" w:hAnsiTheme="minorHAnsi" w:cstheme="minorHAnsi"/>
                <w:noProof/>
              </w:rPr>
              <w:t>83.8.5</w:t>
            </w:r>
          </w:p>
        </w:tc>
        <w:tc>
          <w:tcPr>
            <w:tcW w:w="3742" w:type="dxa"/>
            <w:noWrap/>
          </w:tcPr>
          <w:p w14:paraId="58717F40" w14:textId="77777777" w:rsidR="00DA62ED" w:rsidRPr="0085452C" w:rsidRDefault="00DA62ED" w:rsidP="00DA62ED">
            <w:pPr>
              <w:rPr>
                <w:rFonts w:asciiTheme="minorHAnsi" w:hAnsiTheme="minorHAnsi" w:cstheme="minorHAnsi"/>
                <w:noProof/>
              </w:rPr>
            </w:pPr>
            <w:r w:rsidRPr="0085452C">
              <w:rPr>
                <w:rFonts w:asciiTheme="minorHAnsi" w:hAnsiTheme="minorHAnsi" w:cstheme="minorHAnsi"/>
                <w:noProof/>
              </w:rPr>
              <w:t>napięciowe pobór - 83.8.1</w:t>
            </w:r>
          </w:p>
          <w:p w14:paraId="152BA780" w14:textId="77777777" w:rsidR="00DA62ED" w:rsidRPr="0085452C" w:rsidRDefault="00DA62ED" w:rsidP="00DA62ED">
            <w:pPr>
              <w:rPr>
                <w:rFonts w:asciiTheme="minorHAnsi" w:hAnsiTheme="minorHAnsi" w:cstheme="minorHAnsi"/>
                <w:noProof/>
              </w:rPr>
            </w:pPr>
            <w:r w:rsidRPr="0085452C">
              <w:rPr>
                <w:rFonts w:asciiTheme="minorHAnsi" w:hAnsiTheme="minorHAnsi" w:cstheme="minorHAnsi"/>
                <w:noProof/>
              </w:rPr>
              <w:t>napięciowe oddanie - 83.8.2</w:t>
            </w:r>
          </w:p>
          <w:p w14:paraId="22C6EF9E" w14:textId="77777777" w:rsidR="00DA62ED" w:rsidRPr="0085452C" w:rsidRDefault="00DA62ED" w:rsidP="00DA62ED">
            <w:pPr>
              <w:rPr>
                <w:rFonts w:asciiTheme="minorHAnsi" w:hAnsiTheme="minorHAnsi" w:cstheme="minorHAnsi"/>
                <w:noProof/>
              </w:rPr>
            </w:pPr>
            <w:r w:rsidRPr="0085452C">
              <w:rPr>
                <w:rFonts w:asciiTheme="minorHAnsi" w:hAnsiTheme="minorHAnsi" w:cstheme="minorHAnsi"/>
                <w:noProof/>
              </w:rPr>
              <w:t xml:space="preserve">prądowe pobór - 83.8.4 </w:t>
            </w:r>
          </w:p>
          <w:p w14:paraId="56353160" w14:textId="44E33C91" w:rsidR="00FB467E" w:rsidRPr="0085452C" w:rsidRDefault="00DA62ED" w:rsidP="00DA62ED">
            <w:pPr>
              <w:rPr>
                <w:noProof/>
              </w:rPr>
            </w:pPr>
            <w:r w:rsidRPr="0085452C">
              <w:rPr>
                <w:rFonts w:asciiTheme="minorHAnsi" w:hAnsiTheme="minorHAnsi" w:cstheme="minorHAnsi"/>
                <w:noProof/>
              </w:rPr>
              <w:t>prądowe oddanie - 83.8.5</w:t>
            </w:r>
          </w:p>
        </w:tc>
      </w:tr>
      <w:tr w:rsidR="001B4DC5" w:rsidRPr="006E0435" w14:paraId="5948D625" w14:textId="77777777" w:rsidTr="0055600D">
        <w:trPr>
          <w:trHeight w:val="315"/>
        </w:trPr>
        <w:tc>
          <w:tcPr>
            <w:tcW w:w="704" w:type="dxa"/>
          </w:tcPr>
          <w:p w14:paraId="7529A733" w14:textId="77777777" w:rsidR="001B4DC5" w:rsidRPr="006E0435" w:rsidRDefault="001B4DC5" w:rsidP="001B4DC5">
            <w:pPr>
              <w:rPr>
                <w:noProof/>
              </w:rPr>
            </w:pPr>
            <w:r w:rsidRPr="006E0435">
              <w:rPr>
                <w:noProof/>
              </w:rPr>
              <w:t xml:space="preserve"> </w:t>
            </w:r>
          </w:p>
        </w:tc>
        <w:tc>
          <w:tcPr>
            <w:tcW w:w="1105" w:type="dxa"/>
          </w:tcPr>
          <w:p w14:paraId="5A00465D" w14:textId="77777777" w:rsidR="001B4DC5" w:rsidRPr="006E0435" w:rsidRDefault="001B4DC5" w:rsidP="001B4DC5">
            <w:pPr>
              <w:rPr>
                <w:noProof/>
              </w:rPr>
            </w:pPr>
            <w:r w:rsidRPr="006E0435">
              <w:rPr>
                <w:noProof/>
              </w:rPr>
              <w:t xml:space="preserve"> </w:t>
            </w:r>
          </w:p>
        </w:tc>
        <w:tc>
          <w:tcPr>
            <w:tcW w:w="738" w:type="dxa"/>
            <w:noWrap/>
          </w:tcPr>
          <w:p w14:paraId="57983AEB" w14:textId="77777777" w:rsidR="001B4DC5" w:rsidRPr="006E0435" w:rsidRDefault="001B4DC5" w:rsidP="001B4DC5">
            <w:pPr>
              <w:rPr>
                <w:noProof/>
              </w:rPr>
            </w:pPr>
            <w:r w:rsidRPr="006E0435">
              <w:rPr>
                <w:noProof/>
              </w:rPr>
              <w:t xml:space="preserve"> </w:t>
            </w:r>
          </w:p>
        </w:tc>
        <w:tc>
          <w:tcPr>
            <w:tcW w:w="1530" w:type="dxa"/>
          </w:tcPr>
          <w:p w14:paraId="0619411C" w14:textId="77777777" w:rsidR="001B4DC5" w:rsidRPr="006E0435" w:rsidRDefault="001B4DC5" w:rsidP="001B4DC5">
            <w:pPr>
              <w:rPr>
                <w:noProof/>
              </w:rPr>
            </w:pPr>
            <w:r w:rsidRPr="006E0435">
              <w:rPr>
                <w:noProof/>
              </w:rPr>
              <w:t xml:space="preserve">Mnożna liczydła  </w:t>
            </w:r>
          </w:p>
        </w:tc>
        <w:tc>
          <w:tcPr>
            <w:tcW w:w="1276" w:type="dxa"/>
            <w:noWrap/>
          </w:tcPr>
          <w:p w14:paraId="11E38CB1" w14:textId="77777777" w:rsidR="001B4DC5" w:rsidRPr="006E0435" w:rsidRDefault="001B4DC5" w:rsidP="001B4DC5">
            <w:pPr>
              <w:rPr>
                <w:noProof/>
              </w:rPr>
            </w:pPr>
            <w:r w:rsidRPr="006E0435">
              <w:rPr>
                <w:noProof/>
              </w:rPr>
              <w:t xml:space="preserve">numeryczny </w:t>
            </w:r>
          </w:p>
        </w:tc>
        <w:tc>
          <w:tcPr>
            <w:tcW w:w="624" w:type="dxa"/>
          </w:tcPr>
          <w:p w14:paraId="61991AA5" w14:textId="77777777" w:rsidR="001B4DC5" w:rsidRPr="006E0435" w:rsidRDefault="001B4DC5" w:rsidP="001B4DC5">
            <w:pPr>
              <w:rPr>
                <w:noProof/>
              </w:rPr>
            </w:pPr>
            <w:r w:rsidRPr="006E0435">
              <w:rPr>
                <w:noProof/>
              </w:rPr>
              <w:t xml:space="preserve">NIE </w:t>
            </w:r>
          </w:p>
        </w:tc>
        <w:tc>
          <w:tcPr>
            <w:tcW w:w="3260" w:type="dxa"/>
            <w:noWrap/>
          </w:tcPr>
          <w:p w14:paraId="49A01C8F" w14:textId="77777777" w:rsidR="001B4DC5" w:rsidRPr="006E0435" w:rsidRDefault="001B4DC5" w:rsidP="001B4DC5">
            <w:pPr>
              <w:rPr>
                <w:noProof/>
              </w:rPr>
            </w:pPr>
            <w:r w:rsidRPr="006E0435">
              <w:rPr>
                <w:noProof/>
              </w:rPr>
              <w:t xml:space="preserve">Wartość pozwalająca na określenie wskazania licznika zgodnie z miarą produktu energetycznego na podstawie wskazań liczydła licznika </w:t>
            </w:r>
          </w:p>
        </w:tc>
        <w:tc>
          <w:tcPr>
            <w:tcW w:w="2353" w:type="dxa"/>
            <w:noWrap/>
          </w:tcPr>
          <w:p w14:paraId="1E747404" w14:textId="77777777" w:rsidR="001B4DC5" w:rsidRPr="006E0435" w:rsidRDefault="001B4DC5" w:rsidP="001B4DC5">
            <w:pPr>
              <w:rPr>
                <w:noProof/>
              </w:rPr>
            </w:pPr>
            <w:r w:rsidRPr="006E0435">
              <w:rPr>
                <w:noProof/>
              </w:rPr>
              <w:t xml:space="preserve"> </w:t>
            </w:r>
          </w:p>
        </w:tc>
        <w:tc>
          <w:tcPr>
            <w:tcW w:w="3742" w:type="dxa"/>
            <w:noWrap/>
          </w:tcPr>
          <w:p w14:paraId="74937DAA" w14:textId="77777777" w:rsidR="001B4DC5" w:rsidRPr="006E0435" w:rsidRDefault="001B4DC5" w:rsidP="001B4DC5">
            <w:pPr>
              <w:rPr>
                <w:noProof/>
              </w:rPr>
            </w:pPr>
            <w:r w:rsidRPr="006E0435">
              <w:rPr>
                <w:noProof/>
              </w:rPr>
              <w:t xml:space="preserve"> </w:t>
            </w:r>
          </w:p>
        </w:tc>
      </w:tr>
      <w:tr w:rsidR="001B4DC5" w:rsidRPr="006E0435" w14:paraId="58DBD0FA" w14:textId="77777777" w:rsidTr="0055600D">
        <w:trPr>
          <w:trHeight w:val="315"/>
        </w:trPr>
        <w:tc>
          <w:tcPr>
            <w:tcW w:w="704" w:type="dxa"/>
          </w:tcPr>
          <w:p w14:paraId="5A4C3F27" w14:textId="77777777" w:rsidR="001B4DC5" w:rsidRPr="006E0435" w:rsidRDefault="001B4DC5" w:rsidP="001B4DC5">
            <w:pPr>
              <w:rPr>
                <w:noProof/>
              </w:rPr>
            </w:pPr>
            <w:r w:rsidRPr="006E0435">
              <w:rPr>
                <w:noProof/>
              </w:rPr>
              <w:t xml:space="preserve"> </w:t>
            </w:r>
          </w:p>
        </w:tc>
        <w:tc>
          <w:tcPr>
            <w:tcW w:w="1105" w:type="dxa"/>
          </w:tcPr>
          <w:p w14:paraId="3A1FA2B8" w14:textId="77777777" w:rsidR="001B4DC5" w:rsidRPr="006E0435" w:rsidRDefault="001B4DC5" w:rsidP="001B4DC5">
            <w:pPr>
              <w:rPr>
                <w:noProof/>
              </w:rPr>
            </w:pPr>
            <w:r w:rsidRPr="006E0435">
              <w:rPr>
                <w:noProof/>
              </w:rPr>
              <w:t xml:space="preserve"> </w:t>
            </w:r>
          </w:p>
        </w:tc>
        <w:tc>
          <w:tcPr>
            <w:tcW w:w="738" w:type="dxa"/>
            <w:noWrap/>
          </w:tcPr>
          <w:p w14:paraId="6AB247BB" w14:textId="77777777" w:rsidR="001B4DC5" w:rsidRPr="006E0435" w:rsidRDefault="001B4DC5" w:rsidP="001B4DC5">
            <w:pPr>
              <w:rPr>
                <w:noProof/>
              </w:rPr>
            </w:pPr>
            <w:r w:rsidRPr="006E0435">
              <w:rPr>
                <w:noProof/>
              </w:rPr>
              <w:t xml:space="preserve"> </w:t>
            </w:r>
          </w:p>
        </w:tc>
        <w:tc>
          <w:tcPr>
            <w:tcW w:w="1530" w:type="dxa"/>
          </w:tcPr>
          <w:p w14:paraId="5476B76F" w14:textId="77777777" w:rsidR="001B4DC5" w:rsidRPr="006E0435" w:rsidRDefault="001B4DC5" w:rsidP="001B4DC5">
            <w:pPr>
              <w:rPr>
                <w:noProof/>
              </w:rPr>
            </w:pPr>
            <w:r w:rsidRPr="006E0435">
              <w:rPr>
                <w:noProof/>
              </w:rPr>
              <w:t xml:space="preserve">Strefa liczydła </w:t>
            </w:r>
          </w:p>
        </w:tc>
        <w:tc>
          <w:tcPr>
            <w:tcW w:w="1276" w:type="dxa"/>
            <w:noWrap/>
          </w:tcPr>
          <w:p w14:paraId="696809BE" w14:textId="77777777" w:rsidR="001B4DC5" w:rsidRPr="006E0435" w:rsidRDefault="001B4DC5" w:rsidP="001B4DC5">
            <w:pPr>
              <w:rPr>
                <w:noProof/>
              </w:rPr>
            </w:pPr>
            <w:r w:rsidRPr="006E0435">
              <w:rPr>
                <w:noProof/>
              </w:rPr>
              <w:t xml:space="preserve">słownikowy </w:t>
            </w:r>
          </w:p>
        </w:tc>
        <w:tc>
          <w:tcPr>
            <w:tcW w:w="624" w:type="dxa"/>
          </w:tcPr>
          <w:p w14:paraId="574AB7DB" w14:textId="77777777" w:rsidR="001B4DC5" w:rsidRPr="006E0435" w:rsidRDefault="001B4DC5" w:rsidP="001B4DC5">
            <w:pPr>
              <w:rPr>
                <w:noProof/>
              </w:rPr>
            </w:pPr>
            <w:r w:rsidRPr="006E0435">
              <w:rPr>
                <w:noProof/>
              </w:rPr>
              <w:t xml:space="preserve">NIE </w:t>
            </w:r>
          </w:p>
        </w:tc>
        <w:tc>
          <w:tcPr>
            <w:tcW w:w="3260" w:type="dxa"/>
            <w:noWrap/>
          </w:tcPr>
          <w:p w14:paraId="687C33BC" w14:textId="77777777" w:rsidR="001B4DC5" w:rsidRPr="006E0435" w:rsidRDefault="001B4DC5" w:rsidP="001B4DC5">
            <w:pPr>
              <w:rPr>
                <w:noProof/>
              </w:rPr>
            </w:pPr>
            <w:r w:rsidRPr="006E0435">
              <w:rPr>
                <w:noProof/>
              </w:rPr>
              <w:t>Strefa czasowa, której dotyczy wskazanie liczydła</w:t>
            </w:r>
          </w:p>
        </w:tc>
        <w:tc>
          <w:tcPr>
            <w:tcW w:w="2353" w:type="dxa"/>
            <w:noWrap/>
          </w:tcPr>
          <w:p w14:paraId="7FD991B4" w14:textId="77777777" w:rsidR="001B4DC5" w:rsidRPr="0013609C" w:rsidRDefault="001B4DC5" w:rsidP="001B4DC5">
            <w:pPr>
              <w:rPr>
                <w:noProof/>
                <w:lang w:val="en-GB"/>
              </w:rPr>
            </w:pPr>
            <w:r w:rsidRPr="0013609C">
              <w:rPr>
                <w:noProof/>
                <w:lang w:val="en-GB"/>
              </w:rPr>
              <w:t>D;</w:t>
            </w:r>
          </w:p>
          <w:p w14:paraId="58B7A17F" w14:textId="77777777" w:rsidR="001B4DC5" w:rsidRPr="0013609C" w:rsidRDefault="001B4DC5" w:rsidP="001B4DC5">
            <w:pPr>
              <w:rPr>
                <w:noProof/>
                <w:lang w:val="en-GB"/>
              </w:rPr>
            </w:pPr>
            <w:r w:rsidRPr="0013609C">
              <w:rPr>
                <w:noProof/>
                <w:lang w:val="en-GB"/>
              </w:rPr>
              <w:t>N;</w:t>
            </w:r>
          </w:p>
          <w:p w14:paraId="17BB6FC3" w14:textId="77777777" w:rsidR="001B4DC5" w:rsidRPr="0013609C" w:rsidRDefault="001B4DC5" w:rsidP="001B4DC5">
            <w:pPr>
              <w:rPr>
                <w:noProof/>
                <w:lang w:val="en-GB"/>
              </w:rPr>
            </w:pPr>
            <w:r w:rsidRPr="0013609C">
              <w:rPr>
                <w:noProof/>
                <w:lang w:val="en-GB"/>
              </w:rPr>
              <w:t>N_G12as;</w:t>
            </w:r>
          </w:p>
          <w:p w14:paraId="0CBB5187" w14:textId="77777777" w:rsidR="001B4DC5" w:rsidRPr="0013609C" w:rsidRDefault="001B4DC5" w:rsidP="001B4DC5">
            <w:pPr>
              <w:rPr>
                <w:noProof/>
                <w:lang w:val="en-GB"/>
              </w:rPr>
            </w:pPr>
            <w:r w:rsidRPr="0013609C">
              <w:rPr>
                <w:noProof/>
                <w:lang w:val="en-GB"/>
              </w:rPr>
              <w:t>S;</w:t>
            </w:r>
          </w:p>
          <w:p w14:paraId="093358AD" w14:textId="77777777" w:rsidR="001B4DC5" w:rsidRPr="0013609C" w:rsidRDefault="001B4DC5" w:rsidP="001B4DC5">
            <w:pPr>
              <w:rPr>
                <w:noProof/>
                <w:lang w:val="en-GB"/>
              </w:rPr>
            </w:pPr>
            <w:r w:rsidRPr="0013609C">
              <w:rPr>
                <w:noProof/>
                <w:lang w:val="en-GB"/>
              </w:rPr>
              <w:t>PS;</w:t>
            </w:r>
          </w:p>
          <w:p w14:paraId="11DD93E8" w14:textId="77777777" w:rsidR="001B4DC5" w:rsidRPr="0013609C" w:rsidRDefault="001B4DC5" w:rsidP="001B4DC5">
            <w:pPr>
              <w:rPr>
                <w:noProof/>
                <w:lang w:val="en-GB"/>
              </w:rPr>
            </w:pPr>
            <w:r w:rsidRPr="0013609C">
              <w:rPr>
                <w:noProof/>
                <w:lang w:val="en-GB"/>
              </w:rPr>
              <w:t>SPR;</w:t>
            </w:r>
          </w:p>
          <w:p w14:paraId="7C7FE173" w14:textId="77777777" w:rsidR="001B4DC5" w:rsidRPr="006E0435" w:rsidRDefault="001B4DC5" w:rsidP="001B4DC5">
            <w:pPr>
              <w:rPr>
                <w:noProof/>
              </w:rPr>
            </w:pPr>
            <w:r w:rsidRPr="006E0435">
              <w:rPr>
                <w:noProof/>
              </w:rPr>
              <w:t>SPO;</w:t>
            </w:r>
          </w:p>
          <w:p w14:paraId="50F9057E" w14:textId="77777777" w:rsidR="001B4DC5" w:rsidRPr="006E0435" w:rsidRDefault="001B4DC5" w:rsidP="001B4DC5">
            <w:pPr>
              <w:rPr>
                <w:noProof/>
              </w:rPr>
            </w:pPr>
            <w:r w:rsidRPr="006E0435">
              <w:rPr>
                <w:noProof/>
              </w:rPr>
              <w:t>PGD;</w:t>
            </w:r>
          </w:p>
          <w:p w14:paraId="7C549168" w14:textId="77777777" w:rsidR="001B4DC5" w:rsidRPr="006E0435" w:rsidRDefault="001B4DC5" w:rsidP="001B4DC5">
            <w:pPr>
              <w:rPr>
                <w:noProof/>
              </w:rPr>
            </w:pPr>
            <w:r w:rsidRPr="006E0435">
              <w:rPr>
                <w:noProof/>
              </w:rPr>
              <w:t>CD;</w:t>
            </w:r>
          </w:p>
          <w:p w14:paraId="535B2C6E" w14:textId="77777777" w:rsidR="001B4DC5" w:rsidRPr="006E0435" w:rsidRDefault="001B4DC5" w:rsidP="001B4DC5">
            <w:pPr>
              <w:rPr>
                <w:noProof/>
              </w:rPr>
            </w:pPr>
            <w:r w:rsidRPr="006E0435">
              <w:rPr>
                <w:noProof/>
              </w:rPr>
              <w:t>GDO</w:t>
            </w:r>
          </w:p>
        </w:tc>
        <w:tc>
          <w:tcPr>
            <w:tcW w:w="3742" w:type="dxa"/>
            <w:noWrap/>
          </w:tcPr>
          <w:p w14:paraId="6BC4564B" w14:textId="77777777" w:rsidR="001B4DC5" w:rsidRPr="006E0435" w:rsidRDefault="001B4DC5" w:rsidP="001B4DC5">
            <w:pPr>
              <w:rPr>
                <w:noProof/>
              </w:rPr>
            </w:pPr>
            <w:r w:rsidRPr="006E0435">
              <w:rPr>
                <w:noProof/>
              </w:rPr>
              <w:t>D - dzień;</w:t>
            </w:r>
          </w:p>
          <w:p w14:paraId="662F6F62" w14:textId="77777777" w:rsidR="001B4DC5" w:rsidRPr="006E0435" w:rsidRDefault="001B4DC5" w:rsidP="001B4DC5">
            <w:pPr>
              <w:rPr>
                <w:noProof/>
              </w:rPr>
            </w:pPr>
            <w:r w:rsidRPr="006E0435">
              <w:rPr>
                <w:noProof/>
              </w:rPr>
              <w:t>N - noc;</w:t>
            </w:r>
          </w:p>
          <w:p w14:paraId="44D0F16C" w14:textId="77777777" w:rsidR="001B4DC5" w:rsidRPr="006E0435" w:rsidRDefault="001B4DC5" w:rsidP="001B4DC5">
            <w:pPr>
              <w:rPr>
                <w:noProof/>
              </w:rPr>
            </w:pPr>
            <w:r w:rsidRPr="006E0435">
              <w:rPr>
                <w:noProof/>
              </w:rPr>
              <w:t>N_G12as – noc G12as;</w:t>
            </w:r>
          </w:p>
          <w:p w14:paraId="1ECA8884" w14:textId="77777777" w:rsidR="001B4DC5" w:rsidRPr="006E0435" w:rsidRDefault="001B4DC5" w:rsidP="001B4DC5">
            <w:pPr>
              <w:rPr>
                <w:noProof/>
              </w:rPr>
            </w:pPr>
            <w:r w:rsidRPr="006E0435">
              <w:rPr>
                <w:noProof/>
              </w:rPr>
              <w:t>S - szczyt;</w:t>
            </w:r>
          </w:p>
          <w:p w14:paraId="5AE3DFFB" w14:textId="77777777" w:rsidR="001B4DC5" w:rsidRPr="006E0435" w:rsidRDefault="001B4DC5" w:rsidP="001B4DC5">
            <w:pPr>
              <w:rPr>
                <w:noProof/>
              </w:rPr>
            </w:pPr>
            <w:r w:rsidRPr="006E0435">
              <w:rPr>
                <w:noProof/>
              </w:rPr>
              <w:t>PS - poza szczytem;</w:t>
            </w:r>
          </w:p>
          <w:p w14:paraId="73148A94" w14:textId="77777777" w:rsidR="001B4DC5" w:rsidRPr="006E0435" w:rsidRDefault="001B4DC5" w:rsidP="001B4DC5">
            <w:pPr>
              <w:rPr>
                <w:noProof/>
              </w:rPr>
            </w:pPr>
            <w:r w:rsidRPr="006E0435">
              <w:rPr>
                <w:noProof/>
              </w:rPr>
              <w:t>SPR - szczyt przedpołudniowy;</w:t>
            </w:r>
          </w:p>
          <w:p w14:paraId="76154D44" w14:textId="77777777" w:rsidR="001B4DC5" w:rsidRPr="006E0435" w:rsidRDefault="001B4DC5" w:rsidP="001B4DC5">
            <w:pPr>
              <w:rPr>
                <w:noProof/>
              </w:rPr>
            </w:pPr>
            <w:r w:rsidRPr="006E0435">
              <w:rPr>
                <w:noProof/>
              </w:rPr>
              <w:t>SPO - szczyt popołudniowy;</w:t>
            </w:r>
          </w:p>
          <w:p w14:paraId="2A42337F" w14:textId="77777777" w:rsidR="001B4DC5" w:rsidRPr="006E0435" w:rsidRDefault="001B4DC5" w:rsidP="001B4DC5">
            <w:pPr>
              <w:rPr>
                <w:noProof/>
              </w:rPr>
            </w:pPr>
            <w:r w:rsidRPr="006E0435">
              <w:rPr>
                <w:noProof/>
              </w:rPr>
              <w:t>PGD - pozostałe godziny doby;</w:t>
            </w:r>
          </w:p>
          <w:p w14:paraId="48BE6A79" w14:textId="77777777" w:rsidR="001B4DC5" w:rsidRPr="006E0435" w:rsidRDefault="001B4DC5" w:rsidP="001B4DC5">
            <w:pPr>
              <w:rPr>
                <w:noProof/>
              </w:rPr>
            </w:pPr>
            <w:r w:rsidRPr="006E0435">
              <w:rPr>
                <w:noProof/>
              </w:rPr>
              <w:t>CD - całodobowy;</w:t>
            </w:r>
          </w:p>
          <w:p w14:paraId="4C078DE8" w14:textId="77777777" w:rsidR="001B4DC5" w:rsidRPr="006E0435" w:rsidRDefault="001B4DC5" w:rsidP="001B4DC5">
            <w:pPr>
              <w:rPr>
                <w:noProof/>
              </w:rPr>
            </w:pPr>
            <w:r w:rsidRPr="006E0435">
              <w:rPr>
                <w:noProof/>
              </w:rPr>
              <w:t>GDO - godziny doliny obciążenia</w:t>
            </w:r>
          </w:p>
        </w:tc>
      </w:tr>
      <w:tr w:rsidR="001B4DC5" w:rsidRPr="006E0435" w14:paraId="1E16FD02" w14:textId="77777777" w:rsidTr="0055600D">
        <w:trPr>
          <w:trHeight w:val="315"/>
        </w:trPr>
        <w:tc>
          <w:tcPr>
            <w:tcW w:w="704" w:type="dxa"/>
          </w:tcPr>
          <w:p w14:paraId="7FFA19D6" w14:textId="77777777" w:rsidR="001B4DC5" w:rsidRPr="006E0435" w:rsidRDefault="001B4DC5" w:rsidP="001B4DC5">
            <w:pPr>
              <w:rPr>
                <w:noProof/>
              </w:rPr>
            </w:pPr>
            <w:r w:rsidRPr="006E0435">
              <w:rPr>
                <w:noProof/>
              </w:rPr>
              <w:t xml:space="preserve">1.2.1.1 </w:t>
            </w:r>
          </w:p>
        </w:tc>
        <w:tc>
          <w:tcPr>
            <w:tcW w:w="1105" w:type="dxa"/>
          </w:tcPr>
          <w:p w14:paraId="38BE14E3" w14:textId="77777777" w:rsidR="001B4DC5" w:rsidRPr="006E0435" w:rsidRDefault="001B4DC5" w:rsidP="001B4DC5">
            <w:pPr>
              <w:rPr>
                <w:noProof/>
              </w:rPr>
            </w:pPr>
            <w:r w:rsidRPr="006E0435">
              <w:rPr>
                <w:noProof/>
              </w:rPr>
              <w:t xml:space="preserve">Wskazanie liczydła licznika </w:t>
            </w:r>
          </w:p>
        </w:tc>
        <w:tc>
          <w:tcPr>
            <w:tcW w:w="738" w:type="dxa"/>
            <w:noWrap/>
          </w:tcPr>
          <w:p w14:paraId="6F3422E7" w14:textId="77777777" w:rsidR="001B4DC5" w:rsidRPr="006E0435" w:rsidRDefault="001B4DC5" w:rsidP="001B4DC5">
            <w:pPr>
              <w:rPr>
                <w:noProof/>
              </w:rPr>
            </w:pPr>
            <w:r w:rsidRPr="006E0435">
              <w:rPr>
                <w:noProof/>
              </w:rPr>
              <w:t xml:space="preserve">0..10 </w:t>
            </w:r>
          </w:p>
        </w:tc>
        <w:tc>
          <w:tcPr>
            <w:tcW w:w="1530" w:type="dxa"/>
          </w:tcPr>
          <w:p w14:paraId="3E2BDAF9" w14:textId="77777777" w:rsidR="001B4DC5" w:rsidRPr="006E0435" w:rsidRDefault="001B4DC5" w:rsidP="001B4DC5">
            <w:pPr>
              <w:rPr>
                <w:noProof/>
              </w:rPr>
            </w:pPr>
            <w:r w:rsidRPr="006E0435">
              <w:rPr>
                <w:noProof/>
              </w:rPr>
              <w:t xml:space="preserve"> </w:t>
            </w:r>
          </w:p>
        </w:tc>
        <w:tc>
          <w:tcPr>
            <w:tcW w:w="1276" w:type="dxa"/>
            <w:noWrap/>
          </w:tcPr>
          <w:p w14:paraId="337C6164" w14:textId="77777777" w:rsidR="001B4DC5" w:rsidRPr="006E0435" w:rsidRDefault="001B4DC5" w:rsidP="001B4DC5">
            <w:pPr>
              <w:rPr>
                <w:noProof/>
              </w:rPr>
            </w:pPr>
            <w:r w:rsidRPr="006E0435">
              <w:rPr>
                <w:noProof/>
              </w:rPr>
              <w:t xml:space="preserve"> </w:t>
            </w:r>
          </w:p>
        </w:tc>
        <w:tc>
          <w:tcPr>
            <w:tcW w:w="624" w:type="dxa"/>
          </w:tcPr>
          <w:p w14:paraId="45B1187D" w14:textId="77777777" w:rsidR="001B4DC5" w:rsidRPr="006E0435" w:rsidRDefault="001B4DC5" w:rsidP="001B4DC5">
            <w:pPr>
              <w:rPr>
                <w:noProof/>
              </w:rPr>
            </w:pPr>
            <w:r w:rsidRPr="006E0435">
              <w:rPr>
                <w:noProof/>
              </w:rPr>
              <w:t xml:space="preserve"> </w:t>
            </w:r>
          </w:p>
        </w:tc>
        <w:tc>
          <w:tcPr>
            <w:tcW w:w="3260" w:type="dxa"/>
            <w:noWrap/>
          </w:tcPr>
          <w:p w14:paraId="3605411D" w14:textId="77777777" w:rsidR="001B4DC5" w:rsidRPr="006E0435" w:rsidRDefault="001B4DC5" w:rsidP="001B4DC5">
            <w:pPr>
              <w:rPr>
                <w:noProof/>
              </w:rPr>
            </w:pPr>
            <w:r w:rsidRPr="006E0435">
              <w:rPr>
                <w:noProof/>
              </w:rPr>
              <w:t xml:space="preserve"> </w:t>
            </w:r>
          </w:p>
        </w:tc>
        <w:tc>
          <w:tcPr>
            <w:tcW w:w="2353" w:type="dxa"/>
            <w:noWrap/>
          </w:tcPr>
          <w:p w14:paraId="029FB6E0" w14:textId="77777777" w:rsidR="001B4DC5" w:rsidRPr="006E0435" w:rsidRDefault="001B4DC5" w:rsidP="001B4DC5">
            <w:pPr>
              <w:rPr>
                <w:noProof/>
              </w:rPr>
            </w:pPr>
            <w:r w:rsidRPr="006E0435">
              <w:rPr>
                <w:noProof/>
              </w:rPr>
              <w:t xml:space="preserve"> </w:t>
            </w:r>
          </w:p>
        </w:tc>
        <w:tc>
          <w:tcPr>
            <w:tcW w:w="3742" w:type="dxa"/>
            <w:noWrap/>
          </w:tcPr>
          <w:p w14:paraId="443771D6" w14:textId="77777777" w:rsidR="001B4DC5" w:rsidRPr="006E0435" w:rsidRDefault="001B4DC5" w:rsidP="001B4DC5">
            <w:pPr>
              <w:rPr>
                <w:noProof/>
              </w:rPr>
            </w:pPr>
          </w:p>
        </w:tc>
      </w:tr>
      <w:tr w:rsidR="001B4DC5" w:rsidRPr="006E0435" w14:paraId="71FDD4ED" w14:textId="77777777" w:rsidTr="0055600D">
        <w:trPr>
          <w:trHeight w:val="315"/>
        </w:trPr>
        <w:tc>
          <w:tcPr>
            <w:tcW w:w="704" w:type="dxa"/>
          </w:tcPr>
          <w:p w14:paraId="72F4ED2C" w14:textId="77777777" w:rsidR="001B4DC5" w:rsidRPr="006E0435" w:rsidRDefault="001B4DC5" w:rsidP="001B4DC5">
            <w:pPr>
              <w:rPr>
                <w:noProof/>
              </w:rPr>
            </w:pPr>
            <w:r w:rsidRPr="006E0435">
              <w:rPr>
                <w:noProof/>
              </w:rPr>
              <w:t xml:space="preserve"> </w:t>
            </w:r>
          </w:p>
        </w:tc>
        <w:tc>
          <w:tcPr>
            <w:tcW w:w="1105" w:type="dxa"/>
          </w:tcPr>
          <w:p w14:paraId="393B9AB5" w14:textId="77777777" w:rsidR="001B4DC5" w:rsidRPr="006E0435" w:rsidRDefault="001B4DC5" w:rsidP="001B4DC5">
            <w:pPr>
              <w:rPr>
                <w:noProof/>
              </w:rPr>
            </w:pPr>
            <w:r w:rsidRPr="006E0435">
              <w:rPr>
                <w:noProof/>
              </w:rPr>
              <w:t xml:space="preserve"> </w:t>
            </w:r>
          </w:p>
        </w:tc>
        <w:tc>
          <w:tcPr>
            <w:tcW w:w="738" w:type="dxa"/>
            <w:noWrap/>
          </w:tcPr>
          <w:p w14:paraId="3EAAF6FC" w14:textId="77777777" w:rsidR="001B4DC5" w:rsidRPr="006E0435" w:rsidRDefault="001B4DC5" w:rsidP="001B4DC5">
            <w:pPr>
              <w:rPr>
                <w:noProof/>
              </w:rPr>
            </w:pPr>
            <w:r w:rsidRPr="006E0435">
              <w:rPr>
                <w:noProof/>
              </w:rPr>
              <w:t xml:space="preserve"> </w:t>
            </w:r>
          </w:p>
        </w:tc>
        <w:tc>
          <w:tcPr>
            <w:tcW w:w="1530" w:type="dxa"/>
          </w:tcPr>
          <w:p w14:paraId="3FD1E43C" w14:textId="77777777" w:rsidR="001B4DC5" w:rsidRPr="006E0435" w:rsidRDefault="001B4DC5" w:rsidP="001B4DC5">
            <w:pPr>
              <w:rPr>
                <w:noProof/>
              </w:rPr>
            </w:pPr>
            <w:r w:rsidRPr="006E0435">
              <w:rPr>
                <w:noProof/>
              </w:rPr>
              <w:t xml:space="preserve">Wskazanie bieżące </w:t>
            </w:r>
          </w:p>
        </w:tc>
        <w:tc>
          <w:tcPr>
            <w:tcW w:w="1276" w:type="dxa"/>
            <w:noWrap/>
          </w:tcPr>
          <w:p w14:paraId="722D9E98" w14:textId="77777777" w:rsidR="001B4DC5" w:rsidRPr="006E0435" w:rsidRDefault="001B4DC5" w:rsidP="001B4DC5">
            <w:pPr>
              <w:rPr>
                <w:noProof/>
              </w:rPr>
            </w:pPr>
            <w:r w:rsidRPr="006E0435">
              <w:rPr>
                <w:noProof/>
              </w:rPr>
              <w:t xml:space="preserve">numeryczny </w:t>
            </w:r>
          </w:p>
        </w:tc>
        <w:tc>
          <w:tcPr>
            <w:tcW w:w="624" w:type="dxa"/>
          </w:tcPr>
          <w:p w14:paraId="5B2A3463" w14:textId="77777777" w:rsidR="001B4DC5" w:rsidRPr="006E0435" w:rsidRDefault="001B4DC5" w:rsidP="001B4DC5">
            <w:pPr>
              <w:rPr>
                <w:noProof/>
              </w:rPr>
            </w:pPr>
            <w:r w:rsidRPr="006E0435">
              <w:rPr>
                <w:noProof/>
              </w:rPr>
              <w:t xml:space="preserve">NIE </w:t>
            </w:r>
          </w:p>
        </w:tc>
        <w:tc>
          <w:tcPr>
            <w:tcW w:w="3260" w:type="dxa"/>
            <w:noWrap/>
          </w:tcPr>
          <w:p w14:paraId="7D28ADE0" w14:textId="77777777" w:rsidR="001B4DC5" w:rsidRPr="006E0435" w:rsidRDefault="001B4DC5" w:rsidP="001B4DC5">
            <w:pPr>
              <w:rPr>
                <w:noProof/>
              </w:rPr>
            </w:pPr>
            <w:r w:rsidRPr="006E0435">
              <w:rPr>
                <w:noProof/>
              </w:rPr>
              <w:t>Bieżące wskazanie liczydła licznika dla energii czynnej, biernej, strat licznikowych</w:t>
            </w:r>
          </w:p>
        </w:tc>
        <w:tc>
          <w:tcPr>
            <w:tcW w:w="2353" w:type="dxa"/>
            <w:noWrap/>
          </w:tcPr>
          <w:p w14:paraId="1CA36A81" w14:textId="77777777" w:rsidR="001B4DC5" w:rsidRPr="006E0435" w:rsidRDefault="001B4DC5" w:rsidP="001B4DC5">
            <w:pPr>
              <w:rPr>
                <w:noProof/>
              </w:rPr>
            </w:pPr>
            <w:r w:rsidRPr="006E0435">
              <w:rPr>
                <w:noProof/>
              </w:rPr>
              <w:t xml:space="preserve"> </w:t>
            </w:r>
          </w:p>
        </w:tc>
        <w:tc>
          <w:tcPr>
            <w:tcW w:w="3742" w:type="dxa"/>
            <w:noWrap/>
          </w:tcPr>
          <w:p w14:paraId="4439A1B7" w14:textId="77777777" w:rsidR="001B4DC5" w:rsidRPr="006E0435" w:rsidRDefault="001B4DC5" w:rsidP="001B4DC5">
            <w:pPr>
              <w:rPr>
                <w:noProof/>
              </w:rPr>
            </w:pPr>
          </w:p>
        </w:tc>
      </w:tr>
      <w:tr w:rsidR="001B4DC5" w:rsidRPr="006E0435" w14:paraId="2951B795" w14:textId="77777777" w:rsidTr="0055600D">
        <w:trPr>
          <w:trHeight w:val="315"/>
        </w:trPr>
        <w:tc>
          <w:tcPr>
            <w:tcW w:w="704" w:type="dxa"/>
          </w:tcPr>
          <w:p w14:paraId="31DE7412" w14:textId="77777777" w:rsidR="001B4DC5" w:rsidRPr="006E0435" w:rsidRDefault="001B4DC5" w:rsidP="001B4DC5">
            <w:pPr>
              <w:rPr>
                <w:noProof/>
              </w:rPr>
            </w:pPr>
            <w:r w:rsidRPr="006E0435">
              <w:rPr>
                <w:noProof/>
              </w:rPr>
              <w:t xml:space="preserve"> </w:t>
            </w:r>
          </w:p>
        </w:tc>
        <w:tc>
          <w:tcPr>
            <w:tcW w:w="1105" w:type="dxa"/>
          </w:tcPr>
          <w:p w14:paraId="3E17A6A3" w14:textId="77777777" w:rsidR="001B4DC5" w:rsidRPr="006E0435" w:rsidRDefault="001B4DC5" w:rsidP="001B4DC5">
            <w:pPr>
              <w:rPr>
                <w:noProof/>
              </w:rPr>
            </w:pPr>
            <w:r w:rsidRPr="006E0435">
              <w:rPr>
                <w:noProof/>
              </w:rPr>
              <w:t xml:space="preserve"> </w:t>
            </w:r>
          </w:p>
        </w:tc>
        <w:tc>
          <w:tcPr>
            <w:tcW w:w="738" w:type="dxa"/>
            <w:noWrap/>
          </w:tcPr>
          <w:p w14:paraId="2C609BB9" w14:textId="77777777" w:rsidR="001B4DC5" w:rsidRPr="006E0435" w:rsidRDefault="001B4DC5" w:rsidP="001B4DC5">
            <w:pPr>
              <w:rPr>
                <w:noProof/>
              </w:rPr>
            </w:pPr>
            <w:r w:rsidRPr="006E0435">
              <w:rPr>
                <w:noProof/>
              </w:rPr>
              <w:t xml:space="preserve"> </w:t>
            </w:r>
          </w:p>
        </w:tc>
        <w:tc>
          <w:tcPr>
            <w:tcW w:w="1530" w:type="dxa"/>
          </w:tcPr>
          <w:p w14:paraId="1142E040" w14:textId="77777777" w:rsidR="001B4DC5" w:rsidRPr="006E0435" w:rsidRDefault="001B4DC5" w:rsidP="001B4DC5">
            <w:pPr>
              <w:rPr>
                <w:noProof/>
              </w:rPr>
            </w:pPr>
            <w:r w:rsidRPr="006E0435">
              <w:rPr>
                <w:noProof/>
              </w:rPr>
              <w:t xml:space="preserve">Poprzednie wskazanie liczydła licznika </w:t>
            </w:r>
          </w:p>
        </w:tc>
        <w:tc>
          <w:tcPr>
            <w:tcW w:w="1276" w:type="dxa"/>
            <w:noWrap/>
          </w:tcPr>
          <w:p w14:paraId="4DA1BB22" w14:textId="77777777" w:rsidR="001B4DC5" w:rsidRPr="006E0435" w:rsidRDefault="001B4DC5" w:rsidP="001B4DC5">
            <w:pPr>
              <w:rPr>
                <w:noProof/>
              </w:rPr>
            </w:pPr>
            <w:r w:rsidRPr="006E0435">
              <w:rPr>
                <w:noProof/>
              </w:rPr>
              <w:t>numeryczny</w:t>
            </w:r>
          </w:p>
        </w:tc>
        <w:tc>
          <w:tcPr>
            <w:tcW w:w="624" w:type="dxa"/>
          </w:tcPr>
          <w:p w14:paraId="5094F6EB" w14:textId="77777777" w:rsidR="001B4DC5" w:rsidRPr="006E0435" w:rsidRDefault="001B4DC5" w:rsidP="001B4DC5">
            <w:pPr>
              <w:rPr>
                <w:noProof/>
              </w:rPr>
            </w:pPr>
            <w:r w:rsidRPr="006E0435">
              <w:rPr>
                <w:noProof/>
              </w:rPr>
              <w:t xml:space="preserve">NIE </w:t>
            </w:r>
          </w:p>
        </w:tc>
        <w:tc>
          <w:tcPr>
            <w:tcW w:w="3260" w:type="dxa"/>
            <w:noWrap/>
          </w:tcPr>
          <w:p w14:paraId="7DD180F7" w14:textId="77777777" w:rsidR="001B4DC5" w:rsidRPr="006E0435" w:rsidRDefault="001B4DC5" w:rsidP="001B4DC5">
            <w:pPr>
              <w:rPr>
                <w:noProof/>
              </w:rPr>
            </w:pPr>
            <w:r w:rsidRPr="006E0435">
              <w:rPr>
                <w:noProof/>
              </w:rPr>
              <w:t>Poprzednie wskazanie liczydła licznika  dla enerii czynnej, biernej, strat licznikowych</w:t>
            </w:r>
          </w:p>
        </w:tc>
        <w:tc>
          <w:tcPr>
            <w:tcW w:w="2353" w:type="dxa"/>
            <w:noWrap/>
          </w:tcPr>
          <w:p w14:paraId="694D7DA3" w14:textId="77777777" w:rsidR="001B4DC5" w:rsidRPr="006E0435" w:rsidRDefault="001B4DC5" w:rsidP="001B4DC5">
            <w:pPr>
              <w:rPr>
                <w:noProof/>
              </w:rPr>
            </w:pPr>
            <w:r w:rsidRPr="006E0435">
              <w:rPr>
                <w:noProof/>
              </w:rPr>
              <w:t xml:space="preserve"> </w:t>
            </w:r>
          </w:p>
        </w:tc>
        <w:tc>
          <w:tcPr>
            <w:tcW w:w="3742" w:type="dxa"/>
            <w:noWrap/>
          </w:tcPr>
          <w:p w14:paraId="5CD9C46F" w14:textId="77777777" w:rsidR="001B4DC5" w:rsidRPr="006E0435" w:rsidRDefault="001B4DC5" w:rsidP="001B4DC5">
            <w:pPr>
              <w:rPr>
                <w:noProof/>
              </w:rPr>
            </w:pPr>
          </w:p>
        </w:tc>
      </w:tr>
      <w:tr w:rsidR="001B4DC5" w:rsidRPr="006E0435" w14:paraId="05927986" w14:textId="77777777" w:rsidTr="0055600D">
        <w:trPr>
          <w:trHeight w:val="315"/>
        </w:trPr>
        <w:tc>
          <w:tcPr>
            <w:tcW w:w="704" w:type="dxa"/>
          </w:tcPr>
          <w:p w14:paraId="3EFCA020" w14:textId="77777777" w:rsidR="001B4DC5" w:rsidRPr="006E0435" w:rsidRDefault="001B4DC5" w:rsidP="001B4DC5">
            <w:pPr>
              <w:rPr>
                <w:noProof/>
              </w:rPr>
            </w:pPr>
            <w:r w:rsidRPr="006E0435">
              <w:rPr>
                <w:noProof/>
              </w:rPr>
              <w:t xml:space="preserve"> </w:t>
            </w:r>
          </w:p>
        </w:tc>
        <w:tc>
          <w:tcPr>
            <w:tcW w:w="1105" w:type="dxa"/>
          </w:tcPr>
          <w:p w14:paraId="7C97D306" w14:textId="77777777" w:rsidR="001B4DC5" w:rsidRPr="006E0435" w:rsidRDefault="001B4DC5" w:rsidP="001B4DC5">
            <w:pPr>
              <w:rPr>
                <w:noProof/>
              </w:rPr>
            </w:pPr>
            <w:r w:rsidRPr="006E0435">
              <w:rPr>
                <w:noProof/>
              </w:rPr>
              <w:t xml:space="preserve"> </w:t>
            </w:r>
          </w:p>
        </w:tc>
        <w:tc>
          <w:tcPr>
            <w:tcW w:w="738" w:type="dxa"/>
            <w:noWrap/>
          </w:tcPr>
          <w:p w14:paraId="6787807E" w14:textId="77777777" w:rsidR="001B4DC5" w:rsidRPr="006E0435" w:rsidRDefault="001B4DC5" w:rsidP="001B4DC5">
            <w:pPr>
              <w:rPr>
                <w:noProof/>
              </w:rPr>
            </w:pPr>
            <w:r w:rsidRPr="006E0435">
              <w:rPr>
                <w:noProof/>
              </w:rPr>
              <w:t xml:space="preserve"> </w:t>
            </w:r>
          </w:p>
        </w:tc>
        <w:tc>
          <w:tcPr>
            <w:tcW w:w="1530" w:type="dxa"/>
          </w:tcPr>
          <w:p w14:paraId="54595097" w14:textId="77777777" w:rsidR="001B4DC5" w:rsidRPr="006E0435" w:rsidRDefault="001B4DC5" w:rsidP="001B4DC5">
            <w:pPr>
              <w:rPr>
                <w:noProof/>
              </w:rPr>
            </w:pPr>
            <w:r w:rsidRPr="006E0435">
              <w:rPr>
                <w:noProof/>
              </w:rPr>
              <w:t xml:space="preserve">Pochodzenie wskazania  </w:t>
            </w:r>
          </w:p>
        </w:tc>
        <w:tc>
          <w:tcPr>
            <w:tcW w:w="1276" w:type="dxa"/>
            <w:noWrap/>
          </w:tcPr>
          <w:p w14:paraId="0175A380" w14:textId="77777777" w:rsidR="001B4DC5" w:rsidRPr="006E0435" w:rsidRDefault="001B4DC5" w:rsidP="001B4DC5">
            <w:pPr>
              <w:rPr>
                <w:noProof/>
              </w:rPr>
            </w:pPr>
            <w:r w:rsidRPr="006E0435">
              <w:rPr>
                <w:noProof/>
              </w:rPr>
              <w:t xml:space="preserve">słownikowy </w:t>
            </w:r>
          </w:p>
        </w:tc>
        <w:tc>
          <w:tcPr>
            <w:tcW w:w="624" w:type="dxa"/>
          </w:tcPr>
          <w:p w14:paraId="190E1588" w14:textId="77777777" w:rsidR="001B4DC5" w:rsidRPr="006E0435" w:rsidRDefault="001B4DC5" w:rsidP="001B4DC5">
            <w:pPr>
              <w:rPr>
                <w:noProof/>
              </w:rPr>
            </w:pPr>
            <w:r w:rsidRPr="006E0435">
              <w:rPr>
                <w:noProof/>
              </w:rPr>
              <w:t xml:space="preserve">NIE </w:t>
            </w:r>
          </w:p>
        </w:tc>
        <w:tc>
          <w:tcPr>
            <w:tcW w:w="3260" w:type="dxa"/>
            <w:noWrap/>
          </w:tcPr>
          <w:p w14:paraId="4C5CC671" w14:textId="77777777" w:rsidR="001B4DC5" w:rsidRPr="006E0435" w:rsidRDefault="001B4DC5" w:rsidP="001B4DC5">
            <w:pPr>
              <w:rPr>
                <w:noProof/>
              </w:rPr>
            </w:pPr>
            <w:r w:rsidRPr="006E0435">
              <w:rPr>
                <w:noProof/>
              </w:rPr>
              <w:t xml:space="preserve">Kod specyfikujący pochodzenie wskazania liczydła licznika </w:t>
            </w:r>
          </w:p>
        </w:tc>
        <w:tc>
          <w:tcPr>
            <w:tcW w:w="2353" w:type="dxa"/>
            <w:noWrap/>
          </w:tcPr>
          <w:p w14:paraId="1E35BFB2" w14:textId="77777777" w:rsidR="001B4DC5" w:rsidRPr="006E0435" w:rsidRDefault="001B4DC5" w:rsidP="001B4DC5">
            <w:pPr>
              <w:rPr>
                <w:noProof/>
              </w:rPr>
            </w:pPr>
            <w:r w:rsidRPr="006E0435">
              <w:rPr>
                <w:noProof/>
              </w:rPr>
              <w:t>E26;</w:t>
            </w:r>
          </w:p>
          <w:p w14:paraId="0F07DB58" w14:textId="77777777" w:rsidR="001B4DC5" w:rsidRPr="006E0435" w:rsidRDefault="001B4DC5" w:rsidP="001B4DC5">
            <w:pPr>
              <w:rPr>
                <w:noProof/>
              </w:rPr>
            </w:pPr>
            <w:r w:rsidRPr="006E0435">
              <w:rPr>
                <w:noProof/>
              </w:rPr>
              <w:t>EFI;</w:t>
            </w:r>
          </w:p>
          <w:p w14:paraId="3B7683FA" w14:textId="77777777" w:rsidR="001B4DC5" w:rsidRPr="006E0435" w:rsidRDefault="001B4DC5" w:rsidP="001B4DC5">
            <w:pPr>
              <w:rPr>
                <w:noProof/>
              </w:rPr>
            </w:pPr>
            <w:r w:rsidRPr="006E0435">
              <w:rPr>
                <w:noProof/>
              </w:rPr>
              <w:t>EZD;</w:t>
            </w:r>
          </w:p>
          <w:p w14:paraId="4CB1F2D3" w14:textId="77777777" w:rsidR="001B4DC5" w:rsidRPr="006E0435" w:rsidRDefault="001B4DC5" w:rsidP="001B4DC5">
            <w:pPr>
              <w:rPr>
                <w:noProof/>
              </w:rPr>
            </w:pPr>
            <w:r w:rsidRPr="006E0435">
              <w:rPr>
                <w:noProof/>
              </w:rPr>
              <w:t>ESZ</w:t>
            </w:r>
          </w:p>
        </w:tc>
        <w:tc>
          <w:tcPr>
            <w:tcW w:w="3742" w:type="dxa"/>
            <w:noWrap/>
          </w:tcPr>
          <w:p w14:paraId="61BD5CCC" w14:textId="77777777" w:rsidR="001B4DC5" w:rsidRPr="006E0435" w:rsidRDefault="001B4DC5" w:rsidP="001B4DC5">
            <w:pPr>
              <w:rPr>
                <w:noProof/>
              </w:rPr>
            </w:pPr>
            <w:r w:rsidRPr="006E0435">
              <w:rPr>
                <w:noProof/>
              </w:rPr>
              <w:t>E26 - podany przez odbiorcę;</w:t>
            </w:r>
          </w:p>
          <w:p w14:paraId="389DD746" w14:textId="77777777" w:rsidR="001B4DC5" w:rsidRPr="006E0435" w:rsidRDefault="001B4DC5" w:rsidP="001B4DC5">
            <w:pPr>
              <w:rPr>
                <w:noProof/>
              </w:rPr>
            </w:pPr>
            <w:r w:rsidRPr="006E0435">
              <w:rPr>
                <w:noProof/>
              </w:rPr>
              <w:t>EFI - fizyczny;</w:t>
            </w:r>
          </w:p>
          <w:p w14:paraId="1A58781E" w14:textId="77777777" w:rsidR="001B4DC5" w:rsidRPr="006E0435" w:rsidRDefault="001B4DC5" w:rsidP="001B4DC5">
            <w:pPr>
              <w:rPr>
                <w:noProof/>
              </w:rPr>
            </w:pPr>
            <w:r w:rsidRPr="006E0435">
              <w:rPr>
                <w:noProof/>
              </w:rPr>
              <w:t>EZD - zdalny;</w:t>
            </w:r>
          </w:p>
          <w:p w14:paraId="4F04C8A6" w14:textId="77777777" w:rsidR="001B4DC5" w:rsidRPr="006E0435" w:rsidRDefault="001B4DC5" w:rsidP="001B4DC5">
            <w:pPr>
              <w:rPr>
                <w:noProof/>
              </w:rPr>
            </w:pPr>
            <w:r w:rsidRPr="006E0435">
              <w:rPr>
                <w:noProof/>
              </w:rPr>
              <w:t>ESZ - szacowany</w:t>
            </w:r>
          </w:p>
        </w:tc>
      </w:tr>
      <w:tr w:rsidR="001B4DC5" w:rsidRPr="006E0435" w14:paraId="676A3F34" w14:textId="77777777" w:rsidTr="0055600D">
        <w:trPr>
          <w:trHeight w:val="315"/>
        </w:trPr>
        <w:tc>
          <w:tcPr>
            <w:tcW w:w="704" w:type="dxa"/>
          </w:tcPr>
          <w:p w14:paraId="5F4CCEC3" w14:textId="77777777" w:rsidR="001B4DC5" w:rsidRPr="006E0435" w:rsidRDefault="001B4DC5" w:rsidP="001B4DC5">
            <w:pPr>
              <w:rPr>
                <w:noProof/>
              </w:rPr>
            </w:pPr>
            <w:r w:rsidRPr="006E0435">
              <w:rPr>
                <w:noProof/>
              </w:rPr>
              <w:lastRenderedPageBreak/>
              <w:t xml:space="preserve"> </w:t>
            </w:r>
          </w:p>
        </w:tc>
        <w:tc>
          <w:tcPr>
            <w:tcW w:w="1105" w:type="dxa"/>
          </w:tcPr>
          <w:p w14:paraId="20A4FAD0" w14:textId="77777777" w:rsidR="001B4DC5" w:rsidRPr="006E0435" w:rsidRDefault="001B4DC5" w:rsidP="001B4DC5">
            <w:pPr>
              <w:rPr>
                <w:noProof/>
              </w:rPr>
            </w:pPr>
            <w:r w:rsidRPr="006E0435">
              <w:rPr>
                <w:noProof/>
              </w:rPr>
              <w:t xml:space="preserve"> </w:t>
            </w:r>
          </w:p>
        </w:tc>
        <w:tc>
          <w:tcPr>
            <w:tcW w:w="738" w:type="dxa"/>
            <w:noWrap/>
          </w:tcPr>
          <w:p w14:paraId="7436CD95" w14:textId="77777777" w:rsidR="001B4DC5" w:rsidRPr="006E0435" w:rsidRDefault="001B4DC5" w:rsidP="001B4DC5">
            <w:pPr>
              <w:rPr>
                <w:noProof/>
              </w:rPr>
            </w:pPr>
            <w:r w:rsidRPr="006E0435">
              <w:rPr>
                <w:noProof/>
              </w:rPr>
              <w:t xml:space="preserve"> </w:t>
            </w:r>
          </w:p>
        </w:tc>
        <w:tc>
          <w:tcPr>
            <w:tcW w:w="1530" w:type="dxa"/>
          </w:tcPr>
          <w:p w14:paraId="7579CD07" w14:textId="77777777" w:rsidR="001B4DC5" w:rsidRPr="006E0435" w:rsidRDefault="001B4DC5" w:rsidP="001B4DC5">
            <w:pPr>
              <w:rPr>
                <w:noProof/>
              </w:rPr>
            </w:pPr>
            <w:r w:rsidRPr="006E0435">
              <w:rPr>
                <w:noProof/>
              </w:rPr>
              <w:t xml:space="preserve">Status wskazania </w:t>
            </w:r>
          </w:p>
        </w:tc>
        <w:tc>
          <w:tcPr>
            <w:tcW w:w="1276" w:type="dxa"/>
            <w:noWrap/>
          </w:tcPr>
          <w:p w14:paraId="5CBB8824" w14:textId="77777777" w:rsidR="001B4DC5" w:rsidRPr="006E0435" w:rsidRDefault="001B4DC5" w:rsidP="001B4DC5">
            <w:pPr>
              <w:rPr>
                <w:noProof/>
              </w:rPr>
            </w:pPr>
            <w:r w:rsidRPr="006E0435">
              <w:rPr>
                <w:noProof/>
              </w:rPr>
              <w:t xml:space="preserve">słownikowy </w:t>
            </w:r>
          </w:p>
        </w:tc>
        <w:tc>
          <w:tcPr>
            <w:tcW w:w="624" w:type="dxa"/>
          </w:tcPr>
          <w:p w14:paraId="2162BDFF" w14:textId="77777777" w:rsidR="001B4DC5" w:rsidRPr="006E0435" w:rsidRDefault="001B4DC5" w:rsidP="001B4DC5">
            <w:pPr>
              <w:rPr>
                <w:noProof/>
              </w:rPr>
            </w:pPr>
            <w:r w:rsidRPr="006E0435">
              <w:rPr>
                <w:noProof/>
              </w:rPr>
              <w:t xml:space="preserve">NIE </w:t>
            </w:r>
          </w:p>
        </w:tc>
        <w:tc>
          <w:tcPr>
            <w:tcW w:w="3260" w:type="dxa"/>
            <w:noWrap/>
          </w:tcPr>
          <w:p w14:paraId="641FAF35" w14:textId="77777777" w:rsidR="001B4DC5" w:rsidRPr="006E0435" w:rsidRDefault="001B4DC5" w:rsidP="001B4DC5">
            <w:pPr>
              <w:rPr>
                <w:noProof/>
              </w:rPr>
            </w:pPr>
            <w:r w:rsidRPr="006E0435">
              <w:rPr>
                <w:noProof/>
              </w:rPr>
              <w:t xml:space="preserve">Status wskazania liczydła licznika </w:t>
            </w:r>
          </w:p>
        </w:tc>
        <w:tc>
          <w:tcPr>
            <w:tcW w:w="2353" w:type="dxa"/>
            <w:noWrap/>
          </w:tcPr>
          <w:p w14:paraId="2E9180B6" w14:textId="77777777" w:rsidR="001B4DC5" w:rsidRPr="006E0435" w:rsidRDefault="001B4DC5" w:rsidP="001B4DC5">
            <w:pPr>
              <w:rPr>
                <w:noProof/>
              </w:rPr>
            </w:pPr>
            <w:r w:rsidRPr="006E0435">
              <w:rPr>
                <w:noProof/>
              </w:rPr>
              <w:t>SROZ</w:t>
            </w:r>
          </w:p>
        </w:tc>
        <w:tc>
          <w:tcPr>
            <w:tcW w:w="3742" w:type="dxa"/>
            <w:noWrap/>
          </w:tcPr>
          <w:p w14:paraId="1F0394A5" w14:textId="77777777" w:rsidR="001B4DC5" w:rsidRPr="006E0435" w:rsidRDefault="001B4DC5" w:rsidP="001B4DC5">
            <w:pPr>
              <w:rPr>
                <w:noProof/>
              </w:rPr>
            </w:pPr>
            <w:r w:rsidRPr="006E0435">
              <w:rPr>
                <w:noProof/>
              </w:rPr>
              <w:t xml:space="preserve">SROZ - rozliczeniowy </w:t>
            </w:r>
          </w:p>
        </w:tc>
      </w:tr>
      <w:tr w:rsidR="001B4DC5" w:rsidRPr="006E0435" w14:paraId="43CA51DF" w14:textId="77777777" w:rsidTr="0055600D">
        <w:trPr>
          <w:trHeight w:val="315"/>
        </w:trPr>
        <w:tc>
          <w:tcPr>
            <w:tcW w:w="704" w:type="dxa"/>
          </w:tcPr>
          <w:p w14:paraId="72078FBF" w14:textId="77777777" w:rsidR="001B4DC5" w:rsidRPr="006E0435" w:rsidRDefault="001B4DC5" w:rsidP="001B4DC5">
            <w:pPr>
              <w:rPr>
                <w:noProof/>
              </w:rPr>
            </w:pPr>
            <w:r w:rsidRPr="006E0435">
              <w:rPr>
                <w:noProof/>
              </w:rPr>
              <w:t xml:space="preserve"> </w:t>
            </w:r>
          </w:p>
        </w:tc>
        <w:tc>
          <w:tcPr>
            <w:tcW w:w="1105" w:type="dxa"/>
          </w:tcPr>
          <w:p w14:paraId="272274C5" w14:textId="77777777" w:rsidR="001B4DC5" w:rsidRPr="006E0435" w:rsidRDefault="001B4DC5" w:rsidP="001B4DC5">
            <w:pPr>
              <w:rPr>
                <w:noProof/>
              </w:rPr>
            </w:pPr>
            <w:r w:rsidRPr="006E0435">
              <w:rPr>
                <w:noProof/>
              </w:rPr>
              <w:t xml:space="preserve"> </w:t>
            </w:r>
          </w:p>
        </w:tc>
        <w:tc>
          <w:tcPr>
            <w:tcW w:w="738" w:type="dxa"/>
            <w:noWrap/>
          </w:tcPr>
          <w:p w14:paraId="6FE67012" w14:textId="77777777" w:rsidR="001B4DC5" w:rsidRPr="006E0435" w:rsidRDefault="001B4DC5" w:rsidP="001B4DC5">
            <w:pPr>
              <w:rPr>
                <w:noProof/>
              </w:rPr>
            </w:pPr>
            <w:r w:rsidRPr="006E0435">
              <w:rPr>
                <w:noProof/>
              </w:rPr>
              <w:t xml:space="preserve"> </w:t>
            </w:r>
          </w:p>
        </w:tc>
        <w:tc>
          <w:tcPr>
            <w:tcW w:w="1530" w:type="dxa"/>
          </w:tcPr>
          <w:p w14:paraId="76665FD1" w14:textId="77777777" w:rsidR="001B4DC5" w:rsidRPr="006E0435" w:rsidRDefault="001B4DC5" w:rsidP="001B4DC5">
            <w:pPr>
              <w:rPr>
                <w:noProof/>
              </w:rPr>
            </w:pPr>
            <w:r w:rsidRPr="006E0435">
              <w:rPr>
                <w:noProof/>
              </w:rPr>
              <w:t xml:space="preserve">Data i czas odczytu </w:t>
            </w:r>
          </w:p>
        </w:tc>
        <w:tc>
          <w:tcPr>
            <w:tcW w:w="1276" w:type="dxa"/>
            <w:noWrap/>
          </w:tcPr>
          <w:p w14:paraId="5076C9BD" w14:textId="77777777" w:rsidR="001B4DC5" w:rsidRPr="006E0435" w:rsidRDefault="001B4DC5" w:rsidP="001B4DC5">
            <w:pPr>
              <w:rPr>
                <w:noProof/>
              </w:rPr>
            </w:pPr>
            <w:r w:rsidRPr="006E0435">
              <w:rPr>
                <w:noProof/>
              </w:rPr>
              <w:t xml:space="preserve">data </w:t>
            </w:r>
          </w:p>
        </w:tc>
        <w:tc>
          <w:tcPr>
            <w:tcW w:w="624" w:type="dxa"/>
          </w:tcPr>
          <w:p w14:paraId="78263864" w14:textId="77777777" w:rsidR="001B4DC5" w:rsidRPr="006E0435" w:rsidRDefault="001B4DC5" w:rsidP="001B4DC5">
            <w:pPr>
              <w:rPr>
                <w:noProof/>
              </w:rPr>
            </w:pPr>
            <w:r w:rsidRPr="006E0435">
              <w:rPr>
                <w:noProof/>
              </w:rPr>
              <w:t xml:space="preserve">NIE </w:t>
            </w:r>
          </w:p>
        </w:tc>
        <w:tc>
          <w:tcPr>
            <w:tcW w:w="3260" w:type="dxa"/>
            <w:noWrap/>
          </w:tcPr>
          <w:p w14:paraId="6D4E4145" w14:textId="77777777" w:rsidR="001B4DC5" w:rsidRPr="006E0435" w:rsidRDefault="001B4DC5" w:rsidP="001B4DC5">
            <w:pPr>
              <w:rPr>
                <w:noProof/>
              </w:rPr>
            </w:pPr>
            <w:r w:rsidRPr="006E0435">
              <w:rPr>
                <w:noProof/>
              </w:rPr>
              <w:t xml:space="preserve">Data i czas odczytu wskazań liczydła licznika </w:t>
            </w:r>
          </w:p>
        </w:tc>
        <w:tc>
          <w:tcPr>
            <w:tcW w:w="2353" w:type="dxa"/>
            <w:noWrap/>
          </w:tcPr>
          <w:p w14:paraId="6E2AF876" w14:textId="77777777" w:rsidR="001B4DC5" w:rsidRPr="006E0435" w:rsidRDefault="001B4DC5" w:rsidP="001B4DC5">
            <w:pPr>
              <w:rPr>
                <w:noProof/>
              </w:rPr>
            </w:pPr>
            <w:r w:rsidRPr="006E0435">
              <w:rPr>
                <w:noProof/>
              </w:rPr>
              <w:t xml:space="preserve"> </w:t>
            </w:r>
          </w:p>
        </w:tc>
        <w:tc>
          <w:tcPr>
            <w:tcW w:w="3742" w:type="dxa"/>
            <w:noWrap/>
          </w:tcPr>
          <w:p w14:paraId="018AC593" w14:textId="77777777" w:rsidR="001B4DC5" w:rsidRPr="006E0435" w:rsidRDefault="001B4DC5" w:rsidP="001B4DC5">
            <w:pPr>
              <w:rPr>
                <w:noProof/>
              </w:rPr>
            </w:pPr>
            <w:r w:rsidRPr="006E0435">
              <w:rPr>
                <w:lang w:eastAsia="pl-PL"/>
              </w:rPr>
              <w:t>Data w formacie:</w:t>
            </w:r>
            <w:r w:rsidRPr="006E0435">
              <w:rPr>
                <w:lang w:eastAsia="pl-PL"/>
              </w:rPr>
              <w:br/>
              <w:t xml:space="preserve">YYYY-MM-DD </w:t>
            </w:r>
            <w:proofErr w:type="spellStart"/>
            <w:r w:rsidRPr="006E0435">
              <w:rPr>
                <w:lang w:eastAsia="pl-PL"/>
              </w:rPr>
              <w:t>hh:mm:ss</w:t>
            </w:r>
            <w:proofErr w:type="spellEnd"/>
          </w:p>
        </w:tc>
      </w:tr>
      <w:tr w:rsidR="001B4DC5" w:rsidRPr="006E0435" w14:paraId="6B64C516" w14:textId="77777777" w:rsidTr="0055600D">
        <w:trPr>
          <w:trHeight w:val="315"/>
        </w:trPr>
        <w:tc>
          <w:tcPr>
            <w:tcW w:w="704" w:type="dxa"/>
          </w:tcPr>
          <w:p w14:paraId="43B3BE11" w14:textId="77777777" w:rsidR="001B4DC5" w:rsidRPr="006E0435" w:rsidRDefault="001B4DC5" w:rsidP="001B4DC5">
            <w:pPr>
              <w:rPr>
                <w:noProof/>
              </w:rPr>
            </w:pPr>
            <w:r w:rsidRPr="006E0435">
              <w:rPr>
                <w:noProof/>
              </w:rPr>
              <w:t xml:space="preserve"> </w:t>
            </w:r>
          </w:p>
        </w:tc>
        <w:tc>
          <w:tcPr>
            <w:tcW w:w="1105" w:type="dxa"/>
          </w:tcPr>
          <w:p w14:paraId="618F6040" w14:textId="77777777" w:rsidR="001B4DC5" w:rsidRPr="006E0435" w:rsidRDefault="001B4DC5" w:rsidP="001B4DC5">
            <w:pPr>
              <w:rPr>
                <w:noProof/>
              </w:rPr>
            </w:pPr>
            <w:r w:rsidRPr="006E0435">
              <w:rPr>
                <w:noProof/>
              </w:rPr>
              <w:t xml:space="preserve"> </w:t>
            </w:r>
          </w:p>
        </w:tc>
        <w:tc>
          <w:tcPr>
            <w:tcW w:w="738" w:type="dxa"/>
            <w:noWrap/>
          </w:tcPr>
          <w:p w14:paraId="546C5B6E" w14:textId="77777777" w:rsidR="001B4DC5" w:rsidRPr="006E0435" w:rsidRDefault="001B4DC5" w:rsidP="001B4DC5">
            <w:pPr>
              <w:rPr>
                <w:noProof/>
              </w:rPr>
            </w:pPr>
            <w:r w:rsidRPr="006E0435">
              <w:rPr>
                <w:noProof/>
              </w:rPr>
              <w:t xml:space="preserve"> </w:t>
            </w:r>
          </w:p>
        </w:tc>
        <w:tc>
          <w:tcPr>
            <w:tcW w:w="1530" w:type="dxa"/>
          </w:tcPr>
          <w:p w14:paraId="5BFC5F2E" w14:textId="77777777" w:rsidR="001B4DC5" w:rsidRPr="006E0435" w:rsidRDefault="001B4DC5" w:rsidP="001B4DC5">
            <w:pPr>
              <w:rPr>
                <w:noProof/>
              </w:rPr>
            </w:pPr>
            <w:r w:rsidRPr="006E0435">
              <w:rPr>
                <w:noProof/>
              </w:rPr>
              <w:t xml:space="preserve">Zużycie </w:t>
            </w:r>
          </w:p>
        </w:tc>
        <w:tc>
          <w:tcPr>
            <w:tcW w:w="1276" w:type="dxa"/>
            <w:noWrap/>
          </w:tcPr>
          <w:p w14:paraId="7BDC47D7" w14:textId="77777777" w:rsidR="001B4DC5" w:rsidRPr="006E0435" w:rsidRDefault="001B4DC5" w:rsidP="001B4DC5">
            <w:pPr>
              <w:rPr>
                <w:noProof/>
              </w:rPr>
            </w:pPr>
            <w:r w:rsidRPr="006E0435">
              <w:rPr>
                <w:noProof/>
              </w:rPr>
              <w:t xml:space="preserve">numeryczny </w:t>
            </w:r>
          </w:p>
        </w:tc>
        <w:tc>
          <w:tcPr>
            <w:tcW w:w="624" w:type="dxa"/>
          </w:tcPr>
          <w:p w14:paraId="4CBD0508" w14:textId="77777777" w:rsidR="001B4DC5" w:rsidRPr="006E0435" w:rsidRDefault="001B4DC5" w:rsidP="001B4DC5">
            <w:pPr>
              <w:rPr>
                <w:noProof/>
              </w:rPr>
            </w:pPr>
            <w:r w:rsidRPr="006E0435">
              <w:rPr>
                <w:noProof/>
              </w:rPr>
              <w:t xml:space="preserve">NIE </w:t>
            </w:r>
          </w:p>
        </w:tc>
        <w:tc>
          <w:tcPr>
            <w:tcW w:w="3260" w:type="dxa"/>
            <w:noWrap/>
          </w:tcPr>
          <w:p w14:paraId="0A76DC8D" w14:textId="77777777" w:rsidR="001B4DC5" w:rsidRPr="006E0435" w:rsidRDefault="001B4DC5" w:rsidP="001B4DC5">
            <w:pPr>
              <w:rPr>
                <w:noProof/>
              </w:rPr>
            </w:pPr>
            <w:r w:rsidRPr="006E0435">
              <w:rPr>
                <w:noProof/>
              </w:rPr>
              <w:t xml:space="preserve">Wielkość zużycia pomiędzy bieżącym a poprzednim wskazaniem liczydła (z uwzględnieniem korekty i strat). Dla Pmax wielkość zmierzona bieżąca z uwzględnieniem mnożnej i strat.  </w:t>
            </w:r>
          </w:p>
        </w:tc>
        <w:tc>
          <w:tcPr>
            <w:tcW w:w="2353" w:type="dxa"/>
            <w:noWrap/>
          </w:tcPr>
          <w:p w14:paraId="0CF7BC22" w14:textId="77777777" w:rsidR="001B4DC5" w:rsidRPr="006E0435" w:rsidRDefault="001B4DC5" w:rsidP="001B4DC5">
            <w:pPr>
              <w:rPr>
                <w:noProof/>
              </w:rPr>
            </w:pPr>
            <w:r w:rsidRPr="006E0435">
              <w:rPr>
                <w:noProof/>
              </w:rPr>
              <w:t xml:space="preserve"> </w:t>
            </w:r>
          </w:p>
        </w:tc>
        <w:tc>
          <w:tcPr>
            <w:tcW w:w="3742" w:type="dxa"/>
            <w:noWrap/>
          </w:tcPr>
          <w:p w14:paraId="16F90C97" w14:textId="77777777" w:rsidR="001B4DC5" w:rsidRPr="006E0435" w:rsidRDefault="001B4DC5" w:rsidP="001B4DC5">
            <w:pPr>
              <w:rPr>
                <w:noProof/>
              </w:rPr>
            </w:pPr>
            <w:r w:rsidRPr="006E0435">
              <w:rPr>
                <w:noProof/>
              </w:rPr>
              <w:t xml:space="preserve"> </w:t>
            </w:r>
          </w:p>
        </w:tc>
      </w:tr>
      <w:tr w:rsidR="001B4DC5" w:rsidRPr="006E0435" w14:paraId="715DE9F7" w14:textId="77777777" w:rsidTr="0055600D">
        <w:trPr>
          <w:trHeight w:val="315"/>
        </w:trPr>
        <w:tc>
          <w:tcPr>
            <w:tcW w:w="704" w:type="dxa"/>
          </w:tcPr>
          <w:p w14:paraId="13E9BABB" w14:textId="77777777" w:rsidR="001B4DC5" w:rsidRPr="006E0435" w:rsidRDefault="001B4DC5" w:rsidP="001B4DC5">
            <w:pPr>
              <w:rPr>
                <w:noProof/>
              </w:rPr>
            </w:pPr>
          </w:p>
        </w:tc>
        <w:tc>
          <w:tcPr>
            <w:tcW w:w="1105" w:type="dxa"/>
          </w:tcPr>
          <w:p w14:paraId="08AD5468" w14:textId="77777777" w:rsidR="001B4DC5" w:rsidRPr="006E0435" w:rsidRDefault="001B4DC5" w:rsidP="001B4DC5">
            <w:pPr>
              <w:rPr>
                <w:noProof/>
              </w:rPr>
            </w:pPr>
          </w:p>
        </w:tc>
        <w:tc>
          <w:tcPr>
            <w:tcW w:w="738" w:type="dxa"/>
            <w:noWrap/>
          </w:tcPr>
          <w:p w14:paraId="7C8BBD4B" w14:textId="77777777" w:rsidR="001B4DC5" w:rsidRPr="006E0435" w:rsidRDefault="001B4DC5" w:rsidP="001B4DC5">
            <w:pPr>
              <w:rPr>
                <w:noProof/>
              </w:rPr>
            </w:pPr>
          </w:p>
        </w:tc>
        <w:tc>
          <w:tcPr>
            <w:tcW w:w="1530" w:type="dxa"/>
          </w:tcPr>
          <w:p w14:paraId="17E9EA33" w14:textId="77777777" w:rsidR="001B4DC5" w:rsidRPr="006E0435" w:rsidRDefault="001B4DC5" w:rsidP="001B4DC5">
            <w:pPr>
              <w:rPr>
                <w:noProof/>
              </w:rPr>
            </w:pPr>
            <w:r w:rsidRPr="006E0435">
              <w:rPr>
                <w:noProof/>
              </w:rPr>
              <w:t>Przekroczenie mocy umownej</w:t>
            </w:r>
          </w:p>
        </w:tc>
        <w:tc>
          <w:tcPr>
            <w:tcW w:w="1276" w:type="dxa"/>
            <w:noWrap/>
          </w:tcPr>
          <w:p w14:paraId="03CA5510" w14:textId="77777777" w:rsidR="001B4DC5" w:rsidRPr="006E0435" w:rsidRDefault="001B4DC5" w:rsidP="001B4DC5">
            <w:pPr>
              <w:rPr>
                <w:noProof/>
              </w:rPr>
            </w:pPr>
            <w:r w:rsidRPr="006E0435">
              <w:rPr>
                <w:noProof/>
              </w:rPr>
              <w:t>numeryczyny</w:t>
            </w:r>
          </w:p>
        </w:tc>
        <w:tc>
          <w:tcPr>
            <w:tcW w:w="624" w:type="dxa"/>
          </w:tcPr>
          <w:p w14:paraId="042DF293" w14:textId="77777777" w:rsidR="001B4DC5" w:rsidRPr="006E0435" w:rsidRDefault="001B4DC5" w:rsidP="001B4DC5">
            <w:pPr>
              <w:rPr>
                <w:noProof/>
              </w:rPr>
            </w:pPr>
            <w:r w:rsidRPr="006E0435">
              <w:rPr>
                <w:noProof/>
              </w:rPr>
              <w:t>NIE</w:t>
            </w:r>
          </w:p>
        </w:tc>
        <w:tc>
          <w:tcPr>
            <w:tcW w:w="3260" w:type="dxa"/>
            <w:noWrap/>
          </w:tcPr>
          <w:p w14:paraId="71BFA7DF" w14:textId="77777777" w:rsidR="001B4DC5" w:rsidRPr="006E0435" w:rsidRDefault="001B4DC5" w:rsidP="001B4DC5">
            <w:pPr>
              <w:rPr>
                <w:noProof/>
              </w:rPr>
            </w:pPr>
            <w:r w:rsidRPr="006E0435">
              <w:rPr>
                <w:noProof/>
              </w:rPr>
              <w:t>Ilość przekroczonej mocy umownej</w:t>
            </w:r>
          </w:p>
        </w:tc>
        <w:tc>
          <w:tcPr>
            <w:tcW w:w="2353" w:type="dxa"/>
            <w:noWrap/>
          </w:tcPr>
          <w:p w14:paraId="6098183C" w14:textId="77777777" w:rsidR="001B4DC5" w:rsidRPr="006E0435" w:rsidRDefault="001B4DC5" w:rsidP="001B4DC5">
            <w:pPr>
              <w:rPr>
                <w:noProof/>
              </w:rPr>
            </w:pPr>
          </w:p>
        </w:tc>
        <w:tc>
          <w:tcPr>
            <w:tcW w:w="3742" w:type="dxa"/>
            <w:noWrap/>
          </w:tcPr>
          <w:p w14:paraId="45E6AA4F" w14:textId="77777777" w:rsidR="001B4DC5" w:rsidRPr="00BA26B1" w:rsidRDefault="001B4DC5" w:rsidP="001B4DC5">
            <w:pPr>
              <w:rPr>
                <w:noProof/>
              </w:rPr>
            </w:pPr>
            <w:r w:rsidRPr="00BA26B1">
              <w:rPr>
                <w:noProof/>
              </w:rPr>
              <w:t>Atrybut uzupełniany tylko dla danych dotyczących Pmax.</w:t>
            </w:r>
          </w:p>
          <w:p w14:paraId="3D2083D9" w14:textId="77777777" w:rsidR="001B4DC5" w:rsidRPr="00BA26B1" w:rsidRDefault="001B4DC5" w:rsidP="001B4DC5">
            <w:pPr>
              <w:rPr>
                <w:noProof/>
              </w:rPr>
            </w:pPr>
            <w:r w:rsidRPr="00BA26B1">
              <w:rPr>
                <w:noProof/>
              </w:rPr>
              <w:t>Wartość odnosi się do wielkości zużycia energii i wysokości mocy umownej.</w:t>
            </w:r>
          </w:p>
          <w:p w14:paraId="236EEBEF" w14:textId="77777777" w:rsidR="001B4DC5" w:rsidRPr="00BA26B1" w:rsidRDefault="001B4DC5" w:rsidP="001B4DC5">
            <w:pPr>
              <w:rPr>
                <w:noProof/>
              </w:rPr>
            </w:pPr>
            <w:r w:rsidRPr="00BA26B1">
              <w:rPr>
                <w:noProof/>
              </w:rPr>
              <w:t>W przypadku braku przekroczenia wartości umownej, w wartości znacznika przekazywane będzie 0.</w:t>
            </w:r>
          </w:p>
        </w:tc>
      </w:tr>
      <w:tr w:rsidR="001B4DC5" w:rsidRPr="006E0435" w14:paraId="34E452CB" w14:textId="77777777" w:rsidTr="0055600D">
        <w:trPr>
          <w:trHeight w:val="315"/>
        </w:trPr>
        <w:tc>
          <w:tcPr>
            <w:tcW w:w="704" w:type="dxa"/>
          </w:tcPr>
          <w:p w14:paraId="3AE5A723" w14:textId="77777777" w:rsidR="001B4DC5" w:rsidRPr="006E0435" w:rsidRDefault="001B4DC5" w:rsidP="001B4DC5">
            <w:pPr>
              <w:rPr>
                <w:noProof/>
              </w:rPr>
            </w:pPr>
            <w:r w:rsidRPr="006E0435">
              <w:rPr>
                <w:noProof/>
              </w:rPr>
              <w:t xml:space="preserve"> </w:t>
            </w:r>
          </w:p>
        </w:tc>
        <w:tc>
          <w:tcPr>
            <w:tcW w:w="1105" w:type="dxa"/>
          </w:tcPr>
          <w:p w14:paraId="1749ADAD" w14:textId="77777777" w:rsidR="001B4DC5" w:rsidRPr="006E0435" w:rsidRDefault="001B4DC5" w:rsidP="001B4DC5">
            <w:pPr>
              <w:rPr>
                <w:noProof/>
              </w:rPr>
            </w:pPr>
            <w:r w:rsidRPr="006E0435">
              <w:rPr>
                <w:noProof/>
              </w:rPr>
              <w:t xml:space="preserve"> </w:t>
            </w:r>
          </w:p>
        </w:tc>
        <w:tc>
          <w:tcPr>
            <w:tcW w:w="738" w:type="dxa"/>
            <w:noWrap/>
          </w:tcPr>
          <w:p w14:paraId="00989606" w14:textId="77777777" w:rsidR="001B4DC5" w:rsidRPr="006E0435" w:rsidRDefault="001B4DC5" w:rsidP="001B4DC5">
            <w:pPr>
              <w:rPr>
                <w:noProof/>
              </w:rPr>
            </w:pPr>
            <w:r w:rsidRPr="006E0435">
              <w:rPr>
                <w:noProof/>
              </w:rPr>
              <w:t xml:space="preserve"> </w:t>
            </w:r>
          </w:p>
        </w:tc>
        <w:tc>
          <w:tcPr>
            <w:tcW w:w="1530" w:type="dxa"/>
          </w:tcPr>
          <w:p w14:paraId="78C0254A" w14:textId="77777777" w:rsidR="001B4DC5" w:rsidRPr="006E0435" w:rsidRDefault="001B4DC5" w:rsidP="001B4DC5">
            <w:pPr>
              <w:rPr>
                <w:noProof/>
              </w:rPr>
            </w:pPr>
            <w:r w:rsidRPr="006E0435">
              <w:rPr>
                <w:noProof/>
              </w:rPr>
              <w:t xml:space="preserve">Korekta zużycia </w:t>
            </w:r>
          </w:p>
        </w:tc>
        <w:tc>
          <w:tcPr>
            <w:tcW w:w="1276" w:type="dxa"/>
            <w:noWrap/>
          </w:tcPr>
          <w:p w14:paraId="7E63822A" w14:textId="77777777" w:rsidR="001B4DC5" w:rsidRPr="006E0435" w:rsidRDefault="001B4DC5" w:rsidP="001B4DC5">
            <w:pPr>
              <w:rPr>
                <w:noProof/>
              </w:rPr>
            </w:pPr>
            <w:r w:rsidRPr="006E0435">
              <w:rPr>
                <w:noProof/>
              </w:rPr>
              <w:t xml:space="preserve">numeryczny </w:t>
            </w:r>
          </w:p>
        </w:tc>
        <w:tc>
          <w:tcPr>
            <w:tcW w:w="624" w:type="dxa"/>
          </w:tcPr>
          <w:p w14:paraId="4A857B6B" w14:textId="77777777" w:rsidR="001B4DC5" w:rsidRPr="006E0435" w:rsidRDefault="001B4DC5" w:rsidP="001B4DC5">
            <w:pPr>
              <w:rPr>
                <w:noProof/>
              </w:rPr>
            </w:pPr>
            <w:r w:rsidRPr="006E0435">
              <w:rPr>
                <w:noProof/>
              </w:rPr>
              <w:t xml:space="preserve">NIE </w:t>
            </w:r>
          </w:p>
        </w:tc>
        <w:tc>
          <w:tcPr>
            <w:tcW w:w="3260" w:type="dxa"/>
            <w:noWrap/>
          </w:tcPr>
          <w:p w14:paraId="7DDCA2F1" w14:textId="77777777" w:rsidR="001B4DC5" w:rsidRPr="00BA26B1" w:rsidRDefault="001B4DC5" w:rsidP="001B4DC5">
            <w:pPr>
              <w:rPr>
                <w:noProof/>
              </w:rPr>
            </w:pPr>
            <w:r w:rsidRPr="00BA26B1">
              <w:rPr>
                <w:noProof/>
              </w:rPr>
              <w:t xml:space="preserve">Korekta wielkości zużycia energii pomiędzy bieżącym a poprzednim wskazaniem liczydła </w:t>
            </w:r>
          </w:p>
        </w:tc>
        <w:tc>
          <w:tcPr>
            <w:tcW w:w="2353" w:type="dxa"/>
            <w:noWrap/>
          </w:tcPr>
          <w:p w14:paraId="1463E70C" w14:textId="77777777" w:rsidR="001B4DC5" w:rsidRPr="006E0435" w:rsidRDefault="001B4DC5" w:rsidP="001B4DC5">
            <w:pPr>
              <w:rPr>
                <w:noProof/>
              </w:rPr>
            </w:pPr>
            <w:r w:rsidRPr="006E0435">
              <w:rPr>
                <w:noProof/>
              </w:rPr>
              <w:t xml:space="preserve"> </w:t>
            </w:r>
          </w:p>
        </w:tc>
        <w:tc>
          <w:tcPr>
            <w:tcW w:w="3742" w:type="dxa"/>
            <w:noWrap/>
          </w:tcPr>
          <w:p w14:paraId="57A375A0" w14:textId="77777777" w:rsidR="001B4DC5" w:rsidRPr="006E0435" w:rsidRDefault="001B4DC5" w:rsidP="001B4DC5">
            <w:pPr>
              <w:rPr>
                <w:noProof/>
              </w:rPr>
            </w:pPr>
            <w:r w:rsidRPr="006E0435">
              <w:rPr>
                <w:noProof/>
              </w:rPr>
              <w:t xml:space="preserve"> </w:t>
            </w:r>
          </w:p>
        </w:tc>
      </w:tr>
      <w:tr w:rsidR="001B4DC5" w:rsidRPr="006E0435" w14:paraId="6E9409C7" w14:textId="77777777" w:rsidTr="0055600D">
        <w:trPr>
          <w:trHeight w:val="315"/>
        </w:trPr>
        <w:tc>
          <w:tcPr>
            <w:tcW w:w="704" w:type="dxa"/>
          </w:tcPr>
          <w:p w14:paraId="3648FD27" w14:textId="77777777" w:rsidR="001B4DC5" w:rsidRPr="006E0435" w:rsidRDefault="001B4DC5" w:rsidP="001B4DC5">
            <w:pPr>
              <w:rPr>
                <w:noProof/>
              </w:rPr>
            </w:pPr>
            <w:r w:rsidRPr="006E0435">
              <w:rPr>
                <w:noProof/>
              </w:rPr>
              <w:t xml:space="preserve"> </w:t>
            </w:r>
          </w:p>
        </w:tc>
        <w:tc>
          <w:tcPr>
            <w:tcW w:w="1105" w:type="dxa"/>
          </w:tcPr>
          <w:p w14:paraId="29249EFB" w14:textId="77777777" w:rsidR="001B4DC5" w:rsidRPr="006E0435" w:rsidRDefault="001B4DC5" w:rsidP="001B4DC5">
            <w:pPr>
              <w:rPr>
                <w:noProof/>
              </w:rPr>
            </w:pPr>
            <w:r w:rsidRPr="006E0435">
              <w:rPr>
                <w:noProof/>
              </w:rPr>
              <w:t xml:space="preserve"> </w:t>
            </w:r>
          </w:p>
        </w:tc>
        <w:tc>
          <w:tcPr>
            <w:tcW w:w="738" w:type="dxa"/>
            <w:noWrap/>
          </w:tcPr>
          <w:p w14:paraId="7CF3C68A" w14:textId="77777777" w:rsidR="001B4DC5" w:rsidRPr="006E0435" w:rsidRDefault="001B4DC5" w:rsidP="001B4DC5">
            <w:pPr>
              <w:rPr>
                <w:noProof/>
              </w:rPr>
            </w:pPr>
            <w:r w:rsidRPr="006E0435">
              <w:rPr>
                <w:noProof/>
              </w:rPr>
              <w:t xml:space="preserve"> </w:t>
            </w:r>
          </w:p>
        </w:tc>
        <w:tc>
          <w:tcPr>
            <w:tcW w:w="1530" w:type="dxa"/>
          </w:tcPr>
          <w:p w14:paraId="2F14A7A7" w14:textId="77777777" w:rsidR="001B4DC5" w:rsidRPr="006E0435" w:rsidRDefault="001B4DC5" w:rsidP="001B4DC5">
            <w:pPr>
              <w:rPr>
                <w:noProof/>
              </w:rPr>
            </w:pPr>
            <w:r w:rsidRPr="006E0435">
              <w:rPr>
                <w:noProof/>
              </w:rPr>
              <w:t xml:space="preserve">Straty energii </w:t>
            </w:r>
          </w:p>
        </w:tc>
        <w:tc>
          <w:tcPr>
            <w:tcW w:w="1276" w:type="dxa"/>
            <w:noWrap/>
          </w:tcPr>
          <w:p w14:paraId="46706D89" w14:textId="77777777" w:rsidR="001B4DC5" w:rsidRPr="006E0435" w:rsidRDefault="001B4DC5" w:rsidP="001B4DC5">
            <w:pPr>
              <w:rPr>
                <w:noProof/>
              </w:rPr>
            </w:pPr>
            <w:r w:rsidRPr="006E0435">
              <w:rPr>
                <w:noProof/>
              </w:rPr>
              <w:t xml:space="preserve">numeryczny </w:t>
            </w:r>
          </w:p>
        </w:tc>
        <w:tc>
          <w:tcPr>
            <w:tcW w:w="624" w:type="dxa"/>
          </w:tcPr>
          <w:p w14:paraId="6226FFA1" w14:textId="77777777" w:rsidR="001B4DC5" w:rsidRPr="006E0435" w:rsidRDefault="001B4DC5" w:rsidP="001B4DC5">
            <w:pPr>
              <w:rPr>
                <w:noProof/>
              </w:rPr>
            </w:pPr>
            <w:r w:rsidRPr="006E0435">
              <w:rPr>
                <w:noProof/>
              </w:rPr>
              <w:t xml:space="preserve">NIE </w:t>
            </w:r>
          </w:p>
        </w:tc>
        <w:tc>
          <w:tcPr>
            <w:tcW w:w="3260" w:type="dxa"/>
            <w:noWrap/>
          </w:tcPr>
          <w:p w14:paraId="0D299BAF" w14:textId="2974FA3C" w:rsidR="001B4DC5" w:rsidRPr="00022442" w:rsidRDefault="00022442" w:rsidP="001B4DC5">
            <w:pPr>
              <w:rPr>
                <w:noProof/>
              </w:rPr>
            </w:pPr>
            <w:r w:rsidRPr="00022442">
              <w:rPr>
                <w:iCs/>
              </w:rPr>
              <w:t xml:space="preserve">Wielkość strat energii dla rejestru z uwzględnieniem mnożnej liczydła </w:t>
            </w:r>
            <w:r w:rsidRPr="00022442">
              <w:rPr>
                <w:b/>
                <w:bCs/>
                <w:iCs/>
              </w:rPr>
              <w:t>oraz korekty wolumenowej.</w:t>
            </w:r>
            <w:r w:rsidRPr="00022442">
              <w:rPr>
                <w:iCs/>
              </w:rPr>
              <w:br/>
              <w:t>Wartości ujemne pomniejszają ilość energii, dodatnie powiększają wolumen</w:t>
            </w:r>
            <w:r>
              <w:rPr>
                <w:iCs/>
              </w:rPr>
              <w:t xml:space="preserve">. </w:t>
            </w:r>
          </w:p>
        </w:tc>
        <w:tc>
          <w:tcPr>
            <w:tcW w:w="2353" w:type="dxa"/>
            <w:noWrap/>
          </w:tcPr>
          <w:p w14:paraId="10463409" w14:textId="77777777" w:rsidR="001B4DC5" w:rsidRPr="006E0435" w:rsidRDefault="001B4DC5" w:rsidP="001B4DC5">
            <w:pPr>
              <w:rPr>
                <w:noProof/>
              </w:rPr>
            </w:pPr>
            <w:r w:rsidRPr="006E0435">
              <w:rPr>
                <w:noProof/>
              </w:rPr>
              <w:t xml:space="preserve"> </w:t>
            </w:r>
          </w:p>
        </w:tc>
        <w:tc>
          <w:tcPr>
            <w:tcW w:w="3742" w:type="dxa"/>
            <w:noWrap/>
          </w:tcPr>
          <w:p w14:paraId="7046FE3B" w14:textId="77777777" w:rsidR="001B4DC5" w:rsidRPr="006E0435" w:rsidRDefault="001B4DC5" w:rsidP="001B4DC5">
            <w:pPr>
              <w:rPr>
                <w:noProof/>
              </w:rPr>
            </w:pPr>
            <w:r w:rsidRPr="006E0435">
              <w:rPr>
                <w:noProof/>
              </w:rPr>
              <w:t xml:space="preserve"> </w:t>
            </w:r>
          </w:p>
        </w:tc>
      </w:tr>
      <w:tr w:rsidR="001B4DC5" w:rsidRPr="006E0435" w14:paraId="393A87D0" w14:textId="77777777" w:rsidTr="0055600D">
        <w:trPr>
          <w:trHeight w:val="315"/>
        </w:trPr>
        <w:tc>
          <w:tcPr>
            <w:tcW w:w="704" w:type="dxa"/>
          </w:tcPr>
          <w:p w14:paraId="40480A4F" w14:textId="77777777" w:rsidR="001B4DC5" w:rsidRPr="006E0435" w:rsidRDefault="001B4DC5" w:rsidP="001B4DC5">
            <w:pPr>
              <w:rPr>
                <w:noProof/>
              </w:rPr>
            </w:pPr>
          </w:p>
        </w:tc>
        <w:tc>
          <w:tcPr>
            <w:tcW w:w="1105" w:type="dxa"/>
          </w:tcPr>
          <w:p w14:paraId="26C04BA6" w14:textId="77777777" w:rsidR="001B4DC5" w:rsidRPr="006E0435" w:rsidRDefault="001B4DC5" w:rsidP="001B4DC5">
            <w:pPr>
              <w:rPr>
                <w:noProof/>
              </w:rPr>
            </w:pPr>
          </w:p>
        </w:tc>
        <w:tc>
          <w:tcPr>
            <w:tcW w:w="738" w:type="dxa"/>
            <w:noWrap/>
          </w:tcPr>
          <w:p w14:paraId="3A22D5B4" w14:textId="77777777" w:rsidR="001B4DC5" w:rsidRPr="006E0435" w:rsidRDefault="001B4DC5" w:rsidP="001B4DC5">
            <w:pPr>
              <w:rPr>
                <w:noProof/>
              </w:rPr>
            </w:pPr>
          </w:p>
        </w:tc>
        <w:tc>
          <w:tcPr>
            <w:tcW w:w="1530" w:type="dxa"/>
          </w:tcPr>
          <w:p w14:paraId="656D2F48" w14:textId="77777777" w:rsidR="001B4DC5" w:rsidRPr="006E0435" w:rsidRDefault="001B4DC5" w:rsidP="001B4DC5">
            <w:pPr>
              <w:rPr>
                <w:noProof/>
              </w:rPr>
            </w:pPr>
            <w:r w:rsidRPr="006E0435">
              <w:rPr>
                <w:noProof/>
              </w:rPr>
              <w:t>Zużycie w okresie bazowym</w:t>
            </w:r>
          </w:p>
        </w:tc>
        <w:tc>
          <w:tcPr>
            <w:tcW w:w="1276" w:type="dxa"/>
            <w:noWrap/>
          </w:tcPr>
          <w:p w14:paraId="28BBD5A5" w14:textId="77777777" w:rsidR="001B4DC5" w:rsidRPr="006E0435" w:rsidRDefault="001B4DC5" w:rsidP="001B4DC5">
            <w:pPr>
              <w:rPr>
                <w:noProof/>
              </w:rPr>
            </w:pPr>
            <w:r w:rsidRPr="006E0435">
              <w:rPr>
                <w:noProof/>
              </w:rPr>
              <w:t>numeryczny</w:t>
            </w:r>
          </w:p>
        </w:tc>
        <w:tc>
          <w:tcPr>
            <w:tcW w:w="624" w:type="dxa"/>
          </w:tcPr>
          <w:p w14:paraId="48FFD16A" w14:textId="77777777" w:rsidR="001B4DC5" w:rsidRPr="006E0435" w:rsidRDefault="001B4DC5" w:rsidP="001B4DC5">
            <w:pPr>
              <w:rPr>
                <w:noProof/>
              </w:rPr>
            </w:pPr>
            <w:r w:rsidRPr="006E0435">
              <w:rPr>
                <w:noProof/>
              </w:rPr>
              <w:t>NIE</w:t>
            </w:r>
          </w:p>
        </w:tc>
        <w:tc>
          <w:tcPr>
            <w:tcW w:w="3260" w:type="dxa"/>
            <w:noWrap/>
          </w:tcPr>
          <w:p w14:paraId="1911AB5F" w14:textId="77777777" w:rsidR="001B4DC5" w:rsidRPr="006E0435" w:rsidRDefault="001B4DC5" w:rsidP="001B4DC5">
            <w:pPr>
              <w:rPr>
                <w:noProof/>
              </w:rPr>
            </w:pPr>
            <w:r w:rsidRPr="006E0435">
              <w:rPr>
                <w:noProof/>
              </w:rPr>
              <w:t>Wielkość zużycia energii w okresie bazowym dla analogicznego okresu rozliczeniowego [kWh]</w:t>
            </w:r>
          </w:p>
        </w:tc>
        <w:tc>
          <w:tcPr>
            <w:tcW w:w="2353" w:type="dxa"/>
            <w:noWrap/>
          </w:tcPr>
          <w:p w14:paraId="55E82983" w14:textId="77777777" w:rsidR="001B4DC5" w:rsidRPr="006E0435" w:rsidRDefault="001B4DC5" w:rsidP="001B4DC5">
            <w:pPr>
              <w:rPr>
                <w:noProof/>
              </w:rPr>
            </w:pPr>
          </w:p>
        </w:tc>
        <w:tc>
          <w:tcPr>
            <w:tcW w:w="3742" w:type="dxa"/>
            <w:noWrap/>
          </w:tcPr>
          <w:p w14:paraId="468D63CD" w14:textId="77777777" w:rsidR="001B4DC5" w:rsidRPr="006E0435" w:rsidRDefault="001B4DC5" w:rsidP="001B4DC5">
            <w:pPr>
              <w:rPr>
                <w:noProof/>
              </w:rPr>
            </w:pPr>
            <w:r w:rsidRPr="006E0435">
              <w:rPr>
                <w:noProof/>
              </w:rPr>
              <w:t>Pole wypełniane wyłącznie dla grupy taryfowej G12as</w:t>
            </w:r>
          </w:p>
        </w:tc>
      </w:tr>
      <w:tr w:rsidR="0091240B" w:rsidRPr="006E0435" w14:paraId="0ECA7B2C" w14:textId="77777777" w:rsidTr="0055600D">
        <w:trPr>
          <w:trHeight w:val="315"/>
        </w:trPr>
        <w:tc>
          <w:tcPr>
            <w:tcW w:w="704" w:type="dxa"/>
          </w:tcPr>
          <w:p w14:paraId="0E558D7B" w14:textId="75D55167" w:rsidR="0091240B" w:rsidRPr="006E0435" w:rsidRDefault="0091240B" w:rsidP="001B4DC5">
            <w:pPr>
              <w:rPr>
                <w:noProof/>
              </w:rPr>
            </w:pPr>
            <w:r>
              <w:rPr>
                <w:noProof/>
              </w:rPr>
              <w:lastRenderedPageBreak/>
              <w:t>1.2.1.2</w:t>
            </w:r>
          </w:p>
        </w:tc>
        <w:tc>
          <w:tcPr>
            <w:tcW w:w="1105" w:type="dxa"/>
          </w:tcPr>
          <w:p w14:paraId="03216893" w14:textId="1AA1AF84" w:rsidR="0091240B" w:rsidRPr="006E0435" w:rsidRDefault="0091240B" w:rsidP="001B4DC5">
            <w:pPr>
              <w:rPr>
                <w:noProof/>
              </w:rPr>
            </w:pPr>
            <w:r>
              <w:rPr>
                <w:noProof/>
              </w:rPr>
              <w:t>Bilans</w:t>
            </w:r>
          </w:p>
        </w:tc>
        <w:tc>
          <w:tcPr>
            <w:tcW w:w="738" w:type="dxa"/>
            <w:noWrap/>
          </w:tcPr>
          <w:p w14:paraId="33B58E6B" w14:textId="1FEE4BE8" w:rsidR="0091240B" w:rsidRPr="006E0435" w:rsidRDefault="00402013" w:rsidP="001B4DC5">
            <w:pPr>
              <w:rPr>
                <w:noProof/>
              </w:rPr>
            </w:pPr>
            <w:r>
              <w:rPr>
                <w:noProof/>
              </w:rPr>
              <w:t>0..1</w:t>
            </w:r>
          </w:p>
        </w:tc>
        <w:tc>
          <w:tcPr>
            <w:tcW w:w="1530" w:type="dxa"/>
          </w:tcPr>
          <w:p w14:paraId="57256F7F" w14:textId="77777777" w:rsidR="0091240B" w:rsidRPr="006E0435" w:rsidRDefault="0091240B" w:rsidP="001B4DC5">
            <w:pPr>
              <w:rPr>
                <w:noProof/>
              </w:rPr>
            </w:pPr>
          </w:p>
        </w:tc>
        <w:tc>
          <w:tcPr>
            <w:tcW w:w="1276" w:type="dxa"/>
            <w:noWrap/>
          </w:tcPr>
          <w:p w14:paraId="523336B3" w14:textId="77777777" w:rsidR="0091240B" w:rsidRPr="006E0435" w:rsidRDefault="0091240B" w:rsidP="001B4DC5">
            <w:pPr>
              <w:rPr>
                <w:noProof/>
              </w:rPr>
            </w:pPr>
          </w:p>
        </w:tc>
        <w:tc>
          <w:tcPr>
            <w:tcW w:w="624" w:type="dxa"/>
          </w:tcPr>
          <w:p w14:paraId="11C64985" w14:textId="77777777" w:rsidR="0091240B" w:rsidRPr="006E0435" w:rsidRDefault="0091240B" w:rsidP="001B4DC5">
            <w:pPr>
              <w:rPr>
                <w:noProof/>
              </w:rPr>
            </w:pPr>
          </w:p>
        </w:tc>
        <w:tc>
          <w:tcPr>
            <w:tcW w:w="3260" w:type="dxa"/>
            <w:noWrap/>
          </w:tcPr>
          <w:p w14:paraId="7EFF3AA5" w14:textId="77777777" w:rsidR="0091240B" w:rsidRPr="006E0435" w:rsidRDefault="0091240B" w:rsidP="001B4DC5">
            <w:pPr>
              <w:rPr>
                <w:noProof/>
              </w:rPr>
            </w:pPr>
          </w:p>
        </w:tc>
        <w:tc>
          <w:tcPr>
            <w:tcW w:w="2353" w:type="dxa"/>
            <w:noWrap/>
          </w:tcPr>
          <w:p w14:paraId="2079C926" w14:textId="77777777" w:rsidR="0091240B" w:rsidRPr="006E0435" w:rsidRDefault="0091240B" w:rsidP="001B4DC5">
            <w:pPr>
              <w:rPr>
                <w:noProof/>
              </w:rPr>
            </w:pPr>
          </w:p>
        </w:tc>
        <w:tc>
          <w:tcPr>
            <w:tcW w:w="3742" w:type="dxa"/>
            <w:noWrap/>
          </w:tcPr>
          <w:p w14:paraId="7B267E5C" w14:textId="77777777" w:rsidR="0091240B" w:rsidRPr="006E0435" w:rsidRDefault="0091240B" w:rsidP="001B4DC5">
            <w:pPr>
              <w:rPr>
                <w:noProof/>
              </w:rPr>
            </w:pPr>
          </w:p>
        </w:tc>
      </w:tr>
      <w:tr w:rsidR="0091240B" w:rsidRPr="006E0435" w14:paraId="27D3F287" w14:textId="77777777" w:rsidTr="0055600D">
        <w:trPr>
          <w:trHeight w:val="315"/>
        </w:trPr>
        <w:tc>
          <w:tcPr>
            <w:tcW w:w="704" w:type="dxa"/>
          </w:tcPr>
          <w:p w14:paraId="5BA6790D" w14:textId="77777777" w:rsidR="0091240B" w:rsidRPr="006E0435" w:rsidRDefault="0091240B" w:rsidP="001B4DC5">
            <w:pPr>
              <w:rPr>
                <w:noProof/>
              </w:rPr>
            </w:pPr>
          </w:p>
        </w:tc>
        <w:tc>
          <w:tcPr>
            <w:tcW w:w="1105" w:type="dxa"/>
          </w:tcPr>
          <w:p w14:paraId="1C7EBC8B" w14:textId="77777777" w:rsidR="0091240B" w:rsidRPr="006E0435" w:rsidRDefault="0091240B" w:rsidP="001B4DC5">
            <w:pPr>
              <w:rPr>
                <w:noProof/>
              </w:rPr>
            </w:pPr>
          </w:p>
        </w:tc>
        <w:tc>
          <w:tcPr>
            <w:tcW w:w="738" w:type="dxa"/>
            <w:noWrap/>
          </w:tcPr>
          <w:p w14:paraId="4513EBA6" w14:textId="77777777" w:rsidR="0091240B" w:rsidRPr="006E0435" w:rsidRDefault="0091240B" w:rsidP="001B4DC5">
            <w:pPr>
              <w:rPr>
                <w:noProof/>
              </w:rPr>
            </w:pPr>
          </w:p>
        </w:tc>
        <w:tc>
          <w:tcPr>
            <w:tcW w:w="1530" w:type="dxa"/>
          </w:tcPr>
          <w:p w14:paraId="28442043" w14:textId="7FC89142" w:rsidR="0091240B" w:rsidRPr="006E0435" w:rsidRDefault="00402013" w:rsidP="001B4DC5">
            <w:pPr>
              <w:rPr>
                <w:noProof/>
              </w:rPr>
            </w:pPr>
            <w:r>
              <w:rPr>
                <w:noProof/>
              </w:rPr>
              <w:t>Bilans dodatni</w:t>
            </w:r>
          </w:p>
        </w:tc>
        <w:tc>
          <w:tcPr>
            <w:tcW w:w="1276" w:type="dxa"/>
            <w:noWrap/>
          </w:tcPr>
          <w:p w14:paraId="589685D3" w14:textId="6DB59087" w:rsidR="0091240B" w:rsidRPr="006E0435" w:rsidRDefault="00402013" w:rsidP="001B4DC5">
            <w:pPr>
              <w:rPr>
                <w:noProof/>
              </w:rPr>
            </w:pPr>
            <w:r w:rsidRPr="006E0435">
              <w:rPr>
                <w:noProof/>
              </w:rPr>
              <w:t>numeryczny</w:t>
            </w:r>
          </w:p>
        </w:tc>
        <w:tc>
          <w:tcPr>
            <w:tcW w:w="624" w:type="dxa"/>
          </w:tcPr>
          <w:p w14:paraId="2198E78A" w14:textId="7EEC19B4" w:rsidR="0091240B" w:rsidRPr="006E0435" w:rsidRDefault="00402013" w:rsidP="001B4DC5">
            <w:pPr>
              <w:rPr>
                <w:noProof/>
              </w:rPr>
            </w:pPr>
            <w:r>
              <w:rPr>
                <w:noProof/>
              </w:rPr>
              <w:t>NIE</w:t>
            </w:r>
          </w:p>
        </w:tc>
        <w:tc>
          <w:tcPr>
            <w:tcW w:w="3260" w:type="dxa"/>
            <w:noWrap/>
          </w:tcPr>
          <w:p w14:paraId="01F76497" w14:textId="27067A5C" w:rsidR="0091240B" w:rsidRPr="006E0435" w:rsidRDefault="00402013" w:rsidP="001B4DC5">
            <w:pPr>
              <w:rPr>
                <w:noProof/>
              </w:rPr>
            </w:pPr>
            <w:r>
              <w:rPr>
                <w:rFonts w:asciiTheme="minorHAnsi" w:hAnsiTheme="minorHAnsi" w:cstheme="minorHAnsi"/>
                <w:noProof/>
              </w:rPr>
              <w:t>Zbilansowana godzinowo suma A+</w:t>
            </w:r>
          </w:p>
        </w:tc>
        <w:tc>
          <w:tcPr>
            <w:tcW w:w="2353" w:type="dxa"/>
            <w:noWrap/>
          </w:tcPr>
          <w:p w14:paraId="0ADAA4F7" w14:textId="77777777" w:rsidR="0091240B" w:rsidRPr="006E0435" w:rsidRDefault="0091240B" w:rsidP="001B4DC5">
            <w:pPr>
              <w:rPr>
                <w:noProof/>
              </w:rPr>
            </w:pPr>
          </w:p>
        </w:tc>
        <w:tc>
          <w:tcPr>
            <w:tcW w:w="3742" w:type="dxa"/>
            <w:noWrap/>
          </w:tcPr>
          <w:p w14:paraId="00F73C60" w14:textId="77777777" w:rsidR="0091240B" w:rsidRPr="006E0435" w:rsidRDefault="0091240B" w:rsidP="001B4DC5">
            <w:pPr>
              <w:rPr>
                <w:noProof/>
              </w:rPr>
            </w:pPr>
          </w:p>
        </w:tc>
      </w:tr>
      <w:tr w:rsidR="0091240B" w:rsidRPr="006E0435" w14:paraId="7E21E82F" w14:textId="77777777" w:rsidTr="0055600D">
        <w:trPr>
          <w:trHeight w:val="315"/>
        </w:trPr>
        <w:tc>
          <w:tcPr>
            <w:tcW w:w="704" w:type="dxa"/>
          </w:tcPr>
          <w:p w14:paraId="4386E984" w14:textId="77777777" w:rsidR="0091240B" w:rsidRPr="006E0435" w:rsidRDefault="0091240B" w:rsidP="001B4DC5">
            <w:pPr>
              <w:rPr>
                <w:noProof/>
              </w:rPr>
            </w:pPr>
          </w:p>
        </w:tc>
        <w:tc>
          <w:tcPr>
            <w:tcW w:w="1105" w:type="dxa"/>
          </w:tcPr>
          <w:p w14:paraId="29B935B6" w14:textId="77777777" w:rsidR="0091240B" w:rsidRPr="006E0435" w:rsidRDefault="0091240B" w:rsidP="001B4DC5">
            <w:pPr>
              <w:rPr>
                <w:noProof/>
              </w:rPr>
            </w:pPr>
          </w:p>
        </w:tc>
        <w:tc>
          <w:tcPr>
            <w:tcW w:w="738" w:type="dxa"/>
            <w:noWrap/>
          </w:tcPr>
          <w:p w14:paraId="414E48E8" w14:textId="77777777" w:rsidR="0091240B" w:rsidRPr="006E0435" w:rsidRDefault="0091240B" w:rsidP="001B4DC5">
            <w:pPr>
              <w:rPr>
                <w:noProof/>
              </w:rPr>
            </w:pPr>
          </w:p>
        </w:tc>
        <w:tc>
          <w:tcPr>
            <w:tcW w:w="1530" w:type="dxa"/>
          </w:tcPr>
          <w:p w14:paraId="734FB230" w14:textId="1C1F9049" w:rsidR="0091240B" w:rsidRPr="006E0435" w:rsidRDefault="00402013" w:rsidP="001B4DC5">
            <w:pPr>
              <w:rPr>
                <w:noProof/>
              </w:rPr>
            </w:pPr>
            <w:r>
              <w:rPr>
                <w:noProof/>
              </w:rPr>
              <w:t>Bilans ujemny</w:t>
            </w:r>
          </w:p>
        </w:tc>
        <w:tc>
          <w:tcPr>
            <w:tcW w:w="1276" w:type="dxa"/>
            <w:noWrap/>
          </w:tcPr>
          <w:p w14:paraId="5373C755" w14:textId="69766ACD" w:rsidR="0091240B" w:rsidRPr="006E0435" w:rsidRDefault="00402013" w:rsidP="001B4DC5">
            <w:pPr>
              <w:rPr>
                <w:noProof/>
              </w:rPr>
            </w:pPr>
            <w:r w:rsidRPr="006E0435">
              <w:rPr>
                <w:noProof/>
              </w:rPr>
              <w:t>numeryczny</w:t>
            </w:r>
          </w:p>
        </w:tc>
        <w:tc>
          <w:tcPr>
            <w:tcW w:w="624" w:type="dxa"/>
          </w:tcPr>
          <w:p w14:paraId="1BB2F74D" w14:textId="42A3096C" w:rsidR="0091240B" w:rsidRPr="006E0435" w:rsidRDefault="00402013" w:rsidP="001B4DC5">
            <w:pPr>
              <w:rPr>
                <w:noProof/>
              </w:rPr>
            </w:pPr>
            <w:r>
              <w:rPr>
                <w:noProof/>
              </w:rPr>
              <w:t>NIE</w:t>
            </w:r>
          </w:p>
        </w:tc>
        <w:tc>
          <w:tcPr>
            <w:tcW w:w="3260" w:type="dxa"/>
            <w:noWrap/>
          </w:tcPr>
          <w:p w14:paraId="3BC5FC45" w14:textId="42C7B03F" w:rsidR="0091240B" w:rsidRPr="006E0435" w:rsidRDefault="00402013" w:rsidP="001B4DC5">
            <w:pPr>
              <w:rPr>
                <w:noProof/>
              </w:rPr>
            </w:pPr>
            <w:r>
              <w:rPr>
                <w:rFonts w:asciiTheme="minorHAnsi" w:hAnsiTheme="minorHAnsi" w:cstheme="minorHAnsi"/>
                <w:noProof/>
              </w:rPr>
              <w:t>Zbilansowana godzinowo suma A-</w:t>
            </w:r>
          </w:p>
        </w:tc>
        <w:tc>
          <w:tcPr>
            <w:tcW w:w="2353" w:type="dxa"/>
            <w:noWrap/>
          </w:tcPr>
          <w:p w14:paraId="356BBEDB" w14:textId="77777777" w:rsidR="0091240B" w:rsidRPr="006E0435" w:rsidRDefault="0091240B" w:rsidP="001B4DC5">
            <w:pPr>
              <w:rPr>
                <w:noProof/>
              </w:rPr>
            </w:pPr>
          </w:p>
        </w:tc>
        <w:tc>
          <w:tcPr>
            <w:tcW w:w="3742" w:type="dxa"/>
            <w:noWrap/>
          </w:tcPr>
          <w:p w14:paraId="01859E98" w14:textId="77777777" w:rsidR="0091240B" w:rsidRPr="006E0435" w:rsidRDefault="0091240B" w:rsidP="001B4DC5">
            <w:pPr>
              <w:rPr>
                <w:noProof/>
              </w:rPr>
            </w:pPr>
          </w:p>
        </w:tc>
      </w:tr>
      <w:tr w:rsidR="00402013" w:rsidRPr="006E0435" w14:paraId="25A7A804" w14:textId="77777777" w:rsidTr="0055600D">
        <w:trPr>
          <w:trHeight w:val="315"/>
        </w:trPr>
        <w:tc>
          <w:tcPr>
            <w:tcW w:w="704" w:type="dxa"/>
          </w:tcPr>
          <w:p w14:paraId="13F67B6D" w14:textId="77777777" w:rsidR="00402013" w:rsidRPr="006E0435" w:rsidRDefault="00402013" w:rsidP="001B4DC5">
            <w:pPr>
              <w:rPr>
                <w:noProof/>
              </w:rPr>
            </w:pPr>
          </w:p>
        </w:tc>
        <w:tc>
          <w:tcPr>
            <w:tcW w:w="1105" w:type="dxa"/>
          </w:tcPr>
          <w:p w14:paraId="71E9CC3A" w14:textId="77777777" w:rsidR="00402013" w:rsidRPr="006E0435" w:rsidRDefault="00402013" w:rsidP="001B4DC5">
            <w:pPr>
              <w:rPr>
                <w:noProof/>
              </w:rPr>
            </w:pPr>
          </w:p>
        </w:tc>
        <w:tc>
          <w:tcPr>
            <w:tcW w:w="738" w:type="dxa"/>
            <w:noWrap/>
          </w:tcPr>
          <w:p w14:paraId="314CBFC9" w14:textId="77777777" w:rsidR="00402013" w:rsidRPr="006E0435" w:rsidRDefault="00402013" w:rsidP="001B4DC5">
            <w:pPr>
              <w:rPr>
                <w:noProof/>
              </w:rPr>
            </w:pPr>
          </w:p>
        </w:tc>
        <w:tc>
          <w:tcPr>
            <w:tcW w:w="1530" w:type="dxa"/>
          </w:tcPr>
          <w:p w14:paraId="68665F74" w14:textId="73806509" w:rsidR="00402013" w:rsidRPr="006E0435" w:rsidRDefault="00151AB8" w:rsidP="001B4DC5">
            <w:pPr>
              <w:rPr>
                <w:noProof/>
              </w:rPr>
            </w:pPr>
            <w:r>
              <w:rPr>
                <w:rFonts w:asciiTheme="minorHAnsi" w:hAnsiTheme="minorHAnsi" w:cstheme="minorHAnsi"/>
                <w:noProof/>
              </w:rPr>
              <w:t>Jednostka miary bilansu</w:t>
            </w:r>
          </w:p>
        </w:tc>
        <w:tc>
          <w:tcPr>
            <w:tcW w:w="1276" w:type="dxa"/>
            <w:noWrap/>
          </w:tcPr>
          <w:p w14:paraId="3A68D263" w14:textId="3F18CDCC" w:rsidR="00402013" w:rsidRPr="006E0435" w:rsidRDefault="00151AB8" w:rsidP="001B4DC5">
            <w:pPr>
              <w:rPr>
                <w:noProof/>
              </w:rPr>
            </w:pPr>
            <w:r w:rsidRPr="006E0435">
              <w:rPr>
                <w:noProof/>
              </w:rPr>
              <w:t>słownikowy</w:t>
            </w:r>
          </w:p>
        </w:tc>
        <w:tc>
          <w:tcPr>
            <w:tcW w:w="624" w:type="dxa"/>
          </w:tcPr>
          <w:p w14:paraId="625BF35C" w14:textId="359BCFD2" w:rsidR="00402013" w:rsidRPr="006E0435" w:rsidRDefault="00151AB8" w:rsidP="001B4DC5">
            <w:pPr>
              <w:rPr>
                <w:noProof/>
              </w:rPr>
            </w:pPr>
            <w:r>
              <w:rPr>
                <w:noProof/>
              </w:rPr>
              <w:t>NIE</w:t>
            </w:r>
          </w:p>
        </w:tc>
        <w:tc>
          <w:tcPr>
            <w:tcW w:w="3260" w:type="dxa"/>
            <w:noWrap/>
          </w:tcPr>
          <w:p w14:paraId="7C93F0A0" w14:textId="234F332B" w:rsidR="00402013" w:rsidRPr="006E0435" w:rsidRDefault="00151AB8" w:rsidP="001B4DC5">
            <w:pPr>
              <w:rPr>
                <w:noProof/>
              </w:rPr>
            </w:pPr>
            <w:r>
              <w:rPr>
                <w:rFonts w:asciiTheme="minorHAnsi" w:hAnsiTheme="minorHAnsi" w:cstheme="minorHAnsi"/>
                <w:noProof/>
              </w:rPr>
              <w:t>Jednostka miary wielkości bilansu</w:t>
            </w:r>
          </w:p>
        </w:tc>
        <w:tc>
          <w:tcPr>
            <w:tcW w:w="2353" w:type="dxa"/>
            <w:noWrap/>
          </w:tcPr>
          <w:p w14:paraId="4A9ECFC6" w14:textId="77777777" w:rsidR="00402013" w:rsidRDefault="00151AB8" w:rsidP="001B4DC5">
            <w:pPr>
              <w:rPr>
                <w:noProof/>
              </w:rPr>
            </w:pPr>
            <w:r>
              <w:rPr>
                <w:noProof/>
              </w:rPr>
              <w:t>KWH;</w:t>
            </w:r>
          </w:p>
          <w:p w14:paraId="52833305" w14:textId="0E8DDE5F" w:rsidR="00151AB8" w:rsidRPr="006E0435" w:rsidRDefault="00151AB8" w:rsidP="001B4DC5">
            <w:pPr>
              <w:rPr>
                <w:noProof/>
              </w:rPr>
            </w:pPr>
            <w:r>
              <w:rPr>
                <w:noProof/>
              </w:rPr>
              <w:t>MWH</w:t>
            </w:r>
          </w:p>
        </w:tc>
        <w:tc>
          <w:tcPr>
            <w:tcW w:w="3742" w:type="dxa"/>
            <w:noWrap/>
          </w:tcPr>
          <w:p w14:paraId="109C7607" w14:textId="77777777" w:rsidR="00151AB8" w:rsidRDefault="00151AB8" w:rsidP="00151AB8">
            <w:pPr>
              <w:rPr>
                <w:rFonts w:asciiTheme="minorHAnsi" w:hAnsiTheme="minorHAnsi" w:cstheme="minorHAnsi"/>
                <w:noProof/>
              </w:rPr>
            </w:pPr>
            <w:r>
              <w:rPr>
                <w:rFonts w:asciiTheme="minorHAnsi" w:hAnsiTheme="minorHAnsi" w:cstheme="minorHAnsi"/>
                <w:noProof/>
              </w:rPr>
              <w:t>KWH – kilowatogodzina,</w:t>
            </w:r>
          </w:p>
          <w:p w14:paraId="0E491B44" w14:textId="5D68A642" w:rsidR="00402013" w:rsidRPr="006E0435" w:rsidRDefault="00151AB8" w:rsidP="00151AB8">
            <w:pPr>
              <w:rPr>
                <w:noProof/>
              </w:rPr>
            </w:pPr>
            <w:r>
              <w:rPr>
                <w:rFonts w:asciiTheme="minorHAnsi" w:hAnsiTheme="minorHAnsi" w:cstheme="minorHAnsi"/>
                <w:noProof/>
              </w:rPr>
              <w:t>MWH - megawatogodzina</w:t>
            </w:r>
          </w:p>
        </w:tc>
      </w:tr>
      <w:tr w:rsidR="001B4DC5" w:rsidRPr="006E0435" w14:paraId="0D799888" w14:textId="77777777" w:rsidTr="0055600D">
        <w:trPr>
          <w:trHeight w:val="315"/>
        </w:trPr>
        <w:tc>
          <w:tcPr>
            <w:tcW w:w="704" w:type="dxa"/>
          </w:tcPr>
          <w:p w14:paraId="15791653" w14:textId="4995B000" w:rsidR="001B4DC5" w:rsidRPr="006E0435" w:rsidRDefault="001B4DC5" w:rsidP="001B4DC5">
            <w:pPr>
              <w:rPr>
                <w:noProof/>
              </w:rPr>
            </w:pPr>
            <w:r w:rsidRPr="006E0435">
              <w:rPr>
                <w:noProof/>
              </w:rPr>
              <w:t xml:space="preserve">1.3 </w:t>
            </w:r>
          </w:p>
        </w:tc>
        <w:tc>
          <w:tcPr>
            <w:tcW w:w="1105" w:type="dxa"/>
          </w:tcPr>
          <w:p w14:paraId="615A26DF" w14:textId="77777777" w:rsidR="001B4DC5" w:rsidRPr="006E0435" w:rsidRDefault="001B4DC5" w:rsidP="001B4DC5">
            <w:pPr>
              <w:rPr>
                <w:noProof/>
              </w:rPr>
            </w:pPr>
            <w:r w:rsidRPr="006E0435">
              <w:rPr>
                <w:noProof/>
              </w:rPr>
              <w:t xml:space="preserve">Obserwacja </w:t>
            </w:r>
          </w:p>
        </w:tc>
        <w:tc>
          <w:tcPr>
            <w:tcW w:w="738" w:type="dxa"/>
            <w:noWrap/>
          </w:tcPr>
          <w:p w14:paraId="5A92261B" w14:textId="77777777" w:rsidR="001B4DC5" w:rsidRPr="006E0435" w:rsidRDefault="001B4DC5" w:rsidP="001B4DC5">
            <w:pPr>
              <w:rPr>
                <w:noProof/>
              </w:rPr>
            </w:pPr>
            <w:r w:rsidRPr="006E0435">
              <w:rPr>
                <w:noProof/>
              </w:rPr>
              <w:t xml:space="preserve">0..* </w:t>
            </w:r>
          </w:p>
        </w:tc>
        <w:tc>
          <w:tcPr>
            <w:tcW w:w="1530" w:type="dxa"/>
          </w:tcPr>
          <w:p w14:paraId="33CCC5A2" w14:textId="77777777" w:rsidR="001B4DC5" w:rsidRPr="006E0435" w:rsidRDefault="001B4DC5" w:rsidP="001B4DC5">
            <w:pPr>
              <w:rPr>
                <w:noProof/>
              </w:rPr>
            </w:pPr>
            <w:r w:rsidRPr="006E0435">
              <w:rPr>
                <w:noProof/>
              </w:rPr>
              <w:t xml:space="preserve"> </w:t>
            </w:r>
          </w:p>
        </w:tc>
        <w:tc>
          <w:tcPr>
            <w:tcW w:w="1276" w:type="dxa"/>
            <w:noWrap/>
          </w:tcPr>
          <w:p w14:paraId="51C699F0" w14:textId="77777777" w:rsidR="001B4DC5" w:rsidRPr="006E0435" w:rsidRDefault="001B4DC5" w:rsidP="001B4DC5">
            <w:pPr>
              <w:rPr>
                <w:noProof/>
              </w:rPr>
            </w:pPr>
            <w:r w:rsidRPr="006E0435">
              <w:rPr>
                <w:noProof/>
              </w:rPr>
              <w:t xml:space="preserve"> </w:t>
            </w:r>
          </w:p>
        </w:tc>
        <w:tc>
          <w:tcPr>
            <w:tcW w:w="624" w:type="dxa"/>
          </w:tcPr>
          <w:p w14:paraId="4B0C6DF8" w14:textId="77777777" w:rsidR="001B4DC5" w:rsidRPr="006E0435" w:rsidRDefault="001B4DC5" w:rsidP="001B4DC5">
            <w:pPr>
              <w:rPr>
                <w:noProof/>
              </w:rPr>
            </w:pPr>
            <w:r w:rsidRPr="006E0435">
              <w:rPr>
                <w:noProof/>
              </w:rPr>
              <w:t xml:space="preserve"> </w:t>
            </w:r>
          </w:p>
        </w:tc>
        <w:tc>
          <w:tcPr>
            <w:tcW w:w="3260" w:type="dxa"/>
            <w:noWrap/>
          </w:tcPr>
          <w:p w14:paraId="36E39E82" w14:textId="77777777" w:rsidR="001B4DC5" w:rsidRPr="006E0435" w:rsidRDefault="001B4DC5" w:rsidP="001B4DC5">
            <w:pPr>
              <w:rPr>
                <w:noProof/>
              </w:rPr>
            </w:pPr>
            <w:r w:rsidRPr="006E0435">
              <w:rPr>
                <w:noProof/>
              </w:rPr>
              <w:t xml:space="preserve"> </w:t>
            </w:r>
          </w:p>
        </w:tc>
        <w:tc>
          <w:tcPr>
            <w:tcW w:w="2353" w:type="dxa"/>
            <w:noWrap/>
          </w:tcPr>
          <w:p w14:paraId="5544ABC7" w14:textId="77777777" w:rsidR="001B4DC5" w:rsidRPr="006E0435" w:rsidRDefault="001B4DC5" w:rsidP="001B4DC5">
            <w:pPr>
              <w:rPr>
                <w:noProof/>
              </w:rPr>
            </w:pPr>
            <w:r w:rsidRPr="006E0435">
              <w:rPr>
                <w:noProof/>
              </w:rPr>
              <w:t xml:space="preserve"> </w:t>
            </w:r>
          </w:p>
        </w:tc>
        <w:tc>
          <w:tcPr>
            <w:tcW w:w="3742" w:type="dxa"/>
            <w:noWrap/>
          </w:tcPr>
          <w:p w14:paraId="467EE73B" w14:textId="77777777" w:rsidR="001B4DC5" w:rsidRPr="006E0435" w:rsidRDefault="001B4DC5" w:rsidP="001B4DC5">
            <w:pPr>
              <w:rPr>
                <w:noProof/>
              </w:rPr>
            </w:pPr>
          </w:p>
        </w:tc>
      </w:tr>
      <w:tr w:rsidR="001B4DC5" w:rsidRPr="006E0435" w14:paraId="01AFC373" w14:textId="77777777" w:rsidTr="0055600D">
        <w:trPr>
          <w:trHeight w:val="315"/>
        </w:trPr>
        <w:tc>
          <w:tcPr>
            <w:tcW w:w="704" w:type="dxa"/>
          </w:tcPr>
          <w:p w14:paraId="0CDD4192" w14:textId="77777777" w:rsidR="001B4DC5" w:rsidRPr="006E0435" w:rsidRDefault="001B4DC5" w:rsidP="001B4DC5">
            <w:pPr>
              <w:rPr>
                <w:noProof/>
              </w:rPr>
            </w:pPr>
            <w:r w:rsidRPr="006E0435">
              <w:rPr>
                <w:noProof/>
              </w:rPr>
              <w:t xml:space="preserve"> </w:t>
            </w:r>
          </w:p>
        </w:tc>
        <w:tc>
          <w:tcPr>
            <w:tcW w:w="1105" w:type="dxa"/>
          </w:tcPr>
          <w:p w14:paraId="1F293F4E" w14:textId="77777777" w:rsidR="001B4DC5" w:rsidRPr="006E0435" w:rsidRDefault="001B4DC5" w:rsidP="001B4DC5">
            <w:pPr>
              <w:rPr>
                <w:noProof/>
              </w:rPr>
            </w:pPr>
            <w:r w:rsidRPr="006E0435">
              <w:rPr>
                <w:noProof/>
              </w:rPr>
              <w:t xml:space="preserve"> </w:t>
            </w:r>
          </w:p>
        </w:tc>
        <w:tc>
          <w:tcPr>
            <w:tcW w:w="738" w:type="dxa"/>
            <w:noWrap/>
          </w:tcPr>
          <w:p w14:paraId="0C6E4ED5" w14:textId="77777777" w:rsidR="001B4DC5" w:rsidRPr="006E0435" w:rsidRDefault="001B4DC5" w:rsidP="001B4DC5">
            <w:pPr>
              <w:rPr>
                <w:noProof/>
              </w:rPr>
            </w:pPr>
            <w:r w:rsidRPr="006E0435">
              <w:rPr>
                <w:noProof/>
              </w:rPr>
              <w:t xml:space="preserve"> </w:t>
            </w:r>
          </w:p>
        </w:tc>
        <w:tc>
          <w:tcPr>
            <w:tcW w:w="1530" w:type="dxa"/>
          </w:tcPr>
          <w:p w14:paraId="7ED2FD65" w14:textId="77777777" w:rsidR="001B4DC5" w:rsidRPr="006E0435" w:rsidRDefault="001B4DC5" w:rsidP="001B4DC5">
            <w:pPr>
              <w:rPr>
                <w:noProof/>
              </w:rPr>
            </w:pPr>
            <w:r w:rsidRPr="006E0435">
              <w:rPr>
                <w:noProof/>
              </w:rPr>
              <w:t xml:space="preserve">Pozycja porządkowa </w:t>
            </w:r>
          </w:p>
        </w:tc>
        <w:tc>
          <w:tcPr>
            <w:tcW w:w="1276" w:type="dxa"/>
            <w:noWrap/>
          </w:tcPr>
          <w:p w14:paraId="7F4FF87C" w14:textId="77777777" w:rsidR="001B4DC5" w:rsidRPr="006E0435" w:rsidRDefault="001B4DC5" w:rsidP="001B4DC5">
            <w:pPr>
              <w:rPr>
                <w:noProof/>
              </w:rPr>
            </w:pPr>
            <w:r w:rsidRPr="006E0435">
              <w:rPr>
                <w:noProof/>
              </w:rPr>
              <w:t xml:space="preserve">numeryczny </w:t>
            </w:r>
          </w:p>
        </w:tc>
        <w:tc>
          <w:tcPr>
            <w:tcW w:w="624" w:type="dxa"/>
          </w:tcPr>
          <w:p w14:paraId="39FCA35C" w14:textId="77777777" w:rsidR="001B4DC5" w:rsidRPr="006E0435" w:rsidRDefault="001B4DC5" w:rsidP="001B4DC5">
            <w:pPr>
              <w:rPr>
                <w:noProof/>
              </w:rPr>
            </w:pPr>
            <w:r w:rsidRPr="006E0435">
              <w:rPr>
                <w:noProof/>
              </w:rPr>
              <w:t xml:space="preserve">NIE </w:t>
            </w:r>
          </w:p>
        </w:tc>
        <w:tc>
          <w:tcPr>
            <w:tcW w:w="3260" w:type="dxa"/>
            <w:noWrap/>
          </w:tcPr>
          <w:p w14:paraId="2C13D312" w14:textId="77777777" w:rsidR="001B4DC5" w:rsidRPr="006E0435" w:rsidRDefault="001B4DC5" w:rsidP="001B4DC5">
            <w:pPr>
              <w:rPr>
                <w:noProof/>
              </w:rPr>
            </w:pPr>
            <w:r w:rsidRPr="006E0435">
              <w:rPr>
                <w:noProof/>
              </w:rPr>
              <w:t xml:space="preserve">Pozycja porządkowa danej obserwacji w ramach zestawu zweryfikowanych danych pomiarowych </w:t>
            </w:r>
          </w:p>
        </w:tc>
        <w:tc>
          <w:tcPr>
            <w:tcW w:w="2353" w:type="dxa"/>
            <w:noWrap/>
          </w:tcPr>
          <w:p w14:paraId="0F951A6E" w14:textId="77777777" w:rsidR="001B4DC5" w:rsidRPr="006E0435" w:rsidRDefault="001B4DC5" w:rsidP="001B4DC5">
            <w:pPr>
              <w:rPr>
                <w:noProof/>
              </w:rPr>
            </w:pPr>
            <w:r w:rsidRPr="006E0435">
              <w:rPr>
                <w:noProof/>
              </w:rPr>
              <w:t xml:space="preserve"> </w:t>
            </w:r>
          </w:p>
        </w:tc>
        <w:tc>
          <w:tcPr>
            <w:tcW w:w="3742" w:type="dxa"/>
            <w:noWrap/>
          </w:tcPr>
          <w:p w14:paraId="6623ACF9" w14:textId="77777777" w:rsidR="001B4DC5" w:rsidRPr="006E0435" w:rsidRDefault="001B4DC5" w:rsidP="001B4DC5">
            <w:pPr>
              <w:rPr>
                <w:noProof/>
              </w:rPr>
            </w:pPr>
            <w:r w:rsidRPr="006E0435">
              <w:rPr>
                <w:noProof/>
              </w:rPr>
              <w:t xml:space="preserve"> </w:t>
            </w:r>
          </w:p>
        </w:tc>
      </w:tr>
      <w:tr w:rsidR="001B4DC5" w:rsidRPr="006E0435" w14:paraId="44D6F5F4" w14:textId="77777777" w:rsidTr="0055600D">
        <w:trPr>
          <w:trHeight w:val="315"/>
        </w:trPr>
        <w:tc>
          <w:tcPr>
            <w:tcW w:w="704" w:type="dxa"/>
          </w:tcPr>
          <w:p w14:paraId="4EE9B0F9" w14:textId="77777777" w:rsidR="001B4DC5" w:rsidRPr="006E0435" w:rsidRDefault="001B4DC5" w:rsidP="001B4DC5">
            <w:pPr>
              <w:rPr>
                <w:noProof/>
              </w:rPr>
            </w:pPr>
            <w:r w:rsidRPr="006E0435">
              <w:rPr>
                <w:noProof/>
              </w:rPr>
              <w:t xml:space="preserve"> </w:t>
            </w:r>
          </w:p>
        </w:tc>
        <w:tc>
          <w:tcPr>
            <w:tcW w:w="1105" w:type="dxa"/>
          </w:tcPr>
          <w:p w14:paraId="76372203" w14:textId="77777777" w:rsidR="001B4DC5" w:rsidRPr="006E0435" w:rsidRDefault="001B4DC5" w:rsidP="001B4DC5">
            <w:pPr>
              <w:rPr>
                <w:noProof/>
              </w:rPr>
            </w:pPr>
            <w:r w:rsidRPr="006E0435">
              <w:rPr>
                <w:noProof/>
              </w:rPr>
              <w:t xml:space="preserve"> </w:t>
            </w:r>
          </w:p>
        </w:tc>
        <w:tc>
          <w:tcPr>
            <w:tcW w:w="738" w:type="dxa"/>
            <w:noWrap/>
          </w:tcPr>
          <w:p w14:paraId="3C20D0F7" w14:textId="77777777" w:rsidR="001B4DC5" w:rsidRPr="006E0435" w:rsidRDefault="001B4DC5" w:rsidP="001B4DC5">
            <w:pPr>
              <w:rPr>
                <w:noProof/>
              </w:rPr>
            </w:pPr>
            <w:r w:rsidRPr="006E0435">
              <w:rPr>
                <w:noProof/>
              </w:rPr>
              <w:t xml:space="preserve"> </w:t>
            </w:r>
          </w:p>
        </w:tc>
        <w:tc>
          <w:tcPr>
            <w:tcW w:w="1530" w:type="dxa"/>
          </w:tcPr>
          <w:p w14:paraId="51FD6195" w14:textId="77777777" w:rsidR="001B4DC5" w:rsidRPr="006E0435" w:rsidRDefault="001B4DC5" w:rsidP="001B4DC5">
            <w:pPr>
              <w:rPr>
                <w:noProof/>
              </w:rPr>
            </w:pPr>
            <w:r w:rsidRPr="006E0435">
              <w:rPr>
                <w:noProof/>
              </w:rPr>
              <w:t xml:space="preserve">Wartość </w:t>
            </w:r>
          </w:p>
        </w:tc>
        <w:tc>
          <w:tcPr>
            <w:tcW w:w="1276" w:type="dxa"/>
            <w:noWrap/>
          </w:tcPr>
          <w:p w14:paraId="00956068" w14:textId="77777777" w:rsidR="001B4DC5" w:rsidRPr="006E0435" w:rsidRDefault="001B4DC5" w:rsidP="001B4DC5">
            <w:pPr>
              <w:rPr>
                <w:noProof/>
              </w:rPr>
            </w:pPr>
            <w:r w:rsidRPr="006E0435">
              <w:rPr>
                <w:noProof/>
              </w:rPr>
              <w:t xml:space="preserve">numeryczny </w:t>
            </w:r>
          </w:p>
        </w:tc>
        <w:tc>
          <w:tcPr>
            <w:tcW w:w="624" w:type="dxa"/>
          </w:tcPr>
          <w:p w14:paraId="7DA02FFF" w14:textId="77777777" w:rsidR="001B4DC5" w:rsidRPr="006E0435" w:rsidRDefault="001B4DC5" w:rsidP="001B4DC5">
            <w:pPr>
              <w:rPr>
                <w:noProof/>
              </w:rPr>
            </w:pPr>
            <w:r w:rsidRPr="006E0435">
              <w:rPr>
                <w:noProof/>
              </w:rPr>
              <w:t xml:space="preserve">NIE </w:t>
            </w:r>
          </w:p>
        </w:tc>
        <w:tc>
          <w:tcPr>
            <w:tcW w:w="3260" w:type="dxa"/>
            <w:noWrap/>
          </w:tcPr>
          <w:p w14:paraId="055E4F04" w14:textId="77777777" w:rsidR="001B4DC5" w:rsidRPr="006E0435" w:rsidRDefault="001B4DC5" w:rsidP="001B4DC5">
            <w:pPr>
              <w:rPr>
                <w:noProof/>
              </w:rPr>
            </w:pPr>
            <w:r w:rsidRPr="006E0435">
              <w:rPr>
                <w:noProof/>
              </w:rPr>
              <w:t xml:space="preserve">Wartość danej obserwacji w ramach zestawu danych pomiarowych </w:t>
            </w:r>
          </w:p>
        </w:tc>
        <w:tc>
          <w:tcPr>
            <w:tcW w:w="2353" w:type="dxa"/>
            <w:noWrap/>
          </w:tcPr>
          <w:p w14:paraId="0E09F165" w14:textId="77777777" w:rsidR="001B4DC5" w:rsidRPr="006E0435" w:rsidRDefault="001B4DC5" w:rsidP="001B4DC5">
            <w:pPr>
              <w:rPr>
                <w:noProof/>
              </w:rPr>
            </w:pPr>
            <w:r w:rsidRPr="006E0435">
              <w:rPr>
                <w:noProof/>
              </w:rPr>
              <w:t xml:space="preserve"> </w:t>
            </w:r>
          </w:p>
        </w:tc>
        <w:tc>
          <w:tcPr>
            <w:tcW w:w="3742" w:type="dxa"/>
            <w:noWrap/>
          </w:tcPr>
          <w:p w14:paraId="2E7E7839" w14:textId="77777777" w:rsidR="001B4DC5" w:rsidRPr="006E0435" w:rsidRDefault="001B4DC5" w:rsidP="001B4DC5">
            <w:pPr>
              <w:rPr>
                <w:noProof/>
              </w:rPr>
            </w:pPr>
            <w:r w:rsidRPr="006E0435">
              <w:rPr>
                <w:noProof/>
              </w:rPr>
              <w:t xml:space="preserve"> </w:t>
            </w:r>
          </w:p>
        </w:tc>
      </w:tr>
      <w:tr w:rsidR="001B4DC5" w:rsidRPr="006E0435" w14:paraId="73FA81C6" w14:textId="77777777" w:rsidTr="0055600D">
        <w:trPr>
          <w:trHeight w:val="315"/>
        </w:trPr>
        <w:tc>
          <w:tcPr>
            <w:tcW w:w="704" w:type="dxa"/>
          </w:tcPr>
          <w:p w14:paraId="05A663EA" w14:textId="77777777" w:rsidR="001B4DC5" w:rsidRPr="006E0435" w:rsidRDefault="001B4DC5" w:rsidP="001B4DC5">
            <w:pPr>
              <w:rPr>
                <w:noProof/>
              </w:rPr>
            </w:pPr>
            <w:r w:rsidRPr="006E0435">
              <w:rPr>
                <w:noProof/>
              </w:rPr>
              <w:t xml:space="preserve"> </w:t>
            </w:r>
          </w:p>
        </w:tc>
        <w:tc>
          <w:tcPr>
            <w:tcW w:w="1105" w:type="dxa"/>
          </w:tcPr>
          <w:p w14:paraId="5B53CC6A" w14:textId="77777777" w:rsidR="001B4DC5" w:rsidRPr="006E0435" w:rsidRDefault="001B4DC5" w:rsidP="001B4DC5">
            <w:pPr>
              <w:rPr>
                <w:noProof/>
              </w:rPr>
            </w:pPr>
            <w:r w:rsidRPr="006E0435">
              <w:rPr>
                <w:noProof/>
              </w:rPr>
              <w:t xml:space="preserve"> </w:t>
            </w:r>
          </w:p>
        </w:tc>
        <w:tc>
          <w:tcPr>
            <w:tcW w:w="738" w:type="dxa"/>
            <w:noWrap/>
          </w:tcPr>
          <w:p w14:paraId="38D5F87E" w14:textId="77777777" w:rsidR="001B4DC5" w:rsidRPr="006E0435" w:rsidRDefault="001B4DC5" w:rsidP="001B4DC5">
            <w:pPr>
              <w:rPr>
                <w:noProof/>
              </w:rPr>
            </w:pPr>
            <w:r w:rsidRPr="006E0435">
              <w:rPr>
                <w:noProof/>
              </w:rPr>
              <w:t xml:space="preserve"> </w:t>
            </w:r>
          </w:p>
        </w:tc>
        <w:tc>
          <w:tcPr>
            <w:tcW w:w="1530" w:type="dxa"/>
          </w:tcPr>
          <w:p w14:paraId="03AAC887" w14:textId="77777777" w:rsidR="001B4DC5" w:rsidRPr="006E0435" w:rsidRDefault="001B4DC5" w:rsidP="001B4DC5">
            <w:pPr>
              <w:rPr>
                <w:noProof/>
              </w:rPr>
            </w:pPr>
            <w:r w:rsidRPr="006E0435">
              <w:rPr>
                <w:noProof/>
              </w:rPr>
              <w:t xml:space="preserve">Strefa </w:t>
            </w:r>
          </w:p>
        </w:tc>
        <w:tc>
          <w:tcPr>
            <w:tcW w:w="1276" w:type="dxa"/>
            <w:noWrap/>
          </w:tcPr>
          <w:p w14:paraId="49DB92D9" w14:textId="77777777" w:rsidR="001B4DC5" w:rsidRPr="006E0435" w:rsidRDefault="001B4DC5" w:rsidP="001B4DC5">
            <w:pPr>
              <w:rPr>
                <w:noProof/>
              </w:rPr>
            </w:pPr>
            <w:r w:rsidRPr="006E0435">
              <w:rPr>
                <w:noProof/>
              </w:rPr>
              <w:t xml:space="preserve">słownikowy </w:t>
            </w:r>
          </w:p>
        </w:tc>
        <w:tc>
          <w:tcPr>
            <w:tcW w:w="624" w:type="dxa"/>
          </w:tcPr>
          <w:p w14:paraId="079D6454" w14:textId="77777777" w:rsidR="001B4DC5" w:rsidRPr="006E0435" w:rsidRDefault="001B4DC5" w:rsidP="001B4DC5">
            <w:pPr>
              <w:rPr>
                <w:noProof/>
              </w:rPr>
            </w:pPr>
            <w:r w:rsidRPr="006E0435">
              <w:rPr>
                <w:noProof/>
              </w:rPr>
              <w:t xml:space="preserve">NIE </w:t>
            </w:r>
          </w:p>
        </w:tc>
        <w:tc>
          <w:tcPr>
            <w:tcW w:w="3260" w:type="dxa"/>
            <w:noWrap/>
          </w:tcPr>
          <w:p w14:paraId="3C1EA7A8" w14:textId="77777777" w:rsidR="001B4DC5" w:rsidRPr="006E0435" w:rsidRDefault="001B4DC5" w:rsidP="001B4DC5">
            <w:pPr>
              <w:rPr>
                <w:noProof/>
              </w:rPr>
            </w:pPr>
            <w:r w:rsidRPr="006E0435">
              <w:rPr>
                <w:noProof/>
              </w:rPr>
              <w:t>Strefa czasowa, której dotyczy dana obserwacja</w:t>
            </w:r>
          </w:p>
        </w:tc>
        <w:tc>
          <w:tcPr>
            <w:tcW w:w="2353" w:type="dxa"/>
            <w:noWrap/>
          </w:tcPr>
          <w:p w14:paraId="7F12BA42" w14:textId="77777777" w:rsidR="001B4DC5" w:rsidRPr="0013609C" w:rsidRDefault="001B4DC5" w:rsidP="001B4DC5">
            <w:pPr>
              <w:rPr>
                <w:noProof/>
                <w:lang w:val="en-GB"/>
              </w:rPr>
            </w:pPr>
            <w:r w:rsidRPr="0013609C">
              <w:rPr>
                <w:noProof/>
                <w:lang w:val="en-GB"/>
              </w:rPr>
              <w:t>D;</w:t>
            </w:r>
          </w:p>
          <w:p w14:paraId="0C807B34" w14:textId="77777777" w:rsidR="001B4DC5" w:rsidRPr="0013609C" w:rsidRDefault="001B4DC5" w:rsidP="001B4DC5">
            <w:pPr>
              <w:rPr>
                <w:noProof/>
                <w:lang w:val="en-GB"/>
              </w:rPr>
            </w:pPr>
            <w:r w:rsidRPr="0013609C">
              <w:rPr>
                <w:noProof/>
                <w:lang w:val="en-GB"/>
              </w:rPr>
              <w:t>N;</w:t>
            </w:r>
          </w:p>
          <w:p w14:paraId="38032BDE" w14:textId="77777777" w:rsidR="001B4DC5" w:rsidRPr="0013609C" w:rsidRDefault="001B4DC5" w:rsidP="001B4DC5">
            <w:pPr>
              <w:rPr>
                <w:noProof/>
                <w:lang w:val="en-GB"/>
              </w:rPr>
            </w:pPr>
            <w:r w:rsidRPr="0013609C">
              <w:rPr>
                <w:noProof/>
                <w:lang w:val="en-GB"/>
              </w:rPr>
              <w:t>N_G12as;</w:t>
            </w:r>
          </w:p>
          <w:p w14:paraId="6CB6C368" w14:textId="77777777" w:rsidR="001B4DC5" w:rsidRPr="0013609C" w:rsidRDefault="001B4DC5" w:rsidP="001B4DC5">
            <w:pPr>
              <w:rPr>
                <w:noProof/>
                <w:lang w:val="en-GB"/>
              </w:rPr>
            </w:pPr>
            <w:r w:rsidRPr="0013609C">
              <w:rPr>
                <w:noProof/>
                <w:lang w:val="en-GB"/>
              </w:rPr>
              <w:t>S;</w:t>
            </w:r>
          </w:p>
          <w:p w14:paraId="3A734BDE" w14:textId="77777777" w:rsidR="001B4DC5" w:rsidRPr="0013609C" w:rsidRDefault="001B4DC5" w:rsidP="001B4DC5">
            <w:pPr>
              <w:rPr>
                <w:noProof/>
                <w:lang w:val="en-GB"/>
              </w:rPr>
            </w:pPr>
            <w:r w:rsidRPr="0013609C">
              <w:rPr>
                <w:noProof/>
                <w:lang w:val="en-GB"/>
              </w:rPr>
              <w:t>PS;</w:t>
            </w:r>
          </w:p>
          <w:p w14:paraId="74324A74" w14:textId="77777777" w:rsidR="001B4DC5" w:rsidRPr="0013609C" w:rsidRDefault="001B4DC5" w:rsidP="001B4DC5">
            <w:pPr>
              <w:rPr>
                <w:noProof/>
                <w:lang w:val="en-GB"/>
              </w:rPr>
            </w:pPr>
            <w:r w:rsidRPr="0013609C">
              <w:rPr>
                <w:noProof/>
                <w:lang w:val="en-GB"/>
              </w:rPr>
              <w:t>SPR;</w:t>
            </w:r>
          </w:p>
          <w:p w14:paraId="485F36EE" w14:textId="77777777" w:rsidR="001B4DC5" w:rsidRPr="006E0435" w:rsidRDefault="001B4DC5" w:rsidP="001B4DC5">
            <w:pPr>
              <w:rPr>
                <w:noProof/>
              </w:rPr>
            </w:pPr>
            <w:r w:rsidRPr="006E0435">
              <w:rPr>
                <w:noProof/>
              </w:rPr>
              <w:t>SPO;</w:t>
            </w:r>
          </w:p>
          <w:p w14:paraId="07CB2CCB" w14:textId="77777777" w:rsidR="001B4DC5" w:rsidRPr="006E0435" w:rsidRDefault="001B4DC5" w:rsidP="001B4DC5">
            <w:pPr>
              <w:rPr>
                <w:noProof/>
              </w:rPr>
            </w:pPr>
            <w:r w:rsidRPr="006E0435">
              <w:rPr>
                <w:noProof/>
              </w:rPr>
              <w:t>PGD;</w:t>
            </w:r>
          </w:p>
          <w:p w14:paraId="1882238B" w14:textId="77777777" w:rsidR="001B4DC5" w:rsidRPr="006E0435" w:rsidRDefault="001B4DC5" w:rsidP="001B4DC5">
            <w:pPr>
              <w:rPr>
                <w:noProof/>
              </w:rPr>
            </w:pPr>
            <w:r w:rsidRPr="006E0435">
              <w:rPr>
                <w:noProof/>
              </w:rPr>
              <w:t>CD;</w:t>
            </w:r>
          </w:p>
          <w:p w14:paraId="539A3D06" w14:textId="77777777" w:rsidR="001B4DC5" w:rsidRPr="006E0435" w:rsidRDefault="001B4DC5" w:rsidP="001B4DC5">
            <w:pPr>
              <w:rPr>
                <w:noProof/>
              </w:rPr>
            </w:pPr>
            <w:r w:rsidRPr="006E0435">
              <w:rPr>
                <w:noProof/>
              </w:rPr>
              <w:t xml:space="preserve">GDO </w:t>
            </w:r>
          </w:p>
        </w:tc>
        <w:tc>
          <w:tcPr>
            <w:tcW w:w="3742" w:type="dxa"/>
            <w:noWrap/>
          </w:tcPr>
          <w:p w14:paraId="5F23EB7D" w14:textId="77777777" w:rsidR="001B4DC5" w:rsidRPr="006E0435" w:rsidRDefault="001B4DC5" w:rsidP="001B4DC5">
            <w:r w:rsidRPr="006E0435">
              <w:rPr>
                <w:lang w:eastAsia="pl-PL"/>
              </w:rPr>
              <w:t>D - dzień;</w:t>
            </w:r>
          </w:p>
          <w:p w14:paraId="000E123A" w14:textId="77777777" w:rsidR="001B4DC5" w:rsidRPr="006E0435" w:rsidRDefault="001B4DC5" w:rsidP="001B4DC5">
            <w:pPr>
              <w:rPr>
                <w:lang w:eastAsia="pl-PL"/>
              </w:rPr>
            </w:pPr>
            <w:r w:rsidRPr="006E0435">
              <w:rPr>
                <w:lang w:eastAsia="pl-PL"/>
              </w:rPr>
              <w:t>N - noc;</w:t>
            </w:r>
          </w:p>
          <w:p w14:paraId="36DDD931" w14:textId="77777777" w:rsidR="001B4DC5" w:rsidRPr="006E0435" w:rsidRDefault="001B4DC5" w:rsidP="001B4DC5">
            <w:pPr>
              <w:rPr>
                <w:lang w:eastAsia="pl-PL"/>
              </w:rPr>
            </w:pPr>
            <w:r w:rsidRPr="006E0435">
              <w:rPr>
                <w:lang w:eastAsia="pl-PL"/>
              </w:rPr>
              <w:t>N_G12as – noc G12as;</w:t>
            </w:r>
          </w:p>
          <w:p w14:paraId="77E20763" w14:textId="77777777" w:rsidR="001B4DC5" w:rsidRPr="006E0435" w:rsidRDefault="001B4DC5" w:rsidP="001B4DC5">
            <w:pPr>
              <w:rPr>
                <w:lang w:eastAsia="pl-PL"/>
              </w:rPr>
            </w:pPr>
            <w:r w:rsidRPr="006E0435">
              <w:rPr>
                <w:lang w:eastAsia="pl-PL"/>
              </w:rPr>
              <w:t>S - szczyt;</w:t>
            </w:r>
          </w:p>
          <w:p w14:paraId="35425F98" w14:textId="77777777" w:rsidR="001B4DC5" w:rsidRPr="006E0435" w:rsidRDefault="001B4DC5" w:rsidP="001B4DC5">
            <w:pPr>
              <w:rPr>
                <w:lang w:eastAsia="pl-PL"/>
              </w:rPr>
            </w:pPr>
            <w:r w:rsidRPr="006E0435">
              <w:rPr>
                <w:lang w:eastAsia="pl-PL"/>
              </w:rPr>
              <w:t>PS - poza szczytem;</w:t>
            </w:r>
          </w:p>
          <w:p w14:paraId="4E5A2328" w14:textId="77777777" w:rsidR="001B4DC5" w:rsidRPr="006E0435" w:rsidRDefault="001B4DC5" w:rsidP="001B4DC5">
            <w:pPr>
              <w:rPr>
                <w:lang w:eastAsia="pl-PL"/>
              </w:rPr>
            </w:pPr>
            <w:r w:rsidRPr="006E0435">
              <w:rPr>
                <w:lang w:eastAsia="pl-PL"/>
              </w:rPr>
              <w:t>SPR - szczyt przedpołudniowy;</w:t>
            </w:r>
          </w:p>
          <w:p w14:paraId="7303A6AC" w14:textId="77777777" w:rsidR="001B4DC5" w:rsidRPr="006E0435" w:rsidRDefault="001B4DC5" w:rsidP="001B4DC5">
            <w:pPr>
              <w:rPr>
                <w:lang w:eastAsia="pl-PL"/>
              </w:rPr>
            </w:pPr>
            <w:r w:rsidRPr="006E0435">
              <w:rPr>
                <w:lang w:eastAsia="pl-PL"/>
              </w:rPr>
              <w:t>SPO - szczyt popołudniowy;</w:t>
            </w:r>
          </w:p>
          <w:p w14:paraId="6E1DF8F6" w14:textId="77777777" w:rsidR="001B4DC5" w:rsidRPr="006E0435" w:rsidRDefault="001B4DC5" w:rsidP="001B4DC5">
            <w:pPr>
              <w:rPr>
                <w:lang w:eastAsia="pl-PL"/>
              </w:rPr>
            </w:pPr>
            <w:r w:rsidRPr="006E0435">
              <w:rPr>
                <w:lang w:eastAsia="pl-PL"/>
              </w:rPr>
              <w:t>PGD - pozostałe godziny doby;</w:t>
            </w:r>
          </w:p>
          <w:p w14:paraId="0EE4E58A" w14:textId="77777777" w:rsidR="001B4DC5" w:rsidRPr="006E0435" w:rsidRDefault="001B4DC5" w:rsidP="001B4DC5">
            <w:pPr>
              <w:rPr>
                <w:lang w:eastAsia="pl-PL"/>
              </w:rPr>
            </w:pPr>
            <w:r w:rsidRPr="006E0435">
              <w:rPr>
                <w:lang w:eastAsia="pl-PL"/>
              </w:rPr>
              <w:t>CD - całodobowy;</w:t>
            </w:r>
          </w:p>
          <w:p w14:paraId="7E468F75" w14:textId="77777777" w:rsidR="001B4DC5" w:rsidRPr="006E0435" w:rsidRDefault="001B4DC5" w:rsidP="001B4DC5">
            <w:pPr>
              <w:rPr>
                <w:noProof/>
              </w:rPr>
            </w:pPr>
            <w:r w:rsidRPr="006E0435">
              <w:rPr>
                <w:lang w:eastAsia="pl-PL"/>
              </w:rPr>
              <w:t>GDO - godziny doliny obciążenia</w:t>
            </w:r>
          </w:p>
        </w:tc>
      </w:tr>
      <w:tr w:rsidR="001B4DC5" w:rsidRPr="006E0435" w14:paraId="5517C283" w14:textId="77777777" w:rsidTr="0055600D">
        <w:trPr>
          <w:trHeight w:val="315"/>
        </w:trPr>
        <w:tc>
          <w:tcPr>
            <w:tcW w:w="704" w:type="dxa"/>
          </w:tcPr>
          <w:p w14:paraId="6C5175F3" w14:textId="77777777" w:rsidR="001B4DC5" w:rsidRPr="006E0435" w:rsidRDefault="001B4DC5" w:rsidP="001B4DC5">
            <w:pPr>
              <w:rPr>
                <w:noProof/>
              </w:rPr>
            </w:pPr>
            <w:r w:rsidRPr="006E0435">
              <w:rPr>
                <w:noProof/>
              </w:rPr>
              <w:t>1.4</w:t>
            </w:r>
          </w:p>
        </w:tc>
        <w:tc>
          <w:tcPr>
            <w:tcW w:w="1105" w:type="dxa"/>
          </w:tcPr>
          <w:p w14:paraId="0C26D036" w14:textId="77777777" w:rsidR="001B4DC5" w:rsidRPr="006E0435" w:rsidRDefault="001B4DC5" w:rsidP="001B4DC5">
            <w:pPr>
              <w:rPr>
                <w:noProof/>
              </w:rPr>
            </w:pPr>
            <w:r w:rsidRPr="006E0435">
              <w:rPr>
                <w:noProof/>
              </w:rPr>
              <w:t>Nota rozliczeniowa</w:t>
            </w:r>
          </w:p>
        </w:tc>
        <w:tc>
          <w:tcPr>
            <w:tcW w:w="738" w:type="dxa"/>
            <w:noWrap/>
          </w:tcPr>
          <w:p w14:paraId="480E4E81" w14:textId="77777777" w:rsidR="001B4DC5" w:rsidRPr="006E0435" w:rsidRDefault="001B4DC5" w:rsidP="001B4DC5">
            <w:pPr>
              <w:rPr>
                <w:noProof/>
              </w:rPr>
            </w:pPr>
            <w:r w:rsidRPr="006E0435">
              <w:rPr>
                <w:noProof/>
              </w:rPr>
              <w:t>0..*</w:t>
            </w:r>
          </w:p>
        </w:tc>
        <w:tc>
          <w:tcPr>
            <w:tcW w:w="1530" w:type="dxa"/>
          </w:tcPr>
          <w:p w14:paraId="67E68F1D" w14:textId="77777777" w:rsidR="001B4DC5" w:rsidRPr="006E0435" w:rsidRDefault="001B4DC5" w:rsidP="001B4DC5">
            <w:pPr>
              <w:rPr>
                <w:noProof/>
              </w:rPr>
            </w:pPr>
          </w:p>
        </w:tc>
        <w:tc>
          <w:tcPr>
            <w:tcW w:w="1276" w:type="dxa"/>
            <w:noWrap/>
          </w:tcPr>
          <w:p w14:paraId="130D4D17" w14:textId="77777777" w:rsidR="001B4DC5" w:rsidRPr="006E0435" w:rsidRDefault="001B4DC5" w:rsidP="001B4DC5">
            <w:pPr>
              <w:rPr>
                <w:noProof/>
              </w:rPr>
            </w:pPr>
          </w:p>
        </w:tc>
        <w:tc>
          <w:tcPr>
            <w:tcW w:w="624" w:type="dxa"/>
          </w:tcPr>
          <w:p w14:paraId="00532102" w14:textId="77777777" w:rsidR="001B4DC5" w:rsidRPr="006E0435" w:rsidRDefault="001B4DC5" w:rsidP="001B4DC5">
            <w:pPr>
              <w:rPr>
                <w:noProof/>
              </w:rPr>
            </w:pPr>
          </w:p>
        </w:tc>
        <w:tc>
          <w:tcPr>
            <w:tcW w:w="3260" w:type="dxa"/>
            <w:noWrap/>
          </w:tcPr>
          <w:p w14:paraId="1025FF4E" w14:textId="77777777" w:rsidR="001B4DC5" w:rsidRPr="006E0435" w:rsidRDefault="001B4DC5" w:rsidP="001B4DC5">
            <w:pPr>
              <w:rPr>
                <w:noProof/>
              </w:rPr>
            </w:pPr>
          </w:p>
        </w:tc>
        <w:tc>
          <w:tcPr>
            <w:tcW w:w="2353" w:type="dxa"/>
            <w:noWrap/>
          </w:tcPr>
          <w:p w14:paraId="1CC001F2" w14:textId="77777777" w:rsidR="001B4DC5" w:rsidRPr="006E0435" w:rsidRDefault="001B4DC5" w:rsidP="001B4DC5">
            <w:pPr>
              <w:rPr>
                <w:noProof/>
              </w:rPr>
            </w:pPr>
          </w:p>
        </w:tc>
        <w:tc>
          <w:tcPr>
            <w:tcW w:w="3742" w:type="dxa"/>
            <w:noWrap/>
          </w:tcPr>
          <w:p w14:paraId="0D176203" w14:textId="77777777" w:rsidR="001B4DC5" w:rsidRPr="006E0435" w:rsidRDefault="001B4DC5" w:rsidP="001B4DC5">
            <w:pPr>
              <w:rPr>
                <w:lang w:eastAsia="pl-PL"/>
              </w:rPr>
            </w:pPr>
          </w:p>
        </w:tc>
      </w:tr>
      <w:tr w:rsidR="001B4DC5" w:rsidRPr="006E0435" w14:paraId="131C8517" w14:textId="77777777" w:rsidTr="0055600D">
        <w:trPr>
          <w:trHeight w:val="315"/>
        </w:trPr>
        <w:tc>
          <w:tcPr>
            <w:tcW w:w="704" w:type="dxa"/>
          </w:tcPr>
          <w:p w14:paraId="0B8E08FD" w14:textId="77777777" w:rsidR="001B4DC5" w:rsidRPr="006E0435" w:rsidRDefault="001B4DC5" w:rsidP="001B4DC5">
            <w:pPr>
              <w:rPr>
                <w:noProof/>
              </w:rPr>
            </w:pPr>
          </w:p>
        </w:tc>
        <w:tc>
          <w:tcPr>
            <w:tcW w:w="1105" w:type="dxa"/>
          </w:tcPr>
          <w:p w14:paraId="62FB8CE0" w14:textId="77777777" w:rsidR="001B4DC5" w:rsidRPr="006E0435" w:rsidRDefault="001B4DC5" w:rsidP="001B4DC5">
            <w:pPr>
              <w:rPr>
                <w:noProof/>
              </w:rPr>
            </w:pPr>
          </w:p>
        </w:tc>
        <w:tc>
          <w:tcPr>
            <w:tcW w:w="738" w:type="dxa"/>
            <w:noWrap/>
          </w:tcPr>
          <w:p w14:paraId="67586BB4" w14:textId="77777777" w:rsidR="001B4DC5" w:rsidRPr="006E0435" w:rsidRDefault="001B4DC5" w:rsidP="001B4DC5">
            <w:pPr>
              <w:rPr>
                <w:noProof/>
              </w:rPr>
            </w:pPr>
          </w:p>
        </w:tc>
        <w:tc>
          <w:tcPr>
            <w:tcW w:w="1530" w:type="dxa"/>
          </w:tcPr>
          <w:p w14:paraId="4628BBAC" w14:textId="77777777" w:rsidR="001B4DC5" w:rsidRPr="006E0435" w:rsidRDefault="001B4DC5" w:rsidP="001B4DC5">
            <w:pPr>
              <w:rPr>
                <w:noProof/>
              </w:rPr>
            </w:pPr>
            <w:r w:rsidRPr="006E0435">
              <w:rPr>
                <w:noProof/>
              </w:rPr>
              <w:t>Typ bonifikaty</w:t>
            </w:r>
          </w:p>
        </w:tc>
        <w:tc>
          <w:tcPr>
            <w:tcW w:w="1276" w:type="dxa"/>
            <w:noWrap/>
          </w:tcPr>
          <w:p w14:paraId="23B482D0" w14:textId="77777777" w:rsidR="001B4DC5" w:rsidRPr="006E0435" w:rsidRDefault="001B4DC5" w:rsidP="001B4DC5">
            <w:pPr>
              <w:rPr>
                <w:noProof/>
              </w:rPr>
            </w:pPr>
            <w:r w:rsidRPr="006E0435">
              <w:rPr>
                <w:noProof/>
              </w:rPr>
              <w:t>słownikowy</w:t>
            </w:r>
          </w:p>
        </w:tc>
        <w:tc>
          <w:tcPr>
            <w:tcW w:w="624" w:type="dxa"/>
          </w:tcPr>
          <w:p w14:paraId="5F0B2A6C" w14:textId="77777777" w:rsidR="001B4DC5" w:rsidRPr="006E0435" w:rsidRDefault="001B4DC5" w:rsidP="001B4DC5">
            <w:pPr>
              <w:rPr>
                <w:noProof/>
              </w:rPr>
            </w:pPr>
            <w:r w:rsidRPr="006E0435">
              <w:rPr>
                <w:noProof/>
              </w:rPr>
              <w:t>TAK</w:t>
            </w:r>
          </w:p>
        </w:tc>
        <w:tc>
          <w:tcPr>
            <w:tcW w:w="3260" w:type="dxa"/>
            <w:noWrap/>
          </w:tcPr>
          <w:p w14:paraId="4A67484D" w14:textId="77777777" w:rsidR="001B4DC5" w:rsidRPr="006E0435" w:rsidRDefault="001B4DC5" w:rsidP="001B4DC5">
            <w:pPr>
              <w:rPr>
                <w:noProof/>
              </w:rPr>
            </w:pPr>
          </w:p>
        </w:tc>
        <w:tc>
          <w:tcPr>
            <w:tcW w:w="2353" w:type="dxa"/>
            <w:noWrap/>
          </w:tcPr>
          <w:p w14:paraId="774D8E5B" w14:textId="77777777" w:rsidR="001B4DC5" w:rsidRPr="006E0435" w:rsidRDefault="001B4DC5" w:rsidP="001B4DC5">
            <w:pPr>
              <w:rPr>
                <w:noProof/>
              </w:rPr>
            </w:pPr>
            <w:r w:rsidRPr="006E0435">
              <w:rPr>
                <w:noProof/>
              </w:rPr>
              <w:t>Z-BNS;</w:t>
            </w:r>
          </w:p>
          <w:p w14:paraId="755B37D6" w14:textId="77777777" w:rsidR="001B4DC5" w:rsidRPr="006E0435" w:rsidRDefault="001B4DC5" w:rsidP="001B4DC5">
            <w:pPr>
              <w:rPr>
                <w:noProof/>
              </w:rPr>
            </w:pPr>
            <w:r w:rsidRPr="006E0435">
              <w:rPr>
                <w:noProof/>
              </w:rPr>
              <w:t>Z-BPZ;</w:t>
            </w:r>
          </w:p>
          <w:p w14:paraId="4779F378" w14:textId="77777777" w:rsidR="001B4DC5" w:rsidRPr="006E0435" w:rsidRDefault="001B4DC5" w:rsidP="001B4DC5">
            <w:pPr>
              <w:rPr>
                <w:noProof/>
              </w:rPr>
            </w:pPr>
            <w:r w:rsidRPr="006E0435">
              <w:rPr>
                <w:noProof/>
              </w:rPr>
              <w:t>Z-BZN</w:t>
            </w:r>
          </w:p>
        </w:tc>
        <w:tc>
          <w:tcPr>
            <w:tcW w:w="3742" w:type="dxa"/>
            <w:noWrap/>
          </w:tcPr>
          <w:p w14:paraId="2C7E1DA2" w14:textId="77777777" w:rsidR="001B4DC5" w:rsidRPr="006E0435" w:rsidRDefault="001B4DC5" w:rsidP="001B4DC5">
            <w:pPr>
              <w:rPr>
                <w:noProof/>
              </w:rPr>
            </w:pPr>
            <w:r w:rsidRPr="006E0435">
              <w:rPr>
                <w:noProof/>
              </w:rPr>
              <w:t>Z-BNS - bonifikata za niedotrzymanie standardów jakościowych obsługi odbiorców;</w:t>
            </w:r>
          </w:p>
          <w:p w14:paraId="7D439DEC" w14:textId="77777777" w:rsidR="001B4DC5" w:rsidRPr="006E0435" w:rsidRDefault="001B4DC5" w:rsidP="001B4DC5">
            <w:pPr>
              <w:rPr>
                <w:noProof/>
              </w:rPr>
            </w:pPr>
            <w:r w:rsidRPr="006E0435">
              <w:rPr>
                <w:noProof/>
              </w:rPr>
              <w:lastRenderedPageBreak/>
              <w:t>Z-BPZ - bonifikata z tytułu przekroczenia dopuszczalnych czasów przerw w dostarczaniu e.e.;</w:t>
            </w:r>
          </w:p>
          <w:p w14:paraId="260E7147" w14:textId="77777777" w:rsidR="001B4DC5" w:rsidRPr="006E0435" w:rsidRDefault="001B4DC5" w:rsidP="001B4DC5">
            <w:pPr>
              <w:rPr>
                <w:noProof/>
              </w:rPr>
            </w:pPr>
            <w:r w:rsidRPr="006E0435">
              <w:rPr>
                <w:noProof/>
              </w:rPr>
              <w:t>Z-BZN - bonifikata za niedotrzymanie parametrów jakościowych energii elektrycznej</w:t>
            </w:r>
          </w:p>
        </w:tc>
      </w:tr>
      <w:tr w:rsidR="001B4DC5" w:rsidRPr="006E0435" w14:paraId="6A014708" w14:textId="77777777" w:rsidTr="0055600D">
        <w:trPr>
          <w:trHeight w:val="315"/>
        </w:trPr>
        <w:tc>
          <w:tcPr>
            <w:tcW w:w="704" w:type="dxa"/>
          </w:tcPr>
          <w:p w14:paraId="482A8418" w14:textId="77777777" w:rsidR="001B4DC5" w:rsidRPr="006E0435" w:rsidRDefault="001B4DC5" w:rsidP="001B4DC5">
            <w:pPr>
              <w:rPr>
                <w:noProof/>
              </w:rPr>
            </w:pPr>
          </w:p>
        </w:tc>
        <w:tc>
          <w:tcPr>
            <w:tcW w:w="1105" w:type="dxa"/>
          </w:tcPr>
          <w:p w14:paraId="221A642A" w14:textId="77777777" w:rsidR="001B4DC5" w:rsidRPr="006E0435" w:rsidRDefault="001B4DC5" w:rsidP="001B4DC5">
            <w:pPr>
              <w:rPr>
                <w:noProof/>
              </w:rPr>
            </w:pPr>
          </w:p>
        </w:tc>
        <w:tc>
          <w:tcPr>
            <w:tcW w:w="738" w:type="dxa"/>
            <w:noWrap/>
          </w:tcPr>
          <w:p w14:paraId="698151C2" w14:textId="77777777" w:rsidR="001B4DC5" w:rsidRPr="006E0435" w:rsidRDefault="001B4DC5" w:rsidP="001B4DC5">
            <w:pPr>
              <w:rPr>
                <w:noProof/>
              </w:rPr>
            </w:pPr>
          </w:p>
        </w:tc>
        <w:tc>
          <w:tcPr>
            <w:tcW w:w="1530" w:type="dxa"/>
          </w:tcPr>
          <w:p w14:paraId="212A69A7" w14:textId="77777777" w:rsidR="001B4DC5" w:rsidRPr="006E0435" w:rsidRDefault="001B4DC5" w:rsidP="001B4DC5">
            <w:pPr>
              <w:rPr>
                <w:noProof/>
              </w:rPr>
            </w:pPr>
            <w:r w:rsidRPr="006E0435">
              <w:rPr>
                <w:noProof/>
              </w:rPr>
              <w:t>Podtyp bonifikaty</w:t>
            </w:r>
          </w:p>
        </w:tc>
        <w:tc>
          <w:tcPr>
            <w:tcW w:w="1276" w:type="dxa"/>
            <w:noWrap/>
          </w:tcPr>
          <w:p w14:paraId="7323EDE7" w14:textId="77777777" w:rsidR="001B4DC5" w:rsidRPr="006E0435" w:rsidRDefault="001B4DC5" w:rsidP="001B4DC5">
            <w:pPr>
              <w:rPr>
                <w:noProof/>
              </w:rPr>
            </w:pPr>
            <w:r w:rsidRPr="006E0435">
              <w:rPr>
                <w:noProof/>
              </w:rPr>
              <w:t>słownikowy</w:t>
            </w:r>
          </w:p>
        </w:tc>
        <w:tc>
          <w:tcPr>
            <w:tcW w:w="624" w:type="dxa"/>
          </w:tcPr>
          <w:p w14:paraId="446AA6A3" w14:textId="77777777" w:rsidR="001B4DC5" w:rsidRPr="006E0435" w:rsidRDefault="001B4DC5" w:rsidP="001B4DC5">
            <w:pPr>
              <w:rPr>
                <w:noProof/>
              </w:rPr>
            </w:pPr>
            <w:r w:rsidRPr="006E0435">
              <w:rPr>
                <w:noProof/>
              </w:rPr>
              <w:t>TAK</w:t>
            </w:r>
          </w:p>
        </w:tc>
        <w:tc>
          <w:tcPr>
            <w:tcW w:w="3260" w:type="dxa"/>
            <w:noWrap/>
          </w:tcPr>
          <w:p w14:paraId="4A878E76" w14:textId="77777777" w:rsidR="001B4DC5" w:rsidRPr="006E0435" w:rsidRDefault="001B4DC5" w:rsidP="001B4DC5">
            <w:pPr>
              <w:rPr>
                <w:noProof/>
              </w:rPr>
            </w:pPr>
          </w:p>
        </w:tc>
        <w:tc>
          <w:tcPr>
            <w:tcW w:w="2353" w:type="dxa"/>
            <w:noWrap/>
          </w:tcPr>
          <w:p w14:paraId="4D711723" w14:textId="77777777" w:rsidR="001B4DC5" w:rsidRPr="006E0435" w:rsidRDefault="001B4DC5" w:rsidP="001B4DC5">
            <w:pPr>
              <w:rPr>
                <w:noProof/>
              </w:rPr>
            </w:pPr>
            <w:r w:rsidRPr="006E0435">
              <w:rPr>
                <w:noProof/>
              </w:rPr>
              <w:t>Z-BNS-NZG;</w:t>
            </w:r>
          </w:p>
          <w:p w14:paraId="0691847E" w14:textId="77777777" w:rsidR="001B4DC5" w:rsidRPr="006E0435" w:rsidRDefault="001B4DC5" w:rsidP="001B4DC5">
            <w:pPr>
              <w:rPr>
                <w:noProof/>
              </w:rPr>
            </w:pPr>
            <w:r w:rsidRPr="006E0435">
              <w:rPr>
                <w:noProof/>
              </w:rPr>
              <w:t>Z-BNS-ZUZ;</w:t>
            </w:r>
          </w:p>
          <w:p w14:paraId="17948308" w14:textId="77777777" w:rsidR="001B4DC5" w:rsidRPr="006E0435" w:rsidRDefault="001B4DC5" w:rsidP="001B4DC5">
            <w:pPr>
              <w:rPr>
                <w:noProof/>
              </w:rPr>
            </w:pPr>
            <w:r w:rsidRPr="006E0435">
              <w:rPr>
                <w:noProof/>
              </w:rPr>
              <w:t>Z-BNS-IUA;</w:t>
            </w:r>
          </w:p>
          <w:p w14:paraId="377398A8" w14:textId="77777777" w:rsidR="001B4DC5" w:rsidRPr="006E0435" w:rsidRDefault="001B4DC5" w:rsidP="001B4DC5">
            <w:pPr>
              <w:rPr>
                <w:noProof/>
              </w:rPr>
            </w:pPr>
            <w:r w:rsidRPr="006E0435">
              <w:rPr>
                <w:noProof/>
              </w:rPr>
              <w:t xml:space="preserve">Z-BNS-PPN; </w:t>
            </w:r>
          </w:p>
          <w:p w14:paraId="68B43B32" w14:textId="77777777" w:rsidR="001B4DC5" w:rsidRPr="006E0435" w:rsidRDefault="001B4DC5" w:rsidP="001B4DC5">
            <w:pPr>
              <w:rPr>
                <w:noProof/>
              </w:rPr>
            </w:pPr>
            <w:r w:rsidRPr="006E0435">
              <w:rPr>
                <w:noProof/>
              </w:rPr>
              <w:t xml:space="preserve">Z-BNS-PPO; </w:t>
            </w:r>
          </w:p>
          <w:p w14:paraId="654FE905" w14:textId="77777777" w:rsidR="001B4DC5" w:rsidRPr="006E0435" w:rsidRDefault="001B4DC5" w:rsidP="001B4DC5">
            <w:pPr>
              <w:rPr>
                <w:noProof/>
              </w:rPr>
            </w:pPr>
            <w:r w:rsidRPr="006E0435">
              <w:rPr>
                <w:noProof/>
              </w:rPr>
              <w:t xml:space="preserve">Z-BNS-NAZ; </w:t>
            </w:r>
          </w:p>
          <w:p w14:paraId="45AB4852" w14:textId="77777777" w:rsidR="001B4DC5" w:rsidRPr="006E0435" w:rsidRDefault="001B4DC5" w:rsidP="001B4DC5">
            <w:pPr>
              <w:rPr>
                <w:noProof/>
              </w:rPr>
            </w:pPr>
            <w:r w:rsidRPr="006E0435">
              <w:rPr>
                <w:noProof/>
              </w:rPr>
              <w:t>Z-BNS-KD1;</w:t>
            </w:r>
          </w:p>
          <w:p w14:paraId="57025405" w14:textId="77777777" w:rsidR="001B4DC5" w:rsidRPr="006E0435" w:rsidRDefault="001B4DC5" w:rsidP="001B4DC5">
            <w:pPr>
              <w:rPr>
                <w:noProof/>
              </w:rPr>
            </w:pPr>
            <w:r w:rsidRPr="006E0435">
              <w:rPr>
                <w:noProof/>
              </w:rPr>
              <w:t>Z-BNS-KD2;</w:t>
            </w:r>
          </w:p>
          <w:p w14:paraId="0F5E22AE" w14:textId="77777777" w:rsidR="001B4DC5" w:rsidRPr="006E0435" w:rsidRDefault="001B4DC5" w:rsidP="001B4DC5">
            <w:pPr>
              <w:rPr>
                <w:noProof/>
              </w:rPr>
            </w:pPr>
            <w:r w:rsidRPr="006E0435">
              <w:rPr>
                <w:noProof/>
              </w:rPr>
              <w:t xml:space="preserve">Z-BNS-WCS; </w:t>
            </w:r>
          </w:p>
          <w:p w14:paraId="29651F0A" w14:textId="77777777" w:rsidR="001B4DC5" w:rsidRPr="006E0435" w:rsidRDefault="001B4DC5" w:rsidP="001B4DC5">
            <w:pPr>
              <w:rPr>
                <w:noProof/>
              </w:rPr>
            </w:pPr>
            <w:r w:rsidRPr="006E0435">
              <w:rPr>
                <w:noProof/>
              </w:rPr>
              <w:t>Z-BNS-ZRT;</w:t>
            </w:r>
          </w:p>
          <w:p w14:paraId="27649475" w14:textId="77777777" w:rsidR="001B4DC5" w:rsidRPr="006E0435" w:rsidRDefault="001B4DC5" w:rsidP="001B4DC5">
            <w:pPr>
              <w:rPr>
                <w:noProof/>
              </w:rPr>
            </w:pPr>
            <w:r w:rsidRPr="006E0435">
              <w:rPr>
                <w:noProof/>
              </w:rPr>
              <w:t>Z-BNS-PC1;</w:t>
            </w:r>
          </w:p>
          <w:p w14:paraId="58A00D77" w14:textId="77777777" w:rsidR="001B4DC5" w:rsidRPr="006E0435" w:rsidRDefault="001B4DC5" w:rsidP="001B4DC5">
            <w:pPr>
              <w:rPr>
                <w:noProof/>
              </w:rPr>
            </w:pPr>
            <w:r w:rsidRPr="006E0435">
              <w:rPr>
                <w:noProof/>
              </w:rPr>
              <w:t>Z-BNS-PC2;</w:t>
            </w:r>
          </w:p>
          <w:p w14:paraId="0F317A95" w14:textId="77777777" w:rsidR="001B4DC5" w:rsidRPr="006E0435" w:rsidRDefault="001B4DC5" w:rsidP="001B4DC5">
            <w:pPr>
              <w:rPr>
                <w:noProof/>
              </w:rPr>
            </w:pPr>
            <w:r w:rsidRPr="006E0435">
              <w:rPr>
                <w:noProof/>
              </w:rPr>
              <w:t>Z-BNS-OWU;</w:t>
            </w:r>
          </w:p>
          <w:p w14:paraId="78384C44" w14:textId="77777777" w:rsidR="001B4DC5" w:rsidRPr="006E0435" w:rsidRDefault="001B4DC5" w:rsidP="001B4DC5">
            <w:pPr>
              <w:rPr>
                <w:noProof/>
              </w:rPr>
            </w:pPr>
            <w:r w:rsidRPr="006E0435">
              <w:rPr>
                <w:noProof/>
              </w:rPr>
              <w:t>Z-BPZ-CJN;</w:t>
            </w:r>
          </w:p>
          <w:p w14:paraId="22D2B801" w14:textId="77777777" w:rsidR="001B4DC5" w:rsidRPr="006E0435" w:rsidRDefault="001B4DC5" w:rsidP="001B4DC5">
            <w:pPr>
              <w:rPr>
                <w:noProof/>
              </w:rPr>
            </w:pPr>
            <w:r w:rsidRPr="006E0435">
              <w:rPr>
                <w:noProof/>
              </w:rPr>
              <w:t>Z-BPZ-CTN;</w:t>
            </w:r>
          </w:p>
          <w:p w14:paraId="08E9B60A" w14:textId="77777777" w:rsidR="001B4DC5" w:rsidRPr="006E0435" w:rsidRDefault="001B4DC5" w:rsidP="001B4DC5">
            <w:pPr>
              <w:rPr>
                <w:noProof/>
              </w:rPr>
            </w:pPr>
            <w:r w:rsidRPr="006E0435">
              <w:rPr>
                <w:noProof/>
              </w:rPr>
              <w:t>Z-BPZ-CJP;</w:t>
            </w:r>
          </w:p>
          <w:p w14:paraId="08F94F8A" w14:textId="77777777" w:rsidR="001B4DC5" w:rsidRPr="006E0435" w:rsidRDefault="001B4DC5" w:rsidP="001B4DC5">
            <w:pPr>
              <w:rPr>
                <w:noProof/>
              </w:rPr>
            </w:pPr>
            <w:r w:rsidRPr="006E0435">
              <w:rPr>
                <w:noProof/>
              </w:rPr>
              <w:t>Z-BPZ-CTP;</w:t>
            </w:r>
          </w:p>
          <w:p w14:paraId="5F6D138F" w14:textId="77777777" w:rsidR="001B4DC5" w:rsidRPr="006E0435" w:rsidRDefault="001B4DC5" w:rsidP="001B4DC5">
            <w:pPr>
              <w:rPr>
                <w:noProof/>
              </w:rPr>
            </w:pPr>
            <w:r w:rsidRPr="006E0435">
              <w:rPr>
                <w:noProof/>
              </w:rPr>
              <w:t>Z-BZN-NDP</w:t>
            </w:r>
          </w:p>
        </w:tc>
        <w:tc>
          <w:tcPr>
            <w:tcW w:w="3742" w:type="dxa"/>
            <w:noWrap/>
          </w:tcPr>
          <w:p w14:paraId="76943827" w14:textId="77777777" w:rsidR="001B4DC5" w:rsidRPr="006E0435" w:rsidRDefault="001B4DC5" w:rsidP="001B4DC5">
            <w:pPr>
              <w:rPr>
                <w:noProof/>
              </w:rPr>
            </w:pPr>
            <w:r w:rsidRPr="006E0435">
              <w:rPr>
                <w:noProof/>
              </w:rPr>
              <w:t>Z-BNS-NZG - Nieprzyjęcie zgłoszenia;</w:t>
            </w:r>
          </w:p>
          <w:p w14:paraId="2F3B1CE4" w14:textId="77777777" w:rsidR="001B4DC5" w:rsidRPr="006E0435" w:rsidRDefault="001B4DC5" w:rsidP="001B4DC5">
            <w:pPr>
              <w:rPr>
                <w:noProof/>
              </w:rPr>
            </w:pPr>
            <w:r w:rsidRPr="006E0435">
              <w:rPr>
                <w:noProof/>
              </w:rPr>
              <w:t>Z-BNS-ZUZ - Zwłoka w usuwaniu zakłóceń w sieci EOP;</w:t>
            </w:r>
          </w:p>
          <w:p w14:paraId="09D01FE3" w14:textId="77777777" w:rsidR="001B4DC5" w:rsidRPr="006E0435" w:rsidRDefault="001B4DC5" w:rsidP="001B4DC5">
            <w:pPr>
              <w:rPr>
                <w:noProof/>
              </w:rPr>
            </w:pPr>
            <w:r w:rsidRPr="006E0435">
              <w:rPr>
                <w:noProof/>
              </w:rPr>
              <w:t>Z-BNS-IUA - Odmowa udzielenia informacji o usunięciu awarii;</w:t>
            </w:r>
          </w:p>
          <w:p w14:paraId="1063FEC4" w14:textId="77777777" w:rsidR="001B4DC5" w:rsidRPr="006E0435" w:rsidRDefault="001B4DC5" w:rsidP="001B4DC5">
            <w:pPr>
              <w:rPr>
                <w:noProof/>
              </w:rPr>
            </w:pPr>
            <w:r w:rsidRPr="006E0435">
              <w:rPr>
                <w:noProof/>
              </w:rPr>
              <w:t>Z-BNS-PPN - Brak powiadomienia poziom napięcia &lt; 1 kV;</w:t>
            </w:r>
          </w:p>
          <w:p w14:paraId="67315AA0" w14:textId="77777777" w:rsidR="001B4DC5" w:rsidRPr="006E0435" w:rsidRDefault="001B4DC5" w:rsidP="001B4DC5">
            <w:pPr>
              <w:rPr>
                <w:noProof/>
              </w:rPr>
            </w:pPr>
            <w:r w:rsidRPr="006E0435">
              <w:rPr>
                <w:noProof/>
              </w:rPr>
              <w:t>Z-BNS-PPO - Brak powiadomienia poziom &gt;1 kV;</w:t>
            </w:r>
          </w:p>
          <w:p w14:paraId="6B6E9985" w14:textId="77777777" w:rsidR="001B4DC5" w:rsidRPr="006E0435" w:rsidRDefault="001B4DC5" w:rsidP="001B4DC5">
            <w:pPr>
              <w:rPr>
                <w:noProof/>
              </w:rPr>
            </w:pPr>
            <w:r w:rsidRPr="006E0435">
              <w:rPr>
                <w:noProof/>
              </w:rPr>
              <w:t>Z-BNS-NAZ - Brak powiadomień o zmianie nastawień w automatyce zabezpieczeń;</w:t>
            </w:r>
          </w:p>
          <w:p w14:paraId="0D0464A7" w14:textId="77777777" w:rsidR="001B4DC5" w:rsidRPr="006E0435" w:rsidRDefault="001B4DC5" w:rsidP="001B4DC5">
            <w:pPr>
              <w:rPr>
                <w:noProof/>
              </w:rPr>
            </w:pPr>
            <w:r w:rsidRPr="006E0435">
              <w:rPr>
                <w:noProof/>
              </w:rPr>
              <w:t xml:space="preserve">Z-BNS-KD1 - Brak pisemnych powiadomień o konieczności dostosowania instalacji &lt;1 kV; </w:t>
            </w:r>
          </w:p>
          <w:p w14:paraId="7C960C58" w14:textId="77777777" w:rsidR="001B4DC5" w:rsidRPr="006E0435" w:rsidRDefault="001B4DC5" w:rsidP="001B4DC5">
            <w:pPr>
              <w:rPr>
                <w:noProof/>
              </w:rPr>
            </w:pPr>
            <w:r w:rsidRPr="006E0435">
              <w:rPr>
                <w:noProof/>
              </w:rPr>
              <w:t>Z-BNS-KD2 - Brak pisemnych powiadomień  o konieczności dostosowania instalacji &gt;1kV;</w:t>
            </w:r>
          </w:p>
          <w:p w14:paraId="23647638" w14:textId="77777777" w:rsidR="001B4DC5" w:rsidRPr="006E0435" w:rsidRDefault="001B4DC5" w:rsidP="001B4DC5">
            <w:pPr>
              <w:rPr>
                <w:noProof/>
              </w:rPr>
            </w:pPr>
            <w:r w:rsidRPr="006E0435">
              <w:rPr>
                <w:noProof/>
              </w:rPr>
              <w:t>Z-BNS-WCS - Odmowa odpłatnego wykonania czynności w sieci (umowy rozdzielone);</w:t>
            </w:r>
          </w:p>
          <w:p w14:paraId="60180BB2" w14:textId="77777777" w:rsidR="001B4DC5" w:rsidRPr="006E0435" w:rsidRDefault="001B4DC5" w:rsidP="001B4DC5">
            <w:pPr>
              <w:rPr>
                <w:noProof/>
              </w:rPr>
            </w:pPr>
            <w:r w:rsidRPr="006E0435">
              <w:rPr>
                <w:noProof/>
              </w:rPr>
              <w:t>Z-BNS-ZRT - Nieudzielenie informacji  o zasadach rozliczeń i aktualnych taryfach (umowy rozdzielone);</w:t>
            </w:r>
          </w:p>
          <w:p w14:paraId="1585A533" w14:textId="77777777" w:rsidR="001B4DC5" w:rsidRPr="006E0435" w:rsidRDefault="001B4DC5" w:rsidP="001B4DC5">
            <w:pPr>
              <w:rPr>
                <w:noProof/>
              </w:rPr>
            </w:pPr>
            <w:r w:rsidRPr="006E0435">
              <w:rPr>
                <w:noProof/>
              </w:rPr>
              <w:t xml:space="preserve">Z-BNS-PC1 - Za przedłużenie czternastodniowego terminu rozpatrzenia wniosku lub reklamacji </w:t>
            </w:r>
            <w:r w:rsidRPr="006E0435">
              <w:rPr>
                <w:noProof/>
              </w:rPr>
              <w:lastRenderedPageBreak/>
              <w:t>odbiorcy w sprawie zasad rozliczeń i udzielenia odpowiedz;</w:t>
            </w:r>
          </w:p>
          <w:p w14:paraId="431F60D5" w14:textId="77777777" w:rsidR="001B4DC5" w:rsidRPr="006E0435" w:rsidRDefault="001B4DC5" w:rsidP="001B4DC5">
            <w:pPr>
              <w:rPr>
                <w:noProof/>
              </w:rPr>
            </w:pPr>
            <w:r w:rsidRPr="006E0435">
              <w:rPr>
                <w:noProof/>
              </w:rPr>
              <w:t>Z-BNS-PC2 - Za przedłużenie czternastodniowego terminu sprawdzenia prawidłowości działania układu pomiarowo-rozliczeniowego lub czternastodniowego terminu laboratoryjnego sprawdzenia prawidłowości działania układu pomiarowo-rozliczeniowego;</w:t>
            </w:r>
          </w:p>
          <w:p w14:paraId="25D293E9" w14:textId="77777777" w:rsidR="001B4DC5" w:rsidRPr="006E0435" w:rsidRDefault="001B4DC5" w:rsidP="001B4DC5">
            <w:pPr>
              <w:rPr>
                <w:noProof/>
              </w:rPr>
            </w:pPr>
            <w:r w:rsidRPr="006E0435">
              <w:rPr>
                <w:noProof/>
              </w:rPr>
              <w:t>Z-BNS-OWU - Za uniemożliwienie wykonania dodatkowej ekspertyzy badanego układu pomiarowo-rozliczeniowego;</w:t>
            </w:r>
          </w:p>
          <w:p w14:paraId="1A8124E4" w14:textId="77777777" w:rsidR="001B4DC5" w:rsidRPr="006E0435" w:rsidRDefault="001B4DC5" w:rsidP="001B4DC5">
            <w:pPr>
              <w:rPr>
                <w:noProof/>
              </w:rPr>
            </w:pPr>
            <w:r w:rsidRPr="006E0435">
              <w:rPr>
                <w:noProof/>
              </w:rPr>
              <w:t>Z-BPZ-CJN - Przekroczenie czasu trwania jednorazowej przerwy nieplanowanej;</w:t>
            </w:r>
          </w:p>
          <w:p w14:paraId="67711119" w14:textId="77777777" w:rsidR="001B4DC5" w:rsidRPr="006E0435" w:rsidRDefault="001B4DC5" w:rsidP="001B4DC5">
            <w:pPr>
              <w:rPr>
                <w:noProof/>
              </w:rPr>
            </w:pPr>
            <w:r w:rsidRPr="006E0435">
              <w:rPr>
                <w:noProof/>
              </w:rPr>
              <w:t>Z-BPZ-CTN - Przekroczenia łącznego czasu trwania w ciągu roku wyłączeń nieplanowanych;</w:t>
            </w:r>
          </w:p>
          <w:p w14:paraId="77A9D6DA" w14:textId="77777777" w:rsidR="001B4DC5" w:rsidRPr="006E0435" w:rsidRDefault="001B4DC5" w:rsidP="001B4DC5">
            <w:pPr>
              <w:rPr>
                <w:noProof/>
              </w:rPr>
            </w:pPr>
            <w:r w:rsidRPr="006E0435">
              <w:rPr>
                <w:noProof/>
              </w:rPr>
              <w:t>Z-BPZ-CJP - Przekroczenie czasu trwania jednorazowej przerwy planowanej;</w:t>
            </w:r>
          </w:p>
          <w:p w14:paraId="49A4632E" w14:textId="77777777" w:rsidR="001B4DC5" w:rsidRPr="006E0435" w:rsidRDefault="001B4DC5" w:rsidP="001B4DC5">
            <w:pPr>
              <w:rPr>
                <w:noProof/>
              </w:rPr>
            </w:pPr>
            <w:r w:rsidRPr="006E0435">
              <w:rPr>
                <w:noProof/>
              </w:rPr>
              <w:t>Z-BPZ-CTP - Przekroczenia łącznego czasu trwania w ciągu roku wyłączeń planowanych;</w:t>
            </w:r>
          </w:p>
          <w:p w14:paraId="427DAA76" w14:textId="77777777" w:rsidR="001B4DC5" w:rsidRPr="006E0435" w:rsidRDefault="001B4DC5" w:rsidP="001B4DC5">
            <w:pPr>
              <w:rPr>
                <w:lang w:eastAsia="pl-PL"/>
              </w:rPr>
            </w:pPr>
            <w:r w:rsidRPr="006E0435">
              <w:rPr>
                <w:noProof/>
              </w:rPr>
              <w:t>Z-BZN-NDP - Niedotrzymanie dopuszczalnych poziomów odchyleń napięcia od napięcia znamionowego</w:t>
            </w:r>
          </w:p>
        </w:tc>
      </w:tr>
      <w:tr w:rsidR="001B4DC5" w:rsidRPr="006E0435" w14:paraId="4EBE7484" w14:textId="77777777" w:rsidTr="0055600D">
        <w:trPr>
          <w:trHeight w:val="315"/>
        </w:trPr>
        <w:tc>
          <w:tcPr>
            <w:tcW w:w="704" w:type="dxa"/>
          </w:tcPr>
          <w:p w14:paraId="4E0EF9C3" w14:textId="77777777" w:rsidR="001B4DC5" w:rsidRPr="006E0435" w:rsidRDefault="001B4DC5" w:rsidP="001B4DC5">
            <w:pPr>
              <w:rPr>
                <w:noProof/>
              </w:rPr>
            </w:pPr>
          </w:p>
        </w:tc>
        <w:tc>
          <w:tcPr>
            <w:tcW w:w="1105" w:type="dxa"/>
          </w:tcPr>
          <w:p w14:paraId="2F909159" w14:textId="77777777" w:rsidR="001B4DC5" w:rsidRPr="006E0435" w:rsidRDefault="001B4DC5" w:rsidP="001B4DC5">
            <w:pPr>
              <w:rPr>
                <w:noProof/>
              </w:rPr>
            </w:pPr>
          </w:p>
        </w:tc>
        <w:tc>
          <w:tcPr>
            <w:tcW w:w="738" w:type="dxa"/>
            <w:noWrap/>
          </w:tcPr>
          <w:p w14:paraId="5824BF33" w14:textId="77777777" w:rsidR="001B4DC5" w:rsidRPr="006E0435" w:rsidRDefault="001B4DC5" w:rsidP="001B4DC5">
            <w:pPr>
              <w:rPr>
                <w:noProof/>
              </w:rPr>
            </w:pPr>
          </w:p>
        </w:tc>
        <w:tc>
          <w:tcPr>
            <w:tcW w:w="1530" w:type="dxa"/>
          </w:tcPr>
          <w:p w14:paraId="14C7E664" w14:textId="77777777" w:rsidR="001B4DC5" w:rsidRPr="006E0435" w:rsidRDefault="001B4DC5" w:rsidP="001B4DC5">
            <w:pPr>
              <w:rPr>
                <w:noProof/>
              </w:rPr>
            </w:pPr>
            <w:r w:rsidRPr="006E0435">
              <w:rPr>
                <w:noProof/>
              </w:rPr>
              <w:t>Wartość</w:t>
            </w:r>
          </w:p>
        </w:tc>
        <w:tc>
          <w:tcPr>
            <w:tcW w:w="1276" w:type="dxa"/>
            <w:noWrap/>
          </w:tcPr>
          <w:p w14:paraId="53DE3C28" w14:textId="77777777" w:rsidR="001B4DC5" w:rsidRPr="006E0435" w:rsidRDefault="001B4DC5" w:rsidP="001B4DC5">
            <w:pPr>
              <w:rPr>
                <w:noProof/>
              </w:rPr>
            </w:pPr>
            <w:r w:rsidRPr="006E0435">
              <w:rPr>
                <w:noProof/>
              </w:rPr>
              <w:t>numeryczny</w:t>
            </w:r>
          </w:p>
        </w:tc>
        <w:tc>
          <w:tcPr>
            <w:tcW w:w="624" w:type="dxa"/>
          </w:tcPr>
          <w:p w14:paraId="0FB69C5B" w14:textId="77777777" w:rsidR="001B4DC5" w:rsidRPr="006E0435" w:rsidRDefault="001B4DC5" w:rsidP="001B4DC5">
            <w:pPr>
              <w:rPr>
                <w:noProof/>
              </w:rPr>
            </w:pPr>
            <w:r w:rsidRPr="006E0435">
              <w:rPr>
                <w:noProof/>
              </w:rPr>
              <w:t>TAK</w:t>
            </w:r>
          </w:p>
        </w:tc>
        <w:tc>
          <w:tcPr>
            <w:tcW w:w="3260" w:type="dxa"/>
            <w:noWrap/>
          </w:tcPr>
          <w:p w14:paraId="6B991005" w14:textId="77777777" w:rsidR="001B4DC5" w:rsidRPr="006E0435" w:rsidRDefault="001B4DC5" w:rsidP="001B4DC5">
            <w:pPr>
              <w:rPr>
                <w:noProof/>
              </w:rPr>
            </w:pPr>
            <w:r w:rsidRPr="006E0435">
              <w:rPr>
                <w:noProof/>
              </w:rPr>
              <w:t>Wartość należności z tytułu bonifikaty dla typu komunikatu TNOTA lub watość korekty noty dla typu komunikatu TKORN</w:t>
            </w:r>
          </w:p>
        </w:tc>
        <w:tc>
          <w:tcPr>
            <w:tcW w:w="2353" w:type="dxa"/>
            <w:noWrap/>
          </w:tcPr>
          <w:p w14:paraId="6A087C29" w14:textId="77777777" w:rsidR="001B4DC5" w:rsidRPr="006E0435" w:rsidRDefault="001B4DC5" w:rsidP="001B4DC5">
            <w:pPr>
              <w:rPr>
                <w:noProof/>
              </w:rPr>
            </w:pPr>
          </w:p>
        </w:tc>
        <w:tc>
          <w:tcPr>
            <w:tcW w:w="3742" w:type="dxa"/>
            <w:noWrap/>
          </w:tcPr>
          <w:p w14:paraId="629023E8" w14:textId="77777777" w:rsidR="001B4DC5" w:rsidRPr="006E0435" w:rsidRDefault="001B4DC5" w:rsidP="001B4DC5">
            <w:pPr>
              <w:rPr>
                <w:lang w:eastAsia="pl-PL"/>
              </w:rPr>
            </w:pPr>
          </w:p>
        </w:tc>
      </w:tr>
    </w:tbl>
    <w:p w14:paraId="7B88C1BE" w14:textId="77777777" w:rsidR="00766CC8" w:rsidRPr="00C22E30" w:rsidRDefault="00766CC8" w:rsidP="00766CC8">
      <w:pPr>
        <w:pStyle w:val="Styl1"/>
        <w:numPr>
          <w:ilvl w:val="0"/>
          <w:numId w:val="0"/>
        </w:numPr>
        <w:ind w:left="1778" w:hanging="360"/>
        <w:sectPr w:rsidR="00766CC8" w:rsidRPr="00C22E30" w:rsidSect="00D66415">
          <w:pgSz w:w="16838" w:h="11906" w:orient="landscape"/>
          <w:pgMar w:top="1418" w:right="1418" w:bottom="1418" w:left="1418" w:header="709" w:footer="709" w:gutter="0"/>
          <w:cols w:space="708"/>
          <w:titlePg/>
          <w:docGrid w:linePitch="360"/>
        </w:sectPr>
      </w:pPr>
    </w:p>
    <w:p w14:paraId="487D9567" w14:textId="77777777" w:rsidR="00F95DB1" w:rsidRPr="00C22E30" w:rsidRDefault="005C7256" w:rsidP="007B4BC0">
      <w:pPr>
        <w:pStyle w:val="Styl3"/>
        <w:spacing w:after="240"/>
      </w:pPr>
      <w:bookmarkStart w:id="162" w:name="_Toc149141166"/>
      <w:r w:rsidRPr="00C22E30">
        <w:rPr>
          <w:noProof/>
          <w:lang w:eastAsia="pl-PL"/>
        </w:rPr>
        <w:lastRenderedPageBreak/>
        <w:t>A</w:t>
      </w:r>
      <w:r w:rsidR="00AE2C8B" w:rsidRPr="00C22E30">
        <w:rPr>
          <w:noProof/>
          <w:lang w:eastAsia="pl-PL"/>
        </w:rPr>
        <w:t>nulowani</w:t>
      </w:r>
      <w:r w:rsidRPr="00C22E30">
        <w:rPr>
          <w:noProof/>
          <w:lang w:eastAsia="pl-PL"/>
        </w:rPr>
        <w:t>e</w:t>
      </w:r>
      <w:r w:rsidR="00AE2C8B" w:rsidRPr="00C22E30">
        <w:rPr>
          <w:noProof/>
          <w:lang w:eastAsia="pl-PL"/>
        </w:rPr>
        <w:t xml:space="preserve"> zgłoszenia</w:t>
      </w:r>
      <w:r w:rsidR="00623E27">
        <w:rPr>
          <w:noProof/>
          <w:lang w:eastAsia="pl-PL"/>
        </w:rPr>
        <w:t xml:space="preserve"> przez Sprzedawcę</w:t>
      </w:r>
      <w:bookmarkEnd w:id="162"/>
    </w:p>
    <w:p w14:paraId="14D9622B" w14:textId="77777777" w:rsidR="00F95DB1" w:rsidRPr="00C22E30" w:rsidRDefault="00E47D7A" w:rsidP="00AE2C8B">
      <w:r w:rsidRPr="00C22E30">
        <w:t xml:space="preserve"> </w:t>
      </w:r>
    </w:p>
    <w:p w14:paraId="7297C59D" w14:textId="77777777" w:rsidR="00A6709C" w:rsidRPr="00C22E30" w:rsidRDefault="00A6709C" w:rsidP="007B4BC0">
      <w:pPr>
        <w:pStyle w:val="Styl2"/>
        <w:spacing w:after="240"/>
      </w:pPr>
      <w:bookmarkStart w:id="163" w:name="_Toc149141167"/>
      <w:r w:rsidRPr="00C22E30">
        <w:t>Anulowanie zgłoszenia</w:t>
      </w:r>
      <w:bookmarkEnd w:id="16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1A40910" w14:textId="77777777" w:rsidTr="00CC0FDC">
        <w:trPr>
          <w:trHeight w:val="315"/>
        </w:trPr>
        <w:tc>
          <w:tcPr>
            <w:tcW w:w="15332" w:type="dxa"/>
            <w:gridSpan w:val="9"/>
            <w:shd w:val="clear" w:color="auto" w:fill="A6A6A6" w:themeFill="background1" w:themeFillShade="A6"/>
          </w:tcPr>
          <w:p w14:paraId="43850881" w14:textId="77777777" w:rsidR="00A6709C" w:rsidRPr="00C22E30" w:rsidRDefault="00A6709C" w:rsidP="00B275FF">
            <w:pPr>
              <w:pStyle w:val="tabelanaglowek"/>
              <w:framePr w:hSpace="0" w:wrap="auto" w:vAnchor="margin" w:yAlign="inline"/>
              <w:suppressOverlap w:val="0"/>
            </w:pPr>
            <w:r w:rsidRPr="00C22E30">
              <w:t xml:space="preserve">Atrybuty komunikatu Anulowanie zgłoszenia </w:t>
            </w:r>
          </w:p>
        </w:tc>
      </w:tr>
      <w:tr w:rsidR="000C1FCC" w:rsidRPr="00C22E30" w14:paraId="1C78AD4B" w14:textId="77777777" w:rsidTr="00CC0FDC">
        <w:trPr>
          <w:trHeight w:val="315"/>
        </w:trPr>
        <w:tc>
          <w:tcPr>
            <w:tcW w:w="704" w:type="dxa"/>
            <w:shd w:val="clear" w:color="auto" w:fill="A6A6A6" w:themeFill="background1" w:themeFillShade="A6"/>
          </w:tcPr>
          <w:p w14:paraId="6CFCA099" w14:textId="77777777" w:rsidR="00A6709C" w:rsidRPr="00C22E30" w:rsidRDefault="00A6709C" w:rsidP="00B275FF">
            <w:pPr>
              <w:pStyle w:val="tabelanaglowek"/>
              <w:framePr w:hSpace="0" w:wrap="auto" w:vAnchor="margin" w:yAlign="inline"/>
              <w:suppressOverlap w:val="0"/>
            </w:pPr>
            <w:r w:rsidRPr="00C22E30">
              <w:t>Poziom</w:t>
            </w:r>
          </w:p>
          <w:p w14:paraId="32A9FC1A" w14:textId="77777777" w:rsidR="00A6709C" w:rsidRPr="00C22E30" w:rsidRDefault="00A6709C"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E39484A" w14:textId="77777777" w:rsidR="00A6709C" w:rsidRPr="00C22E30" w:rsidRDefault="00A6709C"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697065E" w14:textId="77777777" w:rsidR="00A6709C" w:rsidRPr="00C22E30" w:rsidRDefault="00A6709C"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ADC0290" w14:textId="77777777" w:rsidR="00A6709C" w:rsidRPr="00C22E30" w:rsidRDefault="00A6709C"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55B33EA" w14:textId="77777777" w:rsidR="00A6709C"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6E37D89" w14:textId="77777777" w:rsidR="00A6709C" w:rsidRPr="00C22E30" w:rsidRDefault="00A6709C"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053CF54" w14:textId="77777777" w:rsidR="00A6709C" w:rsidRPr="00C22E30" w:rsidRDefault="00A6709C"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A45AC32" w14:textId="77777777" w:rsidR="00A6709C" w:rsidRPr="00C22E30" w:rsidRDefault="00A6709C"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DEBDC8C" w14:textId="77777777" w:rsidR="00A6709C" w:rsidRPr="00C22E30" w:rsidRDefault="00A6709C" w:rsidP="00B275FF">
            <w:pPr>
              <w:pStyle w:val="tabelanaglowek"/>
              <w:framePr w:hSpace="0" w:wrap="auto" w:vAnchor="margin" w:yAlign="inline"/>
              <w:suppressOverlap w:val="0"/>
            </w:pPr>
            <w:r w:rsidRPr="00C22E30">
              <w:t>Uwagi</w:t>
            </w:r>
          </w:p>
        </w:tc>
      </w:tr>
      <w:tr w:rsidR="000C1FCC" w:rsidRPr="00C22E30" w14:paraId="660A0808" w14:textId="77777777" w:rsidTr="00CC0FDC">
        <w:trPr>
          <w:trHeight w:val="315"/>
        </w:trPr>
        <w:tc>
          <w:tcPr>
            <w:tcW w:w="704" w:type="dxa"/>
          </w:tcPr>
          <w:p w14:paraId="5C9CE631" w14:textId="77777777" w:rsidR="00A6709C" w:rsidRPr="00C22E30" w:rsidRDefault="00A6709C" w:rsidP="00CC0FDC">
            <w:pPr>
              <w:rPr>
                <w:noProof/>
              </w:rPr>
            </w:pPr>
            <w:r w:rsidRPr="00C22E30">
              <w:rPr>
                <w:noProof/>
              </w:rPr>
              <w:t xml:space="preserve">1 </w:t>
            </w:r>
          </w:p>
        </w:tc>
        <w:tc>
          <w:tcPr>
            <w:tcW w:w="992" w:type="dxa"/>
          </w:tcPr>
          <w:p w14:paraId="0A37DEBD" w14:textId="77777777" w:rsidR="00A6709C" w:rsidRPr="00C22E30" w:rsidRDefault="00A6709C" w:rsidP="00CC0FDC">
            <w:pPr>
              <w:rPr>
                <w:noProof/>
              </w:rPr>
            </w:pPr>
            <w:r w:rsidRPr="00C22E30">
              <w:rPr>
                <w:noProof/>
              </w:rPr>
              <w:t xml:space="preserve">Nagłówek </w:t>
            </w:r>
          </w:p>
        </w:tc>
        <w:tc>
          <w:tcPr>
            <w:tcW w:w="851" w:type="dxa"/>
            <w:noWrap/>
          </w:tcPr>
          <w:p w14:paraId="1C68B295" w14:textId="77777777" w:rsidR="00A6709C" w:rsidRPr="00C22E30" w:rsidRDefault="00A6709C" w:rsidP="00CC0FDC">
            <w:pPr>
              <w:rPr>
                <w:noProof/>
              </w:rPr>
            </w:pPr>
            <w:r w:rsidRPr="00C22E30">
              <w:rPr>
                <w:noProof/>
              </w:rPr>
              <w:t xml:space="preserve">1 </w:t>
            </w:r>
          </w:p>
        </w:tc>
        <w:tc>
          <w:tcPr>
            <w:tcW w:w="1417" w:type="dxa"/>
          </w:tcPr>
          <w:p w14:paraId="7797C143" w14:textId="77777777" w:rsidR="00A6709C" w:rsidRPr="00C22E30" w:rsidRDefault="00A6709C" w:rsidP="00CC0FDC">
            <w:pPr>
              <w:rPr>
                <w:noProof/>
              </w:rPr>
            </w:pPr>
            <w:r w:rsidRPr="00C22E30">
              <w:rPr>
                <w:noProof/>
              </w:rPr>
              <w:t xml:space="preserve"> </w:t>
            </w:r>
          </w:p>
        </w:tc>
        <w:tc>
          <w:tcPr>
            <w:tcW w:w="1276" w:type="dxa"/>
            <w:noWrap/>
          </w:tcPr>
          <w:p w14:paraId="13DE1DF4" w14:textId="77777777" w:rsidR="00A6709C" w:rsidRPr="00C22E30" w:rsidRDefault="00A6709C" w:rsidP="00CC0FDC">
            <w:pPr>
              <w:rPr>
                <w:noProof/>
              </w:rPr>
            </w:pPr>
            <w:r w:rsidRPr="00C22E30">
              <w:rPr>
                <w:noProof/>
              </w:rPr>
              <w:t xml:space="preserve"> </w:t>
            </w:r>
          </w:p>
        </w:tc>
        <w:tc>
          <w:tcPr>
            <w:tcW w:w="737" w:type="dxa"/>
          </w:tcPr>
          <w:p w14:paraId="4B2FE1CC" w14:textId="77777777" w:rsidR="00A6709C" w:rsidRPr="00C22E30" w:rsidRDefault="00A6709C" w:rsidP="00CC0FDC">
            <w:pPr>
              <w:rPr>
                <w:noProof/>
              </w:rPr>
            </w:pPr>
            <w:r w:rsidRPr="00C22E30">
              <w:rPr>
                <w:noProof/>
              </w:rPr>
              <w:t xml:space="preserve"> </w:t>
            </w:r>
          </w:p>
        </w:tc>
        <w:tc>
          <w:tcPr>
            <w:tcW w:w="3260" w:type="dxa"/>
            <w:noWrap/>
          </w:tcPr>
          <w:p w14:paraId="06F625E1" w14:textId="77777777" w:rsidR="00A6709C" w:rsidRPr="00C22E30" w:rsidRDefault="00A6709C" w:rsidP="00CC0FDC">
            <w:pPr>
              <w:rPr>
                <w:noProof/>
              </w:rPr>
            </w:pPr>
            <w:r w:rsidRPr="00C22E30">
              <w:rPr>
                <w:noProof/>
              </w:rPr>
              <w:t xml:space="preserve"> </w:t>
            </w:r>
          </w:p>
        </w:tc>
        <w:tc>
          <w:tcPr>
            <w:tcW w:w="3260" w:type="dxa"/>
            <w:noWrap/>
          </w:tcPr>
          <w:p w14:paraId="2C17E941" w14:textId="77777777" w:rsidR="00A6709C" w:rsidRPr="00C22E30" w:rsidRDefault="00A6709C" w:rsidP="00CC0FDC">
            <w:pPr>
              <w:rPr>
                <w:noProof/>
              </w:rPr>
            </w:pPr>
            <w:r w:rsidRPr="00C22E30">
              <w:rPr>
                <w:noProof/>
              </w:rPr>
              <w:t xml:space="preserve"> </w:t>
            </w:r>
          </w:p>
        </w:tc>
        <w:tc>
          <w:tcPr>
            <w:tcW w:w="2835" w:type="dxa"/>
            <w:noWrap/>
          </w:tcPr>
          <w:p w14:paraId="2C5C2527" w14:textId="77777777" w:rsidR="00A6709C" w:rsidRPr="00C22E30" w:rsidRDefault="00A6709C" w:rsidP="00CC0FDC">
            <w:pPr>
              <w:rPr>
                <w:noProof/>
              </w:rPr>
            </w:pPr>
            <w:r w:rsidRPr="00C22E30">
              <w:rPr>
                <w:noProof/>
              </w:rPr>
              <w:t xml:space="preserve"> </w:t>
            </w:r>
          </w:p>
        </w:tc>
      </w:tr>
      <w:tr w:rsidR="000C1FCC" w:rsidRPr="00C22E30" w14:paraId="6D016272" w14:textId="77777777" w:rsidTr="00CC0FDC">
        <w:trPr>
          <w:trHeight w:val="315"/>
        </w:trPr>
        <w:tc>
          <w:tcPr>
            <w:tcW w:w="704" w:type="dxa"/>
          </w:tcPr>
          <w:p w14:paraId="29E303F5" w14:textId="77777777" w:rsidR="00A6709C" w:rsidRPr="00C22E30" w:rsidRDefault="00A6709C" w:rsidP="00CC0FDC">
            <w:pPr>
              <w:rPr>
                <w:noProof/>
              </w:rPr>
            </w:pPr>
            <w:r w:rsidRPr="00C22E30">
              <w:rPr>
                <w:noProof/>
              </w:rPr>
              <w:t xml:space="preserve"> </w:t>
            </w:r>
          </w:p>
        </w:tc>
        <w:tc>
          <w:tcPr>
            <w:tcW w:w="992" w:type="dxa"/>
          </w:tcPr>
          <w:p w14:paraId="051B9ACF" w14:textId="77777777" w:rsidR="00A6709C" w:rsidRPr="00C22E30" w:rsidRDefault="00A6709C" w:rsidP="00CC0FDC">
            <w:pPr>
              <w:rPr>
                <w:noProof/>
              </w:rPr>
            </w:pPr>
            <w:r w:rsidRPr="00C22E30">
              <w:rPr>
                <w:noProof/>
              </w:rPr>
              <w:t xml:space="preserve"> </w:t>
            </w:r>
          </w:p>
        </w:tc>
        <w:tc>
          <w:tcPr>
            <w:tcW w:w="851" w:type="dxa"/>
            <w:noWrap/>
          </w:tcPr>
          <w:p w14:paraId="0F0EB1A6" w14:textId="77777777" w:rsidR="00A6709C" w:rsidRPr="00C22E30" w:rsidRDefault="00A6709C" w:rsidP="00CC0FDC">
            <w:pPr>
              <w:rPr>
                <w:noProof/>
              </w:rPr>
            </w:pPr>
            <w:r w:rsidRPr="00C22E30">
              <w:rPr>
                <w:noProof/>
              </w:rPr>
              <w:t xml:space="preserve"> </w:t>
            </w:r>
          </w:p>
        </w:tc>
        <w:tc>
          <w:tcPr>
            <w:tcW w:w="1417" w:type="dxa"/>
          </w:tcPr>
          <w:p w14:paraId="41C1D47E" w14:textId="77777777" w:rsidR="00A6709C" w:rsidRPr="00C22E30" w:rsidRDefault="00A6709C" w:rsidP="00CC0FDC">
            <w:pPr>
              <w:rPr>
                <w:noProof/>
              </w:rPr>
            </w:pPr>
            <w:r w:rsidRPr="00C22E30">
              <w:rPr>
                <w:noProof/>
              </w:rPr>
              <w:t xml:space="preserve"> ID transakcji </w:t>
            </w:r>
          </w:p>
        </w:tc>
        <w:tc>
          <w:tcPr>
            <w:tcW w:w="1276" w:type="dxa"/>
            <w:noWrap/>
          </w:tcPr>
          <w:p w14:paraId="4401BF8A" w14:textId="77777777" w:rsidR="00A6709C" w:rsidRPr="00C22E30" w:rsidRDefault="00A6709C" w:rsidP="00CC0FDC">
            <w:pPr>
              <w:rPr>
                <w:noProof/>
              </w:rPr>
            </w:pPr>
            <w:r w:rsidRPr="00C22E30">
              <w:rPr>
                <w:noProof/>
              </w:rPr>
              <w:t xml:space="preserve">znakowy </w:t>
            </w:r>
          </w:p>
        </w:tc>
        <w:tc>
          <w:tcPr>
            <w:tcW w:w="737" w:type="dxa"/>
          </w:tcPr>
          <w:p w14:paraId="121DDBD7" w14:textId="77777777" w:rsidR="00A6709C" w:rsidRPr="00C22E30" w:rsidRDefault="00A6709C" w:rsidP="00CC0FDC">
            <w:pPr>
              <w:rPr>
                <w:noProof/>
              </w:rPr>
            </w:pPr>
            <w:r w:rsidRPr="00C22E30">
              <w:rPr>
                <w:noProof/>
              </w:rPr>
              <w:t xml:space="preserve">TAK </w:t>
            </w:r>
          </w:p>
        </w:tc>
        <w:tc>
          <w:tcPr>
            <w:tcW w:w="3260" w:type="dxa"/>
            <w:noWrap/>
          </w:tcPr>
          <w:p w14:paraId="1E877E41" w14:textId="77777777" w:rsidR="00A6709C" w:rsidRPr="00C22E30" w:rsidRDefault="00A6709C" w:rsidP="00B714E0">
            <w:pPr>
              <w:rPr>
                <w:noProof/>
              </w:rPr>
            </w:pPr>
            <w:r w:rsidRPr="00C22E30">
              <w:rPr>
                <w:noProof/>
              </w:rPr>
              <w:t xml:space="preserve">Unikalny identyfikator komunikatu  </w:t>
            </w:r>
          </w:p>
        </w:tc>
        <w:tc>
          <w:tcPr>
            <w:tcW w:w="3260" w:type="dxa"/>
            <w:noWrap/>
          </w:tcPr>
          <w:p w14:paraId="4F035177" w14:textId="77777777" w:rsidR="00A6709C" w:rsidRPr="00C22E30" w:rsidRDefault="00A6709C" w:rsidP="00CC0FDC">
            <w:pPr>
              <w:rPr>
                <w:noProof/>
              </w:rPr>
            </w:pPr>
            <w:r w:rsidRPr="00C22E30">
              <w:rPr>
                <w:noProof/>
              </w:rPr>
              <w:t xml:space="preserve"> </w:t>
            </w:r>
          </w:p>
        </w:tc>
        <w:tc>
          <w:tcPr>
            <w:tcW w:w="2835" w:type="dxa"/>
            <w:noWrap/>
          </w:tcPr>
          <w:p w14:paraId="4D591181" w14:textId="77777777" w:rsidR="00A6709C" w:rsidRPr="00C22E30" w:rsidRDefault="00A6709C" w:rsidP="00CC0FDC">
            <w:pPr>
              <w:rPr>
                <w:noProof/>
              </w:rPr>
            </w:pPr>
            <w:r w:rsidRPr="00C22E30">
              <w:rPr>
                <w:noProof/>
              </w:rPr>
              <w:t xml:space="preserve"> </w:t>
            </w:r>
          </w:p>
        </w:tc>
      </w:tr>
      <w:tr w:rsidR="000C1FCC" w:rsidRPr="00C22E30" w14:paraId="432B0E38" w14:textId="77777777" w:rsidTr="00CC0FDC">
        <w:trPr>
          <w:trHeight w:val="315"/>
        </w:trPr>
        <w:tc>
          <w:tcPr>
            <w:tcW w:w="704" w:type="dxa"/>
          </w:tcPr>
          <w:p w14:paraId="692A8E6C" w14:textId="77777777" w:rsidR="00A6709C" w:rsidRPr="00C22E30" w:rsidRDefault="00A6709C" w:rsidP="00CC0FDC">
            <w:pPr>
              <w:rPr>
                <w:noProof/>
              </w:rPr>
            </w:pPr>
            <w:r w:rsidRPr="00C22E30">
              <w:rPr>
                <w:noProof/>
              </w:rPr>
              <w:t xml:space="preserve"> </w:t>
            </w:r>
          </w:p>
        </w:tc>
        <w:tc>
          <w:tcPr>
            <w:tcW w:w="992" w:type="dxa"/>
          </w:tcPr>
          <w:p w14:paraId="20A6AB5D" w14:textId="77777777" w:rsidR="00A6709C" w:rsidRPr="00C22E30" w:rsidRDefault="00A6709C" w:rsidP="00CC0FDC">
            <w:pPr>
              <w:rPr>
                <w:noProof/>
              </w:rPr>
            </w:pPr>
            <w:r w:rsidRPr="00C22E30">
              <w:rPr>
                <w:noProof/>
              </w:rPr>
              <w:t xml:space="preserve"> </w:t>
            </w:r>
          </w:p>
        </w:tc>
        <w:tc>
          <w:tcPr>
            <w:tcW w:w="851" w:type="dxa"/>
            <w:noWrap/>
          </w:tcPr>
          <w:p w14:paraId="3508D85E" w14:textId="77777777" w:rsidR="00A6709C" w:rsidRPr="00C22E30" w:rsidRDefault="00A6709C" w:rsidP="00CC0FDC">
            <w:pPr>
              <w:rPr>
                <w:noProof/>
              </w:rPr>
            </w:pPr>
            <w:r w:rsidRPr="00C22E30">
              <w:rPr>
                <w:noProof/>
              </w:rPr>
              <w:t xml:space="preserve"> </w:t>
            </w:r>
          </w:p>
        </w:tc>
        <w:tc>
          <w:tcPr>
            <w:tcW w:w="1417" w:type="dxa"/>
          </w:tcPr>
          <w:p w14:paraId="2F614FDD" w14:textId="77777777" w:rsidR="00A6709C" w:rsidRPr="00C22E30" w:rsidRDefault="00A6709C" w:rsidP="00CC0FDC">
            <w:pPr>
              <w:rPr>
                <w:noProof/>
              </w:rPr>
            </w:pPr>
            <w:r w:rsidRPr="00C22E30">
              <w:rPr>
                <w:noProof/>
              </w:rPr>
              <w:t xml:space="preserve"> ID zgłoszenia </w:t>
            </w:r>
          </w:p>
        </w:tc>
        <w:tc>
          <w:tcPr>
            <w:tcW w:w="1276" w:type="dxa"/>
            <w:noWrap/>
          </w:tcPr>
          <w:p w14:paraId="4341903A" w14:textId="77777777" w:rsidR="00A6709C" w:rsidRPr="00C22E30" w:rsidRDefault="00A6709C" w:rsidP="00CC0FDC">
            <w:pPr>
              <w:rPr>
                <w:noProof/>
              </w:rPr>
            </w:pPr>
            <w:r w:rsidRPr="00C22E30">
              <w:rPr>
                <w:noProof/>
              </w:rPr>
              <w:t xml:space="preserve">znakowy </w:t>
            </w:r>
          </w:p>
        </w:tc>
        <w:tc>
          <w:tcPr>
            <w:tcW w:w="737" w:type="dxa"/>
          </w:tcPr>
          <w:p w14:paraId="4546CABA" w14:textId="77777777" w:rsidR="00A6709C" w:rsidRPr="00C22E30" w:rsidRDefault="00A6709C" w:rsidP="00CC0FDC">
            <w:pPr>
              <w:rPr>
                <w:noProof/>
              </w:rPr>
            </w:pPr>
            <w:r w:rsidRPr="00C22E30">
              <w:rPr>
                <w:noProof/>
              </w:rPr>
              <w:t xml:space="preserve">TAK </w:t>
            </w:r>
          </w:p>
        </w:tc>
        <w:tc>
          <w:tcPr>
            <w:tcW w:w="3260" w:type="dxa"/>
            <w:noWrap/>
          </w:tcPr>
          <w:p w14:paraId="47DC0A40" w14:textId="77777777" w:rsidR="00A6709C" w:rsidRPr="00C22E30" w:rsidRDefault="00A6709C" w:rsidP="00CC0FDC">
            <w:pPr>
              <w:rPr>
                <w:noProof/>
              </w:rPr>
            </w:pPr>
            <w:r w:rsidRPr="00C22E30">
              <w:rPr>
                <w:noProof/>
              </w:rPr>
              <w:t xml:space="preserve">Identyfikator zgłoszenia, którego dotyczy anulowanie </w:t>
            </w:r>
          </w:p>
        </w:tc>
        <w:tc>
          <w:tcPr>
            <w:tcW w:w="3260" w:type="dxa"/>
            <w:noWrap/>
          </w:tcPr>
          <w:p w14:paraId="5F821A6E" w14:textId="77777777" w:rsidR="00A6709C" w:rsidRPr="00C22E30" w:rsidRDefault="00A6709C" w:rsidP="00CC0FDC">
            <w:pPr>
              <w:rPr>
                <w:noProof/>
              </w:rPr>
            </w:pPr>
            <w:r w:rsidRPr="00C22E30">
              <w:rPr>
                <w:noProof/>
              </w:rPr>
              <w:t xml:space="preserve"> </w:t>
            </w:r>
          </w:p>
        </w:tc>
        <w:tc>
          <w:tcPr>
            <w:tcW w:w="2835" w:type="dxa"/>
            <w:noWrap/>
          </w:tcPr>
          <w:p w14:paraId="1D3CDE5B" w14:textId="77777777" w:rsidR="00A6709C" w:rsidRPr="00C22E30" w:rsidRDefault="00A6709C" w:rsidP="00CC0FDC">
            <w:pPr>
              <w:rPr>
                <w:noProof/>
              </w:rPr>
            </w:pPr>
            <w:r w:rsidRPr="00C22E30">
              <w:rPr>
                <w:noProof/>
              </w:rPr>
              <w:t xml:space="preserve"> </w:t>
            </w:r>
          </w:p>
        </w:tc>
      </w:tr>
      <w:tr w:rsidR="000C1FCC" w:rsidRPr="00C22E30" w14:paraId="3AA8F77A" w14:textId="77777777" w:rsidTr="00CC0FDC">
        <w:trPr>
          <w:trHeight w:val="315"/>
        </w:trPr>
        <w:tc>
          <w:tcPr>
            <w:tcW w:w="704" w:type="dxa"/>
          </w:tcPr>
          <w:p w14:paraId="65CD46EB" w14:textId="77777777" w:rsidR="00A6709C" w:rsidRPr="00C22E30" w:rsidRDefault="00A6709C" w:rsidP="00CC0FDC">
            <w:pPr>
              <w:rPr>
                <w:noProof/>
              </w:rPr>
            </w:pPr>
            <w:r w:rsidRPr="00C22E30">
              <w:rPr>
                <w:noProof/>
              </w:rPr>
              <w:t xml:space="preserve"> </w:t>
            </w:r>
          </w:p>
        </w:tc>
        <w:tc>
          <w:tcPr>
            <w:tcW w:w="992" w:type="dxa"/>
          </w:tcPr>
          <w:p w14:paraId="0F2697A4" w14:textId="77777777" w:rsidR="00A6709C" w:rsidRPr="00C22E30" w:rsidRDefault="00A6709C" w:rsidP="00CC0FDC">
            <w:pPr>
              <w:rPr>
                <w:noProof/>
              </w:rPr>
            </w:pPr>
            <w:r w:rsidRPr="00C22E30">
              <w:rPr>
                <w:noProof/>
              </w:rPr>
              <w:t xml:space="preserve"> </w:t>
            </w:r>
          </w:p>
        </w:tc>
        <w:tc>
          <w:tcPr>
            <w:tcW w:w="851" w:type="dxa"/>
            <w:noWrap/>
          </w:tcPr>
          <w:p w14:paraId="56942221" w14:textId="77777777" w:rsidR="00A6709C" w:rsidRPr="00C22E30" w:rsidRDefault="00A6709C" w:rsidP="00CC0FDC">
            <w:pPr>
              <w:rPr>
                <w:noProof/>
              </w:rPr>
            </w:pPr>
            <w:r w:rsidRPr="00C22E30">
              <w:rPr>
                <w:noProof/>
              </w:rPr>
              <w:t xml:space="preserve"> </w:t>
            </w:r>
          </w:p>
        </w:tc>
        <w:tc>
          <w:tcPr>
            <w:tcW w:w="1417" w:type="dxa"/>
          </w:tcPr>
          <w:p w14:paraId="0BEE24A2" w14:textId="77777777" w:rsidR="00A6709C" w:rsidRPr="00C22E30" w:rsidRDefault="00A6709C" w:rsidP="00CC0FDC">
            <w:pPr>
              <w:rPr>
                <w:noProof/>
              </w:rPr>
            </w:pPr>
            <w:r w:rsidRPr="00C22E30">
              <w:rPr>
                <w:noProof/>
              </w:rPr>
              <w:t xml:space="preserve"> ID sprzedawcy </w:t>
            </w:r>
          </w:p>
        </w:tc>
        <w:tc>
          <w:tcPr>
            <w:tcW w:w="1276" w:type="dxa"/>
            <w:noWrap/>
          </w:tcPr>
          <w:p w14:paraId="4A0009C2" w14:textId="77777777" w:rsidR="00A6709C" w:rsidRPr="00C22E30" w:rsidRDefault="00A6709C" w:rsidP="00CC0FDC">
            <w:pPr>
              <w:rPr>
                <w:noProof/>
              </w:rPr>
            </w:pPr>
            <w:r w:rsidRPr="00C22E30">
              <w:rPr>
                <w:noProof/>
              </w:rPr>
              <w:t xml:space="preserve">znakowy </w:t>
            </w:r>
          </w:p>
        </w:tc>
        <w:tc>
          <w:tcPr>
            <w:tcW w:w="737" w:type="dxa"/>
          </w:tcPr>
          <w:p w14:paraId="7E832613" w14:textId="77777777" w:rsidR="00A6709C" w:rsidRPr="00C22E30" w:rsidRDefault="00A6709C" w:rsidP="00CC0FDC">
            <w:pPr>
              <w:rPr>
                <w:noProof/>
              </w:rPr>
            </w:pPr>
            <w:r w:rsidRPr="00C22E30">
              <w:rPr>
                <w:noProof/>
              </w:rPr>
              <w:t xml:space="preserve">TAK </w:t>
            </w:r>
          </w:p>
        </w:tc>
        <w:tc>
          <w:tcPr>
            <w:tcW w:w="3260" w:type="dxa"/>
            <w:noWrap/>
          </w:tcPr>
          <w:p w14:paraId="08589580" w14:textId="77777777" w:rsidR="00A6709C" w:rsidRPr="00C22E30" w:rsidRDefault="00A6709C" w:rsidP="00CC0FDC">
            <w:pPr>
              <w:rPr>
                <w:noProof/>
              </w:rPr>
            </w:pPr>
            <w:r w:rsidRPr="00C22E30">
              <w:rPr>
                <w:noProof/>
              </w:rPr>
              <w:t>Identyfikator Sprzedawcy, który zgłasza anulowanie zgłoszenia</w:t>
            </w:r>
          </w:p>
        </w:tc>
        <w:tc>
          <w:tcPr>
            <w:tcW w:w="3260" w:type="dxa"/>
            <w:noWrap/>
          </w:tcPr>
          <w:p w14:paraId="496C06DF" w14:textId="77777777" w:rsidR="00A6709C" w:rsidRPr="00C22E30" w:rsidRDefault="00A6709C" w:rsidP="00CC0FDC">
            <w:pPr>
              <w:rPr>
                <w:noProof/>
              </w:rPr>
            </w:pPr>
          </w:p>
        </w:tc>
        <w:tc>
          <w:tcPr>
            <w:tcW w:w="2835" w:type="dxa"/>
            <w:noWrap/>
          </w:tcPr>
          <w:p w14:paraId="50507BC4" w14:textId="77777777" w:rsidR="00A6709C" w:rsidRPr="00C22E30" w:rsidRDefault="00A6709C" w:rsidP="00B714E0">
            <w:pPr>
              <w:rPr>
                <w:noProof/>
              </w:rPr>
            </w:pPr>
            <w:r w:rsidRPr="00C22E30">
              <w:rPr>
                <w:noProof/>
              </w:rPr>
              <w:t>Identyfikator sprzedawcy nadany przez OSD</w:t>
            </w:r>
          </w:p>
        </w:tc>
      </w:tr>
      <w:tr w:rsidR="000C1FCC" w:rsidRPr="00C22E30" w14:paraId="3D8B8CB4" w14:textId="77777777" w:rsidTr="00CC0FDC">
        <w:trPr>
          <w:trHeight w:val="315"/>
        </w:trPr>
        <w:tc>
          <w:tcPr>
            <w:tcW w:w="704" w:type="dxa"/>
          </w:tcPr>
          <w:p w14:paraId="7F2AE506" w14:textId="77777777" w:rsidR="00A6709C" w:rsidRPr="00C22E30" w:rsidRDefault="00A6709C" w:rsidP="00CC0FDC">
            <w:pPr>
              <w:rPr>
                <w:noProof/>
              </w:rPr>
            </w:pPr>
            <w:r w:rsidRPr="00C22E30">
              <w:rPr>
                <w:noProof/>
              </w:rPr>
              <w:t xml:space="preserve">1.1 </w:t>
            </w:r>
          </w:p>
        </w:tc>
        <w:tc>
          <w:tcPr>
            <w:tcW w:w="992" w:type="dxa"/>
          </w:tcPr>
          <w:p w14:paraId="2BA111FD" w14:textId="77777777" w:rsidR="00A6709C" w:rsidRPr="00C22E30" w:rsidRDefault="00A6709C" w:rsidP="00CC0FDC">
            <w:pPr>
              <w:rPr>
                <w:noProof/>
              </w:rPr>
            </w:pPr>
            <w:r w:rsidRPr="00C22E30">
              <w:rPr>
                <w:noProof/>
              </w:rPr>
              <w:t xml:space="preserve">PPE </w:t>
            </w:r>
          </w:p>
        </w:tc>
        <w:tc>
          <w:tcPr>
            <w:tcW w:w="851" w:type="dxa"/>
            <w:noWrap/>
          </w:tcPr>
          <w:p w14:paraId="5D3BE5A9" w14:textId="77777777" w:rsidR="00A6709C" w:rsidRPr="00C22E30" w:rsidRDefault="00A6709C" w:rsidP="00CC0FDC">
            <w:pPr>
              <w:rPr>
                <w:noProof/>
              </w:rPr>
            </w:pPr>
            <w:r w:rsidRPr="00C22E30">
              <w:rPr>
                <w:noProof/>
              </w:rPr>
              <w:t xml:space="preserve">1 </w:t>
            </w:r>
          </w:p>
        </w:tc>
        <w:tc>
          <w:tcPr>
            <w:tcW w:w="1417" w:type="dxa"/>
          </w:tcPr>
          <w:p w14:paraId="5DE65A90" w14:textId="77777777" w:rsidR="00A6709C" w:rsidRPr="00C22E30" w:rsidRDefault="00A6709C" w:rsidP="00CC0FDC">
            <w:pPr>
              <w:rPr>
                <w:noProof/>
              </w:rPr>
            </w:pPr>
            <w:r w:rsidRPr="00C22E30">
              <w:rPr>
                <w:noProof/>
              </w:rPr>
              <w:t xml:space="preserve"> </w:t>
            </w:r>
          </w:p>
        </w:tc>
        <w:tc>
          <w:tcPr>
            <w:tcW w:w="1276" w:type="dxa"/>
            <w:noWrap/>
          </w:tcPr>
          <w:p w14:paraId="692D1BCE" w14:textId="77777777" w:rsidR="00A6709C" w:rsidRPr="00C22E30" w:rsidRDefault="00A6709C" w:rsidP="00CC0FDC">
            <w:pPr>
              <w:rPr>
                <w:noProof/>
              </w:rPr>
            </w:pPr>
            <w:r w:rsidRPr="00C22E30">
              <w:rPr>
                <w:noProof/>
              </w:rPr>
              <w:t xml:space="preserve"> </w:t>
            </w:r>
          </w:p>
        </w:tc>
        <w:tc>
          <w:tcPr>
            <w:tcW w:w="737" w:type="dxa"/>
          </w:tcPr>
          <w:p w14:paraId="02909158" w14:textId="77777777" w:rsidR="00A6709C" w:rsidRPr="00C22E30" w:rsidRDefault="00A6709C" w:rsidP="00CC0FDC">
            <w:pPr>
              <w:rPr>
                <w:noProof/>
              </w:rPr>
            </w:pPr>
            <w:r w:rsidRPr="00C22E30">
              <w:rPr>
                <w:noProof/>
              </w:rPr>
              <w:t xml:space="preserve"> </w:t>
            </w:r>
          </w:p>
        </w:tc>
        <w:tc>
          <w:tcPr>
            <w:tcW w:w="3260" w:type="dxa"/>
            <w:noWrap/>
          </w:tcPr>
          <w:p w14:paraId="7F2498D5" w14:textId="77777777" w:rsidR="00A6709C" w:rsidRPr="00C22E30" w:rsidRDefault="00A6709C" w:rsidP="00CC0FDC">
            <w:pPr>
              <w:rPr>
                <w:noProof/>
              </w:rPr>
            </w:pPr>
            <w:r w:rsidRPr="00C22E30">
              <w:rPr>
                <w:noProof/>
              </w:rPr>
              <w:t xml:space="preserve"> </w:t>
            </w:r>
          </w:p>
        </w:tc>
        <w:tc>
          <w:tcPr>
            <w:tcW w:w="3260" w:type="dxa"/>
            <w:noWrap/>
          </w:tcPr>
          <w:p w14:paraId="3A08289B" w14:textId="77777777" w:rsidR="00A6709C" w:rsidRPr="00C22E30" w:rsidRDefault="00A6709C" w:rsidP="00CC0FDC">
            <w:pPr>
              <w:rPr>
                <w:noProof/>
              </w:rPr>
            </w:pPr>
            <w:r w:rsidRPr="00C22E30">
              <w:rPr>
                <w:noProof/>
              </w:rPr>
              <w:t xml:space="preserve"> </w:t>
            </w:r>
          </w:p>
        </w:tc>
        <w:tc>
          <w:tcPr>
            <w:tcW w:w="2835" w:type="dxa"/>
            <w:noWrap/>
          </w:tcPr>
          <w:p w14:paraId="660A8B36" w14:textId="77777777" w:rsidR="00A6709C" w:rsidRPr="00C22E30" w:rsidRDefault="00A6709C" w:rsidP="00CC0FDC">
            <w:pPr>
              <w:rPr>
                <w:noProof/>
              </w:rPr>
            </w:pPr>
            <w:r w:rsidRPr="00C22E30">
              <w:rPr>
                <w:noProof/>
              </w:rPr>
              <w:t xml:space="preserve"> </w:t>
            </w:r>
          </w:p>
        </w:tc>
      </w:tr>
      <w:tr w:rsidR="000C1FCC" w:rsidRPr="00C22E30" w14:paraId="05213C9C" w14:textId="77777777" w:rsidTr="00CC0FDC">
        <w:trPr>
          <w:trHeight w:val="315"/>
        </w:trPr>
        <w:tc>
          <w:tcPr>
            <w:tcW w:w="704" w:type="dxa"/>
          </w:tcPr>
          <w:p w14:paraId="2DA1B96C" w14:textId="77777777" w:rsidR="00A6709C" w:rsidRPr="00C22E30" w:rsidRDefault="00A6709C" w:rsidP="00CC0FDC">
            <w:pPr>
              <w:rPr>
                <w:noProof/>
              </w:rPr>
            </w:pPr>
            <w:r w:rsidRPr="00C22E30">
              <w:rPr>
                <w:noProof/>
              </w:rPr>
              <w:t xml:space="preserve"> </w:t>
            </w:r>
          </w:p>
        </w:tc>
        <w:tc>
          <w:tcPr>
            <w:tcW w:w="992" w:type="dxa"/>
          </w:tcPr>
          <w:p w14:paraId="30532A85" w14:textId="77777777" w:rsidR="00A6709C" w:rsidRPr="00C22E30" w:rsidRDefault="00A6709C" w:rsidP="00CC0FDC">
            <w:pPr>
              <w:rPr>
                <w:noProof/>
              </w:rPr>
            </w:pPr>
            <w:r w:rsidRPr="00C22E30">
              <w:rPr>
                <w:noProof/>
              </w:rPr>
              <w:t xml:space="preserve"> </w:t>
            </w:r>
          </w:p>
        </w:tc>
        <w:tc>
          <w:tcPr>
            <w:tcW w:w="851" w:type="dxa"/>
            <w:noWrap/>
          </w:tcPr>
          <w:p w14:paraId="0192F255" w14:textId="77777777" w:rsidR="00A6709C" w:rsidRPr="00C22E30" w:rsidRDefault="00A6709C" w:rsidP="00CC0FDC">
            <w:pPr>
              <w:rPr>
                <w:noProof/>
              </w:rPr>
            </w:pPr>
            <w:r w:rsidRPr="00C22E30">
              <w:rPr>
                <w:noProof/>
              </w:rPr>
              <w:t xml:space="preserve"> </w:t>
            </w:r>
          </w:p>
        </w:tc>
        <w:tc>
          <w:tcPr>
            <w:tcW w:w="1417" w:type="dxa"/>
          </w:tcPr>
          <w:p w14:paraId="7D675B53" w14:textId="77777777" w:rsidR="00A6709C" w:rsidRPr="00C22E30" w:rsidRDefault="00A6709C" w:rsidP="00CC0FDC">
            <w:pPr>
              <w:rPr>
                <w:noProof/>
              </w:rPr>
            </w:pPr>
            <w:r w:rsidRPr="00C22E30">
              <w:rPr>
                <w:noProof/>
              </w:rPr>
              <w:t xml:space="preserve">Kod PPE </w:t>
            </w:r>
          </w:p>
        </w:tc>
        <w:tc>
          <w:tcPr>
            <w:tcW w:w="1276" w:type="dxa"/>
            <w:noWrap/>
          </w:tcPr>
          <w:p w14:paraId="0127850E" w14:textId="77777777" w:rsidR="00A6709C" w:rsidRPr="00C22E30" w:rsidRDefault="00A6709C" w:rsidP="00CC0FDC">
            <w:pPr>
              <w:rPr>
                <w:noProof/>
              </w:rPr>
            </w:pPr>
            <w:r w:rsidRPr="00C22E30">
              <w:rPr>
                <w:noProof/>
              </w:rPr>
              <w:t xml:space="preserve">znakowy </w:t>
            </w:r>
          </w:p>
        </w:tc>
        <w:tc>
          <w:tcPr>
            <w:tcW w:w="737" w:type="dxa"/>
          </w:tcPr>
          <w:p w14:paraId="64281983" w14:textId="77777777" w:rsidR="00A6709C" w:rsidRPr="00C22E30" w:rsidRDefault="00A6709C" w:rsidP="00CC0FDC">
            <w:pPr>
              <w:rPr>
                <w:noProof/>
              </w:rPr>
            </w:pPr>
            <w:r w:rsidRPr="00C22E30">
              <w:rPr>
                <w:noProof/>
              </w:rPr>
              <w:t xml:space="preserve">TAK </w:t>
            </w:r>
          </w:p>
        </w:tc>
        <w:tc>
          <w:tcPr>
            <w:tcW w:w="3260" w:type="dxa"/>
            <w:noWrap/>
          </w:tcPr>
          <w:p w14:paraId="7167B5F7" w14:textId="77777777" w:rsidR="00A6709C" w:rsidRPr="00C22E30" w:rsidRDefault="00A6709C" w:rsidP="00CC0FDC">
            <w:pPr>
              <w:rPr>
                <w:noProof/>
              </w:rPr>
            </w:pPr>
            <w:r w:rsidRPr="00C22E30">
              <w:rPr>
                <w:noProof/>
              </w:rPr>
              <w:t xml:space="preserve">Unikalny numer identyfikujący punkt poboru energii </w:t>
            </w:r>
          </w:p>
        </w:tc>
        <w:tc>
          <w:tcPr>
            <w:tcW w:w="3260" w:type="dxa"/>
            <w:noWrap/>
          </w:tcPr>
          <w:p w14:paraId="32BCC84E" w14:textId="77777777" w:rsidR="00A6709C" w:rsidRPr="00C22E30" w:rsidRDefault="00A6709C" w:rsidP="00CC0FDC">
            <w:pPr>
              <w:rPr>
                <w:noProof/>
              </w:rPr>
            </w:pPr>
            <w:r w:rsidRPr="00C22E30">
              <w:rPr>
                <w:noProof/>
              </w:rPr>
              <w:t xml:space="preserve"> </w:t>
            </w:r>
          </w:p>
        </w:tc>
        <w:tc>
          <w:tcPr>
            <w:tcW w:w="2835" w:type="dxa"/>
            <w:noWrap/>
          </w:tcPr>
          <w:p w14:paraId="0F5D30AE" w14:textId="77777777" w:rsidR="00A6709C" w:rsidRPr="00C22E30" w:rsidRDefault="00A6709C" w:rsidP="00CC0FDC">
            <w:pPr>
              <w:rPr>
                <w:noProof/>
              </w:rPr>
            </w:pPr>
            <w:r w:rsidRPr="00C22E30">
              <w:rPr>
                <w:noProof/>
              </w:rPr>
              <w:t xml:space="preserve"> </w:t>
            </w:r>
          </w:p>
        </w:tc>
      </w:tr>
    </w:tbl>
    <w:p w14:paraId="671EE564"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27531A6D" w14:textId="77777777" w:rsidR="00F95DB1" w:rsidRPr="00C22E30" w:rsidRDefault="00F95DB1" w:rsidP="007B4BC0">
      <w:pPr>
        <w:pStyle w:val="Styl3"/>
        <w:numPr>
          <w:ilvl w:val="2"/>
          <w:numId w:val="1"/>
        </w:numPr>
        <w:spacing w:after="240"/>
        <w:outlineLvl w:val="2"/>
      </w:pPr>
      <w:bookmarkStart w:id="164" w:name="_Toc149141168"/>
      <w:r w:rsidRPr="00C22E30">
        <w:rPr>
          <w:noProof/>
          <w:lang w:eastAsia="pl-PL"/>
        </w:rPr>
        <w:lastRenderedPageBreak/>
        <w:t>Przyjęcie anulowania zgłoszenia do realizacji</w:t>
      </w:r>
      <w:bookmarkEnd w:id="16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7153A89" w14:textId="77777777" w:rsidTr="00F372AD">
        <w:trPr>
          <w:trHeight w:val="315"/>
        </w:trPr>
        <w:tc>
          <w:tcPr>
            <w:tcW w:w="15332" w:type="dxa"/>
            <w:gridSpan w:val="9"/>
            <w:shd w:val="clear" w:color="auto" w:fill="A6A6A6" w:themeFill="background1" w:themeFillShade="A6"/>
          </w:tcPr>
          <w:p w14:paraId="3A298D0F" w14:textId="77777777" w:rsidR="00F95DB1" w:rsidRPr="00C22E30" w:rsidRDefault="00F95DB1" w:rsidP="00B275FF">
            <w:pPr>
              <w:pStyle w:val="tabelanaglowek"/>
              <w:framePr w:hSpace="0" w:wrap="auto" w:vAnchor="margin" w:yAlign="inline"/>
              <w:suppressOverlap w:val="0"/>
            </w:pPr>
            <w:r w:rsidRPr="00C22E30">
              <w:t xml:space="preserve">Atrybuty komunikatu Przyjęcie anulowania zgłoszenia do realizacji </w:t>
            </w:r>
          </w:p>
        </w:tc>
      </w:tr>
      <w:tr w:rsidR="000C1FCC" w:rsidRPr="00C22E30" w14:paraId="372A7867" w14:textId="77777777" w:rsidTr="00F372AD">
        <w:trPr>
          <w:trHeight w:val="315"/>
        </w:trPr>
        <w:tc>
          <w:tcPr>
            <w:tcW w:w="704" w:type="dxa"/>
            <w:shd w:val="clear" w:color="auto" w:fill="A6A6A6" w:themeFill="background1" w:themeFillShade="A6"/>
          </w:tcPr>
          <w:p w14:paraId="34737B8D" w14:textId="77777777" w:rsidR="00F95DB1" w:rsidRPr="00C22E30" w:rsidRDefault="00F95DB1" w:rsidP="00B275FF">
            <w:pPr>
              <w:pStyle w:val="tabelanaglowek"/>
              <w:framePr w:hSpace="0" w:wrap="auto" w:vAnchor="margin" w:yAlign="inline"/>
              <w:suppressOverlap w:val="0"/>
            </w:pPr>
            <w:r w:rsidRPr="00C22E30">
              <w:t>Poziom</w:t>
            </w:r>
          </w:p>
          <w:p w14:paraId="4D57ABA2"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76056C5"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5ED9325"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632A22D"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F844082"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FABA2DA"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693670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FE54040"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8DED1FC"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5FBEE24C" w14:textId="77777777" w:rsidTr="00F372AD">
        <w:trPr>
          <w:trHeight w:val="315"/>
        </w:trPr>
        <w:tc>
          <w:tcPr>
            <w:tcW w:w="704" w:type="dxa"/>
          </w:tcPr>
          <w:p w14:paraId="7359E8AC" w14:textId="77777777" w:rsidR="00F95DB1" w:rsidRPr="00C22E30" w:rsidRDefault="00F95DB1" w:rsidP="00F372AD">
            <w:pPr>
              <w:rPr>
                <w:noProof/>
              </w:rPr>
            </w:pPr>
            <w:r w:rsidRPr="00C22E30">
              <w:rPr>
                <w:noProof/>
              </w:rPr>
              <w:t xml:space="preserve">1 </w:t>
            </w:r>
          </w:p>
        </w:tc>
        <w:tc>
          <w:tcPr>
            <w:tcW w:w="992" w:type="dxa"/>
          </w:tcPr>
          <w:p w14:paraId="5B4005D8" w14:textId="77777777" w:rsidR="00F95DB1" w:rsidRPr="00C22E30" w:rsidRDefault="00F95DB1" w:rsidP="00F372AD">
            <w:pPr>
              <w:rPr>
                <w:noProof/>
              </w:rPr>
            </w:pPr>
            <w:r w:rsidRPr="00C22E30">
              <w:rPr>
                <w:noProof/>
              </w:rPr>
              <w:t xml:space="preserve">Nagłówek </w:t>
            </w:r>
          </w:p>
        </w:tc>
        <w:tc>
          <w:tcPr>
            <w:tcW w:w="851" w:type="dxa"/>
            <w:noWrap/>
          </w:tcPr>
          <w:p w14:paraId="422D16F2" w14:textId="77777777" w:rsidR="00F95DB1" w:rsidRPr="00C22E30" w:rsidRDefault="00F95DB1" w:rsidP="00F372AD">
            <w:pPr>
              <w:rPr>
                <w:noProof/>
              </w:rPr>
            </w:pPr>
            <w:r w:rsidRPr="00C22E30">
              <w:rPr>
                <w:noProof/>
              </w:rPr>
              <w:t xml:space="preserve"> </w:t>
            </w:r>
            <w:r w:rsidR="00FD4E55">
              <w:rPr>
                <w:noProof/>
              </w:rPr>
              <w:t>1</w:t>
            </w:r>
          </w:p>
        </w:tc>
        <w:tc>
          <w:tcPr>
            <w:tcW w:w="1417" w:type="dxa"/>
          </w:tcPr>
          <w:p w14:paraId="56D615D5" w14:textId="77777777" w:rsidR="00F95DB1" w:rsidRPr="00C22E30" w:rsidRDefault="00F95DB1" w:rsidP="00F372AD">
            <w:pPr>
              <w:rPr>
                <w:noProof/>
              </w:rPr>
            </w:pPr>
            <w:r w:rsidRPr="00C22E30">
              <w:rPr>
                <w:noProof/>
              </w:rPr>
              <w:t xml:space="preserve"> </w:t>
            </w:r>
          </w:p>
        </w:tc>
        <w:tc>
          <w:tcPr>
            <w:tcW w:w="1276" w:type="dxa"/>
            <w:noWrap/>
          </w:tcPr>
          <w:p w14:paraId="6E107700" w14:textId="77777777" w:rsidR="00F95DB1" w:rsidRPr="00C22E30" w:rsidRDefault="00F95DB1" w:rsidP="00F372AD">
            <w:pPr>
              <w:rPr>
                <w:noProof/>
              </w:rPr>
            </w:pPr>
            <w:r w:rsidRPr="00C22E30">
              <w:rPr>
                <w:noProof/>
              </w:rPr>
              <w:t xml:space="preserve"> </w:t>
            </w:r>
          </w:p>
        </w:tc>
        <w:tc>
          <w:tcPr>
            <w:tcW w:w="737" w:type="dxa"/>
          </w:tcPr>
          <w:p w14:paraId="08B2270D" w14:textId="77777777" w:rsidR="00F95DB1" w:rsidRPr="00C22E30" w:rsidRDefault="00F95DB1" w:rsidP="00F372AD">
            <w:pPr>
              <w:rPr>
                <w:noProof/>
              </w:rPr>
            </w:pPr>
            <w:r w:rsidRPr="00C22E30">
              <w:rPr>
                <w:noProof/>
              </w:rPr>
              <w:t xml:space="preserve"> </w:t>
            </w:r>
          </w:p>
        </w:tc>
        <w:tc>
          <w:tcPr>
            <w:tcW w:w="3260" w:type="dxa"/>
            <w:noWrap/>
          </w:tcPr>
          <w:p w14:paraId="3590CE80" w14:textId="77777777" w:rsidR="00F95DB1" w:rsidRPr="00C22E30" w:rsidRDefault="00F95DB1" w:rsidP="00F372AD">
            <w:pPr>
              <w:rPr>
                <w:noProof/>
              </w:rPr>
            </w:pPr>
            <w:r w:rsidRPr="00C22E30">
              <w:rPr>
                <w:noProof/>
              </w:rPr>
              <w:t xml:space="preserve"> </w:t>
            </w:r>
          </w:p>
        </w:tc>
        <w:tc>
          <w:tcPr>
            <w:tcW w:w="3260" w:type="dxa"/>
            <w:noWrap/>
          </w:tcPr>
          <w:p w14:paraId="0F4EE7DC" w14:textId="77777777" w:rsidR="00F95DB1" w:rsidRPr="00C22E30" w:rsidRDefault="00F95DB1" w:rsidP="00F372AD">
            <w:pPr>
              <w:rPr>
                <w:noProof/>
              </w:rPr>
            </w:pPr>
            <w:r w:rsidRPr="00C22E30">
              <w:rPr>
                <w:noProof/>
              </w:rPr>
              <w:t xml:space="preserve"> </w:t>
            </w:r>
          </w:p>
        </w:tc>
        <w:tc>
          <w:tcPr>
            <w:tcW w:w="2835" w:type="dxa"/>
            <w:noWrap/>
          </w:tcPr>
          <w:p w14:paraId="612190DA" w14:textId="77777777" w:rsidR="00F95DB1" w:rsidRPr="00C22E30" w:rsidRDefault="00F95DB1" w:rsidP="00F372AD">
            <w:pPr>
              <w:rPr>
                <w:noProof/>
              </w:rPr>
            </w:pPr>
            <w:r w:rsidRPr="00C22E30">
              <w:rPr>
                <w:noProof/>
              </w:rPr>
              <w:t xml:space="preserve"> </w:t>
            </w:r>
          </w:p>
        </w:tc>
      </w:tr>
      <w:tr w:rsidR="000C1FCC" w:rsidRPr="00C22E30" w14:paraId="4CF8C09D" w14:textId="77777777" w:rsidTr="00F372AD">
        <w:trPr>
          <w:trHeight w:val="315"/>
        </w:trPr>
        <w:tc>
          <w:tcPr>
            <w:tcW w:w="704" w:type="dxa"/>
          </w:tcPr>
          <w:p w14:paraId="38FC550D" w14:textId="77777777" w:rsidR="00F95DB1" w:rsidRPr="00C22E30" w:rsidRDefault="00F95DB1" w:rsidP="00F372AD">
            <w:pPr>
              <w:rPr>
                <w:noProof/>
              </w:rPr>
            </w:pPr>
            <w:r w:rsidRPr="00C22E30">
              <w:rPr>
                <w:noProof/>
              </w:rPr>
              <w:t xml:space="preserve"> </w:t>
            </w:r>
          </w:p>
        </w:tc>
        <w:tc>
          <w:tcPr>
            <w:tcW w:w="992" w:type="dxa"/>
          </w:tcPr>
          <w:p w14:paraId="4357AC96" w14:textId="77777777" w:rsidR="00F95DB1" w:rsidRPr="00C22E30" w:rsidRDefault="00F95DB1" w:rsidP="00F372AD">
            <w:pPr>
              <w:rPr>
                <w:noProof/>
              </w:rPr>
            </w:pPr>
            <w:r w:rsidRPr="00C22E30">
              <w:rPr>
                <w:noProof/>
              </w:rPr>
              <w:t xml:space="preserve"> </w:t>
            </w:r>
          </w:p>
        </w:tc>
        <w:tc>
          <w:tcPr>
            <w:tcW w:w="851" w:type="dxa"/>
            <w:noWrap/>
          </w:tcPr>
          <w:p w14:paraId="1584E0AB" w14:textId="77777777" w:rsidR="00F95DB1" w:rsidRPr="00C22E30" w:rsidRDefault="00F95DB1" w:rsidP="00F372AD">
            <w:pPr>
              <w:rPr>
                <w:noProof/>
              </w:rPr>
            </w:pPr>
            <w:r w:rsidRPr="00C22E30">
              <w:rPr>
                <w:noProof/>
              </w:rPr>
              <w:t xml:space="preserve"> </w:t>
            </w:r>
          </w:p>
        </w:tc>
        <w:tc>
          <w:tcPr>
            <w:tcW w:w="1417" w:type="dxa"/>
          </w:tcPr>
          <w:p w14:paraId="25ABC25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94C0CC7" w14:textId="77777777" w:rsidR="00F95DB1" w:rsidRPr="00C22E30" w:rsidRDefault="00F95DB1" w:rsidP="00F372AD">
            <w:pPr>
              <w:rPr>
                <w:noProof/>
              </w:rPr>
            </w:pPr>
            <w:r w:rsidRPr="00C22E30">
              <w:rPr>
                <w:noProof/>
              </w:rPr>
              <w:t xml:space="preserve">znakowy </w:t>
            </w:r>
          </w:p>
        </w:tc>
        <w:tc>
          <w:tcPr>
            <w:tcW w:w="737" w:type="dxa"/>
          </w:tcPr>
          <w:p w14:paraId="05930178" w14:textId="77777777" w:rsidR="00F95DB1" w:rsidRPr="00C22E30" w:rsidRDefault="00F95DB1" w:rsidP="00F372AD">
            <w:pPr>
              <w:rPr>
                <w:noProof/>
              </w:rPr>
            </w:pPr>
            <w:r w:rsidRPr="00C22E30">
              <w:rPr>
                <w:noProof/>
              </w:rPr>
              <w:t xml:space="preserve">TAK </w:t>
            </w:r>
          </w:p>
        </w:tc>
        <w:tc>
          <w:tcPr>
            <w:tcW w:w="3260" w:type="dxa"/>
            <w:noWrap/>
          </w:tcPr>
          <w:p w14:paraId="73ABFD88" w14:textId="77777777" w:rsidR="00F95DB1" w:rsidRPr="00C22E30" w:rsidRDefault="00015F01" w:rsidP="00B714E0">
            <w:pPr>
              <w:rPr>
                <w:noProof/>
              </w:rPr>
            </w:pPr>
            <w:r w:rsidRPr="00C22E30">
              <w:rPr>
                <w:noProof/>
              </w:rPr>
              <w:t xml:space="preserve">Unikalny identyfikator komunikatu  </w:t>
            </w:r>
          </w:p>
        </w:tc>
        <w:tc>
          <w:tcPr>
            <w:tcW w:w="3260" w:type="dxa"/>
            <w:noWrap/>
          </w:tcPr>
          <w:p w14:paraId="282A394D" w14:textId="77777777" w:rsidR="00F95DB1" w:rsidRPr="00C22E30" w:rsidRDefault="00F95DB1" w:rsidP="00F372AD">
            <w:pPr>
              <w:rPr>
                <w:noProof/>
              </w:rPr>
            </w:pPr>
            <w:r w:rsidRPr="00C22E30">
              <w:rPr>
                <w:noProof/>
              </w:rPr>
              <w:t xml:space="preserve"> </w:t>
            </w:r>
          </w:p>
        </w:tc>
        <w:tc>
          <w:tcPr>
            <w:tcW w:w="2835" w:type="dxa"/>
            <w:noWrap/>
          </w:tcPr>
          <w:p w14:paraId="76E51237" w14:textId="77777777" w:rsidR="00F95DB1" w:rsidRPr="00C22E30" w:rsidRDefault="00F95DB1" w:rsidP="00F372AD">
            <w:pPr>
              <w:rPr>
                <w:noProof/>
              </w:rPr>
            </w:pPr>
            <w:r w:rsidRPr="00C22E30">
              <w:rPr>
                <w:noProof/>
              </w:rPr>
              <w:t xml:space="preserve"> </w:t>
            </w:r>
          </w:p>
        </w:tc>
      </w:tr>
      <w:tr w:rsidR="000C1FCC" w:rsidRPr="00C22E30" w14:paraId="079C357A" w14:textId="77777777" w:rsidTr="00F372AD">
        <w:trPr>
          <w:trHeight w:val="315"/>
        </w:trPr>
        <w:tc>
          <w:tcPr>
            <w:tcW w:w="704" w:type="dxa"/>
          </w:tcPr>
          <w:p w14:paraId="7E0231F4" w14:textId="77777777" w:rsidR="00F95DB1" w:rsidRPr="00C22E30" w:rsidRDefault="00F95DB1" w:rsidP="00F372AD">
            <w:pPr>
              <w:rPr>
                <w:noProof/>
              </w:rPr>
            </w:pPr>
            <w:r w:rsidRPr="00C22E30">
              <w:rPr>
                <w:noProof/>
              </w:rPr>
              <w:t xml:space="preserve"> </w:t>
            </w:r>
          </w:p>
        </w:tc>
        <w:tc>
          <w:tcPr>
            <w:tcW w:w="992" w:type="dxa"/>
          </w:tcPr>
          <w:p w14:paraId="35436590" w14:textId="77777777" w:rsidR="00F95DB1" w:rsidRPr="00C22E30" w:rsidRDefault="00F95DB1" w:rsidP="00F372AD">
            <w:pPr>
              <w:rPr>
                <w:noProof/>
              </w:rPr>
            </w:pPr>
            <w:r w:rsidRPr="00C22E30">
              <w:rPr>
                <w:noProof/>
              </w:rPr>
              <w:t xml:space="preserve"> </w:t>
            </w:r>
          </w:p>
        </w:tc>
        <w:tc>
          <w:tcPr>
            <w:tcW w:w="851" w:type="dxa"/>
            <w:noWrap/>
          </w:tcPr>
          <w:p w14:paraId="759C0BF8" w14:textId="77777777" w:rsidR="00F95DB1" w:rsidRPr="00C22E30" w:rsidRDefault="00F95DB1" w:rsidP="00F372AD">
            <w:pPr>
              <w:rPr>
                <w:noProof/>
              </w:rPr>
            </w:pPr>
            <w:r w:rsidRPr="00C22E30">
              <w:rPr>
                <w:noProof/>
              </w:rPr>
              <w:t xml:space="preserve"> </w:t>
            </w:r>
          </w:p>
        </w:tc>
        <w:tc>
          <w:tcPr>
            <w:tcW w:w="1417" w:type="dxa"/>
          </w:tcPr>
          <w:p w14:paraId="7E840DF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B17E9A3" w14:textId="77777777" w:rsidR="00F95DB1" w:rsidRPr="00C22E30" w:rsidRDefault="00F95DB1" w:rsidP="00F372AD">
            <w:pPr>
              <w:rPr>
                <w:noProof/>
              </w:rPr>
            </w:pPr>
            <w:r w:rsidRPr="00C22E30">
              <w:rPr>
                <w:noProof/>
              </w:rPr>
              <w:t xml:space="preserve">znakowy </w:t>
            </w:r>
          </w:p>
        </w:tc>
        <w:tc>
          <w:tcPr>
            <w:tcW w:w="737" w:type="dxa"/>
          </w:tcPr>
          <w:p w14:paraId="4F6ADB45" w14:textId="77777777" w:rsidR="00F95DB1" w:rsidRPr="00C22E30" w:rsidRDefault="00F95DB1" w:rsidP="00F372AD">
            <w:pPr>
              <w:rPr>
                <w:noProof/>
              </w:rPr>
            </w:pPr>
            <w:r w:rsidRPr="00C22E30">
              <w:rPr>
                <w:noProof/>
              </w:rPr>
              <w:t xml:space="preserve">TAK </w:t>
            </w:r>
          </w:p>
        </w:tc>
        <w:tc>
          <w:tcPr>
            <w:tcW w:w="3260" w:type="dxa"/>
            <w:noWrap/>
          </w:tcPr>
          <w:p w14:paraId="516AC3BA" w14:textId="77777777" w:rsidR="00F95DB1" w:rsidRPr="00C22E30" w:rsidRDefault="002C31E4" w:rsidP="00A6709C">
            <w:pPr>
              <w:rPr>
                <w:noProof/>
              </w:rPr>
            </w:pPr>
            <w:r w:rsidRPr="00C22E30">
              <w:rPr>
                <w:noProof/>
              </w:rPr>
              <w:t>Identyfikator</w:t>
            </w:r>
            <w:r w:rsidR="00A6709C" w:rsidRPr="00C22E30">
              <w:rPr>
                <w:noProof/>
              </w:rPr>
              <w:t xml:space="preserve"> transakcji anulowania</w:t>
            </w:r>
            <w:r w:rsidR="00F95DB1" w:rsidRPr="00C22E30">
              <w:rPr>
                <w:noProof/>
              </w:rPr>
              <w:t xml:space="preserve"> </w:t>
            </w:r>
          </w:p>
        </w:tc>
        <w:tc>
          <w:tcPr>
            <w:tcW w:w="3260" w:type="dxa"/>
            <w:noWrap/>
          </w:tcPr>
          <w:p w14:paraId="07E3925C" w14:textId="77777777" w:rsidR="00F95DB1" w:rsidRPr="00C22E30" w:rsidRDefault="00F95DB1" w:rsidP="00F372AD">
            <w:pPr>
              <w:rPr>
                <w:noProof/>
              </w:rPr>
            </w:pPr>
            <w:r w:rsidRPr="00C22E30">
              <w:rPr>
                <w:noProof/>
              </w:rPr>
              <w:t xml:space="preserve"> </w:t>
            </w:r>
          </w:p>
        </w:tc>
        <w:tc>
          <w:tcPr>
            <w:tcW w:w="2835" w:type="dxa"/>
            <w:noWrap/>
          </w:tcPr>
          <w:p w14:paraId="40729A74" w14:textId="77777777" w:rsidR="00F95DB1" w:rsidRPr="00C22E30" w:rsidRDefault="00F95DB1" w:rsidP="00F372AD">
            <w:pPr>
              <w:rPr>
                <w:noProof/>
              </w:rPr>
            </w:pPr>
            <w:r w:rsidRPr="00C22E30">
              <w:rPr>
                <w:noProof/>
              </w:rPr>
              <w:t xml:space="preserve"> </w:t>
            </w:r>
          </w:p>
        </w:tc>
      </w:tr>
      <w:tr w:rsidR="000C1FCC" w:rsidRPr="00C22E30" w14:paraId="0DD46F4F" w14:textId="77777777" w:rsidTr="00F372AD">
        <w:trPr>
          <w:trHeight w:val="315"/>
        </w:trPr>
        <w:tc>
          <w:tcPr>
            <w:tcW w:w="704" w:type="dxa"/>
          </w:tcPr>
          <w:p w14:paraId="0EBC3AED" w14:textId="77777777" w:rsidR="00F95DB1" w:rsidRPr="00C22E30" w:rsidRDefault="00F95DB1" w:rsidP="00F372AD">
            <w:pPr>
              <w:rPr>
                <w:noProof/>
              </w:rPr>
            </w:pPr>
          </w:p>
        </w:tc>
        <w:tc>
          <w:tcPr>
            <w:tcW w:w="992" w:type="dxa"/>
          </w:tcPr>
          <w:p w14:paraId="662D5303" w14:textId="77777777" w:rsidR="00F95DB1" w:rsidRPr="00C22E30" w:rsidRDefault="00F95DB1" w:rsidP="00F372AD">
            <w:pPr>
              <w:rPr>
                <w:noProof/>
              </w:rPr>
            </w:pPr>
          </w:p>
        </w:tc>
        <w:tc>
          <w:tcPr>
            <w:tcW w:w="851" w:type="dxa"/>
            <w:noWrap/>
          </w:tcPr>
          <w:p w14:paraId="73D68DC7" w14:textId="77777777" w:rsidR="00F95DB1" w:rsidRPr="00C22E30" w:rsidRDefault="00F95DB1" w:rsidP="00F372AD">
            <w:pPr>
              <w:rPr>
                <w:noProof/>
              </w:rPr>
            </w:pPr>
          </w:p>
        </w:tc>
        <w:tc>
          <w:tcPr>
            <w:tcW w:w="1417" w:type="dxa"/>
          </w:tcPr>
          <w:p w14:paraId="0909F685"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5E42FD18" w14:textId="77777777" w:rsidR="00F95DB1" w:rsidRPr="00C22E30" w:rsidRDefault="00F95DB1" w:rsidP="00F372AD">
            <w:pPr>
              <w:rPr>
                <w:noProof/>
              </w:rPr>
            </w:pPr>
            <w:r w:rsidRPr="00C22E30">
              <w:rPr>
                <w:noProof/>
              </w:rPr>
              <w:t xml:space="preserve">znakowy </w:t>
            </w:r>
          </w:p>
        </w:tc>
        <w:tc>
          <w:tcPr>
            <w:tcW w:w="737" w:type="dxa"/>
          </w:tcPr>
          <w:p w14:paraId="4AF46513" w14:textId="77777777" w:rsidR="00F95DB1" w:rsidRPr="00C22E30" w:rsidRDefault="00F95DB1" w:rsidP="00F372AD">
            <w:pPr>
              <w:rPr>
                <w:noProof/>
              </w:rPr>
            </w:pPr>
            <w:r w:rsidRPr="00C22E30">
              <w:rPr>
                <w:noProof/>
              </w:rPr>
              <w:t xml:space="preserve">TAK </w:t>
            </w:r>
          </w:p>
        </w:tc>
        <w:tc>
          <w:tcPr>
            <w:tcW w:w="3260" w:type="dxa"/>
            <w:noWrap/>
          </w:tcPr>
          <w:p w14:paraId="1CD65E33" w14:textId="77777777"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14:paraId="66E88B43" w14:textId="77777777" w:rsidR="00F95DB1" w:rsidRPr="00C22E30" w:rsidRDefault="00F95DB1" w:rsidP="00F372AD">
            <w:pPr>
              <w:rPr>
                <w:noProof/>
              </w:rPr>
            </w:pPr>
          </w:p>
        </w:tc>
        <w:tc>
          <w:tcPr>
            <w:tcW w:w="2835" w:type="dxa"/>
            <w:noWrap/>
          </w:tcPr>
          <w:p w14:paraId="02338726" w14:textId="77777777"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14:paraId="0BE5BF3A" w14:textId="77777777" w:rsidTr="00F372AD">
        <w:trPr>
          <w:trHeight w:val="315"/>
        </w:trPr>
        <w:tc>
          <w:tcPr>
            <w:tcW w:w="704" w:type="dxa"/>
          </w:tcPr>
          <w:p w14:paraId="29BEED83" w14:textId="77777777" w:rsidR="00F95DB1" w:rsidRPr="00C22E30" w:rsidRDefault="00F95DB1" w:rsidP="00F372AD">
            <w:pPr>
              <w:rPr>
                <w:noProof/>
              </w:rPr>
            </w:pPr>
            <w:r w:rsidRPr="00C22E30">
              <w:rPr>
                <w:noProof/>
              </w:rPr>
              <w:t xml:space="preserve">1.1 </w:t>
            </w:r>
          </w:p>
        </w:tc>
        <w:tc>
          <w:tcPr>
            <w:tcW w:w="992" w:type="dxa"/>
          </w:tcPr>
          <w:p w14:paraId="1CAA93D5" w14:textId="77777777" w:rsidR="00F95DB1" w:rsidRPr="00C22E30" w:rsidRDefault="00F95DB1" w:rsidP="00F372AD">
            <w:pPr>
              <w:rPr>
                <w:noProof/>
              </w:rPr>
            </w:pPr>
            <w:r w:rsidRPr="00C22E30">
              <w:rPr>
                <w:noProof/>
              </w:rPr>
              <w:t xml:space="preserve">PPE </w:t>
            </w:r>
          </w:p>
        </w:tc>
        <w:tc>
          <w:tcPr>
            <w:tcW w:w="851" w:type="dxa"/>
            <w:noWrap/>
          </w:tcPr>
          <w:p w14:paraId="56F612AB" w14:textId="77777777" w:rsidR="00F95DB1" w:rsidRPr="00C22E30" w:rsidRDefault="00F95DB1" w:rsidP="00F372AD">
            <w:pPr>
              <w:rPr>
                <w:noProof/>
              </w:rPr>
            </w:pPr>
            <w:r w:rsidRPr="00C22E30">
              <w:rPr>
                <w:noProof/>
              </w:rPr>
              <w:t xml:space="preserve"> </w:t>
            </w:r>
            <w:r w:rsidR="00FD4E55">
              <w:rPr>
                <w:noProof/>
              </w:rPr>
              <w:t>1</w:t>
            </w:r>
          </w:p>
        </w:tc>
        <w:tc>
          <w:tcPr>
            <w:tcW w:w="1417" w:type="dxa"/>
          </w:tcPr>
          <w:p w14:paraId="3936FE1E" w14:textId="77777777" w:rsidR="00F95DB1" w:rsidRPr="00C22E30" w:rsidRDefault="00F95DB1" w:rsidP="00F372AD">
            <w:pPr>
              <w:rPr>
                <w:noProof/>
              </w:rPr>
            </w:pPr>
            <w:r w:rsidRPr="00C22E30">
              <w:rPr>
                <w:noProof/>
              </w:rPr>
              <w:t xml:space="preserve"> </w:t>
            </w:r>
          </w:p>
        </w:tc>
        <w:tc>
          <w:tcPr>
            <w:tcW w:w="1276" w:type="dxa"/>
            <w:noWrap/>
          </w:tcPr>
          <w:p w14:paraId="0DBF9021" w14:textId="77777777" w:rsidR="00F95DB1" w:rsidRPr="00C22E30" w:rsidRDefault="00F95DB1" w:rsidP="00F372AD">
            <w:pPr>
              <w:rPr>
                <w:noProof/>
              </w:rPr>
            </w:pPr>
            <w:r w:rsidRPr="00C22E30">
              <w:rPr>
                <w:noProof/>
              </w:rPr>
              <w:t xml:space="preserve"> </w:t>
            </w:r>
          </w:p>
        </w:tc>
        <w:tc>
          <w:tcPr>
            <w:tcW w:w="737" w:type="dxa"/>
          </w:tcPr>
          <w:p w14:paraId="0909038E" w14:textId="77777777" w:rsidR="00F95DB1" w:rsidRPr="00C22E30" w:rsidRDefault="00F95DB1" w:rsidP="00F372AD">
            <w:pPr>
              <w:rPr>
                <w:noProof/>
              </w:rPr>
            </w:pPr>
            <w:r w:rsidRPr="00C22E30">
              <w:rPr>
                <w:noProof/>
              </w:rPr>
              <w:t xml:space="preserve"> </w:t>
            </w:r>
          </w:p>
        </w:tc>
        <w:tc>
          <w:tcPr>
            <w:tcW w:w="3260" w:type="dxa"/>
            <w:noWrap/>
          </w:tcPr>
          <w:p w14:paraId="39DA0F97" w14:textId="77777777" w:rsidR="00F95DB1" w:rsidRPr="00C22E30" w:rsidRDefault="00F95DB1" w:rsidP="00F372AD">
            <w:pPr>
              <w:rPr>
                <w:noProof/>
              </w:rPr>
            </w:pPr>
            <w:r w:rsidRPr="00C22E30">
              <w:rPr>
                <w:noProof/>
              </w:rPr>
              <w:t xml:space="preserve"> </w:t>
            </w:r>
          </w:p>
        </w:tc>
        <w:tc>
          <w:tcPr>
            <w:tcW w:w="3260" w:type="dxa"/>
            <w:noWrap/>
          </w:tcPr>
          <w:p w14:paraId="7D94E5C0" w14:textId="77777777" w:rsidR="00F95DB1" w:rsidRPr="00C22E30" w:rsidRDefault="00F95DB1" w:rsidP="00F372AD">
            <w:pPr>
              <w:rPr>
                <w:noProof/>
              </w:rPr>
            </w:pPr>
            <w:r w:rsidRPr="00C22E30">
              <w:rPr>
                <w:noProof/>
              </w:rPr>
              <w:t xml:space="preserve"> </w:t>
            </w:r>
          </w:p>
        </w:tc>
        <w:tc>
          <w:tcPr>
            <w:tcW w:w="2835" w:type="dxa"/>
            <w:noWrap/>
          </w:tcPr>
          <w:p w14:paraId="543EE50B" w14:textId="77777777" w:rsidR="00F95DB1" w:rsidRPr="00C22E30" w:rsidRDefault="00F95DB1" w:rsidP="00F372AD">
            <w:pPr>
              <w:rPr>
                <w:noProof/>
              </w:rPr>
            </w:pPr>
            <w:r w:rsidRPr="00C22E30">
              <w:rPr>
                <w:noProof/>
              </w:rPr>
              <w:t xml:space="preserve"> </w:t>
            </w:r>
          </w:p>
        </w:tc>
      </w:tr>
      <w:tr w:rsidR="000C1FCC" w:rsidRPr="00C22E30" w14:paraId="2446B5CB" w14:textId="77777777" w:rsidTr="00F372AD">
        <w:trPr>
          <w:trHeight w:val="315"/>
        </w:trPr>
        <w:tc>
          <w:tcPr>
            <w:tcW w:w="704" w:type="dxa"/>
          </w:tcPr>
          <w:p w14:paraId="07E5BA96" w14:textId="77777777" w:rsidR="00F95DB1" w:rsidRPr="00C22E30" w:rsidRDefault="00F95DB1" w:rsidP="00F372AD">
            <w:pPr>
              <w:rPr>
                <w:noProof/>
              </w:rPr>
            </w:pPr>
            <w:r w:rsidRPr="00C22E30">
              <w:rPr>
                <w:noProof/>
              </w:rPr>
              <w:t xml:space="preserve"> </w:t>
            </w:r>
          </w:p>
        </w:tc>
        <w:tc>
          <w:tcPr>
            <w:tcW w:w="992" w:type="dxa"/>
          </w:tcPr>
          <w:p w14:paraId="1333CDE8" w14:textId="77777777" w:rsidR="00F95DB1" w:rsidRPr="00C22E30" w:rsidRDefault="00F95DB1" w:rsidP="00F372AD">
            <w:pPr>
              <w:rPr>
                <w:noProof/>
              </w:rPr>
            </w:pPr>
            <w:r w:rsidRPr="00C22E30">
              <w:rPr>
                <w:noProof/>
              </w:rPr>
              <w:t xml:space="preserve"> </w:t>
            </w:r>
          </w:p>
        </w:tc>
        <w:tc>
          <w:tcPr>
            <w:tcW w:w="851" w:type="dxa"/>
            <w:noWrap/>
          </w:tcPr>
          <w:p w14:paraId="456F06B6" w14:textId="77777777" w:rsidR="00F95DB1" w:rsidRPr="00C22E30" w:rsidRDefault="00F95DB1" w:rsidP="00F372AD">
            <w:pPr>
              <w:rPr>
                <w:noProof/>
              </w:rPr>
            </w:pPr>
            <w:r w:rsidRPr="00C22E30">
              <w:rPr>
                <w:noProof/>
              </w:rPr>
              <w:t xml:space="preserve"> </w:t>
            </w:r>
          </w:p>
        </w:tc>
        <w:tc>
          <w:tcPr>
            <w:tcW w:w="1417" w:type="dxa"/>
          </w:tcPr>
          <w:p w14:paraId="4F614E41" w14:textId="77777777" w:rsidR="00F95DB1" w:rsidRPr="00C22E30" w:rsidRDefault="00F95DB1" w:rsidP="00F372AD">
            <w:pPr>
              <w:rPr>
                <w:noProof/>
              </w:rPr>
            </w:pPr>
            <w:r w:rsidRPr="00C22E30">
              <w:rPr>
                <w:noProof/>
              </w:rPr>
              <w:t xml:space="preserve">Kod PPE </w:t>
            </w:r>
          </w:p>
        </w:tc>
        <w:tc>
          <w:tcPr>
            <w:tcW w:w="1276" w:type="dxa"/>
            <w:noWrap/>
          </w:tcPr>
          <w:p w14:paraId="63040128" w14:textId="77777777" w:rsidR="00F95DB1" w:rsidRPr="00C22E30" w:rsidRDefault="00F95DB1" w:rsidP="00F372AD">
            <w:pPr>
              <w:rPr>
                <w:noProof/>
              </w:rPr>
            </w:pPr>
            <w:r w:rsidRPr="00C22E30">
              <w:rPr>
                <w:noProof/>
              </w:rPr>
              <w:t xml:space="preserve">znakowy </w:t>
            </w:r>
          </w:p>
        </w:tc>
        <w:tc>
          <w:tcPr>
            <w:tcW w:w="737" w:type="dxa"/>
          </w:tcPr>
          <w:p w14:paraId="2BAD4ACD" w14:textId="77777777" w:rsidR="00F95DB1" w:rsidRPr="00C22E30" w:rsidRDefault="00F95DB1" w:rsidP="00F372AD">
            <w:pPr>
              <w:rPr>
                <w:noProof/>
              </w:rPr>
            </w:pPr>
            <w:r w:rsidRPr="00C22E30">
              <w:rPr>
                <w:noProof/>
              </w:rPr>
              <w:t xml:space="preserve">TAK </w:t>
            </w:r>
          </w:p>
        </w:tc>
        <w:tc>
          <w:tcPr>
            <w:tcW w:w="3260" w:type="dxa"/>
            <w:noWrap/>
          </w:tcPr>
          <w:p w14:paraId="321B6A3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0C5E431" w14:textId="77777777" w:rsidR="00F95DB1" w:rsidRPr="00C22E30" w:rsidRDefault="00F95DB1" w:rsidP="00F372AD">
            <w:pPr>
              <w:rPr>
                <w:noProof/>
              </w:rPr>
            </w:pPr>
            <w:r w:rsidRPr="00C22E30">
              <w:rPr>
                <w:noProof/>
              </w:rPr>
              <w:t xml:space="preserve"> </w:t>
            </w:r>
          </w:p>
        </w:tc>
        <w:tc>
          <w:tcPr>
            <w:tcW w:w="2835" w:type="dxa"/>
            <w:noWrap/>
          </w:tcPr>
          <w:p w14:paraId="22D01873" w14:textId="77777777" w:rsidR="00F95DB1" w:rsidRPr="00C22E30" w:rsidRDefault="00F95DB1" w:rsidP="00F372AD">
            <w:pPr>
              <w:rPr>
                <w:noProof/>
              </w:rPr>
            </w:pPr>
            <w:r w:rsidRPr="00C22E30">
              <w:rPr>
                <w:noProof/>
              </w:rPr>
              <w:t xml:space="preserve"> </w:t>
            </w:r>
          </w:p>
        </w:tc>
      </w:tr>
    </w:tbl>
    <w:p w14:paraId="47B8E132" w14:textId="77777777" w:rsidR="00A6709C" w:rsidRPr="00C22E30" w:rsidRDefault="00A6709C" w:rsidP="00F95DB1">
      <w:pPr>
        <w:pStyle w:val="Styl1"/>
        <w:numPr>
          <w:ilvl w:val="0"/>
          <w:numId w:val="0"/>
        </w:numPr>
        <w:ind w:left="720" w:hanging="360"/>
        <w:sectPr w:rsidR="00A6709C" w:rsidRPr="00C22E30" w:rsidSect="00D66415">
          <w:pgSz w:w="16838" w:h="11906" w:orient="landscape"/>
          <w:pgMar w:top="1418" w:right="1418" w:bottom="1418" w:left="1418" w:header="709" w:footer="709" w:gutter="0"/>
          <w:cols w:space="708"/>
          <w:titlePg/>
          <w:docGrid w:linePitch="360"/>
        </w:sectPr>
      </w:pPr>
    </w:p>
    <w:p w14:paraId="1AA41AB3" w14:textId="77777777" w:rsidR="00A6709C" w:rsidRPr="00F45011" w:rsidRDefault="00A6709C" w:rsidP="007B4BC0">
      <w:pPr>
        <w:pStyle w:val="Styl2"/>
        <w:spacing w:after="240"/>
        <w:rPr>
          <w:rStyle w:val="Styl3Znak"/>
          <w:b/>
        </w:rPr>
      </w:pPr>
      <w:bookmarkStart w:id="165" w:name="_Toc149141169"/>
      <w:r w:rsidRPr="00F45011">
        <w:rPr>
          <w:noProof/>
          <w:lang w:eastAsia="pl-PL"/>
        </w:rPr>
        <w:lastRenderedPageBreak/>
        <w:t>Odmowa anulowania zgłoszenia</w:t>
      </w:r>
      <w:bookmarkEnd w:id="16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1D13759" w14:textId="77777777" w:rsidTr="00CC0FDC">
        <w:trPr>
          <w:trHeight w:val="315"/>
        </w:trPr>
        <w:tc>
          <w:tcPr>
            <w:tcW w:w="15332" w:type="dxa"/>
            <w:gridSpan w:val="9"/>
            <w:shd w:val="clear" w:color="auto" w:fill="A6A6A6" w:themeFill="background1" w:themeFillShade="A6"/>
          </w:tcPr>
          <w:p w14:paraId="24A10F35" w14:textId="77777777" w:rsidR="00A6709C" w:rsidRPr="00C22E30" w:rsidRDefault="00A6709C" w:rsidP="00B275FF">
            <w:pPr>
              <w:pStyle w:val="tabelanaglowek"/>
              <w:framePr w:hSpace="0" w:wrap="auto" w:vAnchor="margin" w:yAlign="inline"/>
              <w:suppressOverlap w:val="0"/>
            </w:pPr>
            <w:r w:rsidRPr="00C22E30">
              <w:t xml:space="preserve">Atrybuty komunikatu Odmowa anulowania zgłoszenia </w:t>
            </w:r>
          </w:p>
        </w:tc>
      </w:tr>
      <w:tr w:rsidR="000C1FCC" w:rsidRPr="00C22E30" w14:paraId="5D3DFE44" w14:textId="77777777" w:rsidTr="00CC0FDC">
        <w:trPr>
          <w:trHeight w:val="315"/>
        </w:trPr>
        <w:tc>
          <w:tcPr>
            <w:tcW w:w="704" w:type="dxa"/>
            <w:shd w:val="clear" w:color="auto" w:fill="A6A6A6" w:themeFill="background1" w:themeFillShade="A6"/>
          </w:tcPr>
          <w:p w14:paraId="62453C07" w14:textId="77777777" w:rsidR="00A6709C" w:rsidRPr="00C22E30" w:rsidRDefault="00A6709C" w:rsidP="00B275FF">
            <w:pPr>
              <w:pStyle w:val="tabelanaglowek"/>
              <w:framePr w:hSpace="0" w:wrap="auto" w:vAnchor="margin" w:yAlign="inline"/>
              <w:suppressOverlap w:val="0"/>
            </w:pPr>
            <w:r w:rsidRPr="00C22E30">
              <w:t>Poziom</w:t>
            </w:r>
          </w:p>
          <w:p w14:paraId="151CCB90" w14:textId="77777777" w:rsidR="00A6709C" w:rsidRPr="00C22E30" w:rsidRDefault="00A6709C"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CB9FFD3" w14:textId="77777777" w:rsidR="00A6709C" w:rsidRPr="00C22E30" w:rsidRDefault="00A6709C"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697F115" w14:textId="77777777" w:rsidR="00A6709C" w:rsidRPr="00C22E30" w:rsidRDefault="00A6709C"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E088BA5" w14:textId="77777777" w:rsidR="00A6709C" w:rsidRPr="00C22E30" w:rsidRDefault="00A6709C"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8E20AB0" w14:textId="77777777" w:rsidR="00A6709C"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2C0E24C" w14:textId="77777777" w:rsidR="00A6709C" w:rsidRPr="00C22E30" w:rsidRDefault="00A6709C"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CB647B6" w14:textId="77777777" w:rsidR="00A6709C" w:rsidRPr="00C22E30" w:rsidRDefault="00A6709C"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EA039B" w14:textId="77777777" w:rsidR="00A6709C" w:rsidRPr="00C22E30" w:rsidRDefault="00A6709C"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7994021" w14:textId="77777777" w:rsidR="00A6709C" w:rsidRPr="00C22E30" w:rsidRDefault="00A6709C" w:rsidP="00B275FF">
            <w:pPr>
              <w:pStyle w:val="tabelanaglowek"/>
              <w:framePr w:hSpace="0" w:wrap="auto" w:vAnchor="margin" w:yAlign="inline"/>
              <w:suppressOverlap w:val="0"/>
            </w:pPr>
            <w:r w:rsidRPr="00C22E30">
              <w:t>Uwagi</w:t>
            </w:r>
          </w:p>
        </w:tc>
      </w:tr>
      <w:tr w:rsidR="000C1FCC" w:rsidRPr="00C22E30" w14:paraId="724798E5" w14:textId="77777777" w:rsidTr="00CC0FDC">
        <w:trPr>
          <w:trHeight w:val="315"/>
        </w:trPr>
        <w:tc>
          <w:tcPr>
            <w:tcW w:w="704" w:type="dxa"/>
          </w:tcPr>
          <w:p w14:paraId="2E504D19" w14:textId="77777777" w:rsidR="00A6709C" w:rsidRPr="00C22E30" w:rsidRDefault="00A6709C" w:rsidP="00CC0FDC">
            <w:pPr>
              <w:rPr>
                <w:noProof/>
              </w:rPr>
            </w:pPr>
            <w:r w:rsidRPr="00C22E30">
              <w:rPr>
                <w:noProof/>
              </w:rPr>
              <w:t xml:space="preserve">1 </w:t>
            </w:r>
          </w:p>
        </w:tc>
        <w:tc>
          <w:tcPr>
            <w:tcW w:w="992" w:type="dxa"/>
          </w:tcPr>
          <w:p w14:paraId="59AA7C1E" w14:textId="77777777" w:rsidR="00A6709C" w:rsidRPr="00C22E30" w:rsidRDefault="00A6709C" w:rsidP="00CC0FDC">
            <w:pPr>
              <w:rPr>
                <w:noProof/>
              </w:rPr>
            </w:pPr>
            <w:r w:rsidRPr="00C22E30">
              <w:rPr>
                <w:noProof/>
              </w:rPr>
              <w:t xml:space="preserve">Nagłówek </w:t>
            </w:r>
          </w:p>
        </w:tc>
        <w:tc>
          <w:tcPr>
            <w:tcW w:w="851" w:type="dxa"/>
            <w:noWrap/>
          </w:tcPr>
          <w:p w14:paraId="7C686209" w14:textId="77777777" w:rsidR="00A6709C" w:rsidRPr="00C22E30" w:rsidRDefault="00A6709C" w:rsidP="00CC0FDC">
            <w:pPr>
              <w:rPr>
                <w:noProof/>
              </w:rPr>
            </w:pPr>
            <w:r w:rsidRPr="00C22E30">
              <w:rPr>
                <w:noProof/>
              </w:rPr>
              <w:t xml:space="preserve">1 </w:t>
            </w:r>
          </w:p>
        </w:tc>
        <w:tc>
          <w:tcPr>
            <w:tcW w:w="1417" w:type="dxa"/>
          </w:tcPr>
          <w:p w14:paraId="4B85FCFD" w14:textId="77777777" w:rsidR="00A6709C" w:rsidRPr="00C22E30" w:rsidRDefault="00A6709C" w:rsidP="00CC0FDC">
            <w:pPr>
              <w:rPr>
                <w:noProof/>
              </w:rPr>
            </w:pPr>
            <w:r w:rsidRPr="00C22E30">
              <w:rPr>
                <w:noProof/>
              </w:rPr>
              <w:t xml:space="preserve"> </w:t>
            </w:r>
          </w:p>
        </w:tc>
        <w:tc>
          <w:tcPr>
            <w:tcW w:w="1276" w:type="dxa"/>
            <w:noWrap/>
          </w:tcPr>
          <w:p w14:paraId="6E474A5A" w14:textId="77777777" w:rsidR="00A6709C" w:rsidRPr="00C22E30" w:rsidRDefault="00A6709C" w:rsidP="00CC0FDC">
            <w:pPr>
              <w:rPr>
                <w:noProof/>
              </w:rPr>
            </w:pPr>
            <w:r w:rsidRPr="00C22E30">
              <w:rPr>
                <w:noProof/>
              </w:rPr>
              <w:t xml:space="preserve"> </w:t>
            </w:r>
          </w:p>
        </w:tc>
        <w:tc>
          <w:tcPr>
            <w:tcW w:w="737" w:type="dxa"/>
          </w:tcPr>
          <w:p w14:paraId="3FFC53BC" w14:textId="77777777" w:rsidR="00A6709C" w:rsidRPr="00C22E30" w:rsidRDefault="00A6709C" w:rsidP="00CC0FDC">
            <w:pPr>
              <w:rPr>
                <w:noProof/>
              </w:rPr>
            </w:pPr>
            <w:r w:rsidRPr="00C22E30">
              <w:rPr>
                <w:noProof/>
              </w:rPr>
              <w:t xml:space="preserve"> </w:t>
            </w:r>
          </w:p>
        </w:tc>
        <w:tc>
          <w:tcPr>
            <w:tcW w:w="3260" w:type="dxa"/>
            <w:noWrap/>
          </w:tcPr>
          <w:p w14:paraId="4E2522A5" w14:textId="77777777" w:rsidR="00A6709C" w:rsidRPr="00C22E30" w:rsidRDefault="00A6709C" w:rsidP="00CC0FDC">
            <w:pPr>
              <w:rPr>
                <w:noProof/>
              </w:rPr>
            </w:pPr>
            <w:r w:rsidRPr="00C22E30">
              <w:rPr>
                <w:noProof/>
              </w:rPr>
              <w:t xml:space="preserve"> </w:t>
            </w:r>
          </w:p>
        </w:tc>
        <w:tc>
          <w:tcPr>
            <w:tcW w:w="3260" w:type="dxa"/>
            <w:noWrap/>
          </w:tcPr>
          <w:p w14:paraId="01AEFB7F" w14:textId="77777777" w:rsidR="00A6709C" w:rsidRPr="00C22E30" w:rsidRDefault="00A6709C" w:rsidP="00CC0FDC">
            <w:pPr>
              <w:rPr>
                <w:noProof/>
              </w:rPr>
            </w:pPr>
            <w:r w:rsidRPr="00C22E30">
              <w:rPr>
                <w:noProof/>
              </w:rPr>
              <w:t xml:space="preserve"> </w:t>
            </w:r>
          </w:p>
        </w:tc>
        <w:tc>
          <w:tcPr>
            <w:tcW w:w="2835" w:type="dxa"/>
            <w:noWrap/>
          </w:tcPr>
          <w:p w14:paraId="30F2EBAA" w14:textId="77777777" w:rsidR="00A6709C" w:rsidRPr="00C22E30" w:rsidRDefault="00A6709C" w:rsidP="00CC0FDC">
            <w:pPr>
              <w:rPr>
                <w:noProof/>
              </w:rPr>
            </w:pPr>
            <w:r w:rsidRPr="00C22E30">
              <w:rPr>
                <w:noProof/>
              </w:rPr>
              <w:t xml:space="preserve"> </w:t>
            </w:r>
          </w:p>
        </w:tc>
      </w:tr>
      <w:tr w:rsidR="000C1FCC" w:rsidRPr="00C22E30" w14:paraId="6BAE0040" w14:textId="77777777" w:rsidTr="00CC0FDC">
        <w:trPr>
          <w:trHeight w:val="315"/>
        </w:trPr>
        <w:tc>
          <w:tcPr>
            <w:tcW w:w="704" w:type="dxa"/>
          </w:tcPr>
          <w:p w14:paraId="3FC18C9E" w14:textId="77777777" w:rsidR="00A6709C" w:rsidRPr="00C22E30" w:rsidRDefault="00A6709C" w:rsidP="00FB565C">
            <w:pPr>
              <w:ind w:hanging="567"/>
              <w:rPr>
                <w:noProof/>
              </w:rPr>
            </w:pPr>
            <w:r w:rsidRPr="00C22E30">
              <w:rPr>
                <w:noProof/>
              </w:rPr>
              <w:t xml:space="preserve"> </w:t>
            </w:r>
          </w:p>
        </w:tc>
        <w:tc>
          <w:tcPr>
            <w:tcW w:w="992" w:type="dxa"/>
          </w:tcPr>
          <w:p w14:paraId="7F3C53F3" w14:textId="77777777" w:rsidR="00A6709C" w:rsidRPr="00C22E30" w:rsidRDefault="00A6709C" w:rsidP="00FB565C">
            <w:pPr>
              <w:ind w:hanging="567"/>
              <w:rPr>
                <w:noProof/>
              </w:rPr>
            </w:pPr>
            <w:r w:rsidRPr="00C22E30">
              <w:rPr>
                <w:noProof/>
              </w:rPr>
              <w:t xml:space="preserve"> </w:t>
            </w:r>
          </w:p>
        </w:tc>
        <w:tc>
          <w:tcPr>
            <w:tcW w:w="851" w:type="dxa"/>
            <w:noWrap/>
          </w:tcPr>
          <w:p w14:paraId="486D8737" w14:textId="77777777" w:rsidR="00A6709C" w:rsidRPr="00C22E30" w:rsidRDefault="00A6709C" w:rsidP="007B4BC0">
            <w:pPr>
              <w:ind w:hanging="567"/>
              <w:jc w:val="center"/>
              <w:rPr>
                <w:noProof/>
              </w:rPr>
            </w:pPr>
          </w:p>
        </w:tc>
        <w:tc>
          <w:tcPr>
            <w:tcW w:w="1417" w:type="dxa"/>
          </w:tcPr>
          <w:p w14:paraId="2CE91F39" w14:textId="77777777" w:rsidR="00A6709C" w:rsidRPr="00C22E30" w:rsidRDefault="00A6709C" w:rsidP="007B4BC0">
            <w:pPr>
              <w:rPr>
                <w:noProof/>
              </w:rPr>
            </w:pPr>
            <w:r w:rsidRPr="00C22E30">
              <w:rPr>
                <w:noProof/>
              </w:rPr>
              <w:t>Powód odmowy</w:t>
            </w:r>
          </w:p>
        </w:tc>
        <w:tc>
          <w:tcPr>
            <w:tcW w:w="1276" w:type="dxa"/>
            <w:noWrap/>
          </w:tcPr>
          <w:p w14:paraId="065FAA2C" w14:textId="77777777" w:rsidR="00A6709C" w:rsidRPr="00C22E30" w:rsidRDefault="00A6709C" w:rsidP="00315DDA">
            <w:pPr>
              <w:ind w:firstLine="5"/>
              <w:rPr>
                <w:noProof/>
              </w:rPr>
            </w:pPr>
            <w:r w:rsidRPr="00C22E30">
              <w:rPr>
                <w:noProof/>
              </w:rPr>
              <w:t xml:space="preserve">słownikowy </w:t>
            </w:r>
          </w:p>
        </w:tc>
        <w:tc>
          <w:tcPr>
            <w:tcW w:w="737" w:type="dxa"/>
          </w:tcPr>
          <w:p w14:paraId="1F101302" w14:textId="77777777" w:rsidR="00A6709C" w:rsidRPr="00C22E30" w:rsidRDefault="00A6709C" w:rsidP="00FB565C">
            <w:pPr>
              <w:ind w:hanging="567"/>
              <w:rPr>
                <w:noProof/>
              </w:rPr>
            </w:pPr>
            <w:r w:rsidRPr="00C22E30">
              <w:rPr>
                <w:noProof/>
              </w:rPr>
              <w:t xml:space="preserve">TAK </w:t>
            </w:r>
          </w:p>
        </w:tc>
        <w:tc>
          <w:tcPr>
            <w:tcW w:w="3260" w:type="dxa"/>
            <w:noWrap/>
          </w:tcPr>
          <w:p w14:paraId="46B5EFF8" w14:textId="77777777" w:rsidR="00A6709C" w:rsidRPr="00C22E30" w:rsidRDefault="00A6709C" w:rsidP="007B4BC0">
            <w:pPr>
              <w:rPr>
                <w:noProof/>
              </w:rPr>
            </w:pPr>
            <w:r w:rsidRPr="00C22E30">
              <w:rPr>
                <w:noProof/>
              </w:rPr>
              <w:t xml:space="preserve">Przyczyna odrzucenia anulowania zgłoszenia </w:t>
            </w:r>
          </w:p>
        </w:tc>
        <w:tc>
          <w:tcPr>
            <w:tcW w:w="3260" w:type="dxa"/>
            <w:noWrap/>
          </w:tcPr>
          <w:p w14:paraId="4CC3D86E" w14:textId="77777777" w:rsidR="00A6709C" w:rsidRDefault="00A6709C" w:rsidP="002B348C">
            <w:pPr>
              <w:rPr>
                <w:noProof/>
              </w:rPr>
            </w:pPr>
            <w:r w:rsidRPr="00C22E30">
              <w:rPr>
                <w:noProof/>
              </w:rPr>
              <w:t>E16;</w:t>
            </w:r>
          </w:p>
          <w:p w14:paraId="1052DDEA" w14:textId="77777777" w:rsidR="00A6709C" w:rsidRPr="00C22E30" w:rsidRDefault="00A6709C" w:rsidP="002B348C">
            <w:pPr>
              <w:rPr>
                <w:noProof/>
              </w:rPr>
            </w:pPr>
            <w:r w:rsidRPr="00C22E30">
              <w:rPr>
                <w:noProof/>
              </w:rPr>
              <w:t>E10;</w:t>
            </w:r>
          </w:p>
          <w:p w14:paraId="56180757" w14:textId="77777777" w:rsidR="00A6709C" w:rsidRDefault="00A6709C" w:rsidP="002B348C">
            <w:pPr>
              <w:rPr>
                <w:noProof/>
              </w:rPr>
            </w:pPr>
            <w:r w:rsidRPr="00C22E30">
              <w:rPr>
                <w:noProof/>
              </w:rPr>
              <w:t>E14</w:t>
            </w:r>
            <w:r w:rsidR="002B348C">
              <w:rPr>
                <w:noProof/>
              </w:rPr>
              <w:t>;</w:t>
            </w:r>
            <w:r w:rsidRPr="00C22E30">
              <w:rPr>
                <w:noProof/>
              </w:rPr>
              <w:t xml:space="preserve"> </w:t>
            </w:r>
          </w:p>
          <w:p w14:paraId="72DE6A52" w14:textId="77777777" w:rsidR="002B348C" w:rsidRDefault="002B348C" w:rsidP="002B348C">
            <w:pPr>
              <w:rPr>
                <w:noProof/>
              </w:rPr>
            </w:pPr>
            <w:r>
              <w:rPr>
                <w:noProof/>
              </w:rPr>
              <w:t>EDPT</w:t>
            </w:r>
          </w:p>
          <w:p w14:paraId="59A1C433" w14:textId="77777777" w:rsidR="002B348C" w:rsidRPr="00C22E30" w:rsidRDefault="002B348C" w:rsidP="002B348C">
            <w:pPr>
              <w:ind w:hanging="23"/>
              <w:rPr>
                <w:noProof/>
              </w:rPr>
            </w:pPr>
          </w:p>
        </w:tc>
        <w:tc>
          <w:tcPr>
            <w:tcW w:w="2835" w:type="dxa"/>
            <w:noWrap/>
          </w:tcPr>
          <w:p w14:paraId="2DF0AE79" w14:textId="77777777" w:rsidR="00A6709C" w:rsidRPr="00CC17E5" w:rsidRDefault="002B348C" w:rsidP="002B348C">
            <w:pPr>
              <w:ind w:hanging="23"/>
              <w:rPr>
                <w:noProof/>
              </w:rPr>
            </w:pPr>
            <w:r w:rsidRPr="00CC17E5">
              <w:rPr>
                <w:noProof/>
              </w:rPr>
              <w:t xml:space="preserve">E16 </w:t>
            </w:r>
            <w:r w:rsidR="00760167" w:rsidRPr="00CC17E5">
              <w:rPr>
                <w:noProof/>
              </w:rPr>
              <w:t xml:space="preserve">- </w:t>
            </w:r>
            <w:r w:rsidR="00622CFE" w:rsidRPr="00CC17E5">
              <w:rPr>
                <w:noProof/>
              </w:rPr>
              <w:t xml:space="preserve">nieuprawniony </w:t>
            </w:r>
            <w:r w:rsidR="00A6709C" w:rsidRPr="00CC17E5">
              <w:rPr>
                <w:noProof/>
              </w:rPr>
              <w:t>sprzedawca</w:t>
            </w:r>
          </w:p>
          <w:p w14:paraId="0562188D" w14:textId="77777777" w:rsidR="00A6709C" w:rsidRPr="00CC17E5" w:rsidRDefault="00A6709C" w:rsidP="002B348C">
            <w:pPr>
              <w:ind w:hanging="23"/>
              <w:rPr>
                <w:noProof/>
              </w:rPr>
            </w:pPr>
            <w:r w:rsidRPr="00CC17E5">
              <w:rPr>
                <w:noProof/>
              </w:rPr>
              <w:t>E10 - niepoprawny kod PPE</w:t>
            </w:r>
          </w:p>
          <w:p w14:paraId="1F547C5E" w14:textId="77777777" w:rsidR="00A6709C" w:rsidRPr="00CC17E5" w:rsidRDefault="00A6709C" w:rsidP="002B348C">
            <w:pPr>
              <w:ind w:hanging="23"/>
              <w:rPr>
                <w:noProof/>
              </w:rPr>
            </w:pPr>
            <w:r w:rsidRPr="00CC17E5">
              <w:rPr>
                <w:noProof/>
              </w:rPr>
              <w:t xml:space="preserve">E14 - inny powód </w:t>
            </w:r>
          </w:p>
          <w:p w14:paraId="0733DCE5" w14:textId="77777777" w:rsidR="00190343" w:rsidRPr="00CC17E5" w:rsidRDefault="00BC265F" w:rsidP="002B348C">
            <w:pPr>
              <w:ind w:hanging="23"/>
              <w:rPr>
                <w:noProof/>
              </w:rPr>
            </w:pPr>
            <w:r w:rsidRPr="00CC17E5">
              <w:rPr>
                <w:noProof/>
              </w:rPr>
              <w:t xml:space="preserve">EPDT </w:t>
            </w:r>
            <w:r w:rsidR="00190343" w:rsidRPr="00CC17E5">
              <w:rPr>
                <w:noProof/>
              </w:rPr>
              <w:t>- przekroczenie dopuszczalnego terminu na anulowanie procesu</w:t>
            </w:r>
          </w:p>
        </w:tc>
      </w:tr>
      <w:tr w:rsidR="00F9778C" w:rsidRPr="00C22E30" w14:paraId="4F676ED9" w14:textId="77777777" w:rsidTr="00CC0FDC">
        <w:trPr>
          <w:trHeight w:val="315"/>
        </w:trPr>
        <w:tc>
          <w:tcPr>
            <w:tcW w:w="704" w:type="dxa"/>
          </w:tcPr>
          <w:p w14:paraId="0D4C86E6" w14:textId="77777777" w:rsidR="00F9778C" w:rsidRPr="00C22E30" w:rsidRDefault="00F9778C" w:rsidP="00FB565C">
            <w:pPr>
              <w:ind w:hanging="567"/>
              <w:rPr>
                <w:noProof/>
              </w:rPr>
            </w:pPr>
          </w:p>
        </w:tc>
        <w:tc>
          <w:tcPr>
            <w:tcW w:w="992" w:type="dxa"/>
          </w:tcPr>
          <w:p w14:paraId="4BDFCB8B" w14:textId="77777777" w:rsidR="00F9778C" w:rsidRPr="00C22E30" w:rsidRDefault="00F9778C" w:rsidP="00FB565C">
            <w:pPr>
              <w:ind w:hanging="567"/>
              <w:rPr>
                <w:noProof/>
              </w:rPr>
            </w:pPr>
          </w:p>
        </w:tc>
        <w:tc>
          <w:tcPr>
            <w:tcW w:w="851" w:type="dxa"/>
            <w:noWrap/>
          </w:tcPr>
          <w:p w14:paraId="639070DB" w14:textId="77777777" w:rsidR="00F9778C" w:rsidRPr="00C22E30" w:rsidRDefault="00F9778C" w:rsidP="00FB565C">
            <w:pPr>
              <w:ind w:hanging="567"/>
              <w:rPr>
                <w:noProof/>
              </w:rPr>
            </w:pPr>
          </w:p>
        </w:tc>
        <w:tc>
          <w:tcPr>
            <w:tcW w:w="1417" w:type="dxa"/>
          </w:tcPr>
          <w:p w14:paraId="374667D6" w14:textId="77777777" w:rsidR="00F9778C" w:rsidRPr="00C22E30" w:rsidRDefault="00F9778C" w:rsidP="007B4BC0">
            <w:pPr>
              <w:ind w:firstLine="5"/>
              <w:rPr>
                <w:noProof/>
              </w:rPr>
            </w:pPr>
            <w:r w:rsidRPr="00A62B91">
              <w:t>Informacja uzupełniająca do powodu odmowy</w:t>
            </w:r>
          </w:p>
        </w:tc>
        <w:tc>
          <w:tcPr>
            <w:tcW w:w="1276" w:type="dxa"/>
            <w:noWrap/>
          </w:tcPr>
          <w:p w14:paraId="230A5443" w14:textId="77777777" w:rsidR="00F9778C" w:rsidRPr="00C22E30" w:rsidRDefault="00F9778C" w:rsidP="00315DDA">
            <w:pPr>
              <w:rPr>
                <w:noProof/>
              </w:rPr>
            </w:pPr>
            <w:r w:rsidRPr="00A62B91">
              <w:t>znakowy</w:t>
            </w:r>
          </w:p>
        </w:tc>
        <w:tc>
          <w:tcPr>
            <w:tcW w:w="737" w:type="dxa"/>
          </w:tcPr>
          <w:p w14:paraId="5E4F47CF" w14:textId="77777777" w:rsidR="00F9778C" w:rsidRPr="00C22E30" w:rsidRDefault="00F9778C" w:rsidP="00FB565C">
            <w:pPr>
              <w:ind w:hanging="567"/>
              <w:rPr>
                <w:noProof/>
              </w:rPr>
            </w:pPr>
            <w:r w:rsidRPr="00A62B91">
              <w:t>NIE</w:t>
            </w:r>
          </w:p>
        </w:tc>
        <w:tc>
          <w:tcPr>
            <w:tcW w:w="3260" w:type="dxa"/>
            <w:noWrap/>
          </w:tcPr>
          <w:p w14:paraId="2282B641" w14:textId="77777777" w:rsidR="00F9778C" w:rsidRPr="00C22E30" w:rsidRDefault="00F9778C" w:rsidP="007B4BC0">
            <w:pPr>
              <w:rPr>
                <w:noProof/>
              </w:rPr>
            </w:pPr>
            <w:r w:rsidRPr="00A62B91">
              <w:t>Szczegółowy opis powodu odmowy</w:t>
            </w:r>
          </w:p>
        </w:tc>
        <w:tc>
          <w:tcPr>
            <w:tcW w:w="3260" w:type="dxa"/>
            <w:noWrap/>
          </w:tcPr>
          <w:p w14:paraId="0B969E3A" w14:textId="77777777" w:rsidR="00F9778C" w:rsidRPr="00C22E30" w:rsidRDefault="00F9778C" w:rsidP="002B348C">
            <w:pPr>
              <w:ind w:hanging="23"/>
              <w:rPr>
                <w:noProof/>
              </w:rPr>
            </w:pPr>
          </w:p>
        </w:tc>
        <w:tc>
          <w:tcPr>
            <w:tcW w:w="2835" w:type="dxa"/>
            <w:noWrap/>
          </w:tcPr>
          <w:p w14:paraId="2C40DCE8" w14:textId="77777777" w:rsidR="00F9778C" w:rsidRPr="00C22E30" w:rsidRDefault="00743DAC" w:rsidP="00486C54">
            <w:pPr>
              <w:ind w:left="-23"/>
              <w:rPr>
                <w:noProof/>
              </w:rPr>
            </w:pPr>
            <w:r>
              <w:t>W przypadkach braku moż</w:t>
            </w:r>
            <w:r w:rsidR="00F9778C" w:rsidRPr="00A62B91">
              <w:t>liwości jednoznacznej interpretacji powodu odmowy będzie się pojawiało pole opisowe identyfikujące przyczynę</w:t>
            </w:r>
          </w:p>
        </w:tc>
      </w:tr>
      <w:tr w:rsidR="000C1FCC" w:rsidRPr="00C22E30" w14:paraId="354FF75A" w14:textId="77777777" w:rsidTr="00CC0FDC">
        <w:trPr>
          <w:trHeight w:val="315"/>
        </w:trPr>
        <w:tc>
          <w:tcPr>
            <w:tcW w:w="704" w:type="dxa"/>
          </w:tcPr>
          <w:p w14:paraId="4E144802" w14:textId="77777777" w:rsidR="00A6709C" w:rsidRPr="00C22E30" w:rsidRDefault="00A6709C" w:rsidP="00FB565C">
            <w:pPr>
              <w:ind w:hanging="567"/>
              <w:rPr>
                <w:noProof/>
              </w:rPr>
            </w:pPr>
            <w:r w:rsidRPr="00C22E30">
              <w:rPr>
                <w:noProof/>
              </w:rPr>
              <w:t xml:space="preserve"> </w:t>
            </w:r>
          </w:p>
        </w:tc>
        <w:tc>
          <w:tcPr>
            <w:tcW w:w="992" w:type="dxa"/>
          </w:tcPr>
          <w:p w14:paraId="7B1B5202" w14:textId="77777777" w:rsidR="00A6709C" w:rsidRPr="00C22E30" w:rsidRDefault="00A6709C" w:rsidP="00FB565C">
            <w:pPr>
              <w:ind w:hanging="567"/>
              <w:rPr>
                <w:noProof/>
              </w:rPr>
            </w:pPr>
            <w:r w:rsidRPr="00C22E30">
              <w:rPr>
                <w:noProof/>
              </w:rPr>
              <w:t xml:space="preserve"> </w:t>
            </w:r>
          </w:p>
        </w:tc>
        <w:tc>
          <w:tcPr>
            <w:tcW w:w="851" w:type="dxa"/>
            <w:noWrap/>
          </w:tcPr>
          <w:p w14:paraId="62261C66" w14:textId="77777777" w:rsidR="00A6709C" w:rsidRPr="00C22E30" w:rsidRDefault="00A6709C" w:rsidP="00FB565C">
            <w:pPr>
              <w:ind w:hanging="567"/>
              <w:rPr>
                <w:noProof/>
              </w:rPr>
            </w:pPr>
            <w:r w:rsidRPr="00C22E30">
              <w:rPr>
                <w:noProof/>
              </w:rPr>
              <w:t xml:space="preserve"> </w:t>
            </w:r>
          </w:p>
        </w:tc>
        <w:tc>
          <w:tcPr>
            <w:tcW w:w="1417" w:type="dxa"/>
          </w:tcPr>
          <w:p w14:paraId="6B1C50B1" w14:textId="77777777" w:rsidR="00A6709C" w:rsidRPr="00C22E30" w:rsidRDefault="00A6709C" w:rsidP="007B4BC0">
            <w:pPr>
              <w:rPr>
                <w:noProof/>
              </w:rPr>
            </w:pPr>
            <w:r w:rsidRPr="00C22E30">
              <w:rPr>
                <w:noProof/>
              </w:rPr>
              <w:t xml:space="preserve"> ID transakcji </w:t>
            </w:r>
          </w:p>
        </w:tc>
        <w:tc>
          <w:tcPr>
            <w:tcW w:w="1276" w:type="dxa"/>
            <w:noWrap/>
          </w:tcPr>
          <w:p w14:paraId="385075C3" w14:textId="77777777" w:rsidR="00A6709C" w:rsidRPr="00C22E30" w:rsidRDefault="00A6709C" w:rsidP="007B4BC0">
            <w:pPr>
              <w:ind w:firstLine="5"/>
              <w:rPr>
                <w:noProof/>
              </w:rPr>
            </w:pPr>
            <w:r w:rsidRPr="00C22E30">
              <w:rPr>
                <w:noProof/>
              </w:rPr>
              <w:t xml:space="preserve">znakowy </w:t>
            </w:r>
          </w:p>
        </w:tc>
        <w:tc>
          <w:tcPr>
            <w:tcW w:w="737" w:type="dxa"/>
          </w:tcPr>
          <w:p w14:paraId="01C27D34" w14:textId="77777777" w:rsidR="00A6709C" w:rsidRPr="00C22E30" w:rsidRDefault="00A6709C" w:rsidP="00FB565C">
            <w:pPr>
              <w:ind w:hanging="567"/>
              <w:rPr>
                <w:noProof/>
              </w:rPr>
            </w:pPr>
            <w:r w:rsidRPr="00C22E30">
              <w:rPr>
                <w:noProof/>
              </w:rPr>
              <w:t xml:space="preserve">TAK </w:t>
            </w:r>
          </w:p>
        </w:tc>
        <w:tc>
          <w:tcPr>
            <w:tcW w:w="3260" w:type="dxa"/>
            <w:noWrap/>
          </w:tcPr>
          <w:p w14:paraId="1D49F2AF" w14:textId="77777777" w:rsidR="00A6709C" w:rsidRPr="00C22E30" w:rsidRDefault="00A6709C" w:rsidP="007B4BC0">
            <w:pPr>
              <w:rPr>
                <w:noProof/>
              </w:rPr>
            </w:pPr>
            <w:r w:rsidRPr="00C22E30">
              <w:rPr>
                <w:noProof/>
              </w:rPr>
              <w:t xml:space="preserve">Unikalny identyfikator komunikatu  </w:t>
            </w:r>
          </w:p>
        </w:tc>
        <w:tc>
          <w:tcPr>
            <w:tcW w:w="3260" w:type="dxa"/>
            <w:noWrap/>
          </w:tcPr>
          <w:p w14:paraId="38EFDF4C" w14:textId="77777777" w:rsidR="00A6709C" w:rsidRPr="00C22E30" w:rsidRDefault="00A6709C" w:rsidP="002B348C">
            <w:pPr>
              <w:ind w:hanging="23"/>
              <w:rPr>
                <w:noProof/>
              </w:rPr>
            </w:pPr>
            <w:r w:rsidRPr="00C22E30">
              <w:rPr>
                <w:noProof/>
              </w:rPr>
              <w:t xml:space="preserve"> </w:t>
            </w:r>
          </w:p>
        </w:tc>
        <w:tc>
          <w:tcPr>
            <w:tcW w:w="2835" w:type="dxa"/>
            <w:noWrap/>
          </w:tcPr>
          <w:p w14:paraId="6556282B" w14:textId="77777777" w:rsidR="00A6709C" w:rsidRPr="00C22E30" w:rsidRDefault="00A6709C" w:rsidP="00FB565C">
            <w:pPr>
              <w:ind w:hanging="567"/>
              <w:rPr>
                <w:noProof/>
              </w:rPr>
            </w:pPr>
            <w:r w:rsidRPr="00C22E30">
              <w:rPr>
                <w:noProof/>
              </w:rPr>
              <w:t xml:space="preserve"> </w:t>
            </w:r>
          </w:p>
        </w:tc>
      </w:tr>
      <w:tr w:rsidR="000C1FCC" w:rsidRPr="00C22E30" w14:paraId="2F86DBF1" w14:textId="77777777" w:rsidTr="00CC0FDC">
        <w:trPr>
          <w:trHeight w:val="315"/>
        </w:trPr>
        <w:tc>
          <w:tcPr>
            <w:tcW w:w="704" w:type="dxa"/>
          </w:tcPr>
          <w:p w14:paraId="57D10997" w14:textId="77777777" w:rsidR="00A6709C" w:rsidRPr="00C22E30" w:rsidRDefault="00A6709C" w:rsidP="00FB565C">
            <w:pPr>
              <w:ind w:hanging="567"/>
              <w:rPr>
                <w:noProof/>
              </w:rPr>
            </w:pPr>
            <w:r w:rsidRPr="00C22E30">
              <w:rPr>
                <w:noProof/>
              </w:rPr>
              <w:t xml:space="preserve"> </w:t>
            </w:r>
          </w:p>
        </w:tc>
        <w:tc>
          <w:tcPr>
            <w:tcW w:w="992" w:type="dxa"/>
          </w:tcPr>
          <w:p w14:paraId="0969D427" w14:textId="77777777" w:rsidR="00A6709C" w:rsidRPr="00C22E30" w:rsidRDefault="00A6709C" w:rsidP="00FB565C">
            <w:pPr>
              <w:ind w:hanging="567"/>
              <w:rPr>
                <w:noProof/>
              </w:rPr>
            </w:pPr>
            <w:r w:rsidRPr="00C22E30">
              <w:rPr>
                <w:noProof/>
              </w:rPr>
              <w:t xml:space="preserve"> </w:t>
            </w:r>
          </w:p>
        </w:tc>
        <w:tc>
          <w:tcPr>
            <w:tcW w:w="851" w:type="dxa"/>
            <w:noWrap/>
          </w:tcPr>
          <w:p w14:paraId="3BFC9E08" w14:textId="77777777" w:rsidR="00A6709C" w:rsidRPr="00C22E30" w:rsidRDefault="00A6709C" w:rsidP="00FB565C">
            <w:pPr>
              <w:ind w:hanging="567"/>
              <w:rPr>
                <w:noProof/>
              </w:rPr>
            </w:pPr>
            <w:r w:rsidRPr="00C22E30">
              <w:rPr>
                <w:noProof/>
              </w:rPr>
              <w:t xml:space="preserve"> </w:t>
            </w:r>
          </w:p>
        </w:tc>
        <w:tc>
          <w:tcPr>
            <w:tcW w:w="1417" w:type="dxa"/>
          </w:tcPr>
          <w:p w14:paraId="654765C8" w14:textId="77777777" w:rsidR="00A6709C" w:rsidRPr="00C22E30" w:rsidRDefault="00A6709C" w:rsidP="007B4BC0">
            <w:pPr>
              <w:rPr>
                <w:noProof/>
              </w:rPr>
            </w:pPr>
            <w:r w:rsidRPr="00C22E30">
              <w:rPr>
                <w:noProof/>
              </w:rPr>
              <w:t xml:space="preserve"> ID zgłoszenia </w:t>
            </w:r>
          </w:p>
        </w:tc>
        <w:tc>
          <w:tcPr>
            <w:tcW w:w="1276" w:type="dxa"/>
            <w:noWrap/>
          </w:tcPr>
          <w:p w14:paraId="7F18916E" w14:textId="77777777" w:rsidR="00A6709C" w:rsidRPr="00C22E30" w:rsidRDefault="00A6709C" w:rsidP="007B4BC0">
            <w:pPr>
              <w:ind w:firstLine="5"/>
              <w:rPr>
                <w:noProof/>
              </w:rPr>
            </w:pPr>
            <w:r w:rsidRPr="00C22E30">
              <w:rPr>
                <w:noProof/>
              </w:rPr>
              <w:t xml:space="preserve">znakowy </w:t>
            </w:r>
          </w:p>
        </w:tc>
        <w:tc>
          <w:tcPr>
            <w:tcW w:w="737" w:type="dxa"/>
          </w:tcPr>
          <w:p w14:paraId="6C9018C0" w14:textId="77777777" w:rsidR="00A6709C" w:rsidRPr="00C22E30" w:rsidRDefault="00A6709C" w:rsidP="00FB565C">
            <w:pPr>
              <w:ind w:hanging="567"/>
              <w:rPr>
                <w:noProof/>
              </w:rPr>
            </w:pPr>
            <w:r w:rsidRPr="00C22E30">
              <w:rPr>
                <w:noProof/>
              </w:rPr>
              <w:t xml:space="preserve">TAK </w:t>
            </w:r>
          </w:p>
        </w:tc>
        <w:tc>
          <w:tcPr>
            <w:tcW w:w="3260" w:type="dxa"/>
            <w:noWrap/>
          </w:tcPr>
          <w:p w14:paraId="6F127E40" w14:textId="77777777" w:rsidR="00A6709C" w:rsidRPr="00C22E30" w:rsidRDefault="00A6709C" w:rsidP="007B4BC0">
            <w:pPr>
              <w:rPr>
                <w:noProof/>
              </w:rPr>
            </w:pPr>
            <w:r w:rsidRPr="00C22E30">
              <w:rPr>
                <w:noProof/>
              </w:rPr>
              <w:t xml:space="preserve">Identyfikator anulowania zgłoszenia, którego dotyczy odmowa. </w:t>
            </w:r>
          </w:p>
        </w:tc>
        <w:tc>
          <w:tcPr>
            <w:tcW w:w="3260" w:type="dxa"/>
            <w:noWrap/>
          </w:tcPr>
          <w:p w14:paraId="33824ADF" w14:textId="77777777" w:rsidR="00A6709C" w:rsidRPr="00C22E30" w:rsidRDefault="00A6709C" w:rsidP="00FB565C">
            <w:pPr>
              <w:ind w:hanging="567"/>
              <w:rPr>
                <w:noProof/>
              </w:rPr>
            </w:pPr>
            <w:r w:rsidRPr="00C22E30">
              <w:rPr>
                <w:noProof/>
              </w:rPr>
              <w:t xml:space="preserve"> </w:t>
            </w:r>
          </w:p>
        </w:tc>
        <w:tc>
          <w:tcPr>
            <w:tcW w:w="2835" w:type="dxa"/>
            <w:noWrap/>
          </w:tcPr>
          <w:p w14:paraId="287F1CF6" w14:textId="77777777" w:rsidR="00A6709C" w:rsidRPr="00C22E30" w:rsidRDefault="00A6709C" w:rsidP="00FB565C">
            <w:pPr>
              <w:ind w:hanging="567"/>
              <w:rPr>
                <w:noProof/>
              </w:rPr>
            </w:pPr>
            <w:r w:rsidRPr="00C22E30">
              <w:rPr>
                <w:noProof/>
              </w:rPr>
              <w:t xml:space="preserve"> </w:t>
            </w:r>
          </w:p>
        </w:tc>
      </w:tr>
      <w:tr w:rsidR="000C1FCC" w:rsidRPr="00C22E30" w14:paraId="7C500703" w14:textId="77777777" w:rsidTr="00CC0FDC">
        <w:trPr>
          <w:trHeight w:val="315"/>
        </w:trPr>
        <w:tc>
          <w:tcPr>
            <w:tcW w:w="704" w:type="dxa"/>
          </w:tcPr>
          <w:p w14:paraId="63B06678" w14:textId="77777777" w:rsidR="00A6709C" w:rsidRPr="00C22E30" w:rsidRDefault="00A6709C" w:rsidP="00FB565C">
            <w:pPr>
              <w:ind w:hanging="567"/>
              <w:rPr>
                <w:noProof/>
              </w:rPr>
            </w:pPr>
          </w:p>
        </w:tc>
        <w:tc>
          <w:tcPr>
            <w:tcW w:w="992" w:type="dxa"/>
          </w:tcPr>
          <w:p w14:paraId="0157F319" w14:textId="77777777" w:rsidR="00A6709C" w:rsidRPr="00C22E30" w:rsidRDefault="00A6709C" w:rsidP="00FB565C">
            <w:pPr>
              <w:ind w:hanging="567"/>
              <w:rPr>
                <w:noProof/>
              </w:rPr>
            </w:pPr>
          </w:p>
        </w:tc>
        <w:tc>
          <w:tcPr>
            <w:tcW w:w="851" w:type="dxa"/>
            <w:noWrap/>
          </w:tcPr>
          <w:p w14:paraId="2615AFF8" w14:textId="77777777" w:rsidR="00A6709C" w:rsidRPr="00C22E30" w:rsidRDefault="00A6709C" w:rsidP="00FB565C">
            <w:pPr>
              <w:ind w:hanging="567"/>
              <w:rPr>
                <w:noProof/>
              </w:rPr>
            </w:pPr>
          </w:p>
        </w:tc>
        <w:tc>
          <w:tcPr>
            <w:tcW w:w="1417" w:type="dxa"/>
          </w:tcPr>
          <w:p w14:paraId="290C852D" w14:textId="77777777" w:rsidR="00A6709C" w:rsidRPr="00C22E30" w:rsidRDefault="00A6709C" w:rsidP="007B4BC0">
            <w:pPr>
              <w:rPr>
                <w:noProof/>
              </w:rPr>
            </w:pPr>
            <w:r w:rsidRPr="00C22E30">
              <w:rPr>
                <w:noProof/>
              </w:rPr>
              <w:t xml:space="preserve"> ID sprzedawcy </w:t>
            </w:r>
          </w:p>
        </w:tc>
        <w:tc>
          <w:tcPr>
            <w:tcW w:w="1276" w:type="dxa"/>
            <w:noWrap/>
          </w:tcPr>
          <w:p w14:paraId="605DEAA5" w14:textId="77777777" w:rsidR="00A6709C" w:rsidRPr="00C22E30" w:rsidRDefault="00A6709C" w:rsidP="007B4BC0">
            <w:pPr>
              <w:ind w:firstLine="5"/>
              <w:rPr>
                <w:noProof/>
              </w:rPr>
            </w:pPr>
            <w:r w:rsidRPr="00C22E30">
              <w:rPr>
                <w:noProof/>
              </w:rPr>
              <w:t xml:space="preserve">znakowy </w:t>
            </w:r>
          </w:p>
        </w:tc>
        <w:tc>
          <w:tcPr>
            <w:tcW w:w="737" w:type="dxa"/>
          </w:tcPr>
          <w:p w14:paraId="0DFFB597" w14:textId="77777777" w:rsidR="00A6709C" w:rsidRPr="00C22E30" w:rsidRDefault="00A6709C" w:rsidP="00FB565C">
            <w:pPr>
              <w:ind w:hanging="567"/>
              <w:rPr>
                <w:noProof/>
              </w:rPr>
            </w:pPr>
            <w:r w:rsidRPr="00C22E30">
              <w:rPr>
                <w:noProof/>
              </w:rPr>
              <w:t xml:space="preserve">TAK </w:t>
            </w:r>
          </w:p>
        </w:tc>
        <w:tc>
          <w:tcPr>
            <w:tcW w:w="3260" w:type="dxa"/>
            <w:noWrap/>
          </w:tcPr>
          <w:p w14:paraId="25E62465" w14:textId="77777777" w:rsidR="00A6709C" w:rsidRPr="00C22E30" w:rsidRDefault="00A6709C" w:rsidP="007B4BC0">
            <w:pPr>
              <w:rPr>
                <w:noProof/>
              </w:rPr>
            </w:pPr>
            <w:r w:rsidRPr="00C22E30">
              <w:rPr>
                <w:noProof/>
              </w:rPr>
              <w:t>Identyfikator Sprzedawcy, który zgłasza anulowanie zgłoszenia</w:t>
            </w:r>
          </w:p>
        </w:tc>
        <w:tc>
          <w:tcPr>
            <w:tcW w:w="3260" w:type="dxa"/>
            <w:noWrap/>
          </w:tcPr>
          <w:p w14:paraId="090EF58F" w14:textId="77777777" w:rsidR="00A6709C" w:rsidRPr="00C22E30" w:rsidRDefault="00A6709C" w:rsidP="00FB565C">
            <w:pPr>
              <w:ind w:hanging="567"/>
              <w:rPr>
                <w:noProof/>
              </w:rPr>
            </w:pPr>
          </w:p>
        </w:tc>
        <w:tc>
          <w:tcPr>
            <w:tcW w:w="2835" w:type="dxa"/>
            <w:noWrap/>
          </w:tcPr>
          <w:p w14:paraId="1DEF31A3" w14:textId="77777777" w:rsidR="00A6709C" w:rsidRPr="00C22E30" w:rsidRDefault="00A6709C" w:rsidP="00486C54">
            <w:pPr>
              <w:rPr>
                <w:noProof/>
              </w:rPr>
            </w:pPr>
            <w:r w:rsidRPr="00C22E30">
              <w:rPr>
                <w:noProof/>
              </w:rPr>
              <w:t>Identyfikator sprzedawcy nadany przez OSD</w:t>
            </w:r>
          </w:p>
        </w:tc>
      </w:tr>
      <w:tr w:rsidR="000C1FCC" w:rsidRPr="00C22E30" w14:paraId="21EE6684" w14:textId="77777777" w:rsidTr="00CC0FDC">
        <w:trPr>
          <w:trHeight w:val="315"/>
        </w:trPr>
        <w:tc>
          <w:tcPr>
            <w:tcW w:w="704" w:type="dxa"/>
          </w:tcPr>
          <w:p w14:paraId="252A0543" w14:textId="77777777" w:rsidR="00A6709C" w:rsidRPr="00C22E30" w:rsidRDefault="00A6709C" w:rsidP="00FD4E55">
            <w:pPr>
              <w:rPr>
                <w:noProof/>
              </w:rPr>
            </w:pPr>
            <w:r w:rsidRPr="00C22E30">
              <w:rPr>
                <w:noProof/>
              </w:rPr>
              <w:t xml:space="preserve">1.1 </w:t>
            </w:r>
          </w:p>
        </w:tc>
        <w:tc>
          <w:tcPr>
            <w:tcW w:w="992" w:type="dxa"/>
          </w:tcPr>
          <w:p w14:paraId="5818A8E4" w14:textId="77777777" w:rsidR="00A6709C" w:rsidRPr="00C22E30" w:rsidRDefault="00FD4E55" w:rsidP="00FD4E55">
            <w:pPr>
              <w:rPr>
                <w:noProof/>
              </w:rPr>
            </w:pPr>
            <w:r w:rsidRPr="00FD4E55">
              <w:rPr>
                <w:noProof/>
              </w:rPr>
              <w:t>Nagłówek</w:t>
            </w:r>
          </w:p>
        </w:tc>
        <w:tc>
          <w:tcPr>
            <w:tcW w:w="851" w:type="dxa"/>
            <w:noWrap/>
          </w:tcPr>
          <w:p w14:paraId="45140C98" w14:textId="77777777" w:rsidR="00A6709C" w:rsidRPr="00C22E30" w:rsidRDefault="00A6709C" w:rsidP="00FD4E55">
            <w:pPr>
              <w:rPr>
                <w:noProof/>
              </w:rPr>
            </w:pPr>
            <w:r w:rsidRPr="00C22E30">
              <w:rPr>
                <w:noProof/>
              </w:rPr>
              <w:t xml:space="preserve">1 </w:t>
            </w:r>
          </w:p>
        </w:tc>
        <w:tc>
          <w:tcPr>
            <w:tcW w:w="1417" w:type="dxa"/>
          </w:tcPr>
          <w:p w14:paraId="2D33EDEC" w14:textId="77777777" w:rsidR="00A6709C" w:rsidRPr="00C22E30" w:rsidRDefault="00A6709C" w:rsidP="00FD4E55">
            <w:pPr>
              <w:rPr>
                <w:noProof/>
              </w:rPr>
            </w:pPr>
            <w:r w:rsidRPr="00C22E30">
              <w:rPr>
                <w:noProof/>
              </w:rPr>
              <w:t xml:space="preserve"> </w:t>
            </w:r>
          </w:p>
        </w:tc>
        <w:tc>
          <w:tcPr>
            <w:tcW w:w="1276" w:type="dxa"/>
            <w:noWrap/>
          </w:tcPr>
          <w:p w14:paraId="3C3B543F" w14:textId="77777777" w:rsidR="00A6709C" w:rsidRPr="00C22E30" w:rsidRDefault="00A6709C" w:rsidP="00FD4E55">
            <w:pPr>
              <w:rPr>
                <w:noProof/>
              </w:rPr>
            </w:pPr>
            <w:r w:rsidRPr="00C22E30">
              <w:rPr>
                <w:noProof/>
              </w:rPr>
              <w:t xml:space="preserve"> </w:t>
            </w:r>
          </w:p>
        </w:tc>
        <w:tc>
          <w:tcPr>
            <w:tcW w:w="737" w:type="dxa"/>
          </w:tcPr>
          <w:p w14:paraId="4B1BC2BD" w14:textId="77777777" w:rsidR="00A6709C" w:rsidRPr="00C22E30" w:rsidRDefault="00A6709C" w:rsidP="00FD4E55">
            <w:pPr>
              <w:rPr>
                <w:noProof/>
              </w:rPr>
            </w:pPr>
            <w:r w:rsidRPr="00C22E30">
              <w:rPr>
                <w:noProof/>
              </w:rPr>
              <w:t xml:space="preserve"> </w:t>
            </w:r>
          </w:p>
        </w:tc>
        <w:tc>
          <w:tcPr>
            <w:tcW w:w="3260" w:type="dxa"/>
            <w:noWrap/>
          </w:tcPr>
          <w:p w14:paraId="030A9BF0" w14:textId="77777777" w:rsidR="00A6709C" w:rsidRPr="00C22E30" w:rsidRDefault="00A6709C" w:rsidP="00FD4E55">
            <w:pPr>
              <w:rPr>
                <w:noProof/>
              </w:rPr>
            </w:pPr>
            <w:r w:rsidRPr="00C22E30">
              <w:rPr>
                <w:noProof/>
              </w:rPr>
              <w:t xml:space="preserve"> </w:t>
            </w:r>
          </w:p>
        </w:tc>
        <w:tc>
          <w:tcPr>
            <w:tcW w:w="3260" w:type="dxa"/>
            <w:noWrap/>
          </w:tcPr>
          <w:p w14:paraId="490D0068" w14:textId="77777777" w:rsidR="00A6709C" w:rsidRPr="00C22E30" w:rsidRDefault="00A6709C" w:rsidP="00FD4E55">
            <w:pPr>
              <w:rPr>
                <w:noProof/>
              </w:rPr>
            </w:pPr>
            <w:r w:rsidRPr="00C22E30">
              <w:rPr>
                <w:noProof/>
              </w:rPr>
              <w:t xml:space="preserve"> </w:t>
            </w:r>
          </w:p>
        </w:tc>
        <w:tc>
          <w:tcPr>
            <w:tcW w:w="2835" w:type="dxa"/>
            <w:noWrap/>
          </w:tcPr>
          <w:p w14:paraId="12D574CC" w14:textId="77777777" w:rsidR="00A6709C" w:rsidRPr="00C22E30" w:rsidRDefault="00A6709C" w:rsidP="00FD4E55">
            <w:pPr>
              <w:rPr>
                <w:noProof/>
              </w:rPr>
            </w:pPr>
            <w:r w:rsidRPr="00C22E30">
              <w:rPr>
                <w:noProof/>
              </w:rPr>
              <w:t xml:space="preserve"> </w:t>
            </w:r>
          </w:p>
        </w:tc>
      </w:tr>
      <w:tr w:rsidR="000C1FCC" w:rsidRPr="00C22E30" w14:paraId="397CC593" w14:textId="77777777" w:rsidTr="00CC0FDC">
        <w:trPr>
          <w:trHeight w:val="315"/>
        </w:trPr>
        <w:tc>
          <w:tcPr>
            <w:tcW w:w="704" w:type="dxa"/>
          </w:tcPr>
          <w:p w14:paraId="51DF9677" w14:textId="77777777" w:rsidR="00A6709C" w:rsidRPr="00C22E30" w:rsidRDefault="00A6709C" w:rsidP="00FB565C">
            <w:pPr>
              <w:ind w:hanging="567"/>
              <w:rPr>
                <w:noProof/>
              </w:rPr>
            </w:pPr>
            <w:r w:rsidRPr="00C22E30">
              <w:rPr>
                <w:noProof/>
              </w:rPr>
              <w:lastRenderedPageBreak/>
              <w:t xml:space="preserve"> </w:t>
            </w:r>
          </w:p>
        </w:tc>
        <w:tc>
          <w:tcPr>
            <w:tcW w:w="992" w:type="dxa"/>
          </w:tcPr>
          <w:p w14:paraId="099C3C22" w14:textId="77777777" w:rsidR="00A6709C" w:rsidRPr="00C22E30" w:rsidRDefault="00A6709C" w:rsidP="00FB565C">
            <w:pPr>
              <w:ind w:hanging="567"/>
              <w:rPr>
                <w:noProof/>
              </w:rPr>
            </w:pPr>
            <w:r w:rsidRPr="00C22E30">
              <w:rPr>
                <w:noProof/>
              </w:rPr>
              <w:t xml:space="preserve"> </w:t>
            </w:r>
          </w:p>
        </w:tc>
        <w:tc>
          <w:tcPr>
            <w:tcW w:w="851" w:type="dxa"/>
            <w:noWrap/>
          </w:tcPr>
          <w:p w14:paraId="49BBA337" w14:textId="77777777" w:rsidR="00A6709C" w:rsidRPr="00C22E30" w:rsidRDefault="00A6709C" w:rsidP="00FB565C">
            <w:pPr>
              <w:ind w:hanging="567"/>
              <w:rPr>
                <w:noProof/>
              </w:rPr>
            </w:pPr>
            <w:r w:rsidRPr="00C22E30">
              <w:rPr>
                <w:noProof/>
              </w:rPr>
              <w:t xml:space="preserve"> </w:t>
            </w:r>
          </w:p>
        </w:tc>
        <w:tc>
          <w:tcPr>
            <w:tcW w:w="1417" w:type="dxa"/>
          </w:tcPr>
          <w:p w14:paraId="3E715E08" w14:textId="77777777" w:rsidR="00A6709C" w:rsidRPr="00C22E30" w:rsidRDefault="00A6709C" w:rsidP="007B4BC0">
            <w:pPr>
              <w:rPr>
                <w:noProof/>
              </w:rPr>
            </w:pPr>
            <w:r w:rsidRPr="00C22E30">
              <w:rPr>
                <w:noProof/>
              </w:rPr>
              <w:t xml:space="preserve">Kod PPE </w:t>
            </w:r>
          </w:p>
        </w:tc>
        <w:tc>
          <w:tcPr>
            <w:tcW w:w="1276" w:type="dxa"/>
            <w:noWrap/>
          </w:tcPr>
          <w:p w14:paraId="1E3125B6" w14:textId="77777777" w:rsidR="00A6709C" w:rsidRPr="00C22E30" w:rsidRDefault="00A6709C" w:rsidP="007B4BC0">
            <w:pPr>
              <w:ind w:firstLine="5"/>
              <w:rPr>
                <w:noProof/>
              </w:rPr>
            </w:pPr>
            <w:r w:rsidRPr="00C22E30">
              <w:rPr>
                <w:noProof/>
              </w:rPr>
              <w:t xml:space="preserve">znakowy </w:t>
            </w:r>
          </w:p>
        </w:tc>
        <w:tc>
          <w:tcPr>
            <w:tcW w:w="737" w:type="dxa"/>
          </w:tcPr>
          <w:p w14:paraId="5E80718F" w14:textId="77777777" w:rsidR="00A6709C" w:rsidRPr="00C22E30" w:rsidRDefault="00A6709C" w:rsidP="00FB565C">
            <w:pPr>
              <w:ind w:hanging="567"/>
              <w:rPr>
                <w:noProof/>
              </w:rPr>
            </w:pPr>
            <w:r w:rsidRPr="00C22E30">
              <w:rPr>
                <w:noProof/>
              </w:rPr>
              <w:t xml:space="preserve">TAK </w:t>
            </w:r>
          </w:p>
        </w:tc>
        <w:tc>
          <w:tcPr>
            <w:tcW w:w="3260" w:type="dxa"/>
            <w:noWrap/>
          </w:tcPr>
          <w:p w14:paraId="00916EDE" w14:textId="77777777" w:rsidR="00A6709C" w:rsidRPr="00C22E30" w:rsidRDefault="00A6709C" w:rsidP="007B4BC0">
            <w:pPr>
              <w:rPr>
                <w:noProof/>
              </w:rPr>
            </w:pPr>
            <w:r w:rsidRPr="00C22E30">
              <w:rPr>
                <w:noProof/>
              </w:rPr>
              <w:t xml:space="preserve">Unikalny numer identyfikujący punkt poboru energii. </w:t>
            </w:r>
          </w:p>
        </w:tc>
        <w:tc>
          <w:tcPr>
            <w:tcW w:w="3260" w:type="dxa"/>
            <w:noWrap/>
          </w:tcPr>
          <w:p w14:paraId="6656EE0C" w14:textId="77777777" w:rsidR="00A6709C" w:rsidRPr="00C22E30" w:rsidRDefault="00A6709C" w:rsidP="00FB565C">
            <w:pPr>
              <w:ind w:hanging="567"/>
              <w:rPr>
                <w:noProof/>
              </w:rPr>
            </w:pPr>
            <w:r w:rsidRPr="00C22E30">
              <w:rPr>
                <w:noProof/>
              </w:rPr>
              <w:t xml:space="preserve"> </w:t>
            </w:r>
          </w:p>
        </w:tc>
        <w:tc>
          <w:tcPr>
            <w:tcW w:w="2835" w:type="dxa"/>
            <w:noWrap/>
          </w:tcPr>
          <w:p w14:paraId="2FF7336E" w14:textId="77777777" w:rsidR="00A6709C" w:rsidRPr="00C22E30" w:rsidRDefault="00A6709C" w:rsidP="00FB565C">
            <w:pPr>
              <w:ind w:hanging="567"/>
              <w:rPr>
                <w:noProof/>
              </w:rPr>
            </w:pPr>
            <w:r w:rsidRPr="00C22E30">
              <w:rPr>
                <w:noProof/>
              </w:rPr>
              <w:t xml:space="preserve"> </w:t>
            </w:r>
          </w:p>
        </w:tc>
      </w:tr>
    </w:tbl>
    <w:p w14:paraId="02B45E3D" w14:textId="77777777" w:rsidR="00F95DB1" w:rsidRPr="00743DAC" w:rsidRDefault="00A6709C" w:rsidP="007B4BC0">
      <w:pPr>
        <w:pStyle w:val="Styl2"/>
        <w:spacing w:after="240"/>
        <w:ind w:hanging="567"/>
        <w:rPr>
          <w:noProof/>
          <w:lang w:eastAsia="pl-PL"/>
        </w:rPr>
      </w:pPr>
      <w:r w:rsidRPr="00FB565C">
        <w:rPr>
          <w:rFonts w:eastAsia="Calibri"/>
          <w:bCs/>
          <w:noProof/>
          <w:sz w:val="22"/>
          <w:szCs w:val="20"/>
          <w:u w:val="none"/>
          <w:lang w:eastAsia="pl-PL"/>
        </w:rPr>
        <w:br w:type="page"/>
      </w:r>
      <w:bookmarkStart w:id="166" w:name="_Toc149141170"/>
      <w:r w:rsidR="00F95DB1" w:rsidRPr="00743DAC">
        <w:rPr>
          <w:noProof/>
          <w:lang w:eastAsia="pl-PL"/>
        </w:rPr>
        <w:lastRenderedPageBreak/>
        <w:t>Potwierdzenie realizacji anulowania zgłoszenia</w:t>
      </w:r>
      <w:bookmarkEnd w:id="16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CAB94C0" w14:textId="77777777" w:rsidTr="00F372AD">
        <w:trPr>
          <w:trHeight w:val="315"/>
        </w:trPr>
        <w:tc>
          <w:tcPr>
            <w:tcW w:w="15332" w:type="dxa"/>
            <w:gridSpan w:val="9"/>
            <w:shd w:val="clear" w:color="auto" w:fill="A6A6A6" w:themeFill="background1" w:themeFillShade="A6"/>
          </w:tcPr>
          <w:p w14:paraId="5C9008B9" w14:textId="77777777" w:rsidR="00F95DB1" w:rsidRPr="00C22E30" w:rsidRDefault="00F95DB1" w:rsidP="00B275FF">
            <w:pPr>
              <w:pStyle w:val="tabelanaglowek"/>
              <w:framePr w:hSpace="0" w:wrap="auto" w:vAnchor="margin" w:yAlign="inline"/>
              <w:suppressOverlap w:val="0"/>
            </w:pPr>
            <w:r w:rsidRPr="00C22E30">
              <w:t xml:space="preserve">Atrybuty komunikatu Potwierdzenie realizacji anulowania zgłoszenia </w:t>
            </w:r>
          </w:p>
        </w:tc>
      </w:tr>
      <w:tr w:rsidR="000C1FCC" w:rsidRPr="00C22E30" w14:paraId="577D52F1" w14:textId="77777777" w:rsidTr="00F372AD">
        <w:trPr>
          <w:trHeight w:val="315"/>
        </w:trPr>
        <w:tc>
          <w:tcPr>
            <w:tcW w:w="704" w:type="dxa"/>
            <w:shd w:val="clear" w:color="auto" w:fill="A6A6A6" w:themeFill="background1" w:themeFillShade="A6"/>
          </w:tcPr>
          <w:p w14:paraId="7D7657AC" w14:textId="77777777" w:rsidR="00F95DB1" w:rsidRPr="00C22E30" w:rsidRDefault="00F95DB1" w:rsidP="00B275FF">
            <w:pPr>
              <w:pStyle w:val="tabelanaglowek"/>
              <w:framePr w:hSpace="0" w:wrap="auto" w:vAnchor="margin" w:yAlign="inline"/>
              <w:suppressOverlap w:val="0"/>
            </w:pPr>
            <w:r w:rsidRPr="00C22E30">
              <w:t>Poziom</w:t>
            </w:r>
          </w:p>
          <w:p w14:paraId="400E5E17"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23C74E5"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45D352E"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6CE0432"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883E4E2"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6F06919"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FFCCA5D"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FEC02EF"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C399105"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0B11D991" w14:textId="77777777" w:rsidTr="00F372AD">
        <w:trPr>
          <w:trHeight w:val="315"/>
        </w:trPr>
        <w:tc>
          <w:tcPr>
            <w:tcW w:w="704" w:type="dxa"/>
          </w:tcPr>
          <w:p w14:paraId="7DE3D77D" w14:textId="77777777" w:rsidR="00F95DB1" w:rsidRPr="00C22E30" w:rsidRDefault="00F95DB1" w:rsidP="00F372AD">
            <w:pPr>
              <w:rPr>
                <w:noProof/>
              </w:rPr>
            </w:pPr>
            <w:r w:rsidRPr="00C22E30">
              <w:rPr>
                <w:noProof/>
              </w:rPr>
              <w:t xml:space="preserve">1 </w:t>
            </w:r>
          </w:p>
        </w:tc>
        <w:tc>
          <w:tcPr>
            <w:tcW w:w="992" w:type="dxa"/>
          </w:tcPr>
          <w:p w14:paraId="28CEE4DA" w14:textId="77777777" w:rsidR="00F95DB1" w:rsidRPr="00C22E30" w:rsidRDefault="00F95DB1" w:rsidP="00F372AD">
            <w:pPr>
              <w:rPr>
                <w:noProof/>
              </w:rPr>
            </w:pPr>
            <w:r w:rsidRPr="00C22E30">
              <w:rPr>
                <w:noProof/>
              </w:rPr>
              <w:t xml:space="preserve">Nagłówek </w:t>
            </w:r>
          </w:p>
        </w:tc>
        <w:tc>
          <w:tcPr>
            <w:tcW w:w="851" w:type="dxa"/>
            <w:noWrap/>
          </w:tcPr>
          <w:p w14:paraId="242E3E36" w14:textId="77777777" w:rsidR="00F95DB1" w:rsidRPr="00C22E30" w:rsidRDefault="00F95DB1" w:rsidP="00F372AD">
            <w:pPr>
              <w:rPr>
                <w:noProof/>
              </w:rPr>
            </w:pPr>
            <w:r w:rsidRPr="00C22E30">
              <w:rPr>
                <w:noProof/>
              </w:rPr>
              <w:t xml:space="preserve">1 </w:t>
            </w:r>
          </w:p>
        </w:tc>
        <w:tc>
          <w:tcPr>
            <w:tcW w:w="1417" w:type="dxa"/>
          </w:tcPr>
          <w:p w14:paraId="1D156E3E" w14:textId="77777777" w:rsidR="00F95DB1" w:rsidRPr="00C22E30" w:rsidRDefault="00F95DB1" w:rsidP="00F372AD">
            <w:pPr>
              <w:rPr>
                <w:noProof/>
              </w:rPr>
            </w:pPr>
            <w:r w:rsidRPr="00C22E30">
              <w:rPr>
                <w:noProof/>
              </w:rPr>
              <w:t xml:space="preserve"> </w:t>
            </w:r>
          </w:p>
        </w:tc>
        <w:tc>
          <w:tcPr>
            <w:tcW w:w="1276" w:type="dxa"/>
            <w:noWrap/>
          </w:tcPr>
          <w:p w14:paraId="5A330515" w14:textId="77777777" w:rsidR="00F95DB1" w:rsidRPr="00C22E30" w:rsidRDefault="00F95DB1" w:rsidP="00F372AD">
            <w:pPr>
              <w:rPr>
                <w:noProof/>
              </w:rPr>
            </w:pPr>
            <w:r w:rsidRPr="00C22E30">
              <w:rPr>
                <w:noProof/>
              </w:rPr>
              <w:t xml:space="preserve"> </w:t>
            </w:r>
          </w:p>
        </w:tc>
        <w:tc>
          <w:tcPr>
            <w:tcW w:w="737" w:type="dxa"/>
          </w:tcPr>
          <w:p w14:paraId="7256D82F" w14:textId="77777777" w:rsidR="00F95DB1" w:rsidRPr="00C22E30" w:rsidRDefault="00F95DB1" w:rsidP="00F372AD">
            <w:pPr>
              <w:rPr>
                <w:noProof/>
              </w:rPr>
            </w:pPr>
            <w:r w:rsidRPr="00C22E30">
              <w:rPr>
                <w:noProof/>
              </w:rPr>
              <w:t xml:space="preserve"> </w:t>
            </w:r>
          </w:p>
        </w:tc>
        <w:tc>
          <w:tcPr>
            <w:tcW w:w="3260" w:type="dxa"/>
            <w:noWrap/>
          </w:tcPr>
          <w:p w14:paraId="08B06FF3" w14:textId="77777777" w:rsidR="00F95DB1" w:rsidRPr="00C22E30" w:rsidRDefault="00F95DB1" w:rsidP="00F372AD">
            <w:pPr>
              <w:rPr>
                <w:noProof/>
              </w:rPr>
            </w:pPr>
            <w:r w:rsidRPr="00C22E30">
              <w:rPr>
                <w:noProof/>
              </w:rPr>
              <w:t xml:space="preserve"> </w:t>
            </w:r>
          </w:p>
        </w:tc>
        <w:tc>
          <w:tcPr>
            <w:tcW w:w="3260" w:type="dxa"/>
            <w:noWrap/>
          </w:tcPr>
          <w:p w14:paraId="73C36DE7" w14:textId="77777777" w:rsidR="00F95DB1" w:rsidRPr="00C22E30" w:rsidRDefault="00F95DB1" w:rsidP="00F372AD">
            <w:pPr>
              <w:rPr>
                <w:noProof/>
              </w:rPr>
            </w:pPr>
            <w:r w:rsidRPr="00C22E30">
              <w:rPr>
                <w:noProof/>
              </w:rPr>
              <w:t xml:space="preserve"> </w:t>
            </w:r>
          </w:p>
        </w:tc>
        <w:tc>
          <w:tcPr>
            <w:tcW w:w="2835" w:type="dxa"/>
            <w:noWrap/>
          </w:tcPr>
          <w:p w14:paraId="2B5C32B3" w14:textId="77777777" w:rsidR="00F95DB1" w:rsidRPr="00C22E30" w:rsidRDefault="00F95DB1" w:rsidP="00F372AD">
            <w:pPr>
              <w:rPr>
                <w:noProof/>
              </w:rPr>
            </w:pPr>
            <w:r w:rsidRPr="00C22E30">
              <w:rPr>
                <w:noProof/>
              </w:rPr>
              <w:t xml:space="preserve"> </w:t>
            </w:r>
          </w:p>
        </w:tc>
      </w:tr>
      <w:tr w:rsidR="000C1FCC" w:rsidRPr="00C22E30" w14:paraId="6757ED17" w14:textId="77777777" w:rsidTr="00F372AD">
        <w:trPr>
          <w:trHeight w:val="315"/>
        </w:trPr>
        <w:tc>
          <w:tcPr>
            <w:tcW w:w="704" w:type="dxa"/>
          </w:tcPr>
          <w:p w14:paraId="46D44FAA" w14:textId="77777777" w:rsidR="00F95DB1" w:rsidRPr="00C22E30" w:rsidRDefault="00F95DB1" w:rsidP="00F372AD">
            <w:pPr>
              <w:rPr>
                <w:noProof/>
              </w:rPr>
            </w:pPr>
            <w:r w:rsidRPr="00C22E30">
              <w:rPr>
                <w:noProof/>
              </w:rPr>
              <w:t xml:space="preserve"> </w:t>
            </w:r>
          </w:p>
        </w:tc>
        <w:tc>
          <w:tcPr>
            <w:tcW w:w="992" w:type="dxa"/>
          </w:tcPr>
          <w:p w14:paraId="5A010B3E" w14:textId="77777777" w:rsidR="00F95DB1" w:rsidRPr="00C22E30" w:rsidRDefault="00F95DB1" w:rsidP="00F372AD">
            <w:pPr>
              <w:rPr>
                <w:noProof/>
              </w:rPr>
            </w:pPr>
            <w:r w:rsidRPr="00C22E30">
              <w:rPr>
                <w:noProof/>
              </w:rPr>
              <w:t xml:space="preserve"> </w:t>
            </w:r>
          </w:p>
        </w:tc>
        <w:tc>
          <w:tcPr>
            <w:tcW w:w="851" w:type="dxa"/>
            <w:noWrap/>
          </w:tcPr>
          <w:p w14:paraId="7519253C" w14:textId="77777777" w:rsidR="00F95DB1" w:rsidRPr="00C22E30" w:rsidRDefault="00F95DB1" w:rsidP="00F372AD">
            <w:pPr>
              <w:rPr>
                <w:noProof/>
              </w:rPr>
            </w:pPr>
            <w:r w:rsidRPr="00C22E30">
              <w:rPr>
                <w:noProof/>
              </w:rPr>
              <w:t xml:space="preserve"> </w:t>
            </w:r>
          </w:p>
        </w:tc>
        <w:tc>
          <w:tcPr>
            <w:tcW w:w="1417" w:type="dxa"/>
          </w:tcPr>
          <w:p w14:paraId="60B6553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DF0513C" w14:textId="77777777" w:rsidR="00F95DB1" w:rsidRPr="00C22E30" w:rsidRDefault="00F95DB1" w:rsidP="00F372AD">
            <w:pPr>
              <w:rPr>
                <w:noProof/>
              </w:rPr>
            </w:pPr>
            <w:r w:rsidRPr="00C22E30">
              <w:rPr>
                <w:noProof/>
              </w:rPr>
              <w:t xml:space="preserve">znakowy </w:t>
            </w:r>
          </w:p>
        </w:tc>
        <w:tc>
          <w:tcPr>
            <w:tcW w:w="737" w:type="dxa"/>
          </w:tcPr>
          <w:p w14:paraId="1769495C" w14:textId="77777777" w:rsidR="00F95DB1" w:rsidRPr="00C22E30" w:rsidRDefault="00F95DB1" w:rsidP="00F372AD">
            <w:pPr>
              <w:rPr>
                <w:noProof/>
              </w:rPr>
            </w:pPr>
            <w:r w:rsidRPr="00C22E30">
              <w:rPr>
                <w:noProof/>
              </w:rPr>
              <w:t xml:space="preserve">TAK </w:t>
            </w:r>
          </w:p>
        </w:tc>
        <w:tc>
          <w:tcPr>
            <w:tcW w:w="3260" w:type="dxa"/>
            <w:noWrap/>
          </w:tcPr>
          <w:p w14:paraId="3D300ABD"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718D6F7" w14:textId="77777777" w:rsidR="00F95DB1" w:rsidRPr="00C22E30" w:rsidRDefault="00F95DB1" w:rsidP="00F372AD">
            <w:pPr>
              <w:rPr>
                <w:noProof/>
              </w:rPr>
            </w:pPr>
            <w:r w:rsidRPr="00C22E30">
              <w:rPr>
                <w:noProof/>
              </w:rPr>
              <w:t xml:space="preserve"> </w:t>
            </w:r>
          </w:p>
        </w:tc>
        <w:tc>
          <w:tcPr>
            <w:tcW w:w="2835" w:type="dxa"/>
            <w:noWrap/>
          </w:tcPr>
          <w:p w14:paraId="0EFBA790" w14:textId="77777777" w:rsidR="00F95DB1" w:rsidRPr="00C22E30" w:rsidRDefault="00F95DB1" w:rsidP="00F372AD">
            <w:pPr>
              <w:rPr>
                <w:noProof/>
              </w:rPr>
            </w:pPr>
            <w:r w:rsidRPr="00C22E30">
              <w:rPr>
                <w:noProof/>
              </w:rPr>
              <w:t xml:space="preserve"> </w:t>
            </w:r>
          </w:p>
        </w:tc>
      </w:tr>
      <w:tr w:rsidR="000C1FCC" w:rsidRPr="00C22E30" w14:paraId="2929816D" w14:textId="77777777" w:rsidTr="00F372AD">
        <w:trPr>
          <w:trHeight w:val="315"/>
        </w:trPr>
        <w:tc>
          <w:tcPr>
            <w:tcW w:w="704" w:type="dxa"/>
          </w:tcPr>
          <w:p w14:paraId="332F8AE2" w14:textId="77777777" w:rsidR="00F95DB1" w:rsidRPr="00C22E30" w:rsidRDefault="00F95DB1" w:rsidP="00F372AD">
            <w:pPr>
              <w:rPr>
                <w:noProof/>
              </w:rPr>
            </w:pPr>
            <w:r w:rsidRPr="00C22E30">
              <w:rPr>
                <w:noProof/>
              </w:rPr>
              <w:t xml:space="preserve"> </w:t>
            </w:r>
          </w:p>
        </w:tc>
        <w:tc>
          <w:tcPr>
            <w:tcW w:w="992" w:type="dxa"/>
          </w:tcPr>
          <w:p w14:paraId="41EFDFC9" w14:textId="77777777" w:rsidR="00F95DB1" w:rsidRPr="00C22E30" w:rsidRDefault="00F95DB1" w:rsidP="00F372AD">
            <w:pPr>
              <w:rPr>
                <w:noProof/>
              </w:rPr>
            </w:pPr>
            <w:r w:rsidRPr="00C22E30">
              <w:rPr>
                <w:noProof/>
              </w:rPr>
              <w:t xml:space="preserve"> </w:t>
            </w:r>
          </w:p>
        </w:tc>
        <w:tc>
          <w:tcPr>
            <w:tcW w:w="851" w:type="dxa"/>
            <w:noWrap/>
          </w:tcPr>
          <w:p w14:paraId="2A68FA23" w14:textId="77777777" w:rsidR="00F95DB1" w:rsidRPr="00C22E30" w:rsidRDefault="00F95DB1" w:rsidP="00F372AD">
            <w:pPr>
              <w:rPr>
                <w:noProof/>
              </w:rPr>
            </w:pPr>
            <w:r w:rsidRPr="00C22E30">
              <w:rPr>
                <w:noProof/>
              </w:rPr>
              <w:t xml:space="preserve"> </w:t>
            </w:r>
          </w:p>
        </w:tc>
        <w:tc>
          <w:tcPr>
            <w:tcW w:w="1417" w:type="dxa"/>
          </w:tcPr>
          <w:p w14:paraId="1850DB9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104351F" w14:textId="77777777" w:rsidR="00F95DB1" w:rsidRPr="00C22E30" w:rsidRDefault="00F95DB1" w:rsidP="00F372AD">
            <w:pPr>
              <w:rPr>
                <w:noProof/>
              </w:rPr>
            </w:pPr>
            <w:r w:rsidRPr="00C22E30">
              <w:rPr>
                <w:noProof/>
              </w:rPr>
              <w:t xml:space="preserve">znakowy </w:t>
            </w:r>
          </w:p>
        </w:tc>
        <w:tc>
          <w:tcPr>
            <w:tcW w:w="737" w:type="dxa"/>
          </w:tcPr>
          <w:p w14:paraId="4976D23C" w14:textId="77777777" w:rsidR="00F95DB1" w:rsidRPr="00C22E30" w:rsidRDefault="00F95DB1" w:rsidP="00F372AD">
            <w:pPr>
              <w:rPr>
                <w:noProof/>
              </w:rPr>
            </w:pPr>
            <w:r w:rsidRPr="00C22E30">
              <w:rPr>
                <w:noProof/>
              </w:rPr>
              <w:t xml:space="preserve">TAK </w:t>
            </w:r>
          </w:p>
        </w:tc>
        <w:tc>
          <w:tcPr>
            <w:tcW w:w="3260" w:type="dxa"/>
            <w:noWrap/>
          </w:tcPr>
          <w:p w14:paraId="6E6C17E5" w14:textId="77777777" w:rsidR="00F95DB1" w:rsidRPr="00C22E30" w:rsidRDefault="002C31E4" w:rsidP="00A6709C">
            <w:pPr>
              <w:rPr>
                <w:noProof/>
              </w:rPr>
            </w:pPr>
            <w:r w:rsidRPr="00C22E30">
              <w:rPr>
                <w:noProof/>
              </w:rPr>
              <w:t>Identyfikator</w:t>
            </w:r>
            <w:r w:rsidR="00F95DB1" w:rsidRPr="00C22E30">
              <w:rPr>
                <w:noProof/>
              </w:rPr>
              <w:t xml:space="preserve"> </w:t>
            </w:r>
            <w:r w:rsidR="00A6709C" w:rsidRPr="00C22E30">
              <w:rPr>
                <w:noProof/>
              </w:rPr>
              <w:t xml:space="preserve">transakcji anulowania </w:t>
            </w:r>
            <w:r w:rsidR="00F95DB1" w:rsidRPr="00C22E30">
              <w:rPr>
                <w:noProof/>
              </w:rPr>
              <w:t xml:space="preserve">  </w:t>
            </w:r>
          </w:p>
        </w:tc>
        <w:tc>
          <w:tcPr>
            <w:tcW w:w="3260" w:type="dxa"/>
            <w:noWrap/>
          </w:tcPr>
          <w:p w14:paraId="43DD8CB3" w14:textId="77777777" w:rsidR="00F95DB1" w:rsidRPr="00C22E30" w:rsidRDefault="00F95DB1" w:rsidP="00F372AD">
            <w:pPr>
              <w:rPr>
                <w:noProof/>
              </w:rPr>
            </w:pPr>
            <w:r w:rsidRPr="00C22E30">
              <w:rPr>
                <w:noProof/>
              </w:rPr>
              <w:t xml:space="preserve"> </w:t>
            </w:r>
          </w:p>
        </w:tc>
        <w:tc>
          <w:tcPr>
            <w:tcW w:w="2835" w:type="dxa"/>
            <w:noWrap/>
          </w:tcPr>
          <w:p w14:paraId="256B8712" w14:textId="77777777" w:rsidR="00F95DB1" w:rsidRPr="00C22E30" w:rsidRDefault="00F95DB1" w:rsidP="00F372AD">
            <w:pPr>
              <w:rPr>
                <w:noProof/>
              </w:rPr>
            </w:pPr>
            <w:r w:rsidRPr="00C22E30">
              <w:rPr>
                <w:noProof/>
              </w:rPr>
              <w:t xml:space="preserve"> </w:t>
            </w:r>
          </w:p>
        </w:tc>
      </w:tr>
      <w:tr w:rsidR="000C1FCC" w:rsidRPr="00C22E30" w14:paraId="0F4B5621" w14:textId="77777777" w:rsidTr="00F372AD">
        <w:trPr>
          <w:trHeight w:val="315"/>
        </w:trPr>
        <w:tc>
          <w:tcPr>
            <w:tcW w:w="704" w:type="dxa"/>
          </w:tcPr>
          <w:p w14:paraId="3856FBCE" w14:textId="77777777" w:rsidR="00F95DB1" w:rsidRPr="00C22E30" w:rsidRDefault="00F95DB1" w:rsidP="00F372AD">
            <w:pPr>
              <w:rPr>
                <w:noProof/>
              </w:rPr>
            </w:pPr>
          </w:p>
        </w:tc>
        <w:tc>
          <w:tcPr>
            <w:tcW w:w="992" w:type="dxa"/>
          </w:tcPr>
          <w:p w14:paraId="7C06D311" w14:textId="77777777" w:rsidR="00F95DB1" w:rsidRPr="00C22E30" w:rsidRDefault="00F95DB1" w:rsidP="00F372AD">
            <w:pPr>
              <w:rPr>
                <w:noProof/>
              </w:rPr>
            </w:pPr>
          </w:p>
        </w:tc>
        <w:tc>
          <w:tcPr>
            <w:tcW w:w="851" w:type="dxa"/>
            <w:noWrap/>
          </w:tcPr>
          <w:p w14:paraId="2CDC2D16" w14:textId="77777777" w:rsidR="00F95DB1" w:rsidRPr="00C22E30" w:rsidRDefault="00F95DB1" w:rsidP="00F372AD">
            <w:pPr>
              <w:rPr>
                <w:noProof/>
              </w:rPr>
            </w:pPr>
          </w:p>
        </w:tc>
        <w:tc>
          <w:tcPr>
            <w:tcW w:w="1417" w:type="dxa"/>
          </w:tcPr>
          <w:p w14:paraId="15BA6CDA"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BEEA217" w14:textId="77777777" w:rsidR="00F95DB1" w:rsidRPr="00C22E30" w:rsidRDefault="00F95DB1" w:rsidP="00F372AD">
            <w:pPr>
              <w:rPr>
                <w:noProof/>
              </w:rPr>
            </w:pPr>
            <w:r w:rsidRPr="00C22E30">
              <w:rPr>
                <w:noProof/>
              </w:rPr>
              <w:t xml:space="preserve">znakowy </w:t>
            </w:r>
          </w:p>
        </w:tc>
        <w:tc>
          <w:tcPr>
            <w:tcW w:w="737" w:type="dxa"/>
          </w:tcPr>
          <w:p w14:paraId="7CCD1D59" w14:textId="77777777" w:rsidR="00F95DB1" w:rsidRPr="00C22E30" w:rsidRDefault="00F95DB1" w:rsidP="00F372AD">
            <w:pPr>
              <w:rPr>
                <w:noProof/>
              </w:rPr>
            </w:pPr>
            <w:r w:rsidRPr="00C22E30">
              <w:rPr>
                <w:noProof/>
              </w:rPr>
              <w:t xml:space="preserve">TAK </w:t>
            </w:r>
          </w:p>
        </w:tc>
        <w:tc>
          <w:tcPr>
            <w:tcW w:w="3260" w:type="dxa"/>
            <w:noWrap/>
          </w:tcPr>
          <w:p w14:paraId="63EBED18" w14:textId="77777777"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14:paraId="6CF3A508" w14:textId="77777777" w:rsidR="00F95DB1" w:rsidRPr="00C22E30" w:rsidRDefault="00F95DB1" w:rsidP="00F372AD">
            <w:pPr>
              <w:rPr>
                <w:noProof/>
              </w:rPr>
            </w:pPr>
          </w:p>
        </w:tc>
        <w:tc>
          <w:tcPr>
            <w:tcW w:w="2835" w:type="dxa"/>
            <w:noWrap/>
          </w:tcPr>
          <w:p w14:paraId="5A0F12A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05B31166" w14:textId="77777777" w:rsidTr="00F372AD">
        <w:trPr>
          <w:trHeight w:val="315"/>
        </w:trPr>
        <w:tc>
          <w:tcPr>
            <w:tcW w:w="704" w:type="dxa"/>
          </w:tcPr>
          <w:p w14:paraId="5833F213" w14:textId="77777777" w:rsidR="00F95DB1" w:rsidRPr="00C22E30" w:rsidRDefault="00F95DB1" w:rsidP="00F372AD">
            <w:pPr>
              <w:rPr>
                <w:noProof/>
              </w:rPr>
            </w:pPr>
            <w:r w:rsidRPr="00C22E30">
              <w:rPr>
                <w:noProof/>
              </w:rPr>
              <w:t xml:space="preserve">1.1 </w:t>
            </w:r>
          </w:p>
        </w:tc>
        <w:tc>
          <w:tcPr>
            <w:tcW w:w="992" w:type="dxa"/>
          </w:tcPr>
          <w:p w14:paraId="5BDAA4AF" w14:textId="77777777" w:rsidR="00F95DB1" w:rsidRPr="00C22E30" w:rsidRDefault="00F95DB1" w:rsidP="00F372AD">
            <w:pPr>
              <w:rPr>
                <w:noProof/>
              </w:rPr>
            </w:pPr>
            <w:r w:rsidRPr="00C22E30">
              <w:rPr>
                <w:noProof/>
              </w:rPr>
              <w:t xml:space="preserve">PPE </w:t>
            </w:r>
          </w:p>
        </w:tc>
        <w:tc>
          <w:tcPr>
            <w:tcW w:w="851" w:type="dxa"/>
            <w:noWrap/>
          </w:tcPr>
          <w:p w14:paraId="6DECA8FC" w14:textId="77777777" w:rsidR="00F95DB1" w:rsidRPr="00C22E30" w:rsidRDefault="00F95DB1" w:rsidP="00F372AD">
            <w:pPr>
              <w:rPr>
                <w:noProof/>
              </w:rPr>
            </w:pPr>
            <w:r w:rsidRPr="00C22E30">
              <w:rPr>
                <w:noProof/>
              </w:rPr>
              <w:t xml:space="preserve">1 </w:t>
            </w:r>
          </w:p>
        </w:tc>
        <w:tc>
          <w:tcPr>
            <w:tcW w:w="1417" w:type="dxa"/>
          </w:tcPr>
          <w:p w14:paraId="2B1BBC77" w14:textId="77777777" w:rsidR="00F95DB1" w:rsidRPr="00C22E30" w:rsidRDefault="00F95DB1" w:rsidP="00F372AD">
            <w:pPr>
              <w:rPr>
                <w:noProof/>
              </w:rPr>
            </w:pPr>
            <w:r w:rsidRPr="00C22E30">
              <w:rPr>
                <w:noProof/>
              </w:rPr>
              <w:t xml:space="preserve"> </w:t>
            </w:r>
          </w:p>
        </w:tc>
        <w:tc>
          <w:tcPr>
            <w:tcW w:w="1276" w:type="dxa"/>
            <w:noWrap/>
          </w:tcPr>
          <w:p w14:paraId="6219F0E1" w14:textId="77777777" w:rsidR="00F95DB1" w:rsidRPr="00C22E30" w:rsidRDefault="00F95DB1" w:rsidP="00F372AD">
            <w:pPr>
              <w:rPr>
                <w:noProof/>
              </w:rPr>
            </w:pPr>
            <w:r w:rsidRPr="00C22E30">
              <w:rPr>
                <w:noProof/>
              </w:rPr>
              <w:t xml:space="preserve"> </w:t>
            </w:r>
          </w:p>
        </w:tc>
        <w:tc>
          <w:tcPr>
            <w:tcW w:w="737" w:type="dxa"/>
          </w:tcPr>
          <w:p w14:paraId="183AC4CD" w14:textId="77777777" w:rsidR="00F95DB1" w:rsidRPr="00C22E30" w:rsidRDefault="00F95DB1" w:rsidP="00F372AD">
            <w:pPr>
              <w:rPr>
                <w:noProof/>
              </w:rPr>
            </w:pPr>
            <w:r w:rsidRPr="00C22E30">
              <w:rPr>
                <w:noProof/>
              </w:rPr>
              <w:t xml:space="preserve"> </w:t>
            </w:r>
          </w:p>
        </w:tc>
        <w:tc>
          <w:tcPr>
            <w:tcW w:w="3260" w:type="dxa"/>
            <w:noWrap/>
          </w:tcPr>
          <w:p w14:paraId="219CB6E1" w14:textId="77777777" w:rsidR="00F95DB1" w:rsidRPr="00C22E30" w:rsidRDefault="00F95DB1" w:rsidP="00F372AD">
            <w:pPr>
              <w:rPr>
                <w:noProof/>
              </w:rPr>
            </w:pPr>
            <w:r w:rsidRPr="00C22E30">
              <w:rPr>
                <w:noProof/>
              </w:rPr>
              <w:t xml:space="preserve"> </w:t>
            </w:r>
          </w:p>
        </w:tc>
        <w:tc>
          <w:tcPr>
            <w:tcW w:w="3260" w:type="dxa"/>
            <w:noWrap/>
          </w:tcPr>
          <w:p w14:paraId="14209761" w14:textId="77777777" w:rsidR="00F95DB1" w:rsidRPr="00C22E30" w:rsidRDefault="00F95DB1" w:rsidP="00F372AD">
            <w:pPr>
              <w:rPr>
                <w:noProof/>
              </w:rPr>
            </w:pPr>
            <w:r w:rsidRPr="00C22E30">
              <w:rPr>
                <w:noProof/>
              </w:rPr>
              <w:t xml:space="preserve"> </w:t>
            </w:r>
          </w:p>
        </w:tc>
        <w:tc>
          <w:tcPr>
            <w:tcW w:w="2835" w:type="dxa"/>
            <w:noWrap/>
          </w:tcPr>
          <w:p w14:paraId="415C1C36" w14:textId="77777777" w:rsidR="00F95DB1" w:rsidRPr="00C22E30" w:rsidRDefault="00F95DB1" w:rsidP="00F372AD">
            <w:pPr>
              <w:rPr>
                <w:noProof/>
              </w:rPr>
            </w:pPr>
            <w:r w:rsidRPr="00C22E30">
              <w:rPr>
                <w:noProof/>
              </w:rPr>
              <w:t xml:space="preserve"> </w:t>
            </w:r>
          </w:p>
        </w:tc>
      </w:tr>
      <w:tr w:rsidR="000C1FCC" w:rsidRPr="00C22E30" w14:paraId="2C5234FE" w14:textId="77777777" w:rsidTr="00F372AD">
        <w:trPr>
          <w:trHeight w:val="315"/>
        </w:trPr>
        <w:tc>
          <w:tcPr>
            <w:tcW w:w="704" w:type="dxa"/>
          </w:tcPr>
          <w:p w14:paraId="41AF17FF" w14:textId="77777777" w:rsidR="00F95DB1" w:rsidRPr="00C22E30" w:rsidRDefault="00F95DB1" w:rsidP="00F372AD">
            <w:pPr>
              <w:rPr>
                <w:noProof/>
              </w:rPr>
            </w:pPr>
            <w:r w:rsidRPr="00C22E30">
              <w:rPr>
                <w:noProof/>
              </w:rPr>
              <w:t xml:space="preserve"> </w:t>
            </w:r>
          </w:p>
        </w:tc>
        <w:tc>
          <w:tcPr>
            <w:tcW w:w="992" w:type="dxa"/>
          </w:tcPr>
          <w:p w14:paraId="75387656" w14:textId="77777777" w:rsidR="00F95DB1" w:rsidRPr="00C22E30" w:rsidRDefault="00F95DB1" w:rsidP="00F372AD">
            <w:pPr>
              <w:rPr>
                <w:noProof/>
              </w:rPr>
            </w:pPr>
            <w:r w:rsidRPr="00C22E30">
              <w:rPr>
                <w:noProof/>
              </w:rPr>
              <w:t xml:space="preserve"> </w:t>
            </w:r>
          </w:p>
        </w:tc>
        <w:tc>
          <w:tcPr>
            <w:tcW w:w="851" w:type="dxa"/>
            <w:noWrap/>
          </w:tcPr>
          <w:p w14:paraId="1220C63E" w14:textId="77777777" w:rsidR="00F95DB1" w:rsidRPr="00C22E30" w:rsidRDefault="00F95DB1" w:rsidP="00F372AD">
            <w:pPr>
              <w:rPr>
                <w:noProof/>
              </w:rPr>
            </w:pPr>
            <w:r w:rsidRPr="00C22E30">
              <w:rPr>
                <w:noProof/>
              </w:rPr>
              <w:t xml:space="preserve"> </w:t>
            </w:r>
          </w:p>
        </w:tc>
        <w:tc>
          <w:tcPr>
            <w:tcW w:w="1417" w:type="dxa"/>
          </w:tcPr>
          <w:p w14:paraId="0E61FBE3" w14:textId="77777777" w:rsidR="00F95DB1" w:rsidRPr="00C22E30" w:rsidRDefault="00F95DB1" w:rsidP="00F372AD">
            <w:pPr>
              <w:rPr>
                <w:noProof/>
              </w:rPr>
            </w:pPr>
            <w:r w:rsidRPr="00C22E30">
              <w:rPr>
                <w:noProof/>
              </w:rPr>
              <w:t xml:space="preserve">Kod PPE </w:t>
            </w:r>
          </w:p>
        </w:tc>
        <w:tc>
          <w:tcPr>
            <w:tcW w:w="1276" w:type="dxa"/>
            <w:noWrap/>
          </w:tcPr>
          <w:p w14:paraId="6008F241" w14:textId="77777777" w:rsidR="00F95DB1" w:rsidRPr="00C22E30" w:rsidRDefault="00F95DB1" w:rsidP="00F372AD">
            <w:pPr>
              <w:rPr>
                <w:noProof/>
              </w:rPr>
            </w:pPr>
            <w:r w:rsidRPr="00C22E30">
              <w:rPr>
                <w:noProof/>
              </w:rPr>
              <w:t xml:space="preserve">znakowy </w:t>
            </w:r>
          </w:p>
        </w:tc>
        <w:tc>
          <w:tcPr>
            <w:tcW w:w="737" w:type="dxa"/>
          </w:tcPr>
          <w:p w14:paraId="524289B2" w14:textId="77777777" w:rsidR="00F95DB1" w:rsidRPr="00C22E30" w:rsidRDefault="00F95DB1" w:rsidP="00F372AD">
            <w:pPr>
              <w:rPr>
                <w:noProof/>
              </w:rPr>
            </w:pPr>
            <w:r w:rsidRPr="00C22E30">
              <w:rPr>
                <w:noProof/>
              </w:rPr>
              <w:t xml:space="preserve">TAK </w:t>
            </w:r>
          </w:p>
        </w:tc>
        <w:tc>
          <w:tcPr>
            <w:tcW w:w="3260" w:type="dxa"/>
            <w:noWrap/>
          </w:tcPr>
          <w:p w14:paraId="5DA9429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416C54ED" w14:textId="77777777" w:rsidR="00F95DB1" w:rsidRPr="00C22E30" w:rsidRDefault="00F95DB1" w:rsidP="00F372AD">
            <w:pPr>
              <w:rPr>
                <w:noProof/>
              </w:rPr>
            </w:pPr>
            <w:r w:rsidRPr="00C22E30">
              <w:rPr>
                <w:noProof/>
              </w:rPr>
              <w:t xml:space="preserve"> </w:t>
            </w:r>
          </w:p>
        </w:tc>
        <w:tc>
          <w:tcPr>
            <w:tcW w:w="2835" w:type="dxa"/>
            <w:noWrap/>
          </w:tcPr>
          <w:p w14:paraId="7402D92B" w14:textId="77777777" w:rsidR="00F95DB1" w:rsidRPr="00C22E30" w:rsidRDefault="00F95DB1" w:rsidP="00F372AD">
            <w:pPr>
              <w:rPr>
                <w:noProof/>
              </w:rPr>
            </w:pPr>
            <w:r w:rsidRPr="00C22E30">
              <w:rPr>
                <w:noProof/>
              </w:rPr>
              <w:t xml:space="preserve"> </w:t>
            </w:r>
          </w:p>
        </w:tc>
      </w:tr>
    </w:tbl>
    <w:p w14:paraId="68C7BD2D" w14:textId="77777777" w:rsidR="00623E27" w:rsidRDefault="00623E27" w:rsidP="00FB565C">
      <w:pPr>
        <w:pStyle w:val="Styl3"/>
        <w:spacing w:before="480" w:after="100" w:afterAutospacing="1"/>
        <w:rPr>
          <w:noProof/>
          <w:lang w:eastAsia="pl-PL"/>
        </w:rPr>
      </w:pPr>
      <w:bookmarkStart w:id="167" w:name="_Toc149141171"/>
      <w:r>
        <w:rPr>
          <w:noProof/>
          <w:lang w:eastAsia="pl-PL"/>
        </w:rPr>
        <w:t>Anulowanie zgłoszenia przez OSD</w:t>
      </w:r>
      <w:bookmarkEnd w:id="167"/>
    </w:p>
    <w:p w14:paraId="51B15D6F" w14:textId="77777777" w:rsidR="00623E27" w:rsidRDefault="007E4CA3" w:rsidP="00F5207A">
      <w:r>
        <w:t>Komunikat umoż</w:t>
      </w:r>
      <w:r w:rsidR="00623E27">
        <w:t xml:space="preserve">liwia poinformowanie Sprzedawcy o anulowaniu procesu </w:t>
      </w:r>
      <w:r w:rsidR="006D6A00">
        <w:t xml:space="preserve">np. </w:t>
      </w:r>
      <w:r w:rsidR="00623E27">
        <w:t>z powodu braku możliwości realizacji działania w terenie. Usługa umożliwia anulowanie następujących procesów:</w:t>
      </w:r>
    </w:p>
    <w:p w14:paraId="1C5A4F5B" w14:textId="77777777" w:rsidR="00623E27" w:rsidRDefault="00623E27" w:rsidP="00903A75">
      <w:pPr>
        <w:pStyle w:val="Akapitzlist"/>
        <w:numPr>
          <w:ilvl w:val="0"/>
          <w:numId w:val="22"/>
        </w:numPr>
      </w:pPr>
      <w:r>
        <w:t>Zgłoszenie umowy sprzedaży/kompleksowej,</w:t>
      </w:r>
    </w:p>
    <w:p w14:paraId="4FA31C57" w14:textId="77777777" w:rsidR="00623E27" w:rsidRDefault="00623E27" w:rsidP="00903A75">
      <w:pPr>
        <w:pStyle w:val="Akapitzlist"/>
        <w:numPr>
          <w:ilvl w:val="0"/>
          <w:numId w:val="22"/>
        </w:numPr>
      </w:pPr>
      <w:r>
        <w:t>Zgłoszenie zmiany parametrów umowy kompleksowej,</w:t>
      </w:r>
    </w:p>
    <w:p w14:paraId="3F831DFB" w14:textId="77777777" w:rsidR="00623E27" w:rsidRDefault="00623E27" w:rsidP="00903A75">
      <w:pPr>
        <w:pStyle w:val="Akapitzlist"/>
        <w:numPr>
          <w:ilvl w:val="0"/>
          <w:numId w:val="22"/>
        </w:numPr>
      </w:pPr>
      <w:r>
        <w:t>Zgłoszenie zmiany odbiorcy w PPE,</w:t>
      </w:r>
    </w:p>
    <w:p w14:paraId="24220100" w14:textId="77777777" w:rsidR="006D6A00" w:rsidRPr="00CC17E5" w:rsidRDefault="006D6A00" w:rsidP="00903A75">
      <w:pPr>
        <w:pStyle w:val="Akapitzlist"/>
        <w:numPr>
          <w:ilvl w:val="0"/>
          <w:numId w:val="22"/>
        </w:numPr>
      </w:pPr>
      <w:r w:rsidRPr="00CC17E5">
        <w:t xml:space="preserve">Zgłoszenie zakończenia sprzedaży, </w:t>
      </w:r>
    </w:p>
    <w:p w14:paraId="478D162C" w14:textId="77777777" w:rsidR="00623E27" w:rsidRDefault="00623E27" w:rsidP="00903A75">
      <w:pPr>
        <w:pStyle w:val="Akapitzlist"/>
        <w:numPr>
          <w:ilvl w:val="0"/>
          <w:numId w:val="22"/>
        </w:numPr>
      </w:pPr>
      <w:r>
        <w:t>Zgłoszenie wyprowadzenia odbiorcy z PPE,</w:t>
      </w:r>
    </w:p>
    <w:p w14:paraId="0A98602B" w14:textId="77777777" w:rsidR="00C42A0D" w:rsidRDefault="00623E27" w:rsidP="00903A75">
      <w:pPr>
        <w:pStyle w:val="Akapitzlist"/>
        <w:numPr>
          <w:ilvl w:val="0"/>
          <w:numId w:val="22"/>
        </w:numPr>
      </w:pPr>
      <w:r>
        <w:t>Zgłoszenie wprow</w:t>
      </w:r>
      <w:r w:rsidR="00C42A0D">
        <w:t>adzenia odbiorcy do pustego PPE,</w:t>
      </w:r>
    </w:p>
    <w:p w14:paraId="12ADFE5B" w14:textId="77777777" w:rsidR="00623E27" w:rsidRDefault="00C42A0D" w:rsidP="00903A75">
      <w:pPr>
        <w:pStyle w:val="Akapitzlist"/>
        <w:numPr>
          <w:ilvl w:val="0"/>
          <w:numId w:val="22"/>
        </w:numPr>
      </w:pPr>
      <w:r>
        <w:t>Wstrzymanie/wznowienie dostaw energii.</w:t>
      </w:r>
      <w:r w:rsidR="00623E27">
        <w:t xml:space="preserve"> </w:t>
      </w:r>
    </w:p>
    <w:p w14:paraId="3803AD65" w14:textId="77777777" w:rsidR="00E6329D" w:rsidRDefault="00E6329D" w:rsidP="00F5207A"/>
    <w:p w14:paraId="001FC859" w14:textId="77777777" w:rsidR="00E6329D" w:rsidRDefault="00E6329D" w:rsidP="00F5207A"/>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2D1A4B" w:rsidRPr="00C22E30" w14:paraId="1787CFE7" w14:textId="77777777" w:rsidTr="001C1A40">
        <w:trPr>
          <w:trHeight w:val="315"/>
        </w:trPr>
        <w:tc>
          <w:tcPr>
            <w:tcW w:w="15332" w:type="dxa"/>
            <w:gridSpan w:val="9"/>
            <w:shd w:val="clear" w:color="auto" w:fill="A6A6A6" w:themeFill="background1" w:themeFillShade="A6"/>
          </w:tcPr>
          <w:p w14:paraId="5E55AAD7" w14:textId="77777777" w:rsidR="002D1A4B" w:rsidRPr="00C22E30" w:rsidRDefault="002D1A4B" w:rsidP="00B275FF">
            <w:pPr>
              <w:pStyle w:val="tabelanaglowek"/>
              <w:framePr w:hSpace="0" w:wrap="auto" w:vAnchor="margin" w:yAlign="inline"/>
              <w:suppressOverlap w:val="0"/>
            </w:pPr>
            <w:r w:rsidRPr="00C22E30">
              <w:t xml:space="preserve">Atrybuty komunikatu </w:t>
            </w:r>
            <w:r>
              <w:t>Anulowanie zgłoszenia ze strony OSD</w:t>
            </w:r>
            <w:r w:rsidRPr="00C22E30">
              <w:t xml:space="preserve"> </w:t>
            </w:r>
          </w:p>
        </w:tc>
      </w:tr>
      <w:tr w:rsidR="002D1A4B" w:rsidRPr="00C22E30" w14:paraId="12BA0567" w14:textId="77777777" w:rsidTr="001C1A40">
        <w:trPr>
          <w:trHeight w:val="315"/>
        </w:trPr>
        <w:tc>
          <w:tcPr>
            <w:tcW w:w="704" w:type="dxa"/>
            <w:shd w:val="clear" w:color="auto" w:fill="A6A6A6" w:themeFill="background1" w:themeFillShade="A6"/>
          </w:tcPr>
          <w:p w14:paraId="503F91F4" w14:textId="77777777" w:rsidR="002D1A4B" w:rsidRPr="00C22E30" w:rsidRDefault="002D1A4B" w:rsidP="00B275FF">
            <w:pPr>
              <w:pStyle w:val="tabelanaglowek"/>
              <w:framePr w:hSpace="0" w:wrap="auto" w:vAnchor="margin" w:yAlign="inline"/>
              <w:suppressOverlap w:val="0"/>
            </w:pPr>
            <w:r w:rsidRPr="00C22E30">
              <w:t>Poziom</w:t>
            </w:r>
          </w:p>
          <w:p w14:paraId="31CF30F5" w14:textId="77777777" w:rsidR="002D1A4B" w:rsidRPr="00C22E30" w:rsidRDefault="002D1A4B"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495EF62" w14:textId="77777777" w:rsidR="002D1A4B" w:rsidRPr="00C22E30" w:rsidRDefault="002D1A4B"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70D6E46" w14:textId="77777777" w:rsidR="002D1A4B" w:rsidRPr="00C22E30" w:rsidRDefault="002D1A4B"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94C4E05" w14:textId="77777777" w:rsidR="002D1A4B" w:rsidRPr="00C22E30" w:rsidRDefault="002D1A4B" w:rsidP="00B275FF">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1F59E073" w14:textId="77777777" w:rsidR="002D1A4B" w:rsidRPr="00C22E30" w:rsidRDefault="002D1A4B"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6044BF5" w14:textId="77777777" w:rsidR="002D1A4B" w:rsidRPr="00C22E30" w:rsidRDefault="002D1A4B"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DE2C7F9" w14:textId="77777777" w:rsidR="002D1A4B" w:rsidRPr="00C22E30" w:rsidRDefault="002D1A4B"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01E90B9" w14:textId="77777777" w:rsidR="002D1A4B" w:rsidRPr="00C22E30" w:rsidRDefault="002D1A4B"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FA2C706" w14:textId="77777777" w:rsidR="002D1A4B" w:rsidRPr="00C22E30" w:rsidRDefault="002D1A4B" w:rsidP="00B275FF">
            <w:pPr>
              <w:pStyle w:val="tabelanaglowek"/>
              <w:framePr w:hSpace="0" w:wrap="auto" w:vAnchor="margin" w:yAlign="inline"/>
              <w:suppressOverlap w:val="0"/>
            </w:pPr>
            <w:r w:rsidRPr="00C22E30">
              <w:t>Uwagi</w:t>
            </w:r>
          </w:p>
        </w:tc>
      </w:tr>
      <w:tr w:rsidR="002D1A4B" w:rsidRPr="00C22E30" w14:paraId="2A2DD6B5" w14:textId="77777777" w:rsidTr="001C1A40">
        <w:trPr>
          <w:trHeight w:val="315"/>
        </w:trPr>
        <w:tc>
          <w:tcPr>
            <w:tcW w:w="704" w:type="dxa"/>
          </w:tcPr>
          <w:p w14:paraId="056E0894" w14:textId="77777777" w:rsidR="002D1A4B" w:rsidRPr="00C22E30" w:rsidRDefault="002D1A4B" w:rsidP="001C1A40">
            <w:pPr>
              <w:rPr>
                <w:noProof/>
              </w:rPr>
            </w:pPr>
            <w:r w:rsidRPr="00C22E30">
              <w:rPr>
                <w:noProof/>
              </w:rPr>
              <w:t xml:space="preserve">1 </w:t>
            </w:r>
          </w:p>
        </w:tc>
        <w:tc>
          <w:tcPr>
            <w:tcW w:w="992" w:type="dxa"/>
          </w:tcPr>
          <w:p w14:paraId="694BC62B" w14:textId="77777777" w:rsidR="002D1A4B" w:rsidRPr="00C22E30" w:rsidRDefault="002D1A4B" w:rsidP="001C1A40">
            <w:pPr>
              <w:rPr>
                <w:noProof/>
              </w:rPr>
            </w:pPr>
            <w:r w:rsidRPr="00C22E30">
              <w:rPr>
                <w:noProof/>
              </w:rPr>
              <w:t xml:space="preserve">Nagłówek </w:t>
            </w:r>
          </w:p>
        </w:tc>
        <w:tc>
          <w:tcPr>
            <w:tcW w:w="851" w:type="dxa"/>
            <w:noWrap/>
          </w:tcPr>
          <w:p w14:paraId="1AFE4680" w14:textId="77777777" w:rsidR="002D1A4B" w:rsidRPr="00C22E30" w:rsidRDefault="002D1A4B" w:rsidP="001C1A40">
            <w:pPr>
              <w:rPr>
                <w:noProof/>
              </w:rPr>
            </w:pPr>
            <w:r w:rsidRPr="00C22E30">
              <w:rPr>
                <w:noProof/>
              </w:rPr>
              <w:t xml:space="preserve"> </w:t>
            </w:r>
            <w:r w:rsidR="0042635D">
              <w:rPr>
                <w:noProof/>
              </w:rPr>
              <w:t>1</w:t>
            </w:r>
          </w:p>
        </w:tc>
        <w:tc>
          <w:tcPr>
            <w:tcW w:w="1417" w:type="dxa"/>
          </w:tcPr>
          <w:p w14:paraId="27E35F0A" w14:textId="77777777" w:rsidR="002D1A4B" w:rsidRPr="00C22E30" w:rsidRDefault="002D1A4B" w:rsidP="001C1A40">
            <w:pPr>
              <w:rPr>
                <w:noProof/>
              </w:rPr>
            </w:pPr>
            <w:r w:rsidRPr="00C22E30">
              <w:rPr>
                <w:noProof/>
              </w:rPr>
              <w:t xml:space="preserve"> </w:t>
            </w:r>
          </w:p>
        </w:tc>
        <w:tc>
          <w:tcPr>
            <w:tcW w:w="1276" w:type="dxa"/>
            <w:noWrap/>
          </w:tcPr>
          <w:p w14:paraId="58C1C17F" w14:textId="77777777" w:rsidR="002D1A4B" w:rsidRPr="00C22E30" w:rsidRDefault="002D1A4B" w:rsidP="001C1A40">
            <w:pPr>
              <w:rPr>
                <w:noProof/>
              </w:rPr>
            </w:pPr>
            <w:r w:rsidRPr="00C22E30">
              <w:rPr>
                <w:noProof/>
              </w:rPr>
              <w:t xml:space="preserve"> </w:t>
            </w:r>
          </w:p>
        </w:tc>
        <w:tc>
          <w:tcPr>
            <w:tcW w:w="737" w:type="dxa"/>
          </w:tcPr>
          <w:p w14:paraId="1C290E30" w14:textId="77777777" w:rsidR="002D1A4B" w:rsidRPr="00C22E30" w:rsidRDefault="002D1A4B" w:rsidP="001C1A40">
            <w:pPr>
              <w:rPr>
                <w:noProof/>
              </w:rPr>
            </w:pPr>
            <w:r w:rsidRPr="00C22E30">
              <w:rPr>
                <w:noProof/>
              </w:rPr>
              <w:t xml:space="preserve"> </w:t>
            </w:r>
          </w:p>
        </w:tc>
        <w:tc>
          <w:tcPr>
            <w:tcW w:w="3260" w:type="dxa"/>
            <w:noWrap/>
          </w:tcPr>
          <w:p w14:paraId="6E12143D" w14:textId="77777777" w:rsidR="002D1A4B" w:rsidRPr="00C22E30" w:rsidRDefault="002D1A4B" w:rsidP="001C1A40">
            <w:pPr>
              <w:rPr>
                <w:noProof/>
              </w:rPr>
            </w:pPr>
            <w:r w:rsidRPr="00C22E30">
              <w:rPr>
                <w:noProof/>
              </w:rPr>
              <w:t xml:space="preserve"> </w:t>
            </w:r>
          </w:p>
        </w:tc>
        <w:tc>
          <w:tcPr>
            <w:tcW w:w="3260" w:type="dxa"/>
            <w:noWrap/>
          </w:tcPr>
          <w:p w14:paraId="469F48F8" w14:textId="77777777" w:rsidR="002D1A4B" w:rsidRPr="00C22E30" w:rsidRDefault="002D1A4B" w:rsidP="001C1A40">
            <w:pPr>
              <w:rPr>
                <w:noProof/>
              </w:rPr>
            </w:pPr>
            <w:r w:rsidRPr="00C22E30">
              <w:rPr>
                <w:noProof/>
              </w:rPr>
              <w:t xml:space="preserve"> </w:t>
            </w:r>
          </w:p>
        </w:tc>
        <w:tc>
          <w:tcPr>
            <w:tcW w:w="2835" w:type="dxa"/>
            <w:noWrap/>
          </w:tcPr>
          <w:p w14:paraId="67BF1FA4" w14:textId="77777777" w:rsidR="002D1A4B" w:rsidRPr="00C22E30" w:rsidRDefault="002D1A4B" w:rsidP="001C1A40">
            <w:pPr>
              <w:rPr>
                <w:noProof/>
              </w:rPr>
            </w:pPr>
            <w:r w:rsidRPr="00C22E30">
              <w:rPr>
                <w:noProof/>
              </w:rPr>
              <w:t xml:space="preserve"> </w:t>
            </w:r>
          </w:p>
        </w:tc>
      </w:tr>
      <w:tr w:rsidR="002D1A4B" w:rsidRPr="00C22E30" w14:paraId="0A7DB93C" w14:textId="77777777" w:rsidTr="001C1A40">
        <w:trPr>
          <w:trHeight w:val="315"/>
        </w:trPr>
        <w:tc>
          <w:tcPr>
            <w:tcW w:w="704" w:type="dxa"/>
          </w:tcPr>
          <w:p w14:paraId="3B92A875" w14:textId="77777777" w:rsidR="002D1A4B" w:rsidRPr="00C22E30" w:rsidRDefault="002D1A4B" w:rsidP="001C1A40">
            <w:pPr>
              <w:rPr>
                <w:noProof/>
              </w:rPr>
            </w:pPr>
            <w:r w:rsidRPr="00C22E30">
              <w:rPr>
                <w:noProof/>
              </w:rPr>
              <w:t xml:space="preserve"> </w:t>
            </w:r>
          </w:p>
        </w:tc>
        <w:tc>
          <w:tcPr>
            <w:tcW w:w="992" w:type="dxa"/>
          </w:tcPr>
          <w:p w14:paraId="04556E05" w14:textId="77777777" w:rsidR="002D1A4B" w:rsidRPr="00C22E30" w:rsidRDefault="002D1A4B" w:rsidP="001C1A40">
            <w:pPr>
              <w:rPr>
                <w:noProof/>
              </w:rPr>
            </w:pPr>
            <w:r w:rsidRPr="00C22E30">
              <w:rPr>
                <w:noProof/>
              </w:rPr>
              <w:t xml:space="preserve"> </w:t>
            </w:r>
          </w:p>
        </w:tc>
        <w:tc>
          <w:tcPr>
            <w:tcW w:w="851" w:type="dxa"/>
            <w:noWrap/>
          </w:tcPr>
          <w:p w14:paraId="5C6A5D4D" w14:textId="77777777" w:rsidR="002D1A4B" w:rsidRPr="00C22E30" w:rsidRDefault="002D1A4B" w:rsidP="001C1A40">
            <w:pPr>
              <w:rPr>
                <w:noProof/>
              </w:rPr>
            </w:pPr>
            <w:r w:rsidRPr="00C22E30">
              <w:rPr>
                <w:noProof/>
              </w:rPr>
              <w:t xml:space="preserve"> </w:t>
            </w:r>
          </w:p>
        </w:tc>
        <w:tc>
          <w:tcPr>
            <w:tcW w:w="1417" w:type="dxa"/>
          </w:tcPr>
          <w:p w14:paraId="778A489B" w14:textId="77777777" w:rsidR="002D1A4B" w:rsidRPr="00C22E30" w:rsidRDefault="002D1A4B" w:rsidP="001C1A40">
            <w:pPr>
              <w:rPr>
                <w:noProof/>
              </w:rPr>
            </w:pPr>
            <w:r w:rsidRPr="00C22E30">
              <w:rPr>
                <w:noProof/>
              </w:rPr>
              <w:t xml:space="preserve"> ID transakcji </w:t>
            </w:r>
          </w:p>
        </w:tc>
        <w:tc>
          <w:tcPr>
            <w:tcW w:w="1276" w:type="dxa"/>
            <w:noWrap/>
          </w:tcPr>
          <w:p w14:paraId="0F106942" w14:textId="77777777" w:rsidR="002D1A4B" w:rsidRPr="00C22E30" w:rsidRDefault="002D1A4B" w:rsidP="001C1A40">
            <w:pPr>
              <w:rPr>
                <w:noProof/>
              </w:rPr>
            </w:pPr>
            <w:r w:rsidRPr="00C22E30">
              <w:rPr>
                <w:noProof/>
              </w:rPr>
              <w:t xml:space="preserve">znakowy </w:t>
            </w:r>
          </w:p>
        </w:tc>
        <w:tc>
          <w:tcPr>
            <w:tcW w:w="737" w:type="dxa"/>
          </w:tcPr>
          <w:p w14:paraId="03A2C1B4" w14:textId="77777777" w:rsidR="002D1A4B" w:rsidRPr="00C22E30" w:rsidRDefault="002D1A4B" w:rsidP="001C1A40">
            <w:pPr>
              <w:rPr>
                <w:noProof/>
              </w:rPr>
            </w:pPr>
            <w:r w:rsidRPr="00C22E30">
              <w:rPr>
                <w:noProof/>
              </w:rPr>
              <w:t xml:space="preserve">TAK </w:t>
            </w:r>
          </w:p>
        </w:tc>
        <w:tc>
          <w:tcPr>
            <w:tcW w:w="3260" w:type="dxa"/>
            <w:noWrap/>
          </w:tcPr>
          <w:p w14:paraId="15EDB6C3" w14:textId="77777777" w:rsidR="002D1A4B" w:rsidRPr="00C22E30" w:rsidRDefault="002D1A4B" w:rsidP="001C1A40">
            <w:pPr>
              <w:rPr>
                <w:noProof/>
              </w:rPr>
            </w:pPr>
            <w:r>
              <w:rPr>
                <w:noProof/>
              </w:rPr>
              <w:t>I</w:t>
            </w:r>
            <w:r w:rsidRPr="00C22E30">
              <w:rPr>
                <w:noProof/>
              </w:rPr>
              <w:t>dentyfikator komunikatu</w:t>
            </w:r>
            <w:r>
              <w:rPr>
                <w:noProof/>
              </w:rPr>
              <w:t xml:space="preserve"> nadany przez OSD</w:t>
            </w:r>
            <w:r w:rsidRPr="00C22E30">
              <w:rPr>
                <w:noProof/>
              </w:rPr>
              <w:t xml:space="preserve">  </w:t>
            </w:r>
          </w:p>
        </w:tc>
        <w:tc>
          <w:tcPr>
            <w:tcW w:w="3260" w:type="dxa"/>
            <w:noWrap/>
          </w:tcPr>
          <w:p w14:paraId="5B891C4C" w14:textId="77777777" w:rsidR="002D1A4B" w:rsidRPr="00C22E30" w:rsidRDefault="002D1A4B" w:rsidP="001C1A40">
            <w:pPr>
              <w:rPr>
                <w:noProof/>
              </w:rPr>
            </w:pPr>
            <w:r w:rsidRPr="00C22E30">
              <w:rPr>
                <w:noProof/>
              </w:rPr>
              <w:t xml:space="preserve"> </w:t>
            </w:r>
          </w:p>
        </w:tc>
        <w:tc>
          <w:tcPr>
            <w:tcW w:w="2835" w:type="dxa"/>
            <w:noWrap/>
          </w:tcPr>
          <w:p w14:paraId="360F780F" w14:textId="77777777" w:rsidR="002D1A4B" w:rsidRPr="00C22E30" w:rsidRDefault="002D1A4B" w:rsidP="001C1A40">
            <w:pPr>
              <w:rPr>
                <w:noProof/>
              </w:rPr>
            </w:pPr>
            <w:r w:rsidRPr="00C22E30">
              <w:rPr>
                <w:noProof/>
              </w:rPr>
              <w:t xml:space="preserve"> </w:t>
            </w:r>
          </w:p>
        </w:tc>
      </w:tr>
      <w:tr w:rsidR="002D1A4B" w:rsidRPr="00C22E30" w14:paraId="5EAD1AD6" w14:textId="77777777" w:rsidTr="001C1A40">
        <w:trPr>
          <w:trHeight w:val="315"/>
        </w:trPr>
        <w:tc>
          <w:tcPr>
            <w:tcW w:w="704" w:type="dxa"/>
          </w:tcPr>
          <w:p w14:paraId="1437E7D9" w14:textId="77777777" w:rsidR="002D1A4B" w:rsidRPr="00C22E30" w:rsidRDefault="002D1A4B" w:rsidP="001C1A40">
            <w:pPr>
              <w:rPr>
                <w:noProof/>
              </w:rPr>
            </w:pPr>
            <w:r w:rsidRPr="00C22E30">
              <w:rPr>
                <w:noProof/>
              </w:rPr>
              <w:t xml:space="preserve"> </w:t>
            </w:r>
          </w:p>
        </w:tc>
        <w:tc>
          <w:tcPr>
            <w:tcW w:w="992" w:type="dxa"/>
          </w:tcPr>
          <w:p w14:paraId="3FC63A63" w14:textId="77777777" w:rsidR="002D1A4B" w:rsidRPr="00C22E30" w:rsidRDefault="002D1A4B" w:rsidP="001C1A40">
            <w:pPr>
              <w:rPr>
                <w:noProof/>
              </w:rPr>
            </w:pPr>
            <w:r w:rsidRPr="00C22E30">
              <w:rPr>
                <w:noProof/>
              </w:rPr>
              <w:t xml:space="preserve"> </w:t>
            </w:r>
          </w:p>
        </w:tc>
        <w:tc>
          <w:tcPr>
            <w:tcW w:w="851" w:type="dxa"/>
            <w:noWrap/>
          </w:tcPr>
          <w:p w14:paraId="32BAB78A" w14:textId="77777777" w:rsidR="002D1A4B" w:rsidRPr="00C22E30" w:rsidRDefault="002D1A4B" w:rsidP="001C1A40">
            <w:pPr>
              <w:rPr>
                <w:noProof/>
              </w:rPr>
            </w:pPr>
            <w:r w:rsidRPr="00C22E30">
              <w:rPr>
                <w:noProof/>
              </w:rPr>
              <w:t xml:space="preserve"> </w:t>
            </w:r>
          </w:p>
        </w:tc>
        <w:tc>
          <w:tcPr>
            <w:tcW w:w="1417" w:type="dxa"/>
          </w:tcPr>
          <w:p w14:paraId="401FFF3A" w14:textId="77777777" w:rsidR="002D1A4B" w:rsidRPr="00C22E30" w:rsidRDefault="002D1A4B" w:rsidP="001C1A40">
            <w:pPr>
              <w:rPr>
                <w:noProof/>
              </w:rPr>
            </w:pPr>
            <w:r w:rsidRPr="00C22E30">
              <w:rPr>
                <w:noProof/>
              </w:rPr>
              <w:t xml:space="preserve"> ID zgłoszenia  </w:t>
            </w:r>
          </w:p>
        </w:tc>
        <w:tc>
          <w:tcPr>
            <w:tcW w:w="1276" w:type="dxa"/>
            <w:noWrap/>
          </w:tcPr>
          <w:p w14:paraId="268F2299" w14:textId="77777777" w:rsidR="002D1A4B" w:rsidRPr="00C22E30" w:rsidRDefault="002D1A4B" w:rsidP="001C1A40">
            <w:pPr>
              <w:rPr>
                <w:noProof/>
              </w:rPr>
            </w:pPr>
            <w:r w:rsidRPr="00C22E30">
              <w:rPr>
                <w:noProof/>
              </w:rPr>
              <w:t xml:space="preserve">znakowy </w:t>
            </w:r>
          </w:p>
        </w:tc>
        <w:tc>
          <w:tcPr>
            <w:tcW w:w="737" w:type="dxa"/>
          </w:tcPr>
          <w:p w14:paraId="5C2F08D8" w14:textId="77777777" w:rsidR="002D1A4B" w:rsidRPr="00C22E30" w:rsidRDefault="002D1A4B" w:rsidP="001C1A40">
            <w:pPr>
              <w:rPr>
                <w:noProof/>
              </w:rPr>
            </w:pPr>
            <w:r w:rsidRPr="00C22E30">
              <w:rPr>
                <w:noProof/>
              </w:rPr>
              <w:t xml:space="preserve">TAK </w:t>
            </w:r>
          </w:p>
        </w:tc>
        <w:tc>
          <w:tcPr>
            <w:tcW w:w="3260" w:type="dxa"/>
            <w:noWrap/>
          </w:tcPr>
          <w:p w14:paraId="13732854" w14:textId="77777777" w:rsidR="002D1A4B" w:rsidRPr="00C22E30" w:rsidRDefault="002D1A4B" w:rsidP="002D1A4B">
            <w:pPr>
              <w:rPr>
                <w:noProof/>
              </w:rPr>
            </w:pPr>
            <w:r w:rsidRPr="00C22E30">
              <w:rPr>
                <w:noProof/>
              </w:rPr>
              <w:t xml:space="preserve">Identyfikator </w:t>
            </w:r>
            <w:r>
              <w:rPr>
                <w:noProof/>
              </w:rPr>
              <w:t>zgłoszenia, którego dotyczy zawiadomienie o anulowaniu</w:t>
            </w:r>
          </w:p>
        </w:tc>
        <w:tc>
          <w:tcPr>
            <w:tcW w:w="3260" w:type="dxa"/>
            <w:noWrap/>
          </w:tcPr>
          <w:p w14:paraId="43DEDA89" w14:textId="77777777" w:rsidR="002D1A4B" w:rsidRPr="00C22E30" w:rsidRDefault="002D1A4B" w:rsidP="001C1A40">
            <w:pPr>
              <w:rPr>
                <w:noProof/>
              </w:rPr>
            </w:pPr>
            <w:r w:rsidRPr="00C22E30">
              <w:rPr>
                <w:noProof/>
              </w:rPr>
              <w:t xml:space="preserve"> </w:t>
            </w:r>
          </w:p>
        </w:tc>
        <w:tc>
          <w:tcPr>
            <w:tcW w:w="2835" w:type="dxa"/>
            <w:noWrap/>
          </w:tcPr>
          <w:p w14:paraId="57728033" w14:textId="77777777" w:rsidR="002D1A4B" w:rsidRPr="00C22E30" w:rsidRDefault="002D1A4B" w:rsidP="001C1A40">
            <w:pPr>
              <w:rPr>
                <w:noProof/>
              </w:rPr>
            </w:pPr>
            <w:r w:rsidRPr="00C22E30">
              <w:rPr>
                <w:noProof/>
              </w:rPr>
              <w:t xml:space="preserve"> </w:t>
            </w:r>
          </w:p>
        </w:tc>
      </w:tr>
      <w:tr w:rsidR="002D1A4B" w:rsidRPr="00C22E30" w14:paraId="5112F7B9" w14:textId="77777777" w:rsidTr="001C1A40">
        <w:trPr>
          <w:trHeight w:val="315"/>
        </w:trPr>
        <w:tc>
          <w:tcPr>
            <w:tcW w:w="704" w:type="dxa"/>
          </w:tcPr>
          <w:p w14:paraId="31EB7CAD" w14:textId="77777777" w:rsidR="002D1A4B" w:rsidRPr="00C22E30" w:rsidRDefault="002D1A4B" w:rsidP="001C1A40">
            <w:pPr>
              <w:rPr>
                <w:noProof/>
              </w:rPr>
            </w:pPr>
          </w:p>
        </w:tc>
        <w:tc>
          <w:tcPr>
            <w:tcW w:w="992" w:type="dxa"/>
          </w:tcPr>
          <w:p w14:paraId="321AD922" w14:textId="77777777" w:rsidR="002D1A4B" w:rsidRPr="00C22E30" w:rsidRDefault="002D1A4B" w:rsidP="001C1A40">
            <w:pPr>
              <w:rPr>
                <w:noProof/>
              </w:rPr>
            </w:pPr>
          </w:p>
        </w:tc>
        <w:tc>
          <w:tcPr>
            <w:tcW w:w="851" w:type="dxa"/>
            <w:noWrap/>
          </w:tcPr>
          <w:p w14:paraId="4B08B07D" w14:textId="77777777" w:rsidR="002D1A4B" w:rsidRPr="00C22E30" w:rsidRDefault="002D1A4B" w:rsidP="001C1A40">
            <w:pPr>
              <w:rPr>
                <w:noProof/>
              </w:rPr>
            </w:pPr>
          </w:p>
        </w:tc>
        <w:tc>
          <w:tcPr>
            <w:tcW w:w="1417" w:type="dxa"/>
          </w:tcPr>
          <w:p w14:paraId="27677BA9" w14:textId="77777777" w:rsidR="002D1A4B" w:rsidRPr="00C22E30" w:rsidRDefault="002D1A4B" w:rsidP="001C1A40">
            <w:pPr>
              <w:rPr>
                <w:noProof/>
              </w:rPr>
            </w:pPr>
            <w:r w:rsidRPr="00C22E30">
              <w:rPr>
                <w:noProof/>
              </w:rPr>
              <w:t xml:space="preserve"> ID sprzedawcy </w:t>
            </w:r>
          </w:p>
        </w:tc>
        <w:tc>
          <w:tcPr>
            <w:tcW w:w="1276" w:type="dxa"/>
            <w:noWrap/>
          </w:tcPr>
          <w:p w14:paraId="47FFCA7A" w14:textId="77777777" w:rsidR="002D1A4B" w:rsidRPr="00C22E30" w:rsidRDefault="002D1A4B" w:rsidP="001C1A40">
            <w:pPr>
              <w:rPr>
                <w:noProof/>
              </w:rPr>
            </w:pPr>
            <w:r w:rsidRPr="00C22E30">
              <w:rPr>
                <w:noProof/>
              </w:rPr>
              <w:t xml:space="preserve">znakowy </w:t>
            </w:r>
          </w:p>
        </w:tc>
        <w:tc>
          <w:tcPr>
            <w:tcW w:w="737" w:type="dxa"/>
          </w:tcPr>
          <w:p w14:paraId="3B077A1F" w14:textId="77777777" w:rsidR="002D1A4B" w:rsidRPr="00C22E30" w:rsidRDefault="002D1A4B" w:rsidP="001C1A40">
            <w:pPr>
              <w:rPr>
                <w:noProof/>
              </w:rPr>
            </w:pPr>
            <w:r w:rsidRPr="00C22E30">
              <w:rPr>
                <w:noProof/>
              </w:rPr>
              <w:t xml:space="preserve">TAK </w:t>
            </w:r>
          </w:p>
        </w:tc>
        <w:tc>
          <w:tcPr>
            <w:tcW w:w="3260" w:type="dxa"/>
            <w:noWrap/>
          </w:tcPr>
          <w:p w14:paraId="28E4BBE6" w14:textId="77777777" w:rsidR="002D1A4B" w:rsidRPr="00C22E30" w:rsidRDefault="002D1A4B" w:rsidP="001C1A40">
            <w:pPr>
              <w:rPr>
                <w:noProof/>
              </w:rPr>
            </w:pPr>
            <w:r>
              <w:rPr>
                <w:noProof/>
              </w:rPr>
              <w:t>Kod identyfikacyjny Sprzedawcy</w:t>
            </w:r>
          </w:p>
        </w:tc>
        <w:tc>
          <w:tcPr>
            <w:tcW w:w="3260" w:type="dxa"/>
            <w:noWrap/>
          </w:tcPr>
          <w:p w14:paraId="6A0928B7" w14:textId="77777777" w:rsidR="002D1A4B" w:rsidRPr="00C22E30" w:rsidRDefault="002D1A4B" w:rsidP="001C1A40">
            <w:pPr>
              <w:rPr>
                <w:noProof/>
              </w:rPr>
            </w:pPr>
          </w:p>
        </w:tc>
        <w:tc>
          <w:tcPr>
            <w:tcW w:w="2835" w:type="dxa"/>
            <w:noWrap/>
          </w:tcPr>
          <w:p w14:paraId="7C6BDD3A" w14:textId="77777777" w:rsidR="002D1A4B" w:rsidRPr="00C22E30" w:rsidRDefault="002D1A4B" w:rsidP="001C1A40">
            <w:pPr>
              <w:rPr>
                <w:noProof/>
              </w:rPr>
            </w:pPr>
            <w:r w:rsidRPr="00C22E30">
              <w:rPr>
                <w:noProof/>
              </w:rPr>
              <w:t>Identyfikator sprzedawcy nadany przez OSD</w:t>
            </w:r>
          </w:p>
        </w:tc>
      </w:tr>
      <w:tr w:rsidR="002D1A4B" w:rsidRPr="00C22E30" w14:paraId="2EAB1E1F" w14:textId="77777777" w:rsidTr="001C1A40">
        <w:trPr>
          <w:trHeight w:val="315"/>
        </w:trPr>
        <w:tc>
          <w:tcPr>
            <w:tcW w:w="704" w:type="dxa"/>
          </w:tcPr>
          <w:p w14:paraId="5FB66592" w14:textId="77777777" w:rsidR="002D1A4B" w:rsidRPr="00C22E30" w:rsidRDefault="002D1A4B" w:rsidP="001C1A40">
            <w:pPr>
              <w:rPr>
                <w:noProof/>
              </w:rPr>
            </w:pPr>
            <w:r w:rsidRPr="00C22E30">
              <w:rPr>
                <w:noProof/>
              </w:rPr>
              <w:t xml:space="preserve">1.1 </w:t>
            </w:r>
          </w:p>
        </w:tc>
        <w:tc>
          <w:tcPr>
            <w:tcW w:w="992" w:type="dxa"/>
          </w:tcPr>
          <w:p w14:paraId="73638B6C" w14:textId="77777777" w:rsidR="002D1A4B" w:rsidRPr="00C22E30" w:rsidRDefault="002D1A4B" w:rsidP="001C1A40">
            <w:pPr>
              <w:rPr>
                <w:noProof/>
              </w:rPr>
            </w:pPr>
            <w:r w:rsidRPr="00C22E30">
              <w:rPr>
                <w:noProof/>
              </w:rPr>
              <w:t xml:space="preserve">PPE </w:t>
            </w:r>
          </w:p>
        </w:tc>
        <w:tc>
          <w:tcPr>
            <w:tcW w:w="851" w:type="dxa"/>
            <w:noWrap/>
          </w:tcPr>
          <w:p w14:paraId="4CE891F7" w14:textId="77777777" w:rsidR="002D1A4B" w:rsidRPr="00C22E30" w:rsidRDefault="002D1A4B" w:rsidP="001C1A40">
            <w:pPr>
              <w:rPr>
                <w:noProof/>
              </w:rPr>
            </w:pPr>
            <w:r w:rsidRPr="00C22E30">
              <w:rPr>
                <w:noProof/>
              </w:rPr>
              <w:t xml:space="preserve"> </w:t>
            </w:r>
            <w:r w:rsidR="0042635D">
              <w:rPr>
                <w:noProof/>
              </w:rPr>
              <w:t>1</w:t>
            </w:r>
          </w:p>
        </w:tc>
        <w:tc>
          <w:tcPr>
            <w:tcW w:w="1417" w:type="dxa"/>
          </w:tcPr>
          <w:p w14:paraId="11348195" w14:textId="77777777" w:rsidR="002D1A4B" w:rsidRPr="00C22E30" w:rsidRDefault="002D1A4B" w:rsidP="001C1A40">
            <w:pPr>
              <w:rPr>
                <w:noProof/>
              </w:rPr>
            </w:pPr>
            <w:r w:rsidRPr="00C22E30">
              <w:rPr>
                <w:noProof/>
              </w:rPr>
              <w:t xml:space="preserve"> </w:t>
            </w:r>
          </w:p>
        </w:tc>
        <w:tc>
          <w:tcPr>
            <w:tcW w:w="1276" w:type="dxa"/>
            <w:noWrap/>
          </w:tcPr>
          <w:p w14:paraId="265BE43B" w14:textId="77777777" w:rsidR="002D1A4B" w:rsidRPr="00C22E30" w:rsidRDefault="002D1A4B" w:rsidP="001C1A40">
            <w:pPr>
              <w:rPr>
                <w:noProof/>
              </w:rPr>
            </w:pPr>
            <w:r w:rsidRPr="00C22E30">
              <w:rPr>
                <w:noProof/>
              </w:rPr>
              <w:t xml:space="preserve"> </w:t>
            </w:r>
          </w:p>
        </w:tc>
        <w:tc>
          <w:tcPr>
            <w:tcW w:w="737" w:type="dxa"/>
          </w:tcPr>
          <w:p w14:paraId="2E4F80A1" w14:textId="77777777" w:rsidR="002D1A4B" w:rsidRPr="00C22E30" w:rsidRDefault="002D1A4B" w:rsidP="001C1A40">
            <w:pPr>
              <w:rPr>
                <w:noProof/>
              </w:rPr>
            </w:pPr>
            <w:r w:rsidRPr="00C22E30">
              <w:rPr>
                <w:noProof/>
              </w:rPr>
              <w:t xml:space="preserve"> </w:t>
            </w:r>
          </w:p>
        </w:tc>
        <w:tc>
          <w:tcPr>
            <w:tcW w:w="3260" w:type="dxa"/>
            <w:noWrap/>
          </w:tcPr>
          <w:p w14:paraId="3B06681F" w14:textId="77777777" w:rsidR="002D1A4B" w:rsidRPr="00C22E30" w:rsidRDefault="002D1A4B" w:rsidP="001C1A40">
            <w:pPr>
              <w:rPr>
                <w:noProof/>
              </w:rPr>
            </w:pPr>
            <w:r w:rsidRPr="00C22E30">
              <w:rPr>
                <w:noProof/>
              </w:rPr>
              <w:t xml:space="preserve"> </w:t>
            </w:r>
          </w:p>
        </w:tc>
        <w:tc>
          <w:tcPr>
            <w:tcW w:w="3260" w:type="dxa"/>
            <w:noWrap/>
          </w:tcPr>
          <w:p w14:paraId="7FD5399C" w14:textId="77777777" w:rsidR="002D1A4B" w:rsidRPr="00C22E30" w:rsidRDefault="002D1A4B" w:rsidP="001C1A40">
            <w:pPr>
              <w:rPr>
                <w:noProof/>
              </w:rPr>
            </w:pPr>
            <w:r w:rsidRPr="00C22E30">
              <w:rPr>
                <w:noProof/>
              </w:rPr>
              <w:t xml:space="preserve"> </w:t>
            </w:r>
          </w:p>
        </w:tc>
        <w:tc>
          <w:tcPr>
            <w:tcW w:w="2835" w:type="dxa"/>
            <w:noWrap/>
          </w:tcPr>
          <w:p w14:paraId="32101966" w14:textId="77777777" w:rsidR="002D1A4B" w:rsidRPr="00C22E30" w:rsidRDefault="002D1A4B" w:rsidP="001C1A40">
            <w:pPr>
              <w:rPr>
                <w:noProof/>
              </w:rPr>
            </w:pPr>
            <w:r w:rsidRPr="00C22E30">
              <w:rPr>
                <w:noProof/>
              </w:rPr>
              <w:t xml:space="preserve"> </w:t>
            </w:r>
          </w:p>
        </w:tc>
      </w:tr>
      <w:tr w:rsidR="002D1A4B" w:rsidRPr="00C22E30" w14:paraId="763A1376" w14:textId="77777777" w:rsidTr="001C1A40">
        <w:trPr>
          <w:trHeight w:val="315"/>
        </w:trPr>
        <w:tc>
          <w:tcPr>
            <w:tcW w:w="704" w:type="dxa"/>
          </w:tcPr>
          <w:p w14:paraId="75AF4A59" w14:textId="77777777" w:rsidR="002D1A4B" w:rsidRPr="00C22E30" w:rsidRDefault="002D1A4B" w:rsidP="001C1A40">
            <w:pPr>
              <w:rPr>
                <w:noProof/>
              </w:rPr>
            </w:pPr>
            <w:r w:rsidRPr="00C22E30">
              <w:rPr>
                <w:noProof/>
              </w:rPr>
              <w:t xml:space="preserve"> </w:t>
            </w:r>
          </w:p>
        </w:tc>
        <w:tc>
          <w:tcPr>
            <w:tcW w:w="992" w:type="dxa"/>
          </w:tcPr>
          <w:p w14:paraId="60C43649" w14:textId="77777777" w:rsidR="002D1A4B" w:rsidRPr="00C22E30" w:rsidRDefault="002D1A4B" w:rsidP="001C1A40">
            <w:pPr>
              <w:rPr>
                <w:noProof/>
              </w:rPr>
            </w:pPr>
            <w:r w:rsidRPr="00C22E30">
              <w:rPr>
                <w:noProof/>
              </w:rPr>
              <w:t xml:space="preserve"> </w:t>
            </w:r>
          </w:p>
        </w:tc>
        <w:tc>
          <w:tcPr>
            <w:tcW w:w="851" w:type="dxa"/>
            <w:noWrap/>
          </w:tcPr>
          <w:p w14:paraId="62637565" w14:textId="77777777" w:rsidR="002D1A4B" w:rsidRPr="00C22E30" w:rsidRDefault="002D1A4B" w:rsidP="001C1A40">
            <w:pPr>
              <w:rPr>
                <w:noProof/>
              </w:rPr>
            </w:pPr>
            <w:r w:rsidRPr="00C22E30">
              <w:rPr>
                <w:noProof/>
              </w:rPr>
              <w:t xml:space="preserve"> </w:t>
            </w:r>
          </w:p>
        </w:tc>
        <w:tc>
          <w:tcPr>
            <w:tcW w:w="1417" w:type="dxa"/>
          </w:tcPr>
          <w:p w14:paraId="1C9B8C98" w14:textId="77777777" w:rsidR="002D1A4B" w:rsidRPr="00C22E30" w:rsidRDefault="002D1A4B" w:rsidP="001C1A40">
            <w:pPr>
              <w:rPr>
                <w:noProof/>
              </w:rPr>
            </w:pPr>
            <w:r w:rsidRPr="00C22E30">
              <w:rPr>
                <w:noProof/>
              </w:rPr>
              <w:t xml:space="preserve">Kod PPE </w:t>
            </w:r>
          </w:p>
        </w:tc>
        <w:tc>
          <w:tcPr>
            <w:tcW w:w="1276" w:type="dxa"/>
            <w:noWrap/>
          </w:tcPr>
          <w:p w14:paraId="166D6216" w14:textId="77777777" w:rsidR="002D1A4B" w:rsidRPr="00C22E30" w:rsidRDefault="002D1A4B" w:rsidP="001C1A40">
            <w:pPr>
              <w:rPr>
                <w:noProof/>
              </w:rPr>
            </w:pPr>
            <w:r w:rsidRPr="00C22E30">
              <w:rPr>
                <w:noProof/>
              </w:rPr>
              <w:t xml:space="preserve">znakowy </w:t>
            </w:r>
          </w:p>
        </w:tc>
        <w:tc>
          <w:tcPr>
            <w:tcW w:w="737" w:type="dxa"/>
          </w:tcPr>
          <w:p w14:paraId="7D58A8AD" w14:textId="77777777" w:rsidR="002D1A4B" w:rsidRPr="00C22E30" w:rsidRDefault="002D1A4B" w:rsidP="001C1A40">
            <w:pPr>
              <w:rPr>
                <w:noProof/>
              </w:rPr>
            </w:pPr>
            <w:r w:rsidRPr="00C22E30">
              <w:rPr>
                <w:noProof/>
              </w:rPr>
              <w:t xml:space="preserve">TAK </w:t>
            </w:r>
          </w:p>
        </w:tc>
        <w:tc>
          <w:tcPr>
            <w:tcW w:w="3260" w:type="dxa"/>
            <w:noWrap/>
          </w:tcPr>
          <w:p w14:paraId="4D4BE803" w14:textId="77777777" w:rsidR="002D1A4B" w:rsidRPr="00C22E30" w:rsidRDefault="002D1A4B" w:rsidP="001C1A40">
            <w:pPr>
              <w:rPr>
                <w:noProof/>
              </w:rPr>
            </w:pPr>
            <w:r w:rsidRPr="00C22E30">
              <w:rPr>
                <w:noProof/>
              </w:rPr>
              <w:t xml:space="preserve">Unikalny numer identyfikujący punkt poboru energii. </w:t>
            </w:r>
          </w:p>
        </w:tc>
        <w:tc>
          <w:tcPr>
            <w:tcW w:w="3260" w:type="dxa"/>
            <w:noWrap/>
          </w:tcPr>
          <w:p w14:paraId="74109BF8" w14:textId="77777777" w:rsidR="002D1A4B" w:rsidRPr="00C22E30" w:rsidRDefault="002D1A4B" w:rsidP="001C1A40">
            <w:pPr>
              <w:rPr>
                <w:noProof/>
              </w:rPr>
            </w:pPr>
            <w:r w:rsidRPr="00C22E30">
              <w:rPr>
                <w:noProof/>
              </w:rPr>
              <w:t xml:space="preserve"> </w:t>
            </w:r>
          </w:p>
        </w:tc>
        <w:tc>
          <w:tcPr>
            <w:tcW w:w="2835" w:type="dxa"/>
            <w:noWrap/>
          </w:tcPr>
          <w:p w14:paraId="3C3C73FA" w14:textId="77777777" w:rsidR="002D1A4B" w:rsidRPr="00C22E30" w:rsidRDefault="002D1A4B" w:rsidP="001C1A40">
            <w:pPr>
              <w:rPr>
                <w:noProof/>
              </w:rPr>
            </w:pPr>
            <w:r w:rsidRPr="00C22E30">
              <w:rPr>
                <w:noProof/>
              </w:rPr>
              <w:t xml:space="preserve"> </w:t>
            </w:r>
          </w:p>
        </w:tc>
      </w:tr>
      <w:tr w:rsidR="006B0299" w:rsidRPr="00C22E30" w14:paraId="7B34D9B9" w14:textId="77777777" w:rsidTr="001C1A40">
        <w:trPr>
          <w:trHeight w:val="315"/>
        </w:trPr>
        <w:tc>
          <w:tcPr>
            <w:tcW w:w="704" w:type="dxa"/>
          </w:tcPr>
          <w:p w14:paraId="2D09874F" w14:textId="77777777" w:rsidR="006B0299" w:rsidRPr="00C22E30" w:rsidRDefault="006B0299" w:rsidP="001C1A40">
            <w:pPr>
              <w:rPr>
                <w:noProof/>
              </w:rPr>
            </w:pPr>
          </w:p>
        </w:tc>
        <w:tc>
          <w:tcPr>
            <w:tcW w:w="992" w:type="dxa"/>
          </w:tcPr>
          <w:p w14:paraId="6198BBD6" w14:textId="77777777" w:rsidR="006B0299" w:rsidRPr="00C22E30" w:rsidRDefault="006B0299" w:rsidP="001C1A40">
            <w:pPr>
              <w:rPr>
                <w:noProof/>
              </w:rPr>
            </w:pPr>
          </w:p>
        </w:tc>
        <w:tc>
          <w:tcPr>
            <w:tcW w:w="851" w:type="dxa"/>
            <w:noWrap/>
          </w:tcPr>
          <w:p w14:paraId="3B6AEE4A" w14:textId="77777777" w:rsidR="006B0299" w:rsidRPr="00C22E30" w:rsidRDefault="006B0299" w:rsidP="001C1A40">
            <w:pPr>
              <w:rPr>
                <w:noProof/>
              </w:rPr>
            </w:pPr>
          </w:p>
        </w:tc>
        <w:tc>
          <w:tcPr>
            <w:tcW w:w="1417" w:type="dxa"/>
          </w:tcPr>
          <w:p w14:paraId="104455CB" w14:textId="77777777" w:rsidR="006B0299" w:rsidRPr="00C22E30" w:rsidRDefault="006B0299" w:rsidP="001C1A40">
            <w:pPr>
              <w:rPr>
                <w:noProof/>
              </w:rPr>
            </w:pPr>
            <w:r w:rsidRPr="00EE70C7">
              <w:t>Przyczyna anulowania zgłoszenia</w:t>
            </w:r>
          </w:p>
        </w:tc>
        <w:tc>
          <w:tcPr>
            <w:tcW w:w="1276" w:type="dxa"/>
            <w:noWrap/>
          </w:tcPr>
          <w:p w14:paraId="289BF61C" w14:textId="77777777" w:rsidR="006B0299" w:rsidRPr="00C22E30" w:rsidRDefault="006B0299" w:rsidP="001C1A40">
            <w:pPr>
              <w:rPr>
                <w:noProof/>
              </w:rPr>
            </w:pPr>
            <w:r w:rsidRPr="00EE70C7">
              <w:t>znakowy</w:t>
            </w:r>
          </w:p>
        </w:tc>
        <w:tc>
          <w:tcPr>
            <w:tcW w:w="737" w:type="dxa"/>
          </w:tcPr>
          <w:p w14:paraId="023D4DD8" w14:textId="77777777" w:rsidR="006B0299" w:rsidRPr="00C22E30" w:rsidRDefault="006B0299" w:rsidP="001C1A40">
            <w:pPr>
              <w:rPr>
                <w:noProof/>
              </w:rPr>
            </w:pPr>
            <w:r w:rsidRPr="00EE70C7">
              <w:t>TAK</w:t>
            </w:r>
          </w:p>
        </w:tc>
        <w:tc>
          <w:tcPr>
            <w:tcW w:w="3260" w:type="dxa"/>
            <w:noWrap/>
          </w:tcPr>
          <w:p w14:paraId="04DFF764" w14:textId="77777777" w:rsidR="006B0299" w:rsidRPr="00C22E30" w:rsidRDefault="006B0299" w:rsidP="001C1A40">
            <w:pPr>
              <w:rPr>
                <w:noProof/>
              </w:rPr>
            </w:pPr>
            <w:r w:rsidRPr="00EE70C7">
              <w:t>Przyczyna anulowania zgłoszenia przez OSD</w:t>
            </w:r>
          </w:p>
        </w:tc>
        <w:tc>
          <w:tcPr>
            <w:tcW w:w="3260" w:type="dxa"/>
            <w:noWrap/>
          </w:tcPr>
          <w:p w14:paraId="1F227958" w14:textId="77777777" w:rsidR="006B0299" w:rsidRPr="00C22E30" w:rsidRDefault="006B0299" w:rsidP="001C1A40">
            <w:pPr>
              <w:rPr>
                <w:noProof/>
              </w:rPr>
            </w:pPr>
          </w:p>
        </w:tc>
        <w:tc>
          <w:tcPr>
            <w:tcW w:w="2835" w:type="dxa"/>
            <w:noWrap/>
          </w:tcPr>
          <w:p w14:paraId="0895F06A" w14:textId="77777777" w:rsidR="006B0299" w:rsidRPr="00C22E30" w:rsidRDefault="006B0299" w:rsidP="001C1A40">
            <w:pPr>
              <w:rPr>
                <w:noProof/>
              </w:rPr>
            </w:pPr>
            <w:r w:rsidRPr="00EE70C7">
              <w:t>Pole opisowe</w:t>
            </w:r>
          </w:p>
        </w:tc>
      </w:tr>
    </w:tbl>
    <w:p w14:paraId="35919424" w14:textId="77777777" w:rsidR="00623E27" w:rsidRDefault="00623E27" w:rsidP="00F5207A"/>
    <w:p w14:paraId="2CED09F6" w14:textId="77777777" w:rsidR="00E17419" w:rsidRDefault="00E17419" w:rsidP="00D71201">
      <w:pPr>
        <w:pStyle w:val="Styl3"/>
        <w:spacing w:before="480" w:after="100" w:afterAutospacing="1"/>
        <w:rPr>
          <w:noProof/>
          <w:lang w:eastAsia="pl-PL"/>
        </w:rPr>
      </w:pPr>
      <w:bookmarkStart w:id="168" w:name="_Toc149141172"/>
      <w:r w:rsidRPr="00C22E30">
        <w:rPr>
          <w:noProof/>
          <w:lang w:eastAsia="pl-PL"/>
        </w:rPr>
        <w:t>Z</w:t>
      </w:r>
      <w:r>
        <w:rPr>
          <w:noProof/>
          <w:lang w:eastAsia="pl-PL"/>
        </w:rPr>
        <w:t>awiadomienie Sprzedawcy o należnej bonifikacie</w:t>
      </w:r>
      <w:bookmarkEnd w:id="168"/>
    </w:p>
    <w:p w14:paraId="1CA3F6E4" w14:textId="77777777" w:rsidR="00E17419" w:rsidRDefault="00E17419">
      <w:pPr>
        <w:spacing w:after="200" w:line="276" w:lineRule="auto"/>
      </w:pPr>
      <w:r>
        <w:t>Komunikaty informujące o należnej bonifikacie publikowane są przez OSD po zaistnieniu przesłanek określonych w Rozporządzeniu taryfowym (</w:t>
      </w:r>
      <w:proofErr w:type="spellStart"/>
      <w:r>
        <w:t>Rozp</w:t>
      </w:r>
      <w:proofErr w:type="spellEnd"/>
      <w:r>
        <w:t>. Min. Energii z 29.12.2017 r.). OSD publikuje 3 typy zawiadomień o należnej bonifikacie:</w:t>
      </w:r>
    </w:p>
    <w:p w14:paraId="5943381B" w14:textId="77777777" w:rsidR="00E17419" w:rsidRDefault="006E734D" w:rsidP="00903A75">
      <w:pPr>
        <w:pStyle w:val="Akapitzlist"/>
        <w:numPr>
          <w:ilvl w:val="0"/>
          <w:numId w:val="25"/>
        </w:numPr>
        <w:spacing w:after="200" w:line="276" w:lineRule="auto"/>
      </w:pPr>
      <w:r>
        <w:t>z tytułu nied</w:t>
      </w:r>
      <w:r w:rsidR="00E17419">
        <w:t>otrzymania standardów jakościowych obsługi,</w:t>
      </w:r>
    </w:p>
    <w:p w14:paraId="02CC5541" w14:textId="77777777" w:rsidR="00E17419" w:rsidRDefault="00E17419" w:rsidP="00903A75">
      <w:pPr>
        <w:pStyle w:val="Akapitzlist"/>
        <w:numPr>
          <w:ilvl w:val="0"/>
          <w:numId w:val="25"/>
        </w:numPr>
        <w:spacing w:after="200" w:line="276" w:lineRule="auto"/>
      </w:pPr>
      <w:r>
        <w:lastRenderedPageBreak/>
        <w:t>z tytułu przekroczenia dopuszczalnych czasów przerw w dostarczaniu energii elektrycznej,</w:t>
      </w:r>
    </w:p>
    <w:p w14:paraId="73EF523C" w14:textId="77777777" w:rsidR="00E17419" w:rsidRDefault="00E17419" w:rsidP="00903A75">
      <w:pPr>
        <w:pStyle w:val="Akapitzlist"/>
        <w:numPr>
          <w:ilvl w:val="0"/>
          <w:numId w:val="25"/>
        </w:numPr>
        <w:spacing w:after="200" w:line="276" w:lineRule="auto"/>
      </w:pPr>
      <w:r>
        <w:t xml:space="preserve">z tytułu niedotrzymania parametrów jakościowych energii elektrycznej. </w:t>
      </w:r>
    </w:p>
    <w:p w14:paraId="3F32CDC5" w14:textId="77777777" w:rsidR="00E17419" w:rsidRDefault="00E17419" w:rsidP="00E17419">
      <w:pPr>
        <w:spacing w:after="200" w:line="276" w:lineRule="auto"/>
      </w:pPr>
    </w:p>
    <w:p w14:paraId="1B0CE6CB" w14:textId="77777777" w:rsidR="00ED681D" w:rsidRPr="00F97AC5" w:rsidRDefault="00ED681D" w:rsidP="00F97AC5">
      <w:pPr>
        <w:pStyle w:val="Styl2"/>
        <w:spacing w:after="240"/>
        <w:ind w:hanging="567"/>
        <w:rPr>
          <w:noProof/>
          <w:lang w:eastAsia="pl-PL"/>
        </w:rPr>
      </w:pPr>
      <w:bookmarkStart w:id="169" w:name="_Toc149141173"/>
      <w:r w:rsidRPr="00D71201">
        <w:rPr>
          <w:noProof/>
          <w:lang w:eastAsia="pl-PL"/>
        </w:rPr>
        <w:t>Zawiadomienie Sprzedawcy o należnej bonifikacie z tytułu niedotrzymania standardów jakościowych obsługi</w:t>
      </w:r>
      <w:bookmarkEnd w:id="16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14:paraId="4116A98A" w14:textId="77777777" w:rsidTr="00D71201">
        <w:trPr>
          <w:trHeight w:val="315"/>
        </w:trPr>
        <w:tc>
          <w:tcPr>
            <w:tcW w:w="15332" w:type="dxa"/>
            <w:gridSpan w:val="9"/>
            <w:shd w:val="clear" w:color="auto" w:fill="A6A6A6" w:themeFill="background1" w:themeFillShade="A6"/>
          </w:tcPr>
          <w:p w14:paraId="58FEC69F" w14:textId="77777777" w:rsidR="00ED681D" w:rsidRPr="00C22E30" w:rsidRDefault="00ED681D" w:rsidP="00B275FF">
            <w:pPr>
              <w:pStyle w:val="tabelanaglowek"/>
              <w:framePr w:hSpace="0" w:wrap="auto" w:vAnchor="margin" w:yAlign="inline"/>
              <w:suppressOverlap w:val="0"/>
            </w:pPr>
            <w:r>
              <w:t xml:space="preserve">Atrybuty komunikatu Zawiadomienie Sprzedawcy o należnej </w:t>
            </w:r>
            <w:r w:rsidRPr="004C4C7D">
              <w:t>bonifikacie z tytułu niedotrzymania standardów jakościowych obsługi</w:t>
            </w:r>
          </w:p>
        </w:tc>
      </w:tr>
      <w:tr w:rsidR="00ED681D" w:rsidRPr="00C22E30" w14:paraId="31A1B39F" w14:textId="77777777" w:rsidTr="00D71201">
        <w:trPr>
          <w:trHeight w:val="315"/>
        </w:trPr>
        <w:tc>
          <w:tcPr>
            <w:tcW w:w="704" w:type="dxa"/>
            <w:shd w:val="clear" w:color="auto" w:fill="A6A6A6" w:themeFill="background1" w:themeFillShade="A6"/>
          </w:tcPr>
          <w:p w14:paraId="1D72DC91" w14:textId="77777777" w:rsidR="00ED681D" w:rsidRPr="00C22E30" w:rsidRDefault="00ED681D" w:rsidP="00B275FF">
            <w:pPr>
              <w:pStyle w:val="tabelanaglowek"/>
              <w:framePr w:hSpace="0" w:wrap="auto" w:vAnchor="margin" w:yAlign="inline"/>
              <w:suppressOverlap w:val="0"/>
            </w:pPr>
            <w:r w:rsidRPr="00C22E30">
              <w:t>Poziom</w:t>
            </w:r>
          </w:p>
          <w:p w14:paraId="5A845A73" w14:textId="77777777" w:rsidR="00ED681D" w:rsidRPr="00C22E30" w:rsidRDefault="00ED681D"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28EDB53" w14:textId="77777777" w:rsidR="00ED681D" w:rsidRPr="00C22E30" w:rsidRDefault="00ED681D"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D80C80E" w14:textId="77777777" w:rsidR="00ED681D" w:rsidRPr="00C22E30" w:rsidRDefault="00ED681D"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087B72D" w14:textId="77777777" w:rsidR="00ED681D" w:rsidRPr="00C22E30" w:rsidRDefault="00ED681D" w:rsidP="00B275FF">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618AF703" w14:textId="77777777" w:rsidR="00ED681D" w:rsidRPr="00C22E30" w:rsidRDefault="00ED681D"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B331ABD" w14:textId="77777777" w:rsidR="00ED681D" w:rsidRPr="00C22E30" w:rsidRDefault="00ED681D" w:rsidP="00B275FF">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629586AC" w14:textId="77777777" w:rsidR="00ED681D" w:rsidRPr="00C22E30" w:rsidRDefault="00ED681D" w:rsidP="00B275FF">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1D5C4F4D" w14:textId="77777777" w:rsidR="00ED681D" w:rsidRPr="00C22E30" w:rsidRDefault="00ED681D" w:rsidP="00B275FF">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795AF624" w14:textId="77777777" w:rsidR="00ED681D" w:rsidRPr="00C22E30" w:rsidRDefault="00ED681D" w:rsidP="00B275FF">
            <w:pPr>
              <w:pStyle w:val="tabelanaglowek"/>
              <w:framePr w:hSpace="0" w:wrap="auto" w:vAnchor="margin" w:yAlign="inline"/>
              <w:suppressOverlap w:val="0"/>
            </w:pPr>
            <w:r w:rsidRPr="00C22E30">
              <w:t>Uwagi</w:t>
            </w:r>
          </w:p>
        </w:tc>
      </w:tr>
      <w:tr w:rsidR="00ED681D" w:rsidRPr="00C22E30" w14:paraId="75E5AA1B" w14:textId="77777777" w:rsidTr="00D71201">
        <w:trPr>
          <w:trHeight w:val="315"/>
        </w:trPr>
        <w:tc>
          <w:tcPr>
            <w:tcW w:w="704" w:type="dxa"/>
          </w:tcPr>
          <w:p w14:paraId="2374AE02" w14:textId="77777777" w:rsidR="00ED681D" w:rsidRPr="00C22E30" w:rsidRDefault="00ED681D" w:rsidP="00D71201">
            <w:pPr>
              <w:rPr>
                <w:noProof/>
              </w:rPr>
            </w:pPr>
            <w:r w:rsidRPr="00C22E30">
              <w:rPr>
                <w:noProof/>
              </w:rPr>
              <w:t xml:space="preserve">1 </w:t>
            </w:r>
          </w:p>
        </w:tc>
        <w:tc>
          <w:tcPr>
            <w:tcW w:w="992" w:type="dxa"/>
          </w:tcPr>
          <w:p w14:paraId="4E4454FF" w14:textId="77777777" w:rsidR="00ED681D" w:rsidRPr="00C22E30" w:rsidRDefault="00ED681D" w:rsidP="00D71201">
            <w:pPr>
              <w:rPr>
                <w:noProof/>
              </w:rPr>
            </w:pPr>
            <w:r w:rsidRPr="00C22E30">
              <w:rPr>
                <w:noProof/>
              </w:rPr>
              <w:t xml:space="preserve">Nagłówek </w:t>
            </w:r>
          </w:p>
        </w:tc>
        <w:tc>
          <w:tcPr>
            <w:tcW w:w="851" w:type="dxa"/>
            <w:noWrap/>
          </w:tcPr>
          <w:p w14:paraId="2E7DA569" w14:textId="77777777" w:rsidR="00ED681D" w:rsidRPr="00C22E30" w:rsidRDefault="00ED681D" w:rsidP="00D71201">
            <w:pPr>
              <w:rPr>
                <w:noProof/>
              </w:rPr>
            </w:pPr>
            <w:r w:rsidRPr="00C22E30">
              <w:rPr>
                <w:noProof/>
              </w:rPr>
              <w:t xml:space="preserve">1 </w:t>
            </w:r>
          </w:p>
        </w:tc>
        <w:tc>
          <w:tcPr>
            <w:tcW w:w="1417" w:type="dxa"/>
          </w:tcPr>
          <w:p w14:paraId="253F80C4" w14:textId="77777777" w:rsidR="00ED681D" w:rsidRPr="00C22E30" w:rsidRDefault="00ED681D" w:rsidP="00D71201">
            <w:pPr>
              <w:rPr>
                <w:noProof/>
              </w:rPr>
            </w:pPr>
            <w:r w:rsidRPr="00C22E30">
              <w:rPr>
                <w:noProof/>
              </w:rPr>
              <w:t xml:space="preserve"> </w:t>
            </w:r>
          </w:p>
        </w:tc>
        <w:tc>
          <w:tcPr>
            <w:tcW w:w="1276" w:type="dxa"/>
            <w:noWrap/>
          </w:tcPr>
          <w:p w14:paraId="103BADF5" w14:textId="77777777" w:rsidR="00ED681D" w:rsidRPr="00C22E30" w:rsidRDefault="00ED681D" w:rsidP="00D71201">
            <w:pPr>
              <w:rPr>
                <w:noProof/>
              </w:rPr>
            </w:pPr>
            <w:r w:rsidRPr="00C22E30">
              <w:rPr>
                <w:noProof/>
              </w:rPr>
              <w:t xml:space="preserve"> </w:t>
            </w:r>
          </w:p>
        </w:tc>
        <w:tc>
          <w:tcPr>
            <w:tcW w:w="737" w:type="dxa"/>
          </w:tcPr>
          <w:p w14:paraId="5C8D3FCF" w14:textId="77777777" w:rsidR="00ED681D" w:rsidRPr="00C22E30" w:rsidRDefault="00ED681D" w:rsidP="00D71201">
            <w:pPr>
              <w:rPr>
                <w:noProof/>
              </w:rPr>
            </w:pPr>
            <w:r w:rsidRPr="00C22E30">
              <w:rPr>
                <w:noProof/>
              </w:rPr>
              <w:t xml:space="preserve"> </w:t>
            </w:r>
          </w:p>
        </w:tc>
        <w:tc>
          <w:tcPr>
            <w:tcW w:w="3062" w:type="dxa"/>
            <w:noWrap/>
          </w:tcPr>
          <w:p w14:paraId="31D5BDB2" w14:textId="77777777" w:rsidR="00ED681D" w:rsidRPr="00C22E30" w:rsidRDefault="00ED681D" w:rsidP="00D71201">
            <w:pPr>
              <w:rPr>
                <w:noProof/>
              </w:rPr>
            </w:pPr>
            <w:r w:rsidRPr="00C22E30">
              <w:rPr>
                <w:noProof/>
              </w:rPr>
              <w:t xml:space="preserve"> </w:t>
            </w:r>
          </w:p>
        </w:tc>
        <w:tc>
          <w:tcPr>
            <w:tcW w:w="2268" w:type="dxa"/>
            <w:noWrap/>
          </w:tcPr>
          <w:p w14:paraId="6FDB12CE" w14:textId="77777777" w:rsidR="00ED681D" w:rsidRPr="00C22E30" w:rsidRDefault="00ED681D" w:rsidP="00D71201">
            <w:pPr>
              <w:rPr>
                <w:noProof/>
              </w:rPr>
            </w:pPr>
            <w:r w:rsidRPr="00C22E30">
              <w:rPr>
                <w:noProof/>
              </w:rPr>
              <w:t xml:space="preserve"> </w:t>
            </w:r>
          </w:p>
        </w:tc>
        <w:tc>
          <w:tcPr>
            <w:tcW w:w="4025" w:type="dxa"/>
            <w:noWrap/>
          </w:tcPr>
          <w:p w14:paraId="426D4B11" w14:textId="77777777" w:rsidR="00ED681D" w:rsidRPr="00C22E30" w:rsidRDefault="00ED681D" w:rsidP="00D71201">
            <w:pPr>
              <w:rPr>
                <w:noProof/>
              </w:rPr>
            </w:pPr>
            <w:r w:rsidRPr="00C22E30">
              <w:rPr>
                <w:noProof/>
              </w:rPr>
              <w:t xml:space="preserve"> </w:t>
            </w:r>
          </w:p>
        </w:tc>
      </w:tr>
      <w:tr w:rsidR="00ED681D" w:rsidRPr="00C22E30" w14:paraId="1A5DB5CD" w14:textId="77777777" w:rsidTr="00D71201">
        <w:trPr>
          <w:trHeight w:val="315"/>
        </w:trPr>
        <w:tc>
          <w:tcPr>
            <w:tcW w:w="704" w:type="dxa"/>
          </w:tcPr>
          <w:p w14:paraId="06BBD356" w14:textId="77777777" w:rsidR="00ED681D" w:rsidRPr="00C22E30" w:rsidRDefault="00ED681D" w:rsidP="00D71201">
            <w:pPr>
              <w:rPr>
                <w:noProof/>
              </w:rPr>
            </w:pPr>
            <w:r w:rsidRPr="00C22E30">
              <w:rPr>
                <w:noProof/>
              </w:rPr>
              <w:t xml:space="preserve"> </w:t>
            </w:r>
          </w:p>
        </w:tc>
        <w:tc>
          <w:tcPr>
            <w:tcW w:w="992" w:type="dxa"/>
          </w:tcPr>
          <w:p w14:paraId="6EA731BA" w14:textId="77777777" w:rsidR="00ED681D" w:rsidRPr="00C22E30" w:rsidRDefault="00ED681D" w:rsidP="00D71201">
            <w:pPr>
              <w:rPr>
                <w:noProof/>
              </w:rPr>
            </w:pPr>
            <w:r w:rsidRPr="00C22E30">
              <w:rPr>
                <w:noProof/>
              </w:rPr>
              <w:t xml:space="preserve"> </w:t>
            </w:r>
          </w:p>
        </w:tc>
        <w:tc>
          <w:tcPr>
            <w:tcW w:w="851" w:type="dxa"/>
            <w:noWrap/>
          </w:tcPr>
          <w:p w14:paraId="1F2BA236" w14:textId="77777777" w:rsidR="00ED681D" w:rsidRPr="00C22E30" w:rsidRDefault="00ED681D" w:rsidP="00D71201">
            <w:pPr>
              <w:rPr>
                <w:noProof/>
              </w:rPr>
            </w:pPr>
            <w:r w:rsidRPr="00C22E30">
              <w:rPr>
                <w:noProof/>
              </w:rPr>
              <w:t xml:space="preserve"> </w:t>
            </w:r>
          </w:p>
        </w:tc>
        <w:tc>
          <w:tcPr>
            <w:tcW w:w="1417" w:type="dxa"/>
          </w:tcPr>
          <w:p w14:paraId="67FAABFC" w14:textId="77777777" w:rsidR="00ED681D" w:rsidRPr="00C22E30" w:rsidRDefault="00ED681D" w:rsidP="00D71201">
            <w:pPr>
              <w:rPr>
                <w:noProof/>
              </w:rPr>
            </w:pPr>
            <w:r w:rsidRPr="00C22E30">
              <w:rPr>
                <w:noProof/>
              </w:rPr>
              <w:t xml:space="preserve">ID sprzedawcy </w:t>
            </w:r>
          </w:p>
        </w:tc>
        <w:tc>
          <w:tcPr>
            <w:tcW w:w="1276" w:type="dxa"/>
            <w:noWrap/>
          </w:tcPr>
          <w:p w14:paraId="16A4CF7F" w14:textId="77777777" w:rsidR="00ED681D" w:rsidRPr="00C22E30" w:rsidRDefault="00ED681D" w:rsidP="00D71201">
            <w:pPr>
              <w:rPr>
                <w:noProof/>
              </w:rPr>
            </w:pPr>
            <w:r w:rsidRPr="00C22E30">
              <w:rPr>
                <w:noProof/>
              </w:rPr>
              <w:t xml:space="preserve">znakowy </w:t>
            </w:r>
          </w:p>
        </w:tc>
        <w:tc>
          <w:tcPr>
            <w:tcW w:w="737" w:type="dxa"/>
          </w:tcPr>
          <w:p w14:paraId="4BB8F2A8" w14:textId="77777777" w:rsidR="00ED681D" w:rsidRPr="00C22E30" w:rsidRDefault="00ED681D" w:rsidP="00D71201">
            <w:pPr>
              <w:rPr>
                <w:noProof/>
              </w:rPr>
            </w:pPr>
            <w:r w:rsidRPr="00C22E30">
              <w:rPr>
                <w:noProof/>
              </w:rPr>
              <w:t xml:space="preserve">TAK </w:t>
            </w:r>
          </w:p>
        </w:tc>
        <w:tc>
          <w:tcPr>
            <w:tcW w:w="3062" w:type="dxa"/>
            <w:noWrap/>
          </w:tcPr>
          <w:p w14:paraId="114207BA"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2D2F253E" w14:textId="77777777" w:rsidR="00ED681D" w:rsidRPr="00C22E30" w:rsidRDefault="00ED681D" w:rsidP="00D71201">
            <w:pPr>
              <w:rPr>
                <w:noProof/>
              </w:rPr>
            </w:pPr>
            <w:r w:rsidRPr="00C22E30">
              <w:rPr>
                <w:noProof/>
              </w:rPr>
              <w:t xml:space="preserve"> </w:t>
            </w:r>
          </w:p>
        </w:tc>
        <w:tc>
          <w:tcPr>
            <w:tcW w:w="4025" w:type="dxa"/>
            <w:noWrap/>
          </w:tcPr>
          <w:p w14:paraId="04B4779F" w14:textId="77777777" w:rsidR="00ED681D" w:rsidRPr="00C22E30" w:rsidRDefault="00ED681D" w:rsidP="00D71201">
            <w:pPr>
              <w:rPr>
                <w:noProof/>
              </w:rPr>
            </w:pPr>
            <w:r w:rsidRPr="00C22E30">
              <w:rPr>
                <w:noProof/>
              </w:rPr>
              <w:t>Identyfikator sprzedawcy nadany przez OSD</w:t>
            </w:r>
          </w:p>
        </w:tc>
      </w:tr>
      <w:tr w:rsidR="00ED681D" w:rsidRPr="00C22E30" w14:paraId="306425D6" w14:textId="77777777" w:rsidTr="00D71201">
        <w:trPr>
          <w:trHeight w:val="315"/>
        </w:trPr>
        <w:tc>
          <w:tcPr>
            <w:tcW w:w="704" w:type="dxa"/>
          </w:tcPr>
          <w:p w14:paraId="1814454E" w14:textId="77777777" w:rsidR="00ED681D" w:rsidRPr="00C22E30" w:rsidRDefault="00ED681D" w:rsidP="00D71201">
            <w:pPr>
              <w:rPr>
                <w:noProof/>
              </w:rPr>
            </w:pPr>
            <w:r w:rsidRPr="00C22E30">
              <w:rPr>
                <w:noProof/>
              </w:rPr>
              <w:t xml:space="preserve"> </w:t>
            </w:r>
          </w:p>
        </w:tc>
        <w:tc>
          <w:tcPr>
            <w:tcW w:w="992" w:type="dxa"/>
          </w:tcPr>
          <w:p w14:paraId="5CB36DEB" w14:textId="77777777" w:rsidR="00ED681D" w:rsidRPr="00C22E30" w:rsidRDefault="00ED681D" w:rsidP="00D71201">
            <w:pPr>
              <w:rPr>
                <w:noProof/>
              </w:rPr>
            </w:pPr>
            <w:r w:rsidRPr="00C22E30">
              <w:rPr>
                <w:noProof/>
              </w:rPr>
              <w:t xml:space="preserve"> </w:t>
            </w:r>
          </w:p>
        </w:tc>
        <w:tc>
          <w:tcPr>
            <w:tcW w:w="851" w:type="dxa"/>
            <w:noWrap/>
          </w:tcPr>
          <w:p w14:paraId="6A8CAD21" w14:textId="77777777" w:rsidR="00ED681D" w:rsidRPr="00C22E30" w:rsidRDefault="00ED681D" w:rsidP="00D71201">
            <w:pPr>
              <w:rPr>
                <w:noProof/>
              </w:rPr>
            </w:pPr>
            <w:r w:rsidRPr="00C22E30">
              <w:rPr>
                <w:noProof/>
              </w:rPr>
              <w:t xml:space="preserve"> </w:t>
            </w:r>
          </w:p>
        </w:tc>
        <w:tc>
          <w:tcPr>
            <w:tcW w:w="1417" w:type="dxa"/>
          </w:tcPr>
          <w:p w14:paraId="31DAC63F" w14:textId="77777777" w:rsidR="00ED681D" w:rsidRPr="00C22E30" w:rsidRDefault="00ED681D" w:rsidP="00D71201">
            <w:pPr>
              <w:rPr>
                <w:noProof/>
              </w:rPr>
            </w:pPr>
            <w:r w:rsidRPr="00C22E30">
              <w:rPr>
                <w:noProof/>
              </w:rPr>
              <w:t xml:space="preserve">ID transakcji </w:t>
            </w:r>
          </w:p>
        </w:tc>
        <w:tc>
          <w:tcPr>
            <w:tcW w:w="1276" w:type="dxa"/>
            <w:noWrap/>
          </w:tcPr>
          <w:p w14:paraId="30F43102" w14:textId="77777777" w:rsidR="00ED681D" w:rsidRPr="00C22E30" w:rsidRDefault="00ED681D" w:rsidP="00D71201">
            <w:pPr>
              <w:rPr>
                <w:noProof/>
              </w:rPr>
            </w:pPr>
            <w:r w:rsidRPr="00C22E30">
              <w:rPr>
                <w:noProof/>
              </w:rPr>
              <w:t xml:space="preserve">znakowy </w:t>
            </w:r>
          </w:p>
        </w:tc>
        <w:tc>
          <w:tcPr>
            <w:tcW w:w="737" w:type="dxa"/>
          </w:tcPr>
          <w:p w14:paraId="2308F691" w14:textId="77777777" w:rsidR="00ED681D" w:rsidRPr="00C22E30" w:rsidRDefault="00ED681D" w:rsidP="00D71201">
            <w:pPr>
              <w:rPr>
                <w:noProof/>
              </w:rPr>
            </w:pPr>
            <w:r w:rsidRPr="00C22E30">
              <w:rPr>
                <w:noProof/>
              </w:rPr>
              <w:t xml:space="preserve">TAK </w:t>
            </w:r>
          </w:p>
        </w:tc>
        <w:tc>
          <w:tcPr>
            <w:tcW w:w="3062" w:type="dxa"/>
            <w:noWrap/>
          </w:tcPr>
          <w:p w14:paraId="29E7CE2D" w14:textId="77777777" w:rsidR="00ED681D" w:rsidRPr="00C22E30" w:rsidRDefault="00ED681D" w:rsidP="00D71201">
            <w:pPr>
              <w:rPr>
                <w:noProof/>
              </w:rPr>
            </w:pPr>
            <w:r w:rsidRPr="00C22E30">
              <w:rPr>
                <w:noProof/>
              </w:rPr>
              <w:t xml:space="preserve">Unikalny identyfikator komunikatu  </w:t>
            </w:r>
          </w:p>
        </w:tc>
        <w:tc>
          <w:tcPr>
            <w:tcW w:w="2268" w:type="dxa"/>
            <w:noWrap/>
          </w:tcPr>
          <w:p w14:paraId="3CDD6259" w14:textId="77777777" w:rsidR="00ED681D" w:rsidRPr="00C22E30" w:rsidRDefault="00ED681D" w:rsidP="00D71201">
            <w:pPr>
              <w:rPr>
                <w:noProof/>
              </w:rPr>
            </w:pPr>
            <w:r w:rsidRPr="00C22E30">
              <w:rPr>
                <w:noProof/>
              </w:rPr>
              <w:t xml:space="preserve"> </w:t>
            </w:r>
          </w:p>
        </w:tc>
        <w:tc>
          <w:tcPr>
            <w:tcW w:w="4025" w:type="dxa"/>
            <w:noWrap/>
          </w:tcPr>
          <w:p w14:paraId="1412CD8C" w14:textId="77777777" w:rsidR="00ED681D" w:rsidRPr="00C22E30" w:rsidRDefault="00ED681D" w:rsidP="00D71201">
            <w:pPr>
              <w:rPr>
                <w:noProof/>
              </w:rPr>
            </w:pPr>
            <w:r w:rsidRPr="00C22E30">
              <w:rPr>
                <w:noProof/>
              </w:rPr>
              <w:t xml:space="preserve"> </w:t>
            </w:r>
          </w:p>
        </w:tc>
      </w:tr>
      <w:tr w:rsidR="00ED681D" w:rsidRPr="00C22E30" w14:paraId="0C1B1AFE" w14:textId="77777777" w:rsidTr="00D71201">
        <w:trPr>
          <w:trHeight w:val="315"/>
        </w:trPr>
        <w:tc>
          <w:tcPr>
            <w:tcW w:w="704" w:type="dxa"/>
          </w:tcPr>
          <w:p w14:paraId="0D0C6281" w14:textId="77777777" w:rsidR="00ED681D" w:rsidRPr="00C22E30" w:rsidRDefault="00ED681D" w:rsidP="00D71201">
            <w:pPr>
              <w:rPr>
                <w:noProof/>
              </w:rPr>
            </w:pPr>
            <w:r w:rsidRPr="00C22E30">
              <w:rPr>
                <w:noProof/>
              </w:rPr>
              <w:t xml:space="preserve">1.1 </w:t>
            </w:r>
          </w:p>
        </w:tc>
        <w:tc>
          <w:tcPr>
            <w:tcW w:w="992" w:type="dxa"/>
          </w:tcPr>
          <w:p w14:paraId="2F2BA796" w14:textId="77777777" w:rsidR="00ED681D" w:rsidRPr="00C22E30" w:rsidRDefault="00ED681D" w:rsidP="00D71201">
            <w:pPr>
              <w:rPr>
                <w:noProof/>
              </w:rPr>
            </w:pPr>
            <w:r w:rsidRPr="00C22E30">
              <w:rPr>
                <w:noProof/>
              </w:rPr>
              <w:t xml:space="preserve">Punkt Poboru Energii </w:t>
            </w:r>
          </w:p>
        </w:tc>
        <w:tc>
          <w:tcPr>
            <w:tcW w:w="851" w:type="dxa"/>
            <w:noWrap/>
          </w:tcPr>
          <w:p w14:paraId="38C8EC3A" w14:textId="77777777" w:rsidR="00ED681D" w:rsidRPr="00C22E30" w:rsidRDefault="00ED681D" w:rsidP="00D71201">
            <w:pPr>
              <w:rPr>
                <w:noProof/>
              </w:rPr>
            </w:pPr>
            <w:r w:rsidRPr="00C22E30">
              <w:rPr>
                <w:noProof/>
              </w:rPr>
              <w:t xml:space="preserve">1 </w:t>
            </w:r>
          </w:p>
        </w:tc>
        <w:tc>
          <w:tcPr>
            <w:tcW w:w="1417" w:type="dxa"/>
          </w:tcPr>
          <w:p w14:paraId="0F1B3288" w14:textId="77777777" w:rsidR="00ED681D" w:rsidRPr="00C22E30" w:rsidRDefault="00ED681D" w:rsidP="00D71201">
            <w:pPr>
              <w:rPr>
                <w:noProof/>
              </w:rPr>
            </w:pPr>
            <w:r w:rsidRPr="00C22E30">
              <w:rPr>
                <w:noProof/>
              </w:rPr>
              <w:t xml:space="preserve"> </w:t>
            </w:r>
          </w:p>
        </w:tc>
        <w:tc>
          <w:tcPr>
            <w:tcW w:w="1276" w:type="dxa"/>
            <w:noWrap/>
          </w:tcPr>
          <w:p w14:paraId="216E4D7F" w14:textId="77777777" w:rsidR="00ED681D" w:rsidRPr="00C22E30" w:rsidRDefault="00ED681D" w:rsidP="00D71201">
            <w:pPr>
              <w:rPr>
                <w:noProof/>
              </w:rPr>
            </w:pPr>
            <w:r w:rsidRPr="00C22E30">
              <w:rPr>
                <w:noProof/>
              </w:rPr>
              <w:t xml:space="preserve"> </w:t>
            </w:r>
          </w:p>
        </w:tc>
        <w:tc>
          <w:tcPr>
            <w:tcW w:w="737" w:type="dxa"/>
          </w:tcPr>
          <w:p w14:paraId="1F9FBC8F" w14:textId="77777777" w:rsidR="00ED681D" w:rsidRPr="00C22E30" w:rsidRDefault="00ED681D" w:rsidP="00D71201">
            <w:pPr>
              <w:rPr>
                <w:noProof/>
              </w:rPr>
            </w:pPr>
            <w:r w:rsidRPr="00C22E30">
              <w:rPr>
                <w:noProof/>
              </w:rPr>
              <w:t xml:space="preserve"> </w:t>
            </w:r>
          </w:p>
        </w:tc>
        <w:tc>
          <w:tcPr>
            <w:tcW w:w="3062" w:type="dxa"/>
            <w:noWrap/>
          </w:tcPr>
          <w:p w14:paraId="4E116EFF" w14:textId="77777777" w:rsidR="00ED681D" w:rsidRPr="00C22E30" w:rsidRDefault="00ED681D" w:rsidP="00D71201">
            <w:pPr>
              <w:rPr>
                <w:noProof/>
              </w:rPr>
            </w:pPr>
            <w:r w:rsidRPr="00C22E30">
              <w:rPr>
                <w:noProof/>
              </w:rPr>
              <w:t xml:space="preserve"> </w:t>
            </w:r>
          </w:p>
        </w:tc>
        <w:tc>
          <w:tcPr>
            <w:tcW w:w="2268" w:type="dxa"/>
            <w:noWrap/>
          </w:tcPr>
          <w:p w14:paraId="0DDC1D8F" w14:textId="77777777" w:rsidR="00ED681D" w:rsidRPr="00C22E30" w:rsidRDefault="00ED681D" w:rsidP="00D71201">
            <w:pPr>
              <w:rPr>
                <w:noProof/>
              </w:rPr>
            </w:pPr>
            <w:r w:rsidRPr="00C22E30">
              <w:rPr>
                <w:noProof/>
              </w:rPr>
              <w:t xml:space="preserve"> </w:t>
            </w:r>
          </w:p>
        </w:tc>
        <w:tc>
          <w:tcPr>
            <w:tcW w:w="4025" w:type="dxa"/>
            <w:noWrap/>
          </w:tcPr>
          <w:p w14:paraId="5066A029" w14:textId="77777777" w:rsidR="00ED681D" w:rsidRPr="00C22E30" w:rsidRDefault="00ED681D" w:rsidP="00D71201">
            <w:pPr>
              <w:rPr>
                <w:noProof/>
              </w:rPr>
            </w:pPr>
            <w:r w:rsidRPr="00C22E30">
              <w:rPr>
                <w:noProof/>
              </w:rPr>
              <w:t xml:space="preserve"> </w:t>
            </w:r>
          </w:p>
        </w:tc>
      </w:tr>
      <w:tr w:rsidR="00ED681D" w:rsidRPr="00C22E30" w14:paraId="0285E0C9" w14:textId="77777777" w:rsidTr="00D71201">
        <w:trPr>
          <w:trHeight w:val="315"/>
        </w:trPr>
        <w:tc>
          <w:tcPr>
            <w:tcW w:w="704" w:type="dxa"/>
          </w:tcPr>
          <w:p w14:paraId="06E72A70" w14:textId="77777777" w:rsidR="00ED681D" w:rsidRPr="00C22E30" w:rsidRDefault="00ED681D" w:rsidP="00D71201">
            <w:pPr>
              <w:rPr>
                <w:noProof/>
              </w:rPr>
            </w:pPr>
            <w:r w:rsidRPr="00C22E30">
              <w:rPr>
                <w:noProof/>
              </w:rPr>
              <w:t xml:space="preserve"> </w:t>
            </w:r>
          </w:p>
        </w:tc>
        <w:tc>
          <w:tcPr>
            <w:tcW w:w="992" w:type="dxa"/>
          </w:tcPr>
          <w:p w14:paraId="6D53CBF3" w14:textId="77777777" w:rsidR="00ED681D" w:rsidRPr="00C22E30" w:rsidRDefault="00ED681D" w:rsidP="00D71201">
            <w:pPr>
              <w:rPr>
                <w:noProof/>
              </w:rPr>
            </w:pPr>
            <w:r w:rsidRPr="00C22E30">
              <w:rPr>
                <w:noProof/>
              </w:rPr>
              <w:t xml:space="preserve"> </w:t>
            </w:r>
          </w:p>
        </w:tc>
        <w:tc>
          <w:tcPr>
            <w:tcW w:w="851" w:type="dxa"/>
            <w:noWrap/>
          </w:tcPr>
          <w:p w14:paraId="42C40B22" w14:textId="77777777" w:rsidR="00ED681D" w:rsidRPr="00C22E30" w:rsidRDefault="00ED681D" w:rsidP="00D71201">
            <w:pPr>
              <w:rPr>
                <w:noProof/>
              </w:rPr>
            </w:pPr>
            <w:r w:rsidRPr="00C22E30">
              <w:rPr>
                <w:noProof/>
              </w:rPr>
              <w:t xml:space="preserve"> </w:t>
            </w:r>
          </w:p>
        </w:tc>
        <w:tc>
          <w:tcPr>
            <w:tcW w:w="1417" w:type="dxa"/>
          </w:tcPr>
          <w:p w14:paraId="75EBF9E1" w14:textId="77777777" w:rsidR="00ED681D" w:rsidRPr="00C22E30" w:rsidRDefault="00ED681D" w:rsidP="00D71201">
            <w:pPr>
              <w:rPr>
                <w:noProof/>
              </w:rPr>
            </w:pPr>
            <w:r w:rsidRPr="00C22E30">
              <w:rPr>
                <w:noProof/>
              </w:rPr>
              <w:t xml:space="preserve">Kod PPE </w:t>
            </w:r>
          </w:p>
        </w:tc>
        <w:tc>
          <w:tcPr>
            <w:tcW w:w="1276" w:type="dxa"/>
            <w:noWrap/>
          </w:tcPr>
          <w:p w14:paraId="78DE2778" w14:textId="77777777" w:rsidR="00ED681D" w:rsidRPr="00C22E30" w:rsidRDefault="00ED681D" w:rsidP="00D71201">
            <w:pPr>
              <w:rPr>
                <w:noProof/>
              </w:rPr>
            </w:pPr>
            <w:r w:rsidRPr="00C22E30">
              <w:rPr>
                <w:noProof/>
              </w:rPr>
              <w:t xml:space="preserve">znakowy </w:t>
            </w:r>
          </w:p>
        </w:tc>
        <w:tc>
          <w:tcPr>
            <w:tcW w:w="737" w:type="dxa"/>
          </w:tcPr>
          <w:p w14:paraId="7D9D14CF" w14:textId="77777777" w:rsidR="00ED681D" w:rsidRPr="00C22E30" w:rsidRDefault="00ED681D" w:rsidP="00D71201">
            <w:pPr>
              <w:rPr>
                <w:noProof/>
              </w:rPr>
            </w:pPr>
            <w:r>
              <w:rPr>
                <w:noProof/>
              </w:rPr>
              <w:t>TAK</w:t>
            </w:r>
          </w:p>
        </w:tc>
        <w:tc>
          <w:tcPr>
            <w:tcW w:w="3062" w:type="dxa"/>
            <w:noWrap/>
          </w:tcPr>
          <w:p w14:paraId="0E3450E6"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0810393C" w14:textId="77777777" w:rsidR="00ED681D" w:rsidRPr="00C22E30" w:rsidRDefault="00ED681D" w:rsidP="00D71201">
            <w:pPr>
              <w:rPr>
                <w:noProof/>
              </w:rPr>
            </w:pPr>
            <w:r w:rsidRPr="00C22E30">
              <w:rPr>
                <w:noProof/>
              </w:rPr>
              <w:t xml:space="preserve"> </w:t>
            </w:r>
          </w:p>
        </w:tc>
        <w:tc>
          <w:tcPr>
            <w:tcW w:w="4025" w:type="dxa"/>
            <w:noWrap/>
          </w:tcPr>
          <w:p w14:paraId="717076AE" w14:textId="77777777" w:rsidR="00ED681D" w:rsidRPr="00C22E30" w:rsidRDefault="00ED681D" w:rsidP="00D71201">
            <w:pPr>
              <w:rPr>
                <w:noProof/>
              </w:rPr>
            </w:pPr>
            <w:r w:rsidRPr="00C22E30">
              <w:rPr>
                <w:noProof/>
              </w:rPr>
              <w:t xml:space="preserve"> </w:t>
            </w:r>
          </w:p>
        </w:tc>
      </w:tr>
      <w:tr w:rsidR="00ED681D" w:rsidRPr="00C22E30" w14:paraId="4FCBE9D1" w14:textId="77777777" w:rsidTr="00D71201">
        <w:trPr>
          <w:trHeight w:val="315"/>
        </w:trPr>
        <w:tc>
          <w:tcPr>
            <w:tcW w:w="704" w:type="dxa"/>
          </w:tcPr>
          <w:p w14:paraId="650D1DF7" w14:textId="77777777" w:rsidR="00ED681D" w:rsidRPr="00C22E30" w:rsidRDefault="00ED681D" w:rsidP="00D71201">
            <w:pPr>
              <w:rPr>
                <w:noProof/>
              </w:rPr>
            </w:pPr>
            <w:r w:rsidRPr="00C22E30">
              <w:rPr>
                <w:noProof/>
              </w:rPr>
              <w:t xml:space="preserve">1.2 </w:t>
            </w:r>
          </w:p>
        </w:tc>
        <w:tc>
          <w:tcPr>
            <w:tcW w:w="992" w:type="dxa"/>
          </w:tcPr>
          <w:p w14:paraId="4343673F" w14:textId="77777777" w:rsidR="00ED681D" w:rsidRPr="00C22E30" w:rsidRDefault="00ED681D" w:rsidP="00D71201">
            <w:pPr>
              <w:rPr>
                <w:noProof/>
              </w:rPr>
            </w:pPr>
            <w:r>
              <w:rPr>
                <w:noProof/>
              </w:rPr>
              <w:t>Dane dotyczące bonifikaty</w:t>
            </w:r>
          </w:p>
        </w:tc>
        <w:tc>
          <w:tcPr>
            <w:tcW w:w="851" w:type="dxa"/>
            <w:noWrap/>
          </w:tcPr>
          <w:p w14:paraId="0BDCB68E" w14:textId="77777777" w:rsidR="00ED681D" w:rsidRPr="00C22E30" w:rsidRDefault="00ED681D" w:rsidP="00D71201">
            <w:pPr>
              <w:rPr>
                <w:noProof/>
              </w:rPr>
            </w:pPr>
            <w:r w:rsidRPr="00C22E30">
              <w:rPr>
                <w:noProof/>
              </w:rPr>
              <w:t xml:space="preserve">1 </w:t>
            </w:r>
          </w:p>
        </w:tc>
        <w:tc>
          <w:tcPr>
            <w:tcW w:w="1417" w:type="dxa"/>
          </w:tcPr>
          <w:p w14:paraId="2D5410D2" w14:textId="77777777" w:rsidR="00ED681D" w:rsidRPr="00C22E30" w:rsidRDefault="00ED681D" w:rsidP="00D71201">
            <w:pPr>
              <w:rPr>
                <w:noProof/>
              </w:rPr>
            </w:pPr>
            <w:r w:rsidRPr="00C22E30">
              <w:rPr>
                <w:noProof/>
              </w:rPr>
              <w:t xml:space="preserve"> </w:t>
            </w:r>
          </w:p>
        </w:tc>
        <w:tc>
          <w:tcPr>
            <w:tcW w:w="1276" w:type="dxa"/>
            <w:noWrap/>
          </w:tcPr>
          <w:p w14:paraId="0D161AB7" w14:textId="77777777" w:rsidR="00ED681D" w:rsidRPr="00C22E30" w:rsidRDefault="00ED681D" w:rsidP="00D71201">
            <w:pPr>
              <w:rPr>
                <w:noProof/>
              </w:rPr>
            </w:pPr>
            <w:r w:rsidRPr="00C22E30">
              <w:rPr>
                <w:noProof/>
              </w:rPr>
              <w:t xml:space="preserve"> </w:t>
            </w:r>
          </w:p>
        </w:tc>
        <w:tc>
          <w:tcPr>
            <w:tcW w:w="737" w:type="dxa"/>
          </w:tcPr>
          <w:p w14:paraId="240B8A77" w14:textId="77777777" w:rsidR="00ED681D" w:rsidRPr="00C22E30" w:rsidRDefault="00ED681D" w:rsidP="00D71201">
            <w:pPr>
              <w:rPr>
                <w:noProof/>
              </w:rPr>
            </w:pPr>
            <w:r w:rsidRPr="00C22E30">
              <w:rPr>
                <w:noProof/>
              </w:rPr>
              <w:t xml:space="preserve"> </w:t>
            </w:r>
          </w:p>
        </w:tc>
        <w:tc>
          <w:tcPr>
            <w:tcW w:w="3062" w:type="dxa"/>
            <w:noWrap/>
          </w:tcPr>
          <w:p w14:paraId="69CBC29B" w14:textId="77777777" w:rsidR="00ED681D" w:rsidRPr="00C22E30" w:rsidRDefault="00ED681D" w:rsidP="00D71201">
            <w:pPr>
              <w:rPr>
                <w:noProof/>
              </w:rPr>
            </w:pPr>
            <w:r w:rsidRPr="00C22E30">
              <w:rPr>
                <w:noProof/>
              </w:rPr>
              <w:t xml:space="preserve"> </w:t>
            </w:r>
          </w:p>
        </w:tc>
        <w:tc>
          <w:tcPr>
            <w:tcW w:w="2268" w:type="dxa"/>
            <w:noWrap/>
          </w:tcPr>
          <w:p w14:paraId="48F5AA2C" w14:textId="77777777" w:rsidR="00ED681D" w:rsidRPr="00C22E30" w:rsidRDefault="00ED681D" w:rsidP="00D71201">
            <w:pPr>
              <w:rPr>
                <w:noProof/>
              </w:rPr>
            </w:pPr>
            <w:r w:rsidRPr="00C22E30">
              <w:rPr>
                <w:noProof/>
              </w:rPr>
              <w:t xml:space="preserve"> </w:t>
            </w:r>
          </w:p>
        </w:tc>
        <w:tc>
          <w:tcPr>
            <w:tcW w:w="4025" w:type="dxa"/>
            <w:noWrap/>
          </w:tcPr>
          <w:p w14:paraId="138E291D" w14:textId="77777777" w:rsidR="00ED681D" w:rsidRPr="00C22E30" w:rsidRDefault="00ED681D" w:rsidP="00D71201">
            <w:pPr>
              <w:rPr>
                <w:noProof/>
              </w:rPr>
            </w:pPr>
            <w:r w:rsidRPr="00C22E30">
              <w:rPr>
                <w:noProof/>
              </w:rPr>
              <w:t xml:space="preserve"> </w:t>
            </w:r>
          </w:p>
        </w:tc>
      </w:tr>
      <w:tr w:rsidR="00ED681D" w:rsidRPr="00C22E30" w14:paraId="636F3803" w14:textId="77777777" w:rsidTr="00D71201">
        <w:trPr>
          <w:trHeight w:val="315"/>
        </w:trPr>
        <w:tc>
          <w:tcPr>
            <w:tcW w:w="704" w:type="dxa"/>
          </w:tcPr>
          <w:p w14:paraId="5CD5DE2D" w14:textId="77777777" w:rsidR="00ED681D" w:rsidRPr="00C22E30" w:rsidRDefault="00ED681D" w:rsidP="00D71201">
            <w:pPr>
              <w:rPr>
                <w:noProof/>
              </w:rPr>
            </w:pPr>
            <w:r w:rsidRPr="00C22E30">
              <w:rPr>
                <w:noProof/>
              </w:rPr>
              <w:lastRenderedPageBreak/>
              <w:t xml:space="preserve"> </w:t>
            </w:r>
          </w:p>
        </w:tc>
        <w:tc>
          <w:tcPr>
            <w:tcW w:w="992" w:type="dxa"/>
          </w:tcPr>
          <w:p w14:paraId="13B949BB" w14:textId="77777777" w:rsidR="00ED681D" w:rsidRPr="00C22E30" w:rsidRDefault="00ED681D" w:rsidP="00D71201">
            <w:pPr>
              <w:rPr>
                <w:noProof/>
              </w:rPr>
            </w:pPr>
            <w:r w:rsidRPr="00C22E30">
              <w:rPr>
                <w:noProof/>
              </w:rPr>
              <w:t xml:space="preserve"> </w:t>
            </w:r>
          </w:p>
        </w:tc>
        <w:tc>
          <w:tcPr>
            <w:tcW w:w="851" w:type="dxa"/>
            <w:noWrap/>
          </w:tcPr>
          <w:p w14:paraId="464E3531" w14:textId="77777777" w:rsidR="00ED681D" w:rsidRPr="00C22E30" w:rsidRDefault="00ED681D" w:rsidP="00D71201">
            <w:pPr>
              <w:rPr>
                <w:noProof/>
              </w:rPr>
            </w:pPr>
            <w:r w:rsidRPr="00C22E30">
              <w:rPr>
                <w:noProof/>
              </w:rPr>
              <w:t xml:space="preserve"> </w:t>
            </w:r>
          </w:p>
        </w:tc>
        <w:tc>
          <w:tcPr>
            <w:tcW w:w="1417" w:type="dxa"/>
          </w:tcPr>
          <w:p w14:paraId="415B83B9" w14:textId="77777777" w:rsidR="00ED681D" w:rsidRPr="00C22E30" w:rsidRDefault="00ED681D" w:rsidP="00D71201">
            <w:pPr>
              <w:rPr>
                <w:noProof/>
              </w:rPr>
            </w:pPr>
            <w:r>
              <w:rPr>
                <w:noProof/>
              </w:rPr>
              <w:t>Typ bonifikaty</w:t>
            </w:r>
          </w:p>
        </w:tc>
        <w:tc>
          <w:tcPr>
            <w:tcW w:w="1276" w:type="dxa"/>
            <w:noWrap/>
          </w:tcPr>
          <w:p w14:paraId="6ED931C3" w14:textId="77777777" w:rsidR="00ED681D" w:rsidRPr="00C22E30" w:rsidRDefault="00ED681D" w:rsidP="00D71201">
            <w:pPr>
              <w:rPr>
                <w:noProof/>
              </w:rPr>
            </w:pPr>
            <w:r>
              <w:rPr>
                <w:noProof/>
              </w:rPr>
              <w:t>słownikowy</w:t>
            </w:r>
          </w:p>
        </w:tc>
        <w:tc>
          <w:tcPr>
            <w:tcW w:w="737" w:type="dxa"/>
          </w:tcPr>
          <w:p w14:paraId="1D56F2B7" w14:textId="77777777" w:rsidR="00ED681D" w:rsidRPr="00C22E30" w:rsidRDefault="00ED681D" w:rsidP="00D71201">
            <w:pPr>
              <w:rPr>
                <w:noProof/>
              </w:rPr>
            </w:pPr>
            <w:r>
              <w:rPr>
                <w:noProof/>
              </w:rPr>
              <w:t>TAK</w:t>
            </w:r>
          </w:p>
        </w:tc>
        <w:tc>
          <w:tcPr>
            <w:tcW w:w="3062" w:type="dxa"/>
            <w:noWrap/>
          </w:tcPr>
          <w:p w14:paraId="2BAA071C" w14:textId="77777777" w:rsidR="00ED681D" w:rsidRPr="00C22E30" w:rsidRDefault="00ED681D" w:rsidP="00D71201">
            <w:pPr>
              <w:rPr>
                <w:noProof/>
              </w:rPr>
            </w:pPr>
          </w:p>
        </w:tc>
        <w:tc>
          <w:tcPr>
            <w:tcW w:w="2268" w:type="dxa"/>
            <w:noWrap/>
          </w:tcPr>
          <w:p w14:paraId="34DF9297" w14:textId="77777777" w:rsidR="00ED681D" w:rsidRDefault="00ED681D" w:rsidP="00D71201">
            <w:pPr>
              <w:rPr>
                <w:noProof/>
              </w:rPr>
            </w:pPr>
            <w:r>
              <w:rPr>
                <w:noProof/>
              </w:rPr>
              <w:t>Z</w:t>
            </w:r>
            <w:r w:rsidRPr="000075B1">
              <w:rPr>
                <w:noProof/>
              </w:rPr>
              <w:t>-BNS</w:t>
            </w:r>
          </w:p>
          <w:p w14:paraId="00078765" w14:textId="77777777" w:rsidR="00ED681D" w:rsidRDefault="00ED681D" w:rsidP="00D71201">
            <w:pPr>
              <w:rPr>
                <w:noProof/>
              </w:rPr>
            </w:pPr>
          </w:p>
          <w:p w14:paraId="3BE1EDAE" w14:textId="77777777" w:rsidR="00ED681D" w:rsidRPr="00C22E30" w:rsidRDefault="00ED681D" w:rsidP="00D71201">
            <w:pPr>
              <w:rPr>
                <w:noProof/>
              </w:rPr>
            </w:pPr>
          </w:p>
        </w:tc>
        <w:tc>
          <w:tcPr>
            <w:tcW w:w="4025" w:type="dxa"/>
            <w:noWrap/>
          </w:tcPr>
          <w:p w14:paraId="65680AB2" w14:textId="77777777" w:rsidR="00ED681D" w:rsidRPr="00C22E30" w:rsidRDefault="00ED681D" w:rsidP="00D71201">
            <w:pPr>
              <w:rPr>
                <w:noProof/>
              </w:rPr>
            </w:pPr>
            <w:r>
              <w:rPr>
                <w:noProof/>
              </w:rPr>
              <w:t>Z</w:t>
            </w:r>
            <w:r w:rsidRPr="000075B1">
              <w:rPr>
                <w:noProof/>
              </w:rPr>
              <w:t>-BNS - bonifikata za niedotrzymanie standardów jakościowych obsługi odbiorców</w:t>
            </w:r>
          </w:p>
        </w:tc>
      </w:tr>
      <w:tr w:rsidR="00ED681D" w:rsidRPr="00C22E30" w14:paraId="70029A50" w14:textId="77777777" w:rsidTr="00D71201">
        <w:trPr>
          <w:trHeight w:val="315"/>
        </w:trPr>
        <w:tc>
          <w:tcPr>
            <w:tcW w:w="704" w:type="dxa"/>
          </w:tcPr>
          <w:p w14:paraId="3CC4B3C4" w14:textId="77777777" w:rsidR="00ED681D" w:rsidRPr="00C22E30" w:rsidRDefault="00ED681D" w:rsidP="00D71201">
            <w:pPr>
              <w:rPr>
                <w:noProof/>
              </w:rPr>
            </w:pPr>
          </w:p>
        </w:tc>
        <w:tc>
          <w:tcPr>
            <w:tcW w:w="992" w:type="dxa"/>
          </w:tcPr>
          <w:p w14:paraId="61313686" w14:textId="77777777" w:rsidR="00ED681D" w:rsidRPr="00C22E30" w:rsidRDefault="00ED681D" w:rsidP="00D71201">
            <w:pPr>
              <w:rPr>
                <w:noProof/>
              </w:rPr>
            </w:pPr>
          </w:p>
        </w:tc>
        <w:tc>
          <w:tcPr>
            <w:tcW w:w="851" w:type="dxa"/>
            <w:noWrap/>
          </w:tcPr>
          <w:p w14:paraId="3805A818" w14:textId="77777777" w:rsidR="00ED681D" w:rsidRPr="00C22E30" w:rsidRDefault="00ED681D" w:rsidP="00D71201">
            <w:pPr>
              <w:rPr>
                <w:noProof/>
              </w:rPr>
            </w:pPr>
          </w:p>
        </w:tc>
        <w:tc>
          <w:tcPr>
            <w:tcW w:w="1417" w:type="dxa"/>
          </w:tcPr>
          <w:p w14:paraId="4C0E6C65" w14:textId="77777777" w:rsidR="00ED681D" w:rsidRPr="00C22E30" w:rsidRDefault="00ED681D" w:rsidP="00D71201">
            <w:pPr>
              <w:rPr>
                <w:noProof/>
              </w:rPr>
            </w:pPr>
            <w:r>
              <w:rPr>
                <w:noProof/>
              </w:rPr>
              <w:t>Podtyp bonifikaty</w:t>
            </w:r>
          </w:p>
        </w:tc>
        <w:tc>
          <w:tcPr>
            <w:tcW w:w="1276" w:type="dxa"/>
            <w:noWrap/>
          </w:tcPr>
          <w:p w14:paraId="60614A10" w14:textId="77777777" w:rsidR="00ED681D" w:rsidRPr="00C22E30" w:rsidRDefault="00ED681D" w:rsidP="00D71201">
            <w:pPr>
              <w:rPr>
                <w:noProof/>
              </w:rPr>
            </w:pPr>
            <w:r>
              <w:rPr>
                <w:noProof/>
              </w:rPr>
              <w:t>słownikowy</w:t>
            </w:r>
          </w:p>
        </w:tc>
        <w:tc>
          <w:tcPr>
            <w:tcW w:w="737" w:type="dxa"/>
          </w:tcPr>
          <w:p w14:paraId="0F632CD2" w14:textId="77777777" w:rsidR="00ED681D" w:rsidRPr="00C22E30" w:rsidRDefault="00ED681D" w:rsidP="00D71201">
            <w:pPr>
              <w:rPr>
                <w:noProof/>
              </w:rPr>
            </w:pPr>
            <w:r>
              <w:rPr>
                <w:noProof/>
              </w:rPr>
              <w:t>TAK</w:t>
            </w:r>
          </w:p>
        </w:tc>
        <w:tc>
          <w:tcPr>
            <w:tcW w:w="3062" w:type="dxa"/>
            <w:noWrap/>
          </w:tcPr>
          <w:p w14:paraId="6ABB2211" w14:textId="77777777" w:rsidR="00ED681D" w:rsidRPr="00C22E30" w:rsidRDefault="00ED681D" w:rsidP="00D71201">
            <w:pPr>
              <w:rPr>
                <w:noProof/>
              </w:rPr>
            </w:pPr>
          </w:p>
        </w:tc>
        <w:tc>
          <w:tcPr>
            <w:tcW w:w="2268" w:type="dxa"/>
            <w:noWrap/>
          </w:tcPr>
          <w:p w14:paraId="2816E5B5" w14:textId="77777777" w:rsidR="00ED681D" w:rsidRPr="00C22E30" w:rsidRDefault="00ED681D" w:rsidP="00D71201">
            <w:pPr>
              <w:rPr>
                <w:noProof/>
              </w:rPr>
            </w:pPr>
            <w:r>
              <w:rPr>
                <w:noProof/>
              </w:rPr>
              <w:t xml:space="preserve">Z-BNS-NZG </w:t>
            </w:r>
          </w:p>
          <w:p w14:paraId="11770A14" w14:textId="77777777" w:rsidR="00ED681D" w:rsidRPr="00C22E30" w:rsidRDefault="00ED681D" w:rsidP="00D71201">
            <w:pPr>
              <w:rPr>
                <w:noProof/>
              </w:rPr>
            </w:pPr>
            <w:r>
              <w:rPr>
                <w:noProof/>
              </w:rPr>
              <w:t>Z</w:t>
            </w:r>
            <w:r w:rsidRPr="00C22E30">
              <w:rPr>
                <w:noProof/>
              </w:rPr>
              <w:t xml:space="preserve">-BNS-ZUZ </w:t>
            </w:r>
          </w:p>
          <w:p w14:paraId="1ECA5305" w14:textId="77777777" w:rsidR="00ED681D" w:rsidRPr="00C22E30" w:rsidRDefault="00ED681D" w:rsidP="00D71201">
            <w:pPr>
              <w:rPr>
                <w:noProof/>
              </w:rPr>
            </w:pPr>
            <w:r>
              <w:rPr>
                <w:noProof/>
              </w:rPr>
              <w:t>Z</w:t>
            </w:r>
            <w:r w:rsidRPr="00C22E30">
              <w:rPr>
                <w:noProof/>
              </w:rPr>
              <w:t xml:space="preserve">-BNS-IUA </w:t>
            </w:r>
          </w:p>
          <w:p w14:paraId="52DFB1AB" w14:textId="77777777" w:rsidR="00ED681D" w:rsidRPr="00C22E30" w:rsidRDefault="00ED681D" w:rsidP="00D71201">
            <w:pPr>
              <w:rPr>
                <w:noProof/>
              </w:rPr>
            </w:pPr>
            <w:r>
              <w:rPr>
                <w:noProof/>
              </w:rPr>
              <w:t>Z</w:t>
            </w:r>
            <w:r w:rsidRPr="00C22E30">
              <w:rPr>
                <w:noProof/>
              </w:rPr>
              <w:t xml:space="preserve">-BNS-PPN </w:t>
            </w:r>
          </w:p>
          <w:p w14:paraId="6AAFD891" w14:textId="77777777" w:rsidR="00ED681D" w:rsidRPr="00C22E30" w:rsidRDefault="00ED681D" w:rsidP="00D71201">
            <w:pPr>
              <w:rPr>
                <w:noProof/>
              </w:rPr>
            </w:pPr>
            <w:r>
              <w:rPr>
                <w:noProof/>
              </w:rPr>
              <w:t>Z</w:t>
            </w:r>
            <w:r w:rsidRPr="00C22E30">
              <w:rPr>
                <w:noProof/>
              </w:rPr>
              <w:t xml:space="preserve">-BNS-PPO </w:t>
            </w:r>
          </w:p>
          <w:p w14:paraId="77141EA5" w14:textId="77777777" w:rsidR="00ED681D" w:rsidRPr="00C22E30" w:rsidRDefault="00ED681D" w:rsidP="00D71201">
            <w:pPr>
              <w:rPr>
                <w:noProof/>
              </w:rPr>
            </w:pPr>
            <w:r>
              <w:rPr>
                <w:noProof/>
              </w:rPr>
              <w:t xml:space="preserve">Z-BNS-NAZ </w:t>
            </w:r>
          </w:p>
          <w:p w14:paraId="59E89654" w14:textId="77777777" w:rsidR="00ED681D" w:rsidRPr="00C22E30" w:rsidRDefault="00ED681D" w:rsidP="00D71201">
            <w:pPr>
              <w:rPr>
                <w:noProof/>
              </w:rPr>
            </w:pPr>
            <w:r>
              <w:rPr>
                <w:noProof/>
              </w:rPr>
              <w:t>Z-BNS-KD1</w:t>
            </w:r>
          </w:p>
          <w:p w14:paraId="4ADBEE0E" w14:textId="77777777" w:rsidR="00ED681D" w:rsidRPr="00C22E30" w:rsidRDefault="00ED681D" w:rsidP="00D71201">
            <w:pPr>
              <w:rPr>
                <w:noProof/>
              </w:rPr>
            </w:pPr>
            <w:r>
              <w:rPr>
                <w:noProof/>
              </w:rPr>
              <w:t>Z-BNS-KD2</w:t>
            </w:r>
          </w:p>
          <w:p w14:paraId="72486B3F" w14:textId="77777777" w:rsidR="00ED681D" w:rsidRDefault="00ED681D" w:rsidP="00D71201">
            <w:pPr>
              <w:rPr>
                <w:noProof/>
              </w:rPr>
            </w:pPr>
            <w:r>
              <w:rPr>
                <w:noProof/>
              </w:rPr>
              <w:t>Z</w:t>
            </w:r>
            <w:r w:rsidRPr="00C22E30">
              <w:rPr>
                <w:noProof/>
              </w:rPr>
              <w:t xml:space="preserve">-BNS-WCS </w:t>
            </w:r>
          </w:p>
          <w:p w14:paraId="5F4739C2" w14:textId="77777777" w:rsidR="00ED681D" w:rsidRPr="00C22E30" w:rsidRDefault="00ED681D" w:rsidP="00D71201">
            <w:pPr>
              <w:rPr>
                <w:noProof/>
              </w:rPr>
            </w:pPr>
            <w:r>
              <w:rPr>
                <w:noProof/>
              </w:rPr>
              <w:t>Z</w:t>
            </w:r>
            <w:r w:rsidRPr="00C22E30">
              <w:rPr>
                <w:noProof/>
              </w:rPr>
              <w:t>-BNS-ZRT</w:t>
            </w:r>
          </w:p>
          <w:p w14:paraId="4A7FBAA4" w14:textId="77777777" w:rsidR="00ED681D" w:rsidRPr="00C22E30" w:rsidRDefault="00ED681D" w:rsidP="00D71201">
            <w:pPr>
              <w:rPr>
                <w:noProof/>
              </w:rPr>
            </w:pPr>
            <w:r>
              <w:rPr>
                <w:noProof/>
              </w:rPr>
              <w:t>Z-BNS-PC1</w:t>
            </w:r>
          </w:p>
          <w:p w14:paraId="21280663" w14:textId="77777777" w:rsidR="00ED681D" w:rsidRPr="00C22E30" w:rsidRDefault="00ED681D" w:rsidP="00D71201">
            <w:pPr>
              <w:rPr>
                <w:noProof/>
              </w:rPr>
            </w:pPr>
            <w:r>
              <w:rPr>
                <w:noProof/>
              </w:rPr>
              <w:t>Z-BNS-PC2</w:t>
            </w:r>
          </w:p>
          <w:p w14:paraId="1789D185" w14:textId="77777777" w:rsidR="00ED681D" w:rsidRDefault="00ED681D" w:rsidP="00D71201">
            <w:pPr>
              <w:rPr>
                <w:noProof/>
              </w:rPr>
            </w:pPr>
            <w:r>
              <w:rPr>
                <w:noProof/>
              </w:rPr>
              <w:t>Z-BNS-OWU</w:t>
            </w:r>
          </w:p>
          <w:p w14:paraId="1D378EB8" w14:textId="77777777" w:rsidR="00ED681D" w:rsidRPr="00C22E30" w:rsidRDefault="00ED681D" w:rsidP="00D71201">
            <w:pPr>
              <w:rPr>
                <w:noProof/>
              </w:rPr>
            </w:pPr>
          </w:p>
        </w:tc>
        <w:tc>
          <w:tcPr>
            <w:tcW w:w="4025" w:type="dxa"/>
            <w:noWrap/>
          </w:tcPr>
          <w:p w14:paraId="776AF38B" w14:textId="77777777" w:rsidR="00ED681D" w:rsidRPr="00C22E30" w:rsidRDefault="00ED681D" w:rsidP="00D71201">
            <w:pPr>
              <w:rPr>
                <w:noProof/>
              </w:rPr>
            </w:pPr>
            <w:r>
              <w:rPr>
                <w:noProof/>
              </w:rPr>
              <w:t>Z</w:t>
            </w:r>
            <w:r w:rsidRPr="00C22E30">
              <w:rPr>
                <w:noProof/>
              </w:rPr>
              <w:t>-BNS-NZG - Nieprzyjęcie zgłoszenia</w:t>
            </w:r>
          </w:p>
          <w:p w14:paraId="5D0E1F5E" w14:textId="77777777" w:rsidR="00ED681D" w:rsidRPr="00C22E30" w:rsidRDefault="00ED681D" w:rsidP="00D71201">
            <w:pPr>
              <w:rPr>
                <w:noProof/>
              </w:rPr>
            </w:pPr>
            <w:r>
              <w:rPr>
                <w:noProof/>
              </w:rPr>
              <w:t>Z</w:t>
            </w:r>
            <w:r w:rsidRPr="00C22E30">
              <w:rPr>
                <w:noProof/>
              </w:rPr>
              <w:t>-BNS-ZUZ - Zwłoka w usuwaniu zakłóceń w sieci EOP</w:t>
            </w:r>
          </w:p>
          <w:p w14:paraId="01D64D5E" w14:textId="77777777" w:rsidR="00ED681D" w:rsidRPr="00C22E30" w:rsidRDefault="00ED681D" w:rsidP="00D71201">
            <w:pPr>
              <w:rPr>
                <w:noProof/>
              </w:rPr>
            </w:pPr>
            <w:r>
              <w:rPr>
                <w:noProof/>
              </w:rPr>
              <w:t>Z</w:t>
            </w:r>
            <w:r w:rsidRPr="00C22E30">
              <w:rPr>
                <w:noProof/>
              </w:rPr>
              <w:t>-BNS-IUA - Odmowa udzielenia informacji o usunięciu awarii</w:t>
            </w:r>
          </w:p>
          <w:p w14:paraId="1562B810" w14:textId="77777777" w:rsidR="00ED681D" w:rsidRPr="00C22E30" w:rsidRDefault="00ED681D" w:rsidP="00D71201">
            <w:pPr>
              <w:rPr>
                <w:noProof/>
              </w:rPr>
            </w:pPr>
            <w:r>
              <w:rPr>
                <w:noProof/>
              </w:rPr>
              <w:t>Z</w:t>
            </w:r>
            <w:r w:rsidRPr="00C22E30">
              <w:rPr>
                <w:noProof/>
              </w:rPr>
              <w:t>-BNS-PPN - Brak powiadomienia poziom napięcia &lt; 1 kV</w:t>
            </w:r>
          </w:p>
          <w:p w14:paraId="073BF80A" w14:textId="77777777" w:rsidR="00ED681D" w:rsidRPr="00C22E30" w:rsidRDefault="00ED681D" w:rsidP="00D71201">
            <w:pPr>
              <w:rPr>
                <w:noProof/>
              </w:rPr>
            </w:pPr>
            <w:r>
              <w:rPr>
                <w:noProof/>
              </w:rPr>
              <w:t>Z</w:t>
            </w:r>
            <w:r w:rsidRPr="00C22E30">
              <w:rPr>
                <w:noProof/>
              </w:rPr>
              <w:t>-BNS-PPO - Brak powiadomienia poziom &gt;1 kV</w:t>
            </w:r>
          </w:p>
          <w:p w14:paraId="22A740EC" w14:textId="77777777" w:rsidR="00ED681D" w:rsidRPr="00C22E30" w:rsidRDefault="00ED681D" w:rsidP="00D71201">
            <w:pPr>
              <w:rPr>
                <w:noProof/>
              </w:rPr>
            </w:pPr>
            <w:r>
              <w:rPr>
                <w:noProof/>
              </w:rPr>
              <w:t>Z</w:t>
            </w:r>
            <w:r w:rsidRPr="00C22E30">
              <w:rPr>
                <w:noProof/>
              </w:rPr>
              <w:t>-BNS-NAZ - Brak powiadomień o zmianie nastawień w automatyce zabezpieczeń</w:t>
            </w:r>
          </w:p>
          <w:p w14:paraId="05725470" w14:textId="77777777" w:rsidR="00ED681D" w:rsidRPr="00C22E30" w:rsidRDefault="00ED681D" w:rsidP="00D71201">
            <w:pPr>
              <w:rPr>
                <w:noProof/>
              </w:rPr>
            </w:pPr>
            <w:r>
              <w:rPr>
                <w:noProof/>
              </w:rPr>
              <w:t>Z</w:t>
            </w:r>
            <w:r w:rsidRPr="00C22E30">
              <w:rPr>
                <w:noProof/>
              </w:rPr>
              <w:t xml:space="preserve">-BNS-KD1 - Brak pisemnych powiadomień o konieczności dostosowania instalacji &lt;1 kV </w:t>
            </w:r>
          </w:p>
          <w:p w14:paraId="0E1DF0BB" w14:textId="77777777" w:rsidR="00ED681D" w:rsidRPr="00C22E30" w:rsidRDefault="00ED681D" w:rsidP="00D71201">
            <w:pPr>
              <w:rPr>
                <w:noProof/>
              </w:rPr>
            </w:pPr>
            <w:r>
              <w:rPr>
                <w:noProof/>
              </w:rPr>
              <w:t>Z</w:t>
            </w:r>
            <w:r w:rsidRPr="00C22E30">
              <w:rPr>
                <w:noProof/>
              </w:rPr>
              <w:t xml:space="preserve">-BNS-KD2 - Brak pisemnych powiadomień  o konieczności dostosowania instalacji &gt;1kV </w:t>
            </w:r>
          </w:p>
          <w:p w14:paraId="2DA8F792" w14:textId="77777777" w:rsidR="00ED681D" w:rsidRPr="00C22E30" w:rsidRDefault="00ED681D" w:rsidP="00D71201">
            <w:pPr>
              <w:rPr>
                <w:noProof/>
              </w:rPr>
            </w:pPr>
            <w:r>
              <w:rPr>
                <w:noProof/>
              </w:rPr>
              <w:t>Z</w:t>
            </w:r>
            <w:r w:rsidRPr="00C22E30">
              <w:rPr>
                <w:noProof/>
              </w:rPr>
              <w:t>-BNS-WCS - Odmowa odpłatnego wykonania czynności w sieci (umowy rozdzielone)</w:t>
            </w:r>
          </w:p>
          <w:p w14:paraId="462E7A60" w14:textId="77777777" w:rsidR="00ED681D" w:rsidRPr="00C22E30" w:rsidRDefault="00ED681D" w:rsidP="00D71201">
            <w:pPr>
              <w:rPr>
                <w:noProof/>
              </w:rPr>
            </w:pPr>
            <w:r>
              <w:rPr>
                <w:noProof/>
              </w:rPr>
              <w:t>Z</w:t>
            </w:r>
            <w:r w:rsidRPr="00C22E30">
              <w:rPr>
                <w:noProof/>
              </w:rPr>
              <w:t>-BNS-ZRT - Nieudzielenie informacji  o zasadach rozliczeń i aktualnych taryfach (umowy rozdzielone)</w:t>
            </w:r>
          </w:p>
          <w:p w14:paraId="001982A8" w14:textId="77777777" w:rsidR="00ED681D" w:rsidRPr="00C22E30" w:rsidRDefault="00ED681D" w:rsidP="00D71201">
            <w:pPr>
              <w:rPr>
                <w:noProof/>
              </w:rPr>
            </w:pPr>
            <w:r>
              <w:rPr>
                <w:noProof/>
              </w:rPr>
              <w:t>Z</w:t>
            </w:r>
            <w:r w:rsidRPr="00C22E30">
              <w:rPr>
                <w:noProof/>
              </w:rPr>
              <w:t>-BNS-PC1 - Za przedłużenie czternastodniowego terminu rozpatrzenia wniosku lub reklamacji odbiorcy w sprawie zasad rozliczeń i udzielenia odpowiedz</w:t>
            </w:r>
          </w:p>
          <w:p w14:paraId="6DB608F9" w14:textId="77777777" w:rsidR="00ED681D" w:rsidRPr="00C22E30" w:rsidRDefault="00ED681D" w:rsidP="00D71201">
            <w:pPr>
              <w:rPr>
                <w:noProof/>
              </w:rPr>
            </w:pPr>
            <w:r>
              <w:rPr>
                <w:noProof/>
              </w:rPr>
              <w:t>Z</w:t>
            </w:r>
            <w:r w:rsidRPr="00C22E30">
              <w:rPr>
                <w:noProof/>
              </w:rPr>
              <w:t xml:space="preserve">-BNS-PC2 - Za przedłużenie czternastodniowego terminu sprawdzenia </w:t>
            </w:r>
            <w:r w:rsidRPr="00C22E30">
              <w:rPr>
                <w:noProof/>
              </w:rPr>
              <w:lastRenderedPageBreak/>
              <w:t>prawidłowości działania układu pomiarowo-rozliczeniowego lub czternastodniowego terminu laboratoryjnego sprawdzenia prawidłowości działania układu pomiarowo-rozliczeniowego</w:t>
            </w:r>
          </w:p>
          <w:p w14:paraId="7B831D29" w14:textId="77777777" w:rsidR="00ED681D" w:rsidRPr="00C22E30" w:rsidRDefault="00ED681D" w:rsidP="00D71201">
            <w:pPr>
              <w:rPr>
                <w:noProof/>
              </w:rPr>
            </w:pPr>
            <w:r>
              <w:rPr>
                <w:noProof/>
              </w:rPr>
              <w:t>Z</w:t>
            </w:r>
            <w:r w:rsidRPr="00C22E30">
              <w:rPr>
                <w:noProof/>
              </w:rPr>
              <w:t>-BNS-OWU - Za uniemożliwienie wykonania dodatkowej ekspertyzy badanego układu pomiarowo-rozliczeniowego</w:t>
            </w:r>
          </w:p>
        </w:tc>
      </w:tr>
      <w:tr w:rsidR="00ED681D" w:rsidRPr="00C22E30" w14:paraId="5C44D70D" w14:textId="77777777" w:rsidTr="00D71201">
        <w:trPr>
          <w:trHeight w:val="315"/>
        </w:trPr>
        <w:tc>
          <w:tcPr>
            <w:tcW w:w="704" w:type="dxa"/>
          </w:tcPr>
          <w:p w14:paraId="2EE6E8F9" w14:textId="77777777" w:rsidR="00ED681D" w:rsidRPr="00C22E30" w:rsidRDefault="00ED681D" w:rsidP="00D71201">
            <w:pPr>
              <w:rPr>
                <w:noProof/>
              </w:rPr>
            </w:pPr>
          </w:p>
        </w:tc>
        <w:tc>
          <w:tcPr>
            <w:tcW w:w="992" w:type="dxa"/>
          </w:tcPr>
          <w:p w14:paraId="6B846050" w14:textId="77777777" w:rsidR="00ED681D" w:rsidRPr="00C22E30" w:rsidRDefault="00ED681D" w:rsidP="00D71201">
            <w:pPr>
              <w:rPr>
                <w:noProof/>
              </w:rPr>
            </w:pPr>
            <w:r>
              <w:rPr>
                <w:noProof/>
              </w:rPr>
              <w:t>Wartość bonifikaty</w:t>
            </w:r>
          </w:p>
        </w:tc>
        <w:tc>
          <w:tcPr>
            <w:tcW w:w="851" w:type="dxa"/>
            <w:noWrap/>
          </w:tcPr>
          <w:p w14:paraId="506FBE52" w14:textId="77777777" w:rsidR="00ED681D" w:rsidRPr="00C22E30" w:rsidRDefault="00ED681D" w:rsidP="00D71201">
            <w:pPr>
              <w:rPr>
                <w:noProof/>
              </w:rPr>
            </w:pPr>
            <w:r>
              <w:rPr>
                <w:noProof/>
              </w:rPr>
              <w:t>1</w:t>
            </w:r>
          </w:p>
        </w:tc>
        <w:tc>
          <w:tcPr>
            <w:tcW w:w="1417" w:type="dxa"/>
          </w:tcPr>
          <w:p w14:paraId="69E520EF" w14:textId="77777777" w:rsidR="00ED681D" w:rsidRPr="00C22E30" w:rsidRDefault="00ED681D" w:rsidP="00D71201">
            <w:pPr>
              <w:rPr>
                <w:noProof/>
              </w:rPr>
            </w:pPr>
          </w:p>
        </w:tc>
        <w:tc>
          <w:tcPr>
            <w:tcW w:w="1276" w:type="dxa"/>
            <w:noWrap/>
          </w:tcPr>
          <w:p w14:paraId="162D662A" w14:textId="77777777" w:rsidR="00ED681D" w:rsidRPr="00C22E30" w:rsidRDefault="00ED681D" w:rsidP="00D71201">
            <w:pPr>
              <w:rPr>
                <w:noProof/>
              </w:rPr>
            </w:pPr>
          </w:p>
        </w:tc>
        <w:tc>
          <w:tcPr>
            <w:tcW w:w="737" w:type="dxa"/>
          </w:tcPr>
          <w:p w14:paraId="66B51DF7" w14:textId="77777777" w:rsidR="00ED681D" w:rsidRPr="00C22E30" w:rsidRDefault="00ED681D" w:rsidP="00D71201">
            <w:pPr>
              <w:rPr>
                <w:noProof/>
              </w:rPr>
            </w:pPr>
          </w:p>
        </w:tc>
        <w:tc>
          <w:tcPr>
            <w:tcW w:w="3062" w:type="dxa"/>
            <w:noWrap/>
          </w:tcPr>
          <w:p w14:paraId="4D4B7C39" w14:textId="77777777" w:rsidR="00ED681D" w:rsidRPr="00C22E30" w:rsidRDefault="00ED681D" w:rsidP="00D71201">
            <w:pPr>
              <w:rPr>
                <w:noProof/>
              </w:rPr>
            </w:pPr>
          </w:p>
        </w:tc>
        <w:tc>
          <w:tcPr>
            <w:tcW w:w="2268" w:type="dxa"/>
            <w:noWrap/>
          </w:tcPr>
          <w:p w14:paraId="63E97B55" w14:textId="77777777" w:rsidR="00ED681D" w:rsidRPr="00C22E30" w:rsidRDefault="00ED681D" w:rsidP="00D71201">
            <w:pPr>
              <w:rPr>
                <w:noProof/>
              </w:rPr>
            </w:pPr>
          </w:p>
        </w:tc>
        <w:tc>
          <w:tcPr>
            <w:tcW w:w="4025" w:type="dxa"/>
            <w:noWrap/>
          </w:tcPr>
          <w:p w14:paraId="0F2D69E9" w14:textId="77777777" w:rsidR="00ED681D" w:rsidRPr="00C22E30" w:rsidRDefault="00ED681D" w:rsidP="00D71201">
            <w:pPr>
              <w:rPr>
                <w:noProof/>
              </w:rPr>
            </w:pPr>
          </w:p>
        </w:tc>
      </w:tr>
      <w:tr w:rsidR="00ED681D" w:rsidRPr="00C22E30" w14:paraId="5123C8C5" w14:textId="77777777" w:rsidTr="00D71201">
        <w:trPr>
          <w:trHeight w:val="315"/>
        </w:trPr>
        <w:tc>
          <w:tcPr>
            <w:tcW w:w="704" w:type="dxa"/>
          </w:tcPr>
          <w:p w14:paraId="57FAEB88" w14:textId="77777777" w:rsidR="00ED681D" w:rsidRPr="00C22E30" w:rsidRDefault="00ED681D" w:rsidP="00D71201">
            <w:pPr>
              <w:rPr>
                <w:noProof/>
              </w:rPr>
            </w:pPr>
          </w:p>
        </w:tc>
        <w:tc>
          <w:tcPr>
            <w:tcW w:w="992" w:type="dxa"/>
          </w:tcPr>
          <w:p w14:paraId="502AAA21" w14:textId="77777777" w:rsidR="00ED681D" w:rsidRPr="00C22E30" w:rsidRDefault="00ED681D" w:rsidP="00D71201">
            <w:pPr>
              <w:rPr>
                <w:noProof/>
              </w:rPr>
            </w:pPr>
          </w:p>
        </w:tc>
        <w:tc>
          <w:tcPr>
            <w:tcW w:w="851" w:type="dxa"/>
            <w:noWrap/>
          </w:tcPr>
          <w:p w14:paraId="0FCD9925" w14:textId="77777777" w:rsidR="00ED681D" w:rsidRPr="00C22E30" w:rsidRDefault="00ED681D" w:rsidP="00D71201">
            <w:pPr>
              <w:rPr>
                <w:noProof/>
              </w:rPr>
            </w:pPr>
          </w:p>
        </w:tc>
        <w:tc>
          <w:tcPr>
            <w:tcW w:w="1417" w:type="dxa"/>
          </w:tcPr>
          <w:p w14:paraId="5D78DC28" w14:textId="77777777" w:rsidR="00ED681D" w:rsidRPr="00C22E30" w:rsidRDefault="00ED681D" w:rsidP="00D71201">
            <w:pPr>
              <w:rPr>
                <w:noProof/>
              </w:rPr>
            </w:pPr>
            <w:r>
              <w:rPr>
                <w:noProof/>
              </w:rPr>
              <w:t>Należność netto</w:t>
            </w:r>
          </w:p>
        </w:tc>
        <w:tc>
          <w:tcPr>
            <w:tcW w:w="1276" w:type="dxa"/>
            <w:noWrap/>
          </w:tcPr>
          <w:p w14:paraId="00A2E1D2" w14:textId="77777777" w:rsidR="00ED681D" w:rsidRPr="00C22E30" w:rsidRDefault="00ED681D" w:rsidP="00D71201">
            <w:pPr>
              <w:rPr>
                <w:noProof/>
              </w:rPr>
            </w:pPr>
            <w:r>
              <w:rPr>
                <w:noProof/>
              </w:rPr>
              <w:t>numeryczny</w:t>
            </w:r>
          </w:p>
        </w:tc>
        <w:tc>
          <w:tcPr>
            <w:tcW w:w="737" w:type="dxa"/>
          </w:tcPr>
          <w:p w14:paraId="03BDEF5D" w14:textId="77777777" w:rsidR="00ED681D" w:rsidRPr="00C22E30" w:rsidRDefault="00ED681D" w:rsidP="00D71201">
            <w:pPr>
              <w:rPr>
                <w:noProof/>
              </w:rPr>
            </w:pPr>
            <w:r>
              <w:rPr>
                <w:noProof/>
              </w:rPr>
              <w:t>TAK</w:t>
            </w:r>
          </w:p>
        </w:tc>
        <w:tc>
          <w:tcPr>
            <w:tcW w:w="3062" w:type="dxa"/>
            <w:noWrap/>
          </w:tcPr>
          <w:p w14:paraId="28946D7F" w14:textId="77777777" w:rsidR="00ED681D" w:rsidRPr="00C22E30" w:rsidRDefault="00ED681D" w:rsidP="00D71201">
            <w:pPr>
              <w:rPr>
                <w:noProof/>
              </w:rPr>
            </w:pPr>
          </w:p>
        </w:tc>
        <w:tc>
          <w:tcPr>
            <w:tcW w:w="2268" w:type="dxa"/>
            <w:noWrap/>
          </w:tcPr>
          <w:p w14:paraId="613974A3" w14:textId="77777777" w:rsidR="00ED681D" w:rsidRPr="00C22E30" w:rsidRDefault="00ED681D" w:rsidP="00D71201">
            <w:pPr>
              <w:rPr>
                <w:noProof/>
              </w:rPr>
            </w:pPr>
          </w:p>
        </w:tc>
        <w:tc>
          <w:tcPr>
            <w:tcW w:w="4025" w:type="dxa"/>
            <w:noWrap/>
          </w:tcPr>
          <w:p w14:paraId="743C8769" w14:textId="77777777" w:rsidR="00ED681D" w:rsidRPr="00C22E30" w:rsidRDefault="00ED681D" w:rsidP="00D71201">
            <w:pPr>
              <w:rPr>
                <w:noProof/>
              </w:rPr>
            </w:pPr>
          </w:p>
        </w:tc>
      </w:tr>
    </w:tbl>
    <w:p w14:paraId="64DA10B2" w14:textId="77777777" w:rsidR="00ED681D" w:rsidRDefault="00ED681D" w:rsidP="00ED681D"/>
    <w:p w14:paraId="1CBF626B" w14:textId="77777777" w:rsidR="00ED681D" w:rsidRDefault="00ED681D" w:rsidP="00ED681D"/>
    <w:p w14:paraId="752F6FF8" w14:textId="77777777" w:rsidR="00ED681D" w:rsidRDefault="00ED681D" w:rsidP="00D71201">
      <w:pPr>
        <w:pStyle w:val="Styl2"/>
        <w:spacing w:after="240"/>
        <w:ind w:hanging="567"/>
        <w:rPr>
          <w:noProof/>
          <w:lang w:eastAsia="pl-PL"/>
        </w:rPr>
      </w:pPr>
      <w:bookmarkStart w:id="170" w:name="_Toc149141174"/>
      <w:r w:rsidRPr="00AD141E">
        <w:rPr>
          <w:noProof/>
          <w:lang w:eastAsia="pl-PL"/>
        </w:rPr>
        <w:t>Zawiadomienie Sprzedawcy o należnej bonifikacie z tytułu</w:t>
      </w:r>
      <w:r>
        <w:rPr>
          <w:noProof/>
          <w:lang w:eastAsia="pl-PL"/>
        </w:rPr>
        <w:t xml:space="preserve"> przekroczenia dopuszczalnych czasów przerw</w:t>
      </w:r>
      <w:bookmarkEnd w:id="170"/>
    </w:p>
    <w:p w14:paraId="37E779C6" w14:textId="77777777" w:rsidR="00ED681D" w:rsidRDefault="00ED681D" w:rsidP="00ED681D"/>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675"/>
        <w:gridCol w:w="1134"/>
        <w:gridCol w:w="738"/>
        <w:gridCol w:w="1417"/>
        <w:gridCol w:w="1276"/>
        <w:gridCol w:w="737"/>
        <w:gridCol w:w="3062"/>
        <w:gridCol w:w="2268"/>
        <w:gridCol w:w="4025"/>
      </w:tblGrid>
      <w:tr w:rsidR="00ED681D" w:rsidRPr="00C22E30" w14:paraId="5ADD98AF" w14:textId="77777777" w:rsidTr="00D71201">
        <w:trPr>
          <w:trHeight w:val="315"/>
        </w:trPr>
        <w:tc>
          <w:tcPr>
            <w:tcW w:w="15332" w:type="dxa"/>
            <w:gridSpan w:val="9"/>
            <w:shd w:val="clear" w:color="auto" w:fill="A6A6A6" w:themeFill="background1" w:themeFillShade="A6"/>
          </w:tcPr>
          <w:p w14:paraId="4637845C" w14:textId="77777777" w:rsidR="00ED681D" w:rsidRPr="00C22E30" w:rsidRDefault="00ED681D" w:rsidP="00B275FF">
            <w:pPr>
              <w:pStyle w:val="tabelanaglowek"/>
              <w:framePr w:hSpace="0" w:wrap="auto" w:vAnchor="margin" w:yAlign="inline"/>
              <w:suppressOverlap w:val="0"/>
            </w:pPr>
            <w:r>
              <w:t xml:space="preserve">Atrybuty komunikatu Zawiadomienie Sprzedawcy o należnej </w:t>
            </w:r>
            <w:r w:rsidRPr="004C4C7D">
              <w:t xml:space="preserve">bonifikacie z tytułu </w:t>
            </w:r>
            <w:r>
              <w:t xml:space="preserve"> przekroczenia dopuszczalnych czasów przerw</w:t>
            </w:r>
          </w:p>
        </w:tc>
      </w:tr>
      <w:tr w:rsidR="00ED681D" w:rsidRPr="00C22E30" w14:paraId="0B08D76B" w14:textId="77777777" w:rsidTr="00D71201">
        <w:trPr>
          <w:trHeight w:val="315"/>
        </w:trPr>
        <w:tc>
          <w:tcPr>
            <w:tcW w:w="675" w:type="dxa"/>
            <w:shd w:val="clear" w:color="auto" w:fill="A6A6A6" w:themeFill="background1" w:themeFillShade="A6"/>
          </w:tcPr>
          <w:p w14:paraId="0237548F" w14:textId="77777777" w:rsidR="00ED681D" w:rsidRPr="00C22E30" w:rsidRDefault="00ED681D" w:rsidP="00B275FF">
            <w:pPr>
              <w:pStyle w:val="tabelanaglowek"/>
              <w:framePr w:hSpace="0" w:wrap="auto" w:vAnchor="margin" w:yAlign="inline"/>
              <w:suppressOverlap w:val="0"/>
            </w:pPr>
            <w:r w:rsidRPr="00C22E30">
              <w:t>Poziom</w:t>
            </w:r>
          </w:p>
          <w:p w14:paraId="1FB3A367" w14:textId="77777777" w:rsidR="00ED681D" w:rsidRPr="00C22E30" w:rsidRDefault="00ED681D" w:rsidP="00B275FF">
            <w:pPr>
              <w:pStyle w:val="tabelanaglowek"/>
              <w:framePr w:hSpace="0" w:wrap="auto" w:vAnchor="margin" w:yAlign="inline"/>
              <w:suppressOverlap w:val="0"/>
            </w:pPr>
            <w:r w:rsidRPr="00C22E30">
              <w:t>Sekcji</w:t>
            </w:r>
          </w:p>
        </w:tc>
        <w:tc>
          <w:tcPr>
            <w:tcW w:w="1134" w:type="dxa"/>
            <w:shd w:val="clear" w:color="auto" w:fill="A6A6A6" w:themeFill="background1" w:themeFillShade="A6"/>
          </w:tcPr>
          <w:p w14:paraId="49907BC3" w14:textId="77777777" w:rsidR="00ED681D" w:rsidRPr="00C22E30" w:rsidRDefault="00ED681D" w:rsidP="00B275FF">
            <w:pPr>
              <w:pStyle w:val="tabelanaglowek"/>
              <w:framePr w:hSpace="0" w:wrap="auto" w:vAnchor="margin" w:yAlign="inline"/>
              <w:suppressOverlap w:val="0"/>
            </w:pPr>
            <w:r w:rsidRPr="00C22E30">
              <w:t>Nazwa sekcji</w:t>
            </w:r>
          </w:p>
        </w:tc>
        <w:tc>
          <w:tcPr>
            <w:tcW w:w="738" w:type="dxa"/>
            <w:shd w:val="clear" w:color="auto" w:fill="A6A6A6" w:themeFill="background1" w:themeFillShade="A6"/>
            <w:noWrap/>
            <w:hideMark/>
          </w:tcPr>
          <w:p w14:paraId="46E8D469" w14:textId="77777777" w:rsidR="00ED681D" w:rsidRPr="00C22E30" w:rsidRDefault="00ED681D"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D29A18D" w14:textId="77777777" w:rsidR="00ED681D" w:rsidRPr="00C22E30" w:rsidRDefault="00ED681D" w:rsidP="00B275FF">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71277D27" w14:textId="77777777" w:rsidR="00ED681D" w:rsidRPr="00C22E30" w:rsidRDefault="00ED681D"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2F946C5" w14:textId="77777777" w:rsidR="00ED681D" w:rsidRPr="00C22E30" w:rsidRDefault="00ED681D" w:rsidP="00B275FF">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001CA1F4" w14:textId="77777777" w:rsidR="00ED681D" w:rsidRPr="00C22E30" w:rsidRDefault="00ED681D" w:rsidP="00B275FF">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657DAB76" w14:textId="77777777" w:rsidR="00ED681D" w:rsidRPr="00C22E30" w:rsidRDefault="00ED681D" w:rsidP="00B275FF">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2127B2F3" w14:textId="77777777" w:rsidR="00ED681D" w:rsidRPr="00C22E30" w:rsidRDefault="00ED681D" w:rsidP="00B275FF">
            <w:pPr>
              <w:pStyle w:val="tabelanaglowek"/>
              <w:framePr w:hSpace="0" w:wrap="auto" w:vAnchor="margin" w:yAlign="inline"/>
              <w:suppressOverlap w:val="0"/>
            </w:pPr>
            <w:r w:rsidRPr="00C22E30">
              <w:t>Uwagi</w:t>
            </w:r>
          </w:p>
        </w:tc>
      </w:tr>
      <w:tr w:rsidR="00ED681D" w:rsidRPr="00C22E30" w14:paraId="4FC2DA04" w14:textId="77777777" w:rsidTr="00D71201">
        <w:trPr>
          <w:trHeight w:val="315"/>
        </w:trPr>
        <w:tc>
          <w:tcPr>
            <w:tcW w:w="675" w:type="dxa"/>
          </w:tcPr>
          <w:p w14:paraId="6D3CCDC1" w14:textId="77777777" w:rsidR="00ED681D" w:rsidRPr="00C22E30" w:rsidRDefault="00ED681D" w:rsidP="00D71201">
            <w:pPr>
              <w:rPr>
                <w:noProof/>
              </w:rPr>
            </w:pPr>
            <w:r w:rsidRPr="00C22E30">
              <w:rPr>
                <w:noProof/>
              </w:rPr>
              <w:t xml:space="preserve">1 </w:t>
            </w:r>
          </w:p>
        </w:tc>
        <w:tc>
          <w:tcPr>
            <w:tcW w:w="1134" w:type="dxa"/>
          </w:tcPr>
          <w:p w14:paraId="50AE538F" w14:textId="77777777" w:rsidR="00ED681D" w:rsidRPr="00C22E30" w:rsidRDefault="00ED681D" w:rsidP="00D71201">
            <w:pPr>
              <w:rPr>
                <w:noProof/>
              </w:rPr>
            </w:pPr>
            <w:r w:rsidRPr="00C22E30">
              <w:rPr>
                <w:noProof/>
              </w:rPr>
              <w:t xml:space="preserve">Nagłówek </w:t>
            </w:r>
          </w:p>
        </w:tc>
        <w:tc>
          <w:tcPr>
            <w:tcW w:w="738" w:type="dxa"/>
            <w:noWrap/>
          </w:tcPr>
          <w:p w14:paraId="4AC864E6" w14:textId="77777777" w:rsidR="00ED681D" w:rsidRPr="00C22E30" w:rsidRDefault="00ED681D" w:rsidP="00D71201">
            <w:pPr>
              <w:rPr>
                <w:noProof/>
              </w:rPr>
            </w:pPr>
            <w:r w:rsidRPr="00C22E30">
              <w:rPr>
                <w:noProof/>
              </w:rPr>
              <w:t xml:space="preserve">1 </w:t>
            </w:r>
          </w:p>
        </w:tc>
        <w:tc>
          <w:tcPr>
            <w:tcW w:w="1417" w:type="dxa"/>
          </w:tcPr>
          <w:p w14:paraId="04D39E21" w14:textId="77777777" w:rsidR="00ED681D" w:rsidRPr="00C22E30" w:rsidRDefault="00ED681D" w:rsidP="00D71201">
            <w:pPr>
              <w:rPr>
                <w:noProof/>
              </w:rPr>
            </w:pPr>
            <w:r w:rsidRPr="00C22E30">
              <w:rPr>
                <w:noProof/>
              </w:rPr>
              <w:t xml:space="preserve"> </w:t>
            </w:r>
          </w:p>
        </w:tc>
        <w:tc>
          <w:tcPr>
            <w:tcW w:w="1276" w:type="dxa"/>
            <w:noWrap/>
          </w:tcPr>
          <w:p w14:paraId="456611E8" w14:textId="77777777" w:rsidR="00ED681D" w:rsidRPr="00C22E30" w:rsidRDefault="00ED681D" w:rsidP="00D71201">
            <w:pPr>
              <w:rPr>
                <w:noProof/>
              </w:rPr>
            </w:pPr>
            <w:r w:rsidRPr="00C22E30">
              <w:rPr>
                <w:noProof/>
              </w:rPr>
              <w:t xml:space="preserve"> </w:t>
            </w:r>
          </w:p>
        </w:tc>
        <w:tc>
          <w:tcPr>
            <w:tcW w:w="737" w:type="dxa"/>
          </w:tcPr>
          <w:p w14:paraId="77C9DAC7" w14:textId="77777777" w:rsidR="00ED681D" w:rsidRPr="00C22E30" w:rsidRDefault="00ED681D" w:rsidP="00D71201">
            <w:pPr>
              <w:rPr>
                <w:noProof/>
              </w:rPr>
            </w:pPr>
            <w:r w:rsidRPr="00C22E30">
              <w:rPr>
                <w:noProof/>
              </w:rPr>
              <w:t xml:space="preserve"> </w:t>
            </w:r>
          </w:p>
        </w:tc>
        <w:tc>
          <w:tcPr>
            <w:tcW w:w="3062" w:type="dxa"/>
            <w:noWrap/>
          </w:tcPr>
          <w:p w14:paraId="15DAFAE8" w14:textId="77777777" w:rsidR="00ED681D" w:rsidRPr="00C22E30" w:rsidRDefault="00ED681D" w:rsidP="00D71201">
            <w:pPr>
              <w:rPr>
                <w:noProof/>
              </w:rPr>
            </w:pPr>
            <w:r w:rsidRPr="00C22E30">
              <w:rPr>
                <w:noProof/>
              </w:rPr>
              <w:t xml:space="preserve"> </w:t>
            </w:r>
          </w:p>
        </w:tc>
        <w:tc>
          <w:tcPr>
            <w:tcW w:w="2268" w:type="dxa"/>
            <w:noWrap/>
          </w:tcPr>
          <w:p w14:paraId="0CD85E71" w14:textId="77777777" w:rsidR="00ED681D" w:rsidRPr="00C22E30" w:rsidRDefault="00ED681D" w:rsidP="00D71201">
            <w:pPr>
              <w:rPr>
                <w:noProof/>
              </w:rPr>
            </w:pPr>
            <w:r w:rsidRPr="00C22E30">
              <w:rPr>
                <w:noProof/>
              </w:rPr>
              <w:t xml:space="preserve"> </w:t>
            </w:r>
          </w:p>
        </w:tc>
        <w:tc>
          <w:tcPr>
            <w:tcW w:w="4025" w:type="dxa"/>
            <w:noWrap/>
          </w:tcPr>
          <w:p w14:paraId="63ABC574" w14:textId="77777777" w:rsidR="00ED681D" w:rsidRPr="00C22E30" w:rsidRDefault="00ED681D" w:rsidP="00D71201">
            <w:pPr>
              <w:rPr>
                <w:noProof/>
              </w:rPr>
            </w:pPr>
            <w:r w:rsidRPr="00C22E30">
              <w:rPr>
                <w:noProof/>
              </w:rPr>
              <w:t xml:space="preserve"> </w:t>
            </w:r>
          </w:p>
        </w:tc>
      </w:tr>
      <w:tr w:rsidR="00ED681D" w:rsidRPr="00C22E30" w14:paraId="0CB0A9B3" w14:textId="77777777" w:rsidTr="00D71201">
        <w:trPr>
          <w:trHeight w:val="315"/>
        </w:trPr>
        <w:tc>
          <w:tcPr>
            <w:tcW w:w="675" w:type="dxa"/>
          </w:tcPr>
          <w:p w14:paraId="0132B45B" w14:textId="77777777" w:rsidR="00ED681D" w:rsidRPr="00C22E30" w:rsidRDefault="00ED681D" w:rsidP="00D71201">
            <w:pPr>
              <w:rPr>
                <w:noProof/>
              </w:rPr>
            </w:pPr>
            <w:r w:rsidRPr="00C22E30">
              <w:rPr>
                <w:noProof/>
              </w:rPr>
              <w:t xml:space="preserve"> </w:t>
            </w:r>
          </w:p>
        </w:tc>
        <w:tc>
          <w:tcPr>
            <w:tcW w:w="1134" w:type="dxa"/>
          </w:tcPr>
          <w:p w14:paraId="113DC5ED" w14:textId="77777777" w:rsidR="00ED681D" w:rsidRPr="00C22E30" w:rsidRDefault="00ED681D" w:rsidP="00D71201">
            <w:pPr>
              <w:rPr>
                <w:noProof/>
              </w:rPr>
            </w:pPr>
            <w:r w:rsidRPr="00C22E30">
              <w:rPr>
                <w:noProof/>
              </w:rPr>
              <w:t xml:space="preserve"> </w:t>
            </w:r>
          </w:p>
        </w:tc>
        <w:tc>
          <w:tcPr>
            <w:tcW w:w="738" w:type="dxa"/>
            <w:noWrap/>
          </w:tcPr>
          <w:p w14:paraId="09DED7CA" w14:textId="77777777" w:rsidR="00ED681D" w:rsidRPr="00C22E30" w:rsidRDefault="00ED681D" w:rsidP="00D71201">
            <w:pPr>
              <w:rPr>
                <w:noProof/>
              </w:rPr>
            </w:pPr>
            <w:r w:rsidRPr="00C22E30">
              <w:rPr>
                <w:noProof/>
              </w:rPr>
              <w:t xml:space="preserve"> </w:t>
            </w:r>
          </w:p>
        </w:tc>
        <w:tc>
          <w:tcPr>
            <w:tcW w:w="1417" w:type="dxa"/>
          </w:tcPr>
          <w:p w14:paraId="45091253" w14:textId="77777777" w:rsidR="00ED681D" w:rsidRPr="00C22E30" w:rsidRDefault="00ED681D" w:rsidP="00D71201">
            <w:pPr>
              <w:rPr>
                <w:noProof/>
              </w:rPr>
            </w:pPr>
            <w:r w:rsidRPr="00C22E30">
              <w:rPr>
                <w:noProof/>
              </w:rPr>
              <w:t xml:space="preserve">ID sprzedawcy </w:t>
            </w:r>
          </w:p>
        </w:tc>
        <w:tc>
          <w:tcPr>
            <w:tcW w:w="1276" w:type="dxa"/>
            <w:noWrap/>
          </w:tcPr>
          <w:p w14:paraId="0810C340" w14:textId="77777777" w:rsidR="00ED681D" w:rsidRPr="00C22E30" w:rsidRDefault="00ED681D" w:rsidP="00D71201">
            <w:pPr>
              <w:rPr>
                <w:noProof/>
              </w:rPr>
            </w:pPr>
            <w:r w:rsidRPr="00C22E30">
              <w:rPr>
                <w:noProof/>
              </w:rPr>
              <w:t xml:space="preserve">znakowy </w:t>
            </w:r>
          </w:p>
        </w:tc>
        <w:tc>
          <w:tcPr>
            <w:tcW w:w="737" w:type="dxa"/>
          </w:tcPr>
          <w:p w14:paraId="061F15D1" w14:textId="77777777" w:rsidR="00ED681D" w:rsidRPr="00C22E30" w:rsidRDefault="00ED681D" w:rsidP="00D71201">
            <w:pPr>
              <w:rPr>
                <w:noProof/>
              </w:rPr>
            </w:pPr>
            <w:r w:rsidRPr="00C22E30">
              <w:rPr>
                <w:noProof/>
              </w:rPr>
              <w:t xml:space="preserve">TAK </w:t>
            </w:r>
          </w:p>
        </w:tc>
        <w:tc>
          <w:tcPr>
            <w:tcW w:w="3062" w:type="dxa"/>
            <w:noWrap/>
          </w:tcPr>
          <w:p w14:paraId="7194A2CD"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6E36954C" w14:textId="77777777" w:rsidR="00ED681D" w:rsidRPr="00C22E30" w:rsidRDefault="00ED681D" w:rsidP="00D71201">
            <w:pPr>
              <w:rPr>
                <w:noProof/>
              </w:rPr>
            </w:pPr>
            <w:r w:rsidRPr="00C22E30">
              <w:rPr>
                <w:noProof/>
              </w:rPr>
              <w:t xml:space="preserve"> </w:t>
            </w:r>
          </w:p>
        </w:tc>
        <w:tc>
          <w:tcPr>
            <w:tcW w:w="4025" w:type="dxa"/>
            <w:noWrap/>
          </w:tcPr>
          <w:p w14:paraId="3F0A6425" w14:textId="77777777" w:rsidR="00ED681D" w:rsidRPr="00C22E30" w:rsidRDefault="00ED681D" w:rsidP="00D71201">
            <w:pPr>
              <w:rPr>
                <w:noProof/>
              </w:rPr>
            </w:pPr>
            <w:r w:rsidRPr="00C22E30">
              <w:rPr>
                <w:noProof/>
              </w:rPr>
              <w:t>Identyfikator sprzedawcy nadany przez OSD</w:t>
            </w:r>
          </w:p>
        </w:tc>
      </w:tr>
      <w:tr w:rsidR="00ED681D" w:rsidRPr="00C22E30" w14:paraId="3D15FD04" w14:textId="77777777" w:rsidTr="00D71201">
        <w:trPr>
          <w:trHeight w:val="315"/>
        </w:trPr>
        <w:tc>
          <w:tcPr>
            <w:tcW w:w="675" w:type="dxa"/>
          </w:tcPr>
          <w:p w14:paraId="706AEBBA" w14:textId="77777777" w:rsidR="00ED681D" w:rsidRPr="00C22E30" w:rsidRDefault="00ED681D" w:rsidP="00D71201">
            <w:pPr>
              <w:rPr>
                <w:noProof/>
              </w:rPr>
            </w:pPr>
            <w:r w:rsidRPr="00C22E30">
              <w:rPr>
                <w:noProof/>
              </w:rPr>
              <w:lastRenderedPageBreak/>
              <w:t xml:space="preserve"> </w:t>
            </w:r>
          </w:p>
        </w:tc>
        <w:tc>
          <w:tcPr>
            <w:tcW w:w="1134" w:type="dxa"/>
          </w:tcPr>
          <w:p w14:paraId="50E22525" w14:textId="77777777" w:rsidR="00ED681D" w:rsidRPr="00C22E30" w:rsidRDefault="00ED681D" w:rsidP="00D71201">
            <w:pPr>
              <w:rPr>
                <w:noProof/>
              </w:rPr>
            </w:pPr>
            <w:r w:rsidRPr="00C22E30">
              <w:rPr>
                <w:noProof/>
              </w:rPr>
              <w:t xml:space="preserve"> </w:t>
            </w:r>
          </w:p>
        </w:tc>
        <w:tc>
          <w:tcPr>
            <w:tcW w:w="738" w:type="dxa"/>
            <w:noWrap/>
          </w:tcPr>
          <w:p w14:paraId="0EB7EFE9" w14:textId="77777777" w:rsidR="00ED681D" w:rsidRPr="00C22E30" w:rsidRDefault="00ED681D" w:rsidP="00D71201">
            <w:pPr>
              <w:rPr>
                <w:noProof/>
              </w:rPr>
            </w:pPr>
            <w:r w:rsidRPr="00C22E30">
              <w:rPr>
                <w:noProof/>
              </w:rPr>
              <w:t xml:space="preserve"> </w:t>
            </w:r>
          </w:p>
        </w:tc>
        <w:tc>
          <w:tcPr>
            <w:tcW w:w="1417" w:type="dxa"/>
          </w:tcPr>
          <w:p w14:paraId="417B6D99" w14:textId="77777777" w:rsidR="00ED681D" w:rsidRPr="00C22E30" w:rsidRDefault="00ED681D" w:rsidP="00D71201">
            <w:pPr>
              <w:rPr>
                <w:noProof/>
              </w:rPr>
            </w:pPr>
            <w:r w:rsidRPr="00C22E30">
              <w:rPr>
                <w:noProof/>
              </w:rPr>
              <w:t xml:space="preserve">ID transakcji </w:t>
            </w:r>
          </w:p>
        </w:tc>
        <w:tc>
          <w:tcPr>
            <w:tcW w:w="1276" w:type="dxa"/>
            <w:noWrap/>
          </w:tcPr>
          <w:p w14:paraId="37286A03" w14:textId="77777777" w:rsidR="00ED681D" w:rsidRPr="00C22E30" w:rsidRDefault="00ED681D" w:rsidP="00D71201">
            <w:pPr>
              <w:rPr>
                <w:noProof/>
              </w:rPr>
            </w:pPr>
            <w:r w:rsidRPr="00C22E30">
              <w:rPr>
                <w:noProof/>
              </w:rPr>
              <w:t xml:space="preserve">znakowy </w:t>
            </w:r>
          </w:p>
        </w:tc>
        <w:tc>
          <w:tcPr>
            <w:tcW w:w="737" w:type="dxa"/>
          </w:tcPr>
          <w:p w14:paraId="2477D05B" w14:textId="77777777" w:rsidR="00ED681D" w:rsidRPr="00C22E30" w:rsidRDefault="00ED681D" w:rsidP="00D71201">
            <w:pPr>
              <w:rPr>
                <w:noProof/>
              </w:rPr>
            </w:pPr>
            <w:r w:rsidRPr="00C22E30">
              <w:rPr>
                <w:noProof/>
              </w:rPr>
              <w:t xml:space="preserve">TAK </w:t>
            </w:r>
          </w:p>
        </w:tc>
        <w:tc>
          <w:tcPr>
            <w:tcW w:w="3062" w:type="dxa"/>
            <w:noWrap/>
          </w:tcPr>
          <w:p w14:paraId="2380EFAD" w14:textId="77777777" w:rsidR="00ED681D" w:rsidRPr="00C22E30" w:rsidRDefault="00ED681D" w:rsidP="00D71201">
            <w:pPr>
              <w:rPr>
                <w:noProof/>
              </w:rPr>
            </w:pPr>
            <w:r w:rsidRPr="00C22E30">
              <w:rPr>
                <w:noProof/>
              </w:rPr>
              <w:t xml:space="preserve">Unikalny identyfikator komunikatu  </w:t>
            </w:r>
          </w:p>
        </w:tc>
        <w:tc>
          <w:tcPr>
            <w:tcW w:w="2268" w:type="dxa"/>
            <w:noWrap/>
          </w:tcPr>
          <w:p w14:paraId="247797AA" w14:textId="77777777" w:rsidR="00ED681D" w:rsidRPr="00C22E30" w:rsidRDefault="00ED681D" w:rsidP="00D71201">
            <w:pPr>
              <w:rPr>
                <w:noProof/>
              </w:rPr>
            </w:pPr>
            <w:r w:rsidRPr="00C22E30">
              <w:rPr>
                <w:noProof/>
              </w:rPr>
              <w:t xml:space="preserve"> </w:t>
            </w:r>
          </w:p>
        </w:tc>
        <w:tc>
          <w:tcPr>
            <w:tcW w:w="4025" w:type="dxa"/>
            <w:noWrap/>
          </w:tcPr>
          <w:p w14:paraId="1B022A1B" w14:textId="77777777" w:rsidR="00ED681D" w:rsidRPr="00C22E30" w:rsidRDefault="00ED681D" w:rsidP="00D71201">
            <w:pPr>
              <w:rPr>
                <w:noProof/>
              </w:rPr>
            </w:pPr>
            <w:r w:rsidRPr="00C22E30">
              <w:rPr>
                <w:noProof/>
              </w:rPr>
              <w:t xml:space="preserve"> </w:t>
            </w:r>
          </w:p>
        </w:tc>
      </w:tr>
      <w:tr w:rsidR="00ED681D" w:rsidRPr="00C22E30" w14:paraId="04DE3B23" w14:textId="77777777" w:rsidTr="00D71201">
        <w:trPr>
          <w:trHeight w:val="315"/>
        </w:trPr>
        <w:tc>
          <w:tcPr>
            <w:tcW w:w="675" w:type="dxa"/>
          </w:tcPr>
          <w:p w14:paraId="0F984691" w14:textId="77777777" w:rsidR="00ED681D" w:rsidRPr="00C22E30" w:rsidRDefault="00ED681D" w:rsidP="00D71201">
            <w:pPr>
              <w:rPr>
                <w:noProof/>
              </w:rPr>
            </w:pPr>
            <w:r w:rsidRPr="00C22E30">
              <w:rPr>
                <w:noProof/>
              </w:rPr>
              <w:t xml:space="preserve">1.1 </w:t>
            </w:r>
          </w:p>
        </w:tc>
        <w:tc>
          <w:tcPr>
            <w:tcW w:w="1134" w:type="dxa"/>
          </w:tcPr>
          <w:p w14:paraId="5FD7E06C" w14:textId="77777777" w:rsidR="00ED681D" w:rsidRPr="00C22E30" w:rsidRDefault="00ED681D" w:rsidP="00D71201">
            <w:pPr>
              <w:rPr>
                <w:noProof/>
              </w:rPr>
            </w:pPr>
            <w:r w:rsidRPr="00C22E30">
              <w:rPr>
                <w:noProof/>
              </w:rPr>
              <w:t xml:space="preserve">Punkt Poboru Energii </w:t>
            </w:r>
          </w:p>
        </w:tc>
        <w:tc>
          <w:tcPr>
            <w:tcW w:w="738" w:type="dxa"/>
            <w:noWrap/>
          </w:tcPr>
          <w:p w14:paraId="77C96E77" w14:textId="77777777" w:rsidR="00ED681D" w:rsidRPr="00C22E30" w:rsidRDefault="00ED681D" w:rsidP="00D71201">
            <w:pPr>
              <w:rPr>
                <w:noProof/>
              </w:rPr>
            </w:pPr>
            <w:r w:rsidRPr="00C22E30">
              <w:rPr>
                <w:noProof/>
              </w:rPr>
              <w:t xml:space="preserve">1 </w:t>
            </w:r>
          </w:p>
        </w:tc>
        <w:tc>
          <w:tcPr>
            <w:tcW w:w="1417" w:type="dxa"/>
          </w:tcPr>
          <w:p w14:paraId="059FC644" w14:textId="77777777" w:rsidR="00ED681D" w:rsidRPr="00C22E30" w:rsidRDefault="00ED681D" w:rsidP="00D71201">
            <w:pPr>
              <w:rPr>
                <w:noProof/>
              </w:rPr>
            </w:pPr>
            <w:r w:rsidRPr="00C22E30">
              <w:rPr>
                <w:noProof/>
              </w:rPr>
              <w:t xml:space="preserve"> </w:t>
            </w:r>
          </w:p>
        </w:tc>
        <w:tc>
          <w:tcPr>
            <w:tcW w:w="1276" w:type="dxa"/>
            <w:noWrap/>
          </w:tcPr>
          <w:p w14:paraId="5D85DC11" w14:textId="77777777" w:rsidR="00ED681D" w:rsidRPr="00C22E30" w:rsidRDefault="00ED681D" w:rsidP="00D71201">
            <w:pPr>
              <w:rPr>
                <w:noProof/>
              </w:rPr>
            </w:pPr>
            <w:r w:rsidRPr="00C22E30">
              <w:rPr>
                <w:noProof/>
              </w:rPr>
              <w:t xml:space="preserve"> </w:t>
            </w:r>
          </w:p>
        </w:tc>
        <w:tc>
          <w:tcPr>
            <w:tcW w:w="737" w:type="dxa"/>
          </w:tcPr>
          <w:p w14:paraId="73586F4F" w14:textId="77777777" w:rsidR="00ED681D" w:rsidRPr="00C22E30" w:rsidRDefault="00ED681D" w:rsidP="00D71201">
            <w:pPr>
              <w:rPr>
                <w:noProof/>
              </w:rPr>
            </w:pPr>
            <w:r w:rsidRPr="00C22E30">
              <w:rPr>
                <w:noProof/>
              </w:rPr>
              <w:t xml:space="preserve"> </w:t>
            </w:r>
          </w:p>
        </w:tc>
        <w:tc>
          <w:tcPr>
            <w:tcW w:w="3062" w:type="dxa"/>
            <w:noWrap/>
          </w:tcPr>
          <w:p w14:paraId="22B32290" w14:textId="77777777" w:rsidR="00ED681D" w:rsidRPr="00C22E30" w:rsidRDefault="00ED681D" w:rsidP="00D71201">
            <w:pPr>
              <w:rPr>
                <w:noProof/>
              </w:rPr>
            </w:pPr>
            <w:r w:rsidRPr="00C22E30">
              <w:rPr>
                <w:noProof/>
              </w:rPr>
              <w:t xml:space="preserve"> </w:t>
            </w:r>
          </w:p>
        </w:tc>
        <w:tc>
          <w:tcPr>
            <w:tcW w:w="2268" w:type="dxa"/>
            <w:noWrap/>
          </w:tcPr>
          <w:p w14:paraId="4D41A157" w14:textId="77777777" w:rsidR="00ED681D" w:rsidRPr="00C22E30" w:rsidRDefault="00ED681D" w:rsidP="00D71201">
            <w:pPr>
              <w:rPr>
                <w:noProof/>
              </w:rPr>
            </w:pPr>
            <w:r w:rsidRPr="00C22E30">
              <w:rPr>
                <w:noProof/>
              </w:rPr>
              <w:t xml:space="preserve"> </w:t>
            </w:r>
          </w:p>
        </w:tc>
        <w:tc>
          <w:tcPr>
            <w:tcW w:w="4025" w:type="dxa"/>
            <w:noWrap/>
          </w:tcPr>
          <w:p w14:paraId="69D754D4" w14:textId="77777777" w:rsidR="00ED681D" w:rsidRPr="00C22E30" w:rsidRDefault="00ED681D" w:rsidP="00D71201">
            <w:pPr>
              <w:rPr>
                <w:noProof/>
              </w:rPr>
            </w:pPr>
            <w:r w:rsidRPr="00C22E30">
              <w:rPr>
                <w:noProof/>
              </w:rPr>
              <w:t xml:space="preserve"> </w:t>
            </w:r>
          </w:p>
        </w:tc>
      </w:tr>
      <w:tr w:rsidR="00ED681D" w:rsidRPr="00C22E30" w14:paraId="412373D6" w14:textId="77777777" w:rsidTr="00D71201">
        <w:trPr>
          <w:trHeight w:val="315"/>
        </w:trPr>
        <w:tc>
          <w:tcPr>
            <w:tcW w:w="675" w:type="dxa"/>
          </w:tcPr>
          <w:p w14:paraId="5C8F5354" w14:textId="77777777" w:rsidR="00ED681D" w:rsidRPr="00C22E30" w:rsidRDefault="00ED681D" w:rsidP="00D71201">
            <w:pPr>
              <w:rPr>
                <w:noProof/>
              </w:rPr>
            </w:pPr>
            <w:r w:rsidRPr="00C22E30">
              <w:rPr>
                <w:noProof/>
              </w:rPr>
              <w:t xml:space="preserve"> </w:t>
            </w:r>
          </w:p>
        </w:tc>
        <w:tc>
          <w:tcPr>
            <w:tcW w:w="1134" w:type="dxa"/>
          </w:tcPr>
          <w:p w14:paraId="017C9E67" w14:textId="77777777" w:rsidR="00ED681D" w:rsidRPr="00C22E30" w:rsidRDefault="00ED681D" w:rsidP="00D71201">
            <w:pPr>
              <w:rPr>
                <w:noProof/>
              </w:rPr>
            </w:pPr>
            <w:r w:rsidRPr="00C22E30">
              <w:rPr>
                <w:noProof/>
              </w:rPr>
              <w:t xml:space="preserve"> </w:t>
            </w:r>
          </w:p>
        </w:tc>
        <w:tc>
          <w:tcPr>
            <w:tcW w:w="738" w:type="dxa"/>
            <w:noWrap/>
          </w:tcPr>
          <w:p w14:paraId="24D58393" w14:textId="77777777" w:rsidR="00ED681D" w:rsidRPr="00C22E30" w:rsidRDefault="00ED681D" w:rsidP="00D71201">
            <w:pPr>
              <w:rPr>
                <w:noProof/>
              </w:rPr>
            </w:pPr>
            <w:r w:rsidRPr="00C22E30">
              <w:rPr>
                <w:noProof/>
              </w:rPr>
              <w:t xml:space="preserve"> </w:t>
            </w:r>
          </w:p>
        </w:tc>
        <w:tc>
          <w:tcPr>
            <w:tcW w:w="1417" w:type="dxa"/>
          </w:tcPr>
          <w:p w14:paraId="2E25740C" w14:textId="77777777" w:rsidR="00ED681D" w:rsidRPr="00C22E30" w:rsidRDefault="00ED681D" w:rsidP="00D71201">
            <w:pPr>
              <w:rPr>
                <w:noProof/>
              </w:rPr>
            </w:pPr>
            <w:r w:rsidRPr="00C22E30">
              <w:rPr>
                <w:noProof/>
              </w:rPr>
              <w:t xml:space="preserve">Kod PPE </w:t>
            </w:r>
          </w:p>
        </w:tc>
        <w:tc>
          <w:tcPr>
            <w:tcW w:w="1276" w:type="dxa"/>
            <w:noWrap/>
          </w:tcPr>
          <w:p w14:paraId="6DE1C6F0" w14:textId="77777777" w:rsidR="00ED681D" w:rsidRPr="00C22E30" w:rsidRDefault="00ED681D" w:rsidP="00D71201">
            <w:pPr>
              <w:rPr>
                <w:noProof/>
              </w:rPr>
            </w:pPr>
            <w:r w:rsidRPr="00C22E30">
              <w:rPr>
                <w:noProof/>
              </w:rPr>
              <w:t xml:space="preserve">znakowy </w:t>
            </w:r>
          </w:p>
        </w:tc>
        <w:tc>
          <w:tcPr>
            <w:tcW w:w="737" w:type="dxa"/>
          </w:tcPr>
          <w:p w14:paraId="0999CDD4" w14:textId="77777777" w:rsidR="00ED681D" w:rsidRPr="00C22E30" w:rsidRDefault="00ED681D" w:rsidP="00D71201">
            <w:pPr>
              <w:rPr>
                <w:noProof/>
              </w:rPr>
            </w:pPr>
            <w:r>
              <w:rPr>
                <w:noProof/>
              </w:rPr>
              <w:t>TAK</w:t>
            </w:r>
          </w:p>
        </w:tc>
        <w:tc>
          <w:tcPr>
            <w:tcW w:w="3062" w:type="dxa"/>
            <w:noWrap/>
          </w:tcPr>
          <w:p w14:paraId="6C79F7C8"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1E23B596" w14:textId="77777777" w:rsidR="00ED681D" w:rsidRPr="00C22E30" w:rsidRDefault="00ED681D" w:rsidP="00D71201">
            <w:pPr>
              <w:rPr>
                <w:noProof/>
              </w:rPr>
            </w:pPr>
            <w:r w:rsidRPr="00C22E30">
              <w:rPr>
                <w:noProof/>
              </w:rPr>
              <w:t xml:space="preserve"> </w:t>
            </w:r>
          </w:p>
        </w:tc>
        <w:tc>
          <w:tcPr>
            <w:tcW w:w="4025" w:type="dxa"/>
            <w:noWrap/>
          </w:tcPr>
          <w:p w14:paraId="5AF9EDC5" w14:textId="77777777" w:rsidR="00ED681D" w:rsidRPr="00C22E30" w:rsidRDefault="00ED681D" w:rsidP="00D71201">
            <w:pPr>
              <w:rPr>
                <w:noProof/>
              </w:rPr>
            </w:pPr>
            <w:r w:rsidRPr="00C22E30">
              <w:rPr>
                <w:noProof/>
              </w:rPr>
              <w:t xml:space="preserve"> </w:t>
            </w:r>
          </w:p>
        </w:tc>
      </w:tr>
      <w:tr w:rsidR="00ED681D" w:rsidRPr="00C22E30" w14:paraId="2580C117" w14:textId="77777777" w:rsidTr="00D71201">
        <w:trPr>
          <w:trHeight w:val="315"/>
        </w:trPr>
        <w:tc>
          <w:tcPr>
            <w:tcW w:w="675" w:type="dxa"/>
          </w:tcPr>
          <w:p w14:paraId="081FA759" w14:textId="77777777" w:rsidR="00ED681D" w:rsidRPr="00C22E30" w:rsidRDefault="00ED681D" w:rsidP="00D71201">
            <w:pPr>
              <w:rPr>
                <w:noProof/>
              </w:rPr>
            </w:pPr>
            <w:r>
              <w:rPr>
                <w:noProof/>
              </w:rPr>
              <w:t>1.2</w:t>
            </w:r>
          </w:p>
        </w:tc>
        <w:tc>
          <w:tcPr>
            <w:tcW w:w="1134" w:type="dxa"/>
          </w:tcPr>
          <w:p w14:paraId="4163A333" w14:textId="77777777" w:rsidR="00ED681D" w:rsidRDefault="00ED681D" w:rsidP="00D71201">
            <w:pPr>
              <w:rPr>
                <w:noProof/>
              </w:rPr>
            </w:pPr>
            <w:r>
              <w:rPr>
                <w:noProof/>
              </w:rPr>
              <w:t>Identyfikacja odbiorcy</w:t>
            </w:r>
          </w:p>
        </w:tc>
        <w:tc>
          <w:tcPr>
            <w:tcW w:w="738" w:type="dxa"/>
            <w:noWrap/>
          </w:tcPr>
          <w:p w14:paraId="2678B944" w14:textId="77777777" w:rsidR="00ED681D" w:rsidRPr="00C22E30" w:rsidRDefault="00ED681D" w:rsidP="00D71201">
            <w:pPr>
              <w:rPr>
                <w:noProof/>
              </w:rPr>
            </w:pPr>
            <w:r>
              <w:rPr>
                <w:noProof/>
              </w:rPr>
              <w:t>1</w:t>
            </w:r>
          </w:p>
        </w:tc>
        <w:tc>
          <w:tcPr>
            <w:tcW w:w="1417" w:type="dxa"/>
          </w:tcPr>
          <w:p w14:paraId="00682219" w14:textId="77777777" w:rsidR="00ED681D" w:rsidRPr="00C22E30" w:rsidRDefault="00ED681D" w:rsidP="00D71201">
            <w:pPr>
              <w:rPr>
                <w:noProof/>
              </w:rPr>
            </w:pPr>
          </w:p>
        </w:tc>
        <w:tc>
          <w:tcPr>
            <w:tcW w:w="1276" w:type="dxa"/>
            <w:noWrap/>
          </w:tcPr>
          <w:p w14:paraId="35F0DBFE" w14:textId="77777777" w:rsidR="00ED681D" w:rsidRPr="00C22E30" w:rsidRDefault="00ED681D" w:rsidP="00D71201">
            <w:pPr>
              <w:rPr>
                <w:noProof/>
              </w:rPr>
            </w:pPr>
          </w:p>
        </w:tc>
        <w:tc>
          <w:tcPr>
            <w:tcW w:w="737" w:type="dxa"/>
          </w:tcPr>
          <w:p w14:paraId="743480FB" w14:textId="77777777" w:rsidR="00ED681D" w:rsidRPr="00C22E30" w:rsidRDefault="00ED681D" w:rsidP="00D71201">
            <w:pPr>
              <w:rPr>
                <w:noProof/>
              </w:rPr>
            </w:pPr>
            <w:r>
              <w:rPr>
                <w:noProof/>
              </w:rPr>
              <w:t>TAK</w:t>
            </w:r>
          </w:p>
        </w:tc>
        <w:tc>
          <w:tcPr>
            <w:tcW w:w="3062" w:type="dxa"/>
            <w:noWrap/>
          </w:tcPr>
          <w:p w14:paraId="1D450004" w14:textId="77777777" w:rsidR="00ED681D" w:rsidRPr="00C22E30" w:rsidRDefault="00ED681D" w:rsidP="00D71201">
            <w:pPr>
              <w:rPr>
                <w:noProof/>
              </w:rPr>
            </w:pPr>
          </w:p>
        </w:tc>
        <w:tc>
          <w:tcPr>
            <w:tcW w:w="2268" w:type="dxa"/>
            <w:noWrap/>
          </w:tcPr>
          <w:p w14:paraId="7B1E6367" w14:textId="77777777" w:rsidR="00ED681D" w:rsidRPr="00C22E30" w:rsidRDefault="00ED681D" w:rsidP="00D71201">
            <w:pPr>
              <w:rPr>
                <w:noProof/>
              </w:rPr>
            </w:pPr>
          </w:p>
        </w:tc>
        <w:tc>
          <w:tcPr>
            <w:tcW w:w="4025" w:type="dxa"/>
            <w:noWrap/>
          </w:tcPr>
          <w:p w14:paraId="57D87155" w14:textId="77777777" w:rsidR="00ED681D" w:rsidRPr="00C22E30" w:rsidRDefault="00ED681D" w:rsidP="00D71201">
            <w:pPr>
              <w:rPr>
                <w:noProof/>
              </w:rPr>
            </w:pPr>
          </w:p>
        </w:tc>
      </w:tr>
      <w:tr w:rsidR="00ED681D" w:rsidRPr="00C22E30" w14:paraId="1F662FEE" w14:textId="77777777" w:rsidTr="00D71201">
        <w:trPr>
          <w:trHeight w:val="315"/>
        </w:trPr>
        <w:tc>
          <w:tcPr>
            <w:tcW w:w="675" w:type="dxa"/>
          </w:tcPr>
          <w:p w14:paraId="577C68D2" w14:textId="77777777" w:rsidR="00ED681D" w:rsidRPr="00C22E30" w:rsidRDefault="00ED681D" w:rsidP="00D71201">
            <w:pPr>
              <w:rPr>
                <w:noProof/>
              </w:rPr>
            </w:pPr>
          </w:p>
        </w:tc>
        <w:tc>
          <w:tcPr>
            <w:tcW w:w="1134" w:type="dxa"/>
          </w:tcPr>
          <w:p w14:paraId="5ACE157B" w14:textId="77777777" w:rsidR="00ED681D" w:rsidRDefault="00ED681D" w:rsidP="00D71201">
            <w:pPr>
              <w:rPr>
                <w:noProof/>
              </w:rPr>
            </w:pPr>
          </w:p>
        </w:tc>
        <w:tc>
          <w:tcPr>
            <w:tcW w:w="738" w:type="dxa"/>
            <w:noWrap/>
          </w:tcPr>
          <w:p w14:paraId="2F1AFDAE" w14:textId="77777777" w:rsidR="00ED681D" w:rsidRPr="00C22E30" w:rsidRDefault="00ED681D" w:rsidP="00D71201">
            <w:pPr>
              <w:rPr>
                <w:noProof/>
              </w:rPr>
            </w:pPr>
          </w:p>
        </w:tc>
        <w:tc>
          <w:tcPr>
            <w:tcW w:w="1417" w:type="dxa"/>
          </w:tcPr>
          <w:p w14:paraId="3982C890" w14:textId="77777777" w:rsidR="00ED681D" w:rsidRPr="00C22E30" w:rsidRDefault="00ED681D" w:rsidP="00D71201">
            <w:pPr>
              <w:rPr>
                <w:noProof/>
              </w:rPr>
            </w:pPr>
            <w:r>
              <w:rPr>
                <w:noProof/>
              </w:rPr>
              <w:t>Imię i nazwisko</w:t>
            </w:r>
          </w:p>
        </w:tc>
        <w:tc>
          <w:tcPr>
            <w:tcW w:w="1276" w:type="dxa"/>
            <w:noWrap/>
          </w:tcPr>
          <w:p w14:paraId="695519AC" w14:textId="77777777" w:rsidR="00ED681D" w:rsidRPr="00C22E30" w:rsidRDefault="00ED681D" w:rsidP="00D71201">
            <w:pPr>
              <w:rPr>
                <w:noProof/>
              </w:rPr>
            </w:pPr>
            <w:r>
              <w:rPr>
                <w:noProof/>
              </w:rPr>
              <w:t>znakowy</w:t>
            </w:r>
          </w:p>
        </w:tc>
        <w:tc>
          <w:tcPr>
            <w:tcW w:w="737" w:type="dxa"/>
          </w:tcPr>
          <w:p w14:paraId="00C6C1C4" w14:textId="77777777" w:rsidR="00ED681D" w:rsidRPr="00C22E30" w:rsidRDefault="00ED681D" w:rsidP="00D71201">
            <w:pPr>
              <w:rPr>
                <w:noProof/>
              </w:rPr>
            </w:pPr>
            <w:r>
              <w:rPr>
                <w:noProof/>
              </w:rPr>
              <w:t>NIE</w:t>
            </w:r>
          </w:p>
        </w:tc>
        <w:tc>
          <w:tcPr>
            <w:tcW w:w="3062" w:type="dxa"/>
            <w:noWrap/>
          </w:tcPr>
          <w:p w14:paraId="64042D5B" w14:textId="77777777" w:rsidR="00ED681D" w:rsidRPr="00C22E30" w:rsidRDefault="00ED681D" w:rsidP="00D71201">
            <w:pPr>
              <w:rPr>
                <w:noProof/>
              </w:rPr>
            </w:pPr>
          </w:p>
        </w:tc>
        <w:tc>
          <w:tcPr>
            <w:tcW w:w="2268" w:type="dxa"/>
            <w:noWrap/>
          </w:tcPr>
          <w:p w14:paraId="0F4CDBE5" w14:textId="77777777" w:rsidR="00ED681D" w:rsidRPr="00C22E30" w:rsidRDefault="00ED681D" w:rsidP="00D71201">
            <w:pPr>
              <w:rPr>
                <w:noProof/>
              </w:rPr>
            </w:pPr>
          </w:p>
        </w:tc>
        <w:tc>
          <w:tcPr>
            <w:tcW w:w="4025" w:type="dxa"/>
            <w:noWrap/>
          </w:tcPr>
          <w:p w14:paraId="129CAB59" w14:textId="77777777" w:rsidR="00ED681D" w:rsidRPr="00C22E30" w:rsidRDefault="00ED681D" w:rsidP="00D71201">
            <w:pPr>
              <w:rPr>
                <w:noProof/>
              </w:rPr>
            </w:pPr>
          </w:p>
        </w:tc>
      </w:tr>
      <w:tr w:rsidR="00ED681D" w:rsidRPr="00C22E30" w14:paraId="763C8C52" w14:textId="77777777" w:rsidTr="00D71201">
        <w:trPr>
          <w:trHeight w:val="315"/>
        </w:trPr>
        <w:tc>
          <w:tcPr>
            <w:tcW w:w="675" w:type="dxa"/>
          </w:tcPr>
          <w:p w14:paraId="2E497296" w14:textId="77777777" w:rsidR="00ED681D" w:rsidRPr="00C22E30" w:rsidRDefault="00ED681D" w:rsidP="00D71201">
            <w:pPr>
              <w:rPr>
                <w:noProof/>
              </w:rPr>
            </w:pPr>
          </w:p>
        </w:tc>
        <w:tc>
          <w:tcPr>
            <w:tcW w:w="1134" w:type="dxa"/>
          </w:tcPr>
          <w:p w14:paraId="52BDB603" w14:textId="77777777" w:rsidR="00ED681D" w:rsidRDefault="00ED681D" w:rsidP="00D71201">
            <w:pPr>
              <w:rPr>
                <w:noProof/>
              </w:rPr>
            </w:pPr>
          </w:p>
        </w:tc>
        <w:tc>
          <w:tcPr>
            <w:tcW w:w="738" w:type="dxa"/>
            <w:noWrap/>
          </w:tcPr>
          <w:p w14:paraId="52FC82E8" w14:textId="77777777" w:rsidR="00ED681D" w:rsidRPr="00C22E30" w:rsidRDefault="00ED681D" w:rsidP="00D71201">
            <w:pPr>
              <w:rPr>
                <w:noProof/>
              </w:rPr>
            </w:pPr>
          </w:p>
        </w:tc>
        <w:tc>
          <w:tcPr>
            <w:tcW w:w="1417" w:type="dxa"/>
          </w:tcPr>
          <w:p w14:paraId="3C36D4C0" w14:textId="77777777" w:rsidR="00ED681D" w:rsidRPr="00C22E30" w:rsidRDefault="00ED681D" w:rsidP="00D71201">
            <w:pPr>
              <w:rPr>
                <w:noProof/>
              </w:rPr>
            </w:pPr>
            <w:r>
              <w:rPr>
                <w:noProof/>
              </w:rPr>
              <w:t>Nazwa</w:t>
            </w:r>
          </w:p>
        </w:tc>
        <w:tc>
          <w:tcPr>
            <w:tcW w:w="1276" w:type="dxa"/>
            <w:noWrap/>
          </w:tcPr>
          <w:p w14:paraId="1E8C94C1" w14:textId="77777777" w:rsidR="00ED681D" w:rsidRPr="00C22E30" w:rsidRDefault="00ED681D" w:rsidP="00D71201">
            <w:pPr>
              <w:rPr>
                <w:noProof/>
              </w:rPr>
            </w:pPr>
            <w:r>
              <w:rPr>
                <w:noProof/>
              </w:rPr>
              <w:t>znakowy</w:t>
            </w:r>
          </w:p>
        </w:tc>
        <w:tc>
          <w:tcPr>
            <w:tcW w:w="737" w:type="dxa"/>
          </w:tcPr>
          <w:p w14:paraId="12338323" w14:textId="77777777" w:rsidR="00ED681D" w:rsidRPr="00C22E30" w:rsidRDefault="00ED681D" w:rsidP="00D71201">
            <w:pPr>
              <w:rPr>
                <w:noProof/>
              </w:rPr>
            </w:pPr>
            <w:r>
              <w:rPr>
                <w:noProof/>
              </w:rPr>
              <w:t>NIE</w:t>
            </w:r>
          </w:p>
        </w:tc>
        <w:tc>
          <w:tcPr>
            <w:tcW w:w="3062" w:type="dxa"/>
            <w:noWrap/>
          </w:tcPr>
          <w:p w14:paraId="5D3A9314" w14:textId="77777777" w:rsidR="00ED681D" w:rsidRPr="00C22E30" w:rsidRDefault="00ED681D" w:rsidP="00D71201">
            <w:pPr>
              <w:rPr>
                <w:noProof/>
              </w:rPr>
            </w:pPr>
          </w:p>
        </w:tc>
        <w:tc>
          <w:tcPr>
            <w:tcW w:w="2268" w:type="dxa"/>
            <w:noWrap/>
          </w:tcPr>
          <w:p w14:paraId="2B295D67" w14:textId="77777777" w:rsidR="00ED681D" w:rsidRPr="00C22E30" w:rsidRDefault="00ED681D" w:rsidP="00D71201">
            <w:pPr>
              <w:rPr>
                <w:noProof/>
              </w:rPr>
            </w:pPr>
          </w:p>
        </w:tc>
        <w:tc>
          <w:tcPr>
            <w:tcW w:w="4025" w:type="dxa"/>
            <w:noWrap/>
          </w:tcPr>
          <w:p w14:paraId="6CF10AE9" w14:textId="77777777" w:rsidR="00ED681D" w:rsidRPr="00C22E30" w:rsidRDefault="00ED681D" w:rsidP="00D71201">
            <w:pPr>
              <w:rPr>
                <w:noProof/>
              </w:rPr>
            </w:pPr>
          </w:p>
        </w:tc>
      </w:tr>
      <w:tr w:rsidR="00ED681D" w:rsidRPr="00C22E30" w14:paraId="1AF88199" w14:textId="77777777" w:rsidTr="00D71201">
        <w:trPr>
          <w:trHeight w:val="315"/>
        </w:trPr>
        <w:tc>
          <w:tcPr>
            <w:tcW w:w="675" w:type="dxa"/>
          </w:tcPr>
          <w:p w14:paraId="0BE0136A" w14:textId="77777777" w:rsidR="00ED681D" w:rsidRPr="00C22E30" w:rsidRDefault="00ED681D" w:rsidP="00D71201">
            <w:pPr>
              <w:rPr>
                <w:noProof/>
              </w:rPr>
            </w:pPr>
          </w:p>
        </w:tc>
        <w:tc>
          <w:tcPr>
            <w:tcW w:w="1134" w:type="dxa"/>
          </w:tcPr>
          <w:p w14:paraId="2E557318" w14:textId="77777777" w:rsidR="00ED681D" w:rsidRDefault="00ED681D" w:rsidP="00D71201">
            <w:pPr>
              <w:rPr>
                <w:noProof/>
              </w:rPr>
            </w:pPr>
          </w:p>
        </w:tc>
        <w:tc>
          <w:tcPr>
            <w:tcW w:w="738" w:type="dxa"/>
            <w:noWrap/>
          </w:tcPr>
          <w:p w14:paraId="1F2D324B" w14:textId="77777777" w:rsidR="00ED681D" w:rsidRPr="00C22E30" w:rsidRDefault="00ED681D" w:rsidP="00D71201">
            <w:pPr>
              <w:rPr>
                <w:noProof/>
              </w:rPr>
            </w:pPr>
          </w:p>
        </w:tc>
        <w:tc>
          <w:tcPr>
            <w:tcW w:w="1417" w:type="dxa"/>
          </w:tcPr>
          <w:p w14:paraId="23EF212B" w14:textId="77777777" w:rsidR="00ED681D" w:rsidRPr="00C22E30" w:rsidRDefault="00ED681D" w:rsidP="00D71201">
            <w:pPr>
              <w:rPr>
                <w:noProof/>
              </w:rPr>
            </w:pPr>
            <w:r>
              <w:rPr>
                <w:noProof/>
              </w:rPr>
              <w:t>PESEL lub numer paszportu</w:t>
            </w:r>
          </w:p>
        </w:tc>
        <w:tc>
          <w:tcPr>
            <w:tcW w:w="1276" w:type="dxa"/>
            <w:noWrap/>
          </w:tcPr>
          <w:p w14:paraId="27D831C2" w14:textId="77777777" w:rsidR="00ED681D" w:rsidRPr="00C22E30" w:rsidRDefault="00ED681D" w:rsidP="00D71201">
            <w:pPr>
              <w:rPr>
                <w:noProof/>
              </w:rPr>
            </w:pPr>
            <w:r>
              <w:rPr>
                <w:noProof/>
              </w:rPr>
              <w:t>numeryczny</w:t>
            </w:r>
          </w:p>
        </w:tc>
        <w:tc>
          <w:tcPr>
            <w:tcW w:w="737" w:type="dxa"/>
          </w:tcPr>
          <w:p w14:paraId="2BF9AFBA" w14:textId="77777777" w:rsidR="00ED681D" w:rsidRPr="00C22E30" w:rsidRDefault="00ED681D" w:rsidP="00D71201">
            <w:pPr>
              <w:rPr>
                <w:noProof/>
              </w:rPr>
            </w:pPr>
            <w:r>
              <w:rPr>
                <w:noProof/>
              </w:rPr>
              <w:t>NIE</w:t>
            </w:r>
          </w:p>
        </w:tc>
        <w:tc>
          <w:tcPr>
            <w:tcW w:w="3062" w:type="dxa"/>
            <w:noWrap/>
          </w:tcPr>
          <w:p w14:paraId="24D73AA7" w14:textId="77777777" w:rsidR="00ED681D" w:rsidRPr="00C22E30" w:rsidRDefault="00ED681D" w:rsidP="00D71201">
            <w:pPr>
              <w:rPr>
                <w:noProof/>
              </w:rPr>
            </w:pPr>
          </w:p>
        </w:tc>
        <w:tc>
          <w:tcPr>
            <w:tcW w:w="2268" w:type="dxa"/>
            <w:noWrap/>
          </w:tcPr>
          <w:p w14:paraId="6FF1E877" w14:textId="77777777" w:rsidR="00ED681D" w:rsidRPr="00C22E30" w:rsidRDefault="00ED681D" w:rsidP="00D71201">
            <w:pPr>
              <w:rPr>
                <w:noProof/>
              </w:rPr>
            </w:pPr>
          </w:p>
        </w:tc>
        <w:tc>
          <w:tcPr>
            <w:tcW w:w="4025" w:type="dxa"/>
            <w:noWrap/>
          </w:tcPr>
          <w:p w14:paraId="2E70083B" w14:textId="77777777" w:rsidR="00ED681D" w:rsidRPr="00C22E30" w:rsidRDefault="00ED681D" w:rsidP="00D71201">
            <w:pPr>
              <w:rPr>
                <w:noProof/>
              </w:rPr>
            </w:pPr>
          </w:p>
        </w:tc>
      </w:tr>
      <w:tr w:rsidR="00ED681D" w:rsidRPr="00C22E30" w14:paraId="11920CD0" w14:textId="77777777" w:rsidTr="00D71201">
        <w:trPr>
          <w:trHeight w:val="315"/>
        </w:trPr>
        <w:tc>
          <w:tcPr>
            <w:tcW w:w="675" w:type="dxa"/>
          </w:tcPr>
          <w:p w14:paraId="4A908CF8" w14:textId="77777777" w:rsidR="00ED681D" w:rsidRPr="00C22E30" w:rsidRDefault="00ED681D" w:rsidP="00D71201">
            <w:pPr>
              <w:rPr>
                <w:noProof/>
              </w:rPr>
            </w:pPr>
          </w:p>
        </w:tc>
        <w:tc>
          <w:tcPr>
            <w:tcW w:w="1134" w:type="dxa"/>
          </w:tcPr>
          <w:p w14:paraId="267CDD63" w14:textId="77777777" w:rsidR="00ED681D" w:rsidRDefault="00ED681D" w:rsidP="00D71201">
            <w:pPr>
              <w:rPr>
                <w:noProof/>
              </w:rPr>
            </w:pPr>
          </w:p>
        </w:tc>
        <w:tc>
          <w:tcPr>
            <w:tcW w:w="738" w:type="dxa"/>
            <w:noWrap/>
          </w:tcPr>
          <w:p w14:paraId="1F45E9E5" w14:textId="77777777" w:rsidR="00ED681D" w:rsidRPr="00C22E30" w:rsidRDefault="00ED681D" w:rsidP="00D71201">
            <w:pPr>
              <w:rPr>
                <w:noProof/>
              </w:rPr>
            </w:pPr>
          </w:p>
        </w:tc>
        <w:tc>
          <w:tcPr>
            <w:tcW w:w="1417" w:type="dxa"/>
          </w:tcPr>
          <w:p w14:paraId="582AC23E" w14:textId="77777777" w:rsidR="00ED681D" w:rsidRPr="00C22E30" w:rsidRDefault="00ED681D" w:rsidP="00D71201">
            <w:pPr>
              <w:rPr>
                <w:noProof/>
              </w:rPr>
            </w:pPr>
            <w:r>
              <w:rPr>
                <w:noProof/>
              </w:rPr>
              <w:t>NIP lub EuroNIP</w:t>
            </w:r>
          </w:p>
        </w:tc>
        <w:tc>
          <w:tcPr>
            <w:tcW w:w="1276" w:type="dxa"/>
            <w:noWrap/>
          </w:tcPr>
          <w:p w14:paraId="7B6AAC5F" w14:textId="77777777" w:rsidR="00ED681D" w:rsidRPr="00C22E30" w:rsidRDefault="00ED681D" w:rsidP="00D71201">
            <w:pPr>
              <w:rPr>
                <w:noProof/>
              </w:rPr>
            </w:pPr>
            <w:r>
              <w:rPr>
                <w:noProof/>
              </w:rPr>
              <w:t>numeryczny</w:t>
            </w:r>
          </w:p>
        </w:tc>
        <w:tc>
          <w:tcPr>
            <w:tcW w:w="737" w:type="dxa"/>
          </w:tcPr>
          <w:p w14:paraId="4663AF46" w14:textId="77777777" w:rsidR="00ED681D" w:rsidRPr="00C22E30" w:rsidRDefault="00ED681D" w:rsidP="00D71201">
            <w:pPr>
              <w:rPr>
                <w:noProof/>
              </w:rPr>
            </w:pPr>
            <w:r>
              <w:rPr>
                <w:noProof/>
              </w:rPr>
              <w:t>NIE</w:t>
            </w:r>
          </w:p>
        </w:tc>
        <w:tc>
          <w:tcPr>
            <w:tcW w:w="3062" w:type="dxa"/>
            <w:noWrap/>
          </w:tcPr>
          <w:p w14:paraId="7947E685" w14:textId="77777777" w:rsidR="00ED681D" w:rsidRPr="00C22E30" w:rsidRDefault="00ED681D" w:rsidP="00D71201">
            <w:pPr>
              <w:rPr>
                <w:noProof/>
              </w:rPr>
            </w:pPr>
          </w:p>
        </w:tc>
        <w:tc>
          <w:tcPr>
            <w:tcW w:w="2268" w:type="dxa"/>
            <w:noWrap/>
          </w:tcPr>
          <w:p w14:paraId="56637134" w14:textId="77777777" w:rsidR="00ED681D" w:rsidRPr="00C22E30" w:rsidRDefault="00ED681D" w:rsidP="00D71201">
            <w:pPr>
              <w:rPr>
                <w:noProof/>
              </w:rPr>
            </w:pPr>
          </w:p>
        </w:tc>
        <w:tc>
          <w:tcPr>
            <w:tcW w:w="4025" w:type="dxa"/>
            <w:noWrap/>
          </w:tcPr>
          <w:p w14:paraId="3FFABF84" w14:textId="77777777" w:rsidR="00ED681D" w:rsidRPr="00C22E30" w:rsidRDefault="00ED681D" w:rsidP="00D71201">
            <w:pPr>
              <w:rPr>
                <w:noProof/>
              </w:rPr>
            </w:pPr>
          </w:p>
        </w:tc>
      </w:tr>
      <w:tr w:rsidR="00ED681D" w:rsidRPr="00C22E30" w14:paraId="041226C2" w14:textId="77777777" w:rsidTr="00D71201">
        <w:trPr>
          <w:trHeight w:val="315"/>
        </w:trPr>
        <w:tc>
          <w:tcPr>
            <w:tcW w:w="675" w:type="dxa"/>
          </w:tcPr>
          <w:p w14:paraId="2B024395" w14:textId="77777777" w:rsidR="00ED681D" w:rsidRPr="00C22E30" w:rsidRDefault="00ED681D" w:rsidP="00D71201">
            <w:pPr>
              <w:rPr>
                <w:noProof/>
              </w:rPr>
            </w:pPr>
            <w:r>
              <w:rPr>
                <w:noProof/>
              </w:rPr>
              <w:t>1.3</w:t>
            </w:r>
            <w:r w:rsidRPr="00C22E30">
              <w:rPr>
                <w:noProof/>
              </w:rPr>
              <w:t xml:space="preserve"> </w:t>
            </w:r>
          </w:p>
        </w:tc>
        <w:tc>
          <w:tcPr>
            <w:tcW w:w="1134" w:type="dxa"/>
          </w:tcPr>
          <w:p w14:paraId="10E77191" w14:textId="77777777" w:rsidR="00ED681D" w:rsidRPr="00C22E30" w:rsidRDefault="00ED681D" w:rsidP="00D71201">
            <w:pPr>
              <w:rPr>
                <w:noProof/>
              </w:rPr>
            </w:pPr>
            <w:r>
              <w:rPr>
                <w:noProof/>
              </w:rPr>
              <w:t>Dane dotyczące bonifikaty</w:t>
            </w:r>
          </w:p>
        </w:tc>
        <w:tc>
          <w:tcPr>
            <w:tcW w:w="738" w:type="dxa"/>
            <w:noWrap/>
          </w:tcPr>
          <w:p w14:paraId="19FC7143" w14:textId="77777777" w:rsidR="00ED681D" w:rsidRPr="00C22E30" w:rsidRDefault="00ED681D" w:rsidP="00D71201">
            <w:pPr>
              <w:rPr>
                <w:noProof/>
              </w:rPr>
            </w:pPr>
            <w:r w:rsidRPr="00C22E30">
              <w:rPr>
                <w:noProof/>
              </w:rPr>
              <w:t xml:space="preserve">1 </w:t>
            </w:r>
          </w:p>
        </w:tc>
        <w:tc>
          <w:tcPr>
            <w:tcW w:w="1417" w:type="dxa"/>
          </w:tcPr>
          <w:p w14:paraId="0491E9EA" w14:textId="77777777" w:rsidR="00ED681D" w:rsidRPr="00C22E30" w:rsidRDefault="00ED681D" w:rsidP="00D71201">
            <w:pPr>
              <w:rPr>
                <w:noProof/>
              </w:rPr>
            </w:pPr>
            <w:r w:rsidRPr="00C22E30">
              <w:rPr>
                <w:noProof/>
              </w:rPr>
              <w:t xml:space="preserve"> </w:t>
            </w:r>
          </w:p>
        </w:tc>
        <w:tc>
          <w:tcPr>
            <w:tcW w:w="1276" w:type="dxa"/>
            <w:noWrap/>
          </w:tcPr>
          <w:p w14:paraId="6CC76FED" w14:textId="77777777" w:rsidR="00ED681D" w:rsidRPr="00C22E30" w:rsidRDefault="00ED681D" w:rsidP="00D71201">
            <w:pPr>
              <w:rPr>
                <w:noProof/>
              </w:rPr>
            </w:pPr>
            <w:r w:rsidRPr="00C22E30">
              <w:rPr>
                <w:noProof/>
              </w:rPr>
              <w:t xml:space="preserve"> </w:t>
            </w:r>
          </w:p>
        </w:tc>
        <w:tc>
          <w:tcPr>
            <w:tcW w:w="737" w:type="dxa"/>
          </w:tcPr>
          <w:p w14:paraId="3A1DC099" w14:textId="77777777" w:rsidR="00ED681D" w:rsidRPr="00C22E30" w:rsidRDefault="00ED681D" w:rsidP="00D71201">
            <w:pPr>
              <w:rPr>
                <w:noProof/>
              </w:rPr>
            </w:pPr>
            <w:r w:rsidRPr="00C22E30">
              <w:rPr>
                <w:noProof/>
              </w:rPr>
              <w:t xml:space="preserve"> </w:t>
            </w:r>
          </w:p>
        </w:tc>
        <w:tc>
          <w:tcPr>
            <w:tcW w:w="3062" w:type="dxa"/>
            <w:noWrap/>
          </w:tcPr>
          <w:p w14:paraId="22727DD5" w14:textId="77777777" w:rsidR="00ED681D" w:rsidRPr="00C22E30" w:rsidRDefault="00ED681D" w:rsidP="00D71201">
            <w:pPr>
              <w:rPr>
                <w:noProof/>
              </w:rPr>
            </w:pPr>
            <w:r w:rsidRPr="00C22E30">
              <w:rPr>
                <w:noProof/>
              </w:rPr>
              <w:t xml:space="preserve"> </w:t>
            </w:r>
          </w:p>
        </w:tc>
        <w:tc>
          <w:tcPr>
            <w:tcW w:w="2268" w:type="dxa"/>
            <w:noWrap/>
          </w:tcPr>
          <w:p w14:paraId="1D521C76" w14:textId="77777777" w:rsidR="00ED681D" w:rsidRPr="00C22E30" w:rsidRDefault="00ED681D" w:rsidP="00D71201">
            <w:pPr>
              <w:rPr>
                <w:noProof/>
              </w:rPr>
            </w:pPr>
            <w:r w:rsidRPr="00C22E30">
              <w:rPr>
                <w:noProof/>
              </w:rPr>
              <w:t xml:space="preserve"> </w:t>
            </w:r>
          </w:p>
        </w:tc>
        <w:tc>
          <w:tcPr>
            <w:tcW w:w="4025" w:type="dxa"/>
            <w:noWrap/>
          </w:tcPr>
          <w:p w14:paraId="721AAAAA" w14:textId="77777777" w:rsidR="00ED681D" w:rsidRPr="00C22E30" w:rsidRDefault="00ED681D" w:rsidP="00D71201">
            <w:pPr>
              <w:rPr>
                <w:noProof/>
              </w:rPr>
            </w:pPr>
            <w:r w:rsidRPr="00C22E30">
              <w:rPr>
                <w:noProof/>
              </w:rPr>
              <w:t xml:space="preserve"> </w:t>
            </w:r>
          </w:p>
        </w:tc>
      </w:tr>
      <w:tr w:rsidR="00ED681D" w:rsidRPr="00C22E30" w14:paraId="5FB2DB10" w14:textId="77777777" w:rsidTr="00D71201">
        <w:trPr>
          <w:trHeight w:val="315"/>
        </w:trPr>
        <w:tc>
          <w:tcPr>
            <w:tcW w:w="675" w:type="dxa"/>
          </w:tcPr>
          <w:p w14:paraId="4765A2A3" w14:textId="77777777" w:rsidR="00ED681D" w:rsidRPr="00C22E30" w:rsidRDefault="00ED681D" w:rsidP="00D71201">
            <w:pPr>
              <w:rPr>
                <w:noProof/>
              </w:rPr>
            </w:pPr>
            <w:r w:rsidRPr="00C22E30">
              <w:rPr>
                <w:noProof/>
              </w:rPr>
              <w:t xml:space="preserve"> </w:t>
            </w:r>
          </w:p>
        </w:tc>
        <w:tc>
          <w:tcPr>
            <w:tcW w:w="1134" w:type="dxa"/>
          </w:tcPr>
          <w:p w14:paraId="211D2FF8" w14:textId="77777777" w:rsidR="00ED681D" w:rsidRPr="00C22E30" w:rsidRDefault="00ED681D" w:rsidP="00D71201">
            <w:pPr>
              <w:rPr>
                <w:noProof/>
              </w:rPr>
            </w:pPr>
            <w:r w:rsidRPr="00C22E30">
              <w:rPr>
                <w:noProof/>
              </w:rPr>
              <w:t xml:space="preserve"> </w:t>
            </w:r>
          </w:p>
        </w:tc>
        <w:tc>
          <w:tcPr>
            <w:tcW w:w="738" w:type="dxa"/>
            <w:noWrap/>
          </w:tcPr>
          <w:p w14:paraId="77C5EE05" w14:textId="77777777" w:rsidR="00ED681D" w:rsidRPr="00C22E30" w:rsidRDefault="00ED681D" w:rsidP="00D71201">
            <w:pPr>
              <w:rPr>
                <w:noProof/>
              </w:rPr>
            </w:pPr>
            <w:r w:rsidRPr="00C22E30">
              <w:rPr>
                <w:noProof/>
              </w:rPr>
              <w:t xml:space="preserve"> </w:t>
            </w:r>
          </w:p>
        </w:tc>
        <w:tc>
          <w:tcPr>
            <w:tcW w:w="1417" w:type="dxa"/>
          </w:tcPr>
          <w:p w14:paraId="7F49271B" w14:textId="77777777" w:rsidR="00ED681D" w:rsidRPr="00C22E30" w:rsidRDefault="00ED681D" w:rsidP="00D71201">
            <w:pPr>
              <w:rPr>
                <w:noProof/>
              </w:rPr>
            </w:pPr>
            <w:r>
              <w:rPr>
                <w:noProof/>
              </w:rPr>
              <w:t>Typ bonifikaty</w:t>
            </w:r>
          </w:p>
        </w:tc>
        <w:tc>
          <w:tcPr>
            <w:tcW w:w="1276" w:type="dxa"/>
            <w:noWrap/>
          </w:tcPr>
          <w:p w14:paraId="346E293A" w14:textId="77777777" w:rsidR="00ED681D" w:rsidRPr="00C22E30" w:rsidRDefault="00ED681D" w:rsidP="00D71201">
            <w:pPr>
              <w:rPr>
                <w:noProof/>
              </w:rPr>
            </w:pPr>
            <w:r>
              <w:rPr>
                <w:noProof/>
              </w:rPr>
              <w:t>słownikowy</w:t>
            </w:r>
          </w:p>
        </w:tc>
        <w:tc>
          <w:tcPr>
            <w:tcW w:w="737" w:type="dxa"/>
          </w:tcPr>
          <w:p w14:paraId="013057A3" w14:textId="77777777" w:rsidR="00ED681D" w:rsidRPr="00C22E30" w:rsidRDefault="00ED681D" w:rsidP="00D71201">
            <w:pPr>
              <w:rPr>
                <w:noProof/>
              </w:rPr>
            </w:pPr>
            <w:r>
              <w:rPr>
                <w:noProof/>
              </w:rPr>
              <w:t>TAK</w:t>
            </w:r>
          </w:p>
        </w:tc>
        <w:tc>
          <w:tcPr>
            <w:tcW w:w="3062" w:type="dxa"/>
            <w:noWrap/>
          </w:tcPr>
          <w:p w14:paraId="369EB938" w14:textId="77777777" w:rsidR="00ED681D" w:rsidRPr="00C22E30" w:rsidRDefault="00ED681D" w:rsidP="00D71201">
            <w:pPr>
              <w:rPr>
                <w:noProof/>
              </w:rPr>
            </w:pPr>
          </w:p>
        </w:tc>
        <w:tc>
          <w:tcPr>
            <w:tcW w:w="2268" w:type="dxa"/>
            <w:noWrap/>
          </w:tcPr>
          <w:p w14:paraId="02346B3F" w14:textId="77777777" w:rsidR="00ED681D" w:rsidRDefault="00ED681D" w:rsidP="00D71201">
            <w:pPr>
              <w:rPr>
                <w:noProof/>
              </w:rPr>
            </w:pPr>
            <w:r>
              <w:rPr>
                <w:noProof/>
              </w:rPr>
              <w:t>Z-BPZ</w:t>
            </w:r>
          </w:p>
          <w:p w14:paraId="3002FCEC" w14:textId="77777777" w:rsidR="00ED681D" w:rsidRDefault="00ED681D" w:rsidP="00D71201">
            <w:pPr>
              <w:rPr>
                <w:noProof/>
              </w:rPr>
            </w:pPr>
          </w:p>
          <w:p w14:paraId="7DADA394" w14:textId="77777777" w:rsidR="00ED681D" w:rsidRPr="00C22E30" w:rsidRDefault="00ED681D" w:rsidP="00D71201">
            <w:pPr>
              <w:rPr>
                <w:noProof/>
              </w:rPr>
            </w:pPr>
          </w:p>
        </w:tc>
        <w:tc>
          <w:tcPr>
            <w:tcW w:w="4025" w:type="dxa"/>
            <w:noWrap/>
          </w:tcPr>
          <w:p w14:paraId="09695E4E" w14:textId="77777777" w:rsidR="00ED681D" w:rsidRPr="000075B1" w:rsidRDefault="00ED681D" w:rsidP="00D71201">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14:paraId="2A537B6D" w14:textId="77777777" w:rsidR="00ED681D" w:rsidRPr="00C22E30" w:rsidRDefault="00ED681D" w:rsidP="00D71201">
            <w:pPr>
              <w:rPr>
                <w:noProof/>
              </w:rPr>
            </w:pPr>
          </w:p>
        </w:tc>
      </w:tr>
      <w:tr w:rsidR="00ED681D" w:rsidRPr="00C22E30" w14:paraId="713AFDFF" w14:textId="77777777" w:rsidTr="00D71201">
        <w:trPr>
          <w:trHeight w:val="315"/>
        </w:trPr>
        <w:tc>
          <w:tcPr>
            <w:tcW w:w="675" w:type="dxa"/>
          </w:tcPr>
          <w:p w14:paraId="6B8AE62D" w14:textId="77777777" w:rsidR="00ED681D" w:rsidRPr="00C22E30" w:rsidRDefault="00ED681D" w:rsidP="00D71201">
            <w:pPr>
              <w:rPr>
                <w:noProof/>
              </w:rPr>
            </w:pPr>
          </w:p>
        </w:tc>
        <w:tc>
          <w:tcPr>
            <w:tcW w:w="1134" w:type="dxa"/>
          </w:tcPr>
          <w:p w14:paraId="4AAD45BB" w14:textId="77777777" w:rsidR="00ED681D" w:rsidRPr="00C22E30" w:rsidRDefault="00ED681D" w:rsidP="00D71201">
            <w:pPr>
              <w:rPr>
                <w:noProof/>
              </w:rPr>
            </w:pPr>
          </w:p>
        </w:tc>
        <w:tc>
          <w:tcPr>
            <w:tcW w:w="738" w:type="dxa"/>
            <w:noWrap/>
          </w:tcPr>
          <w:p w14:paraId="7458FAA9" w14:textId="77777777" w:rsidR="00ED681D" w:rsidRPr="00C22E30" w:rsidRDefault="00ED681D" w:rsidP="00D71201">
            <w:pPr>
              <w:rPr>
                <w:noProof/>
              </w:rPr>
            </w:pPr>
          </w:p>
        </w:tc>
        <w:tc>
          <w:tcPr>
            <w:tcW w:w="1417" w:type="dxa"/>
          </w:tcPr>
          <w:p w14:paraId="14951C89" w14:textId="77777777" w:rsidR="00ED681D" w:rsidRPr="00C22E30" w:rsidRDefault="00ED681D" w:rsidP="00D71201">
            <w:pPr>
              <w:rPr>
                <w:noProof/>
              </w:rPr>
            </w:pPr>
            <w:r>
              <w:rPr>
                <w:noProof/>
              </w:rPr>
              <w:t>Podtyp bonifikaty</w:t>
            </w:r>
          </w:p>
        </w:tc>
        <w:tc>
          <w:tcPr>
            <w:tcW w:w="1276" w:type="dxa"/>
            <w:noWrap/>
          </w:tcPr>
          <w:p w14:paraId="3774600E" w14:textId="77777777" w:rsidR="00ED681D" w:rsidRPr="00C22E30" w:rsidRDefault="00ED681D" w:rsidP="00D71201">
            <w:pPr>
              <w:rPr>
                <w:noProof/>
              </w:rPr>
            </w:pPr>
            <w:r>
              <w:rPr>
                <w:noProof/>
              </w:rPr>
              <w:t>słownikowy</w:t>
            </w:r>
          </w:p>
        </w:tc>
        <w:tc>
          <w:tcPr>
            <w:tcW w:w="737" w:type="dxa"/>
          </w:tcPr>
          <w:p w14:paraId="0695B9FA" w14:textId="77777777" w:rsidR="00ED681D" w:rsidRPr="00C22E30" w:rsidRDefault="00ED681D" w:rsidP="00D71201">
            <w:pPr>
              <w:rPr>
                <w:noProof/>
              </w:rPr>
            </w:pPr>
            <w:r>
              <w:rPr>
                <w:noProof/>
              </w:rPr>
              <w:t>TAK</w:t>
            </w:r>
          </w:p>
        </w:tc>
        <w:tc>
          <w:tcPr>
            <w:tcW w:w="3062" w:type="dxa"/>
            <w:noWrap/>
          </w:tcPr>
          <w:p w14:paraId="390C6AD6" w14:textId="77777777" w:rsidR="00ED681D" w:rsidRPr="00C22E30" w:rsidRDefault="00ED681D" w:rsidP="00D71201">
            <w:pPr>
              <w:rPr>
                <w:noProof/>
              </w:rPr>
            </w:pPr>
          </w:p>
        </w:tc>
        <w:tc>
          <w:tcPr>
            <w:tcW w:w="2268" w:type="dxa"/>
            <w:noWrap/>
          </w:tcPr>
          <w:p w14:paraId="2C6B645E" w14:textId="77777777" w:rsidR="00ED681D" w:rsidRDefault="00ED681D" w:rsidP="00D71201">
            <w:pPr>
              <w:rPr>
                <w:noProof/>
              </w:rPr>
            </w:pPr>
            <w:r>
              <w:rPr>
                <w:noProof/>
              </w:rPr>
              <w:t>Z</w:t>
            </w:r>
            <w:r w:rsidRPr="00C22E30">
              <w:rPr>
                <w:noProof/>
              </w:rPr>
              <w:t>-BPZ-CJN</w:t>
            </w:r>
          </w:p>
          <w:p w14:paraId="2EF62EB6" w14:textId="77777777" w:rsidR="00ED681D" w:rsidRDefault="00ED681D" w:rsidP="00D71201">
            <w:pPr>
              <w:rPr>
                <w:noProof/>
              </w:rPr>
            </w:pPr>
            <w:r>
              <w:rPr>
                <w:noProof/>
              </w:rPr>
              <w:t>Z</w:t>
            </w:r>
            <w:r w:rsidRPr="00C22E30">
              <w:rPr>
                <w:noProof/>
              </w:rPr>
              <w:t>-BPZ-CTN</w:t>
            </w:r>
          </w:p>
          <w:p w14:paraId="356AB750" w14:textId="77777777" w:rsidR="00ED681D" w:rsidRDefault="00ED681D" w:rsidP="00D71201">
            <w:pPr>
              <w:rPr>
                <w:noProof/>
              </w:rPr>
            </w:pPr>
            <w:r>
              <w:rPr>
                <w:noProof/>
              </w:rPr>
              <w:t>Z</w:t>
            </w:r>
            <w:r w:rsidRPr="00C22E30">
              <w:rPr>
                <w:noProof/>
              </w:rPr>
              <w:t>-BPZ-CJP</w:t>
            </w:r>
          </w:p>
          <w:p w14:paraId="5A073E92" w14:textId="77777777" w:rsidR="00ED681D" w:rsidRPr="00C22E30" w:rsidRDefault="00ED681D" w:rsidP="00D71201">
            <w:pPr>
              <w:rPr>
                <w:noProof/>
              </w:rPr>
            </w:pPr>
            <w:r>
              <w:rPr>
                <w:noProof/>
              </w:rPr>
              <w:t>Z</w:t>
            </w:r>
            <w:r w:rsidRPr="00C22E30">
              <w:rPr>
                <w:noProof/>
              </w:rPr>
              <w:t>-BPZ-CTP</w:t>
            </w:r>
          </w:p>
        </w:tc>
        <w:tc>
          <w:tcPr>
            <w:tcW w:w="4025" w:type="dxa"/>
            <w:noWrap/>
          </w:tcPr>
          <w:p w14:paraId="62F83DF4" w14:textId="77777777" w:rsidR="00ED681D" w:rsidRPr="00C22E30" w:rsidRDefault="00ED681D" w:rsidP="00D71201">
            <w:pPr>
              <w:rPr>
                <w:noProof/>
              </w:rPr>
            </w:pPr>
            <w:r>
              <w:rPr>
                <w:noProof/>
              </w:rPr>
              <w:t>Z</w:t>
            </w:r>
            <w:r w:rsidRPr="00C22E30">
              <w:rPr>
                <w:noProof/>
              </w:rPr>
              <w:t>-BPZ-CJN - Przekroczenie czasu trwania jednorazowej przerwy nieplanowanej</w:t>
            </w:r>
          </w:p>
          <w:p w14:paraId="686DAE74" w14:textId="77777777" w:rsidR="00ED681D" w:rsidRDefault="00ED681D" w:rsidP="00D71201">
            <w:pPr>
              <w:rPr>
                <w:noProof/>
              </w:rPr>
            </w:pPr>
            <w:r>
              <w:rPr>
                <w:noProof/>
              </w:rPr>
              <w:t>Z</w:t>
            </w:r>
            <w:r w:rsidRPr="00C22E30">
              <w:rPr>
                <w:noProof/>
              </w:rPr>
              <w:t>-BPZ-CTN - Przekroczenia łącznego czasu trwania w ciągu roku wyłączeń nieplanowanych</w:t>
            </w:r>
          </w:p>
          <w:p w14:paraId="52CA78CC" w14:textId="77777777" w:rsidR="00ED681D" w:rsidRPr="00C22E30" w:rsidRDefault="00ED681D" w:rsidP="00D71201">
            <w:pPr>
              <w:rPr>
                <w:noProof/>
              </w:rPr>
            </w:pPr>
            <w:r>
              <w:rPr>
                <w:noProof/>
              </w:rPr>
              <w:t>Z</w:t>
            </w:r>
            <w:r w:rsidRPr="00C22E30">
              <w:rPr>
                <w:noProof/>
              </w:rPr>
              <w:t>-BPZ-CJP - Przekroczenie czasu trwania jednorazowej przerwy planowanej</w:t>
            </w:r>
          </w:p>
          <w:p w14:paraId="3C891016" w14:textId="77777777" w:rsidR="00ED681D" w:rsidRPr="00C22E30" w:rsidRDefault="00ED681D" w:rsidP="00D71201">
            <w:pPr>
              <w:rPr>
                <w:noProof/>
              </w:rPr>
            </w:pPr>
            <w:r>
              <w:rPr>
                <w:noProof/>
              </w:rPr>
              <w:lastRenderedPageBreak/>
              <w:t>Z</w:t>
            </w:r>
            <w:r w:rsidRPr="00C22E30">
              <w:rPr>
                <w:noProof/>
              </w:rPr>
              <w:t>-BPZ-CTP - Przekroczenia łącznego czasu trwania w ciągu roku wyłączeń planowanych</w:t>
            </w:r>
          </w:p>
        </w:tc>
      </w:tr>
      <w:tr w:rsidR="00ED681D" w:rsidRPr="00C22E30" w14:paraId="12ECC698" w14:textId="77777777" w:rsidTr="00D71201">
        <w:trPr>
          <w:trHeight w:val="315"/>
        </w:trPr>
        <w:tc>
          <w:tcPr>
            <w:tcW w:w="675" w:type="dxa"/>
          </w:tcPr>
          <w:p w14:paraId="7F2F0FF3" w14:textId="77777777" w:rsidR="00ED681D" w:rsidRPr="00C22E30" w:rsidRDefault="00ED681D" w:rsidP="00D71201">
            <w:pPr>
              <w:rPr>
                <w:noProof/>
              </w:rPr>
            </w:pPr>
            <w:r>
              <w:rPr>
                <w:noProof/>
              </w:rPr>
              <w:lastRenderedPageBreak/>
              <w:t>1.4</w:t>
            </w:r>
          </w:p>
        </w:tc>
        <w:tc>
          <w:tcPr>
            <w:tcW w:w="1134" w:type="dxa"/>
          </w:tcPr>
          <w:p w14:paraId="4B83E845" w14:textId="77777777" w:rsidR="00ED681D" w:rsidRPr="00C22E30" w:rsidRDefault="00ED681D" w:rsidP="00D71201">
            <w:pPr>
              <w:rPr>
                <w:noProof/>
              </w:rPr>
            </w:pPr>
            <w:r>
              <w:rPr>
                <w:noProof/>
              </w:rPr>
              <w:t>Czasy przerw</w:t>
            </w:r>
          </w:p>
        </w:tc>
        <w:tc>
          <w:tcPr>
            <w:tcW w:w="738" w:type="dxa"/>
            <w:noWrap/>
          </w:tcPr>
          <w:p w14:paraId="1E7276CF" w14:textId="77777777" w:rsidR="00ED681D" w:rsidRPr="00C22E30" w:rsidRDefault="00ED681D" w:rsidP="00D71201">
            <w:pPr>
              <w:rPr>
                <w:noProof/>
              </w:rPr>
            </w:pPr>
            <w:r>
              <w:rPr>
                <w:noProof/>
              </w:rPr>
              <w:t>1</w:t>
            </w:r>
          </w:p>
        </w:tc>
        <w:tc>
          <w:tcPr>
            <w:tcW w:w="1417" w:type="dxa"/>
          </w:tcPr>
          <w:p w14:paraId="2844B193" w14:textId="77777777" w:rsidR="00ED681D" w:rsidRPr="00C22E30" w:rsidRDefault="00ED681D" w:rsidP="00D71201">
            <w:pPr>
              <w:rPr>
                <w:noProof/>
              </w:rPr>
            </w:pPr>
          </w:p>
        </w:tc>
        <w:tc>
          <w:tcPr>
            <w:tcW w:w="1276" w:type="dxa"/>
            <w:noWrap/>
          </w:tcPr>
          <w:p w14:paraId="6E5D2E17" w14:textId="77777777" w:rsidR="00ED681D" w:rsidRPr="00C22E30" w:rsidRDefault="00ED681D" w:rsidP="00D71201">
            <w:pPr>
              <w:rPr>
                <w:noProof/>
              </w:rPr>
            </w:pPr>
          </w:p>
        </w:tc>
        <w:tc>
          <w:tcPr>
            <w:tcW w:w="737" w:type="dxa"/>
          </w:tcPr>
          <w:p w14:paraId="07BE1275" w14:textId="77777777" w:rsidR="00ED681D" w:rsidRPr="00C22E30" w:rsidRDefault="00ED681D" w:rsidP="00D71201">
            <w:pPr>
              <w:rPr>
                <w:noProof/>
              </w:rPr>
            </w:pPr>
            <w:r>
              <w:rPr>
                <w:noProof/>
              </w:rPr>
              <w:t>TAK</w:t>
            </w:r>
          </w:p>
        </w:tc>
        <w:tc>
          <w:tcPr>
            <w:tcW w:w="3062" w:type="dxa"/>
            <w:noWrap/>
          </w:tcPr>
          <w:p w14:paraId="21D6CDC6" w14:textId="77777777" w:rsidR="00ED681D" w:rsidRPr="00C22E30" w:rsidRDefault="00ED681D" w:rsidP="00D71201">
            <w:pPr>
              <w:rPr>
                <w:noProof/>
              </w:rPr>
            </w:pPr>
            <w:r>
              <w:rPr>
                <w:noProof/>
              </w:rPr>
              <w:t>Pola wymagane dla typu bonifikaty  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tc>
        <w:tc>
          <w:tcPr>
            <w:tcW w:w="2268" w:type="dxa"/>
            <w:noWrap/>
          </w:tcPr>
          <w:p w14:paraId="48A0F268" w14:textId="77777777" w:rsidR="00ED681D" w:rsidRPr="00C22E30" w:rsidRDefault="00ED681D" w:rsidP="00D71201">
            <w:pPr>
              <w:rPr>
                <w:noProof/>
              </w:rPr>
            </w:pPr>
          </w:p>
        </w:tc>
        <w:tc>
          <w:tcPr>
            <w:tcW w:w="4025" w:type="dxa"/>
            <w:noWrap/>
          </w:tcPr>
          <w:p w14:paraId="61805293" w14:textId="77777777" w:rsidR="00ED681D" w:rsidRPr="00C22E30" w:rsidRDefault="00ED681D" w:rsidP="00D71201">
            <w:pPr>
              <w:rPr>
                <w:noProof/>
              </w:rPr>
            </w:pPr>
          </w:p>
        </w:tc>
      </w:tr>
      <w:tr w:rsidR="00ED681D" w:rsidRPr="00C22E30" w14:paraId="29475F83" w14:textId="77777777" w:rsidTr="00D71201">
        <w:trPr>
          <w:trHeight w:val="315"/>
        </w:trPr>
        <w:tc>
          <w:tcPr>
            <w:tcW w:w="675" w:type="dxa"/>
          </w:tcPr>
          <w:p w14:paraId="208B6BFE" w14:textId="77777777" w:rsidR="00ED681D" w:rsidRPr="00C22E30" w:rsidRDefault="00ED681D" w:rsidP="00D71201">
            <w:pPr>
              <w:rPr>
                <w:noProof/>
              </w:rPr>
            </w:pPr>
          </w:p>
        </w:tc>
        <w:tc>
          <w:tcPr>
            <w:tcW w:w="1134" w:type="dxa"/>
          </w:tcPr>
          <w:p w14:paraId="1FBAC0A6" w14:textId="77777777" w:rsidR="00ED681D" w:rsidRPr="00C22E30" w:rsidRDefault="00ED681D" w:rsidP="00D71201">
            <w:pPr>
              <w:rPr>
                <w:noProof/>
              </w:rPr>
            </w:pPr>
          </w:p>
        </w:tc>
        <w:tc>
          <w:tcPr>
            <w:tcW w:w="738" w:type="dxa"/>
            <w:noWrap/>
          </w:tcPr>
          <w:p w14:paraId="5A7D5DD2" w14:textId="77777777" w:rsidR="00ED681D" w:rsidRPr="00C22E30" w:rsidRDefault="00ED681D" w:rsidP="00D71201">
            <w:pPr>
              <w:rPr>
                <w:noProof/>
              </w:rPr>
            </w:pPr>
          </w:p>
        </w:tc>
        <w:tc>
          <w:tcPr>
            <w:tcW w:w="1417" w:type="dxa"/>
          </w:tcPr>
          <w:p w14:paraId="16852000" w14:textId="77777777" w:rsidR="00ED681D" w:rsidRPr="00C22E30" w:rsidRDefault="00ED681D" w:rsidP="00D71201">
            <w:pPr>
              <w:rPr>
                <w:noProof/>
              </w:rPr>
            </w:pPr>
            <w:r>
              <w:rPr>
                <w:noProof/>
              </w:rPr>
              <w:t xml:space="preserve">Data od </w:t>
            </w:r>
          </w:p>
        </w:tc>
        <w:tc>
          <w:tcPr>
            <w:tcW w:w="1276" w:type="dxa"/>
            <w:noWrap/>
          </w:tcPr>
          <w:p w14:paraId="0C296A42" w14:textId="77777777" w:rsidR="00ED681D" w:rsidRPr="00C22E30" w:rsidRDefault="00ED681D" w:rsidP="00D71201">
            <w:pPr>
              <w:rPr>
                <w:noProof/>
              </w:rPr>
            </w:pPr>
            <w:r>
              <w:rPr>
                <w:noProof/>
              </w:rPr>
              <w:t>data</w:t>
            </w:r>
          </w:p>
        </w:tc>
        <w:tc>
          <w:tcPr>
            <w:tcW w:w="737" w:type="dxa"/>
          </w:tcPr>
          <w:p w14:paraId="2BDE19AE" w14:textId="77777777" w:rsidR="00ED681D" w:rsidRPr="00C22E30" w:rsidRDefault="00ED681D" w:rsidP="00D71201">
            <w:pPr>
              <w:rPr>
                <w:noProof/>
              </w:rPr>
            </w:pPr>
            <w:r>
              <w:rPr>
                <w:noProof/>
              </w:rPr>
              <w:t>TAK</w:t>
            </w:r>
          </w:p>
        </w:tc>
        <w:tc>
          <w:tcPr>
            <w:tcW w:w="3062" w:type="dxa"/>
            <w:noWrap/>
          </w:tcPr>
          <w:p w14:paraId="028BE86E" w14:textId="77777777" w:rsidR="00ED681D" w:rsidRPr="00C22E30" w:rsidRDefault="00ED681D" w:rsidP="00D71201">
            <w:pPr>
              <w:rPr>
                <w:noProof/>
              </w:rPr>
            </w:pPr>
            <w:r>
              <w:rPr>
                <w:noProof/>
              </w:rPr>
              <w:t xml:space="preserve">Data początku okresu, którego dotyczy naliczenie bonifikaty </w:t>
            </w:r>
          </w:p>
        </w:tc>
        <w:tc>
          <w:tcPr>
            <w:tcW w:w="2268" w:type="dxa"/>
            <w:noWrap/>
          </w:tcPr>
          <w:p w14:paraId="4C606AA0" w14:textId="77777777" w:rsidR="00ED681D" w:rsidRPr="00C22E30" w:rsidRDefault="00ED681D" w:rsidP="00D71201">
            <w:pPr>
              <w:rPr>
                <w:noProof/>
              </w:rPr>
            </w:pPr>
          </w:p>
        </w:tc>
        <w:tc>
          <w:tcPr>
            <w:tcW w:w="4025" w:type="dxa"/>
            <w:noWrap/>
          </w:tcPr>
          <w:p w14:paraId="29E74B7A" w14:textId="77777777" w:rsidR="00ED681D" w:rsidRPr="00C22E30" w:rsidRDefault="00ED681D" w:rsidP="00D71201">
            <w:pPr>
              <w:rPr>
                <w:noProof/>
              </w:rPr>
            </w:pPr>
          </w:p>
        </w:tc>
      </w:tr>
      <w:tr w:rsidR="00ED681D" w:rsidRPr="00C22E30" w14:paraId="2D154964" w14:textId="77777777" w:rsidTr="00D71201">
        <w:trPr>
          <w:trHeight w:val="315"/>
        </w:trPr>
        <w:tc>
          <w:tcPr>
            <w:tcW w:w="675" w:type="dxa"/>
          </w:tcPr>
          <w:p w14:paraId="3227F66A" w14:textId="77777777" w:rsidR="00ED681D" w:rsidRPr="00C22E30" w:rsidRDefault="00ED681D" w:rsidP="00D71201">
            <w:pPr>
              <w:rPr>
                <w:noProof/>
              </w:rPr>
            </w:pPr>
          </w:p>
        </w:tc>
        <w:tc>
          <w:tcPr>
            <w:tcW w:w="1134" w:type="dxa"/>
          </w:tcPr>
          <w:p w14:paraId="42250179" w14:textId="77777777" w:rsidR="00ED681D" w:rsidRPr="00C22E30" w:rsidRDefault="00ED681D" w:rsidP="00D71201">
            <w:pPr>
              <w:rPr>
                <w:noProof/>
              </w:rPr>
            </w:pPr>
          </w:p>
        </w:tc>
        <w:tc>
          <w:tcPr>
            <w:tcW w:w="738" w:type="dxa"/>
            <w:noWrap/>
          </w:tcPr>
          <w:p w14:paraId="20B644F1" w14:textId="77777777" w:rsidR="00ED681D" w:rsidRPr="00C22E30" w:rsidRDefault="00ED681D" w:rsidP="00D71201">
            <w:pPr>
              <w:rPr>
                <w:noProof/>
              </w:rPr>
            </w:pPr>
          </w:p>
        </w:tc>
        <w:tc>
          <w:tcPr>
            <w:tcW w:w="1417" w:type="dxa"/>
          </w:tcPr>
          <w:p w14:paraId="0B7F9E0E" w14:textId="77777777" w:rsidR="00ED681D" w:rsidRPr="00C22E30" w:rsidRDefault="00ED681D" w:rsidP="00D71201">
            <w:pPr>
              <w:rPr>
                <w:noProof/>
              </w:rPr>
            </w:pPr>
            <w:r>
              <w:rPr>
                <w:noProof/>
              </w:rPr>
              <w:t>Data do</w:t>
            </w:r>
          </w:p>
        </w:tc>
        <w:tc>
          <w:tcPr>
            <w:tcW w:w="1276" w:type="dxa"/>
            <w:noWrap/>
          </w:tcPr>
          <w:p w14:paraId="39DF4405" w14:textId="77777777" w:rsidR="00ED681D" w:rsidRPr="00C22E30" w:rsidRDefault="00ED681D" w:rsidP="00D71201">
            <w:pPr>
              <w:rPr>
                <w:noProof/>
              </w:rPr>
            </w:pPr>
            <w:r>
              <w:rPr>
                <w:noProof/>
              </w:rPr>
              <w:t>data</w:t>
            </w:r>
          </w:p>
        </w:tc>
        <w:tc>
          <w:tcPr>
            <w:tcW w:w="737" w:type="dxa"/>
          </w:tcPr>
          <w:p w14:paraId="454151DA" w14:textId="77777777" w:rsidR="00ED681D" w:rsidRPr="00C22E30" w:rsidRDefault="00ED681D" w:rsidP="00D71201">
            <w:pPr>
              <w:rPr>
                <w:noProof/>
              </w:rPr>
            </w:pPr>
            <w:r>
              <w:rPr>
                <w:noProof/>
              </w:rPr>
              <w:t>TAK</w:t>
            </w:r>
          </w:p>
        </w:tc>
        <w:tc>
          <w:tcPr>
            <w:tcW w:w="3062" w:type="dxa"/>
            <w:noWrap/>
          </w:tcPr>
          <w:p w14:paraId="75EDF075" w14:textId="77777777" w:rsidR="00ED681D" w:rsidRPr="00C22E30" w:rsidRDefault="00ED681D" w:rsidP="00D71201">
            <w:pPr>
              <w:rPr>
                <w:noProof/>
              </w:rPr>
            </w:pPr>
            <w:r>
              <w:rPr>
                <w:noProof/>
              </w:rPr>
              <w:t xml:space="preserve">Data zakończenia okresu, którego dotyczy naliczenie bonifikaty </w:t>
            </w:r>
          </w:p>
        </w:tc>
        <w:tc>
          <w:tcPr>
            <w:tcW w:w="2268" w:type="dxa"/>
            <w:noWrap/>
          </w:tcPr>
          <w:p w14:paraId="442EB7A8" w14:textId="77777777" w:rsidR="00ED681D" w:rsidRPr="00C22E30" w:rsidRDefault="00ED681D" w:rsidP="00D71201">
            <w:pPr>
              <w:rPr>
                <w:noProof/>
              </w:rPr>
            </w:pPr>
          </w:p>
        </w:tc>
        <w:tc>
          <w:tcPr>
            <w:tcW w:w="4025" w:type="dxa"/>
            <w:noWrap/>
          </w:tcPr>
          <w:p w14:paraId="4F488B50" w14:textId="77777777" w:rsidR="00ED681D" w:rsidRPr="00C22E30" w:rsidRDefault="00ED681D" w:rsidP="00D71201">
            <w:pPr>
              <w:rPr>
                <w:noProof/>
              </w:rPr>
            </w:pPr>
          </w:p>
        </w:tc>
      </w:tr>
      <w:tr w:rsidR="00ED681D" w:rsidRPr="00C22E30" w14:paraId="2A96BB8F" w14:textId="77777777" w:rsidTr="00D71201">
        <w:trPr>
          <w:trHeight w:val="315"/>
        </w:trPr>
        <w:tc>
          <w:tcPr>
            <w:tcW w:w="675" w:type="dxa"/>
          </w:tcPr>
          <w:p w14:paraId="24AD4630" w14:textId="77777777" w:rsidR="00ED681D" w:rsidRPr="00C22E30" w:rsidRDefault="00ED681D" w:rsidP="00D71201">
            <w:pPr>
              <w:rPr>
                <w:noProof/>
              </w:rPr>
            </w:pPr>
          </w:p>
        </w:tc>
        <w:tc>
          <w:tcPr>
            <w:tcW w:w="1134" w:type="dxa"/>
          </w:tcPr>
          <w:p w14:paraId="266A7682" w14:textId="77777777" w:rsidR="00ED681D" w:rsidRPr="00C22E30" w:rsidRDefault="00ED681D" w:rsidP="00D71201">
            <w:pPr>
              <w:rPr>
                <w:noProof/>
              </w:rPr>
            </w:pPr>
          </w:p>
        </w:tc>
        <w:tc>
          <w:tcPr>
            <w:tcW w:w="738" w:type="dxa"/>
            <w:noWrap/>
          </w:tcPr>
          <w:p w14:paraId="5D510F40" w14:textId="77777777" w:rsidR="00ED681D" w:rsidRPr="00C22E30" w:rsidRDefault="00ED681D" w:rsidP="00D71201">
            <w:pPr>
              <w:rPr>
                <w:noProof/>
              </w:rPr>
            </w:pPr>
          </w:p>
        </w:tc>
        <w:tc>
          <w:tcPr>
            <w:tcW w:w="1417" w:type="dxa"/>
          </w:tcPr>
          <w:p w14:paraId="09C2E2AB" w14:textId="77777777" w:rsidR="00ED681D" w:rsidRPr="00C22E30" w:rsidRDefault="00ED681D" w:rsidP="00D71201">
            <w:pPr>
              <w:rPr>
                <w:noProof/>
              </w:rPr>
            </w:pPr>
            <w:r>
              <w:rPr>
                <w:noProof/>
              </w:rPr>
              <w:t>Łączny czas przerw</w:t>
            </w:r>
          </w:p>
        </w:tc>
        <w:tc>
          <w:tcPr>
            <w:tcW w:w="1276" w:type="dxa"/>
            <w:noWrap/>
          </w:tcPr>
          <w:p w14:paraId="147E7A7D" w14:textId="77777777" w:rsidR="00ED681D" w:rsidRPr="00C22E30" w:rsidRDefault="00ED681D" w:rsidP="00D71201">
            <w:pPr>
              <w:rPr>
                <w:noProof/>
              </w:rPr>
            </w:pPr>
            <w:r>
              <w:rPr>
                <w:noProof/>
              </w:rPr>
              <w:t>numeryczny</w:t>
            </w:r>
          </w:p>
        </w:tc>
        <w:tc>
          <w:tcPr>
            <w:tcW w:w="737" w:type="dxa"/>
          </w:tcPr>
          <w:p w14:paraId="532DC202" w14:textId="77777777" w:rsidR="00ED681D" w:rsidRPr="00C22E30" w:rsidRDefault="00ED681D" w:rsidP="00D71201">
            <w:pPr>
              <w:rPr>
                <w:noProof/>
              </w:rPr>
            </w:pPr>
            <w:r>
              <w:rPr>
                <w:noProof/>
              </w:rPr>
              <w:t>TAK</w:t>
            </w:r>
          </w:p>
        </w:tc>
        <w:tc>
          <w:tcPr>
            <w:tcW w:w="3062" w:type="dxa"/>
            <w:noWrap/>
          </w:tcPr>
          <w:p w14:paraId="1D78B433" w14:textId="77777777" w:rsidR="00ED681D" w:rsidRPr="00C22E30" w:rsidRDefault="00ED681D" w:rsidP="00D71201">
            <w:pPr>
              <w:rPr>
                <w:noProof/>
              </w:rPr>
            </w:pPr>
            <w:r w:rsidRPr="00664FD8">
              <w:rPr>
                <w:noProof/>
              </w:rPr>
              <w:t xml:space="preserve">Łączny czas przerw, za który przysługuje bonifikata (z dokładnością do dwóch miejsc po przecinku). Wartość podawana w minutach. </w:t>
            </w:r>
          </w:p>
        </w:tc>
        <w:tc>
          <w:tcPr>
            <w:tcW w:w="2268" w:type="dxa"/>
            <w:noWrap/>
          </w:tcPr>
          <w:p w14:paraId="3AA5CA77" w14:textId="77777777" w:rsidR="00ED681D" w:rsidRPr="00C22E30" w:rsidRDefault="00ED681D" w:rsidP="00D71201">
            <w:pPr>
              <w:rPr>
                <w:noProof/>
              </w:rPr>
            </w:pPr>
          </w:p>
        </w:tc>
        <w:tc>
          <w:tcPr>
            <w:tcW w:w="4025" w:type="dxa"/>
            <w:noWrap/>
          </w:tcPr>
          <w:p w14:paraId="05550B14" w14:textId="77777777" w:rsidR="00ED681D" w:rsidRPr="00C22E30" w:rsidRDefault="00ED681D" w:rsidP="00D71201">
            <w:pPr>
              <w:rPr>
                <w:noProof/>
              </w:rPr>
            </w:pPr>
          </w:p>
        </w:tc>
      </w:tr>
      <w:tr w:rsidR="00ED681D" w:rsidRPr="00C22E30" w14:paraId="5C34848D" w14:textId="77777777" w:rsidTr="00D71201">
        <w:trPr>
          <w:trHeight w:val="315"/>
        </w:trPr>
        <w:tc>
          <w:tcPr>
            <w:tcW w:w="675" w:type="dxa"/>
          </w:tcPr>
          <w:p w14:paraId="73A626C0" w14:textId="77777777" w:rsidR="00ED681D" w:rsidRPr="00C22E30" w:rsidRDefault="00ED681D" w:rsidP="00D71201">
            <w:pPr>
              <w:rPr>
                <w:noProof/>
              </w:rPr>
            </w:pPr>
            <w:r>
              <w:rPr>
                <w:noProof/>
              </w:rPr>
              <w:t>1.5</w:t>
            </w:r>
          </w:p>
        </w:tc>
        <w:tc>
          <w:tcPr>
            <w:tcW w:w="1134" w:type="dxa"/>
          </w:tcPr>
          <w:p w14:paraId="482990BB" w14:textId="77777777" w:rsidR="00ED681D" w:rsidRPr="00C22E30" w:rsidRDefault="00ED681D" w:rsidP="00D71201">
            <w:pPr>
              <w:rPr>
                <w:noProof/>
              </w:rPr>
            </w:pPr>
            <w:r>
              <w:rPr>
                <w:noProof/>
              </w:rPr>
              <w:t>Wartość bonifikaty</w:t>
            </w:r>
          </w:p>
        </w:tc>
        <w:tc>
          <w:tcPr>
            <w:tcW w:w="738" w:type="dxa"/>
            <w:noWrap/>
          </w:tcPr>
          <w:p w14:paraId="7DA22EDF" w14:textId="77777777" w:rsidR="00ED681D" w:rsidRPr="00C22E30" w:rsidRDefault="00ED681D" w:rsidP="00D71201">
            <w:pPr>
              <w:rPr>
                <w:noProof/>
              </w:rPr>
            </w:pPr>
            <w:r>
              <w:rPr>
                <w:noProof/>
              </w:rPr>
              <w:t>1</w:t>
            </w:r>
          </w:p>
        </w:tc>
        <w:tc>
          <w:tcPr>
            <w:tcW w:w="1417" w:type="dxa"/>
          </w:tcPr>
          <w:p w14:paraId="51ED1227" w14:textId="77777777" w:rsidR="00ED681D" w:rsidRPr="00C22E30" w:rsidRDefault="00ED681D" w:rsidP="00D71201">
            <w:pPr>
              <w:rPr>
                <w:noProof/>
              </w:rPr>
            </w:pPr>
          </w:p>
        </w:tc>
        <w:tc>
          <w:tcPr>
            <w:tcW w:w="1276" w:type="dxa"/>
            <w:noWrap/>
          </w:tcPr>
          <w:p w14:paraId="0EDE46CD" w14:textId="77777777" w:rsidR="00ED681D" w:rsidRPr="00C22E30" w:rsidRDefault="00ED681D" w:rsidP="00D71201">
            <w:pPr>
              <w:rPr>
                <w:noProof/>
              </w:rPr>
            </w:pPr>
          </w:p>
        </w:tc>
        <w:tc>
          <w:tcPr>
            <w:tcW w:w="737" w:type="dxa"/>
          </w:tcPr>
          <w:p w14:paraId="004ED7C8" w14:textId="77777777" w:rsidR="00ED681D" w:rsidRPr="00C22E30" w:rsidRDefault="00ED681D" w:rsidP="00D71201">
            <w:pPr>
              <w:rPr>
                <w:noProof/>
              </w:rPr>
            </w:pPr>
            <w:r>
              <w:rPr>
                <w:noProof/>
              </w:rPr>
              <w:t>TAK</w:t>
            </w:r>
          </w:p>
        </w:tc>
        <w:tc>
          <w:tcPr>
            <w:tcW w:w="3062" w:type="dxa"/>
            <w:noWrap/>
          </w:tcPr>
          <w:p w14:paraId="6BB8B4B3" w14:textId="77777777" w:rsidR="00ED681D" w:rsidRPr="00C22E30" w:rsidRDefault="00ED681D" w:rsidP="00D71201">
            <w:pPr>
              <w:rPr>
                <w:noProof/>
              </w:rPr>
            </w:pPr>
          </w:p>
        </w:tc>
        <w:tc>
          <w:tcPr>
            <w:tcW w:w="2268" w:type="dxa"/>
            <w:noWrap/>
          </w:tcPr>
          <w:p w14:paraId="27F914D7" w14:textId="77777777" w:rsidR="00ED681D" w:rsidRPr="00C22E30" w:rsidRDefault="00ED681D" w:rsidP="00D71201">
            <w:pPr>
              <w:rPr>
                <w:noProof/>
              </w:rPr>
            </w:pPr>
          </w:p>
        </w:tc>
        <w:tc>
          <w:tcPr>
            <w:tcW w:w="4025" w:type="dxa"/>
            <w:noWrap/>
          </w:tcPr>
          <w:p w14:paraId="19A14DDB" w14:textId="77777777" w:rsidR="00ED681D" w:rsidRPr="00C22E30" w:rsidRDefault="00ED681D" w:rsidP="00D71201">
            <w:pPr>
              <w:rPr>
                <w:noProof/>
              </w:rPr>
            </w:pPr>
          </w:p>
        </w:tc>
      </w:tr>
      <w:tr w:rsidR="00ED681D" w:rsidRPr="00C22E30" w14:paraId="1898C711" w14:textId="77777777" w:rsidTr="00D71201">
        <w:trPr>
          <w:trHeight w:val="315"/>
        </w:trPr>
        <w:tc>
          <w:tcPr>
            <w:tcW w:w="675" w:type="dxa"/>
          </w:tcPr>
          <w:p w14:paraId="65CE05B0" w14:textId="77777777" w:rsidR="00ED681D" w:rsidRPr="00C22E30" w:rsidRDefault="00ED681D" w:rsidP="00D71201">
            <w:pPr>
              <w:rPr>
                <w:noProof/>
              </w:rPr>
            </w:pPr>
          </w:p>
        </w:tc>
        <w:tc>
          <w:tcPr>
            <w:tcW w:w="1134" w:type="dxa"/>
          </w:tcPr>
          <w:p w14:paraId="2BBD236E" w14:textId="77777777" w:rsidR="00ED681D" w:rsidRPr="00C22E30" w:rsidRDefault="00ED681D" w:rsidP="00D71201">
            <w:pPr>
              <w:rPr>
                <w:noProof/>
              </w:rPr>
            </w:pPr>
          </w:p>
        </w:tc>
        <w:tc>
          <w:tcPr>
            <w:tcW w:w="738" w:type="dxa"/>
            <w:noWrap/>
          </w:tcPr>
          <w:p w14:paraId="1204FB6B" w14:textId="77777777" w:rsidR="00ED681D" w:rsidRPr="00C22E30" w:rsidRDefault="00ED681D" w:rsidP="00D71201">
            <w:pPr>
              <w:rPr>
                <w:noProof/>
              </w:rPr>
            </w:pPr>
          </w:p>
        </w:tc>
        <w:tc>
          <w:tcPr>
            <w:tcW w:w="1417" w:type="dxa"/>
          </w:tcPr>
          <w:p w14:paraId="642E0425" w14:textId="77777777" w:rsidR="00ED681D" w:rsidRPr="00C22E30" w:rsidRDefault="00ED681D" w:rsidP="00D71201">
            <w:pPr>
              <w:rPr>
                <w:noProof/>
              </w:rPr>
            </w:pPr>
            <w:r>
              <w:rPr>
                <w:noProof/>
              </w:rPr>
              <w:t>Należność netto</w:t>
            </w:r>
          </w:p>
        </w:tc>
        <w:tc>
          <w:tcPr>
            <w:tcW w:w="1276" w:type="dxa"/>
            <w:noWrap/>
          </w:tcPr>
          <w:p w14:paraId="5461FC32" w14:textId="77777777" w:rsidR="00ED681D" w:rsidRPr="00C22E30" w:rsidRDefault="00ED681D" w:rsidP="00D71201">
            <w:pPr>
              <w:rPr>
                <w:noProof/>
              </w:rPr>
            </w:pPr>
            <w:r>
              <w:rPr>
                <w:noProof/>
              </w:rPr>
              <w:t>numeryczny</w:t>
            </w:r>
          </w:p>
        </w:tc>
        <w:tc>
          <w:tcPr>
            <w:tcW w:w="737" w:type="dxa"/>
          </w:tcPr>
          <w:p w14:paraId="4E14F490" w14:textId="77777777" w:rsidR="00ED681D" w:rsidRPr="00C22E30" w:rsidRDefault="00ED681D" w:rsidP="00D71201">
            <w:pPr>
              <w:rPr>
                <w:noProof/>
              </w:rPr>
            </w:pPr>
            <w:r>
              <w:rPr>
                <w:noProof/>
              </w:rPr>
              <w:t>TAK</w:t>
            </w:r>
          </w:p>
        </w:tc>
        <w:tc>
          <w:tcPr>
            <w:tcW w:w="3062" w:type="dxa"/>
            <w:noWrap/>
          </w:tcPr>
          <w:p w14:paraId="14F70F75" w14:textId="77777777" w:rsidR="00ED681D" w:rsidRPr="00C22E30" w:rsidRDefault="00ED681D" w:rsidP="00D71201">
            <w:pPr>
              <w:rPr>
                <w:noProof/>
              </w:rPr>
            </w:pPr>
          </w:p>
        </w:tc>
        <w:tc>
          <w:tcPr>
            <w:tcW w:w="2268" w:type="dxa"/>
            <w:noWrap/>
          </w:tcPr>
          <w:p w14:paraId="6518B87E" w14:textId="77777777" w:rsidR="00ED681D" w:rsidRPr="00C22E30" w:rsidRDefault="00ED681D" w:rsidP="00D71201">
            <w:pPr>
              <w:rPr>
                <w:noProof/>
              </w:rPr>
            </w:pPr>
          </w:p>
        </w:tc>
        <w:tc>
          <w:tcPr>
            <w:tcW w:w="4025" w:type="dxa"/>
            <w:noWrap/>
          </w:tcPr>
          <w:p w14:paraId="006AB46F" w14:textId="77777777" w:rsidR="00ED681D" w:rsidRPr="00C22E30" w:rsidRDefault="00ED681D" w:rsidP="00D71201">
            <w:pPr>
              <w:rPr>
                <w:noProof/>
              </w:rPr>
            </w:pPr>
          </w:p>
        </w:tc>
      </w:tr>
      <w:tr w:rsidR="00ED681D" w:rsidRPr="00C22E30" w14:paraId="19099483" w14:textId="77777777" w:rsidTr="00D71201">
        <w:trPr>
          <w:trHeight w:val="315"/>
        </w:trPr>
        <w:tc>
          <w:tcPr>
            <w:tcW w:w="675" w:type="dxa"/>
          </w:tcPr>
          <w:p w14:paraId="38198841" w14:textId="77777777" w:rsidR="00ED681D" w:rsidRPr="00C22E30" w:rsidRDefault="00ED681D" w:rsidP="00D71201">
            <w:pPr>
              <w:rPr>
                <w:noProof/>
              </w:rPr>
            </w:pPr>
          </w:p>
        </w:tc>
        <w:tc>
          <w:tcPr>
            <w:tcW w:w="1134" w:type="dxa"/>
          </w:tcPr>
          <w:p w14:paraId="468D09FB" w14:textId="77777777" w:rsidR="00ED681D" w:rsidRPr="00C22E30" w:rsidRDefault="00ED681D" w:rsidP="00D71201">
            <w:pPr>
              <w:rPr>
                <w:noProof/>
              </w:rPr>
            </w:pPr>
          </w:p>
        </w:tc>
        <w:tc>
          <w:tcPr>
            <w:tcW w:w="738" w:type="dxa"/>
            <w:noWrap/>
          </w:tcPr>
          <w:p w14:paraId="2BC4B49B" w14:textId="77777777" w:rsidR="00ED681D" w:rsidRPr="00C22E30" w:rsidRDefault="00ED681D" w:rsidP="00D71201">
            <w:pPr>
              <w:rPr>
                <w:noProof/>
              </w:rPr>
            </w:pPr>
          </w:p>
        </w:tc>
        <w:tc>
          <w:tcPr>
            <w:tcW w:w="1417" w:type="dxa"/>
          </w:tcPr>
          <w:p w14:paraId="345170A8" w14:textId="77777777" w:rsidR="00ED681D" w:rsidRPr="00C22E30" w:rsidRDefault="00ED681D" w:rsidP="00D71201">
            <w:pPr>
              <w:rPr>
                <w:noProof/>
              </w:rPr>
            </w:pPr>
            <w:r>
              <w:rPr>
                <w:noProof/>
              </w:rPr>
              <w:t>Stawka VAT</w:t>
            </w:r>
          </w:p>
        </w:tc>
        <w:tc>
          <w:tcPr>
            <w:tcW w:w="1276" w:type="dxa"/>
            <w:noWrap/>
          </w:tcPr>
          <w:p w14:paraId="335BA869" w14:textId="77777777" w:rsidR="00ED681D" w:rsidRPr="00C22E30" w:rsidRDefault="00ED681D" w:rsidP="00D71201">
            <w:pPr>
              <w:rPr>
                <w:noProof/>
              </w:rPr>
            </w:pPr>
            <w:r>
              <w:rPr>
                <w:noProof/>
              </w:rPr>
              <w:t>numeryczny</w:t>
            </w:r>
          </w:p>
        </w:tc>
        <w:tc>
          <w:tcPr>
            <w:tcW w:w="737" w:type="dxa"/>
          </w:tcPr>
          <w:p w14:paraId="5E5893A4" w14:textId="77777777" w:rsidR="00ED681D" w:rsidRPr="00C22E30" w:rsidRDefault="00ED681D" w:rsidP="00D71201">
            <w:pPr>
              <w:rPr>
                <w:noProof/>
              </w:rPr>
            </w:pPr>
            <w:r>
              <w:rPr>
                <w:noProof/>
              </w:rPr>
              <w:t>NIE</w:t>
            </w:r>
          </w:p>
        </w:tc>
        <w:tc>
          <w:tcPr>
            <w:tcW w:w="3062" w:type="dxa"/>
            <w:noWrap/>
          </w:tcPr>
          <w:p w14:paraId="0724F012" w14:textId="77777777" w:rsidR="00ED681D" w:rsidRPr="00C22E30" w:rsidRDefault="00ED681D" w:rsidP="00D71201">
            <w:pPr>
              <w:rPr>
                <w:noProof/>
              </w:rPr>
            </w:pPr>
          </w:p>
        </w:tc>
        <w:tc>
          <w:tcPr>
            <w:tcW w:w="2268" w:type="dxa"/>
            <w:noWrap/>
          </w:tcPr>
          <w:p w14:paraId="2F1A8ED3" w14:textId="77777777" w:rsidR="00ED681D" w:rsidRPr="00C22E30" w:rsidRDefault="00ED681D" w:rsidP="00D71201">
            <w:pPr>
              <w:rPr>
                <w:noProof/>
              </w:rPr>
            </w:pPr>
          </w:p>
        </w:tc>
        <w:tc>
          <w:tcPr>
            <w:tcW w:w="4025" w:type="dxa"/>
            <w:noWrap/>
          </w:tcPr>
          <w:p w14:paraId="28E5F58B" w14:textId="77777777" w:rsidR="00ED681D" w:rsidRPr="00C22E30" w:rsidRDefault="00ED681D" w:rsidP="00D71201">
            <w:pPr>
              <w:rPr>
                <w:noProof/>
              </w:rPr>
            </w:pPr>
          </w:p>
        </w:tc>
      </w:tr>
    </w:tbl>
    <w:p w14:paraId="1F933637" w14:textId="77777777" w:rsidR="00ED681D" w:rsidRDefault="00ED681D" w:rsidP="00ED681D"/>
    <w:p w14:paraId="6D93A08A" w14:textId="77777777" w:rsidR="00ED681D" w:rsidRDefault="00ED681D" w:rsidP="00ED681D"/>
    <w:p w14:paraId="5382AFB0" w14:textId="77777777" w:rsidR="00ED681D" w:rsidRDefault="00ED681D" w:rsidP="00ED681D"/>
    <w:p w14:paraId="579ADFF5" w14:textId="77777777" w:rsidR="00ED681D" w:rsidRDefault="00ED681D" w:rsidP="00D71201">
      <w:pPr>
        <w:pStyle w:val="Styl2"/>
        <w:spacing w:after="240"/>
        <w:ind w:hanging="567"/>
        <w:rPr>
          <w:noProof/>
          <w:lang w:eastAsia="pl-PL"/>
        </w:rPr>
      </w:pPr>
      <w:bookmarkStart w:id="171" w:name="_Toc149141175"/>
      <w:r w:rsidRPr="00AD141E">
        <w:rPr>
          <w:noProof/>
          <w:lang w:eastAsia="pl-PL"/>
        </w:rPr>
        <w:t>Zawiadomienie Sprzedawcy o należnej bonifikacie z tytułu</w:t>
      </w:r>
      <w:r>
        <w:rPr>
          <w:noProof/>
          <w:lang w:eastAsia="pl-PL"/>
        </w:rPr>
        <w:t xml:space="preserve"> niedotrzymania parametrów jakościowych e.e.</w:t>
      </w:r>
      <w:bookmarkEnd w:id="1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14:paraId="59712421" w14:textId="77777777" w:rsidTr="00D71201">
        <w:trPr>
          <w:trHeight w:val="315"/>
        </w:trPr>
        <w:tc>
          <w:tcPr>
            <w:tcW w:w="15332" w:type="dxa"/>
            <w:gridSpan w:val="9"/>
            <w:shd w:val="clear" w:color="auto" w:fill="A6A6A6" w:themeFill="background1" w:themeFillShade="A6"/>
          </w:tcPr>
          <w:p w14:paraId="6B8E9EDB" w14:textId="77777777" w:rsidR="00ED681D" w:rsidRPr="00C22E30" w:rsidRDefault="00ED681D" w:rsidP="00B275FF">
            <w:pPr>
              <w:pStyle w:val="tabelanaglowek"/>
              <w:framePr w:hSpace="0" w:wrap="auto" w:vAnchor="margin" w:yAlign="inline"/>
              <w:suppressOverlap w:val="0"/>
            </w:pPr>
            <w:r>
              <w:t xml:space="preserve">Atrybuty komunikatu Zawiadomienie Sprzedawcy o należnej </w:t>
            </w:r>
            <w:r w:rsidRPr="004C4C7D">
              <w:t xml:space="preserve">bonifikacie z tytułu niedotrzymania </w:t>
            </w:r>
            <w:r>
              <w:t xml:space="preserve">parametrów </w:t>
            </w:r>
            <w:r w:rsidRPr="004C4C7D">
              <w:t xml:space="preserve">jakościowych </w:t>
            </w:r>
            <w:r>
              <w:t>e.e.</w:t>
            </w:r>
          </w:p>
        </w:tc>
      </w:tr>
      <w:tr w:rsidR="00ED681D" w:rsidRPr="00C22E30" w14:paraId="5485CB6A" w14:textId="77777777" w:rsidTr="00D71201">
        <w:trPr>
          <w:trHeight w:val="315"/>
        </w:trPr>
        <w:tc>
          <w:tcPr>
            <w:tcW w:w="704" w:type="dxa"/>
            <w:shd w:val="clear" w:color="auto" w:fill="A6A6A6" w:themeFill="background1" w:themeFillShade="A6"/>
          </w:tcPr>
          <w:p w14:paraId="6483E778" w14:textId="77777777" w:rsidR="00ED681D" w:rsidRPr="00C22E30" w:rsidRDefault="00ED681D" w:rsidP="00B275FF">
            <w:pPr>
              <w:pStyle w:val="tabelanaglowek"/>
              <w:framePr w:hSpace="0" w:wrap="auto" w:vAnchor="margin" w:yAlign="inline"/>
              <w:suppressOverlap w:val="0"/>
            </w:pPr>
            <w:r w:rsidRPr="00C22E30">
              <w:lastRenderedPageBreak/>
              <w:t>Poziom</w:t>
            </w:r>
          </w:p>
          <w:p w14:paraId="3353CC7F" w14:textId="77777777" w:rsidR="00ED681D" w:rsidRPr="00C22E30" w:rsidRDefault="00ED681D"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0D8FF2D" w14:textId="77777777" w:rsidR="00ED681D" w:rsidRPr="00C22E30" w:rsidRDefault="00ED681D"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FC22F6D" w14:textId="77777777" w:rsidR="00ED681D" w:rsidRPr="00C22E30" w:rsidRDefault="00ED681D"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7A2266A" w14:textId="77777777" w:rsidR="00ED681D" w:rsidRPr="00C22E30" w:rsidRDefault="00ED681D" w:rsidP="00B275FF">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12A884BB" w14:textId="77777777" w:rsidR="00ED681D" w:rsidRPr="00C22E30" w:rsidRDefault="00ED681D"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5F8B3B4" w14:textId="77777777" w:rsidR="00ED681D" w:rsidRPr="00C22E30" w:rsidRDefault="00ED681D" w:rsidP="00B275FF">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1112DBF5" w14:textId="77777777" w:rsidR="00ED681D" w:rsidRPr="00C22E30" w:rsidRDefault="00ED681D" w:rsidP="00B275FF">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1B8CF822" w14:textId="77777777" w:rsidR="00ED681D" w:rsidRPr="00C22E30" w:rsidRDefault="00ED681D" w:rsidP="00B275FF">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0A17F7B0" w14:textId="77777777" w:rsidR="00ED681D" w:rsidRPr="00C22E30" w:rsidRDefault="00ED681D" w:rsidP="00B275FF">
            <w:pPr>
              <w:pStyle w:val="tabelanaglowek"/>
              <w:framePr w:hSpace="0" w:wrap="auto" w:vAnchor="margin" w:yAlign="inline"/>
              <w:suppressOverlap w:val="0"/>
            </w:pPr>
            <w:r w:rsidRPr="00C22E30">
              <w:t>Uwagi</w:t>
            </w:r>
          </w:p>
        </w:tc>
      </w:tr>
      <w:tr w:rsidR="00ED681D" w:rsidRPr="00C22E30" w14:paraId="3F5DAA11" w14:textId="77777777" w:rsidTr="00D71201">
        <w:trPr>
          <w:trHeight w:val="315"/>
        </w:trPr>
        <w:tc>
          <w:tcPr>
            <w:tcW w:w="704" w:type="dxa"/>
          </w:tcPr>
          <w:p w14:paraId="2BD98F5B" w14:textId="77777777" w:rsidR="00ED681D" w:rsidRPr="00C22E30" w:rsidRDefault="00ED681D" w:rsidP="00D71201">
            <w:pPr>
              <w:rPr>
                <w:noProof/>
              </w:rPr>
            </w:pPr>
            <w:r w:rsidRPr="00C22E30">
              <w:rPr>
                <w:noProof/>
              </w:rPr>
              <w:t xml:space="preserve">1 </w:t>
            </w:r>
          </w:p>
        </w:tc>
        <w:tc>
          <w:tcPr>
            <w:tcW w:w="992" w:type="dxa"/>
          </w:tcPr>
          <w:p w14:paraId="545D5479" w14:textId="77777777" w:rsidR="00ED681D" w:rsidRPr="00C22E30" w:rsidRDefault="00ED681D" w:rsidP="00D71201">
            <w:pPr>
              <w:rPr>
                <w:noProof/>
              </w:rPr>
            </w:pPr>
            <w:r w:rsidRPr="00C22E30">
              <w:rPr>
                <w:noProof/>
              </w:rPr>
              <w:t xml:space="preserve">Nagłówek </w:t>
            </w:r>
          </w:p>
        </w:tc>
        <w:tc>
          <w:tcPr>
            <w:tcW w:w="851" w:type="dxa"/>
            <w:noWrap/>
          </w:tcPr>
          <w:p w14:paraId="1B7E8B90" w14:textId="77777777" w:rsidR="00ED681D" w:rsidRPr="00C22E30" w:rsidRDefault="00ED681D" w:rsidP="00D71201">
            <w:pPr>
              <w:rPr>
                <w:noProof/>
              </w:rPr>
            </w:pPr>
            <w:r w:rsidRPr="00C22E30">
              <w:rPr>
                <w:noProof/>
              </w:rPr>
              <w:t xml:space="preserve">1 </w:t>
            </w:r>
          </w:p>
        </w:tc>
        <w:tc>
          <w:tcPr>
            <w:tcW w:w="1417" w:type="dxa"/>
          </w:tcPr>
          <w:p w14:paraId="60BCD27A" w14:textId="77777777" w:rsidR="00ED681D" w:rsidRPr="00C22E30" w:rsidRDefault="00ED681D" w:rsidP="00D71201">
            <w:pPr>
              <w:rPr>
                <w:noProof/>
              </w:rPr>
            </w:pPr>
            <w:r w:rsidRPr="00C22E30">
              <w:rPr>
                <w:noProof/>
              </w:rPr>
              <w:t xml:space="preserve"> </w:t>
            </w:r>
          </w:p>
        </w:tc>
        <w:tc>
          <w:tcPr>
            <w:tcW w:w="1276" w:type="dxa"/>
            <w:noWrap/>
          </w:tcPr>
          <w:p w14:paraId="46E370E1" w14:textId="77777777" w:rsidR="00ED681D" w:rsidRPr="00C22E30" w:rsidRDefault="00ED681D" w:rsidP="00D71201">
            <w:pPr>
              <w:rPr>
                <w:noProof/>
              </w:rPr>
            </w:pPr>
            <w:r w:rsidRPr="00C22E30">
              <w:rPr>
                <w:noProof/>
              </w:rPr>
              <w:t xml:space="preserve"> </w:t>
            </w:r>
          </w:p>
        </w:tc>
        <w:tc>
          <w:tcPr>
            <w:tcW w:w="737" w:type="dxa"/>
          </w:tcPr>
          <w:p w14:paraId="1E6E4A6C" w14:textId="77777777" w:rsidR="00ED681D" w:rsidRPr="00C22E30" w:rsidRDefault="00ED681D" w:rsidP="00D71201">
            <w:pPr>
              <w:rPr>
                <w:noProof/>
              </w:rPr>
            </w:pPr>
            <w:r w:rsidRPr="00C22E30">
              <w:rPr>
                <w:noProof/>
              </w:rPr>
              <w:t xml:space="preserve"> </w:t>
            </w:r>
          </w:p>
        </w:tc>
        <w:tc>
          <w:tcPr>
            <w:tcW w:w="3062" w:type="dxa"/>
            <w:noWrap/>
          </w:tcPr>
          <w:p w14:paraId="0829CD2E" w14:textId="77777777" w:rsidR="00ED681D" w:rsidRPr="00C22E30" w:rsidRDefault="00ED681D" w:rsidP="00D71201">
            <w:pPr>
              <w:rPr>
                <w:noProof/>
              </w:rPr>
            </w:pPr>
            <w:r w:rsidRPr="00C22E30">
              <w:rPr>
                <w:noProof/>
              </w:rPr>
              <w:t xml:space="preserve"> </w:t>
            </w:r>
          </w:p>
        </w:tc>
        <w:tc>
          <w:tcPr>
            <w:tcW w:w="2268" w:type="dxa"/>
            <w:noWrap/>
          </w:tcPr>
          <w:p w14:paraId="46B11D2D" w14:textId="77777777" w:rsidR="00ED681D" w:rsidRPr="00C22E30" w:rsidRDefault="00ED681D" w:rsidP="00D71201">
            <w:pPr>
              <w:rPr>
                <w:noProof/>
              </w:rPr>
            </w:pPr>
            <w:r w:rsidRPr="00C22E30">
              <w:rPr>
                <w:noProof/>
              </w:rPr>
              <w:t xml:space="preserve"> </w:t>
            </w:r>
          </w:p>
        </w:tc>
        <w:tc>
          <w:tcPr>
            <w:tcW w:w="4025" w:type="dxa"/>
            <w:noWrap/>
          </w:tcPr>
          <w:p w14:paraId="13B91B6C" w14:textId="77777777" w:rsidR="00ED681D" w:rsidRPr="00C22E30" w:rsidRDefault="00ED681D" w:rsidP="00D71201">
            <w:pPr>
              <w:rPr>
                <w:noProof/>
              </w:rPr>
            </w:pPr>
            <w:r w:rsidRPr="00C22E30">
              <w:rPr>
                <w:noProof/>
              </w:rPr>
              <w:t xml:space="preserve"> </w:t>
            </w:r>
          </w:p>
        </w:tc>
      </w:tr>
      <w:tr w:rsidR="00ED681D" w:rsidRPr="00C22E30" w14:paraId="0E83DD7C" w14:textId="77777777" w:rsidTr="00D71201">
        <w:trPr>
          <w:trHeight w:val="315"/>
        </w:trPr>
        <w:tc>
          <w:tcPr>
            <w:tcW w:w="704" w:type="dxa"/>
          </w:tcPr>
          <w:p w14:paraId="075231FC" w14:textId="77777777" w:rsidR="00ED681D" w:rsidRPr="00C22E30" w:rsidRDefault="00ED681D" w:rsidP="00D71201">
            <w:pPr>
              <w:rPr>
                <w:noProof/>
              </w:rPr>
            </w:pPr>
            <w:r w:rsidRPr="00C22E30">
              <w:rPr>
                <w:noProof/>
              </w:rPr>
              <w:t xml:space="preserve"> </w:t>
            </w:r>
          </w:p>
        </w:tc>
        <w:tc>
          <w:tcPr>
            <w:tcW w:w="992" w:type="dxa"/>
          </w:tcPr>
          <w:p w14:paraId="775441EC" w14:textId="77777777" w:rsidR="00ED681D" w:rsidRPr="00C22E30" w:rsidRDefault="00ED681D" w:rsidP="00D71201">
            <w:pPr>
              <w:rPr>
                <w:noProof/>
              </w:rPr>
            </w:pPr>
            <w:r w:rsidRPr="00C22E30">
              <w:rPr>
                <w:noProof/>
              </w:rPr>
              <w:t xml:space="preserve"> </w:t>
            </w:r>
          </w:p>
        </w:tc>
        <w:tc>
          <w:tcPr>
            <w:tcW w:w="851" w:type="dxa"/>
            <w:noWrap/>
          </w:tcPr>
          <w:p w14:paraId="7671EF78" w14:textId="77777777" w:rsidR="00ED681D" w:rsidRPr="00C22E30" w:rsidRDefault="00ED681D" w:rsidP="00D71201">
            <w:pPr>
              <w:rPr>
                <w:noProof/>
              </w:rPr>
            </w:pPr>
            <w:r w:rsidRPr="00C22E30">
              <w:rPr>
                <w:noProof/>
              </w:rPr>
              <w:t xml:space="preserve"> </w:t>
            </w:r>
          </w:p>
        </w:tc>
        <w:tc>
          <w:tcPr>
            <w:tcW w:w="1417" w:type="dxa"/>
          </w:tcPr>
          <w:p w14:paraId="0BFCCECD" w14:textId="77777777" w:rsidR="00ED681D" w:rsidRPr="00C22E30" w:rsidRDefault="00ED681D" w:rsidP="00D71201">
            <w:pPr>
              <w:rPr>
                <w:noProof/>
              </w:rPr>
            </w:pPr>
            <w:r w:rsidRPr="00C22E30">
              <w:rPr>
                <w:noProof/>
              </w:rPr>
              <w:t xml:space="preserve">ID sprzedawcy </w:t>
            </w:r>
          </w:p>
        </w:tc>
        <w:tc>
          <w:tcPr>
            <w:tcW w:w="1276" w:type="dxa"/>
            <w:noWrap/>
          </w:tcPr>
          <w:p w14:paraId="7C9639DA" w14:textId="77777777" w:rsidR="00ED681D" w:rsidRPr="00C22E30" w:rsidRDefault="00ED681D" w:rsidP="00D71201">
            <w:pPr>
              <w:rPr>
                <w:noProof/>
              </w:rPr>
            </w:pPr>
            <w:r w:rsidRPr="00C22E30">
              <w:rPr>
                <w:noProof/>
              </w:rPr>
              <w:t xml:space="preserve">znakowy </w:t>
            </w:r>
          </w:p>
        </w:tc>
        <w:tc>
          <w:tcPr>
            <w:tcW w:w="737" w:type="dxa"/>
          </w:tcPr>
          <w:p w14:paraId="2A3666EB" w14:textId="77777777" w:rsidR="00ED681D" w:rsidRPr="00C22E30" w:rsidRDefault="00ED681D" w:rsidP="00D71201">
            <w:pPr>
              <w:rPr>
                <w:noProof/>
              </w:rPr>
            </w:pPr>
            <w:r w:rsidRPr="00C22E30">
              <w:rPr>
                <w:noProof/>
              </w:rPr>
              <w:t xml:space="preserve">TAK </w:t>
            </w:r>
          </w:p>
        </w:tc>
        <w:tc>
          <w:tcPr>
            <w:tcW w:w="3062" w:type="dxa"/>
            <w:noWrap/>
          </w:tcPr>
          <w:p w14:paraId="04170FA1"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03BF4731" w14:textId="77777777" w:rsidR="00ED681D" w:rsidRPr="00C22E30" w:rsidRDefault="00ED681D" w:rsidP="00D71201">
            <w:pPr>
              <w:rPr>
                <w:noProof/>
              </w:rPr>
            </w:pPr>
            <w:r w:rsidRPr="00C22E30">
              <w:rPr>
                <w:noProof/>
              </w:rPr>
              <w:t xml:space="preserve"> </w:t>
            </w:r>
          </w:p>
        </w:tc>
        <w:tc>
          <w:tcPr>
            <w:tcW w:w="4025" w:type="dxa"/>
            <w:noWrap/>
          </w:tcPr>
          <w:p w14:paraId="5C1AE303" w14:textId="77777777" w:rsidR="00ED681D" w:rsidRPr="00C22E30" w:rsidRDefault="00ED681D" w:rsidP="00D71201">
            <w:pPr>
              <w:rPr>
                <w:noProof/>
              </w:rPr>
            </w:pPr>
            <w:r w:rsidRPr="00C22E30">
              <w:rPr>
                <w:noProof/>
              </w:rPr>
              <w:t>Identyfikator sprzedawcy nadany przez OSD</w:t>
            </w:r>
          </w:p>
        </w:tc>
      </w:tr>
      <w:tr w:rsidR="00ED681D" w:rsidRPr="00C22E30" w14:paraId="287E7A65" w14:textId="77777777" w:rsidTr="00D71201">
        <w:trPr>
          <w:trHeight w:val="315"/>
        </w:trPr>
        <w:tc>
          <w:tcPr>
            <w:tcW w:w="704" w:type="dxa"/>
          </w:tcPr>
          <w:p w14:paraId="73D48708" w14:textId="77777777" w:rsidR="00ED681D" w:rsidRPr="00C22E30" w:rsidRDefault="00ED681D" w:rsidP="00D71201">
            <w:pPr>
              <w:rPr>
                <w:noProof/>
              </w:rPr>
            </w:pPr>
            <w:r w:rsidRPr="00C22E30">
              <w:rPr>
                <w:noProof/>
              </w:rPr>
              <w:t xml:space="preserve"> </w:t>
            </w:r>
          </w:p>
        </w:tc>
        <w:tc>
          <w:tcPr>
            <w:tcW w:w="992" w:type="dxa"/>
          </w:tcPr>
          <w:p w14:paraId="3B4D2575" w14:textId="77777777" w:rsidR="00ED681D" w:rsidRPr="00C22E30" w:rsidRDefault="00ED681D" w:rsidP="00D71201">
            <w:pPr>
              <w:rPr>
                <w:noProof/>
              </w:rPr>
            </w:pPr>
            <w:r w:rsidRPr="00C22E30">
              <w:rPr>
                <w:noProof/>
              </w:rPr>
              <w:t xml:space="preserve"> </w:t>
            </w:r>
          </w:p>
        </w:tc>
        <w:tc>
          <w:tcPr>
            <w:tcW w:w="851" w:type="dxa"/>
            <w:noWrap/>
          </w:tcPr>
          <w:p w14:paraId="19A2D48B" w14:textId="77777777" w:rsidR="00ED681D" w:rsidRPr="00C22E30" w:rsidRDefault="00ED681D" w:rsidP="00D71201">
            <w:pPr>
              <w:rPr>
                <w:noProof/>
              </w:rPr>
            </w:pPr>
            <w:r w:rsidRPr="00C22E30">
              <w:rPr>
                <w:noProof/>
              </w:rPr>
              <w:t xml:space="preserve"> </w:t>
            </w:r>
          </w:p>
        </w:tc>
        <w:tc>
          <w:tcPr>
            <w:tcW w:w="1417" w:type="dxa"/>
          </w:tcPr>
          <w:p w14:paraId="16C0A693" w14:textId="77777777" w:rsidR="00ED681D" w:rsidRPr="00C22E30" w:rsidRDefault="00ED681D" w:rsidP="00D71201">
            <w:pPr>
              <w:rPr>
                <w:noProof/>
              </w:rPr>
            </w:pPr>
            <w:r w:rsidRPr="00C22E30">
              <w:rPr>
                <w:noProof/>
              </w:rPr>
              <w:t xml:space="preserve">ID transakcji </w:t>
            </w:r>
          </w:p>
        </w:tc>
        <w:tc>
          <w:tcPr>
            <w:tcW w:w="1276" w:type="dxa"/>
            <w:noWrap/>
          </w:tcPr>
          <w:p w14:paraId="77C31337" w14:textId="77777777" w:rsidR="00ED681D" w:rsidRPr="00C22E30" w:rsidRDefault="00ED681D" w:rsidP="00D71201">
            <w:pPr>
              <w:rPr>
                <w:noProof/>
              </w:rPr>
            </w:pPr>
            <w:r w:rsidRPr="00C22E30">
              <w:rPr>
                <w:noProof/>
              </w:rPr>
              <w:t xml:space="preserve">znakowy </w:t>
            </w:r>
          </w:p>
        </w:tc>
        <w:tc>
          <w:tcPr>
            <w:tcW w:w="737" w:type="dxa"/>
          </w:tcPr>
          <w:p w14:paraId="11C51F91" w14:textId="77777777" w:rsidR="00ED681D" w:rsidRPr="00C22E30" w:rsidRDefault="00ED681D" w:rsidP="00D71201">
            <w:pPr>
              <w:rPr>
                <w:noProof/>
              </w:rPr>
            </w:pPr>
            <w:r w:rsidRPr="00C22E30">
              <w:rPr>
                <w:noProof/>
              </w:rPr>
              <w:t xml:space="preserve">TAK </w:t>
            </w:r>
          </w:p>
        </w:tc>
        <w:tc>
          <w:tcPr>
            <w:tcW w:w="3062" w:type="dxa"/>
            <w:noWrap/>
          </w:tcPr>
          <w:p w14:paraId="5258B772" w14:textId="77777777" w:rsidR="00ED681D" w:rsidRPr="00C22E30" w:rsidRDefault="00ED681D" w:rsidP="00D71201">
            <w:pPr>
              <w:rPr>
                <w:noProof/>
              </w:rPr>
            </w:pPr>
            <w:r w:rsidRPr="00C22E30">
              <w:rPr>
                <w:noProof/>
              </w:rPr>
              <w:t xml:space="preserve">Unikalny identyfikator komunikatu  </w:t>
            </w:r>
          </w:p>
        </w:tc>
        <w:tc>
          <w:tcPr>
            <w:tcW w:w="2268" w:type="dxa"/>
            <w:noWrap/>
          </w:tcPr>
          <w:p w14:paraId="30826BFA" w14:textId="77777777" w:rsidR="00ED681D" w:rsidRPr="00C22E30" w:rsidRDefault="00ED681D" w:rsidP="00D71201">
            <w:pPr>
              <w:rPr>
                <w:noProof/>
              </w:rPr>
            </w:pPr>
            <w:r w:rsidRPr="00C22E30">
              <w:rPr>
                <w:noProof/>
              </w:rPr>
              <w:t xml:space="preserve"> </w:t>
            </w:r>
          </w:p>
        </w:tc>
        <w:tc>
          <w:tcPr>
            <w:tcW w:w="4025" w:type="dxa"/>
            <w:noWrap/>
          </w:tcPr>
          <w:p w14:paraId="16752E50" w14:textId="77777777" w:rsidR="00ED681D" w:rsidRPr="00C22E30" w:rsidRDefault="00ED681D" w:rsidP="00D71201">
            <w:pPr>
              <w:rPr>
                <w:noProof/>
              </w:rPr>
            </w:pPr>
            <w:r w:rsidRPr="00C22E30">
              <w:rPr>
                <w:noProof/>
              </w:rPr>
              <w:t xml:space="preserve"> </w:t>
            </w:r>
          </w:p>
        </w:tc>
      </w:tr>
      <w:tr w:rsidR="00ED681D" w:rsidRPr="00C22E30" w14:paraId="73152537" w14:textId="77777777" w:rsidTr="00D71201">
        <w:trPr>
          <w:trHeight w:val="315"/>
        </w:trPr>
        <w:tc>
          <w:tcPr>
            <w:tcW w:w="704" w:type="dxa"/>
          </w:tcPr>
          <w:p w14:paraId="172A4B89" w14:textId="77777777" w:rsidR="00ED681D" w:rsidRPr="00C22E30" w:rsidRDefault="00ED681D" w:rsidP="00D71201">
            <w:pPr>
              <w:rPr>
                <w:noProof/>
              </w:rPr>
            </w:pPr>
            <w:r w:rsidRPr="00C22E30">
              <w:rPr>
                <w:noProof/>
              </w:rPr>
              <w:t xml:space="preserve">1.1 </w:t>
            </w:r>
          </w:p>
        </w:tc>
        <w:tc>
          <w:tcPr>
            <w:tcW w:w="992" w:type="dxa"/>
          </w:tcPr>
          <w:p w14:paraId="4CA08E40" w14:textId="77777777" w:rsidR="00ED681D" w:rsidRPr="00C22E30" w:rsidRDefault="00ED681D" w:rsidP="00D71201">
            <w:pPr>
              <w:rPr>
                <w:noProof/>
              </w:rPr>
            </w:pPr>
            <w:r w:rsidRPr="00C22E30">
              <w:rPr>
                <w:noProof/>
              </w:rPr>
              <w:t xml:space="preserve">Punkt Poboru Energii </w:t>
            </w:r>
          </w:p>
        </w:tc>
        <w:tc>
          <w:tcPr>
            <w:tcW w:w="851" w:type="dxa"/>
            <w:noWrap/>
          </w:tcPr>
          <w:p w14:paraId="467E1207" w14:textId="77777777" w:rsidR="00ED681D" w:rsidRPr="00C22E30" w:rsidRDefault="00ED681D" w:rsidP="00D71201">
            <w:pPr>
              <w:rPr>
                <w:noProof/>
              </w:rPr>
            </w:pPr>
            <w:r w:rsidRPr="00C22E30">
              <w:rPr>
                <w:noProof/>
              </w:rPr>
              <w:t xml:space="preserve">1 </w:t>
            </w:r>
          </w:p>
        </w:tc>
        <w:tc>
          <w:tcPr>
            <w:tcW w:w="1417" w:type="dxa"/>
          </w:tcPr>
          <w:p w14:paraId="6D867C25" w14:textId="77777777" w:rsidR="00ED681D" w:rsidRPr="00C22E30" w:rsidRDefault="00ED681D" w:rsidP="00D71201">
            <w:pPr>
              <w:rPr>
                <w:noProof/>
              </w:rPr>
            </w:pPr>
            <w:r w:rsidRPr="00C22E30">
              <w:rPr>
                <w:noProof/>
              </w:rPr>
              <w:t xml:space="preserve"> </w:t>
            </w:r>
          </w:p>
        </w:tc>
        <w:tc>
          <w:tcPr>
            <w:tcW w:w="1276" w:type="dxa"/>
            <w:noWrap/>
          </w:tcPr>
          <w:p w14:paraId="5B557CF8" w14:textId="77777777" w:rsidR="00ED681D" w:rsidRPr="00C22E30" w:rsidRDefault="00ED681D" w:rsidP="00D71201">
            <w:pPr>
              <w:rPr>
                <w:noProof/>
              </w:rPr>
            </w:pPr>
            <w:r w:rsidRPr="00C22E30">
              <w:rPr>
                <w:noProof/>
              </w:rPr>
              <w:t xml:space="preserve"> </w:t>
            </w:r>
          </w:p>
        </w:tc>
        <w:tc>
          <w:tcPr>
            <w:tcW w:w="737" w:type="dxa"/>
          </w:tcPr>
          <w:p w14:paraId="79A814BA" w14:textId="77777777" w:rsidR="00ED681D" w:rsidRPr="00C22E30" w:rsidRDefault="00ED681D" w:rsidP="00D71201">
            <w:pPr>
              <w:rPr>
                <w:noProof/>
              </w:rPr>
            </w:pPr>
            <w:r w:rsidRPr="00C22E30">
              <w:rPr>
                <w:noProof/>
              </w:rPr>
              <w:t xml:space="preserve"> </w:t>
            </w:r>
          </w:p>
        </w:tc>
        <w:tc>
          <w:tcPr>
            <w:tcW w:w="3062" w:type="dxa"/>
            <w:noWrap/>
          </w:tcPr>
          <w:p w14:paraId="40300D38" w14:textId="77777777" w:rsidR="00ED681D" w:rsidRPr="00C22E30" w:rsidRDefault="00ED681D" w:rsidP="00D71201">
            <w:pPr>
              <w:rPr>
                <w:noProof/>
              </w:rPr>
            </w:pPr>
            <w:r w:rsidRPr="00C22E30">
              <w:rPr>
                <w:noProof/>
              </w:rPr>
              <w:t xml:space="preserve"> </w:t>
            </w:r>
          </w:p>
        </w:tc>
        <w:tc>
          <w:tcPr>
            <w:tcW w:w="2268" w:type="dxa"/>
            <w:noWrap/>
          </w:tcPr>
          <w:p w14:paraId="0E77FBAF" w14:textId="77777777" w:rsidR="00ED681D" w:rsidRPr="00C22E30" w:rsidRDefault="00ED681D" w:rsidP="00D71201">
            <w:pPr>
              <w:rPr>
                <w:noProof/>
              </w:rPr>
            </w:pPr>
            <w:r w:rsidRPr="00C22E30">
              <w:rPr>
                <w:noProof/>
              </w:rPr>
              <w:t xml:space="preserve"> </w:t>
            </w:r>
          </w:p>
        </w:tc>
        <w:tc>
          <w:tcPr>
            <w:tcW w:w="4025" w:type="dxa"/>
            <w:noWrap/>
          </w:tcPr>
          <w:p w14:paraId="2BFF0FFD" w14:textId="77777777" w:rsidR="00ED681D" w:rsidRPr="00C22E30" w:rsidRDefault="00ED681D" w:rsidP="00D71201">
            <w:pPr>
              <w:rPr>
                <w:noProof/>
              </w:rPr>
            </w:pPr>
            <w:r w:rsidRPr="00C22E30">
              <w:rPr>
                <w:noProof/>
              </w:rPr>
              <w:t xml:space="preserve"> </w:t>
            </w:r>
          </w:p>
        </w:tc>
      </w:tr>
      <w:tr w:rsidR="00ED681D" w:rsidRPr="00C22E30" w14:paraId="205FA427" w14:textId="77777777" w:rsidTr="00D71201">
        <w:trPr>
          <w:trHeight w:val="315"/>
        </w:trPr>
        <w:tc>
          <w:tcPr>
            <w:tcW w:w="704" w:type="dxa"/>
          </w:tcPr>
          <w:p w14:paraId="0D4193B0" w14:textId="77777777" w:rsidR="00ED681D" w:rsidRPr="00C22E30" w:rsidRDefault="00ED681D" w:rsidP="00D71201">
            <w:pPr>
              <w:rPr>
                <w:noProof/>
              </w:rPr>
            </w:pPr>
            <w:r w:rsidRPr="00C22E30">
              <w:rPr>
                <w:noProof/>
              </w:rPr>
              <w:t xml:space="preserve"> </w:t>
            </w:r>
          </w:p>
        </w:tc>
        <w:tc>
          <w:tcPr>
            <w:tcW w:w="992" w:type="dxa"/>
          </w:tcPr>
          <w:p w14:paraId="27CB7F36" w14:textId="77777777" w:rsidR="00ED681D" w:rsidRPr="00C22E30" w:rsidRDefault="00ED681D" w:rsidP="00D71201">
            <w:pPr>
              <w:rPr>
                <w:noProof/>
              </w:rPr>
            </w:pPr>
            <w:r w:rsidRPr="00C22E30">
              <w:rPr>
                <w:noProof/>
              </w:rPr>
              <w:t xml:space="preserve"> </w:t>
            </w:r>
          </w:p>
        </w:tc>
        <w:tc>
          <w:tcPr>
            <w:tcW w:w="851" w:type="dxa"/>
            <w:noWrap/>
          </w:tcPr>
          <w:p w14:paraId="44DBFDE7" w14:textId="77777777" w:rsidR="00ED681D" w:rsidRPr="00C22E30" w:rsidRDefault="00ED681D" w:rsidP="00D71201">
            <w:pPr>
              <w:rPr>
                <w:noProof/>
              </w:rPr>
            </w:pPr>
            <w:r w:rsidRPr="00C22E30">
              <w:rPr>
                <w:noProof/>
              </w:rPr>
              <w:t xml:space="preserve"> </w:t>
            </w:r>
          </w:p>
        </w:tc>
        <w:tc>
          <w:tcPr>
            <w:tcW w:w="1417" w:type="dxa"/>
          </w:tcPr>
          <w:p w14:paraId="46A8651A" w14:textId="77777777" w:rsidR="00ED681D" w:rsidRPr="00C22E30" w:rsidRDefault="00ED681D" w:rsidP="00D71201">
            <w:pPr>
              <w:rPr>
                <w:noProof/>
              </w:rPr>
            </w:pPr>
            <w:r w:rsidRPr="00C22E30">
              <w:rPr>
                <w:noProof/>
              </w:rPr>
              <w:t xml:space="preserve">Kod PPE </w:t>
            </w:r>
          </w:p>
        </w:tc>
        <w:tc>
          <w:tcPr>
            <w:tcW w:w="1276" w:type="dxa"/>
            <w:noWrap/>
          </w:tcPr>
          <w:p w14:paraId="453B7CA6" w14:textId="77777777" w:rsidR="00ED681D" w:rsidRPr="00C22E30" w:rsidRDefault="00ED681D" w:rsidP="00D71201">
            <w:pPr>
              <w:rPr>
                <w:noProof/>
              </w:rPr>
            </w:pPr>
            <w:r w:rsidRPr="00C22E30">
              <w:rPr>
                <w:noProof/>
              </w:rPr>
              <w:t xml:space="preserve">znakowy </w:t>
            </w:r>
          </w:p>
        </w:tc>
        <w:tc>
          <w:tcPr>
            <w:tcW w:w="737" w:type="dxa"/>
          </w:tcPr>
          <w:p w14:paraId="1629BCDB" w14:textId="77777777" w:rsidR="00ED681D" w:rsidRPr="00C22E30" w:rsidRDefault="00ED681D" w:rsidP="00D71201">
            <w:pPr>
              <w:rPr>
                <w:noProof/>
              </w:rPr>
            </w:pPr>
            <w:r>
              <w:rPr>
                <w:noProof/>
              </w:rPr>
              <w:t>TAK</w:t>
            </w:r>
          </w:p>
        </w:tc>
        <w:tc>
          <w:tcPr>
            <w:tcW w:w="3062" w:type="dxa"/>
            <w:noWrap/>
          </w:tcPr>
          <w:p w14:paraId="5A3EDB26"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386A267C" w14:textId="77777777" w:rsidR="00ED681D" w:rsidRPr="00C22E30" w:rsidRDefault="00ED681D" w:rsidP="00D71201">
            <w:pPr>
              <w:rPr>
                <w:noProof/>
              </w:rPr>
            </w:pPr>
            <w:r w:rsidRPr="00C22E30">
              <w:rPr>
                <w:noProof/>
              </w:rPr>
              <w:t xml:space="preserve"> </w:t>
            </w:r>
          </w:p>
        </w:tc>
        <w:tc>
          <w:tcPr>
            <w:tcW w:w="4025" w:type="dxa"/>
            <w:noWrap/>
          </w:tcPr>
          <w:p w14:paraId="5B53292E" w14:textId="77777777" w:rsidR="00ED681D" w:rsidRPr="00C22E30" w:rsidRDefault="00ED681D" w:rsidP="00D71201">
            <w:pPr>
              <w:rPr>
                <w:noProof/>
              </w:rPr>
            </w:pPr>
            <w:r w:rsidRPr="00C22E30">
              <w:rPr>
                <w:noProof/>
              </w:rPr>
              <w:t xml:space="preserve"> </w:t>
            </w:r>
          </w:p>
        </w:tc>
      </w:tr>
      <w:tr w:rsidR="00ED681D" w:rsidRPr="00C22E30" w14:paraId="0C6EFEB9" w14:textId="77777777" w:rsidTr="00D71201">
        <w:trPr>
          <w:trHeight w:val="315"/>
        </w:trPr>
        <w:tc>
          <w:tcPr>
            <w:tcW w:w="704" w:type="dxa"/>
          </w:tcPr>
          <w:p w14:paraId="102928DD" w14:textId="77777777" w:rsidR="00ED681D" w:rsidRPr="00C22E30" w:rsidRDefault="00ED681D" w:rsidP="00D71201">
            <w:pPr>
              <w:rPr>
                <w:noProof/>
              </w:rPr>
            </w:pPr>
            <w:r w:rsidRPr="00C22E30">
              <w:rPr>
                <w:noProof/>
              </w:rPr>
              <w:t xml:space="preserve">1.2 </w:t>
            </w:r>
          </w:p>
        </w:tc>
        <w:tc>
          <w:tcPr>
            <w:tcW w:w="992" w:type="dxa"/>
          </w:tcPr>
          <w:p w14:paraId="16115EB6" w14:textId="77777777" w:rsidR="00ED681D" w:rsidRPr="00C22E30" w:rsidRDefault="00ED681D" w:rsidP="00D71201">
            <w:pPr>
              <w:rPr>
                <w:noProof/>
              </w:rPr>
            </w:pPr>
            <w:r>
              <w:rPr>
                <w:noProof/>
              </w:rPr>
              <w:t>Dane dotyczące bonifikaty</w:t>
            </w:r>
          </w:p>
        </w:tc>
        <w:tc>
          <w:tcPr>
            <w:tcW w:w="851" w:type="dxa"/>
            <w:noWrap/>
          </w:tcPr>
          <w:p w14:paraId="336B16FA" w14:textId="77777777" w:rsidR="00ED681D" w:rsidRPr="00C22E30" w:rsidRDefault="00ED681D" w:rsidP="00D71201">
            <w:pPr>
              <w:rPr>
                <w:noProof/>
              </w:rPr>
            </w:pPr>
            <w:r w:rsidRPr="00C22E30">
              <w:rPr>
                <w:noProof/>
              </w:rPr>
              <w:t xml:space="preserve">1 </w:t>
            </w:r>
          </w:p>
        </w:tc>
        <w:tc>
          <w:tcPr>
            <w:tcW w:w="1417" w:type="dxa"/>
          </w:tcPr>
          <w:p w14:paraId="2E5D4AC4" w14:textId="77777777" w:rsidR="00ED681D" w:rsidRPr="00C22E30" w:rsidRDefault="00ED681D" w:rsidP="00D71201">
            <w:pPr>
              <w:rPr>
                <w:noProof/>
              </w:rPr>
            </w:pPr>
            <w:r w:rsidRPr="00C22E30">
              <w:rPr>
                <w:noProof/>
              </w:rPr>
              <w:t xml:space="preserve"> </w:t>
            </w:r>
          </w:p>
        </w:tc>
        <w:tc>
          <w:tcPr>
            <w:tcW w:w="1276" w:type="dxa"/>
            <w:noWrap/>
          </w:tcPr>
          <w:p w14:paraId="4C0A01CA" w14:textId="77777777" w:rsidR="00ED681D" w:rsidRPr="00C22E30" w:rsidRDefault="00ED681D" w:rsidP="00D71201">
            <w:pPr>
              <w:rPr>
                <w:noProof/>
              </w:rPr>
            </w:pPr>
            <w:r w:rsidRPr="00C22E30">
              <w:rPr>
                <w:noProof/>
              </w:rPr>
              <w:t xml:space="preserve"> </w:t>
            </w:r>
          </w:p>
        </w:tc>
        <w:tc>
          <w:tcPr>
            <w:tcW w:w="737" w:type="dxa"/>
          </w:tcPr>
          <w:p w14:paraId="36F39240" w14:textId="77777777" w:rsidR="00ED681D" w:rsidRPr="00C22E30" w:rsidRDefault="00ED681D" w:rsidP="00D71201">
            <w:pPr>
              <w:rPr>
                <w:noProof/>
              </w:rPr>
            </w:pPr>
            <w:r w:rsidRPr="00C22E30">
              <w:rPr>
                <w:noProof/>
              </w:rPr>
              <w:t xml:space="preserve"> </w:t>
            </w:r>
          </w:p>
        </w:tc>
        <w:tc>
          <w:tcPr>
            <w:tcW w:w="3062" w:type="dxa"/>
            <w:noWrap/>
          </w:tcPr>
          <w:p w14:paraId="393E825C" w14:textId="77777777" w:rsidR="00ED681D" w:rsidRPr="00C22E30" w:rsidRDefault="00ED681D" w:rsidP="00D71201">
            <w:pPr>
              <w:rPr>
                <w:noProof/>
              </w:rPr>
            </w:pPr>
            <w:r w:rsidRPr="00C22E30">
              <w:rPr>
                <w:noProof/>
              </w:rPr>
              <w:t xml:space="preserve"> </w:t>
            </w:r>
          </w:p>
        </w:tc>
        <w:tc>
          <w:tcPr>
            <w:tcW w:w="2268" w:type="dxa"/>
            <w:noWrap/>
          </w:tcPr>
          <w:p w14:paraId="2E1BC67C" w14:textId="77777777" w:rsidR="00ED681D" w:rsidRPr="00C22E30" w:rsidRDefault="00ED681D" w:rsidP="00D71201">
            <w:pPr>
              <w:rPr>
                <w:noProof/>
              </w:rPr>
            </w:pPr>
            <w:r w:rsidRPr="00C22E30">
              <w:rPr>
                <w:noProof/>
              </w:rPr>
              <w:t xml:space="preserve"> </w:t>
            </w:r>
          </w:p>
        </w:tc>
        <w:tc>
          <w:tcPr>
            <w:tcW w:w="4025" w:type="dxa"/>
            <w:noWrap/>
          </w:tcPr>
          <w:p w14:paraId="7A9A4C53" w14:textId="77777777" w:rsidR="00ED681D" w:rsidRPr="00C22E30" w:rsidRDefault="00ED681D" w:rsidP="00D71201">
            <w:pPr>
              <w:rPr>
                <w:noProof/>
              </w:rPr>
            </w:pPr>
            <w:r w:rsidRPr="00C22E30">
              <w:rPr>
                <w:noProof/>
              </w:rPr>
              <w:t xml:space="preserve"> </w:t>
            </w:r>
          </w:p>
        </w:tc>
      </w:tr>
      <w:tr w:rsidR="00ED681D" w:rsidRPr="00C22E30" w14:paraId="21EEC477" w14:textId="77777777" w:rsidTr="00D71201">
        <w:trPr>
          <w:trHeight w:val="315"/>
        </w:trPr>
        <w:tc>
          <w:tcPr>
            <w:tcW w:w="704" w:type="dxa"/>
          </w:tcPr>
          <w:p w14:paraId="192EA858" w14:textId="77777777" w:rsidR="00ED681D" w:rsidRPr="00C22E30" w:rsidRDefault="00ED681D" w:rsidP="00D71201">
            <w:pPr>
              <w:rPr>
                <w:noProof/>
              </w:rPr>
            </w:pPr>
            <w:r w:rsidRPr="00C22E30">
              <w:rPr>
                <w:noProof/>
              </w:rPr>
              <w:t xml:space="preserve"> </w:t>
            </w:r>
          </w:p>
        </w:tc>
        <w:tc>
          <w:tcPr>
            <w:tcW w:w="992" w:type="dxa"/>
          </w:tcPr>
          <w:p w14:paraId="2DFD0718" w14:textId="77777777" w:rsidR="00ED681D" w:rsidRPr="00C22E30" w:rsidRDefault="00ED681D" w:rsidP="00D71201">
            <w:pPr>
              <w:rPr>
                <w:noProof/>
              </w:rPr>
            </w:pPr>
            <w:r w:rsidRPr="00C22E30">
              <w:rPr>
                <w:noProof/>
              </w:rPr>
              <w:t xml:space="preserve"> </w:t>
            </w:r>
          </w:p>
        </w:tc>
        <w:tc>
          <w:tcPr>
            <w:tcW w:w="851" w:type="dxa"/>
            <w:noWrap/>
          </w:tcPr>
          <w:p w14:paraId="5F05F65D" w14:textId="77777777" w:rsidR="00ED681D" w:rsidRPr="00C22E30" w:rsidRDefault="00ED681D" w:rsidP="00D71201">
            <w:pPr>
              <w:rPr>
                <w:noProof/>
              </w:rPr>
            </w:pPr>
            <w:r w:rsidRPr="00C22E30">
              <w:rPr>
                <w:noProof/>
              </w:rPr>
              <w:t xml:space="preserve"> </w:t>
            </w:r>
          </w:p>
        </w:tc>
        <w:tc>
          <w:tcPr>
            <w:tcW w:w="1417" w:type="dxa"/>
          </w:tcPr>
          <w:p w14:paraId="02C9350A" w14:textId="77777777" w:rsidR="00ED681D" w:rsidRPr="00C22E30" w:rsidRDefault="00ED681D" w:rsidP="00D71201">
            <w:pPr>
              <w:rPr>
                <w:noProof/>
              </w:rPr>
            </w:pPr>
            <w:r>
              <w:rPr>
                <w:noProof/>
              </w:rPr>
              <w:t>Typ bonifikaty</w:t>
            </w:r>
          </w:p>
        </w:tc>
        <w:tc>
          <w:tcPr>
            <w:tcW w:w="1276" w:type="dxa"/>
            <w:noWrap/>
          </w:tcPr>
          <w:p w14:paraId="7C047FA5" w14:textId="77777777" w:rsidR="00ED681D" w:rsidRPr="00C22E30" w:rsidRDefault="00ED681D" w:rsidP="00D71201">
            <w:pPr>
              <w:rPr>
                <w:noProof/>
              </w:rPr>
            </w:pPr>
            <w:r>
              <w:rPr>
                <w:noProof/>
              </w:rPr>
              <w:t>słownikowy</w:t>
            </w:r>
          </w:p>
        </w:tc>
        <w:tc>
          <w:tcPr>
            <w:tcW w:w="737" w:type="dxa"/>
          </w:tcPr>
          <w:p w14:paraId="53A1D3EE" w14:textId="77777777" w:rsidR="00ED681D" w:rsidRPr="00C22E30" w:rsidRDefault="00ED681D" w:rsidP="00D71201">
            <w:pPr>
              <w:rPr>
                <w:noProof/>
              </w:rPr>
            </w:pPr>
            <w:r>
              <w:rPr>
                <w:noProof/>
              </w:rPr>
              <w:t>TAK</w:t>
            </w:r>
          </w:p>
        </w:tc>
        <w:tc>
          <w:tcPr>
            <w:tcW w:w="3062" w:type="dxa"/>
            <w:noWrap/>
          </w:tcPr>
          <w:p w14:paraId="024C2D1A" w14:textId="77777777" w:rsidR="00ED681D" w:rsidRPr="00C22E30" w:rsidRDefault="00ED681D" w:rsidP="00D71201">
            <w:pPr>
              <w:rPr>
                <w:noProof/>
              </w:rPr>
            </w:pPr>
          </w:p>
        </w:tc>
        <w:tc>
          <w:tcPr>
            <w:tcW w:w="2268" w:type="dxa"/>
            <w:noWrap/>
          </w:tcPr>
          <w:p w14:paraId="3F6AF78B" w14:textId="77777777" w:rsidR="00ED681D" w:rsidRDefault="00ED681D" w:rsidP="00D71201">
            <w:pPr>
              <w:rPr>
                <w:noProof/>
              </w:rPr>
            </w:pPr>
            <w:r>
              <w:rPr>
                <w:noProof/>
              </w:rPr>
              <w:t>Z</w:t>
            </w:r>
            <w:r w:rsidRPr="000075B1">
              <w:rPr>
                <w:noProof/>
              </w:rPr>
              <w:t>-B</w:t>
            </w:r>
            <w:r>
              <w:rPr>
                <w:noProof/>
              </w:rPr>
              <w:t>ZN</w:t>
            </w:r>
          </w:p>
          <w:p w14:paraId="05A752B7" w14:textId="77777777" w:rsidR="00ED681D" w:rsidRDefault="00ED681D" w:rsidP="00D71201">
            <w:pPr>
              <w:rPr>
                <w:noProof/>
              </w:rPr>
            </w:pPr>
          </w:p>
          <w:p w14:paraId="7F1CD7F8" w14:textId="77777777" w:rsidR="00ED681D" w:rsidRPr="00C22E30" w:rsidRDefault="00ED681D" w:rsidP="00D71201">
            <w:pPr>
              <w:rPr>
                <w:noProof/>
              </w:rPr>
            </w:pPr>
          </w:p>
        </w:tc>
        <w:tc>
          <w:tcPr>
            <w:tcW w:w="4025" w:type="dxa"/>
            <w:noWrap/>
          </w:tcPr>
          <w:p w14:paraId="10964CB8" w14:textId="77777777" w:rsidR="00ED681D" w:rsidRPr="000075B1" w:rsidRDefault="00ED681D" w:rsidP="00D71201">
            <w:pPr>
              <w:rPr>
                <w:noProof/>
              </w:rPr>
            </w:pPr>
            <w:r>
              <w:rPr>
                <w:noProof/>
              </w:rPr>
              <w:t>Z</w:t>
            </w:r>
            <w:r w:rsidRPr="000075B1">
              <w:rPr>
                <w:noProof/>
              </w:rPr>
              <w:t>-BZN - bonifikata za niedotrzymanie parametrów jakościowych energii elektrycznej</w:t>
            </w:r>
          </w:p>
          <w:p w14:paraId="7109D9A0" w14:textId="77777777" w:rsidR="00ED681D" w:rsidRPr="00C22E30" w:rsidRDefault="00ED681D" w:rsidP="00D71201">
            <w:pPr>
              <w:rPr>
                <w:noProof/>
              </w:rPr>
            </w:pPr>
          </w:p>
        </w:tc>
      </w:tr>
      <w:tr w:rsidR="00ED681D" w:rsidRPr="00C22E30" w14:paraId="367DDFC2" w14:textId="77777777" w:rsidTr="00D71201">
        <w:trPr>
          <w:trHeight w:val="315"/>
        </w:trPr>
        <w:tc>
          <w:tcPr>
            <w:tcW w:w="704" w:type="dxa"/>
          </w:tcPr>
          <w:p w14:paraId="5FF3CE17" w14:textId="77777777" w:rsidR="00ED681D" w:rsidRPr="00C22E30" w:rsidRDefault="00ED681D" w:rsidP="00D71201">
            <w:pPr>
              <w:rPr>
                <w:noProof/>
              </w:rPr>
            </w:pPr>
          </w:p>
        </w:tc>
        <w:tc>
          <w:tcPr>
            <w:tcW w:w="992" w:type="dxa"/>
          </w:tcPr>
          <w:p w14:paraId="27361F6D" w14:textId="77777777" w:rsidR="00ED681D" w:rsidRPr="00C22E30" w:rsidRDefault="00ED681D" w:rsidP="00D71201">
            <w:pPr>
              <w:rPr>
                <w:noProof/>
              </w:rPr>
            </w:pPr>
          </w:p>
        </w:tc>
        <w:tc>
          <w:tcPr>
            <w:tcW w:w="851" w:type="dxa"/>
            <w:noWrap/>
          </w:tcPr>
          <w:p w14:paraId="62604E9F" w14:textId="77777777" w:rsidR="00ED681D" w:rsidRPr="00C22E30" w:rsidRDefault="00ED681D" w:rsidP="00D71201">
            <w:pPr>
              <w:rPr>
                <w:noProof/>
              </w:rPr>
            </w:pPr>
          </w:p>
        </w:tc>
        <w:tc>
          <w:tcPr>
            <w:tcW w:w="1417" w:type="dxa"/>
          </w:tcPr>
          <w:p w14:paraId="23B5022E" w14:textId="77777777" w:rsidR="00ED681D" w:rsidRPr="00C22E30" w:rsidRDefault="00ED681D" w:rsidP="00D71201">
            <w:pPr>
              <w:rPr>
                <w:noProof/>
              </w:rPr>
            </w:pPr>
            <w:r>
              <w:rPr>
                <w:noProof/>
              </w:rPr>
              <w:t>Podtyp bonifikaty</w:t>
            </w:r>
          </w:p>
        </w:tc>
        <w:tc>
          <w:tcPr>
            <w:tcW w:w="1276" w:type="dxa"/>
            <w:noWrap/>
          </w:tcPr>
          <w:p w14:paraId="72215F12" w14:textId="77777777" w:rsidR="00ED681D" w:rsidRPr="00C22E30" w:rsidRDefault="00ED681D" w:rsidP="00D71201">
            <w:pPr>
              <w:rPr>
                <w:noProof/>
              </w:rPr>
            </w:pPr>
            <w:r>
              <w:rPr>
                <w:noProof/>
              </w:rPr>
              <w:t>znakowy</w:t>
            </w:r>
          </w:p>
        </w:tc>
        <w:tc>
          <w:tcPr>
            <w:tcW w:w="737" w:type="dxa"/>
          </w:tcPr>
          <w:p w14:paraId="054936DF" w14:textId="77777777" w:rsidR="00ED681D" w:rsidRPr="00C22E30" w:rsidRDefault="00ED681D" w:rsidP="00D71201">
            <w:pPr>
              <w:rPr>
                <w:noProof/>
              </w:rPr>
            </w:pPr>
            <w:r>
              <w:rPr>
                <w:noProof/>
              </w:rPr>
              <w:t>TAK</w:t>
            </w:r>
          </w:p>
        </w:tc>
        <w:tc>
          <w:tcPr>
            <w:tcW w:w="3062" w:type="dxa"/>
            <w:noWrap/>
          </w:tcPr>
          <w:p w14:paraId="64CAA9E7" w14:textId="77777777" w:rsidR="00ED681D" w:rsidRPr="00C22E30" w:rsidRDefault="00ED681D" w:rsidP="00D71201">
            <w:pPr>
              <w:rPr>
                <w:noProof/>
              </w:rPr>
            </w:pPr>
          </w:p>
        </w:tc>
        <w:tc>
          <w:tcPr>
            <w:tcW w:w="2268" w:type="dxa"/>
            <w:noWrap/>
          </w:tcPr>
          <w:p w14:paraId="4DE4F927" w14:textId="77777777" w:rsidR="00ED681D" w:rsidRPr="00C22E30" w:rsidRDefault="00ED681D" w:rsidP="00D71201">
            <w:pPr>
              <w:rPr>
                <w:noProof/>
              </w:rPr>
            </w:pPr>
            <w:r>
              <w:rPr>
                <w:noProof/>
              </w:rPr>
              <w:t>Z</w:t>
            </w:r>
            <w:r w:rsidRPr="00C22E30">
              <w:rPr>
                <w:noProof/>
              </w:rPr>
              <w:t>-BZN-NDP</w:t>
            </w:r>
          </w:p>
        </w:tc>
        <w:tc>
          <w:tcPr>
            <w:tcW w:w="4025" w:type="dxa"/>
            <w:noWrap/>
          </w:tcPr>
          <w:p w14:paraId="64373F22" w14:textId="77777777" w:rsidR="00ED681D" w:rsidRPr="00C22E30" w:rsidRDefault="00ED681D" w:rsidP="00D71201">
            <w:pPr>
              <w:rPr>
                <w:noProof/>
              </w:rPr>
            </w:pPr>
            <w:r>
              <w:rPr>
                <w:noProof/>
              </w:rPr>
              <w:t>Z</w:t>
            </w:r>
            <w:r w:rsidRPr="00C22E30">
              <w:rPr>
                <w:noProof/>
              </w:rPr>
              <w:t>-BZN-NDP - Niedotrzymanie dopuszczalnych poziomów odchyleń napięcia od napięcia znamionowego</w:t>
            </w:r>
          </w:p>
        </w:tc>
      </w:tr>
      <w:tr w:rsidR="00ED681D" w:rsidRPr="00C22E30" w14:paraId="619BA4F2" w14:textId="77777777" w:rsidTr="00D71201">
        <w:trPr>
          <w:trHeight w:val="315"/>
        </w:trPr>
        <w:tc>
          <w:tcPr>
            <w:tcW w:w="704" w:type="dxa"/>
          </w:tcPr>
          <w:p w14:paraId="15FDD83E" w14:textId="77777777" w:rsidR="00ED681D" w:rsidRPr="00C22E30" w:rsidRDefault="00ED681D" w:rsidP="00D71201">
            <w:pPr>
              <w:rPr>
                <w:noProof/>
              </w:rPr>
            </w:pPr>
            <w:r>
              <w:rPr>
                <w:noProof/>
              </w:rPr>
              <w:t>1.3</w:t>
            </w:r>
          </w:p>
        </w:tc>
        <w:tc>
          <w:tcPr>
            <w:tcW w:w="992" w:type="dxa"/>
          </w:tcPr>
          <w:p w14:paraId="465D6FEE" w14:textId="77777777" w:rsidR="00ED681D" w:rsidRPr="00C22E30" w:rsidRDefault="00ED681D" w:rsidP="00D71201">
            <w:pPr>
              <w:rPr>
                <w:noProof/>
              </w:rPr>
            </w:pPr>
            <w:r>
              <w:rPr>
                <w:noProof/>
              </w:rPr>
              <w:t>Wartość bonifikaty</w:t>
            </w:r>
          </w:p>
        </w:tc>
        <w:tc>
          <w:tcPr>
            <w:tcW w:w="851" w:type="dxa"/>
            <w:noWrap/>
          </w:tcPr>
          <w:p w14:paraId="099BDA27" w14:textId="77777777" w:rsidR="00ED681D" w:rsidRPr="00C22E30" w:rsidRDefault="00ED681D" w:rsidP="00D71201">
            <w:pPr>
              <w:rPr>
                <w:noProof/>
              </w:rPr>
            </w:pPr>
            <w:r>
              <w:rPr>
                <w:noProof/>
              </w:rPr>
              <w:t>1</w:t>
            </w:r>
          </w:p>
        </w:tc>
        <w:tc>
          <w:tcPr>
            <w:tcW w:w="1417" w:type="dxa"/>
          </w:tcPr>
          <w:p w14:paraId="3B0CB1BB" w14:textId="77777777" w:rsidR="00ED681D" w:rsidRPr="00C22E30" w:rsidRDefault="00ED681D" w:rsidP="00D71201">
            <w:pPr>
              <w:rPr>
                <w:noProof/>
              </w:rPr>
            </w:pPr>
          </w:p>
        </w:tc>
        <w:tc>
          <w:tcPr>
            <w:tcW w:w="1276" w:type="dxa"/>
            <w:noWrap/>
          </w:tcPr>
          <w:p w14:paraId="710B292C" w14:textId="77777777" w:rsidR="00ED681D" w:rsidRPr="00C22E30" w:rsidRDefault="00ED681D" w:rsidP="00D71201">
            <w:pPr>
              <w:rPr>
                <w:noProof/>
              </w:rPr>
            </w:pPr>
          </w:p>
        </w:tc>
        <w:tc>
          <w:tcPr>
            <w:tcW w:w="737" w:type="dxa"/>
          </w:tcPr>
          <w:p w14:paraId="54377FCF" w14:textId="77777777" w:rsidR="00ED681D" w:rsidRPr="00C22E30" w:rsidRDefault="00ED681D" w:rsidP="00D71201">
            <w:pPr>
              <w:rPr>
                <w:noProof/>
              </w:rPr>
            </w:pPr>
            <w:r>
              <w:rPr>
                <w:noProof/>
              </w:rPr>
              <w:t>TAK</w:t>
            </w:r>
          </w:p>
        </w:tc>
        <w:tc>
          <w:tcPr>
            <w:tcW w:w="3062" w:type="dxa"/>
            <w:noWrap/>
          </w:tcPr>
          <w:p w14:paraId="702F07BB" w14:textId="77777777" w:rsidR="00ED681D" w:rsidRPr="00C22E30" w:rsidRDefault="00ED681D" w:rsidP="00D71201">
            <w:pPr>
              <w:rPr>
                <w:noProof/>
              </w:rPr>
            </w:pPr>
          </w:p>
        </w:tc>
        <w:tc>
          <w:tcPr>
            <w:tcW w:w="2268" w:type="dxa"/>
            <w:noWrap/>
          </w:tcPr>
          <w:p w14:paraId="5748817A" w14:textId="77777777" w:rsidR="00ED681D" w:rsidRPr="00C22E30" w:rsidRDefault="00ED681D" w:rsidP="00D71201">
            <w:pPr>
              <w:rPr>
                <w:noProof/>
              </w:rPr>
            </w:pPr>
          </w:p>
        </w:tc>
        <w:tc>
          <w:tcPr>
            <w:tcW w:w="4025" w:type="dxa"/>
            <w:noWrap/>
          </w:tcPr>
          <w:p w14:paraId="139BF892" w14:textId="77777777" w:rsidR="00ED681D" w:rsidRPr="00C22E30" w:rsidRDefault="00ED681D" w:rsidP="00D71201">
            <w:pPr>
              <w:rPr>
                <w:noProof/>
              </w:rPr>
            </w:pPr>
          </w:p>
        </w:tc>
      </w:tr>
      <w:tr w:rsidR="00ED681D" w:rsidRPr="00C22E30" w14:paraId="7C6F2B0F" w14:textId="77777777" w:rsidTr="00D71201">
        <w:trPr>
          <w:trHeight w:val="315"/>
        </w:trPr>
        <w:tc>
          <w:tcPr>
            <w:tcW w:w="704" w:type="dxa"/>
          </w:tcPr>
          <w:p w14:paraId="2B13C2B0" w14:textId="77777777" w:rsidR="00ED681D" w:rsidRPr="00C22E30" w:rsidRDefault="00ED681D" w:rsidP="00D71201">
            <w:pPr>
              <w:rPr>
                <w:noProof/>
              </w:rPr>
            </w:pPr>
          </w:p>
        </w:tc>
        <w:tc>
          <w:tcPr>
            <w:tcW w:w="992" w:type="dxa"/>
          </w:tcPr>
          <w:p w14:paraId="3020AD8F" w14:textId="77777777" w:rsidR="00ED681D" w:rsidRPr="00C22E30" w:rsidRDefault="00ED681D" w:rsidP="00D71201">
            <w:pPr>
              <w:rPr>
                <w:noProof/>
              </w:rPr>
            </w:pPr>
          </w:p>
        </w:tc>
        <w:tc>
          <w:tcPr>
            <w:tcW w:w="851" w:type="dxa"/>
            <w:noWrap/>
          </w:tcPr>
          <w:p w14:paraId="70AF15B2" w14:textId="77777777" w:rsidR="00ED681D" w:rsidRPr="00C22E30" w:rsidRDefault="00ED681D" w:rsidP="00D71201">
            <w:pPr>
              <w:rPr>
                <w:noProof/>
              </w:rPr>
            </w:pPr>
          </w:p>
        </w:tc>
        <w:tc>
          <w:tcPr>
            <w:tcW w:w="1417" w:type="dxa"/>
          </w:tcPr>
          <w:p w14:paraId="07E04A33" w14:textId="77777777" w:rsidR="00ED681D" w:rsidRPr="00C22E30" w:rsidRDefault="00ED681D" w:rsidP="00D71201">
            <w:pPr>
              <w:rPr>
                <w:noProof/>
              </w:rPr>
            </w:pPr>
            <w:r>
              <w:rPr>
                <w:noProof/>
              </w:rPr>
              <w:t>Należność netto</w:t>
            </w:r>
          </w:p>
        </w:tc>
        <w:tc>
          <w:tcPr>
            <w:tcW w:w="1276" w:type="dxa"/>
            <w:noWrap/>
          </w:tcPr>
          <w:p w14:paraId="428B35CF" w14:textId="77777777" w:rsidR="00ED681D" w:rsidRPr="00C22E30" w:rsidRDefault="00ED681D" w:rsidP="00D71201">
            <w:pPr>
              <w:rPr>
                <w:noProof/>
              </w:rPr>
            </w:pPr>
            <w:r>
              <w:rPr>
                <w:noProof/>
              </w:rPr>
              <w:t>numeryczny</w:t>
            </w:r>
          </w:p>
        </w:tc>
        <w:tc>
          <w:tcPr>
            <w:tcW w:w="737" w:type="dxa"/>
          </w:tcPr>
          <w:p w14:paraId="719C1146" w14:textId="77777777" w:rsidR="00ED681D" w:rsidRPr="00C22E30" w:rsidRDefault="00ED681D" w:rsidP="00D71201">
            <w:pPr>
              <w:rPr>
                <w:noProof/>
              </w:rPr>
            </w:pPr>
            <w:r>
              <w:rPr>
                <w:noProof/>
              </w:rPr>
              <w:t>TAK</w:t>
            </w:r>
          </w:p>
        </w:tc>
        <w:tc>
          <w:tcPr>
            <w:tcW w:w="3062" w:type="dxa"/>
            <w:noWrap/>
          </w:tcPr>
          <w:p w14:paraId="0B4FAAC9" w14:textId="77777777" w:rsidR="00ED681D" w:rsidRPr="00C22E30" w:rsidRDefault="00ED681D" w:rsidP="00D71201">
            <w:pPr>
              <w:rPr>
                <w:noProof/>
              </w:rPr>
            </w:pPr>
          </w:p>
        </w:tc>
        <w:tc>
          <w:tcPr>
            <w:tcW w:w="2268" w:type="dxa"/>
            <w:noWrap/>
          </w:tcPr>
          <w:p w14:paraId="0A579A58" w14:textId="77777777" w:rsidR="00ED681D" w:rsidRPr="00C22E30" w:rsidRDefault="00ED681D" w:rsidP="00D71201">
            <w:pPr>
              <w:rPr>
                <w:noProof/>
              </w:rPr>
            </w:pPr>
          </w:p>
        </w:tc>
        <w:tc>
          <w:tcPr>
            <w:tcW w:w="4025" w:type="dxa"/>
            <w:noWrap/>
          </w:tcPr>
          <w:p w14:paraId="5DC8D3B8" w14:textId="77777777" w:rsidR="00ED681D" w:rsidRPr="00C22E30" w:rsidRDefault="00ED681D" w:rsidP="00D71201">
            <w:pPr>
              <w:rPr>
                <w:noProof/>
              </w:rPr>
            </w:pPr>
          </w:p>
        </w:tc>
      </w:tr>
      <w:tr w:rsidR="00ED681D" w:rsidRPr="00C22E30" w14:paraId="5E7E0308" w14:textId="77777777" w:rsidTr="00D71201">
        <w:trPr>
          <w:trHeight w:val="315"/>
        </w:trPr>
        <w:tc>
          <w:tcPr>
            <w:tcW w:w="704" w:type="dxa"/>
          </w:tcPr>
          <w:p w14:paraId="4FD3C9E5" w14:textId="77777777" w:rsidR="00ED681D" w:rsidRPr="00C22E30" w:rsidRDefault="00ED681D" w:rsidP="00D71201">
            <w:pPr>
              <w:rPr>
                <w:noProof/>
              </w:rPr>
            </w:pPr>
          </w:p>
        </w:tc>
        <w:tc>
          <w:tcPr>
            <w:tcW w:w="992" w:type="dxa"/>
          </w:tcPr>
          <w:p w14:paraId="0AF54251" w14:textId="77777777" w:rsidR="00ED681D" w:rsidRPr="00C22E30" w:rsidRDefault="00ED681D" w:rsidP="00D71201">
            <w:pPr>
              <w:rPr>
                <w:noProof/>
              </w:rPr>
            </w:pPr>
          </w:p>
        </w:tc>
        <w:tc>
          <w:tcPr>
            <w:tcW w:w="851" w:type="dxa"/>
            <w:noWrap/>
          </w:tcPr>
          <w:p w14:paraId="7DFDD505" w14:textId="77777777" w:rsidR="00ED681D" w:rsidRPr="00C22E30" w:rsidRDefault="00ED681D" w:rsidP="00D71201">
            <w:pPr>
              <w:rPr>
                <w:noProof/>
              </w:rPr>
            </w:pPr>
          </w:p>
        </w:tc>
        <w:tc>
          <w:tcPr>
            <w:tcW w:w="1417" w:type="dxa"/>
          </w:tcPr>
          <w:p w14:paraId="0DE2187B" w14:textId="77777777" w:rsidR="00ED681D" w:rsidRPr="00C22E30" w:rsidRDefault="00ED681D" w:rsidP="00D71201">
            <w:pPr>
              <w:rPr>
                <w:noProof/>
              </w:rPr>
            </w:pPr>
            <w:r>
              <w:rPr>
                <w:noProof/>
              </w:rPr>
              <w:t>Stawka VAT</w:t>
            </w:r>
          </w:p>
        </w:tc>
        <w:tc>
          <w:tcPr>
            <w:tcW w:w="1276" w:type="dxa"/>
            <w:noWrap/>
          </w:tcPr>
          <w:p w14:paraId="35D1DD4F" w14:textId="77777777" w:rsidR="00ED681D" w:rsidRPr="00C22E30" w:rsidRDefault="00ED681D" w:rsidP="00D71201">
            <w:pPr>
              <w:rPr>
                <w:noProof/>
              </w:rPr>
            </w:pPr>
            <w:r>
              <w:rPr>
                <w:noProof/>
              </w:rPr>
              <w:t>numeryczny</w:t>
            </w:r>
          </w:p>
        </w:tc>
        <w:tc>
          <w:tcPr>
            <w:tcW w:w="737" w:type="dxa"/>
          </w:tcPr>
          <w:p w14:paraId="4F23E322" w14:textId="77777777" w:rsidR="00ED681D" w:rsidRPr="00C22E30" w:rsidRDefault="00ED681D" w:rsidP="00D71201">
            <w:pPr>
              <w:rPr>
                <w:noProof/>
              </w:rPr>
            </w:pPr>
            <w:r>
              <w:rPr>
                <w:noProof/>
              </w:rPr>
              <w:t>NIE</w:t>
            </w:r>
          </w:p>
        </w:tc>
        <w:tc>
          <w:tcPr>
            <w:tcW w:w="3062" w:type="dxa"/>
            <w:noWrap/>
          </w:tcPr>
          <w:p w14:paraId="2ECD7B79" w14:textId="77777777" w:rsidR="00ED681D" w:rsidRPr="00C22E30" w:rsidRDefault="00ED681D" w:rsidP="00D71201">
            <w:pPr>
              <w:rPr>
                <w:noProof/>
              </w:rPr>
            </w:pPr>
          </w:p>
        </w:tc>
        <w:tc>
          <w:tcPr>
            <w:tcW w:w="2268" w:type="dxa"/>
            <w:noWrap/>
          </w:tcPr>
          <w:p w14:paraId="1C06AEEB" w14:textId="77777777" w:rsidR="00ED681D" w:rsidRPr="00C22E30" w:rsidRDefault="00ED681D" w:rsidP="00D71201">
            <w:pPr>
              <w:rPr>
                <w:noProof/>
              </w:rPr>
            </w:pPr>
          </w:p>
        </w:tc>
        <w:tc>
          <w:tcPr>
            <w:tcW w:w="4025" w:type="dxa"/>
            <w:noWrap/>
          </w:tcPr>
          <w:p w14:paraId="47713EAB" w14:textId="77777777" w:rsidR="00ED681D" w:rsidRPr="00C22E30" w:rsidRDefault="00ED681D" w:rsidP="00D71201">
            <w:pPr>
              <w:rPr>
                <w:noProof/>
              </w:rPr>
            </w:pPr>
          </w:p>
        </w:tc>
      </w:tr>
    </w:tbl>
    <w:p w14:paraId="23472CBD" w14:textId="77777777" w:rsidR="00ED681D" w:rsidRDefault="00ED681D" w:rsidP="00ED681D"/>
    <w:p w14:paraId="7C8C1889" w14:textId="77777777" w:rsidR="00401F4A" w:rsidRDefault="00401F4A" w:rsidP="00ED681D"/>
    <w:p w14:paraId="259643B8" w14:textId="77777777" w:rsidR="002F306E" w:rsidRDefault="002371CF" w:rsidP="00F97AC5">
      <w:pPr>
        <w:pStyle w:val="Styl3"/>
        <w:keepNext/>
      </w:pPr>
      <w:bookmarkStart w:id="172" w:name="_Toc149141176"/>
      <w:r>
        <w:t>Sprzedaż rezerwowa</w:t>
      </w:r>
      <w:bookmarkEnd w:id="172"/>
    </w:p>
    <w:p w14:paraId="10B0BEBE" w14:textId="77777777" w:rsidR="00F97AC5" w:rsidRDefault="00F97AC5" w:rsidP="00F97AC5">
      <w:pPr>
        <w:keepNext/>
        <w:spacing w:after="200" w:line="276" w:lineRule="auto"/>
      </w:pPr>
    </w:p>
    <w:p w14:paraId="67922AC8" w14:textId="77777777" w:rsidR="002F306E" w:rsidRDefault="002F306E" w:rsidP="00F97AC5">
      <w:pPr>
        <w:keepNext/>
        <w:spacing w:after="200" w:line="276" w:lineRule="auto"/>
      </w:pPr>
      <w:r w:rsidRPr="002F306E">
        <w:t>Komunikaty</w:t>
      </w:r>
      <w:r>
        <w:t xml:space="preserve"> służące do wymiany informacji między Sprzedawcami a OSD w zakresie sprzedaży rezerwowej (w tym dla </w:t>
      </w:r>
      <w:r w:rsidR="00964852">
        <w:t xml:space="preserve">rezerwowej </w:t>
      </w:r>
      <w:r>
        <w:t xml:space="preserve">usługi kompleksowej) oraz sprzedaży z urzędu. </w:t>
      </w:r>
    </w:p>
    <w:p w14:paraId="6D80177D" w14:textId="77777777" w:rsidR="002371CF" w:rsidRDefault="002371CF" w:rsidP="002371CF">
      <w:pPr>
        <w:pStyle w:val="Styl2"/>
      </w:pPr>
      <w:bookmarkStart w:id="173" w:name="_Toc149141177"/>
      <w:r>
        <w:t>Uruchomienie sprzedaży rezerwowej</w:t>
      </w:r>
      <w:bookmarkEnd w:id="173"/>
    </w:p>
    <w:p w14:paraId="661218A2" w14:textId="77777777" w:rsidR="00F97AC5" w:rsidRDefault="00F97AC5" w:rsidP="00552D99"/>
    <w:p w14:paraId="5F47F35D" w14:textId="77777777" w:rsidR="00B27246" w:rsidRPr="00552D99" w:rsidRDefault="00B27246" w:rsidP="00552D99">
      <w:r w:rsidRPr="00552D99">
        <w:t xml:space="preserve">Typ uruchamianej umowy rezerwowej określany jest na podstawie parametru: Rodzaj umowy sieciowej (w sekcji 1.3 Charakterystyki PPE): </w:t>
      </w:r>
    </w:p>
    <w:p w14:paraId="665021EE" w14:textId="77777777" w:rsidR="00B27246" w:rsidRPr="00552D99" w:rsidRDefault="00B27246">
      <w:pPr>
        <w:pStyle w:val="Akapitzlist"/>
        <w:numPr>
          <w:ilvl w:val="0"/>
          <w:numId w:val="29"/>
        </w:numPr>
      </w:pPr>
      <w:r w:rsidRPr="00552D99">
        <w:t>dla parametru E01 – czyli dla Klienta z umową dystrybucyjna – jest uruchamiana umowa sprzedaży rezerwowej</w:t>
      </w:r>
      <w:r w:rsidR="0080435C" w:rsidRPr="00552D99">
        <w:t>,</w:t>
      </w:r>
    </w:p>
    <w:p w14:paraId="2B329DED" w14:textId="77777777" w:rsidR="00B27246" w:rsidRDefault="00B27246">
      <w:pPr>
        <w:pStyle w:val="Akapitzlist"/>
        <w:numPr>
          <w:ilvl w:val="0"/>
          <w:numId w:val="29"/>
        </w:numPr>
      </w:pPr>
      <w:r w:rsidRPr="00552D99">
        <w:t>dla parametru E02 – czyli dla Klienta z umową kompleksową – jest uruchamiana rezerwowa usługa kompleksowa.</w:t>
      </w:r>
    </w:p>
    <w:p w14:paraId="4FE1473E" w14:textId="77777777" w:rsidR="00F97AC5" w:rsidRDefault="00F97AC5" w:rsidP="00F97AC5">
      <w:pPr>
        <w:pStyle w:val="Akapitzlist"/>
      </w:pPr>
    </w:p>
    <w:tbl>
      <w:tblPr>
        <w:tblStyle w:val="Tabela-Siatka"/>
        <w:tblpPr w:leftFromText="141" w:rightFromText="141" w:vertAnchor="text" w:tblpY="1"/>
        <w:tblOverlap w:val="never"/>
        <w:tblW w:w="14985"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872841" w:rsidRPr="00872841" w14:paraId="3D849790" w14:textId="77777777" w:rsidTr="00872841">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076ED91"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Atrybuty komunikatu Uruchomienie sprzedaży rezerwowej</w:t>
            </w:r>
          </w:p>
        </w:tc>
      </w:tr>
      <w:tr w:rsidR="00872841" w:rsidRPr="00872841" w14:paraId="2E4D243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2B73885"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Poziom</w:t>
            </w:r>
          </w:p>
          <w:p w14:paraId="6A000B8C"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EC7F3C5"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7DF9458"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4AF49F"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1974CF4"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4701AA2"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6BBAAB90"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354B709"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3FEBAB3"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Uwagi</w:t>
            </w:r>
          </w:p>
        </w:tc>
      </w:tr>
      <w:tr w:rsidR="00872841" w:rsidRPr="00872841" w14:paraId="2F6707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0724A5C" w14:textId="77777777" w:rsidR="00872841" w:rsidRPr="00872841" w:rsidRDefault="00872841" w:rsidP="00872841">
            <w:pPr>
              <w:rPr>
                <w:noProof/>
              </w:rPr>
            </w:pPr>
            <w:r w:rsidRPr="00872841">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1B9B8E1B" w14:textId="77777777" w:rsidR="00872841" w:rsidRPr="00872841" w:rsidRDefault="00872841" w:rsidP="00872841">
            <w:pPr>
              <w:rPr>
                <w:noProof/>
              </w:rPr>
            </w:pPr>
            <w:r w:rsidRPr="00872841">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9A75DC0"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4C47493"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5FB925D5"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CED54F0"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7E05EFF"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5A90E04"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18B7DD5" w14:textId="77777777" w:rsidR="00872841" w:rsidRPr="00872841" w:rsidRDefault="00872841" w:rsidP="00872841">
            <w:pPr>
              <w:rPr>
                <w:noProof/>
              </w:rPr>
            </w:pPr>
            <w:r w:rsidRPr="00872841">
              <w:rPr>
                <w:noProof/>
              </w:rPr>
              <w:t xml:space="preserve"> </w:t>
            </w:r>
          </w:p>
        </w:tc>
      </w:tr>
      <w:tr w:rsidR="00872841" w:rsidRPr="00872841" w14:paraId="4B61F58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9F6E7E" w14:textId="77777777" w:rsidR="00872841" w:rsidRPr="00CC17E5"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655E930A" w14:textId="77777777" w:rsidR="00872841" w:rsidRPr="00CC17E5"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83BDA78" w14:textId="77777777" w:rsidR="00872841" w:rsidRPr="00CC17E5"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B3926C1" w14:textId="77777777" w:rsidR="00872841" w:rsidRPr="00CC17E5" w:rsidRDefault="00872841" w:rsidP="00872841">
            <w:pPr>
              <w:rPr>
                <w:noProof/>
              </w:rPr>
            </w:pPr>
            <w:r w:rsidRPr="00CC17E5">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hideMark/>
          </w:tcPr>
          <w:p w14:paraId="4A908903" w14:textId="77777777" w:rsidR="00872841" w:rsidRPr="00CC17E5" w:rsidRDefault="00872841" w:rsidP="00872841">
            <w:pPr>
              <w:rPr>
                <w:noProof/>
              </w:rPr>
            </w:pPr>
            <w:r w:rsidRPr="00CC17E5">
              <w:rPr>
                <w:noProof/>
              </w:rPr>
              <w:t>data</w:t>
            </w:r>
          </w:p>
        </w:tc>
        <w:tc>
          <w:tcPr>
            <w:tcW w:w="851" w:type="dxa"/>
            <w:tcBorders>
              <w:top w:val="single" w:sz="4" w:space="0" w:color="auto"/>
              <w:left w:val="single" w:sz="4" w:space="0" w:color="auto"/>
              <w:bottom w:val="single" w:sz="4" w:space="0" w:color="auto"/>
              <w:right w:val="single" w:sz="4" w:space="0" w:color="auto"/>
            </w:tcBorders>
            <w:hideMark/>
          </w:tcPr>
          <w:p w14:paraId="25E51C32" w14:textId="77777777" w:rsidR="00872841" w:rsidRPr="00CC17E5" w:rsidRDefault="00872841" w:rsidP="00872841">
            <w:pPr>
              <w:rPr>
                <w:noProof/>
              </w:rPr>
            </w:pPr>
            <w:r w:rsidRPr="00CC17E5">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177776A" w14:textId="77777777" w:rsidR="00872841" w:rsidRPr="00CC17E5" w:rsidRDefault="00872841" w:rsidP="00872841">
            <w:pPr>
              <w:rPr>
                <w:noProof/>
              </w:rPr>
            </w:pPr>
            <w:r w:rsidRPr="00CC17E5">
              <w:rPr>
                <w:noProof/>
              </w:rPr>
              <w:t xml:space="preserve">Data uruchomienia sprzedaży rezerwowej </w:t>
            </w:r>
          </w:p>
        </w:tc>
        <w:tc>
          <w:tcPr>
            <w:tcW w:w="2834" w:type="dxa"/>
            <w:tcBorders>
              <w:top w:val="single" w:sz="4" w:space="0" w:color="auto"/>
              <w:left w:val="single" w:sz="4" w:space="0" w:color="auto"/>
              <w:bottom w:val="single" w:sz="4" w:space="0" w:color="auto"/>
              <w:right w:val="single" w:sz="4" w:space="0" w:color="auto"/>
            </w:tcBorders>
            <w:noWrap/>
          </w:tcPr>
          <w:p w14:paraId="3F2D01C3" w14:textId="77777777" w:rsidR="00872841" w:rsidRPr="00CC17E5"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CA97107" w14:textId="77777777" w:rsidR="00872841" w:rsidRPr="00872841" w:rsidRDefault="00872841" w:rsidP="00872841">
            <w:pPr>
              <w:rPr>
                <w:noProof/>
                <w:color w:val="0070C0"/>
              </w:rPr>
            </w:pPr>
          </w:p>
        </w:tc>
      </w:tr>
      <w:tr w:rsidR="00872841" w:rsidRPr="00872841" w14:paraId="42D7393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8162487"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483FDA6"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6A6A264"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B0D569" w14:textId="77777777" w:rsidR="00872841" w:rsidRPr="00872841" w:rsidRDefault="00872841" w:rsidP="00872841">
            <w:pPr>
              <w:rPr>
                <w:noProof/>
              </w:rPr>
            </w:pPr>
            <w:r w:rsidRPr="00872841">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17F7D305"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967314C"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6DAF937" w14:textId="77777777" w:rsidR="00872841" w:rsidRPr="00872841" w:rsidRDefault="00872841" w:rsidP="00872841">
            <w:pPr>
              <w:rPr>
                <w:noProof/>
              </w:rPr>
            </w:pPr>
            <w:r w:rsidRPr="00872841">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39978D32"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6108551" w14:textId="77777777" w:rsidR="00872841" w:rsidRPr="00872841" w:rsidRDefault="00872841" w:rsidP="00872841">
            <w:pPr>
              <w:rPr>
                <w:noProof/>
              </w:rPr>
            </w:pPr>
            <w:r w:rsidRPr="00872841">
              <w:rPr>
                <w:noProof/>
              </w:rPr>
              <w:t xml:space="preserve"> </w:t>
            </w:r>
          </w:p>
        </w:tc>
      </w:tr>
      <w:tr w:rsidR="00872841" w:rsidRPr="00872841" w14:paraId="76BB410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5BA9CB7" w14:textId="77777777" w:rsidR="00872841" w:rsidRPr="00872841"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31AF8FC" w14:textId="77777777" w:rsidR="00872841" w:rsidRPr="00872841"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CCED9F3" w14:textId="77777777" w:rsidR="00872841" w:rsidRPr="00872841"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68C2999" w14:textId="77777777" w:rsidR="00872841" w:rsidRPr="00872841" w:rsidRDefault="00872841" w:rsidP="00872841">
            <w:pPr>
              <w:rPr>
                <w:noProof/>
              </w:rPr>
            </w:pPr>
            <w:r w:rsidRPr="00872841">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5A24C931" w14:textId="77777777" w:rsidR="00872841" w:rsidRPr="00872841" w:rsidRDefault="00872841" w:rsidP="00872841">
            <w:pPr>
              <w:rPr>
                <w:noProof/>
              </w:rPr>
            </w:pPr>
            <w:r w:rsidRPr="00872841">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0474B3F" w14:textId="77777777" w:rsidR="00872841" w:rsidRPr="00872841" w:rsidRDefault="00872841" w:rsidP="00872841">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A1E7FAF" w14:textId="77777777" w:rsidR="00872841" w:rsidRPr="00872841" w:rsidRDefault="00872841" w:rsidP="00872841">
            <w:pPr>
              <w:rPr>
                <w:noProof/>
              </w:rPr>
            </w:pPr>
            <w:r w:rsidRPr="00872841">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5F154792"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E679490" w14:textId="77777777" w:rsidR="00872841" w:rsidRPr="00872841" w:rsidRDefault="00872841" w:rsidP="00872841">
            <w:pPr>
              <w:rPr>
                <w:noProof/>
              </w:rPr>
            </w:pPr>
            <w:r w:rsidRPr="00872841">
              <w:rPr>
                <w:noProof/>
              </w:rPr>
              <w:t xml:space="preserve">  Identyfikator sprzedawcy nadany przez OSD</w:t>
            </w:r>
          </w:p>
        </w:tc>
      </w:tr>
      <w:tr w:rsidR="00872841" w:rsidRPr="00872841" w14:paraId="2821D07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8BBDA1C" w14:textId="77777777" w:rsidR="00872841" w:rsidRPr="00872841"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29AB08D0" w14:textId="77777777" w:rsidR="00872841" w:rsidRPr="00872841"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7DE696" w14:textId="77777777" w:rsidR="00872841" w:rsidRPr="00872841"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603C5DB" w14:textId="77777777" w:rsidR="00872841" w:rsidRPr="004345AA" w:rsidRDefault="00872841" w:rsidP="00872841">
            <w:pPr>
              <w:rPr>
                <w:noProof/>
              </w:rPr>
            </w:pPr>
            <w:r w:rsidRPr="004345AA">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09CA59B3" w14:textId="77777777" w:rsidR="00872841" w:rsidRPr="004345AA" w:rsidRDefault="00872841" w:rsidP="00872841">
            <w:pPr>
              <w:rPr>
                <w:noProof/>
              </w:rPr>
            </w:pPr>
            <w:r w:rsidRPr="004345AA">
              <w:rPr>
                <w:noProof/>
              </w:rPr>
              <w:t>znakowy</w:t>
            </w:r>
          </w:p>
          <w:p w14:paraId="32DFD450"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FE0C1F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7D6CA7" w14:textId="77777777" w:rsidR="00872841" w:rsidRPr="004345AA" w:rsidRDefault="00872841" w:rsidP="00872841">
            <w:pPr>
              <w:rPr>
                <w:noProof/>
              </w:rPr>
            </w:pPr>
            <w:r w:rsidRPr="004345AA">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72BE39A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B6A698" w14:textId="77777777" w:rsidR="00872841" w:rsidRPr="00872841" w:rsidRDefault="00872841" w:rsidP="00872841">
            <w:pPr>
              <w:rPr>
                <w:noProof/>
              </w:rPr>
            </w:pPr>
          </w:p>
        </w:tc>
      </w:tr>
      <w:tr w:rsidR="00872841" w:rsidRPr="00872841" w14:paraId="388E9A5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44818E3" w14:textId="77777777" w:rsidR="00872841" w:rsidRPr="00872841" w:rsidRDefault="00872841" w:rsidP="00872841">
            <w:pPr>
              <w:rPr>
                <w:noProof/>
              </w:rPr>
            </w:pPr>
            <w:r w:rsidRPr="00872841">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4CEF8F43" w14:textId="77777777" w:rsidR="00872841" w:rsidRPr="00872841" w:rsidRDefault="00872841" w:rsidP="00872841">
            <w:pPr>
              <w:rPr>
                <w:noProof/>
              </w:rPr>
            </w:pPr>
            <w:r w:rsidRPr="00872841">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1D57CC2B"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4C404465"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588CA810"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71851B2"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B02D202"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63F875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E38151C" w14:textId="77777777" w:rsidR="00872841" w:rsidRPr="00872841" w:rsidRDefault="00872841" w:rsidP="00872841">
            <w:pPr>
              <w:rPr>
                <w:noProof/>
              </w:rPr>
            </w:pPr>
          </w:p>
        </w:tc>
      </w:tr>
      <w:tr w:rsidR="00872841" w:rsidRPr="00872841" w14:paraId="0551EAC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1C45DF7"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5559C74"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05FF22B"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BDA4858" w14:textId="77777777" w:rsidR="00872841" w:rsidRPr="00872841" w:rsidRDefault="00872841" w:rsidP="00872841">
            <w:pPr>
              <w:rPr>
                <w:noProof/>
              </w:rPr>
            </w:pPr>
            <w:r w:rsidRPr="00872841">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70162105"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BFDC0D8"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0DBD40A" w14:textId="77777777" w:rsidR="00872841" w:rsidRPr="00872841" w:rsidRDefault="00872841" w:rsidP="00872841">
            <w:pPr>
              <w:rPr>
                <w:noProof/>
              </w:rPr>
            </w:pPr>
            <w:r w:rsidRPr="00872841">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3C627EF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9ADA2F9" w14:textId="77777777" w:rsidR="00872841" w:rsidRPr="00872841" w:rsidRDefault="00872841" w:rsidP="00872841">
            <w:pPr>
              <w:rPr>
                <w:noProof/>
              </w:rPr>
            </w:pPr>
            <w:r w:rsidRPr="00872841">
              <w:rPr>
                <w:noProof/>
              </w:rPr>
              <w:t>Wartość =”OS_KEED_0037”</w:t>
            </w:r>
          </w:p>
        </w:tc>
      </w:tr>
      <w:tr w:rsidR="00872841" w:rsidRPr="00872841" w14:paraId="15B95A2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2A77562" w14:textId="77777777" w:rsidR="00872841" w:rsidRPr="00872841" w:rsidRDefault="00872841" w:rsidP="00872841">
            <w:pPr>
              <w:rPr>
                <w:noProof/>
              </w:rPr>
            </w:pPr>
            <w:r w:rsidRPr="00872841">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5D4EFBD4" w14:textId="77777777" w:rsidR="00872841" w:rsidRPr="00872841" w:rsidRDefault="00872841" w:rsidP="00872841">
            <w:pPr>
              <w:rPr>
                <w:noProof/>
              </w:rPr>
            </w:pPr>
            <w:r w:rsidRPr="00872841">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3A1FDBF1"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34583EA"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4CE2A044"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D2B3F13"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F1F84BB"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733E90E"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807FF4" w14:textId="77777777" w:rsidR="00872841" w:rsidRPr="00872841" w:rsidRDefault="00872841" w:rsidP="00872841">
            <w:pPr>
              <w:rPr>
                <w:noProof/>
              </w:rPr>
            </w:pPr>
            <w:r w:rsidRPr="00872841">
              <w:rPr>
                <w:noProof/>
              </w:rPr>
              <w:t xml:space="preserve"> </w:t>
            </w:r>
          </w:p>
        </w:tc>
      </w:tr>
      <w:tr w:rsidR="00872841" w:rsidRPr="00872841" w14:paraId="309FB18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2C471F3"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5541A58"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6837C1C"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D3D1C5B" w14:textId="77777777" w:rsidR="00872841" w:rsidRPr="00872841" w:rsidRDefault="00872841" w:rsidP="00872841">
            <w:pPr>
              <w:rPr>
                <w:noProof/>
              </w:rPr>
            </w:pPr>
            <w:r w:rsidRPr="00872841">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6C75B542"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AB79BE2"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0E4377E" w14:textId="77777777" w:rsidR="00872841" w:rsidRPr="00872841" w:rsidRDefault="00872841" w:rsidP="00872841">
            <w:pPr>
              <w:rPr>
                <w:noProof/>
              </w:rPr>
            </w:pPr>
            <w:r w:rsidRPr="00872841">
              <w:rPr>
                <w:noProof/>
              </w:rPr>
              <w:t xml:space="preserve">Unikalny numer identyfikujący punkt poboru energii </w:t>
            </w:r>
          </w:p>
          <w:p w14:paraId="7E31C97E"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70BD631"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C24F388" w14:textId="7DE7B896" w:rsidR="00872841" w:rsidRPr="00872841" w:rsidRDefault="009A26FF" w:rsidP="00872841">
            <w:pPr>
              <w:rPr>
                <w:noProof/>
              </w:rPr>
            </w:pPr>
            <w:r w:rsidRPr="00210B78">
              <w:rPr>
                <w:rFonts w:asciiTheme="minorHAnsi" w:hAnsiTheme="minorHAnsi" w:cstheme="minorHAnsi"/>
                <w:noProof/>
              </w:rPr>
              <w:t>Kod PPE przyłącza  albo kod PPE obiektu wirtualnego</w:t>
            </w:r>
          </w:p>
        </w:tc>
      </w:tr>
      <w:tr w:rsidR="009A26FF" w:rsidRPr="00872841" w14:paraId="179301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23D1B62" w14:textId="77777777" w:rsidR="009A26FF" w:rsidRPr="00872841" w:rsidRDefault="009A26FF"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D503A8A" w14:textId="77777777" w:rsidR="009A26FF" w:rsidRPr="00872841" w:rsidRDefault="009A26FF"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9E2CC54" w14:textId="698CF810" w:rsidR="009A26FF" w:rsidRPr="00872841" w:rsidRDefault="007C52A5" w:rsidP="00872841">
            <w:pPr>
              <w:rPr>
                <w:noProof/>
              </w:rPr>
            </w:pPr>
            <w:r>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5CC57739" w14:textId="54F3A71E" w:rsidR="009A26FF" w:rsidRPr="00872841" w:rsidRDefault="009A26FF" w:rsidP="00872841">
            <w:pPr>
              <w:rPr>
                <w:noProof/>
              </w:rPr>
            </w:pPr>
            <w:r w:rsidRPr="008744CE">
              <w:rPr>
                <w:rFonts w:asciiTheme="minorHAnsi" w:hAnsiTheme="minorHAnsi" w:cstheme="minorHAnsi"/>
                <w:noProof/>
              </w:rPr>
              <w:t>Kod PPE punktu pomiarowego wchodzącego w skład obiektu wirtualnego</w:t>
            </w:r>
          </w:p>
        </w:tc>
        <w:tc>
          <w:tcPr>
            <w:tcW w:w="1388" w:type="dxa"/>
            <w:tcBorders>
              <w:top w:val="single" w:sz="4" w:space="0" w:color="auto"/>
              <w:left w:val="single" w:sz="4" w:space="0" w:color="auto"/>
              <w:bottom w:val="single" w:sz="4" w:space="0" w:color="auto"/>
              <w:right w:val="single" w:sz="4" w:space="0" w:color="auto"/>
            </w:tcBorders>
            <w:noWrap/>
          </w:tcPr>
          <w:p w14:paraId="1E7BB534" w14:textId="2EE08428" w:rsidR="009A26FF" w:rsidRPr="00872841" w:rsidRDefault="009A26FF" w:rsidP="00872841">
            <w:pPr>
              <w:rPr>
                <w:noProof/>
              </w:rPr>
            </w:pPr>
            <w:r w:rsidRPr="00872841">
              <w:rPr>
                <w:noProof/>
              </w:rPr>
              <w:t>znakowy</w:t>
            </w:r>
          </w:p>
        </w:tc>
        <w:tc>
          <w:tcPr>
            <w:tcW w:w="851" w:type="dxa"/>
            <w:tcBorders>
              <w:top w:val="single" w:sz="4" w:space="0" w:color="auto"/>
              <w:left w:val="single" w:sz="4" w:space="0" w:color="auto"/>
              <w:bottom w:val="single" w:sz="4" w:space="0" w:color="auto"/>
              <w:right w:val="single" w:sz="4" w:space="0" w:color="auto"/>
            </w:tcBorders>
          </w:tcPr>
          <w:p w14:paraId="0AE34A29" w14:textId="763AC7F2" w:rsidR="009A26FF" w:rsidRPr="00872841" w:rsidRDefault="009A26FF" w:rsidP="00872841">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A0B832" w14:textId="5B33916B" w:rsidR="009A26FF" w:rsidRPr="00872841" w:rsidRDefault="009A26FF" w:rsidP="00872841">
            <w:pPr>
              <w:rPr>
                <w:noProof/>
              </w:rPr>
            </w:pPr>
            <w:r w:rsidRPr="008744CE">
              <w:rPr>
                <w:rFonts w:asciiTheme="minorHAnsi" w:hAnsiTheme="minorHAnsi" w:cstheme="minorHAnsi"/>
                <w:noProof/>
              </w:rPr>
              <w:t>Unikalny numer identyfikujący punkt poboru energii wchodzący w skład obiektu wirtualnego</w:t>
            </w:r>
          </w:p>
        </w:tc>
        <w:tc>
          <w:tcPr>
            <w:tcW w:w="2834" w:type="dxa"/>
            <w:tcBorders>
              <w:top w:val="single" w:sz="4" w:space="0" w:color="auto"/>
              <w:left w:val="single" w:sz="4" w:space="0" w:color="auto"/>
              <w:bottom w:val="single" w:sz="4" w:space="0" w:color="auto"/>
              <w:right w:val="single" w:sz="4" w:space="0" w:color="auto"/>
            </w:tcBorders>
            <w:noWrap/>
          </w:tcPr>
          <w:p w14:paraId="4CC743EF" w14:textId="77777777" w:rsidR="009A26FF" w:rsidRPr="00872841" w:rsidRDefault="009A26FF"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8605A3" w14:textId="093770B7" w:rsidR="009A26FF" w:rsidRPr="00210B78" w:rsidRDefault="009A26FF" w:rsidP="00872841">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872841" w:rsidRPr="00872841" w14:paraId="0D9599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96A4B1A" w14:textId="77777777" w:rsidR="00872841" w:rsidRPr="004345AA" w:rsidRDefault="00872841" w:rsidP="00872841">
            <w:pPr>
              <w:rPr>
                <w:noProof/>
              </w:rPr>
            </w:pPr>
            <w:r w:rsidRPr="004345AA">
              <w:rPr>
                <w:noProof/>
              </w:rPr>
              <w:t xml:space="preserve">1.2.1 </w:t>
            </w:r>
          </w:p>
        </w:tc>
        <w:tc>
          <w:tcPr>
            <w:tcW w:w="1105" w:type="dxa"/>
            <w:tcBorders>
              <w:top w:val="single" w:sz="4" w:space="0" w:color="auto"/>
              <w:left w:val="single" w:sz="4" w:space="0" w:color="auto"/>
              <w:bottom w:val="single" w:sz="4" w:space="0" w:color="auto"/>
              <w:right w:val="single" w:sz="4" w:space="0" w:color="auto"/>
            </w:tcBorders>
            <w:hideMark/>
          </w:tcPr>
          <w:p w14:paraId="7DD01416" w14:textId="77777777" w:rsidR="00872841" w:rsidRPr="004345AA" w:rsidRDefault="00872841" w:rsidP="00872841">
            <w:pPr>
              <w:rPr>
                <w:noProof/>
              </w:rPr>
            </w:pPr>
            <w:r w:rsidRPr="004345AA">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hideMark/>
          </w:tcPr>
          <w:p w14:paraId="329F82B5"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2C663731"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686019AE"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9C621F8"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5112074D"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BAEF781"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259E43C" w14:textId="77777777" w:rsidR="00872841" w:rsidRPr="004345AA" w:rsidRDefault="00872841" w:rsidP="00872841">
            <w:pPr>
              <w:rPr>
                <w:noProof/>
              </w:rPr>
            </w:pPr>
            <w:r w:rsidRPr="004345AA">
              <w:rPr>
                <w:noProof/>
              </w:rPr>
              <w:t xml:space="preserve"> </w:t>
            </w:r>
          </w:p>
        </w:tc>
      </w:tr>
      <w:tr w:rsidR="00872841" w:rsidRPr="00872841" w14:paraId="59A616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F2EBD2F"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1C8D4F"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5661CB8"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9686CA0"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761C0F49"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D836991"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575B7DE"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01B9179"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CA88FEC" w14:textId="77777777" w:rsidR="00872841" w:rsidRPr="004345AA" w:rsidRDefault="00872841" w:rsidP="00872841">
            <w:pPr>
              <w:rPr>
                <w:noProof/>
              </w:rPr>
            </w:pPr>
            <w:r w:rsidRPr="004345AA">
              <w:rPr>
                <w:noProof/>
              </w:rPr>
              <w:t xml:space="preserve"> </w:t>
            </w:r>
          </w:p>
        </w:tc>
      </w:tr>
      <w:tr w:rsidR="00872841" w:rsidRPr="00872841" w14:paraId="3521AD6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3C25D5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283E444"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8D8E2BC"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37F44ED"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484110A"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98E7769"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987DB9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C0152D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D46B36" w14:textId="77777777" w:rsidR="00872841" w:rsidRPr="004345AA" w:rsidRDefault="00872841" w:rsidP="00872841">
            <w:pPr>
              <w:rPr>
                <w:noProof/>
              </w:rPr>
            </w:pPr>
            <w:r w:rsidRPr="004345AA">
              <w:rPr>
                <w:noProof/>
              </w:rPr>
              <w:t xml:space="preserve"> </w:t>
            </w:r>
          </w:p>
        </w:tc>
      </w:tr>
      <w:tr w:rsidR="00872841" w:rsidRPr="00872841" w14:paraId="0246733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805A6B3"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BD904E8"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F9E16F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EE4D887"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6C538D1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C592B62"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3E24210"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A0D5C7D"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DA23133" w14:textId="77777777" w:rsidR="00872841" w:rsidRPr="004345AA" w:rsidRDefault="00872841" w:rsidP="00872841">
            <w:pPr>
              <w:rPr>
                <w:noProof/>
              </w:rPr>
            </w:pPr>
            <w:r w:rsidRPr="004345AA">
              <w:rPr>
                <w:noProof/>
              </w:rPr>
              <w:t xml:space="preserve"> </w:t>
            </w:r>
          </w:p>
        </w:tc>
      </w:tr>
      <w:tr w:rsidR="00872841" w:rsidRPr="00872841" w14:paraId="2271404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3BF621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0230D6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BC55134"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BC9013E"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6941A10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5CC87E8"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2867F6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CD1C3F7"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657D41C" w14:textId="77777777" w:rsidR="00872841" w:rsidRPr="004345AA" w:rsidRDefault="00872841" w:rsidP="00872841">
            <w:pPr>
              <w:rPr>
                <w:noProof/>
              </w:rPr>
            </w:pPr>
            <w:r w:rsidRPr="004345AA">
              <w:rPr>
                <w:noProof/>
              </w:rPr>
              <w:t xml:space="preserve"> </w:t>
            </w:r>
          </w:p>
        </w:tc>
      </w:tr>
      <w:tr w:rsidR="00872841" w:rsidRPr="00872841" w14:paraId="4D24C35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DBB418C" w14:textId="77777777" w:rsidR="00872841" w:rsidRPr="004345AA" w:rsidRDefault="00872841" w:rsidP="00872841">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3CE97B0"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9E104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5E36FBA"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7141F6AD"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AA14F53"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6CDC05"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041A6D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1AAB669" w14:textId="77777777" w:rsidR="00872841" w:rsidRPr="004345AA" w:rsidRDefault="00872841" w:rsidP="00872841">
            <w:pPr>
              <w:rPr>
                <w:noProof/>
              </w:rPr>
            </w:pPr>
            <w:r w:rsidRPr="004345AA">
              <w:rPr>
                <w:noProof/>
              </w:rPr>
              <w:t xml:space="preserve"> </w:t>
            </w:r>
          </w:p>
        </w:tc>
      </w:tr>
      <w:tr w:rsidR="00872841" w:rsidRPr="00872841" w14:paraId="3D47977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666E1B6"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3EDB55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51D91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C021A13" w14:textId="77777777" w:rsidR="00872841" w:rsidRPr="004345AA" w:rsidRDefault="00872841" w:rsidP="00872841">
            <w:pPr>
              <w:rPr>
                <w:noProof/>
              </w:rPr>
            </w:pPr>
            <w:r w:rsidRPr="004345AA">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hideMark/>
          </w:tcPr>
          <w:p w14:paraId="07AF3920"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82F3B84"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70B2E50" w14:textId="77777777" w:rsidR="00872841" w:rsidRPr="004345AA" w:rsidRDefault="00872841" w:rsidP="00872841">
            <w:pPr>
              <w:rPr>
                <w:noProof/>
              </w:rPr>
            </w:pPr>
            <w:r w:rsidRPr="004345AA">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hideMark/>
          </w:tcPr>
          <w:p w14:paraId="02FC9A78"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FBE942F" w14:textId="77777777" w:rsidR="00872841" w:rsidRPr="004345AA" w:rsidRDefault="00872841" w:rsidP="00872841">
            <w:pPr>
              <w:rPr>
                <w:noProof/>
              </w:rPr>
            </w:pPr>
            <w:r w:rsidRPr="004345AA">
              <w:rPr>
                <w:noProof/>
              </w:rPr>
              <w:t xml:space="preserve"> </w:t>
            </w:r>
          </w:p>
        </w:tc>
      </w:tr>
      <w:tr w:rsidR="00872841" w:rsidRPr="00872841" w14:paraId="4DF13EA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E8A3FD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8BF0660"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64556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B2E64E1"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6DE0F8C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AB40F67"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8BFD6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282D52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0386115" w14:textId="77777777" w:rsidR="00872841" w:rsidRPr="004345AA" w:rsidRDefault="00872841" w:rsidP="00872841">
            <w:pPr>
              <w:rPr>
                <w:noProof/>
              </w:rPr>
            </w:pPr>
            <w:r w:rsidRPr="004345AA">
              <w:t>Polska</w:t>
            </w:r>
          </w:p>
        </w:tc>
      </w:tr>
      <w:tr w:rsidR="00872841" w:rsidRPr="00872841" w14:paraId="77A4B5A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AFCF584"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5639DED"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9AE3FD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CD35A5F"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733EA46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5353472"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529C22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0AD3C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6B18D7" w14:textId="77777777" w:rsidR="00872841" w:rsidRPr="004345AA" w:rsidRDefault="00872841" w:rsidP="00872841">
            <w:pPr>
              <w:rPr>
                <w:noProof/>
              </w:rPr>
            </w:pPr>
            <w:r w:rsidRPr="004345AA">
              <w:rPr>
                <w:noProof/>
              </w:rPr>
              <w:t xml:space="preserve"> </w:t>
            </w:r>
          </w:p>
        </w:tc>
      </w:tr>
      <w:tr w:rsidR="00872841" w:rsidRPr="00872841" w14:paraId="599C823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D91DA3" w14:textId="77777777" w:rsidR="00872841" w:rsidRPr="004345AA" w:rsidRDefault="00872841" w:rsidP="00872841">
            <w:pPr>
              <w:rPr>
                <w:noProof/>
              </w:rPr>
            </w:pPr>
            <w:r w:rsidRPr="004345AA">
              <w:rPr>
                <w:noProof/>
              </w:rPr>
              <w:t xml:space="preserve">1.2.2 </w:t>
            </w:r>
          </w:p>
        </w:tc>
        <w:tc>
          <w:tcPr>
            <w:tcW w:w="1105" w:type="dxa"/>
            <w:tcBorders>
              <w:top w:val="single" w:sz="4" w:space="0" w:color="auto"/>
              <w:left w:val="single" w:sz="4" w:space="0" w:color="auto"/>
              <w:bottom w:val="single" w:sz="4" w:space="0" w:color="auto"/>
              <w:right w:val="single" w:sz="4" w:space="0" w:color="auto"/>
            </w:tcBorders>
            <w:hideMark/>
          </w:tcPr>
          <w:p w14:paraId="1852AD97" w14:textId="77777777" w:rsidR="00872841" w:rsidRPr="004345AA" w:rsidRDefault="00872841" w:rsidP="00872841">
            <w:pPr>
              <w:rPr>
                <w:noProof/>
              </w:rPr>
            </w:pPr>
            <w:r w:rsidRPr="004345AA">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hideMark/>
          </w:tcPr>
          <w:p w14:paraId="36DA3640"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6C5FF82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8C01E9A"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D62CE64"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294A10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AF1728F"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C4D7ED" w14:textId="77777777" w:rsidR="00872841" w:rsidRPr="004345AA" w:rsidRDefault="00872841" w:rsidP="00872841">
            <w:pPr>
              <w:rPr>
                <w:noProof/>
              </w:rPr>
            </w:pPr>
            <w:r w:rsidRPr="004345AA">
              <w:rPr>
                <w:noProof/>
              </w:rPr>
              <w:t xml:space="preserve"> </w:t>
            </w:r>
          </w:p>
        </w:tc>
      </w:tr>
      <w:tr w:rsidR="00872841" w:rsidRPr="00872841" w14:paraId="0348223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43CD0D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23FBC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B7DF16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9A3EC65" w14:textId="77777777" w:rsidR="00872841" w:rsidRPr="004345AA" w:rsidRDefault="00872841" w:rsidP="00872841">
            <w:pPr>
              <w:rPr>
                <w:noProof/>
              </w:rPr>
            </w:pPr>
            <w:r w:rsidRPr="004345AA">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hideMark/>
          </w:tcPr>
          <w:p w14:paraId="70B09397"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11AEAD6"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0AFEBA2" w14:textId="77777777" w:rsidR="00872841" w:rsidRPr="004345AA" w:rsidRDefault="00872841" w:rsidP="00872841">
            <w:pPr>
              <w:rPr>
                <w:noProof/>
              </w:rPr>
            </w:pPr>
            <w:r w:rsidRPr="004345AA">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37EF822A"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A6156B4" w14:textId="77777777" w:rsidR="00872841" w:rsidRPr="004345AA" w:rsidRDefault="00872841" w:rsidP="00872841">
            <w:pPr>
              <w:rPr>
                <w:noProof/>
              </w:rPr>
            </w:pPr>
            <w:r w:rsidRPr="004345AA">
              <w:rPr>
                <w:noProof/>
              </w:rPr>
              <w:t>Kod Uczestnika Rynku Bilansującego</w:t>
            </w:r>
          </w:p>
        </w:tc>
      </w:tr>
      <w:tr w:rsidR="00872841" w:rsidRPr="00872841" w14:paraId="570E42B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15658E7" w14:textId="77777777" w:rsidR="00872841" w:rsidRPr="004345AA" w:rsidRDefault="00872841" w:rsidP="00872841">
            <w:pPr>
              <w:rPr>
                <w:noProof/>
              </w:rPr>
            </w:pPr>
            <w:r w:rsidRPr="004345AA">
              <w:rPr>
                <w:noProof/>
              </w:rPr>
              <w:t xml:space="preserve">1.2.3 </w:t>
            </w:r>
          </w:p>
        </w:tc>
        <w:tc>
          <w:tcPr>
            <w:tcW w:w="1105" w:type="dxa"/>
            <w:tcBorders>
              <w:top w:val="single" w:sz="4" w:space="0" w:color="auto"/>
              <w:left w:val="single" w:sz="4" w:space="0" w:color="auto"/>
              <w:bottom w:val="single" w:sz="4" w:space="0" w:color="auto"/>
              <w:right w:val="single" w:sz="4" w:space="0" w:color="auto"/>
            </w:tcBorders>
            <w:hideMark/>
          </w:tcPr>
          <w:p w14:paraId="689D481F" w14:textId="77777777" w:rsidR="00872841" w:rsidRPr="004345AA" w:rsidRDefault="00872841" w:rsidP="00872841">
            <w:pPr>
              <w:rPr>
                <w:noProof/>
              </w:rPr>
            </w:pPr>
            <w:r w:rsidRPr="004345AA">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hideMark/>
          </w:tcPr>
          <w:p w14:paraId="74E4B28E"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04A2F4DD"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A987EC0"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7437BFE"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2F89D0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6AC387C"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FFAFF5" w14:textId="77777777" w:rsidR="00872841" w:rsidRPr="004345AA" w:rsidRDefault="00872841" w:rsidP="00872841">
            <w:pPr>
              <w:rPr>
                <w:noProof/>
              </w:rPr>
            </w:pPr>
            <w:r w:rsidRPr="004345AA">
              <w:rPr>
                <w:noProof/>
              </w:rPr>
              <w:t xml:space="preserve"> </w:t>
            </w:r>
          </w:p>
        </w:tc>
      </w:tr>
      <w:tr w:rsidR="00872841" w:rsidRPr="00872841" w14:paraId="68A0DE7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92231DB"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DF946D"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F4DC25D"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5261612" w14:textId="77777777" w:rsidR="00872841" w:rsidRPr="004345AA" w:rsidRDefault="00872841" w:rsidP="00872841">
            <w:pPr>
              <w:rPr>
                <w:noProof/>
              </w:rPr>
            </w:pPr>
            <w:r w:rsidRPr="004345AA">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hideMark/>
          </w:tcPr>
          <w:p w14:paraId="1129716E" w14:textId="77777777" w:rsidR="00872841" w:rsidRPr="004345AA" w:rsidRDefault="00872841" w:rsidP="00872841">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DF147F9"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C631272" w14:textId="77777777" w:rsidR="00872841" w:rsidRPr="004345AA" w:rsidRDefault="00872841" w:rsidP="00872841">
            <w:pPr>
              <w:rPr>
                <w:noProof/>
              </w:rPr>
            </w:pPr>
            <w:r w:rsidRPr="004345AA">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hideMark/>
          </w:tcPr>
          <w:p w14:paraId="6FC763F9" w14:textId="77777777" w:rsidR="00872841" w:rsidRPr="004345AA" w:rsidRDefault="00872841" w:rsidP="00872841">
            <w:pPr>
              <w:rPr>
                <w:noProof/>
              </w:rPr>
            </w:pPr>
            <w:r w:rsidRPr="004345AA">
              <w:rPr>
                <w:noProof/>
              </w:rPr>
              <w:t>TGD;</w:t>
            </w:r>
          </w:p>
          <w:p w14:paraId="4F532903" w14:textId="77777777" w:rsidR="00872841" w:rsidRPr="004345AA" w:rsidRDefault="00872841" w:rsidP="00872841">
            <w:pPr>
              <w:rPr>
                <w:noProof/>
              </w:rPr>
            </w:pPr>
            <w:r w:rsidRPr="004345AA">
              <w:rPr>
                <w:noProof/>
              </w:rPr>
              <w:t>TPI;</w:t>
            </w:r>
          </w:p>
          <w:p w14:paraId="4459451C" w14:textId="77777777" w:rsidR="00872841" w:rsidRPr="004345AA" w:rsidRDefault="00872841" w:rsidP="00872841">
            <w:pPr>
              <w:rPr>
                <w:noProof/>
              </w:rPr>
            </w:pPr>
            <w:r w:rsidRPr="004345AA">
              <w:rPr>
                <w:noProof/>
              </w:rPr>
              <w:t>TPOZ</w:t>
            </w:r>
          </w:p>
        </w:tc>
        <w:tc>
          <w:tcPr>
            <w:tcW w:w="2692" w:type="dxa"/>
            <w:tcBorders>
              <w:top w:val="single" w:sz="4" w:space="0" w:color="auto"/>
              <w:left w:val="single" w:sz="4" w:space="0" w:color="auto"/>
              <w:bottom w:val="single" w:sz="4" w:space="0" w:color="auto"/>
              <w:right w:val="single" w:sz="4" w:space="0" w:color="auto"/>
            </w:tcBorders>
            <w:noWrap/>
            <w:hideMark/>
          </w:tcPr>
          <w:p w14:paraId="2FBD2807" w14:textId="77777777" w:rsidR="00872841" w:rsidRPr="004345AA" w:rsidRDefault="00872841" w:rsidP="00872841">
            <w:pPr>
              <w:rPr>
                <w:noProof/>
              </w:rPr>
            </w:pPr>
            <w:r w:rsidRPr="004345AA">
              <w:rPr>
                <w:noProof/>
              </w:rPr>
              <w:t>TGD - gospodarstwo domowe</w:t>
            </w:r>
          </w:p>
          <w:p w14:paraId="06B55AC1" w14:textId="77777777" w:rsidR="00872841" w:rsidRPr="004345AA" w:rsidRDefault="00872841" w:rsidP="00872841">
            <w:pPr>
              <w:rPr>
                <w:noProof/>
              </w:rPr>
            </w:pPr>
            <w:r w:rsidRPr="004345AA">
              <w:rPr>
                <w:noProof/>
              </w:rPr>
              <w:t>TPI -  przedsiębiorstwo/instytucja</w:t>
            </w:r>
          </w:p>
          <w:p w14:paraId="76675927" w14:textId="77777777" w:rsidR="00872841" w:rsidRPr="004345AA" w:rsidRDefault="00872841" w:rsidP="00872841">
            <w:pPr>
              <w:rPr>
                <w:noProof/>
              </w:rPr>
            </w:pPr>
            <w:r w:rsidRPr="004345AA">
              <w:rPr>
                <w:noProof/>
              </w:rPr>
              <w:t>TPOZ - pozostali</w:t>
            </w:r>
          </w:p>
          <w:p w14:paraId="75D43276" w14:textId="77777777" w:rsidR="00872841" w:rsidRPr="004345AA" w:rsidRDefault="00872841" w:rsidP="00872841">
            <w:pPr>
              <w:rPr>
                <w:noProof/>
              </w:rPr>
            </w:pPr>
            <w:r w:rsidRPr="004345AA">
              <w:rPr>
                <w:noProof/>
              </w:rPr>
              <w:t xml:space="preserve"> </w:t>
            </w:r>
          </w:p>
        </w:tc>
      </w:tr>
      <w:tr w:rsidR="00872841" w:rsidRPr="00872841" w14:paraId="3CEB147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E834FF9"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E9FEE0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7A8198"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ECA66E7" w14:textId="77777777" w:rsidR="00872841" w:rsidRPr="004345AA" w:rsidRDefault="00872841" w:rsidP="00872841">
            <w:pPr>
              <w:rPr>
                <w:noProof/>
              </w:rPr>
            </w:pPr>
            <w:r w:rsidRPr="004345AA">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hideMark/>
          </w:tcPr>
          <w:p w14:paraId="35DA9F1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F15C983"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1E07B1C" w14:textId="77777777" w:rsidR="00872841" w:rsidRPr="004345AA" w:rsidRDefault="00872841" w:rsidP="00872841">
            <w:pPr>
              <w:rPr>
                <w:noProof/>
              </w:rPr>
            </w:pPr>
            <w:r w:rsidRPr="004345AA">
              <w:rPr>
                <w:noProof/>
              </w:rPr>
              <w:t>Imię i nazwisko / nazwa odbiorcy przypisywanego do PPE</w:t>
            </w:r>
          </w:p>
          <w:p w14:paraId="3BDFB6D1" w14:textId="77777777" w:rsidR="00872841" w:rsidRPr="004345AA" w:rsidRDefault="00872841" w:rsidP="00872841">
            <w:pPr>
              <w:rPr>
                <w:noProof/>
              </w:rPr>
            </w:pPr>
            <w:r w:rsidRPr="004345AA">
              <w:rPr>
                <w:noProof/>
              </w:rPr>
              <w:t xml:space="preserve">Pole opisowe </w:t>
            </w:r>
          </w:p>
          <w:p w14:paraId="10753B0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C656F59"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A6DAF4D" w14:textId="77777777" w:rsidR="00872841" w:rsidRPr="004345AA" w:rsidRDefault="00872841" w:rsidP="00872841">
            <w:pPr>
              <w:rPr>
                <w:noProof/>
              </w:rPr>
            </w:pPr>
            <w:r w:rsidRPr="004345AA">
              <w:rPr>
                <w:noProof/>
              </w:rPr>
              <w:t xml:space="preserve">Dla Klienta indywidualnego obowiązuje format „Nazwisko, Imię” (np. Kowalski, Jan) </w:t>
            </w:r>
          </w:p>
        </w:tc>
      </w:tr>
      <w:tr w:rsidR="00872841" w:rsidRPr="00872841" w14:paraId="0A17E80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17DA806"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A3B2E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F129DF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842A4A1" w14:textId="77777777" w:rsidR="00872841" w:rsidRPr="004345AA" w:rsidRDefault="00872841" w:rsidP="00872841">
            <w:pPr>
              <w:rPr>
                <w:noProof/>
              </w:rPr>
            </w:pPr>
            <w:r w:rsidRPr="004345AA">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hideMark/>
          </w:tcPr>
          <w:p w14:paraId="5FB2B284"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5775FB9"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FA01A05" w14:textId="77777777" w:rsidR="00872841" w:rsidRPr="004345AA" w:rsidRDefault="00872841" w:rsidP="00872841">
            <w:pPr>
              <w:rPr>
                <w:noProof/>
              </w:rPr>
            </w:pPr>
          </w:p>
          <w:p w14:paraId="2C12F52E" w14:textId="77777777" w:rsidR="00872841" w:rsidRPr="004345AA" w:rsidRDefault="00872841" w:rsidP="00872841">
            <w:pPr>
              <w:rPr>
                <w:noProof/>
              </w:rPr>
            </w:pPr>
            <w:r w:rsidRPr="004345AA">
              <w:rPr>
                <w:noProof/>
              </w:rPr>
              <w:t>Numer  Identyfikacyjny odbiorcy indywidualnego  (PESEL/nr</w:t>
            </w:r>
          </w:p>
          <w:p w14:paraId="6E54A480" w14:textId="77777777" w:rsidR="00872841" w:rsidRPr="004345AA" w:rsidRDefault="00872841" w:rsidP="00872841">
            <w:pPr>
              <w:rPr>
                <w:noProof/>
              </w:rPr>
            </w:pPr>
            <w:r w:rsidRPr="004345AA">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hideMark/>
          </w:tcPr>
          <w:p w14:paraId="4037A49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B1B921" w14:textId="77777777" w:rsidR="00872841" w:rsidRPr="004345AA" w:rsidRDefault="00872841" w:rsidP="00872841">
            <w:pPr>
              <w:rPr>
                <w:noProof/>
              </w:rPr>
            </w:pPr>
            <w:r w:rsidRPr="004345AA">
              <w:rPr>
                <w:noProof/>
              </w:rPr>
              <w:t xml:space="preserve"> </w:t>
            </w:r>
          </w:p>
        </w:tc>
      </w:tr>
      <w:tr w:rsidR="00872841" w:rsidRPr="00872841" w14:paraId="23C0C8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22D217E"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86ACD8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45B2CA1"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8CBD0A3" w14:textId="77777777" w:rsidR="00872841" w:rsidRPr="004345AA" w:rsidRDefault="00872841" w:rsidP="00872841">
            <w:pPr>
              <w:rPr>
                <w:noProof/>
              </w:rPr>
            </w:pPr>
            <w:r w:rsidRPr="004345AA">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hideMark/>
          </w:tcPr>
          <w:p w14:paraId="1E0FE73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326E9D2"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6E5153F" w14:textId="77777777" w:rsidR="00872841" w:rsidRPr="004345AA" w:rsidRDefault="00872841" w:rsidP="00872841">
            <w:pPr>
              <w:rPr>
                <w:noProof/>
              </w:rPr>
            </w:pPr>
            <w:r w:rsidRPr="004345AA">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hideMark/>
          </w:tcPr>
          <w:p w14:paraId="7D6D0AAB"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B3F3AD4" w14:textId="77777777" w:rsidR="00872841" w:rsidRPr="004345AA" w:rsidRDefault="00872841" w:rsidP="00872841">
            <w:pPr>
              <w:rPr>
                <w:noProof/>
              </w:rPr>
            </w:pPr>
            <w:r w:rsidRPr="004345AA">
              <w:rPr>
                <w:noProof/>
              </w:rPr>
              <w:t xml:space="preserve"> </w:t>
            </w:r>
          </w:p>
        </w:tc>
      </w:tr>
      <w:tr w:rsidR="00872841" w:rsidRPr="00872841" w14:paraId="7DC2F7C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5E569D9"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D1A74D6"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B0108C3"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1BA0492" w14:textId="77777777" w:rsidR="00872841" w:rsidRPr="004345AA" w:rsidRDefault="00872841" w:rsidP="00872841">
            <w:pPr>
              <w:rPr>
                <w:noProof/>
              </w:rPr>
            </w:pPr>
            <w:r w:rsidRPr="004345AA">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484E25D0"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790D6F0E"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A6BC4" w14:textId="77777777" w:rsidR="00872841" w:rsidRPr="004345AA" w:rsidRDefault="00872841" w:rsidP="00872841">
            <w:pPr>
              <w:rPr>
                <w:noProof/>
              </w:rPr>
            </w:pPr>
            <w:r w:rsidRPr="004345AA">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74B50575"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F9F4FBD" w14:textId="77777777" w:rsidR="00872841" w:rsidRPr="004345AA" w:rsidRDefault="00872841" w:rsidP="00872841">
            <w:pPr>
              <w:rPr>
                <w:noProof/>
              </w:rPr>
            </w:pPr>
          </w:p>
        </w:tc>
      </w:tr>
      <w:tr w:rsidR="00872841" w:rsidRPr="00872841" w14:paraId="35D42AE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BA85945" w14:textId="77777777" w:rsidR="00872841" w:rsidRPr="004345AA" w:rsidRDefault="00872841" w:rsidP="00872841">
            <w:pPr>
              <w:rPr>
                <w:noProof/>
              </w:rPr>
            </w:pPr>
            <w:r w:rsidRPr="004345AA">
              <w:rPr>
                <w:noProof/>
              </w:rPr>
              <w:lastRenderedPageBreak/>
              <w:t>1.2.3.1</w:t>
            </w:r>
          </w:p>
        </w:tc>
        <w:tc>
          <w:tcPr>
            <w:tcW w:w="1105" w:type="dxa"/>
            <w:tcBorders>
              <w:top w:val="single" w:sz="4" w:space="0" w:color="auto"/>
              <w:left w:val="single" w:sz="4" w:space="0" w:color="auto"/>
              <w:bottom w:val="single" w:sz="4" w:space="0" w:color="auto"/>
              <w:right w:val="single" w:sz="4" w:space="0" w:color="auto"/>
            </w:tcBorders>
            <w:hideMark/>
          </w:tcPr>
          <w:p w14:paraId="44758D19" w14:textId="77777777" w:rsidR="00872841" w:rsidRPr="004345AA" w:rsidRDefault="00872841" w:rsidP="00872841">
            <w:pPr>
              <w:rPr>
                <w:noProof/>
              </w:rPr>
            </w:pPr>
            <w:r w:rsidRPr="004345AA">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hideMark/>
          </w:tcPr>
          <w:p w14:paraId="6CB2DA89" w14:textId="77777777" w:rsidR="00872841" w:rsidRPr="004345AA" w:rsidRDefault="00872841" w:rsidP="00872841">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2476AD8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7EC2CAB"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A7A9C66"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CCECDB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4B5FAEE"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68716E" w14:textId="77777777" w:rsidR="00872841" w:rsidRPr="004345AA" w:rsidRDefault="00872841" w:rsidP="00872841">
            <w:pPr>
              <w:rPr>
                <w:noProof/>
              </w:rPr>
            </w:pPr>
            <w:r w:rsidRPr="004345AA">
              <w:rPr>
                <w:noProof/>
              </w:rPr>
              <w:t xml:space="preserve"> </w:t>
            </w:r>
          </w:p>
        </w:tc>
      </w:tr>
      <w:tr w:rsidR="00872841" w:rsidRPr="00872841" w14:paraId="039F09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77EC4A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549E66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F189A5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DE5D9CB"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65E1009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3E04B0B"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EABA296"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9893A2C"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89701F" w14:textId="77777777" w:rsidR="00872841" w:rsidRPr="004345AA" w:rsidRDefault="00872841" w:rsidP="00872841">
            <w:pPr>
              <w:rPr>
                <w:noProof/>
              </w:rPr>
            </w:pPr>
            <w:r w:rsidRPr="004345AA">
              <w:rPr>
                <w:noProof/>
              </w:rPr>
              <w:t xml:space="preserve"> </w:t>
            </w:r>
          </w:p>
        </w:tc>
      </w:tr>
      <w:tr w:rsidR="00872841" w:rsidRPr="00872841" w14:paraId="603DBE2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7360B4D"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F5C416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4590E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4D536F3"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2A9EF3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C4B7417"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5B15F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097BD73"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84BD52C" w14:textId="77777777" w:rsidR="00872841" w:rsidRPr="004345AA" w:rsidRDefault="00872841" w:rsidP="00872841">
            <w:pPr>
              <w:rPr>
                <w:noProof/>
              </w:rPr>
            </w:pPr>
            <w:r w:rsidRPr="004345AA">
              <w:rPr>
                <w:noProof/>
              </w:rPr>
              <w:t xml:space="preserve"> </w:t>
            </w:r>
          </w:p>
        </w:tc>
      </w:tr>
      <w:tr w:rsidR="00872841" w:rsidRPr="00872841" w14:paraId="514AC56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BB45E05"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187B1B9"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B9B9C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918201D"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D94F42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667E45F"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AB0E6A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F8E76B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6CBAE5" w14:textId="77777777" w:rsidR="00872841" w:rsidRPr="004345AA" w:rsidRDefault="00872841" w:rsidP="00872841">
            <w:pPr>
              <w:rPr>
                <w:noProof/>
              </w:rPr>
            </w:pPr>
            <w:r w:rsidRPr="004345AA">
              <w:rPr>
                <w:noProof/>
              </w:rPr>
              <w:t xml:space="preserve"> </w:t>
            </w:r>
          </w:p>
        </w:tc>
      </w:tr>
      <w:tr w:rsidR="00872841" w:rsidRPr="00872841" w14:paraId="09569E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C849F1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6D833E9"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F4C437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BC5138E"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28C1B0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3F4EF32"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6893858"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9434003"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3FBAE33" w14:textId="77777777" w:rsidR="00872841" w:rsidRPr="004345AA" w:rsidRDefault="00872841" w:rsidP="00872841">
            <w:pPr>
              <w:rPr>
                <w:noProof/>
              </w:rPr>
            </w:pPr>
            <w:r w:rsidRPr="004345AA">
              <w:rPr>
                <w:noProof/>
              </w:rPr>
              <w:t xml:space="preserve"> </w:t>
            </w:r>
          </w:p>
        </w:tc>
      </w:tr>
      <w:tr w:rsidR="00872841" w:rsidRPr="00872841" w14:paraId="2E745DA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B167111"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6FC702C"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67F70B"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87D172C"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31EEB2F9"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D54D8F1"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B137144"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3ECFDC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5D02DA8" w14:textId="77777777" w:rsidR="00872841" w:rsidRPr="004345AA" w:rsidRDefault="00872841" w:rsidP="00872841">
            <w:pPr>
              <w:rPr>
                <w:noProof/>
              </w:rPr>
            </w:pPr>
            <w:r w:rsidRPr="004345AA">
              <w:rPr>
                <w:noProof/>
              </w:rPr>
              <w:t xml:space="preserve"> </w:t>
            </w:r>
          </w:p>
        </w:tc>
      </w:tr>
      <w:tr w:rsidR="00872841" w:rsidRPr="00872841" w14:paraId="1EC5BB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1388390"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01C0D3F"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34ECDF"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C700FAF" w14:textId="77777777" w:rsidR="00872841" w:rsidRPr="004345AA" w:rsidRDefault="00872841" w:rsidP="00872841">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2216A343"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982106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BB9801"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0C349BC"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EF0965F" w14:textId="77777777" w:rsidR="00872841" w:rsidRPr="004345AA" w:rsidRDefault="00872841" w:rsidP="00872841">
            <w:pPr>
              <w:rPr>
                <w:noProof/>
              </w:rPr>
            </w:pPr>
          </w:p>
        </w:tc>
      </w:tr>
      <w:tr w:rsidR="00872841" w:rsidRPr="00872841" w14:paraId="74097DF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2C9ADF5"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2349B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ACF2CA0"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8EFAC60"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DB4A5D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64AB6BE"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0B51731D"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B9DC14"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3CBC1D" w14:textId="77777777" w:rsidR="00872841" w:rsidRPr="004345AA" w:rsidRDefault="00872841" w:rsidP="00872841">
            <w:pPr>
              <w:rPr>
                <w:noProof/>
              </w:rPr>
            </w:pPr>
            <w:r w:rsidRPr="004345AA">
              <w:t>W przypadku adresu polskiego: Polska</w:t>
            </w:r>
          </w:p>
        </w:tc>
      </w:tr>
      <w:tr w:rsidR="00872841" w:rsidRPr="00872841" w14:paraId="5EA7EB7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B339B3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5D594DE"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BD0256"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70F501E"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181758D"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E87765D"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DD4CD51"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7D555E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E4D183F" w14:textId="77777777" w:rsidR="00872841" w:rsidRPr="004345AA" w:rsidRDefault="00872841" w:rsidP="00872841">
            <w:pPr>
              <w:rPr>
                <w:noProof/>
              </w:rPr>
            </w:pPr>
            <w:r w:rsidRPr="004345AA">
              <w:rPr>
                <w:noProof/>
              </w:rPr>
              <w:t xml:space="preserve"> </w:t>
            </w:r>
          </w:p>
        </w:tc>
      </w:tr>
      <w:tr w:rsidR="00872841" w:rsidRPr="00872841" w14:paraId="1174DC3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B025355" w14:textId="77777777" w:rsidR="00872841" w:rsidRPr="004345AA" w:rsidRDefault="00872841" w:rsidP="00872841">
            <w:pPr>
              <w:rPr>
                <w:noProof/>
              </w:rPr>
            </w:pPr>
            <w:r w:rsidRPr="004345AA">
              <w:rPr>
                <w:noProof/>
              </w:rPr>
              <w:t xml:space="preserve">1.2.3.2 </w:t>
            </w:r>
          </w:p>
        </w:tc>
        <w:tc>
          <w:tcPr>
            <w:tcW w:w="1105" w:type="dxa"/>
            <w:tcBorders>
              <w:top w:val="single" w:sz="4" w:space="0" w:color="auto"/>
              <w:left w:val="single" w:sz="4" w:space="0" w:color="auto"/>
              <w:bottom w:val="single" w:sz="4" w:space="0" w:color="auto"/>
              <w:right w:val="single" w:sz="4" w:space="0" w:color="auto"/>
            </w:tcBorders>
            <w:hideMark/>
          </w:tcPr>
          <w:p w14:paraId="5343C8CE" w14:textId="77777777" w:rsidR="00872841" w:rsidRPr="004345AA" w:rsidRDefault="00872841" w:rsidP="00872841">
            <w:pPr>
              <w:rPr>
                <w:noProof/>
              </w:rPr>
            </w:pPr>
            <w:r w:rsidRPr="004345AA">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hideMark/>
          </w:tcPr>
          <w:p w14:paraId="6A7B7A73"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1E15720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7C47818"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07400CBC"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F353DD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89368F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A2F3E46" w14:textId="77777777" w:rsidR="00872841" w:rsidRPr="004345AA" w:rsidRDefault="00872841" w:rsidP="00872841">
            <w:pPr>
              <w:rPr>
                <w:noProof/>
              </w:rPr>
            </w:pPr>
            <w:r w:rsidRPr="004345AA">
              <w:rPr>
                <w:noProof/>
              </w:rPr>
              <w:t xml:space="preserve"> </w:t>
            </w:r>
          </w:p>
        </w:tc>
      </w:tr>
      <w:tr w:rsidR="00872841" w:rsidRPr="00872841" w14:paraId="02C68D0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B31338C"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9936E9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806131B"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C17EFDD"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4D59D131"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9BB31D3"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D732A24"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62493A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44128C9" w14:textId="77777777" w:rsidR="00872841" w:rsidRPr="004345AA" w:rsidRDefault="00872841" w:rsidP="00872841">
            <w:pPr>
              <w:rPr>
                <w:noProof/>
              </w:rPr>
            </w:pPr>
            <w:r w:rsidRPr="004345AA">
              <w:rPr>
                <w:noProof/>
              </w:rPr>
              <w:t xml:space="preserve"> </w:t>
            </w:r>
          </w:p>
        </w:tc>
      </w:tr>
      <w:tr w:rsidR="00872841" w:rsidRPr="00872841" w14:paraId="1C07BE3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61BF4B9"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98807C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29EE1A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4431896"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D12FB53"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C407EEA"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1518FBA"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103BFA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DCC894" w14:textId="77777777" w:rsidR="00872841" w:rsidRPr="004345AA" w:rsidRDefault="00872841" w:rsidP="00872841">
            <w:pPr>
              <w:rPr>
                <w:noProof/>
              </w:rPr>
            </w:pPr>
            <w:r w:rsidRPr="004345AA">
              <w:rPr>
                <w:noProof/>
              </w:rPr>
              <w:t xml:space="preserve"> </w:t>
            </w:r>
          </w:p>
        </w:tc>
      </w:tr>
      <w:tr w:rsidR="00872841" w:rsidRPr="00872841" w14:paraId="1B4015F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01925C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CA8541"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66D92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FA61631"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51AE524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7967C94"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33601F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9F7715F"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C52C45" w14:textId="77777777" w:rsidR="00872841" w:rsidRPr="004345AA" w:rsidRDefault="00872841" w:rsidP="00872841">
            <w:pPr>
              <w:rPr>
                <w:noProof/>
              </w:rPr>
            </w:pPr>
            <w:r w:rsidRPr="004345AA">
              <w:rPr>
                <w:noProof/>
              </w:rPr>
              <w:t xml:space="preserve"> </w:t>
            </w:r>
          </w:p>
        </w:tc>
      </w:tr>
      <w:tr w:rsidR="00872841" w:rsidRPr="00872841" w14:paraId="635BCD0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97F98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54C847C"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837E1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688E132"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1C33EE7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F511B83"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5992BD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034646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FC6FDB" w14:textId="77777777" w:rsidR="00872841" w:rsidRPr="004345AA" w:rsidRDefault="00872841" w:rsidP="00872841">
            <w:pPr>
              <w:rPr>
                <w:noProof/>
              </w:rPr>
            </w:pPr>
            <w:r w:rsidRPr="004345AA">
              <w:rPr>
                <w:noProof/>
              </w:rPr>
              <w:t xml:space="preserve"> </w:t>
            </w:r>
          </w:p>
        </w:tc>
      </w:tr>
      <w:tr w:rsidR="00872841" w:rsidRPr="00872841" w14:paraId="7D3B55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3D515F4"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0B80304"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E586DF9"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17FA1CE"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586F2617"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B151A6B"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A3617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DDE45CE"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328BF2F" w14:textId="77777777" w:rsidR="00872841" w:rsidRPr="004345AA" w:rsidRDefault="00872841" w:rsidP="00872841">
            <w:pPr>
              <w:rPr>
                <w:noProof/>
              </w:rPr>
            </w:pPr>
            <w:r w:rsidRPr="004345AA">
              <w:rPr>
                <w:noProof/>
              </w:rPr>
              <w:t xml:space="preserve"> </w:t>
            </w:r>
          </w:p>
        </w:tc>
      </w:tr>
      <w:tr w:rsidR="00872841" w:rsidRPr="00872841" w14:paraId="5765D73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50B629"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B693768"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7F7BEF"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BC229B5" w14:textId="77777777" w:rsidR="00872841" w:rsidRPr="004345AA" w:rsidRDefault="00872841" w:rsidP="00872841">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72C6F332"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56CBB5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75B4A3A"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43B5C34"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44CF528" w14:textId="77777777" w:rsidR="00872841" w:rsidRPr="004345AA" w:rsidRDefault="00872841" w:rsidP="00872841">
            <w:pPr>
              <w:rPr>
                <w:noProof/>
              </w:rPr>
            </w:pPr>
          </w:p>
        </w:tc>
      </w:tr>
      <w:tr w:rsidR="00872841" w:rsidRPr="00872841" w14:paraId="71F661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8FD86EE"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12E5CA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A49C9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817988D"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C4461A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663AE1F"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91B9C4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34802ED"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CA5067A" w14:textId="77777777" w:rsidR="00872841" w:rsidRPr="004345AA" w:rsidRDefault="00872841" w:rsidP="00872841">
            <w:pPr>
              <w:rPr>
                <w:noProof/>
              </w:rPr>
            </w:pPr>
            <w:r w:rsidRPr="004345AA">
              <w:t>W przypadku adresu polskiego: Polska</w:t>
            </w:r>
          </w:p>
        </w:tc>
      </w:tr>
      <w:tr w:rsidR="00872841" w:rsidRPr="00872841" w14:paraId="4522265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41A27CA"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A75340B"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D5A64A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FD478FD"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75327AB1"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C99D10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3F42B8B"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93749F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1D53BD" w14:textId="77777777" w:rsidR="00872841" w:rsidRPr="004345AA" w:rsidRDefault="00872841" w:rsidP="00872841">
            <w:pPr>
              <w:rPr>
                <w:noProof/>
              </w:rPr>
            </w:pPr>
            <w:r w:rsidRPr="004345AA">
              <w:rPr>
                <w:noProof/>
              </w:rPr>
              <w:t xml:space="preserve"> </w:t>
            </w:r>
          </w:p>
        </w:tc>
      </w:tr>
      <w:tr w:rsidR="00872841" w:rsidRPr="00872841" w14:paraId="6AEB4EA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A24D528" w14:textId="77777777" w:rsidR="00872841" w:rsidRPr="004345AA" w:rsidRDefault="00872841" w:rsidP="00872841">
            <w:pPr>
              <w:rPr>
                <w:noProof/>
              </w:rPr>
            </w:pPr>
            <w:r w:rsidRPr="004345AA">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0212304F" w14:textId="77777777" w:rsidR="00872841" w:rsidRPr="004345AA" w:rsidRDefault="00872841" w:rsidP="00872841">
            <w:pPr>
              <w:rPr>
                <w:noProof/>
              </w:rPr>
            </w:pPr>
            <w:r w:rsidRPr="004345AA">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0ED3F2D6" w14:textId="77777777" w:rsidR="00872841" w:rsidRPr="004345AA" w:rsidRDefault="00872841" w:rsidP="00872841">
            <w:pPr>
              <w:rPr>
                <w:noProof/>
              </w:rPr>
            </w:pPr>
            <w:r w:rsidRPr="004345AA">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417AEB1" w14:textId="77777777" w:rsidR="00872841" w:rsidRPr="004345AA" w:rsidRDefault="00872841" w:rsidP="00872841">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B95C0EC"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tcPr>
          <w:p w14:paraId="4B170B0E" w14:textId="77777777" w:rsidR="00872841" w:rsidRPr="004345AA" w:rsidRDefault="00872841" w:rsidP="00872841">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4E0FF273"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4D501DD"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AB55E32" w14:textId="77777777" w:rsidR="00872841" w:rsidRPr="004345AA" w:rsidRDefault="00872841" w:rsidP="00872841">
            <w:pPr>
              <w:rPr>
                <w:noProof/>
              </w:rPr>
            </w:pPr>
          </w:p>
        </w:tc>
      </w:tr>
      <w:tr w:rsidR="00872841" w:rsidRPr="00872841" w14:paraId="5DF3AC1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0350FC4"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6EAACDE8"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9AA3937"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261B73F" w14:textId="77777777" w:rsidR="00872841" w:rsidRPr="004345AA" w:rsidRDefault="00872841" w:rsidP="00872841">
            <w:pPr>
              <w:rPr>
                <w:noProof/>
              </w:rPr>
            </w:pPr>
            <w:r w:rsidRPr="004345AA">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79BF8B34" w14:textId="77777777" w:rsidR="00872841" w:rsidRPr="004345AA" w:rsidRDefault="00872841" w:rsidP="00872841">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44C4740"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D56284F" w14:textId="77777777" w:rsidR="00872841" w:rsidRPr="004345AA" w:rsidRDefault="00872841" w:rsidP="00872841">
            <w:pPr>
              <w:rPr>
                <w:noProof/>
              </w:rPr>
            </w:pPr>
            <w:r w:rsidRPr="004345AA">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2D55322C" w14:textId="77777777" w:rsidR="00872841" w:rsidRPr="004345AA" w:rsidRDefault="00872841" w:rsidP="00872841">
            <w:pPr>
              <w:rPr>
                <w:noProof/>
              </w:rPr>
            </w:pPr>
            <w:r w:rsidRPr="004345AA">
              <w:rPr>
                <w:noProof/>
              </w:rPr>
              <w:t>8716867000030P;</w:t>
            </w:r>
          </w:p>
          <w:p w14:paraId="387282CC" w14:textId="77777777" w:rsidR="00872841" w:rsidRPr="004345AA" w:rsidRDefault="00872841" w:rsidP="00872841">
            <w:pPr>
              <w:rPr>
                <w:noProof/>
              </w:rPr>
            </w:pPr>
            <w:r w:rsidRPr="004345AA">
              <w:rPr>
                <w:noProof/>
              </w:rPr>
              <w:t>8716867000030O;</w:t>
            </w:r>
          </w:p>
          <w:p w14:paraId="1C10AA86" w14:textId="77777777" w:rsidR="00872841" w:rsidRPr="004345AA" w:rsidRDefault="00872841" w:rsidP="00872841">
            <w:pPr>
              <w:rPr>
                <w:noProof/>
              </w:rPr>
            </w:pPr>
            <w:r w:rsidRPr="004345AA">
              <w:rPr>
                <w:noProof/>
              </w:rPr>
              <w:t>8716867000146Q1;</w:t>
            </w:r>
          </w:p>
          <w:p w14:paraId="466A850F" w14:textId="77777777" w:rsidR="00872841" w:rsidRPr="004345AA" w:rsidRDefault="00872841" w:rsidP="00872841">
            <w:pPr>
              <w:rPr>
                <w:noProof/>
              </w:rPr>
            </w:pPr>
            <w:r w:rsidRPr="004345AA">
              <w:rPr>
                <w:noProof/>
              </w:rPr>
              <w:t>8716867000139Q2;</w:t>
            </w:r>
          </w:p>
          <w:p w14:paraId="7F7F7AFE" w14:textId="77777777" w:rsidR="00872841" w:rsidRPr="004345AA" w:rsidRDefault="00872841" w:rsidP="00872841">
            <w:pPr>
              <w:rPr>
                <w:noProof/>
              </w:rPr>
            </w:pPr>
            <w:r w:rsidRPr="004345AA">
              <w:rPr>
                <w:noProof/>
              </w:rPr>
              <w:t>8716867000146Q3;</w:t>
            </w:r>
          </w:p>
          <w:p w14:paraId="589E6DB7" w14:textId="77777777" w:rsidR="00872841" w:rsidRPr="004345AA" w:rsidRDefault="00872841" w:rsidP="00872841">
            <w:pPr>
              <w:rPr>
                <w:noProof/>
              </w:rPr>
            </w:pPr>
            <w:r w:rsidRPr="004345AA">
              <w:rPr>
                <w:noProof/>
              </w:rPr>
              <w:t>8716867000139Q4;</w:t>
            </w:r>
          </w:p>
          <w:p w14:paraId="50E3E0AB" w14:textId="77777777" w:rsidR="00872841" w:rsidRDefault="00872841" w:rsidP="00872841">
            <w:pPr>
              <w:rPr>
                <w:noProof/>
              </w:rPr>
            </w:pPr>
            <w:r w:rsidRPr="004345AA">
              <w:rPr>
                <w:noProof/>
              </w:rPr>
              <w:t>8716867000016;</w:t>
            </w:r>
          </w:p>
          <w:p w14:paraId="0DB0C815" w14:textId="51F8921D" w:rsidR="002C0D36" w:rsidRPr="004B717F" w:rsidRDefault="002C0D36" w:rsidP="00872841">
            <w:pPr>
              <w:rPr>
                <w:noProof/>
              </w:rPr>
            </w:pPr>
            <w:r w:rsidRPr="004B717F">
              <w:rPr>
                <w:noProof/>
              </w:rPr>
              <w:t>83.8</w:t>
            </w:r>
          </w:p>
          <w:p w14:paraId="0DBFE04B" w14:textId="5F1D475C"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50C4BDB" w14:textId="77777777" w:rsidR="00872841" w:rsidRPr="004345AA" w:rsidRDefault="00872841" w:rsidP="00872841">
            <w:pPr>
              <w:rPr>
                <w:noProof/>
              </w:rPr>
            </w:pPr>
            <w:r w:rsidRPr="004345AA">
              <w:rPr>
                <w:noProof/>
              </w:rPr>
              <w:t>8716867000030P - energia czynna (pobór)</w:t>
            </w:r>
          </w:p>
          <w:p w14:paraId="13C6C34A" w14:textId="77777777" w:rsidR="00872841" w:rsidRPr="004345AA" w:rsidRDefault="00872841" w:rsidP="00872841">
            <w:pPr>
              <w:rPr>
                <w:noProof/>
              </w:rPr>
            </w:pPr>
            <w:r w:rsidRPr="004345AA">
              <w:rPr>
                <w:noProof/>
              </w:rPr>
              <w:t>8716867000030O - energia czynna (oddanie)</w:t>
            </w:r>
          </w:p>
          <w:p w14:paraId="4B3EA03C" w14:textId="77777777" w:rsidR="00872841" w:rsidRPr="004345AA" w:rsidRDefault="00872841" w:rsidP="00872841">
            <w:pPr>
              <w:rPr>
                <w:noProof/>
              </w:rPr>
            </w:pPr>
            <w:r w:rsidRPr="004345AA">
              <w:rPr>
                <w:noProof/>
              </w:rPr>
              <w:t>8716867000146Q1 - energia bierna (Q1)</w:t>
            </w:r>
          </w:p>
          <w:p w14:paraId="3C95FA09" w14:textId="77777777" w:rsidR="00872841" w:rsidRPr="004345AA" w:rsidRDefault="00872841" w:rsidP="00872841">
            <w:pPr>
              <w:rPr>
                <w:noProof/>
              </w:rPr>
            </w:pPr>
            <w:r w:rsidRPr="004345AA">
              <w:rPr>
                <w:noProof/>
              </w:rPr>
              <w:t>8716867000139Q2 - energia bierna (Q2)</w:t>
            </w:r>
          </w:p>
          <w:p w14:paraId="60A5F5BF" w14:textId="77777777" w:rsidR="00872841" w:rsidRPr="004345AA" w:rsidRDefault="00872841" w:rsidP="00872841">
            <w:pPr>
              <w:rPr>
                <w:noProof/>
              </w:rPr>
            </w:pPr>
            <w:r w:rsidRPr="004345AA">
              <w:rPr>
                <w:noProof/>
              </w:rPr>
              <w:t>8716867000146Q3 - energia bierna (Q3)</w:t>
            </w:r>
          </w:p>
          <w:p w14:paraId="59D18F5B" w14:textId="77777777" w:rsidR="00872841" w:rsidRPr="004345AA" w:rsidRDefault="00872841" w:rsidP="00872841">
            <w:pPr>
              <w:rPr>
                <w:noProof/>
              </w:rPr>
            </w:pPr>
            <w:r w:rsidRPr="004345AA">
              <w:rPr>
                <w:noProof/>
              </w:rPr>
              <w:t>8716867000139Q4 - energia bierna (Q4)</w:t>
            </w:r>
          </w:p>
          <w:p w14:paraId="57757045" w14:textId="77777777" w:rsidR="00872841" w:rsidRDefault="00872841" w:rsidP="00872841">
            <w:pPr>
              <w:rPr>
                <w:noProof/>
              </w:rPr>
            </w:pPr>
            <w:r w:rsidRPr="004345AA">
              <w:rPr>
                <w:noProof/>
              </w:rPr>
              <w:t>8716867000016 - moc pobrana (energia czynna)</w:t>
            </w:r>
          </w:p>
          <w:p w14:paraId="56A047E9" w14:textId="506AF6F2" w:rsidR="00872841" w:rsidRPr="004345AA" w:rsidRDefault="002C0D36" w:rsidP="002C0D36">
            <w:pPr>
              <w:rPr>
                <w:noProof/>
              </w:rPr>
            </w:pPr>
            <w:r w:rsidRPr="004B717F">
              <w:rPr>
                <w:noProof/>
              </w:rPr>
              <w:t>83.8 – straty mierzone</w:t>
            </w:r>
          </w:p>
        </w:tc>
      </w:tr>
      <w:tr w:rsidR="00872841" w:rsidRPr="00872841" w14:paraId="3540E01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1E6850"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194C377"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31B967A"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468B60B" w14:textId="77777777" w:rsidR="00872841" w:rsidRPr="004345AA" w:rsidRDefault="00872841" w:rsidP="00872841">
            <w:pPr>
              <w:rPr>
                <w:noProof/>
              </w:rPr>
            </w:pPr>
            <w:r w:rsidRPr="004345AA">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401C70E1" w14:textId="77777777" w:rsidR="00872841" w:rsidRPr="004345AA" w:rsidRDefault="00872841" w:rsidP="00872841">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1E233A0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8754980" w14:textId="77777777" w:rsidR="00872841" w:rsidRPr="004345AA" w:rsidRDefault="00872841" w:rsidP="00872841">
            <w:pPr>
              <w:rPr>
                <w:noProof/>
              </w:rPr>
            </w:pPr>
            <w:r w:rsidRPr="004345AA">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5691871E" w14:textId="77777777" w:rsidR="00872841" w:rsidRPr="004345AA" w:rsidRDefault="00872841" w:rsidP="00872841">
            <w:pPr>
              <w:rPr>
                <w:noProof/>
              </w:rPr>
            </w:pPr>
            <w:r w:rsidRPr="004345AA">
              <w:rPr>
                <w:noProof/>
              </w:rPr>
              <w:t>kWh;</w:t>
            </w:r>
          </w:p>
          <w:p w14:paraId="27F97F03" w14:textId="77777777" w:rsidR="00872841" w:rsidRPr="004345AA" w:rsidRDefault="00872841" w:rsidP="00872841">
            <w:pPr>
              <w:rPr>
                <w:noProof/>
              </w:rPr>
            </w:pPr>
            <w:r w:rsidRPr="004345AA">
              <w:rPr>
                <w:noProof/>
              </w:rPr>
              <w:t>kvarh;</w:t>
            </w:r>
          </w:p>
          <w:p w14:paraId="298A6C42" w14:textId="77777777" w:rsidR="00872841" w:rsidRPr="004345AA" w:rsidRDefault="00872841" w:rsidP="00872841">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E67F578" w14:textId="77777777" w:rsidR="00872841" w:rsidRPr="004345AA" w:rsidRDefault="00872841" w:rsidP="00872841">
            <w:pPr>
              <w:rPr>
                <w:noProof/>
              </w:rPr>
            </w:pPr>
          </w:p>
        </w:tc>
      </w:tr>
      <w:tr w:rsidR="00872841" w:rsidRPr="00872841" w14:paraId="0EBC204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4E20151"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D5938EC"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2E98DED"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4F68EEB" w14:textId="77777777" w:rsidR="00872841" w:rsidRPr="004345AA" w:rsidRDefault="00872841" w:rsidP="00872841">
            <w:pPr>
              <w:rPr>
                <w:noProof/>
              </w:rPr>
            </w:pPr>
            <w:r w:rsidRPr="004345AA">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31D5B4B3"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E81FD15"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BD70877" w14:textId="77777777" w:rsidR="00872841" w:rsidRPr="004345AA" w:rsidRDefault="00872841" w:rsidP="00872841">
            <w:pPr>
              <w:rPr>
                <w:noProof/>
              </w:rPr>
            </w:pPr>
            <w:r w:rsidRPr="004345AA">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536C7E31"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320A27" w14:textId="77777777" w:rsidR="00872841" w:rsidRPr="004345AA" w:rsidRDefault="00872841" w:rsidP="00872841">
            <w:pPr>
              <w:rPr>
                <w:noProof/>
              </w:rPr>
            </w:pPr>
          </w:p>
        </w:tc>
      </w:tr>
      <w:tr w:rsidR="00872841" w:rsidRPr="00872841" w14:paraId="48933FE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2303BA2" w14:textId="77777777" w:rsidR="00872841" w:rsidRPr="004345AA" w:rsidRDefault="00872841" w:rsidP="001C7038">
            <w:pPr>
              <w:rPr>
                <w:noProof/>
              </w:rPr>
            </w:pPr>
            <w:r w:rsidRPr="004345AA">
              <w:rPr>
                <w:noProof/>
              </w:rPr>
              <w:t>1.2.</w:t>
            </w:r>
            <w:r w:rsidR="001C7038">
              <w:rPr>
                <w:noProof/>
              </w:rPr>
              <w:t>4.1</w:t>
            </w:r>
          </w:p>
        </w:tc>
        <w:tc>
          <w:tcPr>
            <w:tcW w:w="1105" w:type="dxa"/>
            <w:tcBorders>
              <w:top w:val="single" w:sz="4" w:space="0" w:color="auto"/>
              <w:left w:val="single" w:sz="4" w:space="0" w:color="auto"/>
              <w:bottom w:val="single" w:sz="4" w:space="0" w:color="auto"/>
              <w:right w:val="single" w:sz="4" w:space="0" w:color="auto"/>
            </w:tcBorders>
          </w:tcPr>
          <w:p w14:paraId="6F6C93E2" w14:textId="77777777" w:rsidR="00872841" w:rsidRPr="004345AA" w:rsidRDefault="00872841" w:rsidP="00872841">
            <w:pPr>
              <w:rPr>
                <w:noProof/>
              </w:rPr>
            </w:pPr>
            <w:r w:rsidRPr="004345AA">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337243BB"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419D35E0"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47289D27"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7C21C5A5"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36A83B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EED97E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E9EF6F" w14:textId="77777777" w:rsidR="00872841" w:rsidRPr="004345AA" w:rsidRDefault="00872841" w:rsidP="00872841">
            <w:pPr>
              <w:rPr>
                <w:noProof/>
              </w:rPr>
            </w:pPr>
            <w:r w:rsidRPr="004345AA">
              <w:rPr>
                <w:noProof/>
              </w:rPr>
              <w:t xml:space="preserve"> </w:t>
            </w:r>
          </w:p>
        </w:tc>
      </w:tr>
      <w:tr w:rsidR="00872841" w:rsidRPr="00872841" w14:paraId="4A0E977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4066A5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295528"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DB4AE0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78636B6" w14:textId="77777777" w:rsidR="00872841" w:rsidRPr="004345AA" w:rsidRDefault="00872841" w:rsidP="00872841">
            <w:pPr>
              <w:rPr>
                <w:noProof/>
              </w:rPr>
            </w:pPr>
            <w:r w:rsidRPr="004345AA">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tcPr>
          <w:p w14:paraId="02EDC60D" w14:textId="77777777" w:rsidR="00872841" w:rsidRPr="004345AA" w:rsidRDefault="00872841" w:rsidP="00872841">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6D3A3B5"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03C3F6F" w14:textId="77777777" w:rsidR="00872841" w:rsidRPr="004345AA" w:rsidRDefault="00872841" w:rsidP="00872841">
            <w:pPr>
              <w:rPr>
                <w:noProof/>
              </w:rPr>
            </w:pPr>
            <w:r w:rsidRPr="004345AA">
              <w:rPr>
                <w:noProof/>
              </w:rPr>
              <w:t>Liczbowa wartość rocznego średniego zapotrzebowania na</w:t>
            </w:r>
          </w:p>
          <w:p w14:paraId="125A464A" w14:textId="77777777" w:rsidR="00872841" w:rsidRPr="004345AA" w:rsidRDefault="00872841" w:rsidP="00872841">
            <w:pPr>
              <w:rPr>
                <w:noProof/>
              </w:rPr>
            </w:pPr>
            <w:r w:rsidRPr="004345AA">
              <w:rPr>
                <w:noProof/>
              </w:rPr>
              <w:t>energię   (wyliczana przez OSD)</w:t>
            </w:r>
          </w:p>
          <w:p w14:paraId="2C474ADE"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460FF32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CEFE419" w14:textId="77777777" w:rsidR="00872841" w:rsidRPr="004345AA" w:rsidRDefault="00872841" w:rsidP="00872841">
            <w:pPr>
              <w:rPr>
                <w:noProof/>
              </w:rPr>
            </w:pPr>
            <w:r w:rsidRPr="004345AA">
              <w:rPr>
                <w:noProof/>
              </w:rPr>
              <w:t xml:space="preserve"> </w:t>
            </w:r>
          </w:p>
        </w:tc>
      </w:tr>
      <w:tr w:rsidR="00872841" w:rsidRPr="00872841" w14:paraId="55BFFA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CD62207"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DE41FF1"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3AA1946"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F985929" w14:textId="77777777" w:rsidR="00872841" w:rsidRPr="004345AA" w:rsidRDefault="00872841" w:rsidP="00872841">
            <w:pPr>
              <w:rPr>
                <w:noProof/>
              </w:rPr>
            </w:pPr>
            <w:r w:rsidRPr="004345AA">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tcPr>
          <w:p w14:paraId="22A165B8" w14:textId="77777777" w:rsidR="00872841" w:rsidRPr="004345AA" w:rsidRDefault="00872841" w:rsidP="00872841">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24C805EF"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8985D3E" w14:textId="77777777" w:rsidR="00872841" w:rsidRPr="004345AA" w:rsidRDefault="00872841" w:rsidP="00872841">
            <w:pPr>
              <w:rPr>
                <w:noProof/>
              </w:rPr>
            </w:pPr>
            <w:r w:rsidRPr="004345AA">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783DEEEF" w14:textId="77777777" w:rsidR="00872841" w:rsidRPr="004345AA" w:rsidRDefault="00872841" w:rsidP="00872841">
            <w:pPr>
              <w:rPr>
                <w:noProof/>
              </w:rPr>
            </w:pPr>
            <w:r w:rsidRPr="004345AA">
              <w:rPr>
                <w:noProof/>
              </w:rPr>
              <w:t>kWh</w:t>
            </w:r>
          </w:p>
          <w:p w14:paraId="7B0437BD"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BDB43AB" w14:textId="77777777" w:rsidR="00872841" w:rsidRPr="004345AA" w:rsidRDefault="00872841" w:rsidP="00872841">
            <w:pPr>
              <w:rPr>
                <w:noProof/>
              </w:rPr>
            </w:pPr>
            <w:r w:rsidRPr="004345AA">
              <w:rPr>
                <w:noProof/>
              </w:rPr>
              <w:t xml:space="preserve"> </w:t>
            </w:r>
          </w:p>
        </w:tc>
      </w:tr>
      <w:tr w:rsidR="00872841" w:rsidRPr="00872841" w14:paraId="4A323DA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0FE7736" w14:textId="77777777" w:rsidR="00872841" w:rsidRPr="004345AA" w:rsidRDefault="001C7038" w:rsidP="00872841">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hideMark/>
          </w:tcPr>
          <w:p w14:paraId="7D301719" w14:textId="77777777" w:rsidR="00872841" w:rsidRPr="004345AA" w:rsidRDefault="00872841" w:rsidP="00872841">
            <w:pPr>
              <w:rPr>
                <w:noProof/>
              </w:rPr>
            </w:pPr>
            <w:r w:rsidRPr="004345AA">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38F31B09" w14:textId="77777777" w:rsidR="00872841" w:rsidRPr="004345AA" w:rsidRDefault="001C7038" w:rsidP="00872841">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6160F2F9" w14:textId="77777777" w:rsidR="00872841" w:rsidRPr="004345AA" w:rsidRDefault="00872841" w:rsidP="00872841">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F5617F7"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tcPr>
          <w:p w14:paraId="04E252F3" w14:textId="77777777" w:rsidR="00872841" w:rsidRPr="004345AA" w:rsidRDefault="00872841" w:rsidP="00872841">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7994DD2F"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EF65B05"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C0EADE7" w14:textId="77777777" w:rsidR="00872841" w:rsidRPr="004345AA" w:rsidRDefault="00872841" w:rsidP="00872841">
            <w:pPr>
              <w:rPr>
                <w:noProof/>
              </w:rPr>
            </w:pPr>
          </w:p>
        </w:tc>
      </w:tr>
      <w:tr w:rsidR="00AB1EF7" w:rsidRPr="00872841" w14:paraId="017A05A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473F5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F8FB51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227BA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EFC411"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9416B6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DC26D91"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6F23187"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62BBB4" w14:textId="77777777" w:rsidR="00AB1EF7" w:rsidRPr="004345AA" w:rsidRDefault="00AB1EF7" w:rsidP="00AB1EF7">
            <w:pPr>
              <w:rPr>
                <w:noProof/>
              </w:rPr>
            </w:pPr>
            <w:r w:rsidRPr="004345AA">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3AC7DEA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B60211" w14:textId="77777777" w:rsidR="00AB1EF7" w:rsidRPr="004345AA" w:rsidRDefault="00AB1EF7" w:rsidP="00AB1EF7">
            <w:pPr>
              <w:rPr>
                <w:noProof/>
              </w:rPr>
            </w:pPr>
          </w:p>
        </w:tc>
      </w:tr>
      <w:tr w:rsidR="00AB1EF7" w:rsidRPr="00872841" w14:paraId="2936B43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413738A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850A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0F0BFC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EF9B85E"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D22B2C9"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7318B2F"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2B54C77"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50432228" w14:textId="77777777" w:rsidR="00AB1EF7" w:rsidRPr="004345AA" w:rsidRDefault="00AB1EF7" w:rsidP="00AB1EF7">
            <w:pPr>
              <w:rPr>
                <w:noProof/>
              </w:rPr>
            </w:pPr>
            <w:r w:rsidRPr="004345AA">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3A8249D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356EFB5" w14:textId="77777777" w:rsidR="00AB1EF7" w:rsidRPr="004345AA" w:rsidRDefault="00AB1EF7" w:rsidP="00AB1EF7">
            <w:pPr>
              <w:rPr>
                <w:noProof/>
              </w:rPr>
            </w:pPr>
          </w:p>
        </w:tc>
      </w:tr>
      <w:tr w:rsidR="00AB1EF7" w:rsidRPr="00872841" w14:paraId="6C150A1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2AD7EE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EAF9C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57C28A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73113D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0D40D2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20890E4"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7DAB55DD"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109FF30" w14:textId="77777777" w:rsidR="00AB1EF7" w:rsidRPr="004345AA" w:rsidRDefault="00AB1EF7" w:rsidP="00AB1EF7">
            <w:pPr>
              <w:rPr>
                <w:noProof/>
              </w:rPr>
            </w:pPr>
            <w:r w:rsidRPr="004345AA">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678FB0A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79A754" w14:textId="77777777" w:rsidR="00AB1EF7" w:rsidRPr="004345AA" w:rsidRDefault="00AB1EF7" w:rsidP="00AB1EF7">
            <w:pPr>
              <w:rPr>
                <w:noProof/>
              </w:rPr>
            </w:pPr>
          </w:p>
        </w:tc>
      </w:tr>
      <w:tr w:rsidR="00AB1EF7" w:rsidRPr="00872841" w14:paraId="004FA0C2"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E32217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43B137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66CDD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7F2A1F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23D69A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90B50D0"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227FBEE"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2F8A50E" w14:textId="77777777" w:rsidR="00AB1EF7" w:rsidRPr="004345AA" w:rsidRDefault="00AB1EF7" w:rsidP="00AB1EF7">
            <w:pPr>
              <w:rPr>
                <w:noProof/>
              </w:rPr>
            </w:pPr>
            <w:r w:rsidRPr="004345AA">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37E0DF3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E124DA" w14:textId="77777777" w:rsidR="00AB1EF7" w:rsidRPr="004345AA" w:rsidRDefault="00AB1EF7" w:rsidP="00AB1EF7">
            <w:pPr>
              <w:rPr>
                <w:noProof/>
              </w:rPr>
            </w:pPr>
          </w:p>
        </w:tc>
      </w:tr>
      <w:tr w:rsidR="00D06562" w:rsidRPr="00872841" w14:paraId="6382DF40"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9D6D2A0"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5AF4AF"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9699409"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2611040" w14:textId="77777777" w:rsidR="00D06562" w:rsidRPr="004345AA" w:rsidRDefault="00D06562" w:rsidP="00AB1EF7">
            <w:pPr>
              <w:rPr>
                <w:noProof/>
              </w:rPr>
            </w:pPr>
            <w:r w:rsidRPr="004345AA">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30B9237E"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4993741C"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DA401F" w14:textId="77777777" w:rsidR="00D06562" w:rsidRPr="00BA26B1" w:rsidRDefault="00D06562" w:rsidP="00E148FB">
            <w:r w:rsidRPr="00BA26B1">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tcPr>
          <w:p w14:paraId="27DAB8F5"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F664BA" w14:textId="77777777" w:rsidR="00D06562" w:rsidRPr="004345AA" w:rsidRDefault="00D06562" w:rsidP="00AB1EF7">
            <w:pPr>
              <w:rPr>
                <w:noProof/>
              </w:rPr>
            </w:pPr>
          </w:p>
        </w:tc>
      </w:tr>
      <w:tr w:rsidR="00B54F39" w:rsidRPr="00872841" w14:paraId="44E84A1F"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2EBB967C"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D88CCAA"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42089BF"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51451E" w14:textId="4E9989D1" w:rsidR="00B54F39" w:rsidRPr="004345AA" w:rsidRDefault="00B54F39" w:rsidP="00B54F39">
            <w:pPr>
              <w:rPr>
                <w:noProof/>
              </w:rPr>
            </w:pPr>
            <w:r w:rsidRPr="0058381D">
              <w:rPr>
                <w:rFonts w:asciiTheme="minorHAnsi" w:hAnsiTheme="minorHAnsi" w:cstheme="minorHAnsi"/>
                <w:noProof/>
              </w:rPr>
              <w:t>Procent strat Energia czynna pobrana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4BD57CD8" w14:textId="734901D8"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5823485A" w14:textId="52D8C363"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5C9B9563" w14:textId="60CC99FC" w:rsidR="00B54F39" w:rsidRPr="00BA26B1" w:rsidRDefault="00B54F39" w:rsidP="00B54F39">
            <w:r w:rsidRPr="0058381D">
              <w:rPr>
                <w:rFonts w:asciiTheme="minorHAnsi" w:hAnsiTheme="minorHAnsi" w:cstheme="minorHAnsi"/>
                <w:noProof/>
              </w:rPr>
              <w:t>Wartość współczynnika strat dla energii czynnej pobranej</w:t>
            </w:r>
          </w:p>
        </w:tc>
        <w:tc>
          <w:tcPr>
            <w:tcW w:w="2834" w:type="dxa"/>
            <w:tcBorders>
              <w:top w:val="single" w:sz="4" w:space="0" w:color="auto"/>
              <w:left w:val="single" w:sz="4" w:space="0" w:color="auto"/>
              <w:bottom w:val="single" w:sz="4" w:space="0" w:color="auto"/>
              <w:right w:val="single" w:sz="4" w:space="0" w:color="auto"/>
            </w:tcBorders>
            <w:noWrap/>
            <w:vAlign w:val="center"/>
          </w:tcPr>
          <w:p w14:paraId="57BED7FF"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4F713418" w14:textId="77777777" w:rsidR="00B54F39" w:rsidRPr="004345AA" w:rsidRDefault="00B54F39" w:rsidP="00B54F39">
            <w:pPr>
              <w:rPr>
                <w:noProof/>
              </w:rPr>
            </w:pPr>
          </w:p>
        </w:tc>
      </w:tr>
      <w:tr w:rsidR="00B54F39" w:rsidRPr="00872841" w14:paraId="600121AC"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E705317"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56306C4D"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1AB7A2BD"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EADB32" w14:textId="243C3D67" w:rsidR="00B54F39" w:rsidRPr="004345AA" w:rsidRDefault="00B54F39" w:rsidP="00B54F39">
            <w:pPr>
              <w:rPr>
                <w:noProof/>
              </w:rPr>
            </w:pPr>
            <w:r w:rsidRPr="0058381D">
              <w:rPr>
                <w:rFonts w:asciiTheme="minorHAnsi" w:hAnsiTheme="minorHAnsi" w:cstheme="minorHAnsi"/>
                <w:noProof/>
              </w:rPr>
              <w:t>Procent strat Energia czynna oddana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79E7B8EB" w14:textId="360C5EA0"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49AE1292" w14:textId="13970189"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360B46FA" w14:textId="23229D58" w:rsidR="00B54F39" w:rsidRPr="00BA26B1" w:rsidRDefault="00B54F39" w:rsidP="00B54F39">
            <w:r w:rsidRPr="0058381D">
              <w:rPr>
                <w:rFonts w:asciiTheme="minorHAnsi" w:hAnsiTheme="minorHAnsi" w:cstheme="minorHAnsi"/>
                <w:noProof/>
              </w:rPr>
              <w:t>Wartość współczynnika strat dla energii czynnej oddanej</w:t>
            </w:r>
          </w:p>
        </w:tc>
        <w:tc>
          <w:tcPr>
            <w:tcW w:w="2834" w:type="dxa"/>
            <w:tcBorders>
              <w:top w:val="single" w:sz="4" w:space="0" w:color="auto"/>
              <w:left w:val="single" w:sz="4" w:space="0" w:color="auto"/>
              <w:bottom w:val="single" w:sz="4" w:space="0" w:color="auto"/>
              <w:right w:val="single" w:sz="4" w:space="0" w:color="auto"/>
            </w:tcBorders>
            <w:noWrap/>
            <w:vAlign w:val="center"/>
          </w:tcPr>
          <w:p w14:paraId="69AEB9C9"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6F1A5378" w14:textId="77777777" w:rsidR="00B54F39" w:rsidRPr="004345AA" w:rsidRDefault="00B54F39" w:rsidP="00B54F39">
            <w:pPr>
              <w:rPr>
                <w:noProof/>
              </w:rPr>
            </w:pPr>
          </w:p>
        </w:tc>
      </w:tr>
      <w:tr w:rsidR="00B54F39" w:rsidRPr="00872841" w14:paraId="69C8D12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58B25635"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4CA20FE9"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04943A0"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5B40CC5" w14:textId="01FAF1C5" w:rsidR="00B54F39" w:rsidRPr="004345AA" w:rsidRDefault="00B54F39" w:rsidP="00B54F39">
            <w:pPr>
              <w:rPr>
                <w:noProof/>
              </w:rPr>
            </w:pPr>
            <w:r w:rsidRPr="0058381D">
              <w:rPr>
                <w:rFonts w:asciiTheme="minorHAnsi" w:hAnsiTheme="minorHAnsi" w:cstheme="minorHAnsi"/>
                <w:noProof/>
              </w:rPr>
              <w:t>Procent strat Energia bierna Q1</w:t>
            </w:r>
          </w:p>
        </w:tc>
        <w:tc>
          <w:tcPr>
            <w:tcW w:w="1388" w:type="dxa"/>
            <w:tcBorders>
              <w:top w:val="single" w:sz="4" w:space="0" w:color="auto"/>
              <w:left w:val="single" w:sz="4" w:space="0" w:color="auto"/>
              <w:bottom w:val="single" w:sz="4" w:space="0" w:color="auto"/>
              <w:right w:val="single" w:sz="4" w:space="0" w:color="auto"/>
            </w:tcBorders>
            <w:noWrap/>
            <w:vAlign w:val="center"/>
          </w:tcPr>
          <w:p w14:paraId="375AAB86" w14:textId="1319B9E8"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2C73003D" w14:textId="5CFDBA9F"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52DCF7EE" w14:textId="0CED3F3B" w:rsidR="00B54F39" w:rsidRPr="00BA26B1" w:rsidRDefault="00B54F39" w:rsidP="00B54F39">
            <w:r w:rsidRPr="0058381D">
              <w:rPr>
                <w:rFonts w:asciiTheme="minorHAnsi" w:hAnsiTheme="minorHAnsi" w:cstheme="minorHAnsi"/>
                <w:noProof/>
              </w:rPr>
              <w:t>Wartość współczynnika strat dla energii biernej Q1</w:t>
            </w:r>
          </w:p>
        </w:tc>
        <w:tc>
          <w:tcPr>
            <w:tcW w:w="2834" w:type="dxa"/>
            <w:tcBorders>
              <w:top w:val="single" w:sz="4" w:space="0" w:color="auto"/>
              <w:left w:val="single" w:sz="4" w:space="0" w:color="auto"/>
              <w:bottom w:val="single" w:sz="4" w:space="0" w:color="auto"/>
              <w:right w:val="single" w:sz="4" w:space="0" w:color="auto"/>
            </w:tcBorders>
            <w:noWrap/>
            <w:vAlign w:val="center"/>
          </w:tcPr>
          <w:p w14:paraId="02204227"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A9679BB" w14:textId="77777777" w:rsidR="00B54F39" w:rsidRPr="004345AA" w:rsidRDefault="00B54F39" w:rsidP="00B54F39">
            <w:pPr>
              <w:rPr>
                <w:noProof/>
              </w:rPr>
            </w:pPr>
          </w:p>
        </w:tc>
      </w:tr>
      <w:tr w:rsidR="00B54F39" w:rsidRPr="00872841" w14:paraId="25EBC12E"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688007B4"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12B463A1"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D5EC5CC"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7D6E054" w14:textId="049F6945" w:rsidR="00B54F39" w:rsidRPr="004345AA" w:rsidRDefault="00B54F39" w:rsidP="00B54F39">
            <w:pPr>
              <w:rPr>
                <w:noProof/>
              </w:rPr>
            </w:pPr>
            <w:r w:rsidRPr="0058381D">
              <w:rPr>
                <w:rFonts w:asciiTheme="minorHAnsi" w:hAnsiTheme="minorHAnsi" w:cstheme="minorHAnsi"/>
                <w:noProof/>
              </w:rPr>
              <w:t>Procent strat Energia bierna Q2</w:t>
            </w:r>
          </w:p>
        </w:tc>
        <w:tc>
          <w:tcPr>
            <w:tcW w:w="1388" w:type="dxa"/>
            <w:tcBorders>
              <w:top w:val="single" w:sz="4" w:space="0" w:color="auto"/>
              <w:left w:val="single" w:sz="4" w:space="0" w:color="auto"/>
              <w:bottom w:val="single" w:sz="4" w:space="0" w:color="auto"/>
              <w:right w:val="single" w:sz="4" w:space="0" w:color="auto"/>
            </w:tcBorders>
            <w:noWrap/>
            <w:vAlign w:val="center"/>
          </w:tcPr>
          <w:p w14:paraId="7968B959" w14:textId="72961D55"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419B8C6F" w14:textId="03F03899"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076756F8" w14:textId="31B7FCA8" w:rsidR="00B54F39" w:rsidRPr="00BA26B1" w:rsidRDefault="00B54F39" w:rsidP="00B54F39">
            <w:r w:rsidRPr="0058381D">
              <w:rPr>
                <w:rFonts w:asciiTheme="minorHAnsi" w:hAnsiTheme="minorHAnsi" w:cstheme="minorHAnsi"/>
                <w:noProof/>
              </w:rPr>
              <w:t>Wartość współczynnika strat dla energii biernej Q2</w:t>
            </w:r>
          </w:p>
        </w:tc>
        <w:tc>
          <w:tcPr>
            <w:tcW w:w="2834" w:type="dxa"/>
            <w:tcBorders>
              <w:top w:val="single" w:sz="4" w:space="0" w:color="auto"/>
              <w:left w:val="single" w:sz="4" w:space="0" w:color="auto"/>
              <w:bottom w:val="single" w:sz="4" w:space="0" w:color="auto"/>
              <w:right w:val="single" w:sz="4" w:space="0" w:color="auto"/>
            </w:tcBorders>
            <w:noWrap/>
            <w:vAlign w:val="center"/>
          </w:tcPr>
          <w:p w14:paraId="22801700"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6FF299A" w14:textId="77777777" w:rsidR="00B54F39" w:rsidRPr="004345AA" w:rsidRDefault="00B54F39" w:rsidP="00B54F39">
            <w:pPr>
              <w:rPr>
                <w:noProof/>
              </w:rPr>
            </w:pPr>
          </w:p>
        </w:tc>
      </w:tr>
      <w:tr w:rsidR="00B54F39" w:rsidRPr="00872841" w14:paraId="2793FD7C"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605EB915"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CEF3D63"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7112C1E0"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7A49014" w14:textId="7A647FE9" w:rsidR="00B54F39" w:rsidRPr="004345AA" w:rsidRDefault="00B54F39" w:rsidP="00B54F39">
            <w:pPr>
              <w:rPr>
                <w:noProof/>
              </w:rPr>
            </w:pPr>
            <w:r w:rsidRPr="0058381D">
              <w:rPr>
                <w:rFonts w:asciiTheme="minorHAnsi" w:hAnsiTheme="minorHAnsi" w:cstheme="minorHAnsi"/>
                <w:noProof/>
              </w:rPr>
              <w:t>Procent strat Energia bierna Q3</w:t>
            </w:r>
          </w:p>
        </w:tc>
        <w:tc>
          <w:tcPr>
            <w:tcW w:w="1388" w:type="dxa"/>
            <w:tcBorders>
              <w:top w:val="single" w:sz="4" w:space="0" w:color="auto"/>
              <w:left w:val="single" w:sz="4" w:space="0" w:color="auto"/>
              <w:bottom w:val="single" w:sz="4" w:space="0" w:color="auto"/>
              <w:right w:val="single" w:sz="4" w:space="0" w:color="auto"/>
            </w:tcBorders>
            <w:noWrap/>
            <w:vAlign w:val="center"/>
          </w:tcPr>
          <w:p w14:paraId="7F384A12" w14:textId="7C8C0766"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2D7E89A7" w14:textId="2304DAB4"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6A73A1E8" w14:textId="0C46EE9B" w:rsidR="00B54F39" w:rsidRPr="00BA26B1" w:rsidRDefault="00B54F39" w:rsidP="00B54F39">
            <w:r w:rsidRPr="0058381D">
              <w:rPr>
                <w:rFonts w:asciiTheme="minorHAnsi" w:hAnsiTheme="minorHAnsi" w:cstheme="minorHAnsi"/>
                <w:noProof/>
              </w:rPr>
              <w:t>Wartość współczynnika strat dla energii biernej Q3</w:t>
            </w:r>
          </w:p>
        </w:tc>
        <w:tc>
          <w:tcPr>
            <w:tcW w:w="2834" w:type="dxa"/>
            <w:tcBorders>
              <w:top w:val="single" w:sz="4" w:space="0" w:color="auto"/>
              <w:left w:val="single" w:sz="4" w:space="0" w:color="auto"/>
              <w:bottom w:val="single" w:sz="4" w:space="0" w:color="auto"/>
              <w:right w:val="single" w:sz="4" w:space="0" w:color="auto"/>
            </w:tcBorders>
            <w:noWrap/>
            <w:vAlign w:val="center"/>
          </w:tcPr>
          <w:p w14:paraId="7117441A"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49C9F32" w14:textId="77777777" w:rsidR="00B54F39" w:rsidRPr="004345AA" w:rsidRDefault="00B54F39" w:rsidP="00B54F39">
            <w:pPr>
              <w:rPr>
                <w:noProof/>
              </w:rPr>
            </w:pPr>
          </w:p>
        </w:tc>
      </w:tr>
      <w:tr w:rsidR="00B54F39" w:rsidRPr="00872841" w14:paraId="63AAC17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37039FD"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336D84BD"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B8A1ACF"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332A00" w14:textId="183C612A" w:rsidR="00B54F39" w:rsidRPr="004345AA" w:rsidRDefault="00B54F39" w:rsidP="00B54F39">
            <w:pPr>
              <w:rPr>
                <w:noProof/>
              </w:rPr>
            </w:pPr>
            <w:r w:rsidRPr="0058381D">
              <w:rPr>
                <w:rFonts w:asciiTheme="minorHAnsi" w:hAnsiTheme="minorHAnsi" w:cstheme="minorHAnsi"/>
                <w:noProof/>
              </w:rPr>
              <w:t>Procent strat Energia bierna Q4</w:t>
            </w:r>
          </w:p>
        </w:tc>
        <w:tc>
          <w:tcPr>
            <w:tcW w:w="1388" w:type="dxa"/>
            <w:tcBorders>
              <w:top w:val="single" w:sz="4" w:space="0" w:color="auto"/>
              <w:left w:val="single" w:sz="4" w:space="0" w:color="auto"/>
              <w:bottom w:val="single" w:sz="4" w:space="0" w:color="auto"/>
              <w:right w:val="single" w:sz="4" w:space="0" w:color="auto"/>
            </w:tcBorders>
            <w:noWrap/>
            <w:vAlign w:val="center"/>
          </w:tcPr>
          <w:p w14:paraId="61DF21AF" w14:textId="5F684C37"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481C0EB1" w14:textId="3F40D084"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76C6727" w14:textId="348C3F6E" w:rsidR="00B54F39" w:rsidRPr="00BA26B1" w:rsidRDefault="00B54F39" w:rsidP="00B54F39">
            <w:r w:rsidRPr="0058381D">
              <w:rPr>
                <w:rFonts w:asciiTheme="minorHAnsi" w:hAnsiTheme="minorHAnsi" w:cstheme="minorHAnsi"/>
                <w:noProof/>
              </w:rPr>
              <w:t>Wartość współczynnika strat dla energii biernej Q4</w:t>
            </w:r>
          </w:p>
        </w:tc>
        <w:tc>
          <w:tcPr>
            <w:tcW w:w="2834" w:type="dxa"/>
            <w:tcBorders>
              <w:top w:val="single" w:sz="4" w:space="0" w:color="auto"/>
              <w:left w:val="single" w:sz="4" w:space="0" w:color="auto"/>
              <w:bottom w:val="single" w:sz="4" w:space="0" w:color="auto"/>
              <w:right w:val="single" w:sz="4" w:space="0" w:color="auto"/>
            </w:tcBorders>
            <w:noWrap/>
            <w:vAlign w:val="center"/>
          </w:tcPr>
          <w:p w14:paraId="14BE2E9E"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5F0F2928" w14:textId="77777777" w:rsidR="00B54F39" w:rsidRPr="004345AA" w:rsidRDefault="00B54F39" w:rsidP="00B54F39">
            <w:pPr>
              <w:rPr>
                <w:noProof/>
              </w:rPr>
            </w:pPr>
          </w:p>
        </w:tc>
      </w:tr>
      <w:tr w:rsidR="00AB1EF7" w:rsidRPr="00872841" w14:paraId="08E0D4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6759FB9" w14:textId="77777777" w:rsidR="00AB1EF7" w:rsidRPr="004345AA" w:rsidRDefault="00AB1EF7" w:rsidP="00AB1EF7">
            <w:pPr>
              <w:rPr>
                <w:noProof/>
              </w:rPr>
            </w:pPr>
            <w:r w:rsidRPr="004345AA">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097D46B0" w14:textId="77777777" w:rsidR="00AB1EF7" w:rsidRPr="004345AA" w:rsidRDefault="00AB1EF7" w:rsidP="00AB1EF7">
            <w:pPr>
              <w:rPr>
                <w:noProof/>
              </w:rPr>
            </w:pPr>
            <w:r w:rsidRPr="004345AA">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260D968C" w14:textId="77777777" w:rsidR="00AB1EF7" w:rsidRPr="004345AA" w:rsidRDefault="00AB1EF7" w:rsidP="00AB1EF7">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2552CB5" w14:textId="77777777" w:rsidR="00AB1EF7" w:rsidRPr="004345AA" w:rsidRDefault="00AB1EF7" w:rsidP="00AB1EF7">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48A11044" w14:textId="77777777" w:rsidR="00AB1EF7" w:rsidRPr="004345AA" w:rsidRDefault="00AB1EF7" w:rsidP="00AB1EF7">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5F9EBEC" w14:textId="77777777" w:rsidR="00AB1EF7" w:rsidRPr="004345AA" w:rsidRDefault="00AB1EF7" w:rsidP="00AB1EF7">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FDCBA2A"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1DEB9A6"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884C75C" w14:textId="77777777" w:rsidR="00AB1EF7" w:rsidRPr="004345AA" w:rsidRDefault="00AB1EF7" w:rsidP="00AB1EF7">
            <w:pPr>
              <w:rPr>
                <w:noProof/>
              </w:rPr>
            </w:pPr>
            <w:r w:rsidRPr="004345AA">
              <w:rPr>
                <w:noProof/>
              </w:rPr>
              <w:t xml:space="preserve"> </w:t>
            </w:r>
          </w:p>
        </w:tc>
      </w:tr>
      <w:tr w:rsidR="00AB1EF7" w:rsidRPr="00872841" w14:paraId="515DA3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44FFDF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BCF73A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094B5F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415BEF0" w14:textId="77777777" w:rsidR="00AB1EF7" w:rsidRPr="004345AA" w:rsidRDefault="00AB1EF7" w:rsidP="00AB1EF7">
            <w:pPr>
              <w:rPr>
                <w:noProof/>
              </w:rPr>
            </w:pPr>
            <w:r w:rsidRPr="004345AA">
              <w:rPr>
                <w:noProof/>
              </w:rPr>
              <w:t>MB</w:t>
            </w:r>
          </w:p>
        </w:tc>
        <w:tc>
          <w:tcPr>
            <w:tcW w:w="1388" w:type="dxa"/>
            <w:tcBorders>
              <w:top w:val="single" w:sz="4" w:space="0" w:color="auto"/>
              <w:left w:val="single" w:sz="4" w:space="0" w:color="auto"/>
              <w:bottom w:val="single" w:sz="4" w:space="0" w:color="auto"/>
              <w:right w:val="single" w:sz="4" w:space="0" w:color="auto"/>
            </w:tcBorders>
            <w:noWrap/>
            <w:hideMark/>
          </w:tcPr>
          <w:p w14:paraId="114AE0D8"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00A0884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98BC0C" w14:textId="77777777" w:rsidR="00AB1EF7" w:rsidRPr="004345AA" w:rsidRDefault="00AB1EF7" w:rsidP="00AB1EF7">
            <w:pPr>
              <w:rPr>
                <w:noProof/>
              </w:rPr>
            </w:pPr>
            <w:r w:rsidRPr="004345AA">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6372F14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9FED41" w14:textId="77777777" w:rsidR="00AB1EF7" w:rsidRPr="004345AA" w:rsidRDefault="00AB1EF7" w:rsidP="00AB1EF7">
            <w:pPr>
              <w:rPr>
                <w:noProof/>
              </w:rPr>
            </w:pPr>
          </w:p>
        </w:tc>
      </w:tr>
      <w:tr w:rsidR="00AB1EF7" w:rsidRPr="00872841" w14:paraId="4CA0529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0501A73"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13591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D4D7A6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5CCFE6" w14:textId="77777777" w:rsidR="00AB1EF7" w:rsidRPr="004345AA" w:rsidRDefault="00AB1EF7" w:rsidP="00AB1EF7">
            <w:pPr>
              <w:rPr>
                <w:noProof/>
              </w:rPr>
            </w:pPr>
            <w:r w:rsidRPr="004345AA">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63A0A3A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4B2927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1A88D94" w14:textId="77777777" w:rsidR="00AB1EF7" w:rsidRPr="004345AA" w:rsidRDefault="00AB1EF7" w:rsidP="00AB1EF7">
            <w:pPr>
              <w:rPr>
                <w:noProof/>
              </w:rPr>
            </w:pPr>
            <w:r w:rsidRPr="004345AA">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6A4C5E20" w14:textId="77777777" w:rsidR="00AB1EF7" w:rsidRPr="004345AA" w:rsidRDefault="00AB1EF7" w:rsidP="00AB1EF7">
            <w:pPr>
              <w:rPr>
                <w:noProof/>
              </w:rPr>
            </w:pPr>
            <w:r w:rsidRPr="004345AA">
              <w:rPr>
                <w:noProof/>
              </w:rPr>
              <w:t>E17;</w:t>
            </w:r>
          </w:p>
          <w:p w14:paraId="0EC3D91B" w14:textId="77777777" w:rsidR="00AB1EF7" w:rsidRPr="004345AA" w:rsidRDefault="00AB1EF7" w:rsidP="00AB1EF7">
            <w:pPr>
              <w:rPr>
                <w:noProof/>
              </w:rPr>
            </w:pPr>
            <w:r w:rsidRPr="004345AA">
              <w:rPr>
                <w:noProof/>
              </w:rPr>
              <w:t>E18</w:t>
            </w:r>
          </w:p>
          <w:p w14:paraId="0A6C8E5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19E706A" w14:textId="77777777" w:rsidR="00AB1EF7" w:rsidRPr="004345AA" w:rsidRDefault="00AB1EF7" w:rsidP="00AB1EF7">
            <w:pPr>
              <w:rPr>
                <w:noProof/>
              </w:rPr>
            </w:pPr>
            <w:r w:rsidRPr="004345AA">
              <w:rPr>
                <w:noProof/>
              </w:rPr>
              <w:t>E17 – odbiorca</w:t>
            </w:r>
          </w:p>
          <w:p w14:paraId="364B31D4" w14:textId="77777777" w:rsidR="00AB1EF7" w:rsidRPr="004345AA" w:rsidRDefault="00AB1EF7" w:rsidP="00AB1EF7">
            <w:pPr>
              <w:rPr>
                <w:noProof/>
              </w:rPr>
            </w:pPr>
            <w:r w:rsidRPr="004345AA">
              <w:rPr>
                <w:noProof/>
              </w:rPr>
              <w:t>E18 – wytwórca</w:t>
            </w:r>
          </w:p>
          <w:p w14:paraId="7DC36901" w14:textId="77777777" w:rsidR="00AB1EF7" w:rsidRPr="004345AA" w:rsidRDefault="00AB1EF7" w:rsidP="00AB1EF7">
            <w:pPr>
              <w:rPr>
                <w:noProof/>
              </w:rPr>
            </w:pPr>
          </w:p>
        </w:tc>
      </w:tr>
      <w:tr w:rsidR="00AB1EF7" w:rsidRPr="00872841" w14:paraId="2C8065C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8DFF4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B86B05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26DA6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294BBF6" w14:textId="77777777" w:rsidR="00AB1EF7" w:rsidRPr="004345AA" w:rsidRDefault="00AB1EF7" w:rsidP="00AB1EF7">
            <w:pPr>
              <w:rPr>
                <w:noProof/>
              </w:rPr>
            </w:pPr>
            <w:r w:rsidRPr="004345AA">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4EFBCED1"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D3A0AE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6C13E19" w14:textId="77777777" w:rsidR="00AB1EF7" w:rsidRPr="004345AA" w:rsidRDefault="00AB1EF7" w:rsidP="00AB1EF7">
            <w:pPr>
              <w:rPr>
                <w:noProof/>
              </w:rPr>
            </w:pPr>
            <w:r w:rsidRPr="004345AA">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5E781A6C" w14:textId="77777777" w:rsidR="00AB1EF7" w:rsidRPr="004345AA" w:rsidRDefault="00AB1EF7" w:rsidP="00AB1EF7">
            <w:pPr>
              <w:rPr>
                <w:noProof/>
              </w:rPr>
            </w:pPr>
            <w:r w:rsidRPr="004345AA">
              <w:rPr>
                <w:noProof/>
              </w:rPr>
              <w:t>ODB;</w:t>
            </w:r>
          </w:p>
          <w:p w14:paraId="409A9D2B" w14:textId="77777777" w:rsidR="00AB1EF7" w:rsidRPr="004345AA" w:rsidRDefault="00AB1EF7" w:rsidP="00AB1EF7">
            <w:pPr>
              <w:rPr>
                <w:noProof/>
              </w:rPr>
            </w:pPr>
            <w:r w:rsidRPr="004345AA">
              <w:rPr>
                <w:noProof/>
              </w:rPr>
              <w:t>OZM;</w:t>
            </w:r>
          </w:p>
          <w:p w14:paraId="068C3EBC" w14:textId="77777777" w:rsidR="00AB1EF7" w:rsidRPr="004345AA" w:rsidRDefault="00AB1EF7" w:rsidP="00AB1EF7">
            <w:pPr>
              <w:rPr>
                <w:noProof/>
              </w:rPr>
            </w:pPr>
            <w:r w:rsidRPr="004345AA">
              <w:rPr>
                <w:noProof/>
              </w:rPr>
              <w:t>PRO;</w:t>
            </w:r>
          </w:p>
          <w:p w14:paraId="2EEBC77E" w14:textId="77777777" w:rsidR="00AB1EF7" w:rsidRDefault="00AB1EF7" w:rsidP="00AB1EF7">
            <w:pPr>
              <w:rPr>
                <w:noProof/>
              </w:rPr>
            </w:pPr>
            <w:r w:rsidRPr="004345AA">
              <w:rPr>
                <w:noProof/>
              </w:rPr>
              <w:t>WYT</w:t>
            </w:r>
            <w:r w:rsidR="009A26FF">
              <w:rPr>
                <w:noProof/>
              </w:rPr>
              <w:t>;</w:t>
            </w:r>
          </w:p>
          <w:p w14:paraId="4D4F6A0B" w14:textId="0938F799" w:rsidR="009A26FF" w:rsidRPr="004345AA" w:rsidRDefault="009A26FF" w:rsidP="00AB1EF7">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7AA4073A" w14:textId="77777777" w:rsidR="00AB1EF7" w:rsidRPr="004345AA" w:rsidRDefault="00AB1EF7" w:rsidP="00AB1EF7">
            <w:pPr>
              <w:rPr>
                <w:noProof/>
              </w:rPr>
            </w:pPr>
            <w:r w:rsidRPr="004345AA">
              <w:rPr>
                <w:noProof/>
              </w:rPr>
              <w:t>ODB – Odbiorca</w:t>
            </w:r>
          </w:p>
          <w:p w14:paraId="01B6371B" w14:textId="77777777" w:rsidR="00AB1EF7" w:rsidRPr="004345AA" w:rsidRDefault="00AB1EF7" w:rsidP="00AB1EF7">
            <w:pPr>
              <w:rPr>
                <w:noProof/>
              </w:rPr>
            </w:pPr>
            <w:r w:rsidRPr="004345AA">
              <w:rPr>
                <w:noProof/>
              </w:rPr>
              <w:t>OZM – Odbiorca z Mikroinstalacją</w:t>
            </w:r>
          </w:p>
          <w:p w14:paraId="466CC42D" w14:textId="77777777" w:rsidR="00AB1EF7" w:rsidRPr="004345AA" w:rsidRDefault="00AB1EF7" w:rsidP="00AB1EF7">
            <w:pPr>
              <w:rPr>
                <w:noProof/>
              </w:rPr>
            </w:pPr>
            <w:r w:rsidRPr="004345AA">
              <w:rPr>
                <w:noProof/>
              </w:rPr>
              <w:t>PRO – Prosument</w:t>
            </w:r>
          </w:p>
          <w:p w14:paraId="697F4C78" w14:textId="12C5DE65" w:rsidR="00AB1EF7" w:rsidRDefault="00AB1EF7" w:rsidP="00AB1EF7">
            <w:pPr>
              <w:rPr>
                <w:noProof/>
              </w:rPr>
            </w:pPr>
            <w:r w:rsidRPr="004345AA">
              <w:rPr>
                <w:noProof/>
              </w:rPr>
              <w:t xml:space="preserve">WYT </w:t>
            </w:r>
            <w:r w:rsidR="009A26FF">
              <w:rPr>
                <w:noProof/>
              </w:rPr>
              <w:t>–</w:t>
            </w:r>
            <w:r w:rsidRPr="004345AA">
              <w:rPr>
                <w:noProof/>
              </w:rPr>
              <w:t xml:space="preserve"> Wytwórca</w:t>
            </w:r>
          </w:p>
          <w:p w14:paraId="55AEC31F" w14:textId="04460D1E" w:rsidR="009A26FF" w:rsidRPr="004345AA" w:rsidRDefault="009A26FF" w:rsidP="00AB1EF7">
            <w:pPr>
              <w:rPr>
                <w:noProof/>
              </w:rPr>
            </w:pPr>
            <w:r>
              <w:rPr>
                <w:noProof/>
              </w:rPr>
              <w:t>MAG – Magazyn energii</w:t>
            </w:r>
          </w:p>
        </w:tc>
      </w:tr>
      <w:tr w:rsidR="00AB1EF7" w:rsidRPr="00872841" w14:paraId="0655A05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4CCBA16" w14:textId="2650EA4B"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D0BCC70"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8AEB47C"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14EE40B" w14:textId="77777777" w:rsidR="00AB1EF7" w:rsidRPr="004345AA" w:rsidRDefault="00AB1EF7" w:rsidP="00AB1EF7">
            <w:pPr>
              <w:rPr>
                <w:noProof/>
              </w:rPr>
            </w:pPr>
            <w:r w:rsidRPr="004345AA">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hideMark/>
          </w:tcPr>
          <w:p w14:paraId="0A8F6286"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9C37111"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9D57078" w14:textId="77777777" w:rsidR="00AB1EF7" w:rsidRPr="004345AA" w:rsidRDefault="00AB1EF7" w:rsidP="00AB1EF7">
            <w:pPr>
              <w:rPr>
                <w:noProof/>
              </w:rPr>
            </w:pPr>
            <w:r w:rsidRPr="004345AA">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hideMark/>
          </w:tcPr>
          <w:p w14:paraId="2C487686" w14:textId="77777777" w:rsidR="00AB1EF7" w:rsidRPr="004345AA" w:rsidRDefault="00AB1EF7" w:rsidP="00AB1EF7">
            <w:pPr>
              <w:rPr>
                <w:noProof/>
              </w:rPr>
            </w:pPr>
            <w:r w:rsidRPr="004345AA">
              <w:rPr>
                <w:noProof/>
              </w:rPr>
              <w:t xml:space="preserve">E13; </w:t>
            </w:r>
          </w:p>
          <w:p w14:paraId="72F7BEBB" w14:textId="77777777" w:rsidR="00AB1EF7" w:rsidRPr="004345AA" w:rsidRDefault="00AB1EF7" w:rsidP="00AB1EF7">
            <w:pPr>
              <w:rPr>
                <w:noProof/>
              </w:rPr>
            </w:pPr>
            <w:r w:rsidRPr="004345AA">
              <w:rPr>
                <w:noProof/>
              </w:rPr>
              <w:t>E14;</w:t>
            </w:r>
          </w:p>
          <w:p w14:paraId="255CF3C9" w14:textId="77777777" w:rsidR="00AB1EF7" w:rsidRPr="004345AA" w:rsidRDefault="00AB1EF7" w:rsidP="00AB1EF7">
            <w:pPr>
              <w:rPr>
                <w:noProof/>
              </w:rPr>
            </w:pPr>
            <w:r w:rsidRPr="004345AA">
              <w:rPr>
                <w:noProof/>
              </w:rPr>
              <w:t>E16;</w:t>
            </w:r>
          </w:p>
          <w:p w14:paraId="7A013690" w14:textId="77777777" w:rsidR="00AB1EF7" w:rsidRPr="004345AA" w:rsidRDefault="00AB1EF7" w:rsidP="00AB1EF7">
            <w:pPr>
              <w:rPr>
                <w:noProof/>
              </w:rPr>
            </w:pPr>
            <w:r w:rsidRPr="004345AA">
              <w:rPr>
                <w:noProof/>
              </w:rPr>
              <w:t>EPSZ</w:t>
            </w:r>
          </w:p>
          <w:p w14:paraId="1B973CA2"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3FDD252" w14:textId="77777777" w:rsidR="00AB1EF7" w:rsidRPr="004345AA" w:rsidRDefault="00AB1EF7" w:rsidP="00AB1EF7">
            <w:pPr>
              <w:rPr>
                <w:noProof/>
              </w:rPr>
            </w:pPr>
            <w:r w:rsidRPr="004345AA">
              <w:rPr>
                <w:noProof/>
              </w:rPr>
              <w:t>E13 – pomiar profilu obciązenia (continuous)</w:t>
            </w:r>
          </w:p>
          <w:p w14:paraId="0B7A4180" w14:textId="77777777" w:rsidR="00AB1EF7" w:rsidRPr="004345AA" w:rsidRDefault="00AB1EF7" w:rsidP="00AB1EF7">
            <w:pPr>
              <w:rPr>
                <w:noProof/>
              </w:rPr>
            </w:pPr>
            <w:r w:rsidRPr="004345AA">
              <w:rPr>
                <w:noProof/>
              </w:rPr>
              <w:t>E14 – pomiar rejestrów zuzycia (non-continuous)</w:t>
            </w:r>
          </w:p>
          <w:p w14:paraId="6C2F7755" w14:textId="77777777" w:rsidR="00AB1EF7" w:rsidRPr="004345AA" w:rsidRDefault="00AB1EF7" w:rsidP="00AB1EF7">
            <w:pPr>
              <w:rPr>
                <w:noProof/>
              </w:rPr>
            </w:pPr>
            <w:r w:rsidRPr="004345AA">
              <w:rPr>
                <w:noProof/>
              </w:rPr>
              <w:t>E16 – brak pomiaru – ryczałt (not-metered)</w:t>
            </w:r>
          </w:p>
          <w:p w14:paraId="7401DBAE" w14:textId="77777777" w:rsidR="00AB1EF7" w:rsidRPr="004345AA" w:rsidRDefault="00AB1EF7" w:rsidP="00AB1EF7">
            <w:pPr>
              <w:rPr>
                <w:noProof/>
              </w:rPr>
            </w:pPr>
            <w:r w:rsidRPr="004345AA">
              <w:rPr>
                <w:noProof/>
              </w:rPr>
              <w:t xml:space="preserve">EPSZ – pomiar sumy zuzycia – pre-paid </w:t>
            </w:r>
          </w:p>
        </w:tc>
      </w:tr>
      <w:tr w:rsidR="00AB1EF7" w:rsidRPr="00872841" w14:paraId="78E9521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DF411E1"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75E9F09"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407DBE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C8B4F1B" w14:textId="77777777" w:rsidR="00AB1EF7" w:rsidRPr="004345AA" w:rsidRDefault="00AB1EF7" w:rsidP="00AB1EF7">
            <w:pPr>
              <w:rPr>
                <w:noProof/>
              </w:rPr>
            </w:pPr>
            <w:r w:rsidRPr="004345AA">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hideMark/>
          </w:tcPr>
          <w:p w14:paraId="0766AF21"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959434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075EC48" w14:textId="77777777" w:rsidR="00AB1EF7" w:rsidRPr="004345AA" w:rsidRDefault="00AB1EF7" w:rsidP="00AB1EF7">
            <w:pPr>
              <w:rPr>
                <w:noProof/>
              </w:rPr>
            </w:pPr>
            <w:r w:rsidRPr="004345AA">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hideMark/>
          </w:tcPr>
          <w:p w14:paraId="06F64D91" w14:textId="77777777" w:rsidR="00AB1EF7" w:rsidRPr="004345AA" w:rsidRDefault="00AB1EF7" w:rsidP="00AB1EF7">
            <w:pPr>
              <w:rPr>
                <w:noProof/>
              </w:rPr>
            </w:pPr>
            <w:r w:rsidRPr="004345AA">
              <w:rPr>
                <w:noProof/>
              </w:rPr>
              <w:t>E01;</w:t>
            </w:r>
          </w:p>
          <w:p w14:paraId="320A6B20" w14:textId="77777777" w:rsidR="00AB1EF7" w:rsidRPr="004345AA" w:rsidRDefault="00AB1EF7" w:rsidP="00AB1EF7">
            <w:pPr>
              <w:rPr>
                <w:noProof/>
              </w:rPr>
            </w:pPr>
            <w:r w:rsidRPr="004345AA">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54BC6DFC" w14:textId="77777777" w:rsidR="00AB1EF7" w:rsidRPr="004345AA" w:rsidRDefault="00AB1EF7" w:rsidP="00AB1EF7">
            <w:pPr>
              <w:rPr>
                <w:noProof/>
              </w:rPr>
            </w:pPr>
            <w:r w:rsidRPr="004345AA">
              <w:rPr>
                <w:noProof/>
              </w:rPr>
              <w:t>E01 – rozliczenie według profilu rzeczywistego (profiled)</w:t>
            </w:r>
          </w:p>
          <w:p w14:paraId="5BD441B3" w14:textId="77777777" w:rsidR="00AB1EF7" w:rsidRPr="004345AA" w:rsidRDefault="00AB1EF7" w:rsidP="00AB1EF7">
            <w:pPr>
              <w:rPr>
                <w:noProof/>
              </w:rPr>
            </w:pPr>
            <w:r w:rsidRPr="004345AA">
              <w:rPr>
                <w:noProof/>
              </w:rPr>
              <w:t xml:space="preserve">E02 – rozliczenie według grafiku (non-profiled) </w:t>
            </w:r>
          </w:p>
        </w:tc>
      </w:tr>
      <w:tr w:rsidR="00AB1EF7" w:rsidRPr="00872841" w14:paraId="5F5572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9FFCD1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56BF22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935933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75E7989" w14:textId="77777777" w:rsidR="00AB1EF7" w:rsidRPr="004345AA" w:rsidRDefault="00AB1EF7" w:rsidP="00AB1EF7">
            <w:pPr>
              <w:rPr>
                <w:noProof/>
              </w:rPr>
            </w:pPr>
            <w:r w:rsidRPr="004345AA">
              <w:rPr>
                <w:noProof/>
              </w:rPr>
              <w:t>Cykl odczytowy</w:t>
            </w:r>
          </w:p>
        </w:tc>
        <w:tc>
          <w:tcPr>
            <w:tcW w:w="1388" w:type="dxa"/>
            <w:tcBorders>
              <w:top w:val="single" w:sz="4" w:space="0" w:color="auto"/>
              <w:left w:val="single" w:sz="4" w:space="0" w:color="auto"/>
              <w:bottom w:val="single" w:sz="4" w:space="0" w:color="auto"/>
              <w:right w:val="single" w:sz="4" w:space="0" w:color="auto"/>
            </w:tcBorders>
            <w:noWrap/>
            <w:hideMark/>
          </w:tcPr>
          <w:p w14:paraId="4E691F3C"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1E02FEB"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09B0C2A" w14:textId="77777777" w:rsidR="00AB1EF7" w:rsidRPr="004345AA" w:rsidRDefault="00AB1EF7" w:rsidP="00AB1EF7">
            <w:pPr>
              <w:rPr>
                <w:noProof/>
              </w:rPr>
            </w:pPr>
            <w:r w:rsidRPr="004345AA">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hideMark/>
          </w:tcPr>
          <w:p w14:paraId="572E46CD" w14:textId="77777777" w:rsidR="00AB1EF7" w:rsidRPr="004345AA" w:rsidRDefault="00AB1EF7" w:rsidP="00AB1EF7">
            <w:pPr>
              <w:rPr>
                <w:noProof/>
              </w:rPr>
            </w:pPr>
            <w:r w:rsidRPr="004345AA">
              <w:rPr>
                <w:noProof/>
              </w:rPr>
              <w:t>1MC;</w:t>
            </w:r>
          </w:p>
          <w:p w14:paraId="255F125F" w14:textId="77777777" w:rsidR="00AB1EF7" w:rsidRPr="004345AA" w:rsidRDefault="00AB1EF7" w:rsidP="00AB1EF7">
            <w:pPr>
              <w:rPr>
                <w:noProof/>
              </w:rPr>
            </w:pPr>
            <w:r w:rsidRPr="004345AA">
              <w:rPr>
                <w:noProof/>
              </w:rPr>
              <w:t>2MC1;</w:t>
            </w:r>
          </w:p>
          <w:p w14:paraId="4B509B08" w14:textId="77777777" w:rsidR="00AB1EF7" w:rsidRPr="004345AA" w:rsidRDefault="00AB1EF7" w:rsidP="00AB1EF7">
            <w:pPr>
              <w:rPr>
                <w:noProof/>
              </w:rPr>
            </w:pPr>
            <w:r w:rsidRPr="004345AA">
              <w:rPr>
                <w:noProof/>
              </w:rPr>
              <w:t>2MC2</w:t>
            </w:r>
          </w:p>
        </w:tc>
        <w:tc>
          <w:tcPr>
            <w:tcW w:w="2692" w:type="dxa"/>
            <w:tcBorders>
              <w:top w:val="single" w:sz="4" w:space="0" w:color="auto"/>
              <w:left w:val="single" w:sz="4" w:space="0" w:color="auto"/>
              <w:bottom w:val="single" w:sz="4" w:space="0" w:color="auto"/>
              <w:right w:val="single" w:sz="4" w:space="0" w:color="auto"/>
            </w:tcBorders>
            <w:noWrap/>
            <w:hideMark/>
          </w:tcPr>
          <w:p w14:paraId="6E58578C" w14:textId="77777777" w:rsidR="00AB1EF7" w:rsidRPr="004345AA" w:rsidRDefault="00AB1EF7" w:rsidP="00AB1EF7">
            <w:pPr>
              <w:rPr>
                <w:noProof/>
              </w:rPr>
            </w:pPr>
            <w:r w:rsidRPr="004345AA">
              <w:rPr>
                <w:noProof/>
              </w:rPr>
              <w:t>1MC - jednomiesięczny</w:t>
            </w:r>
          </w:p>
          <w:p w14:paraId="4E23874D" w14:textId="77777777" w:rsidR="00AB1EF7" w:rsidRPr="004345AA" w:rsidRDefault="00AB1EF7" w:rsidP="00AB1EF7">
            <w:pPr>
              <w:rPr>
                <w:noProof/>
              </w:rPr>
            </w:pPr>
            <w:r w:rsidRPr="004345AA">
              <w:rPr>
                <w:noProof/>
              </w:rPr>
              <w:t>2MC1 – dwumiesięczny nieparzysty</w:t>
            </w:r>
          </w:p>
          <w:p w14:paraId="440A6F1D" w14:textId="77777777" w:rsidR="00AB1EF7" w:rsidRPr="004345AA" w:rsidRDefault="00AB1EF7" w:rsidP="00AB1EF7">
            <w:pPr>
              <w:rPr>
                <w:noProof/>
              </w:rPr>
            </w:pPr>
            <w:r w:rsidRPr="004345AA">
              <w:rPr>
                <w:noProof/>
              </w:rPr>
              <w:lastRenderedPageBreak/>
              <w:t>2MC2 – dwumiesięczny parzysty</w:t>
            </w:r>
          </w:p>
        </w:tc>
      </w:tr>
      <w:tr w:rsidR="00AB1EF7" w:rsidRPr="00872841" w14:paraId="119EC8D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C1EC5BF" w14:textId="77777777" w:rsidR="00AB1EF7" w:rsidRPr="00872841" w:rsidRDefault="00AB1EF7" w:rsidP="00AB1EF7">
            <w:pPr>
              <w:rPr>
                <w:noProof/>
              </w:rPr>
            </w:pPr>
            <w:r w:rsidRPr="00872841">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395267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F1D3FD"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75E5745" w14:textId="77777777" w:rsidR="00AB1EF7" w:rsidRPr="00872841" w:rsidRDefault="00AB1EF7" w:rsidP="00AB1EF7">
            <w:pPr>
              <w:rPr>
                <w:noProof/>
              </w:rPr>
            </w:pPr>
            <w:r w:rsidRPr="00872841">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0946BB0D"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982920C"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129DCA2" w14:textId="77777777" w:rsidR="00AB1EF7" w:rsidRPr="00872841" w:rsidRDefault="00AB1EF7" w:rsidP="00AB1EF7">
            <w:pPr>
              <w:rPr>
                <w:noProof/>
              </w:rPr>
            </w:pPr>
            <w:r w:rsidRPr="00872841">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5E01F982" w14:textId="77777777" w:rsidR="00AB1EF7" w:rsidRPr="00872841" w:rsidRDefault="00AB1EF7" w:rsidP="00AB1EF7">
            <w:pPr>
              <w:rPr>
                <w:noProof/>
              </w:rPr>
            </w:pPr>
            <w:r w:rsidRPr="00872841">
              <w:rPr>
                <w:noProof/>
              </w:rPr>
              <w:t>E01;</w:t>
            </w:r>
          </w:p>
          <w:p w14:paraId="0CCDD515" w14:textId="77777777" w:rsidR="00AB1EF7" w:rsidRPr="00872841" w:rsidRDefault="00AB1EF7" w:rsidP="00AB1EF7">
            <w:pPr>
              <w:rPr>
                <w:noProof/>
              </w:rPr>
            </w:pPr>
            <w:r w:rsidRPr="00872841">
              <w:rPr>
                <w:noProof/>
              </w:rPr>
              <w:t>E02</w:t>
            </w:r>
          </w:p>
          <w:p w14:paraId="4F744CD6"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BB48F26" w14:textId="77777777" w:rsidR="00AB1EF7" w:rsidRPr="00872841" w:rsidRDefault="00AB1EF7" w:rsidP="00AB1EF7">
            <w:pPr>
              <w:rPr>
                <w:noProof/>
              </w:rPr>
            </w:pPr>
            <w:r w:rsidRPr="00872841">
              <w:rPr>
                <w:noProof/>
              </w:rPr>
              <w:t>E01 – umowa dystrybucyjna</w:t>
            </w:r>
          </w:p>
          <w:p w14:paraId="18E483BE" w14:textId="77777777" w:rsidR="00AB1EF7" w:rsidRPr="00872841" w:rsidRDefault="00AB1EF7" w:rsidP="00AB1EF7">
            <w:pPr>
              <w:rPr>
                <w:noProof/>
              </w:rPr>
            </w:pPr>
            <w:r w:rsidRPr="00872841">
              <w:rPr>
                <w:noProof/>
              </w:rPr>
              <w:t xml:space="preserve">E02 – umowa kompleksowa </w:t>
            </w:r>
          </w:p>
        </w:tc>
      </w:tr>
      <w:tr w:rsidR="00AB1EF7" w:rsidRPr="00872841" w14:paraId="2169A2B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38AEDF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3D8EA9C"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3AD4B7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A362565" w14:textId="77777777" w:rsidR="00AB1EF7" w:rsidRPr="004345AA" w:rsidRDefault="00AB1EF7" w:rsidP="00AB1EF7">
            <w:pPr>
              <w:rPr>
                <w:noProof/>
              </w:rPr>
            </w:pPr>
            <w:r w:rsidRPr="004345AA">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hideMark/>
          </w:tcPr>
          <w:p w14:paraId="3A4580DD"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76D6AB7" w14:textId="77777777" w:rsidR="00AB1EF7" w:rsidRPr="004345AA" w:rsidRDefault="00AB1EF7" w:rsidP="00AB1EF7">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A3AC72" w14:textId="77777777" w:rsidR="00AB1EF7" w:rsidRPr="004345AA" w:rsidRDefault="00AB1EF7" w:rsidP="00AB1EF7">
            <w:pPr>
              <w:rPr>
                <w:noProof/>
              </w:rPr>
            </w:pPr>
            <w:r w:rsidRPr="004345AA">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hideMark/>
          </w:tcPr>
          <w:p w14:paraId="311B7392" w14:textId="77777777" w:rsidR="00AB1EF7" w:rsidRPr="004345AA" w:rsidRDefault="00AB1EF7" w:rsidP="00AB1EF7">
            <w:pPr>
              <w:rPr>
                <w:noProof/>
              </w:rPr>
            </w:pPr>
            <w:r w:rsidRPr="004345AA">
              <w:rPr>
                <w:noProof/>
              </w:rPr>
              <w:t>EPOD;</w:t>
            </w:r>
          </w:p>
          <w:p w14:paraId="052D7FEF" w14:textId="77777777" w:rsidR="00AB1EF7" w:rsidRPr="004345AA" w:rsidRDefault="00AB1EF7" w:rsidP="00AB1EF7">
            <w:pPr>
              <w:rPr>
                <w:noProof/>
              </w:rPr>
            </w:pPr>
            <w:r w:rsidRPr="004345AA">
              <w:rPr>
                <w:noProof/>
              </w:rPr>
              <w:t>EREZ;</w:t>
            </w:r>
          </w:p>
          <w:p w14:paraId="3D91A9C6" w14:textId="77777777" w:rsidR="00AB1EF7" w:rsidRPr="004345AA" w:rsidRDefault="00AB1EF7" w:rsidP="00AB1EF7">
            <w:pPr>
              <w:rPr>
                <w:noProof/>
              </w:rPr>
            </w:pPr>
            <w:r w:rsidRPr="004345AA">
              <w:rPr>
                <w:noProof/>
              </w:rPr>
              <w:t>ESZU</w:t>
            </w:r>
          </w:p>
        </w:tc>
        <w:tc>
          <w:tcPr>
            <w:tcW w:w="2692" w:type="dxa"/>
            <w:tcBorders>
              <w:top w:val="single" w:sz="4" w:space="0" w:color="auto"/>
              <w:left w:val="single" w:sz="4" w:space="0" w:color="auto"/>
              <w:bottom w:val="single" w:sz="4" w:space="0" w:color="auto"/>
              <w:right w:val="single" w:sz="4" w:space="0" w:color="auto"/>
            </w:tcBorders>
            <w:noWrap/>
            <w:hideMark/>
          </w:tcPr>
          <w:p w14:paraId="182AE261" w14:textId="77777777" w:rsidR="00AB1EF7" w:rsidRPr="004345AA" w:rsidRDefault="00AB1EF7" w:rsidP="00AB1EF7">
            <w:pPr>
              <w:rPr>
                <w:noProof/>
              </w:rPr>
            </w:pPr>
            <w:r w:rsidRPr="004345AA">
              <w:rPr>
                <w:noProof/>
              </w:rPr>
              <w:t>EPOD -  podstawowa</w:t>
            </w:r>
          </w:p>
          <w:p w14:paraId="403B67B9" w14:textId="77777777" w:rsidR="00AB1EF7" w:rsidRPr="004345AA" w:rsidRDefault="00AB1EF7" w:rsidP="00AB1EF7">
            <w:pPr>
              <w:rPr>
                <w:noProof/>
              </w:rPr>
            </w:pPr>
            <w:r w:rsidRPr="004345AA">
              <w:rPr>
                <w:noProof/>
              </w:rPr>
              <w:t>EREZ -  rezerwowa</w:t>
            </w:r>
          </w:p>
          <w:p w14:paraId="4206FECC" w14:textId="77777777" w:rsidR="00AB1EF7" w:rsidRPr="004345AA" w:rsidRDefault="00AB1EF7" w:rsidP="00AB1EF7">
            <w:pPr>
              <w:rPr>
                <w:noProof/>
              </w:rPr>
            </w:pPr>
            <w:r w:rsidRPr="004345AA">
              <w:rPr>
                <w:noProof/>
              </w:rPr>
              <w:t>ESZU – z urzędu</w:t>
            </w:r>
          </w:p>
        </w:tc>
      </w:tr>
      <w:tr w:rsidR="00AB1EF7" w:rsidRPr="00872841" w14:paraId="60A0322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C950333"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BA8B3DD"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208F457"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C9252EC" w14:textId="77777777" w:rsidR="00AB1EF7" w:rsidRPr="00872841" w:rsidRDefault="00AB1EF7" w:rsidP="00AB1EF7">
            <w:pPr>
              <w:rPr>
                <w:noProof/>
              </w:rPr>
            </w:pPr>
            <w:r w:rsidRPr="00872841">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0483ECC0"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41E3107"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54BCAFD" w14:textId="77777777" w:rsidR="00AB1EF7" w:rsidRPr="00872841" w:rsidRDefault="00AB1EF7" w:rsidP="00AB1EF7">
            <w:pPr>
              <w:rPr>
                <w:noProof/>
              </w:rPr>
            </w:pPr>
            <w:r w:rsidRPr="00872841">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67B6FF89" w14:textId="77777777" w:rsidR="00AB1EF7" w:rsidRPr="00872841" w:rsidRDefault="00AB1EF7" w:rsidP="00AB1EF7">
            <w:pPr>
              <w:rPr>
                <w:noProof/>
              </w:rPr>
            </w:pPr>
            <w:r w:rsidRPr="00872841">
              <w:rPr>
                <w:noProof/>
              </w:rPr>
              <w:t>2M;</w:t>
            </w:r>
          </w:p>
          <w:p w14:paraId="72760A60" w14:textId="77777777" w:rsidR="00AB1EF7" w:rsidRPr="00872841" w:rsidRDefault="00AB1EF7" w:rsidP="00AB1EF7">
            <w:pPr>
              <w:rPr>
                <w:noProof/>
              </w:rPr>
            </w:pPr>
            <w:r w:rsidRPr="00872841">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3578FC63" w14:textId="77777777" w:rsidR="00AB1EF7" w:rsidRPr="00872841" w:rsidRDefault="00AB1EF7" w:rsidP="00AB1EF7">
            <w:pPr>
              <w:rPr>
                <w:noProof/>
              </w:rPr>
            </w:pPr>
            <w:r w:rsidRPr="00872841">
              <w:rPr>
                <w:noProof/>
              </w:rPr>
              <w:t>2M - sześć razy w roku - dwumiesięczny odczyt</w:t>
            </w:r>
          </w:p>
          <w:p w14:paraId="7D773103" w14:textId="77777777" w:rsidR="00AB1EF7" w:rsidRPr="00872841" w:rsidRDefault="00AB1EF7" w:rsidP="00AB1EF7">
            <w:pPr>
              <w:rPr>
                <w:noProof/>
              </w:rPr>
            </w:pPr>
            <w:r w:rsidRPr="00872841">
              <w:rPr>
                <w:noProof/>
              </w:rPr>
              <w:t xml:space="preserve">1M - dwanaście razy w roku - miesięczny odczyt </w:t>
            </w:r>
          </w:p>
        </w:tc>
      </w:tr>
      <w:tr w:rsidR="00AB1EF7" w:rsidRPr="00872841" w14:paraId="0E7668E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CB0078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81CF92C"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8FB2AC"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C65855" w14:textId="77777777" w:rsidR="00AB1EF7" w:rsidRPr="00872841" w:rsidRDefault="00AB1EF7" w:rsidP="00AB1EF7">
            <w:pPr>
              <w:rPr>
                <w:noProof/>
              </w:rPr>
            </w:pPr>
            <w:r w:rsidRPr="00872841">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3537ABA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3C08899" w14:textId="281FEA98" w:rsidR="00AB1EF7" w:rsidRPr="00872841" w:rsidRDefault="00814BA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451D23" w14:textId="535ADF87" w:rsidR="00AB1EF7" w:rsidRPr="00872841" w:rsidRDefault="00AB1EF7" w:rsidP="00814BA8">
            <w:pPr>
              <w:rPr>
                <w:noProof/>
              </w:rPr>
            </w:pPr>
            <w:r w:rsidRPr="00872841">
              <w:rPr>
                <w:noProof/>
              </w:rPr>
              <w:t>Poziom napięcia za</w:t>
            </w:r>
            <w:r w:rsidR="00814BA8">
              <w:rPr>
                <w:noProof/>
              </w:rPr>
              <w:t xml:space="preserve">instalowania układu pomiarowego. </w:t>
            </w:r>
            <w:r w:rsidR="00814BA8" w:rsidRPr="00316AE7">
              <w:rPr>
                <w:rFonts w:ascii="Arial" w:hAnsi="Arial" w:cs="Arial"/>
                <w:noProof/>
                <w:sz w:val="20"/>
                <w:szCs w:val="20"/>
              </w:rPr>
              <w:t xml:space="preserve"> </w:t>
            </w:r>
            <w:r w:rsidR="00814BA8" w:rsidRPr="00A01B65">
              <w:rPr>
                <w:rFonts w:asciiTheme="minorHAnsi" w:hAnsiTheme="minorHAnsi" w:cstheme="minorHAnsi"/>
                <w:noProof/>
              </w:rPr>
              <w:t xml:space="preserve"> Atrybut niewymagany wyłącznie dla PPE obiektów wirtualnych. Dla pozostałych PPE atrybut obowiązkowy.</w:t>
            </w:r>
            <w:r w:rsidR="00814BA8">
              <w:rPr>
                <w:rFonts w:asciiTheme="minorHAnsi" w:hAnsiTheme="minorHAnsi" w:cstheme="minorHAnsi"/>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27BB377" w14:textId="77777777" w:rsidR="00AB1EF7" w:rsidRPr="00872841" w:rsidRDefault="00AB1EF7" w:rsidP="00AB1EF7">
            <w:pPr>
              <w:rPr>
                <w:noProof/>
              </w:rPr>
            </w:pPr>
            <w:r w:rsidRPr="00872841">
              <w:rPr>
                <w:noProof/>
              </w:rPr>
              <w:t>E06;</w:t>
            </w:r>
          </w:p>
          <w:p w14:paraId="5EA0977F" w14:textId="77777777" w:rsidR="00AB1EF7" w:rsidRPr="00872841" w:rsidRDefault="00AB1EF7" w:rsidP="00AB1EF7">
            <w:pPr>
              <w:rPr>
                <w:noProof/>
              </w:rPr>
            </w:pPr>
            <w:r w:rsidRPr="00872841">
              <w:rPr>
                <w:noProof/>
              </w:rPr>
              <w:t>E05;</w:t>
            </w:r>
          </w:p>
          <w:p w14:paraId="51E0D6FA" w14:textId="77777777" w:rsidR="00AB1EF7" w:rsidRPr="00872841" w:rsidRDefault="00AB1EF7" w:rsidP="00AB1EF7">
            <w:pPr>
              <w:rPr>
                <w:noProof/>
              </w:rPr>
            </w:pPr>
            <w:r w:rsidRPr="00872841">
              <w:rPr>
                <w:noProof/>
              </w:rPr>
              <w:t xml:space="preserve">E04; </w:t>
            </w:r>
          </w:p>
          <w:p w14:paraId="39A41E9F" w14:textId="77777777" w:rsidR="00AB1EF7" w:rsidRPr="00872841" w:rsidRDefault="00AB1EF7" w:rsidP="00AB1EF7">
            <w:pPr>
              <w:rPr>
                <w:noProof/>
              </w:rPr>
            </w:pPr>
            <w:r w:rsidRPr="00872841">
              <w:rPr>
                <w:noProof/>
              </w:rPr>
              <w:t>E03</w:t>
            </w:r>
          </w:p>
          <w:p w14:paraId="68377F85"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423EF47" w14:textId="77777777" w:rsidR="00AB1EF7" w:rsidRPr="00872841" w:rsidRDefault="00AB1EF7" w:rsidP="00AB1EF7">
            <w:pPr>
              <w:rPr>
                <w:noProof/>
                <w:lang w:val="de-DE"/>
              </w:rPr>
            </w:pPr>
            <w:r w:rsidRPr="00872841">
              <w:rPr>
                <w:noProof/>
                <w:lang w:val="de-DE"/>
              </w:rPr>
              <w:t>E06 – niskie – low voltage</w:t>
            </w:r>
          </w:p>
          <w:p w14:paraId="619F4817" w14:textId="77777777" w:rsidR="00AB1EF7" w:rsidRPr="00872841" w:rsidRDefault="00AB1EF7" w:rsidP="00AB1EF7">
            <w:pPr>
              <w:rPr>
                <w:noProof/>
                <w:lang w:val="de-DE"/>
              </w:rPr>
            </w:pPr>
            <w:r w:rsidRPr="00872841">
              <w:rPr>
                <w:noProof/>
                <w:lang w:val="de-DE"/>
              </w:rPr>
              <w:t>E05 – średnie – medium voltage</w:t>
            </w:r>
          </w:p>
          <w:p w14:paraId="369D7744" w14:textId="77777777" w:rsidR="00AB1EF7" w:rsidRPr="00872841" w:rsidRDefault="00AB1EF7" w:rsidP="00AB1EF7">
            <w:pPr>
              <w:rPr>
                <w:noProof/>
                <w:lang w:val="de-DE"/>
              </w:rPr>
            </w:pPr>
            <w:r w:rsidRPr="00872841">
              <w:rPr>
                <w:noProof/>
                <w:lang w:val="de-DE"/>
              </w:rPr>
              <w:t>E04 – wysokie – high voltage</w:t>
            </w:r>
          </w:p>
          <w:p w14:paraId="51F54E88" w14:textId="77777777" w:rsidR="00AB1EF7" w:rsidRPr="00872841" w:rsidRDefault="00AB1EF7" w:rsidP="00AB1EF7">
            <w:pPr>
              <w:rPr>
                <w:noProof/>
                <w:lang w:val="de-DE"/>
              </w:rPr>
            </w:pPr>
            <w:r w:rsidRPr="00872841">
              <w:rPr>
                <w:noProof/>
                <w:lang w:val="de-DE"/>
              </w:rPr>
              <w:t xml:space="preserve">E03 – najwyższe – maximum voltage </w:t>
            </w:r>
          </w:p>
          <w:p w14:paraId="4AD2A7A6" w14:textId="77777777" w:rsidR="00AB1EF7" w:rsidRPr="00872841" w:rsidRDefault="00AB1EF7" w:rsidP="00AB1EF7">
            <w:pPr>
              <w:rPr>
                <w:noProof/>
                <w:lang w:val="de-DE"/>
              </w:rPr>
            </w:pPr>
            <w:r w:rsidRPr="00872841">
              <w:rPr>
                <w:noProof/>
                <w:lang w:val="de-DE"/>
              </w:rPr>
              <w:t xml:space="preserve"> </w:t>
            </w:r>
          </w:p>
        </w:tc>
      </w:tr>
      <w:tr w:rsidR="00AB1EF7" w:rsidRPr="00872841" w14:paraId="4D2F17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FA2C7A5" w14:textId="77777777" w:rsidR="00AB1EF7" w:rsidRPr="00872841" w:rsidRDefault="00AB1EF7" w:rsidP="00AB1EF7">
            <w:pPr>
              <w:rPr>
                <w:noProof/>
                <w:lang w:val="de-DE"/>
              </w:rPr>
            </w:pPr>
            <w:r w:rsidRPr="00872841">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2D1F675" w14:textId="77777777" w:rsidR="00AB1EF7" w:rsidRPr="00872841" w:rsidRDefault="00AB1EF7" w:rsidP="00AB1EF7">
            <w:pPr>
              <w:rPr>
                <w:noProof/>
                <w:lang w:val="de-DE"/>
              </w:rPr>
            </w:pPr>
            <w:r w:rsidRPr="00872841">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BE8C789" w14:textId="77777777" w:rsidR="00AB1EF7" w:rsidRPr="00872841" w:rsidRDefault="00AB1EF7" w:rsidP="00AB1EF7">
            <w:pPr>
              <w:rPr>
                <w:noProof/>
                <w:lang w:val="de-DE"/>
              </w:rPr>
            </w:pPr>
            <w:r w:rsidRPr="00872841">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C3BB53B" w14:textId="77777777" w:rsidR="00AB1EF7" w:rsidRPr="00872841" w:rsidRDefault="00AB1EF7" w:rsidP="00AB1EF7">
            <w:pPr>
              <w:rPr>
                <w:noProof/>
              </w:rPr>
            </w:pPr>
            <w:r w:rsidRPr="00872841">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69A43F78"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D23D0C8"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20D81F7" w14:textId="77777777" w:rsidR="00AB1EF7" w:rsidRPr="00872841" w:rsidRDefault="00AB1EF7" w:rsidP="00AB1EF7">
            <w:pPr>
              <w:rPr>
                <w:noProof/>
              </w:rPr>
            </w:pPr>
            <w:r w:rsidRPr="00872841">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1B3FBD7F" w14:textId="77777777" w:rsidR="00AB1EF7" w:rsidRPr="00872841" w:rsidRDefault="00AB1EF7" w:rsidP="00AB1EF7">
            <w:pPr>
              <w:rPr>
                <w:noProof/>
              </w:rPr>
            </w:pPr>
            <w:r w:rsidRPr="00872841">
              <w:rPr>
                <w:noProof/>
              </w:rPr>
              <w:t>1F;</w:t>
            </w:r>
          </w:p>
          <w:p w14:paraId="77555FAA" w14:textId="77777777" w:rsidR="00AB1EF7" w:rsidRPr="00872841" w:rsidRDefault="00AB1EF7" w:rsidP="00AB1EF7">
            <w:pPr>
              <w:rPr>
                <w:noProof/>
              </w:rPr>
            </w:pPr>
            <w:r w:rsidRPr="00872841">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2143F53F" w14:textId="77777777" w:rsidR="00AB1EF7" w:rsidRPr="00872841" w:rsidRDefault="00AB1EF7" w:rsidP="00AB1EF7">
            <w:pPr>
              <w:rPr>
                <w:noProof/>
              </w:rPr>
            </w:pPr>
            <w:r w:rsidRPr="00872841">
              <w:rPr>
                <w:noProof/>
              </w:rPr>
              <w:t>1F - 1 faza</w:t>
            </w:r>
          </w:p>
          <w:p w14:paraId="4724285C" w14:textId="77777777" w:rsidR="00AB1EF7" w:rsidRPr="00872841" w:rsidRDefault="00AB1EF7" w:rsidP="00AB1EF7">
            <w:pPr>
              <w:rPr>
                <w:noProof/>
              </w:rPr>
            </w:pPr>
            <w:r w:rsidRPr="00872841">
              <w:rPr>
                <w:noProof/>
              </w:rPr>
              <w:t>3F - 3 fazy</w:t>
            </w:r>
          </w:p>
          <w:p w14:paraId="512D2D49" w14:textId="77777777" w:rsidR="00AB1EF7" w:rsidRPr="00872841" w:rsidRDefault="00AB1EF7" w:rsidP="00AB1EF7">
            <w:pPr>
              <w:rPr>
                <w:noProof/>
              </w:rPr>
            </w:pPr>
            <w:r w:rsidRPr="00872841">
              <w:rPr>
                <w:noProof/>
              </w:rPr>
              <w:t xml:space="preserve"> </w:t>
            </w:r>
          </w:p>
        </w:tc>
      </w:tr>
      <w:tr w:rsidR="00AB1EF7" w:rsidRPr="00872841" w14:paraId="21ED53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2A62688"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B20E162"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7734C5D"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D454482" w14:textId="77777777" w:rsidR="00AB1EF7" w:rsidRPr="00872841" w:rsidRDefault="00AB1EF7" w:rsidP="00AB1EF7">
            <w:pPr>
              <w:rPr>
                <w:noProof/>
              </w:rPr>
            </w:pPr>
            <w:r w:rsidRPr="00872841">
              <w:rPr>
                <w:noProof/>
              </w:rPr>
              <w:t>Okienkowość</w:t>
            </w:r>
          </w:p>
          <w:p w14:paraId="2561F5F6" w14:textId="77777777" w:rsidR="00AB1EF7" w:rsidRPr="00872841"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3A25A3D4"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10ABE1A"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2BCD3B" w14:textId="77777777" w:rsidR="00AB1EF7" w:rsidRPr="00872841" w:rsidRDefault="00AB1EF7" w:rsidP="00AB1EF7">
            <w:pPr>
              <w:rPr>
                <w:noProof/>
              </w:rPr>
            </w:pPr>
            <w:r w:rsidRPr="00872841">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F6D057C"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4783099" w14:textId="77777777" w:rsidR="00AB1EF7" w:rsidRPr="00872841" w:rsidRDefault="00AB1EF7" w:rsidP="00AB1EF7">
            <w:pPr>
              <w:rPr>
                <w:noProof/>
              </w:rPr>
            </w:pPr>
            <w:r w:rsidRPr="00872841">
              <w:rPr>
                <w:noProof/>
              </w:rPr>
              <w:t xml:space="preserve"> </w:t>
            </w:r>
          </w:p>
        </w:tc>
      </w:tr>
      <w:tr w:rsidR="00AB1EF7" w:rsidRPr="00872841" w14:paraId="7AE1EB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8A9EB69"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9B8E9AC"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5E92CBF"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D667D3E" w14:textId="77777777" w:rsidR="00AB1EF7" w:rsidRPr="00872841" w:rsidRDefault="00AB1EF7" w:rsidP="00AB1EF7">
            <w:pPr>
              <w:rPr>
                <w:noProof/>
              </w:rPr>
            </w:pPr>
            <w:r w:rsidRPr="00872841">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1FDF95E8" w14:textId="77777777" w:rsidR="00AB1EF7" w:rsidRPr="00872841" w:rsidRDefault="00AB1EF7" w:rsidP="00AB1EF7">
            <w:pPr>
              <w:rPr>
                <w:noProof/>
              </w:rPr>
            </w:pPr>
            <w:r w:rsidRPr="00872841">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F86ABB6"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C765B6E" w14:textId="77777777" w:rsidR="00AB1EF7" w:rsidRPr="00872841" w:rsidRDefault="00AB1EF7" w:rsidP="00AB1EF7">
            <w:pPr>
              <w:rPr>
                <w:noProof/>
              </w:rPr>
            </w:pPr>
            <w:r w:rsidRPr="00872841">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739E5D87"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D770AB1" w14:textId="77777777" w:rsidR="00AB1EF7" w:rsidRPr="00872841" w:rsidRDefault="00AB1EF7" w:rsidP="00AB1EF7">
            <w:pPr>
              <w:rPr>
                <w:noProof/>
              </w:rPr>
            </w:pPr>
            <w:r w:rsidRPr="00872841">
              <w:rPr>
                <w:noProof/>
              </w:rPr>
              <w:t xml:space="preserve"> </w:t>
            </w:r>
          </w:p>
        </w:tc>
      </w:tr>
      <w:tr w:rsidR="00AB1EF7" w:rsidRPr="00872841" w14:paraId="0E2E37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814D7CE"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2A7E428"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DE8C911"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7678A7" w14:textId="77777777" w:rsidR="00AB1EF7" w:rsidRPr="00872841" w:rsidRDefault="00AB1EF7" w:rsidP="00AB1EF7">
            <w:pPr>
              <w:rPr>
                <w:noProof/>
              </w:rPr>
            </w:pPr>
            <w:r w:rsidRPr="00872841">
              <w:rPr>
                <w:noProof/>
              </w:rPr>
              <w:t xml:space="preserve">Jednostka zabezpieczenia </w:t>
            </w:r>
            <w:r w:rsidRPr="00872841">
              <w:rPr>
                <w:noProof/>
              </w:rPr>
              <w:lastRenderedPageBreak/>
              <w:t xml:space="preserve">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49FF7296" w14:textId="77777777" w:rsidR="00AB1EF7" w:rsidRPr="00872841" w:rsidRDefault="00763573" w:rsidP="00AB1EF7">
            <w:pPr>
              <w:rPr>
                <w:noProof/>
              </w:rPr>
            </w:pPr>
            <w:r>
              <w:rPr>
                <w:noProof/>
              </w:rPr>
              <w:lastRenderedPageBreak/>
              <w:t>słownikowy</w:t>
            </w:r>
            <w:r w:rsidR="00AB1EF7"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7DBCF1D"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6A57794" w14:textId="77777777" w:rsidR="00AB1EF7" w:rsidRPr="00872841" w:rsidRDefault="00AB1EF7" w:rsidP="00AB1EF7">
            <w:pPr>
              <w:rPr>
                <w:noProof/>
              </w:rPr>
            </w:pPr>
            <w:r w:rsidRPr="00872841">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44E9661F" w14:textId="77777777" w:rsidR="00AB1EF7" w:rsidRPr="00872841" w:rsidRDefault="00AB1EF7" w:rsidP="00AB1EF7">
            <w:pPr>
              <w:rPr>
                <w:noProof/>
              </w:rPr>
            </w:pPr>
            <w:r w:rsidRPr="00872841">
              <w:rPr>
                <w:noProof/>
              </w:rPr>
              <w:t xml:space="preserve"> </w:t>
            </w:r>
            <w:r w:rsidR="00763573">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48FF88C1" w14:textId="77777777" w:rsidR="00AB1EF7" w:rsidRPr="00872841" w:rsidRDefault="00AB1EF7" w:rsidP="00AB1EF7">
            <w:pPr>
              <w:rPr>
                <w:noProof/>
              </w:rPr>
            </w:pPr>
            <w:r w:rsidRPr="00872841">
              <w:rPr>
                <w:noProof/>
              </w:rPr>
              <w:t xml:space="preserve"> </w:t>
            </w:r>
          </w:p>
        </w:tc>
      </w:tr>
      <w:tr w:rsidR="00AB1EF7" w:rsidRPr="00872841" w14:paraId="2AF3CB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E188AA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8B215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A8B2B86"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8118581" w14:textId="77777777" w:rsidR="00AB1EF7" w:rsidRPr="00872841" w:rsidRDefault="00AB1EF7" w:rsidP="00AB1EF7">
            <w:pPr>
              <w:rPr>
                <w:noProof/>
              </w:rPr>
            </w:pPr>
            <w:r w:rsidRPr="00872841">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133B66D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8E498FF"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CE6181" w14:textId="77777777" w:rsidR="00AB1EF7" w:rsidRPr="00872841" w:rsidRDefault="00AB1EF7" w:rsidP="00AB1EF7">
            <w:pPr>
              <w:rPr>
                <w:noProof/>
              </w:rPr>
            </w:pPr>
            <w:r w:rsidRPr="00872841">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1C7F56CD" w14:textId="77777777" w:rsidR="00AB1EF7" w:rsidRPr="00872841" w:rsidRDefault="00AB1EF7" w:rsidP="00AB1EF7">
            <w:pPr>
              <w:rPr>
                <w:noProof/>
              </w:rPr>
            </w:pPr>
            <w:r w:rsidRPr="00872841">
              <w:rPr>
                <w:noProof/>
              </w:rPr>
              <w:t>E32;</w:t>
            </w:r>
          </w:p>
          <w:p w14:paraId="5C31AE25" w14:textId="77777777" w:rsidR="00AB1EF7" w:rsidRPr="00872841" w:rsidRDefault="00AB1EF7" w:rsidP="00AB1EF7">
            <w:pPr>
              <w:rPr>
                <w:noProof/>
              </w:rPr>
            </w:pPr>
            <w:r w:rsidRPr="00872841">
              <w:rPr>
                <w:noProof/>
              </w:rPr>
              <w:t>E33;</w:t>
            </w:r>
          </w:p>
          <w:p w14:paraId="78F299B4"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FF8D8C" w14:textId="77777777" w:rsidR="00AB1EF7" w:rsidRPr="00872841" w:rsidRDefault="00AB1EF7" w:rsidP="00AB1EF7">
            <w:pPr>
              <w:rPr>
                <w:noProof/>
              </w:rPr>
            </w:pPr>
            <w:r w:rsidRPr="00872841">
              <w:rPr>
                <w:noProof/>
              </w:rPr>
              <w:t>E32 – Aktywny</w:t>
            </w:r>
          </w:p>
          <w:p w14:paraId="1FE5F0C7" w14:textId="77777777" w:rsidR="00AB1EF7" w:rsidRPr="00872841" w:rsidRDefault="00AB1EF7" w:rsidP="00AB1EF7">
            <w:pPr>
              <w:rPr>
                <w:noProof/>
              </w:rPr>
            </w:pPr>
            <w:r w:rsidRPr="00872841">
              <w:rPr>
                <w:noProof/>
              </w:rPr>
              <w:t>E33 – Nieaktywny</w:t>
            </w:r>
          </w:p>
          <w:p w14:paraId="5352CF9E" w14:textId="77777777" w:rsidR="00AB1EF7" w:rsidRPr="00872841" w:rsidRDefault="00AB1EF7" w:rsidP="00AB1EF7">
            <w:pPr>
              <w:rPr>
                <w:noProof/>
              </w:rPr>
            </w:pPr>
            <w:r w:rsidRPr="00872841">
              <w:rPr>
                <w:noProof/>
              </w:rPr>
              <w:t xml:space="preserve"> </w:t>
            </w:r>
          </w:p>
        </w:tc>
      </w:tr>
      <w:tr w:rsidR="00AB1EF7" w:rsidRPr="00872841" w14:paraId="3197435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5D769D4"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403C668"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FDF35D5"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121131B" w14:textId="77777777" w:rsidR="00AB1EF7" w:rsidRPr="00872841" w:rsidRDefault="00AB1EF7" w:rsidP="00AB1EF7">
            <w:pPr>
              <w:rPr>
                <w:noProof/>
              </w:rPr>
            </w:pPr>
            <w:r w:rsidRPr="00872841">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4CE6CDD9"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D73CBE8"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E626775" w14:textId="77777777" w:rsidR="00AB1EF7" w:rsidRPr="00872841" w:rsidRDefault="00AB1EF7" w:rsidP="00AB1EF7">
            <w:pPr>
              <w:rPr>
                <w:noProof/>
              </w:rPr>
            </w:pPr>
            <w:r w:rsidRPr="00872841">
              <w:rPr>
                <w:noProof/>
              </w:rPr>
              <w:t xml:space="preserve">Informacja, czy PPE jest fizycznie przyłączony do sieci </w:t>
            </w:r>
          </w:p>
          <w:p w14:paraId="5027EE16"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E5A221" w14:textId="77777777" w:rsidR="00AB1EF7" w:rsidRPr="00872841" w:rsidRDefault="00AB1EF7" w:rsidP="00AB1EF7">
            <w:pPr>
              <w:rPr>
                <w:noProof/>
                <w:lang w:val="en-US"/>
              </w:rPr>
            </w:pPr>
            <w:r w:rsidRPr="00872841">
              <w:rPr>
                <w:noProof/>
                <w:lang w:val="en-US"/>
              </w:rPr>
              <w:t>E22;</w:t>
            </w:r>
          </w:p>
          <w:p w14:paraId="52898130" w14:textId="77777777" w:rsidR="00AB1EF7" w:rsidRPr="00872841" w:rsidRDefault="00AB1EF7" w:rsidP="00AB1EF7">
            <w:pPr>
              <w:rPr>
                <w:noProof/>
                <w:lang w:val="en-US"/>
              </w:rPr>
            </w:pPr>
            <w:r w:rsidRPr="00872841">
              <w:rPr>
                <w:noProof/>
                <w:lang w:val="en-US"/>
              </w:rPr>
              <w:t>E23;</w:t>
            </w:r>
          </w:p>
          <w:p w14:paraId="002DE6EF" w14:textId="77777777" w:rsidR="00AB1EF7" w:rsidRPr="00872841" w:rsidRDefault="00AB1EF7" w:rsidP="00AB1EF7">
            <w:pPr>
              <w:rPr>
                <w:noProof/>
              </w:rPr>
            </w:pPr>
            <w:r w:rsidRPr="00872841">
              <w:rPr>
                <w:noProof/>
              </w:rPr>
              <w:t>E31</w:t>
            </w:r>
          </w:p>
          <w:p w14:paraId="7C00FFCA"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D61E597" w14:textId="77777777" w:rsidR="00AB1EF7" w:rsidRPr="00872841" w:rsidRDefault="00AB1EF7" w:rsidP="00AB1EF7">
            <w:pPr>
              <w:rPr>
                <w:noProof/>
                <w:lang w:val="en-US"/>
              </w:rPr>
            </w:pPr>
            <w:r w:rsidRPr="00872841">
              <w:rPr>
                <w:noProof/>
                <w:lang w:val="en-US"/>
              </w:rPr>
              <w:t>E22 – przyłączony (connected)</w:t>
            </w:r>
          </w:p>
          <w:p w14:paraId="3FB1A7CC" w14:textId="77777777" w:rsidR="00AB1EF7" w:rsidRPr="00872841" w:rsidRDefault="00AB1EF7" w:rsidP="00AB1EF7">
            <w:pPr>
              <w:rPr>
                <w:noProof/>
                <w:lang w:val="en-US"/>
              </w:rPr>
            </w:pPr>
            <w:r w:rsidRPr="00872841">
              <w:rPr>
                <w:noProof/>
                <w:lang w:val="en-US"/>
              </w:rPr>
              <w:t>E23 – wyłączony (disconnected)</w:t>
            </w:r>
          </w:p>
          <w:p w14:paraId="1D7F2410" w14:textId="77777777" w:rsidR="00AB1EF7" w:rsidRPr="00872841" w:rsidRDefault="00AB1EF7" w:rsidP="00AB1EF7">
            <w:pPr>
              <w:rPr>
                <w:noProof/>
              </w:rPr>
            </w:pPr>
            <w:r w:rsidRPr="00872841">
              <w:rPr>
                <w:noProof/>
              </w:rPr>
              <w:t xml:space="preserve">E31 – zburzony/zlikw idowany </w:t>
            </w:r>
          </w:p>
        </w:tc>
      </w:tr>
      <w:tr w:rsidR="00AB1EF7" w:rsidRPr="00872841" w14:paraId="7F5E0EB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2FE5B89"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30A59D5"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F2509A8"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AF06499" w14:textId="77777777" w:rsidR="00AB1EF7" w:rsidRPr="00872841" w:rsidRDefault="00AB1EF7" w:rsidP="00AB1EF7">
            <w:pPr>
              <w:rPr>
                <w:noProof/>
              </w:rPr>
            </w:pPr>
            <w:r w:rsidRPr="00872841">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03501116"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1AC21C1"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97BBC3" w14:textId="77777777" w:rsidR="00AB1EF7" w:rsidRPr="00872841" w:rsidRDefault="00AB1EF7" w:rsidP="00AB1EF7">
            <w:pPr>
              <w:rPr>
                <w:noProof/>
              </w:rPr>
            </w:pPr>
            <w:r w:rsidRPr="00872841">
              <w:rPr>
                <w:noProof/>
              </w:rPr>
              <w:t xml:space="preserve">Grupa taryfowa OSD </w:t>
            </w:r>
          </w:p>
          <w:p w14:paraId="5F0AFFBB"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401853F"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619356" w14:textId="77777777" w:rsidR="00AB1EF7" w:rsidRPr="00872841" w:rsidRDefault="00AB1EF7" w:rsidP="00AB1EF7">
            <w:pPr>
              <w:rPr>
                <w:noProof/>
              </w:rPr>
            </w:pPr>
            <w:r w:rsidRPr="00872841">
              <w:rPr>
                <w:noProof/>
              </w:rPr>
              <w:t xml:space="preserve"> </w:t>
            </w:r>
          </w:p>
        </w:tc>
      </w:tr>
      <w:tr w:rsidR="00AB1EF7" w:rsidRPr="00872841" w14:paraId="1F751F8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667D028"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7A97F9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C90EE17"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F0ADC93" w14:textId="77777777" w:rsidR="00AB1EF7" w:rsidRPr="00872841" w:rsidRDefault="00AB1EF7" w:rsidP="00AB1EF7">
            <w:pPr>
              <w:rPr>
                <w:noProof/>
              </w:rPr>
            </w:pPr>
            <w:r w:rsidRPr="00872841">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2EBC9C6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4C86985" w14:textId="77777777" w:rsidR="00AB1EF7" w:rsidRPr="00872841" w:rsidRDefault="00AB1EF7" w:rsidP="00AB1EF7">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6784C7D7" w14:textId="77777777" w:rsidR="00AB1EF7" w:rsidRPr="00872841" w:rsidRDefault="00AB1EF7" w:rsidP="00AB1EF7">
            <w:pPr>
              <w:rPr>
                <w:noProof/>
              </w:rPr>
            </w:pPr>
            <w:r w:rsidRPr="00872841">
              <w:rPr>
                <w:noProof/>
              </w:rPr>
              <w:t xml:space="preserve">Cyfry rzymskie od I do VI (zgodnie z PE) </w:t>
            </w:r>
          </w:p>
          <w:p w14:paraId="6BF3699B" w14:textId="77777777" w:rsidR="00AB1EF7" w:rsidRPr="00872841"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74274BBA" w14:textId="77777777" w:rsidR="00AB1EF7" w:rsidRPr="00872841" w:rsidRDefault="00AB1EF7" w:rsidP="00AB1EF7">
            <w:pPr>
              <w:rPr>
                <w:noProof/>
              </w:rPr>
            </w:pPr>
            <w:r w:rsidRPr="00872841">
              <w:rPr>
                <w:noProof/>
              </w:rPr>
              <w:t>I;</w:t>
            </w:r>
          </w:p>
          <w:p w14:paraId="2291187B" w14:textId="77777777" w:rsidR="00AB1EF7" w:rsidRPr="00872841" w:rsidRDefault="00AB1EF7" w:rsidP="00AB1EF7">
            <w:pPr>
              <w:rPr>
                <w:noProof/>
              </w:rPr>
            </w:pPr>
            <w:r w:rsidRPr="00872841">
              <w:rPr>
                <w:noProof/>
              </w:rPr>
              <w:t>II;</w:t>
            </w:r>
          </w:p>
          <w:p w14:paraId="3364EE8A" w14:textId="77777777" w:rsidR="00AB1EF7" w:rsidRPr="00872841" w:rsidRDefault="00AB1EF7" w:rsidP="00AB1EF7">
            <w:pPr>
              <w:rPr>
                <w:noProof/>
              </w:rPr>
            </w:pPr>
            <w:r w:rsidRPr="00872841">
              <w:rPr>
                <w:noProof/>
              </w:rPr>
              <w:t>III</w:t>
            </w:r>
          </w:p>
          <w:p w14:paraId="42200564" w14:textId="77777777" w:rsidR="00AB1EF7" w:rsidRPr="00872841" w:rsidRDefault="00AB1EF7" w:rsidP="00AB1EF7">
            <w:pPr>
              <w:rPr>
                <w:noProof/>
              </w:rPr>
            </w:pPr>
            <w:r w:rsidRPr="00872841">
              <w:rPr>
                <w:noProof/>
              </w:rPr>
              <w:t>IV;</w:t>
            </w:r>
          </w:p>
          <w:p w14:paraId="617B9E53" w14:textId="77777777" w:rsidR="00AB1EF7" w:rsidRPr="00872841" w:rsidRDefault="00AB1EF7" w:rsidP="00AB1EF7">
            <w:pPr>
              <w:rPr>
                <w:noProof/>
              </w:rPr>
            </w:pPr>
            <w:r w:rsidRPr="00872841">
              <w:rPr>
                <w:noProof/>
              </w:rPr>
              <w:t>V;</w:t>
            </w:r>
          </w:p>
          <w:p w14:paraId="5E75BD8D" w14:textId="77777777" w:rsidR="00AB1EF7" w:rsidRPr="00872841" w:rsidRDefault="00AB1EF7" w:rsidP="00AB1EF7">
            <w:pPr>
              <w:rPr>
                <w:noProof/>
              </w:rPr>
            </w:pPr>
            <w:r w:rsidRPr="00872841">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65F5BD89" w14:textId="77777777" w:rsidR="00AB1EF7" w:rsidRPr="00872841" w:rsidRDefault="00AB1EF7" w:rsidP="00AB1EF7">
            <w:pPr>
              <w:rPr>
                <w:noProof/>
              </w:rPr>
            </w:pPr>
            <w:r w:rsidRPr="00872841">
              <w:rPr>
                <w:noProof/>
              </w:rPr>
              <w:t xml:space="preserve"> </w:t>
            </w:r>
          </w:p>
        </w:tc>
      </w:tr>
      <w:tr w:rsidR="00AB1EF7" w:rsidRPr="00872841" w14:paraId="28768F6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B46D04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6B074DB"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A7FB939"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F17401" w14:textId="77777777" w:rsidR="00AB1EF7" w:rsidRPr="00872841" w:rsidRDefault="00AB1EF7" w:rsidP="00AB1EF7">
            <w:pPr>
              <w:rPr>
                <w:noProof/>
              </w:rPr>
            </w:pPr>
            <w:r w:rsidRPr="00872841">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29FC4253"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893C93"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E5A5C0" w14:textId="77777777" w:rsidR="00AB1EF7" w:rsidRPr="00872841" w:rsidRDefault="00AB1EF7" w:rsidP="00AB1EF7">
            <w:pPr>
              <w:rPr>
                <w:noProof/>
              </w:rPr>
            </w:pPr>
            <w:r w:rsidRPr="00872841">
              <w:rPr>
                <w:noProof/>
              </w:rPr>
              <w:t xml:space="preserve">Opis miejsca dostarczania energii do odbiorcy (tekst) </w:t>
            </w:r>
          </w:p>
          <w:p w14:paraId="19148221"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2D0FB7D"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64CB988" w14:textId="77777777" w:rsidR="00AB1EF7" w:rsidRPr="00872841" w:rsidRDefault="00AB1EF7" w:rsidP="00AB1EF7">
            <w:pPr>
              <w:rPr>
                <w:noProof/>
              </w:rPr>
            </w:pPr>
            <w:r w:rsidRPr="00872841">
              <w:rPr>
                <w:noProof/>
              </w:rPr>
              <w:t xml:space="preserve"> </w:t>
            </w:r>
          </w:p>
        </w:tc>
      </w:tr>
      <w:tr w:rsidR="00AB1EF7" w:rsidRPr="00872841" w14:paraId="44D8AD9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768BCC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81E43DB"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C1DF92E"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4ED44A3" w14:textId="77777777" w:rsidR="00AB1EF7" w:rsidRPr="00872841" w:rsidRDefault="00AB1EF7" w:rsidP="00AB1EF7">
            <w:pPr>
              <w:rPr>
                <w:noProof/>
              </w:rPr>
            </w:pPr>
            <w:r w:rsidRPr="00872841">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hideMark/>
          </w:tcPr>
          <w:p w14:paraId="3D6EDC7C"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10D4E85"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68A3D79" w14:textId="77777777" w:rsidR="00AB1EF7" w:rsidRPr="00872841" w:rsidRDefault="00AB1EF7" w:rsidP="00AB1EF7">
            <w:pPr>
              <w:rPr>
                <w:noProof/>
              </w:rPr>
            </w:pPr>
            <w:r w:rsidRPr="00872841">
              <w:rPr>
                <w:noProof/>
              </w:rPr>
              <w:t>Opis miejsca rozgraniczenia własności urządzeń</w:t>
            </w:r>
          </w:p>
          <w:p w14:paraId="10654026" w14:textId="77777777" w:rsidR="00AB1EF7" w:rsidRPr="00872841" w:rsidRDefault="00AB1EF7" w:rsidP="00AB1EF7">
            <w:pPr>
              <w:rPr>
                <w:noProof/>
              </w:rPr>
            </w:pPr>
            <w:r w:rsidRPr="00872841">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hideMark/>
          </w:tcPr>
          <w:p w14:paraId="175AA895"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C020724" w14:textId="77777777" w:rsidR="00AB1EF7" w:rsidRPr="00872841" w:rsidRDefault="00AB1EF7" w:rsidP="00AB1EF7">
            <w:pPr>
              <w:rPr>
                <w:noProof/>
              </w:rPr>
            </w:pPr>
            <w:r w:rsidRPr="00872841">
              <w:rPr>
                <w:noProof/>
              </w:rPr>
              <w:t xml:space="preserve"> </w:t>
            </w:r>
          </w:p>
        </w:tc>
      </w:tr>
      <w:tr w:rsidR="00AB1EF7" w:rsidRPr="00872841" w14:paraId="3C7B94A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7887EEE" w14:textId="77777777" w:rsidR="00AB1EF7" w:rsidRPr="00872841"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A7A3AB7" w14:textId="77777777" w:rsidR="00AB1EF7" w:rsidRPr="00872841"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2B588C" w14:textId="77777777" w:rsidR="00AB1EF7" w:rsidRPr="00872841"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FF0B312" w14:textId="77777777" w:rsidR="00AB1EF7" w:rsidRPr="00872841" w:rsidRDefault="00AB1EF7" w:rsidP="00AB1EF7">
            <w:pPr>
              <w:rPr>
                <w:noProof/>
              </w:rPr>
            </w:pPr>
            <w:r w:rsidRPr="00872841">
              <w:rPr>
                <w:noProof/>
              </w:rPr>
              <w:t>Poziom napięcia</w:t>
            </w:r>
          </w:p>
        </w:tc>
        <w:tc>
          <w:tcPr>
            <w:tcW w:w="1388" w:type="dxa"/>
            <w:tcBorders>
              <w:top w:val="single" w:sz="4" w:space="0" w:color="auto"/>
              <w:left w:val="single" w:sz="4" w:space="0" w:color="auto"/>
              <w:bottom w:val="single" w:sz="4" w:space="0" w:color="auto"/>
              <w:right w:val="single" w:sz="4" w:space="0" w:color="auto"/>
            </w:tcBorders>
            <w:noWrap/>
            <w:hideMark/>
          </w:tcPr>
          <w:p w14:paraId="5012ACEE" w14:textId="77777777" w:rsidR="00AB1EF7" w:rsidRPr="00872841" w:rsidRDefault="00AB1EF7" w:rsidP="00AB1EF7">
            <w:pPr>
              <w:rPr>
                <w:noProof/>
              </w:rPr>
            </w:pPr>
            <w:r w:rsidRPr="00872841">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780F5CF" w14:textId="77777777" w:rsidR="00AB1EF7" w:rsidRPr="00872841" w:rsidRDefault="00AB1EF7" w:rsidP="00AB1EF7">
            <w:pPr>
              <w:rPr>
                <w:noProof/>
              </w:rPr>
            </w:pPr>
            <w:r w:rsidRPr="00872841">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62EDC0" w14:textId="77777777" w:rsidR="00AB1EF7" w:rsidRPr="00872841" w:rsidRDefault="00AB1EF7" w:rsidP="00AB1EF7">
            <w:pPr>
              <w:rPr>
                <w:noProof/>
              </w:rPr>
            </w:pPr>
            <w:r w:rsidRPr="00872841">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5347B9C9" w14:textId="77777777" w:rsidR="00AB1EF7" w:rsidRPr="00872841"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F4876" w14:textId="77777777" w:rsidR="00AB1EF7" w:rsidRPr="00872841" w:rsidRDefault="00AB1EF7" w:rsidP="00AB1EF7">
            <w:pPr>
              <w:rPr>
                <w:noProof/>
              </w:rPr>
            </w:pPr>
          </w:p>
        </w:tc>
      </w:tr>
      <w:tr w:rsidR="00AB1EF7" w:rsidRPr="00872841" w14:paraId="7BE1FF5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C03D1CB" w14:textId="77777777" w:rsidR="00AB1EF7" w:rsidRPr="00872841"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944FE1" w14:textId="77777777" w:rsidR="00AB1EF7" w:rsidRPr="00872841"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C963BF" w14:textId="77777777" w:rsidR="00AB1EF7" w:rsidRPr="00872841"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E047DA3" w14:textId="77777777" w:rsidR="00AB1EF7" w:rsidRPr="00872841" w:rsidRDefault="00AB1EF7" w:rsidP="00AB1EF7">
            <w:pPr>
              <w:rPr>
                <w:noProof/>
              </w:rPr>
            </w:pPr>
            <w:r w:rsidRPr="00872841">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hideMark/>
          </w:tcPr>
          <w:p w14:paraId="4D54BBBE" w14:textId="77777777" w:rsidR="00AB1EF7" w:rsidRPr="00872841"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6B34695" w14:textId="77777777" w:rsidR="00AB1EF7" w:rsidRPr="00872841" w:rsidRDefault="00AB1EF7" w:rsidP="00AB1EF7">
            <w:pPr>
              <w:rPr>
                <w:noProof/>
              </w:rPr>
            </w:pPr>
            <w:r w:rsidRPr="00872841">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6A7A4CF" w14:textId="77777777" w:rsidR="00AB1EF7" w:rsidRPr="00872841" w:rsidRDefault="00AB1EF7" w:rsidP="00AB1EF7">
            <w:pPr>
              <w:rPr>
                <w:noProof/>
              </w:rPr>
            </w:pPr>
            <w:r w:rsidRPr="00872841">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hideMark/>
          </w:tcPr>
          <w:p w14:paraId="486A7B81" w14:textId="77777777" w:rsidR="00AB1EF7" w:rsidRPr="00872841" w:rsidRDefault="00AB1EF7" w:rsidP="00AB1EF7">
            <w:pPr>
              <w:rPr>
                <w:noProof/>
              </w:rPr>
            </w:pPr>
            <w:r w:rsidRPr="00872841">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3810E9B1" w14:textId="77777777" w:rsidR="00AB1EF7" w:rsidRPr="00872841" w:rsidRDefault="00AB1EF7" w:rsidP="00AB1EF7">
            <w:pPr>
              <w:rPr>
                <w:noProof/>
              </w:rPr>
            </w:pPr>
          </w:p>
        </w:tc>
      </w:tr>
      <w:tr w:rsidR="00AB1EF7" w:rsidRPr="00872841" w14:paraId="7E0B9A1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80EB1B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6C450A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456359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519F91" w14:textId="77777777" w:rsidR="00AB1EF7" w:rsidRPr="004345AA" w:rsidRDefault="00AB1EF7" w:rsidP="00AB1EF7">
            <w:pPr>
              <w:rPr>
                <w:noProof/>
              </w:rPr>
            </w:pPr>
            <w:r w:rsidRPr="004345AA">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hideMark/>
          </w:tcPr>
          <w:p w14:paraId="686357BD"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629D43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DBFF530"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82E01C9" w14:textId="77777777" w:rsidR="00AB1EF7" w:rsidRPr="004345AA" w:rsidRDefault="00AB1EF7" w:rsidP="00AB1EF7">
            <w:pPr>
              <w:rPr>
                <w:noProof/>
              </w:rPr>
            </w:pPr>
            <w:r w:rsidRPr="004345AA">
              <w:rPr>
                <w:noProof/>
              </w:rPr>
              <w:t>GD;</w:t>
            </w:r>
          </w:p>
          <w:p w14:paraId="78076391" w14:textId="77777777" w:rsidR="00AB1EF7" w:rsidRPr="004345AA" w:rsidRDefault="00AB1EF7" w:rsidP="00AB1EF7">
            <w:pPr>
              <w:rPr>
                <w:rFonts w:eastAsia="Times New Roman" w:cs="Calibri"/>
                <w:lang w:eastAsia="pl-PL"/>
              </w:rPr>
            </w:pPr>
            <w:r w:rsidRPr="004345AA">
              <w:rPr>
                <w:rFonts w:eastAsia="Times New Roman" w:cs="Calibri"/>
                <w:lang w:eastAsia="pl-PL"/>
              </w:rPr>
              <w:t>GOSP_ROLNE;</w:t>
            </w:r>
          </w:p>
          <w:p w14:paraId="4E83B2ED" w14:textId="77777777" w:rsidR="00AB1EF7" w:rsidRPr="004345AA" w:rsidRDefault="00AB1EF7" w:rsidP="00AB1EF7">
            <w:pPr>
              <w:rPr>
                <w:rFonts w:eastAsia="Times New Roman" w:cs="Calibri"/>
                <w:lang w:eastAsia="pl-PL"/>
              </w:rPr>
            </w:pPr>
            <w:r w:rsidRPr="004345AA">
              <w:rPr>
                <w:rFonts w:eastAsia="Times New Roman" w:cs="Calibri"/>
                <w:lang w:eastAsia="pl-PL"/>
              </w:rPr>
              <w:lastRenderedPageBreak/>
              <w:t>OSW_ULIC;</w:t>
            </w:r>
          </w:p>
          <w:p w14:paraId="2D7414AD" w14:textId="77777777" w:rsidR="00AB1EF7" w:rsidRPr="004345AA" w:rsidRDefault="00AB1EF7" w:rsidP="00AB1EF7">
            <w:pPr>
              <w:rPr>
                <w:rFonts w:eastAsia="Times New Roman" w:cs="Calibri"/>
                <w:lang w:eastAsia="pl-PL"/>
              </w:rPr>
            </w:pPr>
            <w:r w:rsidRPr="004345AA">
              <w:rPr>
                <w:rFonts w:eastAsia="Times New Roman" w:cs="Calibri"/>
                <w:lang w:eastAsia="pl-PL"/>
              </w:rPr>
              <w:t>OZM;</w:t>
            </w:r>
          </w:p>
          <w:p w14:paraId="5949FDDF" w14:textId="77777777" w:rsidR="00AB1EF7" w:rsidRPr="004345AA" w:rsidRDefault="00AB1EF7" w:rsidP="00AB1EF7">
            <w:pPr>
              <w:rPr>
                <w:rFonts w:eastAsia="Times New Roman" w:cs="Calibri"/>
                <w:lang w:eastAsia="pl-PL"/>
              </w:rPr>
            </w:pPr>
            <w:r w:rsidRPr="004345AA">
              <w:rPr>
                <w:rFonts w:eastAsia="Times New Roman" w:cs="Calibri"/>
                <w:lang w:eastAsia="pl-PL"/>
              </w:rPr>
              <w:t>TRAKPKP;</w:t>
            </w:r>
          </w:p>
          <w:p w14:paraId="069D49BA" w14:textId="77777777" w:rsidR="00AB1EF7" w:rsidRPr="004345AA" w:rsidRDefault="00AB1EF7" w:rsidP="00AB1EF7">
            <w:pPr>
              <w:rPr>
                <w:rFonts w:eastAsia="Times New Roman" w:cs="Calibri"/>
                <w:lang w:eastAsia="pl-PL"/>
              </w:rPr>
            </w:pPr>
            <w:r w:rsidRPr="004345AA">
              <w:rPr>
                <w:rFonts w:eastAsia="Times New Roman" w:cs="Calibri"/>
                <w:lang w:eastAsia="pl-PL"/>
              </w:rPr>
              <w:t>TRAKM;</w:t>
            </w:r>
          </w:p>
          <w:p w14:paraId="5B2225C2" w14:textId="77777777" w:rsidR="00AB1EF7" w:rsidRPr="004345AA" w:rsidRDefault="00AB1EF7" w:rsidP="00AB1EF7">
            <w:pPr>
              <w:rPr>
                <w:rFonts w:eastAsia="Times New Roman" w:cs="Calibri"/>
                <w:lang w:eastAsia="pl-PL"/>
              </w:rPr>
            </w:pPr>
            <w:r w:rsidRPr="004345AA">
              <w:rPr>
                <w:rFonts w:eastAsia="Times New Roman" w:cs="Calibri"/>
                <w:lang w:eastAsia="pl-PL"/>
              </w:rPr>
              <w:t>STAC_POJ;</w:t>
            </w:r>
          </w:p>
          <w:p w14:paraId="480F5E5D" w14:textId="77777777" w:rsidR="00AB1EF7" w:rsidRPr="004345AA" w:rsidRDefault="00AB1EF7" w:rsidP="00AB1EF7">
            <w:pPr>
              <w:rPr>
                <w:rFonts w:eastAsia="Times New Roman" w:cs="Calibri"/>
                <w:lang w:eastAsia="pl-PL"/>
              </w:rPr>
            </w:pPr>
            <w:r w:rsidRPr="004345AA">
              <w:rPr>
                <w:rFonts w:eastAsia="Times New Roman" w:cs="Calibri"/>
                <w:lang w:eastAsia="pl-PL"/>
              </w:rPr>
              <w:t>PLAC_BUDOWY;</w:t>
            </w:r>
          </w:p>
          <w:p w14:paraId="10A3FC4A" w14:textId="77777777" w:rsidR="00AB1EF7" w:rsidRPr="004345AA" w:rsidRDefault="00AB1EF7" w:rsidP="00AB1EF7">
            <w:pPr>
              <w:rPr>
                <w:rFonts w:eastAsia="Times New Roman" w:cs="Calibri"/>
                <w:lang w:eastAsia="pl-PL"/>
              </w:rPr>
            </w:pPr>
            <w:r w:rsidRPr="004345AA">
              <w:rPr>
                <w:rFonts w:eastAsia="Times New Roman" w:cs="Calibri"/>
                <w:lang w:eastAsia="pl-PL"/>
              </w:rPr>
              <w:t>POTADM;</w:t>
            </w:r>
          </w:p>
          <w:p w14:paraId="7E1268F0" w14:textId="77777777" w:rsidR="00AB1EF7" w:rsidRDefault="00AB1EF7" w:rsidP="00AB1EF7">
            <w:pPr>
              <w:rPr>
                <w:rFonts w:eastAsia="Times New Roman" w:cs="Calibri"/>
                <w:lang w:eastAsia="pl-PL"/>
              </w:rPr>
            </w:pPr>
            <w:r w:rsidRPr="004345AA">
              <w:rPr>
                <w:rFonts w:eastAsia="Times New Roman" w:cs="Calibri"/>
                <w:lang w:eastAsia="pl-PL"/>
              </w:rPr>
              <w:t>OBNM</w:t>
            </w:r>
            <w:r w:rsidR="00F23E51">
              <w:rPr>
                <w:rFonts w:eastAsia="Times New Roman" w:cs="Calibri"/>
                <w:lang w:eastAsia="pl-PL"/>
              </w:rPr>
              <w:t>;</w:t>
            </w:r>
          </w:p>
          <w:p w14:paraId="059A5615" w14:textId="4E661971" w:rsidR="00F23E51" w:rsidRPr="004B717F" w:rsidRDefault="00F23E51" w:rsidP="00AB1EF7">
            <w:pPr>
              <w:rPr>
                <w:rFonts w:eastAsia="Times New Roman" w:cs="Calibri"/>
                <w:lang w:eastAsia="pl-PL"/>
              </w:rPr>
            </w:pPr>
            <w:r w:rsidRPr="004B717F">
              <w:rPr>
                <w:rFonts w:eastAsia="Times New Roman" w:cs="Calibri"/>
                <w:lang w:eastAsia="pl-PL"/>
              </w:rPr>
              <w:t>OSP</w:t>
            </w:r>
          </w:p>
          <w:p w14:paraId="2350B90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AD6DC24" w14:textId="77777777" w:rsidR="00AB1EF7" w:rsidRPr="004345AA" w:rsidRDefault="00AB1EF7" w:rsidP="00AB1EF7">
            <w:pPr>
              <w:rPr>
                <w:noProof/>
              </w:rPr>
            </w:pPr>
            <w:r w:rsidRPr="004345AA">
              <w:rPr>
                <w:noProof/>
              </w:rPr>
              <w:lastRenderedPageBreak/>
              <w:t>GD - gospodarstwo domowe</w:t>
            </w:r>
          </w:p>
          <w:p w14:paraId="4FC83D6C" w14:textId="77777777" w:rsidR="00AB1EF7" w:rsidRPr="004345AA" w:rsidRDefault="00AB1EF7" w:rsidP="00AB1EF7">
            <w:pPr>
              <w:rPr>
                <w:rFonts w:eastAsia="Times New Roman" w:cs="Calibri"/>
                <w:lang w:eastAsia="pl-PL"/>
              </w:rPr>
            </w:pPr>
            <w:r w:rsidRPr="004345AA">
              <w:rPr>
                <w:rFonts w:eastAsia="Times New Roman" w:cs="Calibri"/>
                <w:lang w:eastAsia="pl-PL"/>
              </w:rPr>
              <w:lastRenderedPageBreak/>
              <w:t>GOSP_ROLNE - gospodarstwo rolne</w:t>
            </w:r>
          </w:p>
          <w:p w14:paraId="4FE94B40" w14:textId="77777777" w:rsidR="00AB1EF7" w:rsidRPr="004345AA" w:rsidRDefault="00AB1EF7" w:rsidP="00AB1EF7">
            <w:pPr>
              <w:rPr>
                <w:rFonts w:eastAsia="Times New Roman" w:cs="Calibri"/>
                <w:lang w:eastAsia="pl-PL"/>
              </w:rPr>
            </w:pPr>
            <w:r w:rsidRPr="004345AA">
              <w:rPr>
                <w:rFonts w:eastAsia="Times New Roman" w:cs="Calibri"/>
                <w:lang w:eastAsia="pl-PL"/>
              </w:rPr>
              <w:t>OSW_ULIC - oświetlenie uliczne</w:t>
            </w:r>
          </w:p>
          <w:p w14:paraId="43F8A91F" w14:textId="77777777" w:rsidR="00AB1EF7" w:rsidRPr="004345AA" w:rsidRDefault="00AB1EF7" w:rsidP="00AB1EF7">
            <w:pPr>
              <w:rPr>
                <w:rFonts w:eastAsia="Times New Roman" w:cs="Calibri"/>
                <w:lang w:eastAsia="pl-PL"/>
              </w:rPr>
            </w:pPr>
            <w:r w:rsidRPr="004345AA">
              <w:rPr>
                <w:rFonts w:eastAsia="Times New Roman" w:cs="Calibri"/>
                <w:lang w:eastAsia="pl-PL"/>
              </w:rPr>
              <w:t>OZM - obiekty zbiorowego mieszkania</w:t>
            </w:r>
          </w:p>
          <w:p w14:paraId="357CE00E" w14:textId="77777777" w:rsidR="00AB1EF7" w:rsidRPr="004345AA" w:rsidRDefault="00AB1EF7" w:rsidP="00AB1EF7">
            <w:pPr>
              <w:rPr>
                <w:rFonts w:eastAsia="Times New Roman" w:cs="Calibri"/>
                <w:lang w:eastAsia="pl-PL"/>
              </w:rPr>
            </w:pPr>
            <w:r w:rsidRPr="004345AA">
              <w:rPr>
                <w:rFonts w:eastAsia="Times New Roman" w:cs="Calibri"/>
                <w:lang w:eastAsia="pl-PL"/>
              </w:rPr>
              <w:t>TRAKPKP - trakcja PKP</w:t>
            </w:r>
          </w:p>
          <w:p w14:paraId="12AC521B" w14:textId="77777777" w:rsidR="00AB1EF7" w:rsidRPr="004345AA" w:rsidRDefault="00AB1EF7" w:rsidP="00AB1EF7">
            <w:pPr>
              <w:rPr>
                <w:rFonts w:eastAsia="Times New Roman" w:cs="Calibri"/>
                <w:lang w:eastAsia="pl-PL"/>
              </w:rPr>
            </w:pPr>
            <w:r w:rsidRPr="004345AA">
              <w:rPr>
                <w:rFonts w:eastAsia="Times New Roman" w:cs="Calibri"/>
                <w:lang w:eastAsia="pl-PL"/>
              </w:rPr>
              <w:t>TRAKM - trakcja miejska</w:t>
            </w:r>
          </w:p>
          <w:p w14:paraId="77D68130" w14:textId="77777777" w:rsidR="00AB1EF7" w:rsidRPr="004345AA" w:rsidRDefault="00AB1EF7" w:rsidP="00AB1EF7">
            <w:pPr>
              <w:rPr>
                <w:rFonts w:eastAsia="Times New Roman" w:cs="Calibri"/>
                <w:lang w:eastAsia="pl-PL"/>
              </w:rPr>
            </w:pPr>
            <w:r w:rsidRPr="004345AA">
              <w:rPr>
                <w:rFonts w:eastAsia="Times New Roman" w:cs="Calibri"/>
                <w:lang w:eastAsia="pl-PL"/>
              </w:rPr>
              <w:t>STAC_POJ - stacja ładowania pojazdów</w:t>
            </w:r>
          </w:p>
          <w:p w14:paraId="7B271528" w14:textId="77777777" w:rsidR="00AB1EF7" w:rsidRPr="004345AA" w:rsidRDefault="00AB1EF7" w:rsidP="00AB1EF7">
            <w:pPr>
              <w:rPr>
                <w:rFonts w:eastAsia="Times New Roman" w:cs="Calibri"/>
                <w:lang w:eastAsia="pl-PL"/>
              </w:rPr>
            </w:pPr>
            <w:r w:rsidRPr="004345AA">
              <w:rPr>
                <w:rFonts w:eastAsia="Times New Roman" w:cs="Calibri"/>
                <w:lang w:eastAsia="pl-PL"/>
              </w:rPr>
              <w:t>PLAC_BUDOWY - plac budowy</w:t>
            </w:r>
          </w:p>
          <w:p w14:paraId="25639027" w14:textId="77777777" w:rsidR="00AB1EF7" w:rsidRPr="004345AA" w:rsidRDefault="00AB1EF7" w:rsidP="00AB1EF7">
            <w:pPr>
              <w:rPr>
                <w:rFonts w:eastAsia="Times New Roman" w:cs="Calibri"/>
                <w:lang w:eastAsia="pl-PL"/>
              </w:rPr>
            </w:pPr>
            <w:r w:rsidRPr="004345AA">
              <w:rPr>
                <w:rFonts w:eastAsia="Times New Roman" w:cs="Calibri"/>
                <w:lang w:eastAsia="pl-PL"/>
              </w:rPr>
              <w:t>POTADM - potrzeby administracyjne budynków mieszkalnych</w:t>
            </w:r>
          </w:p>
          <w:p w14:paraId="3DEAE5D5" w14:textId="77777777" w:rsidR="00AB1EF7" w:rsidRDefault="00AB1EF7" w:rsidP="00AB1EF7">
            <w:pPr>
              <w:rPr>
                <w:rFonts w:eastAsia="Times New Roman" w:cs="Calibri"/>
                <w:lang w:eastAsia="pl-PL"/>
              </w:rPr>
            </w:pPr>
            <w:r w:rsidRPr="004345AA">
              <w:rPr>
                <w:rFonts w:eastAsia="Times New Roman" w:cs="Calibri"/>
                <w:lang w:eastAsia="pl-PL"/>
              </w:rPr>
              <w:t>OBNM – lokal/obiekt niemieszkalny</w:t>
            </w:r>
          </w:p>
          <w:p w14:paraId="779DDBF1" w14:textId="0A6F446E" w:rsidR="00F23E51" w:rsidRPr="004345AA" w:rsidRDefault="00F23E51" w:rsidP="00C80538">
            <w:pPr>
              <w:rPr>
                <w:rFonts w:eastAsia="Times New Roman" w:cs="Calibri"/>
                <w:lang w:eastAsia="pl-PL"/>
              </w:rPr>
            </w:pPr>
            <w:r w:rsidRPr="004B717F">
              <w:rPr>
                <w:rFonts w:eastAsia="Times New Roman" w:cs="Calibri"/>
                <w:lang w:eastAsia="pl-PL"/>
              </w:rPr>
              <w:t xml:space="preserve">OSP - </w:t>
            </w:r>
            <w:r w:rsidRPr="004B717F">
              <w:t xml:space="preserve"> </w:t>
            </w:r>
            <w:r w:rsidRPr="004B717F">
              <w:rPr>
                <w:rFonts w:eastAsia="Times New Roman" w:cs="Calibri"/>
                <w:lang w:eastAsia="pl-PL"/>
              </w:rPr>
              <w:t xml:space="preserve">jednostka </w:t>
            </w:r>
            <w:r w:rsidR="00C80538" w:rsidRPr="004B717F">
              <w:t xml:space="preserve"> </w:t>
            </w:r>
            <w:r w:rsidR="00C80538" w:rsidRPr="004B717F">
              <w:rPr>
                <w:rFonts w:eastAsia="Times New Roman" w:cs="Calibri"/>
                <w:lang w:eastAsia="pl-PL"/>
              </w:rPr>
              <w:t>ochrony przeciwpożarowej (OSP)</w:t>
            </w:r>
          </w:p>
        </w:tc>
      </w:tr>
      <w:tr w:rsidR="00AB1EF7" w:rsidRPr="00872841" w14:paraId="60058B7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237A24" w14:textId="0CE5291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116E7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C7148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6B8EAE" w14:textId="77777777" w:rsidR="00AB1EF7" w:rsidRPr="004345AA" w:rsidRDefault="00AB1EF7" w:rsidP="00AB1EF7">
            <w:pPr>
              <w:rPr>
                <w:noProof/>
              </w:rPr>
            </w:pPr>
            <w:r w:rsidRPr="004345AA">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324D8AE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3D744D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77F1E6" w14:textId="77777777" w:rsidR="00AB1EF7" w:rsidRPr="004345AA" w:rsidRDefault="00AB1EF7" w:rsidP="00C653E7">
            <w:pPr>
              <w:rPr>
                <w:noProof/>
              </w:rPr>
            </w:pPr>
            <w:r w:rsidRPr="004345AA">
              <w:rPr>
                <w:noProof/>
              </w:rPr>
              <w:t>Wartość współczynnika pewności zasilania</w:t>
            </w:r>
          </w:p>
        </w:tc>
        <w:tc>
          <w:tcPr>
            <w:tcW w:w="2834" w:type="dxa"/>
            <w:tcBorders>
              <w:top w:val="single" w:sz="4" w:space="0" w:color="auto"/>
              <w:left w:val="single" w:sz="4" w:space="0" w:color="auto"/>
              <w:bottom w:val="single" w:sz="4" w:space="0" w:color="auto"/>
              <w:right w:val="single" w:sz="4" w:space="0" w:color="auto"/>
            </w:tcBorders>
            <w:noWrap/>
          </w:tcPr>
          <w:p w14:paraId="1887D49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DF30B4E" w14:textId="77777777" w:rsidR="00AB1EF7" w:rsidRPr="004345AA" w:rsidRDefault="00AB1EF7" w:rsidP="00AB1EF7">
            <w:pPr>
              <w:rPr>
                <w:noProof/>
              </w:rPr>
            </w:pPr>
          </w:p>
        </w:tc>
      </w:tr>
      <w:tr w:rsidR="00010F6C" w:rsidRPr="00872841" w14:paraId="55A9FB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FC57102"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648D4CD1"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C8C7C4"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A47BE1" w14:textId="77777777" w:rsidR="00010F6C" w:rsidRPr="004345AA" w:rsidRDefault="00010F6C" w:rsidP="00010F6C">
            <w:pPr>
              <w:rPr>
                <w:noProof/>
              </w:rPr>
            </w:pPr>
            <w:r w:rsidRPr="004345AA">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413119C4"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3B6426F"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21F4D2D" w14:textId="77777777" w:rsidR="00010F6C" w:rsidRPr="004345AA" w:rsidRDefault="00010F6C" w:rsidP="00010F6C">
            <w:pPr>
              <w:rPr>
                <w:noProof/>
              </w:rPr>
            </w:pPr>
            <w:r w:rsidRPr="004345AA">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15E0A1AC"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5A713A8" w14:textId="77777777" w:rsidR="00010F6C" w:rsidRPr="004345AA" w:rsidRDefault="00010F6C" w:rsidP="00010F6C">
            <w:pPr>
              <w:rPr>
                <w:noProof/>
              </w:rPr>
            </w:pPr>
          </w:p>
        </w:tc>
      </w:tr>
      <w:tr w:rsidR="00010F6C" w:rsidRPr="00872841" w14:paraId="1B197C6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5227E25"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474E3C10"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631DF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8037C9" w14:textId="067F3B0F" w:rsidR="00010F6C" w:rsidRPr="004345AA" w:rsidRDefault="00B54F39" w:rsidP="00010F6C">
            <w:pPr>
              <w:rPr>
                <w:noProof/>
              </w:rPr>
            </w:pPr>
            <w:r>
              <w:rPr>
                <w:noProof/>
              </w:rPr>
              <w:t>Współczynnik obiektu wirtualnego OV1</w:t>
            </w:r>
          </w:p>
        </w:tc>
        <w:tc>
          <w:tcPr>
            <w:tcW w:w="1388" w:type="dxa"/>
            <w:tcBorders>
              <w:top w:val="single" w:sz="4" w:space="0" w:color="auto"/>
              <w:left w:val="single" w:sz="4" w:space="0" w:color="auto"/>
              <w:bottom w:val="single" w:sz="4" w:space="0" w:color="auto"/>
              <w:right w:val="single" w:sz="4" w:space="0" w:color="auto"/>
            </w:tcBorders>
            <w:noWrap/>
          </w:tcPr>
          <w:p w14:paraId="29E8EB52"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7985F56"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B8E4912" w14:textId="055247F8" w:rsidR="00010F6C" w:rsidRPr="004345AA" w:rsidRDefault="00010F6C" w:rsidP="00B54F39">
            <w:pPr>
              <w:rPr>
                <w:noProof/>
              </w:rPr>
            </w:pPr>
            <w:r w:rsidRPr="004345AA">
              <w:rPr>
                <w:noProof/>
              </w:rPr>
              <w:t xml:space="preserve">Wartość współczynnika </w:t>
            </w:r>
            <w:r w:rsidR="00B54F39">
              <w:rPr>
                <w:noProof/>
              </w:rPr>
              <w:t>obiektu wirtualnego OV1</w:t>
            </w:r>
          </w:p>
        </w:tc>
        <w:tc>
          <w:tcPr>
            <w:tcW w:w="2834" w:type="dxa"/>
            <w:tcBorders>
              <w:top w:val="single" w:sz="4" w:space="0" w:color="auto"/>
              <w:left w:val="single" w:sz="4" w:space="0" w:color="auto"/>
              <w:bottom w:val="single" w:sz="4" w:space="0" w:color="auto"/>
              <w:right w:val="single" w:sz="4" w:space="0" w:color="auto"/>
            </w:tcBorders>
            <w:noWrap/>
          </w:tcPr>
          <w:p w14:paraId="7C9627C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81013E" w14:textId="77777777" w:rsidR="00010F6C" w:rsidRPr="004345AA" w:rsidRDefault="00010F6C" w:rsidP="00010F6C">
            <w:pPr>
              <w:rPr>
                <w:noProof/>
              </w:rPr>
            </w:pPr>
          </w:p>
        </w:tc>
      </w:tr>
      <w:tr w:rsidR="00010F6C" w:rsidRPr="00872841" w14:paraId="2745F18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BC6E6FE"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58987B1C"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CB7BD08"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DBD045" w14:textId="77777777" w:rsidR="00010F6C" w:rsidRPr="004345AA" w:rsidRDefault="00010F6C" w:rsidP="00010F6C">
            <w:pPr>
              <w:rPr>
                <w:noProof/>
              </w:rPr>
            </w:pPr>
            <w:r w:rsidRPr="004345AA">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0ED1C45B"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669002"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9AF5201" w14:textId="77777777" w:rsidR="00010F6C" w:rsidRPr="004345AA" w:rsidRDefault="00C653E7" w:rsidP="00010F6C">
            <w:pPr>
              <w:rPr>
                <w:noProof/>
              </w:rPr>
            </w:pPr>
            <w:r w:rsidRPr="004345AA">
              <w:rPr>
                <w:noProof/>
              </w:rPr>
              <w:t>Wartość współczynnika zwiększają</w:t>
            </w:r>
            <w:r w:rsidR="00010F6C" w:rsidRPr="004345AA">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75E9A975"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16D715" w14:textId="77777777" w:rsidR="00010F6C" w:rsidRPr="004345AA" w:rsidRDefault="00010F6C" w:rsidP="00010F6C">
            <w:pPr>
              <w:rPr>
                <w:noProof/>
              </w:rPr>
            </w:pPr>
          </w:p>
        </w:tc>
      </w:tr>
      <w:tr w:rsidR="00AB1EF7" w:rsidRPr="00872841" w14:paraId="22DFFC6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150C5E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C414C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5E713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2ADB33" w14:textId="77777777" w:rsidR="00AB1EF7" w:rsidRPr="004345AA" w:rsidRDefault="00AB1EF7" w:rsidP="00AB1EF7">
            <w:pPr>
              <w:rPr>
                <w:noProof/>
              </w:rPr>
            </w:pPr>
            <w:r w:rsidRPr="004345AA">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4027E32F"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54349A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6C913D" w14:textId="77777777" w:rsidR="00AB1EF7" w:rsidRPr="004345AA" w:rsidRDefault="00AB1EF7" w:rsidP="00AB1EF7">
            <w:pPr>
              <w:rPr>
                <w:noProof/>
              </w:rPr>
            </w:pPr>
            <w:r w:rsidRPr="004345AA">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0D0C8C48" w14:textId="77777777" w:rsidR="00AB1EF7" w:rsidRPr="004345AA" w:rsidRDefault="00AB1EF7" w:rsidP="00AB1EF7">
            <w:pPr>
              <w:rPr>
                <w:noProof/>
              </w:rPr>
            </w:pPr>
            <w:r w:rsidRPr="004345AA">
              <w:rPr>
                <w:noProof/>
              </w:rPr>
              <w:t>P27;</w:t>
            </w:r>
          </w:p>
          <w:p w14:paraId="356E65B2" w14:textId="77777777" w:rsidR="00AB1EF7" w:rsidRPr="004345AA" w:rsidRDefault="00AB1EF7" w:rsidP="00AB1EF7">
            <w:pPr>
              <w:rPr>
                <w:noProof/>
              </w:rPr>
            </w:pPr>
            <w:r w:rsidRPr="004345AA">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674038B3" w14:textId="77777777" w:rsidR="00AB1EF7" w:rsidRPr="004345AA" w:rsidRDefault="00AB1EF7" w:rsidP="00AB1EF7">
            <w:pPr>
              <w:rPr>
                <w:noProof/>
              </w:rPr>
            </w:pPr>
            <w:r w:rsidRPr="004345AA">
              <w:rPr>
                <w:noProof/>
              </w:rPr>
              <w:t>P27 – rozliczany</w:t>
            </w:r>
          </w:p>
          <w:p w14:paraId="25CC1F78" w14:textId="77777777" w:rsidR="00AB1EF7" w:rsidRPr="004345AA" w:rsidRDefault="00AB1EF7" w:rsidP="00AB1EF7">
            <w:pPr>
              <w:rPr>
                <w:noProof/>
              </w:rPr>
            </w:pPr>
            <w:r w:rsidRPr="004345AA">
              <w:rPr>
                <w:noProof/>
              </w:rPr>
              <w:t>P28 - nierozliczany</w:t>
            </w:r>
          </w:p>
        </w:tc>
      </w:tr>
      <w:tr w:rsidR="00AB1EF7" w:rsidRPr="00872841" w14:paraId="07BCE9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5E31C5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4C3FBE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DA441F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1824677" w14:textId="77777777" w:rsidR="00AB1EF7" w:rsidRPr="004345AA" w:rsidRDefault="00AB1EF7" w:rsidP="00AB1EF7">
            <w:pPr>
              <w:rPr>
                <w:noProof/>
              </w:rPr>
            </w:pPr>
            <w:r w:rsidRPr="004345AA">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3DD6188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976B51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0E6EAD" w14:textId="77777777" w:rsidR="00AB1EF7" w:rsidRPr="004345AA" w:rsidRDefault="00AB1EF7" w:rsidP="00AB1EF7">
            <w:pPr>
              <w:rPr>
                <w:noProof/>
              </w:rPr>
            </w:pPr>
            <w:r w:rsidRPr="004345AA">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56B8C095" w14:textId="77777777" w:rsidR="00AB1EF7" w:rsidRPr="004345AA" w:rsidRDefault="00AB1EF7" w:rsidP="00AB1EF7">
            <w:pPr>
              <w:rPr>
                <w:noProof/>
              </w:rPr>
            </w:pPr>
            <w:r w:rsidRPr="004345AA">
              <w:rPr>
                <w:noProof/>
              </w:rPr>
              <w:t>D01;</w:t>
            </w:r>
          </w:p>
          <w:p w14:paraId="08C0F6E3" w14:textId="77777777" w:rsidR="00AB1EF7" w:rsidRPr="004345AA" w:rsidRDefault="00AB1EF7" w:rsidP="00AB1EF7">
            <w:pPr>
              <w:rPr>
                <w:noProof/>
              </w:rPr>
            </w:pPr>
            <w:r w:rsidRPr="004345AA">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6DCC2560" w14:textId="77777777" w:rsidR="00AB1EF7" w:rsidRPr="004345AA" w:rsidRDefault="00AB1EF7" w:rsidP="00AB1EF7">
            <w:pPr>
              <w:rPr>
                <w:noProof/>
              </w:rPr>
            </w:pPr>
            <w:r w:rsidRPr="004345AA">
              <w:rPr>
                <w:noProof/>
              </w:rPr>
              <w:t>D01 - fizyczny</w:t>
            </w:r>
          </w:p>
          <w:p w14:paraId="4BC2B595" w14:textId="77777777" w:rsidR="00AB1EF7" w:rsidRPr="004345AA" w:rsidRDefault="00AB1EF7" w:rsidP="00AB1EF7">
            <w:pPr>
              <w:rPr>
                <w:noProof/>
              </w:rPr>
            </w:pPr>
            <w:r w:rsidRPr="004345AA">
              <w:rPr>
                <w:noProof/>
              </w:rPr>
              <w:t>D02 - zdalny</w:t>
            </w:r>
          </w:p>
        </w:tc>
      </w:tr>
      <w:tr w:rsidR="00AB1EF7" w:rsidRPr="00872841" w14:paraId="4FD55B0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5597B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4D37D7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8117E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37F7C78" w14:textId="77777777" w:rsidR="00AB1EF7" w:rsidRPr="004345AA" w:rsidRDefault="00AB1EF7" w:rsidP="00AB1EF7">
            <w:pPr>
              <w:rPr>
                <w:noProof/>
              </w:rPr>
            </w:pPr>
            <w:r w:rsidRPr="004345AA">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3CD6E93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BBE238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6684A7" w14:textId="77777777" w:rsidR="00AB1EF7" w:rsidRPr="004345AA" w:rsidRDefault="00AB1EF7" w:rsidP="00AB1EF7">
            <w:pPr>
              <w:rPr>
                <w:noProof/>
              </w:rPr>
            </w:pPr>
            <w:r w:rsidRPr="004345AA">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3FFBEFD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F2D81B2" w14:textId="77777777" w:rsidR="00AB1EF7" w:rsidRPr="004345AA" w:rsidRDefault="00AB1EF7" w:rsidP="00AB1EF7">
            <w:pPr>
              <w:rPr>
                <w:noProof/>
              </w:rPr>
            </w:pPr>
          </w:p>
        </w:tc>
      </w:tr>
      <w:tr w:rsidR="00B54F39" w:rsidRPr="00872841" w14:paraId="2F4B0563"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BCC2460"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19C6A6A"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48AB41F1"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6D0DA7CB" w14:textId="6FD9C095" w:rsidR="00B54F39" w:rsidRPr="004345AA" w:rsidRDefault="00B54F39" w:rsidP="00B54F39">
            <w:pPr>
              <w:rPr>
                <w:noProof/>
              </w:rPr>
            </w:pPr>
            <w:r w:rsidRPr="0058381D">
              <w:rPr>
                <w:rFonts w:asciiTheme="minorHAnsi" w:hAnsiTheme="minorHAnsi" w:cstheme="minorHAnsi"/>
                <w:noProof/>
              </w:rPr>
              <w:t>Moc przyłączeniowa wprowadzana do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3FEB1081" w14:textId="0FBE171B" w:rsidR="00B54F39" w:rsidRPr="004345AA" w:rsidRDefault="00B54F39" w:rsidP="00B54F39">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37E50526" w14:textId="0A892DC5"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680345F0" w14:textId="4BAD9291" w:rsidR="00B54F39" w:rsidRPr="004345AA" w:rsidRDefault="00B54F39" w:rsidP="00B54F39">
            <w:pPr>
              <w:rPr>
                <w:noProof/>
              </w:rPr>
            </w:pPr>
            <w:r w:rsidRPr="0058381D">
              <w:rPr>
                <w:rFonts w:asciiTheme="minorHAnsi" w:hAnsiTheme="minorHAnsi" w:cstheme="minorHAnsi"/>
                <w:noProof/>
              </w:rPr>
              <w:t xml:space="preserve">Wartość mocy przyłączeniowej wprowadzanej do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609EFECC" w14:textId="5CDCA0C3" w:rsidR="00B54F39" w:rsidRPr="004345AA" w:rsidRDefault="00B54F39" w:rsidP="00B54F39">
            <w:pPr>
              <w:rPr>
                <w:noProof/>
              </w:rPr>
            </w:pPr>
            <w:r w:rsidRPr="0058381D">
              <w:rPr>
                <w:rFonts w:asciiTheme="minorHAnsi" w:hAnsiTheme="minorHAnsi" w:cstheme="minorHAnsi"/>
                <w:noProof/>
              </w:rPr>
              <w:t xml:space="preserve"> </w:t>
            </w:r>
          </w:p>
        </w:tc>
        <w:tc>
          <w:tcPr>
            <w:tcW w:w="2692" w:type="dxa"/>
            <w:tcBorders>
              <w:top w:val="single" w:sz="4" w:space="0" w:color="auto"/>
              <w:left w:val="single" w:sz="4" w:space="0" w:color="auto"/>
              <w:bottom w:val="single" w:sz="4" w:space="0" w:color="auto"/>
              <w:right w:val="single" w:sz="4" w:space="0" w:color="auto"/>
            </w:tcBorders>
            <w:noWrap/>
            <w:vAlign w:val="center"/>
          </w:tcPr>
          <w:p w14:paraId="4EA1C68E" w14:textId="17103BBF" w:rsidR="00B54F39" w:rsidRPr="004345AA" w:rsidRDefault="00B54F39" w:rsidP="00B54F39">
            <w:pPr>
              <w:rPr>
                <w:noProof/>
              </w:rPr>
            </w:pPr>
            <w:r w:rsidRPr="0058381D">
              <w:rPr>
                <w:rFonts w:asciiTheme="minorHAnsi" w:hAnsiTheme="minorHAnsi" w:cstheme="minorHAnsi"/>
                <w:noProof/>
              </w:rPr>
              <w:t xml:space="preserve"> </w:t>
            </w:r>
          </w:p>
        </w:tc>
      </w:tr>
      <w:tr w:rsidR="00B54F39" w:rsidRPr="00872841" w14:paraId="29FC6060"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47124C26"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4002C84"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5B88E35"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04346152" w14:textId="64D0DF3C" w:rsidR="00B54F39" w:rsidRPr="004345AA" w:rsidRDefault="00B54F39" w:rsidP="00B54F39">
            <w:pPr>
              <w:rPr>
                <w:noProof/>
              </w:rPr>
            </w:pPr>
            <w:r w:rsidRPr="0058381D">
              <w:rPr>
                <w:rFonts w:asciiTheme="minorHAnsi" w:hAnsiTheme="minorHAnsi" w:cstheme="minorHAnsi"/>
                <w:noProof/>
              </w:rPr>
              <w:t>Moc przyłączeniowa pobierana z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68864700" w14:textId="3C10DA43" w:rsidR="00B54F39" w:rsidRPr="004345AA" w:rsidRDefault="00B54F39" w:rsidP="00B54F39">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025EBE65" w14:textId="6D921188"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07BAD1AE" w14:textId="17B77C67" w:rsidR="00B54F39" w:rsidRPr="004345AA" w:rsidRDefault="00B54F39" w:rsidP="00B54F39">
            <w:pPr>
              <w:rPr>
                <w:noProof/>
              </w:rPr>
            </w:pPr>
            <w:r w:rsidRPr="0058381D">
              <w:rPr>
                <w:rFonts w:asciiTheme="minorHAnsi" w:hAnsiTheme="minorHAnsi" w:cstheme="minorHAnsi"/>
                <w:noProof/>
              </w:rPr>
              <w:t xml:space="preserve">Wartość mocy przyłączeniowej pobieranej z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250AC167" w14:textId="6C1A6B99"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8AA57F0" w14:textId="77777777" w:rsidR="00B54F39" w:rsidRPr="004345AA" w:rsidRDefault="00B54F39" w:rsidP="00B54F39">
            <w:pPr>
              <w:rPr>
                <w:noProof/>
              </w:rPr>
            </w:pPr>
          </w:p>
        </w:tc>
      </w:tr>
      <w:tr w:rsidR="00B54F39" w:rsidRPr="00872841" w14:paraId="00C96B7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3FD9D076"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21F2599"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1FF2132F"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24D6B92F" w14:textId="752C47C4" w:rsidR="00B54F39" w:rsidRPr="004345AA" w:rsidRDefault="00B54F39" w:rsidP="00B54F39">
            <w:pPr>
              <w:rPr>
                <w:noProof/>
              </w:rPr>
            </w:pPr>
            <w:r w:rsidRPr="0058381D">
              <w:rPr>
                <w:rFonts w:asciiTheme="minorHAnsi" w:hAnsiTheme="minorHAnsi" w:cstheme="minorHAnsi"/>
                <w:noProof/>
              </w:rPr>
              <w:t>Moc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5C8B0202" w14:textId="3ECA2DED" w:rsidR="00B54F39" w:rsidRPr="004345AA" w:rsidRDefault="00B54F39" w:rsidP="00B54F39">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5BD900EF" w14:textId="6D50C386"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2F05B47B" w14:textId="4E69D122" w:rsidR="00B54F39" w:rsidRPr="004345AA" w:rsidRDefault="00B54F39" w:rsidP="00B54F39">
            <w:pPr>
              <w:rPr>
                <w:noProof/>
              </w:rPr>
            </w:pPr>
            <w:r w:rsidRPr="0058381D">
              <w:rPr>
                <w:rFonts w:asciiTheme="minorHAnsi" w:hAnsiTheme="minorHAnsi" w:cstheme="minorHAnsi"/>
                <w:noProof/>
              </w:rPr>
              <w:t xml:space="preserve">Wartość mocy minimalnego poboru </w:t>
            </w:r>
          </w:p>
        </w:tc>
        <w:tc>
          <w:tcPr>
            <w:tcW w:w="2834" w:type="dxa"/>
            <w:tcBorders>
              <w:top w:val="single" w:sz="4" w:space="0" w:color="auto"/>
              <w:left w:val="single" w:sz="4" w:space="0" w:color="auto"/>
              <w:bottom w:val="single" w:sz="4" w:space="0" w:color="auto"/>
              <w:right w:val="single" w:sz="4" w:space="0" w:color="auto"/>
            </w:tcBorders>
            <w:noWrap/>
            <w:vAlign w:val="center"/>
          </w:tcPr>
          <w:p w14:paraId="08E99C7E"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05253E08" w14:textId="77777777" w:rsidR="00B54F39" w:rsidRPr="004345AA" w:rsidRDefault="00B54F39" w:rsidP="00B54F39">
            <w:pPr>
              <w:rPr>
                <w:noProof/>
              </w:rPr>
            </w:pPr>
          </w:p>
        </w:tc>
      </w:tr>
      <w:tr w:rsidR="00B54F39" w:rsidRPr="00872841" w14:paraId="595B41EF"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4A2D3ED3" w14:textId="4C88DD18" w:rsidR="00B54F39" w:rsidRPr="004345AA" w:rsidRDefault="00B54F39" w:rsidP="00B54F39">
            <w:pPr>
              <w:rPr>
                <w:noProof/>
              </w:rPr>
            </w:pPr>
            <w:r w:rsidRPr="0058381D">
              <w:rPr>
                <w:rFonts w:asciiTheme="minorHAnsi" w:hAnsiTheme="minorHAnsi" w:cstheme="minorHAnsi"/>
                <w:noProof/>
              </w:rPr>
              <w:t xml:space="preserve"> </w:t>
            </w:r>
          </w:p>
        </w:tc>
        <w:tc>
          <w:tcPr>
            <w:tcW w:w="1105" w:type="dxa"/>
            <w:tcBorders>
              <w:top w:val="single" w:sz="4" w:space="0" w:color="auto"/>
              <w:left w:val="single" w:sz="4" w:space="0" w:color="auto"/>
              <w:bottom w:val="single" w:sz="4" w:space="0" w:color="auto"/>
              <w:right w:val="single" w:sz="4" w:space="0" w:color="auto"/>
            </w:tcBorders>
            <w:vAlign w:val="center"/>
          </w:tcPr>
          <w:p w14:paraId="44D00922" w14:textId="3996B018" w:rsidR="00B54F39" w:rsidRPr="004345AA" w:rsidRDefault="00B54F39" w:rsidP="00B54F39">
            <w:pPr>
              <w:rPr>
                <w:noProof/>
              </w:rPr>
            </w:pPr>
            <w:r w:rsidRPr="0058381D">
              <w:rPr>
                <w:rFonts w:asciiTheme="minorHAnsi" w:hAnsiTheme="minorHAnsi" w:cstheme="minorHAnsi"/>
                <w:noProof/>
              </w:rPr>
              <w:t xml:space="preserve"> </w:t>
            </w:r>
          </w:p>
        </w:tc>
        <w:tc>
          <w:tcPr>
            <w:tcW w:w="567" w:type="dxa"/>
            <w:tcBorders>
              <w:top w:val="single" w:sz="4" w:space="0" w:color="auto"/>
              <w:left w:val="single" w:sz="4" w:space="0" w:color="auto"/>
              <w:bottom w:val="single" w:sz="4" w:space="0" w:color="auto"/>
              <w:right w:val="single" w:sz="4" w:space="0" w:color="auto"/>
            </w:tcBorders>
            <w:noWrap/>
            <w:vAlign w:val="center"/>
          </w:tcPr>
          <w:p w14:paraId="7BFB328B" w14:textId="64EE6268" w:rsidR="00B54F39" w:rsidRPr="004345AA" w:rsidRDefault="00B54F39" w:rsidP="00B54F39">
            <w:pPr>
              <w:rPr>
                <w:noProof/>
              </w:rPr>
            </w:pPr>
            <w:r w:rsidRPr="0058381D">
              <w:rPr>
                <w:rFonts w:asciiTheme="minorHAnsi" w:hAnsiTheme="minorHAnsi" w:cstheme="minorHAnsi"/>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6ECEEC7D" w14:textId="284219E2" w:rsidR="00B54F39" w:rsidRPr="004345AA" w:rsidRDefault="00B54F39" w:rsidP="00B54F39">
            <w:pPr>
              <w:rPr>
                <w:noProof/>
              </w:rPr>
            </w:pPr>
            <w:r w:rsidRPr="0058381D">
              <w:rPr>
                <w:rFonts w:asciiTheme="minorHAnsi" w:hAnsiTheme="minorHAnsi" w:cstheme="minorHAnsi"/>
                <w:noProof/>
              </w:rPr>
              <w:t>Jednostka mocy przyłączeniow</w:t>
            </w:r>
            <w:r>
              <w:rPr>
                <w:rFonts w:asciiTheme="minorHAnsi" w:hAnsiTheme="minorHAnsi" w:cstheme="minorHAnsi"/>
                <w:noProof/>
              </w:rPr>
              <w:t>ych</w:t>
            </w:r>
            <w:r w:rsidRPr="0058381D">
              <w:rPr>
                <w:rFonts w:asciiTheme="minorHAnsi" w:hAnsiTheme="minorHAnsi" w:cstheme="minorHAnsi"/>
                <w:noProof/>
              </w:rPr>
              <w:t xml:space="preserve"> </w:t>
            </w:r>
            <w:r>
              <w:rPr>
                <w:rFonts w:asciiTheme="minorHAnsi" w:hAnsiTheme="minorHAnsi" w:cstheme="minorHAnsi"/>
                <w:noProof/>
                <w:lang w:eastAsia="pl-PL"/>
              </w:rPr>
              <w:t xml:space="preserve"> i</w:t>
            </w:r>
            <w:r w:rsidRPr="00BB1248">
              <w:rPr>
                <w:rFonts w:asciiTheme="minorHAnsi" w:hAnsiTheme="minorHAnsi" w:cstheme="minorHAnsi"/>
                <w:noProof/>
                <w:lang w:eastAsia="pl-PL"/>
              </w:rPr>
              <w:t xml:space="preserve"> m</w:t>
            </w:r>
            <w:r>
              <w:rPr>
                <w:rFonts w:asciiTheme="minorHAnsi" w:hAnsiTheme="minorHAnsi" w:cstheme="minorHAnsi"/>
                <w:noProof/>
                <w:lang w:eastAsia="pl-PL"/>
              </w:rPr>
              <w:t>ocy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13536A21" w14:textId="0AE7AE60" w:rsidR="00B54F39" w:rsidRPr="004345AA" w:rsidRDefault="00B54F39" w:rsidP="00B54F39">
            <w:pPr>
              <w:rPr>
                <w:noProof/>
              </w:rPr>
            </w:pPr>
            <w:r w:rsidRPr="0058381D">
              <w:rPr>
                <w:rFonts w:asciiTheme="minorHAnsi" w:hAnsiTheme="minorHAnsi" w:cstheme="minorHAnsi"/>
                <w:noProof/>
              </w:rPr>
              <w:t xml:space="preserve">słownikowy </w:t>
            </w:r>
          </w:p>
        </w:tc>
        <w:tc>
          <w:tcPr>
            <w:tcW w:w="851" w:type="dxa"/>
            <w:tcBorders>
              <w:top w:val="single" w:sz="4" w:space="0" w:color="auto"/>
              <w:left w:val="single" w:sz="4" w:space="0" w:color="auto"/>
              <w:bottom w:val="single" w:sz="4" w:space="0" w:color="auto"/>
              <w:right w:val="single" w:sz="4" w:space="0" w:color="auto"/>
            </w:tcBorders>
            <w:vAlign w:val="center"/>
          </w:tcPr>
          <w:p w14:paraId="021B2B11" w14:textId="75193FFC"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674FCBB1" w14:textId="64B89FB4" w:rsidR="00B54F39" w:rsidRPr="004345AA" w:rsidRDefault="00B54F39" w:rsidP="00B54F39">
            <w:pPr>
              <w:rPr>
                <w:noProof/>
              </w:rPr>
            </w:pPr>
            <w:r w:rsidRPr="0058381D">
              <w:rPr>
                <w:rFonts w:asciiTheme="minorHAnsi" w:hAnsiTheme="minorHAnsi" w:cstheme="minorHAnsi"/>
                <w:noProof/>
              </w:rPr>
              <w:t xml:space="preserve">Jednostka mocy przyłączeniowej </w:t>
            </w:r>
          </w:p>
        </w:tc>
        <w:tc>
          <w:tcPr>
            <w:tcW w:w="2834" w:type="dxa"/>
            <w:tcBorders>
              <w:top w:val="single" w:sz="4" w:space="0" w:color="auto"/>
              <w:left w:val="single" w:sz="4" w:space="0" w:color="auto"/>
              <w:bottom w:val="single" w:sz="4" w:space="0" w:color="auto"/>
              <w:right w:val="single" w:sz="4" w:space="0" w:color="auto"/>
            </w:tcBorders>
            <w:noWrap/>
            <w:vAlign w:val="center"/>
          </w:tcPr>
          <w:p w14:paraId="7B463F0F" w14:textId="19D3B1A8" w:rsidR="00B54F39" w:rsidRPr="004345AA" w:rsidRDefault="00B54F39" w:rsidP="00B54F39">
            <w:pPr>
              <w:rPr>
                <w:noProof/>
              </w:rPr>
            </w:pPr>
            <w:r w:rsidRPr="0058381D">
              <w:rPr>
                <w:rFonts w:asciiTheme="minorHAnsi" w:hAnsiTheme="minorHAnsi" w:cstheme="minorHAnsi"/>
                <w:noProof/>
              </w:rPr>
              <w:t xml:space="preserve">kW; </w:t>
            </w:r>
          </w:p>
        </w:tc>
        <w:tc>
          <w:tcPr>
            <w:tcW w:w="2692" w:type="dxa"/>
            <w:tcBorders>
              <w:top w:val="single" w:sz="4" w:space="0" w:color="auto"/>
              <w:left w:val="single" w:sz="4" w:space="0" w:color="auto"/>
              <w:bottom w:val="single" w:sz="4" w:space="0" w:color="auto"/>
              <w:right w:val="single" w:sz="4" w:space="0" w:color="auto"/>
            </w:tcBorders>
            <w:noWrap/>
            <w:vAlign w:val="center"/>
          </w:tcPr>
          <w:p w14:paraId="50EE19A9" w14:textId="695337C5" w:rsidR="00B54F39" w:rsidRPr="004345AA" w:rsidRDefault="00B54F39" w:rsidP="00B54F39">
            <w:pPr>
              <w:rPr>
                <w:noProof/>
              </w:rPr>
            </w:pPr>
            <w:r w:rsidRPr="0058381D">
              <w:rPr>
                <w:rFonts w:asciiTheme="minorHAnsi" w:hAnsiTheme="minorHAnsi" w:cstheme="minorHAnsi"/>
                <w:noProof/>
              </w:rPr>
              <w:t xml:space="preserve"> </w:t>
            </w:r>
          </w:p>
        </w:tc>
      </w:tr>
      <w:tr w:rsidR="00AB1EF7" w:rsidRPr="00872841" w14:paraId="680C1AB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20A1E5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3A375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6B182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C8B0F9A" w14:textId="77777777" w:rsidR="00AB1EF7" w:rsidRPr="004345AA" w:rsidRDefault="00AB1EF7" w:rsidP="00AB1EF7">
            <w:pPr>
              <w:rPr>
                <w:noProof/>
              </w:rPr>
            </w:pPr>
            <w:r w:rsidRPr="004345AA">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1DE242A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C2444A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66BA7A4" w14:textId="77777777" w:rsidR="00AB1EF7" w:rsidRPr="004345AA" w:rsidRDefault="00AB1EF7" w:rsidP="00AB1EF7">
            <w:pPr>
              <w:rPr>
                <w:noProof/>
              </w:rPr>
            </w:pPr>
            <w:r w:rsidRPr="004345AA">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4B0B360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23FF77" w14:textId="77777777" w:rsidR="00AB1EF7" w:rsidRPr="004345AA" w:rsidRDefault="00AB1EF7" w:rsidP="00AB1EF7">
            <w:pPr>
              <w:rPr>
                <w:noProof/>
              </w:rPr>
            </w:pPr>
          </w:p>
        </w:tc>
      </w:tr>
      <w:tr w:rsidR="00AB1EF7" w:rsidRPr="00872841" w14:paraId="2B0E1AA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3690DC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4299C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13601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05AD7B4" w14:textId="77777777" w:rsidR="00AB1EF7" w:rsidRPr="004345AA" w:rsidRDefault="00AB1EF7" w:rsidP="00AB1EF7">
            <w:pPr>
              <w:rPr>
                <w:noProof/>
              </w:rPr>
            </w:pPr>
            <w:r w:rsidRPr="004345AA">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tcPr>
          <w:p w14:paraId="181203D0"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628F9D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0648B5"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25203527"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FA3D423" w14:textId="77777777" w:rsidR="00AB1EF7" w:rsidRPr="004345AA" w:rsidRDefault="00AB1EF7" w:rsidP="00AB1EF7">
            <w:pPr>
              <w:rPr>
                <w:noProof/>
              </w:rPr>
            </w:pPr>
          </w:p>
        </w:tc>
      </w:tr>
      <w:tr w:rsidR="00AB1EF7" w:rsidRPr="00872841" w14:paraId="16C1418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722687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E0F771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58E5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761B866" w14:textId="77777777" w:rsidR="00AB1EF7" w:rsidRPr="004345AA" w:rsidRDefault="00AB1EF7" w:rsidP="00AB1EF7">
            <w:pPr>
              <w:rPr>
                <w:noProof/>
              </w:rPr>
            </w:pPr>
            <w:r w:rsidRPr="004345AA">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tcPr>
          <w:p w14:paraId="7AEC23C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266E5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6353EB" w14:textId="77777777" w:rsidR="00AB1EF7" w:rsidRPr="004345AA" w:rsidRDefault="00AB1EF7" w:rsidP="00AB1EF7">
            <w:pPr>
              <w:rPr>
                <w:noProof/>
              </w:rPr>
            </w:pPr>
            <w:r w:rsidRPr="004345AA">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1697628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AC5838" w14:textId="77777777" w:rsidR="00AB1EF7" w:rsidRPr="004345AA" w:rsidRDefault="00AB1EF7" w:rsidP="00AB1EF7">
            <w:pPr>
              <w:rPr>
                <w:noProof/>
              </w:rPr>
            </w:pPr>
          </w:p>
        </w:tc>
      </w:tr>
      <w:tr w:rsidR="00AB1EF7" w:rsidRPr="00872841" w14:paraId="7C82A10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FA873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22404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908512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F1D7CCA" w14:textId="77777777" w:rsidR="00AB1EF7" w:rsidRPr="004345AA" w:rsidRDefault="00AB1EF7" w:rsidP="00AB1EF7">
            <w:pPr>
              <w:rPr>
                <w:noProof/>
              </w:rPr>
            </w:pPr>
            <w:r w:rsidRPr="004345AA">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tcPr>
          <w:p w14:paraId="49491963"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45FDA2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C411FA7"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29680B75"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78C4D6A" w14:textId="77777777" w:rsidR="00AB1EF7" w:rsidRPr="004345AA" w:rsidRDefault="00AB1EF7" w:rsidP="00AB1EF7">
            <w:pPr>
              <w:rPr>
                <w:noProof/>
              </w:rPr>
            </w:pPr>
          </w:p>
        </w:tc>
      </w:tr>
      <w:tr w:rsidR="00AB1EF7" w:rsidRPr="00872841" w14:paraId="69B00B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A68EC0D"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6348C7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FD474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7A3983F" w14:textId="77777777" w:rsidR="00AB1EF7" w:rsidRPr="004345AA" w:rsidRDefault="00AB1EF7" w:rsidP="00AB1EF7">
            <w:pPr>
              <w:rPr>
                <w:noProof/>
              </w:rPr>
            </w:pPr>
            <w:r w:rsidRPr="004345AA">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5A14B0F5" w14:textId="77777777" w:rsidR="00AB1EF7" w:rsidRPr="004345AA" w:rsidRDefault="00AB1EF7" w:rsidP="00AB1EF7">
            <w:pPr>
              <w:rPr>
                <w:noProof/>
              </w:rPr>
            </w:pPr>
            <w:r w:rsidRPr="004345AA">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tcPr>
          <w:p w14:paraId="66D57B7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6EDB974" w14:textId="77777777" w:rsidR="00AB1EF7" w:rsidRPr="004345AA" w:rsidRDefault="00AB1EF7" w:rsidP="00AB1EF7">
            <w:pPr>
              <w:rPr>
                <w:noProof/>
              </w:rPr>
            </w:pPr>
            <w:r w:rsidRPr="004345AA">
              <w:rPr>
                <w:noProof/>
              </w:rPr>
              <w:t>Wartość mocy umownej stałej w ciągu roku</w:t>
            </w:r>
          </w:p>
          <w:p w14:paraId="08F06658"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992F139"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53CD479" w14:textId="77777777" w:rsidR="00AB1EF7" w:rsidRPr="004345AA" w:rsidRDefault="00AB1EF7" w:rsidP="00AB1EF7">
            <w:pPr>
              <w:rPr>
                <w:noProof/>
              </w:rPr>
            </w:pPr>
            <w:r w:rsidRPr="004345AA">
              <w:rPr>
                <w:noProof/>
              </w:rPr>
              <w:t>Dotyczy przypadku kiedy Odbiorca nie posiada zgody na zamawianie mocy w rozbiciu na miesiące. Zamiennie z mocą umowną w rozbiciu na miesiące</w:t>
            </w:r>
          </w:p>
        </w:tc>
      </w:tr>
      <w:tr w:rsidR="00AB1EF7" w:rsidRPr="00872841" w14:paraId="53A6217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1BE1238"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3CDC4AA"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7FE6AD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654FBEA" w14:textId="77777777" w:rsidR="00AB1EF7" w:rsidRPr="004345AA" w:rsidRDefault="00AB1EF7" w:rsidP="00AB1EF7">
            <w:pPr>
              <w:rPr>
                <w:noProof/>
              </w:rPr>
            </w:pPr>
            <w:r w:rsidRPr="004345AA">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tcPr>
          <w:p w14:paraId="155122FE"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64B81BB9"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60C83EB" w14:textId="77777777" w:rsidR="00AB1EF7" w:rsidRPr="004345AA" w:rsidRDefault="00AB1EF7" w:rsidP="00AB1EF7">
            <w:pPr>
              <w:rPr>
                <w:noProof/>
              </w:rPr>
            </w:pPr>
            <w:r w:rsidRPr="004345AA">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tcPr>
          <w:p w14:paraId="292D7D94"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1375AE0" w14:textId="77777777" w:rsidR="00AB1EF7" w:rsidRPr="004345AA" w:rsidRDefault="00AB1EF7" w:rsidP="00AB1EF7">
            <w:pPr>
              <w:rPr>
                <w:noProof/>
              </w:rPr>
            </w:pPr>
            <w:r w:rsidRPr="004345AA">
              <w:rPr>
                <w:noProof/>
              </w:rPr>
              <w:t xml:space="preserve"> </w:t>
            </w:r>
          </w:p>
        </w:tc>
      </w:tr>
      <w:tr w:rsidR="003D79AF" w:rsidRPr="00872841" w14:paraId="3EF348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1AB395" w14:textId="77777777" w:rsidR="003D79AF" w:rsidRPr="004345AA" w:rsidRDefault="003D79A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1681534" w14:textId="77777777" w:rsidR="003D79AF" w:rsidRPr="004345AA" w:rsidRDefault="003D79AF"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102169A" w14:textId="77777777" w:rsidR="003D79AF" w:rsidRPr="004345AA" w:rsidRDefault="003D79AF"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829D9F5" w14:textId="19DB9E1B" w:rsidR="003D79AF" w:rsidRPr="004345AA" w:rsidRDefault="00AE086A" w:rsidP="00AB1EF7">
            <w:pPr>
              <w:rPr>
                <w:noProof/>
              </w:rPr>
            </w:pPr>
            <w:r w:rsidRPr="00C751B9">
              <w:rPr>
                <w:noProof/>
                <w:szCs w:val="20"/>
              </w:rPr>
              <w:t>Sposób zamawiania mocy</w:t>
            </w:r>
          </w:p>
        </w:tc>
        <w:tc>
          <w:tcPr>
            <w:tcW w:w="1388" w:type="dxa"/>
            <w:tcBorders>
              <w:top w:val="single" w:sz="4" w:space="0" w:color="auto"/>
              <w:left w:val="single" w:sz="4" w:space="0" w:color="auto"/>
              <w:bottom w:val="single" w:sz="4" w:space="0" w:color="auto"/>
              <w:right w:val="single" w:sz="4" w:space="0" w:color="auto"/>
            </w:tcBorders>
            <w:noWrap/>
          </w:tcPr>
          <w:p w14:paraId="189B39FA" w14:textId="46DE7135" w:rsidR="003D79AF" w:rsidRDefault="00AE086A"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60BDCDD" w14:textId="5EA9CFD9" w:rsidR="003D79AF" w:rsidRPr="004345AA" w:rsidRDefault="00AE086A"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024CC7C" w14:textId="374B354F" w:rsidR="003D79AF" w:rsidRPr="004345AA" w:rsidRDefault="00AE086A" w:rsidP="00AB1EF7">
            <w:pPr>
              <w:rPr>
                <w:noProof/>
              </w:rPr>
            </w:pPr>
            <w:r w:rsidRPr="00C751B9">
              <w:rPr>
                <w:noProof/>
                <w:szCs w:val="20"/>
              </w:rPr>
              <w:t xml:space="preserve">Dotyczy mocy umownej </w:t>
            </w:r>
          </w:p>
        </w:tc>
        <w:tc>
          <w:tcPr>
            <w:tcW w:w="2834" w:type="dxa"/>
            <w:tcBorders>
              <w:top w:val="single" w:sz="4" w:space="0" w:color="auto"/>
              <w:left w:val="single" w:sz="4" w:space="0" w:color="auto"/>
              <w:bottom w:val="single" w:sz="4" w:space="0" w:color="auto"/>
              <w:right w:val="single" w:sz="4" w:space="0" w:color="auto"/>
            </w:tcBorders>
            <w:noWrap/>
          </w:tcPr>
          <w:p w14:paraId="09F6FBD8" w14:textId="77777777" w:rsidR="00AE086A" w:rsidRPr="00C751B9" w:rsidRDefault="00AE086A" w:rsidP="00AE086A">
            <w:pPr>
              <w:rPr>
                <w:noProof/>
                <w:szCs w:val="20"/>
              </w:rPr>
            </w:pPr>
            <w:r w:rsidRPr="00C751B9">
              <w:rPr>
                <w:noProof/>
                <w:szCs w:val="20"/>
              </w:rPr>
              <w:t>SUM;</w:t>
            </w:r>
          </w:p>
          <w:p w14:paraId="7EC58A18" w14:textId="632849C9" w:rsidR="003D79AF" w:rsidRPr="004345AA" w:rsidRDefault="00AE086A" w:rsidP="00AE086A">
            <w:pPr>
              <w:rPr>
                <w:noProof/>
              </w:rPr>
            </w:pPr>
            <w:r w:rsidRPr="00C751B9">
              <w:rPr>
                <w:noProof/>
                <w:szCs w:val="20"/>
              </w:rPr>
              <w:t>SKL</w:t>
            </w:r>
          </w:p>
        </w:tc>
        <w:tc>
          <w:tcPr>
            <w:tcW w:w="2692" w:type="dxa"/>
            <w:tcBorders>
              <w:top w:val="single" w:sz="4" w:space="0" w:color="auto"/>
              <w:left w:val="single" w:sz="4" w:space="0" w:color="auto"/>
              <w:bottom w:val="single" w:sz="4" w:space="0" w:color="auto"/>
              <w:right w:val="single" w:sz="4" w:space="0" w:color="auto"/>
            </w:tcBorders>
            <w:noWrap/>
          </w:tcPr>
          <w:p w14:paraId="3D5D65E3" w14:textId="4599216D" w:rsidR="00AE086A" w:rsidRPr="00C751B9" w:rsidRDefault="00AE086A" w:rsidP="00AE086A">
            <w:pPr>
              <w:rPr>
                <w:noProof/>
                <w:szCs w:val="20"/>
              </w:rPr>
            </w:pPr>
            <w:r>
              <w:rPr>
                <w:noProof/>
                <w:szCs w:val="20"/>
              </w:rPr>
              <w:t>SUM - n</w:t>
            </w:r>
            <w:r w:rsidRPr="00C751B9">
              <w:rPr>
                <w:noProof/>
                <w:szCs w:val="20"/>
              </w:rPr>
              <w:t xml:space="preserve">a </w:t>
            </w:r>
            <w:r>
              <w:rPr>
                <w:noProof/>
                <w:szCs w:val="20"/>
              </w:rPr>
              <w:t>obiekt wirtualny OV1</w:t>
            </w:r>
            <w:r w:rsidRPr="00C751B9">
              <w:rPr>
                <w:noProof/>
                <w:szCs w:val="20"/>
              </w:rPr>
              <w:t>;</w:t>
            </w:r>
          </w:p>
          <w:p w14:paraId="7B4FC987" w14:textId="4A4FB492" w:rsidR="003D79AF" w:rsidRPr="004345AA" w:rsidRDefault="00AE086A" w:rsidP="00AE086A">
            <w:pPr>
              <w:rPr>
                <w:noProof/>
              </w:rPr>
            </w:pPr>
            <w:r>
              <w:rPr>
                <w:noProof/>
                <w:szCs w:val="20"/>
              </w:rPr>
              <w:t>SKL - n</w:t>
            </w:r>
            <w:r w:rsidRPr="00C751B9">
              <w:rPr>
                <w:noProof/>
                <w:szCs w:val="20"/>
              </w:rPr>
              <w:t>a PPE składowe</w:t>
            </w:r>
          </w:p>
        </w:tc>
      </w:tr>
      <w:tr w:rsidR="00D70FF9" w:rsidRPr="00872841" w14:paraId="44B2148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D968B4" w14:textId="77777777" w:rsidR="00D70FF9" w:rsidRPr="004345AA" w:rsidRDefault="00D70FF9"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892849A" w14:textId="77777777" w:rsidR="00D70FF9" w:rsidRPr="004345AA" w:rsidRDefault="00D70FF9"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7F5DF2A" w14:textId="77777777" w:rsidR="00D70FF9" w:rsidRPr="004345AA" w:rsidRDefault="00D70FF9"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E7F1237" w14:textId="3390D70E" w:rsidR="00D70FF9" w:rsidRPr="00C751B9" w:rsidRDefault="00D70FF9" w:rsidP="00AB1EF7">
            <w:pPr>
              <w:rPr>
                <w:noProof/>
                <w:szCs w:val="20"/>
              </w:rPr>
            </w:pPr>
            <w:r w:rsidRPr="002F332D">
              <w:rPr>
                <w:noProof/>
              </w:rPr>
              <w:t>Rozliczenie niestandardowe na PPE</w:t>
            </w:r>
          </w:p>
        </w:tc>
        <w:tc>
          <w:tcPr>
            <w:tcW w:w="1388" w:type="dxa"/>
            <w:tcBorders>
              <w:top w:val="single" w:sz="4" w:space="0" w:color="auto"/>
              <w:left w:val="single" w:sz="4" w:space="0" w:color="auto"/>
              <w:bottom w:val="single" w:sz="4" w:space="0" w:color="auto"/>
              <w:right w:val="single" w:sz="4" w:space="0" w:color="auto"/>
            </w:tcBorders>
            <w:noWrap/>
          </w:tcPr>
          <w:p w14:paraId="6BEABE84" w14:textId="7955A036" w:rsidR="00D70FF9" w:rsidRDefault="00D70FF9"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79BB595" w14:textId="64F02A8E" w:rsidR="00D70FF9" w:rsidRDefault="00D70FF9"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B91D0B3" w14:textId="6EBF7F7E" w:rsidR="00D70FF9" w:rsidRPr="00C751B9" w:rsidRDefault="00D70FF9" w:rsidP="00AB1EF7">
            <w:pPr>
              <w:rPr>
                <w:noProof/>
                <w:szCs w:val="20"/>
              </w:rPr>
            </w:pPr>
            <w:r>
              <w:rPr>
                <w:noProof/>
              </w:rPr>
              <w:t xml:space="preserve">Pole informujące o </w:t>
            </w:r>
            <w:r>
              <w:t xml:space="preserve"> </w:t>
            </w:r>
            <w:r w:rsidRPr="002F332D">
              <w:rPr>
                <w:noProof/>
              </w:rPr>
              <w:t>niestandardowym rozliczeniu punktu poboru</w:t>
            </w:r>
          </w:p>
        </w:tc>
        <w:tc>
          <w:tcPr>
            <w:tcW w:w="2834" w:type="dxa"/>
            <w:tcBorders>
              <w:top w:val="single" w:sz="4" w:space="0" w:color="auto"/>
              <w:left w:val="single" w:sz="4" w:space="0" w:color="auto"/>
              <w:bottom w:val="single" w:sz="4" w:space="0" w:color="auto"/>
              <w:right w:val="single" w:sz="4" w:space="0" w:color="auto"/>
            </w:tcBorders>
            <w:noWrap/>
          </w:tcPr>
          <w:p w14:paraId="44002603" w14:textId="6C9D7C00" w:rsidR="00D70FF9" w:rsidRPr="00C751B9" w:rsidRDefault="00D70FF9" w:rsidP="00AE086A">
            <w:pPr>
              <w:rPr>
                <w:noProof/>
                <w:szCs w:val="20"/>
              </w:rPr>
            </w:pPr>
            <w:r>
              <w:rPr>
                <w:noProof/>
                <w:szCs w:val="20"/>
              </w:rPr>
              <w:t>TAK</w:t>
            </w:r>
          </w:p>
        </w:tc>
        <w:tc>
          <w:tcPr>
            <w:tcW w:w="2692" w:type="dxa"/>
            <w:tcBorders>
              <w:top w:val="single" w:sz="4" w:space="0" w:color="auto"/>
              <w:left w:val="single" w:sz="4" w:space="0" w:color="auto"/>
              <w:bottom w:val="single" w:sz="4" w:space="0" w:color="auto"/>
              <w:right w:val="single" w:sz="4" w:space="0" w:color="auto"/>
            </w:tcBorders>
            <w:noWrap/>
          </w:tcPr>
          <w:p w14:paraId="54BF29C4" w14:textId="49448EB4" w:rsidR="00D70FF9" w:rsidRDefault="00D70FF9" w:rsidP="00AE086A">
            <w:pPr>
              <w:rPr>
                <w:noProof/>
                <w:szCs w:val="20"/>
              </w:rPr>
            </w:pPr>
            <w:r>
              <w:rPr>
                <w:noProof/>
              </w:rPr>
              <w:t>Brak pola w komunikacie oznacza brak rozliczenia niestandardowego (rozliczenie standardowe)</w:t>
            </w:r>
          </w:p>
        </w:tc>
      </w:tr>
      <w:tr w:rsidR="006A7C73" w:rsidRPr="00872841" w14:paraId="6E14B6E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0C3D4EC" w14:textId="77777777" w:rsidR="006A7C73" w:rsidRPr="004345AA" w:rsidRDefault="006A7C73"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3CC405F" w14:textId="77777777" w:rsidR="006A7C73" w:rsidRPr="004345AA" w:rsidRDefault="006A7C73"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DCE3FCC" w14:textId="77777777" w:rsidR="006A7C73" w:rsidRPr="004345AA" w:rsidRDefault="006A7C73"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C72534C" w14:textId="62D0032B" w:rsidR="006A7C73" w:rsidRPr="002F332D" w:rsidRDefault="006A7C73" w:rsidP="00AB1EF7">
            <w:pPr>
              <w:rPr>
                <w:noProof/>
              </w:rPr>
            </w:pPr>
            <w:r>
              <w:rPr>
                <w:noProof/>
              </w:rPr>
              <w:t>Rodzaj niestandardowego rozliczenia</w:t>
            </w:r>
          </w:p>
        </w:tc>
        <w:tc>
          <w:tcPr>
            <w:tcW w:w="1388" w:type="dxa"/>
            <w:tcBorders>
              <w:top w:val="single" w:sz="4" w:space="0" w:color="auto"/>
              <w:left w:val="single" w:sz="4" w:space="0" w:color="auto"/>
              <w:bottom w:val="single" w:sz="4" w:space="0" w:color="auto"/>
              <w:right w:val="single" w:sz="4" w:space="0" w:color="auto"/>
            </w:tcBorders>
            <w:noWrap/>
          </w:tcPr>
          <w:p w14:paraId="38F24A73" w14:textId="54666427" w:rsidR="006A7C73" w:rsidRDefault="006A7C73" w:rsidP="00AB1EF7">
            <w:pPr>
              <w:rPr>
                <w:noProof/>
              </w:rPr>
            </w:pPr>
            <w:r>
              <w:rPr>
                <w:noProof/>
              </w:rPr>
              <w:t>znakowy</w:t>
            </w:r>
          </w:p>
        </w:tc>
        <w:tc>
          <w:tcPr>
            <w:tcW w:w="851" w:type="dxa"/>
            <w:tcBorders>
              <w:top w:val="single" w:sz="4" w:space="0" w:color="auto"/>
              <w:left w:val="single" w:sz="4" w:space="0" w:color="auto"/>
              <w:bottom w:val="single" w:sz="4" w:space="0" w:color="auto"/>
              <w:right w:val="single" w:sz="4" w:space="0" w:color="auto"/>
            </w:tcBorders>
          </w:tcPr>
          <w:p w14:paraId="421EEE53" w14:textId="01A5579D" w:rsidR="006A7C73" w:rsidRDefault="006A7C73"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A9CA1C" w14:textId="06C838D9" w:rsidR="006A7C73" w:rsidRDefault="006A7C73" w:rsidP="00AB1EF7">
            <w:pPr>
              <w:rPr>
                <w:noProof/>
              </w:rPr>
            </w:pPr>
            <w:r>
              <w:rPr>
                <w:noProof/>
              </w:rPr>
              <w:t xml:space="preserve">Pole zawierające listę rozdzielonych średnikami wartości słownikowych dla </w:t>
            </w:r>
            <w:r>
              <w:rPr>
                <w:noProof/>
              </w:rPr>
              <w:lastRenderedPageBreak/>
              <w:t>rodzajów niestandardowego rozliczenia punktu poboru</w:t>
            </w:r>
          </w:p>
        </w:tc>
        <w:tc>
          <w:tcPr>
            <w:tcW w:w="2834" w:type="dxa"/>
            <w:tcBorders>
              <w:top w:val="single" w:sz="4" w:space="0" w:color="auto"/>
              <w:left w:val="single" w:sz="4" w:space="0" w:color="auto"/>
              <w:bottom w:val="single" w:sz="4" w:space="0" w:color="auto"/>
              <w:right w:val="single" w:sz="4" w:space="0" w:color="auto"/>
            </w:tcBorders>
            <w:noWrap/>
          </w:tcPr>
          <w:p w14:paraId="71643B1B" w14:textId="77777777" w:rsidR="006A7C73" w:rsidRPr="004A0FB8" w:rsidRDefault="006A7C73" w:rsidP="006A7C73">
            <w:pPr>
              <w:rPr>
                <w:noProof/>
              </w:rPr>
            </w:pPr>
            <w:r w:rsidRPr="004A0FB8">
              <w:rPr>
                <w:noProof/>
              </w:rPr>
              <w:lastRenderedPageBreak/>
              <w:t>ECP-ECO</w:t>
            </w:r>
            <w:r>
              <w:rPr>
                <w:noProof/>
              </w:rPr>
              <w:t>;</w:t>
            </w:r>
            <w:r w:rsidRPr="004A0FB8">
              <w:rPr>
                <w:noProof/>
              </w:rPr>
              <w:t xml:space="preserve"> </w:t>
            </w:r>
          </w:p>
          <w:p w14:paraId="2D3C7E4F" w14:textId="77777777" w:rsidR="006A7C73" w:rsidRPr="004A0FB8" w:rsidRDefault="006A7C73" w:rsidP="006A7C73">
            <w:pPr>
              <w:rPr>
                <w:noProof/>
              </w:rPr>
            </w:pPr>
            <w:r w:rsidRPr="004A0FB8">
              <w:rPr>
                <w:noProof/>
              </w:rPr>
              <w:t>EBQ4TG</w:t>
            </w:r>
            <w:r>
              <w:rPr>
                <w:noProof/>
              </w:rPr>
              <w:t>;</w:t>
            </w:r>
            <w:r w:rsidRPr="004A0FB8">
              <w:rPr>
                <w:noProof/>
              </w:rPr>
              <w:t xml:space="preserve">  </w:t>
            </w:r>
          </w:p>
          <w:p w14:paraId="04C66E26" w14:textId="77777777" w:rsidR="006A7C73" w:rsidRPr="004A0FB8" w:rsidRDefault="006A7C73" w:rsidP="006A7C73">
            <w:pPr>
              <w:rPr>
                <w:noProof/>
              </w:rPr>
            </w:pPr>
            <w:r w:rsidRPr="004A0FB8">
              <w:rPr>
                <w:noProof/>
              </w:rPr>
              <w:t>EBSPEC</w:t>
            </w:r>
            <w:r>
              <w:rPr>
                <w:noProof/>
              </w:rPr>
              <w:t>;</w:t>
            </w:r>
            <w:r w:rsidRPr="004A0FB8">
              <w:rPr>
                <w:noProof/>
              </w:rPr>
              <w:t xml:space="preserve">  </w:t>
            </w:r>
          </w:p>
          <w:p w14:paraId="4B7C6C4A" w14:textId="77777777" w:rsidR="006A7C73" w:rsidRPr="004A0FB8" w:rsidRDefault="006A7C73" w:rsidP="006A7C73">
            <w:pPr>
              <w:rPr>
                <w:noProof/>
              </w:rPr>
            </w:pPr>
            <w:r w:rsidRPr="004A0FB8">
              <w:rPr>
                <w:noProof/>
              </w:rPr>
              <w:lastRenderedPageBreak/>
              <w:t>ECBILANS</w:t>
            </w:r>
            <w:r>
              <w:rPr>
                <w:noProof/>
              </w:rPr>
              <w:t>;</w:t>
            </w:r>
          </w:p>
          <w:p w14:paraId="7F532D78" w14:textId="77777777" w:rsidR="006A7C73" w:rsidRPr="004A0FB8" w:rsidRDefault="006A7C73" w:rsidP="006A7C73">
            <w:pPr>
              <w:rPr>
                <w:noProof/>
              </w:rPr>
            </w:pPr>
            <w:r w:rsidRPr="004A0FB8">
              <w:rPr>
                <w:noProof/>
              </w:rPr>
              <w:t>EBQ1WYL</w:t>
            </w:r>
            <w:r>
              <w:rPr>
                <w:noProof/>
              </w:rPr>
              <w:t>;</w:t>
            </w:r>
            <w:r w:rsidRPr="004A0FB8">
              <w:rPr>
                <w:noProof/>
              </w:rPr>
              <w:t xml:space="preserve"> </w:t>
            </w:r>
          </w:p>
          <w:p w14:paraId="35044596" w14:textId="77777777" w:rsidR="006A7C73" w:rsidRPr="004A0FB8" w:rsidRDefault="006A7C73" w:rsidP="006A7C73">
            <w:pPr>
              <w:rPr>
                <w:noProof/>
              </w:rPr>
            </w:pPr>
            <w:r w:rsidRPr="004A0FB8">
              <w:rPr>
                <w:noProof/>
              </w:rPr>
              <w:t>EBQ2WYL</w:t>
            </w:r>
            <w:r>
              <w:rPr>
                <w:noProof/>
              </w:rPr>
              <w:t>;</w:t>
            </w:r>
            <w:r w:rsidRPr="004A0FB8">
              <w:rPr>
                <w:noProof/>
              </w:rPr>
              <w:t xml:space="preserve"> </w:t>
            </w:r>
          </w:p>
          <w:p w14:paraId="7FEE6208" w14:textId="77777777" w:rsidR="006A7C73" w:rsidRPr="004A0FB8" w:rsidRDefault="006A7C73" w:rsidP="006A7C73">
            <w:pPr>
              <w:rPr>
                <w:noProof/>
              </w:rPr>
            </w:pPr>
            <w:r w:rsidRPr="004A0FB8">
              <w:rPr>
                <w:noProof/>
              </w:rPr>
              <w:t>EBQ3WYL</w:t>
            </w:r>
            <w:r>
              <w:rPr>
                <w:noProof/>
              </w:rPr>
              <w:t>;</w:t>
            </w:r>
            <w:r w:rsidRPr="004A0FB8">
              <w:rPr>
                <w:noProof/>
              </w:rPr>
              <w:t xml:space="preserve"> </w:t>
            </w:r>
          </w:p>
          <w:p w14:paraId="7733C53D" w14:textId="77777777" w:rsidR="006A7C73" w:rsidRPr="004A0FB8" w:rsidRDefault="006A7C73" w:rsidP="006A7C73">
            <w:pPr>
              <w:rPr>
                <w:noProof/>
              </w:rPr>
            </w:pPr>
            <w:r w:rsidRPr="004A0FB8">
              <w:rPr>
                <w:noProof/>
              </w:rPr>
              <w:t>EBQ4WYL</w:t>
            </w:r>
            <w:r>
              <w:rPr>
                <w:noProof/>
              </w:rPr>
              <w:t>;</w:t>
            </w:r>
            <w:r w:rsidRPr="004A0FB8">
              <w:rPr>
                <w:noProof/>
              </w:rPr>
              <w:t xml:space="preserve"> </w:t>
            </w:r>
          </w:p>
          <w:p w14:paraId="1822AA93" w14:textId="77777777" w:rsidR="006A7C73" w:rsidRPr="004A0FB8" w:rsidRDefault="006A7C73" w:rsidP="006A7C73">
            <w:pPr>
              <w:rPr>
                <w:noProof/>
              </w:rPr>
            </w:pPr>
            <w:r w:rsidRPr="004A0FB8">
              <w:rPr>
                <w:noProof/>
              </w:rPr>
              <w:t>EBQ1_ECO</w:t>
            </w:r>
            <w:r>
              <w:rPr>
                <w:noProof/>
              </w:rPr>
              <w:t>;</w:t>
            </w:r>
          </w:p>
          <w:p w14:paraId="07BB537D" w14:textId="04F69529" w:rsidR="006A7C73" w:rsidRDefault="006A7C73" w:rsidP="006A7C73">
            <w:pPr>
              <w:rPr>
                <w:noProof/>
                <w:szCs w:val="20"/>
              </w:rPr>
            </w:pPr>
            <w:r w:rsidRPr="004A0FB8">
              <w:rPr>
                <w:noProof/>
              </w:rPr>
              <w:t>EBQ4_ECO</w:t>
            </w:r>
            <w:r>
              <w:rPr>
                <w:noProof/>
              </w:rPr>
              <w:t>;</w:t>
            </w:r>
          </w:p>
        </w:tc>
        <w:tc>
          <w:tcPr>
            <w:tcW w:w="2692" w:type="dxa"/>
            <w:tcBorders>
              <w:top w:val="single" w:sz="4" w:space="0" w:color="auto"/>
              <w:left w:val="single" w:sz="4" w:space="0" w:color="auto"/>
              <w:bottom w:val="single" w:sz="4" w:space="0" w:color="auto"/>
              <w:right w:val="single" w:sz="4" w:space="0" w:color="auto"/>
            </w:tcBorders>
            <w:noWrap/>
          </w:tcPr>
          <w:p w14:paraId="260D765A" w14:textId="77777777" w:rsidR="00221E6A" w:rsidRDefault="00221E6A" w:rsidP="00221E6A">
            <w:pPr>
              <w:rPr>
                <w:noProof/>
              </w:rPr>
            </w:pPr>
            <w:r>
              <w:rPr>
                <w:noProof/>
              </w:rPr>
              <w:lastRenderedPageBreak/>
              <w:t>ECP-ECO - energia czynna oddana odejmowana od czynnej pobranej;</w:t>
            </w:r>
          </w:p>
          <w:p w14:paraId="6D821D14" w14:textId="77777777" w:rsidR="00221E6A" w:rsidRDefault="00221E6A" w:rsidP="00221E6A">
            <w:pPr>
              <w:rPr>
                <w:noProof/>
              </w:rPr>
            </w:pPr>
            <w:r>
              <w:rPr>
                <w:noProof/>
              </w:rPr>
              <w:lastRenderedPageBreak/>
              <w:t xml:space="preserve">EBQ4TG - rozliczenie energii biernej oddanej w Q4 liczony z tg; </w:t>
            </w:r>
          </w:p>
          <w:p w14:paraId="33A285EC" w14:textId="77777777" w:rsidR="00221E6A" w:rsidRDefault="00221E6A" w:rsidP="00221E6A">
            <w:pPr>
              <w:rPr>
                <w:noProof/>
              </w:rPr>
            </w:pPr>
            <w:r>
              <w:rPr>
                <w:noProof/>
              </w:rPr>
              <w:t>EBSPEC - specyficzne rozliczenie energii biernej;</w:t>
            </w:r>
          </w:p>
          <w:p w14:paraId="7CF879BC" w14:textId="77777777" w:rsidR="00221E6A" w:rsidRDefault="00221E6A" w:rsidP="00221E6A">
            <w:pPr>
              <w:rPr>
                <w:noProof/>
              </w:rPr>
            </w:pPr>
            <w:r>
              <w:rPr>
                <w:noProof/>
              </w:rPr>
              <w:t>ECBILANS - nadwyżka energii czynnej oddanej na przyłączu odejmowana z jednego z pozostałych przyłączy;</w:t>
            </w:r>
          </w:p>
          <w:p w14:paraId="63631AAE" w14:textId="77777777" w:rsidR="00221E6A" w:rsidRDefault="00221E6A" w:rsidP="00221E6A">
            <w:pPr>
              <w:rPr>
                <w:noProof/>
              </w:rPr>
            </w:pPr>
            <w:r>
              <w:rPr>
                <w:noProof/>
              </w:rPr>
              <w:t>EBQ1WYL - nie naliczaj energii biernej Q1;</w:t>
            </w:r>
          </w:p>
          <w:p w14:paraId="6C0368F0" w14:textId="77777777" w:rsidR="00221E6A" w:rsidRDefault="00221E6A" w:rsidP="00221E6A">
            <w:pPr>
              <w:rPr>
                <w:noProof/>
              </w:rPr>
            </w:pPr>
            <w:r>
              <w:rPr>
                <w:noProof/>
              </w:rPr>
              <w:t>EBQ2WYL – nie naliczaj energii biernej Q2;</w:t>
            </w:r>
          </w:p>
          <w:p w14:paraId="59DDB652" w14:textId="77777777" w:rsidR="00221E6A" w:rsidRDefault="00221E6A" w:rsidP="00221E6A">
            <w:pPr>
              <w:rPr>
                <w:noProof/>
              </w:rPr>
            </w:pPr>
            <w:r>
              <w:rPr>
                <w:noProof/>
              </w:rPr>
              <w:t>EBQ3WYL - nie naliczaj energii biernej Q3;</w:t>
            </w:r>
          </w:p>
          <w:p w14:paraId="29A860CD" w14:textId="77777777" w:rsidR="00221E6A" w:rsidRDefault="00221E6A" w:rsidP="00221E6A">
            <w:pPr>
              <w:rPr>
                <w:noProof/>
              </w:rPr>
            </w:pPr>
            <w:r>
              <w:rPr>
                <w:noProof/>
              </w:rPr>
              <w:t>EBQ4WYL – nie naliczaj energii biernej Q4;</w:t>
            </w:r>
          </w:p>
          <w:p w14:paraId="3B96595C" w14:textId="77777777" w:rsidR="00221E6A" w:rsidRDefault="00221E6A" w:rsidP="00221E6A">
            <w:pPr>
              <w:rPr>
                <w:noProof/>
              </w:rPr>
            </w:pPr>
            <w:r>
              <w:rPr>
                <w:noProof/>
              </w:rPr>
              <w:t>EBQ1_ECO - wyzeruj energię bierną Q1, gdy wolumen energii czynnej oddanej do sieci jest odejmowany od energii czynnej pobranej z sieci;</w:t>
            </w:r>
          </w:p>
          <w:p w14:paraId="387EA88B" w14:textId="11EF03CE" w:rsidR="006A7C73" w:rsidRDefault="00221E6A" w:rsidP="00221E6A">
            <w:pPr>
              <w:rPr>
                <w:noProof/>
              </w:rPr>
            </w:pPr>
            <w:r>
              <w:rPr>
                <w:noProof/>
              </w:rPr>
              <w:t>EBQ4_ECO - wyzeruj energię bierną Q4, gdy wolumen energii czynnej oddanej do sieci jest odejmowany od energii czynnej pobranej z sieci;</w:t>
            </w:r>
          </w:p>
        </w:tc>
      </w:tr>
      <w:tr w:rsidR="006A7C73" w:rsidRPr="00872841" w14:paraId="6F80596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DFDF91E" w14:textId="77777777" w:rsidR="006A7C73" w:rsidRPr="004345AA" w:rsidRDefault="006A7C73"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34AB6F7" w14:textId="77777777" w:rsidR="006A7C73" w:rsidRPr="004345AA" w:rsidRDefault="006A7C73"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59DBA6" w14:textId="77777777" w:rsidR="006A7C73" w:rsidRPr="004345AA" w:rsidRDefault="006A7C73"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64C58CE" w14:textId="53667D53" w:rsidR="006A7C73" w:rsidRPr="002F332D" w:rsidRDefault="00EC308D" w:rsidP="00AB1EF7">
            <w:pPr>
              <w:rPr>
                <w:noProof/>
              </w:rPr>
            </w:pPr>
            <w:r>
              <w:rPr>
                <w:noProof/>
              </w:rPr>
              <w:t xml:space="preserve">Kod PPE </w:t>
            </w:r>
            <w:r>
              <w:t xml:space="preserve">potrzeb własnych, </w:t>
            </w:r>
            <w:r>
              <w:rPr>
                <w:noProof/>
              </w:rPr>
              <w:lastRenderedPageBreak/>
              <w:t>znajdującego się wewnątrz instalacji klienta</w:t>
            </w:r>
          </w:p>
        </w:tc>
        <w:tc>
          <w:tcPr>
            <w:tcW w:w="1388" w:type="dxa"/>
            <w:tcBorders>
              <w:top w:val="single" w:sz="4" w:space="0" w:color="auto"/>
              <w:left w:val="single" w:sz="4" w:space="0" w:color="auto"/>
              <w:bottom w:val="single" w:sz="4" w:space="0" w:color="auto"/>
              <w:right w:val="single" w:sz="4" w:space="0" w:color="auto"/>
            </w:tcBorders>
            <w:noWrap/>
          </w:tcPr>
          <w:p w14:paraId="19F7BE17" w14:textId="6BC0AC66" w:rsidR="006A7C73" w:rsidRDefault="006A7C73" w:rsidP="00AB1EF7">
            <w:pPr>
              <w:rPr>
                <w:noProof/>
              </w:rPr>
            </w:pPr>
            <w:r>
              <w:rPr>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5044375F" w14:textId="1BC21EB7" w:rsidR="006A7C73" w:rsidRDefault="006A7C73"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0D0822" w14:textId="1A84D85F" w:rsidR="006A7C73" w:rsidRDefault="00EC308D" w:rsidP="00AB1EF7">
            <w:pPr>
              <w:rPr>
                <w:noProof/>
              </w:rPr>
            </w:pPr>
            <w:r>
              <w:rPr>
                <w:noProof/>
              </w:rPr>
              <w:t xml:space="preserve">Kod PPE, znajdującego się wewnątrz instalacji Klienta, na którym są rozliczane potrzeby </w:t>
            </w:r>
            <w:r>
              <w:rPr>
                <w:noProof/>
              </w:rPr>
              <w:lastRenderedPageBreak/>
              <w:t>własne Operatora, biorącego udział w niestandardowym rozliczeniu</w:t>
            </w:r>
          </w:p>
        </w:tc>
        <w:tc>
          <w:tcPr>
            <w:tcW w:w="2834" w:type="dxa"/>
            <w:tcBorders>
              <w:top w:val="single" w:sz="4" w:space="0" w:color="auto"/>
              <w:left w:val="single" w:sz="4" w:space="0" w:color="auto"/>
              <w:bottom w:val="single" w:sz="4" w:space="0" w:color="auto"/>
              <w:right w:val="single" w:sz="4" w:space="0" w:color="auto"/>
            </w:tcBorders>
            <w:noWrap/>
          </w:tcPr>
          <w:p w14:paraId="62FDEB46" w14:textId="77777777" w:rsidR="006A7C73" w:rsidRDefault="006A7C73" w:rsidP="00AE086A">
            <w:pPr>
              <w:rPr>
                <w:noProof/>
                <w:szCs w:val="20"/>
              </w:rPr>
            </w:pPr>
          </w:p>
        </w:tc>
        <w:tc>
          <w:tcPr>
            <w:tcW w:w="2692" w:type="dxa"/>
            <w:tcBorders>
              <w:top w:val="single" w:sz="4" w:space="0" w:color="auto"/>
              <w:left w:val="single" w:sz="4" w:space="0" w:color="auto"/>
              <w:bottom w:val="single" w:sz="4" w:space="0" w:color="auto"/>
              <w:right w:val="single" w:sz="4" w:space="0" w:color="auto"/>
            </w:tcBorders>
            <w:noWrap/>
          </w:tcPr>
          <w:p w14:paraId="4237BDFD" w14:textId="77777777" w:rsidR="006A7C73" w:rsidRDefault="006A7C73" w:rsidP="00AE086A">
            <w:pPr>
              <w:rPr>
                <w:noProof/>
              </w:rPr>
            </w:pPr>
          </w:p>
        </w:tc>
      </w:tr>
      <w:tr w:rsidR="00AB1EF7" w:rsidRPr="00872841" w14:paraId="34213F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7797E04" w14:textId="77777777" w:rsidR="00AB1EF7" w:rsidRPr="004345AA" w:rsidRDefault="00AB1EF7" w:rsidP="00AB1EF7">
            <w:pPr>
              <w:rPr>
                <w:noProof/>
              </w:rPr>
            </w:pPr>
            <w:r w:rsidRPr="004345AA">
              <w:rPr>
                <w:noProof/>
              </w:rPr>
              <w:t>1.3.1</w:t>
            </w:r>
          </w:p>
        </w:tc>
        <w:tc>
          <w:tcPr>
            <w:tcW w:w="1105" w:type="dxa"/>
            <w:tcBorders>
              <w:top w:val="single" w:sz="4" w:space="0" w:color="auto"/>
              <w:left w:val="single" w:sz="4" w:space="0" w:color="auto"/>
              <w:bottom w:val="single" w:sz="4" w:space="0" w:color="auto"/>
              <w:right w:val="single" w:sz="4" w:space="0" w:color="auto"/>
            </w:tcBorders>
          </w:tcPr>
          <w:p w14:paraId="4AE43CAA" w14:textId="77777777" w:rsidR="00AB1EF7" w:rsidRPr="004345AA" w:rsidRDefault="00AB1EF7" w:rsidP="00AB1EF7">
            <w:pPr>
              <w:rPr>
                <w:noProof/>
              </w:rPr>
            </w:pPr>
            <w:r w:rsidRPr="004345AA">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30F81E19"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39A784D7"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AA00B30"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18DA1D89"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2ABD63B" w14:textId="77777777" w:rsidR="00AB1EF7" w:rsidRPr="004345AA" w:rsidRDefault="00AB1EF7" w:rsidP="00AB1EF7">
            <w:pPr>
              <w:rPr>
                <w:noProof/>
              </w:rPr>
            </w:pPr>
            <w:r w:rsidRPr="004345AA">
              <w:rPr>
                <w:noProof/>
              </w:rPr>
              <w:t>Dotyczy obiektów posiadajacych zgodę na zamawianie mocy umownej na miesiące.</w:t>
            </w:r>
          </w:p>
          <w:p w14:paraId="15465786" w14:textId="77777777" w:rsidR="00AB1EF7" w:rsidRPr="004345AA" w:rsidRDefault="00AB1EF7" w:rsidP="00AB1EF7">
            <w:pPr>
              <w:rPr>
                <w:noProof/>
              </w:rPr>
            </w:pPr>
            <w:r w:rsidRPr="004345AA">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46986B1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51907F" w14:textId="77777777" w:rsidR="00AB1EF7" w:rsidRPr="004345AA" w:rsidRDefault="00AB1EF7" w:rsidP="00AB1EF7">
            <w:pPr>
              <w:rPr>
                <w:noProof/>
              </w:rPr>
            </w:pPr>
            <w:r w:rsidRPr="004345AA">
              <w:rPr>
                <w:noProof/>
              </w:rPr>
              <w:t>Pole wykorzystywane zamiennie z polem Moc umowna stała w ciągu roku</w:t>
            </w:r>
          </w:p>
        </w:tc>
      </w:tr>
      <w:tr w:rsidR="00AB1EF7" w:rsidRPr="00872841" w14:paraId="40B7DCA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AA09D4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BFB5B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AB1B6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E4703E1"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556C90D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0FCD06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DD50DBD"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17CD63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D32CB8F" w14:textId="77777777" w:rsidR="00AB1EF7" w:rsidRPr="004345AA" w:rsidRDefault="00AB1EF7" w:rsidP="00AB1EF7">
            <w:pPr>
              <w:rPr>
                <w:noProof/>
              </w:rPr>
            </w:pPr>
          </w:p>
        </w:tc>
      </w:tr>
      <w:tr w:rsidR="00AB1EF7" w:rsidRPr="00872841" w14:paraId="6BF2CC6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99CDB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F768CE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091B9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745263"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63897455"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B40CEF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050139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B0CADD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0753804" w14:textId="77777777" w:rsidR="00AB1EF7" w:rsidRPr="004345AA" w:rsidRDefault="00AB1EF7" w:rsidP="00AB1EF7">
            <w:pPr>
              <w:rPr>
                <w:noProof/>
              </w:rPr>
            </w:pPr>
          </w:p>
        </w:tc>
      </w:tr>
      <w:tr w:rsidR="00AB1EF7" w:rsidRPr="00872841" w14:paraId="501ADA5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C98EBF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A1BE31" w14:textId="77777777" w:rsidR="00AB1EF7" w:rsidRPr="004345AA" w:rsidRDefault="00AB1EF7" w:rsidP="00AB1EF7">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650A5EF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9EA7C5A" w14:textId="77777777" w:rsidR="00AB1EF7" w:rsidRPr="004345AA" w:rsidRDefault="00AB1EF7" w:rsidP="00AB1EF7">
            <w:pPr>
              <w:rPr>
                <w:rFonts w:ascii="Arial" w:hAnsi="Arial" w:cs="Arial"/>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13B1793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84EC4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868644F"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7DD1DB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C9C86D" w14:textId="77777777" w:rsidR="00AB1EF7" w:rsidRPr="004345AA" w:rsidRDefault="00AB1EF7" w:rsidP="00AB1EF7">
            <w:pPr>
              <w:rPr>
                <w:noProof/>
              </w:rPr>
            </w:pPr>
          </w:p>
        </w:tc>
      </w:tr>
      <w:tr w:rsidR="00AB1EF7" w:rsidRPr="00872841" w14:paraId="2C185E6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137D05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3F858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0F328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B6D1086" w14:textId="77777777" w:rsidR="00AB1EF7" w:rsidRPr="004345AA" w:rsidRDefault="00AB1EF7" w:rsidP="00AB1EF7">
            <w:pPr>
              <w:rPr>
                <w:rFonts w:ascii="Arial" w:hAnsi="Arial" w:cs="Arial"/>
                <w:noProof/>
                <w:sz w:val="20"/>
                <w:szCs w:val="20"/>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21FD90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AD6584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05A177"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102DD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ABC7D1B" w14:textId="77777777" w:rsidR="00AB1EF7" w:rsidRPr="004345AA" w:rsidRDefault="00AB1EF7" w:rsidP="00AB1EF7">
            <w:pPr>
              <w:rPr>
                <w:noProof/>
              </w:rPr>
            </w:pPr>
          </w:p>
        </w:tc>
      </w:tr>
      <w:tr w:rsidR="00AB1EF7" w:rsidRPr="00872841" w14:paraId="3E9A749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E9ACE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89A981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CAA95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2CE49EB" w14:textId="77777777" w:rsidR="00AB1EF7" w:rsidRPr="004345AA" w:rsidRDefault="00AB1EF7" w:rsidP="00AB1EF7">
            <w:pPr>
              <w:rPr>
                <w:rFonts w:ascii="Arial" w:hAnsi="Arial" w:cs="Arial"/>
                <w:noProof/>
                <w:sz w:val="20"/>
                <w:szCs w:val="20"/>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0EF6668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C9398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BB148CF"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B4319B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3D9C1B" w14:textId="77777777" w:rsidR="00AB1EF7" w:rsidRPr="004345AA" w:rsidRDefault="00AB1EF7" w:rsidP="00AB1EF7">
            <w:pPr>
              <w:rPr>
                <w:noProof/>
              </w:rPr>
            </w:pPr>
          </w:p>
        </w:tc>
      </w:tr>
      <w:tr w:rsidR="00AB1EF7" w:rsidRPr="00872841" w14:paraId="0A48624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677112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D9F8A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524352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18960C" w14:textId="77777777" w:rsidR="00AB1EF7" w:rsidRPr="004345AA" w:rsidRDefault="00AB1EF7" w:rsidP="00AB1EF7">
            <w:pPr>
              <w:rPr>
                <w:rFonts w:ascii="Arial" w:hAnsi="Arial" w:cs="Arial"/>
                <w:noProof/>
                <w:sz w:val="20"/>
                <w:szCs w:val="20"/>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3F414BF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70CE5A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D40399"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49AF80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82ABAAE" w14:textId="77777777" w:rsidR="00AB1EF7" w:rsidRPr="004345AA" w:rsidRDefault="00AB1EF7" w:rsidP="00AB1EF7">
            <w:pPr>
              <w:rPr>
                <w:noProof/>
              </w:rPr>
            </w:pPr>
          </w:p>
        </w:tc>
      </w:tr>
      <w:tr w:rsidR="00AB1EF7" w:rsidRPr="00872841" w14:paraId="52AB3BC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5EF190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0A1111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1890F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7F359D" w14:textId="77777777" w:rsidR="00AB1EF7" w:rsidRPr="004345AA" w:rsidRDefault="00AB1EF7" w:rsidP="00AB1EF7">
            <w:pPr>
              <w:rPr>
                <w:rFonts w:ascii="Arial" w:hAnsi="Arial" w:cs="Arial"/>
                <w:noProof/>
                <w:sz w:val="20"/>
                <w:szCs w:val="20"/>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tcPr>
          <w:p w14:paraId="2E38C3F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2C2C53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5143A01"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401F13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9905F78" w14:textId="77777777" w:rsidR="00AB1EF7" w:rsidRPr="004345AA" w:rsidRDefault="00AB1EF7" w:rsidP="00AB1EF7">
            <w:pPr>
              <w:rPr>
                <w:noProof/>
              </w:rPr>
            </w:pPr>
          </w:p>
        </w:tc>
      </w:tr>
      <w:tr w:rsidR="00AB1EF7" w:rsidRPr="00872841" w14:paraId="0E911FA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225D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65ECC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C3A00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82ACB5D"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7CC8819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31FFFF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DAB10C6"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56AF73A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3F524CA" w14:textId="77777777" w:rsidR="00AB1EF7" w:rsidRPr="004345AA" w:rsidRDefault="00AB1EF7" w:rsidP="00AB1EF7">
            <w:pPr>
              <w:rPr>
                <w:noProof/>
              </w:rPr>
            </w:pPr>
          </w:p>
        </w:tc>
      </w:tr>
      <w:tr w:rsidR="00AB1EF7" w:rsidRPr="00872841" w14:paraId="5B4EA9B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078A5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F63E42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34FEC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A1F7BEE"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74E2063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E14708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2CAB2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9AECA0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89B76D" w14:textId="77777777" w:rsidR="00AB1EF7" w:rsidRPr="004345AA" w:rsidRDefault="00AB1EF7" w:rsidP="00AB1EF7">
            <w:pPr>
              <w:rPr>
                <w:noProof/>
              </w:rPr>
            </w:pPr>
          </w:p>
        </w:tc>
      </w:tr>
      <w:tr w:rsidR="00AB1EF7" w:rsidRPr="00872841" w14:paraId="02F581D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D09DA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53CEBE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32EDD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5DAFA52"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0CC1CB86"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1A97BD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00CEB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007BD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408DC3B" w14:textId="77777777" w:rsidR="00AB1EF7" w:rsidRPr="004345AA" w:rsidRDefault="00AB1EF7" w:rsidP="00AB1EF7">
            <w:pPr>
              <w:rPr>
                <w:noProof/>
              </w:rPr>
            </w:pPr>
          </w:p>
        </w:tc>
      </w:tr>
      <w:tr w:rsidR="00AB1EF7" w:rsidRPr="00872841" w14:paraId="09E3C79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F83477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A5852D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6F6AC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25F6E17"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620F4B7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FCFB9C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F17BA93"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C5D6FC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796A926" w14:textId="77777777" w:rsidR="00AB1EF7" w:rsidRPr="004345AA" w:rsidRDefault="00AB1EF7" w:rsidP="00AB1EF7">
            <w:pPr>
              <w:rPr>
                <w:noProof/>
              </w:rPr>
            </w:pPr>
          </w:p>
        </w:tc>
      </w:tr>
      <w:tr w:rsidR="00AB1EF7" w:rsidRPr="00872841" w14:paraId="4D7D859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26C827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D6A35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04527B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8113933"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67CC295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E5A402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75BDA5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9D3B14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4454FE" w14:textId="77777777" w:rsidR="00AB1EF7" w:rsidRPr="004345AA" w:rsidRDefault="00AB1EF7" w:rsidP="00AB1EF7">
            <w:pPr>
              <w:rPr>
                <w:noProof/>
              </w:rPr>
            </w:pPr>
          </w:p>
        </w:tc>
      </w:tr>
      <w:tr w:rsidR="00AB1EF7" w:rsidRPr="00872841" w14:paraId="36CE601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379D7B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455E26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DC19A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D031DE"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7115FF91"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3FA497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E275A9" w14:textId="77777777" w:rsidR="00AB1EF7" w:rsidRPr="004345AA" w:rsidRDefault="00AB1EF7" w:rsidP="00AB1EF7">
            <w:pPr>
              <w:rPr>
                <w:noProof/>
              </w:rPr>
            </w:pPr>
            <w:r w:rsidRPr="004345AA">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01C8BD39"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D0FEB9B" w14:textId="77777777" w:rsidR="00AB1EF7" w:rsidRPr="004345AA" w:rsidRDefault="00AB1EF7" w:rsidP="00AB1EF7">
            <w:pPr>
              <w:rPr>
                <w:noProof/>
              </w:rPr>
            </w:pPr>
          </w:p>
        </w:tc>
      </w:tr>
      <w:tr w:rsidR="00AB1EF7" w:rsidRPr="00872841" w14:paraId="1BB482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4D8473C" w14:textId="77777777" w:rsidR="00AB1EF7" w:rsidRPr="004345AA" w:rsidRDefault="00AB1EF7" w:rsidP="00AB1EF7">
            <w:pPr>
              <w:rPr>
                <w:noProof/>
              </w:rPr>
            </w:pPr>
            <w:r w:rsidRPr="004345AA">
              <w:rPr>
                <w:noProof/>
              </w:rPr>
              <w:t>1.3.3</w:t>
            </w:r>
          </w:p>
        </w:tc>
        <w:tc>
          <w:tcPr>
            <w:tcW w:w="1105" w:type="dxa"/>
            <w:tcBorders>
              <w:top w:val="single" w:sz="4" w:space="0" w:color="auto"/>
              <w:left w:val="single" w:sz="4" w:space="0" w:color="auto"/>
              <w:bottom w:val="single" w:sz="4" w:space="0" w:color="auto"/>
              <w:right w:val="single" w:sz="4" w:space="0" w:color="auto"/>
            </w:tcBorders>
          </w:tcPr>
          <w:p w14:paraId="0831A4AA" w14:textId="77777777" w:rsidR="00AB1EF7" w:rsidRPr="004345AA" w:rsidRDefault="00AB1EF7" w:rsidP="00AB1EF7">
            <w:pPr>
              <w:rPr>
                <w:noProof/>
              </w:rPr>
            </w:pPr>
            <w:r w:rsidRPr="004345AA">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7386C3C7"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1411A813"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0469A145"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635C88AA"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6FF3CF3A"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761CC5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DEA2C5A" w14:textId="77777777" w:rsidR="00AB1EF7" w:rsidRPr="004345AA" w:rsidRDefault="00AB1EF7" w:rsidP="00AB1EF7">
            <w:pPr>
              <w:rPr>
                <w:noProof/>
              </w:rPr>
            </w:pPr>
          </w:p>
        </w:tc>
      </w:tr>
      <w:tr w:rsidR="00AB1EF7" w:rsidRPr="00872841" w14:paraId="56E8A23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70A503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1B4C0E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E590CE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50A91F" w14:textId="7268ECF6" w:rsidR="00AB1EF7" w:rsidRPr="004345AA" w:rsidRDefault="00AB1EF7" w:rsidP="00B54F39">
            <w:pPr>
              <w:rPr>
                <w:noProof/>
              </w:rPr>
            </w:pPr>
            <w:r w:rsidRPr="004345AA">
              <w:rPr>
                <w:noProof/>
              </w:rPr>
              <w:t xml:space="preserve">Własność </w:t>
            </w:r>
            <w:r w:rsidR="00B54F39">
              <w:rPr>
                <w:noProof/>
              </w:rPr>
              <w:t>licznika</w:t>
            </w:r>
          </w:p>
        </w:tc>
        <w:tc>
          <w:tcPr>
            <w:tcW w:w="1388" w:type="dxa"/>
            <w:tcBorders>
              <w:top w:val="single" w:sz="4" w:space="0" w:color="auto"/>
              <w:left w:val="single" w:sz="4" w:space="0" w:color="auto"/>
              <w:bottom w:val="single" w:sz="4" w:space="0" w:color="auto"/>
              <w:right w:val="single" w:sz="4" w:space="0" w:color="auto"/>
            </w:tcBorders>
            <w:noWrap/>
            <w:hideMark/>
          </w:tcPr>
          <w:p w14:paraId="5674F4E2"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FE36E2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3057ECC" w14:textId="1CCF0644" w:rsidR="00AB1EF7" w:rsidRPr="004345AA" w:rsidRDefault="00B54F39" w:rsidP="00AB1EF7">
            <w:pPr>
              <w:rPr>
                <w:noProof/>
              </w:rPr>
            </w:pPr>
            <w:r w:rsidRPr="00B54F39">
              <w:rPr>
                <w:noProof/>
              </w:rPr>
              <w:t>Własność licznika</w:t>
            </w:r>
            <w:r>
              <w:rPr>
                <w:noProof/>
              </w:rPr>
              <w:t xml:space="preserve"> układu podstawowego</w:t>
            </w:r>
          </w:p>
        </w:tc>
        <w:tc>
          <w:tcPr>
            <w:tcW w:w="2834" w:type="dxa"/>
            <w:tcBorders>
              <w:top w:val="single" w:sz="4" w:space="0" w:color="auto"/>
              <w:left w:val="single" w:sz="4" w:space="0" w:color="auto"/>
              <w:bottom w:val="single" w:sz="4" w:space="0" w:color="auto"/>
              <w:right w:val="single" w:sz="4" w:space="0" w:color="auto"/>
            </w:tcBorders>
            <w:noWrap/>
            <w:hideMark/>
          </w:tcPr>
          <w:p w14:paraId="74DE2D86" w14:textId="77777777" w:rsidR="00AB1EF7" w:rsidRPr="004345AA" w:rsidRDefault="00AB1EF7" w:rsidP="00AB1EF7">
            <w:pPr>
              <w:rPr>
                <w:noProof/>
              </w:rPr>
            </w:pPr>
            <w:r w:rsidRPr="004345AA">
              <w:rPr>
                <w:noProof/>
              </w:rPr>
              <w:t>ODB;</w:t>
            </w:r>
          </w:p>
          <w:p w14:paraId="0A857095"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C3CC431" w14:textId="77777777" w:rsidR="00AB1EF7" w:rsidRPr="004345AA" w:rsidRDefault="00AB1EF7" w:rsidP="00AB1EF7">
            <w:pPr>
              <w:rPr>
                <w:noProof/>
              </w:rPr>
            </w:pPr>
            <w:r w:rsidRPr="004345AA">
              <w:rPr>
                <w:noProof/>
              </w:rPr>
              <w:t>ODB - Odbiorca</w:t>
            </w:r>
          </w:p>
          <w:p w14:paraId="023F7142" w14:textId="77777777" w:rsidR="00AB1EF7" w:rsidRPr="004345AA" w:rsidRDefault="00AB1EF7" w:rsidP="00AB1EF7">
            <w:pPr>
              <w:rPr>
                <w:noProof/>
              </w:rPr>
            </w:pPr>
            <w:r w:rsidRPr="004345AA">
              <w:rPr>
                <w:noProof/>
              </w:rPr>
              <w:t>OSD – Operator Systemu Dystrybucyjnego</w:t>
            </w:r>
          </w:p>
        </w:tc>
      </w:tr>
      <w:tr w:rsidR="00AB1EF7" w:rsidRPr="00872841" w14:paraId="066C002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5A38BB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5E32FE3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6550241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E84FCC4"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EE1BB73"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4E1193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916F82"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586F92D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61EA72" w14:textId="77777777" w:rsidR="00AB1EF7" w:rsidRPr="004345AA" w:rsidRDefault="00AB1EF7" w:rsidP="00AB1EF7">
            <w:pPr>
              <w:rPr>
                <w:noProof/>
              </w:rPr>
            </w:pPr>
          </w:p>
        </w:tc>
      </w:tr>
      <w:tr w:rsidR="00AB1EF7" w:rsidRPr="00872841" w14:paraId="3C4F2E2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84F228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ED462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A9123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42CD632"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7220C9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048C65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2ED7270" w14:textId="71DF3FA6" w:rsidR="00AB1EF7" w:rsidRPr="004345AA" w:rsidRDefault="00B54F39" w:rsidP="00AB1EF7">
            <w:pPr>
              <w:rPr>
                <w:noProof/>
              </w:rPr>
            </w:pPr>
            <w:r>
              <w:rPr>
                <w:noProof/>
              </w:rPr>
              <w:t>W</w:t>
            </w:r>
            <w:r w:rsidR="00AB1EF7" w:rsidRPr="004345AA">
              <w:rPr>
                <w:noProof/>
              </w:rPr>
              <w:t>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3A4BF812" w14:textId="77777777" w:rsidR="00AB1EF7" w:rsidRPr="004345AA" w:rsidRDefault="00AB1EF7" w:rsidP="00AB1EF7">
            <w:pPr>
              <w:rPr>
                <w:noProof/>
              </w:rPr>
            </w:pPr>
            <w:r w:rsidRPr="004345AA">
              <w:rPr>
                <w:noProof/>
              </w:rPr>
              <w:t>ODB;</w:t>
            </w:r>
          </w:p>
          <w:p w14:paraId="0F78AC06"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hideMark/>
          </w:tcPr>
          <w:p w14:paraId="236C21B9" w14:textId="77777777" w:rsidR="00AB1EF7" w:rsidRPr="004345AA" w:rsidRDefault="00AB1EF7" w:rsidP="00AB1EF7">
            <w:pPr>
              <w:rPr>
                <w:noProof/>
              </w:rPr>
            </w:pPr>
            <w:r w:rsidRPr="004345AA">
              <w:rPr>
                <w:noProof/>
              </w:rPr>
              <w:t>ODB - Odbiorca</w:t>
            </w:r>
          </w:p>
          <w:p w14:paraId="06566AE3" w14:textId="77777777" w:rsidR="00AB1EF7" w:rsidRPr="004345AA" w:rsidRDefault="00AB1EF7" w:rsidP="00AB1EF7">
            <w:pPr>
              <w:rPr>
                <w:noProof/>
              </w:rPr>
            </w:pPr>
            <w:r w:rsidRPr="004345AA">
              <w:rPr>
                <w:noProof/>
              </w:rPr>
              <w:t>OSD – Operator Systemu Dystrybucyjnego</w:t>
            </w:r>
          </w:p>
        </w:tc>
      </w:tr>
      <w:tr w:rsidR="00AB1EF7" w:rsidRPr="00872841" w14:paraId="3AD8162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4AB588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C70074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0D375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B4E7E97"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0D5B6CC1"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0767F25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9C9DA37"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0FC530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AD6BB31" w14:textId="77777777" w:rsidR="00AB1EF7" w:rsidRPr="004345AA" w:rsidRDefault="00AB1EF7" w:rsidP="00AB1EF7">
            <w:pPr>
              <w:rPr>
                <w:noProof/>
              </w:rPr>
            </w:pPr>
          </w:p>
        </w:tc>
      </w:tr>
      <w:tr w:rsidR="00AB1EF7" w:rsidRPr="00872841" w14:paraId="7D36884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D6975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7958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56226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7328EE"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4AF605E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B4E62A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2AE59F" w14:textId="2A3C33EB" w:rsidR="00AB1EF7" w:rsidRPr="004345AA" w:rsidRDefault="00B54F39" w:rsidP="00AB1EF7">
            <w:pPr>
              <w:rPr>
                <w:noProof/>
              </w:rPr>
            </w:pPr>
            <w:r>
              <w:rPr>
                <w:noProof/>
              </w:rPr>
              <w:t>W</w:t>
            </w:r>
            <w:r w:rsidR="00AB1EF7" w:rsidRPr="004345AA">
              <w:rPr>
                <w:noProof/>
              </w:rPr>
              <w:t>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hideMark/>
          </w:tcPr>
          <w:p w14:paraId="2DB7FFDF" w14:textId="77777777" w:rsidR="00AB1EF7" w:rsidRPr="004345AA" w:rsidRDefault="00AB1EF7" w:rsidP="00AB1EF7">
            <w:pPr>
              <w:rPr>
                <w:noProof/>
              </w:rPr>
            </w:pPr>
            <w:r w:rsidRPr="004345AA">
              <w:rPr>
                <w:noProof/>
              </w:rPr>
              <w:t>ODB;</w:t>
            </w:r>
          </w:p>
          <w:p w14:paraId="06DFD233"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38FAD3E" w14:textId="77777777" w:rsidR="00AB1EF7" w:rsidRPr="004345AA" w:rsidRDefault="00AB1EF7" w:rsidP="00AB1EF7">
            <w:pPr>
              <w:rPr>
                <w:noProof/>
              </w:rPr>
            </w:pPr>
            <w:r w:rsidRPr="004345AA">
              <w:rPr>
                <w:noProof/>
              </w:rPr>
              <w:t>ODB - Odbiorca</w:t>
            </w:r>
          </w:p>
          <w:p w14:paraId="49F5FEA3" w14:textId="77777777" w:rsidR="00AB1EF7" w:rsidRPr="004345AA" w:rsidRDefault="00AB1EF7" w:rsidP="00AB1EF7">
            <w:pPr>
              <w:rPr>
                <w:noProof/>
              </w:rPr>
            </w:pPr>
            <w:r w:rsidRPr="004345AA">
              <w:rPr>
                <w:noProof/>
              </w:rPr>
              <w:t>OSD – Operator Systemu Dystrybucyjnego</w:t>
            </w:r>
          </w:p>
        </w:tc>
      </w:tr>
      <w:tr w:rsidR="00AB1EF7" w:rsidRPr="00872841" w14:paraId="7A1F4A4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162C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A42A0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EC9FA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B5154A"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32FEB96F"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11CB36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51BA60C" w14:textId="3321E31A" w:rsidR="00AB1EF7" w:rsidRPr="004345AA" w:rsidRDefault="00B54F39" w:rsidP="00AB1EF7">
            <w:pPr>
              <w:rPr>
                <w:noProof/>
              </w:rPr>
            </w:pPr>
            <w:r w:rsidRPr="00B54F39">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40BE1192" w14:textId="77777777" w:rsidR="00AB1EF7" w:rsidRPr="004345AA" w:rsidRDefault="00AB1EF7" w:rsidP="00AB1EF7">
            <w:pPr>
              <w:rPr>
                <w:noProof/>
              </w:rPr>
            </w:pPr>
            <w:r w:rsidRPr="004345AA">
              <w:rPr>
                <w:noProof/>
              </w:rPr>
              <w:t>ODB;</w:t>
            </w:r>
          </w:p>
          <w:p w14:paraId="56B4E794"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524F4ED" w14:textId="77777777" w:rsidR="00AB1EF7" w:rsidRPr="004345AA" w:rsidRDefault="00AB1EF7" w:rsidP="00AB1EF7">
            <w:pPr>
              <w:rPr>
                <w:noProof/>
              </w:rPr>
            </w:pPr>
            <w:r w:rsidRPr="004345AA">
              <w:rPr>
                <w:noProof/>
              </w:rPr>
              <w:t>ODB - Odbiorca</w:t>
            </w:r>
          </w:p>
          <w:p w14:paraId="25D511F9" w14:textId="77777777" w:rsidR="00AB1EF7" w:rsidRPr="004345AA" w:rsidRDefault="00AB1EF7" w:rsidP="00AB1EF7">
            <w:pPr>
              <w:rPr>
                <w:noProof/>
              </w:rPr>
            </w:pPr>
            <w:r w:rsidRPr="004345AA">
              <w:rPr>
                <w:noProof/>
              </w:rPr>
              <w:t>OSD – Operator Systemu Dystrybucyjnego</w:t>
            </w:r>
          </w:p>
        </w:tc>
      </w:tr>
      <w:tr w:rsidR="00AB1EF7" w:rsidRPr="00872841" w14:paraId="7FFB00D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D70A6C9" w14:textId="77777777" w:rsidR="00AB1EF7" w:rsidRPr="004345AA" w:rsidRDefault="00AB1EF7" w:rsidP="00AB1EF7">
            <w:pPr>
              <w:rPr>
                <w:noProof/>
              </w:rPr>
            </w:pPr>
            <w:r w:rsidRPr="004345AA">
              <w:rPr>
                <w:noProof/>
              </w:rPr>
              <w:t>1.3.4</w:t>
            </w:r>
          </w:p>
        </w:tc>
        <w:tc>
          <w:tcPr>
            <w:tcW w:w="1105" w:type="dxa"/>
            <w:tcBorders>
              <w:top w:val="single" w:sz="4" w:space="0" w:color="auto"/>
              <w:left w:val="single" w:sz="4" w:space="0" w:color="auto"/>
              <w:bottom w:val="single" w:sz="4" w:space="0" w:color="auto"/>
              <w:right w:val="single" w:sz="4" w:space="0" w:color="auto"/>
            </w:tcBorders>
          </w:tcPr>
          <w:p w14:paraId="05BB3A93" w14:textId="77777777" w:rsidR="00AB1EF7" w:rsidRPr="004345AA" w:rsidRDefault="00AB1EF7" w:rsidP="00AB1EF7">
            <w:pPr>
              <w:rPr>
                <w:noProof/>
              </w:rPr>
            </w:pPr>
            <w:r w:rsidRPr="004345AA">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7AC2CCCD"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1E37C58B"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CA21CB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523493A9"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4611ABE9"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EFCEA9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C0F16F" w14:textId="77777777" w:rsidR="00AB1EF7" w:rsidRPr="004345AA" w:rsidRDefault="00AB1EF7" w:rsidP="00AB1EF7">
            <w:pPr>
              <w:rPr>
                <w:noProof/>
              </w:rPr>
            </w:pPr>
          </w:p>
        </w:tc>
      </w:tr>
      <w:tr w:rsidR="00AB1EF7" w:rsidRPr="00872841" w14:paraId="32D581A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B5C504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F80D70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C752C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5BFB811" w14:textId="7032C8CC" w:rsidR="00AB1EF7" w:rsidRPr="004345AA" w:rsidRDefault="00AB1EF7" w:rsidP="00B54F39">
            <w:pPr>
              <w:rPr>
                <w:noProof/>
              </w:rPr>
            </w:pPr>
            <w:r w:rsidRPr="004345AA">
              <w:rPr>
                <w:noProof/>
              </w:rPr>
              <w:t xml:space="preserve">Własność </w:t>
            </w:r>
            <w:r w:rsidR="00B54F39">
              <w:rPr>
                <w:noProof/>
              </w:rPr>
              <w:t>licznika</w:t>
            </w:r>
          </w:p>
        </w:tc>
        <w:tc>
          <w:tcPr>
            <w:tcW w:w="1388" w:type="dxa"/>
            <w:tcBorders>
              <w:top w:val="single" w:sz="4" w:space="0" w:color="auto"/>
              <w:left w:val="single" w:sz="4" w:space="0" w:color="auto"/>
              <w:bottom w:val="single" w:sz="4" w:space="0" w:color="auto"/>
              <w:right w:val="single" w:sz="4" w:space="0" w:color="auto"/>
            </w:tcBorders>
            <w:noWrap/>
          </w:tcPr>
          <w:p w14:paraId="3705563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2C9675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8ECCB2" w14:textId="31534CD2" w:rsidR="00AB1EF7" w:rsidRPr="004345AA" w:rsidRDefault="00B54F39" w:rsidP="00AB1EF7">
            <w:pPr>
              <w:rPr>
                <w:noProof/>
              </w:rPr>
            </w:pPr>
            <w:r w:rsidRPr="00B54F39">
              <w:rPr>
                <w:noProof/>
              </w:rPr>
              <w:t>Własność licznika</w:t>
            </w:r>
            <w:r>
              <w:rPr>
                <w:noProof/>
              </w:rPr>
              <w:t xml:space="preserve"> układu rezerwowego</w:t>
            </w:r>
          </w:p>
        </w:tc>
        <w:tc>
          <w:tcPr>
            <w:tcW w:w="2834" w:type="dxa"/>
            <w:tcBorders>
              <w:top w:val="single" w:sz="4" w:space="0" w:color="auto"/>
              <w:left w:val="single" w:sz="4" w:space="0" w:color="auto"/>
              <w:bottom w:val="single" w:sz="4" w:space="0" w:color="auto"/>
              <w:right w:val="single" w:sz="4" w:space="0" w:color="auto"/>
            </w:tcBorders>
            <w:noWrap/>
          </w:tcPr>
          <w:p w14:paraId="784FC32B" w14:textId="77777777" w:rsidR="00AB1EF7" w:rsidRPr="004345AA" w:rsidRDefault="00AB1EF7" w:rsidP="00AB1EF7">
            <w:pPr>
              <w:rPr>
                <w:noProof/>
              </w:rPr>
            </w:pPr>
            <w:r w:rsidRPr="004345AA">
              <w:rPr>
                <w:noProof/>
              </w:rPr>
              <w:t>ODB;</w:t>
            </w:r>
          </w:p>
          <w:p w14:paraId="26FF4827"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A7FB9A4" w14:textId="77777777" w:rsidR="00AB1EF7" w:rsidRPr="004345AA" w:rsidRDefault="00AB1EF7" w:rsidP="00AB1EF7">
            <w:pPr>
              <w:rPr>
                <w:noProof/>
              </w:rPr>
            </w:pPr>
            <w:r w:rsidRPr="004345AA">
              <w:rPr>
                <w:noProof/>
              </w:rPr>
              <w:t>ODB - Odbiorca</w:t>
            </w:r>
          </w:p>
          <w:p w14:paraId="01018845" w14:textId="77777777" w:rsidR="00AB1EF7" w:rsidRPr="004345AA" w:rsidRDefault="00AB1EF7" w:rsidP="00AB1EF7">
            <w:pPr>
              <w:rPr>
                <w:noProof/>
              </w:rPr>
            </w:pPr>
            <w:r w:rsidRPr="004345AA">
              <w:rPr>
                <w:noProof/>
              </w:rPr>
              <w:t>OSD – Operator Systemu Dystrybucyjnego</w:t>
            </w:r>
          </w:p>
        </w:tc>
      </w:tr>
      <w:tr w:rsidR="00AB1EF7" w:rsidRPr="00872841" w14:paraId="213112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3DCB60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40B46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56957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AB09DDD"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64A52ADB"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2F6A124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4B741A"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50B1C22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E72B25A" w14:textId="77777777" w:rsidR="00AB1EF7" w:rsidRPr="004345AA" w:rsidRDefault="00AB1EF7" w:rsidP="00AB1EF7">
            <w:pPr>
              <w:rPr>
                <w:noProof/>
              </w:rPr>
            </w:pPr>
          </w:p>
        </w:tc>
      </w:tr>
      <w:tr w:rsidR="00AB1EF7" w:rsidRPr="00872841" w14:paraId="26EC1D0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A03A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7ED633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903770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4F9A5F9"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08613347"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3F8DAE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F2748F" w14:textId="200ABB7A" w:rsidR="00AB1EF7" w:rsidRPr="004345AA" w:rsidRDefault="00B54F39" w:rsidP="00AB1EF7">
            <w:pPr>
              <w:rPr>
                <w:noProof/>
              </w:rPr>
            </w:pPr>
            <w:r>
              <w:rPr>
                <w:noProof/>
              </w:rPr>
              <w:t>W</w:t>
            </w:r>
            <w:r w:rsidR="00AB1EF7" w:rsidRPr="004345AA">
              <w:rPr>
                <w:noProof/>
              </w:rPr>
              <w:t>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0C6E64F9" w14:textId="77777777" w:rsidR="00AB1EF7" w:rsidRPr="004345AA" w:rsidRDefault="00AB1EF7" w:rsidP="00AB1EF7">
            <w:pPr>
              <w:rPr>
                <w:noProof/>
              </w:rPr>
            </w:pPr>
            <w:r w:rsidRPr="004345AA">
              <w:rPr>
                <w:noProof/>
              </w:rPr>
              <w:t>ODB;</w:t>
            </w:r>
          </w:p>
          <w:p w14:paraId="022461D4"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8C9AC6D" w14:textId="77777777" w:rsidR="00AB1EF7" w:rsidRPr="004345AA" w:rsidRDefault="00AB1EF7" w:rsidP="00AB1EF7">
            <w:pPr>
              <w:rPr>
                <w:noProof/>
              </w:rPr>
            </w:pPr>
            <w:r w:rsidRPr="004345AA">
              <w:rPr>
                <w:noProof/>
              </w:rPr>
              <w:t>ODB - Odbiorca</w:t>
            </w:r>
          </w:p>
          <w:p w14:paraId="7BE8A418" w14:textId="77777777" w:rsidR="00AB1EF7" w:rsidRPr="004345AA" w:rsidRDefault="00AB1EF7" w:rsidP="00AB1EF7">
            <w:pPr>
              <w:rPr>
                <w:noProof/>
              </w:rPr>
            </w:pPr>
            <w:r w:rsidRPr="004345AA">
              <w:rPr>
                <w:noProof/>
              </w:rPr>
              <w:t>OSD – Operator Systemu Dystrybucyjnego</w:t>
            </w:r>
          </w:p>
        </w:tc>
      </w:tr>
      <w:tr w:rsidR="00AB1EF7" w:rsidRPr="00872841" w14:paraId="0F9BDE6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B22C6E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0353D3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57A7B1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6D1E559"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5D584AB1"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F364D7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463D3A"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7EA784A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97F4EB" w14:textId="77777777" w:rsidR="00AB1EF7" w:rsidRPr="004345AA" w:rsidRDefault="00AB1EF7" w:rsidP="00AB1EF7">
            <w:pPr>
              <w:rPr>
                <w:noProof/>
              </w:rPr>
            </w:pPr>
          </w:p>
        </w:tc>
      </w:tr>
      <w:tr w:rsidR="00AB1EF7" w:rsidRPr="00872841" w14:paraId="5487A9F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9B0A33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73120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86AF1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6F6FEF0"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C9EF5E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94CB26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63F8B3" w14:textId="73909A4C" w:rsidR="00AB1EF7" w:rsidRPr="004345AA" w:rsidRDefault="00B54F39" w:rsidP="00AB1EF7">
            <w:pPr>
              <w:rPr>
                <w:noProof/>
              </w:rPr>
            </w:pPr>
            <w:r>
              <w:rPr>
                <w:noProof/>
              </w:rPr>
              <w:t>W</w:t>
            </w:r>
            <w:r w:rsidR="00AB1EF7" w:rsidRPr="004345AA">
              <w:rPr>
                <w:noProof/>
              </w:rPr>
              <w:t>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4C48AD1D" w14:textId="77777777" w:rsidR="00AB1EF7" w:rsidRPr="004345AA" w:rsidRDefault="00AB1EF7" w:rsidP="00AB1EF7">
            <w:pPr>
              <w:rPr>
                <w:noProof/>
              </w:rPr>
            </w:pPr>
            <w:r w:rsidRPr="004345AA">
              <w:rPr>
                <w:noProof/>
              </w:rPr>
              <w:t>ODB;</w:t>
            </w:r>
          </w:p>
          <w:p w14:paraId="1B261352"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EBFE5D7" w14:textId="77777777" w:rsidR="00AB1EF7" w:rsidRPr="004345AA" w:rsidRDefault="00AB1EF7" w:rsidP="00AB1EF7">
            <w:pPr>
              <w:rPr>
                <w:noProof/>
              </w:rPr>
            </w:pPr>
            <w:r w:rsidRPr="004345AA">
              <w:rPr>
                <w:noProof/>
              </w:rPr>
              <w:t>ODB - Odbiorca</w:t>
            </w:r>
          </w:p>
          <w:p w14:paraId="42E133A9" w14:textId="77777777" w:rsidR="00AB1EF7" w:rsidRPr="004345AA" w:rsidRDefault="00AB1EF7" w:rsidP="00AB1EF7">
            <w:pPr>
              <w:rPr>
                <w:noProof/>
              </w:rPr>
            </w:pPr>
            <w:r w:rsidRPr="004345AA">
              <w:rPr>
                <w:noProof/>
              </w:rPr>
              <w:t>OSD – Operator Systemu Dystrybucyjnego</w:t>
            </w:r>
          </w:p>
        </w:tc>
      </w:tr>
      <w:tr w:rsidR="00AB1EF7" w:rsidRPr="00872841" w14:paraId="6C91292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90652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86B0F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3FB4F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60F5620"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4568125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4958D0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4FCFBC" w14:textId="02A5D87D" w:rsidR="00AB1EF7" w:rsidRPr="004345AA" w:rsidRDefault="00B54F39" w:rsidP="00AB1EF7">
            <w:pPr>
              <w:rPr>
                <w:noProof/>
              </w:rPr>
            </w:pPr>
            <w:r w:rsidRPr="00B54F39">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68E12DBF" w14:textId="77777777" w:rsidR="00AB1EF7" w:rsidRPr="004345AA" w:rsidRDefault="00AB1EF7" w:rsidP="00AB1EF7">
            <w:pPr>
              <w:rPr>
                <w:noProof/>
              </w:rPr>
            </w:pPr>
            <w:r w:rsidRPr="004345AA">
              <w:rPr>
                <w:noProof/>
              </w:rPr>
              <w:t>ODB;</w:t>
            </w:r>
          </w:p>
          <w:p w14:paraId="21A4D90C"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C2760F9" w14:textId="77777777" w:rsidR="00AB1EF7" w:rsidRPr="004345AA" w:rsidRDefault="00AB1EF7" w:rsidP="00AB1EF7">
            <w:pPr>
              <w:rPr>
                <w:noProof/>
              </w:rPr>
            </w:pPr>
            <w:r w:rsidRPr="004345AA">
              <w:rPr>
                <w:noProof/>
              </w:rPr>
              <w:t>ODB - Odbiorca</w:t>
            </w:r>
          </w:p>
          <w:p w14:paraId="1DC01277" w14:textId="77777777" w:rsidR="00AB1EF7" w:rsidRPr="004345AA" w:rsidRDefault="00AB1EF7" w:rsidP="00AB1EF7">
            <w:pPr>
              <w:rPr>
                <w:noProof/>
              </w:rPr>
            </w:pPr>
            <w:r w:rsidRPr="004345AA">
              <w:rPr>
                <w:noProof/>
              </w:rPr>
              <w:t>OSD – Operator Systemu Dystrybucyjnego</w:t>
            </w:r>
          </w:p>
        </w:tc>
      </w:tr>
      <w:tr w:rsidR="00AB1EF7" w:rsidRPr="00872841" w14:paraId="3B902F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7E5D4A1" w14:textId="77777777" w:rsidR="00AB1EF7" w:rsidRPr="004345AA" w:rsidRDefault="00AB1EF7" w:rsidP="00AB1EF7">
            <w:pPr>
              <w:rPr>
                <w:noProof/>
              </w:rPr>
            </w:pPr>
            <w:r w:rsidRPr="004345AA">
              <w:rPr>
                <w:noProof/>
              </w:rPr>
              <w:t>1.3.5</w:t>
            </w:r>
          </w:p>
        </w:tc>
        <w:tc>
          <w:tcPr>
            <w:tcW w:w="1105" w:type="dxa"/>
            <w:tcBorders>
              <w:top w:val="single" w:sz="4" w:space="0" w:color="auto"/>
              <w:left w:val="single" w:sz="4" w:space="0" w:color="auto"/>
              <w:bottom w:val="single" w:sz="4" w:space="0" w:color="auto"/>
              <w:right w:val="single" w:sz="4" w:space="0" w:color="auto"/>
            </w:tcBorders>
          </w:tcPr>
          <w:p w14:paraId="671AF555" w14:textId="77777777" w:rsidR="00AB1EF7" w:rsidRPr="004345AA" w:rsidRDefault="00AB1EF7" w:rsidP="00AB1EF7">
            <w:pPr>
              <w:rPr>
                <w:noProof/>
              </w:rPr>
            </w:pPr>
            <w:r w:rsidRPr="004345AA">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1042BDB6" w14:textId="77777777" w:rsidR="00AB1EF7" w:rsidRPr="004345AA" w:rsidRDefault="00AB1EF7" w:rsidP="00AB1EF7">
            <w:pPr>
              <w:rPr>
                <w:noProof/>
              </w:rPr>
            </w:pPr>
            <w:r w:rsidRPr="004345AA">
              <w:rPr>
                <w:noProof/>
              </w:rPr>
              <w:t>1</w:t>
            </w:r>
          </w:p>
        </w:tc>
        <w:tc>
          <w:tcPr>
            <w:tcW w:w="1587" w:type="dxa"/>
            <w:gridSpan w:val="2"/>
            <w:tcBorders>
              <w:top w:val="single" w:sz="4" w:space="0" w:color="auto"/>
              <w:left w:val="single" w:sz="4" w:space="0" w:color="auto"/>
              <w:bottom w:val="single" w:sz="4" w:space="0" w:color="auto"/>
              <w:right w:val="single" w:sz="4" w:space="0" w:color="auto"/>
            </w:tcBorders>
          </w:tcPr>
          <w:p w14:paraId="6B749DF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73DC3AE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62CCC8FF"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547BC12" w14:textId="77777777" w:rsidR="00AB1EF7" w:rsidRPr="004345AA" w:rsidRDefault="00AB1EF7" w:rsidP="00AB1EF7">
            <w:pPr>
              <w:rPr>
                <w:noProof/>
              </w:rPr>
            </w:pPr>
            <w:r w:rsidRPr="004345AA">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0C06EB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90516B" w14:textId="77777777" w:rsidR="00AB1EF7" w:rsidRPr="004345AA" w:rsidRDefault="00AB1EF7" w:rsidP="00AB1EF7">
            <w:pPr>
              <w:rPr>
                <w:noProof/>
              </w:rPr>
            </w:pPr>
            <w:r w:rsidRPr="004345AA">
              <w:rPr>
                <w:noProof/>
              </w:rPr>
              <w:t>Wartość zróznicowana dla kwadrantów.</w:t>
            </w:r>
          </w:p>
        </w:tc>
      </w:tr>
      <w:tr w:rsidR="00AB1EF7" w:rsidRPr="00872841" w14:paraId="29D3E2D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583620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53ECE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AB4FFC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CC5AAFF" w14:textId="77777777" w:rsidR="00AB1EF7" w:rsidRPr="004345AA" w:rsidRDefault="00AB1EF7" w:rsidP="00AB1EF7">
            <w:pPr>
              <w:rPr>
                <w:noProof/>
              </w:rPr>
            </w:pPr>
            <w:r w:rsidRPr="004345AA">
              <w:rPr>
                <w:rFonts w:ascii="Arial" w:hAnsi="Arial" w:cs="Arial"/>
                <w:noProof/>
                <w:sz w:val="20"/>
                <w:szCs w:val="20"/>
              </w:rPr>
              <w:t>tg φ kwadrant I</w:t>
            </w:r>
          </w:p>
        </w:tc>
        <w:tc>
          <w:tcPr>
            <w:tcW w:w="1388" w:type="dxa"/>
            <w:tcBorders>
              <w:top w:val="single" w:sz="4" w:space="0" w:color="auto"/>
              <w:left w:val="single" w:sz="4" w:space="0" w:color="auto"/>
              <w:bottom w:val="single" w:sz="4" w:space="0" w:color="auto"/>
              <w:right w:val="single" w:sz="4" w:space="0" w:color="auto"/>
            </w:tcBorders>
            <w:noWrap/>
          </w:tcPr>
          <w:p w14:paraId="163DBE8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9C3C664" w14:textId="33322A53" w:rsidR="00AB1EF7" w:rsidRPr="004345AA" w:rsidRDefault="00814BA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9ED9BF" w14:textId="57E7B64A" w:rsidR="00AB1EF7" w:rsidRPr="004345AA" w:rsidRDefault="00814BA8" w:rsidP="00AB1EF7">
            <w:pPr>
              <w:rPr>
                <w:noProof/>
              </w:rPr>
            </w:pPr>
            <w:r w:rsidRPr="004345AA">
              <w:rPr>
                <w:rFonts w:ascii="Arial" w:hAnsi="Arial" w:cs="Arial"/>
                <w:noProof/>
                <w:sz w:val="20"/>
                <w:szCs w:val="20"/>
              </w:rPr>
              <w:t>tg φ kwadrant I</w:t>
            </w:r>
            <w:r>
              <w:rPr>
                <w:rFonts w:asciiTheme="minorHAnsi" w:hAnsiTheme="minorHAnsi" w:cstheme="minorHAnsi"/>
                <w:noProof/>
              </w:rPr>
              <w:t xml:space="preserve">.  </w:t>
            </w:r>
            <w:r w:rsidRPr="00A01B65">
              <w:rPr>
                <w:rFonts w:asciiTheme="minorHAnsi" w:hAnsiTheme="minorHAnsi" w:cstheme="minorHAnsi"/>
                <w:noProof/>
              </w:rPr>
              <w:t>Atrybut niewymagany wyłącznie dla PPE obiektów wirtualnych. Dla pozostałych PPE atrybut obowiązkowy.</w:t>
            </w:r>
          </w:p>
        </w:tc>
        <w:tc>
          <w:tcPr>
            <w:tcW w:w="2834" w:type="dxa"/>
            <w:tcBorders>
              <w:top w:val="single" w:sz="4" w:space="0" w:color="auto"/>
              <w:left w:val="single" w:sz="4" w:space="0" w:color="auto"/>
              <w:bottom w:val="single" w:sz="4" w:space="0" w:color="auto"/>
              <w:right w:val="single" w:sz="4" w:space="0" w:color="auto"/>
            </w:tcBorders>
            <w:noWrap/>
          </w:tcPr>
          <w:p w14:paraId="5714520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9C7226" w14:textId="77777777" w:rsidR="00AB1EF7" w:rsidRPr="004345AA" w:rsidRDefault="00AB1EF7" w:rsidP="00AB1EF7">
            <w:pPr>
              <w:rPr>
                <w:noProof/>
              </w:rPr>
            </w:pPr>
            <w:r w:rsidRPr="004345AA">
              <w:rPr>
                <w:noProof/>
              </w:rPr>
              <w:t xml:space="preserve">Dla przypadków, kiedy na umowie jest okreslony jeden </w:t>
            </w:r>
            <w:r w:rsidRPr="004345AA">
              <w:rPr>
                <w:rFonts w:ascii="Arial" w:hAnsi="Arial" w:cs="Arial"/>
                <w:noProof/>
                <w:sz w:val="20"/>
                <w:szCs w:val="20"/>
              </w:rPr>
              <w:t xml:space="preserve">tg φ wypełniona jest tylko wartość dla I kwadrantu. </w:t>
            </w:r>
          </w:p>
        </w:tc>
      </w:tr>
      <w:tr w:rsidR="00AB1EF7" w:rsidRPr="00872841" w14:paraId="145E65F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0B20D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AC69D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6664CE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DA213CA" w14:textId="77777777" w:rsidR="00AB1EF7" w:rsidRPr="004345AA" w:rsidRDefault="00AB1EF7" w:rsidP="00AB1EF7">
            <w:pPr>
              <w:rPr>
                <w:noProof/>
              </w:rPr>
            </w:pPr>
            <w:r w:rsidRPr="004345AA">
              <w:rPr>
                <w:rFonts w:ascii="Arial" w:hAnsi="Arial" w:cs="Arial"/>
                <w:noProof/>
                <w:sz w:val="20"/>
                <w:szCs w:val="20"/>
              </w:rPr>
              <w:t>tg φ kwadrant II</w:t>
            </w:r>
          </w:p>
        </w:tc>
        <w:tc>
          <w:tcPr>
            <w:tcW w:w="1388" w:type="dxa"/>
            <w:tcBorders>
              <w:top w:val="single" w:sz="4" w:space="0" w:color="auto"/>
              <w:left w:val="single" w:sz="4" w:space="0" w:color="auto"/>
              <w:bottom w:val="single" w:sz="4" w:space="0" w:color="auto"/>
              <w:right w:val="single" w:sz="4" w:space="0" w:color="auto"/>
            </w:tcBorders>
            <w:noWrap/>
            <w:hideMark/>
          </w:tcPr>
          <w:p w14:paraId="1DDDF13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67CAE9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842B33E" w14:textId="28F0F116" w:rsidR="00AB1EF7" w:rsidRPr="004345AA" w:rsidRDefault="00814BA8" w:rsidP="00AB1EF7">
            <w:pPr>
              <w:rPr>
                <w:noProof/>
              </w:rPr>
            </w:pPr>
            <w:r w:rsidRPr="004345AA">
              <w:rPr>
                <w:rFonts w:ascii="Arial" w:hAnsi="Arial" w:cs="Arial"/>
                <w:noProof/>
                <w:sz w:val="20"/>
                <w:szCs w:val="20"/>
              </w:rPr>
              <w:t>tg φ kwadrant II</w:t>
            </w:r>
          </w:p>
        </w:tc>
        <w:tc>
          <w:tcPr>
            <w:tcW w:w="2834" w:type="dxa"/>
            <w:tcBorders>
              <w:top w:val="single" w:sz="4" w:space="0" w:color="auto"/>
              <w:left w:val="single" w:sz="4" w:space="0" w:color="auto"/>
              <w:bottom w:val="single" w:sz="4" w:space="0" w:color="auto"/>
              <w:right w:val="single" w:sz="4" w:space="0" w:color="auto"/>
            </w:tcBorders>
            <w:noWrap/>
          </w:tcPr>
          <w:p w14:paraId="11E329F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CCC2EA" w14:textId="77777777" w:rsidR="00AB1EF7" w:rsidRPr="004345AA" w:rsidRDefault="00AB1EF7" w:rsidP="00AB1EF7">
            <w:pPr>
              <w:rPr>
                <w:noProof/>
              </w:rPr>
            </w:pPr>
          </w:p>
        </w:tc>
      </w:tr>
      <w:tr w:rsidR="00AB1EF7" w:rsidRPr="00872841" w14:paraId="6A57049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7AC89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56D249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77226EE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049177" w14:textId="77777777" w:rsidR="00AB1EF7" w:rsidRPr="004345AA" w:rsidRDefault="00AB1EF7" w:rsidP="00AB1EF7">
            <w:pPr>
              <w:rPr>
                <w:noProof/>
              </w:rPr>
            </w:pPr>
            <w:r w:rsidRPr="004345AA">
              <w:rPr>
                <w:rFonts w:ascii="Arial" w:hAnsi="Arial" w:cs="Arial"/>
                <w:noProof/>
                <w:sz w:val="20"/>
                <w:szCs w:val="20"/>
              </w:rPr>
              <w:t>tg φ kwadrant III</w:t>
            </w:r>
          </w:p>
        </w:tc>
        <w:tc>
          <w:tcPr>
            <w:tcW w:w="1388" w:type="dxa"/>
            <w:tcBorders>
              <w:top w:val="single" w:sz="4" w:space="0" w:color="auto"/>
              <w:left w:val="single" w:sz="4" w:space="0" w:color="auto"/>
              <w:bottom w:val="single" w:sz="4" w:space="0" w:color="auto"/>
              <w:right w:val="single" w:sz="4" w:space="0" w:color="auto"/>
            </w:tcBorders>
            <w:noWrap/>
          </w:tcPr>
          <w:p w14:paraId="6D4D797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38BD9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BCE2618" w14:textId="70B7BC1E" w:rsidR="00AB1EF7" w:rsidRPr="004345AA" w:rsidRDefault="00814BA8" w:rsidP="00AB1EF7">
            <w:pPr>
              <w:rPr>
                <w:noProof/>
              </w:rPr>
            </w:pPr>
            <w:r w:rsidRPr="004345AA">
              <w:rPr>
                <w:rFonts w:ascii="Arial" w:hAnsi="Arial" w:cs="Arial"/>
                <w:noProof/>
                <w:sz w:val="20"/>
                <w:szCs w:val="20"/>
              </w:rPr>
              <w:t>tg φ kwadrant III</w:t>
            </w:r>
          </w:p>
        </w:tc>
        <w:tc>
          <w:tcPr>
            <w:tcW w:w="2834" w:type="dxa"/>
            <w:tcBorders>
              <w:top w:val="single" w:sz="4" w:space="0" w:color="auto"/>
              <w:left w:val="single" w:sz="4" w:space="0" w:color="auto"/>
              <w:bottom w:val="single" w:sz="4" w:space="0" w:color="auto"/>
              <w:right w:val="single" w:sz="4" w:space="0" w:color="auto"/>
            </w:tcBorders>
            <w:noWrap/>
          </w:tcPr>
          <w:p w14:paraId="1E9831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A43A22" w14:textId="77777777" w:rsidR="00AB1EF7" w:rsidRPr="004345AA" w:rsidRDefault="00AB1EF7" w:rsidP="00AB1EF7">
            <w:pPr>
              <w:rPr>
                <w:noProof/>
              </w:rPr>
            </w:pPr>
          </w:p>
        </w:tc>
      </w:tr>
      <w:tr w:rsidR="00AB1EF7" w:rsidRPr="00872841" w14:paraId="61FFE35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756FCD4"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F2E15CD"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607299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4BD2A68C" w14:textId="77777777" w:rsidR="00AB1EF7" w:rsidRPr="004345AA" w:rsidRDefault="00AB1EF7" w:rsidP="00AB1EF7">
            <w:r w:rsidRPr="004345AA">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6B4C20E6"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29701C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2D0531" w14:textId="24540B4C" w:rsidR="00AB1EF7" w:rsidRPr="004345AA" w:rsidRDefault="00814BA8" w:rsidP="00AB1EF7">
            <w:r w:rsidRPr="004345AA">
              <w:rPr>
                <w:rFonts w:ascii="Arial" w:hAnsi="Arial" w:cs="Arial"/>
                <w:noProof/>
                <w:sz w:val="20"/>
                <w:szCs w:val="20"/>
              </w:rPr>
              <w:t>tg φ kwadrant IV</w:t>
            </w:r>
          </w:p>
        </w:tc>
        <w:tc>
          <w:tcPr>
            <w:tcW w:w="2834" w:type="dxa"/>
            <w:tcBorders>
              <w:top w:val="single" w:sz="4" w:space="0" w:color="auto"/>
              <w:left w:val="single" w:sz="4" w:space="0" w:color="auto"/>
              <w:bottom w:val="single" w:sz="4" w:space="0" w:color="auto"/>
              <w:right w:val="single" w:sz="4" w:space="0" w:color="auto"/>
            </w:tcBorders>
            <w:noWrap/>
          </w:tcPr>
          <w:p w14:paraId="182CFBF9"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0CB4AC3" w14:textId="77777777" w:rsidR="00AB1EF7" w:rsidRPr="004345AA" w:rsidRDefault="00AB1EF7" w:rsidP="00AB1EF7">
            <w:r w:rsidRPr="004345AA">
              <w:rPr>
                <w:rFonts w:ascii="Arial" w:hAnsi="Arial" w:cs="Arial"/>
                <w:noProof/>
                <w:sz w:val="20"/>
                <w:szCs w:val="20"/>
              </w:rPr>
              <w:t xml:space="preserve">Dla Odbiorców tg φ w Q4 = 0 </w:t>
            </w:r>
          </w:p>
        </w:tc>
      </w:tr>
      <w:tr w:rsidR="00AB1EF7" w:rsidRPr="00872841" w14:paraId="3C20E9A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C286C2" w14:textId="77777777" w:rsidR="00AB1EF7" w:rsidRPr="004345AA" w:rsidRDefault="00AB1EF7" w:rsidP="00AB1EF7">
            <w:r w:rsidRPr="004345AA">
              <w:rPr>
                <w:noProof/>
              </w:rPr>
              <w:t>1.3.6</w:t>
            </w:r>
          </w:p>
        </w:tc>
        <w:tc>
          <w:tcPr>
            <w:tcW w:w="1105" w:type="dxa"/>
            <w:tcBorders>
              <w:top w:val="single" w:sz="4" w:space="0" w:color="auto"/>
              <w:left w:val="single" w:sz="4" w:space="0" w:color="auto"/>
              <w:bottom w:val="single" w:sz="4" w:space="0" w:color="auto"/>
              <w:right w:val="single" w:sz="4" w:space="0" w:color="auto"/>
            </w:tcBorders>
          </w:tcPr>
          <w:p w14:paraId="31B892C0" w14:textId="77777777" w:rsidR="00AB1EF7" w:rsidRPr="004345AA" w:rsidRDefault="00AB1EF7" w:rsidP="00AB1EF7">
            <w:r w:rsidRPr="004345AA">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10E2942A" w14:textId="77777777" w:rsidR="00AB1EF7" w:rsidRPr="004345AA" w:rsidRDefault="001C7038" w:rsidP="00AB1EF7">
            <w:r>
              <w:t>1</w:t>
            </w:r>
          </w:p>
        </w:tc>
        <w:tc>
          <w:tcPr>
            <w:tcW w:w="1559" w:type="dxa"/>
            <w:tcBorders>
              <w:top w:val="single" w:sz="4" w:space="0" w:color="auto"/>
              <w:left w:val="single" w:sz="4" w:space="0" w:color="auto"/>
              <w:bottom w:val="single" w:sz="4" w:space="0" w:color="auto"/>
              <w:right w:val="single" w:sz="4" w:space="0" w:color="auto"/>
            </w:tcBorders>
            <w:hideMark/>
          </w:tcPr>
          <w:p w14:paraId="5F5ABC83"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36FEE2B4"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6B4BE98E"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5A4BE871" w14:textId="77777777" w:rsidR="00AB1EF7" w:rsidRPr="004345AA" w:rsidRDefault="00AB1EF7" w:rsidP="00AB1EF7">
            <w:r w:rsidRPr="004345AA">
              <w:rPr>
                <w:noProof/>
              </w:rPr>
              <w:t xml:space="preserve">Określone w przepisach lub warunkach technicznych czasy </w:t>
            </w:r>
            <w:r w:rsidRPr="004345AA">
              <w:rPr>
                <w:noProof/>
              </w:rPr>
              <w:lastRenderedPageBreak/>
              <w:t>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2D211AA2"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6A077BAF" w14:textId="77777777" w:rsidR="00AB1EF7" w:rsidRPr="004345AA" w:rsidRDefault="00AB1EF7" w:rsidP="00AB1EF7">
            <w:r w:rsidRPr="004345AA">
              <w:rPr>
                <w:noProof/>
              </w:rPr>
              <w:t xml:space="preserve">W przypadku braku określonych wartości </w:t>
            </w:r>
            <w:r w:rsidRPr="004345AA">
              <w:rPr>
                <w:noProof/>
              </w:rPr>
              <w:lastRenderedPageBreak/>
              <w:t>czasów przerw, obowiązują wartości standardowe</w:t>
            </w:r>
          </w:p>
        </w:tc>
      </w:tr>
      <w:tr w:rsidR="00AB1EF7" w:rsidRPr="00872841" w14:paraId="10A7D58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5B16A69"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24C32D0"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04601EC"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68C48297" w14:textId="77777777" w:rsidR="00AB1EF7" w:rsidRPr="004345AA" w:rsidRDefault="00AB1EF7" w:rsidP="00AB1EF7">
            <w:r w:rsidRPr="004345AA">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55D2BC1D"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0877589"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37B4C9CF"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2DAED72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2780BB8D" w14:textId="77777777" w:rsidR="00AB1EF7" w:rsidRPr="00166F9F" w:rsidRDefault="00AB1EF7" w:rsidP="00AB1EF7">
            <w:r w:rsidRPr="00166F9F">
              <w:rPr>
                <w:noProof/>
              </w:rPr>
              <w:t>Standardowy – 24h</w:t>
            </w:r>
            <w:r w:rsidR="00166F9F" w:rsidRPr="00166F9F">
              <w:rPr>
                <w:noProof/>
              </w:rPr>
              <w:t xml:space="preserve"> </w:t>
            </w:r>
            <w:r w:rsidR="00166F9F" w:rsidRPr="00166F9F">
              <w:t>= 1440 min</w:t>
            </w:r>
          </w:p>
        </w:tc>
      </w:tr>
      <w:tr w:rsidR="00AB1EF7" w:rsidRPr="00872841" w14:paraId="584151F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1B79CE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C0BCD65"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BD3765A"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A7052A7" w14:textId="77777777" w:rsidR="00AB1EF7" w:rsidRPr="004345AA" w:rsidRDefault="00AB1EF7" w:rsidP="00AB1EF7">
            <w:r w:rsidRPr="004345AA">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421FC987"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883196E"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3873858D"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42D73DF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6716BCC" w14:textId="77777777" w:rsidR="00AB1EF7" w:rsidRPr="00166F9F" w:rsidRDefault="00AB1EF7" w:rsidP="00AB1EF7">
            <w:r w:rsidRPr="00166F9F">
              <w:rPr>
                <w:noProof/>
              </w:rPr>
              <w:t>Standardowy – 48h</w:t>
            </w:r>
            <w:r w:rsidR="00166F9F" w:rsidRPr="00166F9F">
              <w:rPr>
                <w:noProof/>
              </w:rPr>
              <w:t xml:space="preserve"> </w:t>
            </w:r>
            <w:r w:rsidR="00166F9F" w:rsidRPr="00166F9F">
              <w:t>= 2880 min</w:t>
            </w:r>
          </w:p>
        </w:tc>
      </w:tr>
      <w:tr w:rsidR="00AB1EF7" w:rsidRPr="00872841" w14:paraId="56C6518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CF351C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hideMark/>
          </w:tcPr>
          <w:p w14:paraId="7D95AE63"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724FFD6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1B958ED" w14:textId="77777777" w:rsidR="00AB1EF7" w:rsidRPr="004345AA" w:rsidRDefault="00AB1EF7" w:rsidP="00AB1EF7">
            <w:r w:rsidRPr="004345AA">
              <w:rPr>
                <w:noProof/>
              </w:rPr>
              <w:t>Dopuszczalny czas trwania jednorazowej 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3E951CFE"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79860C25"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68CF06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07EFC77C"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4C4A3A3" w14:textId="77777777" w:rsidR="00AB1EF7" w:rsidRPr="00166F9F" w:rsidRDefault="00AB1EF7" w:rsidP="00AB1EF7">
            <w:r w:rsidRPr="00166F9F">
              <w:rPr>
                <w:noProof/>
              </w:rPr>
              <w:t>Standardowy – 16h</w:t>
            </w:r>
            <w:r w:rsidR="00166F9F" w:rsidRPr="00166F9F">
              <w:rPr>
                <w:noProof/>
              </w:rPr>
              <w:t xml:space="preserve"> </w:t>
            </w:r>
            <w:r w:rsidR="00166F9F" w:rsidRPr="00166F9F">
              <w:t>= 960 min</w:t>
            </w:r>
          </w:p>
        </w:tc>
      </w:tr>
      <w:tr w:rsidR="00AB1EF7" w:rsidRPr="00872841" w14:paraId="74208E7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1333D95"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5CE28C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0100896F"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0CA52119" w14:textId="77777777" w:rsidR="00AB1EF7" w:rsidRPr="004345AA" w:rsidRDefault="00AB1EF7" w:rsidP="00AB1EF7">
            <w:r w:rsidRPr="004345AA">
              <w:rPr>
                <w:noProof/>
              </w:rPr>
              <w:t xml:space="preserve">Dopuszczalny łączny czas trwania w ciągu roku 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35F37149"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74DBB26"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C1176D2"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25084436"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492D9100" w14:textId="77777777" w:rsidR="00AB1EF7" w:rsidRPr="00166F9F" w:rsidRDefault="00AB1EF7" w:rsidP="00AB1EF7">
            <w:r w:rsidRPr="00166F9F">
              <w:rPr>
                <w:noProof/>
              </w:rPr>
              <w:t>Standardowy – 35h</w:t>
            </w:r>
            <w:r w:rsidR="00166F9F" w:rsidRPr="00166F9F">
              <w:rPr>
                <w:noProof/>
              </w:rPr>
              <w:t xml:space="preserve"> </w:t>
            </w:r>
            <w:r w:rsidR="00166F9F" w:rsidRPr="00166F9F">
              <w:t>= 2100 min</w:t>
            </w:r>
          </w:p>
        </w:tc>
      </w:tr>
      <w:tr w:rsidR="00AB1EF7" w:rsidRPr="00872841" w14:paraId="3D1624A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006EA97" w14:textId="77777777" w:rsidR="00AB1EF7" w:rsidRPr="004345AA" w:rsidRDefault="00AB1EF7" w:rsidP="00AB1EF7">
            <w:r w:rsidRPr="004345AA">
              <w:t>1.4</w:t>
            </w:r>
          </w:p>
        </w:tc>
        <w:tc>
          <w:tcPr>
            <w:tcW w:w="1105" w:type="dxa"/>
            <w:tcBorders>
              <w:top w:val="single" w:sz="4" w:space="0" w:color="auto"/>
              <w:left w:val="single" w:sz="4" w:space="0" w:color="auto"/>
              <w:bottom w:val="single" w:sz="4" w:space="0" w:color="auto"/>
              <w:right w:val="single" w:sz="4" w:space="0" w:color="auto"/>
            </w:tcBorders>
          </w:tcPr>
          <w:p w14:paraId="44625788" w14:textId="734856D5" w:rsidR="00AB1EF7" w:rsidRPr="004345AA" w:rsidRDefault="00AB1EF7" w:rsidP="007E6B6F">
            <w:r w:rsidRPr="004345AA">
              <w:t xml:space="preserve">Dane </w:t>
            </w:r>
            <w:r w:rsidR="007E6B6F">
              <w:t>źródeł wytwórczych</w:t>
            </w:r>
          </w:p>
        </w:tc>
        <w:tc>
          <w:tcPr>
            <w:tcW w:w="567" w:type="dxa"/>
            <w:tcBorders>
              <w:top w:val="single" w:sz="4" w:space="0" w:color="auto"/>
              <w:left w:val="single" w:sz="4" w:space="0" w:color="auto"/>
              <w:bottom w:val="single" w:sz="4" w:space="0" w:color="auto"/>
              <w:right w:val="single" w:sz="4" w:space="0" w:color="auto"/>
            </w:tcBorders>
            <w:noWrap/>
            <w:hideMark/>
          </w:tcPr>
          <w:p w14:paraId="0BC4CA7C" w14:textId="77777777" w:rsidR="00AB1EF7" w:rsidRPr="004345AA" w:rsidRDefault="00AB1EF7" w:rsidP="00AB1EF7">
            <w:r w:rsidRPr="004345AA">
              <w:t>0..1</w:t>
            </w:r>
          </w:p>
        </w:tc>
        <w:tc>
          <w:tcPr>
            <w:tcW w:w="1559" w:type="dxa"/>
            <w:tcBorders>
              <w:top w:val="single" w:sz="4" w:space="0" w:color="auto"/>
              <w:left w:val="single" w:sz="4" w:space="0" w:color="auto"/>
              <w:bottom w:val="single" w:sz="4" w:space="0" w:color="auto"/>
              <w:right w:val="single" w:sz="4" w:space="0" w:color="auto"/>
            </w:tcBorders>
            <w:hideMark/>
          </w:tcPr>
          <w:p w14:paraId="1798B4DE"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585F5681"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5C8672FF"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2CF67C33"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07078905"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47204C26" w14:textId="77777777" w:rsidR="00AB1EF7" w:rsidRPr="004345AA" w:rsidRDefault="00AB1EF7" w:rsidP="00AB1EF7"/>
        </w:tc>
      </w:tr>
      <w:tr w:rsidR="007754EF" w:rsidRPr="00872841" w14:paraId="4F4D446A"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588BBCA" w14:textId="77777777" w:rsidR="007754EF" w:rsidRPr="004345AA" w:rsidRDefault="007754EF" w:rsidP="007754EF"/>
        </w:tc>
        <w:tc>
          <w:tcPr>
            <w:tcW w:w="1105" w:type="dxa"/>
            <w:tcBorders>
              <w:top w:val="single" w:sz="4" w:space="0" w:color="auto"/>
              <w:left w:val="single" w:sz="4" w:space="0" w:color="auto"/>
              <w:bottom w:val="single" w:sz="4" w:space="0" w:color="auto"/>
              <w:right w:val="single" w:sz="4" w:space="0" w:color="auto"/>
            </w:tcBorders>
            <w:vAlign w:val="center"/>
          </w:tcPr>
          <w:p w14:paraId="3998F2CC" w14:textId="77777777" w:rsidR="007754EF" w:rsidRPr="004345AA" w:rsidRDefault="007754EF" w:rsidP="007754EF"/>
        </w:tc>
        <w:tc>
          <w:tcPr>
            <w:tcW w:w="567" w:type="dxa"/>
            <w:tcBorders>
              <w:top w:val="single" w:sz="4" w:space="0" w:color="auto"/>
              <w:left w:val="single" w:sz="4" w:space="0" w:color="auto"/>
              <w:bottom w:val="single" w:sz="4" w:space="0" w:color="auto"/>
              <w:right w:val="single" w:sz="4" w:space="0" w:color="auto"/>
            </w:tcBorders>
            <w:noWrap/>
            <w:vAlign w:val="center"/>
          </w:tcPr>
          <w:p w14:paraId="3BA761B6" w14:textId="77777777" w:rsidR="007754EF" w:rsidRPr="004345AA" w:rsidRDefault="007754EF" w:rsidP="007754EF"/>
        </w:tc>
        <w:tc>
          <w:tcPr>
            <w:tcW w:w="1559" w:type="dxa"/>
            <w:tcBorders>
              <w:top w:val="single" w:sz="4" w:space="0" w:color="auto"/>
              <w:left w:val="single" w:sz="4" w:space="0" w:color="auto"/>
              <w:bottom w:val="single" w:sz="4" w:space="0" w:color="auto"/>
              <w:right w:val="single" w:sz="4" w:space="0" w:color="auto"/>
            </w:tcBorders>
            <w:vAlign w:val="center"/>
          </w:tcPr>
          <w:p w14:paraId="1F5C68A6" w14:textId="74A8A225" w:rsidR="007754EF" w:rsidRPr="004345AA" w:rsidRDefault="007754EF" w:rsidP="007754EF">
            <w:r w:rsidRPr="006D07F6">
              <w:rPr>
                <w:noProof/>
              </w:rPr>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37276080" w14:textId="04616400" w:rsidR="007754EF" w:rsidRPr="004345AA" w:rsidRDefault="007754EF" w:rsidP="007754E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vAlign w:val="center"/>
          </w:tcPr>
          <w:p w14:paraId="7CADF12D" w14:textId="2745FF89" w:rsidR="007754EF" w:rsidRPr="004345AA"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380A5405" w14:textId="2DA09698" w:rsidR="007754EF" w:rsidRPr="004345AA" w:rsidRDefault="007754EF" w:rsidP="007754EF">
            <w:r w:rsidRPr="006D07F6">
              <w:rPr>
                <w:noProof/>
              </w:rPr>
              <w:t>Łączna wartość mocy elektrycznej zainstalowanej w źródłach energii odnawialnej i nieodna</w:t>
            </w:r>
            <w:r w:rsidR="00F773D4">
              <w:rPr>
                <w:noProof/>
              </w:rPr>
              <w:t>wialnej (włącznie z magazynem</w:t>
            </w:r>
            <w:r w:rsidRPr="006D07F6">
              <w:rPr>
                <w:noProof/>
              </w:rPr>
              <w:t xml:space="preserve"> energii)</w:t>
            </w:r>
          </w:p>
        </w:tc>
        <w:tc>
          <w:tcPr>
            <w:tcW w:w="2834" w:type="dxa"/>
            <w:tcBorders>
              <w:top w:val="single" w:sz="4" w:space="0" w:color="auto"/>
              <w:left w:val="single" w:sz="4" w:space="0" w:color="auto"/>
              <w:bottom w:val="single" w:sz="4" w:space="0" w:color="auto"/>
              <w:right w:val="single" w:sz="4" w:space="0" w:color="auto"/>
            </w:tcBorders>
            <w:noWrap/>
            <w:vAlign w:val="center"/>
          </w:tcPr>
          <w:p w14:paraId="7F460347"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3BF8B53A" w14:textId="77777777" w:rsidR="007754EF" w:rsidRPr="004345AA" w:rsidRDefault="007754EF" w:rsidP="007754EF"/>
        </w:tc>
      </w:tr>
      <w:tr w:rsidR="007754EF" w:rsidRPr="00872841" w14:paraId="5C1516B2"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6246883F"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vAlign w:val="center"/>
          </w:tcPr>
          <w:p w14:paraId="46E5CEC0"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vAlign w:val="center"/>
          </w:tcPr>
          <w:p w14:paraId="79396ADF" w14:textId="77777777" w:rsidR="007754EF" w:rsidRPr="00872841" w:rsidRDefault="007754EF" w:rsidP="007754EF"/>
        </w:tc>
        <w:tc>
          <w:tcPr>
            <w:tcW w:w="1559" w:type="dxa"/>
            <w:tcBorders>
              <w:top w:val="single" w:sz="4" w:space="0" w:color="auto"/>
              <w:left w:val="single" w:sz="4" w:space="0" w:color="auto"/>
              <w:bottom w:val="single" w:sz="4" w:space="0" w:color="auto"/>
              <w:right w:val="single" w:sz="4" w:space="0" w:color="auto"/>
            </w:tcBorders>
            <w:vAlign w:val="center"/>
          </w:tcPr>
          <w:p w14:paraId="2AC5E606" w14:textId="2C33A541" w:rsidR="007754EF" w:rsidRPr="00872841" w:rsidRDefault="007754EF" w:rsidP="007754EF">
            <w:r w:rsidRPr="006D07F6">
              <w:rPr>
                <w:noProof/>
              </w:rPr>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05163525" w14:textId="54577B7D" w:rsidR="007754EF" w:rsidRPr="00872841" w:rsidRDefault="007754EF" w:rsidP="007754EF">
            <w:r>
              <w:rPr>
                <w:noProof/>
              </w:rPr>
              <w:t>słownikowy</w:t>
            </w:r>
          </w:p>
        </w:tc>
        <w:tc>
          <w:tcPr>
            <w:tcW w:w="851" w:type="dxa"/>
            <w:tcBorders>
              <w:top w:val="single" w:sz="4" w:space="0" w:color="auto"/>
              <w:left w:val="single" w:sz="4" w:space="0" w:color="auto"/>
              <w:bottom w:val="single" w:sz="4" w:space="0" w:color="auto"/>
              <w:right w:val="single" w:sz="4" w:space="0" w:color="auto"/>
            </w:tcBorders>
            <w:vAlign w:val="center"/>
          </w:tcPr>
          <w:p w14:paraId="4001926D" w14:textId="3B295230" w:rsidR="007754EF" w:rsidRPr="00872841"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175B2C1A" w14:textId="6EE343DF"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vAlign w:val="center"/>
          </w:tcPr>
          <w:p w14:paraId="1FB7A662" w14:textId="3B42C4DE" w:rsidR="007754EF" w:rsidRPr="00872841" w:rsidRDefault="007754EF" w:rsidP="007754E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vAlign w:val="center"/>
          </w:tcPr>
          <w:p w14:paraId="6376B545" w14:textId="0B8752CA" w:rsidR="007754EF" w:rsidRPr="00872841" w:rsidRDefault="007754EF" w:rsidP="007754EF">
            <w:r w:rsidRPr="006D07F6">
              <w:rPr>
                <w:noProof/>
              </w:rPr>
              <w:t>kW - kilowat</w:t>
            </w:r>
          </w:p>
        </w:tc>
      </w:tr>
      <w:tr w:rsidR="007754EF" w:rsidRPr="00872841" w14:paraId="2C1B30D3"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30148375"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vAlign w:val="center"/>
          </w:tcPr>
          <w:p w14:paraId="1E03DC59"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vAlign w:val="center"/>
          </w:tcPr>
          <w:p w14:paraId="152908B1" w14:textId="77777777" w:rsidR="007754EF" w:rsidRPr="00872841" w:rsidRDefault="007754EF" w:rsidP="007754EF"/>
        </w:tc>
        <w:tc>
          <w:tcPr>
            <w:tcW w:w="1559" w:type="dxa"/>
            <w:tcBorders>
              <w:top w:val="single" w:sz="4" w:space="0" w:color="auto"/>
              <w:left w:val="single" w:sz="4" w:space="0" w:color="auto"/>
              <w:bottom w:val="single" w:sz="4" w:space="0" w:color="auto"/>
              <w:right w:val="single" w:sz="4" w:space="0" w:color="auto"/>
            </w:tcBorders>
            <w:vAlign w:val="center"/>
          </w:tcPr>
          <w:p w14:paraId="623F3747" w14:textId="617FD690" w:rsidR="007754EF" w:rsidRPr="00872841" w:rsidRDefault="007754EF" w:rsidP="007754EF">
            <w:r w:rsidRPr="006D07F6">
              <w:rPr>
                <w:noProof/>
              </w:rPr>
              <w:t>Data pierwszego wprowadzenia  energii wytworzonej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2E389BDA" w14:textId="00574196" w:rsidR="007754EF" w:rsidRPr="00872841" w:rsidRDefault="007754EF" w:rsidP="007754EF">
            <w:r w:rsidRPr="006D07F6">
              <w:rPr>
                <w:noProof/>
              </w:rPr>
              <w:t>data</w:t>
            </w:r>
          </w:p>
        </w:tc>
        <w:tc>
          <w:tcPr>
            <w:tcW w:w="851" w:type="dxa"/>
            <w:tcBorders>
              <w:top w:val="single" w:sz="4" w:space="0" w:color="auto"/>
              <w:left w:val="single" w:sz="4" w:space="0" w:color="auto"/>
              <w:bottom w:val="single" w:sz="4" w:space="0" w:color="auto"/>
              <w:right w:val="single" w:sz="4" w:space="0" w:color="auto"/>
            </w:tcBorders>
            <w:vAlign w:val="center"/>
          </w:tcPr>
          <w:p w14:paraId="4CBFB3BD" w14:textId="2E7BC0DB" w:rsidR="007754EF" w:rsidRPr="00872841" w:rsidRDefault="007754EF" w:rsidP="007754EF">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15F46AE" w14:textId="5CA24F3A" w:rsidR="007754EF" w:rsidRPr="00872841" w:rsidRDefault="007754EF" w:rsidP="007754EF">
            <w:r w:rsidRPr="006D07F6">
              <w:rPr>
                <w:noProof/>
              </w:rPr>
              <w:t>Data pierwszego wprowadzenia  energii wytworzonej w mikroinstalacji do sieci OSD</w:t>
            </w:r>
          </w:p>
        </w:tc>
        <w:tc>
          <w:tcPr>
            <w:tcW w:w="2834" w:type="dxa"/>
            <w:tcBorders>
              <w:top w:val="single" w:sz="4" w:space="0" w:color="auto"/>
              <w:left w:val="single" w:sz="4" w:space="0" w:color="auto"/>
              <w:bottom w:val="single" w:sz="4" w:space="0" w:color="auto"/>
              <w:right w:val="single" w:sz="4" w:space="0" w:color="auto"/>
            </w:tcBorders>
            <w:noWrap/>
            <w:vAlign w:val="center"/>
          </w:tcPr>
          <w:p w14:paraId="6F276610" w14:textId="77777777" w:rsidR="007754EF" w:rsidRPr="00872841"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55836088" w14:textId="77777777" w:rsidR="007754EF" w:rsidRPr="00872841" w:rsidRDefault="007754EF" w:rsidP="007754EF"/>
        </w:tc>
      </w:tr>
      <w:tr w:rsidR="007754EF" w:rsidRPr="00872841" w14:paraId="4DD460A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A2CEC50" w14:textId="4CBCBCAF" w:rsidR="007754EF" w:rsidRPr="00872841" w:rsidRDefault="007754EF" w:rsidP="007754EF">
            <w:r w:rsidRPr="006D07F6">
              <w:rPr>
                <w:noProof/>
              </w:rPr>
              <w:t>1.4.1</w:t>
            </w:r>
          </w:p>
        </w:tc>
        <w:tc>
          <w:tcPr>
            <w:tcW w:w="1105" w:type="dxa"/>
            <w:tcBorders>
              <w:top w:val="single" w:sz="4" w:space="0" w:color="auto"/>
              <w:left w:val="single" w:sz="4" w:space="0" w:color="auto"/>
              <w:bottom w:val="single" w:sz="4" w:space="0" w:color="auto"/>
              <w:right w:val="single" w:sz="4" w:space="0" w:color="auto"/>
            </w:tcBorders>
          </w:tcPr>
          <w:p w14:paraId="187294DA" w14:textId="7F9F57FE" w:rsidR="007754EF" w:rsidRPr="00872841" w:rsidRDefault="007754EF" w:rsidP="007754EF">
            <w:r w:rsidRPr="006D07F6">
              <w:rPr>
                <w:noProof/>
              </w:rPr>
              <w:t>Dane źródeł energii odnawialnej</w:t>
            </w:r>
          </w:p>
        </w:tc>
        <w:tc>
          <w:tcPr>
            <w:tcW w:w="567" w:type="dxa"/>
            <w:tcBorders>
              <w:top w:val="single" w:sz="4" w:space="0" w:color="auto"/>
              <w:left w:val="single" w:sz="4" w:space="0" w:color="auto"/>
              <w:bottom w:val="single" w:sz="4" w:space="0" w:color="auto"/>
              <w:right w:val="single" w:sz="4" w:space="0" w:color="auto"/>
            </w:tcBorders>
            <w:noWrap/>
          </w:tcPr>
          <w:p w14:paraId="7EC53639" w14:textId="1EFFA3FC" w:rsidR="007754EF" w:rsidRPr="00872841" w:rsidRDefault="007754EF" w:rsidP="007754EF">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6EBE3066"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1153B776"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53B1EDD4"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6BFDAE30"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7E104EE9" w14:textId="77777777" w:rsidR="007754EF" w:rsidRPr="00872841" w:rsidRDefault="007754EF" w:rsidP="007754EF"/>
        </w:tc>
        <w:tc>
          <w:tcPr>
            <w:tcW w:w="2692" w:type="dxa"/>
            <w:tcBorders>
              <w:top w:val="single" w:sz="4" w:space="0" w:color="auto"/>
              <w:left w:val="single" w:sz="4" w:space="0" w:color="auto"/>
              <w:bottom w:val="single" w:sz="4" w:space="0" w:color="auto"/>
              <w:right w:val="single" w:sz="4" w:space="0" w:color="auto"/>
            </w:tcBorders>
            <w:noWrap/>
          </w:tcPr>
          <w:p w14:paraId="52B03B00" w14:textId="77777777" w:rsidR="007754EF" w:rsidRPr="00872841" w:rsidRDefault="007754EF" w:rsidP="007754EF"/>
        </w:tc>
      </w:tr>
      <w:tr w:rsidR="007754EF" w:rsidRPr="00872841" w14:paraId="6C49CFF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8D48A6" w14:textId="014D11CA" w:rsidR="007754EF" w:rsidRPr="004345AA" w:rsidRDefault="007754EF" w:rsidP="007754EF"/>
        </w:tc>
        <w:tc>
          <w:tcPr>
            <w:tcW w:w="1105" w:type="dxa"/>
            <w:tcBorders>
              <w:top w:val="single" w:sz="4" w:space="0" w:color="auto"/>
              <w:left w:val="single" w:sz="4" w:space="0" w:color="auto"/>
              <w:bottom w:val="single" w:sz="4" w:space="0" w:color="auto"/>
              <w:right w:val="single" w:sz="4" w:space="0" w:color="auto"/>
            </w:tcBorders>
          </w:tcPr>
          <w:p w14:paraId="322901EA" w14:textId="3DA1BFEF" w:rsidR="007754EF" w:rsidRPr="004345AA"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6A3B4047" w14:textId="2D194611" w:rsidR="007754EF" w:rsidRPr="004345AA" w:rsidRDefault="007754EF" w:rsidP="007754EF"/>
        </w:tc>
        <w:tc>
          <w:tcPr>
            <w:tcW w:w="1559" w:type="dxa"/>
            <w:tcBorders>
              <w:top w:val="single" w:sz="4" w:space="0" w:color="auto"/>
              <w:left w:val="single" w:sz="4" w:space="0" w:color="auto"/>
              <w:bottom w:val="single" w:sz="4" w:space="0" w:color="auto"/>
              <w:right w:val="single" w:sz="4" w:space="0" w:color="auto"/>
            </w:tcBorders>
          </w:tcPr>
          <w:p w14:paraId="7E1DCE90" w14:textId="5042C600" w:rsidR="007754EF" w:rsidRPr="004345AA" w:rsidRDefault="007754EF" w:rsidP="007754EF">
            <w:pPr>
              <w:rPr>
                <w:noProof/>
              </w:rPr>
            </w:pPr>
            <w:r w:rsidRPr="006D07F6">
              <w:rPr>
                <w:noProof/>
              </w:rPr>
              <w:t>Moc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88A644B" w14:textId="2CB2C478" w:rsidR="007754EF" w:rsidRPr="004345AA" w:rsidRDefault="007754EF" w:rsidP="007754E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36865C" w14:textId="6127FA98" w:rsidR="007754EF" w:rsidRPr="004345AA"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56CD4D97" w14:textId="55C5929A" w:rsidR="007754EF" w:rsidRPr="004345AA" w:rsidRDefault="007754EF" w:rsidP="007754EF">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1D266F5A"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tcPr>
          <w:p w14:paraId="668A8CD6" w14:textId="77777777" w:rsidR="007754EF" w:rsidRPr="004345AA" w:rsidRDefault="007754EF" w:rsidP="007754EF"/>
        </w:tc>
      </w:tr>
      <w:tr w:rsidR="007754EF" w:rsidRPr="00872841" w14:paraId="0CE48BA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44D8BA" w14:textId="77777777" w:rsidR="007754EF" w:rsidRPr="004345AA" w:rsidRDefault="007754EF" w:rsidP="007754EF"/>
        </w:tc>
        <w:tc>
          <w:tcPr>
            <w:tcW w:w="1105" w:type="dxa"/>
            <w:tcBorders>
              <w:top w:val="single" w:sz="4" w:space="0" w:color="auto"/>
              <w:left w:val="single" w:sz="4" w:space="0" w:color="auto"/>
              <w:bottom w:val="single" w:sz="4" w:space="0" w:color="auto"/>
              <w:right w:val="single" w:sz="4" w:space="0" w:color="auto"/>
            </w:tcBorders>
          </w:tcPr>
          <w:p w14:paraId="333B4903" w14:textId="77777777" w:rsidR="007754EF" w:rsidRPr="004345AA"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046CD23C" w14:textId="77777777" w:rsidR="007754EF" w:rsidRPr="004345AA" w:rsidRDefault="007754EF" w:rsidP="007754EF"/>
        </w:tc>
        <w:tc>
          <w:tcPr>
            <w:tcW w:w="1559" w:type="dxa"/>
            <w:tcBorders>
              <w:top w:val="single" w:sz="4" w:space="0" w:color="auto"/>
              <w:left w:val="single" w:sz="4" w:space="0" w:color="auto"/>
              <w:bottom w:val="single" w:sz="4" w:space="0" w:color="auto"/>
              <w:right w:val="single" w:sz="4" w:space="0" w:color="auto"/>
            </w:tcBorders>
          </w:tcPr>
          <w:p w14:paraId="5DC9E89D" w14:textId="1243E12D" w:rsidR="007754EF" w:rsidRPr="006D07F6" w:rsidRDefault="007754EF" w:rsidP="007754EF">
            <w:pPr>
              <w:rPr>
                <w:noProof/>
              </w:rPr>
            </w:pPr>
            <w:r w:rsidRPr="006D07F6">
              <w:rPr>
                <w:noProof/>
              </w:rPr>
              <w:t>Jednostka miary mocy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25EDBE4E" w14:textId="512231F8" w:rsidR="007754EF" w:rsidRPr="006D07F6" w:rsidRDefault="007754EF" w:rsidP="007754EF">
            <w:pPr>
              <w:rPr>
                <w:noProof/>
              </w:rPr>
            </w:pPr>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CAA8610" w14:textId="27E3E0E5" w:rsidR="007754EF" w:rsidRPr="006D07F6" w:rsidRDefault="007754EF" w:rsidP="007754EF">
            <w:pPr>
              <w:rPr>
                <w:noProof/>
              </w:rPr>
            </w:pPr>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4E5D17B" w14:textId="6C3776F3" w:rsidR="007754EF" w:rsidRPr="006D07F6" w:rsidRDefault="007754EF" w:rsidP="007754EF">
            <w:pPr>
              <w:rPr>
                <w:noProof/>
              </w:rPr>
            </w:pPr>
            <w:r w:rsidRPr="006D07F6">
              <w:rPr>
                <w:noProof/>
              </w:rPr>
              <w:t>Jednostka miary mocy  źródeł energii odnawialnej</w:t>
            </w:r>
          </w:p>
        </w:tc>
        <w:tc>
          <w:tcPr>
            <w:tcW w:w="2834" w:type="dxa"/>
            <w:tcBorders>
              <w:top w:val="single" w:sz="4" w:space="0" w:color="auto"/>
              <w:left w:val="single" w:sz="4" w:space="0" w:color="auto"/>
              <w:bottom w:val="single" w:sz="4" w:space="0" w:color="auto"/>
              <w:right w:val="single" w:sz="4" w:space="0" w:color="auto"/>
            </w:tcBorders>
            <w:noWrap/>
          </w:tcPr>
          <w:p w14:paraId="1FA221F8" w14:textId="26DB263D" w:rsidR="007754EF" w:rsidRPr="004345AA" w:rsidRDefault="007754EF" w:rsidP="007754E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29FDE91B" w14:textId="4056C39C" w:rsidR="007754EF" w:rsidRPr="004345AA" w:rsidRDefault="007754EF" w:rsidP="007754EF">
            <w:r w:rsidRPr="006D07F6">
              <w:rPr>
                <w:noProof/>
              </w:rPr>
              <w:t>kW - kilowat</w:t>
            </w:r>
          </w:p>
        </w:tc>
      </w:tr>
      <w:tr w:rsidR="007754EF" w:rsidRPr="00872841" w14:paraId="64BCB164"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5EB7E4DE" w14:textId="5B9AFC28" w:rsidR="007754EF" w:rsidRPr="004345AA" w:rsidRDefault="007754EF" w:rsidP="007754EF">
            <w:r w:rsidRPr="006D07F6">
              <w:rPr>
                <w:noProof/>
              </w:rPr>
              <w:t>1.4.1.1</w:t>
            </w:r>
          </w:p>
        </w:tc>
        <w:tc>
          <w:tcPr>
            <w:tcW w:w="1105" w:type="dxa"/>
            <w:tcBorders>
              <w:top w:val="single" w:sz="4" w:space="0" w:color="auto"/>
              <w:left w:val="single" w:sz="4" w:space="0" w:color="auto"/>
              <w:bottom w:val="single" w:sz="4" w:space="0" w:color="auto"/>
              <w:right w:val="single" w:sz="4" w:space="0" w:color="auto"/>
            </w:tcBorders>
            <w:vAlign w:val="center"/>
          </w:tcPr>
          <w:p w14:paraId="4FD3FD80" w14:textId="63C8651E" w:rsidR="007754EF" w:rsidRPr="004345AA" w:rsidRDefault="007754EF" w:rsidP="007754EF">
            <w:r w:rsidRPr="006D07F6">
              <w:rPr>
                <w:noProof/>
              </w:rPr>
              <w:t>Źródła energii odnawialnej</w:t>
            </w:r>
          </w:p>
        </w:tc>
        <w:tc>
          <w:tcPr>
            <w:tcW w:w="567" w:type="dxa"/>
            <w:tcBorders>
              <w:top w:val="single" w:sz="4" w:space="0" w:color="auto"/>
              <w:left w:val="single" w:sz="4" w:space="0" w:color="auto"/>
              <w:bottom w:val="single" w:sz="4" w:space="0" w:color="auto"/>
              <w:right w:val="single" w:sz="4" w:space="0" w:color="auto"/>
            </w:tcBorders>
            <w:noWrap/>
            <w:vAlign w:val="center"/>
          </w:tcPr>
          <w:p w14:paraId="12B10413" w14:textId="19DC20E5" w:rsidR="007754EF" w:rsidRPr="004345AA" w:rsidRDefault="007754EF" w:rsidP="007754EF">
            <w:r w:rsidRPr="006D07F6">
              <w:rPr>
                <w:noProof/>
              </w:rPr>
              <w:t>1</w:t>
            </w:r>
          </w:p>
        </w:tc>
        <w:tc>
          <w:tcPr>
            <w:tcW w:w="1559" w:type="dxa"/>
            <w:tcBorders>
              <w:top w:val="single" w:sz="4" w:space="0" w:color="auto"/>
              <w:left w:val="single" w:sz="4" w:space="0" w:color="auto"/>
              <w:bottom w:val="single" w:sz="4" w:space="0" w:color="auto"/>
              <w:right w:val="single" w:sz="4" w:space="0" w:color="auto"/>
            </w:tcBorders>
            <w:vAlign w:val="center"/>
          </w:tcPr>
          <w:p w14:paraId="2BF607F3" w14:textId="77777777" w:rsidR="007754EF" w:rsidRPr="006D07F6" w:rsidRDefault="007754EF" w:rsidP="007754EF">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189BADDA" w14:textId="77777777" w:rsidR="007754EF" w:rsidRPr="006D07F6" w:rsidRDefault="007754EF" w:rsidP="007754EF">
            <w:pPr>
              <w:rPr>
                <w:noProof/>
              </w:rPr>
            </w:pPr>
          </w:p>
        </w:tc>
        <w:tc>
          <w:tcPr>
            <w:tcW w:w="851" w:type="dxa"/>
            <w:tcBorders>
              <w:top w:val="single" w:sz="4" w:space="0" w:color="auto"/>
              <w:left w:val="single" w:sz="4" w:space="0" w:color="auto"/>
              <w:bottom w:val="single" w:sz="4" w:space="0" w:color="auto"/>
              <w:right w:val="single" w:sz="4" w:space="0" w:color="auto"/>
            </w:tcBorders>
            <w:vAlign w:val="center"/>
          </w:tcPr>
          <w:p w14:paraId="27693CFE" w14:textId="77777777" w:rsidR="007754EF" w:rsidRPr="006D07F6" w:rsidRDefault="007754EF" w:rsidP="007754EF">
            <w:pPr>
              <w:rPr>
                <w:noProof/>
              </w:rPr>
            </w:pPr>
          </w:p>
        </w:tc>
        <w:tc>
          <w:tcPr>
            <w:tcW w:w="3258" w:type="dxa"/>
            <w:tcBorders>
              <w:top w:val="single" w:sz="4" w:space="0" w:color="auto"/>
              <w:left w:val="single" w:sz="4" w:space="0" w:color="auto"/>
              <w:bottom w:val="single" w:sz="4" w:space="0" w:color="auto"/>
              <w:right w:val="single" w:sz="4" w:space="0" w:color="auto"/>
            </w:tcBorders>
            <w:noWrap/>
            <w:vAlign w:val="center"/>
          </w:tcPr>
          <w:p w14:paraId="0B55A9FA" w14:textId="77777777" w:rsidR="007754EF" w:rsidRPr="006D07F6" w:rsidRDefault="007754EF" w:rsidP="007754EF">
            <w:pPr>
              <w:rPr>
                <w:noProof/>
              </w:rPr>
            </w:pPr>
          </w:p>
        </w:tc>
        <w:tc>
          <w:tcPr>
            <w:tcW w:w="2834" w:type="dxa"/>
            <w:tcBorders>
              <w:top w:val="single" w:sz="4" w:space="0" w:color="auto"/>
              <w:left w:val="single" w:sz="4" w:space="0" w:color="auto"/>
              <w:bottom w:val="single" w:sz="4" w:space="0" w:color="auto"/>
              <w:right w:val="single" w:sz="4" w:space="0" w:color="auto"/>
            </w:tcBorders>
            <w:noWrap/>
            <w:vAlign w:val="center"/>
          </w:tcPr>
          <w:p w14:paraId="70669D28"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2BA7F05C" w14:textId="77777777" w:rsidR="007754EF" w:rsidRPr="004345AA" w:rsidRDefault="007754EF" w:rsidP="007754EF"/>
        </w:tc>
      </w:tr>
      <w:tr w:rsidR="007754EF" w:rsidRPr="00872841" w14:paraId="1FBE7F7E"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5FF1249" w14:textId="2CE6A15F" w:rsidR="007754EF" w:rsidRPr="004345AA" w:rsidRDefault="007754EF" w:rsidP="007754EF">
            <w:r w:rsidRPr="006D07F6">
              <w:rPr>
                <w:noProof/>
              </w:rPr>
              <w:t>1.4.1.1.1</w:t>
            </w:r>
          </w:p>
        </w:tc>
        <w:tc>
          <w:tcPr>
            <w:tcW w:w="1105" w:type="dxa"/>
            <w:tcBorders>
              <w:top w:val="single" w:sz="4" w:space="0" w:color="auto"/>
              <w:left w:val="single" w:sz="4" w:space="0" w:color="auto"/>
              <w:bottom w:val="single" w:sz="4" w:space="0" w:color="auto"/>
              <w:right w:val="single" w:sz="4" w:space="0" w:color="auto"/>
            </w:tcBorders>
            <w:vAlign w:val="center"/>
          </w:tcPr>
          <w:p w14:paraId="756D2E71" w14:textId="26C98B7C" w:rsidR="007754EF" w:rsidRPr="004345AA" w:rsidRDefault="007754EF" w:rsidP="007754EF">
            <w:r w:rsidRPr="006D07F6">
              <w:rPr>
                <w:noProof/>
              </w:rPr>
              <w:t>Źródło energii odnawialnej</w:t>
            </w:r>
          </w:p>
        </w:tc>
        <w:tc>
          <w:tcPr>
            <w:tcW w:w="567" w:type="dxa"/>
            <w:tcBorders>
              <w:top w:val="single" w:sz="4" w:space="0" w:color="auto"/>
              <w:left w:val="single" w:sz="4" w:space="0" w:color="auto"/>
              <w:bottom w:val="single" w:sz="4" w:space="0" w:color="auto"/>
              <w:right w:val="single" w:sz="4" w:space="0" w:color="auto"/>
            </w:tcBorders>
            <w:noWrap/>
            <w:vAlign w:val="center"/>
          </w:tcPr>
          <w:p w14:paraId="789BA088" w14:textId="1CF8E2F3" w:rsidR="007754EF" w:rsidRPr="004345AA" w:rsidRDefault="007754EF" w:rsidP="007754EF">
            <w:r w:rsidRPr="006D07F6">
              <w:rPr>
                <w:noProof/>
              </w:rPr>
              <w:t>1..*</w:t>
            </w:r>
          </w:p>
        </w:tc>
        <w:tc>
          <w:tcPr>
            <w:tcW w:w="1559" w:type="dxa"/>
            <w:tcBorders>
              <w:top w:val="single" w:sz="4" w:space="0" w:color="auto"/>
              <w:left w:val="single" w:sz="4" w:space="0" w:color="auto"/>
              <w:bottom w:val="single" w:sz="4" w:space="0" w:color="auto"/>
              <w:right w:val="single" w:sz="4" w:space="0" w:color="auto"/>
            </w:tcBorders>
            <w:vAlign w:val="center"/>
          </w:tcPr>
          <w:p w14:paraId="056A6870" w14:textId="77777777" w:rsidR="007754EF" w:rsidRPr="006D07F6" w:rsidRDefault="007754EF" w:rsidP="007754EF">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5E353ADF" w14:textId="77777777" w:rsidR="007754EF" w:rsidRPr="006D07F6" w:rsidRDefault="007754EF" w:rsidP="007754EF">
            <w:pPr>
              <w:rPr>
                <w:noProof/>
              </w:rPr>
            </w:pPr>
          </w:p>
        </w:tc>
        <w:tc>
          <w:tcPr>
            <w:tcW w:w="851" w:type="dxa"/>
            <w:tcBorders>
              <w:top w:val="single" w:sz="4" w:space="0" w:color="auto"/>
              <w:left w:val="single" w:sz="4" w:space="0" w:color="auto"/>
              <w:bottom w:val="single" w:sz="4" w:space="0" w:color="auto"/>
              <w:right w:val="single" w:sz="4" w:space="0" w:color="auto"/>
            </w:tcBorders>
            <w:vAlign w:val="center"/>
          </w:tcPr>
          <w:p w14:paraId="3B2060F7" w14:textId="77777777" w:rsidR="007754EF" w:rsidRPr="006D07F6" w:rsidRDefault="007754EF" w:rsidP="007754EF">
            <w:pPr>
              <w:rPr>
                <w:noProof/>
              </w:rPr>
            </w:pPr>
          </w:p>
        </w:tc>
        <w:tc>
          <w:tcPr>
            <w:tcW w:w="3258" w:type="dxa"/>
            <w:tcBorders>
              <w:top w:val="single" w:sz="4" w:space="0" w:color="auto"/>
              <w:left w:val="single" w:sz="4" w:space="0" w:color="auto"/>
              <w:bottom w:val="single" w:sz="4" w:space="0" w:color="auto"/>
              <w:right w:val="single" w:sz="4" w:space="0" w:color="auto"/>
            </w:tcBorders>
            <w:noWrap/>
            <w:vAlign w:val="center"/>
          </w:tcPr>
          <w:p w14:paraId="6434C968" w14:textId="77777777" w:rsidR="007754EF" w:rsidRPr="006D07F6" w:rsidRDefault="007754EF" w:rsidP="007754EF">
            <w:pPr>
              <w:rPr>
                <w:noProof/>
              </w:rPr>
            </w:pPr>
          </w:p>
        </w:tc>
        <w:tc>
          <w:tcPr>
            <w:tcW w:w="2834" w:type="dxa"/>
            <w:tcBorders>
              <w:top w:val="single" w:sz="4" w:space="0" w:color="auto"/>
              <w:left w:val="single" w:sz="4" w:space="0" w:color="auto"/>
              <w:bottom w:val="single" w:sz="4" w:space="0" w:color="auto"/>
              <w:right w:val="single" w:sz="4" w:space="0" w:color="auto"/>
            </w:tcBorders>
            <w:noWrap/>
            <w:vAlign w:val="center"/>
          </w:tcPr>
          <w:p w14:paraId="581F8747"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4C95893B" w14:textId="77777777" w:rsidR="007754EF" w:rsidRPr="004345AA" w:rsidRDefault="007754EF" w:rsidP="007754EF"/>
        </w:tc>
      </w:tr>
      <w:tr w:rsidR="00AB1EF7" w:rsidRPr="00872841" w14:paraId="140E6E5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6BC6250"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641495C4"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04C25FF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2FE83F74" w14:textId="5B8FA71B" w:rsidR="00AB1EF7" w:rsidRPr="004345AA" w:rsidRDefault="007754EF" w:rsidP="00AB1EF7">
            <w:r w:rsidRPr="007754EF">
              <w:t>Technologia dla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BD70BDF"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03EF55D6"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0FBCB4E8" w14:textId="77777777" w:rsidR="00AB1EF7" w:rsidRPr="004345AA" w:rsidRDefault="00AB1EF7" w:rsidP="00AB1EF7">
            <w:r w:rsidRPr="004345AA">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574EAAB" w14:textId="77777777" w:rsidR="00AB1EF7" w:rsidRPr="004345AA" w:rsidRDefault="00AB1EF7" w:rsidP="00AB1EF7">
            <w:r w:rsidRPr="004345AA">
              <w:t>SYN;</w:t>
            </w:r>
          </w:p>
          <w:p w14:paraId="015B796B" w14:textId="77777777" w:rsidR="00AB1EF7" w:rsidRPr="004345AA" w:rsidRDefault="00AB1EF7" w:rsidP="00AB1EF7">
            <w:r w:rsidRPr="004345AA">
              <w:t>ASYN;</w:t>
            </w:r>
          </w:p>
          <w:p w14:paraId="2D4DA270" w14:textId="77777777" w:rsidR="00AB1EF7" w:rsidRPr="004345AA" w:rsidRDefault="00AB1EF7" w:rsidP="00AB1EF7">
            <w:r w:rsidRPr="004345AA">
              <w:t>OFT;</w:t>
            </w:r>
          </w:p>
          <w:p w14:paraId="165D6EBE" w14:textId="77777777" w:rsidR="00AB1EF7" w:rsidRPr="004345AA" w:rsidRDefault="00AB1EF7" w:rsidP="00AB1EF7">
            <w:r w:rsidRPr="004345AA">
              <w:t>INW</w:t>
            </w:r>
          </w:p>
        </w:tc>
        <w:tc>
          <w:tcPr>
            <w:tcW w:w="2692" w:type="dxa"/>
            <w:tcBorders>
              <w:top w:val="single" w:sz="4" w:space="0" w:color="auto"/>
              <w:left w:val="single" w:sz="4" w:space="0" w:color="auto"/>
              <w:bottom w:val="single" w:sz="4" w:space="0" w:color="auto"/>
              <w:right w:val="single" w:sz="4" w:space="0" w:color="auto"/>
            </w:tcBorders>
            <w:noWrap/>
          </w:tcPr>
          <w:p w14:paraId="196E3C04" w14:textId="77777777" w:rsidR="00AB1EF7" w:rsidRPr="004345AA" w:rsidRDefault="00AB1EF7" w:rsidP="00AB1EF7">
            <w:r w:rsidRPr="004345AA">
              <w:t>SYN – generator synchroniczny</w:t>
            </w:r>
          </w:p>
          <w:p w14:paraId="35011E23" w14:textId="77777777" w:rsidR="00AB1EF7" w:rsidRPr="004345AA" w:rsidRDefault="00AB1EF7" w:rsidP="00AB1EF7">
            <w:r w:rsidRPr="004345AA">
              <w:t>ASYN – generator asynchroniczny</w:t>
            </w:r>
          </w:p>
          <w:p w14:paraId="06EDFB26" w14:textId="77777777" w:rsidR="00AB1EF7" w:rsidRPr="004345AA" w:rsidRDefault="00AB1EF7" w:rsidP="00AB1EF7">
            <w:r w:rsidRPr="004345AA">
              <w:t xml:space="preserve">OFT - ogniwo fotowoltaiczne /panele słoneczne/ </w:t>
            </w:r>
          </w:p>
          <w:p w14:paraId="72C89524" w14:textId="77777777" w:rsidR="00AB1EF7" w:rsidRPr="004345AA" w:rsidRDefault="00AB1EF7" w:rsidP="00AB1EF7">
            <w:r w:rsidRPr="004345AA">
              <w:t>INW – inwerter / falownik</w:t>
            </w:r>
          </w:p>
        </w:tc>
      </w:tr>
      <w:tr w:rsidR="00AB1EF7" w:rsidRPr="00872841" w14:paraId="018F7BF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8ABE330" w14:textId="77777777" w:rsidR="00AB1EF7" w:rsidRPr="00872841"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5376B46" w14:textId="77777777" w:rsidR="00AB1EF7" w:rsidRPr="00872841"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A1B372A" w14:textId="77777777" w:rsidR="00AB1EF7" w:rsidRPr="00872841"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1204531" w14:textId="4CF87153" w:rsidR="00AB1EF7" w:rsidRPr="00872841" w:rsidRDefault="007754EF" w:rsidP="00AB1EF7">
            <w:r w:rsidRPr="007754EF">
              <w:t>Rodzaj energii pierwotnej,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4E0B10E3" w14:textId="77777777" w:rsidR="00AB1EF7" w:rsidRPr="00872841" w:rsidRDefault="00AB1EF7" w:rsidP="00AB1EF7">
            <w:r w:rsidRPr="00872841">
              <w:t>słownikowy</w:t>
            </w:r>
          </w:p>
        </w:tc>
        <w:tc>
          <w:tcPr>
            <w:tcW w:w="851" w:type="dxa"/>
            <w:tcBorders>
              <w:top w:val="single" w:sz="4" w:space="0" w:color="auto"/>
              <w:left w:val="single" w:sz="4" w:space="0" w:color="auto"/>
              <w:bottom w:val="single" w:sz="4" w:space="0" w:color="auto"/>
              <w:right w:val="single" w:sz="4" w:space="0" w:color="auto"/>
            </w:tcBorders>
          </w:tcPr>
          <w:p w14:paraId="1993B520" w14:textId="77777777" w:rsidR="00AB1EF7" w:rsidRPr="00872841" w:rsidRDefault="00AB1EF7" w:rsidP="00AB1EF7">
            <w:r w:rsidRPr="00872841">
              <w:t>TAK</w:t>
            </w:r>
          </w:p>
        </w:tc>
        <w:tc>
          <w:tcPr>
            <w:tcW w:w="3258" w:type="dxa"/>
            <w:tcBorders>
              <w:top w:val="single" w:sz="4" w:space="0" w:color="auto"/>
              <w:left w:val="single" w:sz="4" w:space="0" w:color="auto"/>
              <w:bottom w:val="single" w:sz="4" w:space="0" w:color="auto"/>
              <w:right w:val="single" w:sz="4" w:space="0" w:color="auto"/>
            </w:tcBorders>
            <w:noWrap/>
          </w:tcPr>
          <w:p w14:paraId="529857B4" w14:textId="7AECE73C" w:rsidR="00AB1EF7" w:rsidRPr="00872841" w:rsidRDefault="007754EF" w:rsidP="00AB1EF7">
            <w:r w:rsidRPr="007754EF">
              <w:t>Rodzaj energii pierwotnej, odnawialnej</w:t>
            </w:r>
          </w:p>
        </w:tc>
        <w:tc>
          <w:tcPr>
            <w:tcW w:w="2834" w:type="dxa"/>
            <w:tcBorders>
              <w:top w:val="single" w:sz="4" w:space="0" w:color="auto"/>
              <w:left w:val="single" w:sz="4" w:space="0" w:color="auto"/>
              <w:bottom w:val="single" w:sz="4" w:space="0" w:color="auto"/>
              <w:right w:val="single" w:sz="4" w:space="0" w:color="auto"/>
            </w:tcBorders>
            <w:noWrap/>
          </w:tcPr>
          <w:p w14:paraId="39696E61" w14:textId="77777777" w:rsidR="00AB1EF7" w:rsidRPr="0013609C" w:rsidRDefault="00AB1EF7" w:rsidP="00AB1EF7">
            <w:pPr>
              <w:rPr>
                <w:lang w:val="en-GB"/>
              </w:rPr>
            </w:pPr>
            <w:r w:rsidRPr="00872841">
              <w:rPr>
                <w:lang w:val="en-GB"/>
              </w:rPr>
              <w:t>WI;</w:t>
            </w:r>
            <w:r w:rsidRPr="00872841">
              <w:rPr>
                <w:lang w:val="en-GB"/>
              </w:rPr>
              <w:br/>
              <w:t>PV;</w:t>
            </w:r>
            <w:r w:rsidRPr="00872841">
              <w:rPr>
                <w:lang w:val="en-GB"/>
              </w:rPr>
              <w:br/>
              <w:t>AE;</w:t>
            </w:r>
            <w:r w:rsidRPr="00872841">
              <w:rPr>
                <w:lang w:val="en-GB"/>
              </w:rPr>
              <w:br/>
              <w:t>GE;</w:t>
            </w:r>
            <w:r w:rsidRPr="00872841">
              <w:rPr>
                <w:lang w:val="en-GB"/>
              </w:rPr>
              <w:br/>
              <w:t xml:space="preserve">HE; </w:t>
            </w:r>
            <w:r w:rsidRPr="00872841">
              <w:rPr>
                <w:lang w:val="en-GB"/>
              </w:rPr>
              <w:br/>
              <w:t>WO;</w:t>
            </w:r>
            <w:r w:rsidRPr="00872841">
              <w:rPr>
                <w:lang w:val="en-GB"/>
              </w:rPr>
              <w:br/>
              <w:t>WM;</w:t>
            </w:r>
            <w:r w:rsidRPr="00872841">
              <w:rPr>
                <w:lang w:val="en-GB"/>
              </w:rPr>
              <w:br/>
              <w:t>BM;</w:t>
            </w:r>
            <w:r w:rsidRPr="00872841">
              <w:rPr>
                <w:lang w:val="en-GB"/>
              </w:rPr>
              <w:br/>
              <w:t>BG;</w:t>
            </w:r>
            <w:r w:rsidRPr="00872841">
              <w:rPr>
                <w:lang w:val="en-GB"/>
              </w:rPr>
              <w:br/>
              <w:t>BGR;</w:t>
            </w:r>
            <w:r w:rsidRPr="00872841">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1CBC5ED9" w14:textId="77777777" w:rsidR="00AB1EF7" w:rsidRPr="00872841" w:rsidRDefault="00AB1EF7" w:rsidP="00AB1EF7">
            <w:r w:rsidRPr="00872841">
              <w:t>WI - energia wiatru</w:t>
            </w:r>
            <w:r w:rsidRPr="00872841">
              <w:br/>
              <w:t>PV - energia promieniowania słonecznego</w:t>
            </w:r>
            <w:r w:rsidRPr="00872841">
              <w:br/>
              <w:t xml:space="preserve">AE - energia </w:t>
            </w:r>
            <w:proofErr w:type="spellStart"/>
            <w:r w:rsidRPr="00872841">
              <w:t>aerotermalna</w:t>
            </w:r>
            <w:proofErr w:type="spellEnd"/>
            <w:r w:rsidRPr="00872841">
              <w:br/>
              <w:t>GE - energia geotermalna</w:t>
            </w:r>
            <w:r w:rsidRPr="00872841">
              <w:br/>
              <w:t>HE - energia hydrotermalna</w:t>
            </w:r>
            <w:r w:rsidRPr="00872841">
              <w:br/>
              <w:t>WO - hydroenergia</w:t>
            </w:r>
            <w:r w:rsidRPr="00872841">
              <w:br/>
              <w:t>WM - energia fal, prądów i pływów morskich</w:t>
            </w:r>
            <w:r w:rsidRPr="00872841">
              <w:br/>
              <w:t>BM - biomasa</w:t>
            </w:r>
            <w:r w:rsidRPr="00872841">
              <w:br/>
              <w:t>BG - biogazu</w:t>
            </w:r>
            <w:r w:rsidRPr="00872841">
              <w:br/>
              <w:t>BGR - biogaz rolniczy</w:t>
            </w:r>
            <w:r w:rsidRPr="00872841">
              <w:br/>
              <w:t xml:space="preserve">BP – </w:t>
            </w:r>
            <w:proofErr w:type="spellStart"/>
            <w:r w:rsidRPr="00872841">
              <w:t>biopłyny</w:t>
            </w:r>
            <w:proofErr w:type="spellEnd"/>
          </w:p>
        </w:tc>
      </w:tr>
      <w:tr w:rsidR="007754EF" w:rsidRPr="00872841" w14:paraId="6AE7DE2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E254E1E" w14:textId="664A5C76" w:rsidR="007754EF" w:rsidRDefault="007754EF" w:rsidP="007754EF">
            <w:r w:rsidRPr="006D07F6">
              <w:rPr>
                <w:noProof/>
              </w:rPr>
              <w:t>1.4.2</w:t>
            </w:r>
          </w:p>
        </w:tc>
        <w:tc>
          <w:tcPr>
            <w:tcW w:w="1105" w:type="dxa"/>
            <w:tcBorders>
              <w:top w:val="single" w:sz="4" w:space="0" w:color="auto"/>
              <w:left w:val="single" w:sz="4" w:space="0" w:color="auto"/>
              <w:bottom w:val="single" w:sz="4" w:space="0" w:color="auto"/>
              <w:right w:val="single" w:sz="4" w:space="0" w:color="auto"/>
            </w:tcBorders>
          </w:tcPr>
          <w:p w14:paraId="6832A39C" w14:textId="4DCA1034" w:rsidR="007754EF" w:rsidRPr="0050090A" w:rsidRDefault="007754EF" w:rsidP="007754EF">
            <w:pPr>
              <w:rPr>
                <w:rFonts w:asciiTheme="minorHAnsi" w:hAnsiTheme="minorHAnsi" w:cstheme="minorHAnsi"/>
              </w:rPr>
            </w:pPr>
            <w:r w:rsidRPr="006D07F6">
              <w:rPr>
                <w:noProof/>
              </w:rPr>
              <w:t>Dane źródeł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79BB7D89" w14:textId="5BDC85F6" w:rsidR="007754EF" w:rsidRDefault="007754EF" w:rsidP="007754EF">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28CBDB78"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2FAF573F"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74B2DEC1"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D188E46"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0216C629"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EBCC53F" w14:textId="77777777" w:rsidR="007754EF" w:rsidRPr="00872841" w:rsidRDefault="007754EF" w:rsidP="007754EF"/>
        </w:tc>
      </w:tr>
      <w:tr w:rsidR="007754EF" w:rsidRPr="00872841" w14:paraId="371C341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C41531B"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511E18C9"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AA9B908"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2C2C0B80" w14:textId="360C1DDD" w:rsidR="007754EF" w:rsidRPr="00872841" w:rsidRDefault="007754EF" w:rsidP="007754EF">
            <w:r w:rsidRPr="006D07F6">
              <w:rPr>
                <w:noProof/>
              </w:rPr>
              <w:t>Moc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30C1EBB1" w14:textId="09E2658E" w:rsidR="007754EF" w:rsidRPr="00872841" w:rsidRDefault="007754EF" w:rsidP="007754E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7BB600" w14:textId="4D5EA9E3" w:rsidR="007754EF" w:rsidRPr="00872841"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701E988" w14:textId="43A8573C" w:rsidR="007754EF" w:rsidRPr="00872841" w:rsidRDefault="007754EF" w:rsidP="007754EF">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3F68BD7B" w14:textId="77777777" w:rsidR="007754EF" w:rsidRPr="0013609C" w:rsidRDefault="007754EF" w:rsidP="007754EF"/>
        </w:tc>
        <w:tc>
          <w:tcPr>
            <w:tcW w:w="2692" w:type="dxa"/>
            <w:tcBorders>
              <w:top w:val="single" w:sz="4" w:space="0" w:color="auto"/>
              <w:left w:val="single" w:sz="4" w:space="0" w:color="auto"/>
              <w:bottom w:val="single" w:sz="4" w:space="0" w:color="auto"/>
              <w:right w:val="single" w:sz="4" w:space="0" w:color="auto"/>
            </w:tcBorders>
            <w:noWrap/>
          </w:tcPr>
          <w:p w14:paraId="3039DE91" w14:textId="77777777" w:rsidR="007754EF" w:rsidRPr="00872841" w:rsidRDefault="007754EF" w:rsidP="007754EF"/>
        </w:tc>
      </w:tr>
      <w:tr w:rsidR="007754EF" w:rsidRPr="00872841" w14:paraId="5EE0AFE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9549668"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1D1AE9BA"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2C854529"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0FBAFF67" w14:textId="2C27769C" w:rsidR="007754EF" w:rsidRPr="00872841" w:rsidRDefault="007754EF" w:rsidP="007754EF">
            <w:r w:rsidRPr="006D07F6">
              <w:rPr>
                <w:noProof/>
              </w:rPr>
              <w:t xml:space="preserve">Jednostka miary mocy  </w:t>
            </w:r>
            <w:r w:rsidRPr="006D07F6">
              <w:rPr>
                <w:noProof/>
              </w:rPr>
              <w:lastRenderedPageBreak/>
              <w:t>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3E4CD2A" w14:textId="00FE0209" w:rsidR="007754EF" w:rsidRPr="00872841" w:rsidRDefault="007754EF" w:rsidP="007754EF">
            <w:r w:rsidRPr="006D07F6">
              <w:rPr>
                <w:noProof/>
              </w:rPr>
              <w:lastRenderedPageBreak/>
              <w:t>słownikowy</w:t>
            </w:r>
          </w:p>
        </w:tc>
        <w:tc>
          <w:tcPr>
            <w:tcW w:w="851" w:type="dxa"/>
            <w:tcBorders>
              <w:top w:val="single" w:sz="4" w:space="0" w:color="auto"/>
              <w:left w:val="single" w:sz="4" w:space="0" w:color="auto"/>
              <w:bottom w:val="single" w:sz="4" w:space="0" w:color="auto"/>
              <w:right w:val="single" w:sz="4" w:space="0" w:color="auto"/>
            </w:tcBorders>
          </w:tcPr>
          <w:p w14:paraId="4B9F8751" w14:textId="2BA0D210" w:rsidR="007754EF" w:rsidRPr="00872841"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2171E12" w14:textId="53A76B88" w:rsidR="007754EF" w:rsidRPr="00872841" w:rsidRDefault="007754EF" w:rsidP="007754EF">
            <w:r w:rsidRPr="006D07F6">
              <w:rPr>
                <w:noProof/>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0BE964BF" w14:textId="58D51CD4" w:rsidR="007754EF" w:rsidRPr="00872841" w:rsidRDefault="007754EF" w:rsidP="007754EF">
            <w:pPr>
              <w:rPr>
                <w:lang w:val="en-GB"/>
              </w:rPr>
            </w:pPr>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3CA9C73" w14:textId="02BFE010" w:rsidR="007754EF" w:rsidRPr="00872841" w:rsidRDefault="007754EF" w:rsidP="007754EF">
            <w:r w:rsidRPr="006D07F6">
              <w:rPr>
                <w:noProof/>
              </w:rPr>
              <w:t>kW - kilowat</w:t>
            </w:r>
          </w:p>
        </w:tc>
      </w:tr>
      <w:tr w:rsidR="007754EF" w:rsidRPr="00872841" w14:paraId="53568F6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03C567" w14:textId="160380A2" w:rsidR="007754EF" w:rsidRDefault="007754EF" w:rsidP="007754EF">
            <w:r w:rsidRPr="00701176">
              <w:rPr>
                <w:rFonts w:asciiTheme="minorHAnsi" w:hAnsiTheme="minorHAnsi" w:cstheme="minorHAnsi"/>
              </w:rPr>
              <w:t>1.4.2.3</w:t>
            </w:r>
          </w:p>
        </w:tc>
        <w:tc>
          <w:tcPr>
            <w:tcW w:w="1105" w:type="dxa"/>
            <w:tcBorders>
              <w:top w:val="single" w:sz="4" w:space="0" w:color="auto"/>
              <w:left w:val="single" w:sz="4" w:space="0" w:color="auto"/>
              <w:bottom w:val="single" w:sz="4" w:space="0" w:color="auto"/>
              <w:right w:val="single" w:sz="4" w:space="0" w:color="auto"/>
            </w:tcBorders>
          </w:tcPr>
          <w:p w14:paraId="15B8E653" w14:textId="1F6A90E3" w:rsidR="007754EF" w:rsidRPr="0050090A" w:rsidRDefault="007754EF" w:rsidP="007754EF">
            <w:pPr>
              <w:rPr>
                <w:rFonts w:asciiTheme="minorHAnsi" w:hAnsiTheme="minorHAnsi" w:cstheme="minorHAnsi"/>
              </w:rPr>
            </w:pPr>
            <w:r w:rsidRPr="00701176">
              <w:rPr>
                <w:rFonts w:asciiTheme="minorHAnsi" w:hAnsiTheme="minorHAnsi" w:cstheme="minorHAnsi"/>
              </w:rPr>
              <w:t>Źródła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7168B2D3" w14:textId="56450A43"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58A13D17"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3CB17FAF"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007C3EBC"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397F63D3"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672571F7"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291EDA5" w14:textId="77777777" w:rsidR="007754EF" w:rsidRPr="00872841" w:rsidRDefault="007754EF" w:rsidP="007754EF"/>
        </w:tc>
      </w:tr>
      <w:tr w:rsidR="007754EF" w:rsidRPr="00872841" w14:paraId="6AF8D4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1E2B073" w14:textId="31A79637" w:rsidR="007754EF" w:rsidRDefault="007754EF" w:rsidP="007754EF">
            <w:r w:rsidRPr="00701176">
              <w:rPr>
                <w:rFonts w:asciiTheme="minorHAnsi" w:hAnsiTheme="minorHAnsi" w:cstheme="minorHAnsi"/>
              </w:rPr>
              <w:t>1.4.2.3.1</w:t>
            </w:r>
          </w:p>
        </w:tc>
        <w:tc>
          <w:tcPr>
            <w:tcW w:w="1105" w:type="dxa"/>
            <w:tcBorders>
              <w:top w:val="single" w:sz="4" w:space="0" w:color="auto"/>
              <w:left w:val="single" w:sz="4" w:space="0" w:color="auto"/>
              <w:bottom w:val="single" w:sz="4" w:space="0" w:color="auto"/>
              <w:right w:val="single" w:sz="4" w:space="0" w:color="auto"/>
            </w:tcBorders>
          </w:tcPr>
          <w:p w14:paraId="60980324" w14:textId="053A88B6" w:rsidR="007754EF" w:rsidRPr="0050090A" w:rsidRDefault="007754EF" w:rsidP="007754EF">
            <w:pPr>
              <w:rPr>
                <w:rFonts w:asciiTheme="minorHAnsi" w:hAnsiTheme="minorHAnsi" w:cstheme="minorHAnsi"/>
              </w:rPr>
            </w:pPr>
            <w:r w:rsidRPr="00701176">
              <w:rPr>
                <w:rFonts w:asciiTheme="minorHAnsi" w:hAnsiTheme="minorHAnsi" w:cstheme="minorHAnsi"/>
              </w:rPr>
              <w:t>Źródło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42BD7457" w14:textId="319B6198"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7924F589"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19EC70FF"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1EB7B397"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871703D"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02EB9979"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36B6B1C" w14:textId="77777777" w:rsidR="007754EF" w:rsidRPr="00872841" w:rsidRDefault="007754EF" w:rsidP="007754EF"/>
        </w:tc>
      </w:tr>
      <w:tr w:rsidR="007754EF" w:rsidRPr="00872841" w14:paraId="6819940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09E10B"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010B51F8"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2A544AF2"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7ECBF410" w14:textId="0D422FA0" w:rsidR="007754EF" w:rsidRPr="00872841" w:rsidRDefault="007754EF" w:rsidP="007754EF">
            <w:r w:rsidRPr="00701176">
              <w:rPr>
                <w:rFonts w:asciiTheme="minorHAnsi" w:hAnsiTheme="minorHAnsi" w:cstheme="minorHAnsi"/>
              </w:rPr>
              <w:t>Technologia</w:t>
            </w:r>
            <w:r>
              <w:rPr>
                <w:noProof/>
              </w:rPr>
              <w:t xml:space="preserve"> dla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15F0075" w14:textId="3F29CAB7"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64A18DA6" w14:textId="4152B429" w:rsidR="007754EF" w:rsidRPr="00872841" w:rsidRDefault="007754EF" w:rsidP="007754EF">
            <w:r w:rsidRPr="00701176">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24C410F8" w14:textId="1CD64F08" w:rsidR="007754EF" w:rsidRPr="00872841" w:rsidRDefault="007754EF" w:rsidP="007754EF">
            <w:r w:rsidRPr="00701176">
              <w:rPr>
                <w:rFonts w:asciiTheme="minorHAnsi" w:hAnsiTheme="minorHAnsi" w:cstheme="minorHAnsi"/>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64A299FB"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SYN;</w:t>
            </w:r>
          </w:p>
          <w:p w14:paraId="4CFA153D"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ASYN;</w:t>
            </w:r>
          </w:p>
          <w:p w14:paraId="10CBB0A5" w14:textId="310DA3F2" w:rsidR="007754EF" w:rsidRPr="00872841" w:rsidRDefault="007754EF" w:rsidP="007754EF">
            <w:pPr>
              <w:rPr>
                <w:lang w:val="en-GB"/>
              </w:rPr>
            </w:pPr>
            <w:r w:rsidRPr="00701176">
              <w:rPr>
                <w:rFonts w:asciiTheme="minorHAnsi" w:hAnsiTheme="minorHAnsi" w:cstheme="minorHAnsi"/>
              </w:rPr>
              <w:t>INW</w:t>
            </w:r>
          </w:p>
        </w:tc>
        <w:tc>
          <w:tcPr>
            <w:tcW w:w="2692" w:type="dxa"/>
            <w:tcBorders>
              <w:top w:val="single" w:sz="4" w:space="0" w:color="auto"/>
              <w:left w:val="single" w:sz="4" w:space="0" w:color="auto"/>
              <w:bottom w:val="single" w:sz="4" w:space="0" w:color="auto"/>
              <w:right w:val="single" w:sz="4" w:space="0" w:color="auto"/>
            </w:tcBorders>
            <w:noWrap/>
          </w:tcPr>
          <w:p w14:paraId="73574C22"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SYN – generator synchroniczny</w:t>
            </w:r>
          </w:p>
          <w:p w14:paraId="7710B0A8"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ASYN – generator asynchroniczny</w:t>
            </w:r>
          </w:p>
          <w:p w14:paraId="71446668" w14:textId="5656040E" w:rsidR="007754EF" w:rsidRPr="00872841" w:rsidRDefault="007754EF" w:rsidP="007754EF">
            <w:r w:rsidRPr="00701176">
              <w:rPr>
                <w:rFonts w:asciiTheme="minorHAnsi" w:hAnsiTheme="minorHAnsi" w:cstheme="minorHAnsi"/>
              </w:rPr>
              <w:t>INW – inwerter / falownik</w:t>
            </w:r>
          </w:p>
        </w:tc>
      </w:tr>
      <w:tr w:rsidR="007754EF" w:rsidRPr="00872841" w14:paraId="116E4BD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85087EA"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047AFEC4"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7D8C681C"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0E83023F" w14:textId="3CE683FF" w:rsidR="007754EF" w:rsidRPr="00872841" w:rsidRDefault="007754EF" w:rsidP="007754EF">
            <w:r w:rsidRPr="00701176">
              <w:rPr>
                <w:rFonts w:asciiTheme="minorHAnsi" w:hAnsiTheme="minorHAnsi" w:cstheme="minorHAnsi"/>
              </w:rPr>
              <w:t>Rodzaj energii pierwotnej</w:t>
            </w:r>
            <w:r>
              <w:rPr>
                <w:rFonts w:asciiTheme="minorHAnsi" w:hAnsiTheme="minorHAnsi" w:cstheme="minorHAnsi"/>
              </w:rPr>
              <w:t>,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2F9D8F7" w14:textId="7262B197"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60570C4" w14:textId="4F43D388"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29C404C4"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7816F4F9" w14:textId="77777777" w:rsidR="007754EF" w:rsidRPr="00701176" w:rsidRDefault="007754EF" w:rsidP="007754EF">
            <w:pPr>
              <w:rPr>
                <w:rFonts w:asciiTheme="minorHAnsi" w:hAnsiTheme="minorHAnsi" w:cstheme="minorHAnsi"/>
                <w:lang w:val="en-US"/>
              </w:rPr>
            </w:pPr>
            <w:r w:rsidRPr="00701176">
              <w:rPr>
                <w:rFonts w:asciiTheme="minorHAnsi" w:hAnsiTheme="minorHAnsi" w:cstheme="minorHAnsi"/>
                <w:lang w:val="en-US"/>
              </w:rPr>
              <w:t>E;</w:t>
            </w:r>
          </w:p>
          <w:p w14:paraId="23C0FC3B" w14:textId="77777777" w:rsidR="007754EF" w:rsidRPr="00701176" w:rsidRDefault="007754EF" w:rsidP="007754EF">
            <w:pPr>
              <w:rPr>
                <w:rFonts w:asciiTheme="minorHAnsi" w:hAnsiTheme="minorHAnsi" w:cstheme="minorHAnsi"/>
                <w:lang w:val="en-US"/>
              </w:rPr>
            </w:pPr>
            <w:r w:rsidRPr="00701176">
              <w:rPr>
                <w:rFonts w:asciiTheme="minorHAnsi" w:hAnsiTheme="minorHAnsi" w:cstheme="minorHAnsi"/>
                <w:lang w:val="en-US"/>
              </w:rPr>
              <w:t>EC;</w:t>
            </w:r>
          </w:p>
          <w:p w14:paraId="5FF7ACD1" w14:textId="3D991C01" w:rsidR="007754EF" w:rsidRPr="00872841" w:rsidRDefault="007754EF" w:rsidP="007754EF">
            <w:pPr>
              <w:rPr>
                <w:lang w:val="en-GB"/>
              </w:rPr>
            </w:pPr>
            <w:r w:rsidRPr="00701176">
              <w:rPr>
                <w:rFonts w:asciiTheme="minorHAnsi" w:hAnsiTheme="minorHAnsi" w:cstheme="minorHAnsi"/>
                <w:lang w:val="en-US"/>
              </w:rPr>
              <w:t>EG;</w:t>
            </w:r>
          </w:p>
        </w:tc>
        <w:tc>
          <w:tcPr>
            <w:tcW w:w="2692" w:type="dxa"/>
            <w:tcBorders>
              <w:top w:val="single" w:sz="4" w:space="0" w:color="auto"/>
              <w:left w:val="single" w:sz="4" w:space="0" w:color="auto"/>
              <w:bottom w:val="single" w:sz="4" w:space="0" w:color="auto"/>
              <w:right w:val="single" w:sz="4" w:space="0" w:color="auto"/>
            </w:tcBorders>
            <w:noWrap/>
          </w:tcPr>
          <w:p w14:paraId="35D43186"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E - elektrownia konwencjonalna</w:t>
            </w:r>
          </w:p>
          <w:p w14:paraId="287CAF62"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EC - elektrociepłownia</w:t>
            </w:r>
          </w:p>
          <w:p w14:paraId="526103F0"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EG - elektrownia gazowa</w:t>
            </w:r>
          </w:p>
          <w:p w14:paraId="3BADB10E" w14:textId="77777777" w:rsidR="007754EF" w:rsidRPr="00872841" w:rsidRDefault="007754EF" w:rsidP="007754EF"/>
        </w:tc>
      </w:tr>
      <w:tr w:rsidR="007754EF" w:rsidRPr="00872841" w14:paraId="41D1782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F604435" w14:textId="6EE0F702" w:rsidR="007754EF" w:rsidRDefault="007754EF" w:rsidP="007754EF">
            <w:r w:rsidRPr="00701176">
              <w:rPr>
                <w:rFonts w:asciiTheme="minorHAnsi" w:hAnsiTheme="minorHAnsi" w:cstheme="minorHAnsi"/>
              </w:rPr>
              <w:t>1.4.3</w:t>
            </w:r>
          </w:p>
        </w:tc>
        <w:tc>
          <w:tcPr>
            <w:tcW w:w="1105" w:type="dxa"/>
            <w:tcBorders>
              <w:top w:val="single" w:sz="4" w:space="0" w:color="auto"/>
              <w:left w:val="single" w:sz="4" w:space="0" w:color="auto"/>
              <w:bottom w:val="single" w:sz="4" w:space="0" w:color="auto"/>
              <w:right w:val="single" w:sz="4" w:space="0" w:color="auto"/>
            </w:tcBorders>
          </w:tcPr>
          <w:p w14:paraId="3B257B92" w14:textId="47710C59" w:rsidR="007754EF" w:rsidRPr="0050090A" w:rsidRDefault="007754EF" w:rsidP="007754EF">
            <w:pPr>
              <w:rPr>
                <w:rFonts w:asciiTheme="minorHAnsi" w:hAnsiTheme="minorHAnsi" w:cstheme="minorHAnsi"/>
              </w:rPr>
            </w:pPr>
            <w:r w:rsidRPr="00701176">
              <w:rPr>
                <w:rFonts w:asciiTheme="minorHAnsi" w:hAnsiTheme="minorHAnsi" w:cstheme="minorHAnsi"/>
              </w:rPr>
              <w:t>Dane magazynów energii</w:t>
            </w:r>
          </w:p>
        </w:tc>
        <w:tc>
          <w:tcPr>
            <w:tcW w:w="567" w:type="dxa"/>
            <w:tcBorders>
              <w:top w:val="single" w:sz="4" w:space="0" w:color="auto"/>
              <w:left w:val="single" w:sz="4" w:space="0" w:color="auto"/>
              <w:bottom w:val="single" w:sz="4" w:space="0" w:color="auto"/>
              <w:right w:val="single" w:sz="4" w:space="0" w:color="auto"/>
            </w:tcBorders>
            <w:noWrap/>
          </w:tcPr>
          <w:p w14:paraId="28027378" w14:textId="56F39FA7" w:rsidR="007754EF" w:rsidRDefault="007754EF" w:rsidP="007754EF">
            <w:r w:rsidRPr="00701176">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01149DDC"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0EF8BD8B"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778C2EF2"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57F2011F"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7A21E696"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1981104" w14:textId="77777777" w:rsidR="007754EF" w:rsidRPr="00872841" w:rsidRDefault="007754EF" w:rsidP="007754EF"/>
        </w:tc>
      </w:tr>
      <w:tr w:rsidR="007754EF" w:rsidRPr="00872841" w14:paraId="056AA54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D41B12F" w14:textId="1E811666" w:rsidR="007754EF" w:rsidRDefault="007754EF" w:rsidP="007754EF">
            <w:r w:rsidRPr="00701176">
              <w:rPr>
                <w:rFonts w:asciiTheme="minorHAnsi" w:hAnsiTheme="minorHAnsi" w:cstheme="minorHAnsi"/>
              </w:rPr>
              <w:t>1.4.3.1</w:t>
            </w:r>
          </w:p>
        </w:tc>
        <w:tc>
          <w:tcPr>
            <w:tcW w:w="1105" w:type="dxa"/>
            <w:tcBorders>
              <w:top w:val="single" w:sz="4" w:space="0" w:color="auto"/>
              <w:left w:val="single" w:sz="4" w:space="0" w:color="auto"/>
              <w:bottom w:val="single" w:sz="4" w:space="0" w:color="auto"/>
              <w:right w:val="single" w:sz="4" w:space="0" w:color="auto"/>
            </w:tcBorders>
          </w:tcPr>
          <w:p w14:paraId="6C372E9D"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1C04355F"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68804C8F" w14:textId="594500F9" w:rsidR="007754EF" w:rsidRPr="00872841" w:rsidRDefault="007754EF" w:rsidP="007754EF">
            <w:r w:rsidRPr="00701176">
              <w:rPr>
                <w:rFonts w:asciiTheme="minorHAnsi" w:hAnsiTheme="minorHAnsi" w:cstheme="minorHAnsi"/>
              </w:rPr>
              <w:t>Moc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1D05FBFE" w14:textId="474339F5" w:rsidR="007754EF" w:rsidRPr="00872841" w:rsidRDefault="007754EF" w:rsidP="007754EF">
            <w:r w:rsidRPr="00701176">
              <w:rPr>
                <w:rFonts w:asciiTheme="minorHAnsi" w:hAnsiTheme="minorHAnsi" w:cstheme="minorHAnsi"/>
              </w:rPr>
              <w:t>numeryczny</w:t>
            </w:r>
          </w:p>
        </w:tc>
        <w:tc>
          <w:tcPr>
            <w:tcW w:w="851" w:type="dxa"/>
            <w:tcBorders>
              <w:top w:val="single" w:sz="4" w:space="0" w:color="auto"/>
              <w:left w:val="single" w:sz="4" w:space="0" w:color="auto"/>
              <w:bottom w:val="single" w:sz="4" w:space="0" w:color="auto"/>
              <w:right w:val="single" w:sz="4" w:space="0" w:color="auto"/>
            </w:tcBorders>
          </w:tcPr>
          <w:p w14:paraId="09A10449" w14:textId="79133C40"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012E232A" w14:textId="71FB51B1" w:rsidR="007754EF" w:rsidRPr="00872841" w:rsidRDefault="007754EF" w:rsidP="007754EF">
            <w:r w:rsidRPr="00701176">
              <w:rPr>
                <w:rFonts w:asciiTheme="minorHAnsi" w:hAnsiTheme="minorHAnsi" w:cstheme="minorHAnsi"/>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6207B00A" w14:textId="77777777" w:rsidR="007754EF" w:rsidRPr="0013609C" w:rsidRDefault="007754EF" w:rsidP="007754EF"/>
        </w:tc>
        <w:tc>
          <w:tcPr>
            <w:tcW w:w="2692" w:type="dxa"/>
            <w:tcBorders>
              <w:top w:val="single" w:sz="4" w:space="0" w:color="auto"/>
              <w:left w:val="single" w:sz="4" w:space="0" w:color="auto"/>
              <w:bottom w:val="single" w:sz="4" w:space="0" w:color="auto"/>
              <w:right w:val="single" w:sz="4" w:space="0" w:color="auto"/>
            </w:tcBorders>
            <w:noWrap/>
          </w:tcPr>
          <w:p w14:paraId="5BF948CC" w14:textId="77777777" w:rsidR="007754EF" w:rsidRPr="00872841" w:rsidRDefault="007754EF" w:rsidP="007754EF"/>
        </w:tc>
      </w:tr>
      <w:tr w:rsidR="007754EF" w:rsidRPr="00872841" w14:paraId="2C66F2E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52A513" w14:textId="5179E99D" w:rsidR="007754EF" w:rsidRDefault="007754EF" w:rsidP="007754EF">
            <w:r w:rsidRPr="00701176">
              <w:rPr>
                <w:rFonts w:asciiTheme="minorHAnsi" w:hAnsiTheme="minorHAnsi" w:cstheme="minorHAnsi"/>
              </w:rPr>
              <w:t>1.4.3.2</w:t>
            </w:r>
          </w:p>
        </w:tc>
        <w:tc>
          <w:tcPr>
            <w:tcW w:w="1105" w:type="dxa"/>
            <w:tcBorders>
              <w:top w:val="single" w:sz="4" w:space="0" w:color="auto"/>
              <w:left w:val="single" w:sz="4" w:space="0" w:color="auto"/>
              <w:bottom w:val="single" w:sz="4" w:space="0" w:color="auto"/>
              <w:right w:val="single" w:sz="4" w:space="0" w:color="auto"/>
            </w:tcBorders>
          </w:tcPr>
          <w:p w14:paraId="6893AA68"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3FD5630"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28E03353" w14:textId="4D03FEAE" w:rsidR="007754EF" w:rsidRPr="00872841" w:rsidRDefault="007754EF" w:rsidP="007754EF">
            <w:r w:rsidRPr="00701176">
              <w:rPr>
                <w:rFonts w:asciiTheme="minorHAnsi" w:hAnsiTheme="minorHAnsi" w:cstheme="minorHAnsi"/>
              </w:rPr>
              <w:t>Jednostka miary mocy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3C1DC05C" w14:textId="2D4E4077"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C694EA7" w14:textId="2E0BD43F"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4EFB5693" w14:textId="16DA4583" w:rsidR="007754EF" w:rsidRPr="00872841" w:rsidRDefault="007754EF" w:rsidP="007754EF">
            <w:r w:rsidRPr="00701176">
              <w:rPr>
                <w:rFonts w:asciiTheme="minorHAnsi" w:hAnsiTheme="minorHAnsi" w:cstheme="minorHAnsi"/>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1B35338D" w14:textId="4EA97726" w:rsidR="007754EF" w:rsidRPr="00872841" w:rsidRDefault="007754EF" w:rsidP="007754EF">
            <w:pPr>
              <w:rPr>
                <w:lang w:val="en-GB"/>
              </w:rPr>
            </w:pPr>
            <w:r w:rsidRPr="00701176">
              <w:rPr>
                <w:rFonts w:asciiTheme="minorHAnsi" w:hAnsiTheme="minorHAnsi" w:cstheme="minorHAnsi"/>
              </w:rPr>
              <w:t>kW</w:t>
            </w:r>
          </w:p>
        </w:tc>
        <w:tc>
          <w:tcPr>
            <w:tcW w:w="2692" w:type="dxa"/>
            <w:tcBorders>
              <w:top w:val="single" w:sz="4" w:space="0" w:color="auto"/>
              <w:left w:val="single" w:sz="4" w:space="0" w:color="auto"/>
              <w:bottom w:val="single" w:sz="4" w:space="0" w:color="auto"/>
              <w:right w:val="single" w:sz="4" w:space="0" w:color="auto"/>
            </w:tcBorders>
            <w:noWrap/>
          </w:tcPr>
          <w:p w14:paraId="63075C25" w14:textId="564CCE5C" w:rsidR="007754EF" w:rsidRPr="00872841" w:rsidRDefault="007754EF" w:rsidP="007754EF">
            <w:r w:rsidRPr="00701176">
              <w:rPr>
                <w:rFonts w:asciiTheme="minorHAnsi" w:hAnsiTheme="minorHAnsi" w:cstheme="minorHAnsi"/>
              </w:rPr>
              <w:t>kW - kilowat</w:t>
            </w:r>
          </w:p>
        </w:tc>
      </w:tr>
      <w:tr w:rsidR="007754EF" w:rsidRPr="00872841" w14:paraId="3132BCB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4822EC4" w14:textId="5B958C4B" w:rsidR="007754EF" w:rsidRDefault="007754EF" w:rsidP="007754EF">
            <w:r w:rsidRPr="00701176">
              <w:rPr>
                <w:rFonts w:asciiTheme="minorHAnsi" w:hAnsiTheme="minorHAnsi" w:cstheme="minorHAnsi"/>
              </w:rPr>
              <w:lastRenderedPageBreak/>
              <w:t>1.4.3.3</w:t>
            </w:r>
          </w:p>
        </w:tc>
        <w:tc>
          <w:tcPr>
            <w:tcW w:w="1105" w:type="dxa"/>
            <w:tcBorders>
              <w:top w:val="single" w:sz="4" w:space="0" w:color="auto"/>
              <w:left w:val="single" w:sz="4" w:space="0" w:color="auto"/>
              <w:bottom w:val="single" w:sz="4" w:space="0" w:color="auto"/>
              <w:right w:val="single" w:sz="4" w:space="0" w:color="auto"/>
            </w:tcBorders>
          </w:tcPr>
          <w:p w14:paraId="1148BF51" w14:textId="1333F02A" w:rsidR="007754EF" w:rsidRPr="0050090A" w:rsidRDefault="007754EF" w:rsidP="007754EF">
            <w:pPr>
              <w:rPr>
                <w:rFonts w:asciiTheme="minorHAnsi" w:hAnsiTheme="minorHAnsi" w:cstheme="minorHAnsi"/>
              </w:rPr>
            </w:pPr>
            <w:r w:rsidRPr="00701176">
              <w:rPr>
                <w:rFonts w:asciiTheme="minorHAnsi" w:hAnsiTheme="minorHAnsi" w:cstheme="minorHAnsi"/>
              </w:rPr>
              <w:t>Magazyny energii</w:t>
            </w:r>
          </w:p>
        </w:tc>
        <w:tc>
          <w:tcPr>
            <w:tcW w:w="567" w:type="dxa"/>
            <w:tcBorders>
              <w:top w:val="single" w:sz="4" w:space="0" w:color="auto"/>
              <w:left w:val="single" w:sz="4" w:space="0" w:color="auto"/>
              <w:bottom w:val="single" w:sz="4" w:space="0" w:color="auto"/>
              <w:right w:val="single" w:sz="4" w:space="0" w:color="auto"/>
            </w:tcBorders>
            <w:noWrap/>
          </w:tcPr>
          <w:p w14:paraId="2EE03D0D" w14:textId="4A9149B5"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6B92DF28"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7C87EDA6"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05B4FDB5"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B75BABC"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3E8977B1"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AC1A063" w14:textId="77777777" w:rsidR="007754EF" w:rsidRPr="00872841" w:rsidRDefault="007754EF" w:rsidP="007754EF"/>
        </w:tc>
      </w:tr>
      <w:tr w:rsidR="007754EF" w:rsidRPr="00872841" w14:paraId="52307D7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7C7D72E" w14:textId="42C58569" w:rsidR="007754EF" w:rsidRDefault="007754EF" w:rsidP="007754EF">
            <w:r w:rsidRPr="00701176">
              <w:rPr>
                <w:rFonts w:asciiTheme="minorHAnsi" w:hAnsiTheme="minorHAnsi" w:cstheme="minorHAnsi"/>
              </w:rPr>
              <w:t>1.4.3.3.1</w:t>
            </w:r>
          </w:p>
        </w:tc>
        <w:tc>
          <w:tcPr>
            <w:tcW w:w="1105" w:type="dxa"/>
            <w:tcBorders>
              <w:top w:val="single" w:sz="4" w:space="0" w:color="auto"/>
              <w:left w:val="single" w:sz="4" w:space="0" w:color="auto"/>
              <w:bottom w:val="single" w:sz="4" w:space="0" w:color="auto"/>
              <w:right w:val="single" w:sz="4" w:space="0" w:color="auto"/>
            </w:tcBorders>
          </w:tcPr>
          <w:p w14:paraId="4896E59D" w14:textId="2E9BF320" w:rsidR="007754EF" w:rsidRPr="0050090A" w:rsidRDefault="007754EF" w:rsidP="007754EF">
            <w:pPr>
              <w:rPr>
                <w:rFonts w:asciiTheme="minorHAnsi" w:hAnsiTheme="minorHAnsi" w:cstheme="minorHAnsi"/>
              </w:rPr>
            </w:pPr>
            <w:r w:rsidRPr="00701176">
              <w:rPr>
                <w:rFonts w:asciiTheme="minorHAnsi" w:hAnsiTheme="minorHAnsi" w:cstheme="minorHAnsi"/>
              </w:rPr>
              <w:t>Magazyn energii</w:t>
            </w:r>
          </w:p>
        </w:tc>
        <w:tc>
          <w:tcPr>
            <w:tcW w:w="567" w:type="dxa"/>
            <w:tcBorders>
              <w:top w:val="single" w:sz="4" w:space="0" w:color="auto"/>
              <w:left w:val="single" w:sz="4" w:space="0" w:color="auto"/>
              <w:bottom w:val="single" w:sz="4" w:space="0" w:color="auto"/>
              <w:right w:val="single" w:sz="4" w:space="0" w:color="auto"/>
            </w:tcBorders>
            <w:noWrap/>
          </w:tcPr>
          <w:p w14:paraId="5FF39312" w14:textId="2FCACE45"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1E5E0DFB"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194B1401"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704B1837"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BECFC7B"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1D9EAFF6"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BD12976" w14:textId="77777777" w:rsidR="007754EF" w:rsidRPr="00872841" w:rsidRDefault="007754EF" w:rsidP="007754EF"/>
        </w:tc>
      </w:tr>
      <w:tr w:rsidR="007754EF" w:rsidRPr="00872841" w14:paraId="49C042F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9492F58"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77AA0DE5"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1E3FC9B"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325EAE3C" w14:textId="1257F706" w:rsidR="007754EF" w:rsidRPr="00872841" w:rsidRDefault="007754EF" w:rsidP="007754EF">
            <w:r w:rsidRPr="00701176">
              <w:rPr>
                <w:rFonts w:asciiTheme="minorHAnsi" w:hAnsiTheme="minorHAnsi" w:cstheme="minorHAnsi"/>
              </w:rPr>
              <w:t>Technologia</w:t>
            </w:r>
            <w:r>
              <w:rPr>
                <w:rFonts w:asciiTheme="minorHAnsi" w:hAnsiTheme="minorHAnsi" w:cstheme="minorHAnsi"/>
              </w:rPr>
              <w:t xml:space="preserve">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54F0B29" w14:textId="53AC5F5F"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746C1C27" w14:textId="16D39036" w:rsidR="007754EF" w:rsidRPr="00872841" w:rsidRDefault="007754EF" w:rsidP="007754EF">
            <w:r w:rsidRPr="00701176">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7280F289" w14:textId="4D503325" w:rsidR="007754EF" w:rsidRPr="00872841" w:rsidRDefault="007754EF" w:rsidP="007754EF">
            <w:r w:rsidRPr="00701176">
              <w:rPr>
                <w:rFonts w:asciiTheme="minorHAnsi" w:hAnsiTheme="minorHAnsi" w:cstheme="minorHAnsi"/>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7E56109" w14:textId="18C6EFE1" w:rsidR="007754EF" w:rsidRPr="00872841" w:rsidRDefault="007754EF" w:rsidP="007754EF">
            <w:pPr>
              <w:rPr>
                <w:lang w:val="en-GB"/>
              </w:rPr>
            </w:pPr>
            <w:r w:rsidRPr="00701176">
              <w:rPr>
                <w:rFonts w:asciiTheme="minorHAnsi" w:hAnsiTheme="minorHAnsi" w:cstheme="minorHAnsi"/>
              </w:rPr>
              <w:t>ZS</w:t>
            </w:r>
          </w:p>
        </w:tc>
        <w:tc>
          <w:tcPr>
            <w:tcW w:w="2692" w:type="dxa"/>
            <w:tcBorders>
              <w:top w:val="single" w:sz="4" w:space="0" w:color="auto"/>
              <w:left w:val="single" w:sz="4" w:space="0" w:color="auto"/>
              <w:bottom w:val="single" w:sz="4" w:space="0" w:color="auto"/>
              <w:right w:val="single" w:sz="4" w:space="0" w:color="auto"/>
            </w:tcBorders>
            <w:noWrap/>
          </w:tcPr>
          <w:p w14:paraId="15C88C6F" w14:textId="22ED519F" w:rsidR="007754EF" w:rsidRPr="00872841" w:rsidRDefault="007754EF" w:rsidP="007754EF">
            <w:r w:rsidRPr="00701176">
              <w:rPr>
                <w:rFonts w:asciiTheme="minorHAnsi" w:hAnsiTheme="minorHAnsi" w:cstheme="minorHAnsi"/>
              </w:rPr>
              <w:t>ZS – Zasobnik energii</w:t>
            </w:r>
          </w:p>
        </w:tc>
      </w:tr>
      <w:tr w:rsidR="007754EF" w:rsidRPr="00872841" w14:paraId="57D9B61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FD59987"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706FB8CA"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9111B31"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704CD960" w14:textId="05611429" w:rsidR="007754EF" w:rsidRPr="00872841" w:rsidRDefault="007754EF" w:rsidP="007754EF">
            <w:r w:rsidRPr="00701176">
              <w:rPr>
                <w:rFonts w:asciiTheme="minorHAnsi" w:hAnsiTheme="minorHAnsi" w:cstheme="minorHAnsi"/>
              </w:rPr>
              <w:t>Rodzaj energii pierwotnej</w:t>
            </w:r>
            <w:r>
              <w:rPr>
                <w:rFonts w:asciiTheme="minorHAnsi" w:hAnsiTheme="minorHAnsi" w:cstheme="minorHAnsi"/>
              </w:rPr>
              <w:t xml:space="preserve"> dla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4F3C2904" w14:textId="784F22BC"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1FE6315" w14:textId="0EF48F32"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272BF44C"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5C47CF04" w14:textId="57261F3E" w:rsidR="007754EF" w:rsidRPr="00872841" w:rsidRDefault="007754EF" w:rsidP="007754EF">
            <w:pPr>
              <w:rPr>
                <w:lang w:val="en-GB"/>
              </w:rPr>
            </w:pPr>
            <w:r w:rsidRPr="00701176">
              <w:rPr>
                <w:rFonts w:asciiTheme="minorHAnsi" w:hAnsiTheme="minorHAnsi" w:cstheme="minorHAnsi"/>
                <w:lang w:val="en-US"/>
              </w:rPr>
              <w:t>ME</w:t>
            </w:r>
          </w:p>
        </w:tc>
        <w:tc>
          <w:tcPr>
            <w:tcW w:w="2692" w:type="dxa"/>
            <w:tcBorders>
              <w:top w:val="single" w:sz="4" w:space="0" w:color="auto"/>
              <w:left w:val="single" w:sz="4" w:space="0" w:color="auto"/>
              <w:bottom w:val="single" w:sz="4" w:space="0" w:color="auto"/>
              <w:right w:val="single" w:sz="4" w:space="0" w:color="auto"/>
            </w:tcBorders>
            <w:noWrap/>
          </w:tcPr>
          <w:p w14:paraId="6C89828F"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ME – magazyn energii</w:t>
            </w:r>
          </w:p>
          <w:p w14:paraId="49DDAA43" w14:textId="77777777" w:rsidR="007754EF" w:rsidRPr="00872841" w:rsidRDefault="007754EF" w:rsidP="007754EF"/>
        </w:tc>
      </w:tr>
      <w:tr w:rsidR="007754EF" w:rsidRPr="00872841" w14:paraId="795CD81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18FBEEF" w14:textId="353B5BCE" w:rsidR="007754EF" w:rsidRDefault="007754EF" w:rsidP="00AB1EF7">
            <w:r>
              <w:t>1.5</w:t>
            </w:r>
          </w:p>
        </w:tc>
        <w:tc>
          <w:tcPr>
            <w:tcW w:w="1105" w:type="dxa"/>
            <w:tcBorders>
              <w:top w:val="single" w:sz="4" w:space="0" w:color="auto"/>
              <w:left w:val="single" w:sz="4" w:space="0" w:color="auto"/>
              <w:bottom w:val="single" w:sz="4" w:space="0" w:color="auto"/>
              <w:right w:val="single" w:sz="4" w:space="0" w:color="auto"/>
            </w:tcBorders>
          </w:tcPr>
          <w:p w14:paraId="229C9B3C" w14:textId="3813E9CD" w:rsidR="007754EF" w:rsidRPr="0050090A" w:rsidRDefault="007754EF" w:rsidP="00AB1EF7">
            <w:pPr>
              <w:rPr>
                <w:rFonts w:asciiTheme="minorHAnsi" w:hAnsiTheme="minorHAnsi" w:cstheme="minorHAnsi"/>
              </w:rPr>
            </w:pPr>
            <w:r>
              <w:rPr>
                <w:rFonts w:asciiTheme="minorHAnsi" w:hAnsiTheme="minorHAnsi" w:cstheme="minorHAnsi"/>
              </w:rPr>
              <w:t>Grupowanie PPE</w:t>
            </w:r>
          </w:p>
        </w:tc>
        <w:tc>
          <w:tcPr>
            <w:tcW w:w="567" w:type="dxa"/>
            <w:tcBorders>
              <w:top w:val="single" w:sz="4" w:space="0" w:color="auto"/>
              <w:left w:val="single" w:sz="4" w:space="0" w:color="auto"/>
              <w:bottom w:val="single" w:sz="4" w:space="0" w:color="auto"/>
              <w:right w:val="single" w:sz="4" w:space="0" w:color="auto"/>
            </w:tcBorders>
            <w:noWrap/>
          </w:tcPr>
          <w:p w14:paraId="6CFC206A" w14:textId="6EFD2806" w:rsidR="007754EF" w:rsidRDefault="007754EF" w:rsidP="00AB1EF7">
            <w:r>
              <w:t>0..1</w:t>
            </w:r>
          </w:p>
        </w:tc>
        <w:tc>
          <w:tcPr>
            <w:tcW w:w="1559" w:type="dxa"/>
            <w:tcBorders>
              <w:top w:val="single" w:sz="4" w:space="0" w:color="auto"/>
              <w:left w:val="single" w:sz="4" w:space="0" w:color="auto"/>
              <w:bottom w:val="single" w:sz="4" w:space="0" w:color="auto"/>
              <w:right w:val="single" w:sz="4" w:space="0" w:color="auto"/>
            </w:tcBorders>
          </w:tcPr>
          <w:p w14:paraId="1F7477A0" w14:textId="77777777" w:rsidR="007754EF" w:rsidRPr="00872841" w:rsidRDefault="007754EF"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521DE501" w14:textId="77777777" w:rsidR="007754EF" w:rsidRPr="00872841" w:rsidRDefault="007754EF" w:rsidP="00AB1EF7"/>
        </w:tc>
        <w:tc>
          <w:tcPr>
            <w:tcW w:w="851" w:type="dxa"/>
            <w:tcBorders>
              <w:top w:val="single" w:sz="4" w:space="0" w:color="auto"/>
              <w:left w:val="single" w:sz="4" w:space="0" w:color="auto"/>
              <w:bottom w:val="single" w:sz="4" w:space="0" w:color="auto"/>
              <w:right w:val="single" w:sz="4" w:space="0" w:color="auto"/>
            </w:tcBorders>
          </w:tcPr>
          <w:p w14:paraId="5FE733D3" w14:textId="77777777" w:rsidR="007754EF" w:rsidRPr="00872841" w:rsidRDefault="007754EF" w:rsidP="00AB1EF7"/>
        </w:tc>
        <w:tc>
          <w:tcPr>
            <w:tcW w:w="3258" w:type="dxa"/>
            <w:tcBorders>
              <w:top w:val="single" w:sz="4" w:space="0" w:color="auto"/>
              <w:left w:val="single" w:sz="4" w:space="0" w:color="auto"/>
              <w:bottom w:val="single" w:sz="4" w:space="0" w:color="auto"/>
              <w:right w:val="single" w:sz="4" w:space="0" w:color="auto"/>
            </w:tcBorders>
            <w:noWrap/>
          </w:tcPr>
          <w:p w14:paraId="43BC0509" w14:textId="77777777" w:rsidR="007754EF" w:rsidRPr="00872841" w:rsidRDefault="007754EF" w:rsidP="00AB1EF7"/>
        </w:tc>
        <w:tc>
          <w:tcPr>
            <w:tcW w:w="2834" w:type="dxa"/>
            <w:tcBorders>
              <w:top w:val="single" w:sz="4" w:space="0" w:color="auto"/>
              <w:left w:val="single" w:sz="4" w:space="0" w:color="auto"/>
              <w:bottom w:val="single" w:sz="4" w:space="0" w:color="auto"/>
              <w:right w:val="single" w:sz="4" w:space="0" w:color="auto"/>
            </w:tcBorders>
            <w:noWrap/>
          </w:tcPr>
          <w:p w14:paraId="1F1A0CE1" w14:textId="77777777" w:rsidR="007754EF" w:rsidRPr="00872841" w:rsidRDefault="007754E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456CC8B6" w14:textId="77777777" w:rsidR="007754EF" w:rsidRPr="00872841" w:rsidRDefault="007754EF" w:rsidP="00AB1EF7"/>
        </w:tc>
      </w:tr>
      <w:tr w:rsidR="00AA1E0A" w:rsidRPr="00872841" w14:paraId="1668465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5A43A26" w14:textId="79D9D7DE" w:rsidR="00AA1E0A" w:rsidRPr="00872841" w:rsidRDefault="00AA1E0A" w:rsidP="00AB1EF7">
            <w:r>
              <w:t>1.5</w:t>
            </w:r>
            <w:r w:rsidR="007754EF">
              <w:t>.1</w:t>
            </w:r>
          </w:p>
        </w:tc>
        <w:tc>
          <w:tcPr>
            <w:tcW w:w="1105" w:type="dxa"/>
            <w:tcBorders>
              <w:top w:val="single" w:sz="4" w:space="0" w:color="auto"/>
              <w:left w:val="single" w:sz="4" w:space="0" w:color="auto"/>
              <w:bottom w:val="single" w:sz="4" w:space="0" w:color="auto"/>
              <w:right w:val="single" w:sz="4" w:space="0" w:color="auto"/>
            </w:tcBorders>
          </w:tcPr>
          <w:p w14:paraId="585790E8" w14:textId="502DFDD5" w:rsidR="00AA1E0A" w:rsidRPr="00872841" w:rsidRDefault="00AA1E0A" w:rsidP="00AB1EF7">
            <w:r w:rsidRPr="0050090A">
              <w:rPr>
                <w:rFonts w:asciiTheme="minorHAnsi" w:hAnsiTheme="minorHAnsi" w:cstheme="minorHAnsi"/>
              </w:rPr>
              <w:t xml:space="preserve">Grupowanie PPE na potrzeby opłaty </w:t>
            </w:r>
            <w:proofErr w:type="spellStart"/>
            <w:r w:rsidRPr="0050090A">
              <w:rPr>
                <w:rFonts w:asciiTheme="minorHAnsi" w:hAnsiTheme="minorHAnsi" w:cstheme="minorHAnsi"/>
              </w:rPr>
              <w:t>mocowe</w:t>
            </w:r>
            <w:r>
              <w:rPr>
                <w:rFonts w:asciiTheme="minorHAnsi" w:hAnsiTheme="minorHAnsi" w:cstheme="minorHAnsi"/>
              </w:rPr>
              <w:t>j</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325EEA9A" w14:textId="0F6FB87D" w:rsidR="00AA1E0A" w:rsidRPr="00872841" w:rsidRDefault="00AA1E0A" w:rsidP="00AB1EF7">
            <w:r>
              <w:t>0..1</w:t>
            </w:r>
          </w:p>
        </w:tc>
        <w:tc>
          <w:tcPr>
            <w:tcW w:w="1559" w:type="dxa"/>
            <w:tcBorders>
              <w:top w:val="single" w:sz="4" w:space="0" w:color="auto"/>
              <w:left w:val="single" w:sz="4" w:space="0" w:color="auto"/>
              <w:bottom w:val="single" w:sz="4" w:space="0" w:color="auto"/>
              <w:right w:val="single" w:sz="4" w:space="0" w:color="auto"/>
            </w:tcBorders>
          </w:tcPr>
          <w:p w14:paraId="7E5AD302" w14:textId="77777777" w:rsidR="00AA1E0A" w:rsidRPr="00872841" w:rsidRDefault="00AA1E0A"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7D5DF559" w14:textId="77777777" w:rsidR="00AA1E0A" w:rsidRPr="00872841" w:rsidRDefault="00AA1E0A" w:rsidP="00AB1EF7"/>
        </w:tc>
        <w:tc>
          <w:tcPr>
            <w:tcW w:w="851" w:type="dxa"/>
            <w:tcBorders>
              <w:top w:val="single" w:sz="4" w:space="0" w:color="auto"/>
              <w:left w:val="single" w:sz="4" w:space="0" w:color="auto"/>
              <w:bottom w:val="single" w:sz="4" w:space="0" w:color="auto"/>
              <w:right w:val="single" w:sz="4" w:space="0" w:color="auto"/>
            </w:tcBorders>
          </w:tcPr>
          <w:p w14:paraId="189A60D4" w14:textId="77777777" w:rsidR="00AA1E0A" w:rsidRPr="00872841" w:rsidRDefault="00AA1E0A" w:rsidP="00AB1EF7"/>
        </w:tc>
        <w:tc>
          <w:tcPr>
            <w:tcW w:w="3258" w:type="dxa"/>
            <w:tcBorders>
              <w:top w:val="single" w:sz="4" w:space="0" w:color="auto"/>
              <w:left w:val="single" w:sz="4" w:space="0" w:color="auto"/>
              <w:bottom w:val="single" w:sz="4" w:space="0" w:color="auto"/>
              <w:right w:val="single" w:sz="4" w:space="0" w:color="auto"/>
            </w:tcBorders>
            <w:noWrap/>
          </w:tcPr>
          <w:p w14:paraId="7581647A" w14:textId="77777777" w:rsidR="00AA1E0A" w:rsidRPr="00872841" w:rsidRDefault="00AA1E0A" w:rsidP="00AB1EF7"/>
        </w:tc>
        <w:tc>
          <w:tcPr>
            <w:tcW w:w="2834" w:type="dxa"/>
            <w:tcBorders>
              <w:top w:val="single" w:sz="4" w:space="0" w:color="auto"/>
              <w:left w:val="single" w:sz="4" w:space="0" w:color="auto"/>
              <w:bottom w:val="single" w:sz="4" w:space="0" w:color="auto"/>
              <w:right w:val="single" w:sz="4" w:space="0" w:color="auto"/>
            </w:tcBorders>
            <w:noWrap/>
          </w:tcPr>
          <w:p w14:paraId="7FF896C0" w14:textId="77777777" w:rsidR="00AA1E0A" w:rsidRPr="00872841" w:rsidRDefault="00AA1E0A"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EBC3C75" w14:textId="77777777" w:rsidR="00AA1E0A" w:rsidRPr="00872841" w:rsidRDefault="00AA1E0A" w:rsidP="00AB1EF7"/>
        </w:tc>
      </w:tr>
      <w:tr w:rsidR="00AA1E0A" w:rsidRPr="00872841" w14:paraId="77446A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00DB38C" w14:textId="77777777" w:rsidR="00AA1E0A" w:rsidRPr="00872841" w:rsidRDefault="00AA1E0A" w:rsidP="00AB1EF7"/>
        </w:tc>
        <w:tc>
          <w:tcPr>
            <w:tcW w:w="1105" w:type="dxa"/>
            <w:tcBorders>
              <w:top w:val="single" w:sz="4" w:space="0" w:color="auto"/>
              <w:left w:val="single" w:sz="4" w:space="0" w:color="auto"/>
              <w:bottom w:val="single" w:sz="4" w:space="0" w:color="auto"/>
              <w:right w:val="single" w:sz="4" w:space="0" w:color="auto"/>
            </w:tcBorders>
          </w:tcPr>
          <w:p w14:paraId="28ADC49F" w14:textId="77777777" w:rsidR="00AA1E0A" w:rsidRPr="00872841" w:rsidRDefault="00AA1E0A" w:rsidP="00AB1EF7"/>
        </w:tc>
        <w:tc>
          <w:tcPr>
            <w:tcW w:w="567" w:type="dxa"/>
            <w:tcBorders>
              <w:top w:val="single" w:sz="4" w:space="0" w:color="auto"/>
              <w:left w:val="single" w:sz="4" w:space="0" w:color="auto"/>
              <w:bottom w:val="single" w:sz="4" w:space="0" w:color="auto"/>
              <w:right w:val="single" w:sz="4" w:space="0" w:color="auto"/>
            </w:tcBorders>
            <w:noWrap/>
          </w:tcPr>
          <w:p w14:paraId="2D5CDB89" w14:textId="77777777" w:rsidR="00AA1E0A" w:rsidRPr="00872841" w:rsidRDefault="00AA1E0A" w:rsidP="00AB1EF7"/>
        </w:tc>
        <w:tc>
          <w:tcPr>
            <w:tcW w:w="1559" w:type="dxa"/>
            <w:tcBorders>
              <w:top w:val="single" w:sz="4" w:space="0" w:color="auto"/>
              <w:left w:val="single" w:sz="4" w:space="0" w:color="auto"/>
              <w:bottom w:val="single" w:sz="4" w:space="0" w:color="auto"/>
              <w:right w:val="single" w:sz="4" w:space="0" w:color="auto"/>
            </w:tcBorders>
          </w:tcPr>
          <w:p w14:paraId="5E5EDABA" w14:textId="0FE16D59" w:rsidR="00AA1E0A" w:rsidRPr="00872841" w:rsidRDefault="00D56DED" w:rsidP="00AB1EF7">
            <w:r>
              <w:t>ID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77FA081B" w14:textId="562CABE0" w:rsidR="00AA1E0A" w:rsidRPr="00872841" w:rsidRDefault="00D56DED" w:rsidP="00AB1EF7">
            <w:r>
              <w:t>znakowy</w:t>
            </w:r>
          </w:p>
        </w:tc>
        <w:tc>
          <w:tcPr>
            <w:tcW w:w="851" w:type="dxa"/>
            <w:tcBorders>
              <w:top w:val="single" w:sz="4" w:space="0" w:color="auto"/>
              <w:left w:val="single" w:sz="4" w:space="0" w:color="auto"/>
              <w:bottom w:val="single" w:sz="4" w:space="0" w:color="auto"/>
              <w:right w:val="single" w:sz="4" w:space="0" w:color="auto"/>
            </w:tcBorders>
          </w:tcPr>
          <w:p w14:paraId="4E15DB49" w14:textId="0ACA813A" w:rsidR="00AA1E0A" w:rsidRPr="00872841" w:rsidRDefault="00D56DED"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78A5384" w14:textId="333F0E1B" w:rsidR="00AA1E0A" w:rsidRPr="00872841" w:rsidRDefault="00D56DED" w:rsidP="00AB1EF7">
            <w:r>
              <w:rPr>
                <w:rFonts w:asciiTheme="minorHAnsi" w:hAnsiTheme="minorHAnsi" w:cstheme="minorHAnsi"/>
              </w:rPr>
              <w:t xml:space="preserve">ID grupy zawierającej kody PPE wchodzące w skład grupowania na potrzeby opłaty </w:t>
            </w:r>
            <w:proofErr w:type="spellStart"/>
            <w:r>
              <w:rPr>
                <w:rFonts w:asciiTheme="minorHAnsi" w:hAnsiTheme="minorHAnsi" w:cstheme="minorHAnsi"/>
              </w:rPr>
              <w:t>mocowej</w:t>
            </w:r>
            <w:proofErr w:type="spellEnd"/>
          </w:p>
        </w:tc>
        <w:tc>
          <w:tcPr>
            <w:tcW w:w="2834" w:type="dxa"/>
            <w:tcBorders>
              <w:top w:val="single" w:sz="4" w:space="0" w:color="auto"/>
              <w:left w:val="single" w:sz="4" w:space="0" w:color="auto"/>
              <w:bottom w:val="single" w:sz="4" w:space="0" w:color="auto"/>
              <w:right w:val="single" w:sz="4" w:space="0" w:color="auto"/>
            </w:tcBorders>
            <w:noWrap/>
          </w:tcPr>
          <w:p w14:paraId="50B2BA2E" w14:textId="77777777" w:rsidR="00AA1E0A" w:rsidRPr="0013609C" w:rsidRDefault="00AA1E0A" w:rsidP="00AB1EF7"/>
        </w:tc>
        <w:tc>
          <w:tcPr>
            <w:tcW w:w="2692" w:type="dxa"/>
            <w:tcBorders>
              <w:top w:val="single" w:sz="4" w:space="0" w:color="auto"/>
              <w:left w:val="single" w:sz="4" w:space="0" w:color="auto"/>
              <w:bottom w:val="single" w:sz="4" w:space="0" w:color="auto"/>
              <w:right w:val="single" w:sz="4" w:space="0" w:color="auto"/>
            </w:tcBorders>
            <w:noWrap/>
          </w:tcPr>
          <w:p w14:paraId="739D5EA2" w14:textId="77777777" w:rsidR="00AA1E0A" w:rsidRPr="00872841" w:rsidRDefault="00AA1E0A" w:rsidP="00AB1EF7"/>
        </w:tc>
      </w:tr>
      <w:tr w:rsidR="00AA1E0A" w:rsidRPr="00872841" w14:paraId="5851265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97425A3" w14:textId="77777777" w:rsidR="00AA1E0A" w:rsidRPr="00872841" w:rsidRDefault="00AA1E0A" w:rsidP="00AB1EF7"/>
        </w:tc>
        <w:tc>
          <w:tcPr>
            <w:tcW w:w="1105" w:type="dxa"/>
            <w:tcBorders>
              <w:top w:val="single" w:sz="4" w:space="0" w:color="auto"/>
              <w:left w:val="single" w:sz="4" w:space="0" w:color="auto"/>
              <w:bottom w:val="single" w:sz="4" w:space="0" w:color="auto"/>
              <w:right w:val="single" w:sz="4" w:space="0" w:color="auto"/>
            </w:tcBorders>
          </w:tcPr>
          <w:p w14:paraId="07D4B4C3" w14:textId="77777777" w:rsidR="00AA1E0A" w:rsidRPr="00872841" w:rsidRDefault="00AA1E0A" w:rsidP="00AB1EF7"/>
        </w:tc>
        <w:tc>
          <w:tcPr>
            <w:tcW w:w="567" w:type="dxa"/>
            <w:tcBorders>
              <w:top w:val="single" w:sz="4" w:space="0" w:color="auto"/>
              <w:left w:val="single" w:sz="4" w:space="0" w:color="auto"/>
              <w:bottom w:val="single" w:sz="4" w:space="0" w:color="auto"/>
              <w:right w:val="single" w:sz="4" w:space="0" w:color="auto"/>
            </w:tcBorders>
            <w:noWrap/>
          </w:tcPr>
          <w:p w14:paraId="06274874" w14:textId="10D0F127" w:rsidR="00AA1E0A" w:rsidRPr="00872841" w:rsidRDefault="00D56DED" w:rsidP="00AB1EF7">
            <w:r>
              <w:t>2..*</w:t>
            </w:r>
          </w:p>
        </w:tc>
        <w:tc>
          <w:tcPr>
            <w:tcW w:w="1559" w:type="dxa"/>
            <w:tcBorders>
              <w:top w:val="single" w:sz="4" w:space="0" w:color="auto"/>
              <w:left w:val="single" w:sz="4" w:space="0" w:color="auto"/>
              <w:bottom w:val="single" w:sz="4" w:space="0" w:color="auto"/>
              <w:right w:val="single" w:sz="4" w:space="0" w:color="auto"/>
            </w:tcBorders>
          </w:tcPr>
          <w:p w14:paraId="2C1332AE" w14:textId="3BAC4E58" w:rsidR="00AA1E0A" w:rsidRPr="00872841" w:rsidRDefault="00D56DED" w:rsidP="00AB1EF7">
            <w:r>
              <w:rPr>
                <w:rFonts w:asciiTheme="minorHAnsi" w:hAnsiTheme="minorHAnsi" w:cstheme="minorHAnsi"/>
              </w:rPr>
              <w:t>Kod PPE wchodzącego w skład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778BFAF3" w14:textId="3AC02515" w:rsidR="00AA1E0A" w:rsidRPr="00872841" w:rsidRDefault="00D56DED" w:rsidP="00AB1EF7">
            <w:r>
              <w:t>znakowy</w:t>
            </w:r>
          </w:p>
        </w:tc>
        <w:tc>
          <w:tcPr>
            <w:tcW w:w="851" w:type="dxa"/>
            <w:tcBorders>
              <w:top w:val="single" w:sz="4" w:space="0" w:color="auto"/>
              <w:left w:val="single" w:sz="4" w:space="0" w:color="auto"/>
              <w:bottom w:val="single" w:sz="4" w:space="0" w:color="auto"/>
              <w:right w:val="single" w:sz="4" w:space="0" w:color="auto"/>
            </w:tcBorders>
          </w:tcPr>
          <w:p w14:paraId="50272FE4" w14:textId="785B6E24" w:rsidR="00AA1E0A" w:rsidRPr="00872841" w:rsidRDefault="00D56DED"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0A652229" w14:textId="0C815788" w:rsidR="00AA1E0A" w:rsidRPr="00872841" w:rsidRDefault="00D56DED" w:rsidP="00AB1EF7">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64DC3AAF" w14:textId="77777777" w:rsidR="00AA1E0A" w:rsidRPr="0013609C" w:rsidRDefault="00AA1E0A" w:rsidP="00AB1EF7"/>
        </w:tc>
        <w:tc>
          <w:tcPr>
            <w:tcW w:w="2692" w:type="dxa"/>
            <w:tcBorders>
              <w:top w:val="single" w:sz="4" w:space="0" w:color="auto"/>
              <w:left w:val="single" w:sz="4" w:space="0" w:color="auto"/>
              <w:bottom w:val="single" w:sz="4" w:space="0" w:color="auto"/>
              <w:right w:val="single" w:sz="4" w:space="0" w:color="auto"/>
            </w:tcBorders>
            <w:noWrap/>
          </w:tcPr>
          <w:p w14:paraId="6FC449D3" w14:textId="6FFEAC50" w:rsidR="00AA1E0A" w:rsidRPr="00872841" w:rsidRDefault="00D56DED" w:rsidP="00AB1EF7">
            <w:r>
              <w:rPr>
                <w:rFonts w:asciiTheme="minorHAnsi" w:hAnsiTheme="minorHAnsi" w:cstheme="minorHAnsi"/>
              </w:rPr>
              <w:t xml:space="preserve">W skład grupowania na potrzeby opłaty </w:t>
            </w:r>
            <w:proofErr w:type="spellStart"/>
            <w:r>
              <w:rPr>
                <w:rFonts w:asciiTheme="minorHAnsi" w:hAnsiTheme="minorHAnsi" w:cstheme="minorHAnsi"/>
              </w:rPr>
              <w:t>mocowej</w:t>
            </w:r>
            <w:proofErr w:type="spellEnd"/>
            <w:r>
              <w:rPr>
                <w:rFonts w:asciiTheme="minorHAnsi" w:hAnsiTheme="minorHAnsi" w:cstheme="minorHAnsi"/>
              </w:rPr>
              <w:t xml:space="preserve"> wchodzą minimum 2 PPE</w:t>
            </w:r>
          </w:p>
        </w:tc>
      </w:tr>
      <w:tr w:rsidR="007754EF" w:rsidRPr="00872841" w14:paraId="26338FF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8B5A0A0" w14:textId="2DE413B3" w:rsidR="007754EF" w:rsidRPr="00872841" w:rsidRDefault="007754EF" w:rsidP="007754EF">
            <w:r w:rsidRPr="001736D2">
              <w:rPr>
                <w:rFonts w:asciiTheme="minorHAnsi" w:hAnsiTheme="minorHAnsi" w:cstheme="minorHAnsi"/>
              </w:rPr>
              <w:t>1.5.2</w:t>
            </w:r>
          </w:p>
        </w:tc>
        <w:tc>
          <w:tcPr>
            <w:tcW w:w="1105" w:type="dxa"/>
            <w:tcBorders>
              <w:top w:val="single" w:sz="4" w:space="0" w:color="auto"/>
              <w:left w:val="single" w:sz="4" w:space="0" w:color="auto"/>
              <w:bottom w:val="single" w:sz="4" w:space="0" w:color="auto"/>
              <w:right w:val="single" w:sz="4" w:space="0" w:color="auto"/>
            </w:tcBorders>
          </w:tcPr>
          <w:p w14:paraId="7ADFE75F" w14:textId="21D482DC" w:rsidR="007754EF" w:rsidRPr="00872841" w:rsidRDefault="007754EF" w:rsidP="007754EF">
            <w:r w:rsidRPr="001736D2">
              <w:rPr>
                <w:rFonts w:asciiTheme="minorHAnsi" w:hAnsiTheme="minorHAnsi" w:cstheme="minorHAnsi"/>
              </w:rPr>
              <w:t>Grupowanie Prosumenta zbiorowego</w:t>
            </w:r>
          </w:p>
        </w:tc>
        <w:tc>
          <w:tcPr>
            <w:tcW w:w="567" w:type="dxa"/>
            <w:tcBorders>
              <w:top w:val="single" w:sz="4" w:space="0" w:color="auto"/>
              <w:left w:val="single" w:sz="4" w:space="0" w:color="auto"/>
              <w:bottom w:val="single" w:sz="4" w:space="0" w:color="auto"/>
              <w:right w:val="single" w:sz="4" w:space="0" w:color="auto"/>
            </w:tcBorders>
            <w:noWrap/>
          </w:tcPr>
          <w:p w14:paraId="7ABC3220" w14:textId="70ACFAAD" w:rsidR="007754EF" w:rsidRDefault="007754EF" w:rsidP="007754EF">
            <w:r w:rsidRPr="001302F2">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20DBF754" w14:textId="77777777" w:rsidR="007754EF" w:rsidRDefault="007754EF" w:rsidP="007754EF">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1AC152D" w14:textId="77777777" w:rsidR="007754EF" w:rsidRDefault="007754EF" w:rsidP="007754EF"/>
        </w:tc>
        <w:tc>
          <w:tcPr>
            <w:tcW w:w="851" w:type="dxa"/>
            <w:tcBorders>
              <w:top w:val="single" w:sz="4" w:space="0" w:color="auto"/>
              <w:left w:val="single" w:sz="4" w:space="0" w:color="auto"/>
              <w:bottom w:val="single" w:sz="4" w:space="0" w:color="auto"/>
              <w:right w:val="single" w:sz="4" w:space="0" w:color="auto"/>
            </w:tcBorders>
          </w:tcPr>
          <w:p w14:paraId="31B53A03" w14:textId="77777777" w:rsidR="007754EF"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107F56B1" w14:textId="77777777" w:rsidR="007754EF" w:rsidRDefault="007754EF" w:rsidP="007754EF">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002D705D"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A3C4BC4" w14:textId="77777777" w:rsidR="007754EF" w:rsidRDefault="007754EF" w:rsidP="007754EF">
            <w:pPr>
              <w:rPr>
                <w:rFonts w:asciiTheme="minorHAnsi" w:hAnsiTheme="minorHAnsi" w:cstheme="minorHAnsi"/>
              </w:rPr>
            </w:pPr>
          </w:p>
        </w:tc>
      </w:tr>
      <w:tr w:rsidR="007754EF" w:rsidRPr="00872841" w14:paraId="09D5B7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414FC54"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tcPr>
          <w:p w14:paraId="7420F742"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2FBA8987"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223ABEE9" w14:textId="3719A700" w:rsidR="007754EF" w:rsidRDefault="007754EF" w:rsidP="007754EF">
            <w:pPr>
              <w:rPr>
                <w:rFonts w:asciiTheme="minorHAnsi" w:hAnsiTheme="minorHAnsi" w:cstheme="minorHAnsi"/>
              </w:rPr>
            </w:pPr>
            <w:r w:rsidRPr="001302F2">
              <w:rPr>
                <w:rFonts w:asciiTheme="minorHAnsi" w:hAnsiTheme="minorHAnsi" w:cstheme="minorHAnsi"/>
              </w:rPr>
              <w:t>Oznaczenie PPE w ramach Prosumenta zbiorowego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42BAB355" w14:textId="6E28710E" w:rsidR="007754EF" w:rsidRDefault="007754EF" w:rsidP="007754EF">
            <w:r w:rsidRPr="001302F2">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0F7E90AF" w14:textId="20861FEC" w:rsidR="007754EF" w:rsidRDefault="007754EF" w:rsidP="007754EF">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05814406" w14:textId="548361B2" w:rsidR="007754EF" w:rsidRDefault="007754EF" w:rsidP="007754EF">
            <w:pPr>
              <w:rPr>
                <w:rFonts w:asciiTheme="minorHAnsi" w:hAnsiTheme="minorHAnsi" w:cstheme="minorHAnsi"/>
              </w:rPr>
            </w:pPr>
            <w:r w:rsidRPr="001302F2">
              <w:rPr>
                <w:rFonts w:asciiTheme="minorHAnsi" w:hAnsiTheme="minorHAnsi" w:cstheme="minorHAnsi"/>
              </w:rPr>
              <w:t>Punkty pobory wchodzące w skład obiektu grupującego Prosument zbiorowy</w:t>
            </w:r>
          </w:p>
        </w:tc>
        <w:tc>
          <w:tcPr>
            <w:tcW w:w="2834" w:type="dxa"/>
            <w:tcBorders>
              <w:top w:val="single" w:sz="4" w:space="0" w:color="auto"/>
              <w:left w:val="single" w:sz="4" w:space="0" w:color="auto"/>
              <w:bottom w:val="single" w:sz="4" w:space="0" w:color="auto"/>
              <w:right w:val="single" w:sz="4" w:space="0" w:color="auto"/>
            </w:tcBorders>
            <w:noWrap/>
          </w:tcPr>
          <w:p w14:paraId="4F47D602" w14:textId="77777777" w:rsidR="007754EF" w:rsidRPr="001302F2" w:rsidRDefault="007754EF" w:rsidP="007754EF">
            <w:pPr>
              <w:rPr>
                <w:rFonts w:asciiTheme="minorHAnsi" w:hAnsiTheme="minorHAnsi" w:cstheme="minorHAnsi"/>
              </w:rPr>
            </w:pPr>
            <w:r w:rsidRPr="001302F2">
              <w:rPr>
                <w:rFonts w:asciiTheme="minorHAnsi" w:hAnsiTheme="minorHAnsi" w:cstheme="minorHAnsi"/>
              </w:rPr>
              <w:t>PRZB;</w:t>
            </w:r>
          </w:p>
          <w:p w14:paraId="4B1B415E" w14:textId="11E9FD98" w:rsidR="007754EF" w:rsidRPr="00872841" w:rsidRDefault="007754EF" w:rsidP="007754EF">
            <w:pPr>
              <w:rPr>
                <w:lang w:val="en-GB"/>
              </w:rPr>
            </w:pPr>
            <w:r w:rsidRPr="001302F2">
              <w:rPr>
                <w:rFonts w:asciiTheme="minorHAnsi" w:hAnsiTheme="minorHAnsi" w:cstheme="minorHAnsi"/>
              </w:rPr>
              <w:t>PWZB</w:t>
            </w:r>
          </w:p>
        </w:tc>
        <w:tc>
          <w:tcPr>
            <w:tcW w:w="2692" w:type="dxa"/>
            <w:tcBorders>
              <w:top w:val="single" w:sz="4" w:space="0" w:color="auto"/>
              <w:left w:val="single" w:sz="4" w:space="0" w:color="auto"/>
              <w:bottom w:val="single" w:sz="4" w:space="0" w:color="auto"/>
              <w:right w:val="single" w:sz="4" w:space="0" w:color="auto"/>
            </w:tcBorders>
            <w:noWrap/>
          </w:tcPr>
          <w:p w14:paraId="58B27527" w14:textId="77777777" w:rsidR="007754EF" w:rsidRPr="001302F2" w:rsidRDefault="007754EF" w:rsidP="007754EF">
            <w:pPr>
              <w:rPr>
                <w:rFonts w:asciiTheme="minorHAnsi" w:hAnsiTheme="minorHAnsi" w:cstheme="minorHAnsi"/>
              </w:rPr>
            </w:pPr>
            <w:r w:rsidRPr="001302F2">
              <w:rPr>
                <w:rFonts w:asciiTheme="minorHAnsi" w:hAnsiTheme="minorHAnsi" w:cstheme="minorHAnsi"/>
              </w:rPr>
              <w:t>PRZB - Prosument zbiorowy</w:t>
            </w:r>
          </w:p>
          <w:p w14:paraId="6FA78CE9" w14:textId="51453734" w:rsidR="007754EF" w:rsidRDefault="007754EF" w:rsidP="007754EF">
            <w:pPr>
              <w:rPr>
                <w:rFonts w:asciiTheme="minorHAnsi" w:hAnsiTheme="minorHAnsi" w:cstheme="minorHAnsi"/>
              </w:rPr>
            </w:pPr>
            <w:r w:rsidRPr="001302F2">
              <w:rPr>
                <w:rFonts w:asciiTheme="minorHAnsi" w:hAnsiTheme="minorHAnsi" w:cstheme="minorHAnsi"/>
              </w:rPr>
              <w:t>PWZB - Punkt wytwarzający na potrzeby Prosumentów zbiorowych</w:t>
            </w:r>
          </w:p>
        </w:tc>
      </w:tr>
      <w:tr w:rsidR="007754EF" w:rsidRPr="00872841" w14:paraId="1828219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9BC74A2"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tcPr>
          <w:p w14:paraId="4DD35CDD"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409E6E51"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18FADFB6" w14:textId="67639E27" w:rsidR="007754EF" w:rsidRDefault="007754EF" w:rsidP="007754EF">
            <w:pPr>
              <w:rPr>
                <w:rFonts w:asciiTheme="minorHAnsi" w:hAnsiTheme="minorHAnsi" w:cstheme="minorHAnsi"/>
              </w:rPr>
            </w:pPr>
            <w:r w:rsidRPr="001302F2">
              <w:rPr>
                <w:rFonts w:asciiTheme="minorHAnsi" w:hAnsiTheme="minorHAnsi" w:cstheme="minorHAnsi"/>
              </w:rPr>
              <w:t>Udział procentowy</w:t>
            </w:r>
          </w:p>
        </w:tc>
        <w:tc>
          <w:tcPr>
            <w:tcW w:w="1416" w:type="dxa"/>
            <w:gridSpan w:val="2"/>
            <w:tcBorders>
              <w:top w:val="single" w:sz="4" w:space="0" w:color="auto"/>
              <w:left w:val="single" w:sz="4" w:space="0" w:color="auto"/>
              <w:bottom w:val="single" w:sz="4" w:space="0" w:color="auto"/>
              <w:right w:val="single" w:sz="4" w:space="0" w:color="auto"/>
            </w:tcBorders>
            <w:noWrap/>
          </w:tcPr>
          <w:p w14:paraId="6B650B20" w14:textId="73B73D52" w:rsidR="007754EF" w:rsidRDefault="007754EF" w:rsidP="007754EF">
            <w:r w:rsidRPr="001302F2">
              <w:rPr>
                <w:rFonts w:asciiTheme="minorHAnsi" w:hAnsiTheme="minorHAnsi" w:cstheme="minorHAnsi"/>
              </w:rPr>
              <w:t>numeryczny</w:t>
            </w:r>
          </w:p>
        </w:tc>
        <w:tc>
          <w:tcPr>
            <w:tcW w:w="851" w:type="dxa"/>
            <w:tcBorders>
              <w:top w:val="single" w:sz="4" w:space="0" w:color="auto"/>
              <w:left w:val="single" w:sz="4" w:space="0" w:color="auto"/>
              <w:bottom w:val="single" w:sz="4" w:space="0" w:color="auto"/>
              <w:right w:val="single" w:sz="4" w:space="0" w:color="auto"/>
            </w:tcBorders>
          </w:tcPr>
          <w:p w14:paraId="1E68CBCE" w14:textId="57B855FE" w:rsidR="007754EF" w:rsidRDefault="007754EF" w:rsidP="007754EF">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355F5702" w14:textId="55C7DDFE" w:rsidR="007754EF" w:rsidRDefault="007754EF" w:rsidP="007754EF">
            <w:pPr>
              <w:rPr>
                <w:rFonts w:asciiTheme="minorHAnsi" w:hAnsiTheme="minorHAnsi" w:cstheme="minorHAnsi"/>
              </w:rPr>
            </w:pPr>
            <w:r w:rsidRPr="001302F2">
              <w:rPr>
                <w:rFonts w:asciiTheme="minorHAnsi" w:hAnsiTheme="minorHAnsi" w:cstheme="minorHAnsi"/>
              </w:rPr>
              <w:t>Udział procentowy Prosumenta zbiorowego w instalacji wytwarzającej na jego potrzeby</w:t>
            </w:r>
          </w:p>
        </w:tc>
        <w:tc>
          <w:tcPr>
            <w:tcW w:w="2834" w:type="dxa"/>
            <w:tcBorders>
              <w:top w:val="single" w:sz="4" w:space="0" w:color="auto"/>
              <w:left w:val="single" w:sz="4" w:space="0" w:color="auto"/>
              <w:bottom w:val="single" w:sz="4" w:space="0" w:color="auto"/>
              <w:right w:val="single" w:sz="4" w:space="0" w:color="auto"/>
            </w:tcBorders>
            <w:noWrap/>
          </w:tcPr>
          <w:p w14:paraId="2599B1E8" w14:textId="77777777" w:rsidR="007754EF" w:rsidRPr="0013609C" w:rsidRDefault="007754EF" w:rsidP="007754EF"/>
        </w:tc>
        <w:tc>
          <w:tcPr>
            <w:tcW w:w="2692" w:type="dxa"/>
            <w:tcBorders>
              <w:top w:val="single" w:sz="4" w:space="0" w:color="auto"/>
              <w:left w:val="single" w:sz="4" w:space="0" w:color="auto"/>
              <w:bottom w:val="single" w:sz="4" w:space="0" w:color="auto"/>
              <w:right w:val="single" w:sz="4" w:space="0" w:color="auto"/>
            </w:tcBorders>
            <w:noWrap/>
          </w:tcPr>
          <w:p w14:paraId="144AE461" w14:textId="6F9C489D" w:rsidR="007754EF" w:rsidRDefault="007754EF" w:rsidP="007754EF">
            <w:pPr>
              <w:rPr>
                <w:rFonts w:asciiTheme="minorHAnsi" w:hAnsiTheme="minorHAnsi" w:cstheme="minorHAnsi"/>
              </w:rPr>
            </w:pPr>
            <w:r w:rsidRPr="001302F2">
              <w:rPr>
                <w:rFonts w:asciiTheme="minorHAnsi" w:hAnsiTheme="minorHAnsi" w:cstheme="minorHAnsi"/>
              </w:rPr>
              <w:t xml:space="preserve">Wartość podawana w %. </w:t>
            </w:r>
          </w:p>
        </w:tc>
      </w:tr>
    </w:tbl>
    <w:p w14:paraId="78941B28" w14:textId="77777777" w:rsidR="00437C8F" w:rsidRDefault="00437C8F" w:rsidP="00F97AC5">
      <w:pPr>
        <w:pStyle w:val="Akapitzlist"/>
      </w:pPr>
    </w:p>
    <w:p w14:paraId="64E2B89A" w14:textId="77777777" w:rsidR="00437C8F" w:rsidRDefault="00437C8F" w:rsidP="00F97AC5">
      <w:pPr>
        <w:pStyle w:val="Akapitzlist"/>
      </w:pPr>
    </w:p>
    <w:p w14:paraId="68D0E70D" w14:textId="77777777" w:rsidR="002371CF" w:rsidRDefault="002371CF" w:rsidP="00F97AC5">
      <w:pPr>
        <w:pStyle w:val="Styl2"/>
        <w:keepNext/>
        <w:ind w:left="1213"/>
      </w:pPr>
      <w:bookmarkStart w:id="174" w:name="_Toc149141178"/>
      <w:r>
        <w:t>Uruchomienie sprzedaży z urzędu</w:t>
      </w:r>
      <w:bookmarkEnd w:id="174"/>
    </w:p>
    <w:p w14:paraId="313CC846" w14:textId="77777777" w:rsidR="0014234E" w:rsidRPr="00552D99" w:rsidRDefault="0014234E" w:rsidP="00552D99">
      <w:r w:rsidRPr="00552D99">
        <w:t xml:space="preserve">Uruchamiana umowa ze Sprzedawcą z urzędu jest zawsze umową kompleksową. </w:t>
      </w:r>
    </w:p>
    <w:p w14:paraId="03DBE426" w14:textId="77777777" w:rsidR="00F97AC5" w:rsidRDefault="00F97AC5" w:rsidP="00F97AC5">
      <w:pPr>
        <w:pStyle w:val="Informacjesterujce"/>
      </w:pPr>
    </w:p>
    <w:tbl>
      <w:tblPr>
        <w:tblStyle w:val="Tabela-Siatka"/>
        <w:tblpPr w:leftFromText="141" w:rightFromText="141" w:vertAnchor="text" w:tblpY="1"/>
        <w:tblOverlap w:val="never"/>
        <w:tblW w:w="14985"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CD343E" w:rsidRPr="00CD343E" w14:paraId="26EF2EA2" w14:textId="77777777" w:rsidTr="008A7993">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CC3A8E"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Atrybuty komunikatu Uruchomienie sprzedaży z urzędu</w:t>
            </w:r>
          </w:p>
        </w:tc>
      </w:tr>
      <w:tr w:rsidR="00CD343E" w:rsidRPr="00CD343E" w14:paraId="660D34C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0DCB68C"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Poziom</w:t>
            </w:r>
          </w:p>
          <w:p w14:paraId="6E53ED73"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4C957C1"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B384E12"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A17E2E8"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21689402"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402CD45"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A89A0EA"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CEF0A79"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9719927"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Uwagi</w:t>
            </w:r>
          </w:p>
        </w:tc>
      </w:tr>
      <w:tr w:rsidR="00CD343E" w:rsidRPr="00CD343E" w14:paraId="33EED42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3AF68D4" w14:textId="77777777" w:rsidR="00CD343E" w:rsidRPr="00CD343E" w:rsidRDefault="00CD343E" w:rsidP="00CD343E">
            <w:pPr>
              <w:rPr>
                <w:noProof/>
              </w:rPr>
            </w:pPr>
            <w:r w:rsidRPr="00CD343E">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1B554404" w14:textId="77777777" w:rsidR="00CD343E" w:rsidRPr="00CD343E" w:rsidRDefault="00CD343E" w:rsidP="00CD343E">
            <w:pPr>
              <w:rPr>
                <w:noProof/>
              </w:rPr>
            </w:pPr>
            <w:r w:rsidRPr="00CD343E">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11F0D5E" w14:textId="77777777" w:rsidR="00CD343E" w:rsidRPr="00CD343E" w:rsidRDefault="00CD343E" w:rsidP="00CD343E">
            <w:pPr>
              <w:rPr>
                <w:noProof/>
              </w:rPr>
            </w:pPr>
            <w:r w:rsidRPr="00CD343E">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0F50A6AB" w14:textId="77777777" w:rsidR="00CD343E" w:rsidRPr="00CD343E" w:rsidRDefault="00CD343E" w:rsidP="00CD343E">
            <w:pPr>
              <w:rPr>
                <w:noProof/>
              </w:rPr>
            </w:pPr>
            <w:r w:rsidRPr="00CD343E">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416A798" w14:textId="77777777" w:rsidR="00CD343E" w:rsidRPr="00CD343E" w:rsidRDefault="00CD343E" w:rsidP="00CD343E">
            <w:pPr>
              <w:rPr>
                <w:noProof/>
              </w:rPr>
            </w:pPr>
            <w:r w:rsidRPr="00CD343E">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142831E9" w14:textId="77777777" w:rsidR="00CD343E" w:rsidRPr="00CD343E" w:rsidRDefault="00CD343E" w:rsidP="00CD343E">
            <w:pPr>
              <w:rPr>
                <w:noProof/>
              </w:rPr>
            </w:pPr>
            <w:r w:rsidRPr="00CD343E">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50F7A41" w14:textId="77777777" w:rsidR="00CD343E" w:rsidRPr="00CD343E" w:rsidRDefault="00CD343E" w:rsidP="00CD343E">
            <w:pPr>
              <w:rPr>
                <w:noProof/>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DD1FBD0" w14:textId="77777777" w:rsidR="00CD343E" w:rsidRPr="00CD343E" w:rsidRDefault="00CD343E" w:rsidP="00CD343E">
            <w:pPr>
              <w:rPr>
                <w:noProof/>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B61921" w14:textId="77777777" w:rsidR="00CD343E" w:rsidRPr="00CD343E" w:rsidRDefault="00CD343E" w:rsidP="00CD343E">
            <w:pPr>
              <w:rPr>
                <w:noProof/>
              </w:rPr>
            </w:pPr>
            <w:r w:rsidRPr="00CD343E">
              <w:rPr>
                <w:noProof/>
              </w:rPr>
              <w:t xml:space="preserve"> </w:t>
            </w:r>
          </w:p>
        </w:tc>
      </w:tr>
      <w:tr w:rsidR="00CD343E" w:rsidRPr="00CD343E" w14:paraId="1200FBC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4E2C8B"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0E0FAFCF"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AD84D7A"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720FA6B" w14:textId="77777777" w:rsidR="00CD343E" w:rsidRPr="004345AA" w:rsidRDefault="00CD343E" w:rsidP="00CD343E">
            <w:pPr>
              <w:rPr>
                <w:noProof/>
              </w:rPr>
            </w:pPr>
            <w:r w:rsidRPr="004345AA">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hideMark/>
          </w:tcPr>
          <w:p w14:paraId="37339E15" w14:textId="77777777" w:rsidR="00CD343E" w:rsidRPr="004345AA" w:rsidRDefault="00CD343E" w:rsidP="00CD343E">
            <w:pPr>
              <w:rPr>
                <w:noProof/>
              </w:rPr>
            </w:pPr>
            <w:r w:rsidRPr="004345AA">
              <w:rPr>
                <w:noProof/>
              </w:rPr>
              <w:t>data</w:t>
            </w:r>
          </w:p>
        </w:tc>
        <w:tc>
          <w:tcPr>
            <w:tcW w:w="851" w:type="dxa"/>
            <w:tcBorders>
              <w:top w:val="single" w:sz="4" w:space="0" w:color="auto"/>
              <w:left w:val="single" w:sz="4" w:space="0" w:color="auto"/>
              <w:bottom w:val="single" w:sz="4" w:space="0" w:color="auto"/>
              <w:right w:val="single" w:sz="4" w:space="0" w:color="auto"/>
            </w:tcBorders>
            <w:hideMark/>
          </w:tcPr>
          <w:p w14:paraId="524462D8" w14:textId="77777777" w:rsidR="00CD343E" w:rsidRPr="004345AA" w:rsidRDefault="00CD343E" w:rsidP="00CD343E">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2490E2CB" w14:textId="77777777" w:rsidR="00CD343E" w:rsidRPr="004345AA" w:rsidRDefault="00CD343E" w:rsidP="00CD343E">
            <w:pPr>
              <w:rPr>
                <w:noProof/>
              </w:rPr>
            </w:pPr>
            <w:r w:rsidRPr="004345AA">
              <w:rPr>
                <w:noProof/>
              </w:rPr>
              <w:t xml:space="preserve">Data uruchomienia sprzedaży z urzędu </w:t>
            </w:r>
          </w:p>
        </w:tc>
        <w:tc>
          <w:tcPr>
            <w:tcW w:w="2834" w:type="dxa"/>
            <w:tcBorders>
              <w:top w:val="single" w:sz="4" w:space="0" w:color="auto"/>
              <w:left w:val="single" w:sz="4" w:space="0" w:color="auto"/>
              <w:bottom w:val="single" w:sz="4" w:space="0" w:color="auto"/>
              <w:right w:val="single" w:sz="4" w:space="0" w:color="auto"/>
            </w:tcBorders>
            <w:noWrap/>
          </w:tcPr>
          <w:p w14:paraId="655955EB"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F41FFD9" w14:textId="77777777" w:rsidR="00CD343E" w:rsidRPr="00CD343E" w:rsidRDefault="00CD343E" w:rsidP="00CD343E">
            <w:pPr>
              <w:rPr>
                <w:noProof/>
                <w:color w:val="0070C0"/>
              </w:rPr>
            </w:pPr>
          </w:p>
        </w:tc>
      </w:tr>
      <w:tr w:rsidR="00CD343E" w:rsidRPr="00CD343E" w14:paraId="0CEAC6F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AC6DF5F"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A742B8F"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5B7E3F0"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B069F8" w14:textId="77777777" w:rsidR="00CD343E" w:rsidRPr="00CD343E" w:rsidRDefault="00CD343E" w:rsidP="00CD343E">
            <w:pPr>
              <w:rPr>
                <w:noProof/>
              </w:rPr>
            </w:pPr>
            <w:r w:rsidRPr="00CD343E">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3CDE2BA1" w14:textId="77777777" w:rsidR="00CD343E" w:rsidRPr="00CD343E" w:rsidRDefault="00CD343E" w:rsidP="00CD343E">
            <w:pPr>
              <w:rPr>
                <w:noProof/>
              </w:rPr>
            </w:pPr>
            <w:r w:rsidRPr="00CD343E">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23CA5D7" w14:textId="77777777" w:rsidR="00CD343E" w:rsidRPr="00CD343E" w:rsidRDefault="00CD343E" w:rsidP="00CD343E">
            <w:pPr>
              <w:rPr>
                <w:noProof/>
              </w:rPr>
            </w:pPr>
            <w:r w:rsidRPr="00CD343E">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B30797" w14:textId="77777777" w:rsidR="00CD343E" w:rsidRPr="00CD343E" w:rsidRDefault="00CD343E" w:rsidP="00CD343E">
            <w:pPr>
              <w:rPr>
                <w:noProof/>
              </w:rPr>
            </w:pPr>
            <w:r w:rsidRPr="00CD343E">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7E370790" w14:textId="77777777" w:rsidR="00CD343E" w:rsidRPr="00CD343E" w:rsidRDefault="00CD343E" w:rsidP="00CD343E">
            <w:pPr>
              <w:rPr>
                <w:noProof/>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2A2C1B" w14:textId="77777777" w:rsidR="00CD343E" w:rsidRPr="00CD343E" w:rsidRDefault="00CD343E" w:rsidP="00CD343E">
            <w:pPr>
              <w:rPr>
                <w:noProof/>
              </w:rPr>
            </w:pPr>
            <w:r w:rsidRPr="00CD343E">
              <w:rPr>
                <w:noProof/>
              </w:rPr>
              <w:t xml:space="preserve"> </w:t>
            </w:r>
          </w:p>
        </w:tc>
      </w:tr>
      <w:tr w:rsidR="00CD343E" w:rsidRPr="00CD343E" w14:paraId="3E55839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5E01D05"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1C60523"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4BFCBA8"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CF4D1DD" w14:textId="77777777" w:rsidR="00CD343E" w:rsidRPr="00CD343E" w:rsidRDefault="00CD343E" w:rsidP="00CD343E">
            <w:pPr>
              <w:rPr>
                <w:noProof/>
              </w:rPr>
            </w:pPr>
            <w:r w:rsidRPr="00CD343E">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2723B8FE" w14:textId="77777777" w:rsidR="00CD343E" w:rsidRPr="00CD343E" w:rsidRDefault="00CD343E" w:rsidP="00CD343E">
            <w:pPr>
              <w:rPr>
                <w:noProof/>
              </w:rPr>
            </w:pPr>
            <w:r w:rsidRPr="00CD343E">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207CBA79" w14:textId="77777777" w:rsidR="00CD343E" w:rsidRPr="00CD343E" w:rsidRDefault="00CD343E" w:rsidP="00CD343E">
            <w:pPr>
              <w:rPr>
                <w:noProof/>
              </w:rPr>
            </w:pPr>
            <w:r w:rsidRPr="00CD343E">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C0A7165" w14:textId="77777777" w:rsidR="00CD343E" w:rsidRPr="00CD343E" w:rsidRDefault="00CD343E" w:rsidP="00CD343E">
            <w:pPr>
              <w:rPr>
                <w:noProof/>
              </w:rPr>
            </w:pPr>
            <w:r w:rsidRPr="00CD343E">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67AD2DCB" w14:textId="77777777" w:rsidR="00CD343E" w:rsidRPr="00CD343E"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9C2B98E" w14:textId="77777777" w:rsidR="00CD343E" w:rsidRPr="00CD343E" w:rsidRDefault="00CD343E" w:rsidP="00CD343E">
            <w:pPr>
              <w:rPr>
                <w:noProof/>
              </w:rPr>
            </w:pPr>
            <w:r w:rsidRPr="00CD343E">
              <w:rPr>
                <w:noProof/>
              </w:rPr>
              <w:t>Identyfikator sprzedawcy nadany przez OSD</w:t>
            </w:r>
          </w:p>
        </w:tc>
      </w:tr>
      <w:tr w:rsidR="00CD343E" w:rsidRPr="00CD343E" w14:paraId="44A63FE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A6B76F"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3D80D45"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81D1EE"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95F6457" w14:textId="77777777" w:rsidR="00CD343E" w:rsidRPr="004345AA" w:rsidRDefault="00CD343E" w:rsidP="00CD343E">
            <w:pPr>
              <w:rPr>
                <w:noProof/>
              </w:rPr>
            </w:pPr>
            <w:r w:rsidRPr="004345AA">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1B991F05" w14:textId="77777777" w:rsidR="00CD343E" w:rsidRPr="004345AA" w:rsidRDefault="00CD343E" w:rsidP="00CD343E">
            <w:pPr>
              <w:rPr>
                <w:noProof/>
              </w:rPr>
            </w:pPr>
            <w:r w:rsidRPr="004345AA">
              <w:rPr>
                <w:noProof/>
              </w:rPr>
              <w:t>znakowy</w:t>
            </w:r>
          </w:p>
          <w:p w14:paraId="5C47CC3F"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9736706"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B443EB9" w14:textId="77777777" w:rsidR="00CD343E" w:rsidRPr="004345AA" w:rsidRDefault="00CD343E" w:rsidP="00CD343E">
            <w:pPr>
              <w:rPr>
                <w:noProof/>
              </w:rPr>
            </w:pPr>
            <w:r w:rsidRPr="004345AA">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34272E7A"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2ECE1E" w14:textId="77777777" w:rsidR="00CD343E" w:rsidRPr="00CD343E" w:rsidRDefault="00CD343E" w:rsidP="00CD343E">
            <w:pPr>
              <w:rPr>
                <w:noProof/>
              </w:rPr>
            </w:pPr>
          </w:p>
        </w:tc>
      </w:tr>
      <w:tr w:rsidR="00CD343E" w:rsidRPr="00CD343E" w14:paraId="35E91C2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8EE1CB8" w14:textId="77777777" w:rsidR="00CD343E" w:rsidRPr="004345AA" w:rsidRDefault="00CD343E" w:rsidP="00CD343E">
            <w:pPr>
              <w:rPr>
                <w:noProof/>
              </w:rPr>
            </w:pPr>
            <w:r w:rsidRPr="004345AA">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21D0813B" w14:textId="77777777" w:rsidR="00CD343E" w:rsidRPr="004345AA" w:rsidRDefault="00CD343E" w:rsidP="00CD343E">
            <w:pPr>
              <w:rPr>
                <w:noProof/>
              </w:rPr>
            </w:pPr>
            <w:r w:rsidRPr="004345AA">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56FA8BB9"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4CF297F"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A77DF8D"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3C80C12"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C840574"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FD1F0BB"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40D1B9C" w14:textId="77777777" w:rsidR="00CD343E" w:rsidRPr="00CD343E" w:rsidRDefault="00CD343E" w:rsidP="00CD343E">
            <w:pPr>
              <w:rPr>
                <w:noProof/>
              </w:rPr>
            </w:pPr>
          </w:p>
        </w:tc>
      </w:tr>
      <w:tr w:rsidR="00CD343E" w:rsidRPr="00CD343E" w14:paraId="18F91D1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AEA780F"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00CBA8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35BC5A6"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2BA4288" w14:textId="77777777" w:rsidR="00CD343E" w:rsidRPr="004345AA" w:rsidRDefault="00CD343E" w:rsidP="00CD343E">
            <w:pPr>
              <w:rPr>
                <w:noProof/>
              </w:rPr>
            </w:pPr>
            <w:r w:rsidRPr="004345AA">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0E970AF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38D4C7F"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EBC9401" w14:textId="77777777" w:rsidR="00CD343E" w:rsidRPr="004345AA" w:rsidRDefault="00CD343E" w:rsidP="00CD343E">
            <w:pPr>
              <w:rPr>
                <w:noProof/>
              </w:rPr>
            </w:pPr>
            <w:r w:rsidRPr="004345AA">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5386CB78"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538A404" w14:textId="77777777" w:rsidR="00CD343E" w:rsidRPr="00CD343E" w:rsidRDefault="00CD343E" w:rsidP="00CD343E">
            <w:pPr>
              <w:rPr>
                <w:noProof/>
              </w:rPr>
            </w:pPr>
            <w:r w:rsidRPr="00CD343E">
              <w:rPr>
                <w:noProof/>
              </w:rPr>
              <w:t>Wartość =”OS_KEED_0037”</w:t>
            </w:r>
          </w:p>
        </w:tc>
      </w:tr>
      <w:tr w:rsidR="00CD343E" w:rsidRPr="00CD343E" w14:paraId="3397A93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7DE1470" w14:textId="77777777" w:rsidR="00CD343E" w:rsidRPr="004345AA" w:rsidRDefault="00CD343E" w:rsidP="00CD343E">
            <w:pPr>
              <w:rPr>
                <w:noProof/>
              </w:rPr>
            </w:pPr>
            <w:r w:rsidRPr="004345AA">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DC2C3B0" w14:textId="77777777" w:rsidR="00CD343E" w:rsidRPr="004345AA" w:rsidRDefault="00CD343E" w:rsidP="00CD343E">
            <w:pPr>
              <w:rPr>
                <w:noProof/>
              </w:rPr>
            </w:pPr>
            <w:r w:rsidRPr="004345AA">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03D9F6DB"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5BDFE0B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6BC85F4"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96BA154"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118FC7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9B33AF"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B1A861C" w14:textId="77777777" w:rsidR="00CD343E" w:rsidRPr="00CD343E" w:rsidRDefault="00CD343E" w:rsidP="00CD343E">
            <w:pPr>
              <w:rPr>
                <w:noProof/>
              </w:rPr>
            </w:pPr>
            <w:r w:rsidRPr="00CD343E">
              <w:rPr>
                <w:noProof/>
              </w:rPr>
              <w:t xml:space="preserve"> </w:t>
            </w:r>
          </w:p>
        </w:tc>
      </w:tr>
      <w:tr w:rsidR="00CD343E" w:rsidRPr="00CD343E" w14:paraId="7CE257D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C43F3BB"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5EA28B9"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29083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82DED7F" w14:textId="77777777" w:rsidR="00CD343E" w:rsidRPr="004345AA" w:rsidRDefault="00CD343E" w:rsidP="00CD343E">
            <w:pPr>
              <w:rPr>
                <w:noProof/>
              </w:rPr>
            </w:pPr>
            <w:r w:rsidRPr="004345AA">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64FCD2D0"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2305FCF"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4D877C5" w14:textId="77777777" w:rsidR="00CD343E" w:rsidRPr="004345AA" w:rsidRDefault="00CD343E" w:rsidP="00CD343E">
            <w:pPr>
              <w:rPr>
                <w:noProof/>
              </w:rPr>
            </w:pPr>
            <w:r w:rsidRPr="004345AA">
              <w:rPr>
                <w:noProof/>
              </w:rPr>
              <w:t xml:space="preserve">Unikalny numer identyfikujący punkt poboru energii </w:t>
            </w:r>
          </w:p>
          <w:p w14:paraId="1F7785CD"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754DD0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DAFD09A" w14:textId="4E474969" w:rsidR="00CD343E" w:rsidRPr="00CD343E" w:rsidRDefault="00D46727" w:rsidP="00CD343E">
            <w:pPr>
              <w:rPr>
                <w:noProof/>
              </w:rPr>
            </w:pPr>
            <w:r w:rsidRPr="00210B78">
              <w:rPr>
                <w:rFonts w:asciiTheme="minorHAnsi" w:hAnsiTheme="minorHAnsi" w:cstheme="minorHAnsi"/>
                <w:noProof/>
              </w:rPr>
              <w:t>Kod PPE przyłącza  albo kod PPE obiektu wirtualnego</w:t>
            </w:r>
          </w:p>
        </w:tc>
      </w:tr>
      <w:tr w:rsidR="00D46727" w:rsidRPr="00CD343E" w14:paraId="0BB96A4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A44C3F1" w14:textId="77777777" w:rsidR="00D46727" w:rsidRPr="004345AA" w:rsidRDefault="00D46727"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6B1DE923" w14:textId="77777777" w:rsidR="00D46727" w:rsidRPr="004345AA" w:rsidRDefault="00D46727"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5D5D4" w14:textId="335C7374" w:rsidR="00D46727" w:rsidRPr="004345AA" w:rsidRDefault="007C52A5" w:rsidP="00CD343E">
            <w:pPr>
              <w:rPr>
                <w:noProof/>
              </w:rPr>
            </w:pPr>
            <w:r>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2A69186F" w14:textId="6E3D7C8B" w:rsidR="00D46727" w:rsidRPr="004345AA" w:rsidRDefault="00D46727" w:rsidP="00CD343E">
            <w:pPr>
              <w:rPr>
                <w:noProof/>
              </w:rPr>
            </w:pPr>
            <w:r w:rsidRPr="008744CE">
              <w:rPr>
                <w:rFonts w:asciiTheme="minorHAnsi" w:hAnsiTheme="minorHAnsi" w:cstheme="minorHAnsi"/>
                <w:noProof/>
              </w:rPr>
              <w:t>Kod PPE punktu pomiarowego wchodzącego w skład obiektu wirtualnego</w:t>
            </w:r>
          </w:p>
        </w:tc>
        <w:tc>
          <w:tcPr>
            <w:tcW w:w="1388" w:type="dxa"/>
            <w:tcBorders>
              <w:top w:val="single" w:sz="4" w:space="0" w:color="auto"/>
              <w:left w:val="single" w:sz="4" w:space="0" w:color="auto"/>
              <w:bottom w:val="single" w:sz="4" w:space="0" w:color="auto"/>
              <w:right w:val="single" w:sz="4" w:space="0" w:color="auto"/>
            </w:tcBorders>
            <w:noWrap/>
          </w:tcPr>
          <w:p w14:paraId="1CDB1BE4" w14:textId="2A3CBD91" w:rsidR="00D46727" w:rsidRPr="004345AA" w:rsidRDefault="006830A5"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CC9AAD5" w14:textId="77411F64" w:rsidR="00D46727" w:rsidRPr="004345AA" w:rsidRDefault="006830A5" w:rsidP="00CD343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FAB7F46" w14:textId="58789DAA" w:rsidR="00D46727" w:rsidRPr="004345AA" w:rsidRDefault="006830A5" w:rsidP="00CD343E">
            <w:pPr>
              <w:rPr>
                <w:noProof/>
              </w:rPr>
            </w:pPr>
            <w:r w:rsidRPr="008744CE">
              <w:rPr>
                <w:rFonts w:asciiTheme="minorHAnsi" w:hAnsiTheme="minorHAnsi" w:cstheme="minorHAnsi"/>
                <w:noProof/>
              </w:rPr>
              <w:t>Unikalny numer identyfikujący punkt poboru energii wchodzący w skład obiektu wirtualnego</w:t>
            </w:r>
          </w:p>
        </w:tc>
        <w:tc>
          <w:tcPr>
            <w:tcW w:w="2834" w:type="dxa"/>
            <w:tcBorders>
              <w:top w:val="single" w:sz="4" w:space="0" w:color="auto"/>
              <w:left w:val="single" w:sz="4" w:space="0" w:color="auto"/>
              <w:bottom w:val="single" w:sz="4" w:space="0" w:color="auto"/>
              <w:right w:val="single" w:sz="4" w:space="0" w:color="auto"/>
            </w:tcBorders>
            <w:noWrap/>
          </w:tcPr>
          <w:p w14:paraId="713E8EB9" w14:textId="77777777" w:rsidR="00D46727" w:rsidRPr="004345AA" w:rsidRDefault="00D46727"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7F63770" w14:textId="0EB85FD4" w:rsidR="00D46727" w:rsidRPr="00210B78" w:rsidRDefault="006830A5" w:rsidP="00CD343E">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CD343E" w:rsidRPr="00CD343E" w14:paraId="75C8C02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251DB22" w14:textId="77777777" w:rsidR="00CD343E" w:rsidRPr="004345AA" w:rsidRDefault="00CD343E" w:rsidP="00CD343E">
            <w:pPr>
              <w:rPr>
                <w:noProof/>
              </w:rPr>
            </w:pPr>
            <w:r w:rsidRPr="004345AA">
              <w:rPr>
                <w:noProof/>
              </w:rPr>
              <w:t xml:space="preserve">1.2.1 </w:t>
            </w:r>
          </w:p>
        </w:tc>
        <w:tc>
          <w:tcPr>
            <w:tcW w:w="1105" w:type="dxa"/>
            <w:tcBorders>
              <w:top w:val="single" w:sz="4" w:space="0" w:color="auto"/>
              <w:left w:val="single" w:sz="4" w:space="0" w:color="auto"/>
              <w:bottom w:val="single" w:sz="4" w:space="0" w:color="auto"/>
              <w:right w:val="single" w:sz="4" w:space="0" w:color="auto"/>
            </w:tcBorders>
            <w:hideMark/>
          </w:tcPr>
          <w:p w14:paraId="69506803" w14:textId="77777777" w:rsidR="00CD343E" w:rsidRPr="004345AA" w:rsidRDefault="00CD343E" w:rsidP="00CD343E">
            <w:pPr>
              <w:rPr>
                <w:noProof/>
              </w:rPr>
            </w:pPr>
            <w:r w:rsidRPr="004345AA">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hideMark/>
          </w:tcPr>
          <w:p w14:paraId="4CB331ED"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118F2E1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CE7C56E"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28DD2B9"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5D9BAC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CE04221"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255EF43" w14:textId="77777777" w:rsidR="00CD343E" w:rsidRPr="00CD343E" w:rsidRDefault="00CD343E" w:rsidP="00CD343E">
            <w:pPr>
              <w:rPr>
                <w:noProof/>
              </w:rPr>
            </w:pPr>
            <w:r w:rsidRPr="00CD343E">
              <w:rPr>
                <w:noProof/>
              </w:rPr>
              <w:t xml:space="preserve"> </w:t>
            </w:r>
          </w:p>
        </w:tc>
      </w:tr>
      <w:tr w:rsidR="00CD343E" w:rsidRPr="00CD343E" w14:paraId="6B3EEB5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18121DD"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1FCF90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0EA179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F972550"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747F4FC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3240D02"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913FAD7"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E8AE04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CAB2ED" w14:textId="77777777" w:rsidR="00CD343E" w:rsidRPr="00CD343E" w:rsidRDefault="00CD343E" w:rsidP="00CD343E">
            <w:pPr>
              <w:rPr>
                <w:noProof/>
              </w:rPr>
            </w:pPr>
            <w:r w:rsidRPr="00CD343E">
              <w:rPr>
                <w:noProof/>
              </w:rPr>
              <w:t xml:space="preserve"> </w:t>
            </w:r>
          </w:p>
        </w:tc>
      </w:tr>
      <w:tr w:rsidR="00CD343E" w:rsidRPr="00CD343E" w14:paraId="75E79A4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7D6454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22BF61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B8C35D6"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CF9FAAE"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D12B7EF"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22713AF"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02ADB7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7325B9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F09742" w14:textId="77777777" w:rsidR="00CD343E" w:rsidRPr="00CD343E" w:rsidRDefault="00CD343E" w:rsidP="00CD343E">
            <w:pPr>
              <w:rPr>
                <w:noProof/>
              </w:rPr>
            </w:pPr>
            <w:r w:rsidRPr="00CD343E">
              <w:rPr>
                <w:noProof/>
              </w:rPr>
              <w:t xml:space="preserve"> </w:t>
            </w:r>
          </w:p>
        </w:tc>
      </w:tr>
      <w:tr w:rsidR="00CD343E" w:rsidRPr="00CD343E" w14:paraId="35ED96A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1177D09"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D24AAA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2B356C1"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51409A6"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CC2EF7C"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6A3B24"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F6BBEC6"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382A4F1"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5FEAADD" w14:textId="77777777" w:rsidR="00CD343E" w:rsidRPr="00CD343E" w:rsidRDefault="00CD343E" w:rsidP="00CD343E">
            <w:pPr>
              <w:rPr>
                <w:noProof/>
              </w:rPr>
            </w:pPr>
            <w:r w:rsidRPr="00CD343E">
              <w:rPr>
                <w:noProof/>
              </w:rPr>
              <w:t xml:space="preserve"> </w:t>
            </w:r>
          </w:p>
        </w:tc>
      </w:tr>
      <w:tr w:rsidR="00CD343E" w:rsidRPr="00CD343E" w14:paraId="5B6C911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6BA8C7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DABA9B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D9AAE50"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21E355C"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BF205D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ED67613"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47C8B8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90063C0"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EFF83B4" w14:textId="77777777" w:rsidR="00CD343E" w:rsidRPr="00CD343E" w:rsidRDefault="00CD343E" w:rsidP="00CD343E">
            <w:pPr>
              <w:rPr>
                <w:noProof/>
              </w:rPr>
            </w:pPr>
            <w:r w:rsidRPr="00CD343E">
              <w:rPr>
                <w:noProof/>
              </w:rPr>
              <w:t xml:space="preserve"> </w:t>
            </w:r>
          </w:p>
        </w:tc>
      </w:tr>
      <w:tr w:rsidR="00CD343E" w:rsidRPr="00CD343E" w14:paraId="5F5BBB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F08082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22CF13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12DD3E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27C685"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7EF7C89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2D70E6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F4FDB63"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5A01C4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A692921" w14:textId="77777777" w:rsidR="00CD343E" w:rsidRPr="00CD343E" w:rsidRDefault="00CD343E" w:rsidP="00CD343E">
            <w:pPr>
              <w:rPr>
                <w:noProof/>
              </w:rPr>
            </w:pPr>
            <w:r w:rsidRPr="00CD343E">
              <w:rPr>
                <w:noProof/>
              </w:rPr>
              <w:t xml:space="preserve"> </w:t>
            </w:r>
          </w:p>
        </w:tc>
      </w:tr>
      <w:tr w:rsidR="00CD343E" w:rsidRPr="00CD343E" w14:paraId="7C0CBAA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D2DF495"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0CD00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952C21"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2CABF6F" w14:textId="77777777" w:rsidR="00CD343E" w:rsidRPr="004345AA" w:rsidRDefault="00CD343E" w:rsidP="00CD343E">
            <w:pPr>
              <w:rPr>
                <w:noProof/>
              </w:rPr>
            </w:pPr>
            <w:r w:rsidRPr="004345AA">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hideMark/>
          </w:tcPr>
          <w:p w14:paraId="171EF02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8F0A29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299AC07" w14:textId="77777777" w:rsidR="00CD343E" w:rsidRPr="004345AA" w:rsidRDefault="00CD343E" w:rsidP="00CD343E">
            <w:pPr>
              <w:rPr>
                <w:noProof/>
              </w:rPr>
            </w:pPr>
            <w:r w:rsidRPr="004345AA">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hideMark/>
          </w:tcPr>
          <w:p w14:paraId="3C698573"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7315EC0" w14:textId="77777777" w:rsidR="00CD343E" w:rsidRPr="00CD343E" w:rsidRDefault="00CD343E" w:rsidP="00CD343E">
            <w:pPr>
              <w:rPr>
                <w:noProof/>
              </w:rPr>
            </w:pPr>
            <w:r w:rsidRPr="00CD343E">
              <w:rPr>
                <w:noProof/>
              </w:rPr>
              <w:t xml:space="preserve"> </w:t>
            </w:r>
          </w:p>
        </w:tc>
      </w:tr>
      <w:tr w:rsidR="00CD343E" w:rsidRPr="00CD343E" w14:paraId="3660A1F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F61566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43CC76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ABA51F2"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8E68C1A"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6F999D7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33A6D70"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3855D1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5141DA"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E5823C3" w14:textId="77777777" w:rsidR="00CD343E" w:rsidRPr="004345AA" w:rsidRDefault="00CD343E" w:rsidP="00CD343E">
            <w:pPr>
              <w:rPr>
                <w:noProof/>
              </w:rPr>
            </w:pPr>
            <w:r w:rsidRPr="004345AA">
              <w:rPr>
                <w:noProof/>
              </w:rPr>
              <w:t>Polska</w:t>
            </w:r>
          </w:p>
        </w:tc>
      </w:tr>
      <w:tr w:rsidR="00CD343E" w:rsidRPr="00CD343E" w14:paraId="02CAC7D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4326E6D"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DC32271"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20D1089"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A401630"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79FEEAE"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D944860"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A9696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A3EAA0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10CCABF" w14:textId="77777777" w:rsidR="00CD343E" w:rsidRPr="004345AA" w:rsidRDefault="00CD343E" w:rsidP="00CD343E">
            <w:pPr>
              <w:rPr>
                <w:noProof/>
              </w:rPr>
            </w:pPr>
            <w:r w:rsidRPr="004345AA">
              <w:rPr>
                <w:noProof/>
              </w:rPr>
              <w:t xml:space="preserve"> </w:t>
            </w:r>
          </w:p>
        </w:tc>
      </w:tr>
      <w:tr w:rsidR="00CD343E" w:rsidRPr="00CD343E" w14:paraId="539ED95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860933D" w14:textId="77777777" w:rsidR="00CD343E" w:rsidRPr="004345AA" w:rsidRDefault="00CD343E" w:rsidP="00CD343E">
            <w:pPr>
              <w:rPr>
                <w:noProof/>
              </w:rPr>
            </w:pPr>
            <w:r w:rsidRPr="004345AA">
              <w:rPr>
                <w:noProof/>
              </w:rPr>
              <w:lastRenderedPageBreak/>
              <w:t xml:space="preserve">1.2.2 </w:t>
            </w:r>
          </w:p>
        </w:tc>
        <w:tc>
          <w:tcPr>
            <w:tcW w:w="1105" w:type="dxa"/>
            <w:tcBorders>
              <w:top w:val="single" w:sz="4" w:space="0" w:color="auto"/>
              <w:left w:val="single" w:sz="4" w:space="0" w:color="auto"/>
              <w:bottom w:val="single" w:sz="4" w:space="0" w:color="auto"/>
              <w:right w:val="single" w:sz="4" w:space="0" w:color="auto"/>
            </w:tcBorders>
            <w:hideMark/>
          </w:tcPr>
          <w:p w14:paraId="6BFD5DBB" w14:textId="77777777" w:rsidR="00CD343E" w:rsidRPr="004345AA" w:rsidRDefault="00CD343E" w:rsidP="00CD343E">
            <w:pPr>
              <w:rPr>
                <w:noProof/>
              </w:rPr>
            </w:pPr>
            <w:r w:rsidRPr="004345AA">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hideMark/>
          </w:tcPr>
          <w:p w14:paraId="7201C637"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491E32C7"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68ECD71"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F6C3706"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587CC42"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5B3A2B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77737A8" w14:textId="77777777" w:rsidR="00CD343E" w:rsidRPr="004345AA" w:rsidRDefault="00CD343E" w:rsidP="00CD343E">
            <w:pPr>
              <w:rPr>
                <w:noProof/>
              </w:rPr>
            </w:pPr>
            <w:r w:rsidRPr="004345AA">
              <w:rPr>
                <w:noProof/>
              </w:rPr>
              <w:t xml:space="preserve"> </w:t>
            </w:r>
          </w:p>
        </w:tc>
      </w:tr>
      <w:tr w:rsidR="00CD343E" w:rsidRPr="00CD343E" w14:paraId="4F73CB8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0047FA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A1E11E"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845FF4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05E6C21" w14:textId="77777777" w:rsidR="00CD343E" w:rsidRPr="004345AA" w:rsidRDefault="00CD343E" w:rsidP="00CD343E">
            <w:pPr>
              <w:rPr>
                <w:noProof/>
              </w:rPr>
            </w:pPr>
            <w:r w:rsidRPr="004345AA">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hideMark/>
          </w:tcPr>
          <w:p w14:paraId="71671011"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9E0538A"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DF1963F" w14:textId="77777777" w:rsidR="00CD343E" w:rsidRPr="004345AA" w:rsidRDefault="00CD343E" w:rsidP="00CD343E">
            <w:pPr>
              <w:rPr>
                <w:noProof/>
              </w:rPr>
            </w:pPr>
            <w:r w:rsidRPr="004345AA">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481DC2CE"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38C74376" w14:textId="77777777" w:rsidR="00CD343E" w:rsidRPr="004345AA" w:rsidRDefault="00CD343E" w:rsidP="00CD343E">
            <w:pPr>
              <w:rPr>
                <w:noProof/>
              </w:rPr>
            </w:pPr>
            <w:r w:rsidRPr="004345AA">
              <w:rPr>
                <w:noProof/>
              </w:rPr>
              <w:t>Kod Uczestnika Rynku Bilansującego</w:t>
            </w:r>
          </w:p>
        </w:tc>
      </w:tr>
      <w:tr w:rsidR="00CD343E" w:rsidRPr="00CD343E" w14:paraId="7FF37BF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854B737" w14:textId="77777777" w:rsidR="00CD343E" w:rsidRPr="004345AA" w:rsidRDefault="00CD343E" w:rsidP="00CD343E">
            <w:pPr>
              <w:rPr>
                <w:noProof/>
              </w:rPr>
            </w:pPr>
            <w:r w:rsidRPr="004345AA">
              <w:rPr>
                <w:noProof/>
              </w:rPr>
              <w:t xml:space="preserve">1.2.3 </w:t>
            </w:r>
          </w:p>
        </w:tc>
        <w:tc>
          <w:tcPr>
            <w:tcW w:w="1105" w:type="dxa"/>
            <w:tcBorders>
              <w:top w:val="single" w:sz="4" w:space="0" w:color="auto"/>
              <w:left w:val="single" w:sz="4" w:space="0" w:color="auto"/>
              <w:bottom w:val="single" w:sz="4" w:space="0" w:color="auto"/>
              <w:right w:val="single" w:sz="4" w:space="0" w:color="auto"/>
            </w:tcBorders>
            <w:hideMark/>
          </w:tcPr>
          <w:p w14:paraId="55058E66" w14:textId="77777777" w:rsidR="00CD343E" w:rsidRPr="004345AA" w:rsidRDefault="00CD343E" w:rsidP="00CD343E">
            <w:pPr>
              <w:rPr>
                <w:noProof/>
              </w:rPr>
            </w:pPr>
            <w:r w:rsidRPr="004345AA">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hideMark/>
          </w:tcPr>
          <w:p w14:paraId="5134BB97"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6F0D7634"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27CADBC"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4220773"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8848DE3"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043FF67"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BA9E643" w14:textId="77777777" w:rsidR="00CD343E" w:rsidRPr="004345AA" w:rsidRDefault="00CD343E" w:rsidP="00CD343E">
            <w:pPr>
              <w:rPr>
                <w:noProof/>
              </w:rPr>
            </w:pPr>
            <w:r w:rsidRPr="004345AA">
              <w:rPr>
                <w:noProof/>
              </w:rPr>
              <w:t xml:space="preserve"> </w:t>
            </w:r>
          </w:p>
        </w:tc>
      </w:tr>
      <w:tr w:rsidR="00CD343E" w:rsidRPr="00CD343E" w14:paraId="4373196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AE8AF71"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B9F58B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B1C50EE"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859A77C" w14:textId="77777777" w:rsidR="00CD343E" w:rsidRPr="004345AA" w:rsidRDefault="00CD343E" w:rsidP="00CD343E">
            <w:pPr>
              <w:rPr>
                <w:noProof/>
              </w:rPr>
            </w:pPr>
            <w:r w:rsidRPr="004345AA">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hideMark/>
          </w:tcPr>
          <w:p w14:paraId="727AFE9C" w14:textId="77777777" w:rsidR="00CD343E" w:rsidRPr="004345AA" w:rsidRDefault="00CD343E" w:rsidP="00CD343E">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3869A35"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0DD6E70E" w14:textId="77777777" w:rsidR="00CD343E" w:rsidRPr="004345AA" w:rsidRDefault="00CD343E" w:rsidP="00CD343E">
            <w:pPr>
              <w:rPr>
                <w:noProof/>
              </w:rPr>
            </w:pPr>
            <w:r w:rsidRPr="004345AA">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hideMark/>
          </w:tcPr>
          <w:p w14:paraId="086ACB0C" w14:textId="77777777" w:rsidR="00CD343E" w:rsidRPr="004345AA" w:rsidRDefault="00CD343E" w:rsidP="00CD343E">
            <w:pPr>
              <w:rPr>
                <w:noProof/>
              </w:rPr>
            </w:pPr>
            <w:r w:rsidRPr="004345AA">
              <w:rPr>
                <w:noProof/>
              </w:rPr>
              <w:t>TGD;</w:t>
            </w:r>
          </w:p>
          <w:p w14:paraId="03FC3F5D" w14:textId="77777777" w:rsidR="00CD343E" w:rsidRPr="004345AA" w:rsidRDefault="00CD343E" w:rsidP="00CD343E">
            <w:pPr>
              <w:rPr>
                <w:noProof/>
              </w:rPr>
            </w:pPr>
            <w:r w:rsidRPr="004345AA">
              <w:rPr>
                <w:noProof/>
              </w:rPr>
              <w:t>TPI;</w:t>
            </w:r>
          </w:p>
          <w:p w14:paraId="7F178881" w14:textId="77777777" w:rsidR="00CD343E" w:rsidRPr="004345AA" w:rsidRDefault="00CD343E" w:rsidP="00CD343E">
            <w:pPr>
              <w:rPr>
                <w:noProof/>
              </w:rPr>
            </w:pPr>
            <w:r w:rsidRPr="004345AA">
              <w:rPr>
                <w:noProof/>
              </w:rPr>
              <w:t>TPOZ</w:t>
            </w:r>
          </w:p>
          <w:p w14:paraId="44DCC62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4A9D733" w14:textId="77777777" w:rsidR="00CD343E" w:rsidRPr="004345AA" w:rsidRDefault="00CD343E" w:rsidP="00CD343E">
            <w:pPr>
              <w:rPr>
                <w:noProof/>
              </w:rPr>
            </w:pPr>
            <w:r w:rsidRPr="004345AA">
              <w:rPr>
                <w:noProof/>
              </w:rPr>
              <w:t>TGD - gospodarstwo domowe</w:t>
            </w:r>
          </w:p>
          <w:p w14:paraId="62B198FD" w14:textId="77777777" w:rsidR="00CD343E" w:rsidRPr="004345AA" w:rsidRDefault="00CD343E" w:rsidP="00CD343E">
            <w:pPr>
              <w:rPr>
                <w:noProof/>
              </w:rPr>
            </w:pPr>
            <w:r w:rsidRPr="004345AA">
              <w:rPr>
                <w:noProof/>
              </w:rPr>
              <w:t>TPI -  przedsiębiorstwo/instytucja</w:t>
            </w:r>
          </w:p>
          <w:p w14:paraId="52471D77" w14:textId="77777777" w:rsidR="00CD343E" w:rsidRPr="004345AA" w:rsidRDefault="00CD343E" w:rsidP="00CD343E">
            <w:pPr>
              <w:rPr>
                <w:noProof/>
              </w:rPr>
            </w:pPr>
            <w:r w:rsidRPr="004345AA">
              <w:rPr>
                <w:noProof/>
              </w:rPr>
              <w:t>TPOZ - pozostali</w:t>
            </w:r>
          </w:p>
          <w:p w14:paraId="0D424C3B" w14:textId="77777777" w:rsidR="00CD343E" w:rsidRPr="004345AA" w:rsidRDefault="00CD343E" w:rsidP="00CD343E">
            <w:pPr>
              <w:rPr>
                <w:noProof/>
              </w:rPr>
            </w:pPr>
            <w:r w:rsidRPr="004345AA">
              <w:rPr>
                <w:noProof/>
              </w:rPr>
              <w:t xml:space="preserve"> </w:t>
            </w:r>
          </w:p>
        </w:tc>
      </w:tr>
      <w:tr w:rsidR="00CD343E" w:rsidRPr="00CD343E" w14:paraId="1D4C1E8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1A32199"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A4CAA7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A35A1A7"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6876381" w14:textId="77777777" w:rsidR="00CD343E" w:rsidRPr="004345AA" w:rsidRDefault="00CD343E" w:rsidP="00CD343E">
            <w:pPr>
              <w:rPr>
                <w:noProof/>
              </w:rPr>
            </w:pPr>
            <w:r w:rsidRPr="004345AA">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hideMark/>
          </w:tcPr>
          <w:p w14:paraId="13010B8E"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A25093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DEAF5C" w14:textId="77777777" w:rsidR="00CD343E" w:rsidRPr="004345AA" w:rsidRDefault="00CD343E" w:rsidP="00CD343E">
            <w:pPr>
              <w:rPr>
                <w:noProof/>
              </w:rPr>
            </w:pPr>
            <w:r w:rsidRPr="004345AA">
              <w:rPr>
                <w:noProof/>
              </w:rPr>
              <w:t>Imię i nazwisko / nazwa odbiorcy przypisywanego do PPE</w:t>
            </w:r>
          </w:p>
          <w:p w14:paraId="1EFA415A" w14:textId="77777777" w:rsidR="00CD343E" w:rsidRPr="004345AA" w:rsidRDefault="00CD343E" w:rsidP="00CD343E">
            <w:pPr>
              <w:rPr>
                <w:noProof/>
              </w:rPr>
            </w:pPr>
            <w:r w:rsidRPr="004345AA">
              <w:rPr>
                <w:noProof/>
              </w:rPr>
              <w:t xml:space="preserve">Pole opisowe </w:t>
            </w:r>
          </w:p>
          <w:p w14:paraId="01A9E6E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E0AD64C"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CC00EC" w14:textId="77777777" w:rsidR="00CD343E" w:rsidRPr="004345AA" w:rsidRDefault="00CD343E" w:rsidP="00CD343E">
            <w:pPr>
              <w:rPr>
                <w:noProof/>
              </w:rPr>
            </w:pPr>
            <w:r w:rsidRPr="004345AA">
              <w:rPr>
                <w:noProof/>
              </w:rPr>
              <w:t xml:space="preserve">Dla Klienta indywidualnego obowiązuje format „Nazwisko, Imię” (np. Kowalski, Jan) </w:t>
            </w:r>
          </w:p>
        </w:tc>
      </w:tr>
      <w:tr w:rsidR="00CD343E" w:rsidRPr="00CD343E" w14:paraId="3DB3889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C3CBF46"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1828ED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8AD85BF"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3F0D578" w14:textId="77777777" w:rsidR="00CD343E" w:rsidRPr="004345AA" w:rsidRDefault="00CD343E" w:rsidP="00CD343E">
            <w:pPr>
              <w:rPr>
                <w:noProof/>
              </w:rPr>
            </w:pPr>
            <w:r w:rsidRPr="004345AA">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hideMark/>
          </w:tcPr>
          <w:p w14:paraId="193A1159"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3B8320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C637D26" w14:textId="77777777" w:rsidR="00CD343E" w:rsidRPr="004345AA" w:rsidRDefault="00CD343E" w:rsidP="00CD343E">
            <w:pPr>
              <w:rPr>
                <w:noProof/>
              </w:rPr>
            </w:pPr>
          </w:p>
          <w:p w14:paraId="7FC4EF65" w14:textId="77777777" w:rsidR="00CD343E" w:rsidRPr="004345AA" w:rsidRDefault="00CD343E" w:rsidP="00CD343E">
            <w:pPr>
              <w:rPr>
                <w:noProof/>
              </w:rPr>
            </w:pPr>
            <w:r w:rsidRPr="004345AA">
              <w:rPr>
                <w:noProof/>
              </w:rPr>
              <w:t>Numer  Identyfikacyjny odbiorcy indywidualnego  (PESEL/nr</w:t>
            </w:r>
          </w:p>
          <w:p w14:paraId="4120F8AB" w14:textId="77777777" w:rsidR="00CD343E" w:rsidRPr="004345AA" w:rsidRDefault="00CD343E" w:rsidP="00CD343E">
            <w:pPr>
              <w:rPr>
                <w:noProof/>
              </w:rPr>
            </w:pPr>
            <w:r w:rsidRPr="004345AA">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hideMark/>
          </w:tcPr>
          <w:p w14:paraId="28F07F14"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D47FCA1" w14:textId="77777777" w:rsidR="00CD343E" w:rsidRPr="004345AA" w:rsidRDefault="00CD343E" w:rsidP="00CD343E">
            <w:pPr>
              <w:rPr>
                <w:noProof/>
              </w:rPr>
            </w:pPr>
            <w:r w:rsidRPr="004345AA">
              <w:rPr>
                <w:noProof/>
              </w:rPr>
              <w:t xml:space="preserve"> </w:t>
            </w:r>
          </w:p>
        </w:tc>
      </w:tr>
      <w:tr w:rsidR="00CD343E" w:rsidRPr="00CD343E" w14:paraId="7CF7DDC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B8B524F"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AE1718D"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CDE15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64A0258" w14:textId="77777777" w:rsidR="00CD343E" w:rsidRPr="004345AA" w:rsidRDefault="00CD343E" w:rsidP="00CD343E">
            <w:pPr>
              <w:rPr>
                <w:noProof/>
              </w:rPr>
            </w:pPr>
            <w:r w:rsidRPr="004345AA">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hideMark/>
          </w:tcPr>
          <w:p w14:paraId="7048D7F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591EB1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9F46211" w14:textId="77777777" w:rsidR="00CD343E" w:rsidRPr="004345AA" w:rsidRDefault="00CD343E" w:rsidP="00CD343E">
            <w:pPr>
              <w:rPr>
                <w:noProof/>
              </w:rPr>
            </w:pPr>
            <w:r w:rsidRPr="004345AA">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hideMark/>
          </w:tcPr>
          <w:p w14:paraId="6F62ED0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12D2BD8" w14:textId="77777777" w:rsidR="00CD343E" w:rsidRPr="004345AA" w:rsidRDefault="00CD343E" w:rsidP="00CD343E">
            <w:pPr>
              <w:rPr>
                <w:noProof/>
              </w:rPr>
            </w:pPr>
            <w:r w:rsidRPr="004345AA">
              <w:rPr>
                <w:noProof/>
              </w:rPr>
              <w:t xml:space="preserve"> </w:t>
            </w:r>
          </w:p>
        </w:tc>
      </w:tr>
      <w:tr w:rsidR="00CD343E" w:rsidRPr="00CD343E" w14:paraId="5AD27DC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02F840"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8FA7F80"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CFA1995"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B438EE" w14:textId="77777777" w:rsidR="00CD343E" w:rsidRPr="004345AA" w:rsidRDefault="00CD343E" w:rsidP="00CD343E">
            <w:pPr>
              <w:rPr>
                <w:noProof/>
              </w:rPr>
            </w:pPr>
            <w:r w:rsidRPr="004345AA">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49F8C718"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7FACC3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B7A4F47" w14:textId="77777777" w:rsidR="00CD343E" w:rsidRPr="004345AA" w:rsidRDefault="00CD343E" w:rsidP="00CD343E">
            <w:pPr>
              <w:rPr>
                <w:noProof/>
              </w:rPr>
            </w:pPr>
            <w:r w:rsidRPr="004345AA">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3E4007B9"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9750F23" w14:textId="77777777" w:rsidR="00CD343E" w:rsidRPr="004345AA" w:rsidRDefault="00CD343E" w:rsidP="00CD343E">
            <w:pPr>
              <w:rPr>
                <w:noProof/>
              </w:rPr>
            </w:pPr>
          </w:p>
        </w:tc>
      </w:tr>
      <w:tr w:rsidR="00CD343E" w:rsidRPr="00CD343E" w14:paraId="2C2AA92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82FB00D" w14:textId="77777777" w:rsidR="00CD343E" w:rsidRPr="004345AA" w:rsidRDefault="00CD343E" w:rsidP="00CD343E">
            <w:pPr>
              <w:rPr>
                <w:noProof/>
              </w:rPr>
            </w:pPr>
            <w:r w:rsidRPr="004345AA">
              <w:rPr>
                <w:noProof/>
              </w:rPr>
              <w:t>1.2.3.1</w:t>
            </w:r>
          </w:p>
        </w:tc>
        <w:tc>
          <w:tcPr>
            <w:tcW w:w="1105" w:type="dxa"/>
            <w:tcBorders>
              <w:top w:val="single" w:sz="4" w:space="0" w:color="auto"/>
              <w:left w:val="single" w:sz="4" w:space="0" w:color="auto"/>
              <w:bottom w:val="single" w:sz="4" w:space="0" w:color="auto"/>
              <w:right w:val="single" w:sz="4" w:space="0" w:color="auto"/>
            </w:tcBorders>
            <w:hideMark/>
          </w:tcPr>
          <w:p w14:paraId="3881D97C" w14:textId="77777777" w:rsidR="00CD343E" w:rsidRPr="004345AA" w:rsidRDefault="00CD343E" w:rsidP="00CD343E">
            <w:pPr>
              <w:rPr>
                <w:noProof/>
              </w:rPr>
            </w:pPr>
            <w:r w:rsidRPr="004345AA">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hideMark/>
          </w:tcPr>
          <w:p w14:paraId="68814010"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418393BC"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6FC758AE"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DA1ECB1"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58022847"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5D00DCC"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9AE3B6C" w14:textId="77777777" w:rsidR="00CD343E" w:rsidRPr="004345AA" w:rsidRDefault="00CD343E" w:rsidP="00CD343E">
            <w:pPr>
              <w:rPr>
                <w:noProof/>
              </w:rPr>
            </w:pPr>
            <w:r w:rsidRPr="004345AA">
              <w:rPr>
                <w:noProof/>
              </w:rPr>
              <w:t xml:space="preserve"> </w:t>
            </w:r>
          </w:p>
        </w:tc>
      </w:tr>
      <w:tr w:rsidR="00CD343E" w:rsidRPr="00CD343E" w14:paraId="4F9D019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BA80E03"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92E88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94774B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5556620"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083BA4B5"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32A6760"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CCCD3D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8E7FCF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6E0F829" w14:textId="77777777" w:rsidR="00CD343E" w:rsidRPr="004345AA" w:rsidRDefault="00CD343E" w:rsidP="00CD343E">
            <w:pPr>
              <w:rPr>
                <w:noProof/>
              </w:rPr>
            </w:pPr>
            <w:r w:rsidRPr="004345AA">
              <w:rPr>
                <w:noProof/>
              </w:rPr>
              <w:t xml:space="preserve"> </w:t>
            </w:r>
          </w:p>
        </w:tc>
      </w:tr>
      <w:tr w:rsidR="00CD343E" w:rsidRPr="00CD343E" w14:paraId="4BDF86A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5536070"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AA78D5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8E5341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C0C4446"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5DA41D2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C0028D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D2B32EB"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D4D3C6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7135638" w14:textId="77777777" w:rsidR="00CD343E" w:rsidRPr="004345AA" w:rsidRDefault="00CD343E" w:rsidP="00CD343E">
            <w:pPr>
              <w:rPr>
                <w:noProof/>
              </w:rPr>
            </w:pPr>
            <w:r w:rsidRPr="004345AA">
              <w:rPr>
                <w:noProof/>
              </w:rPr>
              <w:t xml:space="preserve"> </w:t>
            </w:r>
          </w:p>
        </w:tc>
      </w:tr>
      <w:tr w:rsidR="00CD343E" w:rsidRPr="00CD343E" w14:paraId="632A83F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93E56A4" w14:textId="77777777" w:rsidR="00CD343E" w:rsidRPr="004345AA" w:rsidRDefault="00CD343E" w:rsidP="00CD343E">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8EA97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7083CE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21561BB"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953076B"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506E7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5AA6F7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68431AD"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872B22E" w14:textId="77777777" w:rsidR="00CD343E" w:rsidRPr="004345AA" w:rsidRDefault="00CD343E" w:rsidP="00CD343E">
            <w:pPr>
              <w:rPr>
                <w:noProof/>
              </w:rPr>
            </w:pPr>
            <w:r w:rsidRPr="004345AA">
              <w:rPr>
                <w:noProof/>
              </w:rPr>
              <w:t xml:space="preserve"> </w:t>
            </w:r>
          </w:p>
        </w:tc>
      </w:tr>
      <w:tr w:rsidR="00CD343E" w:rsidRPr="00CD343E" w14:paraId="5357D0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115CBA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32006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47827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3649E24"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613AA8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B823358"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CF88E3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738B66"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B7983B" w14:textId="77777777" w:rsidR="00CD343E" w:rsidRPr="004345AA" w:rsidRDefault="00CD343E" w:rsidP="00CD343E">
            <w:pPr>
              <w:rPr>
                <w:noProof/>
              </w:rPr>
            </w:pPr>
            <w:r w:rsidRPr="004345AA">
              <w:rPr>
                <w:noProof/>
              </w:rPr>
              <w:t xml:space="preserve"> </w:t>
            </w:r>
          </w:p>
        </w:tc>
      </w:tr>
      <w:tr w:rsidR="00CD343E" w:rsidRPr="00CD343E" w14:paraId="4E7A5AF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AE85EC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F88E2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1761720"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622B06"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03195D8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F259712"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02192FD"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310D1A6"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74789B3" w14:textId="77777777" w:rsidR="00CD343E" w:rsidRPr="004345AA" w:rsidRDefault="00CD343E" w:rsidP="00CD343E">
            <w:pPr>
              <w:rPr>
                <w:noProof/>
              </w:rPr>
            </w:pPr>
            <w:r w:rsidRPr="004345AA">
              <w:rPr>
                <w:noProof/>
              </w:rPr>
              <w:t xml:space="preserve"> </w:t>
            </w:r>
          </w:p>
        </w:tc>
      </w:tr>
      <w:tr w:rsidR="00CD343E" w:rsidRPr="00CD343E" w14:paraId="409B423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6FFA1E6"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57F2BFEE"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BA0353"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91E5646" w14:textId="77777777" w:rsidR="00CD343E" w:rsidRPr="004345AA" w:rsidRDefault="00CD343E" w:rsidP="00CD343E">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1BE0B471"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6771404"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47A36F"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455CC30"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A8738CF" w14:textId="77777777" w:rsidR="00CD343E" w:rsidRPr="004345AA" w:rsidRDefault="00CD343E" w:rsidP="00CD343E">
            <w:pPr>
              <w:rPr>
                <w:noProof/>
              </w:rPr>
            </w:pPr>
          </w:p>
        </w:tc>
      </w:tr>
      <w:tr w:rsidR="00CD343E" w:rsidRPr="00CD343E" w14:paraId="565E29D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F47990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8C6C77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CDDCD0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40E9DD9"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FCA3253"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AF95F3C"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C76CC4"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CA4919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722766" w14:textId="77777777" w:rsidR="00CD343E" w:rsidRPr="004345AA" w:rsidRDefault="00CD343E" w:rsidP="00CD343E">
            <w:pPr>
              <w:rPr>
                <w:noProof/>
              </w:rPr>
            </w:pPr>
            <w:r w:rsidRPr="004345AA">
              <w:t>W przypadku adresu polskiego: Polska</w:t>
            </w:r>
          </w:p>
        </w:tc>
      </w:tr>
      <w:tr w:rsidR="00CD343E" w:rsidRPr="00CD343E" w14:paraId="17D5306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5787A11"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9EFD144"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03BF78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794612B"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260882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C54690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D4F27F5"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0BCD52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74AB381" w14:textId="77777777" w:rsidR="00CD343E" w:rsidRPr="004345AA" w:rsidRDefault="00CD343E" w:rsidP="00CD343E">
            <w:pPr>
              <w:rPr>
                <w:noProof/>
              </w:rPr>
            </w:pPr>
            <w:r w:rsidRPr="004345AA">
              <w:rPr>
                <w:noProof/>
              </w:rPr>
              <w:t xml:space="preserve"> </w:t>
            </w:r>
          </w:p>
        </w:tc>
      </w:tr>
      <w:tr w:rsidR="00CD343E" w:rsidRPr="00CD343E" w14:paraId="2FCA1E4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8ADF53E" w14:textId="77777777" w:rsidR="00CD343E" w:rsidRPr="004345AA" w:rsidRDefault="00CD343E" w:rsidP="00CD343E">
            <w:pPr>
              <w:rPr>
                <w:noProof/>
              </w:rPr>
            </w:pPr>
            <w:r w:rsidRPr="004345AA">
              <w:rPr>
                <w:noProof/>
              </w:rPr>
              <w:t xml:space="preserve">1.2.3.2 </w:t>
            </w:r>
          </w:p>
        </w:tc>
        <w:tc>
          <w:tcPr>
            <w:tcW w:w="1105" w:type="dxa"/>
            <w:tcBorders>
              <w:top w:val="single" w:sz="4" w:space="0" w:color="auto"/>
              <w:left w:val="single" w:sz="4" w:space="0" w:color="auto"/>
              <w:bottom w:val="single" w:sz="4" w:space="0" w:color="auto"/>
              <w:right w:val="single" w:sz="4" w:space="0" w:color="auto"/>
            </w:tcBorders>
            <w:hideMark/>
          </w:tcPr>
          <w:p w14:paraId="74A63CF6" w14:textId="77777777" w:rsidR="00CD343E" w:rsidRPr="004345AA" w:rsidRDefault="00CD343E" w:rsidP="00CD343E">
            <w:pPr>
              <w:rPr>
                <w:noProof/>
              </w:rPr>
            </w:pPr>
            <w:r w:rsidRPr="004345AA">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hideMark/>
          </w:tcPr>
          <w:p w14:paraId="287DA9B9"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77E4D78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12D2E29"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D50A5BF"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79F37BD5"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CE2865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948FACB" w14:textId="77777777" w:rsidR="00CD343E" w:rsidRPr="004345AA" w:rsidRDefault="00CD343E" w:rsidP="00CD343E">
            <w:pPr>
              <w:rPr>
                <w:noProof/>
              </w:rPr>
            </w:pPr>
            <w:r w:rsidRPr="004345AA">
              <w:rPr>
                <w:noProof/>
              </w:rPr>
              <w:t xml:space="preserve"> </w:t>
            </w:r>
          </w:p>
        </w:tc>
      </w:tr>
      <w:tr w:rsidR="00CD343E" w:rsidRPr="00CD343E" w14:paraId="3808650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7F77BA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4F9F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5B6C3B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F7F89D2"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2AD6E933"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1BD0DF1"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CCC83C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CE96AF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1B8C272" w14:textId="77777777" w:rsidR="00CD343E" w:rsidRPr="004345AA" w:rsidRDefault="00CD343E" w:rsidP="00CD343E">
            <w:pPr>
              <w:rPr>
                <w:noProof/>
              </w:rPr>
            </w:pPr>
            <w:r w:rsidRPr="004345AA">
              <w:rPr>
                <w:noProof/>
              </w:rPr>
              <w:t xml:space="preserve"> </w:t>
            </w:r>
          </w:p>
        </w:tc>
      </w:tr>
      <w:tr w:rsidR="00CD343E" w:rsidRPr="00CD343E" w14:paraId="365BB12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519BB8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73C040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473868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EFC471A"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1F407F6C"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86516F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92E0B0C"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66A899F"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2E96CB" w14:textId="77777777" w:rsidR="00CD343E" w:rsidRPr="004345AA" w:rsidRDefault="00CD343E" w:rsidP="00CD343E">
            <w:pPr>
              <w:rPr>
                <w:noProof/>
              </w:rPr>
            </w:pPr>
            <w:r w:rsidRPr="004345AA">
              <w:rPr>
                <w:noProof/>
              </w:rPr>
              <w:t xml:space="preserve"> </w:t>
            </w:r>
          </w:p>
        </w:tc>
      </w:tr>
      <w:tr w:rsidR="00CD343E" w:rsidRPr="00CD343E" w14:paraId="2BFC74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6A802F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6871A8C"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122BB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C244141"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75E84DC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BFCAC19"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7632EF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30EC67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8E107FE" w14:textId="77777777" w:rsidR="00CD343E" w:rsidRPr="004345AA" w:rsidRDefault="00CD343E" w:rsidP="00CD343E">
            <w:pPr>
              <w:rPr>
                <w:noProof/>
              </w:rPr>
            </w:pPr>
            <w:r w:rsidRPr="004345AA">
              <w:rPr>
                <w:noProof/>
              </w:rPr>
              <w:t xml:space="preserve"> </w:t>
            </w:r>
          </w:p>
        </w:tc>
      </w:tr>
      <w:tr w:rsidR="00CD343E" w:rsidRPr="00CD343E" w14:paraId="635DC4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F146BFC"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D7F6E4D"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CB74BF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EE98A28"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40661B6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8368727"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EEBAE3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28880E0"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C4F0FD" w14:textId="77777777" w:rsidR="00CD343E" w:rsidRPr="004345AA" w:rsidRDefault="00CD343E" w:rsidP="00CD343E">
            <w:pPr>
              <w:rPr>
                <w:noProof/>
              </w:rPr>
            </w:pPr>
            <w:r w:rsidRPr="004345AA">
              <w:rPr>
                <w:noProof/>
              </w:rPr>
              <w:t xml:space="preserve"> </w:t>
            </w:r>
          </w:p>
        </w:tc>
      </w:tr>
      <w:tr w:rsidR="00CD343E" w:rsidRPr="00CD343E" w14:paraId="64FB6FB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F4FAFA4"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F11EB49"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D7C3F02"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28A3AB8"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2BFB7C9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9E754DD"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AAFA256"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EF3A757"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467963D" w14:textId="77777777" w:rsidR="00CD343E" w:rsidRPr="004345AA" w:rsidRDefault="00CD343E" w:rsidP="00CD343E">
            <w:pPr>
              <w:rPr>
                <w:noProof/>
              </w:rPr>
            </w:pPr>
            <w:r w:rsidRPr="004345AA">
              <w:rPr>
                <w:noProof/>
              </w:rPr>
              <w:t xml:space="preserve"> </w:t>
            </w:r>
          </w:p>
        </w:tc>
      </w:tr>
      <w:tr w:rsidR="00CD343E" w:rsidRPr="00CD343E" w14:paraId="6F131B2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CF972E2"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8B912CF"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F134658"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17E9230" w14:textId="77777777" w:rsidR="00CD343E" w:rsidRPr="004345AA" w:rsidRDefault="00CD343E" w:rsidP="00CD343E">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6FBAE459"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FD70AEA"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CA9DA2"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30E159D"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E5FDFA1" w14:textId="77777777" w:rsidR="00CD343E" w:rsidRPr="004345AA" w:rsidRDefault="00CD343E" w:rsidP="00CD343E">
            <w:pPr>
              <w:rPr>
                <w:noProof/>
              </w:rPr>
            </w:pPr>
          </w:p>
        </w:tc>
      </w:tr>
      <w:tr w:rsidR="00CD343E" w:rsidRPr="00CD343E" w14:paraId="15D101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B055DC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7EBF84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29FC8B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6E37B3A"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FFB581B"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86FDD33"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685BBC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380A6D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98E5EA0" w14:textId="77777777" w:rsidR="00CD343E" w:rsidRPr="004345AA" w:rsidRDefault="00CD343E" w:rsidP="00CD343E">
            <w:pPr>
              <w:rPr>
                <w:noProof/>
              </w:rPr>
            </w:pPr>
            <w:r w:rsidRPr="004345AA">
              <w:t>W przypadku adresu polskiego: Polska</w:t>
            </w:r>
          </w:p>
        </w:tc>
      </w:tr>
      <w:tr w:rsidR="00CD343E" w:rsidRPr="00CD343E" w14:paraId="69AEC88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E207E40"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980C8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25887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F1D709"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39D353E1"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B45AFE2"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B796671"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B5BC1E9"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A2ADEB6" w14:textId="77777777" w:rsidR="00CD343E" w:rsidRPr="004345AA" w:rsidRDefault="00CD343E" w:rsidP="00CD343E">
            <w:pPr>
              <w:rPr>
                <w:noProof/>
              </w:rPr>
            </w:pPr>
            <w:r w:rsidRPr="004345AA">
              <w:rPr>
                <w:noProof/>
              </w:rPr>
              <w:t xml:space="preserve"> </w:t>
            </w:r>
          </w:p>
        </w:tc>
      </w:tr>
      <w:tr w:rsidR="00CD343E" w:rsidRPr="00CD343E" w14:paraId="42A84A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14ED547" w14:textId="77777777" w:rsidR="00CD343E" w:rsidRPr="004345AA" w:rsidRDefault="00CD343E" w:rsidP="00CD343E">
            <w:pPr>
              <w:rPr>
                <w:noProof/>
              </w:rPr>
            </w:pPr>
            <w:r w:rsidRPr="004345AA">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7858EB84" w14:textId="77777777" w:rsidR="00CD343E" w:rsidRPr="004345AA" w:rsidRDefault="00CD343E" w:rsidP="00CD343E">
            <w:pPr>
              <w:rPr>
                <w:noProof/>
              </w:rPr>
            </w:pPr>
            <w:r w:rsidRPr="004345AA">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0650285C" w14:textId="77777777" w:rsidR="00CD343E" w:rsidRPr="004345AA" w:rsidRDefault="00CD343E" w:rsidP="00CD343E">
            <w:pPr>
              <w:rPr>
                <w:noProof/>
              </w:rPr>
            </w:pPr>
            <w:r w:rsidRPr="004345AA">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4C28F935" w14:textId="77777777" w:rsidR="00CD343E" w:rsidRPr="004345AA" w:rsidRDefault="00CD343E" w:rsidP="00CD343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AED5166"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tcPr>
          <w:p w14:paraId="5D58AC84" w14:textId="77777777" w:rsidR="00CD343E" w:rsidRPr="004345AA" w:rsidRDefault="00CD343E" w:rsidP="00CD343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2DDF2476"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4869AE8"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F1A088" w14:textId="77777777" w:rsidR="00CD343E" w:rsidRPr="004345AA" w:rsidRDefault="00CD343E" w:rsidP="00CD343E">
            <w:pPr>
              <w:rPr>
                <w:noProof/>
              </w:rPr>
            </w:pPr>
          </w:p>
        </w:tc>
      </w:tr>
      <w:tr w:rsidR="00CD343E" w:rsidRPr="00CD343E" w14:paraId="1D784D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432E45"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552E09D"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7FAED0"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8626236" w14:textId="77777777" w:rsidR="00CD343E" w:rsidRPr="004345AA" w:rsidRDefault="00CD343E" w:rsidP="00CD343E">
            <w:pPr>
              <w:rPr>
                <w:noProof/>
              </w:rPr>
            </w:pPr>
            <w:r w:rsidRPr="004345AA">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715EAD2C" w14:textId="77777777" w:rsidR="00CD343E" w:rsidRPr="004345AA" w:rsidRDefault="00CD343E" w:rsidP="00CD343E">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8265F0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3196F7B" w14:textId="77777777" w:rsidR="00CD343E" w:rsidRPr="004345AA" w:rsidRDefault="00CD343E" w:rsidP="00CD343E">
            <w:pPr>
              <w:rPr>
                <w:noProof/>
              </w:rPr>
            </w:pPr>
            <w:r w:rsidRPr="004345AA">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11D6A1E5" w14:textId="77777777" w:rsidR="00CD343E" w:rsidRPr="004345AA" w:rsidRDefault="00CD343E" w:rsidP="00CD343E">
            <w:pPr>
              <w:rPr>
                <w:noProof/>
              </w:rPr>
            </w:pPr>
            <w:r w:rsidRPr="004345AA">
              <w:rPr>
                <w:noProof/>
              </w:rPr>
              <w:t>8716867000030P;</w:t>
            </w:r>
          </w:p>
          <w:p w14:paraId="720D8A5B" w14:textId="77777777" w:rsidR="00CD343E" w:rsidRPr="004345AA" w:rsidRDefault="00CD343E" w:rsidP="00CD343E">
            <w:pPr>
              <w:rPr>
                <w:noProof/>
              </w:rPr>
            </w:pPr>
            <w:r w:rsidRPr="004345AA">
              <w:rPr>
                <w:noProof/>
              </w:rPr>
              <w:t>8716867000030O;</w:t>
            </w:r>
          </w:p>
          <w:p w14:paraId="0C81BFCB" w14:textId="77777777" w:rsidR="00CD343E" w:rsidRPr="004345AA" w:rsidRDefault="00CD343E" w:rsidP="00CD343E">
            <w:pPr>
              <w:rPr>
                <w:noProof/>
              </w:rPr>
            </w:pPr>
            <w:r w:rsidRPr="004345AA">
              <w:rPr>
                <w:noProof/>
              </w:rPr>
              <w:t>8716867000146Q1;</w:t>
            </w:r>
          </w:p>
          <w:p w14:paraId="68A7969A" w14:textId="77777777" w:rsidR="00CD343E" w:rsidRPr="004345AA" w:rsidRDefault="00CD343E" w:rsidP="00CD343E">
            <w:pPr>
              <w:rPr>
                <w:noProof/>
              </w:rPr>
            </w:pPr>
            <w:r w:rsidRPr="004345AA">
              <w:rPr>
                <w:noProof/>
              </w:rPr>
              <w:t>8716867000139Q2;</w:t>
            </w:r>
          </w:p>
          <w:p w14:paraId="00497335" w14:textId="77777777" w:rsidR="00CD343E" w:rsidRPr="004345AA" w:rsidRDefault="00CD343E" w:rsidP="00CD343E">
            <w:pPr>
              <w:rPr>
                <w:noProof/>
              </w:rPr>
            </w:pPr>
            <w:r w:rsidRPr="004345AA">
              <w:rPr>
                <w:noProof/>
              </w:rPr>
              <w:t>8716867000146Q3;</w:t>
            </w:r>
          </w:p>
          <w:p w14:paraId="1CD562E4" w14:textId="77777777" w:rsidR="00CD343E" w:rsidRPr="004345AA" w:rsidRDefault="00CD343E" w:rsidP="00CD343E">
            <w:pPr>
              <w:rPr>
                <w:noProof/>
              </w:rPr>
            </w:pPr>
            <w:r w:rsidRPr="004345AA">
              <w:rPr>
                <w:noProof/>
              </w:rPr>
              <w:t>8716867000139Q4;</w:t>
            </w:r>
          </w:p>
          <w:p w14:paraId="413F85DE" w14:textId="77777777" w:rsidR="00CD343E" w:rsidRDefault="00CD343E" w:rsidP="00CD343E">
            <w:pPr>
              <w:rPr>
                <w:noProof/>
              </w:rPr>
            </w:pPr>
            <w:r w:rsidRPr="004345AA">
              <w:rPr>
                <w:noProof/>
              </w:rPr>
              <w:t>8716867000016;</w:t>
            </w:r>
          </w:p>
          <w:p w14:paraId="6430894C" w14:textId="35101675" w:rsidR="0040180D" w:rsidRPr="004B717F" w:rsidRDefault="0040180D" w:rsidP="00CD343E">
            <w:pPr>
              <w:rPr>
                <w:noProof/>
              </w:rPr>
            </w:pPr>
            <w:r w:rsidRPr="004B717F">
              <w:rPr>
                <w:noProof/>
              </w:rPr>
              <w:t>83.8</w:t>
            </w:r>
          </w:p>
          <w:p w14:paraId="3CFF70FD"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E9E5D7F" w14:textId="77777777" w:rsidR="00CD343E" w:rsidRPr="004345AA" w:rsidRDefault="00CD343E" w:rsidP="00CD343E">
            <w:pPr>
              <w:rPr>
                <w:noProof/>
              </w:rPr>
            </w:pPr>
            <w:r w:rsidRPr="004345AA">
              <w:rPr>
                <w:noProof/>
              </w:rPr>
              <w:t>8716867000030P - energia czynna (pobór)</w:t>
            </w:r>
          </w:p>
          <w:p w14:paraId="0C75A4D6" w14:textId="77777777" w:rsidR="00CD343E" w:rsidRPr="004345AA" w:rsidRDefault="00CD343E" w:rsidP="00CD343E">
            <w:pPr>
              <w:rPr>
                <w:noProof/>
              </w:rPr>
            </w:pPr>
            <w:r w:rsidRPr="004345AA">
              <w:rPr>
                <w:noProof/>
              </w:rPr>
              <w:t>8716867000030O - energia czynna (oddanie)</w:t>
            </w:r>
          </w:p>
          <w:p w14:paraId="1841551A" w14:textId="77777777" w:rsidR="00CD343E" w:rsidRPr="004345AA" w:rsidRDefault="00CD343E" w:rsidP="00CD343E">
            <w:pPr>
              <w:rPr>
                <w:noProof/>
              </w:rPr>
            </w:pPr>
            <w:r w:rsidRPr="004345AA">
              <w:rPr>
                <w:noProof/>
              </w:rPr>
              <w:t>8716867000146Q1 - energia bierna (Q1)</w:t>
            </w:r>
          </w:p>
          <w:p w14:paraId="1D6A7222" w14:textId="77777777" w:rsidR="00CD343E" w:rsidRPr="004345AA" w:rsidRDefault="00CD343E" w:rsidP="00CD343E">
            <w:pPr>
              <w:rPr>
                <w:noProof/>
              </w:rPr>
            </w:pPr>
            <w:r w:rsidRPr="004345AA">
              <w:rPr>
                <w:noProof/>
              </w:rPr>
              <w:t>8716867000139Q2 - energia bierna (Q2)</w:t>
            </w:r>
          </w:p>
          <w:p w14:paraId="17A931DC" w14:textId="77777777" w:rsidR="00CD343E" w:rsidRPr="004345AA" w:rsidRDefault="00CD343E" w:rsidP="00CD343E">
            <w:pPr>
              <w:rPr>
                <w:noProof/>
              </w:rPr>
            </w:pPr>
            <w:r w:rsidRPr="004345AA">
              <w:rPr>
                <w:noProof/>
              </w:rPr>
              <w:lastRenderedPageBreak/>
              <w:t>8716867000146Q3 - energia bierna (Q3)</w:t>
            </w:r>
          </w:p>
          <w:p w14:paraId="50EA7E8B" w14:textId="77777777" w:rsidR="00CD343E" w:rsidRPr="004345AA" w:rsidRDefault="00CD343E" w:rsidP="00CD343E">
            <w:pPr>
              <w:rPr>
                <w:noProof/>
              </w:rPr>
            </w:pPr>
            <w:r w:rsidRPr="004345AA">
              <w:rPr>
                <w:noProof/>
              </w:rPr>
              <w:t>8716867000139Q4 - energia bierna (Q4)</w:t>
            </w:r>
          </w:p>
          <w:p w14:paraId="453A44EB" w14:textId="77777777" w:rsidR="00CD343E" w:rsidRDefault="00CD343E" w:rsidP="00CD343E">
            <w:pPr>
              <w:rPr>
                <w:noProof/>
              </w:rPr>
            </w:pPr>
            <w:r w:rsidRPr="004345AA">
              <w:rPr>
                <w:noProof/>
              </w:rPr>
              <w:t>8716867000016</w:t>
            </w:r>
            <w:r w:rsidR="004345AA">
              <w:rPr>
                <w:noProof/>
              </w:rPr>
              <w:t xml:space="preserve"> - moc pobrana (energia czynna)</w:t>
            </w:r>
          </w:p>
          <w:p w14:paraId="4F05681F" w14:textId="1ECC757E" w:rsidR="0040180D" w:rsidRPr="004345AA" w:rsidRDefault="0040180D" w:rsidP="00CD343E">
            <w:pPr>
              <w:rPr>
                <w:noProof/>
              </w:rPr>
            </w:pPr>
            <w:r w:rsidRPr="004B717F">
              <w:rPr>
                <w:noProof/>
              </w:rPr>
              <w:t>83.8 – straty mierzone</w:t>
            </w:r>
          </w:p>
        </w:tc>
      </w:tr>
      <w:tr w:rsidR="00CD343E" w:rsidRPr="00CD343E" w14:paraId="02B2C01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54F639"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7576A03A"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2EDC1C3"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62F36DF" w14:textId="77777777" w:rsidR="00CD343E" w:rsidRPr="00CD343E" w:rsidRDefault="00CD343E" w:rsidP="00CD343E">
            <w:pPr>
              <w:rPr>
                <w:noProof/>
              </w:rPr>
            </w:pPr>
            <w:r w:rsidRPr="00CD343E">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6C58EB77" w14:textId="77777777" w:rsidR="00CD343E" w:rsidRPr="00CD343E" w:rsidRDefault="00CD343E" w:rsidP="00CD343E">
            <w:pPr>
              <w:rPr>
                <w:noProof/>
              </w:rPr>
            </w:pPr>
            <w:r w:rsidRPr="00CD343E">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A4E27FF" w14:textId="77777777" w:rsidR="00CD343E" w:rsidRPr="00CD343E" w:rsidRDefault="00CD343E" w:rsidP="00CD343E">
            <w:pPr>
              <w:rPr>
                <w:noProof/>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612D8B" w14:textId="77777777" w:rsidR="00CD343E" w:rsidRPr="00CD343E" w:rsidRDefault="00CD343E" w:rsidP="00CD343E">
            <w:pPr>
              <w:rPr>
                <w:noProof/>
              </w:rPr>
            </w:pPr>
            <w:r w:rsidRPr="00CD343E">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121CE10D" w14:textId="77777777" w:rsidR="00CD343E" w:rsidRPr="00CD343E" w:rsidRDefault="00CD343E" w:rsidP="00CD343E">
            <w:pPr>
              <w:rPr>
                <w:noProof/>
              </w:rPr>
            </w:pPr>
            <w:r w:rsidRPr="00CD343E">
              <w:rPr>
                <w:noProof/>
              </w:rPr>
              <w:t>kWh;</w:t>
            </w:r>
          </w:p>
          <w:p w14:paraId="78F261FF" w14:textId="77777777" w:rsidR="00CD343E" w:rsidRPr="00CD343E" w:rsidRDefault="00CD343E" w:rsidP="00CD343E">
            <w:pPr>
              <w:rPr>
                <w:noProof/>
              </w:rPr>
            </w:pPr>
            <w:r w:rsidRPr="00CD343E">
              <w:rPr>
                <w:noProof/>
              </w:rPr>
              <w:t>kvarh;</w:t>
            </w:r>
          </w:p>
          <w:p w14:paraId="05A66F46" w14:textId="77777777" w:rsidR="00CD343E" w:rsidRPr="00CD343E" w:rsidRDefault="00CD343E" w:rsidP="00CD343E">
            <w:pPr>
              <w:rPr>
                <w:noProof/>
              </w:rPr>
            </w:pPr>
            <w:r w:rsidRPr="00CD343E">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D0778D1" w14:textId="77777777" w:rsidR="00CD343E" w:rsidRPr="00CD343E" w:rsidRDefault="00CD343E" w:rsidP="00CD343E">
            <w:pPr>
              <w:rPr>
                <w:noProof/>
              </w:rPr>
            </w:pPr>
          </w:p>
        </w:tc>
      </w:tr>
      <w:tr w:rsidR="00CD343E" w:rsidRPr="00CD343E" w14:paraId="39CDA54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E802E37"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3679B120"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CEB7E"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333CEE" w14:textId="77777777" w:rsidR="00CD343E" w:rsidRPr="00CD343E" w:rsidRDefault="00CD343E" w:rsidP="00CD343E">
            <w:pPr>
              <w:rPr>
                <w:noProof/>
              </w:rPr>
            </w:pPr>
            <w:r w:rsidRPr="00CD343E">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5AB54F8D" w14:textId="77777777" w:rsidR="00CD343E" w:rsidRPr="00CD343E" w:rsidRDefault="00CD343E" w:rsidP="00CD343E">
            <w:pPr>
              <w:rPr>
                <w:noProof/>
              </w:rPr>
            </w:pPr>
            <w:r w:rsidRPr="00CD343E">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78B9ACEF" w14:textId="77777777" w:rsidR="00CD343E" w:rsidRPr="00CD343E" w:rsidRDefault="00CD343E" w:rsidP="00CD343E">
            <w:pPr>
              <w:rPr>
                <w:noProof/>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62C4F6E" w14:textId="77777777" w:rsidR="00CD343E" w:rsidRPr="00CD343E" w:rsidRDefault="00CD343E" w:rsidP="00CD343E">
            <w:pPr>
              <w:rPr>
                <w:noProof/>
              </w:rPr>
            </w:pPr>
            <w:r w:rsidRPr="00CD343E">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6CEFD326" w14:textId="77777777" w:rsidR="00CD343E" w:rsidRPr="00CD343E"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7844EBE" w14:textId="77777777" w:rsidR="00CD343E" w:rsidRPr="00CD343E" w:rsidRDefault="00CD343E" w:rsidP="00CD343E">
            <w:pPr>
              <w:rPr>
                <w:noProof/>
              </w:rPr>
            </w:pPr>
          </w:p>
        </w:tc>
      </w:tr>
      <w:tr w:rsidR="00CD343E" w:rsidRPr="00CD343E" w14:paraId="2DDEA4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149FE2B" w14:textId="77777777" w:rsidR="00CD343E" w:rsidRPr="00CD343E" w:rsidRDefault="00CD343E" w:rsidP="00404DF5">
            <w:pPr>
              <w:rPr>
                <w:noProof/>
              </w:rPr>
            </w:pPr>
            <w:r w:rsidRPr="00CD343E">
              <w:rPr>
                <w:noProof/>
              </w:rPr>
              <w:t>1.2.</w:t>
            </w:r>
            <w:r w:rsidR="00404DF5">
              <w:rPr>
                <w:noProof/>
              </w:rPr>
              <w:t>4.1</w:t>
            </w:r>
          </w:p>
        </w:tc>
        <w:tc>
          <w:tcPr>
            <w:tcW w:w="1105" w:type="dxa"/>
            <w:tcBorders>
              <w:top w:val="single" w:sz="4" w:space="0" w:color="auto"/>
              <w:left w:val="single" w:sz="4" w:space="0" w:color="auto"/>
              <w:bottom w:val="single" w:sz="4" w:space="0" w:color="auto"/>
              <w:right w:val="single" w:sz="4" w:space="0" w:color="auto"/>
            </w:tcBorders>
            <w:hideMark/>
          </w:tcPr>
          <w:p w14:paraId="2EA870A5" w14:textId="77777777" w:rsidR="00CD343E" w:rsidRPr="00CD343E" w:rsidRDefault="00CD343E" w:rsidP="00CD343E">
            <w:pPr>
              <w:rPr>
                <w:noProof/>
              </w:rPr>
            </w:pPr>
            <w:r w:rsidRPr="00CD343E">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0EF62630" w14:textId="77777777" w:rsidR="00CD343E" w:rsidRPr="00CD343E" w:rsidRDefault="00CD343E" w:rsidP="00CD343E">
            <w:pPr>
              <w:rPr>
                <w:noProof/>
              </w:rPr>
            </w:pPr>
            <w:r w:rsidRPr="00CD343E">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1423B46A" w14:textId="77777777" w:rsidR="00CD343E" w:rsidRPr="00CD343E" w:rsidRDefault="00CD343E" w:rsidP="00CD343E">
            <w:pPr>
              <w:rPr>
                <w:noProof/>
                <w:color w:val="FF0000"/>
              </w:rPr>
            </w:pPr>
            <w:r w:rsidRPr="00CD343E">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8CD0A18" w14:textId="77777777" w:rsidR="00CD343E" w:rsidRPr="00CD343E" w:rsidRDefault="00CD343E" w:rsidP="00CD343E">
            <w:pPr>
              <w:rPr>
                <w:noProof/>
                <w:color w:val="FF0000"/>
              </w:rPr>
            </w:pPr>
            <w:r w:rsidRPr="00CD343E">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2D090E6A" w14:textId="77777777" w:rsidR="00CD343E" w:rsidRPr="00CD343E" w:rsidRDefault="00CD343E" w:rsidP="00CD343E">
            <w:pPr>
              <w:rPr>
                <w:noProof/>
                <w:color w:val="FF0000"/>
              </w:rPr>
            </w:pPr>
            <w:r w:rsidRPr="00CD343E">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4F7ACE3A" w14:textId="77777777" w:rsidR="00CD343E" w:rsidRPr="00CD343E" w:rsidRDefault="00CD343E" w:rsidP="00CD343E">
            <w:pPr>
              <w:rPr>
                <w:noProof/>
                <w:color w:val="FF0000"/>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546591E" w14:textId="77777777" w:rsidR="00CD343E" w:rsidRPr="00CD343E" w:rsidRDefault="00CD343E" w:rsidP="00CD343E">
            <w:pPr>
              <w:rPr>
                <w:noProof/>
                <w:color w:val="FF0000"/>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6D5A9C4" w14:textId="77777777" w:rsidR="00CD343E" w:rsidRPr="00CD343E" w:rsidRDefault="00CD343E" w:rsidP="00CD343E">
            <w:pPr>
              <w:rPr>
                <w:noProof/>
                <w:color w:val="FF0000"/>
              </w:rPr>
            </w:pPr>
            <w:r w:rsidRPr="00CD343E">
              <w:rPr>
                <w:noProof/>
              </w:rPr>
              <w:t xml:space="preserve"> </w:t>
            </w:r>
          </w:p>
        </w:tc>
      </w:tr>
      <w:tr w:rsidR="00CD343E" w:rsidRPr="00CD343E" w14:paraId="5BEAD3D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4D9310"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80FAD8C"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C819A70"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30EBEF0" w14:textId="77777777" w:rsidR="00CD343E" w:rsidRPr="00CD343E" w:rsidRDefault="00CD343E" w:rsidP="00CD343E">
            <w:pPr>
              <w:rPr>
                <w:noProof/>
                <w:color w:val="FF0000"/>
              </w:rPr>
            </w:pPr>
            <w:r w:rsidRPr="00CD343E">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hideMark/>
          </w:tcPr>
          <w:p w14:paraId="37BFC798" w14:textId="77777777" w:rsidR="00CD343E" w:rsidRPr="00CD343E" w:rsidRDefault="00CD343E" w:rsidP="00CD343E">
            <w:pPr>
              <w:rPr>
                <w:noProof/>
                <w:color w:val="FF0000"/>
              </w:rPr>
            </w:pPr>
            <w:r w:rsidRPr="00CD343E">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358D3DB" w14:textId="77777777" w:rsidR="00CD343E" w:rsidRPr="00CD343E" w:rsidRDefault="00CD343E" w:rsidP="00CD343E">
            <w:pPr>
              <w:rPr>
                <w:noProof/>
                <w:color w:val="FF0000"/>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1C456E5" w14:textId="77777777" w:rsidR="00CD343E" w:rsidRPr="00CD343E" w:rsidRDefault="00CD343E" w:rsidP="00CD343E">
            <w:pPr>
              <w:rPr>
                <w:noProof/>
              </w:rPr>
            </w:pPr>
            <w:r w:rsidRPr="00CD343E">
              <w:rPr>
                <w:noProof/>
              </w:rPr>
              <w:t>Liczbowa wartość rocznego średniego zapotrzebowania na</w:t>
            </w:r>
          </w:p>
          <w:p w14:paraId="34465CF8" w14:textId="77777777" w:rsidR="00CD343E" w:rsidRPr="00CD343E" w:rsidRDefault="00CD343E" w:rsidP="00CD343E">
            <w:pPr>
              <w:rPr>
                <w:noProof/>
              </w:rPr>
            </w:pPr>
            <w:r w:rsidRPr="00CD343E">
              <w:rPr>
                <w:noProof/>
              </w:rPr>
              <w:t>energię   (wyliczana przez OSD)</w:t>
            </w:r>
          </w:p>
          <w:p w14:paraId="0A695E67" w14:textId="77777777" w:rsidR="00CD343E" w:rsidRPr="00CD343E" w:rsidRDefault="00CD343E" w:rsidP="00CD343E">
            <w:pPr>
              <w:rPr>
                <w:noProof/>
                <w:color w:val="FF0000"/>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75753C3" w14:textId="77777777" w:rsidR="00CD343E" w:rsidRPr="00CD343E" w:rsidRDefault="00CD343E" w:rsidP="00CD343E">
            <w:pPr>
              <w:rPr>
                <w:noProof/>
                <w:color w:val="FF0000"/>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C35181D" w14:textId="77777777" w:rsidR="00CD343E" w:rsidRPr="00CD343E" w:rsidRDefault="00CD343E" w:rsidP="00CD343E">
            <w:pPr>
              <w:rPr>
                <w:noProof/>
                <w:color w:val="FF0000"/>
              </w:rPr>
            </w:pPr>
            <w:r w:rsidRPr="00CD343E">
              <w:rPr>
                <w:noProof/>
              </w:rPr>
              <w:t xml:space="preserve"> </w:t>
            </w:r>
          </w:p>
        </w:tc>
      </w:tr>
      <w:tr w:rsidR="00CD343E" w:rsidRPr="00CD343E" w14:paraId="059656E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ACCFD79"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524F12A"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5448271"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4D0D01" w14:textId="77777777" w:rsidR="00CD343E" w:rsidRPr="00CD343E" w:rsidRDefault="00CD343E" w:rsidP="00CD343E">
            <w:pPr>
              <w:rPr>
                <w:noProof/>
                <w:color w:val="FF0000"/>
              </w:rPr>
            </w:pPr>
            <w:r w:rsidRPr="00CD343E">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hideMark/>
          </w:tcPr>
          <w:p w14:paraId="06F8C532" w14:textId="77777777" w:rsidR="00CD343E" w:rsidRPr="00CD343E" w:rsidRDefault="00CD343E" w:rsidP="00CD343E">
            <w:pPr>
              <w:rPr>
                <w:noProof/>
                <w:color w:val="FF0000"/>
              </w:rPr>
            </w:pPr>
            <w:r w:rsidRPr="00CD343E">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0B1BCE0" w14:textId="77777777" w:rsidR="00CD343E" w:rsidRPr="00CD343E" w:rsidRDefault="00CD343E" w:rsidP="00CD343E">
            <w:pPr>
              <w:rPr>
                <w:noProof/>
                <w:color w:val="FF0000"/>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DA78936" w14:textId="77777777" w:rsidR="00CD343E" w:rsidRPr="00CD343E" w:rsidRDefault="00CD343E" w:rsidP="00CD343E">
            <w:pPr>
              <w:rPr>
                <w:noProof/>
                <w:color w:val="FF0000"/>
              </w:rPr>
            </w:pPr>
            <w:r w:rsidRPr="00CD343E">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6F479A0E" w14:textId="77777777" w:rsidR="00CD343E" w:rsidRPr="00CD343E" w:rsidRDefault="00CD343E" w:rsidP="00CD343E">
            <w:pPr>
              <w:rPr>
                <w:noProof/>
              </w:rPr>
            </w:pPr>
            <w:r w:rsidRPr="00CD343E">
              <w:rPr>
                <w:noProof/>
              </w:rPr>
              <w:t>kWh</w:t>
            </w:r>
          </w:p>
          <w:p w14:paraId="28EE0931" w14:textId="77777777" w:rsidR="00CD343E" w:rsidRPr="00CD343E" w:rsidRDefault="00CD343E" w:rsidP="00CD343E">
            <w:pPr>
              <w:rPr>
                <w:noProof/>
                <w:color w:val="FF0000"/>
              </w:rPr>
            </w:pPr>
          </w:p>
        </w:tc>
        <w:tc>
          <w:tcPr>
            <w:tcW w:w="2692" w:type="dxa"/>
            <w:tcBorders>
              <w:top w:val="single" w:sz="4" w:space="0" w:color="auto"/>
              <w:left w:val="single" w:sz="4" w:space="0" w:color="auto"/>
              <w:bottom w:val="single" w:sz="4" w:space="0" w:color="auto"/>
              <w:right w:val="single" w:sz="4" w:space="0" w:color="auto"/>
            </w:tcBorders>
            <w:noWrap/>
          </w:tcPr>
          <w:p w14:paraId="4EE36B40" w14:textId="77777777" w:rsidR="00CD343E" w:rsidRPr="00CD343E" w:rsidRDefault="00CD343E" w:rsidP="00CD343E">
            <w:pPr>
              <w:rPr>
                <w:noProof/>
                <w:color w:val="FF0000"/>
              </w:rPr>
            </w:pPr>
            <w:r w:rsidRPr="00CD343E">
              <w:rPr>
                <w:noProof/>
              </w:rPr>
              <w:t xml:space="preserve"> </w:t>
            </w:r>
          </w:p>
        </w:tc>
      </w:tr>
      <w:tr w:rsidR="00CD343E" w:rsidRPr="00CD343E" w14:paraId="43389CD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90E841" w14:textId="77777777" w:rsidR="00CD343E" w:rsidRPr="004345AA" w:rsidRDefault="00404DF5" w:rsidP="00CD343E">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tcPr>
          <w:p w14:paraId="192B0DFC" w14:textId="77777777" w:rsidR="00CD343E" w:rsidRPr="004345AA" w:rsidRDefault="00CD343E" w:rsidP="00CD343E">
            <w:pPr>
              <w:rPr>
                <w:noProof/>
              </w:rPr>
            </w:pPr>
            <w:r w:rsidRPr="004345AA">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23C44681" w14:textId="77777777" w:rsidR="00CD343E" w:rsidRPr="004345AA" w:rsidRDefault="00404DF5" w:rsidP="00CD343E">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3BD1810E" w14:textId="77777777" w:rsidR="00CD343E" w:rsidRPr="004345AA" w:rsidRDefault="00CD343E" w:rsidP="00CD343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6F50C6C8"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08E6D88D" w14:textId="77777777" w:rsidR="00CD343E" w:rsidRPr="004345AA" w:rsidRDefault="00CD343E" w:rsidP="00CD343E">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1B0E504C"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F2B3A7F"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6FC72C" w14:textId="77777777" w:rsidR="00CD343E" w:rsidRPr="004345AA" w:rsidRDefault="00CD343E" w:rsidP="00CD343E">
            <w:pPr>
              <w:rPr>
                <w:noProof/>
              </w:rPr>
            </w:pPr>
          </w:p>
        </w:tc>
      </w:tr>
      <w:tr w:rsidR="00AB1EF7" w:rsidRPr="00CD343E" w14:paraId="7EEC804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6DE5538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C2F63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F6CFD4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33DE125"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47F2F33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E69C70B"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4B05DC11"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D867AB" w14:textId="77777777" w:rsidR="00AB1EF7" w:rsidRPr="004345AA" w:rsidRDefault="00AB1EF7" w:rsidP="00AB1EF7">
            <w:pPr>
              <w:rPr>
                <w:noProof/>
              </w:rPr>
            </w:pPr>
            <w:r w:rsidRPr="004345AA">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1B0DEFC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B3706C" w14:textId="77777777" w:rsidR="00AB1EF7" w:rsidRPr="004345AA" w:rsidRDefault="00AB1EF7" w:rsidP="00AB1EF7">
            <w:pPr>
              <w:rPr>
                <w:noProof/>
              </w:rPr>
            </w:pPr>
          </w:p>
        </w:tc>
      </w:tr>
      <w:tr w:rsidR="00AB1EF7" w:rsidRPr="00CD343E" w14:paraId="0195F5B8"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202019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204663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D1E35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80C0DAD"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717563D0"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F8304B8"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058DEE3"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6B6E5A" w14:textId="77777777" w:rsidR="00AB1EF7" w:rsidRPr="004345AA" w:rsidRDefault="00AB1EF7" w:rsidP="00AB1EF7">
            <w:pPr>
              <w:rPr>
                <w:noProof/>
              </w:rPr>
            </w:pPr>
            <w:r w:rsidRPr="004345AA">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10753BE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C87D226" w14:textId="77777777" w:rsidR="00AB1EF7" w:rsidRPr="004345AA" w:rsidRDefault="00AB1EF7" w:rsidP="00AB1EF7">
            <w:pPr>
              <w:rPr>
                <w:noProof/>
              </w:rPr>
            </w:pPr>
          </w:p>
        </w:tc>
      </w:tr>
      <w:tr w:rsidR="00AB1EF7" w:rsidRPr="00CD343E" w14:paraId="346F00A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100355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00B05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DEDC0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AC2B9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6112513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16C3B99A" w14:textId="77777777" w:rsidR="00AB1EF7" w:rsidRPr="004345AA" w:rsidRDefault="00AB1EF7" w:rsidP="00AB1EF7">
            <w:pPr>
              <w:rPr>
                <w:noProof/>
              </w:rPr>
            </w:pPr>
            <w:r w:rsidRPr="004345AA">
              <w:rPr>
                <w:rFonts w:asciiTheme="minorHAnsi" w:hAnsiTheme="minorHAnsi" w:cstheme="minorBidi"/>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6DB40902"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CA772E" w14:textId="77777777" w:rsidR="00AB1EF7" w:rsidRPr="004345AA" w:rsidRDefault="00AB1EF7" w:rsidP="00AB1EF7">
            <w:pPr>
              <w:rPr>
                <w:noProof/>
              </w:rPr>
            </w:pPr>
            <w:r w:rsidRPr="004345AA">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284AF77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F03EB84" w14:textId="77777777" w:rsidR="00AB1EF7" w:rsidRPr="004345AA" w:rsidRDefault="00AB1EF7" w:rsidP="00AB1EF7">
            <w:pPr>
              <w:rPr>
                <w:noProof/>
              </w:rPr>
            </w:pPr>
          </w:p>
        </w:tc>
      </w:tr>
      <w:tr w:rsidR="00AB1EF7" w:rsidRPr="00CD343E" w14:paraId="1C94066D"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1787DA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67A377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9AF372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E3F2B2"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70E23F1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29C8BC3"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3AAA894A"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B61A05E" w14:textId="77777777" w:rsidR="00AB1EF7" w:rsidRPr="004345AA" w:rsidRDefault="00AB1EF7" w:rsidP="00AB1EF7">
            <w:pPr>
              <w:rPr>
                <w:noProof/>
              </w:rPr>
            </w:pPr>
            <w:r w:rsidRPr="004345AA">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2B5210B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58ED4B" w14:textId="77777777" w:rsidR="00AB1EF7" w:rsidRPr="004345AA" w:rsidRDefault="00AB1EF7" w:rsidP="00AB1EF7">
            <w:pPr>
              <w:rPr>
                <w:noProof/>
              </w:rPr>
            </w:pPr>
          </w:p>
        </w:tc>
      </w:tr>
      <w:tr w:rsidR="00D06562" w:rsidRPr="00CD343E" w14:paraId="2A7828B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hideMark/>
          </w:tcPr>
          <w:p w14:paraId="75C75591"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B2A90EF"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2B072B5E"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178971" w14:textId="77777777" w:rsidR="00D06562" w:rsidRPr="004345AA" w:rsidRDefault="00D06562" w:rsidP="00AB1EF7">
            <w:pPr>
              <w:rPr>
                <w:noProof/>
              </w:rPr>
            </w:pPr>
            <w:r w:rsidRPr="004345AA">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1B009B28"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14CFE9D"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D07F8A" w14:textId="77777777" w:rsidR="00D06562" w:rsidRPr="00BA26B1" w:rsidRDefault="00D06562" w:rsidP="00E148FB">
            <w:r w:rsidRPr="00BA26B1">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hideMark/>
          </w:tcPr>
          <w:p w14:paraId="36B994F2"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893D5A7" w14:textId="77777777" w:rsidR="00D06562" w:rsidRPr="004345AA" w:rsidRDefault="00D06562" w:rsidP="00AB1EF7">
            <w:pPr>
              <w:rPr>
                <w:noProof/>
              </w:rPr>
            </w:pPr>
          </w:p>
        </w:tc>
      </w:tr>
      <w:tr w:rsidR="002004F5" w:rsidRPr="00CD343E" w14:paraId="188EDA46"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hideMark/>
          </w:tcPr>
          <w:p w14:paraId="5EBE74B4"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hideMark/>
          </w:tcPr>
          <w:p w14:paraId="4B900C22"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02E6005"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E26A0B2" w14:textId="5D2721BF"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czynna pobrana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6AEF9052" w14:textId="7634083D"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03809AD2" w14:textId="452D0EFC"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7C015AB" w14:textId="6CA4B914" w:rsidR="002004F5" w:rsidRPr="00BA26B1" w:rsidRDefault="002004F5" w:rsidP="002004F5">
            <w:r w:rsidRPr="0058381D">
              <w:rPr>
                <w:rFonts w:asciiTheme="minorHAnsi" w:hAnsiTheme="minorHAnsi" w:cstheme="minorHAnsi"/>
                <w:noProof/>
              </w:rPr>
              <w:t>Wartość współczynnika strat dla energii czynnej pobranej</w:t>
            </w:r>
          </w:p>
        </w:tc>
        <w:tc>
          <w:tcPr>
            <w:tcW w:w="2834" w:type="dxa"/>
            <w:tcBorders>
              <w:top w:val="single" w:sz="4" w:space="0" w:color="auto"/>
              <w:left w:val="single" w:sz="4" w:space="0" w:color="auto"/>
              <w:bottom w:val="single" w:sz="4" w:space="0" w:color="auto"/>
              <w:right w:val="single" w:sz="4" w:space="0" w:color="auto"/>
            </w:tcBorders>
            <w:noWrap/>
            <w:vAlign w:val="center"/>
            <w:hideMark/>
          </w:tcPr>
          <w:p w14:paraId="1F0C47D8"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hideMark/>
          </w:tcPr>
          <w:p w14:paraId="352CF3B9" w14:textId="77777777" w:rsidR="002004F5" w:rsidRPr="004345AA" w:rsidRDefault="002004F5" w:rsidP="002004F5">
            <w:pPr>
              <w:rPr>
                <w:noProof/>
              </w:rPr>
            </w:pPr>
          </w:p>
        </w:tc>
      </w:tr>
      <w:tr w:rsidR="002004F5" w:rsidRPr="00CD343E" w14:paraId="773492D0"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hideMark/>
          </w:tcPr>
          <w:p w14:paraId="3B586FA5"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hideMark/>
          </w:tcPr>
          <w:p w14:paraId="4ABFD9F8"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D19CE71"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11AC9B" w14:textId="529459E5"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czynna oddana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1B176AD6" w14:textId="3E59EC72"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6C6A53E1" w14:textId="1AD0A3B0"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4620CB29" w14:textId="51245B59" w:rsidR="002004F5" w:rsidRPr="00BA26B1" w:rsidRDefault="002004F5" w:rsidP="002004F5">
            <w:r w:rsidRPr="0058381D">
              <w:rPr>
                <w:rFonts w:asciiTheme="minorHAnsi" w:hAnsiTheme="minorHAnsi" w:cstheme="minorHAnsi"/>
                <w:noProof/>
              </w:rPr>
              <w:t>Wartość współczynnika strat dla energii czynnej oddanej</w:t>
            </w:r>
          </w:p>
        </w:tc>
        <w:tc>
          <w:tcPr>
            <w:tcW w:w="2834" w:type="dxa"/>
            <w:tcBorders>
              <w:top w:val="single" w:sz="4" w:space="0" w:color="auto"/>
              <w:left w:val="single" w:sz="4" w:space="0" w:color="auto"/>
              <w:bottom w:val="single" w:sz="4" w:space="0" w:color="auto"/>
              <w:right w:val="single" w:sz="4" w:space="0" w:color="auto"/>
            </w:tcBorders>
            <w:noWrap/>
            <w:vAlign w:val="center"/>
          </w:tcPr>
          <w:p w14:paraId="731EB770"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hideMark/>
          </w:tcPr>
          <w:p w14:paraId="7C7031D4" w14:textId="77777777" w:rsidR="002004F5" w:rsidRPr="004345AA" w:rsidRDefault="002004F5" w:rsidP="002004F5">
            <w:pPr>
              <w:rPr>
                <w:noProof/>
              </w:rPr>
            </w:pPr>
          </w:p>
        </w:tc>
      </w:tr>
      <w:tr w:rsidR="002004F5" w:rsidRPr="00CD343E" w14:paraId="28986103"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29E269BF"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DFF98D4"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196F20F"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6D0D270" w14:textId="15414B74" w:rsidR="002004F5" w:rsidRPr="004345AA" w:rsidRDefault="002004F5" w:rsidP="002004F5">
            <w:pPr>
              <w:rPr>
                <w:noProof/>
              </w:rPr>
            </w:pPr>
            <w:r w:rsidRPr="0058381D">
              <w:rPr>
                <w:rFonts w:asciiTheme="minorHAnsi" w:hAnsiTheme="minorHAnsi" w:cstheme="minorHAnsi"/>
                <w:noProof/>
              </w:rPr>
              <w:t xml:space="preserve">Procent </w:t>
            </w:r>
            <w:r>
              <w:rPr>
                <w:rFonts w:asciiTheme="minorHAnsi" w:hAnsiTheme="minorHAnsi" w:cstheme="minorHAnsi"/>
                <w:noProof/>
              </w:rPr>
              <w:t>strat e</w:t>
            </w:r>
            <w:r w:rsidRPr="0058381D">
              <w:rPr>
                <w:rFonts w:asciiTheme="minorHAnsi" w:hAnsiTheme="minorHAnsi" w:cstheme="minorHAnsi"/>
                <w:noProof/>
              </w:rPr>
              <w:t>nergia bierna Q1</w:t>
            </w:r>
          </w:p>
        </w:tc>
        <w:tc>
          <w:tcPr>
            <w:tcW w:w="1388" w:type="dxa"/>
            <w:tcBorders>
              <w:top w:val="single" w:sz="4" w:space="0" w:color="auto"/>
              <w:left w:val="single" w:sz="4" w:space="0" w:color="auto"/>
              <w:bottom w:val="single" w:sz="4" w:space="0" w:color="auto"/>
              <w:right w:val="single" w:sz="4" w:space="0" w:color="auto"/>
            </w:tcBorders>
            <w:noWrap/>
            <w:vAlign w:val="center"/>
          </w:tcPr>
          <w:p w14:paraId="6425D3E0" w14:textId="4782B764"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1A3E1EC4" w14:textId="7CC24D91"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5C2F1407" w14:textId="4526B680" w:rsidR="002004F5" w:rsidRPr="00BA26B1" w:rsidRDefault="002004F5" w:rsidP="002004F5">
            <w:r w:rsidRPr="0058381D">
              <w:rPr>
                <w:rFonts w:asciiTheme="minorHAnsi" w:hAnsiTheme="minorHAnsi" w:cstheme="minorHAnsi"/>
                <w:noProof/>
              </w:rPr>
              <w:t>Wartość współczynnika strat dla energii biernej Q1</w:t>
            </w:r>
          </w:p>
        </w:tc>
        <w:tc>
          <w:tcPr>
            <w:tcW w:w="2834" w:type="dxa"/>
            <w:tcBorders>
              <w:top w:val="single" w:sz="4" w:space="0" w:color="auto"/>
              <w:left w:val="single" w:sz="4" w:space="0" w:color="auto"/>
              <w:bottom w:val="single" w:sz="4" w:space="0" w:color="auto"/>
              <w:right w:val="single" w:sz="4" w:space="0" w:color="auto"/>
            </w:tcBorders>
            <w:noWrap/>
            <w:vAlign w:val="center"/>
          </w:tcPr>
          <w:p w14:paraId="15202DAF"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0E853D96" w14:textId="77777777" w:rsidR="002004F5" w:rsidRPr="004345AA" w:rsidRDefault="002004F5" w:rsidP="002004F5">
            <w:pPr>
              <w:rPr>
                <w:noProof/>
              </w:rPr>
            </w:pPr>
          </w:p>
        </w:tc>
      </w:tr>
      <w:tr w:rsidR="002004F5" w:rsidRPr="00CD343E" w14:paraId="58DCA24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8CE686F"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1895AF2"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D72A9B1"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E4B27C" w14:textId="5879DF60"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bierna Q2</w:t>
            </w:r>
          </w:p>
        </w:tc>
        <w:tc>
          <w:tcPr>
            <w:tcW w:w="1388" w:type="dxa"/>
            <w:tcBorders>
              <w:top w:val="single" w:sz="4" w:space="0" w:color="auto"/>
              <w:left w:val="single" w:sz="4" w:space="0" w:color="auto"/>
              <w:bottom w:val="single" w:sz="4" w:space="0" w:color="auto"/>
              <w:right w:val="single" w:sz="4" w:space="0" w:color="auto"/>
            </w:tcBorders>
            <w:noWrap/>
            <w:vAlign w:val="center"/>
          </w:tcPr>
          <w:p w14:paraId="3AA007F4" w14:textId="618A1F72"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285DEB5E" w14:textId="0AE55207"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361B32D1" w14:textId="1A888274" w:rsidR="002004F5" w:rsidRPr="00BA26B1" w:rsidRDefault="002004F5" w:rsidP="002004F5">
            <w:r w:rsidRPr="0058381D">
              <w:rPr>
                <w:rFonts w:asciiTheme="minorHAnsi" w:hAnsiTheme="minorHAnsi" w:cstheme="minorHAnsi"/>
                <w:noProof/>
              </w:rPr>
              <w:t>Wartość współczynnika strat dla energii biernej Q2</w:t>
            </w:r>
          </w:p>
        </w:tc>
        <w:tc>
          <w:tcPr>
            <w:tcW w:w="2834" w:type="dxa"/>
            <w:tcBorders>
              <w:top w:val="single" w:sz="4" w:space="0" w:color="auto"/>
              <w:left w:val="single" w:sz="4" w:space="0" w:color="auto"/>
              <w:bottom w:val="single" w:sz="4" w:space="0" w:color="auto"/>
              <w:right w:val="single" w:sz="4" w:space="0" w:color="auto"/>
            </w:tcBorders>
            <w:noWrap/>
            <w:vAlign w:val="center"/>
          </w:tcPr>
          <w:p w14:paraId="4C794235"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62EDD3A1" w14:textId="77777777" w:rsidR="002004F5" w:rsidRPr="004345AA" w:rsidRDefault="002004F5" w:rsidP="002004F5">
            <w:pPr>
              <w:rPr>
                <w:noProof/>
              </w:rPr>
            </w:pPr>
          </w:p>
        </w:tc>
      </w:tr>
      <w:tr w:rsidR="002004F5" w:rsidRPr="00CD343E" w14:paraId="2CD5F3E0"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6608EBE"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1150C487"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629016AE"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C2EE6C" w14:textId="3B742FB4"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bierna Q3</w:t>
            </w:r>
          </w:p>
        </w:tc>
        <w:tc>
          <w:tcPr>
            <w:tcW w:w="1388" w:type="dxa"/>
            <w:tcBorders>
              <w:top w:val="single" w:sz="4" w:space="0" w:color="auto"/>
              <w:left w:val="single" w:sz="4" w:space="0" w:color="auto"/>
              <w:bottom w:val="single" w:sz="4" w:space="0" w:color="auto"/>
              <w:right w:val="single" w:sz="4" w:space="0" w:color="auto"/>
            </w:tcBorders>
            <w:noWrap/>
            <w:vAlign w:val="center"/>
          </w:tcPr>
          <w:p w14:paraId="6D417D93" w14:textId="09E1D4D9"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047B502A" w14:textId="37AF3139"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09BF1422" w14:textId="57001E81" w:rsidR="002004F5" w:rsidRPr="00BA26B1" w:rsidRDefault="002004F5" w:rsidP="002004F5">
            <w:r w:rsidRPr="0058381D">
              <w:rPr>
                <w:rFonts w:asciiTheme="minorHAnsi" w:hAnsiTheme="minorHAnsi" w:cstheme="minorHAnsi"/>
                <w:noProof/>
              </w:rPr>
              <w:t>Wartość współczynnika strat dla energii biernej Q3</w:t>
            </w:r>
          </w:p>
        </w:tc>
        <w:tc>
          <w:tcPr>
            <w:tcW w:w="2834" w:type="dxa"/>
            <w:tcBorders>
              <w:top w:val="single" w:sz="4" w:space="0" w:color="auto"/>
              <w:left w:val="single" w:sz="4" w:space="0" w:color="auto"/>
              <w:bottom w:val="single" w:sz="4" w:space="0" w:color="auto"/>
              <w:right w:val="single" w:sz="4" w:space="0" w:color="auto"/>
            </w:tcBorders>
            <w:noWrap/>
            <w:vAlign w:val="center"/>
          </w:tcPr>
          <w:p w14:paraId="02740AA9"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38C9B29D" w14:textId="77777777" w:rsidR="002004F5" w:rsidRPr="004345AA" w:rsidRDefault="002004F5" w:rsidP="002004F5">
            <w:pPr>
              <w:rPr>
                <w:noProof/>
              </w:rPr>
            </w:pPr>
          </w:p>
        </w:tc>
      </w:tr>
      <w:tr w:rsidR="002004F5" w:rsidRPr="00CD343E" w14:paraId="030F2A0F"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26F9A3C1"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520BF29D"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F674029"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715378B" w14:textId="1DFD80D9"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bierna Q4</w:t>
            </w:r>
          </w:p>
        </w:tc>
        <w:tc>
          <w:tcPr>
            <w:tcW w:w="1388" w:type="dxa"/>
            <w:tcBorders>
              <w:top w:val="single" w:sz="4" w:space="0" w:color="auto"/>
              <w:left w:val="single" w:sz="4" w:space="0" w:color="auto"/>
              <w:bottom w:val="single" w:sz="4" w:space="0" w:color="auto"/>
              <w:right w:val="single" w:sz="4" w:space="0" w:color="auto"/>
            </w:tcBorders>
            <w:noWrap/>
            <w:vAlign w:val="center"/>
          </w:tcPr>
          <w:p w14:paraId="74009062" w14:textId="055CDE62"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54AFE4FB" w14:textId="56CC0E19"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AF041E1" w14:textId="6D45AD45" w:rsidR="002004F5" w:rsidRPr="00BA26B1" w:rsidRDefault="002004F5" w:rsidP="002004F5">
            <w:r w:rsidRPr="0058381D">
              <w:rPr>
                <w:rFonts w:asciiTheme="minorHAnsi" w:hAnsiTheme="minorHAnsi" w:cstheme="minorHAnsi"/>
                <w:noProof/>
              </w:rPr>
              <w:t>Wartość współczynnika strat dla energii biernej Q4</w:t>
            </w:r>
          </w:p>
        </w:tc>
        <w:tc>
          <w:tcPr>
            <w:tcW w:w="2834" w:type="dxa"/>
            <w:tcBorders>
              <w:top w:val="single" w:sz="4" w:space="0" w:color="auto"/>
              <w:left w:val="single" w:sz="4" w:space="0" w:color="auto"/>
              <w:bottom w:val="single" w:sz="4" w:space="0" w:color="auto"/>
              <w:right w:val="single" w:sz="4" w:space="0" w:color="auto"/>
            </w:tcBorders>
            <w:noWrap/>
            <w:vAlign w:val="center"/>
          </w:tcPr>
          <w:p w14:paraId="6E1C46A0"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4DCE6BEC" w14:textId="77777777" w:rsidR="002004F5" w:rsidRPr="004345AA" w:rsidRDefault="002004F5" w:rsidP="002004F5">
            <w:pPr>
              <w:rPr>
                <w:noProof/>
              </w:rPr>
            </w:pPr>
          </w:p>
        </w:tc>
      </w:tr>
      <w:tr w:rsidR="00AB1EF7" w:rsidRPr="00CD343E" w14:paraId="7711E62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6F13F0F" w14:textId="77777777" w:rsidR="00AB1EF7" w:rsidRPr="004345AA" w:rsidRDefault="00AB1EF7" w:rsidP="00AB1EF7">
            <w:pPr>
              <w:rPr>
                <w:noProof/>
              </w:rPr>
            </w:pPr>
            <w:r w:rsidRPr="004345AA">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600CE1E9" w14:textId="77777777" w:rsidR="00AB1EF7" w:rsidRPr="004345AA" w:rsidRDefault="00AB1EF7" w:rsidP="00AB1EF7">
            <w:pPr>
              <w:rPr>
                <w:noProof/>
              </w:rPr>
            </w:pPr>
            <w:r w:rsidRPr="004345AA">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6943A213" w14:textId="77777777" w:rsidR="00AB1EF7" w:rsidRPr="004345AA" w:rsidRDefault="00AB1EF7" w:rsidP="00AB1EF7">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2ADAB76" w14:textId="77777777" w:rsidR="00AB1EF7" w:rsidRPr="004345AA" w:rsidRDefault="00AB1EF7" w:rsidP="00AB1EF7">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B97B1AC" w14:textId="77777777" w:rsidR="00AB1EF7" w:rsidRPr="004345AA" w:rsidRDefault="00AB1EF7" w:rsidP="00AB1EF7">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587EB3A" w14:textId="77777777" w:rsidR="00AB1EF7" w:rsidRPr="004345AA" w:rsidRDefault="00AB1EF7" w:rsidP="00AB1EF7">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A57DE73"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7FD951A"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64DF08C" w14:textId="77777777" w:rsidR="00AB1EF7" w:rsidRPr="004345AA" w:rsidRDefault="00AB1EF7" w:rsidP="00AB1EF7">
            <w:pPr>
              <w:rPr>
                <w:noProof/>
              </w:rPr>
            </w:pPr>
            <w:r w:rsidRPr="004345AA">
              <w:rPr>
                <w:noProof/>
              </w:rPr>
              <w:t xml:space="preserve"> </w:t>
            </w:r>
          </w:p>
        </w:tc>
      </w:tr>
      <w:tr w:rsidR="00AB1EF7" w:rsidRPr="00CD343E" w14:paraId="43A9125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4B64D7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C6A12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22181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A03BF11" w14:textId="77777777" w:rsidR="00AB1EF7" w:rsidRPr="004345AA" w:rsidRDefault="00AB1EF7" w:rsidP="00AB1EF7">
            <w:pPr>
              <w:rPr>
                <w:noProof/>
              </w:rPr>
            </w:pPr>
            <w:r w:rsidRPr="004345AA">
              <w:rPr>
                <w:noProof/>
              </w:rPr>
              <w:t>MB</w:t>
            </w:r>
          </w:p>
        </w:tc>
        <w:tc>
          <w:tcPr>
            <w:tcW w:w="1388" w:type="dxa"/>
            <w:tcBorders>
              <w:top w:val="single" w:sz="4" w:space="0" w:color="auto"/>
              <w:left w:val="single" w:sz="4" w:space="0" w:color="auto"/>
              <w:bottom w:val="single" w:sz="4" w:space="0" w:color="auto"/>
              <w:right w:val="single" w:sz="4" w:space="0" w:color="auto"/>
            </w:tcBorders>
            <w:noWrap/>
            <w:hideMark/>
          </w:tcPr>
          <w:p w14:paraId="1CC5C14D"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9955D7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22EBA47" w14:textId="77777777" w:rsidR="00AB1EF7" w:rsidRPr="004345AA" w:rsidRDefault="00AB1EF7" w:rsidP="00AB1EF7">
            <w:pPr>
              <w:rPr>
                <w:noProof/>
              </w:rPr>
            </w:pPr>
            <w:r w:rsidRPr="004345AA">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75AD03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9775FF6" w14:textId="77777777" w:rsidR="00AB1EF7" w:rsidRPr="004345AA" w:rsidRDefault="00AB1EF7" w:rsidP="00AB1EF7">
            <w:pPr>
              <w:rPr>
                <w:noProof/>
              </w:rPr>
            </w:pPr>
          </w:p>
        </w:tc>
      </w:tr>
      <w:tr w:rsidR="00AB1EF7" w:rsidRPr="00CD343E" w14:paraId="5FC3B21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83199BA"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1E353A8"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90D1AC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6C896AA" w14:textId="77777777" w:rsidR="00AB1EF7" w:rsidRPr="004345AA" w:rsidRDefault="00AB1EF7" w:rsidP="00AB1EF7">
            <w:pPr>
              <w:rPr>
                <w:noProof/>
              </w:rPr>
            </w:pPr>
            <w:r w:rsidRPr="004345AA">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5848B9EB"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911551E"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8FB5D8E" w14:textId="77777777" w:rsidR="00AB1EF7" w:rsidRPr="004345AA" w:rsidRDefault="00AB1EF7" w:rsidP="00AB1EF7">
            <w:pPr>
              <w:rPr>
                <w:noProof/>
              </w:rPr>
            </w:pPr>
            <w:r w:rsidRPr="004345AA">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4E40DB97" w14:textId="77777777" w:rsidR="00AB1EF7" w:rsidRPr="004345AA" w:rsidRDefault="00AB1EF7" w:rsidP="00AB1EF7">
            <w:pPr>
              <w:rPr>
                <w:noProof/>
              </w:rPr>
            </w:pPr>
            <w:r w:rsidRPr="004345AA">
              <w:rPr>
                <w:noProof/>
              </w:rPr>
              <w:t>E17;</w:t>
            </w:r>
          </w:p>
          <w:p w14:paraId="293502E1" w14:textId="77777777" w:rsidR="00AB1EF7" w:rsidRPr="004345AA" w:rsidRDefault="00AB1EF7" w:rsidP="00AB1EF7">
            <w:pPr>
              <w:rPr>
                <w:noProof/>
              </w:rPr>
            </w:pPr>
            <w:r w:rsidRPr="004345AA">
              <w:rPr>
                <w:noProof/>
              </w:rPr>
              <w:t>E18</w:t>
            </w:r>
          </w:p>
          <w:p w14:paraId="71BC2F1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B67EF94" w14:textId="77777777" w:rsidR="00AB1EF7" w:rsidRPr="004345AA" w:rsidRDefault="00AB1EF7" w:rsidP="00AB1EF7">
            <w:pPr>
              <w:rPr>
                <w:noProof/>
              </w:rPr>
            </w:pPr>
            <w:r w:rsidRPr="004345AA">
              <w:rPr>
                <w:noProof/>
              </w:rPr>
              <w:t>E17 – odbiorca</w:t>
            </w:r>
          </w:p>
          <w:p w14:paraId="3D5EF9C6" w14:textId="77777777" w:rsidR="00AB1EF7" w:rsidRPr="004345AA" w:rsidRDefault="00AB1EF7" w:rsidP="00AB1EF7">
            <w:pPr>
              <w:rPr>
                <w:noProof/>
              </w:rPr>
            </w:pPr>
            <w:r w:rsidRPr="004345AA">
              <w:rPr>
                <w:noProof/>
              </w:rPr>
              <w:t>E18 – wytwórca</w:t>
            </w:r>
          </w:p>
          <w:p w14:paraId="7FA1082D" w14:textId="77777777" w:rsidR="00AB1EF7" w:rsidRPr="004345AA" w:rsidRDefault="00AB1EF7" w:rsidP="00AB1EF7">
            <w:pPr>
              <w:rPr>
                <w:noProof/>
              </w:rPr>
            </w:pPr>
          </w:p>
        </w:tc>
      </w:tr>
      <w:tr w:rsidR="00AB1EF7" w:rsidRPr="00CD343E" w14:paraId="67E42AE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93ED0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F9FD9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834D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73FE1D7" w14:textId="77777777" w:rsidR="00AB1EF7" w:rsidRPr="004345AA" w:rsidRDefault="00AB1EF7" w:rsidP="00AB1EF7">
            <w:pPr>
              <w:rPr>
                <w:noProof/>
              </w:rPr>
            </w:pPr>
            <w:r w:rsidRPr="004345AA">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48C7C88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363B6B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65204A" w14:textId="77777777" w:rsidR="00AB1EF7" w:rsidRPr="004345AA" w:rsidRDefault="00AB1EF7" w:rsidP="00AB1EF7">
            <w:pPr>
              <w:rPr>
                <w:noProof/>
              </w:rPr>
            </w:pPr>
            <w:r w:rsidRPr="004345AA">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299464E4" w14:textId="77777777" w:rsidR="00AB1EF7" w:rsidRPr="004345AA" w:rsidRDefault="00AB1EF7" w:rsidP="00AB1EF7">
            <w:pPr>
              <w:rPr>
                <w:noProof/>
              </w:rPr>
            </w:pPr>
            <w:r w:rsidRPr="004345AA">
              <w:rPr>
                <w:noProof/>
              </w:rPr>
              <w:t>ODB;</w:t>
            </w:r>
          </w:p>
          <w:p w14:paraId="3CEF4689" w14:textId="77777777" w:rsidR="00AB1EF7" w:rsidRPr="004345AA" w:rsidRDefault="00AB1EF7" w:rsidP="00AB1EF7">
            <w:pPr>
              <w:rPr>
                <w:noProof/>
              </w:rPr>
            </w:pPr>
            <w:r w:rsidRPr="004345AA">
              <w:rPr>
                <w:noProof/>
              </w:rPr>
              <w:t>OZM;</w:t>
            </w:r>
          </w:p>
          <w:p w14:paraId="4271C917" w14:textId="77777777" w:rsidR="00AB1EF7" w:rsidRPr="004345AA" w:rsidRDefault="00AB1EF7" w:rsidP="00AB1EF7">
            <w:pPr>
              <w:rPr>
                <w:noProof/>
              </w:rPr>
            </w:pPr>
            <w:r w:rsidRPr="004345AA">
              <w:rPr>
                <w:noProof/>
              </w:rPr>
              <w:t>PRO;</w:t>
            </w:r>
          </w:p>
          <w:p w14:paraId="48C4E23C" w14:textId="4E95878C" w:rsidR="00AB1EF7" w:rsidRDefault="00AB1EF7" w:rsidP="00AB1EF7">
            <w:pPr>
              <w:rPr>
                <w:noProof/>
              </w:rPr>
            </w:pPr>
            <w:r w:rsidRPr="004345AA">
              <w:rPr>
                <w:noProof/>
              </w:rPr>
              <w:t>WYT</w:t>
            </w:r>
            <w:r w:rsidR="002D5208">
              <w:rPr>
                <w:noProof/>
              </w:rPr>
              <w:t>;</w:t>
            </w:r>
          </w:p>
          <w:p w14:paraId="223C5099" w14:textId="442806B1" w:rsidR="002D5208" w:rsidRPr="004345AA" w:rsidRDefault="002D5208" w:rsidP="00AB1EF7">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7EECBDDE" w14:textId="77777777" w:rsidR="00AB1EF7" w:rsidRPr="004345AA" w:rsidRDefault="00AB1EF7" w:rsidP="00AB1EF7">
            <w:pPr>
              <w:rPr>
                <w:noProof/>
              </w:rPr>
            </w:pPr>
            <w:r w:rsidRPr="004345AA">
              <w:rPr>
                <w:noProof/>
              </w:rPr>
              <w:t>ODB – Odbiorca</w:t>
            </w:r>
          </w:p>
          <w:p w14:paraId="5B3CE801" w14:textId="77777777" w:rsidR="00AB1EF7" w:rsidRPr="004345AA" w:rsidRDefault="00AB1EF7" w:rsidP="00AB1EF7">
            <w:pPr>
              <w:rPr>
                <w:noProof/>
              </w:rPr>
            </w:pPr>
            <w:r w:rsidRPr="004345AA">
              <w:rPr>
                <w:noProof/>
              </w:rPr>
              <w:t>OZM – Odbiorca z Mikroinstalacją</w:t>
            </w:r>
          </w:p>
          <w:p w14:paraId="4A9D6007" w14:textId="77777777" w:rsidR="00AB1EF7" w:rsidRPr="004345AA" w:rsidRDefault="00AB1EF7" w:rsidP="00AB1EF7">
            <w:pPr>
              <w:rPr>
                <w:noProof/>
              </w:rPr>
            </w:pPr>
            <w:r w:rsidRPr="004345AA">
              <w:rPr>
                <w:noProof/>
              </w:rPr>
              <w:t>PRO – Prosument</w:t>
            </w:r>
          </w:p>
          <w:p w14:paraId="597DD821" w14:textId="6B959075" w:rsidR="00AB1EF7" w:rsidRDefault="00AB1EF7" w:rsidP="00AB1EF7">
            <w:pPr>
              <w:rPr>
                <w:noProof/>
              </w:rPr>
            </w:pPr>
            <w:r w:rsidRPr="004345AA">
              <w:rPr>
                <w:noProof/>
              </w:rPr>
              <w:t xml:space="preserve">WYT </w:t>
            </w:r>
            <w:r w:rsidR="002D5208">
              <w:rPr>
                <w:noProof/>
              </w:rPr>
              <w:t>–</w:t>
            </w:r>
            <w:r w:rsidRPr="004345AA">
              <w:rPr>
                <w:noProof/>
              </w:rPr>
              <w:t xml:space="preserve"> Wytwórca</w:t>
            </w:r>
          </w:p>
          <w:p w14:paraId="1279DB71" w14:textId="7A977DDF" w:rsidR="002D5208" w:rsidRPr="004345AA" w:rsidRDefault="002D5208" w:rsidP="00AB1EF7">
            <w:pPr>
              <w:rPr>
                <w:noProof/>
              </w:rPr>
            </w:pPr>
            <w:r>
              <w:rPr>
                <w:noProof/>
              </w:rPr>
              <w:t>MAG – Magazyn energii</w:t>
            </w:r>
          </w:p>
        </w:tc>
      </w:tr>
      <w:tr w:rsidR="00AB1EF7" w:rsidRPr="00CD343E" w14:paraId="43A7352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74FE51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14B47F"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5D1965"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6A40672" w14:textId="77777777" w:rsidR="00AB1EF7" w:rsidRPr="004345AA" w:rsidRDefault="00AB1EF7" w:rsidP="00AB1EF7">
            <w:pPr>
              <w:rPr>
                <w:noProof/>
              </w:rPr>
            </w:pPr>
            <w:r w:rsidRPr="004345AA">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hideMark/>
          </w:tcPr>
          <w:p w14:paraId="2D97F338"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95A80D6"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00D753F" w14:textId="77777777" w:rsidR="00AB1EF7" w:rsidRPr="004345AA" w:rsidRDefault="00AB1EF7" w:rsidP="00AB1EF7">
            <w:pPr>
              <w:rPr>
                <w:noProof/>
              </w:rPr>
            </w:pPr>
            <w:r w:rsidRPr="004345AA">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hideMark/>
          </w:tcPr>
          <w:p w14:paraId="7F57D41D" w14:textId="77777777" w:rsidR="00AB1EF7" w:rsidRPr="004345AA" w:rsidRDefault="00AB1EF7" w:rsidP="00AB1EF7">
            <w:pPr>
              <w:rPr>
                <w:noProof/>
              </w:rPr>
            </w:pPr>
            <w:r w:rsidRPr="004345AA">
              <w:rPr>
                <w:noProof/>
              </w:rPr>
              <w:t xml:space="preserve">E13; </w:t>
            </w:r>
          </w:p>
          <w:p w14:paraId="677161C1" w14:textId="77777777" w:rsidR="00AB1EF7" w:rsidRPr="004345AA" w:rsidRDefault="00AB1EF7" w:rsidP="00AB1EF7">
            <w:pPr>
              <w:rPr>
                <w:noProof/>
              </w:rPr>
            </w:pPr>
            <w:r w:rsidRPr="004345AA">
              <w:rPr>
                <w:noProof/>
              </w:rPr>
              <w:t>E14;</w:t>
            </w:r>
          </w:p>
          <w:p w14:paraId="03C027D2" w14:textId="77777777" w:rsidR="00AB1EF7" w:rsidRPr="004345AA" w:rsidRDefault="00AB1EF7" w:rsidP="00AB1EF7">
            <w:pPr>
              <w:rPr>
                <w:noProof/>
              </w:rPr>
            </w:pPr>
            <w:r w:rsidRPr="004345AA">
              <w:rPr>
                <w:noProof/>
              </w:rPr>
              <w:t>E16;</w:t>
            </w:r>
          </w:p>
          <w:p w14:paraId="7DC45CAE" w14:textId="77777777" w:rsidR="00AB1EF7" w:rsidRPr="004345AA" w:rsidRDefault="00AB1EF7" w:rsidP="00AB1EF7">
            <w:pPr>
              <w:rPr>
                <w:noProof/>
              </w:rPr>
            </w:pPr>
            <w:r w:rsidRPr="004345AA">
              <w:rPr>
                <w:noProof/>
              </w:rPr>
              <w:t>EPSZ</w:t>
            </w:r>
          </w:p>
          <w:p w14:paraId="712484A8"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1020E34" w14:textId="77777777" w:rsidR="00AB1EF7" w:rsidRPr="004345AA" w:rsidRDefault="00AB1EF7" w:rsidP="00AB1EF7">
            <w:pPr>
              <w:rPr>
                <w:noProof/>
              </w:rPr>
            </w:pPr>
            <w:r w:rsidRPr="004345AA">
              <w:rPr>
                <w:noProof/>
              </w:rPr>
              <w:t>E13 – pomiar profilu obciązenia (continuous)</w:t>
            </w:r>
          </w:p>
          <w:p w14:paraId="66E7AD64" w14:textId="77777777" w:rsidR="00AB1EF7" w:rsidRPr="004345AA" w:rsidRDefault="00AB1EF7" w:rsidP="00AB1EF7">
            <w:pPr>
              <w:rPr>
                <w:noProof/>
              </w:rPr>
            </w:pPr>
            <w:r w:rsidRPr="004345AA">
              <w:rPr>
                <w:noProof/>
              </w:rPr>
              <w:t>E14 – pomiar rejestrów zuzycia (non-continuous)</w:t>
            </w:r>
          </w:p>
          <w:p w14:paraId="60F3C0A0" w14:textId="77777777" w:rsidR="00AB1EF7" w:rsidRPr="004345AA" w:rsidRDefault="00AB1EF7" w:rsidP="00AB1EF7">
            <w:pPr>
              <w:rPr>
                <w:noProof/>
              </w:rPr>
            </w:pPr>
            <w:r w:rsidRPr="004345AA">
              <w:rPr>
                <w:noProof/>
              </w:rPr>
              <w:t>E16 – brak pomiaru – ryczałt (not-metered)</w:t>
            </w:r>
          </w:p>
          <w:p w14:paraId="0231982A" w14:textId="77777777" w:rsidR="00AB1EF7" w:rsidRPr="004345AA" w:rsidRDefault="00AB1EF7" w:rsidP="00AB1EF7">
            <w:pPr>
              <w:rPr>
                <w:noProof/>
              </w:rPr>
            </w:pPr>
            <w:r w:rsidRPr="004345AA">
              <w:rPr>
                <w:noProof/>
              </w:rPr>
              <w:t xml:space="preserve">EPSZ – pomiar sumy zuzycia – pre-paid </w:t>
            </w:r>
          </w:p>
        </w:tc>
      </w:tr>
      <w:tr w:rsidR="00AB1EF7" w:rsidRPr="00CD343E" w14:paraId="61A722C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0AF3EB1"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E04B9C8"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658114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B9CFF55" w14:textId="77777777" w:rsidR="00AB1EF7" w:rsidRPr="004345AA" w:rsidRDefault="00AB1EF7" w:rsidP="00AB1EF7">
            <w:pPr>
              <w:rPr>
                <w:noProof/>
              </w:rPr>
            </w:pPr>
            <w:r w:rsidRPr="004345AA">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hideMark/>
          </w:tcPr>
          <w:p w14:paraId="40FC2EA1"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595ACA8"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A0D7E85" w14:textId="77777777" w:rsidR="00AB1EF7" w:rsidRPr="004345AA" w:rsidRDefault="00AB1EF7" w:rsidP="00AB1EF7">
            <w:pPr>
              <w:rPr>
                <w:noProof/>
              </w:rPr>
            </w:pPr>
            <w:r w:rsidRPr="004345AA">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hideMark/>
          </w:tcPr>
          <w:p w14:paraId="72BBBE2F" w14:textId="77777777" w:rsidR="00AB1EF7" w:rsidRPr="004345AA" w:rsidRDefault="00AB1EF7" w:rsidP="00AB1EF7">
            <w:pPr>
              <w:rPr>
                <w:noProof/>
              </w:rPr>
            </w:pPr>
            <w:r w:rsidRPr="004345AA">
              <w:rPr>
                <w:noProof/>
              </w:rPr>
              <w:t>E01;</w:t>
            </w:r>
          </w:p>
          <w:p w14:paraId="277BF34F" w14:textId="77777777" w:rsidR="00AB1EF7" w:rsidRPr="004345AA" w:rsidRDefault="00AB1EF7" w:rsidP="00AB1EF7">
            <w:pPr>
              <w:rPr>
                <w:noProof/>
              </w:rPr>
            </w:pPr>
            <w:r w:rsidRPr="004345AA">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5931D645" w14:textId="77777777" w:rsidR="00AB1EF7" w:rsidRPr="004345AA" w:rsidRDefault="00AB1EF7" w:rsidP="00AB1EF7">
            <w:pPr>
              <w:rPr>
                <w:noProof/>
              </w:rPr>
            </w:pPr>
            <w:r w:rsidRPr="004345AA">
              <w:rPr>
                <w:noProof/>
              </w:rPr>
              <w:t>E01 – rozliczenie według profilu rzeczywistego (profiled)</w:t>
            </w:r>
          </w:p>
          <w:p w14:paraId="67F5F439" w14:textId="77777777" w:rsidR="00AB1EF7" w:rsidRPr="004345AA" w:rsidRDefault="00AB1EF7" w:rsidP="00AB1EF7">
            <w:pPr>
              <w:rPr>
                <w:noProof/>
              </w:rPr>
            </w:pPr>
            <w:r w:rsidRPr="004345AA">
              <w:rPr>
                <w:noProof/>
              </w:rPr>
              <w:t xml:space="preserve">E02 – rozliczenie według grafiku (non-profiled) </w:t>
            </w:r>
          </w:p>
        </w:tc>
      </w:tr>
      <w:tr w:rsidR="00AB1EF7" w:rsidRPr="00CD343E" w14:paraId="7EAE55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3EDC74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402648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D76D4D"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5891025" w14:textId="77777777" w:rsidR="00AB1EF7" w:rsidRPr="004345AA" w:rsidRDefault="00AB1EF7" w:rsidP="00AB1EF7">
            <w:pPr>
              <w:rPr>
                <w:noProof/>
              </w:rPr>
            </w:pPr>
            <w:r w:rsidRPr="004345AA">
              <w:rPr>
                <w:noProof/>
              </w:rPr>
              <w:t>Cykl odczytowy</w:t>
            </w:r>
          </w:p>
        </w:tc>
        <w:tc>
          <w:tcPr>
            <w:tcW w:w="1388" w:type="dxa"/>
            <w:tcBorders>
              <w:top w:val="single" w:sz="4" w:space="0" w:color="auto"/>
              <w:left w:val="single" w:sz="4" w:space="0" w:color="auto"/>
              <w:bottom w:val="single" w:sz="4" w:space="0" w:color="auto"/>
              <w:right w:val="single" w:sz="4" w:space="0" w:color="auto"/>
            </w:tcBorders>
            <w:noWrap/>
            <w:hideMark/>
          </w:tcPr>
          <w:p w14:paraId="463D27D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32F53FB"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9B57FFA" w14:textId="77777777" w:rsidR="00AB1EF7" w:rsidRPr="004345AA" w:rsidRDefault="00AB1EF7" w:rsidP="00AB1EF7">
            <w:pPr>
              <w:rPr>
                <w:noProof/>
              </w:rPr>
            </w:pPr>
            <w:r w:rsidRPr="004345AA">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hideMark/>
          </w:tcPr>
          <w:p w14:paraId="02FB71B7" w14:textId="77777777" w:rsidR="00AB1EF7" w:rsidRPr="004345AA" w:rsidRDefault="00AB1EF7" w:rsidP="00AB1EF7">
            <w:pPr>
              <w:rPr>
                <w:noProof/>
              </w:rPr>
            </w:pPr>
            <w:r w:rsidRPr="004345AA">
              <w:rPr>
                <w:noProof/>
              </w:rPr>
              <w:t>1MC;</w:t>
            </w:r>
          </w:p>
          <w:p w14:paraId="03462F6F" w14:textId="77777777" w:rsidR="00AB1EF7" w:rsidRPr="004345AA" w:rsidRDefault="00AB1EF7" w:rsidP="00AB1EF7">
            <w:pPr>
              <w:rPr>
                <w:noProof/>
              </w:rPr>
            </w:pPr>
            <w:r w:rsidRPr="004345AA">
              <w:rPr>
                <w:noProof/>
              </w:rPr>
              <w:t>2MC1;</w:t>
            </w:r>
          </w:p>
          <w:p w14:paraId="36966069" w14:textId="77777777" w:rsidR="00AB1EF7" w:rsidRPr="004345AA" w:rsidRDefault="00AB1EF7" w:rsidP="00AB1EF7">
            <w:pPr>
              <w:rPr>
                <w:noProof/>
              </w:rPr>
            </w:pPr>
            <w:r w:rsidRPr="004345AA">
              <w:rPr>
                <w:noProof/>
              </w:rPr>
              <w:t>2MC2</w:t>
            </w:r>
          </w:p>
        </w:tc>
        <w:tc>
          <w:tcPr>
            <w:tcW w:w="2692" w:type="dxa"/>
            <w:tcBorders>
              <w:top w:val="single" w:sz="4" w:space="0" w:color="auto"/>
              <w:left w:val="single" w:sz="4" w:space="0" w:color="auto"/>
              <w:bottom w:val="single" w:sz="4" w:space="0" w:color="auto"/>
              <w:right w:val="single" w:sz="4" w:space="0" w:color="auto"/>
            </w:tcBorders>
            <w:noWrap/>
            <w:hideMark/>
          </w:tcPr>
          <w:p w14:paraId="41FD77A1" w14:textId="77777777" w:rsidR="00AB1EF7" w:rsidRPr="004345AA" w:rsidRDefault="00AB1EF7" w:rsidP="00AB1EF7">
            <w:pPr>
              <w:rPr>
                <w:noProof/>
              </w:rPr>
            </w:pPr>
            <w:r w:rsidRPr="004345AA">
              <w:rPr>
                <w:noProof/>
              </w:rPr>
              <w:t>1MC - jednomiesięczny</w:t>
            </w:r>
          </w:p>
          <w:p w14:paraId="33E3255E" w14:textId="77777777" w:rsidR="00AB1EF7" w:rsidRPr="004345AA" w:rsidRDefault="00AB1EF7" w:rsidP="00AB1EF7">
            <w:pPr>
              <w:rPr>
                <w:noProof/>
              </w:rPr>
            </w:pPr>
            <w:r w:rsidRPr="004345AA">
              <w:rPr>
                <w:noProof/>
              </w:rPr>
              <w:t>2MC1 – dwumiesięczny nieparzysty</w:t>
            </w:r>
          </w:p>
          <w:p w14:paraId="2C1D64BC" w14:textId="77777777" w:rsidR="00AB1EF7" w:rsidRPr="004345AA" w:rsidRDefault="00AB1EF7" w:rsidP="00AB1EF7">
            <w:pPr>
              <w:rPr>
                <w:noProof/>
              </w:rPr>
            </w:pPr>
            <w:r w:rsidRPr="004345AA">
              <w:rPr>
                <w:noProof/>
              </w:rPr>
              <w:t>2MC2 – dwumiesięczny parzysty</w:t>
            </w:r>
          </w:p>
        </w:tc>
      </w:tr>
      <w:tr w:rsidR="00AB1EF7" w:rsidRPr="00CD343E" w14:paraId="6CEAB8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1042B0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F472C2"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7E3389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2FE11F2" w14:textId="77777777" w:rsidR="00AB1EF7" w:rsidRPr="004345AA" w:rsidRDefault="00AB1EF7" w:rsidP="00AB1EF7">
            <w:pPr>
              <w:rPr>
                <w:noProof/>
              </w:rPr>
            </w:pPr>
            <w:r w:rsidRPr="004345AA">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68032506"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BB050E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61C8E6E" w14:textId="77777777" w:rsidR="00AB1EF7" w:rsidRPr="004345AA" w:rsidRDefault="00AB1EF7" w:rsidP="00AB1EF7">
            <w:pPr>
              <w:rPr>
                <w:noProof/>
              </w:rPr>
            </w:pPr>
            <w:r w:rsidRPr="004345AA">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6090C3A3" w14:textId="77777777" w:rsidR="00AB1EF7" w:rsidRPr="004345AA" w:rsidRDefault="00AB1EF7" w:rsidP="00AB1EF7">
            <w:pPr>
              <w:rPr>
                <w:noProof/>
              </w:rPr>
            </w:pPr>
            <w:r w:rsidRPr="004345AA">
              <w:rPr>
                <w:noProof/>
              </w:rPr>
              <w:t>E01;</w:t>
            </w:r>
          </w:p>
          <w:p w14:paraId="2CAE2E77" w14:textId="77777777" w:rsidR="00AB1EF7" w:rsidRPr="004345AA" w:rsidRDefault="00AB1EF7" w:rsidP="00AB1EF7">
            <w:pPr>
              <w:rPr>
                <w:noProof/>
              </w:rPr>
            </w:pPr>
            <w:r w:rsidRPr="004345AA">
              <w:rPr>
                <w:noProof/>
              </w:rPr>
              <w:t>E02</w:t>
            </w:r>
          </w:p>
          <w:p w14:paraId="31395470"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F6911EB" w14:textId="77777777" w:rsidR="00AB1EF7" w:rsidRPr="004345AA" w:rsidRDefault="00AB1EF7" w:rsidP="00AB1EF7">
            <w:pPr>
              <w:rPr>
                <w:noProof/>
              </w:rPr>
            </w:pPr>
            <w:r w:rsidRPr="004345AA">
              <w:rPr>
                <w:noProof/>
              </w:rPr>
              <w:t>E01 – umowa dystrybucyjna</w:t>
            </w:r>
          </w:p>
          <w:p w14:paraId="7CE15E47" w14:textId="77777777" w:rsidR="00AB1EF7" w:rsidRPr="004345AA" w:rsidRDefault="00AB1EF7" w:rsidP="00AB1EF7">
            <w:pPr>
              <w:rPr>
                <w:noProof/>
              </w:rPr>
            </w:pPr>
            <w:r w:rsidRPr="004345AA">
              <w:rPr>
                <w:noProof/>
              </w:rPr>
              <w:t xml:space="preserve">E02 – umowa kompleksowa </w:t>
            </w:r>
          </w:p>
        </w:tc>
      </w:tr>
      <w:tr w:rsidR="00AB1EF7" w:rsidRPr="00CD343E" w14:paraId="25BD17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3A22C6D"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8F0346"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7D7EA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571A290" w14:textId="77777777" w:rsidR="00AB1EF7" w:rsidRPr="004345AA" w:rsidRDefault="00AB1EF7" w:rsidP="00AB1EF7">
            <w:pPr>
              <w:rPr>
                <w:noProof/>
              </w:rPr>
            </w:pPr>
            <w:r w:rsidRPr="004345AA">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hideMark/>
          </w:tcPr>
          <w:p w14:paraId="537667D8"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07ABB24" w14:textId="77777777" w:rsidR="00AB1EF7" w:rsidRPr="004345AA" w:rsidRDefault="00AB1EF7" w:rsidP="00AB1EF7">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F69F63E" w14:textId="77777777" w:rsidR="00AB1EF7" w:rsidRPr="004345AA" w:rsidRDefault="00AB1EF7" w:rsidP="00AB1EF7">
            <w:pPr>
              <w:rPr>
                <w:noProof/>
              </w:rPr>
            </w:pPr>
            <w:r w:rsidRPr="004345AA">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hideMark/>
          </w:tcPr>
          <w:p w14:paraId="1F18A223" w14:textId="77777777" w:rsidR="00AB1EF7" w:rsidRPr="004345AA" w:rsidRDefault="00AB1EF7" w:rsidP="00AB1EF7">
            <w:pPr>
              <w:rPr>
                <w:noProof/>
              </w:rPr>
            </w:pPr>
            <w:r w:rsidRPr="004345AA">
              <w:rPr>
                <w:noProof/>
              </w:rPr>
              <w:t>EPOD;</w:t>
            </w:r>
          </w:p>
          <w:p w14:paraId="0F10D03D" w14:textId="77777777" w:rsidR="00AB1EF7" w:rsidRPr="004345AA" w:rsidRDefault="00AB1EF7" w:rsidP="00AB1EF7">
            <w:pPr>
              <w:rPr>
                <w:noProof/>
              </w:rPr>
            </w:pPr>
            <w:r w:rsidRPr="004345AA">
              <w:rPr>
                <w:noProof/>
              </w:rPr>
              <w:t>EREZ;</w:t>
            </w:r>
          </w:p>
          <w:p w14:paraId="13117E7E" w14:textId="77777777" w:rsidR="00AB1EF7" w:rsidRPr="004345AA" w:rsidRDefault="00AB1EF7" w:rsidP="00AB1EF7">
            <w:pPr>
              <w:rPr>
                <w:noProof/>
              </w:rPr>
            </w:pPr>
            <w:r w:rsidRPr="004345AA">
              <w:rPr>
                <w:noProof/>
              </w:rPr>
              <w:lastRenderedPageBreak/>
              <w:t>ESZU</w:t>
            </w:r>
          </w:p>
        </w:tc>
        <w:tc>
          <w:tcPr>
            <w:tcW w:w="2692" w:type="dxa"/>
            <w:tcBorders>
              <w:top w:val="single" w:sz="4" w:space="0" w:color="auto"/>
              <w:left w:val="single" w:sz="4" w:space="0" w:color="auto"/>
              <w:bottom w:val="single" w:sz="4" w:space="0" w:color="auto"/>
              <w:right w:val="single" w:sz="4" w:space="0" w:color="auto"/>
            </w:tcBorders>
            <w:noWrap/>
            <w:hideMark/>
          </w:tcPr>
          <w:p w14:paraId="212E6272" w14:textId="77777777" w:rsidR="00AB1EF7" w:rsidRPr="004345AA" w:rsidRDefault="00AB1EF7" w:rsidP="00AB1EF7">
            <w:pPr>
              <w:rPr>
                <w:noProof/>
              </w:rPr>
            </w:pPr>
            <w:r w:rsidRPr="004345AA">
              <w:rPr>
                <w:noProof/>
              </w:rPr>
              <w:lastRenderedPageBreak/>
              <w:t>EPOD -  podstawowa</w:t>
            </w:r>
          </w:p>
          <w:p w14:paraId="0B836B83" w14:textId="77777777" w:rsidR="00AB1EF7" w:rsidRPr="004345AA" w:rsidRDefault="00AB1EF7" w:rsidP="00AB1EF7">
            <w:pPr>
              <w:rPr>
                <w:noProof/>
              </w:rPr>
            </w:pPr>
            <w:r w:rsidRPr="004345AA">
              <w:rPr>
                <w:noProof/>
              </w:rPr>
              <w:t>EREZ -  rezerwowa</w:t>
            </w:r>
          </w:p>
          <w:p w14:paraId="4BC027A1" w14:textId="77777777" w:rsidR="00AB1EF7" w:rsidRPr="004345AA" w:rsidRDefault="00AB1EF7" w:rsidP="00AB1EF7">
            <w:pPr>
              <w:rPr>
                <w:noProof/>
              </w:rPr>
            </w:pPr>
            <w:r w:rsidRPr="004345AA">
              <w:rPr>
                <w:noProof/>
              </w:rPr>
              <w:lastRenderedPageBreak/>
              <w:t>ESZU – z urzędu</w:t>
            </w:r>
          </w:p>
        </w:tc>
      </w:tr>
      <w:tr w:rsidR="00AB1EF7" w:rsidRPr="00CD343E" w14:paraId="6C5CFF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234515F"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22864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386005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6C74246" w14:textId="77777777" w:rsidR="00AB1EF7" w:rsidRPr="004345AA" w:rsidRDefault="00AB1EF7" w:rsidP="00AB1EF7">
            <w:pPr>
              <w:rPr>
                <w:noProof/>
              </w:rPr>
            </w:pPr>
            <w:r w:rsidRPr="004345AA">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05465445"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61B909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A85D8AE" w14:textId="77777777" w:rsidR="00AB1EF7" w:rsidRPr="004345AA" w:rsidRDefault="00AB1EF7" w:rsidP="00AB1EF7">
            <w:pPr>
              <w:rPr>
                <w:noProof/>
              </w:rPr>
            </w:pPr>
            <w:r w:rsidRPr="004345AA">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1BD64223" w14:textId="77777777" w:rsidR="00AB1EF7" w:rsidRPr="004345AA" w:rsidRDefault="00AB1EF7" w:rsidP="00AB1EF7">
            <w:pPr>
              <w:rPr>
                <w:noProof/>
              </w:rPr>
            </w:pPr>
            <w:r w:rsidRPr="004345AA">
              <w:rPr>
                <w:noProof/>
              </w:rPr>
              <w:t>2M;</w:t>
            </w:r>
          </w:p>
          <w:p w14:paraId="05B3F1AA" w14:textId="77777777" w:rsidR="00AB1EF7" w:rsidRPr="004345AA" w:rsidRDefault="00AB1EF7" w:rsidP="00AB1EF7">
            <w:pPr>
              <w:rPr>
                <w:noProof/>
              </w:rPr>
            </w:pPr>
            <w:r w:rsidRPr="004345AA">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634ABC08" w14:textId="77777777" w:rsidR="00AB1EF7" w:rsidRPr="004345AA" w:rsidRDefault="00AB1EF7" w:rsidP="00AB1EF7">
            <w:pPr>
              <w:rPr>
                <w:noProof/>
              </w:rPr>
            </w:pPr>
            <w:r w:rsidRPr="004345AA">
              <w:rPr>
                <w:noProof/>
              </w:rPr>
              <w:t>2M - sześć razy w roku - dwumiesięczny odczyt</w:t>
            </w:r>
          </w:p>
          <w:p w14:paraId="451C5E5D" w14:textId="77777777" w:rsidR="00AB1EF7" w:rsidRPr="004345AA" w:rsidRDefault="00AB1EF7" w:rsidP="00AB1EF7">
            <w:pPr>
              <w:rPr>
                <w:noProof/>
              </w:rPr>
            </w:pPr>
            <w:r w:rsidRPr="004345AA">
              <w:rPr>
                <w:noProof/>
              </w:rPr>
              <w:t xml:space="preserve">1M - dwanaście razy w roku - miesięczny odczyt </w:t>
            </w:r>
          </w:p>
        </w:tc>
      </w:tr>
      <w:tr w:rsidR="00AB1EF7" w:rsidRPr="00CD343E" w14:paraId="4E7EAE8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6BD43A3"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5D8AE89"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4ACB44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08DFBD0" w14:textId="77777777" w:rsidR="00AB1EF7" w:rsidRPr="004345AA" w:rsidRDefault="00AB1EF7" w:rsidP="00AB1EF7">
            <w:pPr>
              <w:rPr>
                <w:noProof/>
              </w:rPr>
            </w:pPr>
            <w:r w:rsidRPr="004345AA">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52022E7B"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8BE0F4F" w14:textId="61DE5071" w:rsidR="00AB1EF7" w:rsidRPr="004345AA" w:rsidRDefault="00814BA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E5E0F61" w14:textId="7B8329B8" w:rsidR="00AB1EF7" w:rsidRPr="004345AA" w:rsidRDefault="00AB1EF7" w:rsidP="00AB1EF7">
            <w:pPr>
              <w:rPr>
                <w:noProof/>
              </w:rPr>
            </w:pPr>
            <w:r w:rsidRPr="004345AA">
              <w:rPr>
                <w:noProof/>
              </w:rPr>
              <w:t>Poziom napięcia za</w:t>
            </w:r>
            <w:r w:rsidR="00814BA8">
              <w:rPr>
                <w:noProof/>
              </w:rPr>
              <w:t xml:space="preserve">instalowania układu pomiarowego.  </w:t>
            </w:r>
            <w:r w:rsidR="00814BA8" w:rsidRPr="00A01B65">
              <w:rPr>
                <w:rFonts w:asciiTheme="minorHAnsi" w:hAnsiTheme="minorHAnsi" w:cstheme="minorHAnsi"/>
                <w:noProof/>
              </w:rPr>
              <w:t xml:space="preserve"> Atrybut niewymagany wyłącznie dla PPE obiektów wirtualnych. Dla pozostałych PPE atrybut obowiązkowy.</w:t>
            </w:r>
            <w:r w:rsidR="00814BA8">
              <w:rPr>
                <w:rFonts w:asciiTheme="minorHAnsi" w:hAnsiTheme="minorHAnsi" w:cstheme="minorHAnsi"/>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980F998" w14:textId="77777777" w:rsidR="00AB1EF7" w:rsidRPr="004345AA" w:rsidRDefault="00AB1EF7" w:rsidP="00AB1EF7">
            <w:pPr>
              <w:rPr>
                <w:noProof/>
              </w:rPr>
            </w:pPr>
            <w:r w:rsidRPr="004345AA">
              <w:rPr>
                <w:noProof/>
              </w:rPr>
              <w:t>E06;</w:t>
            </w:r>
          </w:p>
          <w:p w14:paraId="53F411B6" w14:textId="77777777" w:rsidR="00AB1EF7" w:rsidRPr="004345AA" w:rsidRDefault="00AB1EF7" w:rsidP="00AB1EF7">
            <w:pPr>
              <w:rPr>
                <w:noProof/>
              </w:rPr>
            </w:pPr>
            <w:r w:rsidRPr="004345AA">
              <w:rPr>
                <w:noProof/>
              </w:rPr>
              <w:t>E05;</w:t>
            </w:r>
          </w:p>
          <w:p w14:paraId="5558569F" w14:textId="77777777" w:rsidR="00AB1EF7" w:rsidRPr="004345AA" w:rsidRDefault="00AB1EF7" w:rsidP="00AB1EF7">
            <w:pPr>
              <w:rPr>
                <w:noProof/>
              </w:rPr>
            </w:pPr>
            <w:r w:rsidRPr="004345AA">
              <w:rPr>
                <w:noProof/>
              </w:rPr>
              <w:t xml:space="preserve">E04; </w:t>
            </w:r>
          </w:p>
          <w:p w14:paraId="38FFF3FE" w14:textId="77777777" w:rsidR="00AB1EF7" w:rsidRPr="004345AA" w:rsidRDefault="00AB1EF7" w:rsidP="00AB1EF7">
            <w:pPr>
              <w:rPr>
                <w:noProof/>
              </w:rPr>
            </w:pPr>
            <w:r w:rsidRPr="004345AA">
              <w:rPr>
                <w:noProof/>
              </w:rPr>
              <w:t>E03</w:t>
            </w:r>
          </w:p>
          <w:p w14:paraId="4E403622"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698E8C" w14:textId="77777777" w:rsidR="00AB1EF7" w:rsidRPr="004345AA" w:rsidRDefault="00AB1EF7" w:rsidP="00AB1EF7">
            <w:pPr>
              <w:rPr>
                <w:noProof/>
                <w:lang w:val="de-DE"/>
              </w:rPr>
            </w:pPr>
            <w:r w:rsidRPr="004345AA">
              <w:rPr>
                <w:noProof/>
                <w:lang w:val="de-DE"/>
              </w:rPr>
              <w:t>E06 – niskie – low voltage</w:t>
            </w:r>
          </w:p>
          <w:p w14:paraId="3C8E3C51" w14:textId="77777777" w:rsidR="00AB1EF7" w:rsidRPr="004345AA" w:rsidRDefault="00AB1EF7" w:rsidP="00AB1EF7">
            <w:pPr>
              <w:rPr>
                <w:noProof/>
                <w:lang w:val="de-DE"/>
              </w:rPr>
            </w:pPr>
            <w:r w:rsidRPr="004345AA">
              <w:rPr>
                <w:noProof/>
                <w:lang w:val="de-DE"/>
              </w:rPr>
              <w:t>E05 – średnie – medium voltage</w:t>
            </w:r>
          </w:p>
          <w:p w14:paraId="37ACD6C1" w14:textId="77777777" w:rsidR="00AB1EF7" w:rsidRPr="004345AA" w:rsidRDefault="00AB1EF7" w:rsidP="00AB1EF7">
            <w:pPr>
              <w:rPr>
                <w:noProof/>
                <w:lang w:val="de-DE"/>
              </w:rPr>
            </w:pPr>
            <w:r w:rsidRPr="004345AA">
              <w:rPr>
                <w:noProof/>
                <w:lang w:val="de-DE"/>
              </w:rPr>
              <w:t>E04 – wysokie – high voltage</w:t>
            </w:r>
          </w:p>
          <w:p w14:paraId="7CB77018" w14:textId="77777777" w:rsidR="00AB1EF7" w:rsidRPr="004345AA" w:rsidRDefault="00AB1EF7" w:rsidP="00AB1EF7">
            <w:pPr>
              <w:rPr>
                <w:noProof/>
                <w:lang w:val="de-DE"/>
              </w:rPr>
            </w:pPr>
            <w:r w:rsidRPr="004345AA">
              <w:rPr>
                <w:noProof/>
                <w:lang w:val="de-DE"/>
              </w:rPr>
              <w:t xml:space="preserve">E03 – najwyższe – maximum voltage </w:t>
            </w:r>
          </w:p>
          <w:p w14:paraId="24543B96" w14:textId="77777777" w:rsidR="00AB1EF7" w:rsidRPr="004345AA" w:rsidRDefault="00AB1EF7" w:rsidP="00AB1EF7">
            <w:pPr>
              <w:rPr>
                <w:noProof/>
                <w:lang w:val="de-DE"/>
              </w:rPr>
            </w:pPr>
            <w:r w:rsidRPr="004345AA">
              <w:rPr>
                <w:noProof/>
                <w:lang w:val="de-DE"/>
              </w:rPr>
              <w:t xml:space="preserve"> </w:t>
            </w:r>
          </w:p>
        </w:tc>
      </w:tr>
      <w:tr w:rsidR="00AB1EF7" w:rsidRPr="00CD343E" w14:paraId="1E7D1D4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CF94980" w14:textId="77777777" w:rsidR="00AB1EF7" w:rsidRPr="004345AA" w:rsidRDefault="00AB1EF7" w:rsidP="00AB1EF7">
            <w:pPr>
              <w:rPr>
                <w:noProof/>
                <w:lang w:val="de-DE"/>
              </w:rPr>
            </w:pPr>
            <w:r w:rsidRPr="004345AA">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285AE02" w14:textId="77777777" w:rsidR="00AB1EF7" w:rsidRPr="004345AA" w:rsidRDefault="00AB1EF7" w:rsidP="00AB1EF7">
            <w:pPr>
              <w:rPr>
                <w:noProof/>
                <w:lang w:val="de-DE"/>
              </w:rPr>
            </w:pPr>
            <w:r w:rsidRPr="004345AA">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D715BF7" w14:textId="77777777" w:rsidR="00AB1EF7" w:rsidRPr="004345AA" w:rsidRDefault="00AB1EF7" w:rsidP="00AB1EF7">
            <w:pPr>
              <w:rPr>
                <w:noProof/>
                <w:lang w:val="de-DE"/>
              </w:rPr>
            </w:pPr>
            <w:r w:rsidRPr="004345AA">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0E1F963" w14:textId="77777777" w:rsidR="00AB1EF7" w:rsidRPr="004345AA" w:rsidRDefault="00AB1EF7" w:rsidP="00AB1EF7">
            <w:pPr>
              <w:rPr>
                <w:noProof/>
              </w:rPr>
            </w:pPr>
            <w:r w:rsidRPr="004345AA">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4828F899"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6D5D0CF"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B87D20" w14:textId="77777777" w:rsidR="00AB1EF7" w:rsidRPr="004345AA" w:rsidRDefault="00AB1EF7" w:rsidP="00AB1EF7">
            <w:pPr>
              <w:rPr>
                <w:noProof/>
              </w:rPr>
            </w:pPr>
            <w:r w:rsidRPr="004345AA">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47A50BFE" w14:textId="77777777" w:rsidR="00AB1EF7" w:rsidRPr="004345AA" w:rsidRDefault="00AB1EF7" w:rsidP="00AB1EF7">
            <w:pPr>
              <w:rPr>
                <w:noProof/>
              </w:rPr>
            </w:pPr>
            <w:r w:rsidRPr="004345AA">
              <w:rPr>
                <w:noProof/>
              </w:rPr>
              <w:t>1F;</w:t>
            </w:r>
          </w:p>
          <w:p w14:paraId="21C9E12C" w14:textId="77777777" w:rsidR="00AB1EF7" w:rsidRPr="004345AA" w:rsidRDefault="00AB1EF7" w:rsidP="00AB1EF7">
            <w:pPr>
              <w:rPr>
                <w:noProof/>
              </w:rPr>
            </w:pPr>
            <w:r w:rsidRPr="004345AA">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58D01CEA" w14:textId="77777777" w:rsidR="00AB1EF7" w:rsidRPr="004345AA" w:rsidRDefault="00AB1EF7" w:rsidP="00AB1EF7">
            <w:pPr>
              <w:rPr>
                <w:noProof/>
              </w:rPr>
            </w:pPr>
            <w:r w:rsidRPr="004345AA">
              <w:rPr>
                <w:noProof/>
              </w:rPr>
              <w:t>1F - 1 faza</w:t>
            </w:r>
          </w:p>
          <w:p w14:paraId="42F2253C" w14:textId="77777777" w:rsidR="00AB1EF7" w:rsidRPr="004345AA" w:rsidRDefault="00AB1EF7" w:rsidP="00AB1EF7">
            <w:pPr>
              <w:rPr>
                <w:noProof/>
              </w:rPr>
            </w:pPr>
            <w:r w:rsidRPr="004345AA">
              <w:rPr>
                <w:noProof/>
              </w:rPr>
              <w:t>3F - 3 fazy</w:t>
            </w:r>
          </w:p>
          <w:p w14:paraId="5E8B3BAC" w14:textId="77777777" w:rsidR="00AB1EF7" w:rsidRPr="004345AA" w:rsidRDefault="00AB1EF7" w:rsidP="00AB1EF7">
            <w:pPr>
              <w:rPr>
                <w:noProof/>
              </w:rPr>
            </w:pPr>
            <w:r w:rsidRPr="004345AA">
              <w:rPr>
                <w:noProof/>
              </w:rPr>
              <w:t xml:space="preserve"> </w:t>
            </w:r>
          </w:p>
        </w:tc>
      </w:tr>
      <w:tr w:rsidR="00AB1EF7" w:rsidRPr="00CD343E" w14:paraId="323F25A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0D85CC5"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6BCBB4"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D72A5F0"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0254B119" w14:textId="77777777" w:rsidR="00AB1EF7" w:rsidRPr="004345AA" w:rsidRDefault="00AB1EF7" w:rsidP="00AB1EF7">
            <w:pPr>
              <w:rPr>
                <w:noProof/>
              </w:rPr>
            </w:pPr>
            <w:r w:rsidRPr="004345AA">
              <w:rPr>
                <w:noProof/>
              </w:rPr>
              <w:t>Okienkowość</w:t>
            </w:r>
          </w:p>
          <w:p w14:paraId="061AB57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49AF9415"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FD0C6E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76B824E" w14:textId="77777777" w:rsidR="00AB1EF7" w:rsidRPr="004345AA" w:rsidRDefault="00AB1EF7" w:rsidP="00AB1EF7">
            <w:pPr>
              <w:rPr>
                <w:noProof/>
              </w:rPr>
            </w:pPr>
            <w:r w:rsidRPr="004345AA">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272C3E0"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7D14489" w14:textId="77777777" w:rsidR="00AB1EF7" w:rsidRPr="004345AA" w:rsidRDefault="00AB1EF7" w:rsidP="00AB1EF7">
            <w:pPr>
              <w:rPr>
                <w:noProof/>
              </w:rPr>
            </w:pPr>
            <w:r w:rsidRPr="004345AA">
              <w:rPr>
                <w:noProof/>
              </w:rPr>
              <w:t xml:space="preserve"> </w:t>
            </w:r>
          </w:p>
        </w:tc>
      </w:tr>
      <w:tr w:rsidR="00AB1EF7" w:rsidRPr="00CD343E" w14:paraId="1B742F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B93F7B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69414D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9EFFCED"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6C7103A" w14:textId="77777777" w:rsidR="00AB1EF7" w:rsidRPr="004345AA" w:rsidRDefault="00AB1EF7" w:rsidP="00AB1EF7">
            <w:pPr>
              <w:rPr>
                <w:noProof/>
              </w:rPr>
            </w:pPr>
            <w:r w:rsidRPr="004345AA">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0DC64BC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B55C87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4F764E6" w14:textId="77777777" w:rsidR="00AB1EF7" w:rsidRPr="004345AA" w:rsidRDefault="00AB1EF7" w:rsidP="00AB1EF7">
            <w:pPr>
              <w:rPr>
                <w:noProof/>
              </w:rPr>
            </w:pPr>
            <w:r w:rsidRPr="004345AA">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51E6C131"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C8E5589" w14:textId="77777777" w:rsidR="00AB1EF7" w:rsidRPr="004345AA" w:rsidRDefault="00AB1EF7" w:rsidP="00AB1EF7">
            <w:pPr>
              <w:rPr>
                <w:noProof/>
              </w:rPr>
            </w:pPr>
            <w:r w:rsidRPr="004345AA">
              <w:rPr>
                <w:noProof/>
              </w:rPr>
              <w:t xml:space="preserve"> </w:t>
            </w:r>
          </w:p>
        </w:tc>
      </w:tr>
      <w:tr w:rsidR="00AB1EF7" w:rsidRPr="00CD343E" w14:paraId="37412D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3496D9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2FDB77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A73E48A"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B133E39" w14:textId="77777777" w:rsidR="00AB1EF7" w:rsidRPr="004345AA" w:rsidRDefault="00AB1EF7" w:rsidP="00AB1EF7">
            <w:pPr>
              <w:rPr>
                <w:noProof/>
              </w:rPr>
            </w:pPr>
            <w:r w:rsidRPr="004345AA">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5C470478"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B8361DC"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A4E0ED5" w14:textId="77777777" w:rsidR="00AB1EF7" w:rsidRPr="004345AA" w:rsidRDefault="00AB1EF7" w:rsidP="00AB1EF7">
            <w:pPr>
              <w:rPr>
                <w:noProof/>
              </w:rPr>
            </w:pPr>
            <w:r w:rsidRPr="004345AA">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4F9C0062" w14:textId="77777777" w:rsidR="00AB1EF7" w:rsidRPr="004345AA" w:rsidRDefault="00AB1EF7" w:rsidP="00AB1EF7">
            <w:pPr>
              <w:rPr>
                <w:noProof/>
              </w:rPr>
            </w:pPr>
            <w:r w:rsidRPr="004345AA">
              <w:rPr>
                <w:noProof/>
              </w:rPr>
              <w:t xml:space="preserve"> </w:t>
            </w:r>
            <w:r w:rsidR="00763573">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2EC784DF" w14:textId="77777777" w:rsidR="00AB1EF7" w:rsidRPr="004345AA" w:rsidRDefault="00AB1EF7" w:rsidP="00AB1EF7">
            <w:pPr>
              <w:rPr>
                <w:noProof/>
              </w:rPr>
            </w:pPr>
            <w:r w:rsidRPr="004345AA">
              <w:rPr>
                <w:noProof/>
              </w:rPr>
              <w:t xml:space="preserve"> </w:t>
            </w:r>
          </w:p>
        </w:tc>
      </w:tr>
      <w:tr w:rsidR="00AB1EF7" w:rsidRPr="00CD343E" w14:paraId="3E0327F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A7FA84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E671670"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3D4A97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0753D7A" w14:textId="77777777" w:rsidR="00AB1EF7" w:rsidRPr="004345AA" w:rsidRDefault="00AB1EF7" w:rsidP="00AB1EF7">
            <w:pPr>
              <w:rPr>
                <w:noProof/>
              </w:rPr>
            </w:pPr>
            <w:r w:rsidRPr="004345AA">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7CC43A99"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F08F22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53E6B4D" w14:textId="77777777" w:rsidR="00AB1EF7" w:rsidRPr="004345AA" w:rsidRDefault="00AB1EF7" w:rsidP="00AB1EF7">
            <w:pPr>
              <w:rPr>
                <w:noProof/>
              </w:rPr>
            </w:pPr>
            <w:r w:rsidRPr="004345AA">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26A75E76" w14:textId="77777777" w:rsidR="00AB1EF7" w:rsidRPr="004345AA" w:rsidRDefault="00AB1EF7" w:rsidP="00AB1EF7">
            <w:pPr>
              <w:rPr>
                <w:noProof/>
              </w:rPr>
            </w:pPr>
            <w:r w:rsidRPr="004345AA">
              <w:rPr>
                <w:noProof/>
              </w:rPr>
              <w:t>E32;</w:t>
            </w:r>
          </w:p>
          <w:p w14:paraId="7DDFA782" w14:textId="77777777" w:rsidR="00AB1EF7" w:rsidRPr="004345AA" w:rsidRDefault="00AB1EF7" w:rsidP="00AB1EF7">
            <w:pPr>
              <w:rPr>
                <w:noProof/>
              </w:rPr>
            </w:pPr>
            <w:r w:rsidRPr="004345AA">
              <w:rPr>
                <w:noProof/>
              </w:rPr>
              <w:t>E33</w:t>
            </w:r>
          </w:p>
          <w:p w14:paraId="082A33D8"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613A4A2" w14:textId="77777777" w:rsidR="00AB1EF7" w:rsidRPr="004345AA" w:rsidRDefault="00AB1EF7" w:rsidP="00AB1EF7">
            <w:pPr>
              <w:rPr>
                <w:noProof/>
              </w:rPr>
            </w:pPr>
            <w:r w:rsidRPr="004345AA">
              <w:rPr>
                <w:noProof/>
              </w:rPr>
              <w:t>E32 – Aktywny</w:t>
            </w:r>
          </w:p>
          <w:p w14:paraId="4A9FB969" w14:textId="77777777" w:rsidR="00AB1EF7" w:rsidRPr="004345AA" w:rsidRDefault="00AB1EF7" w:rsidP="00AB1EF7">
            <w:pPr>
              <w:rPr>
                <w:noProof/>
              </w:rPr>
            </w:pPr>
            <w:r w:rsidRPr="004345AA">
              <w:rPr>
                <w:noProof/>
              </w:rPr>
              <w:t>E33 – Nieaktywny</w:t>
            </w:r>
          </w:p>
          <w:p w14:paraId="6C98D3D3" w14:textId="77777777" w:rsidR="00AB1EF7" w:rsidRPr="004345AA" w:rsidRDefault="00AB1EF7" w:rsidP="00AB1EF7">
            <w:pPr>
              <w:rPr>
                <w:noProof/>
              </w:rPr>
            </w:pPr>
            <w:r w:rsidRPr="004345AA">
              <w:rPr>
                <w:noProof/>
              </w:rPr>
              <w:t xml:space="preserve"> </w:t>
            </w:r>
          </w:p>
        </w:tc>
      </w:tr>
      <w:tr w:rsidR="00AB1EF7" w:rsidRPr="00CD343E" w14:paraId="6DA2495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A20C7D6"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69F0A72"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E60AFF9"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E4BC755" w14:textId="77777777" w:rsidR="00AB1EF7" w:rsidRPr="004345AA" w:rsidRDefault="00AB1EF7" w:rsidP="00AB1EF7">
            <w:pPr>
              <w:rPr>
                <w:noProof/>
              </w:rPr>
            </w:pPr>
            <w:r w:rsidRPr="004345AA">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6C2B0CF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A9CB6E5"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9214954" w14:textId="77777777" w:rsidR="00AB1EF7" w:rsidRPr="004345AA" w:rsidRDefault="00AB1EF7" w:rsidP="00AB1EF7">
            <w:pPr>
              <w:rPr>
                <w:noProof/>
              </w:rPr>
            </w:pPr>
            <w:r w:rsidRPr="004345AA">
              <w:rPr>
                <w:noProof/>
              </w:rPr>
              <w:t xml:space="preserve">Informacja, czy PPE jest fizycznie przyłączony do sieci </w:t>
            </w:r>
          </w:p>
          <w:p w14:paraId="0D070910"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1F373DE" w14:textId="77777777" w:rsidR="00AB1EF7" w:rsidRPr="004345AA" w:rsidRDefault="00AB1EF7" w:rsidP="00AB1EF7">
            <w:pPr>
              <w:rPr>
                <w:noProof/>
                <w:lang w:val="en-US"/>
              </w:rPr>
            </w:pPr>
            <w:r w:rsidRPr="004345AA">
              <w:rPr>
                <w:noProof/>
                <w:lang w:val="en-US"/>
              </w:rPr>
              <w:t>E22;</w:t>
            </w:r>
          </w:p>
          <w:p w14:paraId="53B0E94F" w14:textId="77777777" w:rsidR="00AB1EF7" w:rsidRPr="004345AA" w:rsidRDefault="00AB1EF7" w:rsidP="00AB1EF7">
            <w:pPr>
              <w:rPr>
                <w:noProof/>
                <w:lang w:val="en-US"/>
              </w:rPr>
            </w:pPr>
            <w:r w:rsidRPr="004345AA">
              <w:rPr>
                <w:noProof/>
                <w:lang w:val="en-US"/>
              </w:rPr>
              <w:t>E23;</w:t>
            </w:r>
          </w:p>
          <w:p w14:paraId="44F3577D" w14:textId="77777777" w:rsidR="00AB1EF7" w:rsidRPr="004345AA" w:rsidRDefault="00AB1EF7" w:rsidP="00AB1EF7">
            <w:pPr>
              <w:rPr>
                <w:noProof/>
              </w:rPr>
            </w:pPr>
            <w:r w:rsidRPr="004345AA">
              <w:rPr>
                <w:noProof/>
              </w:rPr>
              <w:t>E31</w:t>
            </w:r>
          </w:p>
          <w:p w14:paraId="46701D71"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6265962" w14:textId="77777777" w:rsidR="00AB1EF7" w:rsidRPr="004345AA" w:rsidRDefault="00AB1EF7" w:rsidP="00AB1EF7">
            <w:pPr>
              <w:rPr>
                <w:noProof/>
                <w:lang w:val="en-US"/>
              </w:rPr>
            </w:pPr>
            <w:r w:rsidRPr="004345AA">
              <w:rPr>
                <w:noProof/>
                <w:lang w:val="en-US"/>
              </w:rPr>
              <w:t>E22 – przyłączony (connected)</w:t>
            </w:r>
          </w:p>
          <w:p w14:paraId="183FDC92" w14:textId="77777777" w:rsidR="00AB1EF7" w:rsidRPr="004345AA" w:rsidRDefault="00AB1EF7" w:rsidP="00AB1EF7">
            <w:pPr>
              <w:rPr>
                <w:noProof/>
                <w:lang w:val="en-US"/>
              </w:rPr>
            </w:pPr>
            <w:r w:rsidRPr="004345AA">
              <w:rPr>
                <w:noProof/>
                <w:lang w:val="en-US"/>
              </w:rPr>
              <w:t>E23 – wyłączony (disconnected)</w:t>
            </w:r>
          </w:p>
          <w:p w14:paraId="64FD89F4" w14:textId="77777777" w:rsidR="00AB1EF7" w:rsidRPr="004345AA" w:rsidRDefault="00AB1EF7" w:rsidP="00AB1EF7">
            <w:pPr>
              <w:rPr>
                <w:noProof/>
              </w:rPr>
            </w:pPr>
            <w:r w:rsidRPr="004345AA">
              <w:rPr>
                <w:noProof/>
              </w:rPr>
              <w:lastRenderedPageBreak/>
              <w:t xml:space="preserve">E31 – zburzony/zlikw idowany </w:t>
            </w:r>
          </w:p>
        </w:tc>
      </w:tr>
      <w:tr w:rsidR="00AB1EF7" w:rsidRPr="00CD343E" w14:paraId="0E74C41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5E406BE"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E357CE"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7AC36D5"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4C0374F" w14:textId="77777777" w:rsidR="00AB1EF7" w:rsidRPr="004345AA" w:rsidRDefault="00AB1EF7" w:rsidP="00AB1EF7">
            <w:pPr>
              <w:rPr>
                <w:noProof/>
              </w:rPr>
            </w:pPr>
            <w:r w:rsidRPr="004345AA">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0D16B8CE"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BBC67EA"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5EB54DF" w14:textId="77777777" w:rsidR="00AB1EF7" w:rsidRPr="004345AA" w:rsidRDefault="00AB1EF7" w:rsidP="00AB1EF7">
            <w:pPr>
              <w:rPr>
                <w:noProof/>
              </w:rPr>
            </w:pPr>
            <w:r w:rsidRPr="004345AA">
              <w:rPr>
                <w:noProof/>
              </w:rPr>
              <w:t xml:space="preserve">Grupa taryfowa OSD </w:t>
            </w:r>
          </w:p>
          <w:p w14:paraId="7023D92F"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A4FC8AD"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1D25E34" w14:textId="77777777" w:rsidR="00AB1EF7" w:rsidRPr="004345AA" w:rsidRDefault="00AB1EF7" w:rsidP="00AB1EF7">
            <w:pPr>
              <w:rPr>
                <w:noProof/>
              </w:rPr>
            </w:pPr>
            <w:r w:rsidRPr="004345AA">
              <w:rPr>
                <w:noProof/>
              </w:rPr>
              <w:t xml:space="preserve"> </w:t>
            </w:r>
          </w:p>
        </w:tc>
      </w:tr>
      <w:tr w:rsidR="00AB1EF7" w:rsidRPr="00CD343E" w14:paraId="35A35C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092651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B3DF86D"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3706736"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342E99" w14:textId="77777777" w:rsidR="00AB1EF7" w:rsidRPr="004345AA" w:rsidRDefault="00AB1EF7" w:rsidP="00AB1EF7">
            <w:pPr>
              <w:rPr>
                <w:noProof/>
              </w:rPr>
            </w:pPr>
            <w:r w:rsidRPr="004345AA">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1EEC955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52960A6" w14:textId="77777777" w:rsidR="00AB1EF7" w:rsidRPr="004345AA" w:rsidRDefault="00AB1EF7" w:rsidP="00AB1EF7">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4F6DB5CB" w14:textId="77777777" w:rsidR="00AB1EF7" w:rsidRPr="004345AA" w:rsidRDefault="00AB1EF7" w:rsidP="00AB1EF7">
            <w:pPr>
              <w:rPr>
                <w:noProof/>
              </w:rPr>
            </w:pPr>
            <w:r w:rsidRPr="004345AA">
              <w:rPr>
                <w:noProof/>
              </w:rPr>
              <w:t xml:space="preserve">Cyfry rzymskie od I do VI (zgodnie z PE) </w:t>
            </w:r>
          </w:p>
          <w:p w14:paraId="3EE3FF64"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4BC98694" w14:textId="77777777" w:rsidR="00AB1EF7" w:rsidRPr="004345AA" w:rsidRDefault="00AB1EF7" w:rsidP="00AB1EF7">
            <w:pPr>
              <w:rPr>
                <w:noProof/>
              </w:rPr>
            </w:pPr>
            <w:r w:rsidRPr="004345AA">
              <w:rPr>
                <w:noProof/>
              </w:rPr>
              <w:t>I;</w:t>
            </w:r>
          </w:p>
          <w:p w14:paraId="0D3CC126" w14:textId="77777777" w:rsidR="00AB1EF7" w:rsidRPr="004345AA" w:rsidRDefault="00AB1EF7" w:rsidP="00AB1EF7">
            <w:pPr>
              <w:rPr>
                <w:noProof/>
              </w:rPr>
            </w:pPr>
            <w:r w:rsidRPr="004345AA">
              <w:rPr>
                <w:noProof/>
              </w:rPr>
              <w:t>II;</w:t>
            </w:r>
          </w:p>
          <w:p w14:paraId="6ECA7910" w14:textId="77777777" w:rsidR="00AB1EF7" w:rsidRPr="004345AA" w:rsidRDefault="00AB1EF7" w:rsidP="00AB1EF7">
            <w:pPr>
              <w:rPr>
                <w:noProof/>
              </w:rPr>
            </w:pPr>
            <w:r w:rsidRPr="004345AA">
              <w:rPr>
                <w:noProof/>
              </w:rPr>
              <w:t>III</w:t>
            </w:r>
          </w:p>
          <w:p w14:paraId="689345BC" w14:textId="77777777" w:rsidR="00AB1EF7" w:rsidRPr="004345AA" w:rsidRDefault="00AB1EF7" w:rsidP="00AB1EF7">
            <w:pPr>
              <w:rPr>
                <w:noProof/>
              </w:rPr>
            </w:pPr>
            <w:r w:rsidRPr="004345AA">
              <w:rPr>
                <w:noProof/>
              </w:rPr>
              <w:t>IV;</w:t>
            </w:r>
          </w:p>
          <w:p w14:paraId="74E71EED" w14:textId="77777777" w:rsidR="00AB1EF7" w:rsidRPr="004345AA" w:rsidRDefault="00AB1EF7" w:rsidP="00AB1EF7">
            <w:pPr>
              <w:rPr>
                <w:noProof/>
              </w:rPr>
            </w:pPr>
            <w:r w:rsidRPr="004345AA">
              <w:rPr>
                <w:noProof/>
              </w:rPr>
              <w:t>V;</w:t>
            </w:r>
          </w:p>
          <w:p w14:paraId="619A5DEF" w14:textId="77777777" w:rsidR="00AB1EF7" w:rsidRPr="004345AA" w:rsidRDefault="00AB1EF7" w:rsidP="00AB1EF7">
            <w:pPr>
              <w:rPr>
                <w:noProof/>
              </w:rPr>
            </w:pPr>
            <w:r w:rsidRPr="004345AA">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7A129321" w14:textId="77777777" w:rsidR="00AB1EF7" w:rsidRPr="004345AA" w:rsidRDefault="00AB1EF7" w:rsidP="00AB1EF7">
            <w:pPr>
              <w:rPr>
                <w:noProof/>
              </w:rPr>
            </w:pPr>
            <w:r w:rsidRPr="004345AA">
              <w:rPr>
                <w:noProof/>
              </w:rPr>
              <w:t xml:space="preserve"> </w:t>
            </w:r>
          </w:p>
        </w:tc>
      </w:tr>
      <w:tr w:rsidR="00AB1EF7" w:rsidRPr="00CD343E" w14:paraId="0984CF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711999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3DA2D3"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9C4D3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34C4681" w14:textId="77777777" w:rsidR="00AB1EF7" w:rsidRPr="004345AA" w:rsidRDefault="00AB1EF7" w:rsidP="00AB1EF7">
            <w:pPr>
              <w:rPr>
                <w:noProof/>
              </w:rPr>
            </w:pPr>
            <w:r w:rsidRPr="004345AA">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20396376"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4A959DE"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FE98CBC" w14:textId="77777777" w:rsidR="00AB1EF7" w:rsidRPr="004345AA" w:rsidRDefault="00AB1EF7" w:rsidP="00AB1EF7">
            <w:pPr>
              <w:rPr>
                <w:noProof/>
              </w:rPr>
            </w:pPr>
            <w:r w:rsidRPr="004345AA">
              <w:rPr>
                <w:noProof/>
              </w:rPr>
              <w:t xml:space="preserve">Opis miejsca dostarczania energii do odbiorcy (tekst) </w:t>
            </w:r>
          </w:p>
          <w:p w14:paraId="3DC90880"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457E83F"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75993F" w14:textId="77777777" w:rsidR="00AB1EF7" w:rsidRPr="004345AA" w:rsidRDefault="00AB1EF7" w:rsidP="00AB1EF7">
            <w:pPr>
              <w:rPr>
                <w:noProof/>
              </w:rPr>
            </w:pPr>
            <w:r w:rsidRPr="004345AA">
              <w:rPr>
                <w:noProof/>
              </w:rPr>
              <w:t xml:space="preserve"> </w:t>
            </w:r>
          </w:p>
        </w:tc>
      </w:tr>
      <w:tr w:rsidR="00AB1EF7" w:rsidRPr="00CD343E" w14:paraId="29B7AA2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72C0F67"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057AAE1"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E431FA7"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222010" w14:textId="77777777" w:rsidR="00AB1EF7" w:rsidRPr="004345AA" w:rsidRDefault="00AB1EF7" w:rsidP="00AB1EF7">
            <w:pPr>
              <w:rPr>
                <w:noProof/>
              </w:rPr>
            </w:pPr>
            <w:r w:rsidRPr="004345AA">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tcPr>
          <w:p w14:paraId="2834D83C"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E584825"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BD47ED1" w14:textId="77777777" w:rsidR="00AB1EF7" w:rsidRPr="004345AA" w:rsidRDefault="00AB1EF7" w:rsidP="00AB1EF7">
            <w:pPr>
              <w:rPr>
                <w:noProof/>
              </w:rPr>
            </w:pPr>
            <w:r w:rsidRPr="004345AA">
              <w:rPr>
                <w:noProof/>
              </w:rPr>
              <w:t>Opis miejsca rozgraniczenia własności urządzeń</w:t>
            </w:r>
          </w:p>
          <w:p w14:paraId="52120DCA" w14:textId="77777777" w:rsidR="00AB1EF7" w:rsidRPr="004345AA" w:rsidRDefault="00AB1EF7" w:rsidP="00AB1EF7">
            <w:pPr>
              <w:rPr>
                <w:noProof/>
              </w:rPr>
            </w:pPr>
            <w:r w:rsidRPr="004345AA">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tcPr>
          <w:p w14:paraId="19A7CD96"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586A6BE" w14:textId="77777777" w:rsidR="00AB1EF7" w:rsidRPr="004345AA" w:rsidRDefault="00AB1EF7" w:rsidP="00AB1EF7">
            <w:pPr>
              <w:rPr>
                <w:noProof/>
              </w:rPr>
            </w:pPr>
            <w:r w:rsidRPr="004345AA">
              <w:rPr>
                <w:noProof/>
              </w:rPr>
              <w:t xml:space="preserve"> </w:t>
            </w:r>
          </w:p>
        </w:tc>
      </w:tr>
      <w:tr w:rsidR="00AB1EF7" w:rsidRPr="00CD343E" w14:paraId="41BD293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6077FE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C34DD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78DE11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8FFDFE2" w14:textId="77777777" w:rsidR="00AB1EF7" w:rsidRPr="004345AA" w:rsidRDefault="00AB1EF7" w:rsidP="00AB1EF7">
            <w:pPr>
              <w:rPr>
                <w:noProof/>
              </w:rPr>
            </w:pPr>
            <w:r w:rsidRPr="004345AA">
              <w:rPr>
                <w:noProof/>
              </w:rPr>
              <w:t>Poziom napięcia</w:t>
            </w:r>
          </w:p>
        </w:tc>
        <w:tc>
          <w:tcPr>
            <w:tcW w:w="1388" w:type="dxa"/>
            <w:tcBorders>
              <w:top w:val="single" w:sz="4" w:space="0" w:color="auto"/>
              <w:left w:val="single" w:sz="4" w:space="0" w:color="auto"/>
              <w:bottom w:val="single" w:sz="4" w:space="0" w:color="auto"/>
              <w:right w:val="single" w:sz="4" w:space="0" w:color="auto"/>
            </w:tcBorders>
            <w:noWrap/>
          </w:tcPr>
          <w:p w14:paraId="5B3C960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E5360F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BC5500" w14:textId="77777777" w:rsidR="00AB1EF7" w:rsidRPr="004345AA" w:rsidRDefault="00AB1EF7" w:rsidP="00AB1EF7">
            <w:pPr>
              <w:rPr>
                <w:noProof/>
              </w:rPr>
            </w:pPr>
            <w:r w:rsidRPr="004345AA">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1715B65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01238A" w14:textId="77777777" w:rsidR="00AB1EF7" w:rsidRPr="004345AA" w:rsidRDefault="00AB1EF7" w:rsidP="00AB1EF7">
            <w:pPr>
              <w:rPr>
                <w:noProof/>
              </w:rPr>
            </w:pPr>
          </w:p>
        </w:tc>
      </w:tr>
      <w:tr w:rsidR="00AB1EF7" w:rsidRPr="00CD343E" w14:paraId="70B8860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0E40DA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EBDF1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DA23A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196EDFA" w14:textId="77777777" w:rsidR="00AB1EF7" w:rsidRPr="004345AA" w:rsidRDefault="00AB1EF7" w:rsidP="00AB1EF7">
            <w:pPr>
              <w:rPr>
                <w:noProof/>
              </w:rPr>
            </w:pPr>
            <w:r w:rsidRPr="004345AA">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tcPr>
          <w:p w14:paraId="363452A8"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053D1C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AA34B21" w14:textId="77777777" w:rsidR="00AB1EF7" w:rsidRPr="004345AA" w:rsidRDefault="00AB1EF7" w:rsidP="00AB1EF7">
            <w:pPr>
              <w:rPr>
                <w:noProof/>
              </w:rPr>
            </w:pPr>
            <w:r w:rsidRPr="004345AA">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tcPr>
          <w:p w14:paraId="658625A6" w14:textId="77777777" w:rsidR="00AB1EF7" w:rsidRPr="004345AA" w:rsidRDefault="00AB1EF7" w:rsidP="00AB1EF7">
            <w:pPr>
              <w:rPr>
                <w:noProof/>
              </w:rPr>
            </w:pPr>
            <w:r w:rsidRPr="004345AA">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665F4A76" w14:textId="77777777" w:rsidR="00AB1EF7" w:rsidRPr="004345AA" w:rsidRDefault="00AB1EF7" w:rsidP="00AB1EF7">
            <w:pPr>
              <w:rPr>
                <w:noProof/>
              </w:rPr>
            </w:pPr>
          </w:p>
        </w:tc>
      </w:tr>
      <w:tr w:rsidR="00AB1EF7" w:rsidRPr="00CD343E" w14:paraId="0F02388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FBA43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D7F02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24F31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48E9AE9" w14:textId="77777777" w:rsidR="00AB1EF7" w:rsidRPr="004345AA" w:rsidRDefault="00AB1EF7" w:rsidP="00AB1EF7">
            <w:pPr>
              <w:rPr>
                <w:noProof/>
              </w:rPr>
            </w:pPr>
            <w:r w:rsidRPr="004345AA">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tcPr>
          <w:p w14:paraId="4DD9C984"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714A3D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DDF7077"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6FEA3F86" w14:textId="77777777" w:rsidR="00AB1EF7" w:rsidRPr="004345AA" w:rsidRDefault="00AB1EF7" w:rsidP="00AB1EF7">
            <w:pPr>
              <w:rPr>
                <w:noProof/>
              </w:rPr>
            </w:pPr>
            <w:r w:rsidRPr="004345AA">
              <w:rPr>
                <w:noProof/>
              </w:rPr>
              <w:t>GD;</w:t>
            </w:r>
          </w:p>
          <w:p w14:paraId="0893DDA9" w14:textId="77777777" w:rsidR="00AB1EF7" w:rsidRPr="004345AA" w:rsidRDefault="00AB1EF7" w:rsidP="00AB1EF7">
            <w:pPr>
              <w:rPr>
                <w:rFonts w:eastAsia="Times New Roman" w:cs="Calibri"/>
                <w:lang w:eastAsia="pl-PL"/>
              </w:rPr>
            </w:pPr>
            <w:r w:rsidRPr="004345AA">
              <w:rPr>
                <w:rFonts w:eastAsia="Times New Roman" w:cs="Calibri"/>
                <w:lang w:eastAsia="pl-PL"/>
              </w:rPr>
              <w:t>GOSP_ROLNE;</w:t>
            </w:r>
          </w:p>
          <w:p w14:paraId="2BAB581D" w14:textId="77777777" w:rsidR="00AB1EF7" w:rsidRPr="004345AA" w:rsidRDefault="00AB1EF7" w:rsidP="00AB1EF7">
            <w:pPr>
              <w:rPr>
                <w:rFonts w:eastAsia="Times New Roman" w:cs="Calibri"/>
                <w:lang w:eastAsia="pl-PL"/>
              </w:rPr>
            </w:pPr>
            <w:r w:rsidRPr="004345AA">
              <w:rPr>
                <w:rFonts w:eastAsia="Times New Roman" w:cs="Calibri"/>
                <w:lang w:eastAsia="pl-PL"/>
              </w:rPr>
              <w:t>OSW_ULIC;</w:t>
            </w:r>
          </w:p>
          <w:p w14:paraId="67602175" w14:textId="77777777" w:rsidR="00AB1EF7" w:rsidRPr="004345AA" w:rsidRDefault="00AB1EF7" w:rsidP="00AB1EF7">
            <w:pPr>
              <w:rPr>
                <w:rFonts w:eastAsia="Times New Roman" w:cs="Calibri"/>
                <w:lang w:eastAsia="pl-PL"/>
              </w:rPr>
            </w:pPr>
            <w:r w:rsidRPr="004345AA">
              <w:rPr>
                <w:rFonts w:eastAsia="Times New Roman" w:cs="Calibri"/>
                <w:lang w:eastAsia="pl-PL"/>
              </w:rPr>
              <w:t>OZM;</w:t>
            </w:r>
          </w:p>
          <w:p w14:paraId="6DF065EF" w14:textId="77777777" w:rsidR="00AB1EF7" w:rsidRPr="004345AA" w:rsidRDefault="00AB1EF7" w:rsidP="00AB1EF7">
            <w:pPr>
              <w:rPr>
                <w:rFonts w:eastAsia="Times New Roman" w:cs="Calibri"/>
                <w:lang w:eastAsia="pl-PL"/>
              </w:rPr>
            </w:pPr>
            <w:r w:rsidRPr="004345AA">
              <w:rPr>
                <w:rFonts w:eastAsia="Times New Roman" w:cs="Calibri"/>
                <w:lang w:eastAsia="pl-PL"/>
              </w:rPr>
              <w:t>TRAKPKP;</w:t>
            </w:r>
          </w:p>
          <w:p w14:paraId="3A837943" w14:textId="77777777" w:rsidR="00AB1EF7" w:rsidRPr="004345AA" w:rsidRDefault="00AB1EF7" w:rsidP="00AB1EF7">
            <w:pPr>
              <w:rPr>
                <w:rFonts w:eastAsia="Times New Roman" w:cs="Calibri"/>
                <w:lang w:eastAsia="pl-PL"/>
              </w:rPr>
            </w:pPr>
            <w:r w:rsidRPr="004345AA">
              <w:rPr>
                <w:rFonts w:eastAsia="Times New Roman" w:cs="Calibri"/>
                <w:lang w:eastAsia="pl-PL"/>
              </w:rPr>
              <w:t>TRAKM;</w:t>
            </w:r>
          </w:p>
          <w:p w14:paraId="60CFC77E" w14:textId="77777777" w:rsidR="00AB1EF7" w:rsidRPr="004345AA" w:rsidRDefault="00AB1EF7" w:rsidP="00AB1EF7">
            <w:pPr>
              <w:rPr>
                <w:rFonts w:eastAsia="Times New Roman" w:cs="Calibri"/>
                <w:lang w:eastAsia="pl-PL"/>
              </w:rPr>
            </w:pPr>
            <w:r w:rsidRPr="004345AA">
              <w:rPr>
                <w:rFonts w:eastAsia="Times New Roman" w:cs="Calibri"/>
                <w:lang w:eastAsia="pl-PL"/>
              </w:rPr>
              <w:t>STAC_POJ;</w:t>
            </w:r>
          </w:p>
          <w:p w14:paraId="1E2529E8" w14:textId="77777777" w:rsidR="00AB1EF7" w:rsidRPr="004345AA" w:rsidRDefault="00AB1EF7" w:rsidP="00AB1EF7">
            <w:pPr>
              <w:rPr>
                <w:rFonts w:eastAsia="Times New Roman" w:cs="Calibri"/>
                <w:lang w:eastAsia="pl-PL"/>
              </w:rPr>
            </w:pPr>
            <w:r w:rsidRPr="004345AA">
              <w:rPr>
                <w:rFonts w:eastAsia="Times New Roman" w:cs="Calibri"/>
                <w:lang w:eastAsia="pl-PL"/>
              </w:rPr>
              <w:t>PLAC_BUDOWY;</w:t>
            </w:r>
          </w:p>
          <w:p w14:paraId="12C569CC" w14:textId="77777777" w:rsidR="00AB1EF7" w:rsidRPr="004345AA" w:rsidRDefault="00AB1EF7" w:rsidP="00AB1EF7">
            <w:pPr>
              <w:rPr>
                <w:rFonts w:eastAsia="Times New Roman" w:cs="Calibri"/>
                <w:lang w:eastAsia="pl-PL"/>
              </w:rPr>
            </w:pPr>
            <w:r w:rsidRPr="004345AA">
              <w:rPr>
                <w:rFonts w:eastAsia="Times New Roman" w:cs="Calibri"/>
                <w:lang w:eastAsia="pl-PL"/>
              </w:rPr>
              <w:t>POTADM;</w:t>
            </w:r>
          </w:p>
          <w:p w14:paraId="3A7879A5" w14:textId="77777777" w:rsidR="00AB1EF7" w:rsidRDefault="00AB1EF7" w:rsidP="00AB1EF7">
            <w:pPr>
              <w:rPr>
                <w:rFonts w:eastAsia="Times New Roman" w:cs="Calibri"/>
                <w:lang w:eastAsia="pl-PL"/>
              </w:rPr>
            </w:pPr>
            <w:r w:rsidRPr="004345AA">
              <w:rPr>
                <w:rFonts w:eastAsia="Times New Roman" w:cs="Calibri"/>
                <w:lang w:eastAsia="pl-PL"/>
              </w:rPr>
              <w:t>OBNM</w:t>
            </w:r>
            <w:r w:rsidR="00F23E51">
              <w:rPr>
                <w:rFonts w:eastAsia="Times New Roman" w:cs="Calibri"/>
                <w:lang w:eastAsia="pl-PL"/>
              </w:rPr>
              <w:t>;</w:t>
            </w:r>
          </w:p>
          <w:p w14:paraId="0E091D1E" w14:textId="5F8B0CBA" w:rsidR="00F23E51" w:rsidRPr="004B717F" w:rsidRDefault="00F23E51" w:rsidP="00AB1EF7">
            <w:pPr>
              <w:rPr>
                <w:rFonts w:eastAsia="Times New Roman" w:cs="Calibri"/>
                <w:lang w:eastAsia="pl-PL"/>
              </w:rPr>
            </w:pPr>
            <w:r w:rsidRPr="004B717F">
              <w:rPr>
                <w:rFonts w:eastAsia="Times New Roman" w:cs="Calibri"/>
                <w:lang w:eastAsia="pl-PL"/>
              </w:rPr>
              <w:t>OSP</w:t>
            </w:r>
          </w:p>
          <w:p w14:paraId="3ADF942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E441EAC" w14:textId="77777777" w:rsidR="00AB1EF7" w:rsidRPr="004345AA" w:rsidRDefault="00AB1EF7" w:rsidP="00AB1EF7">
            <w:pPr>
              <w:rPr>
                <w:noProof/>
              </w:rPr>
            </w:pPr>
            <w:r w:rsidRPr="004345AA">
              <w:rPr>
                <w:noProof/>
              </w:rPr>
              <w:t>GD - gospodarstwo domowe</w:t>
            </w:r>
          </w:p>
          <w:p w14:paraId="0659794A" w14:textId="77777777" w:rsidR="00AB1EF7" w:rsidRPr="004345AA" w:rsidRDefault="00AB1EF7" w:rsidP="00AB1EF7">
            <w:pPr>
              <w:rPr>
                <w:rFonts w:eastAsia="Times New Roman" w:cs="Calibri"/>
                <w:lang w:eastAsia="pl-PL"/>
              </w:rPr>
            </w:pPr>
            <w:r w:rsidRPr="004345AA">
              <w:rPr>
                <w:rFonts w:eastAsia="Times New Roman" w:cs="Calibri"/>
                <w:lang w:eastAsia="pl-PL"/>
              </w:rPr>
              <w:t>GOSP_ROLNE - gospodarstwo rolne</w:t>
            </w:r>
          </w:p>
          <w:p w14:paraId="318EC654" w14:textId="77777777" w:rsidR="00AB1EF7" w:rsidRPr="004345AA" w:rsidRDefault="00AB1EF7" w:rsidP="00AB1EF7">
            <w:pPr>
              <w:rPr>
                <w:rFonts w:eastAsia="Times New Roman" w:cs="Calibri"/>
                <w:lang w:eastAsia="pl-PL"/>
              </w:rPr>
            </w:pPr>
            <w:r w:rsidRPr="004345AA">
              <w:rPr>
                <w:rFonts w:eastAsia="Times New Roman" w:cs="Calibri"/>
                <w:lang w:eastAsia="pl-PL"/>
              </w:rPr>
              <w:t>OSW_ULIC - oświetlenie uliczne</w:t>
            </w:r>
          </w:p>
          <w:p w14:paraId="4D5B5211" w14:textId="77777777" w:rsidR="00AB1EF7" w:rsidRPr="004345AA" w:rsidRDefault="00AB1EF7" w:rsidP="00AB1EF7">
            <w:pPr>
              <w:rPr>
                <w:rFonts w:eastAsia="Times New Roman" w:cs="Calibri"/>
                <w:lang w:eastAsia="pl-PL"/>
              </w:rPr>
            </w:pPr>
            <w:r w:rsidRPr="004345AA">
              <w:rPr>
                <w:rFonts w:eastAsia="Times New Roman" w:cs="Calibri"/>
                <w:lang w:eastAsia="pl-PL"/>
              </w:rPr>
              <w:t>OZM - obiekty zbiorowego mieszkania</w:t>
            </w:r>
          </w:p>
          <w:p w14:paraId="43682FF1" w14:textId="77777777" w:rsidR="00AB1EF7" w:rsidRPr="004345AA" w:rsidRDefault="00AB1EF7" w:rsidP="00AB1EF7">
            <w:pPr>
              <w:rPr>
                <w:rFonts w:eastAsia="Times New Roman" w:cs="Calibri"/>
                <w:lang w:eastAsia="pl-PL"/>
              </w:rPr>
            </w:pPr>
            <w:r w:rsidRPr="004345AA">
              <w:rPr>
                <w:rFonts w:eastAsia="Times New Roman" w:cs="Calibri"/>
                <w:lang w:eastAsia="pl-PL"/>
              </w:rPr>
              <w:t>TRAKPKP - trakcja PKP</w:t>
            </w:r>
          </w:p>
          <w:p w14:paraId="0F03FB42" w14:textId="77777777" w:rsidR="00AB1EF7" w:rsidRPr="004345AA" w:rsidRDefault="00AB1EF7" w:rsidP="00AB1EF7">
            <w:pPr>
              <w:rPr>
                <w:rFonts w:eastAsia="Times New Roman" w:cs="Calibri"/>
                <w:lang w:eastAsia="pl-PL"/>
              </w:rPr>
            </w:pPr>
            <w:r w:rsidRPr="004345AA">
              <w:rPr>
                <w:rFonts w:eastAsia="Times New Roman" w:cs="Calibri"/>
                <w:lang w:eastAsia="pl-PL"/>
              </w:rPr>
              <w:t>TRAKM - trakcja miejska</w:t>
            </w:r>
          </w:p>
          <w:p w14:paraId="26CACA20" w14:textId="77777777" w:rsidR="00AB1EF7" w:rsidRPr="004345AA" w:rsidRDefault="00AB1EF7" w:rsidP="00AB1EF7">
            <w:pPr>
              <w:rPr>
                <w:rFonts w:eastAsia="Times New Roman" w:cs="Calibri"/>
                <w:lang w:eastAsia="pl-PL"/>
              </w:rPr>
            </w:pPr>
            <w:r w:rsidRPr="004345AA">
              <w:rPr>
                <w:rFonts w:eastAsia="Times New Roman" w:cs="Calibri"/>
                <w:lang w:eastAsia="pl-PL"/>
              </w:rPr>
              <w:lastRenderedPageBreak/>
              <w:t>STAC_POJ - stacja ładowania pojazdów</w:t>
            </w:r>
          </w:p>
          <w:p w14:paraId="4CB8FB7A" w14:textId="77777777" w:rsidR="00AB1EF7" w:rsidRPr="004345AA" w:rsidRDefault="00AB1EF7" w:rsidP="00AB1EF7">
            <w:pPr>
              <w:rPr>
                <w:rFonts w:eastAsia="Times New Roman" w:cs="Calibri"/>
                <w:lang w:eastAsia="pl-PL"/>
              </w:rPr>
            </w:pPr>
            <w:r w:rsidRPr="004345AA">
              <w:rPr>
                <w:rFonts w:eastAsia="Times New Roman" w:cs="Calibri"/>
                <w:lang w:eastAsia="pl-PL"/>
              </w:rPr>
              <w:t>PLAC_BUDOWY - plac budowy</w:t>
            </w:r>
          </w:p>
          <w:p w14:paraId="6F944698" w14:textId="77777777" w:rsidR="00AB1EF7" w:rsidRPr="004345AA" w:rsidRDefault="00AB1EF7" w:rsidP="00AB1EF7">
            <w:pPr>
              <w:rPr>
                <w:rFonts w:eastAsia="Times New Roman" w:cs="Calibri"/>
                <w:lang w:eastAsia="pl-PL"/>
              </w:rPr>
            </w:pPr>
            <w:r w:rsidRPr="004345AA">
              <w:rPr>
                <w:rFonts w:eastAsia="Times New Roman" w:cs="Calibri"/>
                <w:lang w:eastAsia="pl-PL"/>
              </w:rPr>
              <w:t>POTADM - potrzeby administracyjne budynków mieszkalnych</w:t>
            </w:r>
          </w:p>
          <w:p w14:paraId="74742D02" w14:textId="77777777" w:rsidR="00AB1EF7" w:rsidRDefault="00AB1EF7" w:rsidP="00AB1EF7">
            <w:pPr>
              <w:rPr>
                <w:rFonts w:eastAsia="Times New Roman" w:cs="Calibri"/>
                <w:lang w:eastAsia="pl-PL"/>
              </w:rPr>
            </w:pPr>
            <w:r w:rsidRPr="004345AA">
              <w:rPr>
                <w:rFonts w:eastAsia="Times New Roman" w:cs="Calibri"/>
                <w:lang w:eastAsia="pl-PL"/>
              </w:rPr>
              <w:t>OBNM – lokal/obiekt niemieszkalny</w:t>
            </w:r>
          </w:p>
          <w:p w14:paraId="266515CE" w14:textId="1C322A39" w:rsidR="00F23E51" w:rsidRPr="004345AA" w:rsidRDefault="00F23E51" w:rsidP="00C80538">
            <w:pPr>
              <w:rPr>
                <w:noProof/>
              </w:rPr>
            </w:pPr>
            <w:r w:rsidRPr="004B717F">
              <w:rPr>
                <w:rFonts w:eastAsia="Times New Roman" w:cs="Calibri"/>
                <w:lang w:eastAsia="pl-PL"/>
              </w:rPr>
              <w:t xml:space="preserve">OSP - </w:t>
            </w:r>
            <w:r w:rsidRPr="004B717F">
              <w:t xml:space="preserve"> </w:t>
            </w:r>
            <w:r w:rsidRPr="004B717F">
              <w:rPr>
                <w:rFonts w:eastAsia="Times New Roman" w:cs="Calibri"/>
                <w:lang w:eastAsia="pl-PL"/>
              </w:rPr>
              <w:t xml:space="preserve">jednostka </w:t>
            </w:r>
            <w:r w:rsidR="00C80538" w:rsidRPr="004B717F">
              <w:t xml:space="preserve"> </w:t>
            </w:r>
            <w:r w:rsidR="00C80538" w:rsidRPr="004B717F">
              <w:rPr>
                <w:rFonts w:eastAsia="Times New Roman" w:cs="Calibri"/>
                <w:lang w:eastAsia="pl-PL"/>
              </w:rPr>
              <w:t>ochrony przeciwpożarowej (OSP)</w:t>
            </w:r>
          </w:p>
        </w:tc>
      </w:tr>
      <w:tr w:rsidR="00AB1EF7" w:rsidRPr="00CD343E" w14:paraId="575670D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408CAE" w14:textId="0EAEB60F"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61DB0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1CAA5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C046D8" w14:textId="77777777" w:rsidR="00AB1EF7" w:rsidRPr="004345AA" w:rsidRDefault="00AB1EF7" w:rsidP="00AB1EF7">
            <w:pPr>
              <w:rPr>
                <w:noProof/>
              </w:rPr>
            </w:pPr>
            <w:r w:rsidRPr="004345AA">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5C6A818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CF795D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13D5B96" w14:textId="77777777" w:rsidR="00AB1EF7" w:rsidRPr="004345AA" w:rsidRDefault="00AB1EF7" w:rsidP="00C653E7">
            <w:pPr>
              <w:rPr>
                <w:noProof/>
              </w:rPr>
            </w:pPr>
            <w:r w:rsidRPr="004345AA">
              <w:rPr>
                <w:noProof/>
              </w:rPr>
              <w:t xml:space="preserve">Wartość współczynnika pewności zasilania </w:t>
            </w:r>
          </w:p>
        </w:tc>
        <w:tc>
          <w:tcPr>
            <w:tcW w:w="2834" w:type="dxa"/>
            <w:tcBorders>
              <w:top w:val="single" w:sz="4" w:space="0" w:color="auto"/>
              <w:left w:val="single" w:sz="4" w:space="0" w:color="auto"/>
              <w:bottom w:val="single" w:sz="4" w:space="0" w:color="auto"/>
              <w:right w:val="single" w:sz="4" w:space="0" w:color="auto"/>
            </w:tcBorders>
            <w:noWrap/>
          </w:tcPr>
          <w:p w14:paraId="69EF5FB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388BC3" w14:textId="77777777" w:rsidR="00AB1EF7" w:rsidRPr="004345AA" w:rsidRDefault="00AB1EF7" w:rsidP="00AB1EF7">
            <w:pPr>
              <w:rPr>
                <w:noProof/>
              </w:rPr>
            </w:pPr>
          </w:p>
        </w:tc>
      </w:tr>
      <w:tr w:rsidR="00010F6C" w:rsidRPr="00CD343E" w14:paraId="2AE3039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A348A87"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3CB33862"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86CB3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82DC422" w14:textId="77777777" w:rsidR="00010F6C" w:rsidRPr="004345AA" w:rsidRDefault="00010F6C" w:rsidP="00010F6C">
            <w:pPr>
              <w:rPr>
                <w:noProof/>
              </w:rPr>
            </w:pPr>
            <w:r w:rsidRPr="004345AA">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1ECA2212"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B89DE96"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32CF65D" w14:textId="77777777" w:rsidR="00010F6C" w:rsidRPr="004345AA" w:rsidRDefault="00010F6C" w:rsidP="00010F6C">
            <w:pPr>
              <w:rPr>
                <w:noProof/>
              </w:rPr>
            </w:pPr>
            <w:r w:rsidRPr="004345AA">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6EF4076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2CCEE69" w14:textId="77777777" w:rsidR="00010F6C" w:rsidRPr="004345AA" w:rsidRDefault="00010F6C" w:rsidP="00010F6C">
            <w:pPr>
              <w:rPr>
                <w:noProof/>
              </w:rPr>
            </w:pPr>
          </w:p>
        </w:tc>
      </w:tr>
      <w:tr w:rsidR="00010F6C" w:rsidRPr="00CD343E" w14:paraId="134F587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20DA2B4"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4027ADFB"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4A40D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4A5421B" w14:textId="3C2C9745" w:rsidR="00010F6C" w:rsidRPr="004345AA" w:rsidRDefault="002004F5" w:rsidP="00010F6C">
            <w:pPr>
              <w:rPr>
                <w:noProof/>
              </w:rPr>
            </w:pPr>
            <w:r>
              <w:rPr>
                <w:noProof/>
              </w:rPr>
              <w:t>Współczynnik obiektu wirtualnego OV1</w:t>
            </w:r>
          </w:p>
        </w:tc>
        <w:tc>
          <w:tcPr>
            <w:tcW w:w="1388" w:type="dxa"/>
            <w:tcBorders>
              <w:top w:val="single" w:sz="4" w:space="0" w:color="auto"/>
              <w:left w:val="single" w:sz="4" w:space="0" w:color="auto"/>
              <w:bottom w:val="single" w:sz="4" w:space="0" w:color="auto"/>
              <w:right w:val="single" w:sz="4" w:space="0" w:color="auto"/>
            </w:tcBorders>
            <w:noWrap/>
          </w:tcPr>
          <w:p w14:paraId="42E5D7C8"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693E28F"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26745B0" w14:textId="02DE5E46" w:rsidR="00010F6C" w:rsidRPr="004345AA" w:rsidRDefault="00010F6C" w:rsidP="002004F5">
            <w:pPr>
              <w:rPr>
                <w:noProof/>
              </w:rPr>
            </w:pPr>
            <w:r w:rsidRPr="004345AA">
              <w:rPr>
                <w:noProof/>
              </w:rPr>
              <w:t xml:space="preserve">Wartość współczynnika </w:t>
            </w:r>
            <w:r w:rsidR="002004F5">
              <w:rPr>
                <w:noProof/>
              </w:rPr>
              <w:t>obiektu wirtualnego OV1</w:t>
            </w:r>
          </w:p>
        </w:tc>
        <w:tc>
          <w:tcPr>
            <w:tcW w:w="2834" w:type="dxa"/>
            <w:tcBorders>
              <w:top w:val="single" w:sz="4" w:space="0" w:color="auto"/>
              <w:left w:val="single" w:sz="4" w:space="0" w:color="auto"/>
              <w:bottom w:val="single" w:sz="4" w:space="0" w:color="auto"/>
              <w:right w:val="single" w:sz="4" w:space="0" w:color="auto"/>
            </w:tcBorders>
            <w:noWrap/>
          </w:tcPr>
          <w:p w14:paraId="7EE9648C"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C3598D" w14:textId="77777777" w:rsidR="00010F6C" w:rsidRPr="004345AA" w:rsidRDefault="00010F6C" w:rsidP="00010F6C">
            <w:pPr>
              <w:rPr>
                <w:noProof/>
              </w:rPr>
            </w:pPr>
          </w:p>
        </w:tc>
      </w:tr>
      <w:tr w:rsidR="00010F6C" w:rsidRPr="00CD343E" w14:paraId="3121423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60138FF"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57F48D31"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D9629F"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A95517" w14:textId="77777777" w:rsidR="00010F6C" w:rsidRPr="004345AA" w:rsidRDefault="00010F6C" w:rsidP="00010F6C">
            <w:pPr>
              <w:rPr>
                <w:noProof/>
              </w:rPr>
            </w:pPr>
            <w:r w:rsidRPr="004345AA">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24321957"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102EB1C"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802561B" w14:textId="77777777" w:rsidR="00010F6C" w:rsidRPr="004345AA" w:rsidRDefault="00C653E7" w:rsidP="00010F6C">
            <w:pPr>
              <w:rPr>
                <w:noProof/>
              </w:rPr>
            </w:pPr>
            <w:r w:rsidRPr="004345AA">
              <w:rPr>
                <w:noProof/>
              </w:rPr>
              <w:t>Wartość współczynnika zwiększają</w:t>
            </w:r>
            <w:r w:rsidR="00010F6C" w:rsidRPr="004345AA">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6CAE27D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3B61BB" w14:textId="77777777" w:rsidR="00010F6C" w:rsidRPr="004345AA" w:rsidRDefault="00010F6C" w:rsidP="00010F6C">
            <w:pPr>
              <w:rPr>
                <w:noProof/>
              </w:rPr>
            </w:pPr>
          </w:p>
        </w:tc>
      </w:tr>
      <w:tr w:rsidR="00AB1EF7" w:rsidRPr="00CD343E" w14:paraId="4AC7A9B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F6E90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25603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D28AB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0216B0D" w14:textId="77777777" w:rsidR="00AB1EF7" w:rsidRPr="004345AA" w:rsidRDefault="00AB1EF7" w:rsidP="00AB1EF7">
            <w:pPr>
              <w:rPr>
                <w:noProof/>
              </w:rPr>
            </w:pPr>
            <w:r w:rsidRPr="004345AA">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6D1484E5"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73B47B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83B2181" w14:textId="77777777" w:rsidR="00AB1EF7" w:rsidRPr="004345AA" w:rsidRDefault="00AB1EF7" w:rsidP="00AB1EF7">
            <w:pPr>
              <w:rPr>
                <w:noProof/>
              </w:rPr>
            </w:pPr>
            <w:r w:rsidRPr="004345AA">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1F812C87" w14:textId="77777777" w:rsidR="00AB1EF7" w:rsidRPr="004345AA" w:rsidRDefault="00AB1EF7" w:rsidP="00AB1EF7">
            <w:pPr>
              <w:rPr>
                <w:noProof/>
              </w:rPr>
            </w:pPr>
            <w:r w:rsidRPr="004345AA">
              <w:rPr>
                <w:noProof/>
              </w:rPr>
              <w:t>P27;</w:t>
            </w:r>
          </w:p>
          <w:p w14:paraId="399608A4" w14:textId="77777777" w:rsidR="00AB1EF7" w:rsidRPr="004345AA" w:rsidRDefault="00AB1EF7" w:rsidP="00AB1EF7">
            <w:pPr>
              <w:rPr>
                <w:noProof/>
              </w:rPr>
            </w:pPr>
            <w:r w:rsidRPr="004345AA">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4BD64E00" w14:textId="77777777" w:rsidR="00AB1EF7" w:rsidRPr="004345AA" w:rsidRDefault="00AB1EF7" w:rsidP="00AB1EF7">
            <w:pPr>
              <w:rPr>
                <w:noProof/>
              </w:rPr>
            </w:pPr>
            <w:r w:rsidRPr="004345AA">
              <w:rPr>
                <w:noProof/>
              </w:rPr>
              <w:t>P27 – rozliczany</w:t>
            </w:r>
          </w:p>
          <w:p w14:paraId="777B2858" w14:textId="77777777" w:rsidR="00AB1EF7" w:rsidRPr="004345AA" w:rsidRDefault="00AB1EF7" w:rsidP="00AB1EF7">
            <w:pPr>
              <w:rPr>
                <w:noProof/>
              </w:rPr>
            </w:pPr>
            <w:r w:rsidRPr="004345AA">
              <w:rPr>
                <w:noProof/>
              </w:rPr>
              <w:t>P28 - nierozliczany</w:t>
            </w:r>
          </w:p>
        </w:tc>
      </w:tr>
      <w:tr w:rsidR="00AB1EF7" w:rsidRPr="00CD343E" w14:paraId="325FB6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8C67AC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1608E4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03E911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B51A0CF" w14:textId="77777777" w:rsidR="00AB1EF7" w:rsidRPr="004345AA" w:rsidRDefault="00AB1EF7" w:rsidP="00AB1EF7">
            <w:pPr>
              <w:rPr>
                <w:noProof/>
              </w:rPr>
            </w:pPr>
            <w:r w:rsidRPr="004345AA">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1593038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3FB6C8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7FFF2B" w14:textId="77777777" w:rsidR="00AB1EF7" w:rsidRPr="004345AA" w:rsidRDefault="00AB1EF7" w:rsidP="00AB1EF7">
            <w:pPr>
              <w:rPr>
                <w:noProof/>
              </w:rPr>
            </w:pPr>
            <w:r w:rsidRPr="004345AA">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0C6CD2F7" w14:textId="77777777" w:rsidR="00AB1EF7" w:rsidRPr="004345AA" w:rsidRDefault="00AB1EF7" w:rsidP="00AB1EF7">
            <w:pPr>
              <w:rPr>
                <w:noProof/>
              </w:rPr>
            </w:pPr>
            <w:r w:rsidRPr="004345AA">
              <w:rPr>
                <w:noProof/>
              </w:rPr>
              <w:t>D01;</w:t>
            </w:r>
          </w:p>
          <w:p w14:paraId="45E60600" w14:textId="77777777" w:rsidR="00AB1EF7" w:rsidRPr="004345AA" w:rsidRDefault="00AB1EF7" w:rsidP="00AB1EF7">
            <w:pPr>
              <w:rPr>
                <w:noProof/>
              </w:rPr>
            </w:pPr>
            <w:r w:rsidRPr="004345AA">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248117A7" w14:textId="77777777" w:rsidR="00AB1EF7" w:rsidRPr="004345AA" w:rsidRDefault="00AB1EF7" w:rsidP="00AB1EF7">
            <w:pPr>
              <w:rPr>
                <w:noProof/>
              </w:rPr>
            </w:pPr>
            <w:r w:rsidRPr="004345AA">
              <w:rPr>
                <w:noProof/>
              </w:rPr>
              <w:t>D01 - fizyczny</w:t>
            </w:r>
          </w:p>
          <w:p w14:paraId="0775197E" w14:textId="77777777" w:rsidR="00AB1EF7" w:rsidRPr="004345AA" w:rsidRDefault="00AB1EF7" w:rsidP="00AB1EF7">
            <w:pPr>
              <w:rPr>
                <w:noProof/>
              </w:rPr>
            </w:pPr>
            <w:r w:rsidRPr="004345AA">
              <w:rPr>
                <w:noProof/>
              </w:rPr>
              <w:t>D02 - zdalny</w:t>
            </w:r>
          </w:p>
        </w:tc>
      </w:tr>
      <w:tr w:rsidR="00AB1EF7" w:rsidRPr="00CD343E" w14:paraId="6175836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CED759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CC4B91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FD405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B98DCD4" w14:textId="77777777" w:rsidR="00AB1EF7" w:rsidRPr="004345AA" w:rsidRDefault="00AB1EF7" w:rsidP="00AB1EF7">
            <w:pPr>
              <w:rPr>
                <w:noProof/>
              </w:rPr>
            </w:pPr>
            <w:r w:rsidRPr="004345AA">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625CB1D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91E98F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DFD144" w14:textId="77777777" w:rsidR="00AB1EF7" w:rsidRPr="004345AA" w:rsidRDefault="00AB1EF7" w:rsidP="00AB1EF7">
            <w:pPr>
              <w:rPr>
                <w:noProof/>
              </w:rPr>
            </w:pPr>
            <w:r w:rsidRPr="004345AA">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366BEFC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5D96E9E" w14:textId="77777777" w:rsidR="00AB1EF7" w:rsidRPr="004345AA" w:rsidRDefault="00AB1EF7" w:rsidP="00AB1EF7">
            <w:pPr>
              <w:rPr>
                <w:noProof/>
              </w:rPr>
            </w:pPr>
          </w:p>
        </w:tc>
      </w:tr>
      <w:tr w:rsidR="002004F5" w:rsidRPr="00CD343E" w14:paraId="2C6EBF49"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43E1439"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0C9AD5CE"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B09067F"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144AF4A1" w14:textId="0A0DC284" w:rsidR="002004F5" w:rsidRPr="004345AA" w:rsidRDefault="002004F5" w:rsidP="002004F5">
            <w:pPr>
              <w:rPr>
                <w:noProof/>
              </w:rPr>
            </w:pPr>
            <w:r w:rsidRPr="0058381D">
              <w:rPr>
                <w:rFonts w:asciiTheme="minorHAnsi" w:hAnsiTheme="minorHAnsi" w:cstheme="minorHAnsi"/>
                <w:noProof/>
              </w:rPr>
              <w:t>Moc przyłączeniowa wprowadzana do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1A978AB3" w14:textId="4CEBEB25" w:rsidR="002004F5" w:rsidRPr="004345AA" w:rsidRDefault="002004F5" w:rsidP="002004F5">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42B0B012" w14:textId="11A8C863" w:rsidR="002004F5" w:rsidRPr="004345AA" w:rsidRDefault="002004F5" w:rsidP="002004F5">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0F5F817A" w14:textId="131C30C5" w:rsidR="002004F5" w:rsidRPr="004345AA" w:rsidRDefault="002004F5" w:rsidP="002004F5">
            <w:pPr>
              <w:rPr>
                <w:noProof/>
              </w:rPr>
            </w:pPr>
            <w:r w:rsidRPr="0058381D">
              <w:rPr>
                <w:rFonts w:asciiTheme="minorHAnsi" w:hAnsiTheme="minorHAnsi" w:cstheme="minorHAnsi"/>
                <w:noProof/>
              </w:rPr>
              <w:t xml:space="preserve">Wartość mocy przyłączeniowej wprowadzanej do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5DF6DE1D" w14:textId="27D34872"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62B3F299" w14:textId="77777777" w:rsidR="002004F5" w:rsidRPr="004345AA" w:rsidRDefault="002004F5" w:rsidP="002004F5">
            <w:pPr>
              <w:rPr>
                <w:noProof/>
              </w:rPr>
            </w:pPr>
          </w:p>
        </w:tc>
      </w:tr>
      <w:tr w:rsidR="002004F5" w:rsidRPr="00CD343E" w14:paraId="66BB0F45"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C0C03B6"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13F720A1"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AAB8D38"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725550D1" w14:textId="3B87AEE3" w:rsidR="002004F5" w:rsidRPr="004345AA" w:rsidRDefault="002004F5" w:rsidP="002004F5">
            <w:pPr>
              <w:rPr>
                <w:noProof/>
              </w:rPr>
            </w:pPr>
            <w:r w:rsidRPr="0058381D">
              <w:rPr>
                <w:rFonts w:asciiTheme="minorHAnsi" w:hAnsiTheme="minorHAnsi" w:cstheme="minorHAnsi"/>
                <w:noProof/>
              </w:rPr>
              <w:t>Moc przyłączeniowa pobierana z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4E0A59F6" w14:textId="5F4D1294" w:rsidR="002004F5" w:rsidRPr="004345AA" w:rsidRDefault="002004F5" w:rsidP="002004F5">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7E2A0BE7" w14:textId="2ACEA8FC" w:rsidR="002004F5" w:rsidRPr="004345AA" w:rsidRDefault="002004F5" w:rsidP="002004F5">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2E179F72" w14:textId="553590A1" w:rsidR="002004F5" w:rsidRPr="004345AA" w:rsidRDefault="002004F5" w:rsidP="002004F5">
            <w:pPr>
              <w:rPr>
                <w:noProof/>
              </w:rPr>
            </w:pPr>
            <w:r w:rsidRPr="0058381D">
              <w:rPr>
                <w:rFonts w:asciiTheme="minorHAnsi" w:hAnsiTheme="minorHAnsi" w:cstheme="minorHAnsi"/>
                <w:noProof/>
              </w:rPr>
              <w:t xml:space="preserve">Wartość mocy przyłączeniowej pobieranej z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5B4C9C13"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50C5F91" w14:textId="77777777" w:rsidR="002004F5" w:rsidRPr="004345AA" w:rsidRDefault="002004F5" w:rsidP="002004F5">
            <w:pPr>
              <w:rPr>
                <w:noProof/>
              </w:rPr>
            </w:pPr>
          </w:p>
        </w:tc>
      </w:tr>
      <w:tr w:rsidR="002004F5" w:rsidRPr="00CD343E" w14:paraId="4BF970D7"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025DCDA8"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3A75143"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4E57021"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110B64FA" w14:textId="02FA5C77" w:rsidR="002004F5" w:rsidRPr="004345AA" w:rsidRDefault="002004F5" w:rsidP="002004F5">
            <w:pPr>
              <w:rPr>
                <w:noProof/>
              </w:rPr>
            </w:pPr>
            <w:r w:rsidRPr="0058381D">
              <w:rPr>
                <w:rFonts w:asciiTheme="minorHAnsi" w:hAnsiTheme="minorHAnsi" w:cstheme="minorHAnsi"/>
                <w:noProof/>
              </w:rPr>
              <w:t>Moc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7D2D8D21" w14:textId="59B9EAE4" w:rsidR="002004F5" w:rsidRPr="004345AA" w:rsidRDefault="002004F5" w:rsidP="002004F5">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578C21AC" w14:textId="4C75065F" w:rsidR="002004F5" w:rsidRPr="004345AA" w:rsidRDefault="002004F5" w:rsidP="002004F5">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35F4B8E6" w14:textId="40823750" w:rsidR="002004F5" w:rsidRPr="004345AA" w:rsidRDefault="002004F5" w:rsidP="002004F5">
            <w:pPr>
              <w:rPr>
                <w:noProof/>
              </w:rPr>
            </w:pPr>
            <w:r w:rsidRPr="0058381D">
              <w:rPr>
                <w:rFonts w:asciiTheme="minorHAnsi" w:hAnsiTheme="minorHAnsi" w:cstheme="minorHAnsi"/>
                <w:noProof/>
              </w:rPr>
              <w:t xml:space="preserve">Wartość mocy minimalnego poboru </w:t>
            </w:r>
          </w:p>
        </w:tc>
        <w:tc>
          <w:tcPr>
            <w:tcW w:w="2834" w:type="dxa"/>
            <w:tcBorders>
              <w:top w:val="single" w:sz="4" w:space="0" w:color="auto"/>
              <w:left w:val="single" w:sz="4" w:space="0" w:color="auto"/>
              <w:bottom w:val="single" w:sz="4" w:space="0" w:color="auto"/>
              <w:right w:val="single" w:sz="4" w:space="0" w:color="auto"/>
            </w:tcBorders>
            <w:noWrap/>
            <w:vAlign w:val="center"/>
          </w:tcPr>
          <w:p w14:paraId="08661B3C"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502F91CE" w14:textId="77777777" w:rsidR="002004F5" w:rsidRPr="004345AA" w:rsidRDefault="002004F5" w:rsidP="002004F5">
            <w:pPr>
              <w:rPr>
                <w:noProof/>
              </w:rPr>
            </w:pPr>
          </w:p>
        </w:tc>
      </w:tr>
      <w:tr w:rsidR="002004F5" w:rsidRPr="00CD343E" w14:paraId="24AC1DD6"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2B4D616" w14:textId="5E90D8DE" w:rsidR="002004F5" w:rsidRPr="004345AA" w:rsidRDefault="002004F5" w:rsidP="002004F5">
            <w:pPr>
              <w:rPr>
                <w:noProof/>
              </w:rPr>
            </w:pPr>
            <w:r w:rsidRPr="00962404">
              <w:rPr>
                <w:noProof/>
              </w:rPr>
              <w:t xml:space="preserve"> </w:t>
            </w:r>
          </w:p>
        </w:tc>
        <w:tc>
          <w:tcPr>
            <w:tcW w:w="1105" w:type="dxa"/>
            <w:tcBorders>
              <w:top w:val="single" w:sz="4" w:space="0" w:color="auto"/>
              <w:left w:val="single" w:sz="4" w:space="0" w:color="auto"/>
              <w:bottom w:val="single" w:sz="4" w:space="0" w:color="auto"/>
              <w:right w:val="single" w:sz="4" w:space="0" w:color="auto"/>
            </w:tcBorders>
            <w:vAlign w:val="center"/>
          </w:tcPr>
          <w:p w14:paraId="1E85F3F1" w14:textId="75DCB08F" w:rsidR="002004F5" w:rsidRPr="004345AA" w:rsidRDefault="002004F5" w:rsidP="002004F5">
            <w:pPr>
              <w:rPr>
                <w:noProof/>
              </w:rPr>
            </w:pPr>
            <w:r w:rsidRPr="00962404">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vAlign w:val="center"/>
          </w:tcPr>
          <w:p w14:paraId="13EC3866" w14:textId="2E6E5E14" w:rsidR="002004F5" w:rsidRPr="004345AA" w:rsidRDefault="002004F5" w:rsidP="002004F5">
            <w:pPr>
              <w:rPr>
                <w:noProof/>
              </w:rPr>
            </w:pPr>
            <w:r w:rsidRPr="00962404">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683C5E58" w14:textId="5B1BF01E" w:rsidR="002004F5" w:rsidRPr="004345AA" w:rsidRDefault="002004F5" w:rsidP="002004F5">
            <w:pPr>
              <w:rPr>
                <w:noProof/>
              </w:rPr>
            </w:pPr>
            <w:r w:rsidRPr="00962404">
              <w:rPr>
                <w:noProof/>
              </w:rPr>
              <w:t>Jednostka mocy przyłączeniow</w:t>
            </w:r>
            <w:r>
              <w:rPr>
                <w:noProof/>
              </w:rPr>
              <w:t>ych i</w:t>
            </w:r>
            <w:r w:rsidRPr="00391D40">
              <w:rPr>
                <w:noProof/>
              </w:rPr>
              <w:t>mocy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6EFC4622" w14:textId="59D79A58" w:rsidR="002004F5" w:rsidRPr="004345AA" w:rsidRDefault="002004F5" w:rsidP="002004F5">
            <w:pPr>
              <w:rPr>
                <w:noProof/>
              </w:rPr>
            </w:pPr>
            <w:r w:rsidRPr="00962404">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vAlign w:val="center"/>
          </w:tcPr>
          <w:p w14:paraId="5F1B8355" w14:textId="3F490DF1" w:rsidR="002004F5" w:rsidRPr="004345AA" w:rsidRDefault="002004F5" w:rsidP="002004F5">
            <w:pPr>
              <w:rPr>
                <w:noProof/>
              </w:rPr>
            </w:pPr>
            <w:r w:rsidRPr="00962404">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3D8A2CD2" w14:textId="70A8A692" w:rsidR="002004F5" w:rsidRPr="004345AA" w:rsidRDefault="002004F5" w:rsidP="002004F5">
            <w:pPr>
              <w:rPr>
                <w:noProof/>
              </w:rPr>
            </w:pPr>
            <w:r w:rsidRPr="00962404">
              <w:rPr>
                <w:noProof/>
              </w:rPr>
              <w:t xml:space="preserve">Jednostka mocy przyłączeniowej </w:t>
            </w:r>
          </w:p>
        </w:tc>
        <w:tc>
          <w:tcPr>
            <w:tcW w:w="2834" w:type="dxa"/>
            <w:tcBorders>
              <w:top w:val="single" w:sz="4" w:space="0" w:color="auto"/>
              <w:left w:val="single" w:sz="4" w:space="0" w:color="auto"/>
              <w:bottom w:val="single" w:sz="4" w:space="0" w:color="auto"/>
              <w:right w:val="single" w:sz="4" w:space="0" w:color="auto"/>
            </w:tcBorders>
            <w:noWrap/>
            <w:vAlign w:val="center"/>
          </w:tcPr>
          <w:p w14:paraId="78E63F10" w14:textId="110B2EF2" w:rsidR="002004F5" w:rsidRPr="004345AA" w:rsidRDefault="002004F5" w:rsidP="002004F5">
            <w:pPr>
              <w:rPr>
                <w:noProof/>
              </w:rPr>
            </w:pPr>
            <w:r w:rsidRPr="00962404">
              <w:rPr>
                <w:noProof/>
              </w:rPr>
              <w:t>kW;</w:t>
            </w:r>
          </w:p>
        </w:tc>
        <w:tc>
          <w:tcPr>
            <w:tcW w:w="2692" w:type="dxa"/>
            <w:tcBorders>
              <w:top w:val="single" w:sz="4" w:space="0" w:color="auto"/>
              <w:left w:val="single" w:sz="4" w:space="0" w:color="auto"/>
              <w:bottom w:val="single" w:sz="4" w:space="0" w:color="auto"/>
              <w:right w:val="single" w:sz="4" w:space="0" w:color="auto"/>
            </w:tcBorders>
            <w:noWrap/>
            <w:vAlign w:val="center"/>
          </w:tcPr>
          <w:p w14:paraId="340E53A8" w14:textId="7514AFC9" w:rsidR="002004F5" w:rsidRPr="004345AA" w:rsidRDefault="002004F5" w:rsidP="002004F5">
            <w:pPr>
              <w:rPr>
                <w:noProof/>
              </w:rPr>
            </w:pPr>
            <w:r w:rsidRPr="00962404">
              <w:rPr>
                <w:noProof/>
              </w:rPr>
              <w:t xml:space="preserve"> </w:t>
            </w:r>
          </w:p>
        </w:tc>
      </w:tr>
      <w:tr w:rsidR="00AB1EF7" w:rsidRPr="00CD343E" w14:paraId="08AEE64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FAD15F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311C7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D1D083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D13F22" w14:textId="77777777" w:rsidR="00AB1EF7" w:rsidRPr="004345AA" w:rsidRDefault="00AB1EF7" w:rsidP="00AB1EF7">
            <w:pPr>
              <w:rPr>
                <w:noProof/>
              </w:rPr>
            </w:pPr>
            <w:r w:rsidRPr="004345AA">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1F6FDFA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1E4F85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19060A" w14:textId="77777777" w:rsidR="00AB1EF7" w:rsidRPr="004345AA" w:rsidRDefault="00AB1EF7" w:rsidP="00AB1EF7">
            <w:pPr>
              <w:rPr>
                <w:noProof/>
              </w:rPr>
            </w:pPr>
            <w:r w:rsidRPr="004345AA">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230989F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FFDDA5D" w14:textId="77777777" w:rsidR="00AB1EF7" w:rsidRPr="004345AA" w:rsidRDefault="00AB1EF7" w:rsidP="00AB1EF7">
            <w:pPr>
              <w:rPr>
                <w:noProof/>
              </w:rPr>
            </w:pPr>
          </w:p>
        </w:tc>
      </w:tr>
      <w:tr w:rsidR="00AB1EF7" w:rsidRPr="00CD343E" w14:paraId="677A8A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8C4BFA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EF95AA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F17DBE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15D583D" w14:textId="77777777" w:rsidR="00AB1EF7" w:rsidRPr="004345AA" w:rsidRDefault="00AB1EF7" w:rsidP="00AB1EF7">
            <w:pPr>
              <w:rPr>
                <w:noProof/>
              </w:rPr>
            </w:pPr>
            <w:r w:rsidRPr="004345AA">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tcPr>
          <w:p w14:paraId="750ECBBD"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3AAF89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1107414"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4F420353"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2865BBF" w14:textId="77777777" w:rsidR="00AB1EF7" w:rsidRPr="004345AA" w:rsidRDefault="00AB1EF7" w:rsidP="00AB1EF7">
            <w:pPr>
              <w:rPr>
                <w:noProof/>
              </w:rPr>
            </w:pPr>
          </w:p>
        </w:tc>
      </w:tr>
      <w:tr w:rsidR="00AB1EF7" w:rsidRPr="00CD343E" w14:paraId="29FD3D6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3345F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10FA25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FD4CC3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1ABFCB3" w14:textId="77777777" w:rsidR="00AB1EF7" w:rsidRPr="004345AA" w:rsidRDefault="00AB1EF7" w:rsidP="00AB1EF7">
            <w:pPr>
              <w:rPr>
                <w:noProof/>
              </w:rPr>
            </w:pPr>
            <w:r w:rsidRPr="004345AA">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tcPr>
          <w:p w14:paraId="6E0A563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9B3BB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74E1E43" w14:textId="77777777" w:rsidR="00AB1EF7" w:rsidRPr="004345AA" w:rsidRDefault="00AB1EF7" w:rsidP="00AB1EF7">
            <w:pPr>
              <w:rPr>
                <w:noProof/>
              </w:rPr>
            </w:pPr>
            <w:r w:rsidRPr="004345AA">
              <w:rPr>
                <w:noProof/>
              </w:rPr>
              <w:t xml:space="preserve">Wartość mocy umownej maksymalnej, wymaganej ze względu na układ pomiarowo-rozliczeniowy (przekładniki </w:t>
            </w:r>
            <w:r w:rsidRPr="004345AA">
              <w:rPr>
                <w:noProof/>
              </w:rPr>
              <w:lastRenderedPageBreak/>
              <w:t>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3AEBE12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2A90AF" w14:textId="77777777" w:rsidR="00AB1EF7" w:rsidRPr="004345AA" w:rsidRDefault="00AB1EF7" w:rsidP="00AB1EF7">
            <w:pPr>
              <w:rPr>
                <w:noProof/>
              </w:rPr>
            </w:pPr>
          </w:p>
        </w:tc>
      </w:tr>
      <w:tr w:rsidR="00AB1EF7" w:rsidRPr="00CD343E" w14:paraId="6C1948D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2A4CB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CF268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E06260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ED55E6" w14:textId="77777777" w:rsidR="00AB1EF7" w:rsidRPr="004345AA" w:rsidRDefault="00AB1EF7" w:rsidP="00AB1EF7">
            <w:pPr>
              <w:rPr>
                <w:noProof/>
              </w:rPr>
            </w:pPr>
            <w:r w:rsidRPr="004345AA">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tcPr>
          <w:p w14:paraId="48052881"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8EFAF7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E2A159B"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5F8BC4CE"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00A0973" w14:textId="77777777" w:rsidR="00AB1EF7" w:rsidRPr="004345AA" w:rsidRDefault="00AB1EF7" w:rsidP="00AB1EF7">
            <w:pPr>
              <w:rPr>
                <w:noProof/>
              </w:rPr>
            </w:pPr>
          </w:p>
        </w:tc>
      </w:tr>
      <w:tr w:rsidR="00AB1EF7" w:rsidRPr="00CD343E" w14:paraId="7A1374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10CEFB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85550EC"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4C0E1080"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29BE321" w14:textId="77777777" w:rsidR="00AB1EF7" w:rsidRPr="004345AA" w:rsidRDefault="00AB1EF7" w:rsidP="00AB1EF7">
            <w:pPr>
              <w:rPr>
                <w:noProof/>
              </w:rPr>
            </w:pPr>
            <w:r w:rsidRPr="004345AA">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416540A8" w14:textId="77777777" w:rsidR="00AB1EF7" w:rsidRPr="004345AA" w:rsidRDefault="00AB1EF7" w:rsidP="00AB1EF7">
            <w:pPr>
              <w:rPr>
                <w:noProof/>
              </w:rPr>
            </w:pPr>
            <w:r w:rsidRPr="004345AA">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tcPr>
          <w:p w14:paraId="646E347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2DE8A7F" w14:textId="77777777" w:rsidR="00AB1EF7" w:rsidRPr="004345AA" w:rsidRDefault="00AB1EF7" w:rsidP="00AB1EF7">
            <w:pPr>
              <w:rPr>
                <w:noProof/>
              </w:rPr>
            </w:pPr>
            <w:r w:rsidRPr="004345AA">
              <w:rPr>
                <w:noProof/>
              </w:rPr>
              <w:t>Wartość mocy umownej stałej w ciągu roku</w:t>
            </w:r>
          </w:p>
          <w:p w14:paraId="5E7413DC"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62AC427"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1B3CEDA" w14:textId="77777777" w:rsidR="00AB1EF7" w:rsidRPr="004345AA" w:rsidRDefault="00AB1EF7" w:rsidP="00AB1EF7">
            <w:pPr>
              <w:rPr>
                <w:noProof/>
              </w:rPr>
            </w:pPr>
            <w:r w:rsidRPr="004345AA">
              <w:rPr>
                <w:noProof/>
              </w:rPr>
              <w:t>Dotyczy przypadku kiedy Odbiorca nie posiada zgody na zamawianie mocy w rozbiciu na miesiące. Zamiennie z mocą umowną w rozbiciu na miesiące</w:t>
            </w:r>
          </w:p>
        </w:tc>
      </w:tr>
      <w:tr w:rsidR="00AB1EF7" w:rsidRPr="00CD343E" w14:paraId="0C20B09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763CE3A" w14:textId="77777777" w:rsidR="00AB1EF7" w:rsidRPr="00CD343E" w:rsidRDefault="00AB1EF7" w:rsidP="00AB1EF7">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AEB7AFC" w14:textId="77777777" w:rsidR="00AB1EF7" w:rsidRPr="00CD343E" w:rsidRDefault="00AB1EF7" w:rsidP="00AB1EF7">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D9EF50" w14:textId="77777777" w:rsidR="00AB1EF7" w:rsidRPr="00CD343E" w:rsidRDefault="00AB1EF7" w:rsidP="00AB1EF7">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1BE9AC5" w14:textId="77777777" w:rsidR="00AB1EF7" w:rsidRPr="00CD343E" w:rsidRDefault="00AB1EF7" w:rsidP="00AB1EF7">
            <w:pPr>
              <w:rPr>
                <w:noProof/>
              </w:rPr>
            </w:pPr>
            <w:r w:rsidRPr="00CD343E">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hideMark/>
          </w:tcPr>
          <w:p w14:paraId="58442EB6" w14:textId="77777777" w:rsidR="00AB1EF7" w:rsidRPr="00CD343E" w:rsidRDefault="00AB1EF7" w:rsidP="00AB1EF7">
            <w:pPr>
              <w:rPr>
                <w:noProof/>
              </w:rPr>
            </w:pPr>
            <w:r w:rsidRPr="00CD343E">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AC0F055" w14:textId="77777777" w:rsidR="00AB1EF7" w:rsidRPr="00CD343E" w:rsidRDefault="00AB1EF7" w:rsidP="00AB1EF7">
            <w:pPr>
              <w:rPr>
                <w:noProof/>
              </w:rPr>
            </w:pPr>
            <w:r w:rsidRPr="00CD343E">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6D0BC27" w14:textId="77777777" w:rsidR="00AB1EF7" w:rsidRPr="00CD343E" w:rsidRDefault="00AB1EF7" w:rsidP="00AB1EF7">
            <w:pPr>
              <w:rPr>
                <w:noProof/>
              </w:rPr>
            </w:pPr>
            <w:r w:rsidRPr="00CD343E">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hideMark/>
          </w:tcPr>
          <w:p w14:paraId="70CF04BF" w14:textId="77777777" w:rsidR="00AB1EF7" w:rsidRPr="00CD343E" w:rsidRDefault="00AB1EF7" w:rsidP="00AB1EF7">
            <w:pPr>
              <w:rPr>
                <w:noProof/>
              </w:rPr>
            </w:pPr>
            <w:r w:rsidRPr="00CD343E">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50F618C2" w14:textId="77777777" w:rsidR="00AB1EF7" w:rsidRPr="00CD343E" w:rsidRDefault="00AB1EF7" w:rsidP="00AB1EF7">
            <w:pPr>
              <w:rPr>
                <w:noProof/>
              </w:rPr>
            </w:pPr>
            <w:r w:rsidRPr="00CD343E">
              <w:rPr>
                <w:noProof/>
              </w:rPr>
              <w:t xml:space="preserve"> </w:t>
            </w:r>
          </w:p>
        </w:tc>
      </w:tr>
      <w:tr w:rsidR="002D5208" w:rsidRPr="00CD343E" w14:paraId="4B7973A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C033309" w14:textId="77777777" w:rsidR="002D5208" w:rsidRPr="004345AA" w:rsidRDefault="002D5208"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C9AD73" w14:textId="77777777" w:rsidR="002D5208" w:rsidRPr="004345AA" w:rsidRDefault="002D5208"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0FCBB4" w14:textId="77777777" w:rsidR="002D5208" w:rsidRPr="004345AA" w:rsidRDefault="002D5208"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6067156" w14:textId="0C627804" w:rsidR="002D5208" w:rsidRPr="004345AA" w:rsidRDefault="002D5208" w:rsidP="00AB1EF7">
            <w:pPr>
              <w:rPr>
                <w:noProof/>
              </w:rPr>
            </w:pPr>
            <w:r w:rsidRPr="00F21536">
              <w:rPr>
                <w:noProof/>
              </w:rPr>
              <w:t>Sposób zamawiania mocy</w:t>
            </w:r>
          </w:p>
        </w:tc>
        <w:tc>
          <w:tcPr>
            <w:tcW w:w="1388" w:type="dxa"/>
            <w:tcBorders>
              <w:top w:val="single" w:sz="4" w:space="0" w:color="auto"/>
              <w:left w:val="single" w:sz="4" w:space="0" w:color="auto"/>
              <w:bottom w:val="single" w:sz="4" w:space="0" w:color="auto"/>
              <w:right w:val="single" w:sz="4" w:space="0" w:color="auto"/>
            </w:tcBorders>
            <w:noWrap/>
          </w:tcPr>
          <w:p w14:paraId="5036CBE1" w14:textId="3ED418F1" w:rsidR="002D5208" w:rsidRDefault="002D5208"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13861A9" w14:textId="69CDA114" w:rsidR="002D5208" w:rsidRPr="004345AA" w:rsidRDefault="002D520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B0771F3" w14:textId="20773F7E" w:rsidR="002D5208" w:rsidRPr="004345AA" w:rsidRDefault="002D5208" w:rsidP="00AB1EF7">
            <w:pPr>
              <w:rPr>
                <w:noProof/>
              </w:rPr>
            </w:pPr>
            <w:r w:rsidRPr="00F21536">
              <w:rPr>
                <w:noProof/>
              </w:rPr>
              <w:t xml:space="preserve">Dotyczy mocy umownej </w:t>
            </w:r>
          </w:p>
        </w:tc>
        <w:tc>
          <w:tcPr>
            <w:tcW w:w="2834" w:type="dxa"/>
            <w:tcBorders>
              <w:top w:val="single" w:sz="4" w:space="0" w:color="auto"/>
              <w:left w:val="single" w:sz="4" w:space="0" w:color="auto"/>
              <w:bottom w:val="single" w:sz="4" w:space="0" w:color="auto"/>
              <w:right w:val="single" w:sz="4" w:space="0" w:color="auto"/>
            </w:tcBorders>
            <w:noWrap/>
          </w:tcPr>
          <w:p w14:paraId="363D6872" w14:textId="77777777" w:rsidR="002D5208" w:rsidRPr="00F21536" w:rsidRDefault="002D5208" w:rsidP="002D5208">
            <w:pPr>
              <w:rPr>
                <w:noProof/>
              </w:rPr>
            </w:pPr>
            <w:r w:rsidRPr="00F21536">
              <w:rPr>
                <w:noProof/>
              </w:rPr>
              <w:t>SUM;</w:t>
            </w:r>
          </w:p>
          <w:p w14:paraId="77AB6425" w14:textId="6CDCBEAB" w:rsidR="002D5208" w:rsidRPr="004345AA" w:rsidRDefault="002D5208" w:rsidP="002D5208">
            <w:pPr>
              <w:rPr>
                <w:noProof/>
              </w:rPr>
            </w:pPr>
            <w:r w:rsidRPr="00F21536">
              <w:rPr>
                <w:noProof/>
              </w:rPr>
              <w:t>SKL</w:t>
            </w:r>
          </w:p>
        </w:tc>
        <w:tc>
          <w:tcPr>
            <w:tcW w:w="2692" w:type="dxa"/>
            <w:tcBorders>
              <w:top w:val="single" w:sz="4" w:space="0" w:color="auto"/>
              <w:left w:val="single" w:sz="4" w:space="0" w:color="auto"/>
              <w:bottom w:val="single" w:sz="4" w:space="0" w:color="auto"/>
              <w:right w:val="single" w:sz="4" w:space="0" w:color="auto"/>
            </w:tcBorders>
            <w:noWrap/>
          </w:tcPr>
          <w:p w14:paraId="6D5DA50E" w14:textId="53AE37C2" w:rsidR="002D5208" w:rsidRPr="00F21536" w:rsidRDefault="002D5208" w:rsidP="002D5208">
            <w:pPr>
              <w:rPr>
                <w:noProof/>
              </w:rPr>
            </w:pPr>
            <w:r>
              <w:rPr>
                <w:noProof/>
              </w:rPr>
              <w:t>SUM - n</w:t>
            </w:r>
            <w:r w:rsidRPr="00F21536">
              <w:rPr>
                <w:noProof/>
              </w:rPr>
              <w:t>a obiekt wirtualny OV1;</w:t>
            </w:r>
          </w:p>
          <w:p w14:paraId="052DDCBA" w14:textId="3DC88364" w:rsidR="002D5208" w:rsidRPr="004345AA" w:rsidRDefault="002D5208" w:rsidP="002D5208">
            <w:pPr>
              <w:rPr>
                <w:noProof/>
              </w:rPr>
            </w:pPr>
            <w:r>
              <w:rPr>
                <w:noProof/>
              </w:rPr>
              <w:t>SKL - n</w:t>
            </w:r>
            <w:r w:rsidRPr="00F21536">
              <w:rPr>
                <w:noProof/>
              </w:rPr>
              <w:t>a PPE składowe</w:t>
            </w:r>
          </w:p>
        </w:tc>
      </w:tr>
      <w:tr w:rsidR="0024008D" w:rsidRPr="00CD343E" w14:paraId="4A275C5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EC7178E" w14:textId="77777777" w:rsidR="0024008D" w:rsidRPr="004345AA" w:rsidRDefault="0024008D"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6DF53E4" w14:textId="77777777" w:rsidR="0024008D" w:rsidRPr="004345AA" w:rsidRDefault="0024008D"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A2193C" w14:textId="77777777" w:rsidR="0024008D" w:rsidRPr="004345AA" w:rsidRDefault="0024008D"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AEF09C" w14:textId="0B3AFFCC" w:rsidR="0024008D" w:rsidRPr="004B717F" w:rsidRDefault="0024008D" w:rsidP="00AB1EF7">
            <w:pPr>
              <w:rPr>
                <w:noProof/>
              </w:rPr>
            </w:pPr>
            <w:r w:rsidRPr="004B717F">
              <w:rPr>
                <w:noProof/>
              </w:rPr>
              <w:t>Rozliczenie niestandardowe na PPE</w:t>
            </w:r>
          </w:p>
        </w:tc>
        <w:tc>
          <w:tcPr>
            <w:tcW w:w="1388" w:type="dxa"/>
            <w:tcBorders>
              <w:top w:val="single" w:sz="4" w:space="0" w:color="auto"/>
              <w:left w:val="single" w:sz="4" w:space="0" w:color="auto"/>
              <w:bottom w:val="single" w:sz="4" w:space="0" w:color="auto"/>
              <w:right w:val="single" w:sz="4" w:space="0" w:color="auto"/>
            </w:tcBorders>
            <w:noWrap/>
          </w:tcPr>
          <w:p w14:paraId="43515408" w14:textId="2A57D13F" w:rsidR="0024008D" w:rsidRPr="004B717F" w:rsidRDefault="0024008D" w:rsidP="00AB1EF7">
            <w:pPr>
              <w:rPr>
                <w:noProof/>
              </w:rPr>
            </w:pPr>
            <w:r w:rsidRPr="004B717F">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2119C10" w14:textId="0603206D" w:rsidR="0024008D" w:rsidRPr="004B717F" w:rsidRDefault="0024008D" w:rsidP="00AB1EF7">
            <w:pPr>
              <w:rPr>
                <w:noProof/>
              </w:rPr>
            </w:pPr>
            <w:r w:rsidRPr="004B717F">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89CCD88" w14:textId="4D5B12BA" w:rsidR="0024008D" w:rsidRPr="004B717F" w:rsidRDefault="0024008D" w:rsidP="00AB1EF7">
            <w:pPr>
              <w:rPr>
                <w:noProof/>
              </w:rPr>
            </w:pPr>
            <w:r w:rsidRPr="004B717F">
              <w:rPr>
                <w:noProof/>
              </w:rPr>
              <w:t xml:space="preserve">Pole informujące o </w:t>
            </w:r>
            <w:r w:rsidRPr="004B717F">
              <w:t xml:space="preserve"> </w:t>
            </w:r>
            <w:r w:rsidRPr="004B717F">
              <w:rPr>
                <w:noProof/>
              </w:rPr>
              <w:t>niestandardowym rozliczeniu punktu poboru</w:t>
            </w:r>
          </w:p>
        </w:tc>
        <w:tc>
          <w:tcPr>
            <w:tcW w:w="2834" w:type="dxa"/>
            <w:tcBorders>
              <w:top w:val="single" w:sz="4" w:space="0" w:color="auto"/>
              <w:left w:val="single" w:sz="4" w:space="0" w:color="auto"/>
              <w:bottom w:val="single" w:sz="4" w:space="0" w:color="auto"/>
              <w:right w:val="single" w:sz="4" w:space="0" w:color="auto"/>
            </w:tcBorders>
            <w:noWrap/>
          </w:tcPr>
          <w:p w14:paraId="5285AB54" w14:textId="40FFB476" w:rsidR="0024008D" w:rsidRPr="004B717F" w:rsidRDefault="0024008D" w:rsidP="002D5208">
            <w:pPr>
              <w:rPr>
                <w:noProof/>
              </w:rPr>
            </w:pPr>
            <w:r w:rsidRPr="004B717F">
              <w:rPr>
                <w:noProof/>
              </w:rPr>
              <w:t>TAK</w:t>
            </w:r>
          </w:p>
        </w:tc>
        <w:tc>
          <w:tcPr>
            <w:tcW w:w="2692" w:type="dxa"/>
            <w:tcBorders>
              <w:top w:val="single" w:sz="4" w:space="0" w:color="auto"/>
              <w:left w:val="single" w:sz="4" w:space="0" w:color="auto"/>
              <w:bottom w:val="single" w:sz="4" w:space="0" w:color="auto"/>
              <w:right w:val="single" w:sz="4" w:space="0" w:color="auto"/>
            </w:tcBorders>
            <w:noWrap/>
          </w:tcPr>
          <w:p w14:paraId="6D0A95F2" w14:textId="5582339F" w:rsidR="0024008D" w:rsidRPr="004B717F" w:rsidRDefault="0024008D" w:rsidP="002D5208">
            <w:pPr>
              <w:rPr>
                <w:noProof/>
              </w:rPr>
            </w:pPr>
            <w:r w:rsidRPr="004B717F">
              <w:rPr>
                <w:noProof/>
              </w:rPr>
              <w:t>Brak pola w komunikacie oznacza brak rozliczenia niestandardowego (rozliczenie standardowe)</w:t>
            </w:r>
          </w:p>
        </w:tc>
      </w:tr>
      <w:tr w:rsidR="00237C8D" w:rsidRPr="00CD343E" w14:paraId="09D07ED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9569DE" w14:textId="77777777" w:rsidR="00237C8D" w:rsidRPr="004345AA" w:rsidRDefault="00237C8D"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B0B6608" w14:textId="77777777" w:rsidR="00237C8D" w:rsidRPr="004345AA" w:rsidRDefault="00237C8D"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560877" w14:textId="77777777" w:rsidR="00237C8D" w:rsidRPr="004345AA" w:rsidRDefault="00237C8D"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28F829D" w14:textId="1BC41D46" w:rsidR="00237C8D" w:rsidRPr="004B717F" w:rsidRDefault="00237C8D" w:rsidP="00AB1EF7">
            <w:pPr>
              <w:rPr>
                <w:noProof/>
              </w:rPr>
            </w:pPr>
            <w:r>
              <w:rPr>
                <w:noProof/>
              </w:rPr>
              <w:t>Rodzaj niestandardowego rozliczenia</w:t>
            </w:r>
          </w:p>
        </w:tc>
        <w:tc>
          <w:tcPr>
            <w:tcW w:w="1388" w:type="dxa"/>
            <w:tcBorders>
              <w:top w:val="single" w:sz="4" w:space="0" w:color="auto"/>
              <w:left w:val="single" w:sz="4" w:space="0" w:color="auto"/>
              <w:bottom w:val="single" w:sz="4" w:space="0" w:color="auto"/>
              <w:right w:val="single" w:sz="4" w:space="0" w:color="auto"/>
            </w:tcBorders>
            <w:noWrap/>
          </w:tcPr>
          <w:p w14:paraId="3692A285" w14:textId="76071321" w:rsidR="00237C8D" w:rsidRPr="004B717F" w:rsidRDefault="00237C8D" w:rsidP="00AB1EF7">
            <w:pPr>
              <w:rPr>
                <w:noProof/>
              </w:rPr>
            </w:pPr>
            <w:r>
              <w:rPr>
                <w:noProof/>
              </w:rPr>
              <w:t>znakowy</w:t>
            </w:r>
          </w:p>
        </w:tc>
        <w:tc>
          <w:tcPr>
            <w:tcW w:w="851" w:type="dxa"/>
            <w:tcBorders>
              <w:top w:val="single" w:sz="4" w:space="0" w:color="auto"/>
              <w:left w:val="single" w:sz="4" w:space="0" w:color="auto"/>
              <w:bottom w:val="single" w:sz="4" w:space="0" w:color="auto"/>
              <w:right w:val="single" w:sz="4" w:space="0" w:color="auto"/>
            </w:tcBorders>
          </w:tcPr>
          <w:p w14:paraId="327187DB" w14:textId="6AF812A4" w:rsidR="00237C8D" w:rsidRPr="004B717F" w:rsidRDefault="00237C8D"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875B799" w14:textId="71E21DD5" w:rsidR="00237C8D" w:rsidRPr="004B717F" w:rsidRDefault="00237C8D" w:rsidP="00AB1EF7">
            <w:pPr>
              <w:rPr>
                <w:noProof/>
              </w:rPr>
            </w:pPr>
            <w:r>
              <w:rPr>
                <w:noProof/>
              </w:rPr>
              <w:t>Pole zawierające listę rozdzielonych średnikami wartości słownikowych dla rodzajów niestandardowego rozliczenia punktu poboru</w:t>
            </w:r>
          </w:p>
        </w:tc>
        <w:tc>
          <w:tcPr>
            <w:tcW w:w="2834" w:type="dxa"/>
            <w:tcBorders>
              <w:top w:val="single" w:sz="4" w:space="0" w:color="auto"/>
              <w:left w:val="single" w:sz="4" w:space="0" w:color="auto"/>
              <w:bottom w:val="single" w:sz="4" w:space="0" w:color="auto"/>
              <w:right w:val="single" w:sz="4" w:space="0" w:color="auto"/>
            </w:tcBorders>
            <w:noWrap/>
          </w:tcPr>
          <w:p w14:paraId="463205D2" w14:textId="77777777" w:rsidR="00237C8D" w:rsidRPr="004A0FB8" w:rsidRDefault="00237C8D" w:rsidP="00237C8D">
            <w:pPr>
              <w:rPr>
                <w:noProof/>
              </w:rPr>
            </w:pPr>
            <w:r w:rsidRPr="004A0FB8">
              <w:rPr>
                <w:noProof/>
              </w:rPr>
              <w:t>ECP-ECO</w:t>
            </w:r>
            <w:r>
              <w:rPr>
                <w:noProof/>
              </w:rPr>
              <w:t>;</w:t>
            </w:r>
            <w:r w:rsidRPr="004A0FB8">
              <w:rPr>
                <w:noProof/>
              </w:rPr>
              <w:t xml:space="preserve"> </w:t>
            </w:r>
          </w:p>
          <w:p w14:paraId="08161652" w14:textId="77777777" w:rsidR="00237C8D" w:rsidRPr="004A0FB8" w:rsidRDefault="00237C8D" w:rsidP="00237C8D">
            <w:pPr>
              <w:rPr>
                <w:noProof/>
              </w:rPr>
            </w:pPr>
            <w:r w:rsidRPr="004A0FB8">
              <w:rPr>
                <w:noProof/>
              </w:rPr>
              <w:t>EBQ4TG</w:t>
            </w:r>
            <w:r>
              <w:rPr>
                <w:noProof/>
              </w:rPr>
              <w:t>;</w:t>
            </w:r>
            <w:r w:rsidRPr="004A0FB8">
              <w:rPr>
                <w:noProof/>
              </w:rPr>
              <w:t xml:space="preserve">  </w:t>
            </w:r>
          </w:p>
          <w:p w14:paraId="5262F0C6" w14:textId="77777777" w:rsidR="00237C8D" w:rsidRPr="004A0FB8" w:rsidRDefault="00237C8D" w:rsidP="00237C8D">
            <w:pPr>
              <w:rPr>
                <w:noProof/>
              </w:rPr>
            </w:pPr>
            <w:r w:rsidRPr="004A0FB8">
              <w:rPr>
                <w:noProof/>
              </w:rPr>
              <w:t>EBSPEC</w:t>
            </w:r>
            <w:r>
              <w:rPr>
                <w:noProof/>
              </w:rPr>
              <w:t>;</w:t>
            </w:r>
            <w:r w:rsidRPr="004A0FB8">
              <w:rPr>
                <w:noProof/>
              </w:rPr>
              <w:t xml:space="preserve">  </w:t>
            </w:r>
          </w:p>
          <w:p w14:paraId="38BBC37B" w14:textId="77777777" w:rsidR="00237C8D" w:rsidRPr="004A0FB8" w:rsidRDefault="00237C8D" w:rsidP="00237C8D">
            <w:pPr>
              <w:rPr>
                <w:noProof/>
              </w:rPr>
            </w:pPr>
            <w:r w:rsidRPr="004A0FB8">
              <w:rPr>
                <w:noProof/>
              </w:rPr>
              <w:t>ECBILANS</w:t>
            </w:r>
            <w:r>
              <w:rPr>
                <w:noProof/>
              </w:rPr>
              <w:t>;</w:t>
            </w:r>
          </w:p>
          <w:p w14:paraId="16472093" w14:textId="77777777" w:rsidR="00237C8D" w:rsidRPr="004A0FB8" w:rsidRDefault="00237C8D" w:rsidP="00237C8D">
            <w:pPr>
              <w:rPr>
                <w:noProof/>
              </w:rPr>
            </w:pPr>
            <w:r w:rsidRPr="004A0FB8">
              <w:rPr>
                <w:noProof/>
              </w:rPr>
              <w:t>EBQ1WYL</w:t>
            </w:r>
            <w:r>
              <w:rPr>
                <w:noProof/>
              </w:rPr>
              <w:t>;</w:t>
            </w:r>
            <w:r w:rsidRPr="004A0FB8">
              <w:rPr>
                <w:noProof/>
              </w:rPr>
              <w:t xml:space="preserve"> </w:t>
            </w:r>
          </w:p>
          <w:p w14:paraId="41B9678B" w14:textId="77777777" w:rsidR="00237C8D" w:rsidRPr="004A0FB8" w:rsidRDefault="00237C8D" w:rsidP="00237C8D">
            <w:pPr>
              <w:rPr>
                <w:noProof/>
              </w:rPr>
            </w:pPr>
            <w:r w:rsidRPr="004A0FB8">
              <w:rPr>
                <w:noProof/>
              </w:rPr>
              <w:t>EBQ2WYL</w:t>
            </w:r>
            <w:r>
              <w:rPr>
                <w:noProof/>
              </w:rPr>
              <w:t>;</w:t>
            </w:r>
            <w:r w:rsidRPr="004A0FB8">
              <w:rPr>
                <w:noProof/>
              </w:rPr>
              <w:t xml:space="preserve"> </w:t>
            </w:r>
          </w:p>
          <w:p w14:paraId="00C6058F" w14:textId="77777777" w:rsidR="00237C8D" w:rsidRPr="004A0FB8" w:rsidRDefault="00237C8D" w:rsidP="00237C8D">
            <w:pPr>
              <w:rPr>
                <w:noProof/>
              </w:rPr>
            </w:pPr>
            <w:r w:rsidRPr="004A0FB8">
              <w:rPr>
                <w:noProof/>
              </w:rPr>
              <w:t>EBQ3WYL</w:t>
            </w:r>
            <w:r>
              <w:rPr>
                <w:noProof/>
              </w:rPr>
              <w:t>;</w:t>
            </w:r>
            <w:r w:rsidRPr="004A0FB8">
              <w:rPr>
                <w:noProof/>
              </w:rPr>
              <w:t xml:space="preserve"> </w:t>
            </w:r>
          </w:p>
          <w:p w14:paraId="47CFEC0E" w14:textId="77777777" w:rsidR="00237C8D" w:rsidRPr="004A0FB8" w:rsidRDefault="00237C8D" w:rsidP="00237C8D">
            <w:pPr>
              <w:rPr>
                <w:noProof/>
              </w:rPr>
            </w:pPr>
            <w:r w:rsidRPr="004A0FB8">
              <w:rPr>
                <w:noProof/>
              </w:rPr>
              <w:t>EBQ4WYL</w:t>
            </w:r>
            <w:r>
              <w:rPr>
                <w:noProof/>
              </w:rPr>
              <w:t>;</w:t>
            </w:r>
            <w:r w:rsidRPr="004A0FB8">
              <w:rPr>
                <w:noProof/>
              </w:rPr>
              <w:t xml:space="preserve"> </w:t>
            </w:r>
          </w:p>
          <w:p w14:paraId="0E9FBC44" w14:textId="77777777" w:rsidR="00237C8D" w:rsidRPr="004A0FB8" w:rsidRDefault="00237C8D" w:rsidP="00237C8D">
            <w:pPr>
              <w:rPr>
                <w:noProof/>
              </w:rPr>
            </w:pPr>
            <w:r w:rsidRPr="004A0FB8">
              <w:rPr>
                <w:noProof/>
              </w:rPr>
              <w:t>EBQ1_ECO</w:t>
            </w:r>
            <w:r>
              <w:rPr>
                <w:noProof/>
              </w:rPr>
              <w:t>;</w:t>
            </w:r>
          </w:p>
          <w:p w14:paraId="671136A8" w14:textId="21064037" w:rsidR="00237C8D" w:rsidRPr="004B717F" w:rsidRDefault="00237C8D" w:rsidP="00237C8D">
            <w:pPr>
              <w:rPr>
                <w:noProof/>
              </w:rPr>
            </w:pPr>
            <w:r w:rsidRPr="004A0FB8">
              <w:rPr>
                <w:noProof/>
              </w:rPr>
              <w:t>EBQ4_ECO</w:t>
            </w:r>
            <w:r>
              <w:rPr>
                <w:noProof/>
              </w:rPr>
              <w:t>;</w:t>
            </w:r>
          </w:p>
        </w:tc>
        <w:tc>
          <w:tcPr>
            <w:tcW w:w="2692" w:type="dxa"/>
            <w:tcBorders>
              <w:top w:val="single" w:sz="4" w:space="0" w:color="auto"/>
              <w:left w:val="single" w:sz="4" w:space="0" w:color="auto"/>
              <w:bottom w:val="single" w:sz="4" w:space="0" w:color="auto"/>
              <w:right w:val="single" w:sz="4" w:space="0" w:color="auto"/>
            </w:tcBorders>
            <w:noWrap/>
          </w:tcPr>
          <w:p w14:paraId="11539B2F" w14:textId="77777777" w:rsidR="00237C8D" w:rsidRDefault="00237C8D" w:rsidP="00237C8D">
            <w:pPr>
              <w:rPr>
                <w:noProof/>
              </w:rPr>
            </w:pPr>
            <w:r>
              <w:rPr>
                <w:noProof/>
              </w:rPr>
              <w:t>ECP-ECO - energia czynna oddana odejmowana od czynnej pobranej;</w:t>
            </w:r>
          </w:p>
          <w:p w14:paraId="4F7522C1" w14:textId="77777777" w:rsidR="00237C8D" w:rsidRDefault="00237C8D" w:rsidP="00237C8D">
            <w:pPr>
              <w:rPr>
                <w:noProof/>
              </w:rPr>
            </w:pPr>
            <w:r>
              <w:rPr>
                <w:noProof/>
              </w:rPr>
              <w:t xml:space="preserve">EBQ4TG - rozliczenie energii biernej oddanej w Q4 liczony z tg; </w:t>
            </w:r>
          </w:p>
          <w:p w14:paraId="5BC3274B" w14:textId="77777777" w:rsidR="00237C8D" w:rsidRDefault="00237C8D" w:rsidP="00237C8D">
            <w:pPr>
              <w:rPr>
                <w:noProof/>
              </w:rPr>
            </w:pPr>
            <w:r>
              <w:rPr>
                <w:noProof/>
              </w:rPr>
              <w:t>EBSPEC - specyficzne rozliczenie energii biernej;</w:t>
            </w:r>
          </w:p>
          <w:p w14:paraId="68C758A3" w14:textId="77777777" w:rsidR="00237C8D" w:rsidRDefault="00237C8D" w:rsidP="00237C8D">
            <w:pPr>
              <w:rPr>
                <w:noProof/>
              </w:rPr>
            </w:pPr>
            <w:r>
              <w:rPr>
                <w:noProof/>
              </w:rPr>
              <w:t xml:space="preserve">ECBILANS - nadwyżka energii czynnej oddanej na przyłączu odejmowana z </w:t>
            </w:r>
            <w:r>
              <w:rPr>
                <w:noProof/>
              </w:rPr>
              <w:lastRenderedPageBreak/>
              <w:t>jednego z pozostałych przyłączy;</w:t>
            </w:r>
          </w:p>
          <w:p w14:paraId="42A050BD" w14:textId="77777777" w:rsidR="00237C8D" w:rsidRDefault="00237C8D" w:rsidP="00237C8D">
            <w:pPr>
              <w:rPr>
                <w:noProof/>
              </w:rPr>
            </w:pPr>
            <w:r>
              <w:rPr>
                <w:noProof/>
              </w:rPr>
              <w:t>EBQ1WYL - nie naliczaj energii biernej Q1;</w:t>
            </w:r>
          </w:p>
          <w:p w14:paraId="1B462F3D" w14:textId="77777777" w:rsidR="00237C8D" w:rsidRDefault="00237C8D" w:rsidP="00237C8D">
            <w:pPr>
              <w:rPr>
                <w:noProof/>
              </w:rPr>
            </w:pPr>
            <w:r>
              <w:rPr>
                <w:noProof/>
              </w:rPr>
              <w:t>EBQ2WYL – nie naliczaj energii biernej Q2;</w:t>
            </w:r>
          </w:p>
          <w:p w14:paraId="6E8F030F" w14:textId="77777777" w:rsidR="00237C8D" w:rsidRDefault="00237C8D" w:rsidP="00237C8D">
            <w:pPr>
              <w:rPr>
                <w:noProof/>
              </w:rPr>
            </w:pPr>
            <w:r>
              <w:rPr>
                <w:noProof/>
              </w:rPr>
              <w:t>EBQ3WYL - nie naliczaj energii biernej Q3;</w:t>
            </w:r>
          </w:p>
          <w:p w14:paraId="7F7556B9" w14:textId="77777777" w:rsidR="00237C8D" w:rsidRDefault="00237C8D" w:rsidP="00237C8D">
            <w:pPr>
              <w:rPr>
                <w:noProof/>
              </w:rPr>
            </w:pPr>
            <w:r>
              <w:rPr>
                <w:noProof/>
              </w:rPr>
              <w:t>EBQ4WYL – nie naliczaj energii biernej Q4;</w:t>
            </w:r>
          </w:p>
          <w:p w14:paraId="538CF636" w14:textId="77777777" w:rsidR="00237C8D" w:rsidRDefault="00237C8D" w:rsidP="00237C8D">
            <w:pPr>
              <w:rPr>
                <w:noProof/>
              </w:rPr>
            </w:pPr>
            <w:r>
              <w:rPr>
                <w:noProof/>
              </w:rPr>
              <w:t>EBQ1_ECO - wyzeruj energię bierną Q1, gdy wolumen energii czynnej oddanej do sieci jest odejmowany od energii czynnej pobranej z sieci;</w:t>
            </w:r>
          </w:p>
          <w:p w14:paraId="1A6AAF37" w14:textId="61CE4AF5" w:rsidR="00237C8D" w:rsidRPr="004B717F" w:rsidRDefault="00237C8D" w:rsidP="00237C8D">
            <w:pPr>
              <w:rPr>
                <w:noProof/>
              </w:rPr>
            </w:pPr>
            <w:r>
              <w:rPr>
                <w:noProof/>
              </w:rPr>
              <w:t>EBQ4_ECO - wyzeruj energię bierną Q4, gdy wolumen energii czynnej oddanej do sieci jest odejmowany od energii czynnej pobranej z sieci;</w:t>
            </w:r>
          </w:p>
        </w:tc>
      </w:tr>
      <w:tr w:rsidR="00237C8D" w:rsidRPr="00CD343E" w14:paraId="704F106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742FE2E" w14:textId="77777777" w:rsidR="00237C8D" w:rsidRPr="004345AA" w:rsidRDefault="00237C8D"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01E0F30" w14:textId="77777777" w:rsidR="00237C8D" w:rsidRPr="004345AA" w:rsidRDefault="00237C8D"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C399488" w14:textId="77777777" w:rsidR="00237C8D" w:rsidRPr="004345AA" w:rsidRDefault="00237C8D"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803F50E" w14:textId="7E1AC68A" w:rsidR="00237C8D" w:rsidRPr="004B717F" w:rsidRDefault="00237C8D" w:rsidP="00AB1EF7">
            <w:pPr>
              <w:rPr>
                <w:noProof/>
              </w:rPr>
            </w:pPr>
            <w:r>
              <w:rPr>
                <w:noProof/>
              </w:rPr>
              <w:t xml:space="preserve">Kod PPE </w:t>
            </w:r>
            <w:r>
              <w:t xml:space="preserve">potrzeb własnych, </w:t>
            </w:r>
            <w:r>
              <w:rPr>
                <w:noProof/>
              </w:rPr>
              <w:t>znajdującego się wewnątrz instalacji klienta</w:t>
            </w:r>
          </w:p>
        </w:tc>
        <w:tc>
          <w:tcPr>
            <w:tcW w:w="1388" w:type="dxa"/>
            <w:tcBorders>
              <w:top w:val="single" w:sz="4" w:space="0" w:color="auto"/>
              <w:left w:val="single" w:sz="4" w:space="0" w:color="auto"/>
              <w:bottom w:val="single" w:sz="4" w:space="0" w:color="auto"/>
              <w:right w:val="single" w:sz="4" w:space="0" w:color="auto"/>
            </w:tcBorders>
            <w:noWrap/>
          </w:tcPr>
          <w:p w14:paraId="2ADCF726" w14:textId="5F04345B" w:rsidR="00237C8D" w:rsidRPr="004B717F" w:rsidRDefault="00237C8D" w:rsidP="00AB1EF7">
            <w:pPr>
              <w:rPr>
                <w:noProof/>
              </w:rPr>
            </w:pPr>
            <w:r>
              <w:rPr>
                <w:noProof/>
              </w:rPr>
              <w:t>znakowy</w:t>
            </w:r>
          </w:p>
        </w:tc>
        <w:tc>
          <w:tcPr>
            <w:tcW w:w="851" w:type="dxa"/>
            <w:tcBorders>
              <w:top w:val="single" w:sz="4" w:space="0" w:color="auto"/>
              <w:left w:val="single" w:sz="4" w:space="0" w:color="auto"/>
              <w:bottom w:val="single" w:sz="4" w:space="0" w:color="auto"/>
              <w:right w:val="single" w:sz="4" w:space="0" w:color="auto"/>
            </w:tcBorders>
          </w:tcPr>
          <w:p w14:paraId="7A023735" w14:textId="0C64011A" w:rsidR="00237C8D" w:rsidRPr="004B717F" w:rsidRDefault="00237C8D"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20CD441" w14:textId="1DF3F359" w:rsidR="00237C8D" w:rsidRPr="004B717F" w:rsidRDefault="00237C8D" w:rsidP="00AB1EF7">
            <w:pPr>
              <w:rPr>
                <w:noProof/>
              </w:rPr>
            </w:pPr>
            <w:r>
              <w:rPr>
                <w:noProof/>
              </w:rPr>
              <w:t>Kod PPE, znajdującego się wewnątrz instalacji Klienta, na którym są rozliczane potrzeby własne Operatora, biorącego udział w niestandardowym rozliczeniu</w:t>
            </w:r>
          </w:p>
        </w:tc>
        <w:tc>
          <w:tcPr>
            <w:tcW w:w="2834" w:type="dxa"/>
            <w:tcBorders>
              <w:top w:val="single" w:sz="4" w:space="0" w:color="auto"/>
              <w:left w:val="single" w:sz="4" w:space="0" w:color="auto"/>
              <w:bottom w:val="single" w:sz="4" w:space="0" w:color="auto"/>
              <w:right w:val="single" w:sz="4" w:space="0" w:color="auto"/>
            </w:tcBorders>
            <w:noWrap/>
          </w:tcPr>
          <w:p w14:paraId="01379FF4" w14:textId="77777777" w:rsidR="00237C8D" w:rsidRPr="004B717F" w:rsidRDefault="00237C8D" w:rsidP="002D5208">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DFFFB0D" w14:textId="77777777" w:rsidR="00237C8D" w:rsidRPr="004B717F" w:rsidRDefault="00237C8D" w:rsidP="002D5208">
            <w:pPr>
              <w:rPr>
                <w:noProof/>
              </w:rPr>
            </w:pPr>
          </w:p>
        </w:tc>
      </w:tr>
      <w:tr w:rsidR="00AB1EF7" w:rsidRPr="00CD343E" w14:paraId="17C533C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3BD876" w14:textId="77777777" w:rsidR="00AB1EF7" w:rsidRPr="004345AA" w:rsidRDefault="00AB1EF7" w:rsidP="00AB1EF7">
            <w:pPr>
              <w:rPr>
                <w:noProof/>
              </w:rPr>
            </w:pPr>
            <w:r w:rsidRPr="004345AA">
              <w:rPr>
                <w:noProof/>
              </w:rPr>
              <w:t>1.3.1</w:t>
            </w:r>
          </w:p>
        </w:tc>
        <w:tc>
          <w:tcPr>
            <w:tcW w:w="1105" w:type="dxa"/>
            <w:tcBorders>
              <w:top w:val="single" w:sz="4" w:space="0" w:color="auto"/>
              <w:left w:val="single" w:sz="4" w:space="0" w:color="auto"/>
              <w:bottom w:val="single" w:sz="4" w:space="0" w:color="auto"/>
              <w:right w:val="single" w:sz="4" w:space="0" w:color="auto"/>
            </w:tcBorders>
          </w:tcPr>
          <w:p w14:paraId="7FEBF949" w14:textId="77777777" w:rsidR="00AB1EF7" w:rsidRPr="004345AA" w:rsidRDefault="00AB1EF7" w:rsidP="00AB1EF7">
            <w:pPr>
              <w:rPr>
                <w:noProof/>
              </w:rPr>
            </w:pPr>
            <w:r w:rsidRPr="004345AA">
              <w:rPr>
                <w:noProof/>
              </w:rPr>
              <w:t xml:space="preserve">Moc umowna w rozbiciu </w:t>
            </w:r>
            <w:r w:rsidRPr="004345AA">
              <w:rPr>
                <w:noProof/>
              </w:rPr>
              <w:lastRenderedPageBreak/>
              <w:t>na miesiące</w:t>
            </w:r>
          </w:p>
        </w:tc>
        <w:tc>
          <w:tcPr>
            <w:tcW w:w="567" w:type="dxa"/>
            <w:tcBorders>
              <w:top w:val="single" w:sz="4" w:space="0" w:color="auto"/>
              <w:left w:val="single" w:sz="4" w:space="0" w:color="auto"/>
              <w:bottom w:val="single" w:sz="4" w:space="0" w:color="auto"/>
              <w:right w:val="single" w:sz="4" w:space="0" w:color="auto"/>
            </w:tcBorders>
            <w:noWrap/>
          </w:tcPr>
          <w:p w14:paraId="1AC75E3B" w14:textId="77777777" w:rsidR="00AB1EF7" w:rsidRPr="004345AA" w:rsidRDefault="00AB1EF7" w:rsidP="00AB1EF7">
            <w:pPr>
              <w:rPr>
                <w:noProof/>
              </w:rPr>
            </w:pPr>
            <w:r w:rsidRPr="004345AA">
              <w:rPr>
                <w:noProof/>
              </w:rPr>
              <w:lastRenderedPageBreak/>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6D76C8E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010582F0"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B7CD5FA"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0F29B8C8" w14:textId="77777777" w:rsidR="00AB1EF7" w:rsidRPr="004345AA" w:rsidRDefault="00AB1EF7" w:rsidP="00AB1EF7">
            <w:pPr>
              <w:rPr>
                <w:noProof/>
              </w:rPr>
            </w:pPr>
            <w:r w:rsidRPr="004345AA">
              <w:rPr>
                <w:noProof/>
              </w:rPr>
              <w:t>Dotyczy obiektów posiadajacych zgodę na zamawianie mocy umownej na miesiące.</w:t>
            </w:r>
          </w:p>
          <w:p w14:paraId="4EA2913E" w14:textId="77777777" w:rsidR="00AB1EF7" w:rsidRPr="004345AA" w:rsidRDefault="00AB1EF7" w:rsidP="00AB1EF7">
            <w:pPr>
              <w:rPr>
                <w:noProof/>
              </w:rPr>
            </w:pPr>
            <w:r w:rsidRPr="004345AA">
              <w:rPr>
                <w:noProof/>
              </w:rPr>
              <w:lastRenderedPageBreak/>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4DAAE76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07BC870" w14:textId="77777777" w:rsidR="00AB1EF7" w:rsidRPr="004345AA" w:rsidRDefault="00AB1EF7" w:rsidP="00AB1EF7">
            <w:pPr>
              <w:rPr>
                <w:noProof/>
              </w:rPr>
            </w:pPr>
            <w:r w:rsidRPr="004345AA">
              <w:rPr>
                <w:noProof/>
              </w:rPr>
              <w:t>Pole wykorzystywane zamiennie z polem Moc umowna stała w ciągu roku</w:t>
            </w:r>
          </w:p>
        </w:tc>
      </w:tr>
      <w:tr w:rsidR="00AB1EF7" w:rsidRPr="00CD343E" w14:paraId="167E2F3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35F16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DCFD1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5E6EA9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C2B7BD"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370FA46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E23D07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F019AD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2B9EA8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BE1026" w14:textId="77777777" w:rsidR="00AB1EF7" w:rsidRPr="004345AA" w:rsidRDefault="00AB1EF7" w:rsidP="00AB1EF7">
            <w:pPr>
              <w:rPr>
                <w:noProof/>
              </w:rPr>
            </w:pPr>
          </w:p>
        </w:tc>
      </w:tr>
      <w:tr w:rsidR="00AB1EF7" w:rsidRPr="00CD343E" w14:paraId="099BED5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E6074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0B314C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3061B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82236D9"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339EFC9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54D444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041820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C263AC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A8F3C0" w14:textId="77777777" w:rsidR="00AB1EF7" w:rsidRPr="004345AA" w:rsidRDefault="00AB1EF7" w:rsidP="00AB1EF7">
            <w:pPr>
              <w:rPr>
                <w:noProof/>
              </w:rPr>
            </w:pPr>
          </w:p>
        </w:tc>
      </w:tr>
      <w:tr w:rsidR="00AB1EF7" w:rsidRPr="00CD343E" w14:paraId="6C2B7E5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DECB4E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E44E9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DA7E6C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D4E082F"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hideMark/>
          </w:tcPr>
          <w:p w14:paraId="459CD86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D25CAE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DE57BE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07CDFB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2A7732" w14:textId="77777777" w:rsidR="00AB1EF7" w:rsidRPr="004345AA" w:rsidRDefault="00AB1EF7" w:rsidP="00AB1EF7">
            <w:pPr>
              <w:rPr>
                <w:noProof/>
              </w:rPr>
            </w:pPr>
          </w:p>
        </w:tc>
      </w:tr>
      <w:tr w:rsidR="00AB1EF7" w:rsidRPr="00CD343E" w14:paraId="04053F0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B9A02B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678BF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5722A6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7D15B74"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hideMark/>
          </w:tcPr>
          <w:p w14:paraId="25AE472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9ECB77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946A28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5D5D02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9F9AE0" w14:textId="77777777" w:rsidR="00AB1EF7" w:rsidRPr="004345AA" w:rsidRDefault="00AB1EF7" w:rsidP="00AB1EF7">
            <w:pPr>
              <w:rPr>
                <w:noProof/>
              </w:rPr>
            </w:pPr>
          </w:p>
        </w:tc>
      </w:tr>
      <w:tr w:rsidR="00AB1EF7" w:rsidRPr="00CD343E" w14:paraId="09395E1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84F6CC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A0CA61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24DC3F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C637FF9"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hideMark/>
          </w:tcPr>
          <w:p w14:paraId="6031317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A44BE4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43E41D"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3992E2D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315DFD9" w14:textId="77777777" w:rsidR="00AB1EF7" w:rsidRPr="004345AA" w:rsidRDefault="00AB1EF7" w:rsidP="00AB1EF7">
            <w:pPr>
              <w:rPr>
                <w:noProof/>
              </w:rPr>
            </w:pPr>
          </w:p>
        </w:tc>
      </w:tr>
      <w:tr w:rsidR="00AB1EF7" w:rsidRPr="00CD343E" w14:paraId="7ED2AB5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8DADB5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F1E5E2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0F7A4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BD3BE5B"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hideMark/>
          </w:tcPr>
          <w:p w14:paraId="753A6F7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DD404B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C5FFD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BF5357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103BCA" w14:textId="77777777" w:rsidR="00AB1EF7" w:rsidRPr="004345AA" w:rsidRDefault="00AB1EF7" w:rsidP="00AB1EF7">
            <w:pPr>
              <w:rPr>
                <w:noProof/>
              </w:rPr>
            </w:pPr>
          </w:p>
        </w:tc>
      </w:tr>
      <w:tr w:rsidR="00AB1EF7" w:rsidRPr="00CD343E" w14:paraId="66BD059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05201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6AC342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75A498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DC3E689"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7F6FE07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2035F7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724C71"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9EB80B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B4D786" w14:textId="77777777" w:rsidR="00AB1EF7" w:rsidRPr="004345AA" w:rsidRDefault="00AB1EF7" w:rsidP="00AB1EF7">
            <w:pPr>
              <w:rPr>
                <w:noProof/>
              </w:rPr>
            </w:pPr>
          </w:p>
        </w:tc>
      </w:tr>
      <w:tr w:rsidR="00AB1EF7" w:rsidRPr="00CD343E" w14:paraId="7ECF09F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C8D8BB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35B4F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06D08B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1F4B7F7"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444243E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D334E6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453B7AE"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ABA8E7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1F92A0C" w14:textId="77777777" w:rsidR="00AB1EF7" w:rsidRPr="004345AA" w:rsidRDefault="00AB1EF7" w:rsidP="00AB1EF7">
            <w:pPr>
              <w:rPr>
                <w:rFonts w:eastAsia="Times New Roman" w:cs="Calibri"/>
                <w:lang w:eastAsia="pl-PL"/>
              </w:rPr>
            </w:pPr>
          </w:p>
        </w:tc>
      </w:tr>
      <w:tr w:rsidR="00AB1EF7" w:rsidRPr="00CD343E" w14:paraId="08BB3D4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BF240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AD5D06C" w14:textId="77777777" w:rsidR="00AB1EF7" w:rsidRPr="004345AA" w:rsidRDefault="00AB1EF7" w:rsidP="00AB1EF7">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67A99B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0C6DB0C" w14:textId="77777777" w:rsidR="00AB1EF7" w:rsidRPr="004345AA" w:rsidRDefault="00AB1EF7" w:rsidP="00AB1EF7">
            <w:pPr>
              <w:rPr>
                <w:rFonts w:ascii="Arial" w:hAnsi="Arial" w:cs="Arial"/>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17CE3DF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E2C081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3E5E2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5ADC55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77B083" w14:textId="77777777" w:rsidR="00AB1EF7" w:rsidRPr="004345AA" w:rsidRDefault="00AB1EF7" w:rsidP="00AB1EF7">
            <w:pPr>
              <w:rPr>
                <w:noProof/>
              </w:rPr>
            </w:pPr>
          </w:p>
        </w:tc>
      </w:tr>
      <w:tr w:rsidR="00AB1EF7" w:rsidRPr="00CD343E" w14:paraId="42DFD57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22A7C4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EF4F9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CD47D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B4A0A35" w14:textId="77777777" w:rsidR="00AB1EF7" w:rsidRPr="004345AA" w:rsidRDefault="00AB1EF7" w:rsidP="00AB1EF7">
            <w:pPr>
              <w:rPr>
                <w:rFonts w:ascii="Arial" w:hAnsi="Arial" w:cs="Arial"/>
                <w:noProof/>
                <w:sz w:val="20"/>
                <w:szCs w:val="20"/>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52764A7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F13FF2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D2FD33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EC75F6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1A35AD2" w14:textId="77777777" w:rsidR="00AB1EF7" w:rsidRPr="004345AA" w:rsidRDefault="00AB1EF7" w:rsidP="00AB1EF7">
            <w:pPr>
              <w:rPr>
                <w:noProof/>
              </w:rPr>
            </w:pPr>
          </w:p>
        </w:tc>
      </w:tr>
      <w:tr w:rsidR="00AB1EF7" w:rsidRPr="00CD343E" w14:paraId="1312B4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00C683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0775E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442E9E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614D5C1" w14:textId="77777777" w:rsidR="00AB1EF7" w:rsidRPr="004345AA" w:rsidRDefault="00AB1EF7" w:rsidP="00AB1EF7">
            <w:pPr>
              <w:rPr>
                <w:rFonts w:ascii="Arial" w:hAnsi="Arial" w:cs="Arial"/>
                <w:noProof/>
                <w:sz w:val="20"/>
                <w:szCs w:val="20"/>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485930D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B39F3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5F0E00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4CEF92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338549C" w14:textId="77777777" w:rsidR="00AB1EF7" w:rsidRPr="004345AA" w:rsidRDefault="00AB1EF7" w:rsidP="00AB1EF7">
            <w:pPr>
              <w:rPr>
                <w:noProof/>
              </w:rPr>
            </w:pPr>
          </w:p>
        </w:tc>
      </w:tr>
      <w:tr w:rsidR="00AB1EF7" w:rsidRPr="00CD343E" w14:paraId="5F4A497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FA52A7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5AD54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B4A13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98A893" w14:textId="77777777" w:rsidR="00AB1EF7" w:rsidRPr="004345AA" w:rsidRDefault="00AB1EF7" w:rsidP="00AB1EF7">
            <w:pPr>
              <w:rPr>
                <w:rFonts w:ascii="Arial" w:hAnsi="Arial" w:cs="Arial"/>
                <w:noProof/>
                <w:sz w:val="20"/>
                <w:szCs w:val="20"/>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6C87C5B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FB93E7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09F646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DDAB9B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12E790" w14:textId="77777777" w:rsidR="00AB1EF7" w:rsidRPr="004345AA" w:rsidRDefault="00AB1EF7" w:rsidP="00AB1EF7">
            <w:pPr>
              <w:rPr>
                <w:noProof/>
              </w:rPr>
            </w:pPr>
          </w:p>
        </w:tc>
      </w:tr>
      <w:tr w:rsidR="00AB1EF7" w:rsidRPr="00CD343E" w14:paraId="53FE36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FF239D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AA2E45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61EF6F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F5F46B" w14:textId="77777777" w:rsidR="00AB1EF7" w:rsidRPr="004345AA" w:rsidRDefault="00AB1EF7" w:rsidP="00AB1EF7">
            <w:pPr>
              <w:rPr>
                <w:rFonts w:ascii="Arial" w:hAnsi="Arial" w:cs="Arial"/>
                <w:noProof/>
                <w:sz w:val="20"/>
                <w:szCs w:val="20"/>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12AE82AB"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BD78CC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4059AE" w14:textId="77777777" w:rsidR="00AB1EF7" w:rsidRPr="004345AA" w:rsidRDefault="00AB1EF7" w:rsidP="00AB1EF7">
            <w:pPr>
              <w:rPr>
                <w:noProof/>
              </w:rPr>
            </w:pPr>
            <w:r w:rsidRPr="004345AA">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6ABD2234"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4D6155B" w14:textId="77777777" w:rsidR="00AB1EF7" w:rsidRPr="004345AA" w:rsidRDefault="00AB1EF7" w:rsidP="00AB1EF7">
            <w:pPr>
              <w:rPr>
                <w:noProof/>
              </w:rPr>
            </w:pPr>
          </w:p>
        </w:tc>
      </w:tr>
      <w:tr w:rsidR="00AB1EF7" w:rsidRPr="00CD343E" w14:paraId="01E2BEE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7CA92F" w14:textId="77777777" w:rsidR="00AB1EF7" w:rsidRPr="004345AA" w:rsidRDefault="00AB1EF7" w:rsidP="00AB1EF7">
            <w:pPr>
              <w:rPr>
                <w:noProof/>
              </w:rPr>
            </w:pPr>
            <w:r w:rsidRPr="004345AA">
              <w:rPr>
                <w:noProof/>
              </w:rPr>
              <w:t>1.3.3</w:t>
            </w:r>
          </w:p>
        </w:tc>
        <w:tc>
          <w:tcPr>
            <w:tcW w:w="1105" w:type="dxa"/>
            <w:tcBorders>
              <w:top w:val="single" w:sz="4" w:space="0" w:color="auto"/>
              <w:left w:val="single" w:sz="4" w:space="0" w:color="auto"/>
              <w:bottom w:val="single" w:sz="4" w:space="0" w:color="auto"/>
              <w:right w:val="single" w:sz="4" w:space="0" w:color="auto"/>
            </w:tcBorders>
          </w:tcPr>
          <w:p w14:paraId="0573699D" w14:textId="77777777" w:rsidR="00AB1EF7" w:rsidRPr="004345AA" w:rsidRDefault="00AB1EF7" w:rsidP="00AB1EF7">
            <w:pPr>
              <w:rPr>
                <w:noProof/>
              </w:rPr>
            </w:pPr>
            <w:r w:rsidRPr="004345AA">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37A75120"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28E00F18"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6AFD6B9"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12CD4A3B"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8A576CC"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ECB673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C44AE62" w14:textId="77777777" w:rsidR="00AB1EF7" w:rsidRPr="004345AA" w:rsidRDefault="00AB1EF7" w:rsidP="00AB1EF7">
            <w:pPr>
              <w:rPr>
                <w:noProof/>
              </w:rPr>
            </w:pPr>
          </w:p>
        </w:tc>
      </w:tr>
      <w:tr w:rsidR="00AB1EF7" w:rsidRPr="00CD343E" w14:paraId="2F60CC0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2C304A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95645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43826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288589" w14:textId="448D575C" w:rsidR="00AB1EF7" w:rsidRPr="004345AA" w:rsidRDefault="00AB1EF7" w:rsidP="002004F5">
            <w:pPr>
              <w:rPr>
                <w:noProof/>
              </w:rPr>
            </w:pPr>
            <w:r w:rsidRPr="004345AA">
              <w:rPr>
                <w:noProof/>
              </w:rPr>
              <w:t xml:space="preserve">Własność </w:t>
            </w:r>
            <w:r w:rsidR="002004F5">
              <w:rPr>
                <w:noProof/>
              </w:rPr>
              <w:t>licznika</w:t>
            </w:r>
          </w:p>
        </w:tc>
        <w:tc>
          <w:tcPr>
            <w:tcW w:w="1388" w:type="dxa"/>
            <w:tcBorders>
              <w:top w:val="single" w:sz="4" w:space="0" w:color="auto"/>
              <w:left w:val="single" w:sz="4" w:space="0" w:color="auto"/>
              <w:bottom w:val="single" w:sz="4" w:space="0" w:color="auto"/>
              <w:right w:val="single" w:sz="4" w:space="0" w:color="auto"/>
            </w:tcBorders>
            <w:noWrap/>
          </w:tcPr>
          <w:p w14:paraId="2297BE9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277C7B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3603BC" w14:textId="15884EB9" w:rsidR="00AB1EF7" w:rsidRPr="004345AA" w:rsidRDefault="002004F5" w:rsidP="00AB1EF7">
            <w:pPr>
              <w:rPr>
                <w:noProof/>
              </w:rPr>
            </w:pPr>
            <w:r w:rsidRPr="002004F5">
              <w:rPr>
                <w:noProof/>
              </w:rPr>
              <w:t>Własność licznika</w:t>
            </w:r>
            <w:r>
              <w:rPr>
                <w:noProof/>
              </w:rPr>
              <w:t xml:space="preserve"> układu podstawowego</w:t>
            </w:r>
          </w:p>
        </w:tc>
        <w:tc>
          <w:tcPr>
            <w:tcW w:w="2834" w:type="dxa"/>
            <w:tcBorders>
              <w:top w:val="single" w:sz="4" w:space="0" w:color="auto"/>
              <w:left w:val="single" w:sz="4" w:space="0" w:color="auto"/>
              <w:bottom w:val="single" w:sz="4" w:space="0" w:color="auto"/>
              <w:right w:val="single" w:sz="4" w:space="0" w:color="auto"/>
            </w:tcBorders>
            <w:noWrap/>
          </w:tcPr>
          <w:p w14:paraId="0B3A22FC" w14:textId="77777777" w:rsidR="00AB1EF7" w:rsidRPr="004345AA" w:rsidRDefault="00AB1EF7" w:rsidP="00AB1EF7">
            <w:pPr>
              <w:rPr>
                <w:noProof/>
              </w:rPr>
            </w:pPr>
            <w:r w:rsidRPr="004345AA">
              <w:rPr>
                <w:noProof/>
              </w:rPr>
              <w:t>ODB;</w:t>
            </w:r>
          </w:p>
          <w:p w14:paraId="505CCF4C"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38987D4" w14:textId="77777777" w:rsidR="00AB1EF7" w:rsidRPr="004345AA" w:rsidRDefault="00AB1EF7" w:rsidP="00AB1EF7">
            <w:pPr>
              <w:rPr>
                <w:noProof/>
              </w:rPr>
            </w:pPr>
            <w:r w:rsidRPr="004345AA">
              <w:rPr>
                <w:noProof/>
              </w:rPr>
              <w:t>ODB - Odbiorca</w:t>
            </w:r>
          </w:p>
          <w:p w14:paraId="1E2C951A" w14:textId="77777777" w:rsidR="00AB1EF7" w:rsidRPr="004345AA" w:rsidRDefault="00AB1EF7" w:rsidP="00AB1EF7">
            <w:pPr>
              <w:rPr>
                <w:noProof/>
              </w:rPr>
            </w:pPr>
            <w:r w:rsidRPr="004345AA">
              <w:rPr>
                <w:noProof/>
              </w:rPr>
              <w:lastRenderedPageBreak/>
              <w:t>OSD – Operator Systemu Dystrybucyjnego</w:t>
            </w:r>
          </w:p>
        </w:tc>
      </w:tr>
      <w:tr w:rsidR="00AB1EF7" w:rsidRPr="00CD343E" w14:paraId="45C1045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F81051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3ADDCB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F90E4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0A5A3AA"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7D84A3D8"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48E95A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D10B93B"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159EECC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EEF1DB" w14:textId="77777777" w:rsidR="00AB1EF7" w:rsidRPr="004345AA" w:rsidRDefault="00AB1EF7" w:rsidP="00AB1EF7">
            <w:pPr>
              <w:rPr>
                <w:noProof/>
              </w:rPr>
            </w:pPr>
          </w:p>
        </w:tc>
      </w:tr>
      <w:tr w:rsidR="00AB1EF7" w:rsidRPr="00CD343E" w14:paraId="0DF8242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8CFAC9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21DA8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E748A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1DBB299"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045F4F6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776089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6358C4F" w14:textId="3B3EED26" w:rsidR="00AB1EF7" w:rsidRPr="004345AA" w:rsidRDefault="002004F5" w:rsidP="00AB1EF7">
            <w:pPr>
              <w:rPr>
                <w:noProof/>
              </w:rPr>
            </w:pPr>
            <w:r>
              <w:rPr>
                <w:noProof/>
              </w:rPr>
              <w:t>W</w:t>
            </w:r>
            <w:r w:rsidR="00AB1EF7" w:rsidRPr="004345AA">
              <w:rPr>
                <w:noProof/>
              </w:rPr>
              <w:t>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2F5496A8" w14:textId="77777777" w:rsidR="00AB1EF7" w:rsidRPr="004345AA" w:rsidRDefault="00AB1EF7" w:rsidP="00AB1EF7">
            <w:pPr>
              <w:rPr>
                <w:noProof/>
              </w:rPr>
            </w:pPr>
            <w:r w:rsidRPr="004345AA">
              <w:rPr>
                <w:noProof/>
              </w:rPr>
              <w:t>ODB;</w:t>
            </w:r>
          </w:p>
          <w:p w14:paraId="5B246A58"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F109E78" w14:textId="77777777" w:rsidR="00AB1EF7" w:rsidRPr="004345AA" w:rsidRDefault="00AB1EF7" w:rsidP="00AB1EF7">
            <w:pPr>
              <w:rPr>
                <w:noProof/>
              </w:rPr>
            </w:pPr>
            <w:r w:rsidRPr="004345AA">
              <w:rPr>
                <w:noProof/>
              </w:rPr>
              <w:t>ODB - Odbiorca</w:t>
            </w:r>
          </w:p>
          <w:p w14:paraId="5B9C15AB" w14:textId="77777777" w:rsidR="00AB1EF7" w:rsidRPr="004345AA" w:rsidRDefault="00AB1EF7" w:rsidP="00AB1EF7">
            <w:pPr>
              <w:rPr>
                <w:noProof/>
              </w:rPr>
            </w:pPr>
            <w:r w:rsidRPr="004345AA">
              <w:rPr>
                <w:noProof/>
              </w:rPr>
              <w:t>OSD – Operator Systemu Dystrybucyjnego</w:t>
            </w:r>
          </w:p>
        </w:tc>
      </w:tr>
      <w:tr w:rsidR="00AB1EF7" w:rsidRPr="00CD343E" w14:paraId="515A825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390B12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E8369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827B5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3C2C5EB"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22FB83E"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BBBDD5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274301"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5A421C2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3F1D79" w14:textId="77777777" w:rsidR="00AB1EF7" w:rsidRPr="004345AA" w:rsidRDefault="00AB1EF7" w:rsidP="00AB1EF7">
            <w:pPr>
              <w:rPr>
                <w:noProof/>
              </w:rPr>
            </w:pPr>
          </w:p>
        </w:tc>
      </w:tr>
      <w:tr w:rsidR="00AB1EF7" w:rsidRPr="00CD343E" w14:paraId="5C15B56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8467C0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311C6A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BFEDCE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B6D0A12"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612815F3"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9DEFB1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52BBAD" w14:textId="49D962F2" w:rsidR="00AB1EF7" w:rsidRPr="004345AA" w:rsidRDefault="002004F5" w:rsidP="00AB1EF7">
            <w:pPr>
              <w:rPr>
                <w:noProof/>
              </w:rPr>
            </w:pPr>
            <w:r>
              <w:rPr>
                <w:noProof/>
              </w:rPr>
              <w:t>W</w:t>
            </w:r>
            <w:r w:rsidR="00AB1EF7" w:rsidRPr="004345AA">
              <w:rPr>
                <w:noProof/>
              </w:rPr>
              <w:t>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tcPr>
          <w:p w14:paraId="32F6C965" w14:textId="77777777" w:rsidR="00AB1EF7" w:rsidRPr="004345AA" w:rsidRDefault="00AB1EF7" w:rsidP="00AB1EF7">
            <w:pPr>
              <w:rPr>
                <w:noProof/>
              </w:rPr>
            </w:pPr>
            <w:r w:rsidRPr="004345AA">
              <w:rPr>
                <w:noProof/>
              </w:rPr>
              <w:t>ODB;</w:t>
            </w:r>
          </w:p>
          <w:p w14:paraId="4098F099"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652ED4E" w14:textId="77777777" w:rsidR="00AB1EF7" w:rsidRPr="004345AA" w:rsidRDefault="00AB1EF7" w:rsidP="00AB1EF7">
            <w:pPr>
              <w:rPr>
                <w:noProof/>
              </w:rPr>
            </w:pPr>
            <w:r w:rsidRPr="004345AA">
              <w:rPr>
                <w:noProof/>
              </w:rPr>
              <w:t>ODB - Odbiorca</w:t>
            </w:r>
          </w:p>
          <w:p w14:paraId="7666AD5D" w14:textId="77777777" w:rsidR="00AB1EF7" w:rsidRPr="004345AA" w:rsidRDefault="00AB1EF7" w:rsidP="00AB1EF7">
            <w:pPr>
              <w:rPr>
                <w:noProof/>
              </w:rPr>
            </w:pPr>
            <w:r w:rsidRPr="004345AA">
              <w:rPr>
                <w:noProof/>
              </w:rPr>
              <w:t>OSD – Operator Systemu Dystrybucyjnego</w:t>
            </w:r>
          </w:p>
        </w:tc>
      </w:tr>
      <w:tr w:rsidR="00AB1EF7" w:rsidRPr="00CD343E" w14:paraId="25A97F6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7DE257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050EEC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BE5DF6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CB83D59"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33164B63"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956D67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DF08B" w14:textId="6E69A833" w:rsidR="00AB1EF7" w:rsidRPr="004345AA" w:rsidRDefault="002004F5" w:rsidP="00AB1EF7">
            <w:pPr>
              <w:rPr>
                <w:noProof/>
              </w:rPr>
            </w:pPr>
            <w:r w:rsidRPr="002004F5">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7BB1B439" w14:textId="77777777" w:rsidR="00AB1EF7" w:rsidRPr="004345AA" w:rsidRDefault="00AB1EF7" w:rsidP="00AB1EF7">
            <w:pPr>
              <w:rPr>
                <w:noProof/>
              </w:rPr>
            </w:pPr>
            <w:r w:rsidRPr="004345AA">
              <w:rPr>
                <w:noProof/>
              </w:rPr>
              <w:t>ODB;</w:t>
            </w:r>
          </w:p>
          <w:p w14:paraId="6B5BE398"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F3725D8" w14:textId="77777777" w:rsidR="00AB1EF7" w:rsidRPr="004345AA" w:rsidRDefault="00AB1EF7" w:rsidP="00AB1EF7">
            <w:pPr>
              <w:rPr>
                <w:noProof/>
              </w:rPr>
            </w:pPr>
            <w:r w:rsidRPr="004345AA">
              <w:rPr>
                <w:noProof/>
              </w:rPr>
              <w:t>ODB - Odbiorca</w:t>
            </w:r>
          </w:p>
          <w:p w14:paraId="41B3B166" w14:textId="77777777" w:rsidR="00AB1EF7" w:rsidRPr="004345AA" w:rsidRDefault="00AB1EF7" w:rsidP="00AB1EF7">
            <w:pPr>
              <w:rPr>
                <w:noProof/>
              </w:rPr>
            </w:pPr>
            <w:r w:rsidRPr="004345AA">
              <w:rPr>
                <w:noProof/>
              </w:rPr>
              <w:t>OSD – Operator Systemu Dystrybucyjnego</w:t>
            </w:r>
          </w:p>
        </w:tc>
      </w:tr>
      <w:tr w:rsidR="00AB1EF7" w:rsidRPr="00CD343E" w14:paraId="79D5870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2897B17" w14:textId="77777777" w:rsidR="00AB1EF7" w:rsidRPr="004345AA" w:rsidRDefault="00AB1EF7" w:rsidP="00AB1EF7">
            <w:pPr>
              <w:rPr>
                <w:noProof/>
              </w:rPr>
            </w:pPr>
            <w:r w:rsidRPr="004345AA">
              <w:rPr>
                <w:noProof/>
              </w:rPr>
              <w:t>1.3.4</w:t>
            </w:r>
          </w:p>
        </w:tc>
        <w:tc>
          <w:tcPr>
            <w:tcW w:w="1105" w:type="dxa"/>
            <w:tcBorders>
              <w:top w:val="single" w:sz="4" w:space="0" w:color="auto"/>
              <w:left w:val="single" w:sz="4" w:space="0" w:color="auto"/>
              <w:bottom w:val="single" w:sz="4" w:space="0" w:color="auto"/>
              <w:right w:val="single" w:sz="4" w:space="0" w:color="auto"/>
            </w:tcBorders>
          </w:tcPr>
          <w:p w14:paraId="1F44180B" w14:textId="77777777" w:rsidR="00AB1EF7" w:rsidRPr="004345AA" w:rsidRDefault="00AB1EF7" w:rsidP="00AB1EF7">
            <w:pPr>
              <w:rPr>
                <w:noProof/>
              </w:rPr>
            </w:pPr>
            <w:r w:rsidRPr="004345AA">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125B2D0C"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4EDBF109"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6BAD1A4"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28096595"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B8AD947"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8BE2B9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9B45E7" w14:textId="77777777" w:rsidR="00AB1EF7" w:rsidRPr="004345AA" w:rsidRDefault="00AB1EF7" w:rsidP="00AB1EF7">
            <w:pPr>
              <w:rPr>
                <w:noProof/>
              </w:rPr>
            </w:pPr>
          </w:p>
        </w:tc>
      </w:tr>
      <w:tr w:rsidR="00AB1EF7" w:rsidRPr="00CD343E" w14:paraId="5E5939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FAA2F2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DEA3C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3E229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C2137D" w14:textId="0BEC1476" w:rsidR="00AB1EF7" w:rsidRPr="004345AA" w:rsidRDefault="00AB1EF7" w:rsidP="002004F5">
            <w:pPr>
              <w:rPr>
                <w:noProof/>
              </w:rPr>
            </w:pPr>
            <w:r w:rsidRPr="004345AA">
              <w:rPr>
                <w:noProof/>
              </w:rPr>
              <w:t xml:space="preserve">Własność </w:t>
            </w:r>
            <w:r w:rsidR="002004F5">
              <w:rPr>
                <w:noProof/>
              </w:rPr>
              <w:t>licznika</w:t>
            </w:r>
          </w:p>
        </w:tc>
        <w:tc>
          <w:tcPr>
            <w:tcW w:w="1388" w:type="dxa"/>
            <w:tcBorders>
              <w:top w:val="single" w:sz="4" w:space="0" w:color="auto"/>
              <w:left w:val="single" w:sz="4" w:space="0" w:color="auto"/>
              <w:bottom w:val="single" w:sz="4" w:space="0" w:color="auto"/>
              <w:right w:val="single" w:sz="4" w:space="0" w:color="auto"/>
            </w:tcBorders>
            <w:noWrap/>
          </w:tcPr>
          <w:p w14:paraId="307255F6"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D58970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A6087F" w14:textId="04C930CC" w:rsidR="00AB1EF7" w:rsidRPr="004345AA" w:rsidRDefault="002004F5" w:rsidP="00AB1EF7">
            <w:pPr>
              <w:rPr>
                <w:noProof/>
              </w:rPr>
            </w:pPr>
            <w:r w:rsidRPr="002004F5">
              <w:rPr>
                <w:noProof/>
              </w:rPr>
              <w:t>Własność licznika</w:t>
            </w:r>
            <w:r>
              <w:rPr>
                <w:noProof/>
              </w:rPr>
              <w:t xml:space="preserve"> układu rezerwowego</w:t>
            </w:r>
          </w:p>
        </w:tc>
        <w:tc>
          <w:tcPr>
            <w:tcW w:w="2834" w:type="dxa"/>
            <w:tcBorders>
              <w:top w:val="single" w:sz="4" w:space="0" w:color="auto"/>
              <w:left w:val="single" w:sz="4" w:space="0" w:color="auto"/>
              <w:bottom w:val="single" w:sz="4" w:space="0" w:color="auto"/>
              <w:right w:val="single" w:sz="4" w:space="0" w:color="auto"/>
            </w:tcBorders>
            <w:noWrap/>
          </w:tcPr>
          <w:p w14:paraId="0EA0CD63" w14:textId="77777777" w:rsidR="00AB1EF7" w:rsidRPr="004345AA" w:rsidRDefault="00AB1EF7" w:rsidP="00AB1EF7">
            <w:pPr>
              <w:rPr>
                <w:noProof/>
              </w:rPr>
            </w:pPr>
            <w:r w:rsidRPr="004345AA">
              <w:rPr>
                <w:noProof/>
              </w:rPr>
              <w:t>ODB;</w:t>
            </w:r>
          </w:p>
          <w:p w14:paraId="49F417A5"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43BF620" w14:textId="77777777" w:rsidR="00AB1EF7" w:rsidRPr="004345AA" w:rsidRDefault="00AB1EF7" w:rsidP="00AB1EF7">
            <w:pPr>
              <w:rPr>
                <w:noProof/>
              </w:rPr>
            </w:pPr>
            <w:r w:rsidRPr="004345AA">
              <w:rPr>
                <w:noProof/>
              </w:rPr>
              <w:t>ODB - Odbiorca</w:t>
            </w:r>
          </w:p>
          <w:p w14:paraId="7B5DF3A7" w14:textId="77777777" w:rsidR="00AB1EF7" w:rsidRPr="004345AA" w:rsidRDefault="00AB1EF7" w:rsidP="00AB1EF7">
            <w:pPr>
              <w:rPr>
                <w:noProof/>
              </w:rPr>
            </w:pPr>
            <w:r w:rsidRPr="004345AA">
              <w:rPr>
                <w:noProof/>
              </w:rPr>
              <w:t>OSD – Operator Systemu Dystrybucyjnego</w:t>
            </w:r>
          </w:p>
        </w:tc>
      </w:tr>
      <w:tr w:rsidR="00AB1EF7" w:rsidRPr="00CD343E" w14:paraId="5A16BF1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FF3D97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EA0A0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EEAE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6D5B91F"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02B85A5"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30B2EB4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F9B313"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3857D26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C2F3526" w14:textId="77777777" w:rsidR="00AB1EF7" w:rsidRPr="004345AA" w:rsidRDefault="00AB1EF7" w:rsidP="00AB1EF7">
            <w:pPr>
              <w:rPr>
                <w:noProof/>
              </w:rPr>
            </w:pPr>
          </w:p>
        </w:tc>
      </w:tr>
      <w:tr w:rsidR="00AB1EF7" w:rsidRPr="00CD343E" w14:paraId="777673A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5AD5F0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232D3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B8A6E1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8AF7E9F"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4F9947D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665F82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0ED72A4" w14:textId="34AE5956" w:rsidR="00AB1EF7" w:rsidRPr="004345AA" w:rsidRDefault="002004F5" w:rsidP="00AB1EF7">
            <w:pPr>
              <w:rPr>
                <w:noProof/>
              </w:rPr>
            </w:pPr>
            <w:r>
              <w:rPr>
                <w:noProof/>
              </w:rPr>
              <w:t>W</w:t>
            </w:r>
            <w:r w:rsidR="00AB1EF7" w:rsidRPr="004345AA">
              <w:rPr>
                <w:noProof/>
              </w:rPr>
              <w:t>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4053D731" w14:textId="77777777" w:rsidR="00AB1EF7" w:rsidRPr="004345AA" w:rsidRDefault="00AB1EF7" w:rsidP="00AB1EF7">
            <w:pPr>
              <w:rPr>
                <w:noProof/>
              </w:rPr>
            </w:pPr>
            <w:r w:rsidRPr="004345AA">
              <w:rPr>
                <w:noProof/>
              </w:rPr>
              <w:t>ODB;</w:t>
            </w:r>
          </w:p>
          <w:p w14:paraId="6B7355EE"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2B47137" w14:textId="77777777" w:rsidR="00AB1EF7" w:rsidRPr="004345AA" w:rsidRDefault="00AB1EF7" w:rsidP="00AB1EF7">
            <w:pPr>
              <w:rPr>
                <w:noProof/>
              </w:rPr>
            </w:pPr>
            <w:r w:rsidRPr="004345AA">
              <w:rPr>
                <w:noProof/>
              </w:rPr>
              <w:t>ODB - Odbiorca</w:t>
            </w:r>
          </w:p>
          <w:p w14:paraId="1F68183C" w14:textId="77777777" w:rsidR="00AB1EF7" w:rsidRPr="004345AA" w:rsidRDefault="00AB1EF7" w:rsidP="00AB1EF7">
            <w:pPr>
              <w:rPr>
                <w:noProof/>
              </w:rPr>
            </w:pPr>
            <w:r w:rsidRPr="004345AA">
              <w:rPr>
                <w:noProof/>
              </w:rPr>
              <w:t>OSD – Operator Systemu Dystrybucyjnego</w:t>
            </w:r>
          </w:p>
        </w:tc>
      </w:tr>
      <w:tr w:rsidR="00AB1EF7" w:rsidRPr="00CD343E" w14:paraId="2EF0243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64102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56FB61B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04E0660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FB6C507"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1B17703"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02F5CE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40C915E"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41318F8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55AFEDD" w14:textId="77777777" w:rsidR="00AB1EF7" w:rsidRPr="004345AA" w:rsidRDefault="00AB1EF7" w:rsidP="00AB1EF7">
            <w:pPr>
              <w:rPr>
                <w:noProof/>
              </w:rPr>
            </w:pPr>
          </w:p>
        </w:tc>
      </w:tr>
      <w:tr w:rsidR="00AB1EF7" w:rsidRPr="004345AA" w14:paraId="571EC82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A9900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D07D5D3"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0A30C1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A12D14C" w14:textId="77777777" w:rsidR="00AB1EF7" w:rsidRPr="004345AA" w:rsidRDefault="00AB1EF7" w:rsidP="00AB1EF7">
            <w:r w:rsidRPr="004345AA">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3EF44ABE" w14:textId="77777777" w:rsidR="00AB1EF7" w:rsidRPr="004345AA" w:rsidRDefault="00AB1EF7" w:rsidP="00AB1EF7">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CE437DC"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3FCEC9" w14:textId="6EBE4E9D" w:rsidR="00AB1EF7" w:rsidRPr="004345AA" w:rsidRDefault="002004F5" w:rsidP="00AB1EF7">
            <w:r>
              <w:rPr>
                <w:noProof/>
              </w:rPr>
              <w:t>W</w:t>
            </w:r>
            <w:r w:rsidR="00AB1EF7" w:rsidRPr="004345AA">
              <w:rPr>
                <w:noProof/>
              </w:rPr>
              <w:t>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1CECC306" w14:textId="77777777" w:rsidR="00AB1EF7" w:rsidRPr="004345AA" w:rsidRDefault="00AB1EF7" w:rsidP="00AB1EF7">
            <w:pPr>
              <w:rPr>
                <w:noProof/>
              </w:rPr>
            </w:pPr>
            <w:r w:rsidRPr="004345AA">
              <w:rPr>
                <w:noProof/>
              </w:rPr>
              <w:t>ODB;</w:t>
            </w:r>
          </w:p>
          <w:p w14:paraId="42027407" w14:textId="77777777" w:rsidR="00AB1EF7" w:rsidRPr="004345AA" w:rsidRDefault="00AB1EF7" w:rsidP="00AB1EF7">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32A08E1" w14:textId="77777777" w:rsidR="00AB1EF7" w:rsidRPr="004345AA" w:rsidRDefault="00AB1EF7" w:rsidP="00AB1EF7">
            <w:pPr>
              <w:rPr>
                <w:noProof/>
              </w:rPr>
            </w:pPr>
            <w:r w:rsidRPr="004345AA">
              <w:rPr>
                <w:noProof/>
              </w:rPr>
              <w:t>ODB - Odbiorca</w:t>
            </w:r>
          </w:p>
          <w:p w14:paraId="2EA3A5DC" w14:textId="77777777" w:rsidR="00AB1EF7" w:rsidRPr="004345AA" w:rsidRDefault="00AB1EF7" w:rsidP="00AB1EF7">
            <w:r w:rsidRPr="004345AA">
              <w:rPr>
                <w:noProof/>
              </w:rPr>
              <w:t>OSD – Operator Systemu Dystrybucyjnego</w:t>
            </w:r>
          </w:p>
        </w:tc>
      </w:tr>
      <w:tr w:rsidR="00AB1EF7" w:rsidRPr="004345AA" w14:paraId="5B65B35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2F17B33"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510371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2A1EF00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FEA5776" w14:textId="77777777" w:rsidR="00AB1EF7" w:rsidRPr="004345AA" w:rsidRDefault="00AB1EF7" w:rsidP="00AB1EF7">
            <w:r w:rsidRPr="004345AA">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5C2A48CB" w14:textId="77777777" w:rsidR="00AB1EF7" w:rsidRPr="004345AA" w:rsidRDefault="00AB1EF7" w:rsidP="00AB1EF7">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D37888F"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67EB69C" w14:textId="78F0658A" w:rsidR="00AB1EF7" w:rsidRPr="004345AA" w:rsidRDefault="002004F5" w:rsidP="00AB1EF7">
            <w:r w:rsidRPr="002004F5">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36303E49" w14:textId="77777777" w:rsidR="00AB1EF7" w:rsidRPr="004345AA" w:rsidRDefault="00AB1EF7" w:rsidP="00AB1EF7">
            <w:pPr>
              <w:rPr>
                <w:noProof/>
              </w:rPr>
            </w:pPr>
            <w:r w:rsidRPr="004345AA">
              <w:rPr>
                <w:noProof/>
              </w:rPr>
              <w:t>ODB;</w:t>
            </w:r>
          </w:p>
          <w:p w14:paraId="73D25886" w14:textId="77777777" w:rsidR="00AB1EF7" w:rsidRPr="004345AA" w:rsidRDefault="00AB1EF7" w:rsidP="00AB1EF7">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679AFCFF" w14:textId="77777777" w:rsidR="00AB1EF7" w:rsidRPr="004345AA" w:rsidRDefault="00AB1EF7" w:rsidP="00AB1EF7">
            <w:pPr>
              <w:rPr>
                <w:noProof/>
              </w:rPr>
            </w:pPr>
            <w:r w:rsidRPr="004345AA">
              <w:rPr>
                <w:noProof/>
              </w:rPr>
              <w:t>ODB - Odbiorca</w:t>
            </w:r>
          </w:p>
          <w:p w14:paraId="3FE8A744" w14:textId="77777777" w:rsidR="00AB1EF7" w:rsidRPr="004345AA" w:rsidRDefault="00AB1EF7" w:rsidP="00AB1EF7">
            <w:r w:rsidRPr="004345AA">
              <w:rPr>
                <w:noProof/>
              </w:rPr>
              <w:t>OSD – Operator Systemu Dystrybucyjnego</w:t>
            </w:r>
          </w:p>
        </w:tc>
      </w:tr>
      <w:tr w:rsidR="00AB1EF7" w:rsidRPr="004345AA" w14:paraId="1B649CA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9F0AEB" w14:textId="77777777" w:rsidR="00AB1EF7" w:rsidRPr="004345AA" w:rsidRDefault="00AB1EF7" w:rsidP="00AB1EF7">
            <w:r w:rsidRPr="004345AA">
              <w:rPr>
                <w:noProof/>
              </w:rPr>
              <w:t>1.3.5</w:t>
            </w:r>
          </w:p>
        </w:tc>
        <w:tc>
          <w:tcPr>
            <w:tcW w:w="1105" w:type="dxa"/>
            <w:tcBorders>
              <w:top w:val="single" w:sz="4" w:space="0" w:color="auto"/>
              <w:left w:val="single" w:sz="4" w:space="0" w:color="auto"/>
              <w:bottom w:val="single" w:sz="4" w:space="0" w:color="auto"/>
              <w:right w:val="single" w:sz="4" w:space="0" w:color="auto"/>
            </w:tcBorders>
          </w:tcPr>
          <w:p w14:paraId="5B72B72E" w14:textId="77777777" w:rsidR="00AB1EF7" w:rsidRPr="004345AA" w:rsidRDefault="00AB1EF7" w:rsidP="00AB1EF7">
            <w:r w:rsidRPr="004345AA">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5AEA496F" w14:textId="77777777" w:rsidR="00AB1EF7" w:rsidRPr="004345AA" w:rsidRDefault="00AB1EF7" w:rsidP="00AB1EF7">
            <w:r w:rsidRPr="004345AA">
              <w:rPr>
                <w:noProof/>
              </w:rPr>
              <w:t>1</w:t>
            </w:r>
          </w:p>
        </w:tc>
        <w:tc>
          <w:tcPr>
            <w:tcW w:w="1559" w:type="dxa"/>
            <w:tcBorders>
              <w:top w:val="single" w:sz="4" w:space="0" w:color="auto"/>
              <w:left w:val="single" w:sz="4" w:space="0" w:color="auto"/>
              <w:bottom w:val="single" w:sz="4" w:space="0" w:color="auto"/>
              <w:right w:val="single" w:sz="4" w:space="0" w:color="auto"/>
            </w:tcBorders>
            <w:hideMark/>
          </w:tcPr>
          <w:p w14:paraId="69100C7A"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27BB8667"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601FEE57"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4407600A" w14:textId="77777777" w:rsidR="00AB1EF7" w:rsidRPr="004345AA" w:rsidRDefault="00AB1EF7" w:rsidP="00AB1EF7">
            <w:r w:rsidRPr="004345AA">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69FC30B4"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0AE557C3" w14:textId="77777777" w:rsidR="00AB1EF7" w:rsidRPr="004345AA" w:rsidRDefault="00AB1EF7" w:rsidP="00AB1EF7">
            <w:r w:rsidRPr="004345AA">
              <w:rPr>
                <w:noProof/>
              </w:rPr>
              <w:t>Wartość zróznicowana dla kwadrantów.</w:t>
            </w:r>
          </w:p>
        </w:tc>
      </w:tr>
      <w:tr w:rsidR="00AB1EF7" w:rsidRPr="004345AA" w14:paraId="0552F62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DDB3B3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E7C7B4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6893721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B8DE2BB" w14:textId="77777777" w:rsidR="00AB1EF7" w:rsidRPr="004345AA" w:rsidRDefault="00AB1EF7" w:rsidP="00AB1EF7">
            <w:r w:rsidRPr="004345AA">
              <w:rPr>
                <w:rFonts w:ascii="Arial" w:hAnsi="Arial" w:cs="Arial"/>
                <w:noProof/>
                <w:sz w:val="20"/>
                <w:szCs w:val="20"/>
              </w:rPr>
              <w:t>tg φ kwadrant 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0D40071D"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C5D9BA7" w14:textId="073182A2" w:rsidR="00AB1EF7" w:rsidRPr="004345AA" w:rsidRDefault="00814BA8" w:rsidP="00AB1EF7">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E2957BE" w14:textId="67DFABA9" w:rsidR="00AB1EF7" w:rsidRPr="004345AA" w:rsidRDefault="00814BA8" w:rsidP="00AB1EF7">
            <w:r w:rsidRPr="004345AA">
              <w:rPr>
                <w:rFonts w:ascii="Arial" w:hAnsi="Arial" w:cs="Arial"/>
                <w:noProof/>
                <w:sz w:val="20"/>
                <w:szCs w:val="20"/>
              </w:rPr>
              <w:t>tg φ kwadrant I</w:t>
            </w:r>
            <w:r>
              <w:rPr>
                <w:rFonts w:asciiTheme="minorHAnsi" w:hAnsiTheme="minorHAnsi" w:cstheme="minorHAnsi"/>
                <w:noProof/>
              </w:rPr>
              <w:t xml:space="preserve">. </w:t>
            </w:r>
            <w:r w:rsidRPr="00A01B65">
              <w:rPr>
                <w:rFonts w:asciiTheme="minorHAnsi" w:hAnsiTheme="minorHAnsi" w:cstheme="minorHAnsi"/>
                <w:noProof/>
              </w:rPr>
              <w:t>Atrybut niewymagany wyłącznie dla PPE obiektów wirtualnych. Dla pozostałych PPE atrybut obowiązkowy.</w:t>
            </w:r>
          </w:p>
        </w:tc>
        <w:tc>
          <w:tcPr>
            <w:tcW w:w="2834" w:type="dxa"/>
            <w:tcBorders>
              <w:top w:val="single" w:sz="4" w:space="0" w:color="auto"/>
              <w:left w:val="single" w:sz="4" w:space="0" w:color="auto"/>
              <w:bottom w:val="single" w:sz="4" w:space="0" w:color="auto"/>
              <w:right w:val="single" w:sz="4" w:space="0" w:color="auto"/>
            </w:tcBorders>
            <w:noWrap/>
          </w:tcPr>
          <w:p w14:paraId="7317FA73"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9EFF33A" w14:textId="77777777" w:rsidR="00AB1EF7" w:rsidRPr="004345AA" w:rsidRDefault="00AB1EF7" w:rsidP="00AB1EF7">
            <w:pPr>
              <w:rPr>
                <w:noProof/>
              </w:rPr>
            </w:pPr>
            <w:r w:rsidRPr="004345AA">
              <w:rPr>
                <w:noProof/>
              </w:rPr>
              <w:t xml:space="preserve">Dla przypadków, kiedy na umowie jest okreslony jeden </w:t>
            </w:r>
            <w:r w:rsidRPr="00C50F3F">
              <w:rPr>
                <w:noProof/>
              </w:rPr>
              <w:t xml:space="preserve">tg φ wypełniona jest tylko wartość dla I kwadrantu. </w:t>
            </w:r>
          </w:p>
        </w:tc>
      </w:tr>
      <w:tr w:rsidR="00AB1EF7" w:rsidRPr="004345AA" w14:paraId="1B23B8D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ABAEAC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hideMark/>
          </w:tcPr>
          <w:p w14:paraId="4FCE74C4"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3E62692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6069EBB7" w14:textId="77777777" w:rsidR="00AB1EF7" w:rsidRPr="004345AA" w:rsidRDefault="00AB1EF7" w:rsidP="00AB1EF7">
            <w:r w:rsidRPr="004345AA">
              <w:rPr>
                <w:rFonts w:ascii="Arial" w:hAnsi="Arial" w:cs="Arial"/>
                <w:noProof/>
                <w:sz w:val="20"/>
                <w:szCs w:val="20"/>
              </w:rPr>
              <w:t>tg φ kwadrant II</w:t>
            </w:r>
          </w:p>
        </w:tc>
        <w:tc>
          <w:tcPr>
            <w:tcW w:w="1416" w:type="dxa"/>
            <w:gridSpan w:val="2"/>
            <w:tcBorders>
              <w:top w:val="single" w:sz="4" w:space="0" w:color="auto"/>
              <w:left w:val="single" w:sz="4" w:space="0" w:color="auto"/>
              <w:bottom w:val="single" w:sz="4" w:space="0" w:color="auto"/>
              <w:right w:val="single" w:sz="4" w:space="0" w:color="auto"/>
            </w:tcBorders>
            <w:noWrap/>
          </w:tcPr>
          <w:p w14:paraId="5A84BBCC"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12565AA"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2B9FB76" w14:textId="382BB0AB" w:rsidR="00AB1EF7" w:rsidRPr="004345AA" w:rsidRDefault="00814BA8" w:rsidP="00AB1EF7">
            <w:r w:rsidRPr="004345AA">
              <w:rPr>
                <w:rFonts w:ascii="Arial" w:hAnsi="Arial" w:cs="Arial"/>
                <w:noProof/>
                <w:sz w:val="20"/>
                <w:szCs w:val="20"/>
              </w:rPr>
              <w:t>tg φ kwadrant II</w:t>
            </w:r>
          </w:p>
        </w:tc>
        <w:tc>
          <w:tcPr>
            <w:tcW w:w="2834" w:type="dxa"/>
            <w:tcBorders>
              <w:top w:val="single" w:sz="4" w:space="0" w:color="auto"/>
              <w:left w:val="single" w:sz="4" w:space="0" w:color="auto"/>
              <w:bottom w:val="single" w:sz="4" w:space="0" w:color="auto"/>
              <w:right w:val="single" w:sz="4" w:space="0" w:color="auto"/>
            </w:tcBorders>
            <w:noWrap/>
          </w:tcPr>
          <w:p w14:paraId="33F08308"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2CDFA758" w14:textId="77777777" w:rsidR="00AB1EF7" w:rsidRPr="004345AA" w:rsidRDefault="00AB1EF7" w:rsidP="00AB1EF7"/>
        </w:tc>
      </w:tr>
      <w:tr w:rsidR="00AB1EF7" w:rsidRPr="004345AA" w14:paraId="7EF7C7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47773E3"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5A5AC7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2FD76698"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587A29E" w14:textId="77777777" w:rsidR="00AB1EF7" w:rsidRPr="004345AA" w:rsidRDefault="00AB1EF7" w:rsidP="00AB1EF7">
            <w:r w:rsidRPr="004345AA">
              <w:rPr>
                <w:rFonts w:ascii="Arial" w:hAnsi="Arial" w:cs="Arial"/>
                <w:noProof/>
                <w:sz w:val="20"/>
                <w:szCs w:val="20"/>
              </w:rPr>
              <w:t>tg φ kwadrant III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6F767996"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F2368C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785D4E" w14:textId="78682B06" w:rsidR="00AB1EF7" w:rsidRPr="004345AA" w:rsidRDefault="00814BA8" w:rsidP="00AB1EF7">
            <w:r w:rsidRPr="004345AA">
              <w:rPr>
                <w:rFonts w:ascii="Arial" w:hAnsi="Arial" w:cs="Arial"/>
                <w:noProof/>
                <w:sz w:val="20"/>
                <w:szCs w:val="20"/>
              </w:rPr>
              <w:t>tg φ kwadrant III</w:t>
            </w:r>
          </w:p>
        </w:tc>
        <w:tc>
          <w:tcPr>
            <w:tcW w:w="2834" w:type="dxa"/>
            <w:tcBorders>
              <w:top w:val="single" w:sz="4" w:space="0" w:color="auto"/>
              <w:left w:val="single" w:sz="4" w:space="0" w:color="auto"/>
              <w:bottom w:val="single" w:sz="4" w:space="0" w:color="auto"/>
              <w:right w:val="single" w:sz="4" w:space="0" w:color="auto"/>
            </w:tcBorders>
            <w:noWrap/>
            <w:hideMark/>
          </w:tcPr>
          <w:p w14:paraId="30A07B90"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17B11177" w14:textId="77777777" w:rsidR="00AB1EF7" w:rsidRPr="004345AA" w:rsidRDefault="00AB1EF7" w:rsidP="00AB1EF7"/>
        </w:tc>
      </w:tr>
      <w:tr w:rsidR="00AB1EF7" w:rsidRPr="004345AA" w14:paraId="401E0B5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9AB48E"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40D65C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11076EDA"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65345196" w14:textId="77777777" w:rsidR="00AB1EF7" w:rsidRPr="004345AA" w:rsidRDefault="00AB1EF7" w:rsidP="00AB1EF7">
            <w:r w:rsidRPr="004345AA">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232AE57C"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FB29D1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2423DEC" w14:textId="1E087133" w:rsidR="00AB1EF7" w:rsidRPr="004345AA" w:rsidRDefault="00814BA8" w:rsidP="00AB1EF7">
            <w:r w:rsidRPr="004345AA">
              <w:rPr>
                <w:rFonts w:ascii="Arial" w:hAnsi="Arial" w:cs="Arial"/>
                <w:noProof/>
                <w:sz w:val="20"/>
                <w:szCs w:val="20"/>
              </w:rPr>
              <w:t>tg φ kwadrant IV</w:t>
            </w:r>
          </w:p>
        </w:tc>
        <w:tc>
          <w:tcPr>
            <w:tcW w:w="2834" w:type="dxa"/>
            <w:tcBorders>
              <w:top w:val="single" w:sz="4" w:space="0" w:color="auto"/>
              <w:left w:val="single" w:sz="4" w:space="0" w:color="auto"/>
              <w:bottom w:val="single" w:sz="4" w:space="0" w:color="auto"/>
              <w:right w:val="single" w:sz="4" w:space="0" w:color="auto"/>
            </w:tcBorders>
            <w:noWrap/>
            <w:hideMark/>
          </w:tcPr>
          <w:p w14:paraId="024E5F2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13A51B89" w14:textId="77777777" w:rsidR="00AB1EF7" w:rsidRPr="004345AA" w:rsidRDefault="00AB1EF7" w:rsidP="00AB1EF7">
            <w:r w:rsidRPr="004345AA">
              <w:rPr>
                <w:rFonts w:ascii="Arial" w:hAnsi="Arial" w:cs="Arial"/>
                <w:noProof/>
                <w:sz w:val="20"/>
                <w:szCs w:val="20"/>
              </w:rPr>
              <w:t xml:space="preserve">Dla Odbiorców tg φ w Q4 = 0 </w:t>
            </w:r>
          </w:p>
        </w:tc>
      </w:tr>
      <w:tr w:rsidR="00AB1EF7" w:rsidRPr="004345AA" w14:paraId="1AFC08E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BA7199F" w14:textId="77777777" w:rsidR="00AB1EF7" w:rsidRPr="004345AA" w:rsidRDefault="00AB1EF7" w:rsidP="00AB1EF7">
            <w:r w:rsidRPr="004345AA">
              <w:rPr>
                <w:noProof/>
              </w:rPr>
              <w:t>1.3.6</w:t>
            </w:r>
          </w:p>
        </w:tc>
        <w:tc>
          <w:tcPr>
            <w:tcW w:w="1105" w:type="dxa"/>
            <w:tcBorders>
              <w:top w:val="single" w:sz="4" w:space="0" w:color="auto"/>
              <w:left w:val="single" w:sz="4" w:space="0" w:color="auto"/>
              <w:bottom w:val="single" w:sz="4" w:space="0" w:color="auto"/>
              <w:right w:val="single" w:sz="4" w:space="0" w:color="auto"/>
            </w:tcBorders>
          </w:tcPr>
          <w:p w14:paraId="348EC7FF" w14:textId="77777777" w:rsidR="00AB1EF7" w:rsidRPr="004345AA" w:rsidRDefault="00AB1EF7" w:rsidP="00AB1EF7">
            <w:r w:rsidRPr="004345AA">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649B564E" w14:textId="77777777" w:rsidR="00AB1EF7" w:rsidRPr="004345AA" w:rsidRDefault="00404DF5" w:rsidP="00AB1EF7">
            <w:r>
              <w:t>1</w:t>
            </w:r>
          </w:p>
        </w:tc>
        <w:tc>
          <w:tcPr>
            <w:tcW w:w="1559" w:type="dxa"/>
            <w:tcBorders>
              <w:top w:val="single" w:sz="4" w:space="0" w:color="auto"/>
              <w:left w:val="single" w:sz="4" w:space="0" w:color="auto"/>
              <w:bottom w:val="single" w:sz="4" w:space="0" w:color="auto"/>
              <w:right w:val="single" w:sz="4" w:space="0" w:color="auto"/>
            </w:tcBorders>
          </w:tcPr>
          <w:p w14:paraId="364AD1EB"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6F63E734"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66A9B6FD"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17DE06EB" w14:textId="77777777" w:rsidR="00AB1EF7" w:rsidRPr="004345AA" w:rsidRDefault="00AB1EF7" w:rsidP="00AB1EF7">
            <w:r w:rsidRPr="004345AA">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3BBC144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962B665" w14:textId="77777777" w:rsidR="00AB1EF7" w:rsidRPr="004345AA" w:rsidRDefault="00AB1EF7" w:rsidP="00AB1EF7">
            <w:r w:rsidRPr="004345AA">
              <w:rPr>
                <w:noProof/>
              </w:rPr>
              <w:t>W przypadku braku określonych wartości czasów przerw, obowiązują wartości standardowe</w:t>
            </w:r>
          </w:p>
        </w:tc>
      </w:tr>
      <w:tr w:rsidR="00AB1EF7" w:rsidRPr="004345AA" w14:paraId="37D69BC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EF2378"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E309559"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08DE609C"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62CFC04" w14:textId="77777777" w:rsidR="00AB1EF7" w:rsidRPr="004345AA" w:rsidRDefault="00AB1EF7" w:rsidP="00AB1EF7">
            <w:r w:rsidRPr="004345AA">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16CCF9E6"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509BBB3B"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16A95A3"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0FB417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20B555C" w14:textId="77777777" w:rsidR="00AB1EF7" w:rsidRPr="00166F9F" w:rsidRDefault="00AB1EF7" w:rsidP="00AB1EF7">
            <w:r w:rsidRPr="00166F9F">
              <w:rPr>
                <w:noProof/>
              </w:rPr>
              <w:t>Standardowy – 24h</w:t>
            </w:r>
            <w:r w:rsidR="00166F9F" w:rsidRPr="00166F9F">
              <w:rPr>
                <w:noProof/>
              </w:rPr>
              <w:t xml:space="preserve"> </w:t>
            </w:r>
            <w:r w:rsidR="00166F9F" w:rsidRPr="00166F9F">
              <w:t>= 1440 min</w:t>
            </w:r>
          </w:p>
        </w:tc>
      </w:tr>
      <w:tr w:rsidR="00AB1EF7" w:rsidRPr="004345AA" w14:paraId="08CA1BB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F23677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C459E05"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25CBF278"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1C21B878" w14:textId="77777777" w:rsidR="00AB1EF7" w:rsidRPr="004345AA" w:rsidRDefault="00AB1EF7" w:rsidP="00AB1EF7">
            <w:r w:rsidRPr="004345AA">
              <w:rPr>
                <w:noProof/>
              </w:rPr>
              <w:t xml:space="preserve">Dopuszczalny łączny czasu trwania w </w:t>
            </w:r>
            <w:r w:rsidRPr="004345AA">
              <w:rPr>
                <w:noProof/>
              </w:rPr>
              <w:lastRenderedPageBreak/>
              <w:t>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tcPr>
          <w:p w14:paraId="54AE8306" w14:textId="77777777" w:rsidR="00AB1EF7" w:rsidRPr="004345AA" w:rsidRDefault="00AB1EF7" w:rsidP="00AB1EF7">
            <w:r w:rsidRPr="004345AA">
              <w:rPr>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45E55632"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A288DE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50D90400"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07B6478" w14:textId="77777777" w:rsidR="00AB1EF7" w:rsidRPr="00166F9F" w:rsidRDefault="00AB1EF7" w:rsidP="00AB1EF7">
            <w:r w:rsidRPr="00166F9F">
              <w:rPr>
                <w:noProof/>
              </w:rPr>
              <w:t>Standardowy – 48h</w:t>
            </w:r>
            <w:r w:rsidR="00166F9F" w:rsidRPr="00166F9F">
              <w:rPr>
                <w:noProof/>
              </w:rPr>
              <w:t xml:space="preserve"> </w:t>
            </w:r>
            <w:r w:rsidR="00166F9F" w:rsidRPr="00166F9F">
              <w:t>= 2880 min</w:t>
            </w:r>
          </w:p>
        </w:tc>
      </w:tr>
      <w:tr w:rsidR="00AB1EF7" w:rsidRPr="004345AA" w14:paraId="4A1606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9650AA"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DA15609"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16E6DA9"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3471D6CB" w14:textId="77777777" w:rsidR="00AB1EF7" w:rsidRPr="004345AA" w:rsidRDefault="00AB1EF7" w:rsidP="00AB1EF7">
            <w:r w:rsidRPr="004345AA">
              <w:rPr>
                <w:noProof/>
              </w:rPr>
              <w:t>Dopuszczalny czas trwania jednorazowej 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0E4A00E4"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810E7D2"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B9A3795"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653363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1544CDF" w14:textId="77777777" w:rsidR="00AB1EF7" w:rsidRPr="00166F9F" w:rsidRDefault="00AB1EF7" w:rsidP="00AB1EF7">
            <w:r w:rsidRPr="00166F9F">
              <w:rPr>
                <w:noProof/>
              </w:rPr>
              <w:t>Standardowy – 16h</w:t>
            </w:r>
            <w:r w:rsidR="00166F9F" w:rsidRPr="00166F9F">
              <w:rPr>
                <w:noProof/>
              </w:rPr>
              <w:t xml:space="preserve"> </w:t>
            </w:r>
            <w:r w:rsidR="00166F9F" w:rsidRPr="00166F9F">
              <w:t>= 960 min</w:t>
            </w:r>
          </w:p>
        </w:tc>
      </w:tr>
      <w:tr w:rsidR="00AB1EF7" w:rsidRPr="004345AA" w14:paraId="0FA115E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9FD1C47"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E32BB3E"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4B45FF2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7598B60" w14:textId="77777777" w:rsidR="00AB1EF7" w:rsidRPr="004345AA" w:rsidRDefault="00AB1EF7" w:rsidP="00AB1EF7">
            <w:r w:rsidRPr="004345AA">
              <w:rPr>
                <w:noProof/>
              </w:rPr>
              <w:t xml:space="preserve">Dopuszczalny łączny czas trwania w ciągu roku 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tcPr>
          <w:p w14:paraId="2144BB6B"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4D6ADAB"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AD162FF"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6DCF9D5C"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0D4D2A0" w14:textId="77777777" w:rsidR="00AB1EF7" w:rsidRPr="00166F9F" w:rsidRDefault="00AB1EF7" w:rsidP="00AB1EF7">
            <w:r w:rsidRPr="00166F9F">
              <w:rPr>
                <w:noProof/>
              </w:rPr>
              <w:t>Standardowy – 35h</w:t>
            </w:r>
            <w:r w:rsidR="00166F9F" w:rsidRPr="00166F9F">
              <w:rPr>
                <w:noProof/>
              </w:rPr>
              <w:t xml:space="preserve"> </w:t>
            </w:r>
            <w:r w:rsidR="00166F9F" w:rsidRPr="00166F9F">
              <w:t>= 2100 min</w:t>
            </w:r>
          </w:p>
        </w:tc>
      </w:tr>
      <w:tr w:rsidR="00AB1EF7" w:rsidRPr="004345AA" w14:paraId="07287D7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1D0EC5F" w14:textId="77777777" w:rsidR="00AB1EF7" w:rsidRPr="004345AA" w:rsidRDefault="00AB1EF7" w:rsidP="00AB1EF7">
            <w:r w:rsidRPr="004345AA">
              <w:t>1.4</w:t>
            </w:r>
          </w:p>
        </w:tc>
        <w:tc>
          <w:tcPr>
            <w:tcW w:w="1105" w:type="dxa"/>
            <w:tcBorders>
              <w:top w:val="single" w:sz="4" w:space="0" w:color="auto"/>
              <w:left w:val="single" w:sz="4" w:space="0" w:color="auto"/>
              <w:bottom w:val="single" w:sz="4" w:space="0" w:color="auto"/>
              <w:right w:val="single" w:sz="4" w:space="0" w:color="auto"/>
            </w:tcBorders>
          </w:tcPr>
          <w:p w14:paraId="3708C29E" w14:textId="519AA5CB" w:rsidR="00AB1EF7" w:rsidRPr="004345AA" w:rsidRDefault="00AB1EF7" w:rsidP="002004F5">
            <w:r w:rsidRPr="004345AA">
              <w:t xml:space="preserve">Dane </w:t>
            </w:r>
            <w:r w:rsidR="002004F5">
              <w:t>źródeł wytwórczych</w:t>
            </w:r>
          </w:p>
        </w:tc>
        <w:tc>
          <w:tcPr>
            <w:tcW w:w="567" w:type="dxa"/>
            <w:tcBorders>
              <w:top w:val="single" w:sz="4" w:space="0" w:color="auto"/>
              <w:left w:val="single" w:sz="4" w:space="0" w:color="auto"/>
              <w:bottom w:val="single" w:sz="4" w:space="0" w:color="auto"/>
              <w:right w:val="single" w:sz="4" w:space="0" w:color="auto"/>
            </w:tcBorders>
            <w:noWrap/>
          </w:tcPr>
          <w:p w14:paraId="661EF386" w14:textId="77777777" w:rsidR="00AB1EF7" w:rsidRPr="004345AA" w:rsidRDefault="00AB1EF7" w:rsidP="00AB1EF7">
            <w:r w:rsidRPr="004345AA">
              <w:t>0..1</w:t>
            </w:r>
          </w:p>
        </w:tc>
        <w:tc>
          <w:tcPr>
            <w:tcW w:w="1559" w:type="dxa"/>
            <w:tcBorders>
              <w:top w:val="single" w:sz="4" w:space="0" w:color="auto"/>
              <w:left w:val="single" w:sz="4" w:space="0" w:color="auto"/>
              <w:bottom w:val="single" w:sz="4" w:space="0" w:color="auto"/>
              <w:right w:val="single" w:sz="4" w:space="0" w:color="auto"/>
            </w:tcBorders>
          </w:tcPr>
          <w:p w14:paraId="4C714A80"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3143DCC7"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137994B0"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3A49E7F9"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40551299"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AB75AF1" w14:textId="77777777" w:rsidR="00AB1EF7" w:rsidRPr="004345AA" w:rsidRDefault="00AB1EF7" w:rsidP="00AB1EF7"/>
        </w:tc>
      </w:tr>
      <w:tr w:rsidR="0007705F" w:rsidRPr="004345AA" w14:paraId="0157363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3762BEC9"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vAlign w:val="center"/>
          </w:tcPr>
          <w:p w14:paraId="623DFC76"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vAlign w:val="center"/>
          </w:tcPr>
          <w:p w14:paraId="7F0B13BB"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vAlign w:val="center"/>
          </w:tcPr>
          <w:p w14:paraId="6700D71B" w14:textId="7FA54F3E" w:rsidR="0007705F" w:rsidRPr="004345AA" w:rsidRDefault="0007705F" w:rsidP="0007705F">
            <w:r w:rsidRPr="006D07F6">
              <w:rPr>
                <w:noProof/>
              </w:rPr>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26490F7C" w14:textId="03DDFA0F" w:rsidR="0007705F" w:rsidRPr="004345AA" w:rsidRDefault="0007705F" w:rsidP="0007705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vAlign w:val="center"/>
          </w:tcPr>
          <w:p w14:paraId="5BE3D85E" w14:textId="75CEC0BA"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4EF0838F" w14:textId="651D2229" w:rsidR="0007705F" w:rsidRPr="004345AA" w:rsidRDefault="0007705F" w:rsidP="0007705F">
            <w:r w:rsidRPr="006D07F6">
              <w:rPr>
                <w:noProof/>
              </w:rPr>
              <w:t>Łączna wartość mocy elektrycznej zainstalowanej w źródłach energii odnawialnej i nieodna</w:t>
            </w:r>
            <w:r w:rsidR="002C7D63">
              <w:rPr>
                <w:noProof/>
              </w:rPr>
              <w:t>wialnej (włącznie z magazynem</w:t>
            </w:r>
            <w:r w:rsidRPr="006D07F6">
              <w:rPr>
                <w:noProof/>
              </w:rPr>
              <w:t xml:space="preserve"> energii)</w:t>
            </w:r>
          </w:p>
        </w:tc>
        <w:tc>
          <w:tcPr>
            <w:tcW w:w="2834" w:type="dxa"/>
            <w:tcBorders>
              <w:top w:val="single" w:sz="4" w:space="0" w:color="auto"/>
              <w:left w:val="single" w:sz="4" w:space="0" w:color="auto"/>
              <w:bottom w:val="single" w:sz="4" w:space="0" w:color="auto"/>
              <w:right w:val="single" w:sz="4" w:space="0" w:color="auto"/>
            </w:tcBorders>
            <w:noWrap/>
            <w:vAlign w:val="center"/>
          </w:tcPr>
          <w:p w14:paraId="7BF3F6FD"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vAlign w:val="center"/>
          </w:tcPr>
          <w:p w14:paraId="59573348" w14:textId="77777777" w:rsidR="0007705F" w:rsidRPr="004345AA" w:rsidRDefault="0007705F" w:rsidP="0007705F"/>
        </w:tc>
      </w:tr>
      <w:tr w:rsidR="0007705F" w:rsidRPr="004345AA" w14:paraId="7AAEC855"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09C876EA"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vAlign w:val="center"/>
          </w:tcPr>
          <w:p w14:paraId="6A869DB0"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vAlign w:val="center"/>
          </w:tcPr>
          <w:p w14:paraId="495C547F"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vAlign w:val="center"/>
          </w:tcPr>
          <w:p w14:paraId="76226F57" w14:textId="6AFBFA3A" w:rsidR="0007705F" w:rsidRPr="004345AA" w:rsidRDefault="0007705F" w:rsidP="0007705F">
            <w:r w:rsidRPr="006D07F6">
              <w:rPr>
                <w:noProof/>
              </w:rPr>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22164954" w14:textId="5FBB709D" w:rsidR="0007705F" w:rsidRPr="004345AA" w:rsidRDefault="0007705F" w:rsidP="0007705F">
            <w:r>
              <w:rPr>
                <w:noProof/>
              </w:rPr>
              <w:t>słownikowy</w:t>
            </w:r>
          </w:p>
        </w:tc>
        <w:tc>
          <w:tcPr>
            <w:tcW w:w="851" w:type="dxa"/>
            <w:tcBorders>
              <w:top w:val="single" w:sz="4" w:space="0" w:color="auto"/>
              <w:left w:val="single" w:sz="4" w:space="0" w:color="auto"/>
              <w:bottom w:val="single" w:sz="4" w:space="0" w:color="auto"/>
              <w:right w:val="single" w:sz="4" w:space="0" w:color="auto"/>
            </w:tcBorders>
            <w:vAlign w:val="center"/>
          </w:tcPr>
          <w:p w14:paraId="4C07E492" w14:textId="34DC2674"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65D892B3" w14:textId="448D76E7" w:rsidR="0007705F" w:rsidRPr="004345AA" w:rsidRDefault="0007705F" w:rsidP="0007705F"/>
        </w:tc>
        <w:tc>
          <w:tcPr>
            <w:tcW w:w="2834" w:type="dxa"/>
            <w:tcBorders>
              <w:top w:val="single" w:sz="4" w:space="0" w:color="auto"/>
              <w:left w:val="single" w:sz="4" w:space="0" w:color="auto"/>
              <w:bottom w:val="single" w:sz="4" w:space="0" w:color="auto"/>
              <w:right w:val="single" w:sz="4" w:space="0" w:color="auto"/>
            </w:tcBorders>
            <w:noWrap/>
            <w:vAlign w:val="center"/>
          </w:tcPr>
          <w:p w14:paraId="4080B8D1" w14:textId="7CBC0DCC" w:rsidR="0007705F" w:rsidRPr="004345AA" w:rsidRDefault="0007705F" w:rsidP="0007705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vAlign w:val="center"/>
          </w:tcPr>
          <w:p w14:paraId="253EF0F6" w14:textId="556A4D42" w:rsidR="0007705F" w:rsidRPr="004345AA" w:rsidRDefault="0007705F" w:rsidP="0007705F">
            <w:r w:rsidRPr="006D07F6">
              <w:rPr>
                <w:noProof/>
              </w:rPr>
              <w:t>kW - kilowat</w:t>
            </w:r>
          </w:p>
        </w:tc>
      </w:tr>
      <w:tr w:rsidR="0007705F" w:rsidRPr="004345AA" w14:paraId="11A48425"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E486336"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vAlign w:val="center"/>
          </w:tcPr>
          <w:p w14:paraId="5A12CBAF"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vAlign w:val="center"/>
          </w:tcPr>
          <w:p w14:paraId="1E1CD3D7"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vAlign w:val="center"/>
          </w:tcPr>
          <w:p w14:paraId="52F79BB9" w14:textId="6A22CA72" w:rsidR="0007705F" w:rsidRPr="004345AA" w:rsidRDefault="0007705F" w:rsidP="0007705F">
            <w:r w:rsidRPr="006D07F6">
              <w:rPr>
                <w:noProof/>
              </w:rPr>
              <w:t>Data pierwszego wprowadzenia  energii wytworzonej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001DE007" w14:textId="53BD5FB7" w:rsidR="0007705F" w:rsidRPr="004345AA" w:rsidRDefault="0007705F" w:rsidP="0007705F">
            <w:r w:rsidRPr="006D07F6">
              <w:rPr>
                <w:noProof/>
              </w:rPr>
              <w:t>data</w:t>
            </w:r>
          </w:p>
        </w:tc>
        <w:tc>
          <w:tcPr>
            <w:tcW w:w="851" w:type="dxa"/>
            <w:tcBorders>
              <w:top w:val="single" w:sz="4" w:space="0" w:color="auto"/>
              <w:left w:val="single" w:sz="4" w:space="0" w:color="auto"/>
              <w:bottom w:val="single" w:sz="4" w:space="0" w:color="auto"/>
              <w:right w:val="single" w:sz="4" w:space="0" w:color="auto"/>
            </w:tcBorders>
            <w:vAlign w:val="center"/>
          </w:tcPr>
          <w:p w14:paraId="15281B87" w14:textId="230DC354" w:rsidR="0007705F" w:rsidRPr="004345AA" w:rsidRDefault="0007705F" w:rsidP="0007705F">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3EB4B940" w14:textId="5E982DC6" w:rsidR="0007705F" w:rsidRPr="004345AA" w:rsidRDefault="0007705F" w:rsidP="0007705F">
            <w:r w:rsidRPr="006D07F6">
              <w:rPr>
                <w:noProof/>
              </w:rPr>
              <w:t xml:space="preserve">Data pierwszego wprowadzenia  energii wytworzonej w </w:t>
            </w:r>
            <w:r>
              <w:rPr>
                <w:noProof/>
              </w:rPr>
              <w:t>źródle</w:t>
            </w:r>
            <w:r w:rsidRPr="006D07F6">
              <w:rPr>
                <w:noProof/>
              </w:rPr>
              <w:t xml:space="preserve"> do sieci OSD</w:t>
            </w:r>
          </w:p>
        </w:tc>
        <w:tc>
          <w:tcPr>
            <w:tcW w:w="2834" w:type="dxa"/>
            <w:tcBorders>
              <w:top w:val="single" w:sz="4" w:space="0" w:color="auto"/>
              <w:left w:val="single" w:sz="4" w:space="0" w:color="auto"/>
              <w:bottom w:val="single" w:sz="4" w:space="0" w:color="auto"/>
              <w:right w:val="single" w:sz="4" w:space="0" w:color="auto"/>
            </w:tcBorders>
            <w:noWrap/>
            <w:vAlign w:val="center"/>
          </w:tcPr>
          <w:p w14:paraId="36339EBA"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vAlign w:val="center"/>
          </w:tcPr>
          <w:p w14:paraId="755D26C0" w14:textId="77777777" w:rsidR="0007705F" w:rsidRPr="004345AA" w:rsidRDefault="0007705F" w:rsidP="0007705F"/>
        </w:tc>
      </w:tr>
      <w:tr w:rsidR="0007705F" w:rsidRPr="004345AA" w14:paraId="0F03006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F6E4499" w14:textId="5CBD5924" w:rsidR="0007705F" w:rsidRPr="004345AA" w:rsidRDefault="0007705F" w:rsidP="0007705F">
            <w:r w:rsidRPr="006D07F6">
              <w:rPr>
                <w:noProof/>
              </w:rPr>
              <w:lastRenderedPageBreak/>
              <w:t>1.4.1</w:t>
            </w:r>
          </w:p>
        </w:tc>
        <w:tc>
          <w:tcPr>
            <w:tcW w:w="1105" w:type="dxa"/>
            <w:tcBorders>
              <w:top w:val="single" w:sz="4" w:space="0" w:color="auto"/>
              <w:left w:val="single" w:sz="4" w:space="0" w:color="auto"/>
              <w:bottom w:val="single" w:sz="4" w:space="0" w:color="auto"/>
              <w:right w:val="single" w:sz="4" w:space="0" w:color="auto"/>
            </w:tcBorders>
          </w:tcPr>
          <w:p w14:paraId="744A9485" w14:textId="6711981C" w:rsidR="0007705F" w:rsidRPr="004345AA" w:rsidRDefault="0007705F" w:rsidP="0007705F">
            <w:r w:rsidRPr="006D07F6">
              <w:rPr>
                <w:noProof/>
              </w:rPr>
              <w:t>Dane źródeł energii odnawialnej</w:t>
            </w:r>
          </w:p>
        </w:tc>
        <w:tc>
          <w:tcPr>
            <w:tcW w:w="567" w:type="dxa"/>
            <w:tcBorders>
              <w:top w:val="single" w:sz="4" w:space="0" w:color="auto"/>
              <w:left w:val="single" w:sz="4" w:space="0" w:color="auto"/>
              <w:bottom w:val="single" w:sz="4" w:space="0" w:color="auto"/>
              <w:right w:val="single" w:sz="4" w:space="0" w:color="auto"/>
            </w:tcBorders>
            <w:noWrap/>
          </w:tcPr>
          <w:p w14:paraId="6C30A4BB" w14:textId="290568CD" w:rsidR="0007705F" w:rsidRPr="004345AA" w:rsidRDefault="0007705F" w:rsidP="0007705F">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212C81DD" w14:textId="77777777" w:rsidR="0007705F" w:rsidRPr="004345AA" w:rsidRDefault="0007705F" w:rsidP="0007705F"/>
        </w:tc>
        <w:tc>
          <w:tcPr>
            <w:tcW w:w="1416" w:type="dxa"/>
            <w:gridSpan w:val="2"/>
            <w:tcBorders>
              <w:top w:val="single" w:sz="4" w:space="0" w:color="auto"/>
              <w:left w:val="single" w:sz="4" w:space="0" w:color="auto"/>
              <w:bottom w:val="single" w:sz="4" w:space="0" w:color="auto"/>
              <w:right w:val="single" w:sz="4" w:space="0" w:color="auto"/>
            </w:tcBorders>
            <w:noWrap/>
          </w:tcPr>
          <w:p w14:paraId="437EAC5D" w14:textId="77777777" w:rsidR="0007705F" w:rsidRPr="004345AA" w:rsidRDefault="0007705F" w:rsidP="0007705F"/>
        </w:tc>
        <w:tc>
          <w:tcPr>
            <w:tcW w:w="851" w:type="dxa"/>
            <w:tcBorders>
              <w:top w:val="single" w:sz="4" w:space="0" w:color="auto"/>
              <w:left w:val="single" w:sz="4" w:space="0" w:color="auto"/>
              <w:bottom w:val="single" w:sz="4" w:space="0" w:color="auto"/>
              <w:right w:val="single" w:sz="4" w:space="0" w:color="auto"/>
            </w:tcBorders>
          </w:tcPr>
          <w:p w14:paraId="6DA744A6" w14:textId="77777777" w:rsidR="0007705F" w:rsidRPr="004345AA" w:rsidRDefault="0007705F" w:rsidP="0007705F"/>
        </w:tc>
        <w:tc>
          <w:tcPr>
            <w:tcW w:w="3258" w:type="dxa"/>
            <w:tcBorders>
              <w:top w:val="single" w:sz="4" w:space="0" w:color="auto"/>
              <w:left w:val="single" w:sz="4" w:space="0" w:color="auto"/>
              <w:bottom w:val="single" w:sz="4" w:space="0" w:color="auto"/>
              <w:right w:val="single" w:sz="4" w:space="0" w:color="auto"/>
            </w:tcBorders>
            <w:noWrap/>
          </w:tcPr>
          <w:p w14:paraId="45017E7A" w14:textId="77777777" w:rsidR="0007705F" w:rsidRPr="004345AA" w:rsidRDefault="0007705F" w:rsidP="0007705F"/>
        </w:tc>
        <w:tc>
          <w:tcPr>
            <w:tcW w:w="2834" w:type="dxa"/>
            <w:tcBorders>
              <w:top w:val="single" w:sz="4" w:space="0" w:color="auto"/>
              <w:left w:val="single" w:sz="4" w:space="0" w:color="auto"/>
              <w:bottom w:val="single" w:sz="4" w:space="0" w:color="auto"/>
              <w:right w:val="single" w:sz="4" w:space="0" w:color="auto"/>
            </w:tcBorders>
            <w:noWrap/>
          </w:tcPr>
          <w:p w14:paraId="655DF6FE"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tcPr>
          <w:p w14:paraId="60D964F5" w14:textId="77777777" w:rsidR="0007705F" w:rsidRPr="004345AA" w:rsidRDefault="0007705F" w:rsidP="0007705F"/>
        </w:tc>
      </w:tr>
      <w:tr w:rsidR="0007705F" w:rsidRPr="004345AA" w14:paraId="7582F95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33D48E" w14:textId="392D8689"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tcPr>
          <w:p w14:paraId="3C6DEA3B" w14:textId="4C6AD300"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tcPr>
          <w:p w14:paraId="5FBFBE70" w14:textId="105FF5F1"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tcPr>
          <w:p w14:paraId="59F9AE4B" w14:textId="4F925943" w:rsidR="0007705F" w:rsidRPr="004345AA" w:rsidRDefault="0007705F" w:rsidP="0007705F">
            <w:pPr>
              <w:rPr>
                <w:noProof/>
              </w:rPr>
            </w:pPr>
            <w:r w:rsidRPr="006D07F6">
              <w:rPr>
                <w:noProof/>
              </w:rPr>
              <w:t>Moc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AA06AC1" w14:textId="3C77428C" w:rsidR="0007705F" w:rsidRPr="004345AA" w:rsidRDefault="0007705F" w:rsidP="0007705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72C6373" w14:textId="4640BB38"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5CF01DD9" w14:textId="3C5B1C53" w:rsidR="0007705F" w:rsidRPr="004345AA" w:rsidRDefault="0007705F" w:rsidP="0007705F">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02B5FD54"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tcPr>
          <w:p w14:paraId="1AC43DC9" w14:textId="77777777" w:rsidR="0007705F" w:rsidRPr="004345AA" w:rsidRDefault="0007705F" w:rsidP="0007705F"/>
        </w:tc>
      </w:tr>
      <w:tr w:rsidR="0007705F" w:rsidRPr="004345AA" w14:paraId="271C070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58589BD"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tcPr>
          <w:p w14:paraId="3F01DC4B"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tcPr>
          <w:p w14:paraId="456D11C5"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tcPr>
          <w:p w14:paraId="044F9B52" w14:textId="0E5A72D9" w:rsidR="0007705F" w:rsidRPr="004345AA" w:rsidRDefault="0007705F" w:rsidP="0007705F">
            <w:pPr>
              <w:rPr>
                <w:noProof/>
              </w:rPr>
            </w:pPr>
            <w:r w:rsidRPr="006D07F6">
              <w:rPr>
                <w:noProof/>
              </w:rPr>
              <w:t>Jednostka miary mocy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D0649B7" w14:textId="3EF4A861" w:rsidR="0007705F" w:rsidRPr="004345AA" w:rsidRDefault="0007705F" w:rsidP="0007705F">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546E2C5" w14:textId="4AEC57E5"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7691FC" w14:textId="67F4D10B" w:rsidR="0007705F" w:rsidRPr="004345AA" w:rsidRDefault="0007705F" w:rsidP="0007705F">
            <w:r w:rsidRPr="006D07F6">
              <w:rPr>
                <w:noProof/>
              </w:rPr>
              <w:t>Jednostka miary mocy  źródeł energii odnawialnej</w:t>
            </w:r>
          </w:p>
        </w:tc>
        <w:tc>
          <w:tcPr>
            <w:tcW w:w="2834" w:type="dxa"/>
            <w:tcBorders>
              <w:top w:val="single" w:sz="4" w:space="0" w:color="auto"/>
              <w:left w:val="single" w:sz="4" w:space="0" w:color="auto"/>
              <w:bottom w:val="single" w:sz="4" w:space="0" w:color="auto"/>
              <w:right w:val="single" w:sz="4" w:space="0" w:color="auto"/>
            </w:tcBorders>
            <w:noWrap/>
          </w:tcPr>
          <w:p w14:paraId="4ECB321C" w14:textId="36047F91" w:rsidR="0007705F" w:rsidRPr="004345AA" w:rsidRDefault="0007705F" w:rsidP="0007705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644E3389" w14:textId="659EBF15" w:rsidR="0007705F" w:rsidRPr="004345AA" w:rsidRDefault="0007705F" w:rsidP="0007705F">
            <w:r w:rsidRPr="006D07F6">
              <w:rPr>
                <w:noProof/>
              </w:rPr>
              <w:t>kW - kilowat</w:t>
            </w:r>
          </w:p>
        </w:tc>
      </w:tr>
      <w:tr w:rsidR="0007705F" w:rsidRPr="004345AA" w14:paraId="7C009C3C"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94685D6" w14:textId="16156791" w:rsidR="0007705F" w:rsidRPr="004345AA" w:rsidRDefault="0007705F" w:rsidP="0007705F">
            <w:r w:rsidRPr="006D07F6">
              <w:rPr>
                <w:noProof/>
              </w:rPr>
              <w:t>1.4.1.1</w:t>
            </w:r>
          </w:p>
        </w:tc>
        <w:tc>
          <w:tcPr>
            <w:tcW w:w="1105" w:type="dxa"/>
            <w:tcBorders>
              <w:top w:val="single" w:sz="4" w:space="0" w:color="auto"/>
              <w:left w:val="single" w:sz="4" w:space="0" w:color="auto"/>
              <w:bottom w:val="single" w:sz="4" w:space="0" w:color="auto"/>
              <w:right w:val="single" w:sz="4" w:space="0" w:color="auto"/>
            </w:tcBorders>
            <w:vAlign w:val="center"/>
          </w:tcPr>
          <w:p w14:paraId="21894AF8" w14:textId="4E32DE79" w:rsidR="0007705F" w:rsidRPr="004345AA" w:rsidRDefault="0007705F" w:rsidP="0007705F">
            <w:r w:rsidRPr="006D07F6">
              <w:rPr>
                <w:noProof/>
              </w:rPr>
              <w:t>Źródła energii odnawialnej</w:t>
            </w:r>
          </w:p>
        </w:tc>
        <w:tc>
          <w:tcPr>
            <w:tcW w:w="567" w:type="dxa"/>
            <w:tcBorders>
              <w:top w:val="single" w:sz="4" w:space="0" w:color="auto"/>
              <w:left w:val="single" w:sz="4" w:space="0" w:color="auto"/>
              <w:bottom w:val="single" w:sz="4" w:space="0" w:color="auto"/>
              <w:right w:val="single" w:sz="4" w:space="0" w:color="auto"/>
            </w:tcBorders>
            <w:noWrap/>
            <w:vAlign w:val="center"/>
          </w:tcPr>
          <w:p w14:paraId="2B0DD90C" w14:textId="108D95A9" w:rsidR="0007705F" w:rsidRPr="004345AA" w:rsidRDefault="0007705F" w:rsidP="0007705F">
            <w:r w:rsidRPr="006D07F6">
              <w:rPr>
                <w:noProof/>
              </w:rPr>
              <w:t>1</w:t>
            </w:r>
          </w:p>
        </w:tc>
        <w:tc>
          <w:tcPr>
            <w:tcW w:w="1559" w:type="dxa"/>
            <w:tcBorders>
              <w:top w:val="single" w:sz="4" w:space="0" w:color="auto"/>
              <w:left w:val="single" w:sz="4" w:space="0" w:color="auto"/>
              <w:bottom w:val="single" w:sz="4" w:space="0" w:color="auto"/>
              <w:right w:val="single" w:sz="4" w:space="0" w:color="auto"/>
            </w:tcBorders>
            <w:vAlign w:val="center"/>
          </w:tcPr>
          <w:p w14:paraId="4D4C69BD" w14:textId="77777777" w:rsidR="0007705F" w:rsidRPr="004345AA" w:rsidRDefault="0007705F" w:rsidP="0007705F">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07816356" w14:textId="77777777" w:rsidR="0007705F" w:rsidRPr="004345AA" w:rsidRDefault="0007705F" w:rsidP="0007705F"/>
        </w:tc>
        <w:tc>
          <w:tcPr>
            <w:tcW w:w="851" w:type="dxa"/>
            <w:tcBorders>
              <w:top w:val="single" w:sz="4" w:space="0" w:color="auto"/>
              <w:left w:val="single" w:sz="4" w:space="0" w:color="auto"/>
              <w:bottom w:val="single" w:sz="4" w:space="0" w:color="auto"/>
              <w:right w:val="single" w:sz="4" w:space="0" w:color="auto"/>
            </w:tcBorders>
            <w:vAlign w:val="center"/>
          </w:tcPr>
          <w:p w14:paraId="09CC8E65" w14:textId="77777777" w:rsidR="0007705F" w:rsidRPr="004345AA" w:rsidRDefault="0007705F" w:rsidP="0007705F"/>
        </w:tc>
        <w:tc>
          <w:tcPr>
            <w:tcW w:w="3258" w:type="dxa"/>
            <w:tcBorders>
              <w:top w:val="single" w:sz="4" w:space="0" w:color="auto"/>
              <w:left w:val="single" w:sz="4" w:space="0" w:color="auto"/>
              <w:bottom w:val="single" w:sz="4" w:space="0" w:color="auto"/>
              <w:right w:val="single" w:sz="4" w:space="0" w:color="auto"/>
            </w:tcBorders>
            <w:noWrap/>
            <w:vAlign w:val="center"/>
          </w:tcPr>
          <w:p w14:paraId="077F7C5B" w14:textId="77777777" w:rsidR="0007705F" w:rsidRPr="004345AA" w:rsidRDefault="0007705F" w:rsidP="0007705F"/>
        </w:tc>
        <w:tc>
          <w:tcPr>
            <w:tcW w:w="2834" w:type="dxa"/>
            <w:tcBorders>
              <w:top w:val="single" w:sz="4" w:space="0" w:color="auto"/>
              <w:left w:val="single" w:sz="4" w:space="0" w:color="auto"/>
              <w:bottom w:val="single" w:sz="4" w:space="0" w:color="auto"/>
              <w:right w:val="single" w:sz="4" w:space="0" w:color="auto"/>
            </w:tcBorders>
            <w:noWrap/>
            <w:vAlign w:val="center"/>
          </w:tcPr>
          <w:p w14:paraId="40D2635C"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vAlign w:val="center"/>
          </w:tcPr>
          <w:p w14:paraId="623A9204" w14:textId="77777777" w:rsidR="0007705F" w:rsidRPr="004345AA" w:rsidRDefault="0007705F" w:rsidP="0007705F"/>
        </w:tc>
      </w:tr>
      <w:tr w:rsidR="00AB1EF7" w:rsidRPr="004345AA" w14:paraId="6CC113F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CA3C390"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192400E"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2B043A3"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F1F8315" w14:textId="63041058" w:rsidR="00AB1EF7" w:rsidRPr="004345AA" w:rsidRDefault="0007705F" w:rsidP="00AB1EF7">
            <w:r w:rsidRPr="0007705F">
              <w:t>Technologia dla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46F47F51"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2CC5133B"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1F7F78E1" w14:textId="77777777" w:rsidR="00AB1EF7" w:rsidRPr="004345AA" w:rsidRDefault="00AB1EF7" w:rsidP="00AB1EF7">
            <w:r w:rsidRPr="004345AA">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784D1D49" w14:textId="77777777" w:rsidR="00AB1EF7" w:rsidRPr="004345AA" w:rsidRDefault="00AB1EF7" w:rsidP="00AB1EF7">
            <w:r w:rsidRPr="004345AA">
              <w:t>SYN;</w:t>
            </w:r>
          </w:p>
          <w:p w14:paraId="416979A6" w14:textId="77777777" w:rsidR="00AB1EF7" w:rsidRPr="004345AA" w:rsidRDefault="00AB1EF7" w:rsidP="00AB1EF7">
            <w:r w:rsidRPr="004345AA">
              <w:t>ASYN;</w:t>
            </w:r>
          </w:p>
          <w:p w14:paraId="066CA029" w14:textId="77777777" w:rsidR="00AB1EF7" w:rsidRPr="004345AA" w:rsidRDefault="00AB1EF7" w:rsidP="00AB1EF7">
            <w:r w:rsidRPr="004345AA">
              <w:t>OFT;</w:t>
            </w:r>
          </w:p>
          <w:p w14:paraId="104909FB" w14:textId="77777777" w:rsidR="00AB1EF7" w:rsidRPr="004345AA" w:rsidRDefault="00AB1EF7" w:rsidP="00AB1EF7">
            <w:r w:rsidRPr="004345AA">
              <w:t>INW</w:t>
            </w:r>
          </w:p>
        </w:tc>
        <w:tc>
          <w:tcPr>
            <w:tcW w:w="2692" w:type="dxa"/>
            <w:tcBorders>
              <w:top w:val="single" w:sz="4" w:space="0" w:color="auto"/>
              <w:left w:val="single" w:sz="4" w:space="0" w:color="auto"/>
              <w:bottom w:val="single" w:sz="4" w:space="0" w:color="auto"/>
              <w:right w:val="single" w:sz="4" w:space="0" w:color="auto"/>
            </w:tcBorders>
            <w:noWrap/>
          </w:tcPr>
          <w:p w14:paraId="5D10A7CA" w14:textId="77777777" w:rsidR="00AB1EF7" w:rsidRPr="004345AA" w:rsidRDefault="00AB1EF7" w:rsidP="00AB1EF7">
            <w:r w:rsidRPr="004345AA">
              <w:t>SYN – generator synchroniczny</w:t>
            </w:r>
          </w:p>
          <w:p w14:paraId="6301E6C5" w14:textId="77777777" w:rsidR="00AB1EF7" w:rsidRPr="004345AA" w:rsidRDefault="00AB1EF7" w:rsidP="00AB1EF7">
            <w:r w:rsidRPr="004345AA">
              <w:t>ASYN – generator asynchroniczny</w:t>
            </w:r>
          </w:p>
          <w:p w14:paraId="5AFEED1B" w14:textId="77777777" w:rsidR="00AB1EF7" w:rsidRPr="004345AA" w:rsidRDefault="00AB1EF7" w:rsidP="00AB1EF7">
            <w:r w:rsidRPr="004345AA">
              <w:t xml:space="preserve">OFT - ogniwo fotowoltaiczne /panele słoneczne/ </w:t>
            </w:r>
          </w:p>
          <w:p w14:paraId="00DB00F9" w14:textId="77777777" w:rsidR="00AB1EF7" w:rsidRPr="004345AA" w:rsidRDefault="00AB1EF7" w:rsidP="00AB1EF7">
            <w:r w:rsidRPr="004345AA">
              <w:t>INW – inwerter / falownik</w:t>
            </w:r>
          </w:p>
        </w:tc>
      </w:tr>
      <w:tr w:rsidR="00AB1EF7" w:rsidRPr="004345AA" w14:paraId="1E9BE18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627DDD2"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275A6A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687BEB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0AD69F3" w14:textId="269EDC78" w:rsidR="00AB1EF7" w:rsidRPr="004345AA" w:rsidRDefault="0007705F" w:rsidP="00AB1EF7">
            <w:r w:rsidRPr="0007705F">
              <w:t>Rodzaj energii pierwotnej,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27C6617A"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009642C4" w14:textId="77777777" w:rsidR="00AB1EF7" w:rsidRPr="004345AA" w:rsidRDefault="00AB1EF7" w:rsidP="00AB1EF7">
            <w:r w:rsidRPr="004345AA">
              <w:t>TAK</w:t>
            </w:r>
          </w:p>
        </w:tc>
        <w:tc>
          <w:tcPr>
            <w:tcW w:w="3258" w:type="dxa"/>
            <w:tcBorders>
              <w:top w:val="single" w:sz="4" w:space="0" w:color="auto"/>
              <w:left w:val="single" w:sz="4" w:space="0" w:color="auto"/>
              <w:bottom w:val="single" w:sz="4" w:space="0" w:color="auto"/>
              <w:right w:val="single" w:sz="4" w:space="0" w:color="auto"/>
            </w:tcBorders>
            <w:noWrap/>
          </w:tcPr>
          <w:p w14:paraId="1F8C0A95" w14:textId="6C4F4F9E" w:rsidR="00AB1EF7" w:rsidRPr="004345AA" w:rsidRDefault="0007705F" w:rsidP="00AB1EF7">
            <w:r w:rsidRPr="0007705F">
              <w:t>Rodzaj energii pierwotnej, odnawialnej</w:t>
            </w:r>
          </w:p>
        </w:tc>
        <w:tc>
          <w:tcPr>
            <w:tcW w:w="2834" w:type="dxa"/>
            <w:tcBorders>
              <w:top w:val="single" w:sz="4" w:space="0" w:color="auto"/>
              <w:left w:val="single" w:sz="4" w:space="0" w:color="auto"/>
              <w:bottom w:val="single" w:sz="4" w:space="0" w:color="auto"/>
              <w:right w:val="single" w:sz="4" w:space="0" w:color="auto"/>
            </w:tcBorders>
            <w:noWrap/>
          </w:tcPr>
          <w:p w14:paraId="5A7EC481" w14:textId="77777777" w:rsidR="00AB1EF7" w:rsidRPr="0013609C" w:rsidRDefault="00AB1EF7" w:rsidP="00AB1EF7">
            <w:pPr>
              <w:rPr>
                <w:lang w:val="en-GB"/>
              </w:rPr>
            </w:pPr>
            <w:r w:rsidRPr="004345AA">
              <w:rPr>
                <w:lang w:val="en-GB"/>
              </w:rPr>
              <w:t>WI;</w:t>
            </w:r>
            <w:r w:rsidRPr="004345AA">
              <w:rPr>
                <w:lang w:val="en-GB"/>
              </w:rPr>
              <w:br/>
              <w:t>PV;</w:t>
            </w:r>
            <w:r w:rsidRPr="004345AA">
              <w:rPr>
                <w:lang w:val="en-GB"/>
              </w:rPr>
              <w:br/>
              <w:t>AE;</w:t>
            </w:r>
            <w:r w:rsidRPr="004345AA">
              <w:rPr>
                <w:lang w:val="en-GB"/>
              </w:rPr>
              <w:br/>
              <w:t>GE;</w:t>
            </w:r>
            <w:r w:rsidRPr="004345AA">
              <w:rPr>
                <w:lang w:val="en-GB"/>
              </w:rPr>
              <w:br/>
              <w:t xml:space="preserve">HE; </w:t>
            </w:r>
            <w:r w:rsidRPr="004345AA">
              <w:rPr>
                <w:lang w:val="en-GB"/>
              </w:rPr>
              <w:br/>
              <w:t>WO;</w:t>
            </w:r>
            <w:r w:rsidRPr="004345AA">
              <w:rPr>
                <w:lang w:val="en-GB"/>
              </w:rPr>
              <w:br/>
              <w:t>WM;</w:t>
            </w:r>
            <w:r w:rsidRPr="004345AA">
              <w:rPr>
                <w:lang w:val="en-GB"/>
              </w:rPr>
              <w:br/>
              <w:t>BM;</w:t>
            </w:r>
            <w:r w:rsidRPr="004345AA">
              <w:rPr>
                <w:lang w:val="en-GB"/>
              </w:rPr>
              <w:br/>
              <w:t>BG;</w:t>
            </w:r>
            <w:r w:rsidRPr="004345AA">
              <w:rPr>
                <w:lang w:val="en-GB"/>
              </w:rPr>
              <w:br/>
            </w:r>
            <w:r w:rsidRPr="004345AA">
              <w:rPr>
                <w:lang w:val="en-GB"/>
              </w:rPr>
              <w:lastRenderedPageBreak/>
              <w:t>BGR;</w:t>
            </w:r>
            <w:r w:rsidRPr="004345AA">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4C456E0E" w14:textId="77777777" w:rsidR="00AB1EF7" w:rsidRPr="004345AA" w:rsidRDefault="00AB1EF7" w:rsidP="00AB1EF7">
            <w:r w:rsidRPr="004345AA">
              <w:lastRenderedPageBreak/>
              <w:t>WI - energia wiatru</w:t>
            </w:r>
            <w:r w:rsidRPr="004345AA">
              <w:br/>
              <w:t>PV - energia promieniowania słonecznego</w:t>
            </w:r>
            <w:r w:rsidRPr="004345AA">
              <w:br/>
              <w:t xml:space="preserve">AE - energia </w:t>
            </w:r>
            <w:proofErr w:type="spellStart"/>
            <w:r w:rsidRPr="004345AA">
              <w:t>aerotermalna</w:t>
            </w:r>
            <w:proofErr w:type="spellEnd"/>
            <w:r w:rsidRPr="004345AA">
              <w:br/>
              <w:t>GE - energia geotermalna</w:t>
            </w:r>
            <w:r w:rsidRPr="004345AA">
              <w:br/>
              <w:t>HE - energia hydrotermalna</w:t>
            </w:r>
            <w:r w:rsidRPr="004345AA">
              <w:br/>
              <w:t>WO - hydroenergia</w:t>
            </w:r>
            <w:r w:rsidRPr="004345AA">
              <w:br/>
              <w:t xml:space="preserve">WM - energia fal, prądów i </w:t>
            </w:r>
            <w:r w:rsidRPr="004345AA">
              <w:lastRenderedPageBreak/>
              <w:t>pływów morskich</w:t>
            </w:r>
            <w:r w:rsidRPr="004345AA">
              <w:br/>
              <w:t>BM - biomasa</w:t>
            </w:r>
            <w:r w:rsidRPr="004345AA">
              <w:br/>
              <w:t>BG - biogazu</w:t>
            </w:r>
            <w:r w:rsidRPr="004345AA">
              <w:br/>
              <w:t>BGR - biogaz rolniczy</w:t>
            </w:r>
            <w:r w:rsidRPr="004345AA">
              <w:br/>
              <w:t xml:space="preserve">BP – </w:t>
            </w:r>
            <w:proofErr w:type="spellStart"/>
            <w:r w:rsidRPr="004345AA">
              <w:t>biopłyny</w:t>
            </w:r>
            <w:proofErr w:type="spellEnd"/>
          </w:p>
        </w:tc>
      </w:tr>
      <w:tr w:rsidR="00996AC1" w:rsidRPr="004345AA" w14:paraId="62C43A9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BDFA53A" w14:textId="7F1F045C" w:rsidR="00996AC1" w:rsidRDefault="00996AC1" w:rsidP="00996AC1">
            <w:r w:rsidRPr="006D07F6">
              <w:rPr>
                <w:noProof/>
              </w:rPr>
              <w:lastRenderedPageBreak/>
              <w:t>1.4.2</w:t>
            </w:r>
          </w:p>
        </w:tc>
        <w:tc>
          <w:tcPr>
            <w:tcW w:w="1105" w:type="dxa"/>
            <w:tcBorders>
              <w:top w:val="single" w:sz="4" w:space="0" w:color="auto"/>
              <w:left w:val="single" w:sz="4" w:space="0" w:color="auto"/>
              <w:bottom w:val="single" w:sz="4" w:space="0" w:color="auto"/>
              <w:right w:val="single" w:sz="4" w:space="0" w:color="auto"/>
            </w:tcBorders>
          </w:tcPr>
          <w:p w14:paraId="1DD26941" w14:textId="63F72891" w:rsidR="00996AC1" w:rsidRPr="0050090A" w:rsidRDefault="00996AC1" w:rsidP="00996AC1">
            <w:pPr>
              <w:rPr>
                <w:rFonts w:asciiTheme="minorHAnsi" w:hAnsiTheme="minorHAnsi" w:cstheme="minorHAnsi"/>
              </w:rPr>
            </w:pPr>
            <w:r w:rsidRPr="006D07F6">
              <w:rPr>
                <w:noProof/>
              </w:rPr>
              <w:t>Dane źródeł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2C1CAB85" w14:textId="1BDC394A" w:rsidR="00996AC1" w:rsidRDefault="00996AC1" w:rsidP="00996AC1">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62ECDD0A"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33E8ACAA"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0034BC0B"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021EB403"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6EEC8B8A"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3B21B0C" w14:textId="77777777" w:rsidR="00996AC1" w:rsidRPr="004345AA" w:rsidRDefault="00996AC1" w:rsidP="00996AC1"/>
        </w:tc>
      </w:tr>
      <w:tr w:rsidR="00996AC1" w:rsidRPr="004345AA" w14:paraId="2AD0BAF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217A9A7"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70D45251"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1C66E7C9"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32D6D553" w14:textId="6A8E93F6" w:rsidR="00996AC1" w:rsidRPr="004345AA" w:rsidRDefault="00996AC1" w:rsidP="00996AC1">
            <w:r w:rsidRPr="006D07F6">
              <w:rPr>
                <w:noProof/>
              </w:rPr>
              <w:t>Moc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6C299AE" w14:textId="7ACF3A87" w:rsidR="00996AC1" w:rsidRPr="004345AA" w:rsidRDefault="00996AC1" w:rsidP="00996AC1">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28EA1D2" w14:textId="7B05380A"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54E2C7A2" w14:textId="1243C029" w:rsidR="00996AC1" w:rsidRPr="004345AA" w:rsidRDefault="00996AC1" w:rsidP="00996AC1">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1B118398" w14:textId="77777777" w:rsidR="00996AC1" w:rsidRPr="0013609C" w:rsidRDefault="00996AC1" w:rsidP="00996AC1"/>
        </w:tc>
        <w:tc>
          <w:tcPr>
            <w:tcW w:w="2692" w:type="dxa"/>
            <w:tcBorders>
              <w:top w:val="single" w:sz="4" w:space="0" w:color="auto"/>
              <w:left w:val="single" w:sz="4" w:space="0" w:color="auto"/>
              <w:bottom w:val="single" w:sz="4" w:space="0" w:color="auto"/>
              <w:right w:val="single" w:sz="4" w:space="0" w:color="auto"/>
            </w:tcBorders>
            <w:noWrap/>
          </w:tcPr>
          <w:p w14:paraId="09F22DB9" w14:textId="77777777" w:rsidR="00996AC1" w:rsidRPr="004345AA" w:rsidRDefault="00996AC1" w:rsidP="00996AC1"/>
        </w:tc>
      </w:tr>
      <w:tr w:rsidR="00996AC1" w:rsidRPr="004345AA" w14:paraId="7478941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241298E"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68E3F677"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C7310D2"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3558F6BF" w14:textId="4C2FA75B" w:rsidR="00996AC1" w:rsidRPr="004345AA" w:rsidRDefault="00996AC1" w:rsidP="00996AC1">
            <w:r w:rsidRPr="006D07F6">
              <w:rPr>
                <w:noProof/>
              </w:rPr>
              <w:t>Jednostka miary mocy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30FEC88B" w14:textId="5B342C51"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9603717" w14:textId="7B950C98"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2E48D8" w14:textId="20111603" w:rsidR="00996AC1" w:rsidRPr="004345AA" w:rsidRDefault="00996AC1" w:rsidP="00996AC1">
            <w:r w:rsidRPr="006D07F6">
              <w:rPr>
                <w:noProof/>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79AD57FD" w14:textId="4A862F0E" w:rsidR="00996AC1" w:rsidRPr="004345AA" w:rsidRDefault="00996AC1" w:rsidP="00996AC1">
            <w:pPr>
              <w:rPr>
                <w:lang w:val="en-GB"/>
              </w:rPr>
            </w:pPr>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A1576BB" w14:textId="18C80E3F" w:rsidR="00996AC1" w:rsidRPr="004345AA" w:rsidRDefault="00996AC1" w:rsidP="00996AC1">
            <w:r w:rsidRPr="006D07F6">
              <w:rPr>
                <w:noProof/>
              </w:rPr>
              <w:t>kW - kilowat</w:t>
            </w:r>
          </w:p>
        </w:tc>
      </w:tr>
      <w:tr w:rsidR="00996AC1" w:rsidRPr="004345AA" w14:paraId="0A5347B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22C4BD" w14:textId="4BFF61A0" w:rsidR="00996AC1" w:rsidRDefault="00996AC1" w:rsidP="00996AC1">
            <w:r w:rsidRPr="006D07F6">
              <w:rPr>
                <w:noProof/>
              </w:rPr>
              <w:t>1.4.2.1</w:t>
            </w:r>
          </w:p>
        </w:tc>
        <w:tc>
          <w:tcPr>
            <w:tcW w:w="1105" w:type="dxa"/>
            <w:tcBorders>
              <w:top w:val="single" w:sz="4" w:space="0" w:color="auto"/>
              <w:left w:val="single" w:sz="4" w:space="0" w:color="auto"/>
              <w:bottom w:val="single" w:sz="4" w:space="0" w:color="auto"/>
              <w:right w:val="single" w:sz="4" w:space="0" w:color="auto"/>
            </w:tcBorders>
          </w:tcPr>
          <w:p w14:paraId="6FE24646" w14:textId="1F511246" w:rsidR="00996AC1" w:rsidRPr="0050090A" w:rsidRDefault="00996AC1" w:rsidP="00996AC1">
            <w:pPr>
              <w:rPr>
                <w:rFonts w:asciiTheme="minorHAnsi" w:hAnsiTheme="minorHAnsi" w:cstheme="minorHAnsi"/>
              </w:rPr>
            </w:pPr>
            <w:r w:rsidRPr="006D07F6">
              <w:rPr>
                <w:noProof/>
              </w:rPr>
              <w:t>Źródła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56AECD6F" w14:textId="0436C52D"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0B0C0BA5"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68277721"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4D12240D"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4BFDD240"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6377BEAF"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3DB2CD3" w14:textId="77777777" w:rsidR="00996AC1" w:rsidRPr="004345AA" w:rsidRDefault="00996AC1" w:rsidP="00996AC1"/>
        </w:tc>
      </w:tr>
      <w:tr w:rsidR="00996AC1" w:rsidRPr="004345AA" w14:paraId="43BBC57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7F1E4C8" w14:textId="4436F63C" w:rsidR="00996AC1" w:rsidRDefault="00996AC1" w:rsidP="00996AC1">
            <w:r w:rsidRPr="006D07F6">
              <w:rPr>
                <w:noProof/>
              </w:rPr>
              <w:t>1.4.2.1.1</w:t>
            </w:r>
          </w:p>
        </w:tc>
        <w:tc>
          <w:tcPr>
            <w:tcW w:w="1105" w:type="dxa"/>
            <w:tcBorders>
              <w:top w:val="single" w:sz="4" w:space="0" w:color="auto"/>
              <w:left w:val="single" w:sz="4" w:space="0" w:color="auto"/>
              <w:bottom w:val="single" w:sz="4" w:space="0" w:color="auto"/>
              <w:right w:val="single" w:sz="4" w:space="0" w:color="auto"/>
            </w:tcBorders>
          </w:tcPr>
          <w:p w14:paraId="55E2AF30" w14:textId="0B91400E" w:rsidR="00996AC1" w:rsidRPr="0050090A" w:rsidRDefault="00996AC1" w:rsidP="00996AC1">
            <w:pPr>
              <w:rPr>
                <w:rFonts w:asciiTheme="minorHAnsi" w:hAnsiTheme="minorHAnsi" w:cstheme="minorHAnsi"/>
              </w:rPr>
            </w:pPr>
            <w:r w:rsidRPr="006D07F6">
              <w:rPr>
                <w:noProof/>
              </w:rPr>
              <w:t>Źródło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746798CE" w14:textId="5E530DE9"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455E04E8"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42EF0BAD"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679FCC0E"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7864179D"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32EADCC5"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724396B" w14:textId="77777777" w:rsidR="00996AC1" w:rsidRPr="004345AA" w:rsidRDefault="00996AC1" w:rsidP="00996AC1"/>
        </w:tc>
      </w:tr>
      <w:tr w:rsidR="00996AC1" w:rsidRPr="004345AA" w14:paraId="74710AC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59443EC"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73FE83B5"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60FA1D5"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20C00B39" w14:textId="33497FA8" w:rsidR="00996AC1" w:rsidRPr="004345AA" w:rsidRDefault="00996AC1" w:rsidP="00996AC1">
            <w:r w:rsidRPr="006D07F6">
              <w:rPr>
                <w:noProof/>
              </w:rPr>
              <w:t>Technologia dla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027B4EF2" w14:textId="25B32BF8"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F904718" w14:textId="65AA9E0F" w:rsidR="00996AC1" w:rsidRPr="004345AA" w:rsidRDefault="00996AC1" w:rsidP="00996AC1">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0451DD" w14:textId="5D7EA4E7" w:rsidR="00996AC1" w:rsidRPr="004345AA" w:rsidRDefault="00996AC1" w:rsidP="00996AC1">
            <w:r w:rsidRPr="006D07F6">
              <w:rPr>
                <w:noProof/>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E890AA2" w14:textId="77777777" w:rsidR="00996AC1" w:rsidRPr="006D07F6" w:rsidRDefault="00996AC1" w:rsidP="00996AC1">
            <w:pPr>
              <w:rPr>
                <w:noProof/>
              </w:rPr>
            </w:pPr>
            <w:r w:rsidRPr="006D07F6">
              <w:rPr>
                <w:noProof/>
              </w:rPr>
              <w:t>SYN;</w:t>
            </w:r>
          </w:p>
          <w:p w14:paraId="4A69C517" w14:textId="77777777" w:rsidR="00996AC1" w:rsidRPr="006D07F6" w:rsidRDefault="00996AC1" w:rsidP="00996AC1">
            <w:pPr>
              <w:rPr>
                <w:noProof/>
              </w:rPr>
            </w:pPr>
            <w:r w:rsidRPr="006D07F6">
              <w:rPr>
                <w:noProof/>
              </w:rPr>
              <w:t>ASYN;</w:t>
            </w:r>
          </w:p>
          <w:p w14:paraId="59C57C93" w14:textId="56BACDD5" w:rsidR="00996AC1" w:rsidRPr="004345AA" w:rsidRDefault="00996AC1" w:rsidP="00996AC1">
            <w:pPr>
              <w:rPr>
                <w:lang w:val="en-GB"/>
              </w:rPr>
            </w:pPr>
            <w:r w:rsidRPr="006D07F6">
              <w:rPr>
                <w:noProof/>
              </w:rPr>
              <w:t>INW</w:t>
            </w:r>
          </w:p>
        </w:tc>
        <w:tc>
          <w:tcPr>
            <w:tcW w:w="2692" w:type="dxa"/>
            <w:tcBorders>
              <w:top w:val="single" w:sz="4" w:space="0" w:color="auto"/>
              <w:left w:val="single" w:sz="4" w:space="0" w:color="auto"/>
              <w:bottom w:val="single" w:sz="4" w:space="0" w:color="auto"/>
              <w:right w:val="single" w:sz="4" w:space="0" w:color="auto"/>
            </w:tcBorders>
            <w:noWrap/>
          </w:tcPr>
          <w:p w14:paraId="57775359" w14:textId="77777777" w:rsidR="00996AC1" w:rsidRPr="006D07F6" w:rsidRDefault="00996AC1" w:rsidP="00996AC1">
            <w:pPr>
              <w:rPr>
                <w:noProof/>
              </w:rPr>
            </w:pPr>
            <w:r w:rsidRPr="006D07F6">
              <w:rPr>
                <w:noProof/>
              </w:rPr>
              <w:t>SYN – generator synchroniczny</w:t>
            </w:r>
          </w:p>
          <w:p w14:paraId="17C5578C" w14:textId="77777777" w:rsidR="00996AC1" w:rsidRPr="006D07F6" w:rsidRDefault="00996AC1" w:rsidP="00996AC1">
            <w:pPr>
              <w:rPr>
                <w:noProof/>
              </w:rPr>
            </w:pPr>
            <w:r w:rsidRPr="006D07F6">
              <w:rPr>
                <w:noProof/>
              </w:rPr>
              <w:t>ASYN – generator asynchroniczny</w:t>
            </w:r>
          </w:p>
          <w:p w14:paraId="084905D2" w14:textId="08BC6403" w:rsidR="00996AC1" w:rsidRPr="004345AA" w:rsidRDefault="00996AC1" w:rsidP="00996AC1">
            <w:r w:rsidRPr="006D07F6">
              <w:rPr>
                <w:noProof/>
              </w:rPr>
              <w:t>INW – inwerter / falownik</w:t>
            </w:r>
          </w:p>
        </w:tc>
      </w:tr>
      <w:tr w:rsidR="00996AC1" w:rsidRPr="004345AA" w14:paraId="37EC593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A27ED2C"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78C29A7B"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CAD574B"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00FAC6C5" w14:textId="30547B10" w:rsidR="00996AC1" w:rsidRPr="004345AA" w:rsidRDefault="00996AC1" w:rsidP="00996AC1">
            <w:r w:rsidRPr="006D07F6">
              <w:rPr>
                <w:noProof/>
              </w:rPr>
              <w:t>Rodzaj energii pierwotnej,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2FA823F9" w14:textId="3401E67C"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078C7F8" w14:textId="47F3FC70"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49C697F" w14:textId="665C694F" w:rsidR="00996AC1" w:rsidRPr="004345AA" w:rsidRDefault="00996AC1" w:rsidP="00996AC1">
            <w:r w:rsidRPr="00996AC1">
              <w:t>Rodzaj energii pierwotnej, nieodnawialnej</w:t>
            </w:r>
          </w:p>
        </w:tc>
        <w:tc>
          <w:tcPr>
            <w:tcW w:w="2834" w:type="dxa"/>
            <w:tcBorders>
              <w:top w:val="single" w:sz="4" w:space="0" w:color="auto"/>
              <w:left w:val="single" w:sz="4" w:space="0" w:color="auto"/>
              <w:bottom w:val="single" w:sz="4" w:space="0" w:color="auto"/>
              <w:right w:val="single" w:sz="4" w:space="0" w:color="auto"/>
            </w:tcBorders>
            <w:noWrap/>
          </w:tcPr>
          <w:p w14:paraId="7CD036C2" w14:textId="77777777" w:rsidR="00996AC1" w:rsidRPr="006D07F6" w:rsidRDefault="00996AC1" w:rsidP="00996AC1">
            <w:pPr>
              <w:rPr>
                <w:noProof/>
              </w:rPr>
            </w:pPr>
            <w:r w:rsidRPr="006D07F6">
              <w:rPr>
                <w:noProof/>
              </w:rPr>
              <w:t>E;</w:t>
            </w:r>
          </w:p>
          <w:p w14:paraId="5AD1A2E4" w14:textId="77777777" w:rsidR="00996AC1" w:rsidRPr="006D07F6" w:rsidRDefault="00996AC1" w:rsidP="00996AC1">
            <w:pPr>
              <w:rPr>
                <w:noProof/>
              </w:rPr>
            </w:pPr>
            <w:r w:rsidRPr="006D07F6">
              <w:rPr>
                <w:noProof/>
              </w:rPr>
              <w:t>EC;</w:t>
            </w:r>
          </w:p>
          <w:p w14:paraId="4F87FA9D" w14:textId="3762ECC1" w:rsidR="00996AC1" w:rsidRPr="004345AA" w:rsidRDefault="00996AC1" w:rsidP="00996AC1">
            <w:pPr>
              <w:rPr>
                <w:lang w:val="en-GB"/>
              </w:rPr>
            </w:pPr>
            <w:r w:rsidRPr="006D07F6">
              <w:rPr>
                <w:noProof/>
              </w:rPr>
              <w:t>EG;</w:t>
            </w:r>
          </w:p>
        </w:tc>
        <w:tc>
          <w:tcPr>
            <w:tcW w:w="2692" w:type="dxa"/>
            <w:tcBorders>
              <w:top w:val="single" w:sz="4" w:space="0" w:color="auto"/>
              <w:left w:val="single" w:sz="4" w:space="0" w:color="auto"/>
              <w:bottom w:val="single" w:sz="4" w:space="0" w:color="auto"/>
              <w:right w:val="single" w:sz="4" w:space="0" w:color="auto"/>
            </w:tcBorders>
            <w:noWrap/>
          </w:tcPr>
          <w:p w14:paraId="69217F7A" w14:textId="77777777" w:rsidR="00996AC1" w:rsidRPr="006D07F6" w:rsidRDefault="00996AC1" w:rsidP="00996AC1">
            <w:pPr>
              <w:spacing w:line="300" w:lineRule="auto"/>
              <w:rPr>
                <w:noProof/>
              </w:rPr>
            </w:pPr>
            <w:r w:rsidRPr="006D07F6">
              <w:rPr>
                <w:noProof/>
              </w:rPr>
              <w:t>E - elektrownia konwencjonalna</w:t>
            </w:r>
          </w:p>
          <w:p w14:paraId="45246395" w14:textId="77777777" w:rsidR="00996AC1" w:rsidRPr="006D07F6" w:rsidRDefault="00996AC1" w:rsidP="00996AC1">
            <w:pPr>
              <w:spacing w:line="300" w:lineRule="auto"/>
              <w:rPr>
                <w:noProof/>
              </w:rPr>
            </w:pPr>
            <w:r w:rsidRPr="006D07F6">
              <w:rPr>
                <w:noProof/>
              </w:rPr>
              <w:t>EC - elektrociepłownia</w:t>
            </w:r>
          </w:p>
          <w:p w14:paraId="200D1310" w14:textId="77777777" w:rsidR="00996AC1" w:rsidRPr="006D07F6" w:rsidRDefault="00996AC1" w:rsidP="00996AC1">
            <w:pPr>
              <w:spacing w:line="300" w:lineRule="auto"/>
              <w:rPr>
                <w:noProof/>
              </w:rPr>
            </w:pPr>
            <w:r w:rsidRPr="006D07F6">
              <w:rPr>
                <w:noProof/>
              </w:rPr>
              <w:t>EG - elektrownia gazowa</w:t>
            </w:r>
          </w:p>
          <w:p w14:paraId="2EA62BD5" w14:textId="77777777" w:rsidR="00996AC1" w:rsidRPr="004345AA" w:rsidRDefault="00996AC1" w:rsidP="00996AC1"/>
        </w:tc>
      </w:tr>
      <w:tr w:rsidR="00996AC1" w:rsidRPr="004345AA" w14:paraId="535C603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26FD08" w14:textId="30A10EAD" w:rsidR="00996AC1" w:rsidRDefault="00996AC1" w:rsidP="00996AC1">
            <w:r w:rsidRPr="006D07F6">
              <w:rPr>
                <w:noProof/>
              </w:rPr>
              <w:t>1.4.3</w:t>
            </w:r>
          </w:p>
        </w:tc>
        <w:tc>
          <w:tcPr>
            <w:tcW w:w="1105" w:type="dxa"/>
            <w:tcBorders>
              <w:top w:val="single" w:sz="4" w:space="0" w:color="auto"/>
              <w:left w:val="single" w:sz="4" w:space="0" w:color="auto"/>
              <w:bottom w:val="single" w:sz="4" w:space="0" w:color="auto"/>
              <w:right w:val="single" w:sz="4" w:space="0" w:color="auto"/>
            </w:tcBorders>
          </w:tcPr>
          <w:p w14:paraId="4FC5C6EA" w14:textId="2DBCCFBA" w:rsidR="00996AC1" w:rsidRPr="0050090A" w:rsidRDefault="00996AC1" w:rsidP="00996AC1">
            <w:pPr>
              <w:rPr>
                <w:rFonts w:asciiTheme="minorHAnsi" w:hAnsiTheme="minorHAnsi" w:cstheme="minorHAnsi"/>
              </w:rPr>
            </w:pPr>
            <w:r w:rsidRPr="006D07F6">
              <w:rPr>
                <w:noProof/>
              </w:rPr>
              <w:t>Dane magazynów energii</w:t>
            </w:r>
          </w:p>
        </w:tc>
        <w:tc>
          <w:tcPr>
            <w:tcW w:w="567" w:type="dxa"/>
            <w:tcBorders>
              <w:top w:val="single" w:sz="4" w:space="0" w:color="auto"/>
              <w:left w:val="single" w:sz="4" w:space="0" w:color="auto"/>
              <w:bottom w:val="single" w:sz="4" w:space="0" w:color="auto"/>
              <w:right w:val="single" w:sz="4" w:space="0" w:color="auto"/>
            </w:tcBorders>
            <w:noWrap/>
          </w:tcPr>
          <w:p w14:paraId="716CE2E3" w14:textId="3F79D3FC" w:rsidR="00996AC1" w:rsidRDefault="00996AC1" w:rsidP="00996AC1">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794908A3"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01DD3DE5"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1F9C243A"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44269B17"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18189FEB"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3BBB6B1" w14:textId="77777777" w:rsidR="00996AC1" w:rsidRPr="004345AA" w:rsidRDefault="00996AC1" w:rsidP="00996AC1"/>
        </w:tc>
      </w:tr>
      <w:tr w:rsidR="00996AC1" w:rsidRPr="004345AA" w14:paraId="68401A8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9E5105B"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03B120C5"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3D42D166"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476819DC" w14:textId="3FC633FA" w:rsidR="00996AC1" w:rsidRPr="004345AA" w:rsidRDefault="00996AC1" w:rsidP="00996AC1">
            <w:r w:rsidRPr="006D07F6">
              <w:rPr>
                <w:noProof/>
              </w:rPr>
              <w:t>Moc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FB4E4A9" w14:textId="31C4D7F6" w:rsidR="00996AC1" w:rsidRPr="004345AA" w:rsidRDefault="00996AC1" w:rsidP="00996AC1">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9B51C22" w14:textId="679DBF8C"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4051E32" w14:textId="29CA4D21" w:rsidR="00996AC1" w:rsidRPr="004345AA" w:rsidRDefault="00996AC1" w:rsidP="00996AC1">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23640F7A" w14:textId="77777777" w:rsidR="00996AC1" w:rsidRPr="0013609C" w:rsidRDefault="00996AC1" w:rsidP="00996AC1"/>
        </w:tc>
        <w:tc>
          <w:tcPr>
            <w:tcW w:w="2692" w:type="dxa"/>
            <w:tcBorders>
              <w:top w:val="single" w:sz="4" w:space="0" w:color="auto"/>
              <w:left w:val="single" w:sz="4" w:space="0" w:color="auto"/>
              <w:bottom w:val="single" w:sz="4" w:space="0" w:color="auto"/>
              <w:right w:val="single" w:sz="4" w:space="0" w:color="auto"/>
            </w:tcBorders>
            <w:noWrap/>
          </w:tcPr>
          <w:p w14:paraId="50B26E59" w14:textId="77777777" w:rsidR="00996AC1" w:rsidRPr="004345AA" w:rsidRDefault="00996AC1" w:rsidP="00996AC1"/>
        </w:tc>
      </w:tr>
      <w:tr w:rsidR="00996AC1" w:rsidRPr="004345AA" w14:paraId="7354444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B5CEC84"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36EA7F10"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D194D12"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2EAE9796" w14:textId="50FDBAB6" w:rsidR="00996AC1" w:rsidRPr="004345AA" w:rsidRDefault="00996AC1" w:rsidP="00996AC1">
            <w:r w:rsidRPr="006D07F6">
              <w:rPr>
                <w:noProof/>
              </w:rPr>
              <w:t>Jednostka miary mocy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AFA2C7B" w14:textId="30F0BC26"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A896676" w14:textId="1E6EC417"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42CBFC5" w14:textId="1A65685F" w:rsidR="00996AC1" w:rsidRPr="004345AA" w:rsidRDefault="00996AC1" w:rsidP="00996AC1">
            <w:r w:rsidRPr="006D07F6">
              <w:rPr>
                <w:noProof/>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33C5A88E" w14:textId="3F61B8F6" w:rsidR="00996AC1" w:rsidRPr="004345AA" w:rsidRDefault="00996AC1" w:rsidP="00996AC1">
            <w:pPr>
              <w:rPr>
                <w:lang w:val="en-GB"/>
              </w:rPr>
            </w:pPr>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0E02E12" w14:textId="230194E7" w:rsidR="00996AC1" w:rsidRPr="004345AA" w:rsidRDefault="00996AC1" w:rsidP="00996AC1">
            <w:r w:rsidRPr="006D07F6">
              <w:rPr>
                <w:noProof/>
              </w:rPr>
              <w:t>kW - kilowat</w:t>
            </w:r>
          </w:p>
        </w:tc>
      </w:tr>
      <w:tr w:rsidR="00996AC1" w:rsidRPr="004345AA" w14:paraId="5A5607E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CB31AE" w14:textId="2B62C22D" w:rsidR="00996AC1" w:rsidRDefault="00996AC1" w:rsidP="00996AC1">
            <w:r w:rsidRPr="006D07F6">
              <w:rPr>
                <w:noProof/>
              </w:rPr>
              <w:t>1.4.3.1</w:t>
            </w:r>
          </w:p>
        </w:tc>
        <w:tc>
          <w:tcPr>
            <w:tcW w:w="1105" w:type="dxa"/>
            <w:tcBorders>
              <w:top w:val="single" w:sz="4" w:space="0" w:color="auto"/>
              <w:left w:val="single" w:sz="4" w:space="0" w:color="auto"/>
              <w:bottom w:val="single" w:sz="4" w:space="0" w:color="auto"/>
              <w:right w:val="single" w:sz="4" w:space="0" w:color="auto"/>
            </w:tcBorders>
          </w:tcPr>
          <w:p w14:paraId="483D9F60" w14:textId="06BFF86A" w:rsidR="00996AC1" w:rsidRPr="0050090A" w:rsidRDefault="00996AC1" w:rsidP="00996AC1">
            <w:pPr>
              <w:rPr>
                <w:rFonts w:asciiTheme="minorHAnsi" w:hAnsiTheme="minorHAnsi" w:cstheme="minorHAnsi"/>
              </w:rPr>
            </w:pPr>
            <w:r w:rsidRPr="006D07F6">
              <w:rPr>
                <w:noProof/>
              </w:rPr>
              <w:t>Magazyny energii</w:t>
            </w:r>
          </w:p>
        </w:tc>
        <w:tc>
          <w:tcPr>
            <w:tcW w:w="567" w:type="dxa"/>
            <w:tcBorders>
              <w:top w:val="single" w:sz="4" w:space="0" w:color="auto"/>
              <w:left w:val="single" w:sz="4" w:space="0" w:color="auto"/>
              <w:bottom w:val="single" w:sz="4" w:space="0" w:color="auto"/>
              <w:right w:val="single" w:sz="4" w:space="0" w:color="auto"/>
            </w:tcBorders>
            <w:noWrap/>
          </w:tcPr>
          <w:p w14:paraId="7F18046F" w14:textId="0DA9B99A"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576F1002"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5AC5F5F7"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7779EB61"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1B47E299"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2FCCD2E3"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FC316FE" w14:textId="77777777" w:rsidR="00996AC1" w:rsidRPr="004345AA" w:rsidRDefault="00996AC1" w:rsidP="00996AC1"/>
        </w:tc>
      </w:tr>
      <w:tr w:rsidR="00996AC1" w:rsidRPr="004345AA" w14:paraId="6E76705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1793B60" w14:textId="4341FA2C" w:rsidR="00996AC1" w:rsidRDefault="00996AC1" w:rsidP="00996AC1">
            <w:r w:rsidRPr="006D07F6">
              <w:rPr>
                <w:noProof/>
              </w:rPr>
              <w:t>1.4.3.1.1</w:t>
            </w:r>
          </w:p>
        </w:tc>
        <w:tc>
          <w:tcPr>
            <w:tcW w:w="1105" w:type="dxa"/>
            <w:tcBorders>
              <w:top w:val="single" w:sz="4" w:space="0" w:color="auto"/>
              <w:left w:val="single" w:sz="4" w:space="0" w:color="auto"/>
              <w:bottom w:val="single" w:sz="4" w:space="0" w:color="auto"/>
              <w:right w:val="single" w:sz="4" w:space="0" w:color="auto"/>
            </w:tcBorders>
          </w:tcPr>
          <w:p w14:paraId="12E7964A" w14:textId="552750C9" w:rsidR="00996AC1" w:rsidRPr="0050090A" w:rsidRDefault="00996AC1" w:rsidP="00996AC1">
            <w:pPr>
              <w:rPr>
                <w:rFonts w:asciiTheme="minorHAnsi" w:hAnsiTheme="minorHAnsi" w:cstheme="minorHAnsi"/>
              </w:rPr>
            </w:pPr>
            <w:r w:rsidRPr="006D07F6">
              <w:rPr>
                <w:noProof/>
              </w:rPr>
              <w:t>Magazyn energii</w:t>
            </w:r>
          </w:p>
        </w:tc>
        <w:tc>
          <w:tcPr>
            <w:tcW w:w="567" w:type="dxa"/>
            <w:tcBorders>
              <w:top w:val="single" w:sz="4" w:space="0" w:color="auto"/>
              <w:left w:val="single" w:sz="4" w:space="0" w:color="auto"/>
              <w:bottom w:val="single" w:sz="4" w:space="0" w:color="auto"/>
              <w:right w:val="single" w:sz="4" w:space="0" w:color="auto"/>
            </w:tcBorders>
            <w:noWrap/>
          </w:tcPr>
          <w:p w14:paraId="597D4223" w14:textId="605310F3"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355F2DD4"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1F6DF42F"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583D8491"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4B13922E"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48DBD0F1"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3EB8C69" w14:textId="77777777" w:rsidR="00996AC1" w:rsidRPr="004345AA" w:rsidRDefault="00996AC1" w:rsidP="00996AC1"/>
        </w:tc>
      </w:tr>
      <w:tr w:rsidR="00996AC1" w:rsidRPr="004345AA" w14:paraId="0E07836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0ECC30B"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5603491F"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7191914"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78E406E7" w14:textId="6DBE23A0" w:rsidR="00996AC1" w:rsidRPr="004345AA" w:rsidRDefault="00996AC1" w:rsidP="00996AC1">
            <w:r w:rsidRPr="006D07F6">
              <w:rPr>
                <w:noProof/>
              </w:rPr>
              <w:t>Technologia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5EE9C8AC" w14:textId="326999CD"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9C458F5" w14:textId="183E1DE0" w:rsidR="00996AC1" w:rsidRPr="004345AA" w:rsidRDefault="00996AC1" w:rsidP="00996AC1">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958D1E" w14:textId="220CCA08" w:rsidR="00996AC1" w:rsidRPr="004345AA" w:rsidRDefault="00996AC1" w:rsidP="00996AC1">
            <w:r w:rsidRPr="006D07F6">
              <w:rPr>
                <w:noProof/>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605370C4" w14:textId="5FAF5C76" w:rsidR="00996AC1" w:rsidRPr="004345AA" w:rsidRDefault="00996AC1" w:rsidP="00996AC1">
            <w:pPr>
              <w:rPr>
                <w:lang w:val="en-GB"/>
              </w:rPr>
            </w:pPr>
            <w:r w:rsidRPr="006D07F6">
              <w:rPr>
                <w:noProof/>
              </w:rPr>
              <w:t>ZS</w:t>
            </w:r>
          </w:p>
        </w:tc>
        <w:tc>
          <w:tcPr>
            <w:tcW w:w="2692" w:type="dxa"/>
            <w:tcBorders>
              <w:top w:val="single" w:sz="4" w:space="0" w:color="auto"/>
              <w:left w:val="single" w:sz="4" w:space="0" w:color="auto"/>
              <w:bottom w:val="single" w:sz="4" w:space="0" w:color="auto"/>
              <w:right w:val="single" w:sz="4" w:space="0" w:color="auto"/>
            </w:tcBorders>
            <w:noWrap/>
          </w:tcPr>
          <w:p w14:paraId="7C1A0A3B" w14:textId="657B069D" w:rsidR="00996AC1" w:rsidRPr="004345AA" w:rsidRDefault="00996AC1" w:rsidP="00996AC1">
            <w:r w:rsidRPr="006D07F6">
              <w:rPr>
                <w:noProof/>
              </w:rPr>
              <w:t>ZS – Zasobnik energii</w:t>
            </w:r>
          </w:p>
        </w:tc>
      </w:tr>
      <w:tr w:rsidR="00996AC1" w:rsidRPr="004345AA" w14:paraId="7EF3D6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47E326"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4DE20A83"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73BA1808"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4538DFF2" w14:textId="3BB99684" w:rsidR="00996AC1" w:rsidRPr="004345AA" w:rsidRDefault="00996AC1" w:rsidP="00996AC1">
            <w:r w:rsidRPr="006D07F6">
              <w:rPr>
                <w:noProof/>
              </w:rPr>
              <w:t>Rodzaj energii pierwotnej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31F41644" w14:textId="59D02BDB"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C06EFE3" w14:textId="222F4B99"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12DD8B8" w14:textId="3B92F5BC" w:rsidR="00996AC1" w:rsidRPr="004345AA" w:rsidRDefault="00996AC1" w:rsidP="00996AC1">
            <w:r w:rsidRPr="00996AC1">
              <w:t>Rodzaj energii pierwotnej magazynu energii</w:t>
            </w:r>
          </w:p>
        </w:tc>
        <w:tc>
          <w:tcPr>
            <w:tcW w:w="2834" w:type="dxa"/>
            <w:tcBorders>
              <w:top w:val="single" w:sz="4" w:space="0" w:color="auto"/>
              <w:left w:val="single" w:sz="4" w:space="0" w:color="auto"/>
              <w:bottom w:val="single" w:sz="4" w:space="0" w:color="auto"/>
              <w:right w:val="single" w:sz="4" w:space="0" w:color="auto"/>
            </w:tcBorders>
            <w:noWrap/>
          </w:tcPr>
          <w:p w14:paraId="46DFCB0F" w14:textId="7B63E335" w:rsidR="00996AC1" w:rsidRPr="004345AA" w:rsidRDefault="00996AC1" w:rsidP="00996AC1">
            <w:pPr>
              <w:rPr>
                <w:lang w:val="en-GB"/>
              </w:rPr>
            </w:pPr>
            <w:r w:rsidRPr="006D07F6">
              <w:rPr>
                <w:noProof/>
              </w:rPr>
              <w:t>ME</w:t>
            </w:r>
          </w:p>
        </w:tc>
        <w:tc>
          <w:tcPr>
            <w:tcW w:w="2692" w:type="dxa"/>
            <w:tcBorders>
              <w:top w:val="single" w:sz="4" w:space="0" w:color="auto"/>
              <w:left w:val="single" w:sz="4" w:space="0" w:color="auto"/>
              <w:bottom w:val="single" w:sz="4" w:space="0" w:color="auto"/>
              <w:right w:val="single" w:sz="4" w:space="0" w:color="auto"/>
            </w:tcBorders>
            <w:noWrap/>
          </w:tcPr>
          <w:p w14:paraId="421062D6" w14:textId="77777777" w:rsidR="00996AC1" w:rsidRPr="006D07F6" w:rsidRDefault="00996AC1" w:rsidP="00996AC1">
            <w:pPr>
              <w:spacing w:line="300" w:lineRule="auto"/>
              <w:rPr>
                <w:noProof/>
              </w:rPr>
            </w:pPr>
            <w:r w:rsidRPr="006D07F6">
              <w:rPr>
                <w:noProof/>
              </w:rPr>
              <w:t>ME – magazyn energii</w:t>
            </w:r>
          </w:p>
          <w:p w14:paraId="127DCB7B" w14:textId="77777777" w:rsidR="00996AC1" w:rsidRPr="004345AA" w:rsidRDefault="00996AC1" w:rsidP="00996AC1"/>
        </w:tc>
      </w:tr>
      <w:tr w:rsidR="00996AC1" w:rsidRPr="004345AA" w14:paraId="25EE2E1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BC374FE" w14:textId="3D9BDDFD" w:rsidR="00996AC1" w:rsidRDefault="00996AC1" w:rsidP="00AB1EF7">
            <w:r>
              <w:t>1.5</w:t>
            </w:r>
          </w:p>
        </w:tc>
        <w:tc>
          <w:tcPr>
            <w:tcW w:w="1105" w:type="dxa"/>
            <w:tcBorders>
              <w:top w:val="single" w:sz="4" w:space="0" w:color="auto"/>
              <w:left w:val="single" w:sz="4" w:space="0" w:color="auto"/>
              <w:bottom w:val="single" w:sz="4" w:space="0" w:color="auto"/>
              <w:right w:val="single" w:sz="4" w:space="0" w:color="auto"/>
            </w:tcBorders>
          </w:tcPr>
          <w:p w14:paraId="646BF8D5" w14:textId="1814E97F" w:rsidR="00996AC1" w:rsidRPr="0050090A" w:rsidRDefault="00996AC1" w:rsidP="00AB1EF7">
            <w:pPr>
              <w:rPr>
                <w:rFonts w:asciiTheme="minorHAnsi" w:hAnsiTheme="minorHAnsi" w:cstheme="minorHAnsi"/>
              </w:rPr>
            </w:pPr>
            <w:r>
              <w:rPr>
                <w:rFonts w:asciiTheme="minorHAnsi" w:hAnsiTheme="minorHAnsi" w:cstheme="minorHAnsi"/>
              </w:rPr>
              <w:t>Grupowanie PPE</w:t>
            </w:r>
          </w:p>
        </w:tc>
        <w:tc>
          <w:tcPr>
            <w:tcW w:w="567" w:type="dxa"/>
            <w:tcBorders>
              <w:top w:val="single" w:sz="4" w:space="0" w:color="auto"/>
              <w:left w:val="single" w:sz="4" w:space="0" w:color="auto"/>
              <w:bottom w:val="single" w:sz="4" w:space="0" w:color="auto"/>
              <w:right w:val="single" w:sz="4" w:space="0" w:color="auto"/>
            </w:tcBorders>
            <w:noWrap/>
          </w:tcPr>
          <w:p w14:paraId="1D35E4F0" w14:textId="0A93A4A0" w:rsidR="00996AC1" w:rsidRDefault="00996AC1" w:rsidP="00AB1EF7">
            <w:r>
              <w:t>0..1</w:t>
            </w:r>
          </w:p>
        </w:tc>
        <w:tc>
          <w:tcPr>
            <w:tcW w:w="1559" w:type="dxa"/>
            <w:tcBorders>
              <w:top w:val="single" w:sz="4" w:space="0" w:color="auto"/>
              <w:left w:val="single" w:sz="4" w:space="0" w:color="auto"/>
              <w:bottom w:val="single" w:sz="4" w:space="0" w:color="auto"/>
              <w:right w:val="single" w:sz="4" w:space="0" w:color="auto"/>
            </w:tcBorders>
          </w:tcPr>
          <w:p w14:paraId="379C91B2" w14:textId="77777777" w:rsidR="00996AC1" w:rsidRPr="004345AA" w:rsidRDefault="00996AC1"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0C8E3096" w14:textId="77777777" w:rsidR="00996AC1" w:rsidRPr="004345AA" w:rsidRDefault="00996AC1" w:rsidP="00AB1EF7"/>
        </w:tc>
        <w:tc>
          <w:tcPr>
            <w:tcW w:w="851" w:type="dxa"/>
            <w:tcBorders>
              <w:top w:val="single" w:sz="4" w:space="0" w:color="auto"/>
              <w:left w:val="single" w:sz="4" w:space="0" w:color="auto"/>
              <w:bottom w:val="single" w:sz="4" w:space="0" w:color="auto"/>
              <w:right w:val="single" w:sz="4" w:space="0" w:color="auto"/>
            </w:tcBorders>
          </w:tcPr>
          <w:p w14:paraId="45EA9294" w14:textId="77777777" w:rsidR="00996AC1" w:rsidRPr="004345AA" w:rsidRDefault="00996AC1" w:rsidP="00AB1EF7"/>
        </w:tc>
        <w:tc>
          <w:tcPr>
            <w:tcW w:w="3258" w:type="dxa"/>
            <w:tcBorders>
              <w:top w:val="single" w:sz="4" w:space="0" w:color="auto"/>
              <w:left w:val="single" w:sz="4" w:space="0" w:color="auto"/>
              <w:bottom w:val="single" w:sz="4" w:space="0" w:color="auto"/>
              <w:right w:val="single" w:sz="4" w:space="0" w:color="auto"/>
            </w:tcBorders>
            <w:noWrap/>
          </w:tcPr>
          <w:p w14:paraId="5306186C" w14:textId="77777777" w:rsidR="00996AC1" w:rsidRPr="004345AA" w:rsidRDefault="00996AC1" w:rsidP="00AB1EF7"/>
        </w:tc>
        <w:tc>
          <w:tcPr>
            <w:tcW w:w="2834" w:type="dxa"/>
            <w:tcBorders>
              <w:top w:val="single" w:sz="4" w:space="0" w:color="auto"/>
              <w:left w:val="single" w:sz="4" w:space="0" w:color="auto"/>
              <w:bottom w:val="single" w:sz="4" w:space="0" w:color="auto"/>
              <w:right w:val="single" w:sz="4" w:space="0" w:color="auto"/>
            </w:tcBorders>
            <w:noWrap/>
          </w:tcPr>
          <w:p w14:paraId="2BE3CD37" w14:textId="77777777" w:rsidR="00996AC1" w:rsidRPr="004345AA" w:rsidRDefault="00996AC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D44729F" w14:textId="77777777" w:rsidR="00996AC1" w:rsidRPr="004345AA" w:rsidRDefault="00996AC1" w:rsidP="00AB1EF7"/>
        </w:tc>
      </w:tr>
      <w:tr w:rsidR="00987594" w:rsidRPr="004345AA" w14:paraId="7A7AF3B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099FA5" w14:textId="3D6A99D2" w:rsidR="00987594" w:rsidRPr="004345AA" w:rsidRDefault="00987594" w:rsidP="00AB1EF7">
            <w:r>
              <w:t>1.5</w:t>
            </w:r>
            <w:r w:rsidR="00996AC1">
              <w:t>.1</w:t>
            </w:r>
          </w:p>
        </w:tc>
        <w:tc>
          <w:tcPr>
            <w:tcW w:w="1105" w:type="dxa"/>
            <w:tcBorders>
              <w:top w:val="single" w:sz="4" w:space="0" w:color="auto"/>
              <w:left w:val="single" w:sz="4" w:space="0" w:color="auto"/>
              <w:bottom w:val="single" w:sz="4" w:space="0" w:color="auto"/>
              <w:right w:val="single" w:sz="4" w:space="0" w:color="auto"/>
            </w:tcBorders>
          </w:tcPr>
          <w:p w14:paraId="463E3FC7" w14:textId="25801D24" w:rsidR="00987594" w:rsidRPr="004345AA" w:rsidRDefault="00436523" w:rsidP="00AB1EF7">
            <w:r w:rsidRPr="0050090A">
              <w:rPr>
                <w:rFonts w:asciiTheme="minorHAnsi" w:hAnsiTheme="minorHAnsi" w:cstheme="minorHAnsi"/>
              </w:rPr>
              <w:t xml:space="preserve">Grupowanie PPE na </w:t>
            </w:r>
            <w:r w:rsidRPr="0050090A">
              <w:rPr>
                <w:rFonts w:asciiTheme="minorHAnsi" w:hAnsiTheme="minorHAnsi" w:cstheme="minorHAnsi"/>
              </w:rPr>
              <w:lastRenderedPageBreak/>
              <w:t xml:space="preserve">potrzeby opłaty </w:t>
            </w:r>
            <w:proofErr w:type="spellStart"/>
            <w:r w:rsidRPr="0050090A">
              <w:rPr>
                <w:rFonts w:asciiTheme="minorHAnsi" w:hAnsiTheme="minorHAnsi" w:cstheme="minorHAnsi"/>
              </w:rPr>
              <w:t>mocowe</w:t>
            </w:r>
            <w:r>
              <w:rPr>
                <w:rFonts w:asciiTheme="minorHAnsi" w:hAnsiTheme="minorHAnsi" w:cstheme="minorHAnsi"/>
              </w:rPr>
              <w:t>j</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5D219008" w14:textId="3EEAB197" w:rsidR="00987594" w:rsidRPr="004345AA" w:rsidRDefault="00436523" w:rsidP="00AB1EF7">
            <w:r>
              <w:lastRenderedPageBreak/>
              <w:t>0..1</w:t>
            </w:r>
          </w:p>
        </w:tc>
        <w:tc>
          <w:tcPr>
            <w:tcW w:w="1559" w:type="dxa"/>
            <w:tcBorders>
              <w:top w:val="single" w:sz="4" w:space="0" w:color="auto"/>
              <w:left w:val="single" w:sz="4" w:space="0" w:color="auto"/>
              <w:bottom w:val="single" w:sz="4" w:space="0" w:color="auto"/>
              <w:right w:val="single" w:sz="4" w:space="0" w:color="auto"/>
            </w:tcBorders>
          </w:tcPr>
          <w:p w14:paraId="6B9F7279" w14:textId="77777777" w:rsidR="00987594" w:rsidRPr="004345AA" w:rsidRDefault="00987594"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5EF7778D" w14:textId="77777777" w:rsidR="00987594" w:rsidRPr="004345AA" w:rsidRDefault="00987594" w:rsidP="00AB1EF7"/>
        </w:tc>
        <w:tc>
          <w:tcPr>
            <w:tcW w:w="851" w:type="dxa"/>
            <w:tcBorders>
              <w:top w:val="single" w:sz="4" w:space="0" w:color="auto"/>
              <w:left w:val="single" w:sz="4" w:space="0" w:color="auto"/>
              <w:bottom w:val="single" w:sz="4" w:space="0" w:color="auto"/>
              <w:right w:val="single" w:sz="4" w:space="0" w:color="auto"/>
            </w:tcBorders>
          </w:tcPr>
          <w:p w14:paraId="56B25621" w14:textId="77777777" w:rsidR="00987594" w:rsidRPr="004345AA" w:rsidRDefault="00987594" w:rsidP="00AB1EF7"/>
        </w:tc>
        <w:tc>
          <w:tcPr>
            <w:tcW w:w="3258" w:type="dxa"/>
            <w:tcBorders>
              <w:top w:val="single" w:sz="4" w:space="0" w:color="auto"/>
              <w:left w:val="single" w:sz="4" w:space="0" w:color="auto"/>
              <w:bottom w:val="single" w:sz="4" w:space="0" w:color="auto"/>
              <w:right w:val="single" w:sz="4" w:space="0" w:color="auto"/>
            </w:tcBorders>
            <w:noWrap/>
          </w:tcPr>
          <w:p w14:paraId="129F1E23" w14:textId="77777777" w:rsidR="00987594" w:rsidRPr="004345AA" w:rsidRDefault="00987594" w:rsidP="00AB1EF7"/>
        </w:tc>
        <w:tc>
          <w:tcPr>
            <w:tcW w:w="2834" w:type="dxa"/>
            <w:tcBorders>
              <w:top w:val="single" w:sz="4" w:space="0" w:color="auto"/>
              <w:left w:val="single" w:sz="4" w:space="0" w:color="auto"/>
              <w:bottom w:val="single" w:sz="4" w:space="0" w:color="auto"/>
              <w:right w:val="single" w:sz="4" w:space="0" w:color="auto"/>
            </w:tcBorders>
            <w:noWrap/>
          </w:tcPr>
          <w:p w14:paraId="7D53D8A3" w14:textId="77777777" w:rsidR="00987594" w:rsidRPr="004345AA" w:rsidRDefault="00987594"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4AAE0B3" w14:textId="77777777" w:rsidR="00987594" w:rsidRPr="004345AA" w:rsidRDefault="00987594" w:rsidP="00AB1EF7"/>
        </w:tc>
      </w:tr>
      <w:tr w:rsidR="00987594" w:rsidRPr="004345AA" w14:paraId="4FA340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977456C" w14:textId="77777777" w:rsidR="00987594" w:rsidRPr="004345AA" w:rsidRDefault="00987594" w:rsidP="00AB1EF7"/>
        </w:tc>
        <w:tc>
          <w:tcPr>
            <w:tcW w:w="1105" w:type="dxa"/>
            <w:tcBorders>
              <w:top w:val="single" w:sz="4" w:space="0" w:color="auto"/>
              <w:left w:val="single" w:sz="4" w:space="0" w:color="auto"/>
              <w:bottom w:val="single" w:sz="4" w:space="0" w:color="auto"/>
              <w:right w:val="single" w:sz="4" w:space="0" w:color="auto"/>
            </w:tcBorders>
          </w:tcPr>
          <w:p w14:paraId="6FAF27C8" w14:textId="77777777" w:rsidR="00987594" w:rsidRPr="004345AA" w:rsidRDefault="00987594" w:rsidP="00AB1EF7"/>
        </w:tc>
        <w:tc>
          <w:tcPr>
            <w:tcW w:w="567" w:type="dxa"/>
            <w:tcBorders>
              <w:top w:val="single" w:sz="4" w:space="0" w:color="auto"/>
              <w:left w:val="single" w:sz="4" w:space="0" w:color="auto"/>
              <w:bottom w:val="single" w:sz="4" w:space="0" w:color="auto"/>
              <w:right w:val="single" w:sz="4" w:space="0" w:color="auto"/>
            </w:tcBorders>
            <w:noWrap/>
          </w:tcPr>
          <w:p w14:paraId="2D96250F" w14:textId="77777777" w:rsidR="00987594" w:rsidRPr="004345AA" w:rsidRDefault="00987594" w:rsidP="00AB1EF7"/>
        </w:tc>
        <w:tc>
          <w:tcPr>
            <w:tcW w:w="1559" w:type="dxa"/>
            <w:tcBorders>
              <w:top w:val="single" w:sz="4" w:space="0" w:color="auto"/>
              <w:left w:val="single" w:sz="4" w:space="0" w:color="auto"/>
              <w:bottom w:val="single" w:sz="4" w:space="0" w:color="auto"/>
              <w:right w:val="single" w:sz="4" w:space="0" w:color="auto"/>
            </w:tcBorders>
          </w:tcPr>
          <w:p w14:paraId="74187E99" w14:textId="7321BFF7" w:rsidR="00987594" w:rsidRPr="004345AA" w:rsidRDefault="00436523" w:rsidP="00AB1EF7">
            <w:r>
              <w:t>ID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6ABD9EBA" w14:textId="38165EBE" w:rsidR="00987594" w:rsidRPr="004345AA" w:rsidRDefault="00436523" w:rsidP="00AB1EF7">
            <w:r>
              <w:t>znakowy</w:t>
            </w:r>
          </w:p>
        </w:tc>
        <w:tc>
          <w:tcPr>
            <w:tcW w:w="851" w:type="dxa"/>
            <w:tcBorders>
              <w:top w:val="single" w:sz="4" w:space="0" w:color="auto"/>
              <w:left w:val="single" w:sz="4" w:space="0" w:color="auto"/>
              <w:bottom w:val="single" w:sz="4" w:space="0" w:color="auto"/>
              <w:right w:val="single" w:sz="4" w:space="0" w:color="auto"/>
            </w:tcBorders>
          </w:tcPr>
          <w:p w14:paraId="077F3C30" w14:textId="4D3D7B42" w:rsidR="00987594" w:rsidRPr="004345AA" w:rsidRDefault="00436523"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7349F28" w14:textId="5405829C" w:rsidR="00987594" w:rsidRPr="004345AA" w:rsidRDefault="00436523" w:rsidP="00AB1EF7">
            <w:r>
              <w:rPr>
                <w:rFonts w:asciiTheme="minorHAnsi" w:hAnsiTheme="minorHAnsi" w:cstheme="minorHAnsi"/>
              </w:rPr>
              <w:t xml:space="preserve">ID grupy zawierającej kody PPE wchodzące w skład grupowania na potrzeby opłaty </w:t>
            </w:r>
            <w:proofErr w:type="spellStart"/>
            <w:r>
              <w:rPr>
                <w:rFonts w:asciiTheme="minorHAnsi" w:hAnsiTheme="minorHAnsi" w:cstheme="minorHAnsi"/>
              </w:rPr>
              <w:t>mocowej</w:t>
            </w:r>
            <w:proofErr w:type="spellEnd"/>
          </w:p>
        </w:tc>
        <w:tc>
          <w:tcPr>
            <w:tcW w:w="2834" w:type="dxa"/>
            <w:tcBorders>
              <w:top w:val="single" w:sz="4" w:space="0" w:color="auto"/>
              <w:left w:val="single" w:sz="4" w:space="0" w:color="auto"/>
              <w:bottom w:val="single" w:sz="4" w:space="0" w:color="auto"/>
              <w:right w:val="single" w:sz="4" w:space="0" w:color="auto"/>
            </w:tcBorders>
            <w:noWrap/>
          </w:tcPr>
          <w:p w14:paraId="78CA9154" w14:textId="77777777" w:rsidR="00987594" w:rsidRPr="0013609C" w:rsidRDefault="00987594" w:rsidP="00AB1EF7"/>
        </w:tc>
        <w:tc>
          <w:tcPr>
            <w:tcW w:w="2692" w:type="dxa"/>
            <w:tcBorders>
              <w:top w:val="single" w:sz="4" w:space="0" w:color="auto"/>
              <w:left w:val="single" w:sz="4" w:space="0" w:color="auto"/>
              <w:bottom w:val="single" w:sz="4" w:space="0" w:color="auto"/>
              <w:right w:val="single" w:sz="4" w:space="0" w:color="auto"/>
            </w:tcBorders>
            <w:noWrap/>
          </w:tcPr>
          <w:p w14:paraId="0E362E84" w14:textId="77777777" w:rsidR="00987594" w:rsidRPr="004345AA" w:rsidRDefault="00987594" w:rsidP="00AB1EF7"/>
        </w:tc>
      </w:tr>
      <w:tr w:rsidR="00987594" w:rsidRPr="004345AA" w14:paraId="76109DE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D1E2028" w14:textId="77777777" w:rsidR="00987594" w:rsidRPr="004345AA" w:rsidRDefault="00987594" w:rsidP="00AB1EF7"/>
        </w:tc>
        <w:tc>
          <w:tcPr>
            <w:tcW w:w="1105" w:type="dxa"/>
            <w:tcBorders>
              <w:top w:val="single" w:sz="4" w:space="0" w:color="auto"/>
              <w:left w:val="single" w:sz="4" w:space="0" w:color="auto"/>
              <w:bottom w:val="single" w:sz="4" w:space="0" w:color="auto"/>
              <w:right w:val="single" w:sz="4" w:space="0" w:color="auto"/>
            </w:tcBorders>
          </w:tcPr>
          <w:p w14:paraId="37C4846F" w14:textId="77777777" w:rsidR="00987594" w:rsidRPr="004345AA" w:rsidRDefault="00987594" w:rsidP="00AB1EF7"/>
        </w:tc>
        <w:tc>
          <w:tcPr>
            <w:tcW w:w="567" w:type="dxa"/>
            <w:tcBorders>
              <w:top w:val="single" w:sz="4" w:space="0" w:color="auto"/>
              <w:left w:val="single" w:sz="4" w:space="0" w:color="auto"/>
              <w:bottom w:val="single" w:sz="4" w:space="0" w:color="auto"/>
              <w:right w:val="single" w:sz="4" w:space="0" w:color="auto"/>
            </w:tcBorders>
            <w:noWrap/>
          </w:tcPr>
          <w:p w14:paraId="0919715E" w14:textId="70191D97" w:rsidR="00987594" w:rsidRPr="004345AA" w:rsidRDefault="00436523" w:rsidP="00AB1EF7">
            <w:r>
              <w:t>2..*</w:t>
            </w:r>
          </w:p>
        </w:tc>
        <w:tc>
          <w:tcPr>
            <w:tcW w:w="1559" w:type="dxa"/>
            <w:tcBorders>
              <w:top w:val="single" w:sz="4" w:space="0" w:color="auto"/>
              <w:left w:val="single" w:sz="4" w:space="0" w:color="auto"/>
              <w:bottom w:val="single" w:sz="4" w:space="0" w:color="auto"/>
              <w:right w:val="single" w:sz="4" w:space="0" w:color="auto"/>
            </w:tcBorders>
          </w:tcPr>
          <w:p w14:paraId="301ECADD" w14:textId="677B336D" w:rsidR="00987594" w:rsidRPr="004345AA" w:rsidRDefault="00436523" w:rsidP="00AB1EF7">
            <w:r>
              <w:rPr>
                <w:rFonts w:asciiTheme="minorHAnsi" w:hAnsiTheme="minorHAnsi" w:cstheme="minorHAnsi"/>
              </w:rPr>
              <w:t>Kod PPE wchodzącego w skład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28593E1A" w14:textId="4AAE83D1" w:rsidR="00987594" w:rsidRPr="004345AA" w:rsidRDefault="00436523" w:rsidP="00AB1EF7">
            <w:r>
              <w:t>znakowy</w:t>
            </w:r>
          </w:p>
        </w:tc>
        <w:tc>
          <w:tcPr>
            <w:tcW w:w="851" w:type="dxa"/>
            <w:tcBorders>
              <w:top w:val="single" w:sz="4" w:space="0" w:color="auto"/>
              <w:left w:val="single" w:sz="4" w:space="0" w:color="auto"/>
              <w:bottom w:val="single" w:sz="4" w:space="0" w:color="auto"/>
              <w:right w:val="single" w:sz="4" w:space="0" w:color="auto"/>
            </w:tcBorders>
          </w:tcPr>
          <w:p w14:paraId="02B03FAB" w14:textId="2403D7E6" w:rsidR="00987594" w:rsidRPr="004345AA" w:rsidRDefault="00436523"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E873CE4" w14:textId="3D5A59FF" w:rsidR="00987594" w:rsidRPr="004345AA" w:rsidRDefault="00436523" w:rsidP="00AB1EF7">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6537D264" w14:textId="77777777" w:rsidR="00987594" w:rsidRPr="0013609C" w:rsidRDefault="00987594" w:rsidP="00AB1EF7"/>
        </w:tc>
        <w:tc>
          <w:tcPr>
            <w:tcW w:w="2692" w:type="dxa"/>
            <w:tcBorders>
              <w:top w:val="single" w:sz="4" w:space="0" w:color="auto"/>
              <w:left w:val="single" w:sz="4" w:space="0" w:color="auto"/>
              <w:bottom w:val="single" w:sz="4" w:space="0" w:color="auto"/>
              <w:right w:val="single" w:sz="4" w:space="0" w:color="auto"/>
            </w:tcBorders>
            <w:noWrap/>
          </w:tcPr>
          <w:p w14:paraId="298F35D3" w14:textId="63E061CC" w:rsidR="00987594" w:rsidRPr="004345AA" w:rsidRDefault="00436523" w:rsidP="00AB1EF7">
            <w:r>
              <w:rPr>
                <w:rFonts w:asciiTheme="minorHAnsi" w:hAnsiTheme="minorHAnsi" w:cstheme="minorHAnsi"/>
              </w:rPr>
              <w:t xml:space="preserve">W skład grupowania na potrzeby opłaty </w:t>
            </w:r>
            <w:proofErr w:type="spellStart"/>
            <w:r>
              <w:rPr>
                <w:rFonts w:asciiTheme="minorHAnsi" w:hAnsiTheme="minorHAnsi" w:cstheme="minorHAnsi"/>
              </w:rPr>
              <w:t>mocowej</w:t>
            </w:r>
            <w:proofErr w:type="spellEnd"/>
            <w:r>
              <w:rPr>
                <w:rFonts w:asciiTheme="minorHAnsi" w:hAnsiTheme="minorHAnsi" w:cstheme="minorHAnsi"/>
              </w:rPr>
              <w:t xml:space="preserve"> wchodzą minimum 2 PPE</w:t>
            </w:r>
          </w:p>
        </w:tc>
      </w:tr>
      <w:tr w:rsidR="00F6072D" w:rsidRPr="004345AA" w14:paraId="70639BB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2172170" w14:textId="490A8CC4" w:rsidR="00F6072D" w:rsidRPr="004345AA" w:rsidRDefault="00F6072D" w:rsidP="00F6072D">
            <w:r w:rsidRPr="001736D2">
              <w:rPr>
                <w:rFonts w:asciiTheme="minorHAnsi" w:hAnsiTheme="minorHAnsi" w:cstheme="minorHAnsi"/>
              </w:rPr>
              <w:t>1.5.2</w:t>
            </w:r>
          </w:p>
        </w:tc>
        <w:tc>
          <w:tcPr>
            <w:tcW w:w="1105" w:type="dxa"/>
            <w:tcBorders>
              <w:top w:val="single" w:sz="4" w:space="0" w:color="auto"/>
              <w:left w:val="single" w:sz="4" w:space="0" w:color="auto"/>
              <w:bottom w:val="single" w:sz="4" w:space="0" w:color="auto"/>
              <w:right w:val="single" w:sz="4" w:space="0" w:color="auto"/>
            </w:tcBorders>
          </w:tcPr>
          <w:p w14:paraId="2C6AA5AC" w14:textId="34C70994" w:rsidR="00F6072D" w:rsidRPr="004345AA" w:rsidRDefault="00F6072D" w:rsidP="00F6072D">
            <w:r w:rsidRPr="001736D2">
              <w:rPr>
                <w:rFonts w:asciiTheme="minorHAnsi" w:hAnsiTheme="minorHAnsi" w:cstheme="minorHAnsi"/>
              </w:rPr>
              <w:t>Grupowanie Prosumenta zbiorowego</w:t>
            </w:r>
          </w:p>
        </w:tc>
        <w:tc>
          <w:tcPr>
            <w:tcW w:w="567" w:type="dxa"/>
            <w:tcBorders>
              <w:top w:val="single" w:sz="4" w:space="0" w:color="auto"/>
              <w:left w:val="single" w:sz="4" w:space="0" w:color="auto"/>
              <w:bottom w:val="single" w:sz="4" w:space="0" w:color="auto"/>
              <w:right w:val="single" w:sz="4" w:space="0" w:color="auto"/>
            </w:tcBorders>
            <w:noWrap/>
          </w:tcPr>
          <w:p w14:paraId="1262851D" w14:textId="52C74C74" w:rsidR="00F6072D" w:rsidRDefault="00F6072D" w:rsidP="00F6072D">
            <w:r w:rsidRPr="001302F2">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689963E7" w14:textId="77777777" w:rsidR="00F6072D" w:rsidRDefault="00F6072D" w:rsidP="00F6072D">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F9A81DD" w14:textId="77777777" w:rsidR="00F6072D" w:rsidRDefault="00F6072D" w:rsidP="00F6072D"/>
        </w:tc>
        <w:tc>
          <w:tcPr>
            <w:tcW w:w="851" w:type="dxa"/>
            <w:tcBorders>
              <w:top w:val="single" w:sz="4" w:space="0" w:color="auto"/>
              <w:left w:val="single" w:sz="4" w:space="0" w:color="auto"/>
              <w:bottom w:val="single" w:sz="4" w:space="0" w:color="auto"/>
              <w:right w:val="single" w:sz="4" w:space="0" w:color="auto"/>
            </w:tcBorders>
          </w:tcPr>
          <w:p w14:paraId="4574D92C" w14:textId="77777777" w:rsidR="00F6072D" w:rsidRDefault="00F6072D" w:rsidP="00F6072D"/>
        </w:tc>
        <w:tc>
          <w:tcPr>
            <w:tcW w:w="3258" w:type="dxa"/>
            <w:tcBorders>
              <w:top w:val="single" w:sz="4" w:space="0" w:color="auto"/>
              <w:left w:val="single" w:sz="4" w:space="0" w:color="auto"/>
              <w:bottom w:val="single" w:sz="4" w:space="0" w:color="auto"/>
              <w:right w:val="single" w:sz="4" w:space="0" w:color="auto"/>
            </w:tcBorders>
            <w:noWrap/>
          </w:tcPr>
          <w:p w14:paraId="2EBC3751" w14:textId="77777777" w:rsidR="00F6072D" w:rsidRDefault="00F6072D" w:rsidP="00F6072D">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05A2D919" w14:textId="77777777" w:rsidR="00F6072D" w:rsidRPr="004345AA" w:rsidRDefault="00F6072D" w:rsidP="00F6072D">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36F502C" w14:textId="77777777" w:rsidR="00F6072D" w:rsidRDefault="00F6072D" w:rsidP="00F6072D">
            <w:pPr>
              <w:rPr>
                <w:rFonts w:asciiTheme="minorHAnsi" w:hAnsiTheme="minorHAnsi" w:cstheme="minorHAnsi"/>
              </w:rPr>
            </w:pPr>
          </w:p>
        </w:tc>
      </w:tr>
      <w:tr w:rsidR="00F6072D" w:rsidRPr="004345AA" w14:paraId="7B23CF3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ECD328" w14:textId="77777777" w:rsidR="00F6072D" w:rsidRPr="004345AA" w:rsidRDefault="00F6072D" w:rsidP="00F6072D"/>
        </w:tc>
        <w:tc>
          <w:tcPr>
            <w:tcW w:w="1105" w:type="dxa"/>
            <w:tcBorders>
              <w:top w:val="single" w:sz="4" w:space="0" w:color="auto"/>
              <w:left w:val="single" w:sz="4" w:space="0" w:color="auto"/>
              <w:bottom w:val="single" w:sz="4" w:space="0" w:color="auto"/>
              <w:right w:val="single" w:sz="4" w:space="0" w:color="auto"/>
            </w:tcBorders>
          </w:tcPr>
          <w:p w14:paraId="376D81EB" w14:textId="77777777" w:rsidR="00F6072D" w:rsidRPr="004345AA" w:rsidRDefault="00F6072D" w:rsidP="00F6072D"/>
        </w:tc>
        <w:tc>
          <w:tcPr>
            <w:tcW w:w="567" w:type="dxa"/>
            <w:tcBorders>
              <w:top w:val="single" w:sz="4" w:space="0" w:color="auto"/>
              <w:left w:val="single" w:sz="4" w:space="0" w:color="auto"/>
              <w:bottom w:val="single" w:sz="4" w:space="0" w:color="auto"/>
              <w:right w:val="single" w:sz="4" w:space="0" w:color="auto"/>
            </w:tcBorders>
            <w:noWrap/>
          </w:tcPr>
          <w:p w14:paraId="7F1DECC8" w14:textId="77777777" w:rsidR="00F6072D" w:rsidRDefault="00F6072D" w:rsidP="00F6072D"/>
        </w:tc>
        <w:tc>
          <w:tcPr>
            <w:tcW w:w="1559" w:type="dxa"/>
            <w:tcBorders>
              <w:top w:val="single" w:sz="4" w:space="0" w:color="auto"/>
              <w:left w:val="single" w:sz="4" w:space="0" w:color="auto"/>
              <w:bottom w:val="single" w:sz="4" w:space="0" w:color="auto"/>
              <w:right w:val="single" w:sz="4" w:space="0" w:color="auto"/>
            </w:tcBorders>
          </w:tcPr>
          <w:p w14:paraId="3A11C1BF" w14:textId="42CCE83D" w:rsidR="00F6072D" w:rsidRDefault="00F6072D" w:rsidP="00F6072D">
            <w:pPr>
              <w:rPr>
                <w:rFonts w:asciiTheme="minorHAnsi" w:hAnsiTheme="minorHAnsi" w:cstheme="minorHAnsi"/>
              </w:rPr>
            </w:pPr>
            <w:r w:rsidRPr="001302F2">
              <w:rPr>
                <w:rFonts w:asciiTheme="minorHAnsi" w:hAnsiTheme="minorHAnsi" w:cstheme="minorHAnsi"/>
              </w:rPr>
              <w:t>Oznaczenie PPE w ramach Prosumenta zbiorowego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5642976C" w14:textId="49F64DCB" w:rsidR="00F6072D" w:rsidRDefault="00F6072D" w:rsidP="00F6072D">
            <w:r w:rsidRPr="001302F2">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3B7FEAC" w14:textId="0913323A" w:rsidR="00F6072D" w:rsidRDefault="00F6072D" w:rsidP="00F6072D">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54B1F0AA" w14:textId="407A8781" w:rsidR="00F6072D" w:rsidRDefault="00F6072D" w:rsidP="00F6072D">
            <w:pPr>
              <w:rPr>
                <w:rFonts w:asciiTheme="minorHAnsi" w:hAnsiTheme="minorHAnsi" w:cstheme="minorHAnsi"/>
              </w:rPr>
            </w:pPr>
            <w:r w:rsidRPr="001302F2">
              <w:rPr>
                <w:rFonts w:asciiTheme="minorHAnsi" w:hAnsiTheme="minorHAnsi" w:cstheme="minorHAnsi"/>
              </w:rPr>
              <w:t>Punkty pobory wchodzące w skład obiektu grupującego Prosument zbiorowy</w:t>
            </w:r>
          </w:p>
        </w:tc>
        <w:tc>
          <w:tcPr>
            <w:tcW w:w="2834" w:type="dxa"/>
            <w:tcBorders>
              <w:top w:val="single" w:sz="4" w:space="0" w:color="auto"/>
              <w:left w:val="single" w:sz="4" w:space="0" w:color="auto"/>
              <w:bottom w:val="single" w:sz="4" w:space="0" w:color="auto"/>
              <w:right w:val="single" w:sz="4" w:space="0" w:color="auto"/>
            </w:tcBorders>
            <w:noWrap/>
          </w:tcPr>
          <w:p w14:paraId="37AD2EB0" w14:textId="77777777" w:rsidR="00F6072D" w:rsidRPr="001302F2" w:rsidRDefault="00F6072D" w:rsidP="00F6072D">
            <w:pPr>
              <w:rPr>
                <w:rFonts w:asciiTheme="minorHAnsi" w:hAnsiTheme="minorHAnsi" w:cstheme="minorHAnsi"/>
              </w:rPr>
            </w:pPr>
            <w:r w:rsidRPr="001302F2">
              <w:rPr>
                <w:rFonts w:asciiTheme="minorHAnsi" w:hAnsiTheme="minorHAnsi" w:cstheme="minorHAnsi"/>
              </w:rPr>
              <w:t>PRZB;</w:t>
            </w:r>
          </w:p>
          <w:p w14:paraId="496A7DFA" w14:textId="09E4F314" w:rsidR="00F6072D" w:rsidRPr="004345AA" w:rsidRDefault="00F6072D" w:rsidP="00F6072D">
            <w:pPr>
              <w:rPr>
                <w:lang w:val="en-GB"/>
              </w:rPr>
            </w:pPr>
            <w:r w:rsidRPr="001302F2">
              <w:rPr>
                <w:rFonts w:asciiTheme="minorHAnsi" w:hAnsiTheme="minorHAnsi" w:cstheme="minorHAnsi"/>
              </w:rPr>
              <w:t>PWZB</w:t>
            </w:r>
          </w:p>
        </w:tc>
        <w:tc>
          <w:tcPr>
            <w:tcW w:w="2692" w:type="dxa"/>
            <w:tcBorders>
              <w:top w:val="single" w:sz="4" w:space="0" w:color="auto"/>
              <w:left w:val="single" w:sz="4" w:space="0" w:color="auto"/>
              <w:bottom w:val="single" w:sz="4" w:space="0" w:color="auto"/>
              <w:right w:val="single" w:sz="4" w:space="0" w:color="auto"/>
            </w:tcBorders>
            <w:noWrap/>
          </w:tcPr>
          <w:p w14:paraId="2F4DF147" w14:textId="77777777" w:rsidR="00F6072D" w:rsidRPr="001302F2" w:rsidRDefault="00F6072D" w:rsidP="00F6072D">
            <w:pPr>
              <w:rPr>
                <w:rFonts w:asciiTheme="minorHAnsi" w:hAnsiTheme="minorHAnsi" w:cstheme="minorHAnsi"/>
              </w:rPr>
            </w:pPr>
            <w:r w:rsidRPr="001302F2">
              <w:rPr>
                <w:rFonts w:asciiTheme="minorHAnsi" w:hAnsiTheme="minorHAnsi" w:cstheme="minorHAnsi"/>
              </w:rPr>
              <w:t>PRZB - Prosument zbiorowy</w:t>
            </w:r>
          </w:p>
          <w:p w14:paraId="156FBFF5" w14:textId="5C2DEE4F" w:rsidR="00F6072D" w:rsidRDefault="00F6072D" w:rsidP="00F6072D">
            <w:pPr>
              <w:rPr>
                <w:rFonts w:asciiTheme="minorHAnsi" w:hAnsiTheme="minorHAnsi" w:cstheme="minorHAnsi"/>
              </w:rPr>
            </w:pPr>
            <w:r w:rsidRPr="001302F2">
              <w:rPr>
                <w:rFonts w:asciiTheme="minorHAnsi" w:hAnsiTheme="minorHAnsi" w:cstheme="minorHAnsi"/>
              </w:rPr>
              <w:t>PWZB - Punkt wytwarzający na potrzeby Prosumentów zbiorowych</w:t>
            </w:r>
          </w:p>
        </w:tc>
      </w:tr>
      <w:tr w:rsidR="00F6072D" w:rsidRPr="004345AA" w14:paraId="392973B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822A3E0" w14:textId="77777777" w:rsidR="00F6072D" w:rsidRPr="004345AA" w:rsidRDefault="00F6072D" w:rsidP="00F6072D"/>
        </w:tc>
        <w:tc>
          <w:tcPr>
            <w:tcW w:w="1105" w:type="dxa"/>
            <w:tcBorders>
              <w:top w:val="single" w:sz="4" w:space="0" w:color="auto"/>
              <w:left w:val="single" w:sz="4" w:space="0" w:color="auto"/>
              <w:bottom w:val="single" w:sz="4" w:space="0" w:color="auto"/>
              <w:right w:val="single" w:sz="4" w:space="0" w:color="auto"/>
            </w:tcBorders>
          </w:tcPr>
          <w:p w14:paraId="43F5AD02" w14:textId="77777777" w:rsidR="00F6072D" w:rsidRPr="004345AA" w:rsidRDefault="00F6072D" w:rsidP="00F6072D"/>
        </w:tc>
        <w:tc>
          <w:tcPr>
            <w:tcW w:w="567" w:type="dxa"/>
            <w:tcBorders>
              <w:top w:val="single" w:sz="4" w:space="0" w:color="auto"/>
              <w:left w:val="single" w:sz="4" w:space="0" w:color="auto"/>
              <w:bottom w:val="single" w:sz="4" w:space="0" w:color="auto"/>
              <w:right w:val="single" w:sz="4" w:space="0" w:color="auto"/>
            </w:tcBorders>
            <w:noWrap/>
          </w:tcPr>
          <w:p w14:paraId="42FAEE08" w14:textId="77777777" w:rsidR="00F6072D" w:rsidRDefault="00F6072D" w:rsidP="00F6072D"/>
        </w:tc>
        <w:tc>
          <w:tcPr>
            <w:tcW w:w="1559" w:type="dxa"/>
            <w:tcBorders>
              <w:top w:val="single" w:sz="4" w:space="0" w:color="auto"/>
              <w:left w:val="single" w:sz="4" w:space="0" w:color="auto"/>
              <w:bottom w:val="single" w:sz="4" w:space="0" w:color="auto"/>
              <w:right w:val="single" w:sz="4" w:space="0" w:color="auto"/>
            </w:tcBorders>
          </w:tcPr>
          <w:p w14:paraId="2F8A8D9C" w14:textId="691C2B68" w:rsidR="00F6072D" w:rsidRDefault="00F6072D" w:rsidP="00F6072D">
            <w:pPr>
              <w:rPr>
                <w:rFonts w:asciiTheme="minorHAnsi" w:hAnsiTheme="minorHAnsi" w:cstheme="minorHAnsi"/>
              </w:rPr>
            </w:pPr>
            <w:r w:rsidRPr="001302F2">
              <w:rPr>
                <w:rFonts w:asciiTheme="minorHAnsi" w:hAnsiTheme="minorHAnsi" w:cstheme="minorHAnsi"/>
              </w:rPr>
              <w:t>Udział procentowy</w:t>
            </w:r>
          </w:p>
        </w:tc>
        <w:tc>
          <w:tcPr>
            <w:tcW w:w="1416" w:type="dxa"/>
            <w:gridSpan w:val="2"/>
            <w:tcBorders>
              <w:top w:val="single" w:sz="4" w:space="0" w:color="auto"/>
              <w:left w:val="single" w:sz="4" w:space="0" w:color="auto"/>
              <w:bottom w:val="single" w:sz="4" w:space="0" w:color="auto"/>
              <w:right w:val="single" w:sz="4" w:space="0" w:color="auto"/>
            </w:tcBorders>
            <w:noWrap/>
          </w:tcPr>
          <w:p w14:paraId="7167784E" w14:textId="78BA2565" w:rsidR="00F6072D" w:rsidRDefault="00F6072D" w:rsidP="00F6072D">
            <w:r w:rsidRPr="001302F2">
              <w:rPr>
                <w:rFonts w:asciiTheme="minorHAnsi" w:hAnsiTheme="minorHAnsi" w:cstheme="minorHAnsi"/>
              </w:rPr>
              <w:t>numeryczny</w:t>
            </w:r>
          </w:p>
        </w:tc>
        <w:tc>
          <w:tcPr>
            <w:tcW w:w="851" w:type="dxa"/>
            <w:tcBorders>
              <w:top w:val="single" w:sz="4" w:space="0" w:color="auto"/>
              <w:left w:val="single" w:sz="4" w:space="0" w:color="auto"/>
              <w:bottom w:val="single" w:sz="4" w:space="0" w:color="auto"/>
              <w:right w:val="single" w:sz="4" w:space="0" w:color="auto"/>
            </w:tcBorders>
          </w:tcPr>
          <w:p w14:paraId="297F31FD" w14:textId="1839941F" w:rsidR="00F6072D" w:rsidRDefault="00F6072D" w:rsidP="00F6072D">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0FAD6EE3" w14:textId="73F4299F" w:rsidR="00F6072D" w:rsidRDefault="00F6072D" w:rsidP="00F6072D">
            <w:pPr>
              <w:rPr>
                <w:rFonts w:asciiTheme="minorHAnsi" w:hAnsiTheme="minorHAnsi" w:cstheme="minorHAnsi"/>
              </w:rPr>
            </w:pPr>
            <w:r w:rsidRPr="001302F2">
              <w:rPr>
                <w:rFonts w:asciiTheme="minorHAnsi" w:hAnsiTheme="minorHAnsi" w:cstheme="minorHAnsi"/>
              </w:rPr>
              <w:t>Udział procentowy Prosumenta zbiorowego w instalacji wytwarzającej na jego potrzeby</w:t>
            </w:r>
          </w:p>
        </w:tc>
        <w:tc>
          <w:tcPr>
            <w:tcW w:w="2834" w:type="dxa"/>
            <w:tcBorders>
              <w:top w:val="single" w:sz="4" w:space="0" w:color="auto"/>
              <w:left w:val="single" w:sz="4" w:space="0" w:color="auto"/>
              <w:bottom w:val="single" w:sz="4" w:space="0" w:color="auto"/>
              <w:right w:val="single" w:sz="4" w:space="0" w:color="auto"/>
            </w:tcBorders>
            <w:noWrap/>
          </w:tcPr>
          <w:p w14:paraId="0B83A1E1" w14:textId="77777777" w:rsidR="00F6072D" w:rsidRPr="0013609C" w:rsidRDefault="00F6072D" w:rsidP="00F6072D"/>
        </w:tc>
        <w:tc>
          <w:tcPr>
            <w:tcW w:w="2692" w:type="dxa"/>
            <w:tcBorders>
              <w:top w:val="single" w:sz="4" w:space="0" w:color="auto"/>
              <w:left w:val="single" w:sz="4" w:space="0" w:color="auto"/>
              <w:bottom w:val="single" w:sz="4" w:space="0" w:color="auto"/>
              <w:right w:val="single" w:sz="4" w:space="0" w:color="auto"/>
            </w:tcBorders>
            <w:noWrap/>
          </w:tcPr>
          <w:p w14:paraId="53E5FD0B" w14:textId="78EDBA16" w:rsidR="00F6072D" w:rsidRDefault="00F6072D" w:rsidP="00F6072D">
            <w:pPr>
              <w:rPr>
                <w:rFonts w:asciiTheme="minorHAnsi" w:hAnsiTheme="minorHAnsi" w:cstheme="minorHAnsi"/>
              </w:rPr>
            </w:pPr>
            <w:r w:rsidRPr="001302F2">
              <w:rPr>
                <w:rFonts w:asciiTheme="minorHAnsi" w:hAnsiTheme="minorHAnsi" w:cstheme="minorHAnsi"/>
              </w:rPr>
              <w:t xml:space="preserve">Wartość podawana w %. </w:t>
            </w:r>
          </w:p>
        </w:tc>
      </w:tr>
    </w:tbl>
    <w:p w14:paraId="5D270A92" w14:textId="77777777" w:rsidR="00D46814" w:rsidRPr="004345AA" w:rsidRDefault="00D46814" w:rsidP="00F97AC5">
      <w:pPr>
        <w:pStyle w:val="Informacjesterujce"/>
        <w:rPr>
          <w:color w:val="auto"/>
        </w:rPr>
      </w:pPr>
    </w:p>
    <w:p w14:paraId="3DCD74C8" w14:textId="77777777" w:rsidR="002371CF" w:rsidRDefault="002371CF" w:rsidP="002371CF">
      <w:pPr>
        <w:pStyle w:val="Styl2"/>
      </w:pPr>
      <w:bookmarkStart w:id="175" w:name="_Toc149141179"/>
      <w:r>
        <w:t>Zgłoszenie zakończenia sprzedaży rezerwowej</w:t>
      </w:r>
      <w:bookmarkEnd w:id="175"/>
    </w:p>
    <w:p w14:paraId="0E05EC29" w14:textId="77777777" w:rsidR="004E1035" w:rsidRDefault="004E1035" w:rsidP="00F97AC5">
      <w:pPr>
        <w:pStyle w:val="Informacjesterujce"/>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817"/>
        <w:gridCol w:w="885"/>
        <w:gridCol w:w="851"/>
        <w:gridCol w:w="1417"/>
        <w:gridCol w:w="1276"/>
        <w:gridCol w:w="958"/>
        <w:gridCol w:w="3260"/>
        <w:gridCol w:w="2835"/>
        <w:gridCol w:w="2693"/>
      </w:tblGrid>
      <w:tr w:rsidR="002E10B7" w:rsidRPr="00955418" w14:paraId="314AC4AE" w14:textId="77777777" w:rsidTr="002E10B7">
        <w:trPr>
          <w:trHeight w:val="315"/>
        </w:trPr>
        <w:tc>
          <w:tcPr>
            <w:tcW w:w="14992" w:type="dxa"/>
            <w:gridSpan w:val="9"/>
            <w:shd w:val="clear" w:color="auto" w:fill="A6A6A6" w:themeFill="background1" w:themeFillShade="A6"/>
          </w:tcPr>
          <w:p w14:paraId="144189A9"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Atrybuty komunikatu Zgłoszenie zakończenia sprzedaży rezerwowej</w:t>
            </w:r>
          </w:p>
        </w:tc>
      </w:tr>
      <w:tr w:rsidR="002E10B7" w:rsidRPr="00955418" w14:paraId="4FFBD804" w14:textId="77777777" w:rsidTr="000E7BC3">
        <w:trPr>
          <w:trHeight w:val="315"/>
        </w:trPr>
        <w:tc>
          <w:tcPr>
            <w:tcW w:w="817" w:type="dxa"/>
            <w:shd w:val="clear" w:color="auto" w:fill="A6A6A6" w:themeFill="background1" w:themeFillShade="A6"/>
          </w:tcPr>
          <w:p w14:paraId="1C68081A" w14:textId="77777777" w:rsidR="002E10B7" w:rsidRPr="002E10B7"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Poziom</w:t>
            </w:r>
          </w:p>
          <w:p w14:paraId="5E0B8C75" w14:textId="77777777" w:rsidR="002E10B7" w:rsidRPr="00955418"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Sekcji</w:t>
            </w:r>
          </w:p>
        </w:tc>
        <w:tc>
          <w:tcPr>
            <w:tcW w:w="885" w:type="dxa"/>
            <w:shd w:val="clear" w:color="auto" w:fill="A6A6A6" w:themeFill="background1" w:themeFillShade="A6"/>
          </w:tcPr>
          <w:p w14:paraId="7C185B7D" w14:textId="77777777" w:rsidR="002E10B7" w:rsidRPr="00955418" w:rsidRDefault="002E10B7" w:rsidP="00955418">
            <w:pPr>
              <w:keepNext/>
              <w:suppressAutoHyphens/>
              <w:spacing w:before="60" w:after="60"/>
              <w:rPr>
                <w:rFonts w:eastAsia="Calibri"/>
                <w:b/>
                <w:bCs/>
                <w:noProof/>
                <w:szCs w:val="20"/>
                <w:lang w:eastAsia="pl-PL"/>
              </w:rPr>
            </w:pPr>
            <w:r w:rsidRPr="002E10B7">
              <w:rPr>
                <w:rFonts w:eastAsia="Calibri"/>
                <w:b/>
                <w:bCs/>
                <w:noProof/>
                <w:szCs w:val="20"/>
                <w:lang w:eastAsia="pl-PL"/>
              </w:rPr>
              <w:t>Nazwa sekcji</w:t>
            </w:r>
          </w:p>
        </w:tc>
        <w:tc>
          <w:tcPr>
            <w:tcW w:w="851" w:type="dxa"/>
            <w:shd w:val="clear" w:color="auto" w:fill="A6A6A6" w:themeFill="background1" w:themeFillShade="A6"/>
            <w:noWrap/>
            <w:hideMark/>
          </w:tcPr>
          <w:p w14:paraId="4D7AB555"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Liczba wystąpień sekcji</w:t>
            </w:r>
          </w:p>
        </w:tc>
        <w:tc>
          <w:tcPr>
            <w:tcW w:w="1417" w:type="dxa"/>
            <w:shd w:val="clear" w:color="auto" w:fill="A6A6A6" w:themeFill="background1" w:themeFillShade="A6"/>
          </w:tcPr>
          <w:p w14:paraId="778B5F82"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Nazwa atrybutu w sekcji</w:t>
            </w:r>
          </w:p>
        </w:tc>
        <w:tc>
          <w:tcPr>
            <w:tcW w:w="1276" w:type="dxa"/>
            <w:shd w:val="clear" w:color="auto" w:fill="A6A6A6" w:themeFill="background1" w:themeFillShade="A6"/>
            <w:noWrap/>
            <w:hideMark/>
          </w:tcPr>
          <w:p w14:paraId="38DBF211"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Typ danych atrybutu</w:t>
            </w:r>
          </w:p>
        </w:tc>
        <w:tc>
          <w:tcPr>
            <w:tcW w:w="958" w:type="dxa"/>
            <w:shd w:val="clear" w:color="auto" w:fill="A6A6A6" w:themeFill="background1" w:themeFillShade="A6"/>
          </w:tcPr>
          <w:p w14:paraId="68E2491F"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Obowiązkowe</w:t>
            </w:r>
          </w:p>
        </w:tc>
        <w:tc>
          <w:tcPr>
            <w:tcW w:w="3260" w:type="dxa"/>
            <w:shd w:val="clear" w:color="auto" w:fill="A6A6A6" w:themeFill="background1" w:themeFillShade="A6"/>
            <w:noWrap/>
            <w:hideMark/>
          </w:tcPr>
          <w:p w14:paraId="4C1C0706"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Opis</w:t>
            </w:r>
          </w:p>
        </w:tc>
        <w:tc>
          <w:tcPr>
            <w:tcW w:w="2835" w:type="dxa"/>
            <w:shd w:val="clear" w:color="auto" w:fill="A6A6A6" w:themeFill="background1" w:themeFillShade="A6"/>
            <w:noWrap/>
            <w:hideMark/>
          </w:tcPr>
          <w:p w14:paraId="6A464612"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Wartości słownikowe</w:t>
            </w:r>
          </w:p>
        </w:tc>
        <w:tc>
          <w:tcPr>
            <w:tcW w:w="2693" w:type="dxa"/>
            <w:shd w:val="clear" w:color="auto" w:fill="A6A6A6" w:themeFill="background1" w:themeFillShade="A6"/>
            <w:noWrap/>
            <w:hideMark/>
          </w:tcPr>
          <w:p w14:paraId="24FB1907"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Uwagi</w:t>
            </w:r>
          </w:p>
        </w:tc>
      </w:tr>
      <w:tr w:rsidR="002E10B7" w:rsidRPr="00955418" w14:paraId="1ACBFDEF" w14:textId="77777777" w:rsidTr="000E7BC3">
        <w:trPr>
          <w:trHeight w:val="315"/>
        </w:trPr>
        <w:tc>
          <w:tcPr>
            <w:tcW w:w="817" w:type="dxa"/>
          </w:tcPr>
          <w:p w14:paraId="0B9AED52" w14:textId="77777777" w:rsidR="002E10B7" w:rsidRPr="00955418" w:rsidRDefault="002E10B7" w:rsidP="00955418">
            <w:pPr>
              <w:rPr>
                <w:noProof/>
              </w:rPr>
            </w:pPr>
            <w:r>
              <w:rPr>
                <w:noProof/>
              </w:rPr>
              <w:lastRenderedPageBreak/>
              <w:t>1</w:t>
            </w:r>
          </w:p>
        </w:tc>
        <w:tc>
          <w:tcPr>
            <w:tcW w:w="885" w:type="dxa"/>
          </w:tcPr>
          <w:p w14:paraId="518F0A6D" w14:textId="77777777" w:rsidR="002E10B7" w:rsidRPr="00955418" w:rsidRDefault="002E10B7" w:rsidP="00955418">
            <w:pPr>
              <w:rPr>
                <w:noProof/>
              </w:rPr>
            </w:pPr>
            <w:r w:rsidRPr="002E10B7">
              <w:rPr>
                <w:noProof/>
              </w:rPr>
              <w:t>Nagłówek</w:t>
            </w:r>
          </w:p>
        </w:tc>
        <w:tc>
          <w:tcPr>
            <w:tcW w:w="851" w:type="dxa"/>
            <w:noWrap/>
          </w:tcPr>
          <w:p w14:paraId="778FD4CE" w14:textId="77777777" w:rsidR="002E10B7" w:rsidRPr="00955418" w:rsidRDefault="002E10B7" w:rsidP="00955418">
            <w:pPr>
              <w:rPr>
                <w:noProof/>
              </w:rPr>
            </w:pPr>
            <w:r w:rsidRPr="00955418">
              <w:rPr>
                <w:noProof/>
              </w:rPr>
              <w:t xml:space="preserve">1 </w:t>
            </w:r>
          </w:p>
        </w:tc>
        <w:tc>
          <w:tcPr>
            <w:tcW w:w="1417" w:type="dxa"/>
          </w:tcPr>
          <w:p w14:paraId="63E3E18A" w14:textId="77777777" w:rsidR="002E10B7" w:rsidRPr="00955418" w:rsidRDefault="002E10B7" w:rsidP="00955418">
            <w:pPr>
              <w:rPr>
                <w:noProof/>
              </w:rPr>
            </w:pPr>
          </w:p>
        </w:tc>
        <w:tc>
          <w:tcPr>
            <w:tcW w:w="1276" w:type="dxa"/>
            <w:noWrap/>
          </w:tcPr>
          <w:p w14:paraId="38504AF8" w14:textId="77777777" w:rsidR="002E10B7" w:rsidRPr="00955418" w:rsidRDefault="002E10B7" w:rsidP="00955418">
            <w:pPr>
              <w:rPr>
                <w:noProof/>
              </w:rPr>
            </w:pPr>
            <w:r w:rsidRPr="00955418">
              <w:rPr>
                <w:noProof/>
              </w:rPr>
              <w:t xml:space="preserve"> </w:t>
            </w:r>
          </w:p>
        </w:tc>
        <w:tc>
          <w:tcPr>
            <w:tcW w:w="958" w:type="dxa"/>
          </w:tcPr>
          <w:p w14:paraId="7B58CBC8" w14:textId="77777777" w:rsidR="002E10B7" w:rsidRPr="00955418" w:rsidRDefault="002E10B7" w:rsidP="00955418">
            <w:pPr>
              <w:rPr>
                <w:noProof/>
              </w:rPr>
            </w:pPr>
            <w:r w:rsidRPr="00955418">
              <w:rPr>
                <w:noProof/>
              </w:rPr>
              <w:t xml:space="preserve"> </w:t>
            </w:r>
          </w:p>
        </w:tc>
        <w:tc>
          <w:tcPr>
            <w:tcW w:w="3260" w:type="dxa"/>
            <w:noWrap/>
          </w:tcPr>
          <w:p w14:paraId="188EA0A2" w14:textId="77777777" w:rsidR="002E10B7" w:rsidRPr="00955418" w:rsidRDefault="002E10B7" w:rsidP="00955418">
            <w:pPr>
              <w:rPr>
                <w:noProof/>
              </w:rPr>
            </w:pPr>
            <w:r w:rsidRPr="00955418">
              <w:rPr>
                <w:noProof/>
              </w:rPr>
              <w:t xml:space="preserve"> </w:t>
            </w:r>
          </w:p>
        </w:tc>
        <w:tc>
          <w:tcPr>
            <w:tcW w:w="2835" w:type="dxa"/>
            <w:noWrap/>
          </w:tcPr>
          <w:p w14:paraId="32B52CC3" w14:textId="77777777" w:rsidR="002E10B7" w:rsidRPr="00955418" w:rsidRDefault="002E10B7" w:rsidP="00955418">
            <w:pPr>
              <w:rPr>
                <w:noProof/>
              </w:rPr>
            </w:pPr>
            <w:r w:rsidRPr="00955418">
              <w:rPr>
                <w:noProof/>
              </w:rPr>
              <w:t xml:space="preserve"> </w:t>
            </w:r>
          </w:p>
        </w:tc>
        <w:tc>
          <w:tcPr>
            <w:tcW w:w="2693" w:type="dxa"/>
            <w:noWrap/>
          </w:tcPr>
          <w:p w14:paraId="6B82FA5F" w14:textId="77777777" w:rsidR="002E10B7" w:rsidRPr="00955418" w:rsidRDefault="002E10B7" w:rsidP="00955418">
            <w:pPr>
              <w:rPr>
                <w:noProof/>
              </w:rPr>
            </w:pPr>
            <w:r w:rsidRPr="00955418">
              <w:rPr>
                <w:noProof/>
              </w:rPr>
              <w:t xml:space="preserve"> </w:t>
            </w:r>
          </w:p>
        </w:tc>
      </w:tr>
      <w:tr w:rsidR="002E10B7" w:rsidRPr="00955418" w14:paraId="70E2F3FE" w14:textId="77777777" w:rsidTr="000E7BC3">
        <w:trPr>
          <w:trHeight w:val="315"/>
        </w:trPr>
        <w:tc>
          <w:tcPr>
            <w:tcW w:w="817" w:type="dxa"/>
          </w:tcPr>
          <w:p w14:paraId="1ED97133" w14:textId="77777777" w:rsidR="002E10B7" w:rsidRPr="00955418" w:rsidRDefault="002E10B7" w:rsidP="00955418">
            <w:pPr>
              <w:rPr>
                <w:noProof/>
              </w:rPr>
            </w:pPr>
          </w:p>
        </w:tc>
        <w:tc>
          <w:tcPr>
            <w:tcW w:w="885" w:type="dxa"/>
          </w:tcPr>
          <w:p w14:paraId="16D86DEC" w14:textId="77777777" w:rsidR="002E10B7" w:rsidRPr="00955418" w:rsidRDefault="002E10B7" w:rsidP="00955418">
            <w:pPr>
              <w:rPr>
                <w:noProof/>
              </w:rPr>
            </w:pPr>
          </w:p>
        </w:tc>
        <w:tc>
          <w:tcPr>
            <w:tcW w:w="851" w:type="dxa"/>
            <w:noWrap/>
          </w:tcPr>
          <w:p w14:paraId="07FDB9A6" w14:textId="77777777" w:rsidR="002E10B7" w:rsidRPr="00955418" w:rsidRDefault="002E10B7" w:rsidP="00955418">
            <w:pPr>
              <w:rPr>
                <w:noProof/>
              </w:rPr>
            </w:pPr>
          </w:p>
        </w:tc>
        <w:tc>
          <w:tcPr>
            <w:tcW w:w="1417" w:type="dxa"/>
          </w:tcPr>
          <w:p w14:paraId="2BC7D0A6" w14:textId="77777777" w:rsidR="002E10B7" w:rsidRPr="00955418" w:rsidRDefault="002E10B7" w:rsidP="00955418">
            <w:pPr>
              <w:rPr>
                <w:noProof/>
              </w:rPr>
            </w:pPr>
            <w:r w:rsidRPr="00955418">
              <w:rPr>
                <w:noProof/>
              </w:rPr>
              <w:t xml:space="preserve">Data zakończenia sprzedaży </w:t>
            </w:r>
          </w:p>
        </w:tc>
        <w:tc>
          <w:tcPr>
            <w:tcW w:w="1276" w:type="dxa"/>
            <w:noWrap/>
          </w:tcPr>
          <w:p w14:paraId="2B9C44C0" w14:textId="77777777" w:rsidR="002E10B7" w:rsidRPr="00955418" w:rsidRDefault="002E10B7" w:rsidP="00955418">
            <w:pPr>
              <w:rPr>
                <w:noProof/>
              </w:rPr>
            </w:pPr>
            <w:r w:rsidRPr="00955418">
              <w:rPr>
                <w:noProof/>
              </w:rPr>
              <w:t xml:space="preserve">data </w:t>
            </w:r>
          </w:p>
        </w:tc>
        <w:tc>
          <w:tcPr>
            <w:tcW w:w="958" w:type="dxa"/>
          </w:tcPr>
          <w:p w14:paraId="2506486D" w14:textId="77777777" w:rsidR="002E10B7" w:rsidRPr="00955418" w:rsidRDefault="002E10B7" w:rsidP="00955418">
            <w:pPr>
              <w:rPr>
                <w:noProof/>
              </w:rPr>
            </w:pPr>
            <w:r w:rsidRPr="00955418">
              <w:rPr>
                <w:noProof/>
              </w:rPr>
              <w:t xml:space="preserve">TAK </w:t>
            </w:r>
          </w:p>
        </w:tc>
        <w:tc>
          <w:tcPr>
            <w:tcW w:w="3260" w:type="dxa"/>
            <w:noWrap/>
          </w:tcPr>
          <w:p w14:paraId="7D154CCB" w14:textId="77777777" w:rsidR="002E10B7" w:rsidRPr="00955418" w:rsidRDefault="002E10B7" w:rsidP="00955418">
            <w:pPr>
              <w:rPr>
                <w:noProof/>
              </w:rPr>
            </w:pPr>
            <w:r w:rsidRPr="00955418">
              <w:rPr>
                <w:noProof/>
              </w:rPr>
              <w:t xml:space="preserve">Wnioskowana przez Sprzedawcę data zakończenia sprzedaży w danym PPE </w:t>
            </w:r>
          </w:p>
        </w:tc>
        <w:tc>
          <w:tcPr>
            <w:tcW w:w="2835" w:type="dxa"/>
            <w:noWrap/>
          </w:tcPr>
          <w:p w14:paraId="353007B9" w14:textId="77777777" w:rsidR="002E10B7" w:rsidRPr="00955418" w:rsidRDefault="002E10B7" w:rsidP="00955418">
            <w:pPr>
              <w:rPr>
                <w:noProof/>
              </w:rPr>
            </w:pPr>
            <w:r w:rsidRPr="00955418">
              <w:rPr>
                <w:noProof/>
              </w:rPr>
              <w:t xml:space="preserve"> </w:t>
            </w:r>
          </w:p>
        </w:tc>
        <w:tc>
          <w:tcPr>
            <w:tcW w:w="2693" w:type="dxa"/>
            <w:noWrap/>
          </w:tcPr>
          <w:p w14:paraId="0EA52757" w14:textId="77777777" w:rsidR="002E10B7" w:rsidRPr="00955418" w:rsidRDefault="002E10B7" w:rsidP="00955418">
            <w:pPr>
              <w:rPr>
                <w:noProof/>
              </w:rPr>
            </w:pPr>
            <w:r w:rsidRPr="00955418">
              <w:rPr>
                <w:noProof/>
              </w:rPr>
              <w:t xml:space="preserve"> </w:t>
            </w:r>
          </w:p>
        </w:tc>
      </w:tr>
      <w:tr w:rsidR="002E10B7" w:rsidRPr="00955418" w14:paraId="4CBC7818" w14:textId="77777777" w:rsidTr="000E7BC3">
        <w:trPr>
          <w:trHeight w:val="315"/>
        </w:trPr>
        <w:tc>
          <w:tcPr>
            <w:tcW w:w="817" w:type="dxa"/>
          </w:tcPr>
          <w:p w14:paraId="4DB74ABD" w14:textId="77777777" w:rsidR="002E10B7" w:rsidRPr="00955418" w:rsidRDefault="002E10B7" w:rsidP="00955418">
            <w:pPr>
              <w:rPr>
                <w:noProof/>
              </w:rPr>
            </w:pPr>
          </w:p>
        </w:tc>
        <w:tc>
          <w:tcPr>
            <w:tcW w:w="885" w:type="dxa"/>
          </w:tcPr>
          <w:p w14:paraId="0BBB0B0E" w14:textId="77777777" w:rsidR="002E10B7" w:rsidRPr="00955418" w:rsidRDefault="002E10B7" w:rsidP="00955418">
            <w:pPr>
              <w:rPr>
                <w:noProof/>
              </w:rPr>
            </w:pPr>
          </w:p>
        </w:tc>
        <w:tc>
          <w:tcPr>
            <w:tcW w:w="851" w:type="dxa"/>
            <w:noWrap/>
          </w:tcPr>
          <w:p w14:paraId="21A3DC1F" w14:textId="77777777" w:rsidR="002E10B7" w:rsidRPr="00955418" w:rsidRDefault="002E10B7" w:rsidP="00955418">
            <w:pPr>
              <w:rPr>
                <w:noProof/>
              </w:rPr>
            </w:pPr>
            <w:r w:rsidRPr="00955418">
              <w:rPr>
                <w:noProof/>
              </w:rPr>
              <w:t xml:space="preserve"> </w:t>
            </w:r>
          </w:p>
        </w:tc>
        <w:tc>
          <w:tcPr>
            <w:tcW w:w="1417" w:type="dxa"/>
          </w:tcPr>
          <w:p w14:paraId="26406868" w14:textId="77777777" w:rsidR="002E10B7" w:rsidRPr="00955418" w:rsidRDefault="002E10B7" w:rsidP="00955418">
            <w:pPr>
              <w:rPr>
                <w:noProof/>
              </w:rPr>
            </w:pPr>
            <w:r w:rsidRPr="00955418">
              <w:rPr>
                <w:noProof/>
              </w:rPr>
              <w:t xml:space="preserve">ID sprzedawcy </w:t>
            </w:r>
          </w:p>
        </w:tc>
        <w:tc>
          <w:tcPr>
            <w:tcW w:w="1276" w:type="dxa"/>
            <w:noWrap/>
          </w:tcPr>
          <w:p w14:paraId="0FF21AC7" w14:textId="77777777" w:rsidR="002E10B7" w:rsidRPr="00955418" w:rsidRDefault="002E10B7" w:rsidP="00955418">
            <w:pPr>
              <w:rPr>
                <w:noProof/>
              </w:rPr>
            </w:pPr>
            <w:r w:rsidRPr="00955418">
              <w:rPr>
                <w:noProof/>
              </w:rPr>
              <w:t xml:space="preserve">znakowy </w:t>
            </w:r>
          </w:p>
        </w:tc>
        <w:tc>
          <w:tcPr>
            <w:tcW w:w="958" w:type="dxa"/>
          </w:tcPr>
          <w:p w14:paraId="55F9F239" w14:textId="77777777" w:rsidR="002E10B7" w:rsidRPr="00955418" w:rsidRDefault="002E10B7" w:rsidP="00955418">
            <w:pPr>
              <w:rPr>
                <w:noProof/>
              </w:rPr>
            </w:pPr>
            <w:r w:rsidRPr="00955418">
              <w:rPr>
                <w:noProof/>
              </w:rPr>
              <w:t xml:space="preserve">TAK </w:t>
            </w:r>
          </w:p>
        </w:tc>
        <w:tc>
          <w:tcPr>
            <w:tcW w:w="3260" w:type="dxa"/>
            <w:noWrap/>
          </w:tcPr>
          <w:p w14:paraId="70CE5BCE" w14:textId="77777777" w:rsidR="002E10B7" w:rsidRPr="00955418" w:rsidRDefault="002E10B7" w:rsidP="00955418">
            <w:pPr>
              <w:rPr>
                <w:noProof/>
              </w:rPr>
            </w:pPr>
            <w:r w:rsidRPr="00955418">
              <w:rPr>
                <w:noProof/>
              </w:rPr>
              <w:t xml:space="preserve">Numer  Identyfikacyjny sprzedawcy zgłaszającego zakończenie sprzedaży </w:t>
            </w:r>
          </w:p>
        </w:tc>
        <w:tc>
          <w:tcPr>
            <w:tcW w:w="2835" w:type="dxa"/>
            <w:noWrap/>
          </w:tcPr>
          <w:p w14:paraId="37A4EBA4" w14:textId="77777777" w:rsidR="002E10B7" w:rsidRPr="00955418" w:rsidRDefault="002E10B7" w:rsidP="00955418">
            <w:pPr>
              <w:rPr>
                <w:noProof/>
              </w:rPr>
            </w:pPr>
          </w:p>
        </w:tc>
        <w:tc>
          <w:tcPr>
            <w:tcW w:w="2693" w:type="dxa"/>
            <w:noWrap/>
          </w:tcPr>
          <w:p w14:paraId="4CF0CB84" w14:textId="77777777" w:rsidR="002E10B7" w:rsidRPr="00955418" w:rsidRDefault="002E10B7" w:rsidP="00955418">
            <w:pPr>
              <w:rPr>
                <w:noProof/>
              </w:rPr>
            </w:pPr>
            <w:r w:rsidRPr="00955418">
              <w:rPr>
                <w:noProof/>
              </w:rPr>
              <w:t>Identyfikator sprzedawcy nadany przez OSD</w:t>
            </w:r>
          </w:p>
        </w:tc>
      </w:tr>
      <w:tr w:rsidR="002E10B7" w:rsidRPr="00955418" w14:paraId="5AB0D015" w14:textId="77777777" w:rsidTr="000E7BC3">
        <w:trPr>
          <w:trHeight w:val="315"/>
        </w:trPr>
        <w:tc>
          <w:tcPr>
            <w:tcW w:w="817" w:type="dxa"/>
          </w:tcPr>
          <w:p w14:paraId="75581532" w14:textId="77777777" w:rsidR="002E10B7" w:rsidRPr="00955418" w:rsidRDefault="002E10B7" w:rsidP="00955418">
            <w:pPr>
              <w:rPr>
                <w:noProof/>
              </w:rPr>
            </w:pPr>
          </w:p>
        </w:tc>
        <w:tc>
          <w:tcPr>
            <w:tcW w:w="885" w:type="dxa"/>
          </w:tcPr>
          <w:p w14:paraId="4F320F42" w14:textId="77777777" w:rsidR="002E10B7" w:rsidRPr="00955418" w:rsidRDefault="002E10B7" w:rsidP="00955418">
            <w:pPr>
              <w:rPr>
                <w:noProof/>
              </w:rPr>
            </w:pPr>
          </w:p>
        </w:tc>
        <w:tc>
          <w:tcPr>
            <w:tcW w:w="851" w:type="dxa"/>
            <w:noWrap/>
          </w:tcPr>
          <w:p w14:paraId="4E8026A0" w14:textId="77777777" w:rsidR="002E10B7" w:rsidRPr="00955418" w:rsidRDefault="002E10B7" w:rsidP="00955418">
            <w:pPr>
              <w:rPr>
                <w:noProof/>
              </w:rPr>
            </w:pPr>
            <w:r w:rsidRPr="00955418">
              <w:rPr>
                <w:noProof/>
              </w:rPr>
              <w:t xml:space="preserve"> </w:t>
            </w:r>
          </w:p>
        </w:tc>
        <w:tc>
          <w:tcPr>
            <w:tcW w:w="1417" w:type="dxa"/>
          </w:tcPr>
          <w:p w14:paraId="2556A530" w14:textId="77777777" w:rsidR="002E10B7" w:rsidRPr="00955418" w:rsidRDefault="002E10B7" w:rsidP="00955418">
            <w:pPr>
              <w:rPr>
                <w:noProof/>
              </w:rPr>
            </w:pPr>
            <w:r w:rsidRPr="00955418">
              <w:rPr>
                <w:noProof/>
              </w:rPr>
              <w:t xml:space="preserve">ID transakcji </w:t>
            </w:r>
          </w:p>
        </w:tc>
        <w:tc>
          <w:tcPr>
            <w:tcW w:w="1276" w:type="dxa"/>
            <w:noWrap/>
          </w:tcPr>
          <w:p w14:paraId="080BECD8" w14:textId="77777777" w:rsidR="002E10B7" w:rsidRPr="00955418" w:rsidRDefault="002E10B7" w:rsidP="00955418">
            <w:pPr>
              <w:rPr>
                <w:noProof/>
              </w:rPr>
            </w:pPr>
            <w:r w:rsidRPr="00955418">
              <w:rPr>
                <w:noProof/>
              </w:rPr>
              <w:t xml:space="preserve">znakowy </w:t>
            </w:r>
          </w:p>
        </w:tc>
        <w:tc>
          <w:tcPr>
            <w:tcW w:w="958" w:type="dxa"/>
          </w:tcPr>
          <w:p w14:paraId="4C89DC1B" w14:textId="77777777" w:rsidR="002E10B7" w:rsidRPr="00955418" w:rsidRDefault="002E10B7" w:rsidP="00955418">
            <w:pPr>
              <w:rPr>
                <w:noProof/>
              </w:rPr>
            </w:pPr>
            <w:r w:rsidRPr="00955418">
              <w:rPr>
                <w:noProof/>
              </w:rPr>
              <w:t xml:space="preserve">TAK </w:t>
            </w:r>
          </w:p>
        </w:tc>
        <w:tc>
          <w:tcPr>
            <w:tcW w:w="3260" w:type="dxa"/>
            <w:noWrap/>
          </w:tcPr>
          <w:p w14:paraId="5FCDD624" w14:textId="77777777" w:rsidR="002E10B7" w:rsidRPr="00955418" w:rsidRDefault="002E10B7" w:rsidP="00955418">
            <w:pPr>
              <w:rPr>
                <w:noProof/>
              </w:rPr>
            </w:pPr>
            <w:r w:rsidRPr="00955418">
              <w:rPr>
                <w:noProof/>
              </w:rPr>
              <w:t xml:space="preserve">Unikalny identyfikator komunikatu  </w:t>
            </w:r>
          </w:p>
        </w:tc>
        <w:tc>
          <w:tcPr>
            <w:tcW w:w="2835" w:type="dxa"/>
            <w:noWrap/>
          </w:tcPr>
          <w:p w14:paraId="769D1737" w14:textId="77777777" w:rsidR="002E10B7" w:rsidRPr="00955418" w:rsidRDefault="002E10B7" w:rsidP="00955418">
            <w:pPr>
              <w:rPr>
                <w:noProof/>
              </w:rPr>
            </w:pPr>
            <w:r w:rsidRPr="00955418">
              <w:rPr>
                <w:noProof/>
              </w:rPr>
              <w:t xml:space="preserve"> </w:t>
            </w:r>
          </w:p>
        </w:tc>
        <w:tc>
          <w:tcPr>
            <w:tcW w:w="2693" w:type="dxa"/>
            <w:noWrap/>
          </w:tcPr>
          <w:p w14:paraId="039087A7" w14:textId="77777777" w:rsidR="002E10B7" w:rsidRPr="00955418" w:rsidRDefault="002E10B7" w:rsidP="00955418">
            <w:pPr>
              <w:rPr>
                <w:noProof/>
              </w:rPr>
            </w:pPr>
            <w:r w:rsidRPr="00955418">
              <w:rPr>
                <w:noProof/>
              </w:rPr>
              <w:t xml:space="preserve"> </w:t>
            </w:r>
          </w:p>
        </w:tc>
      </w:tr>
      <w:tr w:rsidR="000E7BC3" w:rsidRPr="00955418" w14:paraId="368708E9" w14:textId="77777777" w:rsidTr="000E7BC3">
        <w:trPr>
          <w:trHeight w:val="315"/>
        </w:trPr>
        <w:tc>
          <w:tcPr>
            <w:tcW w:w="817" w:type="dxa"/>
          </w:tcPr>
          <w:p w14:paraId="4C2B9B3B" w14:textId="77777777" w:rsidR="000E7BC3" w:rsidRPr="00955418" w:rsidRDefault="000E7BC3" w:rsidP="00955418">
            <w:pPr>
              <w:rPr>
                <w:noProof/>
              </w:rPr>
            </w:pPr>
            <w:r>
              <w:rPr>
                <w:noProof/>
              </w:rPr>
              <w:t>1.1</w:t>
            </w:r>
          </w:p>
        </w:tc>
        <w:tc>
          <w:tcPr>
            <w:tcW w:w="885" w:type="dxa"/>
          </w:tcPr>
          <w:p w14:paraId="3FEF0BF6" w14:textId="77777777" w:rsidR="000E7BC3" w:rsidRPr="00955418" w:rsidRDefault="000E7BC3" w:rsidP="00955418">
            <w:pPr>
              <w:rPr>
                <w:noProof/>
              </w:rPr>
            </w:pPr>
            <w:r>
              <w:rPr>
                <w:noProof/>
              </w:rPr>
              <w:t>Punkt poboru energii</w:t>
            </w:r>
          </w:p>
        </w:tc>
        <w:tc>
          <w:tcPr>
            <w:tcW w:w="851" w:type="dxa"/>
            <w:noWrap/>
          </w:tcPr>
          <w:p w14:paraId="50AABAED" w14:textId="77777777" w:rsidR="000E7BC3" w:rsidRPr="00955418" w:rsidRDefault="000E7BC3" w:rsidP="00955418">
            <w:pPr>
              <w:rPr>
                <w:noProof/>
              </w:rPr>
            </w:pPr>
            <w:r>
              <w:rPr>
                <w:noProof/>
              </w:rPr>
              <w:t>1</w:t>
            </w:r>
          </w:p>
        </w:tc>
        <w:tc>
          <w:tcPr>
            <w:tcW w:w="1417" w:type="dxa"/>
          </w:tcPr>
          <w:p w14:paraId="40D1F8C7" w14:textId="77777777" w:rsidR="000E7BC3" w:rsidRPr="00955418" w:rsidRDefault="000E7BC3" w:rsidP="00955418">
            <w:pPr>
              <w:rPr>
                <w:noProof/>
              </w:rPr>
            </w:pPr>
          </w:p>
        </w:tc>
        <w:tc>
          <w:tcPr>
            <w:tcW w:w="1276" w:type="dxa"/>
            <w:noWrap/>
          </w:tcPr>
          <w:p w14:paraId="5241CC99" w14:textId="77777777" w:rsidR="000E7BC3" w:rsidRPr="00955418" w:rsidRDefault="000E7BC3" w:rsidP="00955418">
            <w:pPr>
              <w:rPr>
                <w:noProof/>
              </w:rPr>
            </w:pPr>
          </w:p>
        </w:tc>
        <w:tc>
          <w:tcPr>
            <w:tcW w:w="958" w:type="dxa"/>
          </w:tcPr>
          <w:p w14:paraId="4152EF69" w14:textId="77777777" w:rsidR="000E7BC3" w:rsidRPr="00955418" w:rsidRDefault="000E7BC3" w:rsidP="00955418">
            <w:pPr>
              <w:rPr>
                <w:noProof/>
              </w:rPr>
            </w:pPr>
          </w:p>
        </w:tc>
        <w:tc>
          <w:tcPr>
            <w:tcW w:w="3260" w:type="dxa"/>
            <w:noWrap/>
          </w:tcPr>
          <w:p w14:paraId="25B76337" w14:textId="77777777" w:rsidR="000E7BC3" w:rsidRPr="00955418" w:rsidRDefault="000E7BC3" w:rsidP="00955418">
            <w:pPr>
              <w:rPr>
                <w:noProof/>
              </w:rPr>
            </w:pPr>
          </w:p>
        </w:tc>
        <w:tc>
          <w:tcPr>
            <w:tcW w:w="2835" w:type="dxa"/>
            <w:noWrap/>
          </w:tcPr>
          <w:p w14:paraId="0766072E" w14:textId="77777777" w:rsidR="000E7BC3" w:rsidRPr="00955418" w:rsidRDefault="000E7BC3" w:rsidP="00955418">
            <w:pPr>
              <w:rPr>
                <w:noProof/>
              </w:rPr>
            </w:pPr>
          </w:p>
        </w:tc>
        <w:tc>
          <w:tcPr>
            <w:tcW w:w="2693" w:type="dxa"/>
            <w:noWrap/>
          </w:tcPr>
          <w:p w14:paraId="702E2D26" w14:textId="77777777" w:rsidR="000E7BC3" w:rsidRPr="00955418" w:rsidRDefault="000E7BC3" w:rsidP="00955418">
            <w:pPr>
              <w:rPr>
                <w:noProof/>
              </w:rPr>
            </w:pPr>
          </w:p>
        </w:tc>
      </w:tr>
      <w:tr w:rsidR="002E10B7" w:rsidRPr="00955418" w14:paraId="51071EE1" w14:textId="77777777" w:rsidTr="000E7BC3">
        <w:trPr>
          <w:trHeight w:val="315"/>
        </w:trPr>
        <w:tc>
          <w:tcPr>
            <w:tcW w:w="817" w:type="dxa"/>
          </w:tcPr>
          <w:p w14:paraId="756DA117" w14:textId="77777777" w:rsidR="002E10B7" w:rsidRPr="00955418" w:rsidRDefault="002E10B7" w:rsidP="00955418">
            <w:pPr>
              <w:rPr>
                <w:noProof/>
              </w:rPr>
            </w:pPr>
          </w:p>
        </w:tc>
        <w:tc>
          <w:tcPr>
            <w:tcW w:w="885" w:type="dxa"/>
          </w:tcPr>
          <w:p w14:paraId="09C9F661" w14:textId="77777777" w:rsidR="002E10B7" w:rsidRPr="00955418" w:rsidRDefault="002E10B7" w:rsidP="00955418">
            <w:pPr>
              <w:rPr>
                <w:noProof/>
              </w:rPr>
            </w:pPr>
          </w:p>
        </w:tc>
        <w:tc>
          <w:tcPr>
            <w:tcW w:w="851" w:type="dxa"/>
            <w:noWrap/>
          </w:tcPr>
          <w:p w14:paraId="23FDA701" w14:textId="77777777" w:rsidR="002E10B7" w:rsidRPr="00955418" w:rsidRDefault="002E10B7" w:rsidP="00955418">
            <w:pPr>
              <w:rPr>
                <w:noProof/>
              </w:rPr>
            </w:pPr>
            <w:r w:rsidRPr="00955418">
              <w:rPr>
                <w:noProof/>
              </w:rPr>
              <w:t xml:space="preserve"> </w:t>
            </w:r>
          </w:p>
        </w:tc>
        <w:tc>
          <w:tcPr>
            <w:tcW w:w="1417" w:type="dxa"/>
          </w:tcPr>
          <w:p w14:paraId="54FC9AF1" w14:textId="77777777" w:rsidR="002E10B7" w:rsidRPr="00955418" w:rsidRDefault="002E10B7" w:rsidP="00955418">
            <w:pPr>
              <w:rPr>
                <w:noProof/>
              </w:rPr>
            </w:pPr>
            <w:r w:rsidRPr="00955418">
              <w:rPr>
                <w:noProof/>
              </w:rPr>
              <w:t xml:space="preserve">Kod PPE </w:t>
            </w:r>
          </w:p>
        </w:tc>
        <w:tc>
          <w:tcPr>
            <w:tcW w:w="1276" w:type="dxa"/>
            <w:noWrap/>
          </w:tcPr>
          <w:p w14:paraId="79D0F79F" w14:textId="77777777" w:rsidR="002E10B7" w:rsidRPr="00955418" w:rsidRDefault="002E10B7" w:rsidP="00955418">
            <w:pPr>
              <w:rPr>
                <w:noProof/>
              </w:rPr>
            </w:pPr>
            <w:r w:rsidRPr="00955418">
              <w:rPr>
                <w:noProof/>
              </w:rPr>
              <w:t xml:space="preserve">znakowy </w:t>
            </w:r>
          </w:p>
        </w:tc>
        <w:tc>
          <w:tcPr>
            <w:tcW w:w="958" w:type="dxa"/>
          </w:tcPr>
          <w:p w14:paraId="60B89A6D" w14:textId="77777777" w:rsidR="002E10B7" w:rsidRPr="00955418" w:rsidRDefault="002E10B7" w:rsidP="00955418">
            <w:pPr>
              <w:rPr>
                <w:noProof/>
              </w:rPr>
            </w:pPr>
            <w:r w:rsidRPr="00955418">
              <w:rPr>
                <w:noProof/>
              </w:rPr>
              <w:t xml:space="preserve">TAK </w:t>
            </w:r>
          </w:p>
        </w:tc>
        <w:tc>
          <w:tcPr>
            <w:tcW w:w="3260" w:type="dxa"/>
            <w:noWrap/>
          </w:tcPr>
          <w:p w14:paraId="2509379E" w14:textId="77777777" w:rsidR="002E10B7" w:rsidRPr="00955418" w:rsidRDefault="002E10B7" w:rsidP="00955418">
            <w:pPr>
              <w:rPr>
                <w:noProof/>
              </w:rPr>
            </w:pPr>
            <w:r w:rsidRPr="00955418">
              <w:rPr>
                <w:noProof/>
              </w:rPr>
              <w:t xml:space="preserve">Unikalny numer identyfikujący punkt poboru energii </w:t>
            </w:r>
          </w:p>
        </w:tc>
        <w:tc>
          <w:tcPr>
            <w:tcW w:w="2835" w:type="dxa"/>
            <w:noWrap/>
          </w:tcPr>
          <w:p w14:paraId="6DA77114" w14:textId="77777777" w:rsidR="002E10B7" w:rsidRPr="00955418" w:rsidRDefault="002E10B7" w:rsidP="00955418">
            <w:pPr>
              <w:rPr>
                <w:noProof/>
              </w:rPr>
            </w:pPr>
            <w:r w:rsidRPr="00955418">
              <w:rPr>
                <w:noProof/>
              </w:rPr>
              <w:t xml:space="preserve"> </w:t>
            </w:r>
          </w:p>
        </w:tc>
        <w:tc>
          <w:tcPr>
            <w:tcW w:w="2693" w:type="dxa"/>
            <w:noWrap/>
          </w:tcPr>
          <w:p w14:paraId="4BA9ED72" w14:textId="77777777" w:rsidR="002E10B7" w:rsidRPr="00955418" w:rsidRDefault="002E10B7" w:rsidP="00955418">
            <w:pPr>
              <w:rPr>
                <w:noProof/>
              </w:rPr>
            </w:pPr>
            <w:r w:rsidRPr="00955418">
              <w:rPr>
                <w:noProof/>
              </w:rPr>
              <w:t xml:space="preserve"> </w:t>
            </w:r>
          </w:p>
        </w:tc>
      </w:tr>
      <w:tr w:rsidR="002E10B7" w:rsidRPr="00955418" w14:paraId="34AE2183" w14:textId="77777777" w:rsidTr="000E7BC3">
        <w:trPr>
          <w:trHeight w:val="315"/>
        </w:trPr>
        <w:tc>
          <w:tcPr>
            <w:tcW w:w="817" w:type="dxa"/>
          </w:tcPr>
          <w:p w14:paraId="1938903B" w14:textId="77777777" w:rsidR="002E10B7" w:rsidRPr="00955418" w:rsidRDefault="002E10B7" w:rsidP="00955418">
            <w:pPr>
              <w:rPr>
                <w:noProof/>
              </w:rPr>
            </w:pPr>
          </w:p>
        </w:tc>
        <w:tc>
          <w:tcPr>
            <w:tcW w:w="885" w:type="dxa"/>
          </w:tcPr>
          <w:p w14:paraId="2A01EFE4" w14:textId="77777777" w:rsidR="002E10B7" w:rsidRPr="00955418" w:rsidRDefault="002E10B7" w:rsidP="00955418">
            <w:pPr>
              <w:rPr>
                <w:noProof/>
              </w:rPr>
            </w:pPr>
          </w:p>
        </w:tc>
        <w:tc>
          <w:tcPr>
            <w:tcW w:w="851" w:type="dxa"/>
            <w:noWrap/>
          </w:tcPr>
          <w:p w14:paraId="275CCA1B" w14:textId="77777777" w:rsidR="002E10B7" w:rsidRPr="00955418" w:rsidRDefault="002E10B7" w:rsidP="00955418">
            <w:pPr>
              <w:rPr>
                <w:noProof/>
              </w:rPr>
            </w:pPr>
            <w:r w:rsidRPr="00955418">
              <w:rPr>
                <w:noProof/>
              </w:rPr>
              <w:t xml:space="preserve"> </w:t>
            </w:r>
          </w:p>
        </w:tc>
        <w:tc>
          <w:tcPr>
            <w:tcW w:w="1417" w:type="dxa"/>
          </w:tcPr>
          <w:p w14:paraId="2DC24434" w14:textId="77777777" w:rsidR="002E10B7" w:rsidRPr="00955418" w:rsidRDefault="002E10B7" w:rsidP="00955418">
            <w:pPr>
              <w:rPr>
                <w:noProof/>
              </w:rPr>
            </w:pPr>
            <w:r w:rsidRPr="00955418">
              <w:rPr>
                <w:noProof/>
              </w:rPr>
              <w:t xml:space="preserve">Typ URD </w:t>
            </w:r>
          </w:p>
        </w:tc>
        <w:tc>
          <w:tcPr>
            <w:tcW w:w="1276" w:type="dxa"/>
            <w:noWrap/>
          </w:tcPr>
          <w:p w14:paraId="10BF42EE" w14:textId="77777777" w:rsidR="002E10B7" w:rsidRPr="00955418" w:rsidRDefault="002E10B7" w:rsidP="00955418">
            <w:pPr>
              <w:rPr>
                <w:noProof/>
              </w:rPr>
            </w:pPr>
            <w:r w:rsidRPr="00955418">
              <w:rPr>
                <w:noProof/>
              </w:rPr>
              <w:t xml:space="preserve">słownikowy </w:t>
            </w:r>
          </w:p>
        </w:tc>
        <w:tc>
          <w:tcPr>
            <w:tcW w:w="958" w:type="dxa"/>
          </w:tcPr>
          <w:p w14:paraId="1477553E" w14:textId="77777777" w:rsidR="002E10B7" w:rsidRPr="00955418" w:rsidRDefault="002E10B7" w:rsidP="00955418">
            <w:pPr>
              <w:rPr>
                <w:noProof/>
              </w:rPr>
            </w:pPr>
            <w:r w:rsidRPr="00955418">
              <w:rPr>
                <w:noProof/>
              </w:rPr>
              <w:t xml:space="preserve">TAK </w:t>
            </w:r>
          </w:p>
        </w:tc>
        <w:tc>
          <w:tcPr>
            <w:tcW w:w="3260" w:type="dxa"/>
            <w:noWrap/>
          </w:tcPr>
          <w:p w14:paraId="410DE884" w14:textId="77777777" w:rsidR="002E10B7" w:rsidRPr="00955418" w:rsidRDefault="002E10B7" w:rsidP="00955418">
            <w:pPr>
              <w:rPr>
                <w:noProof/>
              </w:rPr>
            </w:pPr>
            <w:r w:rsidRPr="00955418">
              <w:rPr>
                <w:noProof/>
              </w:rPr>
              <w:t xml:space="preserve">Typ uczestnika rynku detalicznego </w:t>
            </w:r>
          </w:p>
        </w:tc>
        <w:tc>
          <w:tcPr>
            <w:tcW w:w="2835" w:type="dxa"/>
            <w:noWrap/>
          </w:tcPr>
          <w:p w14:paraId="4D9DE43F" w14:textId="77777777" w:rsidR="002E10B7" w:rsidRPr="00955418" w:rsidRDefault="002E10B7" w:rsidP="00955418">
            <w:pPr>
              <w:rPr>
                <w:noProof/>
              </w:rPr>
            </w:pPr>
            <w:r w:rsidRPr="00955418">
              <w:rPr>
                <w:noProof/>
              </w:rPr>
              <w:t>TGD;</w:t>
            </w:r>
          </w:p>
          <w:p w14:paraId="3D4A2BFD" w14:textId="77777777" w:rsidR="002E10B7" w:rsidRPr="00955418" w:rsidRDefault="002E10B7" w:rsidP="00955418">
            <w:pPr>
              <w:rPr>
                <w:noProof/>
              </w:rPr>
            </w:pPr>
            <w:r w:rsidRPr="00955418">
              <w:rPr>
                <w:noProof/>
              </w:rPr>
              <w:t>TPI;</w:t>
            </w:r>
          </w:p>
          <w:p w14:paraId="6186605A" w14:textId="77777777" w:rsidR="002E10B7" w:rsidRPr="00955418" w:rsidRDefault="002E10B7" w:rsidP="00955418">
            <w:pPr>
              <w:rPr>
                <w:noProof/>
              </w:rPr>
            </w:pPr>
            <w:r w:rsidRPr="00955418">
              <w:rPr>
                <w:noProof/>
              </w:rPr>
              <w:t xml:space="preserve">TPOZ </w:t>
            </w:r>
          </w:p>
        </w:tc>
        <w:tc>
          <w:tcPr>
            <w:tcW w:w="2693" w:type="dxa"/>
            <w:noWrap/>
          </w:tcPr>
          <w:p w14:paraId="7B2B358F" w14:textId="77777777" w:rsidR="002E10B7" w:rsidRPr="00955418" w:rsidRDefault="002E10B7" w:rsidP="00955418">
            <w:pPr>
              <w:rPr>
                <w:noProof/>
              </w:rPr>
            </w:pPr>
            <w:r w:rsidRPr="00955418">
              <w:rPr>
                <w:noProof/>
              </w:rPr>
              <w:t>TGD - gospodarstwo domowe (PESEL/nr Paszportu)</w:t>
            </w:r>
          </w:p>
          <w:p w14:paraId="43B2991F" w14:textId="77777777" w:rsidR="002E10B7" w:rsidRPr="00955418" w:rsidRDefault="002E10B7" w:rsidP="00955418">
            <w:pPr>
              <w:rPr>
                <w:noProof/>
              </w:rPr>
            </w:pPr>
            <w:r w:rsidRPr="00955418">
              <w:rPr>
                <w:noProof/>
              </w:rPr>
              <w:t>TPI - przedsiębiorstwo/instytucja (NIP)</w:t>
            </w:r>
          </w:p>
          <w:p w14:paraId="35A922F0" w14:textId="77777777" w:rsidR="002E10B7" w:rsidRPr="00955418" w:rsidRDefault="002E10B7" w:rsidP="00955418">
            <w:pPr>
              <w:rPr>
                <w:noProof/>
              </w:rPr>
            </w:pPr>
            <w:r w:rsidRPr="00955418">
              <w:rPr>
                <w:noProof/>
              </w:rPr>
              <w:t xml:space="preserve">TPOZ - pozostali (nazwa informacyjna, weryfikacja ręczna) – odbiorcy nie posiadający nadanego PESEL ani NIP </w:t>
            </w:r>
          </w:p>
        </w:tc>
      </w:tr>
      <w:tr w:rsidR="002E10B7" w:rsidRPr="00955418" w14:paraId="6C3A454B" w14:textId="77777777" w:rsidTr="000E7BC3">
        <w:trPr>
          <w:trHeight w:val="315"/>
        </w:trPr>
        <w:tc>
          <w:tcPr>
            <w:tcW w:w="817" w:type="dxa"/>
          </w:tcPr>
          <w:p w14:paraId="17486DA4" w14:textId="77777777" w:rsidR="002E10B7" w:rsidRPr="00955418" w:rsidRDefault="002E10B7" w:rsidP="00955418">
            <w:pPr>
              <w:rPr>
                <w:noProof/>
              </w:rPr>
            </w:pPr>
          </w:p>
        </w:tc>
        <w:tc>
          <w:tcPr>
            <w:tcW w:w="885" w:type="dxa"/>
          </w:tcPr>
          <w:p w14:paraId="50A2F841" w14:textId="77777777" w:rsidR="002E10B7" w:rsidRPr="00955418" w:rsidRDefault="002E10B7" w:rsidP="00955418">
            <w:pPr>
              <w:rPr>
                <w:noProof/>
              </w:rPr>
            </w:pPr>
          </w:p>
        </w:tc>
        <w:tc>
          <w:tcPr>
            <w:tcW w:w="851" w:type="dxa"/>
            <w:noWrap/>
          </w:tcPr>
          <w:p w14:paraId="171AC0FD" w14:textId="77777777" w:rsidR="002E10B7" w:rsidRPr="00955418" w:rsidRDefault="002E10B7" w:rsidP="00955418">
            <w:pPr>
              <w:rPr>
                <w:noProof/>
              </w:rPr>
            </w:pPr>
            <w:r w:rsidRPr="00955418">
              <w:rPr>
                <w:noProof/>
              </w:rPr>
              <w:t xml:space="preserve"> </w:t>
            </w:r>
          </w:p>
        </w:tc>
        <w:tc>
          <w:tcPr>
            <w:tcW w:w="1417" w:type="dxa"/>
          </w:tcPr>
          <w:p w14:paraId="786A688C" w14:textId="77777777" w:rsidR="002E10B7" w:rsidRPr="00955418" w:rsidRDefault="002E10B7" w:rsidP="00955418">
            <w:pPr>
              <w:rPr>
                <w:noProof/>
              </w:rPr>
            </w:pPr>
            <w:r w:rsidRPr="00955418">
              <w:rPr>
                <w:noProof/>
              </w:rPr>
              <w:t xml:space="preserve">PESEL /NIP /Nr paszportu /EuroNIP </w:t>
            </w:r>
          </w:p>
        </w:tc>
        <w:tc>
          <w:tcPr>
            <w:tcW w:w="1276" w:type="dxa"/>
            <w:noWrap/>
          </w:tcPr>
          <w:p w14:paraId="2539BD5E" w14:textId="77777777" w:rsidR="002E10B7" w:rsidRPr="00955418" w:rsidRDefault="002E10B7" w:rsidP="00955418">
            <w:pPr>
              <w:rPr>
                <w:noProof/>
              </w:rPr>
            </w:pPr>
            <w:r w:rsidRPr="00955418">
              <w:rPr>
                <w:noProof/>
              </w:rPr>
              <w:t xml:space="preserve">znakowy </w:t>
            </w:r>
          </w:p>
        </w:tc>
        <w:tc>
          <w:tcPr>
            <w:tcW w:w="958" w:type="dxa"/>
          </w:tcPr>
          <w:p w14:paraId="33229864" w14:textId="77777777" w:rsidR="002E10B7" w:rsidRPr="00955418" w:rsidRDefault="002E10B7" w:rsidP="00955418">
            <w:pPr>
              <w:rPr>
                <w:noProof/>
              </w:rPr>
            </w:pPr>
            <w:r w:rsidRPr="00955418">
              <w:rPr>
                <w:noProof/>
              </w:rPr>
              <w:t xml:space="preserve">TAK </w:t>
            </w:r>
          </w:p>
        </w:tc>
        <w:tc>
          <w:tcPr>
            <w:tcW w:w="3260" w:type="dxa"/>
            <w:noWrap/>
          </w:tcPr>
          <w:p w14:paraId="513CF49E" w14:textId="77777777" w:rsidR="002E10B7" w:rsidRPr="00955418" w:rsidRDefault="002E10B7" w:rsidP="00955418">
            <w:pPr>
              <w:rPr>
                <w:noProof/>
              </w:rPr>
            </w:pPr>
            <w:r w:rsidRPr="00955418">
              <w:rPr>
                <w:noProof/>
              </w:rPr>
              <w:t xml:space="preserve">Numer  Identyfikacyjny odbiorcy indywidualnego  (PESEL, nrPaszportu), biznesowego (NIP/EuroNIP) </w:t>
            </w:r>
          </w:p>
        </w:tc>
        <w:tc>
          <w:tcPr>
            <w:tcW w:w="2835" w:type="dxa"/>
            <w:noWrap/>
          </w:tcPr>
          <w:p w14:paraId="2A812565" w14:textId="77777777" w:rsidR="002E10B7" w:rsidRPr="00955418" w:rsidRDefault="002E10B7" w:rsidP="00955418">
            <w:pPr>
              <w:rPr>
                <w:noProof/>
              </w:rPr>
            </w:pPr>
            <w:r w:rsidRPr="00955418">
              <w:rPr>
                <w:noProof/>
              </w:rPr>
              <w:t xml:space="preserve"> </w:t>
            </w:r>
          </w:p>
        </w:tc>
        <w:tc>
          <w:tcPr>
            <w:tcW w:w="2693" w:type="dxa"/>
            <w:noWrap/>
          </w:tcPr>
          <w:p w14:paraId="37845EEC" w14:textId="77777777" w:rsidR="002E10B7" w:rsidRPr="00955418" w:rsidRDefault="002E10B7" w:rsidP="00955418">
            <w:pPr>
              <w:rPr>
                <w:noProof/>
              </w:rPr>
            </w:pPr>
            <w:r w:rsidRPr="00955418">
              <w:rPr>
                <w:noProof/>
              </w:rPr>
              <w:t xml:space="preserve"> </w:t>
            </w:r>
          </w:p>
        </w:tc>
      </w:tr>
      <w:tr w:rsidR="000C2C6F" w:rsidRPr="00955418" w14:paraId="4251A52C" w14:textId="77777777" w:rsidTr="000E7BC3">
        <w:trPr>
          <w:trHeight w:val="315"/>
        </w:trPr>
        <w:tc>
          <w:tcPr>
            <w:tcW w:w="817" w:type="dxa"/>
          </w:tcPr>
          <w:p w14:paraId="3AE312D4" w14:textId="77777777" w:rsidR="000C2C6F" w:rsidRPr="00955418" w:rsidRDefault="000C2C6F" w:rsidP="00955418">
            <w:pPr>
              <w:rPr>
                <w:noProof/>
              </w:rPr>
            </w:pPr>
          </w:p>
        </w:tc>
        <w:tc>
          <w:tcPr>
            <w:tcW w:w="885" w:type="dxa"/>
          </w:tcPr>
          <w:p w14:paraId="34562F26" w14:textId="77777777" w:rsidR="000C2C6F" w:rsidRPr="00955418" w:rsidRDefault="000C2C6F" w:rsidP="00955418">
            <w:pPr>
              <w:rPr>
                <w:noProof/>
              </w:rPr>
            </w:pPr>
          </w:p>
        </w:tc>
        <w:tc>
          <w:tcPr>
            <w:tcW w:w="851" w:type="dxa"/>
            <w:noWrap/>
          </w:tcPr>
          <w:p w14:paraId="695BA05D" w14:textId="77777777" w:rsidR="000C2C6F" w:rsidRPr="00955418" w:rsidRDefault="000C2C6F" w:rsidP="00955418">
            <w:pPr>
              <w:rPr>
                <w:noProof/>
              </w:rPr>
            </w:pPr>
          </w:p>
        </w:tc>
        <w:tc>
          <w:tcPr>
            <w:tcW w:w="1417" w:type="dxa"/>
          </w:tcPr>
          <w:p w14:paraId="7B240EA3" w14:textId="299B1584" w:rsidR="000C2C6F" w:rsidRPr="00955418" w:rsidRDefault="000C2C6F" w:rsidP="00955418">
            <w:pPr>
              <w:rPr>
                <w:noProof/>
              </w:rPr>
            </w:pPr>
            <w:r>
              <w:rPr>
                <w:noProof/>
                <w:lang w:val="en-US"/>
              </w:rPr>
              <w:t>Numer telefonu</w:t>
            </w:r>
          </w:p>
        </w:tc>
        <w:tc>
          <w:tcPr>
            <w:tcW w:w="1276" w:type="dxa"/>
            <w:noWrap/>
          </w:tcPr>
          <w:p w14:paraId="315270E9" w14:textId="1C1F68CB" w:rsidR="000C2C6F" w:rsidRPr="00955418" w:rsidRDefault="000C2C6F" w:rsidP="00955418">
            <w:pPr>
              <w:rPr>
                <w:noProof/>
              </w:rPr>
            </w:pPr>
            <w:r>
              <w:rPr>
                <w:noProof/>
              </w:rPr>
              <w:t>znakowy</w:t>
            </w:r>
          </w:p>
        </w:tc>
        <w:tc>
          <w:tcPr>
            <w:tcW w:w="958" w:type="dxa"/>
          </w:tcPr>
          <w:p w14:paraId="42C2717D" w14:textId="3EB8B123" w:rsidR="000C2C6F" w:rsidRPr="00955418" w:rsidRDefault="000C2C6F" w:rsidP="00955418">
            <w:pPr>
              <w:rPr>
                <w:noProof/>
              </w:rPr>
            </w:pPr>
            <w:r>
              <w:rPr>
                <w:noProof/>
              </w:rPr>
              <w:t>NIE</w:t>
            </w:r>
          </w:p>
        </w:tc>
        <w:tc>
          <w:tcPr>
            <w:tcW w:w="3260" w:type="dxa"/>
            <w:noWrap/>
          </w:tcPr>
          <w:p w14:paraId="38888FE4" w14:textId="57D27516" w:rsidR="000C2C6F" w:rsidRPr="00955418" w:rsidRDefault="000C2C6F" w:rsidP="00955418">
            <w:pPr>
              <w:rPr>
                <w:noProof/>
              </w:rPr>
            </w:pPr>
            <w:r>
              <w:rPr>
                <w:noProof/>
              </w:rPr>
              <w:t>Numer kontaktowy do odbiorcy</w:t>
            </w:r>
          </w:p>
        </w:tc>
        <w:tc>
          <w:tcPr>
            <w:tcW w:w="2835" w:type="dxa"/>
            <w:noWrap/>
          </w:tcPr>
          <w:p w14:paraId="6A05029B" w14:textId="77777777" w:rsidR="000C2C6F" w:rsidRPr="00955418" w:rsidRDefault="000C2C6F" w:rsidP="00955418">
            <w:pPr>
              <w:rPr>
                <w:noProof/>
              </w:rPr>
            </w:pPr>
          </w:p>
        </w:tc>
        <w:tc>
          <w:tcPr>
            <w:tcW w:w="2693" w:type="dxa"/>
            <w:noWrap/>
          </w:tcPr>
          <w:p w14:paraId="5D41D9E9" w14:textId="77777777" w:rsidR="000C2C6F" w:rsidRPr="00955418" w:rsidRDefault="000C2C6F" w:rsidP="00955418">
            <w:pPr>
              <w:rPr>
                <w:noProof/>
              </w:rPr>
            </w:pPr>
          </w:p>
        </w:tc>
      </w:tr>
      <w:tr w:rsidR="000C2C6F" w:rsidRPr="00955418" w14:paraId="18C89541" w14:textId="77777777" w:rsidTr="000E7BC3">
        <w:trPr>
          <w:trHeight w:val="315"/>
        </w:trPr>
        <w:tc>
          <w:tcPr>
            <w:tcW w:w="817" w:type="dxa"/>
          </w:tcPr>
          <w:p w14:paraId="2F6DFBDE" w14:textId="77777777" w:rsidR="000C2C6F" w:rsidRPr="00955418" w:rsidRDefault="000C2C6F" w:rsidP="00955418">
            <w:pPr>
              <w:rPr>
                <w:noProof/>
              </w:rPr>
            </w:pPr>
          </w:p>
        </w:tc>
        <w:tc>
          <w:tcPr>
            <w:tcW w:w="885" w:type="dxa"/>
          </w:tcPr>
          <w:p w14:paraId="29644D0A" w14:textId="77777777" w:rsidR="000C2C6F" w:rsidRPr="00955418" w:rsidRDefault="000C2C6F" w:rsidP="00955418">
            <w:pPr>
              <w:rPr>
                <w:noProof/>
              </w:rPr>
            </w:pPr>
          </w:p>
        </w:tc>
        <w:tc>
          <w:tcPr>
            <w:tcW w:w="851" w:type="dxa"/>
            <w:noWrap/>
          </w:tcPr>
          <w:p w14:paraId="07EC46DD" w14:textId="77777777" w:rsidR="000C2C6F" w:rsidRPr="00955418" w:rsidRDefault="000C2C6F" w:rsidP="00955418">
            <w:pPr>
              <w:rPr>
                <w:noProof/>
              </w:rPr>
            </w:pPr>
          </w:p>
        </w:tc>
        <w:tc>
          <w:tcPr>
            <w:tcW w:w="1417" w:type="dxa"/>
          </w:tcPr>
          <w:p w14:paraId="0E6731AD" w14:textId="11C70BE1" w:rsidR="000C2C6F" w:rsidRPr="00955418" w:rsidRDefault="000C2C6F" w:rsidP="00955418">
            <w:pPr>
              <w:rPr>
                <w:noProof/>
              </w:rPr>
            </w:pPr>
            <w:r w:rsidRPr="00385A1E">
              <w:rPr>
                <w:noProof/>
                <w:lang w:val="en-US"/>
              </w:rPr>
              <w:t>Numer telefonu osoby upoważnionej</w:t>
            </w:r>
          </w:p>
        </w:tc>
        <w:tc>
          <w:tcPr>
            <w:tcW w:w="1276" w:type="dxa"/>
            <w:noWrap/>
          </w:tcPr>
          <w:p w14:paraId="27E985D4" w14:textId="7C03F41B" w:rsidR="000C2C6F" w:rsidRPr="00955418" w:rsidRDefault="000C2C6F" w:rsidP="00955418">
            <w:pPr>
              <w:rPr>
                <w:noProof/>
              </w:rPr>
            </w:pPr>
            <w:r>
              <w:rPr>
                <w:noProof/>
              </w:rPr>
              <w:t>znakowy</w:t>
            </w:r>
          </w:p>
        </w:tc>
        <w:tc>
          <w:tcPr>
            <w:tcW w:w="958" w:type="dxa"/>
          </w:tcPr>
          <w:p w14:paraId="44BFD089" w14:textId="4E7052F9" w:rsidR="000C2C6F" w:rsidRPr="00955418" w:rsidRDefault="000C2C6F" w:rsidP="00955418">
            <w:pPr>
              <w:rPr>
                <w:noProof/>
              </w:rPr>
            </w:pPr>
            <w:r>
              <w:rPr>
                <w:noProof/>
              </w:rPr>
              <w:t>NIE</w:t>
            </w:r>
          </w:p>
        </w:tc>
        <w:tc>
          <w:tcPr>
            <w:tcW w:w="3260" w:type="dxa"/>
            <w:noWrap/>
          </w:tcPr>
          <w:p w14:paraId="0DAFEC4B" w14:textId="67A51B6E" w:rsidR="000C2C6F" w:rsidRPr="00955418" w:rsidRDefault="000C2C6F" w:rsidP="00955418">
            <w:pPr>
              <w:rPr>
                <w:noProof/>
              </w:rPr>
            </w:pPr>
            <w:r>
              <w:rPr>
                <w:noProof/>
              </w:rPr>
              <w:t>Numer kontaktowy do osoby upoważnionej udostępniony tylko do realizacji zlecenia w terenie</w:t>
            </w:r>
          </w:p>
        </w:tc>
        <w:tc>
          <w:tcPr>
            <w:tcW w:w="2835" w:type="dxa"/>
            <w:noWrap/>
          </w:tcPr>
          <w:p w14:paraId="3108A887" w14:textId="77777777" w:rsidR="000C2C6F" w:rsidRPr="00955418" w:rsidRDefault="000C2C6F" w:rsidP="00955418">
            <w:pPr>
              <w:rPr>
                <w:noProof/>
              </w:rPr>
            </w:pPr>
          </w:p>
        </w:tc>
        <w:tc>
          <w:tcPr>
            <w:tcW w:w="2693" w:type="dxa"/>
            <w:noWrap/>
          </w:tcPr>
          <w:p w14:paraId="34360E1F" w14:textId="77777777" w:rsidR="000C2C6F" w:rsidRPr="00955418" w:rsidRDefault="000C2C6F" w:rsidP="00955418">
            <w:pPr>
              <w:rPr>
                <w:noProof/>
              </w:rPr>
            </w:pPr>
          </w:p>
        </w:tc>
      </w:tr>
    </w:tbl>
    <w:p w14:paraId="12814BFB" w14:textId="77777777" w:rsidR="004E1035" w:rsidRDefault="004E1035" w:rsidP="00F97AC5">
      <w:pPr>
        <w:pStyle w:val="Informacjesterujce"/>
      </w:pPr>
    </w:p>
    <w:p w14:paraId="054C87DF" w14:textId="77777777" w:rsidR="004E1035" w:rsidRDefault="004E1035" w:rsidP="00F97AC5">
      <w:pPr>
        <w:pStyle w:val="Informacjesterujce"/>
      </w:pPr>
    </w:p>
    <w:p w14:paraId="64052584" w14:textId="77777777" w:rsidR="002371CF" w:rsidRDefault="002371CF" w:rsidP="002371CF">
      <w:pPr>
        <w:pStyle w:val="Styl2"/>
      </w:pPr>
      <w:bookmarkStart w:id="176" w:name="_Toc149141180"/>
      <w:r>
        <w:t>Odmowa zakończenia sprzedaży rezerwowej</w:t>
      </w:r>
      <w:bookmarkEnd w:id="176"/>
    </w:p>
    <w:p w14:paraId="347D18F0" w14:textId="77777777" w:rsidR="00E36FF3" w:rsidRDefault="00E36FF3" w:rsidP="00F97AC5">
      <w:pPr>
        <w:pStyle w:val="Informacjesterujce"/>
      </w:pPr>
    </w:p>
    <w:tbl>
      <w:tblPr>
        <w:tblStyle w:val="Tabela-Siatka"/>
        <w:tblpPr w:leftFromText="141" w:rightFromText="141" w:vertAnchor="text" w:tblpY="1"/>
        <w:tblOverlap w:val="never"/>
        <w:tblW w:w="14993" w:type="dxa"/>
        <w:tblLayout w:type="fixed"/>
        <w:tblLook w:val="04A0" w:firstRow="1" w:lastRow="0" w:firstColumn="1" w:lastColumn="0" w:noHBand="0" w:noVBand="1"/>
      </w:tblPr>
      <w:tblGrid>
        <w:gridCol w:w="851"/>
        <w:gridCol w:w="958"/>
        <w:gridCol w:w="744"/>
        <w:gridCol w:w="1417"/>
        <w:gridCol w:w="1276"/>
        <w:gridCol w:w="737"/>
        <w:gridCol w:w="3340"/>
        <w:gridCol w:w="2693"/>
        <w:gridCol w:w="2977"/>
      </w:tblGrid>
      <w:tr w:rsidR="002E10B7" w:rsidRPr="00B434F0" w14:paraId="33654FB0" w14:textId="77777777" w:rsidTr="00327F55">
        <w:trPr>
          <w:trHeight w:val="315"/>
        </w:trPr>
        <w:tc>
          <w:tcPr>
            <w:tcW w:w="851" w:type="dxa"/>
            <w:shd w:val="clear" w:color="auto" w:fill="A6A6A6" w:themeFill="background1" w:themeFillShade="A6"/>
          </w:tcPr>
          <w:p w14:paraId="3E327CD0" w14:textId="77777777" w:rsidR="002E10B7" w:rsidRPr="00B434F0" w:rsidRDefault="002E10B7" w:rsidP="00B434F0">
            <w:pPr>
              <w:keepNext/>
              <w:suppressAutoHyphens/>
              <w:spacing w:before="60" w:after="60"/>
              <w:rPr>
                <w:rFonts w:eastAsia="Calibri"/>
                <w:b/>
                <w:bCs/>
                <w:noProof/>
                <w:szCs w:val="20"/>
                <w:lang w:eastAsia="pl-PL"/>
              </w:rPr>
            </w:pPr>
          </w:p>
        </w:tc>
        <w:tc>
          <w:tcPr>
            <w:tcW w:w="958" w:type="dxa"/>
            <w:shd w:val="clear" w:color="auto" w:fill="A6A6A6" w:themeFill="background1" w:themeFillShade="A6"/>
          </w:tcPr>
          <w:p w14:paraId="31EB184C" w14:textId="77777777" w:rsidR="002E10B7" w:rsidRPr="00B434F0" w:rsidRDefault="002E10B7" w:rsidP="00B434F0">
            <w:pPr>
              <w:keepNext/>
              <w:suppressAutoHyphens/>
              <w:spacing w:before="60" w:after="60"/>
              <w:rPr>
                <w:rFonts w:eastAsia="Calibri"/>
                <w:b/>
                <w:bCs/>
                <w:noProof/>
                <w:szCs w:val="20"/>
                <w:lang w:eastAsia="pl-PL"/>
              </w:rPr>
            </w:pPr>
          </w:p>
        </w:tc>
        <w:tc>
          <w:tcPr>
            <w:tcW w:w="13184" w:type="dxa"/>
            <w:gridSpan w:val="7"/>
            <w:shd w:val="clear" w:color="auto" w:fill="A6A6A6" w:themeFill="background1" w:themeFillShade="A6"/>
          </w:tcPr>
          <w:p w14:paraId="230FE232"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Atrybuty komunikatu Odmowa zakończenia sprzedaży rezerwowej</w:t>
            </w:r>
          </w:p>
        </w:tc>
      </w:tr>
      <w:tr w:rsidR="002E10B7" w:rsidRPr="00B434F0" w14:paraId="2A5EF5AB" w14:textId="77777777" w:rsidTr="00327F55">
        <w:trPr>
          <w:trHeight w:val="315"/>
        </w:trPr>
        <w:tc>
          <w:tcPr>
            <w:tcW w:w="851" w:type="dxa"/>
            <w:shd w:val="clear" w:color="auto" w:fill="A6A6A6" w:themeFill="background1" w:themeFillShade="A6"/>
          </w:tcPr>
          <w:p w14:paraId="50AEDD44" w14:textId="77777777" w:rsidR="002E10B7" w:rsidRPr="002E10B7"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Poziom</w:t>
            </w:r>
          </w:p>
          <w:p w14:paraId="5F6B5ABC" w14:textId="77777777" w:rsidR="002E10B7" w:rsidRPr="00B434F0"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Sekcji</w:t>
            </w:r>
          </w:p>
        </w:tc>
        <w:tc>
          <w:tcPr>
            <w:tcW w:w="958" w:type="dxa"/>
            <w:shd w:val="clear" w:color="auto" w:fill="A6A6A6" w:themeFill="background1" w:themeFillShade="A6"/>
          </w:tcPr>
          <w:p w14:paraId="3484C0C1" w14:textId="77777777" w:rsidR="002E10B7" w:rsidRPr="00B434F0" w:rsidRDefault="002E10B7" w:rsidP="00B434F0">
            <w:pPr>
              <w:keepNext/>
              <w:suppressAutoHyphens/>
              <w:spacing w:before="60" w:after="60"/>
              <w:rPr>
                <w:rFonts w:eastAsia="Calibri"/>
                <w:b/>
                <w:bCs/>
                <w:noProof/>
                <w:szCs w:val="20"/>
                <w:lang w:eastAsia="pl-PL"/>
              </w:rPr>
            </w:pPr>
            <w:r w:rsidRPr="002E10B7">
              <w:rPr>
                <w:rFonts w:eastAsia="Calibri"/>
                <w:b/>
                <w:bCs/>
                <w:noProof/>
                <w:szCs w:val="20"/>
                <w:lang w:eastAsia="pl-PL"/>
              </w:rPr>
              <w:t>Nazwa sekcji</w:t>
            </w:r>
          </w:p>
        </w:tc>
        <w:tc>
          <w:tcPr>
            <w:tcW w:w="744" w:type="dxa"/>
            <w:shd w:val="clear" w:color="auto" w:fill="A6A6A6" w:themeFill="background1" w:themeFillShade="A6"/>
            <w:noWrap/>
            <w:hideMark/>
          </w:tcPr>
          <w:p w14:paraId="63E37983"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Liczba wystąpień sekcji</w:t>
            </w:r>
          </w:p>
        </w:tc>
        <w:tc>
          <w:tcPr>
            <w:tcW w:w="1417" w:type="dxa"/>
            <w:shd w:val="clear" w:color="auto" w:fill="A6A6A6" w:themeFill="background1" w:themeFillShade="A6"/>
          </w:tcPr>
          <w:p w14:paraId="28B988C8"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Nazwa atrybutu w sekcji</w:t>
            </w:r>
          </w:p>
        </w:tc>
        <w:tc>
          <w:tcPr>
            <w:tcW w:w="1276" w:type="dxa"/>
            <w:shd w:val="clear" w:color="auto" w:fill="A6A6A6" w:themeFill="background1" w:themeFillShade="A6"/>
            <w:noWrap/>
            <w:hideMark/>
          </w:tcPr>
          <w:p w14:paraId="70C13399"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Typ danych atrybutu</w:t>
            </w:r>
          </w:p>
        </w:tc>
        <w:tc>
          <w:tcPr>
            <w:tcW w:w="737" w:type="dxa"/>
            <w:shd w:val="clear" w:color="auto" w:fill="A6A6A6" w:themeFill="background1" w:themeFillShade="A6"/>
          </w:tcPr>
          <w:p w14:paraId="3EE577B5"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Obowiązkowe</w:t>
            </w:r>
          </w:p>
        </w:tc>
        <w:tc>
          <w:tcPr>
            <w:tcW w:w="3340" w:type="dxa"/>
            <w:shd w:val="clear" w:color="auto" w:fill="A6A6A6" w:themeFill="background1" w:themeFillShade="A6"/>
            <w:noWrap/>
            <w:hideMark/>
          </w:tcPr>
          <w:p w14:paraId="042E2FCD"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Opis</w:t>
            </w:r>
          </w:p>
        </w:tc>
        <w:tc>
          <w:tcPr>
            <w:tcW w:w="2693" w:type="dxa"/>
            <w:shd w:val="clear" w:color="auto" w:fill="A6A6A6" w:themeFill="background1" w:themeFillShade="A6"/>
            <w:noWrap/>
            <w:hideMark/>
          </w:tcPr>
          <w:p w14:paraId="7AEC852A"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Wartości słownikowe</w:t>
            </w:r>
          </w:p>
        </w:tc>
        <w:tc>
          <w:tcPr>
            <w:tcW w:w="2977" w:type="dxa"/>
            <w:shd w:val="clear" w:color="auto" w:fill="A6A6A6" w:themeFill="background1" w:themeFillShade="A6"/>
            <w:noWrap/>
            <w:hideMark/>
          </w:tcPr>
          <w:p w14:paraId="5EBD9737"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Uwagi</w:t>
            </w:r>
          </w:p>
        </w:tc>
      </w:tr>
      <w:tr w:rsidR="002E10B7" w:rsidRPr="00B434F0" w14:paraId="7DADBF67" w14:textId="77777777" w:rsidTr="00327F55">
        <w:trPr>
          <w:trHeight w:val="315"/>
        </w:trPr>
        <w:tc>
          <w:tcPr>
            <w:tcW w:w="851" w:type="dxa"/>
          </w:tcPr>
          <w:p w14:paraId="18036F0D" w14:textId="77777777" w:rsidR="002E10B7" w:rsidRDefault="000E7BC3" w:rsidP="00B434F0">
            <w:pPr>
              <w:rPr>
                <w:noProof/>
              </w:rPr>
            </w:pPr>
            <w:r>
              <w:rPr>
                <w:noProof/>
              </w:rPr>
              <w:t>1</w:t>
            </w:r>
          </w:p>
        </w:tc>
        <w:tc>
          <w:tcPr>
            <w:tcW w:w="958" w:type="dxa"/>
          </w:tcPr>
          <w:p w14:paraId="56C7F59A" w14:textId="77777777" w:rsidR="002E10B7" w:rsidRDefault="000E7BC3" w:rsidP="00B434F0">
            <w:pPr>
              <w:rPr>
                <w:noProof/>
              </w:rPr>
            </w:pPr>
            <w:r>
              <w:rPr>
                <w:noProof/>
              </w:rPr>
              <w:t>Nagłówek</w:t>
            </w:r>
          </w:p>
        </w:tc>
        <w:tc>
          <w:tcPr>
            <w:tcW w:w="744" w:type="dxa"/>
            <w:noWrap/>
          </w:tcPr>
          <w:p w14:paraId="5025F168" w14:textId="77777777" w:rsidR="002E10B7" w:rsidRPr="00B434F0" w:rsidRDefault="002E10B7" w:rsidP="00B434F0">
            <w:pPr>
              <w:rPr>
                <w:noProof/>
              </w:rPr>
            </w:pPr>
            <w:r>
              <w:rPr>
                <w:noProof/>
              </w:rPr>
              <w:t>1</w:t>
            </w:r>
          </w:p>
        </w:tc>
        <w:tc>
          <w:tcPr>
            <w:tcW w:w="1417" w:type="dxa"/>
          </w:tcPr>
          <w:p w14:paraId="5AAB022A" w14:textId="77777777" w:rsidR="002E10B7" w:rsidRPr="00B434F0" w:rsidRDefault="002E10B7" w:rsidP="00B434F0">
            <w:pPr>
              <w:rPr>
                <w:noProof/>
              </w:rPr>
            </w:pPr>
            <w:r>
              <w:rPr>
                <w:noProof/>
              </w:rPr>
              <w:t>Nagłówek</w:t>
            </w:r>
          </w:p>
        </w:tc>
        <w:tc>
          <w:tcPr>
            <w:tcW w:w="1276" w:type="dxa"/>
            <w:noWrap/>
          </w:tcPr>
          <w:p w14:paraId="6D7EE7DC" w14:textId="77777777" w:rsidR="002E10B7" w:rsidRPr="00B434F0" w:rsidRDefault="002E10B7" w:rsidP="00B434F0">
            <w:pPr>
              <w:rPr>
                <w:noProof/>
              </w:rPr>
            </w:pPr>
          </w:p>
        </w:tc>
        <w:tc>
          <w:tcPr>
            <w:tcW w:w="737" w:type="dxa"/>
          </w:tcPr>
          <w:p w14:paraId="3891E4A0" w14:textId="77777777" w:rsidR="002E10B7" w:rsidRPr="00B434F0" w:rsidRDefault="002E10B7" w:rsidP="00B434F0">
            <w:pPr>
              <w:rPr>
                <w:noProof/>
              </w:rPr>
            </w:pPr>
          </w:p>
        </w:tc>
        <w:tc>
          <w:tcPr>
            <w:tcW w:w="3340" w:type="dxa"/>
            <w:noWrap/>
          </w:tcPr>
          <w:p w14:paraId="4FFC91C9" w14:textId="77777777" w:rsidR="002E10B7" w:rsidRPr="00B434F0" w:rsidRDefault="002E10B7" w:rsidP="00B434F0">
            <w:pPr>
              <w:rPr>
                <w:noProof/>
              </w:rPr>
            </w:pPr>
          </w:p>
        </w:tc>
        <w:tc>
          <w:tcPr>
            <w:tcW w:w="2693" w:type="dxa"/>
            <w:noWrap/>
          </w:tcPr>
          <w:p w14:paraId="2771A6AF" w14:textId="77777777" w:rsidR="002E10B7" w:rsidRPr="00B434F0" w:rsidRDefault="002E10B7" w:rsidP="00B434F0">
            <w:pPr>
              <w:rPr>
                <w:noProof/>
              </w:rPr>
            </w:pPr>
          </w:p>
        </w:tc>
        <w:tc>
          <w:tcPr>
            <w:tcW w:w="2977" w:type="dxa"/>
            <w:noWrap/>
          </w:tcPr>
          <w:p w14:paraId="4E14592C" w14:textId="77777777" w:rsidR="002E10B7" w:rsidRPr="00B434F0" w:rsidRDefault="002E10B7" w:rsidP="00B434F0">
            <w:pPr>
              <w:rPr>
                <w:noProof/>
              </w:rPr>
            </w:pPr>
          </w:p>
        </w:tc>
      </w:tr>
      <w:tr w:rsidR="002E10B7" w:rsidRPr="00B434F0" w14:paraId="78242791" w14:textId="77777777" w:rsidTr="00327F55">
        <w:trPr>
          <w:trHeight w:val="315"/>
        </w:trPr>
        <w:tc>
          <w:tcPr>
            <w:tcW w:w="851" w:type="dxa"/>
          </w:tcPr>
          <w:p w14:paraId="0D94CB21" w14:textId="77777777" w:rsidR="002E10B7" w:rsidRPr="00B434F0" w:rsidRDefault="002E10B7" w:rsidP="00B434F0">
            <w:pPr>
              <w:rPr>
                <w:noProof/>
              </w:rPr>
            </w:pPr>
          </w:p>
        </w:tc>
        <w:tc>
          <w:tcPr>
            <w:tcW w:w="958" w:type="dxa"/>
          </w:tcPr>
          <w:p w14:paraId="20417C71" w14:textId="77777777" w:rsidR="002E10B7" w:rsidRPr="00B434F0" w:rsidRDefault="002E10B7" w:rsidP="00B434F0">
            <w:pPr>
              <w:rPr>
                <w:noProof/>
              </w:rPr>
            </w:pPr>
          </w:p>
        </w:tc>
        <w:tc>
          <w:tcPr>
            <w:tcW w:w="744" w:type="dxa"/>
            <w:noWrap/>
          </w:tcPr>
          <w:p w14:paraId="0B4FD186" w14:textId="77777777" w:rsidR="002E10B7" w:rsidRPr="00B434F0" w:rsidRDefault="002E10B7" w:rsidP="00B434F0">
            <w:pPr>
              <w:rPr>
                <w:noProof/>
              </w:rPr>
            </w:pPr>
            <w:r w:rsidRPr="00B434F0">
              <w:rPr>
                <w:noProof/>
              </w:rPr>
              <w:t xml:space="preserve"> </w:t>
            </w:r>
          </w:p>
        </w:tc>
        <w:tc>
          <w:tcPr>
            <w:tcW w:w="1417" w:type="dxa"/>
          </w:tcPr>
          <w:p w14:paraId="1025A653" w14:textId="77777777" w:rsidR="002E10B7" w:rsidRPr="00B434F0" w:rsidRDefault="002E10B7" w:rsidP="00B434F0">
            <w:pPr>
              <w:rPr>
                <w:noProof/>
              </w:rPr>
            </w:pPr>
            <w:r w:rsidRPr="00B434F0">
              <w:rPr>
                <w:noProof/>
              </w:rPr>
              <w:t xml:space="preserve">Powód </w:t>
            </w:r>
          </w:p>
        </w:tc>
        <w:tc>
          <w:tcPr>
            <w:tcW w:w="1276" w:type="dxa"/>
            <w:noWrap/>
          </w:tcPr>
          <w:p w14:paraId="0F6A6AD0" w14:textId="77777777" w:rsidR="002E10B7" w:rsidRPr="00B434F0" w:rsidRDefault="002E10B7" w:rsidP="00B434F0">
            <w:pPr>
              <w:rPr>
                <w:noProof/>
              </w:rPr>
            </w:pPr>
            <w:r w:rsidRPr="00B434F0">
              <w:rPr>
                <w:noProof/>
              </w:rPr>
              <w:t xml:space="preserve">słownikowy </w:t>
            </w:r>
          </w:p>
        </w:tc>
        <w:tc>
          <w:tcPr>
            <w:tcW w:w="737" w:type="dxa"/>
          </w:tcPr>
          <w:p w14:paraId="00906AEF" w14:textId="77777777" w:rsidR="002E10B7" w:rsidRPr="00B434F0" w:rsidRDefault="002E10B7" w:rsidP="00B434F0">
            <w:pPr>
              <w:rPr>
                <w:noProof/>
              </w:rPr>
            </w:pPr>
            <w:r w:rsidRPr="00B434F0">
              <w:rPr>
                <w:noProof/>
              </w:rPr>
              <w:t xml:space="preserve">TAK </w:t>
            </w:r>
          </w:p>
        </w:tc>
        <w:tc>
          <w:tcPr>
            <w:tcW w:w="3340" w:type="dxa"/>
            <w:noWrap/>
          </w:tcPr>
          <w:p w14:paraId="3F62FD3C" w14:textId="77777777" w:rsidR="002E10B7" w:rsidRPr="00B434F0" w:rsidRDefault="002E10B7" w:rsidP="00B434F0">
            <w:pPr>
              <w:rPr>
                <w:noProof/>
              </w:rPr>
            </w:pPr>
            <w:r w:rsidRPr="00B434F0">
              <w:rPr>
                <w:noProof/>
              </w:rPr>
              <w:t xml:space="preserve">Powód odmowy </w:t>
            </w:r>
          </w:p>
        </w:tc>
        <w:tc>
          <w:tcPr>
            <w:tcW w:w="2693" w:type="dxa"/>
            <w:noWrap/>
          </w:tcPr>
          <w:p w14:paraId="5399B94B" w14:textId="77777777" w:rsidR="002E10B7" w:rsidRPr="00B434F0" w:rsidRDefault="002E10B7" w:rsidP="00B434F0">
            <w:pPr>
              <w:rPr>
                <w:noProof/>
              </w:rPr>
            </w:pPr>
            <w:r w:rsidRPr="00B434F0">
              <w:rPr>
                <w:noProof/>
              </w:rPr>
              <w:t>E02;</w:t>
            </w:r>
          </w:p>
          <w:p w14:paraId="4B665706" w14:textId="77777777" w:rsidR="002E10B7" w:rsidRPr="00B434F0" w:rsidRDefault="002E10B7" w:rsidP="00B434F0">
            <w:pPr>
              <w:rPr>
                <w:noProof/>
              </w:rPr>
            </w:pPr>
            <w:r w:rsidRPr="00B434F0">
              <w:rPr>
                <w:noProof/>
              </w:rPr>
              <w:t>E10;</w:t>
            </w:r>
          </w:p>
          <w:p w14:paraId="302566C9" w14:textId="77777777" w:rsidR="002E10B7" w:rsidRPr="00B434F0" w:rsidRDefault="002E10B7" w:rsidP="00B434F0">
            <w:pPr>
              <w:rPr>
                <w:noProof/>
              </w:rPr>
            </w:pPr>
            <w:r w:rsidRPr="00B434F0">
              <w:rPr>
                <w:noProof/>
              </w:rPr>
              <w:t>E14;</w:t>
            </w:r>
          </w:p>
          <w:p w14:paraId="25E4EC30" w14:textId="77777777" w:rsidR="002E10B7" w:rsidRPr="00B434F0" w:rsidRDefault="002E10B7" w:rsidP="00B434F0">
            <w:pPr>
              <w:rPr>
                <w:noProof/>
              </w:rPr>
            </w:pPr>
            <w:r w:rsidRPr="00B434F0">
              <w:rPr>
                <w:noProof/>
              </w:rPr>
              <w:t>E16;</w:t>
            </w:r>
          </w:p>
          <w:p w14:paraId="5A45A5A2" w14:textId="77777777" w:rsidR="002E10B7" w:rsidRPr="00B434F0" w:rsidRDefault="002E10B7" w:rsidP="00B434F0">
            <w:pPr>
              <w:rPr>
                <w:noProof/>
              </w:rPr>
            </w:pPr>
            <w:r w:rsidRPr="00B434F0">
              <w:rPr>
                <w:noProof/>
              </w:rPr>
              <w:t>E17;</w:t>
            </w:r>
          </w:p>
          <w:p w14:paraId="3CF01A88" w14:textId="77777777" w:rsidR="002E10B7" w:rsidRPr="00B434F0" w:rsidRDefault="002E10B7" w:rsidP="00B434F0">
            <w:pPr>
              <w:rPr>
                <w:noProof/>
              </w:rPr>
            </w:pPr>
            <w:r w:rsidRPr="00B434F0">
              <w:rPr>
                <w:noProof/>
              </w:rPr>
              <w:t>E22;</w:t>
            </w:r>
          </w:p>
          <w:p w14:paraId="6236B5B6" w14:textId="77777777" w:rsidR="002E10B7" w:rsidRPr="00B434F0" w:rsidRDefault="002E10B7" w:rsidP="00B434F0">
            <w:pPr>
              <w:rPr>
                <w:noProof/>
              </w:rPr>
            </w:pPr>
            <w:r w:rsidRPr="00B434F0">
              <w:rPr>
                <w:noProof/>
              </w:rPr>
              <w:t xml:space="preserve">E76 </w:t>
            </w:r>
          </w:p>
        </w:tc>
        <w:tc>
          <w:tcPr>
            <w:tcW w:w="2977" w:type="dxa"/>
            <w:noWrap/>
          </w:tcPr>
          <w:p w14:paraId="67E5ECF1" w14:textId="77777777" w:rsidR="002E10B7" w:rsidRPr="004345AA" w:rsidRDefault="002E10B7" w:rsidP="00B434F0">
            <w:pPr>
              <w:rPr>
                <w:noProof/>
              </w:rPr>
            </w:pPr>
            <w:r w:rsidRPr="004345AA">
              <w:rPr>
                <w:noProof/>
              </w:rPr>
              <w:t>E02 - nowe PPE (niemożliwe zakończenie sprzedaży)</w:t>
            </w:r>
          </w:p>
          <w:p w14:paraId="7ABFD3FB" w14:textId="77777777" w:rsidR="002E10B7" w:rsidRPr="004345AA" w:rsidRDefault="002E10B7" w:rsidP="00B434F0">
            <w:pPr>
              <w:rPr>
                <w:noProof/>
              </w:rPr>
            </w:pPr>
            <w:r w:rsidRPr="004345AA">
              <w:rPr>
                <w:noProof/>
              </w:rPr>
              <w:t>E10 - niepoprawny kod PPE</w:t>
            </w:r>
          </w:p>
          <w:p w14:paraId="2C343CBF" w14:textId="77777777" w:rsidR="002E10B7" w:rsidRPr="004345AA" w:rsidRDefault="002E10B7" w:rsidP="00B434F0">
            <w:pPr>
              <w:rPr>
                <w:noProof/>
              </w:rPr>
            </w:pPr>
            <w:r w:rsidRPr="004345AA">
              <w:rPr>
                <w:noProof/>
              </w:rPr>
              <w:t>E14 - inny powód</w:t>
            </w:r>
          </w:p>
          <w:p w14:paraId="6B0B28E7" w14:textId="77777777" w:rsidR="002E10B7" w:rsidRPr="004345AA" w:rsidRDefault="002E10B7" w:rsidP="00B434F0">
            <w:pPr>
              <w:rPr>
                <w:noProof/>
              </w:rPr>
            </w:pPr>
            <w:r w:rsidRPr="004345AA">
              <w:rPr>
                <w:noProof/>
              </w:rPr>
              <w:t>E16 - nieuprawniony sprzedawca</w:t>
            </w:r>
          </w:p>
          <w:p w14:paraId="262D04A1" w14:textId="77777777" w:rsidR="002E10B7" w:rsidRPr="004345AA" w:rsidRDefault="002E10B7" w:rsidP="00B434F0">
            <w:pPr>
              <w:rPr>
                <w:noProof/>
              </w:rPr>
            </w:pPr>
            <w:r w:rsidRPr="004345AA">
              <w:rPr>
                <w:noProof/>
              </w:rPr>
              <w:t>E17 - błędna data zakończenia sprzedaży</w:t>
            </w:r>
          </w:p>
          <w:p w14:paraId="28175EBE" w14:textId="77777777" w:rsidR="002E10B7" w:rsidRPr="004345AA" w:rsidRDefault="002E10B7" w:rsidP="00E41F2E">
            <w:pPr>
              <w:rPr>
                <w:noProof/>
              </w:rPr>
            </w:pPr>
            <w:r w:rsidRPr="004345AA">
              <w:rPr>
                <w:noProof/>
              </w:rPr>
              <w:t xml:space="preserve">E22 - PPE niedostepny do handlu </w:t>
            </w:r>
          </w:p>
          <w:p w14:paraId="239A7917" w14:textId="77777777" w:rsidR="002E10B7" w:rsidRPr="004345AA" w:rsidRDefault="002E10B7" w:rsidP="00E41F2E">
            <w:pPr>
              <w:rPr>
                <w:noProof/>
              </w:rPr>
            </w:pPr>
            <w:r w:rsidRPr="004345AA">
              <w:rPr>
                <w:noProof/>
              </w:rPr>
              <w:t xml:space="preserve">E76 - dane odbiorcy nieprzypisane do PPE </w:t>
            </w:r>
          </w:p>
        </w:tc>
      </w:tr>
      <w:tr w:rsidR="002E10B7" w:rsidRPr="00B434F0" w14:paraId="574B0140" w14:textId="77777777" w:rsidTr="00327F55">
        <w:trPr>
          <w:trHeight w:val="315"/>
        </w:trPr>
        <w:tc>
          <w:tcPr>
            <w:tcW w:w="851" w:type="dxa"/>
          </w:tcPr>
          <w:p w14:paraId="1E0ED911" w14:textId="77777777" w:rsidR="002E10B7" w:rsidRPr="00B434F0" w:rsidRDefault="002E10B7" w:rsidP="00B434F0">
            <w:pPr>
              <w:rPr>
                <w:noProof/>
              </w:rPr>
            </w:pPr>
          </w:p>
        </w:tc>
        <w:tc>
          <w:tcPr>
            <w:tcW w:w="958" w:type="dxa"/>
          </w:tcPr>
          <w:p w14:paraId="3AAA3087" w14:textId="77777777" w:rsidR="002E10B7" w:rsidRPr="00B434F0" w:rsidRDefault="002E10B7" w:rsidP="00B434F0">
            <w:pPr>
              <w:rPr>
                <w:noProof/>
              </w:rPr>
            </w:pPr>
          </w:p>
        </w:tc>
        <w:tc>
          <w:tcPr>
            <w:tcW w:w="744" w:type="dxa"/>
            <w:noWrap/>
          </w:tcPr>
          <w:p w14:paraId="2E146C3B" w14:textId="77777777" w:rsidR="002E10B7" w:rsidRPr="00B434F0" w:rsidRDefault="002E10B7" w:rsidP="00B434F0">
            <w:pPr>
              <w:rPr>
                <w:noProof/>
              </w:rPr>
            </w:pPr>
          </w:p>
        </w:tc>
        <w:tc>
          <w:tcPr>
            <w:tcW w:w="1417" w:type="dxa"/>
          </w:tcPr>
          <w:p w14:paraId="6088EE52" w14:textId="77777777" w:rsidR="002E10B7" w:rsidRPr="00B434F0" w:rsidRDefault="002E10B7" w:rsidP="00B434F0">
            <w:pPr>
              <w:rPr>
                <w:noProof/>
              </w:rPr>
            </w:pPr>
            <w:r w:rsidRPr="00B434F0">
              <w:t>Informacja uzupełniająca do powodu odmowy</w:t>
            </w:r>
          </w:p>
        </w:tc>
        <w:tc>
          <w:tcPr>
            <w:tcW w:w="1276" w:type="dxa"/>
            <w:noWrap/>
          </w:tcPr>
          <w:p w14:paraId="002BA64C" w14:textId="77777777" w:rsidR="002E10B7" w:rsidRPr="00B434F0" w:rsidRDefault="002E10B7" w:rsidP="00B434F0">
            <w:pPr>
              <w:rPr>
                <w:noProof/>
              </w:rPr>
            </w:pPr>
            <w:r w:rsidRPr="00B434F0">
              <w:t>znakowy</w:t>
            </w:r>
          </w:p>
        </w:tc>
        <w:tc>
          <w:tcPr>
            <w:tcW w:w="737" w:type="dxa"/>
          </w:tcPr>
          <w:p w14:paraId="2597514E" w14:textId="77777777" w:rsidR="002E10B7" w:rsidRPr="00B434F0" w:rsidRDefault="002E10B7" w:rsidP="00B434F0">
            <w:pPr>
              <w:rPr>
                <w:noProof/>
              </w:rPr>
            </w:pPr>
            <w:r w:rsidRPr="00B434F0">
              <w:t>NIE</w:t>
            </w:r>
          </w:p>
        </w:tc>
        <w:tc>
          <w:tcPr>
            <w:tcW w:w="3340" w:type="dxa"/>
            <w:noWrap/>
          </w:tcPr>
          <w:p w14:paraId="3916F0CF" w14:textId="77777777" w:rsidR="002E10B7" w:rsidRPr="00B434F0" w:rsidRDefault="002E10B7" w:rsidP="00B434F0">
            <w:pPr>
              <w:rPr>
                <w:noProof/>
              </w:rPr>
            </w:pPr>
            <w:r w:rsidRPr="00B434F0">
              <w:t>Szczegółowy opis powodu odmowy</w:t>
            </w:r>
          </w:p>
        </w:tc>
        <w:tc>
          <w:tcPr>
            <w:tcW w:w="2693" w:type="dxa"/>
            <w:noWrap/>
          </w:tcPr>
          <w:p w14:paraId="40210466" w14:textId="77777777" w:rsidR="002E10B7" w:rsidRPr="00B434F0" w:rsidRDefault="002E10B7" w:rsidP="00B434F0">
            <w:pPr>
              <w:rPr>
                <w:noProof/>
              </w:rPr>
            </w:pPr>
          </w:p>
        </w:tc>
        <w:tc>
          <w:tcPr>
            <w:tcW w:w="2977" w:type="dxa"/>
            <w:noWrap/>
          </w:tcPr>
          <w:p w14:paraId="4DB296AB" w14:textId="77777777" w:rsidR="002E10B7" w:rsidRPr="00B434F0" w:rsidRDefault="002E10B7" w:rsidP="00B434F0">
            <w:pPr>
              <w:rPr>
                <w:noProof/>
              </w:rPr>
            </w:pPr>
            <w:r w:rsidRPr="00B434F0">
              <w:t>W przypadkach braku możliwości jednoznacznej interpretacji powodu odmowy będzie się pojawiało pole opisowe identyfikujące przyczynę</w:t>
            </w:r>
          </w:p>
        </w:tc>
      </w:tr>
      <w:tr w:rsidR="002E10B7" w:rsidRPr="00B434F0" w14:paraId="2AD7EA72" w14:textId="77777777" w:rsidTr="00327F55">
        <w:trPr>
          <w:trHeight w:val="315"/>
        </w:trPr>
        <w:tc>
          <w:tcPr>
            <w:tcW w:w="851" w:type="dxa"/>
          </w:tcPr>
          <w:p w14:paraId="737BDA00" w14:textId="77777777" w:rsidR="002E10B7" w:rsidRPr="00B434F0" w:rsidRDefault="002E10B7" w:rsidP="00B434F0">
            <w:pPr>
              <w:rPr>
                <w:noProof/>
              </w:rPr>
            </w:pPr>
          </w:p>
        </w:tc>
        <w:tc>
          <w:tcPr>
            <w:tcW w:w="958" w:type="dxa"/>
          </w:tcPr>
          <w:p w14:paraId="71672576" w14:textId="77777777" w:rsidR="002E10B7" w:rsidRPr="00B434F0" w:rsidRDefault="002E10B7" w:rsidP="00B434F0">
            <w:pPr>
              <w:rPr>
                <w:noProof/>
              </w:rPr>
            </w:pPr>
          </w:p>
        </w:tc>
        <w:tc>
          <w:tcPr>
            <w:tcW w:w="744" w:type="dxa"/>
            <w:noWrap/>
          </w:tcPr>
          <w:p w14:paraId="1D151CA0" w14:textId="77777777" w:rsidR="002E10B7" w:rsidRPr="00B434F0" w:rsidRDefault="002E10B7" w:rsidP="00B434F0">
            <w:pPr>
              <w:rPr>
                <w:noProof/>
              </w:rPr>
            </w:pPr>
            <w:r w:rsidRPr="00B434F0">
              <w:rPr>
                <w:noProof/>
              </w:rPr>
              <w:t xml:space="preserve"> </w:t>
            </w:r>
          </w:p>
        </w:tc>
        <w:tc>
          <w:tcPr>
            <w:tcW w:w="1417" w:type="dxa"/>
          </w:tcPr>
          <w:p w14:paraId="4DF7EA3C" w14:textId="77777777" w:rsidR="002E10B7" w:rsidRPr="00B434F0" w:rsidRDefault="002E10B7" w:rsidP="00B434F0">
            <w:pPr>
              <w:rPr>
                <w:noProof/>
              </w:rPr>
            </w:pPr>
            <w:r w:rsidRPr="00B434F0">
              <w:rPr>
                <w:noProof/>
              </w:rPr>
              <w:t xml:space="preserve">ID transakcji </w:t>
            </w:r>
          </w:p>
        </w:tc>
        <w:tc>
          <w:tcPr>
            <w:tcW w:w="1276" w:type="dxa"/>
            <w:noWrap/>
          </w:tcPr>
          <w:p w14:paraId="3AE1DDE8" w14:textId="77777777" w:rsidR="002E10B7" w:rsidRPr="00B434F0" w:rsidRDefault="002E10B7" w:rsidP="00B434F0">
            <w:pPr>
              <w:rPr>
                <w:noProof/>
              </w:rPr>
            </w:pPr>
            <w:r w:rsidRPr="00B434F0">
              <w:rPr>
                <w:noProof/>
              </w:rPr>
              <w:t xml:space="preserve">znakowy </w:t>
            </w:r>
          </w:p>
        </w:tc>
        <w:tc>
          <w:tcPr>
            <w:tcW w:w="737" w:type="dxa"/>
          </w:tcPr>
          <w:p w14:paraId="060AEC85" w14:textId="77777777" w:rsidR="002E10B7" w:rsidRPr="00B434F0" w:rsidRDefault="002E10B7" w:rsidP="00B434F0">
            <w:pPr>
              <w:rPr>
                <w:noProof/>
              </w:rPr>
            </w:pPr>
            <w:r w:rsidRPr="00B434F0">
              <w:rPr>
                <w:noProof/>
              </w:rPr>
              <w:t xml:space="preserve">TAK </w:t>
            </w:r>
          </w:p>
        </w:tc>
        <w:tc>
          <w:tcPr>
            <w:tcW w:w="3340" w:type="dxa"/>
            <w:noWrap/>
          </w:tcPr>
          <w:p w14:paraId="6C20589F" w14:textId="77777777" w:rsidR="002E10B7" w:rsidRPr="00B434F0" w:rsidRDefault="002E10B7" w:rsidP="00B434F0">
            <w:pPr>
              <w:rPr>
                <w:noProof/>
              </w:rPr>
            </w:pPr>
            <w:r w:rsidRPr="00B434F0">
              <w:rPr>
                <w:noProof/>
              </w:rPr>
              <w:t xml:space="preserve">Unikalny identyfikator komunikatu  </w:t>
            </w:r>
          </w:p>
        </w:tc>
        <w:tc>
          <w:tcPr>
            <w:tcW w:w="2693" w:type="dxa"/>
            <w:noWrap/>
          </w:tcPr>
          <w:p w14:paraId="2FF4AF58" w14:textId="77777777" w:rsidR="002E10B7" w:rsidRPr="00B434F0" w:rsidRDefault="002E10B7" w:rsidP="00B434F0">
            <w:pPr>
              <w:rPr>
                <w:noProof/>
              </w:rPr>
            </w:pPr>
            <w:r w:rsidRPr="00B434F0">
              <w:rPr>
                <w:noProof/>
              </w:rPr>
              <w:t xml:space="preserve"> </w:t>
            </w:r>
          </w:p>
        </w:tc>
        <w:tc>
          <w:tcPr>
            <w:tcW w:w="2977" w:type="dxa"/>
            <w:noWrap/>
          </w:tcPr>
          <w:p w14:paraId="58F785E1" w14:textId="77777777" w:rsidR="002E10B7" w:rsidRPr="00B434F0" w:rsidRDefault="002E10B7" w:rsidP="00B434F0">
            <w:pPr>
              <w:rPr>
                <w:noProof/>
              </w:rPr>
            </w:pPr>
            <w:r w:rsidRPr="00B434F0">
              <w:rPr>
                <w:noProof/>
              </w:rPr>
              <w:t xml:space="preserve"> </w:t>
            </w:r>
          </w:p>
        </w:tc>
      </w:tr>
      <w:tr w:rsidR="002E10B7" w:rsidRPr="00B434F0" w14:paraId="4331372F" w14:textId="77777777" w:rsidTr="00327F55">
        <w:trPr>
          <w:trHeight w:val="315"/>
        </w:trPr>
        <w:tc>
          <w:tcPr>
            <w:tcW w:w="851" w:type="dxa"/>
          </w:tcPr>
          <w:p w14:paraId="3849EBDC" w14:textId="77777777" w:rsidR="002E10B7" w:rsidRPr="00B434F0" w:rsidRDefault="002E10B7" w:rsidP="00B434F0">
            <w:pPr>
              <w:rPr>
                <w:noProof/>
              </w:rPr>
            </w:pPr>
          </w:p>
        </w:tc>
        <w:tc>
          <w:tcPr>
            <w:tcW w:w="958" w:type="dxa"/>
          </w:tcPr>
          <w:p w14:paraId="06EA259A" w14:textId="77777777" w:rsidR="002E10B7" w:rsidRPr="00B434F0" w:rsidRDefault="002E10B7" w:rsidP="00B434F0">
            <w:pPr>
              <w:rPr>
                <w:noProof/>
              </w:rPr>
            </w:pPr>
          </w:p>
        </w:tc>
        <w:tc>
          <w:tcPr>
            <w:tcW w:w="744" w:type="dxa"/>
            <w:noWrap/>
          </w:tcPr>
          <w:p w14:paraId="5FB12DC8" w14:textId="77777777" w:rsidR="002E10B7" w:rsidRPr="00B434F0" w:rsidRDefault="002E10B7" w:rsidP="00B434F0">
            <w:pPr>
              <w:rPr>
                <w:noProof/>
              </w:rPr>
            </w:pPr>
            <w:r w:rsidRPr="00B434F0">
              <w:rPr>
                <w:noProof/>
              </w:rPr>
              <w:t xml:space="preserve"> </w:t>
            </w:r>
          </w:p>
        </w:tc>
        <w:tc>
          <w:tcPr>
            <w:tcW w:w="1417" w:type="dxa"/>
          </w:tcPr>
          <w:p w14:paraId="2B362B46" w14:textId="77777777" w:rsidR="002E10B7" w:rsidRPr="00B434F0" w:rsidRDefault="002E10B7" w:rsidP="00B434F0">
            <w:pPr>
              <w:rPr>
                <w:noProof/>
              </w:rPr>
            </w:pPr>
            <w:r w:rsidRPr="00B434F0">
              <w:rPr>
                <w:noProof/>
              </w:rPr>
              <w:t xml:space="preserve">ID zgłoszenia </w:t>
            </w:r>
          </w:p>
        </w:tc>
        <w:tc>
          <w:tcPr>
            <w:tcW w:w="1276" w:type="dxa"/>
            <w:noWrap/>
          </w:tcPr>
          <w:p w14:paraId="5826D932" w14:textId="77777777" w:rsidR="002E10B7" w:rsidRPr="00B434F0" w:rsidRDefault="002E10B7" w:rsidP="00B434F0">
            <w:pPr>
              <w:rPr>
                <w:noProof/>
              </w:rPr>
            </w:pPr>
            <w:r w:rsidRPr="00B434F0">
              <w:rPr>
                <w:noProof/>
              </w:rPr>
              <w:t xml:space="preserve">znakowy </w:t>
            </w:r>
          </w:p>
        </w:tc>
        <w:tc>
          <w:tcPr>
            <w:tcW w:w="737" w:type="dxa"/>
          </w:tcPr>
          <w:p w14:paraId="656738EA" w14:textId="77777777" w:rsidR="002E10B7" w:rsidRPr="00B434F0" w:rsidRDefault="002E10B7" w:rsidP="00B434F0">
            <w:pPr>
              <w:rPr>
                <w:noProof/>
              </w:rPr>
            </w:pPr>
            <w:r w:rsidRPr="00B434F0">
              <w:rPr>
                <w:noProof/>
              </w:rPr>
              <w:t xml:space="preserve">TAK </w:t>
            </w:r>
          </w:p>
        </w:tc>
        <w:tc>
          <w:tcPr>
            <w:tcW w:w="3340" w:type="dxa"/>
            <w:noWrap/>
          </w:tcPr>
          <w:p w14:paraId="43FF5C79" w14:textId="77777777" w:rsidR="002E10B7" w:rsidRPr="00B434F0" w:rsidRDefault="002E10B7" w:rsidP="00B434F0">
            <w:pPr>
              <w:rPr>
                <w:noProof/>
              </w:rPr>
            </w:pPr>
            <w:r w:rsidRPr="00B434F0">
              <w:rPr>
                <w:noProof/>
              </w:rPr>
              <w:t xml:space="preserve">Identyfikator zgłoszenia zakończenia sprzedaży, którego dotyczy odmowa </w:t>
            </w:r>
          </w:p>
        </w:tc>
        <w:tc>
          <w:tcPr>
            <w:tcW w:w="2693" w:type="dxa"/>
            <w:noWrap/>
          </w:tcPr>
          <w:p w14:paraId="368B6446" w14:textId="77777777" w:rsidR="002E10B7" w:rsidRPr="00B434F0" w:rsidRDefault="002E10B7" w:rsidP="00B434F0">
            <w:pPr>
              <w:rPr>
                <w:noProof/>
              </w:rPr>
            </w:pPr>
            <w:r w:rsidRPr="00B434F0">
              <w:rPr>
                <w:noProof/>
              </w:rPr>
              <w:t xml:space="preserve"> </w:t>
            </w:r>
          </w:p>
        </w:tc>
        <w:tc>
          <w:tcPr>
            <w:tcW w:w="2977" w:type="dxa"/>
            <w:noWrap/>
          </w:tcPr>
          <w:p w14:paraId="1C92B4DD" w14:textId="77777777" w:rsidR="002E10B7" w:rsidRPr="00B434F0" w:rsidRDefault="002E10B7" w:rsidP="00B434F0">
            <w:pPr>
              <w:rPr>
                <w:noProof/>
              </w:rPr>
            </w:pPr>
            <w:r w:rsidRPr="00B434F0">
              <w:rPr>
                <w:noProof/>
              </w:rPr>
              <w:t xml:space="preserve"> </w:t>
            </w:r>
          </w:p>
        </w:tc>
      </w:tr>
      <w:tr w:rsidR="002E10B7" w:rsidRPr="00B434F0" w14:paraId="5B720BEF" w14:textId="77777777" w:rsidTr="00327F55">
        <w:trPr>
          <w:trHeight w:val="315"/>
        </w:trPr>
        <w:tc>
          <w:tcPr>
            <w:tcW w:w="851" w:type="dxa"/>
          </w:tcPr>
          <w:p w14:paraId="521EE90E" w14:textId="77777777" w:rsidR="002E10B7" w:rsidRPr="00B434F0" w:rsidRDefault="002E10B7" w:rsidP="00B434F0">
            <w:pPr>
              <w:rPr>
                <w:noProof/>
              </w:rPr>
            </w:pPr>
          </w:p>
        </w:tc>
        <w:tc>
          <w:tcPr>
            <w:tcW w:w="958" w:type="dxa"/>
          </w:tcPr>
          <w:p w14:paraId="06DF95E8" w14:textId="77777777" w:rsidR="002E10B7" w:rsidRPr="00B434F0" w:rsidRDefault="002E10B7" w:rsidP="00B434F0">
            <w:pPr>
              <w:rPr>
                <w:noProof/>
              </w:rPr>
            </w:pPr>
          </w:p>
        </w:tc>
        <w:tc>
          <w:tcPr>
            <w:tcW w:w="744" w:type="dxa"/>
            <w:noWrap/>
          </w:tcPr>
          <w:p w14:paraId="4A869443" w14:textId="77777777" w:rsidR="002E10B7" w:rsidRPr="00B434F0" w:rsidRDefault="002E10B7" w:rsidP="00B434F0">
            <w:pPr>
              <w:rPr>
                <w:noProof/>
              </w:rPr>
            </w:pPr>
          </w:p>
        </w:tc>
        <w:tc>
          <w:tcPr>
            <w:tcW w:w="1417" w:type="dxa"/>
          </w:tcPr>
          <w:p w14:paraId="27F2A3E9" w14:textId="77777777" w:rsidR="002E10B7" w:rsidRPr="00B434F0" w:rsidRDefault="002E10B7" w:rsidP="00B434F0">
            <w:pPr>
              <w:rPr>
                <w:noProof/>
              </w:rPr>
            </w:pPr>
            <w:r w:rsidRPr="00B434F0">
              <w:rPr>
                <w:noProof/>
              </w:rPr>
              <w:t>ID sprzedawcy</w:t>
            </w:r>
          </w:p>
        </w:tc>
        <w:tc>
          <w:tcPr>
            <w:tcW w:w="1276" w:type="dxa"/>
            <w:noWrap/>
          </w:tcPr>
          <w:p w14:paraId="2286E5C2" w14:textId="77777777" w:rsidR="002E10B7" w:rsidRPr="00B434F0" w:rsidRDefault="002E10B7" w:rsidP="00B434F0">
            <w:pPr>
              <w:rPr>
                <w:noProof/>
              </w:rPr>
            </w:pPr>
            <w:r w:rsidRPr="00B434F0">
              <w:rPr>
                <w:noProof/>
              </w:rPr>
              <w:t>znakowy</w:t>
            </w:r>
          </w:p>
        </w:tc>
        <w:tc>
          <w:tcPr>
            <w:tcW w:w="737" w:type="dxa"/>
          </w:tcPr>
          <w:p w14:paraId="2C28FB3A" w14:textId="77777777" w:rsidR="002E10B7" w:rsidRPr="00B434F0" w:rsidRDefault="002E10B7" w:rsidP="00B434F0">
            <w:pPr>
              <w:rPr>
                <w:noProof/>
              </w:rPr>
            </w:pPr>
            <w:r w:rsidRPr="00B434F0">
              <w:rPr>
                <w:noProof/>
              </w:rPr>
              <w:t>TAK</w:t>
            </w:r>
          </w:p>
        </w:tc>
        <w:tc>
          <w:tcPr>
            <w:tcW w:w="3340" w:type="dxa"/>
            <w:noWrap/>
          </w:tcPr>
          <w:p w14:paraId="3B3A98F1" w14:textId="77777777" w:rsidR="002E10B7" w:rsidRPr="00B434F0" w:rsidRDefault="002E10B7" w:rsidP="00B434F0">
            <w:pPr>
              <w:rPr>
                <w:noProof/>
              </w:rPr>
            </w:pPr>
            <w:r w:rsidRPr="00B434F0">
              <w:rPr>
                <w:noProof/>
              </w:rPr>
              <w:t>Numer  Identyfikacyjny sprzedawcy zgłaszającego zakończenie sprzedaży</w:t>
            </w:r>
          </w:p>
        </w:tc>
        <w:tc>
          <w:tcPr>
            <w:tcW w:w="2693" w:type="dxa"/>
            <w:noWrap/>
          </w:tcPr>
          <w:p w14:paraId="520A2A38" w14:textId="77777777" w:rsidR="002E10B7" w:rsidRPr="00B434F0" w:rsidRDefault="002E10B7" w:rsidP="00B434F0">
            <w:pPr>
              <w:rPr>
                <w:noProof/>
              </w:rPr>
            </w:pPr>
            <w:r w:rsidRPr="00B434F0">
              <w:rPr>
                <w:noProof/>
              </w:rPr>
              <w:t xml:space="preserve">  </w:t>
            </w:r>
          </w:p>
        </w:tc>
        <w:tc>
          <w:tcPr>
            <w:tcW w:w="2977" w:type="dxa"/>
            <w:noWrap/>
          </w:tcPr>
          <w:p w14:paraId="6B0289EC" w14:textId="77777777" w:rsidR="002E10B7" w:rsidRPr="00B434F0" w:rsidRDefault="002E10B7" w:rsidP="00B434F0">
            <w:pPr>
              <w:rPr>
                <w:noProof/>
              </w:rPr>
            </w:pPr>
            <w:r w:rsidRPr="00B434F0">
              <w:rPr>
                <w:noProof/>
              </w:rPr>
              <w:t>Identyfikator sprzedawcy nadany przez OSD</w:t>
            </w:r>
          </w:p>
        </w:tc>
      </w:tr>
      <w:tr w:rsidR="002E10B7" w:rsidRPr="00B434F0" w14:paraId="0189B265" w14:textId="77777777" w:rsidTr="00327F55">
        <w:trPr>
          <w:trHeight w:val="315"/>
        </w:trPr>
        <w:tc>
          <w:tcPr>
            <w:tcW w:w="851" w:type="dxa"/>
          </w:tcPr>
          <w:p w14:paraId="4140AA90" w14:textId="77777777" w:rsidR="002E10B7" w:rsidRPr="00B434F0" w:rsidRDefault="00FF05A7" w:rsidP="00B434F0">
            <w:pPr>
              <w:rPr>
                <w:noProof/>
              </w:rPr>
            </w:pPr>
            <w:r>
              <w:rPr>
                <w:noProof/>
              </w:rPr>
              <w:t>1.1</w:t>
            </w:r>
          </w:p>
        </w:tc>
        <w:tc>
          <w:tcPr>
            <w:tcW w:w="958" w:type="dxa"/>
          </w:tcPr>
          <w:p w14:paraId="68DC2EE0" w14:textId="77777777" w:rsidR="002E10B7" w:rsidRPr="00B434F0" w:rsidRDefault="00FF05A7" w:rsidP="00B434F0">
            <w:pPr>
              <w:rPr>
                <w:noProof/>
              </w:rPr>
            </w:pPr>
            <w:r w:rsidRPr="00FF05A7">
              <w:rPr>
                <w:noProof/>
              </w:rPr>
              <w:t>Punkt Poboru Energii</w:t>
            </w:r>
          </w:p>
        </w:tc>
        <w:tc>
          <w:tcPr>
            <w:tcW w:w="744" w:type="dxa"/>
            <w:noWrap/>
          </w:tcPr>
          <w:p w14:paraId="61FF3C09" w14:textId="77777777" w:rsidR="002E10B7" w:rsidRPr="00B434F0" w:rsidRDefault="00FF05A7" w:rsidP="00B434F0">
            <w:pPr>
              <w:rPr>
                <w:noProof/>
              </w:rPr>
            </w:pPr>
            <w:r>
              <w:rPr>
                <w:noProof/>
              </w:rPr>
              <w:t>1</w:t>
            </w:r>
          </w:p>
        </w:tc>
        <w:tc>
          <w:tcPr>
            <w:tcW w:w="1417" w:type="dxa"/>
          </w:tcPr>
          <w:p w14:paraId="17AF1E5B" w14:textId="77777777" w:rsidR="002E10B7" w:rsidRPr="00B434F0" w:rsidRDefault="002E10B7" w:rsidP="00B434F0">
            <w:pPr>
              <w:rPr>
                <w:noProof/>
              </w:rPr>
            </w:pPr>
          </w:p>
        </w:tc>
        <w:tc>
          <w:tcPr>
            <w:tcW w:w="1276" w:type="dxa"/>
            <w:noWrap/>
          </w:tcPr>
          <w:p w14:paraId="342C50EA" w14:textId="77777777" w:rsidR="002E10B7" w:rsidRPr="00B434F0" w:rsidRDefault="002E10B7" w:rsidP="00B434F0">
            <w:pPr>
              <w:rPr>
                <w:noProof/>
              </w:rPr>
            </w:pPr>
          </w:p>
        </w:tc>
        <w:tc>
          <w:tcPr>
            <w:tcW w:w="737" w:type="dxa"/>
          </w:tcPr>
          <w:p w14:paraId="23290244" w14:textId="77777777" w:rsidR="002E10B7" w:rsidRPr="00B434F0" w:rsidRDefault="002E10B7" w:rsidP="00B434F0">
            <w:pPr>
              <w:rPr>
                <w:noProof/>
              </w:rPr>
            </w:pPr>
          </w:p>
        </w:tc>
        <w:tc>
          <w:tcPr>
            <w:tcW w:w="3340" w:type="dxa"/>
            <w:noWrap/>
          </w:tcPr>
          <w:p w14:paraId="7748BBB3" w14:textId="77777777" w:rsidR="002E10B7" w:rsidRPr="00B434F0" w:rsidRDefault="002E10B7" w:rsidP="00B434F0">
            <w:pPr>
              <w:rPr>
                <w:noProof/>
              </w:rPr>
            </w:pPr>
          </w:p>
        </w:tc>
        <w:tc>
          <w:tcPr>
            <w:tcW w:w="2693" w:type="dxa"/>
            <w:noWrap/>
          </w:tcPr>
          <w:p w14:paraId="3C55A96E" w14:textId="77777777" w:rsidR="002E10B7" w:rsidRPr="00B434F0" w:rsidRDefault="002E10B7" w:rsidP="00B434F0">
            <w:pPr>
              <w:rPr>
                <w:noProof/>
              </w:rPr>
            </w:pPr>
          </w:p>
        </w:tc>
        <w:tc>
          <w:tcPr>
            <w:tcW w:w="2977" w:type="dxa"/>
            <w:noWrap/>
          </w:tcPr>
          <w:p w14:paraId="3D51ADEA" w14:textId="77777777" w:rsidR="002E10B7" w:rsidRPr="00B434F0" w:rsidRDefault="002E10B7" w:rsidP="00B434F0">
            <w:pPr>
              <w:rPr>
                <w:noProof/>
              </w:rPr>
            </w:pPr>
          </w:p>
        </w:tc>
      </w:tr>
      <w:tr w:rsidR="002E10B7" w:rsidRPr="00B434F0" w14:paraId="7C98272E" w14:textId="77777777" w:rsidTr="00327F55">
        <w:trPr>
          <w:trHeight w:val="315"/>
        </w:trPr>
        <w:tc>
          <w:tcPr>
            <w:tcW w:w="851" w:type="dxa"/>
          </w:tcPr>
          <w:p w14:paraId="1A8D6BA4" w14:textId="77777777" w:rsidR="002E10B7" w:rsidRPr="00B434F0" w:rsidRDefault="002E10B7" w:rsidP="00B434F0">
            <w:pPr>
              <w:rPr>
                <w:noProof/>
              </w:rPr>
            </w:pPr>
          </w:p>
        </w:tc>
        <w:tc>
          <w:tcPr>
            <w:tcW w:w="958" w:type="dxa"/>
          </w:tcPr>
          <w:p w14:paraId="3E6726BB" w14:textId="77777777" w:rsidR="002E10B7" w:rsidRPr="00B434F0" w:rsidRDefault="002E10B7" w:rsidP="00B434F0">
            <w:pPr>
              <w:rPr>
                <w:noProof/>
              </w:rPr>
            </w:pPr>
          </w:p>
        </w:tc>
        <w:tc>
          <w:tcPr>
            <w:tcW w:w="744" w:type="dxa"/>
            <w:noWrap/>
          </w:tcPr>
          <w:p w14:paraId="1645A319" w14:textId="77777777" w:rsidR="002E10B7" w:rsidRPr="00B434F0" w:rsidRDefault="002E10B7" w:rsidP="00B434F0">
            <w:pPr>
              <w:rPr>
                <w:noProof/>
              </w:rPr>
            </w:pPr>
            <w:r w:rsidRPr="00B434F0">
              <w:rPr>
                <w:noProof/>
              </w:rPr>
              <w:t xml:space="preserve"> </w:t>
            </w:r>
          </w:p>
        </w:tc>
        <w:tc>
          <w:tcPr>
            <w:tcW w:w="1417" w:type="dxa"/>
          </w:tcPr>
          <w:p w14:paraId="088EB912" w14:textId="77777777" w:rsidR="002E10B7" w:rsidRPr="00B434F0" w:rsidRDefault="002E10B7" w:rsidP="00B434F0">
            <w:pPr>
              <w:rPr>
                <w:noProof/>
              </w:rPr>
            </w:pPr>
            <w:r w:rsidRPr="00B434F0">
              <w:rPr>
                <w:noProof/>
              </w:rPr>
              <w:t xml:space="preserve">Kod PPE </w:t>
            </w:r>
          </w:p>
        </w:tc>
        <w:tc>
          <w:tcPr>
            <w:tcW w:w="1276" w:type="dxa"/>
            <w:noWrap/>
          </w:tcPr>
          <w:p w14:paraId="665EA9D9" w14:textId="77777777" w:rsidR="002E10B7" w:rsidRPr="00B434F0" w:rsidRDefault="002E10B7" w:rsidP="00B434F0">
            <w:pPr>
              <w:rPr>
                <w:noProof/>
              </w:rPr>
            </w:pPr>
            <w:r w:rsidRPr="00B434F0">
              <w:rPr>
                <w:noProof/>
              </w:rPr>
              <w:t xml:space="preserve">znakowy </w:t>
            </w:r>
          </w:p>
        </w:tc>
        <w:tc>
          <w:tcPr>
            <w:tcW w:w="737" w:type="dxa"/>
          </w:tcPr>
          <w:p w14:paraId="58A6E084" w14:textId="77777777" w:rsidR="002E10B7" w:rsidRPr="00B434F0" w:rsidRDefault="002E10B7" w:rsidP="00B434F0">
            <w:pPr>
              <w:rPr>
                <w:noProof/>
              </w:rPr>
            </w:pPr>
            <w:r w:rsidRPr="00B434F0">
              <w:rPr>
                <w:noProof/>
              </w:rPr>
              <w:t xml:space="preserve">TAK </w:t>
            </w:r>
          </w:p>
        </w:tc>
        <w:tc>
          <w:tcPr>
            <w:tcW w:w="3340" w:type="dxa"/>
            <w:noWrap/>
          </w:tcPr>
          <w:p w14:paraId="15001D5E" w14:textId="77777777" w:rsidR="002E10B7" w:rsidRPr="00B434F0" w:rsidRDefault="002E10B7" w:rsidP="00B434F0">
            <w:pPr>
              <w:rPr>
                <w:noProof/>
              </w:rPr>
            </w:pPr>
            <w:r w:rsidRPr="00B434F0">
              <w:rPr>
                <w:noProof/>
              </w:rPr>
              <w:t xml:space="preserve">Unikalny numer identyfikujący punkt poboru energii </w:t>
            </w:r>
          </w:p>
        </w:tc>
        <w:tc>
          <w:tcPr>
            <w:tcW w:w="2693" w:type="dxa"/>
            <w:noWrap/>
          </w:tcPr>
          <w:p w14:paraId="40736AD4" w14:textId="77777777" w:rsidR="002E10B7" w:rsidRPr="00B434F0" w:rsidRDefault="002E10B7" w:rsidP="00B434F0">
            <w:pPr>
              <w:rPr>
                <w:noProof/>
              </w:rPr>
            </w:pPr>
            <w:r w:rsidRPr="00B434F0">
              <w:rPr>
                <w:noProof/>
              </w:rPr>
              <w:t xml:space="preserve"> </w:t>
            </w:r>
          </w:p>
        </w:tc>
        <w:tc>
          <w:tcPr>
            <w:tcW w:w="2977" w:type="dxa"/>
            <w:noWrap/>
          </w:tcPr>
          <w:p w14:paraId="26D60C07" w14:textId="77777777" w:rsidR="002E10B7" w:rsidRPr="00B434F0" w:rsidRDefault="002E10B7" w:rsidP="00B434F0">
            <w:pPr>
              <w:rPr>
                <w:noProof/>
              </w:rPr>
            </w:pPr>
            <w:r w:rsidRPr="00B434F0">
              <w:rPr>
                <w:noProof/>
              </w:rPr>
              <w:t xml:space="preserve"> </w:t>
            </w:r>
          </w:p>
        </w:tc>
      </w:tr>
    </w:tbl>
    <w:p w14:paraId="74240A37" w14:textId="77777777" w:rsidR="004575D5" w:rsidRDefault="004575D5" w:rsidP="00F97AC5">
      <w:pPr>
        <w:pStyle w:val="Informacjesterujce"/>
      </w:pPr>
    </w:p>
    <w:p w14:paraId="25A8DF96" w14:textId="77777777" w:rsidR="002371CF" w:rsidRDefault="002371CF" w:rsidP="002371CF">
      <w:pPr>
        <w:pStyle w:val="Styl2"/>
      </w:pPr>
      <w:bookmarkStart w:id="177" w:name="_Toc149141181"/>
      <w:r>
        <w:t>Akceptacja zakończenia sprzedaży rezerwowej</w:t>
      </w:r>
      <w:bookmarkEnd w:id="177"/>
    </w:p>
    <w:p w14:paraId="5A963DDB" w14:textId="77777777" w:rsidR="00210B09" w:rsidRDefault="00210B09" w:rsidP="00F97AC5">
      <w:pPr>
        <w:pStyle w:val="Informacjesterujce"/>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817"/>
        <w:gridCol w:w="879"/>
        <w:gridCol w:w="851"/>
        <w:gridCol w:w="1417"/>
        <w:gridCol w:w="1276"/>
        <w:gridCol w:w="737"/>
        <w:gridCol w:w="3345"/>
        <w:gridCol w:w="2693"/>
        <w:gridCol w:w="2977"/>
      </w:tblGrid>
      <w:tr w:rsidR="009513A3" w:rsidRPr="009513A3" w14:paraId="503F3CC9" w14:textId="77777777" w:rsidTr="002E10B7">
        <w:trPr>
          <w:trHeight w:val="315"/>
        </w:trPr>
        <w:tc>
          <w:tcPr>
            <w:tcW w:w="14992" w:type="dxa"/>
            <w:gridSpan w:val="9"/>
            <w:shd w:val="clear" w:color="auto" w:fill="A6A6A6" w:themeFill="background1" w:themeFillShade="A6"/>
          </w:tcPr>
          <w:p w14:paraId="50CFD585"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Atrybuty komunikatu Akceptacja zakończenia sprzedaży rezerwowej</w:t>
            </w:r>
          </w:p>
        </w:tc>
      </w:tr>
      <w:tr w:rsidR="009513A3" w:rsidRPr="009513A3" w14:paraId="69BEB769" w14:textId="77777777" w:rsidTr="002E10B7">
        <w:trPr>
          <w:trHeight w:val="315"/>
        </w:trPr>
        <w:tc>
          <w:tcPr>
            <w:tcW w:w="817" w:type="dxa"/>
            <w:shd w:val="clear" w:color="auto" w:fill="A6A6A6" w:themeFill="background1" w:themeFillShade="A6"/>
          </w:tcPr>
          <w:p w14:paraId="250BD352"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Poziom</w:t>
            </w:r>
          </w:p>
          <w:p w14:paraId="51B6C4A2"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Sekcji</w:t>
            </w:r>
          </w:p>
        </w:tc>
        <w:tc>
          <w:tcPr>
            <w:tcW w:w="879" w:type="dxa"/>
            <w:shd w:val="clear" w:color="auto" w:fill="A6A6A6" w:themeFill="background1" w:themeFillShade="A6"/>
          </w:tcPr>
          <w:p w14:paraId="6BA25E81"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Nazwa sekcji</w:t>
            </w:r>
          </w:p>
        </w:tc>
        <w:tc>
          <w:tcPr>
            <w:tcW w:w="851" w:type="dxa"/>
            <w:shd w:val="clear" w:color="auto" w:fill="A6A6A6" w:themeFill="background1" w:themeFillShade="A6"/>
            <w:noWrap/>
            <w:hideMark/>
          </w:tcPr>
          <w:p w14:paraId="4F106B08"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Liczba wystąpień sekcji</w:t>
            </w:r>
          </w:p>
        </w:tc>
        <w:tc>
          <w:tcPr>
            <w:tcW w:w="1417" w:type="dxa"/>
            <w:shd w:val="clear" w:color="auto" w:fill="A6A6A6" w:themeFill="background1" w:themeFillShade="A6"/>
          </w:tcPr>
          <w:p w14:paraId="43E6E899"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Nazwa atrybutu w sekcji</w:t>
            </w:r>
          </w:p>
        </w:tc>
        <w:tc>
          <w:tcPr>
            <w:tcW w:w="1276" w:type="dxa"/>
            <w:shd w:val="clear" w:color="auto" w:fill="A6A6A6" w:themeFill="background1" w:themeFillShade="A6"/>
            <w:noWrap/>
            <w:hideMark/>
          </w:tcPr>
          <w:p w14:paraId="0C76157E"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Typ danych atrybutu</w:t>
            </w:r>
          </w:p>
        </w:tc>
        <w:tc>
          <w:tcPr>
            <w:tcW w:w="737" w:type="dxa"/>
            <w:shd w:val="clear" w:color="auto" w:fill="A6A6A6" w:themeFill="background1" w:themeFillShade="A6"/>
          </w:tcPr>
          <w:p w14:paraId="2923496F"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Obowiązkowe</w:t>
            </w:r>
          </w:p>
        </w:tc>
        <w:tc>
          <w:tcPr>
            <w:tcW w:w="3345" w:type="dxa"/>
            <w:shd w:val="clear" w:color="auto" w:fill="A6A6A6" w:themeFill="background1" w:themeFillShade="A6"/>
            <w:noWrap/>
            <w:hideMark/>
          </w:tcPr>
          <w:p w14:paraId="49C4E5D0"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Opis</w:t>
            </w:r>
          </w:p>
        </w:tc>
        <w:tc>
          <w:tcPr>
            <w:tcW w:w="2693" w:type="dxa"/>
            <w:shd w:val="clear" w:color="auto" w:fill="A6A6A6" w:themeFill="background1" w:themeFillShade="A6"/>
            <w:noWrap/>
            <w:hideMark/>
          </w:tcPr>
          <w:p w14:paraId="21B14923"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Wartości słownikowe</w:t>
            </w:r>
          </w:p>
        </w:tc>
        <w:tc>
          <w:tcPr>
            <w:tcW w:w="2977" w:type="dxa"/>
            <w:shd w:val="clear" w:color="auto" w:fill="A6A6A6" w:themeFill="background1" w:themeFillShade="A6"/>
            <w:noWrap/>
            <w:hideMark/>
          </w:tcPr>
          <w:p w14:paraId="294F7EC3"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Uwagi</w:t>
            </w:r>
          </w:p>
        </w:tc>
      </w:tr>
      <w:tr w:rsidR="002B7E5B" w:rsidRPr="009513A3" w14:paraId="7D1D8428" w14:textId="77777777" w:rsidTr="002E10B7">
        <w:trPr>
          <w:trHeight w:val="315"/>
        </w:trPr>
        <w:tc>
          <w:tcPr>
            <w:tcW w:w="817" w:type="dxa"/>
          </w:tcPr>
          <w:p w14:paraId="548F164D" w14:textId="77777777" w:rsidR="002B7E5B" w:rsidRPr="009513A3" w:rsidRDefault="002B7E5B" w:rsidP="009513A3">
            <w:pPr>
              <w:rPr>
                <w:noProof/>
              </w:rPr>
            </w:pPr>
            <w:r>
              <w:rPr>
                <w:noProof/>
              </w:rPr>
              <w:t>1</w:t>
            </w:r>
          </w:p>
        </w:tc>
        <w:tc>
          <w:tcPr>
            <w:tcW w:w="879" w:type="dxa"/>
          </w:tcPr>
          <w:p w14:paraId="10577C0A" w14:textId="77777777" w:rsidR="002B7E5B" w:rsidRPr="009513A3" w:rsidRDefault="002B7E5B" w:rsidP="009513A3">
            <w:pPr>
              <w:rPr>
                <w:noProof/>
              </w:rPr>
            </w:pPr>
            <w:r>
              <w:rPr>
                <w:noProof/>
              </w:rPr>
              <w:t>Nagłówek</w:t>
            </w:r>
          </w:p>
        </w:tc>
        <w:tc>
          <w:tcPr>
            <w:tcW w:w="851" w:type="dxa"/>
            <w:noWrap/>
          </w:tcPr>
          <w:p w14:paraId="073E4CF9" w14:textId="77777777" w:rsidR="002B7E5B" w:rsidRPr="009513A3" w:rsidRDefault="002B7E5B" w:rsidP="009513A3">
            <w:pPr>
              <w:rPr>
                <w:noProof/>
              </w:rPr>
            </w:pPr>
          </w:p>
        </w:tc>
        <w:tc>
          <w:tcPr>
            <w:tcW w:w="1417" w:type="dxa"/>
          </w:tcPr>
          <w:p w14:paraId="7C1BAEEA" w14:textId="77777777" w:rsidR="002B7E5B" w:rsidRPr="009513A3" w:rsidRDefault="002B7E5B" w:rsidP="009513A3">
            <w:pPr>
              <w:rPr>
                <w:noProof/>
              </w:rPr>
            </w:pPr>
          </w:p>
        </w:tc>
        <w:tc>
          <w:tcPr>
            <w:tcW w:w="1276" w:type="dxa"/>
            <w:noWrap/>
          </w:tcPr>
          <w:p w14:paraId="4D124BA1" w14:textId="77777777" w:rsidR="002B7E5B" w:rsidRPr="009513A3" w:rsidRDefault="002B7E5B" w:rsidP="009513A3">
            <w:pPr>
              <w:rPr>
                <w:noProof/>
              </w:rPr>
            </w:pPr>
          </w:p>
        </w:tc>
        <w:tc>
          <w:tcPr>
            <w:tcW w:w="737" w:type="dxa"/>
          </w:tcPr>
          <w:p w14:paraId="51EC4CCF" w14:textId="77777777" w:rsidR="002B7E5B" w:rsidRPr="009513A3" w:rsidRDefault="002B7E5B" w:rsidP="009513A3">
            <w:pPr>
              <w:rPr>
                <w:noProof/>
              </w:rPr>
            </w:pPr>
          </w:p>
        </w:tc>
        <w:tc>
          <w:tcPr>
            <w:tcW w:w="3345" w:type="dxa"/>
            <w:noWrap/>
          </w:tcPr>
          <w:p w14:paraId="714B7B8F" w14:textId="77777777" w:rsidR="002B7E5B" w:rsidRPr="009513A3" w:rsidRDefault="002B7E5B" w:rsidP="009513A3">
            <w:pPr>
              <w:rPr>
                <w:noProof/>
              </w:rPr>
            </w:pPr>
          </w:p>
        </w:tc>
        <w:tc>
          <w:tcPr>
            <w:tcW w:w="2693" w:type="dxa"/>
            <w:noWrap/>
          </w:tcPr>
          <w:p w14:paraId="77D01F65" w14:textId="77777777" w:rsidR="002B7E5B" w:rsidRPr="009513A3" w:rsidRDefault="002B7E5B" w:rsidP="009513A3">
            <w:pPr>
              <w:rPr>
                <w:noProof/>
              </w:rPr>
            </w:pPr>
          </w:p>
        </w:tc>
        <w:tc>
          <w:tcPr>
            <w:tcW w:w="2977" w:type="dxa"/>
            <w:noWrap/>
          </w:tcPr>
          <w:p w14:paraId="06516F0A" w14:textId="77777777" w:rsidR="002B7E5B" w:rsidRPr="009513A3" w:rsidRDefault="002B7E5B" w:rsidP="009513A3">
            <w:pPr>
              <w:rPr>
                <w:noProof/>
              </w:rPr>
            </w:pPr>
          </w:p>
        </w:tc>
      </w:tr>
      <w:tr w:rsidR="009513A3" w:rsidRPr="009513A3" w14:paraId="2F255A74" w14:textId="77777777" w:rsidTr="002E10B7">
        <w:trPr>
          <w:trHeight w:val="315"/>
        </w:trPr>
        <w:tc>
          <w:tcPr>
            <w:tcW w:w="817" w:type="dxa"/>
          </w:tcPr>
          <w:p w14:paraId="7063F534" w14:textId="77777777" w:rsidR="009513A3" w:rsidRPr="009513A3" w:rsidRDefault="009513A3" w:rsidP="009513A3">
            <w:pPr>
              <w:rPr>
                <w:noProof/>
              </w:rPr>
            </w:pPr>
            <w:r w:rsidRPr="009513A3">
              <w:rPr>
                <w:noProof/>
              </w:rPr>
              <w:t xml:space="preserve"> </w:t>
            </w:r>
          </w:p>
        </w:tc>
        <w:tc>
          <w:tcPr>
            <w:tcW w:w="879" w:type="dxa"/>
          </w:tcPr>
          <w:p w14:paraId="45C2C3B3" w14:textId="77777777" w:rsidR="009513A3" w:rsidRPr="009513A3" w:rsidRDefault="009513A3" w:rsidP="009513A3">
            <w:pPr>
              <w:rPr>
                <w:noProof/>
              </w:rPr>
            </w:pPr>
            <w:r w:rsidRPr="009513A3">
              <w:rPr>
                <w:noProof/>
              </w:rPr>
              <w:t xml:space="preserve"> </w:t>
            </w:r>
          </w:p>
        </w:tc>
        <w:tc>
          <w:tcPr>
            <w:tcW w:w="851" w:type="dxa"/>
            <w:noWrap/>
          </w:tcPr>
          <w:p w14:paraId="5BDA94F3" w14:textId="77777777" w:rsidR="009513A3" w:rsidRPr="009513A3" w:rsidRDefault="009513A3" w:rsidP="009513A3">
            <w:pPr>
              <w:rPr>
                <w:noProof/>
              </w:rPr>
            </w:pPr>
            <w:r w:rsidRPr="009513A3">
              <w:rPr>
                <w:noProof/>
              </w:rPr>
              <w:t xml:space="preserve"> </w:t>
            </w:r>
          </w:p>
        </w:tc>
        <w:tc>
          <w:tcPr>
            <w:tcW w:w="1417" w:type="dxa"/>
          </w:tcPr>
          <w:p w14:paraId="6B910FD5" w14:textId="77777777" w:rsidR="009513A3" w:rsidRPr="009513A3" w:rsidRDefault="009513A3" w:rsidP="009513A3">
            <w:pPr>
              <w:rPr>
                <w:noProof/>
              </w:rPr>
            </w:pPr>
            <w:r w:rsidRPr="009513A3">
              <w:rPr>
                <w:noProof/>
              </w:rPr>
              <w:t xml:space="preserve">ID transakcji </w:t>
            </w:r>
          </w:p>
        </w:tc>
        <w:tc>
          <w:tcPr>
            <w:tcW w:w="1276" w:type="dxa"/>
            <w:noWrap/>
          </w:tcPr>
          <w:p w14:paraId="37194B40" w14:textId="77777777" w:rsidR="009513A3" w:rsidRPr="009513A3" w:rsidRDefault="009513A3" w:rsidP="009513A3">
            <w:pPr>
              <w:rPr>
                <w:noProof/>
              </w:rPr>
            </w:pPr>
            <w:r w:rsidRPr="009513A3">
              <w:rPr>
                <w:noProof/>
              </w:rPr>
              <w:t xml:space="preserve">znakowy </w:t>
            </w:r>
          </w:p>
        </w:tc>
        <w:tc>
          <w:tcPr>
            <w:tcW w:w="737" w:type="dxa"/>
          </w:tcPr>
          <w:p w14:paraId="6068AD3D" w14:textId="77777777" w:rsidR="009513A3" w:rsidRPr="009513A3" w:rsidRDefault="009513A3" w:rsidP="009513A3">
            <w:pPr>
              <w:rPr>
                <w:noProof/>
              </w:rPr>
            </w:pPr>
            <w:r w:rsidRPr="009513A3">
              <w:rPr>
                <w:noProof/>
              </w:rPr>
              <w:t xml:space="preserve">TAK </w:t>
            </w:r>
          </w:p>
        </w:tc>
        <w:tc>
          <w:tcPr>
            <w:tcW w:w="3345" w:type="dxa"/>
            <w:noWrap/>
          </w:tcPr>
          <w:p w14:paraId="2ACAF8F1" w14:textId="77777777" w:rsidR="009513A3" w:rsidRPr="009513A3" w:rsidRDefault="009513A3" w:rsidP="009513A3">
            <w:pPr>
              <w:rPr>
                <w:noProof/>
              </w:rPr>
            </w:pPr>
            <w:r w:rsidRPr="009513A3">
              <w:rPr>
                <w:noProof/>
              </w:rPr>
              <w:t xml:space="preserve">Unikalny identyfikator komunikatu  </w:t>
            </w:r>
          </w:p>
        </w:tc>
        <w:tc>
          <w:tcPr>
            <w:tcW w:w="2693" w:type="dxa"/>
            <w:noWrap/>
          </w:tcPr>
          <w:p w14:paraId="47BD1216" w14:textId="77777777" w:rsidR="009513A3" w:rsidRPr="009513A3" w:rsidRDefault="009513A3" w:rsidP="009513A3">
            <w:pPr>
              <w:rPr>
                <w:noProof/>
              </w:rPr>
            </w:pPr>
            <w:r w:rsidRPr="009513A3">
              <w:rPr>
                <w:noProof/>
              </w:rPr>
              <w:t xml:space="preserve"> </w:t>
            </w:r>
          </w:p>
        </w:tc>
        <w:tc>
          <w:tcPr>
            <w:tcW w:w="2977" w:type="dxa"/>
            <w:noWrap/>
          </w:tcPr>
          <w:p w14:paraId="3B6BBC58" w14:textId="77777777" w:rsidR="009513A3" w:rsidRPr="009513A3" w:rsidRDefault="009513A3" w:rsidP="009513A3">
            <w:pPr>
              <w:rPr>
                <w:noProof/>
              </w:rPr>
            </w:pPr>
            <w:r w:rsidRPr="009513A3">
              <w:rPr>
                <w:noProof/>
              </w:rPr>
              <w:t xml:space="preserve"> </w:t>
            </w:r>
          </w:p>
        </w:tc>
      </w:tr>
      <w:tr w:rsidR="009513A3" w:rsidRPr="009513A3" w14:paraId="6A4E3BC5" w14:textId="77777777" w:rsidTr="002E10B7">
        <w:trPr>
          <w:trHeight w:val="315"/>
        </w:trPr>
        <w:tc>
          <w:tcPr>
            <w:tcW w:w="817" w:type="dxa"/>
          </w:tcPr>
          <w:p w14:paraId="470BEFDA" w14:textId="77777777" w:rsidR="009513A3" w:rsidRPr="009513A3" w:rsidRDefault="009513A3" w:rsidP="009513A3">
            <w:pPr>
              <w:rPr>
                <w:noProof/>
              </w:rPr>
            </w:pPr>
            <w:r w:rsidRPr="009513A3">
              <w:rPr>
                <w:noProof/>
              </w:rPr>
              <w:lastRenderedPageBreak/>
              <w:t xml:space="preserve"> </w:t>
            </w:r>
          </w:p>
        </w:tc>
        <w:tc>
          <w:tcPr>
            <w:tcW w:w="879" w:type="dxa"/>
          </w:tcPr>
          <w:p w14:paraId="2FFD64A0" w14:textId="77777777" w:rsidR="009513A3" w:rsidRPr="009513A3" w:rsidRDefault="009513A3" w:rsidP="009513A3">
            <w:pPr>
              <w:rPr>
                <w:noProof/>
              </w:rPr>
            </w:pPr>
            <w:r w:rsidRPr="009513A3">
              <w:rPr>
                <w:noProof/>
              </w:rPr>
              <w:t xml:space="preserve"> </w:t>
            </w:r>
          </w:p>
        </w:tc>
        <w:tc>
          <w:tcPr>
            <w:tcW w:w="851" w:type="dxa"/>
            <w:noWrap/>
          </w:tcPr>
          <w:p w14:paraId="270A0D37" w14:textId="77777777" w:rsidR="009513A3" w:rsidRPr="009513A3" w:rsidRDefault="009513A3" w:rsidP="009513A3">
            <w:pPr>
              <w:rPr>
                <w:noProof/>
              </w:rPr>
            </w:pPr>
            <w:r w:rsidRPr="009513A3">
              <w:rPr>
                <w:noProof/>
              </w:rPr>
              <w:t xml:space="preserve"> </w:t>
            </w:r>
          </w:p>
        </w:tc>
        <w:tc>
          <w:tcPr>
            <w:tcW w:w="1417" w:type="dxa"/>
          </w:tcPr>
          <w:p w14:paraId="47A9CE92" w14:textId="77777777" w:rsidR="009513A3" w:rsidRPr="009513A3" w:rsidRDefault="009513A3" w:rsidP="009513A3">
            <w:pPr>
              <w:rPr>
                <w:noProof/>
              </w:rPr>
            </w:pPr>
            <w:r w:rsidRPr="009513A3">
              <w:rPr>
                <w:noProof/>
              </w:rPr>
              <w:t xml:space="preserve">ID zgłoszenia </w:t>
            </w:r>
          </w:p>
        </w:tc>
        <w:tc>
          <w:tcPr>
            <w:tcW w:w="1276" w:type="dxa"/>
            <w:noWrap/>
          </w:tcPr>
          <w:p w14:paraId="58669DD7" w14:textId="77777777" w:rsidR="009513A3" w:rsidRPr="009513A3" w:rsidRDefault="009513A3" w:rsidP="009513A3">
            <w:pPr>
              <w:rPr>
                <w:noProof/>
              </w:rPr>
            </w:pPr>
            <w:r w:rsidRPr="009513A3">
              <w:rPr>
                <w:noProof/>
              </w:rPr>
              <w:t xml:space="preserve">znakowy </w:t>
            </w:r>
          </w:p>
        </w:tc>
        <w:tc>
          <w:tcPr>
            <w:tcW w:w="737" w:type="dxa"/>
          </w:tcPr>
          <w:p w14:paraId="73C22309" w14:textId="77777777" w:rsidR="009513A3" w:rsidRPr="009513A3" w:rsidRDefault="009513A3" w:rsidP="009513A3">
            <w:pPr>
              <w:rPr>
                <w:noProof/>
              </w:rPr>
            </w:pPr>
            <w:r w:rsidRPr="009513A3">
              <w:rPr>
                <w:noProof/>
              </w:rPr>
              <w:t xml:space="preserve">TAK </w:t>
            </w:r>
          </w:p>
        </w:tc>
        <w:tc>
          <w:tcPr>
            <w:tcW w:w="3345" w:type="dxa"/>
            <w:noWrap/>
          </w:tcPr>
          <w:p w14:paraId="79C6F99E" w14:textId="77777777" w:rsidR="009513A3" w:rsidRPr="009513A3" w:rsidRDefault="009513A3" w:rsidP="009513A3">
            <w:pPr>
              <w:rPr>
                <w:noProof/>
              </w:rPr>
            </w:pPr>
            <w:r w:rsidRPr="009513A3">
              <w:rPr>
                <w:noProof/>
              </w:rPr>
              <w:t xml:space="preserve">Identyfikator zgłoszenia, którego dotyczy akceptacja </w:t>
            </w:r>
          </w:p>
        </w:tc>
        <w:tc>
          <w:tcPr>
            <w:tcW w:w="2693" w:type="dxa"/>
            <w:noWrap/>
          </w:tcPr>
          <w:p w14:paraId="61630B39" w14:textId="77777777" w:rsidR="009513A3" w:rsidRPr="009513A3" w:rsidRDefault="009513A3" w:rsidP="009513A3">
            <w:pPr>
              <w:rPr>
                <w:noProof/>
              </w:rPr>
            </w:pPr>
            <w:r w:rsidRPr="009513A3">
              <w:rPr>
                <w:noProof/>
              </w:rPr>
              <w:t xml:space="preserve"> </w:t>
            </w:r>
          </w:p>
        </w:tc>
        <w:tc>
          <w:tcPr>
            <w:tcW w:w="2977" w:type="dxa"/>
            <w:noWrap/>
          </w:tcPr>
          <w:p w14:paraId="2FB2680B" w14:textId="77777777" w:rsidR="009513A3" w:rsidRPr="009513A3" w:rsidRDefault="009513A3" w:rsidP="009513A3">
            <w:pPr>
              <w:rPr>
                <w:noProof/>
              </w:rPr>
            </w:pPr>
            <w:r w:rsidRPr="009513A3">
              <w:rPr>
                <w:noProof/>
              </w:rPr>
              <w:t xml:space="preserve"> </w:t>
            </w:r>
          </w:p>
        </w:tc>
      </w:tr>
      <w:tr w:rsidR="009513A3" w:rsidRPr="009513A3" w14:paraId="3EB3E99F" w14:textId="77777777" w:rsidTr="002E10B7">
        <w:trPr>
          <w:trHeight w:val="315"/>
        </w:trPr>
        <w:tc>
          <w:tcPr>
            <w:tcW w:w="817" w:type="dxa"/>
          </w:tcPr>
          <w:p w14:paraId="5657E33C" w14:textId="77777777" w:rsidR="009513A3" w:rsidRPr="009513A3" w:rsidRDefault="009513A3" w:rsidP="009513A3">
            <w:pPr>
              <w:rPr>
                <w:noProof/>
              </w:rPr>
            </w:pPr>
          </w:p>
        </w:tc>
        <w:tc>
          <w:tcPr>
            <w:tcW w:w="879" w:type="dxa"/>
          </w:tcPr>
          <w:p w14:paraId="04B55981" w14:textId="77777777" w:rsidR="009513A3" w:rsidRPr="009513A3" w:rsidRDefault="009513A3" w:rsidP="009513A3">
            <w:pPr>
              <w:rPr>
                <w:noProof/>
              </w:rPr>
            </w:pPr>
          </w:p>
        </w:tc>
        <w:tc>
          <w:tcPr>
            <w:tcW w:w="851" w:type="dxa"/>
            <w:noWrap/>
          </w:tcPr>
          <w:p w14:paraId="3C376223" w14:textId="77777777" w:rsidR="009513A3" w:rsidRPr="009513A3" w:rsidRDefault="009513A3" w:rsidP="009513A3">
            <w:pPr>
              <w:rPr>
                <w:noProof/>
              </w:rPr>
            </w:pPr>
          </w:p>
        </w:tc>
        <w:tc>
          <w:tcPr>
            <w:tcW w:w="1417" w:type="dxa"/>
          </w:tcPr>
          <w:p w14:paraId="33BC9C00" w14:textId="77777777" w:rsidR="009513A3" w:rsidRPr="009513A3" w:rsidRDefault="009513A3" w:rsidP="009513A3">
            <w:pPr>
              <w:rPr>
                <w:noProof/>
              </w:rPr>
            </w:pPr>
            <w:r w:rsidRPr="009513A3">
              <w:rPr>
                <w:noProof/>
              </w:rPr>
              <w:t>ID sprzedawcy</w:t>
            </w:r>
          </w:p>
        </w:tc>
        <w:tc>
          <w:tcPr>
            <w:tcW w:w="1276" w:type="dxa"/>
            <w:noWrap/>
          </w:tcPr>
          <w:p w14:paraId="65B98A2F" w14:textId="77777777" w:rsidR="009513A3" w:rsidRPr="009513A3" w:rsidRDefault="009513A3" w:rsidP="009513A3">
            <w:pPr>
              <w:rPr>
                <w:noProof/>
              </w:rPr>
            </w:pPr>
            <w:r w:rsidRPr="009513A3">
              <w:rPr>
                <w:noProof/>
              </w:rPr>
              <w:t>znakowy</w:t>
            </w:r>
          </w:p>
        </w:tc>
        <w:tc>
          <w:tcPr>
            <w:tcW w:w="737" w:type="dxa"/>
          </w:tcPr>
          <w:p w14:paraId="19F71347" w14:textId="77777777" w:rsidR="009513A3" w:rsidRPr="009513A3" w:rsidRDefault="009513A3" w:rsidP="009513A3">
            <w:pPr>
              <w:rPr>
                <w:noProof/>
              </w:rPr>
            </w:pPr>
            <w:r w:rsidRPr="009513A3">
              <w:rPr>
                <w:noProof/>
              </w:rPr>
              <w:t>TAK</w:t>
            </w:r>
          </w:p>
        </w:tc>
        <w:tc>
          <w:tcPr>
            <w:tcW w:w="3345" w:type="dxa"/>
            <w:noWrap/>
          </w:tcPr>
          <w:p w14:paraId="36AB5B57" w14:textId="77777777" w:rsidR="009513A3" w:rsidRPr="009513A3" w:rsidRDefault="009513A3" w:rsidP="009513A3">
            <w:pPr>
              <w:rPr>
                <w:noProof/>
              </w:rPr>
            </w:pPr>
            <w:r w:rsidRPr="009513A3">
              <w:rPr>
                <w:noProof/>
              </w:rPr>
              <w:t>Numer  Identyfikacyjny sprzedawcy zgłaszającego zakończenie sprzedaży</w:t>
            </w:r>
          </w:p>
        </w:tc>
        <w:tc>
          <w:tcPr>
            <w:tcW w:w="2693" w:type="dxa"/>
            <w:noWrap/>
          </w:tcPr>
          <w:p w14:paraId="66DBFC8F" w14:textId="77777777" w:rsidR="009513A3" w:rsidRPr="009513A3" w:rsidRDefault="009513A3" w:rsidP="009513A3">
            <w:pPr>
              <w:rPr>
                <w:noProof/>
              </w:rPr>
            </w:pPr>
          </w:p>
        </w:tc>
        <w:tc>
          <w:tcPr>
            <w:tcW w:w="2977" w:type="dxa"/>
            <w:noWrap/>
          </w:tcPr>
          <w:p w14:paraId="2074DFA1" w14:textId="77777777" w:rsidR="009513A3" w:rsidRPr="009513A3" w:rsidRDefault="009513A3" w:rsidP="009513A3">
            <w:pPr>
              <w:rPr>
                <w:noProof/>
              </w:rPr>
            </w:pPr>
            <w:r w:rsidRPr="009513A3">
              <w:rPr>
                <w:noProof/>
              </w:rPr>
              <w:t>Identyfikator sprzedawcy nadany przez OSD</w:t>
            </w:r>
          </w:p>
        </w:tc>
      </w:tr>
      <w:tr w:rsidR="002B7E5B" w:rsidRPr="009513A3" w14:paraId="1E0C7DC0" w14:textId="77777777" w:rsidTr="002E10B7">
        <w:trPr>
          <w:trHeight w:val="315"/>
        </w:trPr>
        <w:tc>
          <w:tcPr>
            <w:tcW w:w="817" w:type="dxa"/>
          </w:tcPr>
          <w:p w14:paraId="17165334" w14:textId="77777777" w:rsidR="002B7E5B" w:rsidRPr="009513A3" w:rsidRDefault="002B7E5B" w:rsidP="009513A3">
            <w:pPr>
              <w:rPr>
                <w:noProof/>
              </w:rPr>
            </w:pPr>
            <w:r>
              <w:rPr>
                <w:noProof/>
              </w:rPr>
              <w:t>1.1</w:t>
            </w:r>
          </w:p>
        </w:tc>
        <w:tc>
          <w:tcPr>
            <w:tcW w:w="879" w:type="dxa"/>
          </w:tcPr>
          <w:p w14:paraId="4E82AE95" w14:textId="77777777" w:rsidR="002B7E5B" w:rsidRPr="009513A3" w:rsidRDefault="002B7E5B" w:rsidP="009513A3">
            <w:pPr>
              <w:rPr>
                <w:noProof/>
              </w:rPr>
            </w:pPr>
            <w:r>
              <w:rPr>
                <w:noProof/>
              </w:rPr>
              <w:t>Punkt Poboru Energii</w:t>
            </w:r>
          </w:p>
        </w:tc>
        <w:tc>
          <w:tcPr>
            <w:tcW w:w="851" w:type="dxa"/>
            <w:noWrap/>
          </w:tcPr>
          <w:p w14:paraId="067068EB" w14:textId="77777777" w:rsidR="002B7E5B" w:rsidRPr="009513A3" w:rsidRDefault="002B7E5B" w:rsidP="009513A3">
            <w:pPr>
              <w:rPr>
                <w:noProof/>
              </w:rPr>
            </w:pPr>
          </w:p>
        </w:tc>
        <w:tc>
          <w:tcPr>
            <w:tcW w:w="1417" w:type="dxa"/>
          </w:tcPr>
          <w:p w14:paraId="2175AA3B" w14:textId="77777777" w:rsidR="002B7E5B" w:rsidRPr="009513A3" w:rsidRDefault="002B7E5B" w:rsidP="009513A3">
            <w:pPr>
              <w:rPr>
                <w:noProof/>
              </w:rPr>
            </w:pPr>
          </w:p>
        </w:tc>
        <w:tc>
          <w:tcPr>
            <w:tcW w:w="1276" w:type="dxa"/>
            <w:noWrap/>
          </w:tcPr>
          <w:p w14:paraId="3A106F61" w14:textId="77777777" w:rsidR="002B7E5B" w:rsidRPr="009513A3" w:rsidRDefault="002B7E5B" w:rsidP="009513A3">
            <w:pPr>
              <w:rPr>
                <w:noProof/>
              </w:rPr>
            </w:pPr>
          </w:p>
        </w:tc>
        <w:tc>
          <w:tcPr>
            <w:tcW w:w="737" w:type="dxa"/>
          </w:tcPr>
          <w:p w14:paraId="238D9CD4" w14:textId="77777777" w:rsidR="002B7E5B" w:rsidRPr="009513A3" w:rsidRDefault="002B7E5B" w:rsidP="009513A3">
            <w:pPr>
              <w:rPr>
                <w:noProof/>
              </w:rPr>
            </w:pPr>
          </w:p>
        </w:tc>
        <w:tc>
          <w:tcPr>
            <w:tcW w:w="3345" w:type="dxa"/>
            <w:noWrap/>
          </w:tcPr>
          <w:p w14:paraId="0AC63A86" w14:textId="77777777" w:rsidR="002B7E5B" w:rsidRPr="009513A3" w:rsidRDefault="002B7E5B" w:rsidP="009513A3">
            <w:pPr>
              <w:rPr>
                <w:noProof/>
              </w:rPr>
            </w:pPr>
          </w:p>
        </w:tc>
        <w:tc>
          <w:tcPr>
            <w:tcW w:w="2693" w:type="dxa"/>
            <w:noWrap/>
          </w:tcPr>
          <w:p w14:paraId="71BFE16C" w14:textId="77777777" w:rsidR="002B7E5B" w:rsidRPr="009513A3" w:rsidRDefault="002B7E5B" w:rsidP="009513A3">
            <w:pPr>
              <w:rPr>
                <w:noProof/>
              </w:rPr>
            </w:pPr>
          </w:p>
        </w:tc>
        <w:tc>
          <w:tcPr>
            <w:tcW w:w="2977" w:type="dxa"/>
            <w:noWrap/>
          </w:tcPr>
          <w:p w14:paraId="6937D5A8" w14:textId="77777777" w:rsidR="002B7E5B" w:rsidRPr="009513A3" w:rsidRDefault="002B7E5B" w:rsidP="009513A3">
            <w:pPr>
              <w:rPr>
                <w:noProof/>
              </w:rPr>
            </w:pPr>
          </w:p>
        </w:tc>
      </w:tr>
      <w:tr w:rsidR="009513A3" w:rsidRPr="009513A3" w14:paraId="0AB25B01" w14:textId="77777777" w:rsidTr="002E10B7">
        <w:trPr>
          <w:trHeight w:val="315"/>
        </w:trPr>
        <w:tc>
          <w:tcPr>
            <w:tcW w:w="817" w:type="dxa"/>
          </w:tcPr>
          <w:p w14:paraId="604101EB" w14:textId="77777777" w:rsidR="009513A3" w:rsidRPr="009513A3" w:rsidRDefault="009513A3" w:rsidP="009513A3">
            <w:pPr>
              <w:rPr>
                <w:noProof/>
              </w:rPr>
            </w:pPr>
            <w:r w:rsidRPr="009513A3">
              <w:rPr>
                <w:noProof/>
              </w:rPr>
              <w:t xml:space="preserve"> </w:t>
            </w:r>
          </w:p>
        </w:tc>
        <w:tc>
          <w:tcPr>
            <w:tcW w:w="879" w:type="dxa"/>
          </w:tcPr>
          <w:p w14:paraId="38F3860A" w14:textId="77777777" w:rsidR="009513A3" w:rsidRPr="009513A3" w:rsidRDefault="009513A3" w:rsidP="009513A3">
            <w:pPr>
              <w:rPr>
                <w:noProof/>
              </w:rPr>
            </w:pPr>
            <w:r w:rsidRPr="009513A3">
              <w:rPr>
                <w:noProof/>
              </w:rPr>
              <w:t xml:space="preserve"> </w:t>
            </w:r>
          </w:p>
        </w:tc>
        <w:tc>
          <w:tcPr>
            <w:tcW w:w="851" w:type="dxa"/>
            <w:noWrap/>
          </w:tcPr>
          <w:p w14:paraId="7169F629" w14:textId="77777777" w:rsidR="009513A3" w:rsidRPr="009513A3" w:rsidRDefault="009513A3" w:rsidP="009513A3">
            <w:pPr>
              <w:rPr>
                <w:noProof/>
              </w:rPr>
            </w:pPr>
            <w:r w:rsidRPr="009513A3">
              <w:rPr>
                <w:noProof/>
              </w:rPr>
              <w:t xml:space="preserve"> </w:t>
            </w:r>
          </w:p>
        </w:tc>
        <w:tc>
          <w:tcPr>
            <w:tcW w:w="1417" w:type="dxa"/>
          </w:tcPr>
          <w:p w14:paraId="09157C82" w14:textId="77777777" w:rsidR="009513A3" w:rsidRPr="009513A3" w:rsidRDefault="009513A3" w:rsidP="009513A3">
            <w:pPr>
              <w:rPr>
                <w:noProof/>
              </w:rPr>
            </w:pPr>
            <w:r w:rsidRPr="009513A3">
              <w:rPr>
                <w:noProof/>
              </w:rPr>
              <w:t xml:space="preserve">Kod PPE </w:t>
            </w:r>
          </w:p>
        </w:tc>
        <w:tc>
          <w:tcPr>
            <w:tcW w:w="1276" w:type="dxa"/>
            <w:noWrap/>
          </w:tcPr>
          <w:p w14:paraId="18563336" w14:textId="77777777" w:rsidR="009513A3" w:rsidRPr="009513A3" w:rsidRDefault="009513A3" w:rsidP="009513A3">
            <w:pPr>
              <w:rPr>
                <w:noProof/>
              </w:rPr>
            </w:pPr>
            <w:r w:rsidRPr="009513A3">
              <w:rPr>
                <w:noProof/>
              </w:rPr>
              <w:t xml:space="preserve">znakowy </w:t>
            </w:r>
          </w:p>
        </w:tc>
        <w:tc>
          <w:tcPr>
            <w:tcW w:w="737" w:type="dxa"/>
          </w:tcPr>
          <w:p w14:paraId="3DF769FF" w14:textId="77777777" w:rsidR="009513A3" w:rsidRPr="009513A3" w:rsidRDefault="009513A3" w:rsidP="009513A3">
            <w:pPr>
              <w:rPr>
                <w:noProof/>
              </w:rPr>
            </w:pPr>
            <w:r w:rsidRPr="009513A3">
              <w:rPr>
                <w:noProof/>
              </w:rPr>
              <w:t xml:space="preserve">TAK </w:t>
            </w:r>
          </w:p>
        </w:tc>
        <w:tc>
          <w:tcPr>
            <w:tcW w:w="3345" w:type="dxa"/>
            <w:noWrap/>
          </w:tcPr>
          <w:p w14:paraId="57AA2B22" w14:textId="77777777" w:rsidR="009513A3" w:rsidRPr="009513A3" w:rsidRDefault="009513A3" w:rsidP="009513A3">
            <w:pPr>
              <w:rPr>
                <w:noProof/>
              </w:rPr>
            </w:pPr>
            <w:r w:rsidRPr="009513A3">
              <w:rPr>
                <w:noProof/>
              </w:rPr>
              <w:t xml:space="preserve">Unikalny numer identyfikujący punkt poboru energii </w:t>
            </w:r>
          </w:p>
        </w:tc>
        <w:tc>
          <w:tcPr>
            <w:tcW w:w="2693" w:type="dxa"/>
            <w:noWrap/>
          </w:tcPr>
          <w:p w14:paraId="3645ACD7" w14:textId="77777777" w:rsidR="009513A3" w:rsidRPr="009513A3" w:rsidRDefault="009513A3" w:rsidP="009513A3">
            <w:pPr>
              <w:rPr>
                <w:noProof/>
              </w:rPr>
            </w:pPr>
            <w:r w:rsidRPr="009513A3">
              <w:rPr>
                <w:noProof/>
              </w:rPr>
              <w:t xml:space="preserve"> </w:t>
            </w:r>
          </w:p>
        </w:tc>
        <w:tc>
          <w:tcPr>
            <w:tcW w:w="2977" w:type="dxa"/>
            <w:noWrap/>
          </w:tcPr>
          <w:p w14:paraId="2A0486C1" w14:textId="77777777" w:rsidR="009513A3" w:rsidRPr="009513A3" w:rsidRDefault="009513A3" w:rsidP="009513A3">
            <w:pPr>
              <w:rPr>
                <w:noProof/>
              </w:rPr>
            </w:pPr>
            <w:r w:rsidRPr="009513A3">
              <w:rPr>
                <w:noProof/>
              </w:rPr>
              <w:t xml:space="preserve"> </w:t>
            </w:r>
          </w:p>
        </w:tc>
      </w:tr>
    </w:tbl>
    <w:p w14:paraId="7759F460" w14:textId="77777777" w:rsidR="009B6E27" w:rsidRPr="00C56542" w:rsidRDefault="009B6E27" w:rsidP="00650CF7"/>
    <w:p w14:paraId="5100FDDC" w14:textId="77777777" w:rsidR="002371CF" w:rsidRDefault="002371CF" w:rsidP="002371CF">
      <w:pPr>
        <w:pStyle w:val="Styl2"/>
      </w:pPr>
      <w:bookmarkStart w:id="178" w:name="_Toc149141182"/>
      <w:r>
        <w:t>Zawiadomienie o pełnieniu roli Sprzedawcy rezerwowego</w:t>
      </w:r>
      <w:bookmarkEnd w:id="178"/>
    </w:p>
    <w:p w14:paraId="2E17CBD9" w14:textId="77777777" w:rsidR="002371CF" w:rsidRDefault="002F306E" w:rsidP="00596132">
      <w:pPr>
        <w:spacing w:after="200" w:line="276" w:lineRule="auto"/>
      </w:pPr>
      <w:r w:rsidRPr="00596132">
        <w:t>Komunikat służący do informowania Sprzedawcy, że został wybrany przez Klienta jako Sprzedawca rezerwowy w umowie kompleksowej lub dystrybucyjnej.</w:t>
      </w:r>
    </w:p>
    <w:tbl>
      <w:tblPr>
        <w:tblStyle w:val="Tabela-Siatka"/>
        <w:tblpPr w:leftFromText="141" w:rightFromText="141" w:vertAnchor="text" w:tblpY="1"/>
        <w:tblOverlap w:val="never"/>
        <w:tblW w:w="14709" w:type="dxa"/>
        <w:tblLayout w:type="fixed"/>
        <w:tblLook w:val="04A0" w:firstRow="1" w:lastRow="0" w:firstColumn="1" w:lastColumn="0" w:noHBand="0" w:noVBand="1"/>
      </w:tblPr>
      <w:tblGrid>
        <w:gridCol w:w="704"/>
        <w:gridCol w:w="992"/>
        <w:gridCol w:w="822"/>
        <w:gridCol w:w="1701"/>
        <w:gridCol w:w="1134"/>
        <w:gridCol w:w="709"/>
        <w:gridCol w:w="3175"/>
        <w:gridCol w:w="2211"/>
        <w:gridCol w:w="3261"/>
      </w:tblGrid>
      <w:tr w:rsidR="00E568E3" w:rsidRPr="00E568E3" w14:paraId="688B760C" w14:textId="77777777" w:rsidTr="009E5B8A">
        <w:trPr>
          <w:trHeight w:val="315"/>
        </w:trPr>
        <w:tc>
          <w:tcPr>
            <w:tcW w:w="14709" w:type="dxa"/>
            <w:gridSpan w:val="9"/>
            <w:shd w:val="clear" w:color="auto" w:fill="A6A6A6" w:themeFill="background1" w:themeFillShade="A6"/>
          </w:tcPr>
          <w:p w14:paraId="61F3FF06"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Atrybuty komunikatu Zawiadomienie o pełnieniu roli Sprzedawcy rezerwowego</w:t>
            </w:r>
          </w:p>
        </w:tc>
      </w:tr>
      <w:tr w:rsidR="00E568E3" w:rsidRPr="00E568E3" w14:paraId="3FBD17E6" w14:textId="77777777" w:rsidTr="009E5B8A">
        <w:trPr>
          <w:trHeight w:val="315"/>
        </w:trPr>
        <w:tc>
          <w:tcPr>
            <w:tcW w:w="704" w:type="dxa"/>
            <w:shd w:val="clear" w:color="auto" w:fill="A6A6A6" w:themeFill="background1" w:themeFillShade="A6"/>
          </w:tcPr>
          <w:p w14:paraId="493CA7A4"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Poziom</w:t>
            </w:r>
          </w:p>
          <w:p w14:paraId="36F80D07"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Sekcji</w:t>
            </w:r>
          </w:p>
        </w:tc>
        <w:tc>
          <w:tcPr>
            <w:tcW w:w="992" w:type="dxa"/>
            <w:shd w:val="clear" w:color="auto" w:fill="A6A6A6" w:themeFill="background1" w:themeFillShade="A6"/>
          </w:tcPr>
          <w:p w14:paraId="6518A633"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Nazwa sekcji</w:t>
            </w:r>
          </w:p>
        </w:tc>
        <w:tc>
          <w:tcPr>
            <w:tcW w:w="822" w:type="dxa"/>
            <w:shd w:val="clear" w:color="auto" w:fill="A6A6A6" w:themeFill="background1" w:themeFillShade="A6"/>
            <w:noWrap/>
            <w:hideMark/>
          </w:tcPr>
          <w:p w14:paraId="7DACD880"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Liczba wystąpień sekcji</w:t>
            </w:r>
          </w:p>
        </w:tc>
        <w:tc>
          <w:tcPr>
            <w:tcW w:w="1701" w:type="dxa"/>
            <w:shd w:val="clear" w:color="auto" w:fill="A6A6A6" w:themeFill="background1" w:themeFillShade="A6"/>
          </w:tcPr>
          <w:p w14:paraId="6AFAAEDE"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Nazwa atrybutu w sekcji</w:t>
            </w:r>
          </w:p>
        </w:tc>
        <w:tc>
          <w:tcPr>
            <w:tcW w:w="1134" w:type="dxa"/>
            <w:shd w:val="clear" w:color="auto" w:fill="A6A6A6" w:themeFill="background1" w:themeFillShade="A6"/>
            <w:noWrap/>
            <w:hideMark/>
          </w:tcPr>
          <w:p w14:paraId="2E136AF8"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Typ danych atrybutu</w:t>
            </w:r>
          </w:p>
        </w:tc>
        <w:tc>
          <w:tcPr>
            <w:tcW w:w="709" w:type="dxa"/>
            <w:shd w:val="clear" w:color="auto" w:fill="A6A6A6" w:themeFill="background1" w:themeFillShade="A6"/>
          </w:tcPr>
          <w:p w14:paraId="39FB6A5C"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Obowiązkowe</w:t>
            </w:r>
          </w:p>
        </w:tc>
        <w:tc>
          <w:tcPr>
            <w:tcW w:w="3175" w:type="dxa"/>
            <w:shd w:val="clear" w:color="auto" w:fill="A6A6A6" w:themeFill="background1" w:themeFillShade="A6"/>
            <w:noWrap/>
            <w:hideMark/>
          </w:tcPr>
          <w:p w14:paraId="7D2C2316"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Opis</w:t>
            </w:r>
          </w:p>
        </w:tc>
        <w:tc>
          <w:tcPr>
            <w:tcW w:w="2211" w:type="dxa"/>
            <w:shd w:val="clear" w:color="auto" w:fill="A6A6A6" w:themeFill="background1" w:themeFillShade="A6"/>
            <w:noWrap/>
            <w:hideMark/>
          </w:tcPr>
          <w:p w14:paraId="214AF0C4"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Wartości słownikowe</w:t>
            </w:r>
          </w:p>
        </w:tc>
        <w:tc>
          <w:tcPr>
            <w:tcW w:w="3261" w:type="dxa"/>
            <w:shd w:val="clear" w:color="auto" w:fill="A6A6A6" w:themeFill="background1" w:themeFillShade="A6"/>
            <w:noWrap/>
            <w:hideMark/>
          </w:tcPr>
          <w:p w14:paraId="530346B9"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Uwagi</w:t>
            </w:r>
          </w:p>
        </w:tc>
      </w:tr>
      <w:tr w:rsidR="00E568E3" w:rsidRPr="00E568E3" w14:paraId="507427A2" w14:textId="77777777" w:rsidTr="009E5B8A">
        <w:trPr>
          <w:trHeight w:val="315"/>
        </w:trPr>
        <w:tc>
          <w:tcPr>
            <w:tcW w:w="704" w:type="dxa"/>
          </w:tcPr>
          <w:p w14:paraId="544AB396" w14:textId="77777777" w:rsidR="00E568E3" w:rsidRPr="00E568E3" w:rsidRDefault="00E568E3" w:rsidP="00E568E3">
            <w:pPr>
              <w:rPr>
                <w:noProof/>
              </w:rPr>
            </w:pPr>
            <w:r w:rsidRPr="00E568E3">
              <w:rPr>
                <w:noProof/>
              </w:rPr>
              <w:t xml:space="preserve">1 </w:t>
            </w:r>
          </w:p>
        </w:tc>
        <w:tc>
          <w:tcPr>
            <w:tcW w:w="992" w:type="dxa"/>
          </w:tcPr>
          <w:p w14:paraId="50D863F2" w14:textId="77777777" w:rsidR="00E568E3" w:rsidRPr="00E568E3" w:rsidRDefault="00E568E3" w:rsidP="00E568E3">
            <w:pPr>
              <w:rPr>
                <w:noProof/>
              </w:rPr>
            </w:pPr>
            <w:r w:rsidRPr="00E568E3">
              <w:rPr>
                <w:noProof/>
              </w:rPr>
              <w:t xml:space="preserve">Nagłówek </w:t>
            </w:r>
          </w:p>
        </w:tc>
        <w:tc>
          <w:tcPr>
            <w:tcW w:w="822" w:type="dxa"/>
            <w:noWrap/>
          </w:tcPr>
          <w:p w14:paraId="187F2EAE" w14:textId="77777777" w:rsidR="00E568E3" w:rsidRPr="00E568E3" w:rsidRDefault="00E568E3" w:rsidP="00E568E3">
            <w:pPr>
              <w:rPr>
                <w:noProof/>
              </w:rPr>
            </w:pPr>
            <w:r w:rsidRPr="00E568E3">
              <w:rPr>
                <w:noProof/>
              </w:rPr>
              <w:t xml:space="preserve">1 </w:t>
            </w:r>
          </w:p>
        </w:tc>
        <w:tc>
          <w:tcPr>
            <w:tcW w:w="1701" w:type="dxa"/>
          </w:tcPr>
          <w:p w14:paraId="622E9509" w14:textId="77777777" w:rsidR="00E568E3" w:rsidRPr="00E568E3" w:rsidRDefault="00E568E3" w:rsidP="00E568E3">
            <w:pPr>
              <w:rPr>
                <w:noProof/>
              </w:rPr>
            </w:pPr>
            <w:r w:rsidRPr="00E568E3">
              <w:rPr>
                <w:noProof/>
              </w:rPr>
              <w:t xml:space="preserve"> </w:t>
            </w:r>
          </w:p>
        </w:tc>
        <w:tc>
          <w:tcPr>
            <w:tcW w:w="1134" w:type="dxa"/>
            <w:noWrap/>
          </w:tcPr>
          <w:p w14:paraId="30187394" w14:textId="77777777" w:rsidR="00E568E3" w:rsidRPr="00E568E3" w:rsidRDefault="00E568E3" w:rsidP="00E568E3">
            <w:pPr>
              <w:rPr>
                <w:noProof/>
              </w:rPr>
            </w:pPr>
            <w:r w:rsidRPr="00E568E3">
              <w:rPr>
                <w:noProof/>
              </w:rPr>
              <w:t xml:space="preserve"> </w:t>
            </w:r>
          </w:p>
        </w:tc>
        <w:tc>
          <w:tcPr>
            <w:tcW w:w="709" w:type="dxa"/>
          </w:tcPr>
          <w:p w14:paraId="3516D187" w14:textId="77777777" w:rsidR="00E568E3" w:rsidRPr="00E568E3" w:rsidRDefault="00E568E3" w:rsidP="00E568E3">
            <w:pPr>
              <w:rPr>
                <w:noProof/>
              </w:rPr>
            </w:pPr>
            <w:r w:rsidRPr="00E568E3">
              <w:rPr>
                <w:noProof/>
              </w:rPr>
              <w:t xml:space="preserve"> </w:t>
            </w:r>
          </w:p>
        </w:tc>
        <w:tc>
          <w:tcPr>
            <w:tcW w:w="3175" w:type="dxa"/>
            <w:noWrap/>
          </w:tcPr>
          <w:p w14:paraId="4770FCF0" w14:textId="77777777" w:rsidR="00E568E3" w:rsidRPr="00E568E3" w:rsidRDefault="00E568E3" w:rsidP="00E568E3">
            <w:pPr>
              <w:rPr>
                <w:noProof/>
              </w:rPr>
            </w:pPr>
            <w:r w:rsidRPr="00E568E3">
              <w:rPr>
                <w:noProof/>
              </w:rPr>
              <w:t xml:space="preserve"> </w:t>
            </w:r>
          </w:p>
        </w:tc>
        <w:tc>
          <w:tcPr>
            <w:tcW w:w="2211" w:type="dxa"/>
            <w:noWrap/>
          </w:tcPr>
          <w:p w14:paraId="54A4554F" w14:textId="77777777" w:rsidR="00E568E3" w:rsidRPr="00E568E3" w:rsidRDefault="00E568E3" w:rsidP="00E568E3">
            <w:pPr>
              <w:rPr>
                <w:noProof/>
              </w:rPr>
            </w:pPr>
            <w:r w:rsidRPr="00E568E3">
              <w:rPr>
                <w:noProof/>
              </w:rPr>
              <w:t xml:space="preserve"> </w:t>
            </w:r>
          </w:p>
        </w:tc>
        <w:tc>
          <w:tcPr>
            <w:tcW w:w="3261" w:type="dxa"/>
            <w:noWrap/>
          </w:tcPr>
          <w:p w14:paraId="3F699489" w14:textId="77777777" w:rsidR="00E568E3" w:rsidRPr="00E568E3" w:rsidRDefault="00E568E3" w:rsidP="00E568E3">
            <w:pPr>
              <w:rPr>
                <w:noProof/>
              </w:rPr>
            </w:pPr>
            <w:r w:rsidRPr="00E568E3">
              <w:rPr>
                <w:noProof/>
              </w:rPr>
              <w:t xml:space="preserve"> </w:t>
            </w:r>
          </w:p>
        </w:tc>
      </w:tr>
      <w:tr w:rsidR="00E568E3" w:rsidRPr="00E568E3" w14:paraId="6BAE6720" w14:textId="77777777" w:rsidTr="009E5B8A">
        <w:trPr>
          <w:trHeight w:val="315"/>
        </w:trPr>
        <w:tc>
          <w:tcPr>
            <w:tcW w:w="704" w:type="dxa"/>
          </w:tcPr>
          <w:p w14:paraId="13213FDB" w14:textId="77777777" w:rsidR="00E568E3" w:rsidRPr="00E568E3" w:rsidRDefault="00E568E3" w:rsidP="00E568E3">
            <w:pPr>
              <w:rPr>
                <w:noProof/>
              </w:rPr>
            </w:pPr>
            <w:r w:rsidRPr="00E568E3">
              <w:rPr>
                <w:noProof/>
              </w:rPr>
              <w:t xml:space="preserve"> </w:t>
            </w:r>
          </w:p>
        </w:tc>
        <w:tc>
          <w:tcPr>
            <w:tcW w:w="992" w:type="dxa"/>
          </w:tcPr>
          <w:p w14:paraId="7D9B6B67" w14:textId="77777777" w:rsidR="00E568E3" w:rsidRPr="00E568E3" w:rsidRDefault="00E568E3" w:rsidP="00E568E3">
            <w:pPr>
              <w:rPr>
                <w:noProof/>
              </w:rPr>
            </w:pPr>
            <w:r w:rsidRPr="00E568E3">
              <w:rPr>
                <w:noProof/>
              </w:rPr>
              <w:t xml:space="preserve"> </w:t>
            </w:r>
          </w:p>
        </w:tc>
        <w:tc>
          <w:tcPr>
            <w:tcW w:w="822" w:type="dxa"/>
            <w:noWrap/>
          </w:tcPr>
          <w:p w14:paraId="4E744D1F" w14:textId="77777777" w:rsidR="00E568E3" w:rsidRPr="00E568E3" w:rsidRDefault="00E568E3" w:rsidP="00E568E3">
            <w:pPr>
              <w:rPr>
                <w:noProof/>
              </w:rPr>
            </w:pPr>
            <w:r w:rsidRPr="00E568E3">
              <w:rPr>
                <w:noProof/>
              </w:rPr>
              <w:t xml:space="preserve"> </w:t>
            </w:r>
          </w:p>
        </w:tc>
        <w:tc>
          <w:tcPr>
            <w:tcW w:w="1701" w:type="dxa"/>
          </w:tcPr>
          <w:p w14:paraId="5EBF7E18" w14:textId="77777777" w:rsidR="00E568E3" w:rsidRPr="00E568E3" w:rsidRDefault="00E568E3" w:rsidP="00E568E3">
            <w:pPr>
              <w:rPr>
                <w:noProof/>
              </w:rPr>
            </w:pPr>
            <w:r w:rsidRPr="00E568E3">
              <w:rPr>
                <w:noProof/>
              </w:rPr>
              <w:t xml:space="preserve">Data aktualizacji danych PPE </w:t>
            </w:r>
          </w:p>
        </w:tc>
        <w:tc>
          <w:tcPr>
            <w:tcW w:w="1134" w:type="dxa"/>
            <w:noWrap/>
          </w:tcPr>
          <w:p w14:paraId="735544C5" w14:textId="77777777" w:rsidR="00E568E3" w:rsidRPr="00E568E3" w:rsidRDefault="00E568E3" w:rsidP="00E568E3">
            <w:pPr>
              <w:rPr>
                <w:noProof/>
              </w:rPr>
            </w:pPr>
            <w:r w:rsidRPr="00E568E3">
              <w:rPr>
                <w:noProof/>
              </w:rPr>
              <w:t>data</w:t>
            </w:r>
          </w:p>
        </w:tc>
        <w:tc>
          <w:tcPr>
            <w:tcW w:w="709" w:type="dxa"/>
          </w:tcPr>
          <w:p w14:paraId="293C228B" w14:textId="77777777" w:rsidR="00E568E3" w:rsidRPr="00E568E3" w:rsidRDefault="00E568E3" w:rsidP="00E568E3">
            <w:pPr>
              <w:rPr>
                <w:noProof/>
              </w:rPr>
            </w:pPr>
            <w:r w:rsidRPr="00E568E3">
              <w:rPr>
                <w:noProof/>
              </w:rPr>
              <w:t xml:space="preserve">TAK </w:t>
            </w:r>
          </w:p>
        </w:tc>
        <w:tc>
          <w:tcPr>
            <w:tcW w:w="3175" w:type="dxa"/>
            <w:noWrap/>
          </w:tcPr>
          <w:p w14:paraId="0305F469" w14:textId="77777777" w:rsidR="00E568E3" w:rsidRPr="00E568E3" w:rsidRDefault="00E568E3" w:rsidP="00E568E3">
            <w:pPr>
              <w:rPr>
                <w:noProof/>
              </w:rPr>
            </w:pPr>
            <w:r w:rsidRPr="00E568E3">
              <w:rPr>
                <w:noProof/>
              </w:rPr>
              <w:t>Data, od której przesłane w komunikacie zmiany danych</w:t>
            </w:r>
          </w:p>
          <w:p w14:paraId="167DFF51" w14:textId="77777777" w:rsidR="00E568E3" w:rsidRPr="00E568E3" w:rsidRDefault="00E568E3" w:rsidP="00E568E3">
            <w:pPr>
              <w:rPr>
                <w:noProof/>
              </w:rPr>
            </w:pPr>
            <w:r w:rsidRPr="00E568E3">
              <w:rPr>
                <w:noProof/>
              </w:rPr>
              <w:t xml:space="preserve">PPE są aktualne  </w:t>
            </w:r>
          </w:p>
        </w:tc>
        <w:tc>
          <w:tcPr>
            <w:tcW w:w="2211" w:type="dxa"/>
            <w:noWrap/>
          </w:tcPr>
          <w:p w14:paraId="7AB88F7B" w14:textId="77777777" w:rsidR="00E568E3" w:rsidRPr="00E568E3" w:rsidRDefault="00E568E3" w:rsidP="00E568E3">
            <w:pPr>
              <w:rPr>
                <w:noProof/>
              </w:rPr>
            </w:pPr>
            <w:r w:rsidRPr="00E568E3">
              <w:rPr>
                <w:noProof/>
              </w:rPr>
              <w:t xml:space="preserve"> </w:t>
            </w:r>
          </w:p>
        </w:tc>
        <w:tc>
          <w:tcPr>
            <w:tcW w:w="3261" w:type="dxa"/>
            <w:noWrap/>
          </w:tcPr>
          <w:p w14:paraId="1565565A" w14:textId="77777777" w:rsidR="00E568E3" w:rsidRPr="00E568E3" w:rsidRDefault="00E568E3" w:rsidP="00E568E3">
            <w:pPr>
              <w:rPr>
                <w:noProof/>
              </w:rPr>
            </w:pPr>
            <w:r w:rsidRPr="00E568E3">
              <w:rPr>
                <w:noProof/>
              </w:rPr>
              <w:t xml:space="preserve"> </w:t>
            </w:r>
          </w:p>
        </w:tc>
      </w:tr>
      <w:tr w:rsidR="00E568E3" w:rsidRPr="00E568E3" w14:paraId="13079050" w14:textId="77777777" w:rsidTr="009E5B8A">
        <w:trPr>
          <w:trHeight w:val="315"/>
        </w:trPr>
        <w:tc>
          <w:tcPr>
            <w:tcW w:w="704" w:type="dxa"/>
          </w:tcPr>
          <w:p w14:paraId="1CB72BD1" w14:textId="77777777" w:rsidR="00E568E3" w:rsidRPr="00E568E3" w:rsidRDefault="00E568E3" w:rsidP="00E568E3">
            <w:pPr>
              <w:rPr>
                <w:noProof/>
              </w:rPr>
            </w:pPr>
            <w:r w:rsidRPr="00E568E3">
              <w:rPr>
                <w:noProof/>
              </w:rPr>
              <w:t xml:space="preserve"> </w:t>
            </w:r>
          </w:p>
        </w:tc>
        <w:tc>
          <w:tcPr>
            <w:tcW w:w="992" w:type="dxa"/>
          </w:tcPr>
          <w:p w14:paraId="3A18A7B3" w14:textId="77777777" w:rsidR="00E568E3" w:rsidRPr="00E568E3" w:rsidRDefault="00E568E3" w:rsidP="00E568E3">
            <w:pPr>
              <w:rPr>
                <w:noProof/>
              </w:rPr>
            </w:pPr>
            <w:r w:rsidRPr="00E568E3">
              <w:rPr>
                <w:noProof/>
              </w:rPr>
              <w:t xml:space="preserve"> </w:t>
            </w:r>
          </w:p>
        </w:tc>
        <w:tc>
          <w:tcPr>
            <w:tcW w:w="822" w:type="dxa"/>
            <w:noWrap/>
          </w:tcPr>
          <w:p w14:paraId="5EE64F66" w14:textId="77777777" w:rsidR="00E568E3" w:rsidRPr="00E568E3" w:rsidRDefault="00E568E3" w:rsidP="00E568E3">
            <w:pPr>
              <w:rPr>
                <w:noProof/>
              </w:rPr>
            </w:pPr>
            <w:r w:rsidRPr="00E568E3">
              <w:rPr>
                <w:noProof/>
              </w:rPr>
              <w:t xml:space="preserve"> </w:t>
            </w:r>
          </w:p>
        </w:tc>
        <w:tc>
          <w:tcPr>
            <w:tcW w:w="1701" w:type="dxa"/>
          </w:tcPr>
          <w:p w14:paraId="4480DFEF" w14:textId="77777777" w:rsidR="00E568E3" w:rsidRPr="00E568E3" w:rsidRDefault="00E568E3" w:rsidP="00E568E3">
            <w:pPr>
              <w:rPr>
                <w:noProof/>
              </w:rPr>
            </w:pPr>
            <w:r w:rsidRPr="00E568E3">
              <w:rPr>
                <w:noProof/>
              </w:rPr>
              <w:t xml:space="preserve">ID transakcji </w:t>
            </w:r>
          </w:p>
        </w:tc>
        <w:tc>
          <w:tcPr>
            <w:tcW w:w="1134" w:type="dxa"/>
            <w:noWrap/>
          </w:tcPr>
          <w:p w14:paraId="1F1BB289" w14:textId="77777777" w:rsidR="00E568E3" w:rsidRPr="00E568E3" w:rsidRDefault="00E568E3" w:rsidP="00E568E3">
            <w:pPr>
              <w:rPr>
                <w:noProof/>
              </w:rPr>
            </w:pPr>
            <w:r w:rsidRPr="00E568E3">
              <w:rPr>
                <w:noProof/>
              </w:rPr>
              <w:t xml:space="preserve">znakowy </w:t>
            </w:r>
          </w:p>
        </w:tc>
        <w:tc>
          <w:tcPr>
            <w:tcW w:w="709" w:type="dxa"/>
          </w:tcPr>
          <w:p w14:paraId="049CFC07" w14:textId="77777777" w:rsidR="00E568E3" w:rsidRPr="00E568E3" w:rsidRDefault="00E568E3" w:rsidP="00E568E3">
            <w:pPr>
              <w:rPr>
                <w:noProof/>
              </w:rPr>
            </w:pPr>
            <w:r w:rsidRPr="00E568E3">
              <w:rPr>
                <w:noProof/>
              </w:rPr>
              <w:t xml:space="preserve">TAK </w:t>
            </w:r>
          </w:p>
        </w:tc>
        <w:tc>
          <w:tcPr>
            <w:tcW w:w="3175" w:type="dxa"/>
            <w:noWrap/>
          </w:tcPr>
          <w:p w14:paraId="157D4C3F" w14:textId="77777777" w:rsidR="00E568E3" w:rsidRPr="00E568E3" w:rsidRDefault="00E568E3" w:rsidP="00E568E3">
            <w:pPr>
              <w:rPr>
                <w:noProof/>
              </w:rPr>
            </w:pPr>
            <w:r w:rsidRPr="00E568E3">
              <w:rPr>
                <w:noProof/>
              </w:rPr>
              <w:t xml:space="preserve">Identyfikator komunikatu  </w:t>
            </w:r>
          </w:p>
        </w:tc>
        <w:tc>
          <w:tcPr>
            <w:tcW w:w="2211" w:type="dxa"/>
            <w:noWrap/>
          </w:tcPr>
          <w:p w14:paraId="02E2CD1B" w14:textId="77777777" w:rsidR="00E568E3" w:rsidRPr="00E568E3" w:rsidRDefault="00E568E3" w:rsidP="00E568E3">
            <w:pPr>
              <w:rPr>
                <w:noProof/>
              </w:rPr>
            </w:pPr>
            <w:r w:rsidRPr="00E568E3">
              <w:rPr>
                <w:noProof/>
              </w:rPr>
              <w:t xml:space="preserve"> </w:t>
            </w:r>
          </w:p>
        </w:tc>
        <w:tc>
          <w:tcPr>
            <w:tcW w:w="3261" w:type="dxa"/>
            <w:noWrap/>
          </w:tcPr>
          <w:p w14:paraId="51E32B79" w14:textId="77777777" w:rsidR="00E568E3" w:rsidRPr="00E568E3" w:rsidRDefault="00E568E3" w:rsidP="00E568E3">
            <w:pPr>
              <w:rPr>
                <w:noProof/>
              </w:rPr>
            </w:pPr>
            <w:r w:rsidRPr="00E568E3">
              <w:rPr>
                <w:noProof/>
              </w:rPr>
              <w:t xml:space="preserve"> </w:t>
            </w:r>
          </w:p>
        </w:tc>
      </w:tr>
      <w:tr w:rsidR="00E568E3" w:rsidRPr="00E568E3" w14:paraId="3A401D3F" w14:textId="77777777" w:rsidTr="009E5B8A">
        <w:trPr>
          <w:trHeight w:val="315"/>
        </w:trPr>
        <w:tc>
          <w:tcPr>
            <w:tcW w:w="704" w:type="dxa"/>
          </w:tcPr>
          <w:p w14:paraId="2437FEE4" w14:textId="77777777" w:rsidR="00E568E3" w:rsidRPr="00E568E3" w:rsidRDefault="00E568E3" w:rsidP="00E568E3">
            <w:pPr>
              <w:rPr>
                <w:noProof/>
              </w:rPr>
            </w:pPr>
          </w:p>
        </w:tc>
        <w:tc>
          <w:tcPr>
            <w:tcW w:w="992" w:type="dxa"/>
          </w:tcPr>
          <w:p w14:paraId="133A42A7" w14:textId="77777777" w:rsidR="00E568E3" w:rsidRPr="00E568E3" w:rsidRDefault="00E568E3" w:rsidP="00E568E3">
            <w:pPr>
              <w:rPr>
                <w:noProof/>
              </w:rPr>
            </w:pPr>
          </w:p>
        </w:tc>
        <w:tc>
          <w:tcPr>
            <w:tcW w:w="822" w:type="dxa"/>
            <w:noWrap/>
          </w:tcPr>
          <w:p w14:paraId="3D1BC1A2" w14:textId="77777777" w:rsidR="00E568E3" w:rsidRPr="00E568E3" w:rsidRDefault="00E568E3" w:rsidP="00E568E3">
            <w:pPr>
              <w:rPr>
                <w:noProof/>
              </w:rPr>
            </w:pPr>
          </w:p>
        </w:tc>
        <w:tc>
          <w:tcPr>
            <w:tcW w:w="1701" w:type="dxa"/>
          </w:tcPr>
          <w:p w14:paraId="6CE029D5" w14:textId="77777777" w:rsidR="00E568E3" w:rsidRPr="00E568E3" w:rsidRDefault="00E568E3" w:rsidP="00E568E3">
            <w:pPr>
              <w:rPr>
                <w:noProof/>
              </w:rPr>
            </w:pPr>
            <w:r w:rsidRPr="00E568E3">
              <w:rPr>
                <w:noProof/>
              </w:rPr>
              <w:t>ID sprzedawcy</w:t>
            </w:r>
          </w:p>
        </w:tc>
        <w:tc>
          <w:tcPr>
            <w:tcW w:w="1134" w:type="dxa"/>
            <w:noWrap/>
          </w:tcPr>
          <w:p w14:paraId="6EB1C33E" w14:textId="77777777" w:rsidR="00E568E3" w:rsidRPr="00E568E3" w:rsidRDefault="00E568E3" w:rsidP="00E568E3">
            <w:pPr>
              <w:rPr>
                <w:noProof/>
              </w:rPr>
            </w:pPr>
            <w:r w:rsidRPr="00E568E3">
              <w:rPr>
                <w:noProof/>
              </w:rPr>
              <w:t>znakowy</w:t>
            </w:r>
          </w:p>
        </w:tc>
        <w:tc>
          <w:tcPr>
            <w:tcW w:w="709" w:type="dxa"/>
          </w:tcPr>
          <w:p w14:paraId="349C0CE6" w14:textId="77777777" w:rsidR="00E568E3" w:rsidRPr="00E568E3" w:rsidRDefault="00E568E3" w:rsidP="00E568E3">
            <w:pPr>
              <w:rPr>
                <w:noProof/>
              </w:rPr>
            </w:pPr>
            <w:r w:rsidRPr="00E568E3">
              <w:rPr>
                <w:noProof/>
              </w:rPr>
              <w:t>TAK</w:t>
            </w:r>
          </w:p>
        </w:tc>
        <w:tc>
          <w:tcPr>
            <w:tcW w:w="3175" w:type="dxa"/>
            <w:noWrap/>
          </w:tcPr>
          <w:p w14:paraId="61A79245" w14:textId="77777777" w:rsidR="00E568E3" w:rsidRPr="00E568E3" w:rsidRDefault="0025491F" w:rsidP="00E568E3">
            <w:pPr>
              <w:rPr>
                <w:noProof/>
              </w:rPr>
            </w:pPr>
            <w:r w:rsidRPr="00E568E3">
              <w:rPr>
                <w:rFonts w:cs="Calibri"/>
                <w:lang w:eastAsia="pl-PL"/>
              </w:rPr>
              <w:t>Numer Identyfikacyjny</w:t>
            </w:r>
            <w:r w:rsidR="00E568E3" w:rsidRPr="00E568E3">
              <w:rPr>
                <w:rFonts w:cs="Calibri"/>
                <w:lang w:eastAsia="pl-PL"/>
              </w:rPr>
              <w:t xml:space="preserve"> </w:t>
            </w:r>
            <w:r w:rsidR="00F245DA">
              <w:rPr>
                <w:rFonts w:cs="Calibri"/>
                <w:lang w:eastAsia="pl-PL"/>
              </w:rPr>
              <w:t xml:space="preserve">wybranego </w:t>
            </w:r>
            <w:r w:rsidR="00E568E3" w:rsidRPr="00E568E3">
              <w:rPr>
                <w:rFonts w:cs="Calibri"/>
                <w:lang w:eastAsia="pl-PL"/>
              </w:rPr>
              <w:t>sprzedawcy rezerwowego</w:t>
            </w:r>
          </w:p>
        </w:tc>
        <w:tc>
          <w:tcPr>
            <w:tcW w:w="2211" w:type="dxa"/>
            <w:noWrap/>
          </w:tcPr>
          <w:p w14:paraId="74A33C2D" w14:textId="77777777" w:rsidR="00E568E3" w:rsidRPr="00E568E3" w:rsidRDefault="00E568E3" w:rsidP="00E568E3">
            <w:pPr>
              <w:rPr>
                <w:noProof/>
              </w:rPr>
            </w:pPr>
          </w:p>
        </w:tc>
        <w:tc>
          <w:tcPr>
            <w:tcW w:w="3261" w:type="dxa"/>
            <w:noWrap/>
          </w:tcPr>
          <w:p w14:paraId="354885C1" w14:textId="77777777" w:rsidR="00E568E3" w:rsidRPr="00E568E3" w:rsidRDefault="00E568E3" w:rsidP="00E568E3">
            <w:pPr>
              <w:rPr>
                <w:noProof/>
              </w:rPr>
            </w:pPr>
            <w:r w:rsidRPr="00E568E3">
              <w:rPr>
                <w:noProof/>
              </w:rPr>
              <w:t>Identyfikator sprzedawcy nadany przez OSD</w:t>
            </w:r>
          </w:p>
        </w:tc>
      </w:tr>
      <w:tr w:rsidR="00E568E3" w:rsidRPr="00E568E3" w14:paraId="48D5C856" w14:textId="77777777" w:rsidTr="009E5B8A">
        <w:trPr>
          <w:trHeight w:val="315"/>
        </w:trPr>
        <w:tc>
          <w:tcPr>
            <w:tcW w:w="704" w:type="dxa"/>
          </w:tcPr>
          <w:p w14:paraId="48AED573" w14:textId="77777777" w:rsidR="00E568E3" w:rsidRPr="00E568E3" w:rsidRDefault="00E568E3" w:rsidP="00E568E3">
            <w:pPr>
              <w:rPr>
                <w:noProof/>
              </w:rPr>
            </w:pPr>
            <w:r w:rsidRPr="00E568E3">
              <w:rPr>
                <w:noProof/>
              </w:rPr>
              <w:t xml:space="preserve">1.1 </w:t>
            </w:r>
          </w:p>
        </w:tc>
        <w:tc>
          <w:tcPr>
            <w:tcW w:w="992" w:type="dxa"/>
          </w:tcPr>
          <w:p w14:paraId="763F7544" w14:textId="77777777" w:rsidR="00E568E3" w:rsidRPr="00E568E3" w:rsidRDefault="00E568E3" w:rsidP="00E568E3">
            <w:pPr>
              <w:rPr>
                <w:noProof/>
              </w:rPr>
            </w:pPr>
            <w:r w:rsidRPr="00E568E3">
              <w:rPr>
                <w:noProof/>
              </w:rPr>
              <w:t xml:space="preserve">Obszar dystrybucyjny </w:t>
            </w:r>
          </w:p>
        </w:tc>
        <w:tc>
          <w:tcPr>
            <w:tcW w:w="822" w:type="dxa"/>
            <w:noWrap/>
          </w:tcPr>
          <w:p w14:paraId="7B829F65" w14:textId="77777777" w:rsidR="00E568E3" w:rsidRPr="00E568E3" w:rsidRDefault="00E568E3" w:rsidP="00E568E3">
            <w:pPr>
              <w:rPr>
                <w:noProof/>
              </w:rPr>
            </w:pPr>
            <w:r w:rsidRPr="00E568E3">
              <w:rPr>
                <w:noProof/>
              </w:rPr>
              <w:t xml:space="preserve">1 </w:t>
            </w:r>
          </w:p>
        </w:tc>
        <w:tc>
          <w:tcPr>
            <w:tcW w:w="1701" w:type="dxa"/>
          </w:tcPr>
          <w:p w14:paraId="5D29E2E5" w14:textId="77777777" w:rsidR="00E568E3" w:rsidRPr="00E568E3" w:rsidRDefault="00E568E3" w:rsidP="00E568E3">
            <w:pPr>
              <w:rPr>
                <w:noProof/>
              </w:rPr>
            </w:pPr>
            <w:r w:rsidRPr="00E568E3">
              <w:rPr>
                <w:noProof/>
              </w:rPr>
              <w:t xml:space="preserve"> </w:t>
            </w:r>
          </w:p>
        </w:tc>
        <w:tc>
          <w:tcPr>
            <w:tcW w:w="1134" w:type="dxa"/>
            <w:noWrap/>
          </w:tcPr>
          <w:p w14:paraId="2AF2591D" w14:textId="77777777" w:rsidR="00E568E3" w:rsidRPr="00E568E3" w:rsidRDefault="00E568E3" w:rsidP="00E568E3">
            <w:pPr>
              <w:rPr>
                <w:noProof/>
              </w:rPr>
            </w:pPr>
            <w:r w:rsidRPr="00E568E3">
              <w:rPr>
                <w:noProof/>
              </w:rPr>
              <w:t xml:space="preserve"> </w:t>
            </w:r>
          </w:p>
        </w:tc>
        <w:tc>
          <w:tcPr>
            <w:tcW w:w="709" w:type="dxa"/>
          </w:tcPr>
          <w:p w14:paraId="2E5172EC" w14:textId="77777777" w:rsidR="00E568E3" w:rsidRPr="00E568E3" w:rsidRDefault="00E568E3" w:rsidP="00E568E3">
            <w:pPr>
              <w:rPr>
                <w:noProof/>
              </w:rPr>
            </w:pPr>
            <w:r w:rsidRPr="00E568E3">
              <w:rPr>
                <w:noProof/>
              </w:rPr>
              <w:t xml:space="preserve"> </w:t>
            </w:r>
          </w:p>
        </w:tc>
        <w:tc>
          <w:tcPr>
            <w:tcW w:w="3175" w:type="dxa"/>
            <w:noWrap/>
          </w:tcPr>
          <w:p w14:paraId="05B282DB" w14:textId="77777777" w:rsidR="00E568E3" w:rsidRPr="00E568E3" w:rsidRDefault="00E568E3" w:rsidP="00E568E3">
            <w:pPr>
              <w:rPr>
                <w:noProof/>
              </w:rPr>
            </w:pPr>
            <w:r w:rsidRPr="00E568E3">
              <w:rPr>
                <w:noProof/>
              </w:rPr>
              <w:t xml:space="preserve"> </w:t>
            </w:r>
          </w:p>
        </w:tc>
        <w:tc>
          <w:tcPr>
            <w:tcW w:w="2211" w:type="dxa"/>
            <w:noWrap/>
          </w:tcPr>
          <w:p w14:paraId="2C52CB19" w14:textId="77777777" w:rsidR="00E568E3" w:rsidRPr="00E568E3" w:rsidRDefault="00E568E3" w:rsidP="00E568E3">
            <w:pPr>
              <w:rPr>
                <w:noProof/>
              </w:rPr>
            </w:pPr>
            <w:r w:rsidRPr="00E568E3">
              <w:rPr>
                <w:noProof/>
              </w:rPr>
              <w:t xml:space="preserve"> </w:t>
            </w:r>
          </w:p>
        </w:tc>
        <w:tc>
          <w:tcPr>
            <w:tcW w:w="3261" w:type="dxa"/>
            <w:noWrap/>
          </w:tcPr>
          <w:p w14:paraId="7F46591E" w14:textId="77777777" w:rsidR="00E568E3" w:rsidRPr="00E568E3" w:rsidRDefault="00E568E3" w:rsidP="00E568E3">
            <w:pPr>
              <w:rPr>
                <w:noProof/>
              </w:rPr>
            </w:pPr>
            <w:r w:rsidRPr="00E568E3">
              <w:rPr>
                <w:noProof/>
              </w:rPr>
              <w:t xml:space="preserve"> </w:t>
            </w:r>
          </w:p>
        </w:tc>
      </w:tr>
      <w:tr w:rsidR="00E568E3" w:rsidRPr="00E568E3" w14:paraId="7755FA7C" w14:textId="77777777" w:rsidTr="009E5B8A">
        <w:trPr>
          <w:trHeight w:val="315"/>
        </w:trPr>
        <w:tc>
          <w:tcPr>
            <w:tcW w:w="704" w:type="dxa"/>
          </w:tcPr>
          <w:p w14:paraId="4C736F92" w14:textId="77777777" w:rsidR="00E568E3" w:rsidRPr="00E568E3" w:rsidRDefault="00E568E3" w:rsidP="00E568E3">
            <w:pPr>
              <w:rPr>
                <w:noProof/>
              </w:rPr>
            </w:pPr>
            <w:r w:rsidRPr="00E568E3">
              <w:rPr>
                <w:noProof/>
              </w:rPr>
              <w:lastRenderedPageBreak/>
              <w:t xml:space="preserve"> </w:t>
            </w:r>
          </w:p>
        </w:tc>
        <w:tc>
          <w:tcPr>
            <w:tcW w:w="992" w:type="dxa"/>
          </w:tcPr>
          <w:p w14:paraId="038C1633" w14:textId="77777777" w:rsidR="00E568E3" w:rsidRPr="00E568E3" w:rsidRDefault="00E568E3" w:rsidP="00E568E3">
            <w:pPr>
              <w:rPr>
                <w:noProof/>
              </w:rPr>
            </w:pPr>
            <w:r w:rsidRPr="00E568E3">
              <w:rPr>
                <w:noProof/>
              </w:rPr>
              <w:t xml:space="preserve"> </w:t>
            </w:r>
          </w:p>
        </w:tc>
        <w:tc>
          <w:tcPr>
            <w:tcW w:w="822" w:type="dxa"/>
            <w:noWrap/>
          </w:tcPr>
          <w:p w14:paraId="303C540E" w14:textId="77777777" w:rsidR="00E568E3" w:rsidRPr="00E568E3" w:rsidRDefault="00E568E3" w:rsidP="00E568E3">
            <w:pPr>
              <w:rPr>
                <w:noProof/>
              </w:rPr>
            </w:pPr>
            <w:r w:rsidRPr="00E568E3">
              <w:rPr>
                <w:noProof/>
              </w:rPr>
              <w:t xml:space="preserve"> </w:t>
            </w:r>
          </w:p>
        </w:tc>
        <w:tc>
          <w:tcPr>
            <w:tcW w:w="1701" w:type="dxa"/>
          </w:tcPr>
          <w:p w14:paraId="15717967" w14:textId="77777777" w:rsidR="00E568E3" w:rsidRPr="00E568E3" w:rsidRDefault="00E568E3" w:rsidP="00E568E3">
            <w:pPr>
              <w:rPr>
                <w:noProof/>
              </w:rPr>
            </w:pPr>
            <w:r w:rsidRPr="00E568E3">
              <w:rPr>
                <w:noProof/>
              </w:rPr>
              <w:t xml:space="preserve">ID OSD </w:t>
            </w:r>
          </w:p>
        </w:tc>
        <w:tc>
          <w:tcPr>
            <w:tcW w:w="1134" w:type="dxa"/>
            <w:noWrap/>
          </w:tcPr>
          <w:p w14:paraId="3D4B0F81" w14:textId="77777777" w:rsidR="00E568E3" w:rsidRPr="00E568E3" w:rsidRDefault="00E568E3" w:rsidP="00E568E3">
            <w:pPr>
              <w:rPr>
                <w:noProof/>
              </w:rPr>
            </w:pPr>
            <w:r w:rsidRPr="00E568E3">
              <w:rPr>
                <w:noProof/>
              </w:rPr>
              <w:t xml:space="preserve">znakowy </w:t>
            </w:r>
          </w:p>
        </w:tc>
        <w:tc>
          <w:tcPr>
            <w:tcW w:w="709" w:type="dxa"/>
          </w:tcPr>
          <w:p w14:paraId="039E8C5A" w14:textId="77777777" w:rsidR="00E568E3" w:rsidRPr="00E568E3" w:rsidRDefault="00E568E3" w:rsidP="00E568E3">
            <w:pPr>
              <w:rPr>
                <w:noProof/>
              </w:rPr>
            </w:pPr>
            <w:r w:rsidRPr="00E568E3">
              <w:rPr>
                <w:noProof/>
              </w:rPr>
              <w:t xml:space="preserve">TAK </w:t>
            </w:r>
          </w:p>
        </w:tc>
        <w:tc>
          <w:tcPr>
            <w:tcW w:w="3175" w:type="dxa"/>
            <w:noWrap/>
          </w:tcPr>
          <w:p w14:paraId="747B0CEB" w14:textId="77777777" w:rsidR="00E568E3" w:rsidRPr="00E568E3" w:rsidRDefault="00E568E3" w:rsidP="00E568E3">
            <w:pPr>
              <w:rPr>
                <w:noProof/>
              </w:rPr>
            </w:pPr>
            <w:r w:rsidRPr="00E568E3">
              <w:rPr>
                <w:noProof/>
              </w:rPr>
              <w:t xml:space="preserve">Kod identyfikujący  OSD  </w:t>
            </w:r>
          </w:p>
        </w:tc>
        <w:tc>
          <w:tcPr>
            <w:tcW w:w="2211" w:type="dxa"/>
            <w:noWrap/>
          </w:tcPr>
          <w:p w14:paraId="2FAB845D" w14:textId="77777777" w:rsidR="00E568E3" w:rsidRPr="00E568E3" w:rsidRDefault="00E568E3" w:rsidP="00E568E3">
            <w:pPr>
              <w:rPr>
                <w:noProof/>
              </w:rPr>
            </w:pPr>
            <w:r w:rsidRPr="00E568E3">
              <w:rPr>
                <w:noProof/>
              </w:rPr>
              <w:t xml:space="preserve"> </w:t>
            </w:r>
          </w:p>
        </w:tc>
        <w:tc>
          <w:tcPr>
            <w:tcW w:w="3261" w:type="dxa"/>
            <w:noWrap/>
          </w:tcPr>
          <w:p w14:paraId="6201BA53" w14:textId="77777777" w:rsidR="00E568E3" w:rsidRPr="00E568E3" w:rsidRDefault="00E568E3" w:rsidP="00E568E3">
            <w:pPr>
              <w:rPr>
                <w:noProof/>
              </w:rPr>
            </w:pPr>
            <w:r w:rsidRPr="00E568E3">
              <w:rPr>
                <w:noProof/>
              </w:rPr>
              <w:t xml:space="preserve">  Wartość =”OS_KEED_0037”</w:t>
            </w:r>
          </w:p>
        </w:tc>
      </w:tr>
      <w:tr w:rsidR="00E568E3" w:rsidRPr="00E568E3" w14:paraId="6A7EE72F" w14:textId="77777777" w:rsidTr="009E5B8A">
        <w:trPr>
          <w:trHeight w:val="315"/>
        </w:trPr>
        <w:tc>
          <w:tcPr>
            <w:tcW w:w="704" w:type="dxa"/>
          </w:tcPr>
          <w:p w14:paraId="38775C4F" w14:textId="77777777" w:rsidR="00E568E3" w:rsidRPr="00E568E3" w:rsidRDefault="00E568E3" w:rsidP="00E568E3">
            <w:pPr>
              <w:rPr>
                <w:noProof/>
              </w:rPr>
            </w:pPr>
            <w:r w:rsidRPr="00E568E3">
              <w:rPr>
                <w:noProof/>
              </w:rPr>
              <w:t xml:space="preserve">1.2 </w:t>
            </w:r>
          </w:p>
        </w:tc>
        <w:tc>
          <w:tcPr>
            <w:tcW w:w="992" w:type="dxa"/>
          </w:tcPr>
          <w:p w14:paraId="561D26E1" w14:textId="77777777" w:rsidR="00E568E3" w:rsidRPr="00E568E3" w:rsidRDefault="00E568E3" w:rsidP="00E568E3">
            <w:pPr>
              <w:rPr>
                <w:noProof/>
              </w:rPr>
            </w:pPr>
            <w:r w:rsidRPr="00E568E3">
              <w:rPr>
                <w:noProof/>
              </w:rPr>
              <w:t xml:space="preserve">Punkt Poboru Energii </w:t>
            </w:r>
          </w:p>
        </w:tc>
        <w:tc>
          <w:tcPr>
            <w:tcW w:w="822" w:type="dxa"/>
            <w:noWrap/>
          </w:tcPr>
          <w:p w14:paraId="376959F5" w14:textId="77777777" w:rsidR="00E568E3" w:rsidRPr="00E568E3" w:rsidRDefault="00E568E3" w:rsidP="00E568E3">
            <w:pPr>
              <w:rPr>
                <w:noProof/>
              </w:rPr>
            </w:pPr>
            <w:r w:rsidRPr="00E568E3">
              <w:rPr>
                <w:noProof/>
              </w:rPr>
              <w:t xml:space="preserve">1 </w:t>
            </w:r>
          </w:p>
        </w:tc>
        <w:tc>
          <w:tcPr>
            <w:tcW w:w="1701" w:type="dxa"/>
          </w:tcPr>
          <w:p w14:paraId="5FACEC23" w14:textId="77777777" w:rsidR="00E568E3" w:rsidRPr="00E568E3" w:rsidRDefault="00E568E3" w:rsidP="00E568E3">
            <w:pPr>
              <w:rPr>
                <w:noProof/>
              </w:rPr>
            </w:pPr>
            <w:r w:rsidRPr="00E568E3">
              <w:rPr>
                <w:noProof/>
              </w:rPr>
              <w:t xml:space="preserve"> </w:t>
            </w:r>
          </w:p>
        </w:tc>
        <w:tc>
          <w:tcPr>
            <w:tcW w:w="1134" w:type="dxa"/>
            <w:noWrap/>
          </w:tcPr>
          <w:p w14:paraId="07EBD648" w14:textId="77777777" w:rsidR="00E568E3" w:rsidRPr="00E568E3" w:rsidRDefault="00E568E3" w:rsidP="00E568E3">
            <w:pPr>
              <w:rPr>
                <w:noProof/>
              </w:rPr>
            </w:pPr>
            <w:r w:rsidRPr="00E568E3">
              <w:rPr>
                <w:noProof/>
              </w:rPr>
              <w:t xml:space="preserve"> </w:t>
            </w:r>
          </w:p>
        </w:tc>
        <w:tc>
          <w:tcPr>
            <w:tcW w:w="709" w:type="dxa"/>
          </w:tcPr>
          <w:p w14:paraId="7D883A48" w14:textId="77777777" w:rsidR="00E568E3" w:rsidRPr="00E568E3" w:rsidRDefault="00E568E3" w:rsidP="00E568E3">
            <w:pPr>
              <w:rPr>
                <w:noProof/>
              </w:rPr>
            </w:pPr>
            <w:r w:rsidRPr="00E568E3">
              <w:rPr>
                <w:noProof/>
              </w:rPr>
              <w:t xml:space="preserve"> </w:t>
            </w:r>
          </w:p>
        </w:tc>
        <w:tc>
          <w:tcPr>
            <w:tcW w:w="3175" w:type="dxa"/>
            <w:noWrap/>
          </w:tcPr>
          <w:p w14:paraId="6E30C9D9" w14:textId="77777777" w:rsidR="00E568E3" w:rsidRPr="00E568E3" w:rsidRDefault="00E568E3" w:rsidP="00E568E3">
            <w:pPr>
              <w:rPr>
                <w:noProof/>
              </w:rPr>
            </w:pPr>
            <w:r w:rsidRPr="00E568E3">
              <w:rPr>
                <w:noProof/>
              </w:rPr>
              <w:t xml:space="preserve"> </w:t>
            </w:r>
          </w:p>
        </w:tc>
        <w:tc>
          <w:tcPr>
            <w:tcW w:w="2211" w:type="dxa"/>
            <w:noWrap/>
          </w:tcPr>
          <w:p w14:paraId="60BC8709" w14:textId="77777777" w:rsidR="00E568E3" w:rsidRPr="00E568E3" w:rsidRDefault="00E568E3" w:rsidP="00E568E3">
            <w:pPr>
              <w:rPr>
                <w:noProof/>
              </w:rPr>
            </w:pPr>
            <w:r w:rsidRPr="00E568E3">
              <w:rPr>
                <w:noProof/>
              </w:rPr>
              <w:t xml:space="preserve"> </w:t>
            </w:r>
          </w:p>
        </w:tc>
        <w:tc>
          <w:tcPr>
            <w:tcW w:w="3261" w:type="dxa"/>
            <w:noWrap/>
          </w:tcPr>
          <w:p w14:paraId="3B955231" w14:textId="77777777" w:rsidR="00E568E3" w:rsidRPr="00E568E3" w:rsidRDefault="00E568E3" w:rsidP="00E568E3">
            <w:pPr>
              <w:rPr>
                <w:noProof/>
              </w:rPr>
            </w:pPr>
            <w:r w:rsidRPr="00E568E3">
              <w:rPr>
                <w:noProof/>
              </w:rPr>
              <w:t xml:space="preserve"> </w:t>
            </w:r>
          </w:p>
        </w:tc>
      </w:tr>
      <w:tr w:rsidR="00E568E3" w:rsidRPr="00E568E3" w14:paraId="6B33426C" w14:textId="77777777" w:rsidTr="009E5B8A">
        <w:trPr>
          <w:trHeight w:val="315"/>
        </w:trPr>
        <w:tc>
          <w:tcPr>
            <w:tcW w:w="704" w:type="dxa"/>
          </w:tcPr>
          <w:p w14:paraId="2177D78F" w14:textId="77777777" w:rsidR="00E568E3" w:rsidRPr="00E568E3" w:rsidRDefault="00E568E3" w:rsidP="00E568E3">
            <w:pPr>
              <w:rPr>
                <w:noProof/>
              </w:rPr>
            </w:pPr>
          </w:p>
        </w:tc>
        <w:tc>
          <w:tcPr>
            <w:tcW w:w="992" w:type="dxa"/>
          </w:tcPr>
          <w:p w14:paraId="0D95487E" w14:textId="77777777" w:rsidR="00E568E3" w:rsidRPr="00E568E3" w:rsidRDefault="00E568E3" w:rsidP="00E568E3">
            <w:pPr>
              <w:rPr>
                <w:noProof/>
              </w:rPr>
            </w:pPr>
          </w:p>
        </w:tc>
        <w:tc>
          <w:tcPr>
            <w:tcW w:w="822" w:type="dxa"/>
            <w:noWrap/>
          </w:tcPr>
          <w:p w14:paraId="330ABE73" w14:textId="77777777" w:rsidR="00E568E3" w:rsidRPr="00E568E3" w:rsidRDefault="00E568E3" w:rsidP="00E568E3">
            <w:pPr>
              <w:rPr>
                <w:noProof/>
              </w:rPr>
            </w:pPr>
          </w:p>
        </w:tc>
        <w:tc>
          <w:tcPr>
            <w:tcW w:w="1701" w:type="dxa"/>
          </w:tcPr>
          <w:p w14:paraId="3E390FDA" w14:textId="77777777" w:rsidR="00E568E3" w:rsidRPr="00E568E3" w:rsidRDefault="00E568E3" w:rsidP="00E568E3">
            <w:pPr>
              <w:rPr>
                <w:noProof/>
              </w:rPr>
            </w:pPr>
            <w:r w:rsidRPr="00E568E3">
              <w:rPr>
                <w:noProof/>
              </w:rPr>
              <w:t>Kod PPE</w:t>
            </w:r>
          </w:p>
        </w:tc>
        <w:tc>
          <w:tcPr>
            <w:tcW w:w="1134" w:type="dxa"/>
            <w:noWrap/>
          </w:tcPr>
          <w:p w14:paraId="2E220260" w14:textId="77777777" w:rsidR="00E568E3" w:rsidRPr="00E568E3" w:rsidRDefault="00E568E3" w:rsidP="00E568E3">
            <w:pPr>
              <w:rPr>
                <w:noProof/>
              </w:rPr>
            </w:pPr>
            <w:r w:rsidRPr="00E568E3">
              <w:rPr>
                <w:noProof/>
              </w:rPr>
              <w:t>znakowy</w:t>
            </w:r>
          </w:p>
        </w:tc>
        <w:tc>
          <w:tcPr>
            <w:tcW w:w="709" w:type="dxa"/>
          </w:tcPr>
          <w:p w14:paraId="69C1F118" w14:textId="77777777" w:rsidR="00E568E3" w:rsidRPr="00E568E3" w:rsidRDefault="00E568E3" w:rsidP="00E568E3">
            <w:pPr>
              <w:rPr>
                <w:noProof/>
              </w:rPr>
            </w:pPr>
            <w:r w:rsidRPr="00E568E3">
              <w:rPr>
                <w:noProof/>
              </w:rPr>
              <w:t>TAK</w:t>
            </w:r>
          </w:p>
        </w:tc>
        <w:tc>
          <w:tcPr>
            <w:tcW w:w="3175" w:type="dxa"/>
            <w:noWrap/>
          </w:tcPr>
          <w:p w14:paraId="504B05DA" w14:textId="77777777" w:rsidR="00E568E3" w:rsidRPr="00E568E3" w:rsidRDefault="00E568E3" w:rsidP="00E568E3">
            <w:pPr>
              <w:rPr>
                <w:noProof/>
              </w:rPr>
            </w:pPr>
            <w:r w:rsidRPr="00E568E3">
              <w:rPr>
                <w:noProof/>
              </w:rPr>
              <w:t xml:space="preserve">Unikalny numer identyfikujący punkt poboru energii </w:t>
            </w:r>
          </w:p>
        </w:tc>
        <w:tc>
          <w:tcPr>
            <w:tcW w:w="2211" w:type="dxa"/>
            <w:noWrap/>
          </w:tcPr>
          <w:p w14:paraId="692C57C1" w14:textId="77777777" w:rsidR="00E568E3" w:rsidRPr="00E568E3" w:rsidRDefault="00E568E3" w:rsidP="00E568E3">
            <w:pPr>
              <w:rPr>
                <w:noProof/>
              </w:rPr>
            </w:pPr>
          </w:p>
        </w:tc>
        <w:tc>
          <w:tcPr>
            <w:tcW w:w="3261" w:type="dxa"/>
            <w:noWrap/>
          </w:tcPr>
          <w:p w14:paraId="652F85F7" w14:textId="77777777" w:rsidR="00E568E3" w:rsidRPr="00E568E3" w:rsidRDefault="00E568E3" w:rsidP="00E568E3">
            <w:pPr>
              <w:rPr>
                <w:noProof/>
              </w:rPr>
            </w:pPr>
          </w:p>
        </w:tc>
      </w:tr>
      <w:tr w:rsidR="00933668" w:rsidRPr="00E568E3" w14:paraId="5FA1CCE4" w14:textId="77777777" w:rsidTr="009E5B8A">
        <w:trPr>
          <w:trHeight w:val="315"/>
        </w:trPr>
        <w:tc>
          <w:tcPr>
            <w:tcW w:w="704" w:type="dxa"/>
          </w:tcPr>
          <w:p w14:paraId="28882671" w14:textId="77777777" w:rsidR="00933668" w:rsidRPr="00E568E3" w:rsidRDefault="00933668" w:rsidP="00E568E3">
            <w:pPr>
              <w:rPr>
                <w:noProof/>
              </w:rPr>
            </w:pPr>
          </w:p>
        </w:tc>
        <w:tc>
          <w:tcPr>
            <w:tcW w:w="992" w:type="dxa"/>
          </w:tcPr>
          <w:p w14:paraId="0A37849C" w14:textId="77777777" w:rsidR="00933668" w:rsidRPr="00E568E3" w:rsidRDefault="00933668" w:rsidP="00E568E3">
            <w:pPr>
              <w:rPr>
                <w:noProof/>
              </w:rPr>
            </w:pPr>
          </w:p>
        </w:tc>
        <w:tc>
          <w:tcPr>
            <w:tcW w:w="822" w:type="dxa"/>
            <w:noWrap/>
          </w:tcPr>
          <w:p w14:paraId="0EE71A0F" w14:textId="77777777" w:rsidR="00933668" w:rsidRPr="00E568E3" w:rsidRDefault="00933668" w:rsidP="00E568E3">
            <w:pPr>
              <w:rPr>
                <w:noProof/>
              </w:rPr>
            </w:pPr>
          </w:p>
        </w:tc>
        <w:tc>
          <w:tcPr>
            <w:tcW w:w="1701" w:type="dxa"/>
          </w:tcPr>
          <w:p w14:paraId="52DF6C91" w14:textId="77777777" w:rsidR="00933668" w:rsidRPr="00E568E3" w:rsidRDefault="00933668" w:rsidP="00E568E3">
            <w:pPr>
              <w:rPr>
                <w:noProof/>
              </w:rPr>
            </w:pPr>
            <w:r>
              <w:rPr>
                <w:noProof/>
              </w:rPr>
              <w:t>Rodzaj umowy sieciowej</w:t>
            </w:r>
          </w:p>
        </w:tc>
        <w:tc>
          <w:tcPr>
            <w:tcW w:w="1134" w:type="dxa"/>
            <w:noWrap/>
          </w:tcPr>
          <w:p w14:paraId="6054DC94" w14:textId="77777777" w:rsidR="00933668" w:rsidRPr="00E568E3" w:rsidRDefault="00F245DA" w:rsidP="00E568E3">
            <w:pPr>
              <w:rPr>
                <w:noProof/>
              </w:rPr>
            </w:pPr>
            <w:r>
              <w:rPr>
                <w:noProof/>
              </w:rPr>
              <w:t>słownikowy</w:t>
            </w:r>
          </w:p>
        </w:tc>
        <w:tc>
          <w:tcPr>
            <w:tcW w:w="709" w:type="dxa"/>
          </w:tcPr>
          <w:p w14:paraId="329EF4CE" w14:textId="77777777" w:rsidR="00933668" w:rsidRPr="00E568E3" w:rsidRDefault="00933668" w:rsidP="00E568E3">
            <w:pPr>
              <w:rPr>
                <w:noProof/>
              </w:rPr>
            </w:pPr>
            <w:r>
              <w:rPr>
                <w:noProof/>
              </w:rPr>
              <w:t>TAK</w:t>
            </w:r>
          </w:p>
        </w:tc>
        <w:tc>
          <w:tcPr>
            <w:tcW w:w="3175" w:type="dxa"/>
            <w:noWrap/>
          </w:tcPr>
          <w:p w14:paraId="172250EA" w14:textId="77777777" w:rsidR="00933668" w:rsidRPr="00E568E3" w:rsidRDefault="00F245DA" w:rsidP="00E568E3">
            <w:pPr>
              <w:rPr>
                <w:noProof/>
              </w:rPr>
            </w:pPr>
            <w:r>
              <w:rPr>
                <w:noProof/>
              </w:rPr>
              <w:t>Rodzaj umowy, dla której Klient wskazał Sprzedawcę jako rezerwowego</w:t>
            </w:r>
          </w:p>
        </w:tc>
        <w:tc>
          <w:tcPr>
            <w:tcW w:w="2211" w:type="dxa"/>
            <w:noWrap/>
          </w:tcPr>
          <w:p w14:paraId="1A86DED4" w14:textId="77777777" w:rsidR="00933668" w:rsidRDefault="00F245DA" w:rsidP="00E568E3">
            <w:pPr>
              <w:rPr>
                <w:noProof/>
              </w:rPr>
            </w:pPr>
            <w:r>
              <w:rPr>
                <w:noProof/>
              </w:rPr>
              <w:t>E01;</w:t>
            </w:r>
          </w:p>
          <w:p w14:paraId="431F18DF" w14:textId="77777777" w:rsidR="00F245DA" w:rsidRPr="00E568E3" w:rsidRDefault="00F245DA" w:rsidP="00E568E3">
            <w:pPr>
              <w:rPr>
                <w:noProof/>
              </w:rPr>
            </w:pPr>
            <w:r>
              <w:rPr>
                <w:noProof/>
              </w:rPr>
              <w:t>E02;</w:t>
            </w:r>
          </w:p>
        </w:tc>
        <w:tc>
          <w:tcPr>
            <w:tcW w:w="3261" w:type="dxa"/>
            <w:noWrap/>
          </w:tcPr>
          <w:p w14:paraId="1B0A0326" w14:textId="77777777" w:rsidR="00F245DA" w:rsidRPr="006A747D" w:rsidRDefault="00F245DA" w:rsidP="00F245DA">
            <w:pPr>
              <w:rPr>
                <w:noProof/>
              </w:rPr>
            </w:pPr>
            <w:r w:rsidRPr="006A747D">
              <w:rPr>
                <w:noProof/>
              </w:rPr>
              <w:t>E01 – umowa dystrybucyjna</w:t>
            </w:r>
          </w:p>
          <w:p w14:paraId="6A277E00" w14:textId="77777777" w:rsidR="00F245DA" w:rsidRPr="006A747D" w:rsidRDefault="00F245DA" w:rsidP="00F245DA">
            <w:pPr>
              <w:rPr>
                <w:noProof/>
              </w:rPr>
            </w:pPr>
            <w:r w:rsidRPr="006A747D">
              <w:rPr>
                <w:noProof/>
              </w:rPr>
              <w:t xml:space="preserve">E02 – umowa kompleksowa </w:t>
            </w:r>
          </w:p>
          <w:p w14:paraId="0819C4DB" w14:textId="77777777" w:rsidR="00933668" w:rsidRPr="00E568E3" w:rsidRDefault="00933668" w:rsidP="00E568E3">
            <w:pPr>
              <w:rPr>
                <w:noProof/>
              </w:rPr>
            </w:pPr>
          </w:p>
        </w:tc>
      </w:tr>
    </w:tbl>
    <w:p w14:paraId="5D3E1DAB" w14:textId="77777777" w:rsidR="009E5B8A" w:rsidRDefault="009E5B8A" w:rsidP="00FB565C">
      <w:pPr>
        <w:pStyle w:val="Styl1"/>
        <w:spacing w:before="240" w:after="120"/>
        <w:sectPr w:rsidR="009E5B8A" w:rsidSect="00D66415">
          <w:headerReference w:type="default" r:id="rId24"/>
          <w:footerReference w:type="default" r:id="rId25"/>
          <w:pgSz w:w="16838" w:h="11906" w:orient="landscape"/>
          <w:pgMar w:top="1418" w:right="1418" w:bottom="1418" w:left="1418" w:header="709" w:footer="709" w:gutter="0"/>
          <w:cols w:space="708"/>
          <w:titlePg/>
          <w:docGrid w:linePitch="360"/>
        </w:sectPr>
      </w:pPr>
      <w:bookmarkStart w:id="179" w:name="_Toc512856620"/>
      <w:bookmarkStart w:id="180" w:name="_Toc512856753"/>
      <w:bookmarkStart w:id="181" w:name="_Toc512856887"/>
      <w:bookmarkStart w:id="182" w:name="_Toc512857188"/>
      <w:bookmarkStart w:id="183" w:name="_Toc512857327"/>
      <w:bookmarkStart w:id="184" w:name="_Toc512857464"/>
      <w:bookmarkStart w:id="185" w:name="_Toc512857737"/>
      <w:bookmarkStart w:id="186" w:name="_Toc512857875"/>
      <w:bookmarkStart w:id="187" w:name="_Toc512506879"/>
      <w:bookmarkEnd w:id="179"/>
      <w:bookmarkEnd w:id="180"/>
      <w:bookmarkEnd w:id="181"/>
      <w:bookmarkEnd w:id="182"/>
      <w:bookmarkEnd w:id="183"/>
      <w:bookmarkEnd w:id="184"/>
      <w:bookmarkEnd w:id="185"/>
      <w:bookmarkEnd w:id="186"/>
    </w:p>
    <w:p w14:paraId="649AFF9E" w14:textId="75DD9710" w:rsidR="0078540D" w:rsidRDefault="00610837" w:rsidP="0078540D">
      <w:pPr>
        <w:pStyle w:val="Styl3"/>
        <w:spacing w:after="240"/>
      </w:pPr>
      <w:bookmarkStart w:id="188" w:name="_Toc149141183"/>
      <w:r>
        <w:lastRenderedPageBreak/>
        <w:t>Zapytanie o kod PPE obiektu wirtualnego OV1</w:t>
      </w:r>
      <w:bookmarkEnd w:id="188"/>
    </w:p>
    <w:p w14:paraId="17AC5523" w14:textId="37540943" w:rsidR="007A5670" w:rsidRPr="005427DF" w:rsidRDefault="007A5670" w:rsidP="007A5670">
      <w:pPr>
        <w:pStyle w:val="Tekstpodstawowy"/>
        <w:spacing w:before="0" w:after="0"/>
        <w:ind w:left="993"/>
        <w:rPr>
          <w:rFonts w:ascii="Calibri" w:eastAsiaTheme="minorHAnsi" w:hAnsi="Calibri" w:cs="Times New Roman"/>
          <w:sz w:val="22"/>
          <w:lang w:eastAsia="en-US"/>
        </w:rPr>
      </w:pPr>
      <w:r w:rsidRPr="005427DF">
        <w:rPr>
          <w:rFonts w:ascii="Calibri" w:eastAsiaTheme="minorHAnsi" w:hAnsi="Calibri" w:cs="Times New Roman"/>
          <w:b/>
          <w:sz w:val="22"/>
          <w:lang w:eastAsia="en-US"/>
        </w:rPr>
        <w:t xml:space="preserve">Definicja obiektu </w:t>
      </w:r>
      <w:r w:rsidR="00050B4C" w:rsidRPr="005427DF">
        <w:rPr>
          <w:rFonts w:ascii="Calibri" w:eastAsiaTheme="minorHAnsi" w:hAnsi="Calibri" w:cs="Times New Roman"/>
          <w:b/>
          <w:sz w:val="22"/>
          <w:lang w:eastAsia="en-US"/>
        </w:rPr>
        <w:t>wirtualnego</w:t>
      </w:r>
      <w:r w:rsidRPr="005427DF">
        <w:rPr>
          <w:rFonts w:ascii="Calibri" w:eastAsiaTheme="minorHAnsi" w:hAnsi="Calibri" w:cs="Times New Roman"/>
          <w:sz w:val="22"/>
          <w:lang w:eastAsia="en-US"/>
        </w:rPr>
        <w:t xml:space="preserve">: </w:t>
      </w:r>
    </w:p>
    <w:p w14:paraId="7FAE182C" w14:textId="18680FF9" w:rsidR="007A5670" w:rsidRPr="00050B4C" w:rsidRDefault="00C64737" w:rsidP="007A5670">
      <w:pPr>
        <w:pStyle w:val="Tekstpodstawowy"/>
        <w:spacing w:before="0" w:after="0"/>
        <w:ind w:left="993"/>
        <w:rPr>
          <w:rFonts w:ascii="Calibri" w:eastAsiaTheme="minorHAnsi" w:hAnsi="Calibri" w:cs="Times New Roman"/>
          <w:sz w:val="20"/>
          <w:szCs w:val="20"/>
          <w:lang w:eastAsia="en-US"/>
        </w:rPr>
      </w:pPr>
      <w:r>
        <w:rPr>
          <w:sz w:val="20"/>
          <w:szCs w:val="20"/>
        </w:rPr>
        <w:t>O</w:t>
      </w:r>
      <w:r w:rsidR="00050B4C" w:rsidRPr="00050B4C">
        <w:rPr>
          <w:sz w:val="20"/>
          <w:szCs w:val="20"/>
        </w:rPr>
        <w:t xml:space="preserve">biekt nieposiadający fizycznego odwzorowania w sieci elektro-energetycznej, który wiąże logicznie dwa lub więcej Punktów Pomiarowych </w:t>
      </w:r>
      <w:r w:rsidR="007D0ED9">
        <w:rPr>
          <w:sz w:val="20"/>
          <w:szCs w:val="20"/>
        </w:rPr>
        <w:t xml:space="preserve">w celu  </w:t>
      </w:r>
      <w:r w:rsidR="00050B4C" w:rsidRPr="00050B4C">
        <w:rPr>
          <w:sz w:val="20"/>
          <w:szCs w:val="20"/>
        </w:rPr>
        <w:t xml:space="preserve"> realizacji procesów biznesowych określonych w umowie dystrybucyjnej lub kompleksowej. Przykładem obiektu wirtualnego jest sumator (OV1)</w:t>
      </w:r>
      <w:r w:rsidR="007A5670" w:rsidRPr="00050B4C">
        <w:rPr>
          <w:rFonts w:ascii="Calibri" w:eastAsiaTheme="minorHAnsi" w:hAnsi="Calibri" w:cs="Times New Roman"/>
          <w:sz w:val="20"/>
          <w:szCs w:val="20"/>
          <w:lang w:eastAsia="en-US"/>
        </w:rPr>
        <w:t>.</w:t>
      </w:r>
    </w:p>
    <w:p w14:paraId="0AC76232" w14:textId="77777777" w:rsidR="00447502" w:rsidRDefault="00447502" w:rsidP="007A5670">
      <w:pPr>
        <w:pStyle w:val="Tekstpodstawowy"/>
        <w:spacing w:before="0" w:after="0"/>
        <w:ind w:left="993"/>
        <w:rPr>
          <w:rFonts w:ascii="Calibri" w:eastAsiaTheme="minorHAnsi" w:hAnsi="Calibri" w:cs="Times New Roman"/>
          <w:sz w:val="22"/>
          <w:lang w:eastAsia="en-US"/>
        </w:rPr>
      </w:pPr>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988"/>
        <w:gridCol w:w="850"/>
        <w:gridCol w:w="1134"/>
        <w:gridCol w:w="1134"/>
        <w:gridCol w:w="1134"/>
        <w:gridCol w:w="992"/>
        <w:gridCol w:w="2977"/>
        <w:gridCol w:w="3090"/>
        <w:gridCol w:w="2835"/>
      </w:tblGrid>
      <w:tr w:rsidR="00447502" w:rsidRPr="00E24D26" w14:paraId="7CB1F6F4" w14:textId="77777777" w:rsidTr="00447502">
        <w:trPr>
          <w:trHeight w:val="315"/>
        </w:trPr>
        <w:tc>
          <w:tcPr>
            <w:tcW w:w="15134" w:type="dxa"/>
            <w:gridSpan w:val="9"/>
            <w:shd w:val="clear" w:color="auto" w:fill="A6A6A6" w:themeFill="background1" w:themeFillShade="A6"/>
          </w:tcPr>
          <w:p w14:paraId="73396A5A" w14:textId="77777777" w:rsidR="00447502" w:rsidRPr="00E24D26" w:rsidRDefault="00447502" w:rsidP="00B275FF">
            <w:pPr>
              <w:pStyle w:val="tabelanaglowek"/>
              <w:framePr w:hSpace="0" w:wrap="auto" w:vAnchor="margin" w:yAlign="inline"/>
              <w:suppressOverlap w:val="0"/>
            </w:pPr>
            <w:r>
              <w:t>Atrybuty komunikatu Zapytanie o kod PPE obiektu wirtualnego OV1</w:t>
            </w:r>
          </w:p>
        </w:tc>
      </w:tr>
      <w:tr w:rsidR="00447502" w:rsidRPr="00FA5573" w14:paraId="40B4C056" w14:textId="77777777" w:rsidTr="00447502">
        <w:trPr>
          <w:trHeight w:val="315"/>
        </w:trPr>
        <w:tc>
          <w:tcPr>
            <w:tcW w:w="988" w:type="dxa"/>
            <w:shd w:val="clear" w:color="auto" w:fill="A6A6A6" w:themeFill="background1" w:themeFillShade="A6"/>
          </w:tcPr>
          <w:p w14:paraId="525BDD02" w14:textId="77777777" w:rsidR="00447502" w:rsidRDefault="00447502" w:rsidP="00B275FF">
            <w:pPr>
              <w:pStyle w:val="tabelanaglowek"/>
              <w:framePr w:hSpace="0" w:wrap="auto" w:vAnchor="margin" w:yAlign="inline"/>
              <w:suppressOverlap w:val="0"/>
            </w:pPr>
            <w:r>
              <w:t>Poziom</w:t>
            </w:r>
          </w:p>
          <w:p w14:paraId="293A84FF" w14:textId="77777777" w:rsidR="00447502" w:rsidRDefault="00447502" w:rsidP="00B275FF">
            <w:pPr>
              <w:pStyle w:val="tabelanaglowek"/>
              <w:framePr w:hSpace="0" w:wrap="auto" w:vAnchor="margin" w:yAlign="inline"/>
              <w:suppressOverlap w:val="0"/>
            </w:pPr>
            <w:r>
              <w:t>Sekcji</w:t>
            </w:r>
          </w:p>
        </w:tc>
        <w:tc>
          <w:tcPr>
            <w:tcW w:w="850" w:type="dxa"/>
            <w:shd w:val="clear" w:color="auto" w:fill="A6A6A6" w:themeFill="background1" w:themeFillShade="A6"/>
          </w:tcPr>
          <w:p w14:paraId="450CFA5C" w14:textId="77777777" w:rsidR="00447502" w:rsidRDefault="00447502" w:rsidP="00B275FF">
            <w:pPr>
              <w:pStyle w:val="tabelanaglowek"/>
              <w:framePr w:hSpace="0" w:wrap="auto" w:vAnchor="margin" w:yAlign="inline"/>
              <w:suppressOverlap w:val="0"/>
            </w:pPr>
            <w:r>
              <w:t>Nazwa sekcji</w:t>
            </w:r>
          </w:p>
        </w:tc>
        <w:tc>
          <w:tcPr>
            <w:tcW w:w="1134" w:type="dxa"/>
            <w:shd w:val="clear" w:color="auto" w:fill="A6A6A6" w:themeFill="background1" w:themeFillShade="A6"/>
            <w:noWrap/>
            <w:hideMark/>
          </w:tcPr>
          <w:p w14:paraId="1DED7F74" w14:textId="77777777" w:rsidR="00447502" w:rsidRPr="00FA5573" w:rsidRDefault="00447502" w:rsidP="00B275FF">
            <w:pPr>
              <w:pStyle w:val="tabelanaglowek"/>
              <w:framePr w:hSpace="0" w:wrap="auto" w:vAnchor="margin" w:yAlign="inline"/>
              <w:suppressOverlap w:val="0"/>
            </w:pPr>
            <w:r>
              <w:t>Liczba wystąpień sekcji</w:t>
            </w:r>
          </w:p>
        </w:tc>
        <w:tc>
          <w:tcPr>
            <w:tcW w:w="1134" w:type="dxa"/>
            <w:shd w:val="clear" w:color="auto" w:fill="A6A6A6" w:themeFill="background1" w:themeFillShade="A6"/>
          </w:tcPr>
          <w:p w14:paraId="3B3F4B6D" w14:textId="77777777" w:rsidR="00447502" w:rsidRDefault="00447502" w:rsidP="00B275FF">
            <w:pPr>
              <w:pStyle w:val="tabelanaglowek"/>
              <w:framePr w:hSpace="0" w:wrap="auto" w:vAnchor="margin" w:yAlign="inline"/>
              <w:suppressOverlap w:val="0"/>
            </w:pPr>
            <w:r>
              <w:t>Nazwa pola w sekcji</w:t>
            </w:r>
          </w:p>
        </w:tc>
        <w:tc>
          <w:tcPr>
            <w:tcW w:w="1134" w:type="dxa"/>
            <w:shd w:val="clear" w:color="auto" w:fill="A6A6A6" w:themeFill="background1" w:themeFillShade="A6"/>
            <w:noWrap/>
            <w:hideMark/>
          </w:tcPr>
          <w:p w14:paraId="063D569D" w14:textId="77777777" w:rsidR="00447502" w:rsidRPr="00FA5573" w:rsidRDefault="00447502" w:rsidP="00B275FF">
            <w:pPr>
              <w:pStyle w:val="tabelanaglowek"/>
              <w:framePr w:hSpace="0" w:wrap="auto" w:vAnchor="margin" w:yAlign="inline"/>
              <w:suppressOverlap w:val="0"/>
            </w:pPr>
            <w:r>
              <w:t>Typ danych pola</w:t>
            </w:r>
          </w:p>
        </w:tc>
        <w:tc>
          <w:tcPr>
            <w:tcW w:w="992" w:type="dxa"/>
            <w:shd w:val="clear" w:color="auto" w:fill="A6A6A6" w:themeFill="background1" w:themeFillShade="A6"/>
          </w:tcPr>
          <w:p w14:paraId="7A30797B" w14:textId="77777777" w:rsidR="00447502" w:rsidRDefault="00447502" w:rsidP="00B275FF">
            <w:pPr>
              <w:pStyle w:val="tabelanaglowek"/>
              <w:framePr w:hSpace="0" w:wrap="auto" w:vAnchor="margin" w:yAlign="inline"/>
              <w:suppressOverlap w:val="0"/>
            </w:pPr>
            <w:r>
              <w:t>Obowiązkowe</w:t>
            </w:r>
          </w:p>
        </w:tc>
        <w:tc>
          <w:tcPr>
            <w:tcW w:w="2977" w:type="dxa"/>
            <w:shd w:val="clear" w:color="auto" w:fill="A6A6A6" w:themeFill="background1" w:themeFillShade="A6"/>
            <w:noWrap/>
            <w:hideMark/>
          </w:tcPr>
          <w:p w14:paraId="30B16995" w14:textId="77777777" w:rsidR="00447502" w:rsidRPr="00FA5573" w:rsidRDefault="00447502" w:rsidP="00B275FF">
            <w:pPr>
              <w:pStyle w:val="tabelanaglowek"/>
              <w:framePr w:hSpace="0" w:wrap="auto" w:vAnchor="margin" w:yAlign="inline"/>
              <w:suppressOverlap w:val="0"/>
            </w:pPr>
            <w:r>
              <w:t>Opis</w:t>
            </w:r>
          </w:p>
        </w:tc>
        <w:tc>
          <w:tcPr>
            <w:tcW w:w="3090" w:type="dxa"/>
            <w:shd w:val="clear" w:color="auto" w:fill="A6A6A6" w:themeFill="background1" w:themeFillShade="A6"/>
            <w:noWrap/>
            <w:hideMark/>
          </w:tcPr>
          <w:p w14:paraId="212C4363" w14:textId="77777777" w:rsidR="00447502" w:rsidRPr="00FA5573" w:rsidRDefault="00447502"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3A21E0AB" w14:textId="77777777" w:rsidR="00447502" w:rsidRPr="00FA5573" w:rsidRDefault="00447502" w:rsidP="00B275FF">
            <w:pPr>
              <w:pStyle w:val="tabelanaglowek"/>
              <w:framePr w:hSpace="0" w:wrap="auto" w:vAnchor="margin" w:yAlign="inline"/>
              <w:suppressOverlap w:val="0"/>
            </w:pPr>
            <w:r>
              <w:t>Uwagi</w:t>
            </w:r>
          </w:p>
        </w:tc>
      </w:tr>
      <w:tr w:rsidR="00447502" w:rsidRPr="00E15479" w14:paraId="423BF78F"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71437044" w14:textId="77777777" w:rsidR="00447502" w:rsidRPr="00E15479" w:rsidRDefault="00447502" w:rsidP="00D45F31">
            <w:pPr>
              <w:rPr>
                <w:noProof/>
              </w:rPr>
            </w:pPr>
            <w:r w:rsidRPr="00E15479">
              <w:rPr>
                <w:noProof/>
              </w:rPr>
              <w:t xml:space="preserve">1 </w:t>
            </w:r>
          </w:p>
        </w:tc>
        <w:tc>
          <w:tcPr>
            <w:tcW w:w="850" w:type="dxa"/>
            <w:tcBorders>
              <w:top w:val="single" w:sz="4" w:space="0" w:color="auto"/>
              <w:left w:val="single" w:sz="4" w:space="0" w:color="auto"/>
              <w:bottom w:val="single" w:sz="4" w:space="0" w:color="auto"/>
              <w:right w:val="single" w:sz="4" w:space="0" w:color="auto"/>
            </w:tcBorders>
            <w:hideMark/>
          </w:tcPr>
          <w:p w14:paraId="4336D66A" w14:textId="77777777" w:rsidR="00447502" w:rsidRPr="00E15479" w:rsidRDefault="00447502" w:rsidP="00D45F31">
            <w:pPr>
              <w:rPr>
                <w:noProof/>
              </w:rPr>
            </w:pPr>
            <w:r w:rsidRPr="00E15479">
              <w:rPr>
                <w:noProof/>
              </w:rPr>
              <w:t xml:space="preserve">Nagłówek </w:t>
            </w:r>
          </w:p>
        </w:tc>
        <w:tc>
          <w:tcPr>
            <w:tcW w:w="1134" w:type="dxa"/>
            <w:tcBorders>
              <w:top w:val="single" w:sz="4" w:space="0" w:color="auto"/>
              <w:left w:val="single" w:sz="4" w:space="0" w:color="auto"/>
              <w:bottom w:val="single" w:sz="4" w:space="0" w:color="auto"/>
              <w:right w:val="single" w:sz="4" w:space="0" w:color="auto"/>
            </w:tcBorders>
            <w:noWrap/>
            <w:hideMark/>
          </w:tcPr>
          <w:p w14:paraId="29CC8823" w14:textId="77777777" w:rsidR="00447502" w:rsidRPr="00E15479" w:rsidRDefault="00447502" w:rsidP="00D45F31">
            <w:pPr>
              <w:rPr>
                <w:noProof/>
              </w:rPr>
            </w:pPr>
            <w:r w:rsidRPr="00E15479">
              <w:rPr>
                <w:noProof/>
              </w:rPr>
              <w:t xml:space="preserve">1 </w:t>
            </w:r>
          </w:p>
        </w:tc>
        <w:tc>
          <w:tcPr>
            <w:tcW w:w="1134" w:type="dxa"/>
            <w:tcBorders>
              <w:top w:val="single" w:sz="4" w:space="0" w:color="auto"/>
              <w:left w:val="single" w:sz="4" w:space="0" w:color="auto"/>
              <w:bottom w:val="single" w:sz="4" w:space="0" w:color="auto"/>
              <w:right w:val="single" w:sz="4" w:space="0" w:color="auto"/>
            </w:tcBorders>
            <w:hideMark/>
          </w:tcPr>
          <w:p w14:paraId="268F6236"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65B76DA2" w14:textId="77777777" w:rsidR="00447502" w:rsidRPr="00E15479" w:rsidRDefault="00447502" w:rsidP="00D45F31">
            <w:pPr>
              <w:rPr>
                <w:noProof/>
              </w:rPr>
            </w:pPr>
            <w:r w:rsidRPr="00E15479">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8F5CCA6" w14:textId="77777777" w:rsidR="00447502" w:rsidRPr="00E15479" w:rsidRDefault="00447502" w:rsidP="00D45F31">
            <w:pPr>
              <w:rPr>
                <w:noProof/>
              </w:rPr>
            </w:pPr>
            <w:r w:rsidRPr="00E15479">
              <w:rPr>
                <w:noProof/>
              </w:rPr>
              <w:t xml:space="preserve"> </w:t>
            </w:r>
          </w:p>
        </w:tc>
        <w:tc>
          <w:tcPr>
            <w:tcW w:w="2977" w:type="dxa"/>
            <w:tcBorders>
              <w:top w:val="single" w:sz="4" w:space="0" w:color="auto"/>
              <w:left w:val="single" w:sz="4" w:space="0" w:color="auto"/>
              <w:bottom w:val="single" w:sz="4" w:space="0" w:color="auto"/>
              <w:right w:val="single" w:sz="4" w:space="0" w:color="auto"/>
            </w:tcBorders>
            <w:noWrap/>
            <w:hideMark/>
          </w:tcPr>
          <w:p w14:paraId="18B8CC42" w14:textId="77777777" w:rsidR="00447502" w:rsidRPr="00E15479" w:rsidRDefault="00447502" w:rsidP="00D45F31">
            <w:pPr>
              <w:rPr>
                <w:noProof/>
              </w:rPr>
            </w:pPr>
            <w:r w:rsidRPr="00E15479">
              <w:rPr>
                <w:noProof/>
              </w:rPr>
              <w:t xml:space="preserve"> </w:t>
            </w:r>
          </w:p>
        </w:tc>
        <w:tc>
          <w:tcPr>
            <w:tcW w:w="3090" w:type="dxa"/>
            <w:tcBorders>
              <w:top w:val="single" w:sz="4" w:space="0" w:color="auto"/>
              <w:left w:val="single" w:sz="4" w:space="0" w:color="auto"/>
              <w:bottom w:val="single" w:sz="4" w:space="0" w:color="auto"/>
              <w:right w:val="single" w:sz="4" w:space="0" w:color="auto"/>
            </w:tcBorders>
            <w:noWrap/>
            <w:hideMark/>
          </w:tcPr>
          <w:p w14:paraId="0480AC30"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75A675B" w14:textId="77777777" w:rsidR="00447502" w:rsidRPr="00E15479" w:rsidRDefault="00447502" w:rsidP="00D45F31">
            <w:pPr>
              <w:rPr>
                <w:noProof/>
              </w:rPr>
            </w:pPr>
            <w:r w:rsidRPr="00E15479">
              <w:rPr>
                <w:noProof/>
              </w:rPr>
              <w:t xml:space="preserve"> </w:t>
            </w:r>
          </w:p>
        </w:tc>
      </w:tr>
      <w:tr w:rsidR="00447502" w:rsidRPr="00E15479" w14:paraId="7FD06487"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1194F933" w14:textId="77777777" w:rsidR="00447502" w:rsidRPr="00E15479" w:rsidRDefault="00447502" w:rsidP="00D45F31">
            <w:pPr>
              <w:rPr>
                <w:noProof/>
              </w:rPr>
            </w:pPr>
            <w:r w:rsidRPr="00E15479">
              <w:rPr>
                <w:noProof/>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1B28E19C"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0A63ED79"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3699FF98" w14:textId="77777777" w:rsidR="00447502" w:rsidRPr="00E15479" w:rsidRDefault="00447502" w:rsidP="00D45F31">
            <w:pPr>
              <w:rPr>
                <w:noProof/>
              </w:rPr>
            </w:pPr>
            <w:r w:rsidRPr="00E15479">
              <w:rPr>
                <w:noProof/>
              </w:rPr>
              <w:t xml:space="preserve">ID sprzedawcy </w:t>
            </w:r>
          </w:p>
        </w:tc>
        <w:tc>
          <w:tcPr>
            <w:tcW w:w="1134" w:type="dxa"/>
            <w:tcBorders>
              <w:top w:val="single" w:sz="4" w:space="0" w:color="auto"/>
              <w:left w:val="single" w:sz="4" w:space="0" w:color="auto"/>
              <w:bottom w:val="single" w:sz="4" w:space="0" w:color="auto"/>
              <w:right w:val="single" w:sz="4" w:space="0" w:color="auto"/>
            </w:tcBorders>
            <w:noWrap/>
            <w:hideMark/>
          </w:tcPr>
          <w:p w14:paraId="4CEF2C61" w14:textId="77777777" w:rsidR="00447502" w:rsidRPr="00E15479" w:rsidRDefault="00447502" w:rsidP="00D45F31">
            <w:pPr>
              <w:rPr>
                <w:noProof/>
              </w:rPr>
            </w:pPr>
            <w:r w:rsidRPr="00E15479">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0E866DFE" w14:textId="77777777" w:rsidR="00447502" w:rsidRPr="00E15479" w:rsidRDefault="00447502" w:rsidP="00D45F31">
            <w:pPr>
              <w:rPr>
                <w:noProof/>
              </w:rPr>
            </w:pPr>
            <w:r w:rsidRPr="00E15479">
              <w:rPr>
                <w:noProof/>
              </w:rPr>
              <w:t xml:space="preserve">TAK </w:t>
            </w:r>
          </w:p>
        </w:tc>
        <w:tc>
          <w:tcPr>
            <w:tcW w:w="2977" w:type="dxa"/>
            <w:tcBorders>
              <w:top w:val="single" w:sz="4" w:space="0" w:color="auto"/>
              <w:left w:val="single" w:sz="4" w:space="0" w:color="auto"/>
              <w:bottom w:val="single" w:sz="4" w:space="0" w:color="auto"/>
              <w:right w:val="single" w:sz="4" w:space="0" w:color="auto"/>
            </w:tcBorders>
            <w:noWrap/>
            <w:hideMark/>
          </w:tcPr>
          <w:p w14:paraId="56365A33" w14:textId="77777777" w:rsidR="00447502" w:rsidRPr="00E15479" w:rsidRDefault="00447502" w:rsidP="00D45F31">
            <w:pPr>
              <w:rPr>
                <w:noProof/>
              </w:rPr>
            </w:pPr>
            <w:r w:rsidRPr="00E15479">
              <w:rPr>
                <w:noProof/>
              </w:rPr>
              <w:t xml:space="preserve">Numer  Identyfikacyjny Sprzedawcy zgłaszajacego zmiany w umowie kompleksowej </w:t>
            </w:r>
          </w:p>
        </w:tc>
        <w:tc>
          <w:tcPr>
            <w:tcW w:w="3090" w:type="dxa"/>
            <w:tcBorders>
              <w:top w:val="single" w:sz="4" w:space="0" w:color="auto"/>
              <w:left w:val="single" w:sz="4" w:space="0" w:color="auto"/>
              <w:bottom w:val="single" w:sz="4" w:space="0" w:color="auto"/>
              <w:right w:val="single" w:sz="4" w:space="0" w:color="auto"/>
            </w:tcBorders>
            <w:noWrap/>
          </w:tcPr>
          <w:p w14:paraId="7E2F47D1" w14:textId="77777777" w:rsidR="00447502" w:rsidRPr="00E15479" w:rsidRDefault="0044750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76E30F57" w14:textId="77777777" w:rsidR="00447502" w:rsidRPr="00E15479" w:rsidRDefault="00447502" w:rsidP="00D45F31">
            <w:pPr>
              <w:rPr>
                <w:noProof/>
              </w:rPr>
            </w:pPr>
            <w:r w:rsidRPr="00E15479">
              <w:rPr>
                <w:noProof/>
              </w:rPr>
              <w:t>Identyfikator sprzedawcy nadany przez OSD</w:t>
            </w:r>
          </w:p>
        </w:tc>
      </w:tr>
      <w:tr w:rsidR="00447502" w:rsidRPr="00E15479" w14:paraId="2DD2B1F2"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78AD8CD8" w14:textId="77777777" w:rsidR="00447502" w:rsidRPr="00E15479" w:rsidRDefault="00447502" w:rsidP="00D45F31">
            <w:pPr>
              <w:rPr>
                <w:noProof/>
              </w:rPr>
            </w:pPr>
            <w:r w:rsidRPr="00E15479">
              <w:rPr>
                <w:noProof/>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350139C6"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0B122BC9"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5326831A" w14:textId="77777777" w:rsidR="00447502" w:rsidRPr="00E15479" w:rsidRDefault="00447502" w:rsidP="00D45F31">
            <w:pPr>
              <w:rPr>
                <w:noProof/>
              </w:rPr>
            </w:pPr>
            <w:r w:rsidRPr="00E15479">
              <w:rPr>
                <w:noProof/>
              </w:rPr>
              <w:t xml:space="preserve">ID transakcji </w:t>
            </w:r>
          </w:p>
        </w:tc>
        <w:tc>
          <w:tcPr>
            <w:tcW w:w="1134" w:type="dxa"/>
            <w:tcBorders>
              <w:top w:val="single" w:sz="4" w:space="0" w:color="auto"/>
              <w:left w:val="single" w:sz="4" w:space="0" w:color="auto"/>
              <w:bottom w:val="single" w:sz="4" w:space="0" w:color="auto"/>
              <w:right w:val="single" w:sz="4" w:space="0" w:color="auto"/>
            </w:tcBorders>
            <w:noWrap/>
            <w:hideMark/>
          </w:tcPr>
          <w:p w14:paraId="0780686C" w14:textId="77777777" w:rsidR="00447502" w:rsidRPr="00E15479" w:rsidRDefault="00447502" w:rsidP="00D45F31">
            <w:pPr>
              <w:rPr>
                <w:noProof/>
              </w:rPr>
            </w:pPr>
            <w:r w:rsidRPr="00E15479">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432A0E5" w14:textId="77777777" w:rsidR="00447502" w:rsidRPr="00E15479" w:rsidRDefault="00447502" w:rsidP="00D45F31">
            <w:pPr>
              <w:rPr>
                <w:noProof/>
              </w:rPr>
            </w:pPr>
            <w:r w:rsidRPr="00E15479">
              <w:rPr>
                <w:noProof/>
              </w:rPr>
              <w:t xml:space="preserve">TAK </w:t>
            </w:r>
          </w:p>
        </w:tc>
        <w:tc>
          <w:tcPr>
            <w:tcW w:w="2977" w:type="dxa"/>
            <w:tcBorders>
              <w:top w:val="single" w:sz="4" w:space="0" w:color="auto"/>
              <w:left w:val="single" w:sz="4" w:space="0" w:color="auto"/>
              <w:bottom w:val="single" w:sz="4" w:space="0" w:color="auto"/>
              <w:right w:val="single" w:sz="4" w:space="0" w:color="auto"/>
            </w:tcBorders>
            <w:noWrap/>
            <w:hideMark/>
          </w:tcPr>
          <w:p w14:paraId="05534ABC" w14:textId="77777777" w:rsidR="00447502" w:rsidRPr="00E15479" w:rsidRDefault="00447502" w:rsidP="00D45F31">
            <w:pPr>
              <w:rPr>
                <w:noProof/>
              </w:rPr>
            </w:pPr>
            <w:r w:rsidRPr="00E15479">
              <w:rPr>
                <w:noProof/>
              </w:rPr>
              <w:t xml:space="preserve">Unikalny identyfikator komunikatu  </w:t>
            </w:r>
          </w:p>
        </w:tc>
        <w:tc>
          <w:tcPr>
            <w:tcW w:w="3090" w:type="dxa"/>
            <w:tcBorders>
              <w:top w:val="single" w:sz="4" w:space="0" w:color="auto"/>
              <w:left w:val="single" w:sz="4" w:space="0" w:color="auto"/>
              <w:bottom w:val="single" w:sz="4" w:space="0" w:color="auto"/>
              <w:right w:val="single" w:sz="4" w:space="0" w:color="auto"/>
            </w:tcBorders>
            <w:noWrap/>
            <w:hideMark/>
          </w:tcPr>
          <w:p w14:paraId="6766C418"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C7DB697" w14:textId="77777777" w:rsidR="00447502" w:rsidRPr="00E15479" w:rsidRDefault="00447502" w:rsidP="00D45F31">
            <w:pPr>
              <w:rPr>
                <w:noProof/>
              </w:rPr>
            </w:pPr>
            <w:r w:rsidRPr="00E15479">
              <w:rPr>
                <w:noProof/>
              </w:rPr>
              <w:t xml:space="preserve"> </w:t>
            </w:r>
          </w:p>
        </w:tc>
      </w:tr>
      <w:tr w:rsidR="00447502" w:rsidRPr="00E15479" w14:paraId="7F8376CD"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07016AC2" w14:textId="77777777" w:rsidR="00447502" w:rsidRPr="00E15479" w:rsidRDefault="00447502" w:rsidP="00D45F31">
            <w:pPr>
              <w:rPr>
                <w:noProof/>
              </w:rPr>
            </w:pPr>
            <w:r w:rsidRPr="00E15479">
              <w:rPr>
                <w:noProof/>
              </w:rPr>
              <w:t xml:space="preserve">1.1 </w:t>
            </w:r>
          </w:p>
        </w:tc>
        <w:tc>
          <w:tcPr>
            <w:tcW w:w="850" w:type="dxa"/>
            <w:tcBorders>
              <w:top w:val="single" w:sz="4" w:space="0" w:color="auto"/>
              <w:left w:val="single" w:sz="4" w:space="0" w:color="auto"/>
              <w:bottom w:val="single" w:sz="4" w:space="0" w:color="auto"/>
              <w:right w:val="single" w:sz="4" w:space="0" w:color="auto"/>
            </w:tcBorders>
            <w:hideMark/>
          </w:tcPr>
          <w:p w14:paraId="5C693FC9" w14:textId="77777777" w:rsidR="00447502" w:rsidRPr="00E15479" w:rsidRDefault="00447502" w:rsidP="00D45F31">
            <w:pPr>
              <w:rPr>
                <w:noProof/>
              </w:rPr>
            </w:pPr>
            <w:r w:rsidRPr="00E15479">
              <w:rPr>
                <w:noProof/>
              </w:rPr>
              <w:t xml:space="preserve">PPE składowe </w:t>
            </w:r>
          </w:p>
        </w:tc>
        <w:tc>
          <w:tcPr>
            <w:tcW w:w="1134" w:type="dxa"/>
            <w:tcBorders>
              <w:top w:val="single" w:sz="4" w:space="0" w:color="auto"/>
              <w:left w:val="single" w:sz="4" w:space="0" w:color="auto"/>
              <w:bottom w:val="single" w:sz="4" w:space="0" w:color="auto"/>
              <w:right w:val="single" w:sz="4" w:space="0" w:color="auto"/>
            </w:tcBorders>
            <w:noWrap/>
            <w:hideMark/>
          </w:tcPr>
          <w:p w14:paraId="4CC0DB69" w14:textId="77777777" w:rsidR="00447502" w:rsidRPr="00E15479" w:rsidRDefault="00447502" w:rsidP="00D45F31">
            <w:pPr>
              <w:rPr>
                <w:noProof/>
              </w:rPr>
            </w:pPr>
            <w:r>
              <w:rPr>
                <w:noProof/>
              </w:rPr>
              <w:t>1</w:t>
            </w:r>
          </w:p>
        </w:tc>
        <w:tc>
          <w:tcPr>
            <w:tcW w:w="1134" w:type="dxa"/>
            <w:tcBorders>
              <w:top w:val="single" w:sz="4" w:space="0" w:color="auto"/>
              <w:left w:val="single" w:sz="4" w:space="0" w:color="auto"/>
              <w:bottom w:val="single" w:sz="4" w:space="0" w:color="auto"/>
              <w:right w:val="single" w:sz="4" w:space="0" w:color="auto"/>
            </w:tcBorders>
            <w:hideMark/>
          </w:tcPr>
          <w:p w14:paraId="1DAE195F"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3B101D44" w14:textId="77777777" w:rsidR="00447502" w:rsidRPr="00E15479" w:rsidRDefault="00447502" w:rsidP="00D45F31">
            <w:pPr>
              <w:rPr>
                <w:noProof/>
              </w:rPr>
            </w:pPr>
            <w:r w:rsidRPr="00E15479">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43F85AD" w14:textId="77777777" w:rsidR="00447502" w:rsidRPr="00E15479" w:rsidRDefault="00447502" w:rsidP="00D45F31">
            <w:pPr>
              <w:rPr>
                <w:noProof/>
              </w:rPr>
            </w:pPr>
            <w:r w:rsidRPr="00E15479">
              <w:rPr>
                <w:noProof/>
              </w:rPr>
              <w:t xml:space="preserve"> </w:t>
            </w:r>
          </w:p>
        </w:tc>
        <w:tc>
          <w:tcPr>
            <w:tcW w:w="2977" w:type="dxa"/>
            <w:tcBorders>
              <w:top w:val="single" w:sz="4" w:space="0" w:color="auto"/>
              <w:left w:val="single" w:sz="4" w:space="0" w:color="auto"/>
              <w:bottom w:val="single" w:sz="4" w:space="0" w:color="auto"/>
              <w:right w:val="single" w:sz="4" w:space="0" w:color="auto"/>
            </w:tcBorders>
            <w:noWrap/>
            <w:hideMark/>
          </w:tcPr>
          <w:p w14:paraId="43F84518" w14:textId="77777777" w:rsidR="00447502" w:rsidRPr="00E15479" w:rsidRDefault="00447502" w:rsidP="00D45F31">
            <w:pPr>
              <w:rPr>
                <w:noProof/>
              </w:rPr>
            </w:pPr>
            <w:r w:rsidRPr="00E15479">
              <w:rPr>
                <w:noProof/>
              </w:rPr>
              <w:t xml:space="preserve"> </w:t>
            </w:r>
          </w:p>
        </w:tc>
        <w:tc>
          <w:tcPr>
            <w:tcW w:w="3090" w:type="dxa"/>
            <w:tcBorders>
              <w:top w:val="single" w:sz="4" w:space="0" w:color="auto"/>
              <w:left w:val="single" w:sz="4" w:space="0" w:color="auto"/>
              <w:bottom w:val="single" w:sz="4" w:space="0" w:color="auto"/>
              <w:right w:val="single" w:sz="4" w:space="0" w:color="auto"/>
            </w:tcBorders>
            <w:noWrap/>
            <w:hideMark/>
          </w:tcPr>
          <w:p w14:paraId="267F7E51"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041D9FAE" w14:textId="77777777" w:rsidR="00447502" w:rsidRPr="00E15479" w:rsidRDefault="00447502" w:rsidP="00D45F31">
            <w:pPr>
              <w:rPr>
                <w:noProof/>
              </w:rPr>
            </w:pPr>
            <w:r w:rsidRPr="00E15479">
              <w:rPr>
                <w:noProof/>
              </w:rPr>
              <w:t xml:space="preserve"> </w:t>
            </w:r>
          </w:p>
        </w:tc>
      </w:tr>
      <w:tr w:rsidR="00447502" w:rsidRPr="00E15479" w14:paraId="7B06AEFE"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71719732" w14:textId="77777777" w:rsidR="00447502" w:rsidRPr="00E15479" w:rsidRDefault="00447502" w:rsidP="00D45F31">
            <w:pPr>
              <w:rPr>
                <w:noProof/>
              </w:rPr>
            </w:pPr>
            <w:r w:rsidRPr="00E15479">
              <w:rPr>
                <w:noProof/>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2DC25BC4"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44738C3" w14:textId="77777777" w:rsidR="00447502" w:rsidRPr="00E15479" w:rsidRDefault="00447502" w:rsidP="00D45F31">
            <w:pPr>
              <w:rPr>
                <w:noProof/>
              </w:rPr>
            </w:pPr>
            <w:r w:rsidRPr="00E15479">
              <w:rPr>
                <w:noProof/>
              </w:rPr>
              <w:t xml:space="preserve"> </w:t>
            </w:r>
            <w:r>
              <w:rPr>
                <w:noProof/>
              </w:rPr>
              <w:t>2..*</w:t>
            </w:r>
          </w:p>
        </w:tc>
        <w:tc>
          <w:tcPr>
            <w:tcW w:w="1134" w:type="dxa"/>
            <w:tcBorders>
              <w:top w:val="single" w:sz="4" w:space="0" w:color="auto"/>
              <w:left w:val="single" w:sz="4" w:space="0" w:color="auto"/>
              <w:bottom w:val="single" w:sz="4" w:space="0" w:color="auto"/>
              <w:right w:val="single" w:sz="4" w:space="0" w:color="auto"/>
            </w:tcBorders>
            <w:hideMark/>
          </w:tcPr>
          <w:p w14:paraId="0B593A0E" w14:textId="1E0EBD1B" w:rsidR="00447502" w:rsidRPr="00E15479" w:rsidRDefault="00447502" w:rsidP="00D45F31">
            <w:pPr>
              <w:rPr>
                <w:noProof/>
              </w:rPr>
            </w:pPr>
            <w:r w:rsidRPr="008744CE">
              <w:rPr>
                <w:rFonts w:asciiTheme="minorHAnsi" w:hAnsiTheme="minorHAnsi" w:cstheme="minorHAnsi"/>
                <w:noProof/>
              </w:rPr>
              <w:t>Kod PPE punktu pomiarowego wchodzącego w skład obiektu wirtualnego</w:t>
            </w:r>
            <w:r w:rsidRPr="00E15479" w:rsidDel="00C37AD8">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7914DAD0" w14:textId="77777777" w:rsidR="00447502" w:rsidRPr="00E15479" w:rsidRDefault="00447502" w:rsidP="00D45F31">
            <w:pPr>
              <w:rPr>
                <w:noProof/>
              </w:rPr>
            </w:pPr>
            <w:r w:rsidRPr="00E15479">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301B5274" w14:textId="77777777" w:rsidR="00447502" w:rsidRPr="00E15479" w:rsidRDefault="00447502" w:rsidP="00D45F31">
            <w:pPr>
              <w:rPr>
                <w:noProof/>
              </w:rPr>
            </w:pPr>
            <w:r w:rsidRPr="00E15479">
              <w:rPr>
                <w:noProof/>
              </w:rPr>
              <w:t xml:space="preserve">TAK </w:t>
            </w:r>
          </w:p>
        </w:tc>
        <w:tc>
          <w:tcPr>
            <w:tcW w:w="2977" w:type="dxa"/>
            <w:tcBorders>
              <w:top w:val="single" w:sz="4" w:space="0" w:color="auto"/>
              <w:left w:val="single" w:sz="4" w:space="0" w:color="auto"/>
              <w:bottom w:val="single" w:sz="4" w:space="0" w:color="auto"/>
              <w:right w:val="single" w:sz="4" w:space="0" w:color="auto"/>
            </w:tcBorders>
            <w:noWrap/>
            <w:hideMark/>
          </w:tcPr>
          <w:p w14:paraId="2336ED68" w14:textId="77777777" w:rsidR="00447502" w:rsidRPr="00E15479" w:rsidRDefault="00447502" w:rsidP="00D45F31">
            <w:pPr>
              <w:rPr>
                <w:noProof/>
              </w:rPr>
            </w:pPr>
            <w:r w:rsidRPr="00E15479">
              <w:rPr>
                <w:noProof/>
              </w:rPr>
              <w:t xml:space="preserve">Unikalny numer identyfikujący punkt poboru energii wchodzący w skład Punktu Poboru </w:t>
            </w:r>
            <w:r>
              <w:rPr>
                <w:noProof/>
              </w:rPr>
              <w:t>obiekt wirtualny OV1</w:t>
            </w:r>
          </w:p>
        </w:tc>
        <w:tc>
          <w:tcPr>
            <w:tcW w:w="3090" w:type="dxa"/>
            <w:tcBorders>
              <w:top w:val="single" w:sz="4" w:space="0" w:color="auto"/>
              <w:left w:val="single" w:sz="4" w:space="0" w:color="auto"/>
              <w:bottom w:val="single" w:sz="4" w:space="0" w:color="auto"/>
              <w:right w:val="single" w:sz="4" w:space="0" w:color="auto"/>
            </w:tcBorders>
            <w:noWrap/>
            <w:hideMark/>
          </w:tcPr>
          <w:p w14:paraId="0D3E6A47"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E7FE1D0" w14:textId="77777777" w:rsidR="00447502" w:rsidRPr="00E15479" w:rsidRDefault="00447502" w:rsidP="00D45F31">
            <w:pPr>
              <w:rPr>
                <w:noProof/>
              </w:rPr>
            </w:pPr>
            <w:r w:rsidRPr="00E15479">
              <w:rPr>
                <w:noProof/>
              </w:rPr>
              <w:t>Kod PPE wchodząc</w:t>
            </w:r>
            <w:r>
              <w:rPr>
                <w:noProof/>
              </w:rPr>
              <w:t>y</w:t>
            </w:r>
            <w:r w:rsidRPr="00E15479">
              <w:rPr>
                <w:noProof/>
              </w:rPr>
              <w:t xml:space="preserve"> w skład Punktu Poboru </w:t>
            </w:r>
            <w:r>
              <w:rPr>
                <w:noProof/>
              </w:rPr>
              <w:t>obiekt wirtualny OV1</w:t>
            </w:r>
            <w:r w:rsidRPr="00E15479">
              <w:rPr>
                <w:noProof/>
              </w:rPr>
              <w:t xml:space="preserve">. </w:t>
            </w:r>
            <w:r>
              <w:rPr>
                <w:noProof/>
              </w:rPr>
              <w:t>Pole występuje wielokrotnie.</w:t>
            </w:r>
          </w:p>
        </w:tc>
      </w:tr>
      <w:tr w:rsidR="00447502" w:rsidRPr="00E15479" w14:paraId="3A82A54A"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tcPr>
          <w:p w14:paraId="4A743C96" w14:textId="77777777" w:rsidR="00447502" w:rsidRPr="00E15479" w:rsidRDefault="00447502" w:rsidP="00D45F31">
            <w:pPr>
              <w:rPr>
                <w:noProof/>
              </w:rPr>
            </w:pPr>
            <w:r w:rsidRPr="00E15479">
              <w:rPr>
                <w:noProof/>
              </w:rPr>
              <w:lastRenderedPageBreak/>
              <w:t>1.2</w:t>
            </w:r>
          </w:p>
        </w:tc>
        <w:tc>
          <w:tcPr>
            <w:tcW w:w="850" w:type="dxa"/>
            <w:tcBorders>
              <w:top w:val="single" w:sz="4" w:space="0" w:color="auto"/>
              <w:left w:val="single" w:sz="4" w:space="0" w:color="auto"/>
              <w:bottom w:val="single" w:sz="4" w:space="0" w:color="auto"/>
              <w:right w:val="single" w:sz="4" w:space="0" w:color="auto"/>
            </w:tcBorders>
          </w:tcPr>
          <w:p w14:paraId="68451923" w14:textId="77777777" w:rsidR="00447502" w:rsidRPr="00E15479" w:rsidRDefault="00447502" w:rsidP="00D45F31">
            <w:pPr>
              <w:rPr>
                <w:noProof/>
              </w:rPr>
            </w:pPr>
            <w:r w:rsidRPr="00E15479">
              <w:rPr>
                <w:noProof/>
              </w:rPr>
              <w:t xml:space="preserve">Odbiorca </w:t>
            </w:r>
          </w:p>
        </w:tc>
        <w:tc>
          <w:tcPr>
            <w:tcW w:w="1134" w:type="dxa"/>
            <w:tcBorders>
              <w:top w:val="single" w:sz="4" w:space="0" w:color="auto"/>
              <w:left w:val="single" w:sz="4" w:space="0" w:color="auto"/>
              <w:bottom w:val="single" w:sz="4" w:space="0" w:color="auto"/>
              <w:right w:val="single" w:sz="4" w:space="0" w:color="auto"/>
            </w:tcBorders>
            <w:noWrap/>
          </w:tcPr>
          <w:p w14:paraId="3DE23AF7" w14:textId="77777777" w:rsidR="00447502" w:rsidRPr="00E15479" w:rsidRDefault="00447502" w:rsidP="00D45F31">
            <w:pPr>
              <w:rPr>
                <w:noProof/>
              </w:rPr>
            </w:pPr>
            <w:r w:rsidRPr="00E15479">
              <w:rPr>
                <w:noProof/>
              </w:rPr>
              <w:t>1</w:t>
            </w:r>
          </w:p>
        </w:tc>
        <w:tc>
          <w:tcPr>
            <w:tcW w:w="1134" w:type="dxa"/>
            <w:tcBorders>
              <w:top w:val="single" w:sz="4" w:space="0" w:color="auto"/>
              <w:left w:val="single" w:sz="4" w:space="0" w:color="auto"/>
              <w:bottom w:val="single" w:sz="4" w:space="0" w:color="auto"/>
              <w:right w:val="single" w:sz="4" w:space="0" w:color="auto"/>
            </w:tcBorders>
          </w:tcPr>
          <w:p w14:paraId="2AFCFB1C" w14:textId="77777777" w:rsidR="00447502" w:rsidRPr="00E15479" w:rsidRDefault="00447502" w:rsidP="00D45F31">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463A31CB" w14:textId="77777777" w:rsidR="00447502" w:rsidRPr="00E15479" w:rsidRDefault="00447502" w:rsidP="00D45F31">
            <w:pPr>
              <w:rPr>
                <w:noProof/>
              </w:rPr>
            </w:pPr>
          </w:p>
        </w:tc>
        <w:tc>
          <w:tcPr>
            <w:tcW w:w="992" w:type="dxa"/>
            <w:tcBorders>
              <w:top w:val="single" w:sz="4" w:space="0" w:color="auto"/>
              <w:left w:val="single" w:sz="4" w:space="0" w:color="auto"/>
              <w:bottom w:val="single" w:sz="4" w:space="0" w:color="auto"/>
              <w:right w:val="single" w:sz="4" w:space="0" w:color="auto"/>
            </w:tcBorders>
          </w:tcPr>
          <w:p w14:paraId="419523AB" w14:textId="77777777" w:rsidR="00447502" w:rsidRPr="00E15479" w:rsidRDefault="00447502" w:rsidP="00D45F31">
            <w:pPr>
              <w:rPr>
                <w:noProof/>
              </w:rPr>
            </w:pPr>
          </w:p>
        </w:tc>
        <w:tc>
          <w:tcPr>
            <w:tcW w:w="2977" w:type="dxa"/>
            <w:tcBorders>
              <w:top w:val="single" w:sz="4" w:space="0" w:color="auto"/>
              <w:left w:val="single" w:sz="4" w:space="0" w:color="auto"/>
              <w:bottom w:val="single" w:sz="4" w:space="0" w:color="auto"/>
              <w:right w:val="single" w:sz="4" w:space="0" w:color="auto"/>
            </w:tcBorders>
            <w:noWrap/>
          </w:tcPr>
          <w:p w14:paraId="118638AE" w14:textId="77777777" w:rsidR="00447502" w:rsidRPr="00E15479" w:rsidRDefault="00447502" w:rsidP="00D45F31">
            <w:pPr>
              <w:rPr>
                <w:noProof/>
              </w:rPr>
            </w:pPr>
          </w:p>
        </w:tc>
        <w:tc>
          <w:tcPr>
            <w:tcW w:w="3090" w:type="dxa"/>
            <w:tcBorders>
              <w:top w:val="single" w:sz="4" w:space="0" w:color="auto"/>
              <w:left w:val="single" w:sz="4" w:space="0" w:color="auto"/>
              <w:bottom w:val="single" w:sz="4" w:space="0" w:color="auto"/>
              <w:right w:val="single" w:sz="4" w:space="0" w:color="auto"/>
            </w:tcBorders>
            <w:noWrap/>
          </w:tcPr>
          <w:p w14:paraId="653931B7" w14:textId="77777777" w:rsidR="00447502" w:rsidRPr="00E15479" w:rsidRDefault="0044750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5E3536C2" w14:textId="77777777" w:rsidR="00447502" w:rsidRPr="00E15479" w:rsidRDefault="00447502" w:rsidP="00D45F31">
            <w:pPr>
              <w:rPr>
                <w:noProof/>
              </w:rPr>
            </w:pPr>
          </w:p>
        </w:tc>
      </w:tr>
      <w:tr w:rsidR="00447502" w:rsidRPr="00E15479" w14:paraId="202A79D9"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tcPr>
          <w:p w14:paraId="410BE88A" w14:textId="77777777" w:rsidR="00447502" w:rsidRPr="00E15479" w:rsidRDefault="00447502" w:rsidP="00D45F31">
            <w:pPr>
              <w:rPr>
                <w:noProof/>
              </w:rPr>
            </w:pPr>
          </w:p>
        </w:tc>
        <w:tc>
          <w:tcPr>
            <w:tcW w:w="850" w:type="dxa"/>
            <w:tcBorders>
              <w:top w:val="single" w:sz="4" w:space="0" w:color="auto"/>
              <w:left w:val="single" w:sz="4" w:space="0" w:color="auto"/>
              <w:bottom w:val="single" w:sz="4" w:space="0" w:color="auto"/>
              <w:right w:val="single" w:sz="4" w:space="0" w:color="auto"/>
            </w:tcBorders>
          </w:tcPr>
          <w:p w14:paraId="00E4DC1D" w14:textId="77777777" w:rsidR="00447502" w:rsidRPr="00E15479" w:rsidRDefault="00447502" w:rsidP="00D45F31">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66DD002D" w14:textId="77777777" w:rsidR="00447502" w:rsidRPr="00E15479" w:rsidRDefault="00447502" w:rsidP="00D45F31">
            <w:pPr>
              <w:rPr>
                <w:noProof/>
              </w:rPr>
            </w:pPr>
          </w:p>
        </w:tc>
        <w:tc>
          <w:tcPr>
            <w:tcW w:w="1134" w:type="dxa"/>
            <w:tcBorders>
              <w:top w:val="single" w:sz="4" w:space="0" w:color="auto"/>
              <w:left w:val="single" w:sz="4" w:space="0" w:color="auto"/>
              <w:bottom w:val="single" w:sz="4" w:space="0" w:color="auto"/>
              <w:right w:val="single" w:sz="4" w:space="0" w:color="auto"/>
            </w:tcBorders>
          </w:tcPr>
          <w:p w14:paraId="475CAEAB" w14:textId="77777777" w:rsidR="00447502" w:rsidRPr="003B52C3" w:rsidRDefault="00447502" w:rsidP="00D45F31">
            <w:pPr>
              <w:rPr>
                <w:noProof/>
                <w:lang w:val="fr-FR"/>
              </w:rPr>
            </w:pPr>
            <w:r w:rsidRPr="003B52C3">
              <w:rPr>
                <w:noProof/>
                <w:lang w:val="fr-FR"/>
              </w:rPr>
              <w:t>PESEL / NIP /EuroNIP /Nr paszportu</w:t>
            </w:r>
          </w:p>
        </w:tc>
        <w:tc>
          <w:tcPr>
            <w:tcW w:w="1134" w:type="dxa"/>
            <w:tcBorders>
              <w:top w:val="single" w:sz="4" w:space="0" w:color="auto"/>
              <w:left w:val="single" w:sz="4" w:space="0" w:color="auto"/>
              <w:bottom w:val="single" w:sz="4" w:space="0" w:color="auto"/>
              <w:right w:val="single" w:sz="4" w:space="0" w:color="auto"/>
            </w:tcBorders>
            <w:noWrap/>
          </w:tcPr>
          <w:p w14:paraId="49A59FC6" w14:textId="77777777" w:rsidR="00447502" w:rsidRPr="00E15479" w:rsidRDefault="00447502" w:rsidP="00D45F31">
            <w:pPr>
              <w:rPr>
                <w:noProof/>
              </w:rPr>
            </w:pPr>
            <w:r w:rsidRPr="00E15479">
              <w:rPr>
                <w:noProof/>
              </w:rPr>
              <w:t>znakowy</w:t>
            </w:r>
          </w:p>
        </w:tc>
        <w:tc>
          <w:tcPr>
            <w:tcW w:w="992" w:type="dxa"/>
            <w:tcBorders>
              <w:top w:val="single" w:sz="4" w:space="0" w:color="auto"/>
              <w:left w:val="single" w:sz="4" w:space="0" w:color="auto"/>
              <w:bottom w:val="single" w:sz="4" w:space="0" w:color="auto"/>
              <w:right w:val="single" w:sz="4" w:space="0" w:color="auto"/>
            </w:tcBorders>
          </w:tcPr>
          <w:p w14:paraId="71EF5DF8" w14:textId="77777777" w:rsidR="00447502" w:rsidRPr="00E15479" w:rsidRDefault="00447502" w:rsidP="00D45F31">
            <w:pPr>
              <w:rPr>
                <w:noProof/>
              </w:rPr>
            </w:pPr>
            <w:r w:rsidRPr="00E15479">
              <w:rPr>
                <w:noProof/>
              </w:rPr>
              <w:t>TAK</w:t>
            </w:r>
          </w:p>
        </w:tc>
        <w:tc>
          <w:tcPr>
            <w:tcW w:w="2977" w:type="dxa"/>
            <w:tcBorders>
              <w:top w:val="single" w:sz="4" w:space="0" w:color="auto"/>
              <w:left w:val="single" w:sz="4" w:space="0" w:color="auto"/>
              <w:bottom w:val="single" w:sz="4" w:space="0" w:color="auto"/>
              <w:right w:val="single" w:sz="4" w:space="0" w:color="auto"/>
            </w:tcBorders>
            <w:noWrap/>
          </w:tcPr>
          <w:p w14:paraId="06F4FAA5" w14:textId="77777777" w:rsidR="00447502" w:rsidRPr="00E15479" w:rsidRDefault="00447502" w:rsidP="00D45F31">
            <w:pPr>
              <w:rPr>
                <w:noProof/>
              </w:rPr>
            </w:pPr>
            <w:r w:rsidRPr="00E15479">
              <w:rPr>
                <w:noProof/>
              </w:rPr>
              <w:t>Nr  Identyfikacyjny odbiorcy indywidualnego  (PESEL/Nr paszportu), biznesowego (NIP/EuroNIP)</w:t>
            </w:r>
          </w:p>
        </w:tc>
        <w:tc>
          <w:tcPr>
            <w:tcW w:w="3090" w:type="dxa"/>
            <w:tcBorders>
              <w:top w:val="single" w:sz="4" w:space="0" w:color="auto"/>
              <w:left w:val="single" w:sz="4" w:space="0" w:color="auto"/>
              <w:bottom w:val="single" w:sz="4" w:space="0" w:color="auto"/>
              <w:right w:val="single" w:sz="4" w:space="0" w:color="auto"/>
            </w:tcBorders>
            <w:noWrap/>
          </w:tcPr>
          <w:p w14:paraId="7F402FAE" w14:textId="77777777" w:rsidR="00447502" w:rsidRPr="00E15479" w:rsidRDefault="0044750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5C7218B3" w14:textId="77777777" w:rsidR="00447502" w:rsidRPr="00E15479" w:rsidRDefault="00447502" w:rsidP="00D45F31">
            <w:pPr>
              <w:rPr>
                <w:noProof/>
              </w:rPr>
            </w:pPr>
          </w:p>
        </w:tc>
      </w:tr>
    </w:tbl>
    <w:p w14:paraId="31064C86" w14:textId="77777777" w:rsidR="00447502" w:rsidRPr="007A5670" w:rsidRDefault="00447502" w:rsidP="007A5670">
      <w:pPr>
        <w:pStyle w:val="Tekstpodstawowy"/>
        <w:spacing w:before="0" w:after="0"/>
        <w:ind w:left="993"/>
        <w:rPr>
          <w:rFonts w:ascii="Calibri" w:eastAsiaTheme="minorHAnsi" w:hAnsi="Calibri" w:cs="Times New Roman"/>
          <w:sz w:val="22"/>
          <w:lang w:eastAsia="en-US"/>
        </w:rPr>
      </w:pPr>
    </w:p>
    <w:p w14:paraId="3B0FFA50" w14:textId="57376551" w:rsidR="0078540D" w:rsidRDefault="00A60112" w:rsidP="00532009">
      <w:pPr>
        <w:pStyle w:val="Styl2"/>
        <w:spacing w:after="240"/>
      </w:pPr>
      <w:bookmarkStart w:id="189" w:name="_Toc149141184"/>
      <w:r>
        <w:t xml:space="preserve">Przekazanie kodu </w:t>
      </w:r>
      <w:r w:rsidR="00532009">
        <w:t xml:space="preserve"> PPE obiektu wirtualnego OV1</w:t>
      </w:r>
      <w:bookmarkEnd w:id="189"/>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260"/>
        <w:gridCol w:w="3062"/>
        <w:gridCol w:w="2835"/>
      </w:tblGrid>
      <w:tr w:rsidR="00136E82" w:rsidRPr="00E24D26" w14:paraId="53FE2DC6" w14:textId="77777777" w:rsidTr="00136E82">
        <w:trPr>
          <w:trHeight w:val="315"/>
        </w:trPr>
        <w:tc>
          <w:tcPr>
            <w:tcW w:w="15134" w:type="dxa"/>
            <w:gridSpan w:val="9"/>
            <w:shd w:val="clear" w:color="auto" w:fill="A6A6A6" w:themeFill="background1" w:themeFillShade="A6"/>
          </w:tcPr>
          <w:p w14:paraId="1D11EEAD" w14:textId="77777777" w:rsidR="00136E82" w:rsidRPr="00E24D26" w:rsidRDefault="00136E82" w:rsidP="00B275FF">
            <w:pPr>
              <w:pStyle w:val="tabelanaglowek"/>
              <w:framePr w:hSpace="0" w:wrap="auto" w:vAnchor="margin" w:yAlign="inline"/>
              <w:suppressOverlap w:val="0"/>
            </w:pPr>
            <w:r>
              <w:t>Atrybuty komunikatu Przekazanie kodu PPE obiektu wirtualnego OV1</w:t>
            </w:r>
          </w:p>
        </w:tc>
      </w:tr>
      <w:tr w:rsidR="00136E82" w:rsidRPr="00FA5573" w14:paraId="15108726" w14:textId="77777777" w:rsidTr="00136E82">
        <w:trPr>
          <w:trHeight w:val="315"/>
        </w:trPr>
        <w:tc>
          <w:tcPr>
            <w:tcW w:w="704" w:type="dxa"/>
            <w:shd w:val="clear" w:color="auto" w:fill="A6A6A6" w:themeFill="background1" w:themeFillShade="A6"/>
          </w:tcPr>
          <w:p w14:paraId="592EF758" w14:textId="77777777" w:rsidR="00136E82" w:rsidRDefault="00136E82" w:rsidP="00B275FF">
            <w:pPr>
              <w:pStyle w:val="tabelanaglowek"/>
              <w:framePr w:hSpace="0" w:wrap="auto" w:vAnchor="margin" w:yAlign="inline"/>
              <w:suppressOverlap w:val="0"/>
            </w:pPr>
            <w:r>
              <w:t>Poziom</w:t>
            </w:r>
          </w:p>
          <w:p w14:paraId="79D3D2D1" w14:textId="77777777" w:rsidR="00136E82" w:rsidRDefault="00136E82"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4E4B92B0" w14:textId="77777777" w:rsidR="00136E82" w:rsidRDefault="00136E82"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44474008" w14:textId="77777777" w:rsidR="00136E82" w:rsidRPr="00FA5573" w:rsidRDefault="00136E82"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7C70416E" w14:textId="77777777" w:rsidR="00136E82" w:rsidRDefault="00136E82"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798B0095" w14:textId="77777777" w:rsidR="00136E82" w:rsidRPr="00FA5573" w:rsidRDefault="00136E82"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64A25C6C" w14:textId="77777777" w:rsidR="00136E82" w:rsidRDefault="00136E82"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43C084A9" w14:textId="77777777" w:rsidR="00136E82" w:rsidRPr="00FA5573" w:rsidRDefault="00136E82" w:rsidP="00B275FF">
            <w:pPr>
              <w:pStyle w:val="tabelanaglowek"/>
              <w:framePr w:hSpace="0" w:wrap="auto" w:vAnchor="margin" w:yAlign="inline"/>
              <w:suppressOverlap w:val="0"/>
            </w:pPr>
            <w:r>
              <w:t>Opis</w:t>
            </w:r>
          </w:p>
        </w:tc>
        <w:tc>
          <w:tcPr>
            <w:tcW w:w="3062" w:type="dxa"/>
            <w:shd w:val="clear" w:color="auto" w:fill="A6A6A6" w:themeFill="background1" w:themeFillShade="A6"/>
            <w:noWrap/>
            <w:hideMark/>
          </w:tcPr>
          <w:p w14:paraId="4BAE10AD" w14:textId="77777777" w:rsidR="00136E82" w:rsidRPr="00FA5573" w:rsidRDefault="00136E82"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6FC2890C" w14:textId="77777777" w:rsidR="00136E82" w:rsidRPr="00FA5573" w:rsidRDefault="00136E82" w:rsidP="00B275FF">
            <w:pPr>
              <w:pStyle w:val="tabelanaglowek"/>
              <w:framePr w:hSpace="0" w:wrap="auto" w:vAnchor="margin" w:yAlign="inline"/>
              <w:suppressOverlap w:val="0"/>
            </w:pPr>
            <w:r>
              <w:t>Uwagi</w:t>
            </w:r>
          </w:p>
        </w:tc>
      </w:tr>
      <w:tr w:rsidR="00136E82" w:rsidRPr="008659B3" w14:paraId="4F395B1F"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361D84F6" w14:textId="77777777" w:rsidR="00136E82" w:rsidRPr="008659B3" w:rsidRDefault="00136E82" w:rsidP="00D45F31">
            <w:pPr>
              <w:rPr>
                <w:noProof/>
              </w:rPr>
            </w:pPr>
            <w:r w:rsidRPr="008659B3">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2582A823" w14:textId="77777777" w:rsidR="00136E82" w:rsidRPr="008659B3" w:rsidRDefault="00136E82" w:rsidP="00D45F31">
            <w:pPr>
              <w:rPr>
                <w:noProof/>
              </w:rPr>
            </w:pPr>
            <w:r w:rsidRPr="008659B3">
              <w:rPr>
                <w:noProof/>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2079073B" w14:textId="77777777" w:rsidR="00136E82" w:rsidRPr="008659B3" w:rsidRDefault="00136E82" w:rsidP="00D45F31">
            <w:pPr>
              <w:rPr>
                <w:noProof/>
              </w:rPr>
            </w:pPr>
            <w:r w:rsidRPr="008659B3">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5E1724F8" w14:textId="77777777" w:rsidR="00136E82" w:rsidRPr="008659B3" w:rsidRDefault="00136E82" w:rsidP="00D45F31">
            <w:pPr>
              <w:rPr>
                <w:noProof/>
              </w:rPr>
            </w:pPr>
            <w:r w:rsidRPr="008659B3">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38F22353" w14:textId="77777777" w:rsidR="00136E82" w:rsidRPr="008659B3" w:rsidRDefault="00136E82" w:rsidP="00D45F31">
            <w:pPr>
              <w:rPr>
                <w:noProof/>
              </w:rPr>
            </w:pPr>
            <w:r w:rsidRPr="008659B3">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3C41E9D7" w14:textId="77777777" w:rsidR="00136E82" w:rsidRPr="008659B3" w:rsidRDefault="00136E82" w:rsidP="00D45F31">
            <w:pPr>
              <w:rPr>
                <w:noProof/>
              </w:rPr>
            </w:pPr>
            <w:r w:rsidRPr="008659B3">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7B4A9E8" w14:textId="77777777" w:rsidR="00136E82" w:rsidRPr="008659B3" w:rsidRDefault="00136E82" w:rsidP="00D45F31">
            <w:pPr>
              <w:rPr>
                <w:noProof/>
              </w:rPr>
            </w:pPr>
            <w:r w:rsidRPr="008659B3">
              <w:rPr>
                <w:noProof/>
              </w:rPr>
              <w:t xml:space="preserve"> </w:t>
            </w:r>
          </w:p>
        </w:tc>
        <w:tc>
          <w:tcPr>
            <w:tcW w:w="3062" w:type="dxa"/>
            <w:tcBorders>
              <w:top w:val="single" w:sz="4" w:space="0" w:color="auto"/>
              <w:left w:val="single" w:sz="4" w:space="0" w:color="auto"/>
              <w:bottom w:val="single" w:sz="4" w:space="0" w:color="auto"/>
              <w:right w:val="single" w:sz="4" w:space="0" w:color="auto"/>
            </w:tcBorders>
            <w:noWrap/>
            <w:hideMark/>
          </w:tcPr>
          <w:p w14:paraId="78E70A16"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27AE1E8" w14:textId="77777777" w:rsidR="00136E82" w:rsidRPr="008659B3" w:rsidRDefault="00136E82" w:rsidP="00D45F31">
            <w:pPr>
              <w:rPr>
                <w:noProof/>
              </w:rPr>
            </w:pPr>
            <w:r w:rsidRPr="008659B3">
              <w:rPr>
                <w:noProof/>
              </w:rPr>
              <w:t xml:space="preserve"> </w:t>
            </w:r>
          </w:p>
        </w:tc>
      </w:tr>
      <w:tr w:rsidR="00136E82" w:rsidRPr="008659B3" w14:paraId="1010178E"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666985EE" w14:textId="77777777" w:rsidR="00136E82" w:rsidRPr="008659B3" w:rsidRDefault="00136E82" w:rsidP="00D45F31">
            <w:pPr>
              <w:rPr>
                <w:noProof/>
              </w:rPr>
            </w:pPr>
            <w:r w:rsidRPr="008659B3">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943FB36" w14:textId="77777777" w:rsidR="00136E82" w:rsidRPr="008659B3" w:rsidRDefault="00136E82" w:rsidP="00D45F31">
            <w:pPr>
              <w:rPr>
                <w:noProof/>
              </w:rPr>
            </w:pPr>
            <w:r w:rsidRPr="008659B3">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0093B35" w14:textId="77777777" w:rsidR="00136E82" w:rsidRPr="008659B3" w:rsidRDefault="00136E82" w:rsidP="00D45F31">
            <w:pPr>
              <w:rPr>
                <w:noProof/>
              </w:rPr>
            </w:pPr>
            <w:r w:rsidRPr="008659B3">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3D312C02" w14:textId="77777777" w:rsidR="00136E82" w:rsidRPr="008659B3" w:rsidRDefault="00136E82" w:rsidP="00D45F31">
            <w:pPr>
              <w:rPr>
                <w:noProof/>
              </w:rPr>
            </w:pPr>
            <w:r w:rsidRPr="008659B3">
              <w:rPr>
                <w:noProof/>
              </w:rPr>
              <w:t xml:space="preserve"> ID sprzedawcy </w:t>
            </w:r>
          </w:p>
        </w:tc>
        <w:tc>
          <w:tcPr>
            <w:tcW w:w="1276" w:type="dxa"/>
            <w:tcBorders>
              <w:top w:val="single" w:sz="4" w:space="0" w:color="auto"/>
              <w:left w:val="single" w:sz="4" w:space="0" w:color="auto"/>
              <w:bottom w:val="single" w:sz="4" w:space="0" w:color="auto"/>
              <w:right w:val="single" w:sz="4" w:space="0" w:color="auto"/>
            </w:tcBorders>
            <w:noWrap/>
            <w:hideMark/>
          </w:tcPr>
          <w:p w14:paraId="227214B5" w14:textId="77777777" w:rsidR="00136E82" w:rsidRPr="008659B3" w:rsidRDefault="00136E82" w:rsidP="00D45F31">
            <w:pPr>
              <w:rPr>
                <w:noProof/>
              </w:rPr>
            </w:pPr>
            <w:r w:rsidRPr="008659B3">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0D911E47" w14:textId="77777777" w:rsidR="00136E82" w:rsidRPr="008659B3" w:rsidRDefault="00136E82" w:rsidP="00D45F31">
            <w:pPr>
              <w:rPr>
                <w:noProof/>
              </w:rPr>
            </w:pPr>
            <w:r w:rsidRPr="008659B3">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134337F4" w14:textId="77777777" w:rsidR="00136E82" w:rsidRPr="008659B3" w:rsidRDefault="00136E82" w:rsidP="00D45F31">
            <w:pPr>
              <w:rPr>
                <w:noProof/>
              </w:rPr>
            </w:pPr>
            <w:r w:rsidRPr="008659B3">
              <w:rPr>
                <w:noProof/>
              </w:rPr>
              <w:t xml:space="preserve">Numer  Identyfikacyjny Sprzedawcy zgłaszajacego zmiany w umowie kompleksowej </w:t>
            </w:r>
          </w:p>
        </w:tc>
        <w:tc>
          <w:tcPr>
            <w:tcW w:w="3062" w:type="dxa"/>
            <w:tcBorders>
              <w:top w:val="single" w:sz="4" w:space="0" w:color="auto"/>
              <w:left w:val="single" w:sz="4" w:space="0" w:color="auto"/>
              <w:bottom w:val="single" w:sz="4" w:space="0" w:color="auto"/>
              <w:right w:val="single" w:sz="4" w:space="0" w:color="auto"/>
            </w:tcBorders>
            <w:noWrap/>
          </w:tcPr>
          <w:p w14:paraId="14C63AEC"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13CF3AD1" w14:textId="77777777" w:rsidR="00136E82" w:rsidRPr="008659B3" w:rsidRDefault="00136E82" w:rsidP="00D45F31">
            <w:pPr>
              <w:rPr>
                <w:noProof/>
              </w:rPr>
            </w:pPr>
            <w:r w:rsidRPr="008659B3">
              <w:rPr>
                <w:noProof/>
              </w:rPr>
              <w:t>Identyfikator sprzedawcy nadany przez OSD</w:t>
            </w:r>
          </w:p>
        </w:tc>
      </w:tr>
      <w:tr w:rsidR="00136E82" w:rsidRPr="008659B3" w14:paraId="1174D365"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54645BD5" w14:textId="77777777" w:rsidR="00136E82" w:rsidRPr="008659B3" w:rsidRDefault="00136E82" w:rsidP="00D45F31">
            <w:pPr>
              <w:rPr>
                <w:noProof/>
              </w:rPr>
            </w:pPr>
            <w:r w:rsidRPr="008659B3">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923CB87" w14:textId="77777777" w:rsidR="00136E82" w:rsidRPr="008659B3" w:rsidRDefault="00136E82" w:rsidP="00D45F31">
            <w:pPr>
              <w:rPr>
                <w:noProof/>
              </w:rPr>
            </w:pPr>
            <w:r w:rsidRPr="008659B3">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5D43C904" w14:textId="77777777" w:rsidR="00136E82" w:rsidRPr="008659B3" w:rsidRDefault="00136E82" w:rsidP="00D45F31">
            <w:pPr>
              <w:rPr>
                <w:noProof/>
              </w:rPr>
            </w:pPr>
            <w:r w:rsidRPr="008659B3">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0C838987" w14:textId="77777777" w:rsidR="00136E82" w:rsidRPr="008659B3" w:rsidRDefault="00136E82" w:rsidP="00D45F31">
            <w:pPr>
              <w:rPr>
                <w:noProof/>
              </w:rPr>
            </w:pPr>
            <w:r w:rsidRPr="008659B3">
              <w:rPr>
                <w:noProof/>
              </w:rPr>
              <w:t xml:space="preserve"> ID transakcji </w:t>
            </w:r>
          </w:p>
        </w:tc>
        <w:tc>
          <w:tcPr>
            <w:tcW w:w="1276" w:type="dxa"/>
            <w:tcBorders>
              <w:top w:val="single" w:sz="4" w:space="0" w:color="auto"/>
              <w:left w:val="single" w:sz="4" w:space="0" w:color="auto"/>
              <w:bottom w:val="single" w:sz="4" w:space="0" w:color="auto"/>
              <w:right w:val="single" w:sz="4" w:space="0" w:color="auto"/>
            </w:tcBorders>
            <w:noWrap/>
            <w:hideMark/>
          </w:tcPr>
          <w:p w14:paraId="2D3FC92D" w14:textId="77777777" w:rsidR="00136E82" w:rsidRPr="008659B3" w:rsidRDefault="00136E82" w:rsidP="00D45F31">
            <w:pPr>
              <w:rPr>
                <w:noProof/>
              </w:rPr>
            </w:pPr>
            <w:r w:rsidRPr="008659B3">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0315819E" w14:textId="77777777" w:rsidR="00136E82" w:rsidRPr="008659B3" w:rsidRDefault="00136E82" w:rsidP="00D45F31">
            <w:pPr>
              <w:rPr>
                <w:noProof/>
              </w:rPr>
            </w:pPr>
            <w:r w:rsidRPr="008659B3">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6B1A3BB3" w14:textId="77777777" w:rsidR="00136E82" w:rsidRPr="008659B3" w:rsidRDefault="00136E82" w:rsidP="00D45F31">
            <w:pPr>
              <w:rPr>
                <w:noProof/>
              </w:rPr>
            </w:pPr>
            <w:r w:rsidRPr="008659B3">
              <w:rPr>
                <w:noProof/>
              </w:rPr>
              <w:t xml:space="preserve">Unikalny identyfikator komunikatu  </w:t>
            </w:r>
          </w:p>
        </w:tc>
        <w:tc>
          <w:tcPr>
            <w:tcW w:w="3062" w:type="dxa"/>
            <w:tcBorders>
              <w:top w:val="single" w:sz="4" w:space="0" w:color="auto"/>
              <w:left w:val="single" w:sz="4" w:space="0" w:color="auto"/>
              <w:bottom w:val="single" w:sz="4" w:space="0" w:color="auto"/>
              <w:right w:val="single" w:sz="4" w:space="0" w:color="auto"/>
            </w:tcBorders>
            <w:noWrap/>
            <w:hideMark/>
          </w:tcPr>
          <w:p w14:paraId="68712FCC"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94399EC" w14:textId="77777777" w:rsidR="00136E82" w:rsidRPr="008659B3" w:rsidRDefault="00136E82" w:rsidP="00D45F31">
            <w:pPr>
              <w:rPr>
                <w:noProof/>
              </w:rPr>
            </w:pPr>
            <w:r w:rsidRPr="008659B3">
              <w:rPr>
                <w:noProof/>
              </w:rPr>
              <w:t xml:space="preserve"> </w:t>
            </w:r>
          </w:p>
        </w:tc>
      </w:tr>
      <w:tr w:rsidR="00136E82" w:rsidRPr="008659B3" w14:paraId="5A581FD7"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tcPr>
          <w:p w14:paraId="49DE894E" w14:textId="77777777" w:rsidR="00136E82" w:rsidRPr="008659B3" w:rsidRDefault="00136E82" w:rsidP="00D45F31">
            <w:pPr>
              <w:rPr>
                <w:noProof/>
              </w:rPr>
            </w:pPr>
          </w:p>
        </w:tc>
        <w:tc>
          <w:tcPr>
            <w:tcW w:w="992" w:type="dxa"/>
            <w:tcBorders>
              <w:top w:val="single" w:sz="4" w:space="0" w:color="auto"/>
              <w:left w:val="single" w:sz="4" w:space="0" w:color="auto"/>
              <w:bottom w:val="single" w:sz="4" w:space="0" w:color="auto"/>
              <w:right w:val="single" w:sz="4" w:space="0" w:color="auto"/>
            </w:tcBorders>
          </w:tcPr>
          <w:p w14:paraId="79465757" w14:textId="77777777" w:rsidR="00136E82" w:rsidRPr="008659B3" w:rsidRDefault="00136E82" w:rsidP="00D45F31">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1A9194ED" w14:textId="77777777" w:rsidR="00136E82" w:rsidRPr="008659B3" w:rsidRDefault="00136E82" w:rsidP="00D45F31">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5E0B065D" w14:textId="77777777" w:rsidR="00136E82" w:rsidRPr="008659B3" w:rsidRDefault="00136E82" w:rsidP="00D45F31">
            <w:r w:rsidRPr="008659B3">
              <w:t xml:space="preserve"> ID zgłoszenia </w:t>
            </w:r>
          </w:p>
        </w:tc>
        <w:tc>
          <w:tcPr>
            <w:tcW w:w="1276" w:type="dxa"/>
            <w:tcBorders>
              <w:top w:val="single" w:sz="4" w:space="0" w:color="auto"/>
              <w:left w:val="single" w:sz="4" w:space="0" w:color="auto"/>
              <w:bottom w:val="single" w:sz="4" w:space="0" w:color="auto"/>
              <w:right w:val="single" w:sz="4" w:space="0" w:color="auto"/>
            </w:tcBorders>
            <w:noWrap/>
            <w:hideMark/>
          </w:tcPr>
          <w:p w14:paraId="67FFF573" w14:textId="77777777" w:rsidR="00136E82" w:rsidRPr="008659B3" w:rsidRDefault="00136E82" w:rsidP="00D45F31">
            <w:r w:rsidRPr="008659B3">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61782A8C" w14:textId="77777777" w:rsidR="00136E82" w:rsidRPr="008659B3" w:rsidRDefault="00136E82" w:rsidP="00D45F31">
            <w:r w:rsidRPr="008659B3">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5A051AAB" w14:textId="77777777" w:rsidR="00136E82" w:rsidRPr="008659B3" w:rsidRDefault="00136E82" w:rsidP="00D45F31">
            <w:r w:rsidRPr="008659B3">
              <w:t xml:space="preserve">ID transakcji „Zapytanie o kod PPE </w:t>
            </w:r>
            <w:r>
              <w:t>obiektu wirtualnego OV1</w:t>
            </w:r>
            <w:r w:rsidRPr="008659B3">
              <w:t xml:space="preserve">” którego dotyczy odpowiedź </w:t>
            </w:r>
          </w:p>
        </w:tc>
        <w:tc>
          <w:tcPr>
            <w:tcW w:w="3062" w:type="dxa"/>
            <w:tcBorders>
              <w:top w:val="single" w:sz="4" w:space="0" w:color="auto"/>
              <w:left w:val="single" w:sz="4" w:space="0" w:color="auto"/>
              <w:bottom w:val="single" w:sz="4" w:space="0" w:color="auto"/>
              <w:right w:val="single" w:sz="4" w:space="0" w:color="auto"/>
            </w:tcBorders>
            <w:noWrap/>
          </w:tcPr>
          <w:p w14:paraId="10DCFBD9"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08B672A0" w14:textId="77777777" w:rsidR="00136E82" w:rsidRPr="008659B3" w:rsidRDefault="00136E82" w:rsidP="00D45F31">
            <w:pPr>
              <w:rPr>
                <w:noProof/>
              </w:rPr>
            </w:pPr>
          </w:p>
        </w:tc>
      </w:tr>
      <w:tr w:rsidR="00136E82" w:rsidRPr="008659B3" w14:paraId="0ABD6B95"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01CA7265" w14:textId="77777777" w:rsidR="00136E82" w:rsidRPr="008659B3" w:rsidRDefault="00136E82" w:rsidP="00D45F31">
            <w:pPr>
              <w:rPr>
                <w:noProof/>
              </w:rPr>
            </w:pPr>
            <w:r w:rsidRPr="008659B3">
              <w:rPr>
                <w:noProof/>
              </w:rPr>
              <w:t xml:space="preserve">1.1 </w:t>
            </w:r>
          </w:p>
        </w:tc>
        <w:tc>
          <w:tcPr>
            <w:tcW w:w="992" w:type="dxa"/>
            <w:tcBorders>
              <w:top w:val="single" w:sz="4" w:space="0" w:color="auto"/>
              <w:left w:val="single" w:sz="4" w:space="0" w:color="auto"/>
              <w:bottom w:val="single" w:sz="4" w:space="0" w:color="auto"/>
              <w:right w:val="single" w:sz="4" w:space="0" w:color="auto"/>
            </w:tcBorders>
            <w:hideMark/>
          </w:tcPr>
          <w:p w14:paraId="4E9346C3" w14:textId="77777777" w:rsidR="00136E82" w:rsidRPr="008659B3" w:rsidRDefault="00136E82" w:rsidP="00D45F31">
            <w:pPr>
              <w:rPr>
                <w:noProof/>
              </w:rPr>
            </w:pPr>
            <w:r w:rsidRPr="008659B3">
              <w:rPr>
                <w:noProof/>
              </w:rPr>
              <w:t>PPE składowe</w:t>
            </w:r>
          </w:p>
        </w:tc>
        <w:tc>
          <w:tcPr>
            <w:tcW w:w="851" w:type="dxa"/>
            <w:tcBorders>
              <w:top w:val="single" w:sz="4" w:space="0" w:color="auto"/>
              <w:left w:val="single" w:sz="4" w:space="0" w:color="auto"/>
              <w:bottom w:val="single" w:sz="4" w:space="0" w:color="auto"/>
              <w:right w:val="single" w:sz="4" w:space="0" w:color="auto"/>
            </w:tcBorders>
            <w:noWrap/>
            <w:hideMark/>
          </w:tcPr>
          <w:p w14:paraId="030E77EB" w14:textId="77777777" w:rsidR="00136E82" w:rsidRPr="008659B3" w:rsidRDefault="00136E82" w:rsidP="00D45F31">
            <w:pPr>
              <w:rPr>
                <w:noProof/>
              </w:rPr>
            </w:pPr>
            <w:r w:rsidRPr="008659B3">
              <w:rPr>
                <w:noProof/>
              </w:rPr>
              <w:t>1</w:t>
            </w:r>
          </w:p>
        </w:tc>
        <w:tc>
          <w:tcPr>
            <w:tcW w:w="1417" w:type="dxa"/>
            <w:tcBorders>
              <w:top w:val="single" w:sz="4" w:space="0" w:color="auto"/>
              <w:left w:val="single" w:sz="4" w:space="0" w:color="auto"/>
              <w:bottom w:val="single" w:sz="4" w:space="0" w:color="auto"/>
              <w:right w:val="single" w:sz="4" w:space="0" w:color="auto"/>
            </w:tcBorders>
            <w:hideMark/>
          </w:tcPr>
          <w:p w14:paraId="5D1B2B04" w14:textId="77777777" w:rsidR="00136E82" w:rsidRPr="008659B3" w:rsidRDefault="00136E82" w:rsidP="00D45F31">
            <w:pPr>
              <w:rPr>
                <w:noProof/>
              </w:rPr>
            </w:pPr>
            <w:r w:rsidRPr="008659B3">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764E1E94" w14:textId="77777777" w:rsidR="00136E82" w:rsidRPr="008659B3" w:rsidRDefault="00136E82" w:rsidP="00D45F31">
            <w:pPr>
              <w:rPr>
                <w:noProof/>
              </w:rPr>
            </w:pPr>
            <w:r w:rsidRPr="008659B3">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2DF81AB7" w14:textId="77777777" w:rsidR="00136E82" w:rsidRPr="008659B3" w:rsidRDefault="00136E82" w:rsidP="00D45F31">
            <w:pPr>
              <w:rPr>
                <w:noProof/>
              </w:rPr>
            </w:pPr>
            <w:r w:rsidRPr="008659B3">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22259734" w14:textId="77777777" w:rsidR="00136E82" w:rsidRPr="008659B3" w:rsidRDefault="00136E82" w:rsidP="00D45F31">
            <w:pPr>
              <w:rPr>
                <w:noProof/>
              </w:rPr>
            </w:pPr>
            <w:r w:rsidRPr="008659B3">
              <w:rPr>
                <w:noProof/>
              </w:rPr>
              <w:t xml:space="preserve"> </w:t>
            </w:r>
          </w:p>
        </w:tc>
        <w:tc>
          <w:tcPr>
            <w:tcW w:w="3062" w:type="dxa"/>
            <w:tcBorders>
              <w:top w:val="single" w:sz="4" w:space="0" w:color="auto"/>
              <w:left w:val="single" w:sz="4" w:space="0" w:color="auto"/>
              <w:bottom w:val="single" w:sz="4" w:space="0" w:color="auto"/>
              <w:right w:val="single" w:sz="4" w:space="0" w:color="auto"/>
            </w:tcBorders>
            <w:noWrap/>
            <w:hideMark/>
          </w:tcPr>
          <w:p w14:paraId="17266CA0"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3821FB96" w14:textId="77777777" w:rsidR="00136E82" w:rsidRPr="008659B3" w:rsidRDefault="00136E82" w:rsidP="00D45F31">
            <w:pPr>
              <w:rPr>
                <w:noProof/>
              </w:rPr>
            </w:pPr>
            <w:r w:rsidRPr="008659B3">
              <w:rPr>
                <w:noProof/>
              </w:rPr>
              <w:t xml:space="preserve"> </w:t>
            </w:r>
          </w:p>
        </w:tc>
      </w:tr>
      <w:tr w:rsidR="00136E82" w:rsidRPr="008659B3" w14:paraId="618B781F"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1FD4EE8D" w14:textId="77777777" w:rsidR="00136E82" w:rsidRPr="008659B3" w:rsidRDefault="00136E82" w:rsidP="00D45F31">
            <w:pPr>
              <w:rPr>
                <w:noProof/>
              </w:rPr>
            </w:pPr>
            <w:r w:rsidRPr="008659B3">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6D04C46" w14:textId="77777777" w:rsidR="00136E82" w:rsidRPr="008659B3" w:rsidRDefault="00136E82" w:rsidP="00D45F31">
            <w:pPr>
              <w:rPr>
                <w:noProof/>
              </w:rPr>
            </w:pPr>
            <w:r w:rsidRPr="008659B3">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00AE3FC" w14:textId="77777777" w:rsidR="00136E82" w:rsidRPr="008659B3" w:rsidRDefault="00136E82" w:rsidP="00D45F31">
            <w:pPr>
              <w:rPr>
                <w:noProof/>
              </w:rPr>
            </w:pPr>
            <w:r w:rsidRPr="008659B3">
              <w:rPr>
                <w:noProof/>
              </w:rPr>
              <w:t xml:space="preserve"> </w:t>
            </w:r>
            <w:r>
              <w:rPr>
                <w:noProof/>
              </w:rPr>
              <w:t>2..*</w:t>
            </w:r>
          </w:p>
        </w:tc>
        <w:tc>
          <w:tcPr>
            <w:tcW w:w="1417" w:type="dxa"/>
            <w:tcBorders>
              <w:top w:val="single" w:sz="4" w:space="0" w:color="auto"/>
              <w:left w:val="single" w:sz="4" w:space="0" w:color="auto"/>
              <w:bottom w:val="single" w:sz="4" w:space="0" w:color="auto"/>
              <w:right w:val="single" w:sz="4" w:space="0" w:color="auto"/>
            </w:tcBorders>
            <w:hideMark/>
          </w:tcPr>
          <w:p w14:paraId="7CD90A1E" w14:textId="420F2C52" w:rsidR="00136E82" w:rsidRPr="008659B3" w:rsidRDefault="00136E82" w:rsidP="00D45F31">
            <w:pPr>
              <w:rPr>
                <w:noProof/>
              </w:rPr>
            </w:pPr>
            <w:r w:rsidRPr="008744CE">
              <w:rPr>
                <w:rFonts w:asciiTheme="minorHAnsi" w:hAnsiTheme="minorHAnsi" w:cstheme="minorHAnsi"/>
                <w:noProof/>
              </w:rPr>
              <w:t>Kod PPE punktu pomiaroweg</w:t>
            </w:r>
            <w:r w:rsidRPr="008744CE">
              <w:rPr>
                <w:rFonts w:asciiTheme="minorHAnsi" w:hAnsiTheme="minorHAnsi" w:cstheme="minorHAnsi"/>
                <w:noProof/>
              </w:rPr>
              <w:lastRenderedPageBreak/>
              <w:t>o wchodzącego w skład obiektu wirtualnego</w:t>
            </w:r>
          </w:p>
        </w:tc>
        <w:tc>
          <w:tcPr>
            <w:tcW w:w="1276" w:type="dxa"/>
            <w:tcBorders>
              <w:top w:val="single" w:sz="4" w:space="0" w:color="auto"/>
              <w:left w:val="single" w:sz="4" w:space="0" w:color="auto"/>
              <w:bottom w:val="single" w:sz="4" w:space="0" w:color="auto"/>
              <w:right w:val="single" w:sz="4" w:space="0" w:color="auto"/>
            </w:tcBorders>
            <w:noWrap/>
            <w:hideMark/>
          </w:tcPr>
          <w:p w14:paraId="2D661D5B" w14:textId="77777777" w:rsidR="00136E82" w:rsidRPr="008659B3" w:rsidRDefault="00136E82" w:rsidP="00D45F31">
            <w:pPr>
              <w:rPr>
                <w:noProof/>
              </w:rPr>
            </w:pPr>
            <w:r w:rsidRPr="008659B3">
              <w:rPr>
                <w:noProof/>
              </w:rPr>
              <w:lastRenderedPageBreak/>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4180FAA9" w14:textId="77777777" w:rsidR="00136E82" w:rsidRPr="008659B3" w:rsidRDefault="00136E82" w:rsidP="00D45F31">
            <w:pPr>
              <w:rPr>
                <w:noProof/>
              </w:rPr>
            </w:pPr>
            <w:r w:rsidRPr="008659B3">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C1CEDA1" w14:textId="77777777" w:rsidR="00136E82" w:rsidRPr="008659B3" w:rsidRDefault="00136E82" w:rsidP="00D45F31">
            <w:pPr>
              <w:rPr>
                <w:noProof/>
              </w:rPr>
            </w:pPr>
            <w:r w:rsidRPr="008659B3">
              <w:rPr>
                <w:noProof/>
              </w:rPr>
              <w:t xml:space="preserve">Unikalny numer identyfikujący punkt poboru energii wchodzący w skład </w:t>
            </w:r>
            <w:r>
              <w:rPr>
                <w:noProof/>
              </w:rPr>
              <w:t>obiektu wirtualnego OV1</w:t>
            </w:r>
          </w:p>
        </w:tc>
        <w:tc>
          <w:tcPr>
            <w:tcW w:w="3062" w:type="dxa"/>
            <w:tcBorders>
              <w:top w:val="single" w:sz="4" w:space="0" w:color="auto"/>
              <w:left w:val="single" w:sz="4" w:space="0" w:color="auto"/>
              <w:bottom w:val="single" w:sz="4" w:space="0" w:color="auto"/>
              <w:right w:val="single" w:sz="4" w:space="0" w:color="auto"/>
            </w:tcBorders>
            <w:noWrap/>
            <w:hideMark/>
          </w:tcPr>
          <w:p w14:paraId="4CD4F0DC"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0290AAE" w14:textId="77777777" w:rsidR="00136E82" w:rsidRPr="008659B3" w:rsidRDefault="00136E82" w:rsidP="00D45F31">
            <w:pPr>
              <w:rPr>
                <w:noProof/>
              </w:rPr>
            </w:pPr>
            <w:r>
              <w:rPr>
                <w:noProof/>
              </w:rPr>
              <w:t>Kod PPE wchodzacy w skład obiektu wirtualnego OV1.  Pole występuje wielokrotnie.</w:t>
            </w:r>
          </w:p>
        </w:tc>
      </w:tr>
      <w:tr w:rsidR="00136E82" w:rsidRPr="008659B3" w14:paraId="5F85F425"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tcPr>
          <w:p w14:paraId="3E8C1EF8" w14:textId="77777777" w:rsidR="00136E82" w:rsidRPr="008659B3" w:rsidRDefault="00136E82" w:rsidP="00D45F31">
            <w:pPr>
              <w:rPr>
                <w:noProof/>
              </w:rPr>
            </w:pPr>
            <w:r w:rsidRPr="008659B3">
              <w:rPr>
                <w:noProof/>
              </w:rPr>
              <w:t>1.2</w:t>
            </w:r>
          </w:p>
        </w:tc>
        <w:tc>
          <w:tcPr>
            <w:tcW w:w="992" w:type="dxa"/>
            <w:tcBorders>
              <w:top w:val="single" w:sz="4" w:space="0" w:color="auto"/>
              <w:left w:val="single" w:sz="4" w:space="0" w:color="auto"/>
              <w:bottom w:val="single" w:sz="4" w:space="0" w:color="auto"/>
              <w:right w:val="single" w:sz="4" w:space="0" w:color="auto"/>
            </w:tcBorders>
          </w:tcPr>
          <w:p w14:paraId="208CE48A" w14:textId="77777777" w:rsidR="00136E82" w:rsidRPr="008659B3" w:rsidRDefault="00136E82" w:rsidP="00D45F31">
            <w:pPr>
              <w:rPr>
                <w:noProof/>
              </w:rPr>
            </w:pPr>
            <w:r w:rsidRPr="008659B3">
              <w:rPr>
                <w:noProof/>
              </w:rPr>
              <w:t xml:space="preserve">PPE </w:t>
            </w:r>
            <w:r>
              <w:rPr>
                <w:noProof/>
              </w:rPr>
              <w:t>obiekt wirtualny OV1</w:t>
            </w:r>
          </w:p>
        </w:tc>
        <w:tc>
          <w:tcPr>
            <w:tcW w:w="851" w:type="dxa"/>
            <w:tcBorders>
              <w:top w:val="single" w:sz="4" w:space="0" w:color="auto"/>
              <w:left w:val="single" w:sz="4" w:space="0" w:color="auto"/>
              <w:bottom w:val="single" w:sz="4" w:space="0" w:color="auto"/>
              <w:right w:val="single" w:sz="4" w:space="0" w:color="auto"/>
            </w:tcBorders>
            <w:noWrap/>
          </w:tcPr>
          <w:p w14:paraId="582850CE" w14:textId="77777777" w:rsidR="00136E82" w:rsidRPr="008659B3" w:rsidRDefault="00136E82" w:rsidP="00D45F31">
            <w:pPr>
              <w:rPr>
                <w:noProof/>
              </w:rPr>
            </w:pPr>
            <w:r w:rsidRPr="008659B3">
              <w:rPr>
                <w:noProof/>
              </w:rPr>
              <w:t>1</w:t>
            </w:r>
          </w:p>
        </w:tc>
        <w:tc>
          <w:tcPr>
            <w:tcW w:w="1417" w:type="dxa"/>
            <w:tcBorders>
              <w:top w:val="single" w:sz="4" w:space="0" w:color="auto"/>
              <w:left w:val="single" w:sz="4" w:space="0" w:color="auto"/>
              <w:bottom w:val="single" w:sz="4" w:space="0" w:color="auto"/>
              <w:right w:val="single" w:sz="4" w:space="0" w:color="auto"/>
            </w:tcBorders>
          </w:tcPr>
          <w:p w14:paraId="1DB0E467" w14:textId="77777777" w:rsidR="00136E82" w:rsidRPr="008659B3" w:rsidRDefault="00136E82" w:rsidP="00D45F31"/>
        </w:tc>
        <w:tc>
          <w:tcPr>
            <w:tcW w:w="1276" w:type="dxa"/>
            <w:tcBorders>
              <w:top w:val="single" w:sz="4" w:space="0" w:color="auto"/>
              <w:left w:val="single" w:sz="4" w:space="0" w:color="auto"/>
              <w:bottom w:val="single" w:sz="4" w:space="0" w:color="auto"/>
              <w:right w:val="single" w:sz="4" w:space="0" w:color="auto"/>
            </w:tcBorders>
            <w:noWrap/>
          </w:tcPr>
          <w:p w14:paraId="2636F6AC" w14:textId="77777777" w:rsidR="00136E82" w:rsidRPr="008659B3" w:rsidRDefault="00136E82" w:rsidP="00D45F31">
            <w:pPr>
              <w:rPr>
                <w:noProof/>
              </w:rPr>
            </w:pPr>
          </w:p>
        </w:tc>
        <w:tc>
          <w:tcPr>
            <w:tcW w:w="737" w:type="dxa"/>
            <w:tcBorders>
              <w:top w:val="single" w:sz="4" w:space="0" w:color="auto"/>
              <w:left w:val="single" w:sz="4" w:space="0" w:color="auto"/>
              <w:bottom w:val="single" w:sz="4" w:space="0" w:color="auto"/>
              <w:right w:val="single" w:sz="4" w:space="0" w:color="auto"/>
            </w:tcBorders>
          </w:tcPr>
          <w:p w14:paraId="25A1E141" w14:textId="77777777" w:rsidR="00136E82" w:rsidRPr="008659B3" w:rsidRDefault="00136E82" w:rsidP="00D45F31">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E4B3A01" w14:textId="77777777" w:rsidR="00136E82" w:rsidRPr="008659B3" w:rsidRDefault="00136E82" w:rsidP="00D45F31">
            <w:pPr>
              <w:rPr>
                <w:noProof/>
              </w:rPr>
            </w:pPr>
          </w:p>
        </w:tc>
        <w:tc>
          <w:tcPr>
            <w:tcW w:w="3062" w:type="dxa"/>
            <w:tcBorders>
              <w:top w:val="single" w:sz="4" w:space="0" w:color="auto"/>
              <w:left w:val="single" w:sz="4" w:space="0" w:color="auto"/>
              <w:bottom w:val="single" w:sz="4" w:space="0" w:color="auto"/>
              <w:right w:val="single" w:sz="4" w:space="0" w:color="auto"/>
            </w:tcBorders>
            <w:noWrap/>
            <w:hideMark/>
          </w:tcPr>
          <w:p w14:paraId="36FD0577"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23C77C8D" w14:textId="77777777" w:rsidR="00136E82" w:rsidRPr="008659B3" w:rsidRDefault="00136E82" w:rsidP="00D45F31">
            <w:pPr>
              <w:rPr>
                <w:noProof/>
              </w:rPr>
            </w:pPr>
          </w:p>
          <w:p w14:paraId="3701EA4A" w14:textId="77777777" w:rsidR="00136E82" w:rsidRPr="008659B3" w:rsidRDefault="00136E82" w:rsidP="00D45F31">
            <w:pPr>
              <w:rPr>
                <w:noProof/>
              </w:rPr>
            </w:pPr>
          </w:p>
        </w:tc>
      </w:tr>
      <w:tr w:rsidR="00136E82" w:rsidRPr="008659B3" w14:paraId="63E778B9"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tcPr>
          <w:p w14:paraId="30F4126C" w14:textId="77777777" w:rsidR="00136E82" w:rsidRPr="008659B3" w:rsidRDefault="00136E82" w:rsidP="00D45F31">
            <w:pPr>
              <w:rPr>
                <w:noProof/>
              </w:rPr>
            </w:pPr>
          </w:p>
        </w:tc>
        <w:tc>
          <w:tcPr>
            <w:tcW w:w="992" w:type="dxa"/>
            <w:tcBorders>
              <w:top w:val="single" w:sz="4" w:space="0" w:color="auto"/>
              <w:left w:val="single" w:sz="4" w:space="0" w:color="auto"/>
              <w:bottom w:val="single" w:sz="4" w:space="0" w:color="auto"/>
              <w:right w:val="single" w:sz="4" w:space="0" w:color="auto"/>
            </w:tcBorders>
          </w:tcPr>
          <w:p w14:paraId="1E73910D" w14:textId="77777777" w:rsidR="00136E82" w:rsidRPr="008659B3" w:rsidRDefault="00136E82" w:rsidP="00D45F31">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52907511" w14:textId="77777777" w:rsidR="00136E82" w:rsidRPr="008659B3" w:rsidRDefault="00136E82" w:rsidP="00D45F31">
            <w:pPr>
              <w:rPr>
                <w:noProof/>
              </w:rPr>
            </w:pPr>
          </w:p>
        </w:tc>
        <w:tc>
          <w:tcPr>
            <w:tcW w:w="1417" w:type="dxa"/>
            <w:tcBorders>
              <w:top w:val="single" w:sz="4" w:space="0" w:color="auto"/>
              <w:left w:val="single" w:sz="4" w:space="0" w:color="auto"/>
              <w:bottom w:val="single" w:sz="4" w:space="0" w:color="auto"/>
              <w:right w:val="single" w:sz="4" w:space="0" w:color="auto"/>
            </w:tcBorders>
          </w:tcPr>
          <w:p w14:paraId="0AE7E2BF" w14:textId="77777777" w:rsidR="00136E82" w:rsidRPr="008659B3" w:rsidRDefault="00136E82" w:rsidP="00D45F31">
            <w:r w:rsidRPr="008659B3">
              <w:t xml:space="preserve">Kod PPE </w:t>
            </w:r>
            <w:r>
              <w:t>obiektu wirtualnego OV1</w:t>
            </w:r>
          </w:p>
        </w:tc>
        <w:tc>
          <w:tcPr>
            <w:tcW w:w="1276" w:type="dxa"/>
            <w:tcBorders>
              <w:top w:val="single" w:sz="4" w:space="0" w:color="auto"/>
              <w:left w:val="single" w:sz="4" w:space="0" w:color="auto"/>
              <w:bottom w:val="single" w:sz="4" w:space="0" w:color="auto"/>
              <w:right w:val="single" w:sz="4" w:space="0" w:color="auto"/>
            </w:tcBorders>
            <w:noWrap/>
          </w:tcPr>
          <w:p w14:paraId="7CF27D7E" w14:textId="77777777" w:rsidR="00136E82" w:rsidRPr="008659B3" w:rsidRDefault="00136E82" w:rsidP="00D45F31">
            <w:pPr>
              <w:rPr>
                <w:noProof/>
              </w:rPr>
            </w:pPr>
            <w:r w:rsidRPr="008659B3">
              <w:rPr>
                <w:noProof/>
              </w:rPr>
              <w:t>znakowy</w:t>
            </w:r>
          </w:p>
        </w:tc>
        <w:tc>
          <w:tcPr>
            <w:tcW w:w="737" w:type="dxa"/>
            <w:tcBorders>
              <w:top w:val="single" w:sz="4" w:space="0" w:color="auto"/>
              <w:left w:val="single" w:sz="4" w:space="0" w:color="auto"/>
              <w:bottom w:val="single" w:sz="4" w:space="0" w:color="auto"/>
              <w:right w:val="single" w:sz="4" w:space="0" w:color="auto"/>
            </w:tcBorders>
          </w:tcPr>
          <w:p w14:paraId="7DC54F3E" w14:textId="77777777" w:rsidR="00136E82" w:rsidRPr="008659B3" w:rsidRDefault="00136E82" w:rsidP="00D45F31">
            <w:pPr>
              <w:rPr>
                <w:noProof/>
              </w:rPr>
            </w:pPr>
            <w:r w:rsidRPr="008659B3">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157E0320" w14:textId="77777777" w:rsidR="00136E82" w:rsidRPr="008659B3" w:rsidRDefault="00136E82" w:rsidP="00D45F31">
            <w:pPr>
              <w:rPr>
                <w:noProof/>
              </w:rPr>
            </w:pPr>
            <w:r w:rsidRPr="008659B3">
              <w:rPr>
                <w:noProof/>
              </w:rPr>
              <w:t xml:space="preserve">Unikalny numer identyfikujący punkt poboru energii </w:t>
            </w:r>
            <w:r>
              <w:rPr>
                <w:noProof/>
              </w:rPr>
              <w:t>obiekt wirtualny OV1</w:t>
            </w:r>
          </w:p>
        </w:tc>
        <w:tc>
          <w:tcPr>
            <w:tcW w:w="3062" w:type="dxa"/>
            <w:tcBorders>
              <w:top w:val="single" w:sz="4" w:space="0" w:color="auto"/>
              <w:left w:val="single" w:sz="4" w:space="0" w:color="auto"/>
              <w:bottom w:val="single" w:sz="4" w:space="0" w:color="auto"/>
              <w:right w:val="single" w:sz="4" w:space="0" w:color="auto"/>
            </w:tcBorders>
            <w:noWrap/>
          </w:tcPr>
          <w:p w14:paraId="1E4A9102"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2DA9BDEA" w14:textId="77777777" w:rsidR="00136E82" w:rsidRPr="008659B3" w:rsidRDefault="00136E82" w:rsidP="00D45F31">
            <w:pPr>
              <w:rPr>
                <w:noProof/>
              </w:rPr>
            </w:pPr>
          </w:p>
        </w:tc>
      </w:tr>
    </w:tbl>
    <w:p w14:paraId="431332E1" w14:textId="77777777" w:rsidR="00136E82" w:rsidRDefault="00136E82" w:rsidP="00136E82">
      <w:pPr>
        <w:pStyle w:val="Styl2"/>
        <w:numPr>
          <w:ilvl w:val="0"/>
          <w:numId w:val="0"/>
        </w:numPr>
        <w:spacing w:after="240"/>
        <w:ind w:left="1429"/>
      </w:pPr>
    </w:p>
    <w:p w14:paraId="7A56B971" w14:textId="155E08F5" w:rsidR="00610837" w:rsidRDefault="00E01015" w:rsidP="00610837">
      <w:pPr>
        <w:pStyle w:val="Styl2"/>
      </w:pPr>
      <w:bookmarkStart w:id="190" w:name="_Toc149141185"/>
      <w:r>
        <w:t>Odmowa utworzenia kodu  PPE obiektu wirtualnego OV1</w:t>
      </w:r>
      <w:bookmarkEnd w:id="190"/>
    </w:p>
    <w:tbl>
      <w:tblPr>
        <w:tblStyle w:val="Tabela-Siatka5"/>
        <w:tblpPr w:leftFromText="141" w:rightFromText="141" w:vertAnchor="text" w:tblpY="1"/>
        <w:tblOverlap w:val="never"/>
        <w:tblW w:w="15304" w:type="dxa"/>
        <w:tblLayout w:type="fixed"/>
        <w:tblLook w:val="04A0" w:firstRow="1" w:lastRow="0" w:firstColumn="1" w:lastColumn="0" w:noHBand="0" w:noVBand="1"/>
      </w:tblPr>
      <w:tblGrid>
        <w:gridCol w:w="704"/>
        <w:gridCol w:w="992"/>
        <w:gridCol w:w="851"/>
        <w:gridCol w:w="1417"/>
        <w:gridCol w:w="1276"/>
        <w:gridCol w:w="737"/>
        <w:gridCol w:w="3260"/>
        <w:gridCol w:w="3062"/>
        <w:gridCol w:w="3005"/>
      </w:tblGrid>
      <w:tr w:rsidR="00D45F31" w:rsidRPr="00D45F31" w14:paraId="6E1DD2E1" w14:textId="77777777" w:rsidTr="00D45F31">
        <w:trPr>
          <w:trHeight w:val="315"/>
        </w:trPr>
        <w:tc>
          <w:tcPr>
            <w:tcW w:w="15304" w:type="dxa"/>
            <w:gridSpan w:val="9"/>
            <w:shd w:val="clear" w:color="auto" w:fill="A6A6A6" w:themeFill="background1" w:themeFillShade="A6"/>
          </w:tcPr>
          <w:p w14:paraId="17608D6A" w14:textId="77777777" w:rsidR="00D45F31" w:rsidRPr="00D45F31" w:rsidRDefault="00D45F31" w:rsidP="00D45F31">
            <w:pPr>
              <w:keepNext/>
              <w:suppressAutoHyphens/>
              <w:spacing w:before="60" w:after="60"/>
              <w:rPr>
                <w:b/>
                <w:bCs/>
                <w:noProof/>
              </w:rPr>
            </w:pPr>
            <w:r w:rsidRPr="00D45F31">
              <w:rPr>
                <w:b/>
                <w:bCs/>
                <w:noProof/>
              </w:rPr>
              <w:t>Atrybuty komunikatu Odmowa utworzenia PPE obiektu wirtualnego OV1</w:t>
            </w:r>
          </w:p>
        </w:tc>
      </w:tr>
      <w:tr w:rsidR="00D45F31" w:rsidRPr="00D45F31" w14:paraId="3B27CF39" w14:textId="77777777" w:rsidTr="00D519DF">
        <w:trPr>
          <w:trHeight w:val="315"/>
        </w:trPr>
        <w:tc>
          <w:tcPr>
            <w:tcW w:w="704" w:type="dxa"/>
            <w:shd w:val="clear" w:color="auto" w:fill="A6A6A6" w:themeFill="background1" w:themeFillShade="A6"/>
          </w:tcPr>
          <w:p w14:paraId="092FE47F" w14:textId="77777777" w:rsidR="00D45F31" w:rsidRPr="00D45F31" w:rsidRDefault="00D45F31" w:rsidP="00D45F31">
            <w:pPr>
              <w:keepNext/>
              <w:suppressAutoHyphens/>
              <w:spacing w:before="60" w:after="60"/>
              <w:rPr>
                <w:b/>
                <w:bCs/>
                <w:noProof/>
              </w:rPr>
            </w:pPr>
            <w:r w:rsidRPr="00D45F31">
              <w:rPr>
                <w:b/>
                <w:bCs/>
                <w:noProof/>
              </w:rPr>
              <w:t>Poziom</w:t>
            </w:r>
          </w:p>
          <w:p w14:paraId="0D5D9F33" w14:textId="77777777" w:rsidR="00D45F31" w:rsidRPr="00D45F31" w:rsidRDefault="00D45F31" w:rsidP="00D45F31">
            <w:pPr>
              <w:keepNext/>
              <w:suppressAutoHyphens/>
              <w:spacing w:before="60" w:after="60"/>
              <w:rPr>
                <w:b/>
                <w:bCs/>
                <w:noProof/>
              </w:rPr>
            </w:pPr>
            <w:r w:rsidRPr="00D45F31">
              <w:rPr>
                <w:b/>
                <w:bCs/>
                <w:noProof/>
              </w:rPr>
              <w:t>Sekcji</w:t>
            </w:r>
          </w:p>
        </w:tc>
        <w:tc>
          <w:tcPr>
            <w:tcW w:w="992" w:type="dxa"/>
            <w:shd w:val="clear" w:color="auto" w:fill="A6A6A6" w:themeFill="background1" w:themeFillShade="A6"/>
          </w:tcPr>
          <w:p w14:paraId="5BB130CE" w14:textId="77777777" w:rsidR="00D45F31" w:rsidRPr="00D45F31" w:rsidRDefault="00D45F31" w:rsidP="00D45F31">
            <w:pPr>
              <w:keepNext/>
              <w:suppressAutoHyphens/>
              <w:spacing w:before="60" w:after="60"/>
              <w:rPr>
                <w:b/>
                <w:bCs/>
                <w:noProof/>
              </w:rPr>
            </w:pPr>
            <w:r w:rsidRPr="00D45F31">
              <w:rPr>
                <w:b/>
                <w:bCs/>
                <w:noProof/>
              </w:rPr>
              <w:t>Nazwa sekcji</w:t>
            </w:r>
          </w:p>
        </w:tc>
        <w:tc>
          <w:tcPr>
            <w:tcW w:w="851" w:type="dxa"/>
            <w:shd w:val="clear" w:color="auto" w:fill="A6A6A6" w:themeFill="background1" w:themeFillShade="A6"/>
            <w:noWrap/>
            <w:hideMark/>
          </w:tcPr>
          <w:p w14:paraId="37AA4167" w14:textId="77777777" w:rsidR="00D45F31" w:rsidRPr="00D45F31" w:rsidRDefault="00D45F31" w:rsidP="00D45F31">
            <w:pPr>
              <w:keepNext/>
              <w:suppressAutoHyphens/>
              <w:spacing w:before="60" w:after="60"/>
              <w:rPr>
                <w:b/>
                <w:bCs/>
                <w:noProof/>
              </w:rPr>
            </w:pPr>
            <w:r w:rsidRPr="00D45F31">
              <w:rPr>
                <w:b/>
                <w:bCs/>
                <w:noProof/>
              </w:rPr>
              <w:t>Liczba wystąpień sekcji</w:t>
            </w:r>
          </w:p>
        </w:tc>
        <w:tc>
          <w:tcPr>
            <w:tcW w:w="1417" w:type="dxa"/>
            <w:shd w:val="clear" w:color="auto" w:fill="A6A6A6" w:themeFill="background1" w:themeFillShade="A6"/>
          </w:tcPr>
          <w:p w14:paraId="199BDBD8" w14:textId="77777777" w:rsidR="00D45F31" w:rsidRPr="00D45F31" w:rsidRDefault="00D45F31" w:rsidP="00D45F31">
            <w:pPr>
              <w:keepNext/>
              <w:suppressAutoHyphens/>
              <w:spacing w:before="60" w:after="60"/>
              <w:rPr>
                <w:b/>
                <w:bCs/>
                <w:noProof/>
              </w:rPr>
            </w:pPr>
            <w:r w:rsidRPr="00D45F31">
              <w:rPr>
                <w:b/>
                <w:bCs/>
                <w:noProof/>
              </w:rPr>
              <w:t>Nazwa pola w sekcji</w:t>
            </w:r>
          </w:p>
        </w:tc>
        <w:tc>
          <w:tcPr>
            <w:tcW w:w="1276" w:type="dxa"/>
            <w:shd w:val="clear" w:color="auto" w:fill="A6A6A6" w:themeFill="background1" w:themeFillShade="A6"/>
            <w:noWrap/>
            <w:hideMark/>
          </w:tcPr>
          <w:p w14:paraId="0B4DB5A1" w14:textId="77777777" w:rsidR="00D45F31" w:rsidRPr="00D45F31" w:rsidRDefault="00D45F31" w:rsidP="00D45F31">
            <w:pPr>
              <w:keepNext/>
              <w:suppressAutoHyphens/>
              <w:spacing w:before="60" w:after="60"/>
              <w:rPr>
                <w:b/>
                <w:bCs/>
                <w:noProof/>
              </w:rPr>
            </w:pPr>
            <w:r w:rsidRPr="00D45F31">
              <w:rPr>
                <w:b/>
                <w:bCs/>
                <w:noProof/>
              </w:rPr>
              <w:t>Typ danych pola</w:t>
            </w:r>
          </w:p>
        </w:tc>
        <w:tc>
          <w:tcPr>
            <w:tcW w:w="737" w:type="dxa"/>
            <w:shd w:val="clear" w:color="auto" w:fill="A6A6A6" w:themeFill="background1" w:themeFillShade="A6"/>
          </w:tcPr>
          <w:p w14:paraId="3F3D91E4" w14:textId="77777777" w:rsidR="00D45F31" w:rsidRPr="00D45F31" w:rsidRDefault="00D45F31" w:rsidP="00D45F31">
            <w:pPr>
              <w:keepNext/>
              <w:suppressAutoHyphens/>
              <w:spacing w:before="60" w:after="60"/>
              <w:rPr>
                <w:b/>
                <w:bCs/>
                <w:noProof/>
              </w:rPr>
            </w:pPr>
            <w:r w:rsidRPr="00D45F31">
              <w:rPr>
                <w:b/>
                <w:bCs/>
                <w:noProof/>
              </w:rPr>
              <w:t>Obowiązkowe</w:t>
            </w:r>
          </w:p>
        </w:tc>
        <w:tc>
          <w:tcPr>
            <w:tcW w:w="3260" w:type="dxa"/>
            <w:shd w:val="clear" w:color="auto" w:fill="A6A6A6" w:themeFill="background1" w:themeFillShade="A6"/>
            <w:noWrap/>
            <w:hideMark/>
          </w:tcPr>
          <w:p w14:paraId="3812BEB5" w14:textId="77777777" w:rsidR="00D45F31" w:rsidRPr="00D45F31" w:rsidRDefault="00D45F31" w:rsidP="00D45F31">
            <w:pPr>
              <w:keepNext/>
              <w:suppressAutoHyphens/>
              <w:spacing w:before="60" w:after="60"/>
              <w:rPr>
                <w:b/>
                <w:bCs/>
                <w:noProof/>
              </w:rPr>
            </w:pPr>
            <w:r w:rsidRPr="00D45F31">
              <w:rPr>
                <w:b/>
                <w:bCs/>
                <w:noProof/>
              </w:rPr>
              <w:t>Opis</w:t>
            </w:r>
          </w:p>
        </w:tc>
        <w:tc>
          <w:tcPr>
            <w:tcW w:w="3062" w:type="dxa"/>
            <w:shd w:val="clear" w:color="auto" w:fill="A6A6A6" w:themeFill="background1" w:themeFillShade="A6"/>
            <w:noWrap/>
            <w:hideMark/>
          </w:tcPr>
          <w:p w14:paraId="422AE84A" w14:textId="77777777" w:rsidR="00D45F31" w:rsidRPr="00D45F31" w:rsidRDefault="00D45F31" w:rsidP="00D45F31">
            <w:pPr>
              <w:keepNext/>
              <w:suppressAutoHyphens/>
              <w:spacing w:before="60" w:after="60"/>
              <w:rPr>
                <w:b/>
                <w:bCs/>
                <w:noProof/>
              </w:rPr>
            </w:pPr>
            <w:r w:rsidRPr="00D45F31">
              <w:rPr>
                <w:b/>
                <w:bCs/>
                <w:noProof/>
              </w:rPr>
              <w:t>Wartości słownikowe</w:t>
            </w:r>
          </w:p>
        </w:tc>
        <w:tc>
          <w:tcPr>
            <w:tcW w:w="3005" w:type="dxa"/>
            <w:shd w:val="clear" w:color="auto" w:fill="A6A6A6" w:themeFill="background1" w:themeFillShade="A6"/>
            <w:noWrap/>
            <w:hideMark/>
          </w:tcPr>
          <w:p w14:paraId="031E441D" w14:textId="77777777" w:rsidR="00D45F31" w:rsidRPr="00D45F31" w:rsidRDefault="00D45F31" w:rsidP="00D45F31">
            <w:pPr>
              <w:keepNext/>
              <w:suppressAutoHyphens/>
              <w:spacing w:before="60" w:after="60"/>
              <w:rPr>
                <w:b/>
                <w:bCs/>
                <w:noProof/>
              </w:rPr>
            </w:pPr>
            <w:r w:rsidRPr="00D45F31">
              <w:rPr>
                <w:b/>
                <w:bCs/>
                <w:noProof/>
              </w:rPr>
              <w:t>Uwagi</w:t>
            </w:r>
          </w:p>
        </w:tc>
      </w:tr>
      <w:tr w:rsidR="00D45F31" w:rsidRPr="00D45F31" w14:paraId="5E81E4E1"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hideMark/>
          </w:tcPr>
          <w:p w14:paraId="01458A84"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63DF9509"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1365651F"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33E515F4"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7687F440"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58B22772"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5A02558"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3062" w:type="dxa"/>
            <w:tcBorders>
              <w:top w:val="single" w:sz="4" w:space="0" w:color="auto"/>
              <w:left w:val="single" w:sz="4" w:space="0" w:color="auto"/>
              <w:bottom w:val="single" w:sz="4" w:space="0" w:color="auto"/>
              <w:right w:val="single" w:sz="4" w:space="0" w:color="auto"/>
            </w:tcBorders>
            <w:noWrap/>
            <w:hideMark/>
          </w:tcPr>
          <w:p w14:paraId="2BC56E25"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hideMark/>
          </w:tcPr>
          <w:p w14:paraId="501F5EBA"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r>
      <w:tr w:rsidR="00D45F31" w:rsidRPr="00D45F31" w14:paraId="44115592"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hideMark/>
          </w:tcPr>
          <w:p w14:paraId="38366760"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1A28AD56"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258E7F74"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tcPr>
          <w:p w14:paraId="66BC5C5B" w14:textId="77777777" w:rsidR="00D45F31" w:rsidRPr="003314D1" w:rsidRDefault="00D45F31" w:rsidP="00D45F31">
            <w:pPr>
              <w:suppressAutoHyphens/>
              <w:spacing w:before="60" w:after="60"/>
              <w:jc w:val="both"/>
              <w:rPr>
                <w:noProof/>
                <w:sz w:val="22"/>
                <w:szCs w:val="22"/>
              </w:rPr>
            </w:pPr>
            <w:r w:rsidRPr="003314D1">
              <w:rPr>
                <w:noProof/>
                <w:sz w:val="22"/>
                <w:szCs w:val="22"/>
              </w:rPr>
              <w:t>Powód</w:t>
            </w:r>
          </w:p>
        </w:tc>
        <w:tc>
          <w:tcPr>
            <w:tcW w:w="1276" w:type="dxa"/>
            <w:tcBorders>
              <w:top w:val="single" w:sz="4" w:space="0" w:color="auto"/>
              <w:left w:val="single" w:sz="4" w:space="0" w:color="auto"/>
              <w:bottom w:val="single" w:sz="4" w:space="0" w:color="auto"/>
              <w:right w:val="single" w:sz="4" w:space="0" w:color="auto"/>
            </w:tcBorders>
            <w:noWrap/>
          </w:tcPr>
          <w:p w14:paraId="632FF961" w14:textId="77777777" w:rsidR="00D45F31" w:rsidRPr="003314D1" w:rsidRDefault="00D45F31" w:rsidP="00D45F31">
            <w:pPr>
              <w:suppressAutoHyphens/>
              <w:spacing w:before="60" w:after="60"/>
              <w:jc w:val="both"/>
              <w:rPr>
                <w:noProof/>
                <w:sz w:val="22"/>
                <w:szCs w:val="22"/>
              </w:rPr>
            </w:pPr>
            <w:r w:rsidRPr="003314D1">
              <w:rPr>
                <w:noProof/>
                <w:sz w:val="22"/>
                <w:szCs w:val="22"/>
              </w:rPr>
              <w:t>słownikowy</w:t>
            </w:r>
          </w:p>
        </w:tc>
        <w:tc>
          <w:tcPr>
            <w:tcW w:w="737" w:type="dxa"/>
            <w:tcBorders>
              <w:top w:val="single" w:sz="4" w:space="0" w:color="auto"/>
              <w:left w:val="single" w:sz="4" w:space="0" w:color="auto"/>
              <w:bottom w:val="single" w:sz="4" w:space="0" w:color="auto"/>
              <w:right w:val="single" w:sz="4" w:space="0" w:color="auto"/>
            </w:tcBorders>
          </w:tcPr>
          <w:p w14:paraId="427EF4C6" w14:textId="77777777" w:rsidR="00D45F31" w:rsidRPr="003314D1" w:rsidRDefault="00D45F31" w:rsidP="00D45F31">
            <w:pPr>
              <w:suppressAutoHyphens/>
              <w:spacing w:before="60" w:after="60"/>
              <w:jc w:val="both"/>
              <w:rPr>
                <w:noProof/>
                <w:sz w:val="22"/>
                <w:szCs w:val="22"/>
              </w:rPr>
            </w:pPr>
            <w:r w:rsidRPr="003314D1">
              <w:rPr>
                <w:noProof/>
                <w:sz w:val="22"/>
                <w:szCs w:val="22"/>
              </w:rPr>
              <w:t>TAK</w:t>
            </w:r>
          </w:p>
        </w:tc>
        <w:tc>
          <w:tcPr>
            <w:tcW w:w="3260" w:type="dxa"/>
            <w:tcBorders>
              <w:top w:val="single" w:sz="4" w:space="0" w:color="auto"/>
              <w:left w:val="single" w:sz="4" w:space="0" w:color="auto"/>
              <w:bottom w:val="single" w:sz="4" w:space="0" w:color="auto"/>
              <w:right w:val="single" w:sz="4" w:space="0" w:color="auto"/>
            </w:tcBorders>
            <w:noWrap/>
          </w:tcPr>
          <w:p w14:paraId="1B813769"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Powód odmowy </w:t>
            </w:r>
          </w:p>
        </w:tc>
        <w:tc>
          <w:tcPr>
            <w:tcW w:w="3062" w:type="dxa"/>
            <w:tcBorders>
              <w:top w:val="single" w:sz="4" w:space="0" w:color="auto"/>
              <w:left w:val="single" w:sz="4" w:space="0" w:color="auto"/>
              <w:bottom w:val="single" w:sz="4" w:space="0" w:color="auto"/>
              <w:right w:val="single" w:sz="4" w:space="0" w:color="auto"/>
            </w:tcBorders>
            <w:noWrap/>
          </w:tcPr>
          <w:p w14:paraId="473764B3" w14:textId="77777777" w:rsidR="00D45F31" w:rsidRPr="003314D1" w:rsidRDefault="00D45F31" w:rsidP="00D45F31">
            <w:pPr>
              <w:suppressAutoHyphens/>
              <w:spacing w:before="60" w:after="60"/>
              <w:jc w:val="both"/>
              <w:rPr>
                <w:noProof/>
                <w:sz w:val="22"/>
                <w:szCs w:val="22"/>
              </w:rPr>
            </w:pPr>
            <w:r w:rsidRPr="003314D1">
              <w:rPr>
                <w:noProof/>
                <w:sz w:val="22"/>
                <w:szCs w:val="22"/>
              </w:rPr>
              <w:t>E10;</w:t>
            </w:r>
          </w:p>
          <w:p w14:paraId="331F11A7" w14:textId="77777777" w:rsidR="00D45F31" w:rsidRPr="003314D1" w:rsidRDefault="00D45F31" w:rsidP="00D45F31">
            <w:pPr>
              <w:suppressAutoHyphens/>
              <w:spacing w:before="60" w:after="60"/>
              <w:jc w:val="both"/>
              <w:rPr>
                <w:noProof/>
                <w:sz w:val="22"/>
                <w:szCs w:val="22"/>
              </w:rPr>
            </w:pPr>
            <w:r w:rsidRPr="003314D1">
              <w:rPr>
                <w:noProof/>
                <w:sz w:val="22"/>
                <w:szCs w:val="22"/>
              </w:rPr>
              <w:t>E14;</w:t>
            </w:r>
          </w:p>
          <w:p w14:paraId="49F4F95A" w14:textId="77777777" w:rsidR="00D45F31" w:rsidRPr="003314D1" w:rsidRDefault="00D45F31" w:rsidP="00D45F31">
            <w:pPr>
              <w:suppressAutoHyphens/>
              <w:spacing w:before="60" w:after="60"/>
              <w:jc w:val="both"/>
              <w:rPr>
                <w:noProof/>
                <w:sz w:val="22"/>
                <w:szCs w:val="22"/>
              </w:rPr>
            </w:pPr>
            <w:r w:rsidRPr="003314D1">
              <w:rPr>
                <w:noProof/>
                <w:sz w:val="22"/>
                <w:szCs w:val="22"/>
              </w:rPr>
              <w:t>E16</w:t>
            </w:r>
          </w:p>
        </w:tc>
        <w:tc>
          <w:tcPr>
            <w:tcW w:w="3005" w:type="dxa"/>
            <w:tcBorders>
              <w:top w:val="single" w:sz="4" w:space="0" w:color="auto"/>
              <w:left w:val="single" w:sz="4" w:space="0" w:color="auto"/>
              <w:bottom w:val="single" w:sz="4" w:space="0" w:color="auto"/>
              <w:right w:val="single" w:sz="4" w:space="0" w:color="auto"/>
            </w:tcBorders>
            <w:noWrap/>
          </w:tcPr>
          <w:p w14:paraId="560EC8B0" w14:textId="77777777" w:rsidR="00D45F31" w:rsidRPr="003314D1" w:rsidRDefault="00D45F31" w:rsidP="00D45F31">
            <w:pPr>
              <w:suppressAutoHyphens/>
              <w:spacing w:before="60" w:after="60"/>
              <w:jc w:val="both"/>
              <w:rPr>
                <w:noProof/>
                <w:sz w:val="22"/>
                <w:szCs w:val="22"/>
              </w:rPr>
            </w:pPr>
            <w:r w:rsidRPr="003314D1">
              <w:rPr>
                <w:noProof/>
                <w:sz w:val="22"/>
                <w:szCs w:val="22"/>
              </w:rPr>
              <w:t>E10 – niepoprawny kod PPE</w:t>
            </w:r>
          </w:p>
          <w:p w14:paraId="1035DD5C"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E14 – inny powód </w:t>
            </w:r>
          </w:p>
          <w:p w14:paraId="7D79C897" w14:textId="77777777" w:rsidR="00D45F31" w:rsidRPr="003314D1" w:rsidRDefault="00D45F31" w:rsidP="00D45F31">
            <w:pPr>
              <w:suppressAutoHyphens/>
              <w:spacing w:before="60" w:after="60"/>
              <w:jc w:val="both"/>
              <w:rPr>
                <w:noProof/>
                <w:sz w:val="22"/>
                <w:szCs w:val="22"/>
              </w:rPr>
            </w:pPr>
            <w:r w:rsidRPr="003314D1">
              <w:rPr>
                <w:noProof/>
                <w:sz w:val="22"/>
                <w:szCs w:val="22"/>
              </w:rPr>
              <w:t>E16 – nieuprawniony sprzedawca</w:t>
            </w:r>
          </w:p>
        </w:tc>
      </w:tr>
      <w:tr w:rsidR="00D45F31" w:rsidRPr="00D45F31" w14:paraId="243227F8"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680CA0AC" w14:textId="77777777" w:rsidR="00D45F31" w:rsidRPr="003314D1" w:rsidRDefault="00D45F31" w:rsidP="00D45F31">
            <w:pPr>
              <w:suppressAutoHyphens/>
              <w:spacing w:before="60" w:after="60"/>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477CD022" w14:textId="77777777" w:rsidR="00D45F31" w:rsidRPr="003314D1" w:rsidRDefault="00D45F31" w:rsidP="00D45F31">
            <w:pPr>
              <w:suppressAutoHyphens/>
              <w:spacing w:before="60" w:after="60"/>
              <w:jc w:val="both"/>
              <w:rPr>
                <w:sz w:val="22"/>
                <w:szCs w:val="22"/>
              </w:rPr>
            </w:pPr>
          </w:p>
        </w:tc>
        <w:tc>
          <w:tcPr>
            <w:tcW w:w="851" w:type="dxa"/>
            <w:tcBorders>
              <w:top w:val="single" w:sz="4" w:space="0" w:color="auto"/>
              <w:left w:val="single" w:sz="4" w:space="0" w:color="auto"/>
              <w:bottom w:val="single" w:sz="4" w:space="0" w:color="auto"/>
              <w:right w:val="single" w:sz="4" w:space="0" w:color="auto"/>
            </w:tcBorders>
            <w:noWrap/>
          </w:tcPr>
          <w:p w14:paraId="1A49868A" w14:textId="77777777" w:rsidR="00D45F31" w:rsidRPr="003314D1" w:rsidRDefault="00D45F31" w:rsidP="00D45F31">
            <w:pPr>
              <w:suppressAutoHyphens/>
              <w:spacing w:before="60" w:after="60"/>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1BB1BFA" w14:textId="77777777" w:rsidR="00D45F31" w:rsidRPr="003314D1" w:rsidRDefault="00D45F31" w:rsidP="00D45F31">
            <w:pPr>
              <w:suppressAutoHyphens/>
              <w:spacing w:before="60" w:after="60"/>
              <w:jc w:val="both"/>
              <w:rPr>
                <w:sz w:val="22"/>
                <w:szCs w:val="22"/>
              </w:rPr>
            </w:pPr>
            <w:r w:rsidRPr="003314D1">
              <w:rPr>
                <w:sz w:val="22"/>
                <w:szCs w:val="22"/>
              </w:rPr>
              <w:t>Informacja uzupełniająca do powodu odmowy</w:t>
            </w:r>
          </w:p>
        </w:tc>
        <w:tc>
          <w:tcPr>
            <w:tcW w:w="1276" w:type="dxa"/>
            <w:tcBorders>
              <w:top w:val="single" w:sz="4" w:space="0" w:color="auto"/>
              <w:left w:val="single" w:sz="4" w:space="0" w:color="auto"/>
              <w:bottom w:val="single" w:sz="4" w:space="0" w:color="auto"/>
              <w:right w:val="single" w:sz="4" w:space="0" w:color="auto"/>
            </w:tcBorders>
            <w:noWrap/>
          </w:tcPr>
          <w:p w14:paraId="522CF001" w14:textId="77777777" w:rsidR="00D45F31" w:rsidRPr="003314D1" w:rsidRDefault="00D45F31" w:rsidP="00D45F31">
            <w:pPr>
              <w:suppressAutoHyphens/>
              <w:spacing w:before="60" w:after="60"/>
              <w:jc w:val="both"/>
              <w:rPr>
                <w:sz w:val="22"/>
                <w:szCs w:val="22"/>
              </w:rPr>
            </w:pPr>
            <w:r w:rsidRPr="003314D1">
              <w:rPr>
                <w:sz w:val="22"/>
                <w:szCs w:val="22"/>
              </w:rPr>
              <w:t>znakowy</w:t>
            </w:r>
          </w:p>
        </w:tc>
        <w:tc>
          <w:tcPr>
            <w:tcW w:w="737" w:type="dxa"/>
            <w:tcBorders>
              <w:top w:val="single" w:sz="4" w:space="0" w:color="auto"/>
              <w:left w:val="single" w:sz="4" w:space="0" w:color="auto"/>
              <w:bottom w:val="single" w:sz="4" w:space="0" w:color="auto"/>
              <w:right w:val="single" w:sz="4" w:space="0" w:color="auto"/>
            </w:tcBorders>
          </w:tcPr>
          <w:p w14:paraId="21003A52" w14:textId="77777777" w:rsidR="00D45F31" w:rsidRPr="003314D1" w:rsidRDefault="00D45F31" w:rsidP="00D45F31">
            <w:pPr>
              <w:suppressAutoHyphens/>
              <w:spacing w:before="60" w:after="60"/>
              <w:jc w:val="both"/>
              <w:rPr>
                <w:sz w:val="22"/>
                <w:szCs w:val="22"/>
              </w:rPr>
            </w:pPr>
            <w:r w:rsidRPr="003314D1">
              <w:rPr>
                <w:sz w:val="22"/>
                <w:szCs w:val="22"/>
              </w:rPr>
              <w:t>NIE</w:t>
            </w:r>
          </w:p>
        </w:tc>
        <w:tc>
          <w:tcPr>
            <w:tcW w:w="3260" w:type="dxa"/>
            <w:tcBorders>
              <w:top w:val="single" w:sz="4" w:space="0" w:color="auto"/>
              <w:left w:val="single" w:sz="4" w:space="0" w:color="auto"/>
              <w:bottom w:val="single" w:sz="4" w:space="0" w:color="auto"/>
              <w:right w:val="single" w:sz="4" w:space="0" w:color="auto"/>
            </w:tcBorders>
            <w:noWrap/>
          </w:tcPr>
          <w:p w14:paraId="20CA1B1B" w14:textId="77777777" w:rsidR="00D45F31" w:rsidRPr="003314D1" w:rsidRDefault="00D45F31" w:rsidP="00D45F31">
            <w:pPr>
              <w:suppressAutoHyphens/>
              <w:spacing w:before="60" w:after="60"/>
              <w:jc w:val="both"/>
              <w:rPr>
                <w:sz w:val="22"/>
                <w:szCs w:val="22"/>
              </w:rPr>
            </w:pPr>
            <w:r w:rsidRPr="003314D1">
              <w:rPr>
                <w:sz w:val="22"/>
                <w:szCs w:val="22"/>
              </w:rPr>
              <w:t>Szczegółowy opis powodu odmowy</w:t>
            </w:r>
          </w:p>
        </w:tc>
        <w:tc>
          <w:tcPr>
            <w:tcW w:w="3062" w:type="dxa"/>
            <w:tcBorders>
              <w:top w:val="single" w:sz="4" w:space="0" w:color="auto"/>
              <w:left w:val="single" w:sz="4" w:space="0" w:color="auto"/>
              <w:bottom w:val="single" w:sz="4" w:space="0" w:color="auto"/>
              <w:right w:val="single" w:sz="4" w:space="0" w:color="auto"/>
            </w:tcBorders>
            <w:noWrap/>
          </w:tcPr>
          <w:p w14:paraId="047EA0F2" w14:textId="77777777" w:rsidR="00D45F31" w:rsidRPr="003314D1" w:rsidRDefault="00D45F31" w:rsidP="00D45F31">
            <w:pPr>
              <w:suppressAutoHyphens/>
              <w:spacing w:before="60" w:after="60"/>
              <w:jc w:val="both"/>
              <w:rPr>
                <w:sz w:val="22"/>
                <w:szCs w:val="22"/>
              </w:rPr>
            </w:pPr>
          </w:p>
        </w:tc>
        <w:tc>
          <w:tcPr>
            <w:tcW w:w="3005" w:type="dxa"/>
            <w:tcBorders>
              <w:top w:val="single" w:sz="4" w:space="0" w:color="auto"/>
              <w:left w:val="single" w:sz="4" w:space="0" w:color="auto"/>
              <w:bottom w:val="single" w:sz="4" w:space="0" w:color="auto"/>
              <w:right w:val="single" w:sz="4" w:space="0" w:color="auto"/>
            </w:tcBorders>
            <w:noWrap/>
          </w:tcPr>
          <w:p w14:paraId="08F117FE" w14:textId="77777777" w:rsidR="00D45F31" w:rsidRPr="003314D1" w:rsidRDefault="00D45F31" w:rsidP="00D45F31">
            <w:pPr>
              <w:suppressAutoHyphens/>
              <w:spacing w:before="60" w:after="60"/>
              <w:jc w:val="both"/>
              <w:rPr>
                <w:sz w:val="22"/>
                <w:szCs w:val="22"/>
              </w:rPr>
            </w:pPr>
            <w:r w:rsidRPr="003314D1">
              <w:rPr>
                <w:sz w:val="22"/>
                <w:szCs w:val="22"/>
              </w:rPr>
              <w:t xml:space="preserve">W przypadkach braku możliwości jednoznacznej interpretacji powodu odmowy będzie się pojawiało pole </w:t>
            </w:r>
            <w:r w:rsidRPr="003314D1">
              <w:rPr>
                <w:sz w:val="22"/>
                <w:szCs w:val="22"/>
              </w:rPr>
              <w:lastRenderedPageBreak/>
              <w:t>opisowe identyfikujące przyczynę</w:t>
            </w:r>
          </w:p>
        </w:tc>
      </w:tr>
      <w:tr w:rsidR="00D45F31" w:rsidRPr="00D45F31" w14:paraId="1B258B5F"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33340D84" w14:textId="77777777" w:rsidR="00D45F31" w:rsidRPr="003314D1" w:rsidRDefault="00D45F31" w:rsidP="00D45F31">
            <w:pPr>
              <w:suppressAutoHyphens/>
              <w:spacing w:before="60" w:after="60"/>
              <w:jc w:val="both"/>
              <w:rPr>
                <w:sz w:val="22"/>
                <w:szCs w:val="22"/>
              </w:rPr>
            </w:pPr>
            <w:r w:rsidRPr="003314D1">
              <w:rPr>
                <w:sz w:val="22"/>
                <w:szCs w:val="22"/>
              </w:rPr>
              <w:lastRenderedPageBreak/>
              <w:t xml:space="preserve"> </w:t>
            </w:r>
          </w:p>
        </w:tc>
        <w:tc>
          <w:tcPr>
            <w:tcW w:w="992" w:type="dxa"/>
            <w:tcBorders>
              <w:top w:val="single" w:sz="4" w:space="0" w:color="auto"/>
              <w:left w:val="single" w:sz="4" w:space="0" w:color="auto"/>
              <w:bottom w:val="single" w:sz="4" w:space="0" w:color="auto"/>
              <w:right w:val="single" w:sz="4" w:space="0" w:color="auto"/>
            </w:tcBorders>
          </w:tcPr>
          <w:p w14:paraId="6EF7522C"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noWrap/>
          </w:tcPr>
          <w:p w14:paraId="21185E4B"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tcPr>
          <w:p w14:paraId="3EE623E9" w14:textId="77777777" w:rsidR="00D45F31" w:rsidRPr="003314D1" w:rsidRDefault="00D45F31" w:rsidP="00D45F31">
            <w:pPr>
              <w:suppressAutoHyphens/>
              <w:spacing w:before="60" w:after="60"/>
              <w:jc w:val="both"/>
              <w:rPr>
                <w:sz w:val="22"/>
                <w:szCs w:val="22"/>
              </w:rPr>
            </w:pPr>
            <w:r w:rsidRPr="003314D1">
              <w:rPr>
                <w:sz w:val="22"/>
                <w:szCs w:val="22"/>
              </w:rPr>
              <w:t xml:space="preserve">ID transakcji </w:t>
            </w:r>
          </w:p>
        </w:tc>
        <w:tc>
          <w:tcPr>
            <w:tcW w:w="1276" w:type="dxa"/>
            <w:tcBorders>
              <w:top w:val="single" w:sz="4" w:space="0" w:color="auto"/>
              <w:left w:val="single" w:sz="4" w:space="0" w:color="auto"/>
              <w:bottom w:val="single" w:sz="4" w:space="0" w:color="auto"/>
              <w:right w:val="single" w:sz="4" w:space="0" w:color="auto"/>
            </w:tcBorders>
            <w:noWrap/>
          </w:tcPr>
          <w:p w14:paraId="1DFC721F" w14:textId="77777777" w:rsidR="00D45F31" w:rsidRPr="003314D1" w:rsidRDefault="00D45F31" w:rsidP="00D45F31">
            <w:pPr>
              <w:suppressAutoHyphens/>
              <w:spacing w:before="60" w:after="60"/>
              <w:jc w:val="both"/>
              <w:rPr>
                <w:sz w:val="22"/>
                <w:szCs w:val="22"/>
              </w:rPr>
            </w:pPr>
            <w:r w:rsidRPr="003314D1">
              <w:rPr>
                <w:sz w:val="22"/>
                <w:szCs w:val="22"/>
              </w:rPr>
              <w:t xml:space="preserve">znakowy </w:t>
            </w:r>
          </w:p>
        </w:tc>
        <w:tc>
          <w:tcPr>
            <w:tcW w:w="737" w:type="dxa"/>
            <w:tcBorders>
              <w:top w:val="single" w:sz="4" w:space="0" w:color="auto"/>
              <w:left w:val="single" w:sz="4" w:space="0" w:color="auto"/>
              <w:bottom w:val="single" w:sz="4" w:space="0" w:color="auto"/>
              <w:right w:val="single" w:sz="4" w:space="0" w:color="auto"/>
            </w:tcBorders>
          </w:tcPr>
          <w:p w14:paraId="78B2C5E2" w14:textId="77777777" w:rsidR="00D45F31" w:rsidRPr="003314D1" w:rsidRDefault="00D45F31" w:rsidP="00D45F31">
            <w:pPr>
              <w:suppressAutoHyphens/>
              <w:spacing w:before="60" w:after="60"/>
              <w:jc w:val="both"/>
              <w:rPr>
                <w:sz w:val="22"/>
                <w:szCs w:val="22"/>
              </w:rPr>
            </w:pPr>
            <w:r w:rsidRPr="003314D1">
              <w:rPr>
                <w:sz w:val="22"/>
                <w:szCs w:val="22"/>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D5E58E6" w14:textId="77777777" w:rsidR="00D45F31" w:rsidRPr="003314D1" w:rsidRDefault="00D45F31" w:rsidP="00D45F31">
            <w:pPr>
              <w:suppressAutoHyphens/>
              <w:spacing w:before="60" w:after="60"/>
              <w:jc w:val="both"/>
              <w:rPr>
                <w:sz w:val="22"/>
                <w:szCs w:val="22"/>
              </w:rPr>
            </w:pPr>
            <w:r w:rsidRPr="003314D1">
              <w:rPr>
                <w:sz w:val="22"/>
                <w:szCs w:val="22"/>
              </w:rPr>
              <w:t xml:space="preserve">Unikalny identyfikator komunikatu  </w:t>
            </w:r>
          </w:p>
        </w:tc>
        <w:tc>
          <w:tcPr>
            <w:tcW w:w="3062" w:type="dxa"/>
            <w:tcBorders>
              <w:top w:val="single" w:sz="4" w:space="0" w:color="auto"/>
              <w:left w:val="single" w:sz="4" w:space="0" w:color="auto"/>
              <w:bottom w:val="single" w:sz="4" w:space="0" w:color="auto"/>
              <w:right w:val="single" w:sz="4" w:space="0" w:color="auto"/>
            </w:tcBorders>
            <w:noWrap/>
          </w:tcPr>
          <w:p w14:paraId="27855BAE"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tcPr>
          <w:p w14:paraId="421AD9E2"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r>
      <w:tr w:rsidR="00D45F31" w:rsidRPr="00D45F31" w14:paraId="646DCBBD"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0A606DF1"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992" w:type="dxa"/>
            <w:tcBorders>
              <w:top w:val="single" w:sz="4" w:space="0" w:color="auto"/>
              <w:left w:val="single" w:sz="4" w:space="0" w:color="auto"/>
              <w:bottom w:val="single" w:sz="4" w:space="0" w:color="auto"/>
              <w:right w:val="single" w:sz="4" w:space="0" w:color="auto"/>
            </w:tcBorders>
          </w:tcPr>
          <w:p w14:paraId="30667365"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noWrap/>
          </w:tcPr>
          <w:p w14:paraId="6565B00C"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tcPr>
          <w:p w14:paraId="091FABB5" w14:textId="77777777" w:rsidR="00D45F31" w:rsidRPr="003314D1" w:rsidRDefault="00D45F31" w:rsidP="00D45F31">
            <w:pPr>
              <w:suppressAutoHyphens/>
              <w:spacing w:before="60" w:after="60"/>
              <w:jc w:val="both"/>
              <w:rPr>
                <w:sz w:val="22"/>
                <w:szCs w:val="22"/>
              </w:rPr>
            </w:pPr>
            <w:r w:rsidRPr="003314D1">
              <w:rPr>
                <w:sz w:val="22"/>
                <w:szCs w:val="22"/>
              </w:rPr>
              <w:t xml:space="preserve">ID zgłoszenia </w:t>
            </w:r>
          </w:p>
        </w:tc>
        <w:tc>
          <w:tcPr>
            <w:tcW w:w="1276" w:type="dxa"/>
            <w:tcBorders>
              <w:top w:val="single" w:sz="4" w:space="0" w:color="auto"/>
              <w:left w:val="single" w:sz="4" w:space="0" w:color="auto"/>
              <w:bottom w:val="single" w:sz="4" w:space="0" w:color="auto"/>
              <w:right w:val="single" w:sz="4" w:space="0" w:color="auto"/>
            </w:tcBorders>
            <w:noWrap/>
          </w:tcPr>
          <w:p w14:paraId="1F0AEF16" w14:textId="77777777" w:rsidR="00D45F31" w:rsidRPr="003314D1" w:rsidRDefault="00D45F31" w:rsidP="00D45F31">
            <w:pPr>
              <w:suppressAutoHyphens/>
              <w:spacing w:before="60" w:after="60"/>
              <w:jc w:val="both"/>
              <w:rPr>
                <w:sz w:val="22"/>
                <w:szCs w:val="22"/>
              </w:rPr>
            </w:pPr>
            <w:r w:rsidRPr="003314D1">
              <w:rPr>
                <w:sz w:val="22"/>
                <w:szCs w:val="22"/>
              </w:rPr>
              <w:t xml:space="preserve">znakowy </w:t>
            </w:r>
          </w:p>
        </w:tc>
        <w:tc>
          <w:tcPr>
            <w:tcW w:w="737" w:type="dxa"/>
            <w:tcBorders>
              <w:top w:val="single" w:sz="4" w:space="0" w:color="auto"/>
              <w:left w:val="single" w:sz="4" w:space="0" w:color="auto"/>
              <w:bottom w:val="single" w:sz="4" w:space="0" w:color="auto"/>
              <w:right w:val="single" w:sz="4" w:space="0" w:color="auto"/>
            </w:tcBorders>
          </w:tcPr>
          <w:p w14:paraId="0182D88B" w14:textId="77777777" w:rsidR="00D45F31" w:rsidRPr="003314D1" w:rsidRDefault="00D45F31" w:rsidP="00D45F31">
            <w:pPr>
              <w:suppressAutoHyphens/>
              <w:spacing w:before="60" w:after="60"/>
              <w:jc w:val="both"/>
              <w:rPr>
                <w:sz w:val="22"/>
                <w:szCs w:val="22"/>
              </w:rPr>
            </w:pPr>
            <w:r w:rsidRPr="003314D1">
              <w:rPr>
                <w:sz w:val="22"/>
                <w:szCs w:val="22"/>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13B9ECCB" w14:textId="77777777" w:rsidR="00D45F31" w:rsidRPr="003314D1" w:rsidRDefault="00D45F31" w:rsidP="00D45F31">
            <w:pPr>
              <w:suppressAutoHyphens/>
              <w:spacing w:before="60" w:after="60"/>
              <w:jc w:val="both"/>
              <w:rPr>
                <w:sz w:val="22"/>
                <w:szCs w:val="22"/>
              </w:rPr>
            </w:pPr>
            <w:r w:rsidRPr="003314D1">
              <w:rPr>
                <w:sz w:val="22"/>
                <w:szCs w:val="22"/>
              </w:rPr>
              <w:t xml:space="preserve">ID transakcji „Zapytanie o kod PPE Obiektu wirtualnego OV1” którego dotyczy odmowa </w:t>
            </w:r>
          </w:p>
        </w:tc>
        <w:tc>
          <w:tcPr>
            <w:tcW w:w="3062" w:type="dxa"/>
            <w:tcBorders>
              <w:top w:val="single" w:sz="4" w:space="0" w:color="auto"/>
              <w:left w:val="single" w:sz="4" w:space="0" w:color="auto"/>
              <w:bottom w:val="single" w:sz="4" w:space="0" w:color="auto"/>
              <w:right w:val="single" w:sz="4" w:space="0" w:color="auto"/>
            </w:tcBorders>
            <w:noWrap/>
          </w:tcPr>
          <w:p w14:paraId="5EBDE63C"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tcPr>
          <w:p w14:paraId="363683DF"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r>
      <w:tr w:rsidR="00D45F31" w:rsidRPr="00D45F31" w14:paraId="4713B54A"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632E07AC" w14:textId="77777777" w:rsidR="00D45F31" w:rsidRPr="003314D1" w:rsidRDefault="00D45F31" w:rsidP="00D45F31">
            <w:pPr>
              <w:suppressAutoHyphens/>
              <w:spacing w:before="60" w:after="60"/>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77E92E8B" w14:textId="77777777" w:rsidR="00D45F31" w:rsidRPr="003314D1" w:rsidRDefault="00D45F31" w:rsidP="00D45F31">
            <w:pPr>
              <w:suppressAutoHyphens/>
              <w:spacing w:before="60" w:after="60"/>
              <w:jc w:val="both"/>
              <w:rPr>
                <w:sz w:val="22"/>
                <w:szCs w:val="22"/>
              </w:rPr>
            </w:pPr>
          </w:p>
        </w:tc>
        <w:tc>
          <w:tcPr>
            <w:tcW w:w="851" w:type="dxa"/>
            <w:tcBorders>
              <w:top w:val="single" w:sz="4" w:space="0" w:color="auto"/>
              <w:left w:val="single" w:sz="4" w:space="0" w:color="auto"/>
              <w:bottom w:val="single" w:sz="4" w:space="0" w:color="auto"/>
              <w:right w:val="single" w:sz="4" w:space="0" w:color="auto"/>
            </w:tcBorders>
            <w:noWrap/>
          </w:tcPr>
          <w:p w14:paraId="47AB7B43" w14:textId="77777777" w:rsidR="00D45F31" w:rsidRPr="003314D1" w:rsidRDefault="00D45F31" w:rsidP="00D45F31">
            <w:pPr>
              <w:suppressAutoHyphens/>
              <w:spacing w:before="60" w:after="60"/>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8A4A16B" w14:textId="77777777" w:rsidR="00D45F31" w:rsidRPr="003314D1" w:rsidRDefault="00D45F31" w:rsidP="00D45F31">
            <w:pPr>
              <w:suppressAutoHyphens/>
              <w:spacing w:before="60" w:after="60"/>
              <w:jc w:val="both"/>
              <w:rPr>
                <w:sz w:val="22"/>
                <w:szCs w:val="22"/>
              </w:rPr>
            </w:pPr>
            <w:r w:rsidRPr="003314D1">
              <w:rPr>
                <w:sz w:val="22"/>
                <w:szCs w:val="22"/>
              </w:rPr>
              <w:t>ID sprzedawcy</w:t>
            </w:r>
          </w:p>
        </w:tc>
        <w:tc>
          <w:tcPr>
            <w:tcW w:w="1276" w:type="dxa"/>
            <w:tcBorders>
              <w:top w:val="single" w:sz="4" w:space="0" w:color="auto"/>
              <w:left w:val="single" w:sz="4" w:space="0" w:color="auto"/>
              <w:bottom w:val="single" w:sz="4" w:space="0" w:color="auto"/>
              <w:right w:val="single" w:sz="4" w:space="0" w:color="auto"/>
            </w:tcBorders>
            <w:noWrap/>
          </w:tcPr>
          <w:p w14:paraId="7ED144CF" w14:textId="77777777" w:rsidR="00D45F31" w:rsidRPr="003314D1" w:rsidRDefault="00D45F31" w:rsidP="00D45F31">
            <w:pPr>
              <w:suppressAutoHyphens/>
              <w:spacing w:before="60" w:after="60"/>
              <w:jc w:val="both"/>
              <w:rPr>
                <w:sz w:val="22"/>
                <w:szCs w:val="22"/>
              </w:rPr>
            </w:pPr>
            <w:r w:rsidRPr="003314D1">
              <w:rPr>
                <w:sz w:val="22"/>
                <w:szCs w:val="22"/>
              </w:rPr>
              <w:t>znakowy</w:t>
            </w:r>
          </w:p>
        </w:tc>
        <w:tc>
          <w:tcPr>
            <w:tcW w:w="737" w:type="dxa"/>
            <w:tcBorders>
              <w:top w:val="single" w:sz="4" w:space="0" w:color="auto"/>
              <w:left w:val="single" w:sz="4" w:space="0" w:color="auto"/>
              <w:bottom w:val="single" w:sz="4" w:space="0" w:color="auto"/>
              <w:right w:val="single" w:sz="4" w:space="0" w:color="auto"/>
            </w:tcBorders>
          </w:tcPr>
          <w:p w14:paraId="3D49A938" w14:textId="77777777" w:rsidR="00D45F31" w:rsidRPr="003314D1" w:rsidRDefault="00D45F31" w:rsidP="00D45F31">
            <w:pPr>
              <w:suppressAutoHyphens/>
              <w:spacing w:before="60" w:after="60"/>
              <w:jc w:val="both"/>
              <w:rPr>
                <w:sz w:val="22"/>
                <w:szCs w:val="22"/>
              </w:rPr>
            </w:pPr>
            <w:r w:rsidRPr="003314D1">
              <w:rPr>
                <w:sz w:val="22"/>
                <w:szCs w:val="22"/>
              </w:rPr>
              <w:t>TAK</w:t>
            </w:r>
          </w:p>
        </w:tc>
        <w:tc>
          <w:tcPr>
            <w:tcW w:w="3260" w:type="dxa"/>
            <w:tcBorders>
              <w:top w:val="single" w:sz="4" w:space="0" w:color="auto"/>
              <w:left w:val="single" w:sz="4" w:space="0" w:color="auto"/>
              <w:bottom w:val="single" w:sz="4" w:space="0" w:color="auto"/>
              <w:right w:val="single" w:sz="4" w:space="0" w:color="auto"/>
            </w:tcBorders>
            <w:noWrap/>
          </w:tcPr>
          <w:p w14:paraId="4DED9219" w14:textId="77777777" w:rsidR="00D45F31" w:rsidRPr="003314D1" w:rsidRDefault="00D45F31" w:rsidP="00D45F31">
            <w:pPr>
              <w:suppressAutoHyphens/>
              <w:spacing w:before="60" w:after="60"/>
              <w:jc w:val="both"/>
              <w:rPr>
                <w:sz w:val="22"/>
                <w:szCs w:val="22"/>
              </w:rPr>
            </w:pPr>
            <w:r w:rsidRPr="003314D1">
              <w:rPr>
                <w:sz w:val="22"/>
                <w:szCs w:val="22"/>
              </w:rPr>
              <w:t>Numer  Identyfikacyjny sprzedawcy</w:t>
            </w:r>
          </w:p>
        </w:tc>
        <w:tc>
          <w:tcPr>
            <w:tcW w:w="3062" w:type="dxa"/>
            <w:tcBorders>
              <w:top w:val="single" w:sz="4" w:space="0" w:color="auto"/>
              <w:left w:val="single" w:sz="4" w:space="0" w:color="auto"/>
              <w:bottom w:val="single" w:sz="4" w:space="0" w:color="auto"/>
              <w:right w:val="single" w:sz="4" w:space="0" w:color="auto"/>
            </w:tcBorders>
            <w:noWrap/>
          </w:tcPr>
          <w:p w14:paraId="2E0AB13C" w14:textId="77777777" w:rsidR="00D45F31" w:rsidRPr="003314D1" w:rsidRDefault="00D45F31" w:rsidP="00D45F31">
            <w:pPr>
              <w:suppressAutoHyphens/>
              <w:spacing w:before="60" w:after="60"/>
              <w:jc w:val="both"/>
              <w:rPr>
                <w:sz w:val="22"/>
                <w:szCs w:val="22"/>
              </w:rPr>
            </w:pPr>
          </w:p>
        </w:tc>
        <w:tc>
          <w:tcPr>
            <w:tcW w:w="3005" w:type="dxa"/>
            <w:tcBorders>
              <w:top w:val="single" w:sz="4" w:space="0" w:color="auto"/>
              <w:left w:val="single" w:sz="4" w:space="0" w:color="auto"/>
              <w:bottom w:val="single" w:sz="4" w:space="0" w:color="auto"/>
              <w:right w:val="single" w:sz="4" w:space="0" w:color="auto"/>
            </w:tcBorders>
            <w:noWrap/>
          </w:tcPr>
          <w:p w14:paraId="6B3E10B4" w14:textId="77777777" w:rsidR="00D45F31" w:rsidRPr="003314D1" w:rsidRDefault="00D45F31" w:rsidP="00D45F31">
            <w:pPr>
              <w:suppressAutoHyphens/>
              <w:spacing w:before="60" w:after="60"/>
              <w:jc w:val="both"/>
              <w:rPr>
                <w:sz w:val="22"/>
                <w:szCs w:val="22"/>
              </w:rPr>
            </w:pPr>
            <w:r w:rsidRPr="003314D1">
              <w:rPr>
                <w:sz w:val="22"/>
                <w:szCs w:val="22"/>
              </w:rPr>
              <w:t>Identyfikator sprzedawcy nadany przez OSD</w:t>
            </w:r>
          </w:p>
        </w:tc>
      </w:tr>
      <w:tr w:rsidR="00D45F31" w:rsidRPr="00D45F31" w14:paraId="27010985"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5A1EA0F0" w14:textId="77777777" w:rsidR="00D45F31" w:rsidRPr="003314D1" w:rsidRDefault="00D45F31" w:rsidP="00D45F31">
            <w:pPr>
              <w:suppressAutoHyphens/>
              <w:spacing w:before="60" w:after="60"/>
              <w:jc w:val="both"/>
              <w:rPr>
                <w:sz w:val="22"/>
                <w:szCs w:val="22"/>
              </w:rPr>
            </w:pPr>
            <w:r w:rsidRPr="003314D1">
              <w:rPr>
                <w:sz w:val="22"/>
                <w:szCs w:val="22"/>
              </w:rPr>
              <w:t xml:space="preserve">1.1 </w:t>
            </w:r>
          </w:p>
        </w:tc>
        <w:tc>
          <w:tcPr>
            <w:tcW w:w="992" w:type="dxa"/>
            <w:tcBorders>
              <w:top w:val="single" w:sz="4" w:space="0" w:color="auto"/>
              <w:left w:val="single" w:sz="4" w:space="0" w:color="auto"/>
              <w:bottom w:val="single" w:sz="4" w:space="0" w:color="auto"/>
              <w:right w:val="single" w:sz="4" w:space="0" w:color="auto"/>
            </w:tcBorders>
          </w:tcPr>
          <w:p w14:paraId="6410F4D9" w14:textId="77777777" w:rsidR="00D45F31" w:rsidRPr="003314D1" w:rsidRDefault="00D45F31" w:rsidP="00D45F31">
            <w:pPr>
              <w:suppressAutoHyphens/>
              <w:spacing w:before="60" w:after="60"/>
              <w:jc w:val="both"/>
              <w:rPr>
                <w:sz w:val="22"/>
                <w:szCs w:val="22"/>
              </w:rPr>
            </w:pPr>
            <w:r w:rsidRPr="003314D1">
              <w:rPr>
                <w:sz w:val="22"/>
                <w:szCs w:val="22"/>
              </w:rPr>
              <w:t xml:space="preserve">PPE składowe </w:t>
            </w:r>
          </w:p>
        </w:tc>
        <w:tc>
          <w:tcPr>
            <w:tcW w:w="851" w:type="dxa"/>
            <w:tcBorders>
              <w:top w:val="single" w:sz="4" w:space="0" w:color="auto"/>
              <w:left w:val="single" w:sz="4" w:space="0" w:color="auto"/>
              <w:bottom w:val="single" w:sz="4" w:space="0" w:color="auto"/>
              <w:right w:val="single" w:sz="4" w:space="0" w:color="auto"/>
            </w:tcBorders>
            <w:noWrap/>
          </w:tcPr>
          <w:p w14:paraId="798E049E" w14:textId="77777777" w:rsidR="00D45F31" w:rsidRPr="003314D1" w:rsidRDefault="00D45F31" w:rsidP="00D45F31">
            <w:pPr>
              <w:suppressAutoHyphens/>
              <w:spacing w:before="60" w:after="60"/>
              <w:jc w:val="both"/>
              <w:rPr>
                <w:sz w:val="22"/>
                <w:szCs w:val="22"/>
              </w:rPr>
            </w:pPr>
            <w:r w:rsidRPr="003314D1">
              <w:rPr>
                <w:sz w:val="22"/>
                <w:szCs w:val="22"/>
              </w:rPr>
              <w:t>1</w:t>
            </w:r>
          </w:p>
        </w:tc>
        <w:tc>
          <w:tcPr>
            <w:tcW w:w="1417" w:type="dxa"/>
            <w:tcBorders>
              <w:top w:val="single" w:sz="4" w:space="0" w:color="auto"/>
              <w:left w:val="single" w:sz="4" w:space="0" w:color="auto"/>
              <w:bottom w:val="single" w:sz="4" w:space="0" w:color="auto"/>
              <w:right w:val="single" w:sz="4" w:space="0" w:color="auto"/>
            </w:tcBorders>
          </w:tcPr>
          <w:p w14:paraId="58540ECB" w14:textId="77777777" w:rsidR="00D45F31" w:rsidRPr="003314D1" w:rsidRDefault="00D45F31" w:rsidP="00D45F31">
            <w:pPr>
              <w:suppressAutoHyphens/>
              <w:spacing w:before="60" w:after="60"/>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noWrap/>
          </w:tcPr>
          <w:p w14:paraId="2BC86314" w14:textId="77777777" w:rsidR="00D45F31" w:rsidRPr="003314D1" w:rsidRDefault="00D45F31" w:rsidP="00D45F31">
            <w:pPr>
              <w:suppressAutoHyphens/>
              <w:spacing w:before="60" w:after="60"/>
              <w:jc w:val="both"/>
              <w:rPr>
                <w:sz w:val="22"/>
                <w:szCs w:val="22"/>
              </w:rPr>
            </w:pPr>
          </w:p>
        </w:tc>
        <w:tc>
          <w:tcPr>
            <w:tcW w:w="737" w:type="dxa"/>
            <w:tcBorders>
              <w:top w:val="single" w:sz="4" w:space="0" w:color="auto"/>
              <w:left w:val="single" w:sz="4" w:space="0" w:color="auto"/>
              <w:bottom w:val="single" w:sz="4" w:space="0" w:color="auto"/>
              <w:right w:val="single" w:sz="4" w:space="0" w:color="auto"/>
            </w:tcBorders>
          </w:tcPr>
          <w:p w14:paraId="418DCE3B" w14:textId="77777777" w:rsidR="00D45F31" w:rsidRPr="003314D1" w:rsidRDefault="00D45F31" w:rsidP="00D45F31">
            <w:pPr>
              <w:suppressAutoHyphens/>
              <w:spacing w:before="60" w:after="60"/>
              <w:jc w:val="both"/>
              <w:rPr>
                <w:sz w:val="22"/>
                <w:szCs w:val="22"/>
              </w:rPr>
            </w:pPr>
          </w:p>
        </w:tc>
        <w:tc>
          <w:tcPr>
            <w:tcW w:w="3260" w:type="dxa"/>
            <w:tcBorders>
              <w:top w:val="single" w:sz="4" w:space="0" w:color="auto"/>
              <w:left w:val="single" w:sz="4" w:space="0" w:color="auto"/>
              <w:bottom w:val="single" w:sz="4" w:space="0" w:color="auto"/>
              <w:right w:val="single" w:sz="4" w:space="0" w:color="auto"/>
            </w:tcBorders>
            <w:noWrap/>
          </w:tcPr>
          <w:p w14:paraId="782D90B6" w14:textId="77777777" w:rsidR="00D45F31" w:rsidRPr="003314D1" w:rsidRDefault="00D45F31" w:rsidP="00D45F31">
            <w:pPr>
              <w:suppressAutoHyphens/>
              <w:spacing w:before="60" w:after="60"/>
              <w:jc w:val="both"/>
              <w:rPr>
                <w:sz w:val="22"/>
                <w:szCs w:val="22"/>
              </w:rPr>
            </w:pPr>
          </w:p>
        </w:tc>
        <w:tc>
          <w:tcPr>
            <w:tcW w:w="3062" w:type="dxa"/>
            <w:tcBorders>
              <w:top w:val="single" w:sz="4" w:space="0" w:color="auto"/>
              <w:left w:val="single" w:sz="4" w:space="0" w:color="auto"/>
              <w:bottom w:val="single" w:sz="4" w:space="0" w:color="auto"/>
              <w:right w:val="single" w:sz="4" w:space="0" w:color="auto"/>
            </w:tcBorders>
            <w:noWrap/>
          </w:tcPr>
          <w:p w14:paraId="071589CF" w14:textId="77777777" w:rsidR="00D45F31" w:rsidRPr="003314D1" w:rsidRDefault="00D45F31" w:rsidP="00D45F31">
            <w:pPr>
              <w:suppressAutoHyphens/>
              <w:spacing w:before="60" w:after="60"/>
              <w:jc w:val="both"/>
              <w:rPr>
                <w:sz w:val="22"/>
                <w:szCs w:val="22"/>
              </w:rPr>
            </w:pPr>
          </w:p>
        </w:tc>
        <w:tc>
          <w:tcPr>
            <w:tcW w:w="3005" w:type="dxa"/>
            <w:tcBorders>
              <w:top w:val="single" w:sz="4" w:space="0" w:color="auto"/>
              <w:left w:val="single" w:sz="4" w:space="0" w:color="auto"/>
              <w:bottom w:val="single" w:sz="4" w:space="0" w:color="auto"/>
              <w:right w:val="single" w:sz="4" w:space="0" w:color="auto"/>
            </w:tcBorders>
            <w:noWrap/>
          </w:tcPr>
          <w:p w14:paraId="60548F0F" w14:textId="77777777" w:rsidR="00D45F31" w:rsidRPr="003314D1" w:rsidRDefault="00D45F31" w:rsidP="00D45F31">
            <w:pPr>
              <w:suppressAutoHyphens/>
              <w:spacing w:before="60" w:after="60"/>
              <w:jc w:val="both"/>
              <w:rPr>
                <w:sz w:val="22"/>
                <w:szCs w:val="22"/>
              </w:rPr>
            </w:pPr>
          </w:p>
        </w:tc>
      </w:tr>
      <w:tr w:rsidR="00D45F31" w:rsidRPr="00D45F31" w14:paraId="623FB5F6"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6DD6E956" w14:textId="77777777" w:rsidR="00D45F31" w:rsidRPr="003314D1" w:rsidRDefault="00D45F31" w:rsidP="00D45F31">
            <w:pPr>
              <w:suppressAutoHyphens/>
              <w:spacing w:before="60" w:after="60"/>
              <w:jc w:val="both"/>
              <w:rPr>
                <w:noProof/>
                <w:sz w:val="22"/>
                <w:szCs w:val="22"/>
              </w:rPr>
            </w:pPr>
          </w:p>
        </w:tc>
        <w:tc>
          <w:tcPr>
            <w:tcW w:w="992" w:type="dxa"/>
            <w:tcBorders>
              <w:top w:val="single" w:sz="4" w:space="0" w:color="auto"/>
              <w:left w:val="single" w:sz="4" w:space="0" w:color="auto"/>
              <w:bottom w:val="single" w:sz="4" w:space="0" w:color="auto"/>
              <w:right w:val="single" w:sz="4" w:space="0" w:color="auto"/>
            </w:tcBorders>
          </w:tcPr>
          <w:p w14:paraId="68C28705" w14:textId="77777777" w:rsidR="00D45F31" w:rsidRPr="003314D1" w:rsidRDefault="00D45F31" w:rsidP="00D45F31">
            <w:pPr>
              <w:suppressAutoHyphens/>
              <w:spacing w:before="60" w:after="60"/>
              <w:jc w:val="both"/>
              <w:rPr>
                <w:noProof/>
                <w:sz w:val="22"/>
                <w:szCs w:val="22"/>
              </w:rPr>
            </w:pPr>
          </w:p>
        </w:tc>
        <w:tc>
          <w:tcPr>
            <w:tcW w:w="851" w:type="dxa"/>
            <w:tcBorders>
              <w:top w:val="single" w:sz="4" w:space="0" w:color="auto"/>
              <w:left w:val="single" w:sz="4" w:space="0" w:color="auto"/>
              <w:bottom w:val="single" w:sz="4" w:space="0" w:color="auto"/>
              <w:right w:val="single" w:sz="4" w:space="0" w:color="auto"/>
            </w:tcBorders>
            <w:noWrap/>
          </w:tcPr>
          <w:p w14:paraId="09C2B18C" w14:textId="77777777" w:rsidR="00D45F31" w:rsidRPr="003314D1" w:rsidRDefault="00D45F31" w:rsidP="00D45F31">
            <w:pPr>
              <w:suppressAutoHyphens/>
              <w:spacing w:before="60" w:after="60"/>
              <w:jc w:val="both"/>
              <w:rPr>
                <w:sz w:val="22"/>
                <w:szCs w:val="22"/>
              </w:rPr>
            </w:pPr>
            <w:r w:rsidRPr="003314D1">
              <w:rPr>
                <w:sz w:val="22"/>
                <w:szCs w:val="22"/>
              </w:rPr>
              <w:t xml:space="preserve"> 2..*</w:t>
            </w:r>
          </w:p>
        </w:tc>
        <w:tc>
          <w:tcPr>
            <w:tcW w:w="1417" w:type="dxa"/>
            <w:tcBorders>
              <w:top w:val="single" w:sz="4" w:space="0" w:color="auto"/>
              <w:left w:val="single" w:sz="4" w:space="0" w:color="auto"/>
              <w:bottom w:val="single" w:sz="4" w:space="0" w:color="auto"/>
              <w:right w:val="single" w:sz="4" w:space="0" w:color="auto"/>
            </w:tcBorders>
          </w:tcPr>
          <w:p w14:paraId="0D21FC76" w14:textId="162DEA93" w:rsidR="00D45F31" w:rsidRPr="003314D1" w:rsidRDefault="00D45F31" w:rsidP="00D45F31">
            <w:pPr>
              <w:suppressAutoHyphens/>
              <w:spacing w:before="60" w:after="60"/>
              <w:jc w:val="both"/>
              <w:rPr>
                <w:sz w:val="22"/>
                <w:szCs w:val="22"/>
              </w:rPr>
            </w:pPr>
            <w:r w:rsidRPr="003314D1">
              <w:rPr>
                <w:sz w:val="22"/>
                <w:szCs w:val="22"/>
              </w:rPr>
              <w:t>Kod PPE punktu pomiarowego wchodzącego w skład obiektu wirtualnego</w:t>
            </w:r>
          </w:p>
        </w:tc>
        <w:tc>
          <w:tcPr>
            <w:tcW w:w="1276" w:type="dxa"/>
            <w:tcBorders>
              <w:top w:val="single" w:sz="4" w:space="0" w:color="auto"/>
              <w:left w:val="single" w:sz="4" w:space="0" w:color="auto"/>
              <w:bottom w:val="single" w:sz="4" w:space="0" w:color="auto"/>
              <w:right w:val="single" w:sz="4" w:space="0" w:color="auto"/>
            </w:tcBorders>
            <w:noWrap/>
          </w:tcPr>
          <w:p w14:paraId="6BDF01F9" w14:textId="77777777" w:rsidR="00D45F31" w:rsidRPr="003314D1" w:rsidRDefault="00D45F31" w:rsidP="00D45F31">
            <w:pPr>
              <w:suppressAutoHyphens/>
              <w:spacing w:before="60" w:after="60"/>
              <w:jc w:val="both"/>
              <w:rPr>
                <w:sz w:val="22"/>
                <w:szCs w:val="22"/>
              </w:rPr>
            </w:pPr>
            <w:r w:rsidRPr="003314D1">
              <w:rPr>
                <w:sz w:val="22"/>
                <w:szCs w:val="22"/>
              </w:rPr>
              <w:t xml:space="preserve">znakowy </w:t>
            </w:r>
          </w:p>
        </w:tc>
        <w:tc>
          <w:tcPr>
            <w:tcW w:w="737" w:type="dxa"/>
            <w:tcBorders>
              <w:top w:val="single" w:sz="4" w:space="0" w:color="auto"/>
              <w:left w:val="single" w:sz="4" w:space="0" w:color="auto"/>
              <w:bottom w:val="single" w:sz="4" w:space="0" w:color="auto"/>
              <w:right w:val="single" w:sz="4" w:space="0" w:color="auto"/>
            </w:tcBorders>
          </w:tcPr>
          <w:p w14:paraId="655B95C1" w14:textId="77777777" w:rsidR="00D45F31" w:rsidRPr="003314D1" w:rsidRDefault="00D45F31" w:rsidP="00D45F31">
            <w:pPr>
              <w:suppressAutoHyphens/>
              <w:spacing w:before="60" w:after="60"/>
              <w:jc w:val="both"/>
              <w:rPr>
                <w:sz w:val="22"/>
                <w:szCs w:val="22"/>
              </w:rPr>
            </w:pPr>
            <w:r w:rsidRPr="003314D1">
              <w:rPr>
                <w:sz w:val="22"/>
                <w:szCs w:val="22"/>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58D0753" w14:textId="77777777" w:rsidR="00D45F31" w:rsidRPr="003314D1" w:rsidRDefault="00D45F31" w:rsidP="00D45F31">
            <w:pPr>
              <w:suppressAutoHyphens/>
              <w:spacing w:before="60" w:after="60"/>
              <w:jc w:val="both"/>
              <w:rPr>
                <w:sz w:val="22"/>
                <w:szCs w:val="22"/>
              </w:rPr>
            </w:pPr>
            <w:r w:rsidRPr="003314D1">
              <w:rPr>
                <w:sz w:val="22"/>
                <w:szCs w:val="22"/>
              </w:rPr>
              <w:t>Unikalny numer identyfikujący punkt poboru energii wchodzący w skład Punktu Poboru obiekt wirtualny OV1</w:t>
            </w:r>
          </w:p>
        </w:tc>
        <w:tc>
          <w:tcPr>
            <w:tcW w:w="3062" w:type="dxa"/>
            <w:tcBorders>
              <w:top w:val="single" w:sz="4" w:space="0" w:color="auto"/>
              <w:left w:val="single" w:sz="4" w:space="0" w:color="auto"/>
              <w:bottom w:val="single" w:sz="4" w:space="0" w:color="auto"/>
              <w:right w:val="single" w:sz="4" w:space="0" w:color="auto"/>
            </w:tcBorders>
            <w:noWrap/>
          </w:tcPr>
          <w:p w14:paraId="0E5EB872"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tcPr>
          <w:p w14:paraId="62D6B737" w14:textId="77777777" w:rsidR="00D45F31" w:rsidRPr="003314D1" w:rsidRDefault="00D45F31" w:rsidP="00D45F31">
            <w:pPr>
              <w:suppressAutoHyphens/>
              <w:spacing w:before="60" w:after="60"/>
              <w:jc w:val="both"/>
              <w:rPr>
                <w:sz w:val="22"/>
                <w:szCs w:val="22"/>
              </w:rPr>
            </w:pPr>
            <w:r w:rsidRPr="003314D1">
              <w:rPr>
                <w:sz w:val="22"/>
                <w:szCs w:val="22"/>
              </w:rPr>
              <w:t>Kod PPE wchodzący w skład Punktu Poboru obiekt wirtualny OV1. Pole występuje wielokrotnie.</w:t>
            </w:r>
          </w:p>
        </w:tc>
      </w:tr>
    </w:tbl>
    <w:p w14:paraId="5B241AD5" w14:textId="77777777" w:rsidR="00136E82" w:rsidRPr="00610837" w:rsidRDefault="00136E82" w:rsidP="00136E82">
      <w:pPr>
        <w:pStyle w:val="Styl2"/>
        <w:numPr>
          <w:ilvl w:val="0"/>
          <w:numId w:val="0"/>
        </w:numPr>
        <w:ind w:left="1429"/>
      </w:pPr>
    </w:p>
    <w:p w14:paraId="374B1F37" w14:textId="2ADAB7E8" w:rsidR="009746A2" w:rsidRDefault="009746A2" w:rsidP="00610837">
      <w:pPr>
        <w:pStyle w:val="Styl3"/>
        <w:spacing w:after="240"/>
      </w:pPr>
      <w:bookmarkStart w:id="191" w:name="_Toc149141186"/>
      <w:r>
        <w:t>Zgłoszenie umowy obiektu wirtualnego OV1</w:t>
      </w:r>
      <w:bookmarkEnd w:id="191"/>
    </w:p>
    <w:tbl>
      <w:tblPr>
        <w:tblStyle w:val="Tabela-Siatka6"/>
        <w:tblpPr w:leftFromText="141" w:rightFromText="141" w:vertAnchor="text" w:tblpY="1"/>
        <w:tblOverlap w:val="never"/>
        <w:tblW w:w="15332" w:type="dxa"/>
        <w:tblLayout w:type="fixed"/>
        <w:tblLook w:val="04A0" w:firstRow="1" w:lastRow="0" w:firstColumn="1" w:lastColumn="0" w:noHBand="0" w:noVBand="1"/>
      </w:tblPr>
      <w:tblGrid>
        <w:gridCol w:w="846"/>
        <w:gridCol w:w="992"/>
        <w:gridCol w:w="1134"/>
        <w:gridCol w:w="1134"/>
        <w:gridCol w:w="1134"/>
        <w:gridCol w:w="992"/>
        <w:gridCol w:w="3005"/>
        <w:gridCol w:w="3062"/>
        <w:gridCol w:w="3033"/>
      </w:tblGrid>
      <w:tr w:rsidR="00D519DF" w:rsidRPr="00D519DF" w14:paraId="4526BF45" w14:textId="77777777" w:rsidTr="003D6EC7">
        <w:trPr>
          <w:trHeight w:val="315"/>
        </w:trPr>
        <w:tc>
          <w:tcPr>
            <w:tcW w:w="15332" w:type="dxa"/>
            <w:gridSpan w:val="9"/>
            <w:shd w:val="clear" w:color="auto" w:fill="A6A6A6" w:themeFill="background1" w:themeFillShade="A6"/>
          </w:tcPr>
          <w:p w14:paraId="1A3A2EEB" w14:textId="77777777" w:rsidR="00D519DF" w:rsidRPr="00D519DF" w:rsidRDefault="00D519DF" w:rsidP="00D519DF">
            <w:pPr>
              <w:keepNext/>
              <w:suppressAutoHyphens/>
              <w:spacing w:before="60" w:after="60"/>
              <w:rPr>
                <w:b/>
                <w:bCs/>
                <w:noProof/>
              </w:rPr>
            </w:pPr>
            <w:r w:rsidRPr="00D519DF">
              <w:rPr>
                <w:b/>
                <w:bCs/>
                <w:noProof/>
              </w:rPr>
              <w:t>Atrybuty komunikatu Zgłoszenie umowy obiektu wirtualnego OV1</w:t>
            </w:r>
          </w:p>
        </w:tc>
      </w:tr>
      <w:tr w:rsidR="00D519DF" w:rsidRPr="00D519DF" w14:paraId="568A1468" w14:textId="77777777" w:rsidTr="00D519DF">
        <w:trPr>
          <w:trHeight w:val="315"/>
        </w:trPr>
        <w:tc>
          <w:tcPr>
            <w:tcW w:w="846" w:type="dxa"/>
            <w:shd w:val="clear" w:color="auto" w:fill="A6A6A6" w:themeFill="background1" w:themeFillShade="A6"/>
          </w:tcPr>
          <w:p w14:paraId="7A8481FF" w14:textId="77777777" w:rsidR="00D519DF" w:rsidRPr="00D519DF" w:rsidRDefault="00D519DF" w:rsidP="00D519DF">
            <w:pPr>
              <w:keepNext/>
              <w:suppressAutoHyphens/>
              <w:spacing w:before="60" w:after="60"/>
              <w:rPr>
                <w:b/>
                <w:bCs/>
                <w:noProof/>
              </w:rPr>
            </w:pPr>
            <w:r w:rsidRPr="00D519DF">
              <w:rPr>
                <w:b/>
                <w:bCs/>
                <w:noProof/>
              </w:rPr>
              <w:t>Poziom</w:t>
            </w:r>
          </w:p>
          <w:p w14:paraId="487BFBDD" w14:textId="77777777" w:rsidR="00D519DF" w:rsidRPr="00D519DF" w:rsidRDefault="00D519DF" w:rsidP="00D519DF">
            <w:pPr>
              <w:keepNext/>
              <w:suppressAutoHyphens/>
              <w:spacing w:before="60" w:after="60"/>
              <w:rPr>
                <w:b/>
                <w:bCs/>
                <w:noProof/>
              </w:rPr>
            </w:pPr>
            <w:r w:rsidRPr="00D519DF">
              <w:rPr>
                <w:b/>
                <w:bCs/>
                <w:noProof/>
              </w:rPr>
              <w:t>Sekcji</w:t>
            </w:r>
          </w:p>
        </w:tc>
        <w:tc>
          <w:tcPr>
            <w:tcW w:w="992" w:type="dxa"/>
            <w:shd w:val="clear" w:color="auto" w:fill="A6A6A6" w:themeFill="background1" w:themeFillShade="A6"/>
          </w:tcPr>
          <w:p w14:paraId="577A1A3C" w14:textId="77777777" w:rsidR="00D519DF" w:rsidRPr="00D519DF" w:rsidRDefault="00D519DF" w:rsidP="00D519DF">
            <w:pPr>
              <w:keepNext/>
              <w:suppressAutoHyphens/>
              <w:spacing w:before="60" w:after="60"/>
              <w:rPr>
                <w:b/>
                <w:bCs/>
                <w:noProof/>
              </w:rPr>
            </w:pPr>
            <w:r w:rsidRPr="00D519DF">
              <w:rPr>
                <w:b/>
                <w:bCs/>
                <w:noProof/>
              </w:rPr>
              <w:t>Nazwa sekcji</w:t>
            </w:r>
          </w:p>
        </w:tc>
        <w:tc>
          <w:tcPr>
            <w:tcW w:w="1134" w:type="dxa"/>
            <w:shd w:val="clear" w:color="auto" w:fill="A6A6A6" w:themeFill="background1" w:themeFillShade="A6"/>
            <w:noWrap/>
            <w:hideMark/>
          </w:tcPr>
          <w:p w14:paraId="024D5E8C" w14:textId="77777777" w:rsidR="00D519DF" w:rsidRPr="00D519DF" w:rsidRDefault="00D519DF" w:rsidP="00D519DF">
            <w:pPr>
              <w:keepNext/>
              <w:suppressAutoHyphens/>
              <w:spacing w:before="60" w:after="60"/>
              <w:rPr>
                <w:b/>
                <w:bCs/>
                <w:noProof/>
              </w:rPr>
            </w:pPr>
            <w:r w:rsidRPr="00D519DF">
              <w:rPr>
                <w:b/>
                <w:bCs/>
                <w:noProof/>
              </w:rPr>
              <w:t>Liczba wystąpień sekcji</w:t>
            </w:r>
          </w:p>
        </w:tc>
        <w:tc>
          <w:tcPr>
            <w:tcW w:w="1134" w:type="dxa"/>
            <w:shd w:val="clear" w:color="auto" w:fill="A6A6A6" w:themeFill="background1" w:themeFillShade="A6"/>
          </w:tcPr>
          <w:p w14:paraId="6D30BFCD" w14:textId="77777777" w:rsidR="00D519DF" w:rsidRPr="00D519DF" w:rsidRDefault="00D519DF" w:rsidP="00D519DF">
            <w:pPr>
              <w:keepNext/>
              <w:suppressAutoHyphens/>
              <w:spacing w:before="60" w:after="60"/>
              <w:rPr>
                <w:b/>
                <w:bCs/>
                <w:noProof/>
              </w:rPr>
            </w:pPr>
            <w:r w:rsidRPr="00D519DF">
              <w:rPr>
                <w:b/>
                <w:bCs/>
                <w:noProof/>
              </w:rPr>
              <w:t>Nazwa pola w sekcji</w:t>
            </w:r>
          </w:p>
        </w:tc>
        <w:tc>
          <w:tcPr>
            <w:tcW w:w="1134" w:type="dxa"/>
            <w:shd w:val="clear" w:color="auto" w:fill="A6A6A6" w:themeFill="background1" w:themeFillShade="A6"/>
            <w:noWrap/>
            <w:hideMark/>
          </w:tcPr>
          <w:p w14:paraId="023B1C5B" w14:textId="77777777" w:rsidR="00D519DF" w:rsidRPr="00D519DF" w:rsidRDefault="00D519DF" w:rsidP="00D519DF">
            <w:pPr>
              <w:keepNext/>
              <w:suppressAutoHyphens/>
              <w:spacing w:before="60" w:after="60"/>
              <w:rPr>
                <w:b/>
                <w:bCs/>
                <w:noProof/>
              </w:rPr>
            </w:pPr>
            <w:r w:rsidRPr="00D519DF">
              <w:rPr>
                <w:b/>
                <w:bCs/>
                <w:noProof/>
              </w:rPr>
              <w:t>Typ danych pola</w:t>
            </w:r>
          </w:p>
        </w:tc>
        <w:tc>
          <w:tcPr>
            <w:tcW w:w="992" w:type="dxa"/>
            <w:shd w:val="clear" w:color="auto" w:fill="A6A6A6" w:themeFill="background1" w:themeFillShade="A6"/>
          </w:tcPr>
          <w:p w14:paraId="30BB836F" w14:textId="77777777" w:rsidR="00D519DF" w:rsidRPr="00D519DF" w:rsidRDefault="00D519DF" w:rsidP="00D519DF">
            <w:pPr>
              <w:keepNext/>
              <w:suppressAutoHyphens/>
              <w:spacing w:before="60" w:after="60"/>
              <w:rPr>
                <w:b/>
                <w:bCs/>
                <w:noProof/>
              </w:rPr>
            </w:pPr>
            <w:r w:rsidRPr="00D519DF">
              <w:rPr>
                <w:b/>
                <w:bCs/>
                <w:noProof/>
              </w:rPr>
              <w:t>Obowiązkowe</w:t>
            </w:r>
          </w:p>
        </w:tc>
        <w:tc>
          <w:tcPr>
            <w:tcW w:w="3005" w:type="dxa"/>
            <w:shd w:val="clear" w:color="auto" w:fill="A6A6A6" w:themeFill="background1" w:themeFillShade="A6"/>
            <w:noWrap/>
            <w:hideMark/>
          </w:tcPr>
          <w:p w14:paraId="24AE11E5" w14:textId="77777777" w:rsidR="00D519DF" w:rsidRPr="00D519DF" w:rsidRDefault="00D519DF" w:rsidP="00D519DF">
            <w:pPr>
              <w:keepNext/>
              <w:suppressAutoHyphens/>
              <w:spacing w:before="60" w:after="60"/>
              <w:rPr>
                <w:b/>
                <w:bCs/>
                <w:noProof/>
              </w:rPr>
            </w:pPr>
            <w:r w:rsidRPr="00D519DF">
              <w:rPr>
                <w:b/>
                <w:bCs/>
                <w:noProof/>
              </w:rPr>
              <w:t>Opis</w:t>
            </w:r>
          </w:p>
        </w:tc>
        <w:tc>
          <w:tcPr>
            <w:tcW w:w="3062" w:type="dxa"/>
            <w:shd w:val="clear" w:color="auto" w:fill="A6A6A6" w:themeFill="background1" w:themeFillShade="A6"/>
            <w:noWrap/>
            <w:hideMark/>
          </w:tcPr>
          <w:p w14:paraId="44F13D22" w14:textId="77777777" w:rsidR="00D519DF" w:rsidRPr="00D519DF" w:rsidRDefault="00D519DF" w:rsidP="00D519DF">
            <w:pPr>
              <w:keepNext/>
              <w:suppressAutoHyphens/>
              <w:spacing w:before="60" w:after="60"/>
              <w:rPr>
                <w:b/>
                <w:bCs/>
                <w:noProof/>
              </w:rPr>
            </w:pPr>
            <w:r w:rsidRPr="00D519DF">
              <w:rPr>
                <w:b/>
                <w:bCs/>
                <w:noProof/>
              </w:rPr>
              <w:t>Wartości słownikowe</w:t>
            </w:r>
          </w:p>
        </w:tc>
        <w:tc>
          <w:tcPr>
            <w:tcW w:w="3033" w:type="dxa"/>
            <w:shd w:val="clear" w:color="auto" w:fill="A6A6A6" w:themeFill="background1" w:themeFillShade="A6"/>
            <w:noWrap/>
            <w:hideMark/>
          </w:tcPr>
          <w:p w14:paraId="75C30B01" w14:textId="77777777" w:rsidR="00D519DF" w:rsidRPr="00D519DF" w:rsidRDefault="00D519DF" w:rsidP="00D519DF">
            <w:pPr>
              <w:keepNext/>
              <w:suppressAutoHyphens/>
              <w:spacing w:before="60" w:after="60"/>
              <w:rPr>
                <w:b/>
                <w:bCs/>
                <w:noProof/>
              </w:rPr>
            </w:pPr>
            <w:r w:rsidRPr="00D519DF">
              <w:rPr>
                <w:b/>
                <w:bCs/>
                <w:noProof/>
              </w:rPr>
              <w:t>Uwagi</w:t>
            </w:r>
          </w:p>
        </w:tc>
      </w:tr>
      <w:tr w:rsidR="00D519DF" w:rsidRPr="00D519DF" w14:paraId="23EDF0E1" w14:textId="77777777" w:rsidTr="00D519DF">
        <w:trPr>
          <w:trHeight w:val="315"/>
        </w:trPr>
        <w:tc>
          <w:tcPr>
            <w:tcW w:w="846" w:type="dxa"/>
          </w:tcPr>
          <w:p w14:paraId="0A3DBB1E" w14:textId="77777777" w:rsidR="00D519DF" w:rsidRPr="00D519DF" w:rsidRDefault="00D519DF" w:rsidP="00D519DF">
            <w:pPr>
              <w:suppressAutoHyphens/>
              <w:spacing w:before="60" w:after="60"/>
              <w:jc w:val="both"/>
              <w:rPr>
                <w:noProof/>
              </w:rPr>
            </w:pPr>
            <w:r w:rsidRPr="00D519DF">
              <w:rPr>
                <w:noProof/>
              </w:rPr>
              <w:t xml:space="preserve">1 </w:t>
            </w:r>
          </w:p>
        </w:tc>
        <w:tc>
          <w:tcPr>
            <w:tcW w:w="992" w:type="dxa"/>
          </w:tcPr>
          <w:p w14:paraId="7D401F7F" w14:textId="77777777" w:rsidR="00D519DF" w:rsidRPr="00D519DF" w:rsidRDefault="00D519DF" w:rsidP="00D519DF">
            <w:pPr>
              <w:suppressAutoHyphens/>
              <w:spacing w:before="60" w:after="60"/>
              <w:jc w:val="both"/>
              <w:rPr>
                <w:noProof/>
              </w:rPr>
            </w:pPr>
            <w:r w:rsidRPr="00D519DF">
              <w:rPr>
                <w:noProof/>
              </w:rPr>
              <w:t xml:space="preserve">Nagłówek </w:t>
            </w:r>
          </w:p>
        </w:tc>
        <w:tc>
          <w:tcPr>
            <w:tcW w:w="1134" w:type="dxa"/>
            <w:noWrap/>
          </w:tcPr>
          <w:p w14:paraId="200554C8" w14:textId="77777777" w:rsidR="00D519DF" w:rsidRPr="00D519DF" w:rsidRDefault="00D519DF" w:rsidP="00D519DF">
            <w:pPr>
              <w:suppressAutoHyphens/>
              <w:spacing w:before="60" w:after="60"/>
              <w:jc w:val="both"/>
              <w:rPr>
                <w:noProof/>
              </w:rPr>
            </w:pPr>
            <w:r w:rsidRPr="00D519DF">
              <w:rPr>
                <w:noProof/>
              </w:rPr>
              <w:t xml:space="preserve">1 </w:t>
            </w:r>
          </w:p>
        </w:tc>
        <w:tc>
          <w:tcPr>
            <w:tcW w:w="1134" w:type="dxa"/>
          </w:tcPr>
          <w:p w14:paraId="07924A1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22FED48"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3AE8FBD" w14:textId="77777777" w:rsidR="00D519DF" w:rsidRPr="00D519DF" w:rsidRDefault="00D519DF" w:rsidP="00D519DF">
            <w:pPr>
              <w:suppressAutoHyphens/>
              <w:spacing w:before="60" w:after="60"/>
              <w:jc w:val="both"/>
              <w:rPr>
                <w:noProof/>
              </w:rPr>
            </w:pPr>
            <w:r w:rsidRPr="00D519DF">
              <w:rPr>
                <w:noProof/>
              </w:rPr>
              <w:t xml:space="preserve"> </w:t>
            </w:r>
          </w:p>
        </w:tc>
        <w:tc>
          <w:tcPr>
            <w:tcW w:w="3005" w:type="dxa"/>
            <w:noWrap/>
          </w:tcPr>
          <w:p w14:paraId="6ACD226B"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AAE5E20"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E5DEA2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4023B67A" w14:textId="77777777" w:rsidTr="00D519DF">
        <w:trPr>
          <w:trHeight w:val="315"/>
        </w:trPr>
        <w:tc>
          <w:tcPr>
            <w:tcW w:w="846" w:type="dxa"/>
          </w:tcPr>
          <w:p w14:paraId="7A3EBF7A" w14:textId="77777777" w:rsidR="00D519DF" w:rsidRPr="00D519DF" w:rsidRDefault="00D519DF" w:rsidP="00D519DF">
            <w:pPr>
              <w:suppressAutoHyphens/>
              <w:spacing w:before="60" w:after="60"/>
              <w:jc w:val="both"/>
              <w:rPr>
                <w:noProof/>
              </w:rPr>
            </w:pPr>
            <w:r w:rsidRPr="00D519DF">
              <w:rPr>
                <w:noProof/>
              </w:rPr>
              <w:lastRenderedPageBreak/>
              <w:t xml:space="preserve"> </w:t>
            </w:r>
          </w:p>
        </w:tc>
        <w:tc>
          <w:tcPr>
            <w:tcW w:w="992" w:type="dxa"/>
          </w:tcPr>
          <w:p w14:paraId="5444A00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67BD3949"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614B9D8E" w14:textId="77777777" w:rsidR="00D519DF" w:rsidRPr="00D519DF" w:rsidRDefault="00D519DF" w:rsidP="00D519DF">
            <w:pPr>
              <w:suppressAutoHyphens/>
              <w:spacing w:before="60" w:after="60"/>
              <w:jc w:val="both"/>
              <w:rPr>
                <w:noProof/>
              </w:rPr>
            </w:pPr>
            <w:r w:rsidRPr="00D519DF">
              <w:rPr>
                <w:noProof/>
              </w:rPr>
              <w:t>Wnioskowana data realizacji</w:t>
            </w:r>
          </w:p>
        </w:tc>
        <w:tc>
          <w:tcPr>
            <w:tcW w:w="1134" w:type="dxa"/>
            <w:noWrap/>
          </w:tcPr>
          <w:p w14:paraId="2CE829FA" w14:textId="77777777" w:rsidR="00D519DF" w:rsidRPr="00D519DF" w:rsidRDefault="00D519DF" w:rsidP="00D519DF">
            <w:pPr>
              <w:suppressAutoHyphens/>
              <w:spacing w:before="60" w:after="60"/>
              <w:jc w:val="both"/>
              <w:rPr>
                <w:noProof/>
              </w:rPr>
            </w:pPr>
            <w:r w:rsidRPr="00D519DF">
              <w:rPr>
                <w:noProof/>
              </w:rPr>
              <w:t xml:space="preserve">data </w:t>
            </w:r>
          </w:p>
        </w:tc>
        <w:tc>
          <w:tcPr>
            <w:tcW w:w="992" w:type="dxa"/>
          </w:tcPr>
          <w:p w14:paraId="619F2A0B"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321CDA1D" w14:textId="77777777" w:rsidR="00D519DF" w:rsidRPr="00D519DF" w:rsidRDefault="00D519DF" w:rsidP="00D519DF">
            <w:pPr>
              <w:suppressAutoHyphens/>
              <w:spacing w:before="60" w:after="60"/>
              <w:jc w:val="both"/>
              <w:rPr>
                <w:noProof/>
              </w:rPr>
            </w:pPr>
          </w:p>
        </w:tc>
        <w:tc>
          <w:tcPr>
            <w:tcW w:w="3062" w:type="dxa"/>
            <w:noWrap/>
          </w:tcPr>
          <w:p w14:paraId="17E85684"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74BC079" w14:textId="77777777" w:rsidR="00D519DF" w:rsidRPr="00D519DF" w:rsidRDefault="00D519DF" w:rsidP="00D519DF">
            <w:pPr>
              <w:suppressAutoHyphens/>
              <w:spacing w:before="60" w:after="60"/>
              <w:jc w:val="both"/>
              <w:rPr>
                <w:noProof/>
              </w:rPr>
            </w:pPr>
            <w:r w:rsidRPr="00D519DF">
              <w:rPr>
                <w:noProof/>
              </w:rPr>
              <w:t xml:space="preserve">Komunikat nie może być zgłaszany na datę wstecz. </w:t>
            </w:r>
          </w:p>
        </w:tc>
      </w:tr>
      <w:tr w:rsidR="00D519DF" w:rsidRPr="00D519DF" w14:paraId="7AB6AFF6" w14:textId="77777777" w:rsidTr="00D519DF">
        <w:trPr>
          <w:trHeight w:val="315"/>
        </w:trPr>
        <w:tc>
          <w:tcPr>
            <w:tcW w:w="846" w:type="dxa"/>
          </w:tcPr>
          <w:p w14:paraId="351C3BF7"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17353DD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091082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06F3F90D" w14:textId="77777777" w:rsidR="00D519DF" w:rsidRPr="00D519DF" w:rsidRDefault="00D519DF" w:rsidP="00D519DF">
            <w:pPr>
              <w:suppressAutoHyphens/>
              <w:spacing w:before="60" w:after="60"/>
              <w:jc w:val="both"/>
              <w:rPr>
                <w:noProof/>
              </w:rPr>
            </w:pPr>
            <w:r w:rsidRPr="00D519DF">
              <w:rPr>
                <w:noProof/>
              </w:rPr>
              <w:t xml:space="preserve">Id sprzedawcy </w:t>
            </w:r>
          </w:p>
        </w:tc>
        <w:tc>
          <w:tcPr>
            <w:tcW w:w="1134" w:type="dxa"/>
            <w:noWrap/>
          </w:tcPr>
          <w:p w14:paraId="58A61281"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620D433"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4799399" w14:textId="77777777" w:rsidR="00D519DF" w:rsidRPr="00D519DF" w:rsidRDefault="00D519DF" w:rsidP="00D519DF">
            <w:pPr>
              <w:suppressAutoHyphens/>
              <w:spacing w:before="60" w:after="60"/>
              <w:jc w:val="both"/>
              <w:rPr>
                <w:noProof/>
              </w:rPr>
            </w:pPr>
            <w:r w:rsidRPr="00D519DF">
              <w:rPr>
                <w:noProof/>
              </w:rPr>
              <w:t xml:space="preserve">Numer identyfikacyjny Sprzedawcy zgłaszajacego zmiany w umowie kompleksowej </w:t>
            </w:r>
          </w:p>
        </w:tc>
        <w:tc>
          <w:tcPr>
            <w:tcW w:w="3062" w:type="dxa"/>
            <w:noWrap/>
          </w:tcPr>
          <w:p w14:paraId="27204427" w14:textId="77777777" w:rsidR="00D519DF" w:rsidRPr="00D519DF" w:rsidRDefault="00D519DF" w:rsidP="00D519DF">
            <w:pPr>
              <w:suppressAutoHyphens/>
              <w:spacing w:before="60" w:after="60"/>
              <w:jc w:val="both"/>
              <w:rPr>
                <w:noProof/>
              </w:rPr>
            </w:pPr>
          </w:p>
        </w:tc>
        <w:tc>
          <w:tcPr>
            <w:tcW w:w="3033" w:type="dxa"/>
            <w:noWrap/>
          </w:tcPr>
          <w:p w14:paraId="1BE35167" w14:textId="77777777" w:rsidR="00D519DF" w:rsidRPr="00D519DF" w:rsidRDefault="00D519DF" w:rsidP="00D519DF">
            <w:pPr>
              <w:suppressAutoHyphens/>
              <w:spacing w:before="60" w:after="60"/>
              <w:jc w:val="both"/>
              <w:rPr>
                <w:noProof/>
              </w:rPr>
            </w:pPr>
            <w:r w:rsidRPr="00D519DF">
              <w:rPr>
                <w:noProof/>
              </w:rPr>
              <w:t>Identyfikator sprzedawcy nadany przez OSD</w:t>
            </w:r>
          </w:p>
        </w:tc>
      </w:tr>
      <w:tr w:rsidR="00D519DF" w:rsidRPr="00D519DF" w14:paraId="59A828DB" w14:textId="77777777" w:rsidTr="00D519DF">
        <w:trPr>
          <w:trHeight w:val="315"/>
        </w:trPr>
        <w:tc>
          <w:tcPr>
            <w:tcW w:w="846" w:type="dxa"/>
          </w:tcPr>
          <w:p w14:paraId="4D895E83"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29FBA208"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3583C999"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1BD9D15E" w14:textId="77777777" w:rsidR="00D519DF" w:rsidRPr="00D519DF" w:rsidRDefault="00D519DF" w:rsidP="00D519DF">
            <w:pPr>
              <w:suppressAutoHyphens/>
              <w:spacing w:before="60" w:after="60"/>
              <w:jc w:val="both"/>
              <w:rPr>
                <w:noProof/>
              </w:rPr>
            </w:pPr>
            <w:r w:rsidRPr="00D519DF">
              <w:rPr>
                <w:noProof/>
              </w:rPr>
              <w:t xml:space="preserve">Id transakcji </w:t>
            </w:r>
          </w:p>
        </w:tc>
        <w:tc>
          <w:tcPr>
            <w:tcW w:w="1134" w:type="dxa"/>
            <w:noWrap/>
          </w:tcPr>
          <w:p w14:paraId="0E41D460"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0E7D1675"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FD34717" w14:textId="77777777" w:rsidR="00D519DF" w:rsidRPr="00D519DF" w:rsidRDefault="00D519DF" w:rsidP="00D519DF">
            <w:pPr>
              <w:suppressAutoHyphens/>
              <w:spacing w:before="60" w:after="60"/>
              <w:jc w:val="both"/>
              <w:rPr>
                <w:noProof/>
              </w:rPr>
            </w:pPr>
            <w:r w:rsidRPr="00D519DF">
              <w:rPr>
                <w:noProof/>
              </w:rPr>
              <w:t>Unikalny identyfikator komunikatu</w:t>
            </w:r>
          </w:p>
        </w:tc>
        <w:tc>
          <w:tcPr>
            <w:tcW w:w="3062" w:type="dxa"/>
            <w:noWrap/>
          </w:tcPr>
          <w:p w14:paraId="175B2D3A"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1FE2C4E4"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A4634EB" w14:textId="77777777" w:rsidTr="00D519DF">
        <w:trPr>
          <w:trHeight w:val="315"/>
        </w:trPr>
        <w:tc>
          <w:tcPr>
            <w:tcW w:w="846" w:type="dxa"/>
          </w:tcPr>
          <w:p w14:paraId="23344515" w14:textId="77777777" w:rsidR="00D519DF" w:rsidRPr="00D519DF" w:rsidRDefault="00D519DF" w:rsidP="00D519DF">
            <w:pPr>
              <w:suppressAutoHyphens/>
              <w:spacing w:before="60" w:after="60"/>
              <w:jc w:val="both"/>
              <w:rPr>
                <w:noProof/>
              </w:rPr>
            </w:pPr>
            <w:r w:rsidRPr="00D519DF">
              <w:rPr>
                <w:noProof/>
              </w:rPr>
              <w:t>1.1</w:t>
            </w:r>
          </w:p>
        </w:tc>
        <w:tc>
          <w:tcPr>
            <w:tcW w:w="992" w:type="dxa"/>
          </w:tcPr>
          <w:p w14:paraId="274B0335" w14:textId="77777777" w:rsidR="00D519DF" w:rsidRPr="00D519DF" w:rsidRDefault="00D519DF" w:rsidP="00D519DF">
            <w:pPr>
              <w:suppressAutoHyphens/>
              <w:spacing w:before="60" w:after="60"/>
              <w:jc w:val="both"/>
              <w:rPr>
                <w:noProof/>
              </w:rPr>
            </w:pPr>
            <w:r w:rsidRPr="00D519DF">
              <w:rPr>
                <w:noProof/>
              </w:rPr>
              <w:t>Odbiorca</w:t>
            </w:r>
          </w:p>
        </w:tc>
        <w:tc>
          <w:tcPr>
            <w:tcW w:w="1134" w:type="dxa"/>
            <w:noWrap/>
          </w:tcPr>
          <w:p w14:paraId="03C6D429"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7DC5DC71" w14:textId="77777777" w:rsidR="00D519DF" w:rsidRPr="00D519DF" w:rsidRDefault="00D519DF" w:rsidP="00D519DF">
            <w:pPr>
              <w:suppressAutoHyphens/>
              <w:spacing w:before="60" w:after="60"/>
              <w:jc w:val="both"/>
              <w:rPr>
                <w:noProof/>
              </w:rPr>
            </w:pPr>
          </w:p>
        </w:tc>
        <w:tc>
          <w:tcPr>
            <w:tcW w:w="1134" w:type="dxa"/>
            <w:noWrap/>
          </w:tcPr>
          <w:p w14:paraId="2AA6DA0E" w14:textId="77777777" w:rsidR="00D519DF" w:rsidRPr="00D519DF" w:rsidRDefault="00D519DF" w:rsidP="00D519DF">
            <w:pPr>
              <w:suppressAutoHyphens/>
              <w:spacing w:before="60" w:after="60"/>
              <w:jc w:val="both"/>
              <w:rPr>
                <w:noProof/>
              </w:rPr>
            </w:pPr>
          </w:p>
        </w:tc>
        <w:tc>
          <w:tcPr>
            <w:tcW w:w="992" w:type="dxa"/>
          </w:tcPr>
          <w:p w14:paraId="5E08206E" w14:textId="77777777" w:rsidR="00D519DF" w:rsidRPr="00D519DF" w:rsidRDefault="00D519DF" w:rsidP="00D519DF">
            <w:pPr>
              <w:suppressAutoHyphens/>
              <w:spacing w:before="60" w:after="60"/>
              <w:jc w:val="both"/>
              <w:rPr>
                <w:noProof/>
              </w:rPr>
            </w:pPr>
          </w:p>
        </w:tc>
        <w:tc>
          <w:tcPr>
            <w:tcW w:w="3005" w:type="dxa"/>
            <w:noWrap/>
          </w:tcPr>
          <w:p w14:paraId="78D0F187" w14:textId="77777777" w:rsidR="00D519DF" w:rsidRPr="00D519DF" w:rsidRDefault="00D519DF" w:rsidP="00D519DF">
            <w:pPr>
              <w:suppressAutoHyphens/>
              <w:spacing w:before="60" w:after="60"/>
              <w:jc w:val="both"/>
              <w:rPr>
                <w:noProof/>
              </w:rPr>
            </w:pPr>
          </w:p>
        </w:tc>
        <w:tc>
          <w:tcPr>
            <w:tcW w:w="3062" w:type="dxa"/>
            <w:noWrap/>
          </w:tcPr>
          <w:p w14:paraId="02CEB285" w14:textId="77777777" w:rsidR="00D519DF" w:rsidRPr="00D519DF" w:rsidRDefault="00D519DF" w:rsidP="00D519DF">
            <w:pPr>
              <w:suppressAutoHyphens/>
              <w:spacing w:before="60" w:after="60"/>
              <w:jc w:val="both"/>
              <w:rPr>
                <w:noProof/>
              </w:rPr>
            </w:pPr>
          </w:p>
        </w:tc>
        <w:tc>
          <w:tcPr>
            <w:tcW w:w="3033" w:type="dxa"/>
            <w:noWrap/>
          </w:tcPr>
          <w:p w14:paraId="4EA35023" w14:textId="77777777" w:rsidR="00D519DF" w:rsidRPr="00D519DF" w:rsidRDefault="00D519DF" w:rsidP="00D519DF">
            <w:pPr>
              <w:suppressAutoHyphens/>
              <w:spacing w:before="60" w:after="60"/>
              <w:jc w:val="both"/>
              <w:rPr>
                <w:noProof/>
              </w:rPr>
            </w:pPr>
          </w:p>
        </w:tc>
      </w:tr>
      <w:tr w:rsidR="00D519DF" w:rsidRPr="00D519DF" w14:paraId="08220493" w14:textId="77777777" w:rsidTr="00D519DF">
        <w:trPr>
          <w:trHeight w:val="315"/>
        </w:trPr>
        <w:tc>
          <w:tcPr>
            <w:tcW w:w="846" w:type="dxa"/>
          </w:tcPr>
          <w:p w14:paraId="226902ED" w14:textId="77777777" w:rsidR="00D519DF" w:rsidRPr="00D519DF" w:rsidRDefault="00D519DF" w:rsidP="00D519DF">
            <w:pPr>
              <w:suppressAutoHyphens/>
              <w:spacing w:before="60" w:after="60"/>
              <w:jc w:val="both"/>
              <w:rPr>
                <w:noProof/>
              </w:rPr>
            </w:pPr>
          </w:p>
        </w:tc>
        <w:tc>
          <w:tcPr>
            <w:tcW w:w="992" w:type="dxa"/>
          </w:tcPr>
          <w:p w14:paraId="31A1F2A0" w14:textId="77777777" w:rsidR="00D519DF" w:rsidRPr="00D519DF" w:rsidRDefault="00D519DF" w:rsidP="00D519DF">
            <w:pPr>
              <w:suppressAutoHyphens/>
              <w:spacing w:before="60" w:after="60"/>
              <w:jc w:val="both"/>
              <w:rPr>
                <w:noProof/>
              </w:rPr>
            </w:pPr>
          </w:p>
        </w:tc>
        <w:tc>
          <w:tcPr>
            <w:tcW w:w="1134" w:type="dxa"/>
            <w:noWrap/>
          </w:tcPr>
          <w:p w14:paraId="2CE5A444" w14:textId="77777777" w:rsidR="00D519DF" w:rsidRPr="00D519DF" w:rsidRDefault="00D519DF" w:rsidP="00D519DF">
            <w:pPr>
              <w:suppressAutoHyphens/>
              <w:spacing w:before="60" w:after="60"/>
              <w:jc w:val="both"/>
              <w:rPr>
                <w:noProof/>
              </w:rPr>
            </w:pPr>
          </w:p>
        </w:tc>
        <w:tc>
          <w:tcPr>
            <w:tcW w:w="1134" w:type="dxa"/>
          </w:tcPr>
          <w:p w14:paraId="00DB8AC4" w14:textId="77777777" w:rsidR="00D519DF" w:rsidRPr="00D519DF" w:rsidRDefault="00D519DF" w:rsidP="00D519DF">
            <w:pPr>
              <w:suppressAutoHyphens/>
              <w:spacing w:before="60" w:after="60"/>
              <w:jc w:val="both"/>
              <w:rPr>
                <w:noProof/>
              </w:rPr>
            </w:pPr>
            <w:r w:rsidRPr="00D519DF">
              <w:rPr>
                <w:noProof/>
              </w:rPr>
              <w:t>Imię i nazwisko / Nazwa odbiorcy</w:t>
            </w:r>
          </w:p>
        </w:tc>
        <w:tc>
          <w:tcPr>
            <w:tcW w:w="1134" w:type="dxa"/>
            <w:noWrap/>
          </w:tcPr>
          <w:p w14:paraId="01672E50"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6E6873E0"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38324249" w14:textId="77777777" w:rsidR="00D519DF" w:rsidRPr="00D519DF" w:rsidRDefault="00D519DF" w:rsidP="00D519DF">
            <w:pPr>
              <w:suppressAutoHyphens/>
              <w:spacing w:before="60" w:after="60"/>
              <w:jc w:val="both"/>
              <w:rPr>
                <w:noProof/>
              </w:rPr>
            </w:pPr>
          </w:p>
        </w:tc>
        <w:tc>
          <w:tcPr>
            <w:tcW w:w="3062" w:type="dxa"/>
            <w:noWrap/>
          </w:tcPr>
          <w:p w14:paraId="7B25B705" w14:textId="77777777" w:rsidR="00D519DF" w:rsidRPr="00D519DF" w:rsidRDefault="00D519DF" w:rsidP="00D519DF">
            <w:pPr>
              <w:suppressAutoHyphens/>
              <w:spacing w:before="60" w:after="60"/>
              <w:jc w:val="both"/>
              <w:rPr>
                <w:noProof/>
              </w:rPr>
            </w:pPr>
          </w:p>
        </w:tc>
        <w:tc>
          <w:tcPr>
            <w:tcW w:w="3033" w:type="dxa"/>
            <w:noWrap/>
          </w:tcPr>
          <w:p w14:paraId="70EB261C" w14:textId="77777777" w:rsidR="00D519DF" w:rsidRPr="00D519DF" w:rsidRDefault="00D519DF" w:rsidP="00D519DF">
            <w:pPr>
              <w:suppressAutoHyphens/>
              <w:spacing w:before="60" w:after="60"/>
              <w:jc w:val="both"/>
              <w:rPr>
                <w:noProof/>
              </w:rPr>
            </w:pPr>
          </w:p>
        </w:tc>
      </w:tr>
      <w:tr w:rsidR="00D519DF" w:rsidRPr="00D519DF" w14:paraId="775120CA" w14:textId="77777777" w:rsidTr="00D519DF">
        <w:trPr>
          <w:trHeight w:val="315"/>
        </w:trPr>
        <w:tc>
          <w:tcPr>
            <w:tcW w:w="846" w:type="dxa"/>
          </w:tcPr>
          <w:p w14:paraId="1C162D62" w14:textId="77777777" w:rsidR="00D519DF" w:rsidRPr="00D519DF" w:rsidRDefault="00D519DF" w:rsidP="00D519DF">
            <w:pPr>
              <w:suppressAutoHyphens/>
              <w:spacing w:before="60" w:after="60"/>
              <w:jc w:val="both"/>
              <w:rPr>
                <w:noProof/>
              </w:rPr>
            </w:pPr>
          </w:p>
        </w:tc>
        <w:tc>
          <w:tcPr>
            <w:tcW w:w="992" w:type="dxa"/>
          </w:tcPr>
          <w:p w14:paraId="19D7C200" w14:textId="77777777" w:rsidR="00D519DF" w:rsidRPr="00D519DF" w:rsidRDefault="00D519DF" w:rsidP="00D519DF">
            <w:pPr>
              <w:suppressAutoHyphens/>
              <w:spacing w:before="60" w:after="60"/>
              <w:jc w:val="both"/>
              <w:rPr>
                <w:noProof/>
              </w:rPr>
            </w:pPr>
          </w:p>
        </w:tc>
        <w:tc>
          <w:tcPr>
            <w:tcW w:w="1134" w:type="dxa"/>
            <w:noWrap/>
          </w:tcPr>
          <w:p w14:paraId="053A32BA" w14:textId="77777777" w:rsidR="00D519DF" w:rsidRPr="00D519DF" w:rsidRDefault="00D519DF" w:rsidP="00D519DF">
            <w:pPr>
              <w:suppressAutoHyphens/>
              <w:spacing w:before="60" w:after="60"/>
              <w:jc w:val="both"/>
              <w:rPr>
                <w:noProof/>
              </w:rPr>
            </w:pPr>
          </w:p>
        </w:tc>
        <w:tc>
          <w:tcPr>
            <w:tcW w:w="1134" w:type="dxa"/>
          </w:tcPr>
          <w:p w14:paraId="24B8A9F1" w14:textId="77777777" w:rsidR="00D519DF" w:rsidRPr="00D519DF" w:rsidRDefault="00D519DF" w:rsidP="00D519DF">
            <w:pPr>
              <w:suppressAutoHyphens/>
              <w:spacing w:before="60" w:after="60"/>
              <w:jc w:val="both"/>
              <w:rPr>
                <w:noProof/>
                <w:lang w:val="fr-FR"/>
              </w:rPr>
            </w:pPr>
            <w:r w:rsidRPr="00D519DF">
              <w:rPr>
                <w:noProof/>
                <w:lang w:val="fr-FR"/>
              </w:rPr>
              <w:t>PESEL / NIP /EuroNIP /Nr paszportu</w:t>
            </w:r>
          </w:p>
        </w:tc>
        <w:tc>
          <w:tcPr>
            <w:tcW w:w="1134" w:type="dxa"/>
            <w:noWrap/>
          </w:tcPr>
          <w:p w14:paraId="5B5C4802"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7E435D2C"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795A6920" w14:textId="77777777" w:rsidR="00D519DF" w:rsidRPr="00D519DF" w:rsidRDefault="00D519DF" w:rsidP="00D519DF">
            <w:pPr>
              <w:suppressAutoHyphens/>
              <w:spacing w:before="60" w:after="60"/>
              <w:jc w:val="both"/>
              <w:rPr>
                <w:noProof/>
              </w:rPr>
            </w:pPr>
            <w:r w:rsidRPr="00D519DF">
              <w:rPr>
                <w:noProof/>
              </w:rPr>
              <w:t>Nr  Identyfikacyjny odbiorcy indywidualnego  (PESEL/Nr paszportu), biznesowego (NIP/EuroNIP)</w:t>
            </w:r>
          </w:p>
        </w:tc>
        <w:tc>
          <w:tcPr>
            <w:tcW w:w="3062" w:type="dxa"/>
            <w:noWrap/>
          </w:tcPr>
          <w:p w14:paraId="1C7FF27A" w14:textId="77777777" w:rsidR="00D519DF" w:rsidRPr="00D519DF" w:rsidRDefault="00D519DF" w:rsidP="00D519DF">
            <w:pPr>
              <w:suppressAutoHyphens/>
              <w:spacing w:before="60" w:after="60"/>
              <w:jc w:val="both"/>
              <w:rPr>
                <w:noProof/>
              </w:rPr>
            </w:pPr>
          </w:p>
        </w:tc>
        <w:tc>
          <w:tcPr>
            <w:tcW w:w="3033" w:type="dxa"/>
            <w:noWrap/>
          </w:tcPr>
          <w:p w14:paraId="738603EA" w14:textId="77777777" w:rsidR="00D519DF" w:rsidRPr="00D519DF" w:rsidRDefault="00D519DF" w:rsidP="00D519DF">
            <w:pPr>
              <w:suppressAutoHyphens/>
              <w:spacing w:before="60" w:after="60"/>
              <w:jc w:val="both"/>
              <w:rPr>
                <w:noProof/>
              </w:rPr>
            </w:pPr>
          </w:p>
        </w:tc>
      </w:tr>
      <w:tr w:rsidR="00D519DF" w:rsidRPr="00D519DF" w14:paraId="1E7B2910" w14:textId="77777777" w:rsidTr="00D519DF">
        <w:trPr>
          <w:trHeight w:val="315"/>
        </w:trPr>
        <w:tc>
          <w:tcPr>
            <w:tcW w:w="846" w:type="dxa"/>
          </w:tcPr>
          <w:p w14:paraId="7E63DE17" w14:textId="77777777" w:rsidR="00D519DF" w:rsidRPr="00D519DF" w:rsidRDefault="00D519DF" w:rsidP="00D519DF">
            <w:pPr>
              <w:suppressAutoHyphens/>
              <w:spacing w:before="60" w:after="60"/>
              <w:jc w:val="both"/>
              <w:rPr>
                <w:noProof/>
              </w:rPr>
            </w:pPr>
          </w:p>
        </w:tc>
        <w:tc>
          <w:tcPr>
            <w:tcW w:w="992" w:type="dxa"/>
          </w:tcPr>
          <w:p w14:paraId="584C0A2C" w14:textId="77777777" w:rsidR="00D519DF" w:rsidRPr="00D519DF" w:rsidRDefault="00D519DF" w:rsidP="00D519DF">
            <w:pPr>
              <w:suppressAutoHyphens/>
              <w:spacing w:before="60" w:after="60"/>
              <w:jc w:val="both"/>
              <w:rPr>
                <w:noProof/>
              </w:rPr>
            </w:pPr>
          </w:p>
        </w:tc>
        <w:tc>
          <w:tcPr>
            <w:tcW w:w="1134" w:type="dxa"/>
            <w:noWrap/>
          </w:tcPr>
          <w:p w14:paraId="782F1086" w14:textId="77777777" w:rsidR="00D519DF" w:rsidRPr="00D519DF" w:rsidRDefault="00D519DF" w:rsidP="00D519DF">
            <w:pPr>
              <w:suppressAutoHyphens/>
              <w:spacing w:before="60" w:after="60"/>
              <w:jc w:val="both"/>
              <w:rPr>
                <w:noProof/>
              </w:rPr>
            </w:pPr>
          </w:p>
        </w:tc>
        <w:tc>
          <w:tcPr>
            <w:tcW w:w="1134" w:type="dxa"/>
          </w:tcPr>
          <w:p w14:paraId="4099DD04" w14:textId="77777777" w:rsidR="00D519DF" w:rsidRPr="00D519DF" w:rsidRDefault="00D519DF" w:rsidP="00D519DF">
            <w:pPr>
              <w:suppressAutoHyphens/>
              <w:spacing w:before="60" w:after="60"/>
              <w:jc w:val="both"/>
              <w:rPr>
                <w:noProof/>
              </w:rPr>
            </w:pPr>
            <w:r w:rsidRPr="00D519DF">
              <w:rPr>
                <w:noProof/>
              </w:rPr>
              <w:t>Typ URD</w:t>
            </w:r>
          </w:p>
        </w:tc>
        <w:tc>
          <w:tcPr>
            <w:tcW w:w="1134" w:type="dxa"/>
            <w:noWrap/>
          </w:tcPr>
          <w:p w14:paraId="69C0B180"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20666D8B"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14853282" w14:textId="77777777" w:rsidR="00D519DF" w:rsidRPr="00D519DF" w:rsidRDefault="00D519DF" w:rsidP="00D519DF">
            <w:pPr>
              <w:suppressAutoHyphens/>
              <w:spacing w:before="60" w:after="60"/>
              <w:jc w:val="both"/>
              <w:rPr>
                <w:noProof/>
              </w:rPr>
            </w:pPr>
            <w:r w:rsidRPr="00D519DF">
              <w:rPr>
                <w:noProof/>
              </w:rPr>
              <w:t>Typ uczestnika rynku detalicznego</w:t>
            </w:r>
          </w:p>
        </w:tc>
        <w:tc>
          <w:tcPr>
            <w:tcW w:w="3062" w:type="dxa"/>
            <w:noWrap/>
          </w:tcPr>
          <w:p w14:paraId="54EF63DE" w14:textId="77777777" w:rsidR="00D519DF" w:rsidRPr="00D519DF" w:rsidRDefault="00D519DF" w:rsidP="00D519DF">
            <w:pPr>
              <w:suppressAutoHyphens/>
              <w:spacing w:before="60" w:after="60"/>
              <w:jc w:val="both"/>
              <w:rPr>
                <w:noProof/>
              </w:rPr>
            </w:pPr>
            <w:r w:rsidRPr="00D519DF">
              <w:rPr>
                <w:noProof/>
              </w:rPr>
              <w:t>TGD;</w:t>
            </w:r>
          </w:p>
          <w:p w14:paraId="7ED70FCA" w14:textId="77777777" w:rsidR="00D519DF" w:rsidRPr="00D519DF" w:rsidRDefault="00D519DF" w:rsidP="00D519DF">
            <w:pPr>
              <w:suppressAutoHyphens/>
              <w:spacing w:before="60" w:after="60"/>
              <w:jc w:val="both"/>
              <w:rPr>
                <w:noProof/>
              </w:rPr>
            </w:pPr>
            <w:r w:rsidRPr="00D519DF">
              <w:rPr>
                <w:noProof/>
              </w:rPr>
              <w:t>TPI;</w:t>
            </w:r>
          </w:p>
          <w:p w14:paraId="1B85B7EA" w14:textId="77777777" w:rsidR="00D519DF" w:rsidRPr="00D519DF" w:rsidRDefault="00D519DF" w:rsidP="00D519DF">
            <w:pPr>
              <w:suppressAutoHyphens/>
              <w:spacing w:before="60" w:after="60"/>
              <w:jc w:val="both"/>
              <w:rPr>
                <w:noProof/>
              </w:rPr>
            </w:pPr>
            <w:r w:rsidRPr="00D519DF">
              <w:rPr>
                <w:noProof/>
              </w:rPr>
              <w:t>TPOZ</w:t>
            </w:r>
          </w:p>
        </w:tc>
        <w:tc>
          <w:tcPr>
            <w:tcW w:w="3033" w:type="dxa"/>
            <w:noWrap/>
          </w:tcPr>
          <w:p w14:paraId="73ED457A" w14:textId="77777777" w:rsidR="00D519DF" w:rsidRPr="00D519DF" w:rsidRDefault="00D519DF" w:rsidP="00D519DF">
            <w:pPr>
              <w:suppressAutoHyphens/>
              <w:spacing w:before="60" w:after="60"/>
              <w:jc w:val="both"/>
              <w:rPr>
                <w:noProof/>
              </w:rPr>
            </w:pPr>
            <w:r w:rsidRPr="00D519DF">
              <w:rPr>
                <w:noProof/>
              </w:rPr>
              <w:t>TGD - gospodarstwo domowe ( PESEL/ Nr Paszportu)</w:t>
            </w:r>
          </w:p>
          <w:p w14:paraId="708F3F5F" w14:textId="77777777" w:rsidR="00D519DF" w:rsidRPr="00D519DF" w:rsidRDefault="00D519DF" w:rsidP="00D519DF">
            <w:pPr>
              <w:suppressAutoHyphens/>
              <w:spacing w:before="60" w:after="60"/>
              <w:jc w:val="both"/>
              <w:rPr>
                <w:noProof/>
              </w:rPr>
            </w:pPr>
            <w:r w:rsidRPr="00D519DF">
              <w:rPr>
                <w:noProof/>
              </w:rPr>
              <w:t>TPI - przedsiębiorstwo/instytucja (NIP)</w:t>
            </w:r>
          </w:p>
          <w:p w14:paraId="427F08A3" w14:textId="77777777" w:rsidR="00D519DF" w:rsidRPr="00D519DF" w:rsidRDefault="00D519DF" w:rsidP="00D519DF">
            <w:pPr>
              <w:suppressAutoHyphens/>
              <w:spacing w:before="60" w:after="60"/>
              <w:jc w:val="both"/>
              <w:rPr>
                <w:noProof/>
              </w:rPr>
            </w:pPr>
            <w:r w:rsidRPr="00D519DF">
              <w:rPr>
                <w:noProof/>
              </w:rPr>
              <w:t>TPOZ - pozostali (nazwa informacyjna, weryfikacja ręczna) - – odbiorcy nie posiadający nadanego PESEL ani NIP</w:t>
            </w:r>
          </w:p>
        </w:tc>
      </w:tr>
      <w:tr w:rsidR="00D519DF" w:rsidRPr="00D519DF" w14:paraId="4827BE03" w14:textId="77777777" w:rsidTr="00D519DF">
        <w:trPr>
          <w:trHeight w:val="315"/>
        </w:trPr>
        <w:tc>
          <w:tcPr>
            <w:tcW w:w="846" w:type="dxa"/>
          </w:tcPr>
          <w:p w14:paraId="75E3081A" w14:textId="77777777" w:rsidR="00D519DF" w:rsidRPr="00D519DF" w:rsidRDefault="00D519DF" w:rsidP="00D519DF">
            <w:pPr>
              <w:suppressAutoHyphens/>
              <w:spacing w:before="60" w:after="60"/>
              <w:jc w:val="both"/>
              <w:rPr>
                <w:noProof/>
              </w:rPr>
            </w:pPr>
          </w:p>
        </w:tc>
        <w:tc>
          <w:tcPr>
            <w:tcW w:w="992" w:type="dxa"/>
          </w:tcPr>
          <w:p w14:paraId="21BABD9D" w14:textId="77777777" w:rsidR="00D519DF" w:rsidRPr="00D519DF" w:rsidRDefault="00D519DF" w:rsidP="00D519DF">
            <w:pPr>
              <w:suppressAutoHyphens/>
              <w:spacing w:before="60" w:after="60"/>
              <w:jc w:val="both"/>
              <w:rPr>
                <w:noProof/>
              </w:rPr>
            </w:pPr>
          </w:p>
        </w:tc>
        <w:tc>
          <w:tcPr>
            <w:tcW w:w="1134" w:type="dxa"/>
            <w:noWrap/>
          </w:tcPr>
          <w:p w14:paraId="140906BB" w14:textId="77777777" w:rsidR="00D519DF" w:rsidRPr="00D519DF" w:rsidRDefault="00D519DF" w:rsidP="00D519DF">
            <w:pPr>
              <w:suppressAutoHyphens/>
              <w:spacing w:before="60" w:after="60"/>
              <w:jc w:val="both"/>
              <w:rPr>
                <w:noProof/>
              </w:rPr>
            </w:pPr>
          </w:p>
        </w:tc>
        <w:tc>
          <w:tcPr>
            <w:tcW w:w="1134" w:type="dxa"/>
          </w:tcPr>
          <w:p w14:paraId="3953ED7B" w14:textId="77777777" w:rsidR="00D519DF" w:rsidRPr="00D519DF" w:rsidRDefault="00D519DF" w:rsidP="00D519DF">
            <w:pPr>
              <w:suppressAutoHyphens/>
              <w:spacing w:before="60" w:after="60"/>
              <w:jc w:val="both"/>
              <w:rPr>
                <w:noProof/>
              </w:rPr>
            </w:pPr>
            <w:r w:rsidRPr="00D519DF">
              <w:rPr>
                <w:noProof/>
              </w:rPr>
              <w:t>Numer telefonu</w:t>
            </w:r>
          </w:p>
        </w:tc>
        <w:tc>
          <w:tcPr>
            <w:tcW w:w="1134" w:type="dxa"/>
            <w:noWrap/>
          </w:tcPr>
          <w:p w14:paraId="63CA4E57"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632C4475"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344B2913" w14:textId="77777777" w:rsidR="00D519DF" w:rsidRPr="00D519DF" w:rsidRDefault="00D519DF" w:rsidP="00D519DF">
            <w:pPr>
              <w:suppressAutoHyphens/>
              <w:spacing w:before="60" w:after="60"/>
              <w:jc w:val="both"/>
              <w:rPr>
                <w:noProof/>
              </w:rPr>
            </w:pPr>
            <w:r w:rsidRPr="00D519DF">
              <w:rPr>
                <w:noProof/>
              </w:rPr>
              <w:t>Numer kontaktowy z odbiorcą</w:t>
            </w:r>
          </w:p>
        </w:tc>
        <w:tc>
          <w:tcPr>
            <w:tcW w:w="3062" w:type="dxa"/>
            <w:noWrap/>
          </w:tcPr>
          <w:p w14:paraId="42739F4F" w14:textId="77777777" w:rsidR="00D519DF" w:rsidRPr="00D519DF" w:rsidRDefault="00D519DF" w:rsidP="00D519DF">
            <w:pPr>
              <w:suppressAutoHyphens/>
              <w:spacing w:before="60" w:after="60"/>
              <w:jc w:val="both"/>
              <w:rPr>
                <w:noProof/>
              </w:rPr>
            </w:pPr>
          </w:p>
        </w:tc>
        <w:tc>
          <w:tcPr>
            <w:tcW w:w="3033" w:type="dxa"/>
            <w:noWrap/>
          </w:tcPr>
          <w:p w14:paraId="68B378A2" w14:textId="77777777" w:rsidR="00D519DF" w:rsidRPr="00D519DF" w:rsidRDefault="00D519DF" w:rsidP="00D519DF">
            <w:pPr>
              <w:suppressAutoHyphens/>
              <w:spacing w:before="60" w:after="60"/>
              <w:jc w:val="both"/>
              <w:rPr>
                <w:noProof/>
              </w:rPr>
            </w:pPr>
          </w:p>
        </w:tc>
      </w:tr>
      <w:tr w:rsidR="00D519DF" w:rsidRPr="00D519DF" w14:paraId="3893BDDF" w14:textId="77777777" w:rsidTr="00D519DF">
        <w:trPr>
          <w:trHeight w:val="315"/>
        </w:trPr>
        <w:tc>
          <w:tcPr>
            <w:tcW w:w="846" w:type="dxa"/>
          </w:tcPr>
          <w:p w14:paraId="37B146CB" w14:textId="77777777" w:rsidR="00D519DF" w:rsidRPr="00D519DF" w:rsidRDefault="00D519DF" w:rsidP="00D519DF">
            <w:pPr>
              <w:suppressAutoHyphens/>
              <w:spacing w:before="60" w:after="60"/>
              <w:jc w:val="both"/>
              <w:rPr>
                <w:noProof/>
              </w:rPr>
            </w:pPr>
          </w:p>
        </w:tc>
        <w:tc>
          <w:tcPr>
            <w:tcW w:w="992" w:type="dxa"/>
          </w:tcPr>
          <w:p w14:paraId="26F59B16" w14:textId="77777777" w:rsidR="00D519DF" w:rsidRPr="00D519DF" w:rsidRDefault="00D519DF" w:rsidP="00D519DF">
            <w:pPr>
              <w:suppressAutoHyphens/>
              <w:spacing w:before="60" w:after="60"/>
              <w:jc w:val="both"/>
              <w:rPr>
                <w:noProof/>
              </w:rPr>
            </w:pPr>
          </w:p>
        </w:tc>
        <w:tc>
          <w:tcPr>
            <w:tcW w:w="1134" w:type="dxa"/>
            <w:noWrap/>
          </w:tcPr>
          <w:p w14:paraId="374B5D74" w14:textId="77777777" w:rsidR="00D519DF" w:rsidRPr="00D519DF" w:rsidRDefault="00D519DF" w:rsidP="00D519DF">
            <w:pPr>
              <w:suppressAutoHyphens/>
              <w:spacing w:before="60" w:after="60"/>
              <w:jc w:val="both"/>
              <w:rPr>
                <w:noProof/>
              </w:rPr>
            </w:pPr>
          </w:p>
        </w:tc>
        <w:tc>
          <w:tcPr>
            <w:tcW w:w="1134" w:type="dxa"/>
          </w:tcPr>
          <w:p w14:paraId="614D0966" w14:textId="77777777" w:rsidR="00D519DF" w:rsidRPr="00D519DF" w:rsidRDefault="00D519DF" w:rsidP="00D519DF">
            <w:pPr>
              <w:suppressAutoHyphens/>
              <w:spacing w:before="60" w:after="60"/>
              <w:jc w:val="both"/>
              <w:rPr>
                <w:noProof/>
              </w:rPr>
            </w:pPr>
            <w:r w:rsidRPr="00D519DF">
              <w:rPr>
                <w:noProof/>
              </w:rPr>
              <w:t>Adres e-mail</w:t>
            </w:r>
          </w:p>
        </w:tc>
        <w:tc>
          <w:tcPr>
            <w:tcW w:w="1134" w:type="dxa"/>
            <w:noWrap/>
          </w:tcPr>
          <w:p w14:paraId="636E7B39"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207A2C80"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0A09E878" w14:textId="77777777" w:rsidR="00D519DF" w:rsidRPr="00D519DF" w:rsidRDefault="00D519DF" w:rsidP="00D519DF">
            <w:pPr>
              <w:suppressAutoHyphens/>
              <w:spacing w:before="60" w:after="60"/>
              <w:jc w:val="both"/>
              <w:rPr>
                <w:noProof/>
              </w:rPr>
            </w:pPr>
            <w:r w:rsidRPr="00D519DF">
              <w:rPr>
                <w:noProof/>
              </w:rPr>
              <w:t>Adres poczty elektronicznej Klienta</w:t>
            </w:r>
          </w:p>
        </w:tc>
        <w:tc>
          <w:tcPr>
            <w:tcW w:w="3062" w:type="dxa"/>
            <w:noWrap/>
          </w:tcPr>
          <w:p w14:paraId="3927FF63" w14:textId="77777777" w:rsidR="00D519DF" w:rsidRPr="00D519DF" w:rsidRDefault="00D519DF" w:rsidP="00D519DF">
            <w:pPr>
              <w:suppressAutoHyphens/>
              <w:spacing w:before="60" w:after="60"/>
              <w:jc w:val="both"/>
              <w:rPr>
                <w:noProof/>
              </w:rPr>
            </w:pPr>
          </w:p>
        </w:tc>
        <w:tc>
          <w:tcPr>
            <w:tcW w:w="3033" w:type="dxa"/>
            <w:noWrap/>
          </w:tcPr>
          <w:p w14:paraId="4E7D50DB" w14:textId="77777777" w:rsidR="00D519DF" w:rsidRPr="00D519DF" w:rsidRDefault="00D519DF" w:rsidP="00D519DF">
            <w:pPr>
              <w:suppressAutoHyphens/>
              <w:spacing w:before="60" w:after="60"/>
              <w:jc w:val="both"/>
              <w:rPr>
                <w:noProof/>
              </w:rPr>
            </w:pPr>
          </w:p>
        </w:tc>
      </w:tr>
      <w:tr w:rsidR="00D519DF" w:rsidRPr="00D519DF" w14:paraId="084B72E1" w14:textId="77777777" w:rsidTr="00D519DF">
        <w:trPr>
          <w:trHeight w:val="315"/>
        </w:trPr>
        <w:tc>
          <w:tcPr>
            <w:tcW w:w="846" w:type="dxa"/>
          </w:tcPr>
          <w:p w14:paraId="16E7E576" w14:textId="77777777" w:rsidR="00D519DF" w:rsidRPr="00D519DF" w:rsidRDefault="00D519DF" w:rsidP="00D519DF">
            <w:pPr>
              <w:suppressAutoHyphens/>
              <w:spacing w:before="60" w:after="60"/>
              <w:jc w:val="both"/>
              <w:rPr>
                <w:noProof/>
              </w:rPr>
            </w:pPr>
            <w:r w:rsidRPr="00D519DF">
              <w:rPr>
                <w:noProof/>
              </w:rPr>
              <w:t>1.1.1</w:t>
            </w:r>
          </w:p>
        </w:tc>
        <w:tc>
          <w:tcPr>
            <w:tcW w:w="992" w:type="dxa"/>
          </w:tcPr>
          <w:p w14:paraId="595AA45A" w14:textId="77777777" w:rsidR="00D519DF" w:rsidRPr="00D519DF" w:rsidRDefault="00D519DF" w:rsidP="00D519DF">
            <w:pPr>
              <w:suppressAutoHyphens/>
              <w:spacing w:before="60" w:after="60"/>
              <w:jc w:val="both"/>
              <w:rPr>
                <w:noProof/>
              </w:rPr>
            </w:pPr>
            <w:r w:rsidRPr="00D519DF">
              <w:rPr>
                <w:noProof/>
              </w:rPr>
              <w:t>Adres zamieszk</w:t>
            </w:r>
            <w:r w:rsidRPr="00D519DF">
              <w:rPr>
                <w:noProof/>
              </w:rPr>
              <w:lastRenderedPageBreak/>
              <w:t>ania / siedziby</w:t>
            </w:r>
          </w:p>
        </w:tc>
        <w:tc>
          <w:tcPr>
            <w:tcW w:w="1134" w:type="dxa"/>
            <w:noWrap/>
          </w:tcPr>
          <w:p w14:paraId="055FEB4A" w14:textId="77777777" w:rsidR="00D519DF" w:rsidRPr="00D519DF" w:rsidRDefault="00D519DF" w:rsidP="00D519DF">
            <w:pPr>
              <w:suppressAutoHyphens/>
              <w:spacing w:before="60" w:after="60"/>
              <w:jc w:val="both"/>
              <w:rPr>
                <w:noProof/>
              </w:rPr>
            </w:pPr>
            <w:r w:rsidRPr="00D519DF">
              <w:rPr>
                <w:noProof/>
              </w:rPr>
              <w:lastRenderedPageBreak/>
              <w:t>1</w:t>
            </w:r>
          </w:p>
        </w:tc>
        <w:tc>
          <w:tcPr>
            <w:tcW w:w="1134" w:type="dxa"/>
          </w:tcPr>
          <w:p w14:paraId="4BD21A26" w14:textId="77777777" w:rsidR="00D519DF" w:rsidRPr="00D519DF" w:rsidRDefault="00D519DF" w:rsidP="00D519DF">
            <w:pPr>
              <w:suppressAutoHyphens/>
              <w:spacing w:before="60" w:after="60"/>
              <w:jc w:val="both"/>
              <w:rPr>
                <w:noProof/>
              </w:rPr>
            </w:pPr>
          </w:p>
        </w:tc>
        <w:tc>
          <w:tcPr>
            <w:tcW w:w="1134" w:type="dxa"/>
            <w:noWrap/>
          </w:tcPr>
          <w:p w14:paraId="5641FA59" w14:textId="77777777" w:rsidR="00D519DF" w:rsidRPr="00D519DF" w:rsidRDefault="00D519DF" w:rsidP="00D519DF">
            <w:pPr>
              <w:suppressAutoHyphens/>
              <w:spacing w:before="60" w:after="60"/>
              <w:jc w:val="both"/>
              <w:rPr>
                <w:noProof/>
              </w:rPr>
            </w:pPr>
          </w:p>
        </w:tc>
        <w:tc>
          <w:tcPr>
            <w:tcW w:w="992" w:type="dxa"/>
          </w:tcPr>
          <w:p w14:paraId="3C2DFA4E" w14:textId="77777777" w:rsidR="00D519DF" w:rsidRPr="00D519DF" w:rsidRDefault="00D519DF" w:rsidP="00D519DF">
            <w:pPr>
              <w:suppressAutoHyphens/>
              <w:spacing w:before="60" w:after="60"/>
              <w:jc w:val="both"/>
              <w:rPr>
                <w:noProof/>
              </w:rPr>
            </w:pPr>
          </w:p>
        </w:tc>
        <w:tc>
          <w:tcPr>
            <w:tcW w:w="3005" w:type="dxa"/>
            <w:noWrap/>
          </w:tcPr>
          <w:p w14:paraId="4AE8513C" w14:textId="77777777" w:rsidR="00D519DF" w:rsidRPr="00D519DF" w:rsidRDefault="00D519DF" w:rsidP="00D519DF">
            <w:pPr>
              <w:suppressAutoHyphens/>
              <w:spacing w:before="60" w:after="60"/>
              <w:jc w:val="both"/>
              <w:rPr>
                <w:noProof/>
              </w:rPr>
            </w:pPr>
          </w:p>
        </w:tc>
        <w:tc>
          <w:tcPr>
            <w:tcW w:w="3062" w:type="dxa"/>
            <w:noWrap/>
          </w:tcPr>
          <w:p w14:paraId="4D814EE7" w14:textId="77777777" w:rsidR="00D519DF" w:rsidRPr="00D519DF" w:rsidRDefault="00D519DF" w:rsidP="00D519DF">
            <w:pPr>
              <w:suppressAutoHyphens/>
              <w:spacing w:before="60" w:after="60"/>
              <w:jc w:val="both"/>
              <w:rPr>
                <w:noProof/>
              </w:rPr>
            </w:pPr>
          </w:p>
        </w:tc>
        <w:tc>
          <w:tcPr>
            <w:tcW w:w="3033" w:type="dxa"/>
            <w:noWrap/>
          </w:tcPr>
          <w:p w14:paraId="74BCC12B" w14:textId="77777777" w:rsidR="00D519DF" w:rsidRPr="00D519DF" w:rsidRDefault="00D519DF" w:rsidP="00D519DF">
            <w:pPr>
              <w:suppressAutoHyphens/>
              <w:spacing w:before="60" w:after="60"/>
              <w:jc w:val="both"/>
              <w:rPr>
                <w:noProof/>
              </w:rPr>
            </w:pPr>
          </w:p>
        </w:tc>
      </w:tr>
      <w:tr w:rsidR="00D519DF" w:rsidRPr="00D519DF" w14:paraId="36A87BEE" w14:textId="77777777" w:rsidTr="00D519DF">
        <w:trPr>
          <w:trHeight w:val="315"/>
        </w:trPr>
        <w:tc>
          <w:tcPr>
            <w:tcW w:w="846" w:type="dxa"/>
          </w:tcPr>
          <w:p w14:paraId="5182D6B6"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2373EE11"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3180D5D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3699A1BB" w14:textId="77777777" w:rsidR="00D519DF" w:rsidRPr="00D519DF" w:rsidRDefault="00D519DF" w:rsidP="00D519DF">
            <w:pPr>
              <w:suppressAutoHyphens/>
              <w:spacing w:before="60" w:after="60"/>
              <w:jc w:val="both"/>
              <w:rPr>
                <w:noProof/>
              </w:rPr>
            </w:pPr>
            <w:r w:rsidRPr="00D519DF">
              <w:rPr>
                <w:noProof/>
              </w:rPr>
              <w:t xml:space="preserve">Miasto </w:t>
            </w:r>
          </w:p>
        </w:tc>
        <w:tc>
          <w:tcPr>
            <w:tcW w:w="1134" w:type="dxa"/>
            <w:noWrap/>
          </w:tcPr>
          <w:p w14:paraId="3EDE54FB"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26EF70C"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26088DB5"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31312675"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59D17D7"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232C9166" w14:textId="77777777" w:rsidTr="00D519DF">
        <w:trPr>
          <w:trHeight w:val="315"/>
        </w:trPr>
        <w:tc>
          <w:tcPr>
            <w:tcW w:w="846" w:type="dxa"/>
          </w:tcPr>
          <w:p w14:paraId="78A737B8"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42117B0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33A914F5"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7895BFEF" w14:textId="77777777" w:rsidR="00D519DF" w:rsidRPr="00D519DF" w:rsidRDefault="00D519DF" w:rsidP="00D519DF">
            <w:pPr>
              <w:suppressAutoHyphens/>
              <w:spacing w:before="60" w:after="60"/>
              <w:jc w:val="both"/>
              <w:rPr>
                <w:noProof/>
              </w:rPr>
            </w:pPr>
            <w:r w:rsidRPr="00D519DF">
              <w:rPr>
                <w:noProof/>
              </w:rPr>
              <w:t xml:space="preserve">Ulica </w:t>
            </w:r>
          </w:p>
        </w:tc>
        <w:tc>
          <w:tcPr>
            <w:tcW w:w="1134" w:type="dxa"/>
            <w:noWrap/>
          </w:tcPr>
          <w:p w14:paraId="23F13839"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806BB0B"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35429B1E"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745AD22"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270FC606"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58E4676" w14:textId="77777777" w:rsidTr="00D519DF">
        <w:trPr>
          <w:trHeight w:val="315"/>
        </w:trPr>
        <w:tc>
          <w:tcPr>
            <w:tcW w:w="846" w:type="dxa"/>
          </w:tcPr>
          <w:p w14:paraId="7FD2B8E3"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20BDD91"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2C3FDC51"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8F3E4B2" w14:textId="77777777" w:rsidR="00D519DF" w:rsidRPr="00D519DF" w:rsidRDefault="00D519DF" w:rsidP="00D519DF">
            <w:pPr>
              <w:suppressAutoHyphens/>
              <w:spacing w:before="60" w:after="60"/>
              <w:jc w:val="both"/>
              <w:rPr>
                <w:noProof/>
              </w:rPr>
            </w:pPr>
            <w:r w:rsidRPr="00D519DF">
              <w:rPr>
                <w:noProof/>
              </w:rPr>
              <w:t xml:space="preserve">Nr budynku </w:t>
            </w:r>
          </w:p>
        </w:tc>
        <w:tc>
          <w:tcPr>
            <w:tcW w:w="1134" w:type="dxa"/>
            <w:noWrap/>
          </w:tcPr>
          <w:p w14:paraId="2F994F44"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782ABF0"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5B0ACD8F"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487CC9B4"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7652E7A9"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0A7DEF75" w14:textId="77777777" w:rsidTr="00D519DF">
        <w:trPr>
          <w:trHeight w:val="315"/>
        </w:trPr>
        <w:tc>
          <w:tcPr>
            <w:tcW w:w="846" w:type="dxa"/>
          </w:tcPr>
          <w:p w14:paraId="1E3217AD"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02C3168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143E1E2"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743D4E5A" w14:textId="77777777" w:rsidR="00D519DF" w:rsidRPr="00D519DF" w:rsidRDefault="00D519DF" w:rsidP="00D519DF">
            <w:pPr>
              <w:suppressAutoHyphens/>
              <w:spacing w:before="60" w:after="60"/>
              <w:jc w:val="both"/>
              <w:rPr>
                <w:noProof/>
              </w:rPr>
            </w:pPr>
            <w:r w:rsidRPr="00D519DF">
              <w:rPr>
                <w:noProof/>
              </w:rPr>
              <w:t xml:space="preserve">Kod pocztowy </w:t>
            </w:r>
          </w:p>
        </w:tc>
        <w:tc>
          <w:tcPr>
            <w:tcW w:w="1134" w:type="dxa"/>
            <w:noWrap/>
          </w:tcPr>
          <w:p w14:paraId="6EF3CCD3"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1A05BDDB"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9513021"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6AB05D51"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AF8EBE2"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51003F95" w14:textId="77777777" w:rsidTr="00D519DF">
        <w:trPr>
          <w:trHeight w:val="315"/>
        </w:trPr>
        <w:tc>
          <w:tcPr>
            <w:tcW w:w="846" w:type="dxa"/>
          </w:tcPr>
          <w:p w14:paraId="1C581161"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799F80B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719DB72"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3604A511" w14:textId="77777777" w:rsidR="00D519DF" w:rsidRPr="00D519DF" w:rsidRDefault="00D519DF" w:rsidP="00D519DF">
            <w:pPr>
              <w:suppressAutoHyphens/>
              <w:spacing w:before="60" w:after="60"/>
              <w:jc w:val="both"/>
              <w:rPr>
                <w:noProof/>
              </w:rPr>
            </w:pPr>
            <w:r w:rsidRPr="00D519DF">
              <w:rPr>
                <w:noProof/>
              </w:rPr>
              <w:t xml:space="preserve">Nr lokalu </w:t>
            </w:r>
          </w:p>
        </w:tc>
        <w:tc>
          <w:tcPr>
            <w:tcW w:w="1134" w:type="dxa"/>
            <w:noWrap/>
          </w:tcPr>
          <w:p w14:paraId="6B3D525E"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A8DCE25"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1D2A2DCC"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62BA21B"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2F6CC17"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7327A88" w14:textId="77777777" w:rsidTr="00D519DF">
        <w:trPr>
          <w:trHeight w:val="315"/>
        </w:trPr>
        <w:tc>
          <w:tcPr>
            <w:tcW w:w="846" w:type="dxa"/>
          </w:tcPr>
          <w:p w14:paraId="11941DF0" w14:textId="77777777" w:rsidR="00D519DF" w:rsidRPr="00D519DF" w:rsidRDefault="00D519DF" w:rsidP="00D519DF">
            <w:pPr>
              <w:suppressAutoHyphens/>
              <w:spacing w:before="60" w:after="60"/>
              <w:jc w:val="both"/>
              <w:rPr>
                <w:noProof/>
              </w:rPr>
            </w:pPr>
          </w:p>
        </w:tc>
        <w:tc>
          <w:tcPr>
            <w:tcW w:w="992" w:type="dxa"/>
          </w:tcPr>
          <w:p w14:paraId="7A4D2C64" w14:textId="77777777" w:rsidR="00D519DF" w:rsidRPr="00D519DF" w:rsidRDefault="00D519DF" w:rsidP="00D519DF">
            <w:pPr>
              <w:suppressAutoHyphens/>
              <w:spacing w:before="60" w:after="60"/>
              <w:jc w:val="both"/>
              <w:rPr>
                <w:noProof/>
              </w:rPr>
            </w:pPr>
          </w:p>
        </w:tc>
        <w:tc>
          <w:tcPr>
            <w:tcW w:w="1134" w:type="dxa"/>
            <w:noWrap/>
          </w:tcPr>
          <w:p w14:paraId="7DACFEF9" w14:textId="77777777" w:rsidR="00D519DF" w:rsidRPr="00D519DF" w:rsidRDefault="00D519DF" w:rsidP="00D519DF">
            <w:pPr>
              <w:suppressAutoHyphens/>
              <w:spacing w:before="60" w:after="60"/>
              <w:jc w:val="both"/>
              <w:rPr>
                <w:noProof/>
              </w:rPr>
            </w:pPr>
          </w:p>
        </w:tc>
        <w:tc>
          <w:tcPr>
            <w:tcW w:w="1134" w:type="dxa"/>
          </w:tcPr>
          <w:p w14:paraId="70BE8007" w14:textId="77777777" w:rsidR="00D519DF" w:rsidRPr="00D519DF" w:rsidRDefault="00D519DF" w:rsidP="00D519DF">
            <w:pPr>
              <w:suppressAutoHyphens/>
              <w:spacing w:before="60" w:after="60"/>
              <w:jc w:val="both"/>
              <w:rPr>
                <w:noProof/>
              </w:rPr>
            </w:pPr>
            <w:r w:rsidRPr="00D519DF">
              <w:rPr>
                <w:noProof/>
              </w:rPr>
              <w:t>Nr działek</w:t>
            </w:r>
          </w:p>
        </w:tc>
        <w:tc>
          <w:tcPr>
            <w:tcW w:w="1134" w:type="dxa"/>
            <w:noWrap/>
          </w:tcPr>
          <w:p w14:paraId="57428A32"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2EBC9188"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1327E16E" w14:textId="77777777" w:rsidR="00D519DF" w:rsidRPr="00D519DF" w:rsidRDefault="00D519DF" w:rsidP="00D519DF">
            <w:pPr>
              <w:suppressAutoHyphens/>
              <w:spacing w:before="60" w:after="60"/>
              <w:jc w:val="both"/>
              <w:rPr>
                <w:noProof/>
              </w:rPr>
            </w:pPr>
          </w:p>
        </w:tc>
        <w:tc>
          <w:tcPr>
            <w:tcW w:w="3062" w:type="dxa"/>
            <w:noWrap/>
          </w:tcPr>
          <w:p w14:paraId="7BFFF653" w14:textId="77777777" w:rsidR="00D519DF" w:rsidRPr="00D519DF" w:rsidRDefault="00D519DF" w:rsidP="00D519DF">
            <w:pPr>
              <w:suppressAutoHyphens/>
              <w:spacing w:before="60" w:after="60"/>
              <w:jc w:val="both"/>
              <w:rPr>
                <w:noProof/>
              </w:rPr>
            </w:pPr>
          </w:p>
        </w:tc>
        <w:tc>
          <w:tcPr>
            <w:tcW w:w="3033" w:type="dxa"/>
            <w:noWrap/>
          </w:tcPr>
          <w:p w14:paraId="2599C54A" w14:textId="77777777" w:rsidR="00D519DF" w:rsidRPr="00D519DF" w:rsidRDefault="00D519DF" w:rsidP="00D519DF">
            <w:pPr>
              <w:suppressAutoHyphens/>
              <w:spacing w:before="60" w:after="60"/>
              <w:jc w:val="both"/>
              <w:rPr>
                <w:noProof/>
              </w:rPr>
            </w:pPr>
          </w:p>
        </w:tc>
      </w:tr>
      <w:tr w:rsidR="00D519DF" w:rsidRPr="00D519DF" w14:paraId="66600A67" w14:textId="77777777" w:rsidTr="00D519DF">
        <w:trPr>
          <w:trHeight w:val="315"/>
        </w:trPr>
        <w:tc>
          <w:tcPr>
            <w:tcW w:w="846" w:type="dxa"/>
          </w:tcPr>
          <w:p w14:paraId="0693744C"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61E1469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A5F38C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5210E24F" w14:textId="77777777" w:rsidR="00D519DF" w:rsidRPr="00D519DF" w:rsidRDefault="00D519DF" w:rsidP="00D519DF">
            <w:pPr>
              <w:suppressAutoHyphens/>
              <w:spacing w:before="60" w:after="60"/>
              <w:jc w:val="both"/>
              <w:rPr>
                <w:noProof/>
              </w:rPr>
            </w:pPr>
            <w:r w:rsidRPr="00D519DF">
              <w:rPr>
                <w:noProof/>
              </w:rPr>
              <w:t xml:space="preserve">Kraj </w:t>
            </w:r>
          </w:p>
        </w:tc>
        <w:tc>
          <w:tcPr>
            <w:tcW w:w="1134" w:type="dxa"/>
            <w:noWrap/>
          </w:tcPr>
          <w:p w14:paraId="6CC6D241"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27CF47C"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2EBC100A"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FC0250C"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95A4043" w14:textId="77777777" w:rsidR="00D519DF" w:rsidRPr="00D519DF" w:rsidRDefault="00D519DF" w:rsidP="00D519DF">
            <w:pPr>
              <w:suppressAutoHyphens/>
              <w:spacing w:before="60" w:after="60"/>
              <w:jc w:val="both"/>
              <w:rPr>
                <w:noProof/>
              </w:rPr>
            </w:pPr>
            <w:r w:rsidRPr="00D519DF">
              <w:rPr>
                <w:noProof/>
              </w:rPr>
              <w:t xml:space="preserve"> W przypadku adresu polskiego należy wpisać wartość „Polska”</w:t>
            </w:r>
          </w:p>
        </w:tc>
      </w:tr>
      <w:tr w:rsidR="00D519DF" w:rsidRPr="00D519DF" w14:paraId="15207480" w14:textId="77777777" w:rsidTr="00D519DF">
        <w:trPr>
          <w:trHeight w:val="315"/>
        </w:trPr>
        <w:tc>
          <w:tcPr>
            <w:tcW w:w="846" w:type="dxa"/>
          </w:tcPr>
          <w:p w14:paraId="0D7BF6E0"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67BAA09A"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DB01ABE"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67FEF351" w14:textId="77777777" w:rsidR="00D519DF" w:rsidRPr="00D519DF" w:rsidRDefault="00D519DF" w:rsidP="00D519DF">
            <w:pPr>
              <w:suppressAutoHyphens/>
              <w:spacing w:before="60" w:after="60"/>
              <w:jc w:val="both"/>
              <w:rPr>
                <w:noProof/>
              </w:rPr>
            </w:pPr>
            <w:r w:rsidRPr="00D519DF">
              <w:rPr>
                <w:noProof/>
              </w:rPr>
              <w:t xml:space="preserve">Kod TERYT </w:t>
            </w:r>
          </w:p>
        </w:tc>
        <w:tc>
          <w:tcPr>
            <w:tcW w:w="1134" w:type="dxa"/>
            <w:noWrap/>
          </w:tcPr>
          <w:p w14:paraId="3AC953DA"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58A29B79"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71336385"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B7DDB1A"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64B62F8"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3D282CDD" w14:textId="77777777" w:rsidTr="00D519DF">
        <w:trPr>
          <w:trHeight w:val="315"/>
        </w:trPr>
        <w:tc>
          <w:tcPr>
            <w:tcW w:w="846" w:type="dxa"/>
          </w:tcPr>
          <w:p w14:paraId="19221304" w14:textId="77777777" w:rsidR="00D519DF" w:rsidRPr="00D519DF" w:rsidRDefault="00D519DF" w:rsidP="00D519DF">
            <w:pPr>
              <w:suppressAutoHyphens/>
              <w:spacing w:before="60" w:after="60"/>
              <w:jc w:val="both"/>
              <w:rPr>
                <w:noProof/>
              </w:rPr>
            </w:pPr>
            <w:r w:rsidRPr="00D519DF">
              <w:rPr>
                <w:noProof/>
              </w:rPr>
              <w:t>1.1.2</w:t>
            </w:r>
          </w:p>
        </w:tc>
        <w:tc>
          <w:tcPr>
            <w:tcW w:w="992" w:type="dxa"/>
          </w:tcPr>
          <w:p w14:paraId="4B4042FD" w14:textId="77777777" w:rsidR="00D519DF" w:rsidRPr="00D519DF" w:rsidRDefault="00D519DF" w:rsidP="00D519DF">
            <w:pPr>
              <w:suppressAutoHyphens/>
              <w:spacing w:before="60" w:after="60"/>
              <w:jc w:val="both"/>
              <w:rPr>
                <w:noProof/>
              </w:rPr>
            </w:pPr>
            <w:r w:rsidRPr="00D519DF">
              <w:rPr>
                <w:noProof/>
              </w:rPr>
              <w:t xml:space="preserve">Adres korespondencyjny </w:t>
            </w:r>
          </w:p>
        </w:tc>
        <w:tc>
          <w:tcPr>
            <w:tcW w:w="1134" w:type="dxa"/>
            <w:noWrap/>
          </w:tcPr>
          <w:p w14:paraId="7B56C923" w14:textId="77777777" w:rsidR="00D519DF" w:rsidRPr="00D519DF" w:rsidRDefault="00D519DF" w:rsidP="00D519DF">
            <w:pPr>
              <w:suppressAutoHyphens/>
              <w:spacing w:before="60" w:after="60"/>
              <w:jc w:val="both"/>
              <w:rPr>
                <w:noProof/>
              </w:rPr>
            </w:pPr>
            <w:r w:rsidRPr="00D519DF">
              <w:rPr>
                <w:noProof/>
              </w:rPr>
              <w:t xml:space="preserve">0..1 </w:t>
            </w:r>
          </w:p>
        </w:tc>
        <w:tc>
          <w:tcPr>
            <w:tcW w:w="1134" w:type="dxa"/>
          </w:tcPr>
          <w:p w14:paraId="4B6F2CC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03152829"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DB24EE9" w14:textId="77777777" w:rsidR="00D519DF" w:rsidRPr="00D519DF" w:rsidRDefault="00D519DF" w:rsidP="00D519DF">
            <w:pPr>
              <w:suppressAutoHyphens/>
              <w:spacing w:before="60" w:after="60"/>
              <w:jc w:val="both"/>
              <w:rPr>
                <w:noProof/>
              </w:rPr>
            </w:pPr>
            <w:r w:rsidRPr="00D519DF">
              <w:rPr>
                <w:noProof/>
              </w:rPr>
              <w:t xml:space="preserve"> </w:t>
            </w:r>
          </w:p>
        </w:tc>
        <w:tc>
          <w:tcPr>
            <w:tcW w:w="3005" w:type="dxa"/>
            <w:noWrap/>
          </w:tcPr>
          <w:p w14:paraId="1C8A2C52"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BD310F0"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B3DCE81"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CC23C6F" w14:textId="77777777" w:rsidTr="00D519DF">
        <w:trPr>
          <w:trHeight w:val="315"/>
        </w:trPr>
        <w:tc>
          <w:tcPr>
            <w:tcW w:w="846" w:type="dxa"/>
          </w:tcPr>
          <w:p w14:paraId="494DF9D2"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4F75B778"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20C49B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5C73CFA2" w14:textId="77777777" w:rsidR="00D519DF" w:rsidRPr="00D519DF" w:rsidRDefault="00D519DF" w:rsidP="00D519DF">
            <w:pPr>
              <w:suppressAutoHyphens/>
              <w:spacing w:before="60" w:after="60"/>
              <w:jc w:val="both"/>
              <w:rPr>
                <w:noProof/>
              </w:rPr>
            </w:pPr>
            <w:r w:rsidRPr="00D519DF">
              <w:rPr>
                <w:noProof/>
              </w:rPr>
              <w:t xml:space="preserve">Miasto </w:t>
            </w:r>
          </w:p>
        </w:tc>
        <w:tc>
          <w:tcPr>
            <w:tcW w:w="1134" w:type="dxa"/>
            <w:noWrap/>
          </w:tcPr>
          <w:p w14:paraId="61F16CDD"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05EA5386"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0992EB1D"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64526A2F"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8C0852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CDBC55A" w14:textId="77777777" w:rsidTr="00D519DF">
        <w:trPr>
          <w:trHeight w:val="315"/>
        </w:trPr>
        <w:tc>
          <w:tcPr>
            <w:tcW w:w="846" w:type="dxa"/>
          </w:tcPr>
          <w:p w14:paraId="6295386D"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11A2A01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26E45AD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17CA9D7" w14:textId="77777777" w:rsidR="00D519DF" w:rsidRPr="00D519DF" w:rsidRDefault="00D519DF" w:rsidP="00D519DF">
            <w:pPr>
              <w:suppressAutoHyphens/>
              <w:spacing w:before="60" w:after="60"/>
              <w:jc w:val="both"/>
              <w:rPr>
                <w:noProof/>
              </w:rPr>
            </w:pPr>
            <w:r w:rsidRPr="00D519DF">
              <w:rPr>
                <w:noProof/>
              </w:rPr>
              <w:t xml:space="preserve">Ulica </w:t>
            </w:r>
          </w:p>
        </w:tc>
        <w:tc>
          <w:tcPr>
            <w:tcW w:w="1134" w:type="dxa"/>
            <w:noWrap/>
          </w:tcPr>
          <w:p w14:paraId="468C737F"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1537B98A"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15D593EA"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3D983500"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1336154C"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40F3805" w14:textId="77777777" w:rsidTr="00D519DF">
        <w:trPr>
          <w:trHeight w:val="315"/>
        </w:trPr>
        <w:tc>
          <w:tcPr>
            <w:tcW w:w="846" w:type="dxa"/>
          </w:tcPr>
          <w:p w14:paraId="362EBEC6"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3A598ACC"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82E77EC"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49BB5AF9" w14:textId="77777777" w:rsidR="00D519DF" w:rsidRPr="00D519DF" w:rsidRDefault="00D519DF" w:rsidP="00D519DF">
            <w:pPr>
              <w:suppressAutoHyphens/>
              <w:spacing w:before="60" w:after="60"/>
              <w:jc w:val="both"/>
              <w:rPr>
                <w:noProof/>
              </w:rPr>
            </w:pPr>
            <w:r w:rsidRPr="00D519DF">
              <w:rPr>
                <w:noProof/>
              </w:rPr>
              <w:t xml:space="preserve">Nr budynku </w:t>
            </w:r>
          </w:p>
        </w:tc>
        <w:tc>
          <w:tcPr>
            <w:tcW w:w="1134" w:type="dxa"/>
            <w:noWrap/>
          </w:tcPr>
          <w:p w14:paraId="339DCBD0"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47A0BDBC"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7C9BA099"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96CFC79"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51EA790"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4E13CD6B" w14:textId="77777777" w:rsidTr="00D519DF">
        <w:trPr>
          <w:trHeight w:val="315"/>
        </w:trPr>
        <w:tc>
          <w:tcPr>
            <w:tcW w:w="846" w:type="dxa"/>
          </w:tcPr>
          <w:p w14:paraId="36E5098F"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0BAC827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41544E6"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6F012490" w14:textId="77777777" w:rsidR="00D519DF" w:rsidRPr="00D519DF" w:rsidRDefault="00D519DF" w:rsidP="00D519DF">
            <w:pPr>
              <w:suppressAutoHyphens/>
              <w:spacing w:before="60" w:after="60"/>
              <w:jc w:val="both"/>
              <w:rPr>
                <w:noProof/>
              </w:rPr>
            </w:pPr>
            <w:r w:rsidRPr="00D519DF">
              <w:rPr>
                <w:noProof/>
              </w:rPr>
              <w:t xml:space="preserve">Kod pocztowy </w:t>
            </w:r>
          </w:p>
        </w:tc>
        <w:tc>
          <w:tcPr>
            <w:tcW w:w="1134" w:type="dxa"/>
            <w:noWrap/>
          </w:tcPr>
          <w:p w14:paraId="19E48FA4"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0674CA2"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45F3DCAF"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37660CE7"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109BFE6"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53508A38" w14:textId="77777777" w:rsidTr="00D519DF">
        <w:trPr>
          <w:trHeight w:val="315"/>
        </w:trPr>
        <w:tc>
          <w:tcPr>
            <w:tcW w:w="846" w:type="dxa"/>
          </w:tcPr>
          <w:p w14:paraId="68BC6D2B"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1FB4E8A9"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A4E4D4B"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8F83567" w14:textId="77777777" w:rsidR="00D519DF" w:rsidRPr="00D519DF" w:rsidRDefault="00D519DF" w:rsidP="00D519DF">
            <w:pPr>
              <w:suppressAutoHyphens/>
              <w:spacing w:before="60" w:after="60"/>
              <w:jc w:val="both"/>
              <w:rPr>
                <w:noProof/>
              </w:rPr>
            </w:pPr>
            <w:r w:rsidRPr="00D519DF">
              <w:rPr>
                <w:noProof/>
              </w:rPr>
              <w:t xml:space="preserve">Nr lokalu </w:t>
            </w:r>
          </w:p>
        </w:tc>
        <w:tc>
          <w:tcPr>
            <w:tcW w:w="1134" w:type="dxa"/>
            <w:noWrap/>
          </w:tcPr>
          <w:p w14:paraId="55256D55"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17E04992"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12732AE7"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6741909F"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59560026"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34DD9875" w14:textId="77777777" w:rsidTr="00D519DF">
        <w:trPr>
          <w:trHeight w:val="315"/>
        </w:trPr>
        <w:tc>
          <w:tcPr>
            <w:tcW w:w="846" w:type="dxa"/>
          </w:tcPr>
          <w:p w14:paraId="53D36D12" w14:textId="77777777" w:rsidR="00D519DF" w:rsidRPr="00D519DF" w:rsidRDefault="00D519DF" w:rsidP="00D519DF">
            <w:pPr>
              <w:suppressAutoHyphens/>
              <w:spacing w:before="60" w:after="60"/>
              <w:jc w:val="both"/>
              <w:rPr>
                <w:noProof/>
              </w:rPr>
            </w:pPr>
          </w:p>
        </w:tc>
        <w:tc>
          <w:tcPr>
            <w:tcW w:w="992" w:type="dxa"/>
          </w:tcPr>
          <w:p w14:paraId="710C2680" w14:textId="77777777" w:rsidR="00D519DF" w:rsidRPr="00D519DF" w:rsidRDefault="00D519DF" w:rsidP="00D519DF">
            <w:pPr>
              <w:suppressAutoHyphens/>
              <w:spacing w:before="60" w:after="60"/>
              <w:jc w:val="both"/>
              <w:rPr>
                <w:noProof/>
              </w:rPr>
            </w:pPr>
          </w:p>
        </w:tc>
        <w:tc>
          <w:tcPr>
            <w:tcW w:w="1134" w:type="dxa"/>
            <w:noWrap/>
          </w:tcPr>
          <w:p w14:paraId="7A2DE9F8" w14:textId="77777777" w:rsidR="00D519DF" w:rsidRPr="00D519DF" w:rsidRDefault="00D519DF" w:rsidP="00D519DF">
            <w:pPr>
              <w:suppressAutoHyphens/>
              <w:spacing w:before="60" w:after="60"/>
              <w:jc w:val="both"/>
              <w:rPr>
                <w:noProof/>
              </w:rPr>
            </w:pPr>
          </w:p>
        </w:tc>
        <w:tc>
          <w:tcPr>
            <w:tcW w:w="1134" w:type="dxa"/>
          </w:tcPr>
          <w:p w14:paraId="4E75B778" w14:textId="77777777" w:rsidR="00D519DF" w:rsidRPr="00D519DF" w:rsidRDefault="00D519DF" w:rsidP="00D519DF">
            <w:pPr>
              <w:suppressAutoHyphens/>
              <w:spacing w:before="60" w:after="60"/>
              <w:jc w:val="both"/>
              <w:rPr>
                <w:noProof/>
              </w:rPr>
            </w:pPr>
            <w:r w:rsidRPr="00D519DF">
              <w:rPr>
                <w:noProof/>
              </w:rPr>
              <w:t>Nr działek</w:t>
            </w:r>
          </w:p>
        </w:tc>
        <w:tc>
          <w:tcPr>
            <w:tcW w:w="1134" w:type="dxa"/>
            <w:noWrap/>
          </w:tcPr>
          <w:p w14:paraId="150C517C"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149EC230"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298C717F" w14:textId="77777777" w:rsidR="00D519DF" w:rsidRPr="00D519DF" w:rsidRDefault="00D519DF" w:rsidP="00D519DF">
            <w:pPr>
              <w:suppressAutoHyphens/>
              <w:spacing w:before="60" w:after="60"/>
              <w:jc w:val="both"/>
              <w:rPr>
                <w:noProof/>
              </w:rPr>
            </w:pPr>
          </w:p>
        </w:tc>
        <w:tc>
          <w:tcPr>
            <w:tcW w:w="3062" w:type="dxa"/>
            <w:noWrap/>
          </w:tcPr>
          <w:p w14:paraId="0BEAE89C" w14:textId="77777777" w:rsidR="00D519DF" w:rsidRPr="00D519DF" w:rsidRDefault="00D519DF" w:rsidP="00D519DF">
            <w:pPr>
              <w:suppressAutoHyphens/>
              <w:spacing w:before="60" w:after="60"/>
              <w:jc w:val="both"/>
              <w:rPr>
                <w:noProof/>
              </w:rPr>
            </w:pPr>
          </w:p>
        </w:tc>
        <w:tc>
          <w:tcPr>
            <w:tcW w:w="3033" w:type="dxa"/>
            <w:noWrap/>
          </w:tcPr>
          <w:p w14:paraId="4DEA697C" w14:textId="77777777" w:rsidR="00D519DF" w:rsidRPr="00D519DF" w:rsidRDefault="00D519DF" w:rsidP="00D519DF">
            <w:pPr>
              <w:suppressAutoHyphens/>
              <w:spacing w:before="60" w:after="60"/>
              <w:jc w:val="both"/>
              <w:rPr>
                <w:noProof/>
              </w:rPr>
            </w:pPr>
          </w:p>
        </w:tc>
      </w:tr>
      <w:tr w:rsidR="00D519DF" w:rsidRPr="00D519DF" w14:paraId="484AB1AC" w14:textId="77777777" w:rsidTr="00D519DF">
        <w:trPr>
          <w:trHeight w:val="315"/>
        </w:trPr>
        <w:tc>
          <w:tcPr>
            <w:tcW w:w="846" w:type="dxa"/>
          </w:tcPr>
          <w:p w14:paraId="342E9540"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7A207C6E"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4B52936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39EDB19B" w14:textId="77777777" w:rsidR="00D519DF" w:rsidRPr="00D519DF" w:rsidRDefault="00D519DF" w:rsidP="00D519DF">
            <w:pPr>
              <w:suppressAutoHyphens/>
              <w:spacing w:before="60" w:after="60"/>
              <w:jc w:val="both"/>
              <w:rPr>
                <w:noProof/>
              </w:rPr>
            </w:pPr>
            <w:r w:rsidRPr="00D519DF">
              <w:rPr>
                <w:noProof/>
              </w:rPr>
              <w:t xml:space="preserve">Kraj </w:t>
            </w:r>
          </w:p>
        </w:tc>
        <w:tc>
          <w:tcPr>
            <w:tcW w:w="1134" w:type="dxa"/>
            <w:noWrap/>
          </w:tcPr>
          <w:p w14:paraId="6EC36351"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58C61CBA"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4348E09D"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DDDC717"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202BB851" w14:textId="77777777" w:rsidR="00D519DF" w:rsidRPr="00D519DF" w:rsidRDefault="00D519DF" w:rsidP="00D519DF">
            <w:pPr>
              <w:suppressAutoHyphens/>
              <w:spacing w:before="60" w:after="60"/>
              <w:jc w:val="both"/>
              <w:rPr>
                <w:noProof/>
              </w:rPr>
            </w:pPr>
            <w:r w:rsidRPr="00D519DF">
              <w:rPr>
                <w:noProof/>
              </w:rPr>
              <w:t xml:space="preserve"> W przypadku adresu polskiego należy wpisać wartość „Polska”</w:t>
            </w:r>
          </w:p>
        </w:tc>
      </w:tr>
      <w:tr w:rsidR="00D519DF" w:rsidRPr="00D519DF" w14:paraId="21FD83A9" w14:textId="77777777" w:rsidTr="00D519DF">
        <w:trPr>
          <w:trHeight w:val="315"/>
        </w:trPr>
        <w:tc>
          <w:tcPr>
            <w:tcW w:w="846" w:type="dxa"/>
          </w:tcPr>
          <w:p w14:paraId="748F00CD"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2D1EB933"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0EB3B5C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1F50EAAF" w14:textId="77777777" w:rsidR="00D519DF" w:rsidRPr="00D519DF" w:rsidRDefault="00D519DF" w:rsidP="00D519DF">
            <w:pPr>
              <w:suppressAutoHyphens/>
              <w:spacing w:before="60" w:after="60"/>
              <w:jc w:val="both"/>
              <w:rPr>
                <w:noProof/>
              </w:rPr>
            </w:pPr>
            <w:r w:rsidRPr="00D519DF">
              <w:rPr>
                <w:noProof/>
              </w:rPr>
              <w:t xml:space="preserve">Kod TERYT </w:t>
            </w:r>
          </w:p>
        </w:tc>
        <w:tc>
          <w:tcPr>
            <w:tcW w:w="1134" w:type="dxa"/>
            <w:noWrap/>
          </w:tcPr>
          <w:p w14:paraId="7E48042D"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BD532ED"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2D0F7C40"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461E6809"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1789F15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5F0760D" w14:textId="77777777" w:rsidTr="00D519DF">
        <w:trPr>
          <w:trHeight w:val="315"/>
        </w:trPr>
        <w:tc>
          <w:tcPr>
            <w:tcW w:w="846" w:type="dxa"/>
          </w:tcPr>
          <w:p w14:paraId="15B09C13" w14:textId="77777777" w:rsidR="00D519DF" w:rsidRPr="00D519DF" w:rsidRDefault="00D519DF" w:rsidP="00D519DF">
            <w:pPr>
              <w:suppressAutoHyphens/>
              <w:spacing w:before="60" w:after="60"/>
              <w:jc w:val="both"/>
              <w:rPr>
                <w:noProof/>
              </w:rPr>
            </w:pPr>
            <w:r w:rsidRPr="00D519DF">
              <w:rPr>
                <w:noProof/>
              </w:rPr>
              <w:lastRenderedPageBreak/>
              <w:t>1.2</w:t>
            </w:r>
          </w:p>
        </w:tc>
        <w:tc>
          <w:tcPr>
            <w:tcW w:w="992" w:type="dxa"/>
          </w:tcPr>
          <w:p w14:paraId="336048CA" w14:textId="77777777" w:rsidR="00D519DF" w:rsidRPr="00D519DF" w:rsidRDefault="00D519DF" w:rsidP="00D519DF">
            <w:pPr>
              <w:suppressAutoHyphens/>
              <w:spacing w:before="60" w:after="60"/>
              <w:jc w:val="both"/>
              <w:rPr>
                <w:noProof/>
              </w:rPr>
            </w:pPr>
            <w:r w:rsidRPr="00D519DF">
              <w:rPr>
                <w:noProof/>
              </w:rPr>
              <w:t>Dodatkowe dane zgłoszenia</w:t>
            </w:r>
          </w:p>
        </w:tc>
        <w:tc>
          <w:tcPr>
            <w:tcW w:w="1134" w:type="dxa"/>
            <w:noWrap/>
          </w:tcPr>
          <w:p w14:paraId="0FD53697"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019C0418" w14:textId="77777777" w:rsidR="00D519DF" w:rsidRPr="00D519DF" w:rsidRDefault="00D519DF" w:rsidP="00D519DF">
            <w:pPr>
              <w:suppressAutoHyphens/>
              <w:spacing w:before="60" w:after="60"/>
              <w:jc w:val="both"/>
              <w:rPr>
                <w:noProof/>
              </w:rPr>
            </w:pPr>
          </w:p>
        </w:tc>
        <w:tc>
          <w:tcPr>
            <w:tcW w:w="1134" w:type="dxa"/>
            <w:noWrap/>
          </w:tcPr>
          <w:p w14:paraId="5955B9E6" w14:textId="77777777" w:rsidR="00D519DF" w:rsidRPr="00D519DF" w:rsidRDefault="00D519DF" w:rsidP="00D519DF">
            <w:pPr>
              <w:suppressAutoHyphens/>
              <w:spacing w:before="60" w:after="60"/>
              <w:jc w:val="both"/>
              <w:rPr>
                <w:noProof/>
              </w:rPr>
            </w:pPr>
          </w:p>
        </w:tc>
        <w:tc>
          <w:tcPr>
            <w:tcW w:w="992" w:type="dxa"/>
          </w:tcPr>
          <w:p w14:paraId="48C99AB3" w14:textId="77777777" w:rsidR="00D519DF" w:rsidRPr="00D519DF" w:rsidRDefault="00D519DF" w:rsidP="00D519DF">
            <w:pPr>
              <w:suppressAutoHyphens/>
              <w:spacing w:before="60" w:after="60"/>
              <w:jc w:val="both"/>
              <w:rPr>
                <w:noProof/>
              </w:rPr>
            </w:pPr>
          </w:p>
        </w:tc>
        <w:tc>
          <w:tcPr>
            <w:tcW w:w="3005" w:type="dxa"/>
            <w:noWrap/>
          </w:tcPr>
          <w:p w14:paraId="7940AAC7" w14:textId="77777777" w:rsidR="00D519DF" w:rsidRPr="00D519DF" w:rsidRDefault="00D519DF" w:rsidP="00D519DF">
            <w:pPr>
              <w:suppressAutoHyphens/>
              <w:spacing w:before="60" w:after="60"/>
              <w:jc w:val="both"/>
              <w:rPr>
                <w:noProof/>
              </w:rPr>
            </w:pPr>
          </w:p>
        </w:tc>
        <w:tc>
          <w:tcPr>
            <w:tcW w:w="3062" w:type="dxa"/>
            <w:noWrap/>
          </w:tcPr>
          <w:p w14:paraId="40E487C2" w14:textId="77777777" w:rsidR="00D519DF" w:rsidRPr="00D519DF" w:rsidRDefault="00D519DF" w:rsidP="00D519DF">
            <w:pPr>
              <w:suppressAutoHyphens/>
              <w:spacing w:before="60" w:after="60"/>
              <w:jc w:val="both"/>
              <w:rPr>
                <w:noProof/>
              </w:rPr>
            </w:pPr>
          </w:p>
        </w:tc>
        <w:tc>
          <w:tcPr>
            <w:tcW w:w="3033" w:type="dxa"/>
            <w:noWrap/>
          </w:tcPr>
          <w:p w14:paraId="1A38F3DF" w14:textId="77777777" w:rsidR="00D519DF" w:rsidRPr="00D519DF" w:rsidRDefault="00D519DF" w:rsidP="00D519DF">
            <w:pPr>
              <w:suppressAutoHyphens/>
              <w:spacing w:before="60" w:after="60"/>
              <w:jc w:val="both"/>
              <w:rPr>
                <w:noProof/>
              </w:rPr>
            </w:pPr>
          </w:p>
        </w:tc>
      </w:tr>
      <w:tr w:rsidR="00D519DF" w:rsidRPr="00D519DF" w14:paraId="07B708DF" w14:textId="77777777" w:rsidTr="00D519DF">
        <w:trPr>
          <w:trHeight w:val="315"/>
        </w:trPr>
        <w:tc>
          <w:tcPr>
            <w:tcW w:w="846" w:type="dxa"/>
          </w:tcPr>
          <w:p w14:paraId="44ED8180"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668DEEDA"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6E111BDA"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166614D" w14:textId="77777777" w:rsidR="00D519DF" w:rsidRPr="00D519DF" w:rsidRDefault="00D519DF" w:rsidP="00D519DF">
            <w:pPr>
              <w:suppressAutoHyphens/>
              <w:spacing w:before="60" w:after="60"/>
              <w:jc w:val="both"/>
              <w:rPr>
                <w:noProof/>
              </w:rPr>
            </w:pPr>
            <w:r w:rsidRPr="00D519DF">
              <w:rPr>
                <w:noProof/>
              </w:rPr>
              <w:t xml:space="preserve">Zgoda na udostępnianie danych dobowo-godzinowych </w:t>
            </w:r>
          </w:p>
        </w:tc>
        <w:tc>
          <w:tcPr>
            <w:tcW w:w="1134" w:type="dxa"/>
            <w:noWrap/>
          </w:tcPr>
          <w:p w14:paraId="6FAF780C" w14:textId="77777777" w:rsidR="00D519DF" w:rsidRPr="00D519DF" w:rsidRDefault="00D519DF" w:rsidP="00D519DF">
            <w:pPr>
              <w:suppressAutoHyphens/>
              <w:spacing w:before="60" w:after="60"/>
              <w:jc w:val="both"/>
              <w:rPr>
                <w:noProof/>
              </w:rPr>
            </w:pPr>
            <w:r w:rsidRPr="00D519DF">
              <w:rPr>
                <w:noProof/>
              </w:rPr>
              <w:t xml:space="preserve">logiczny </w:t>
            </w:r>
          </w:p>
        </w:tc>
        <w:tc>
          <w:tcPr>
            <w:tcW w:w="992" w:type="dxa"/>
          </w:tcPr>
          <w:p w14:paraId="399D6397"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6025BD0" w14:textId="77777777" w:rsidR="00D519DF" w:rsidRPr="00D519DF" w:rsidRDefault="00D519DF" w:rsidP="00D519DF">
            <w:pPr>
              <w:suppressAutoHyphens/>
              <w:spacing w:before="60" w:after="60"/>
              <w:jc w:val="both"/>
              <w:rPr>
                <w:noProof/>
              </w:rPr>
            </w:pPr>
            <w:r w:rsidRPr="00D519DF">
              <w:rPr>
                <w:noProof/>
              </w:rPr>
              <w:t xml:space="preserve">Zgoda wymagana prawem udostepniania sprzedawcy profilu godzinowego. W przypadku braku zgody, sprzedawca otrzymuje zagregowane dane do stref. </w:t>
            </w:r>
          </w:p>
        </w:tc>
        <w:tc>
          <w:tcPr>
            <w:tcW w:w="3062" w:type="dxa"/>
            <w:noWrap/>
          </w:tcPr>
          <w:p w14:paraId="0389311A"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12D738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5E78A30" w14:textId="77777777" w:rsidTr="00D519DF">
        <w:trPr>
          <w:trHeight w:val="315"/>
        </w:trPr>
        <w:tc>
          <w:tcPr>
            <w:tcW w:w="846" w:type="dxa"/>
          </w:tcPr>
          <w:p w14:paraId="13DC1746" w14:textId="77777777" w:rsidR="00D519DF" w:rsidRPr="00D519DF" w:rsidRDefault="00D519DF" w:rsidP="00D519DF">
            <w:pPr>
              <w:suppressAutoHyphens/>
              <w:spacing w:before="60" w:after="60"/>
              <w:jc w:val="both"/>
              <w:rPr>
                <w:noProof/>
              </w:rPr>
            </w:pPr>
          </w:p>
        </w:tc>
        <w:tc>
          <w:tcPr>
            <w:tcW w:w="992" w:type="dxa"/>
          </w:tcPr>
          <w:p w14:paraId="7D759E1C" w14:textId="77777777" w:rsidR="00D519DF" w:rsidRPr="00D519DF" w:rsidRDefault="00D519DF" w:rsidP="00D519DF">
            <w:pPr>
              <w:suppressAutoHyphens/>
              <w:spacing w:before="60" w:after="60"/>
              <w:jc w:val="both"/>
              <w:rPr>
                <w:noProof/>
              </w:rPr>
            </w:pPr>
          </w:p>
        </w:tc>
        <w:tc>
          <w:tcPr>
            <w:tcW w:w="1134" w:type="dxa"/>
            <w:noWrap/>
          </w:tcPr>
          <w:p w14:paraId="243F9587" w14:textId="77777777" w:rsidR="00D519DF" w:rsidRPr="00D519DF" w:rsidRDefault="00D519DF" w:rsidP="00D519DF">
            <w:pPr>
              <w:suppressAutoHyphens/>
              <w:spacing w:before="60" w:after="60"/>
              <w:jc w:val="both"/>
              <w:rPr>
                <w:noProof/>
              </w:rPr>
            </w:pPr>
          </w:p>
        </w:tc>
        <w:tc>
          <w:tcPr>
            <w:tcW w:w="1134" w:type="dxa"/>
          </w:tcPr>
          <w:p w14:paraId="36583189" w14:textId="77777777" w:rsidR="00D519DF" w:rsidRPr="00D519DF" w:rsidRDefault="00D519DF" w:rsidP="00D519DF">
            <w:pPr>
              <w:suppressAutoHyphens/>
              <w:spacing w:before="60" w:after="60"/>
              <w:jc w:val="both"/>
              <w:rPr>
                <w:noProof/>
              </w:rPr>
            </w:pPr>
            <w:r w:rsidRPr="00D519DF">
              <w:rPr>
                <w:noProof/>
              </w:rPr>
              <w:t>Miejsce zamawiania mocy umownych</w:t>
            </w:r>
          </w:p>
        </w:tc>
        <w:tc>
          <w:tcPr>
            <w:tcW w:w="1134" w:type="dxa"/>
            <w:noWrap/>
          </w:tcPr>
          <w:p w14:paraId="70713846"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4288B7A9"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11FAAD55" w14:textId="77777777" w:rsidR="00D519DF" w:rsidRPr="00D519DF" w:rsidRDefault="00D519DF" w:rsidP="00D519DF">
            <w:pPr>
              <w:suppressAutoHyphens/>
              <w:spacing w:before="60" w:after="60"/>
              <w:jc w:val="both"/>
              <w:rPr>
                <w:noProof/>
              </w:rPr>
            </w:pPr>
            <w:r w:rsidRPr="00D519DF">
              <w:rPr>
                <w:noProof/>
              </w:rPr>
              <w:t>Pole określające czy moc umowna jest zamawiana na obiekt wirtualny OV1 czy na przyłącza.</w:t>
            </w:r>
          </w:p>
        </w:tc>
        <w:tc>
          <w:tcPr>
            <w:tcW w:w="3062" w:type="dxa"/>
            <w:noWrap/>
          </w:tcPr>
          <w:p w14:paraId="58D84EAC" w14:textId="77777777" w:rsidR="00D519DF" w:rsidRPr="00D519DF" w:rsidRDefault="00D519DF" w:rsidP="00D519DF">
            <w:pPr>
              <w:suppressAutoHyphens/>
              <w:spacing w:before="60" w:after="60"/>
              <w:jc w:val="both"/>
              <w:rPr>
                <w:noProof/>
              </w:rPr>
            </w:pPr>
            <w:r w:rsidRPr="00D519DF">
              <w:rPr>
                <w:noProof/>
              </w:rPr>
              <w:t>SUM;</w:t>
            </w:r>
          </w:p>
          <w:p w14:paraId="7D4F108B" w14:textId="77777777" w:rsidR="00D519DF" w:rsidRPr="00D519DF" w:rsidRDefault="00D519DF" w:rsidP="00D519DF">
            <w:pPr>
              <w:suppressAutoHyphens/>
              <w:spacing w:before="60" w:after="60"/>
              <w:jc w:val="both"/>
              <w:rPr>
                <w:noProof/>
              </w:rPr>
            </w:pPr>
            <w:r w:rsidRPr="00D519DF">
              <w:rPr>
                <w:noProof/>
              </w:rPr>
              <w:t>PRZYL</w:t>
            </w:r>
          </w:p>
        </w:tc>
        <w:tc>
          <w:tcPr>
            <w:tcW w:w="3033" w:type="dxa"/>
            <w:noWrap/>
          </w:tcPr>
          <w:p w14:paraId="5D3AB28F" w14:textId="77777777" w:rsidR="00D519DF" w:rsidRPr="00D519DF" w:rsidRDefault="00D519DF" w:rsidP="00D519DF">
            <w:pPr>
              <w:suppressAutoHyphens/>
              <w:spacing w:before="60" w:after="60"/>
              <w:jc w:val="both"/>
              <w:rPr>
                <w:noProof/>
              </w:rPr>
            </w:pPr>
            <w:r w:rsidRPr="00D519DF">
              <w:rPr>
                <w:noProof/>
              </w:rPr>
              <w:t>SUM – na obiekt wirtualny OV1;</w:t>
            </w:r>
          </w:p>
          <w:p w14:paraId="2FE100C6" w14:textId="77777777" w:rsidR="00D519DF" w:rsidRPr="00D519DF" w:rsidRDefault="00D519DF" w:rsidP="00D519DF">
            <w:pPr>
              <w:suppressAutoHyphens/>
              <w:spacing w:before="60" w:after="60"/>
              <w:jc w:val="both"/>
              <w:rPr>
                <w:noProof/>
              </w:rPr>
            </w:pPr>
            <w:r w:rsidRPr="00D519DF">
              <w:rPr>
                <w:noProof/>
              </w:rPr>
              <w:t>PRZYL – na przyłącza</w:t>
            </w:r>
          </w:p>
        </w:tc>
      </w:tr>
      <w:tr w:rsidR="00D519DF" w:rsidRPr="00D519DF" w14:paraId="462D30D0" w14:textId="77777777" w:rsidTr="00D519DF">
        <w:trPr>
          <w:trHeight w:val="315"/>
        </w:trPr>
        <w:tc>
          <w:tcPr>
            <w:tcW w:w="846" w:type="dxa"/>
          </w:tcPr>
          <w:p w14:paraId="7EAD409B" w14:textId="77777777" w:rsidR="00D519DF" w:rsidRPr="00D519DF" w:rsidRDefault="00D519DF" w:rsidP="00D519DF">
            <w:pPr>
              <w:suppressAutoHyphens/>
              <w:spacing w:before="60" w:after="60"/>
              <w:jc w:val="both"/>
              <w:rPr>
                <w:noProof/>
              </w:rPr>
            </w:pPr>
          </w:p>
        </w:tc>
        <w:tc>
          <w:tcPr>
            <w:tcW w:w="992" w:type="dxa"/>
          </w:tcPr>
          <w:p w14:paraId="57946D19" w14:textId="77777777" w:rsidR="00D519DF" w:rsidRPr="00D519DF" w:rsidRDefault="00D519DF" w:rsidP="00D519DF">
            <w:pPr>
              <w:suppressAutoHyphens/>
              <w:spacing w:before="60" w:after="60"/>
              <w:jc w:val="both"/>
              <w:rPr>
                <w:noProof/>
              </w:rPr>
            </w:pPr>
          </w:p>
        </w:tc>
        <w:tc>
          <w:tcPr>
            <w:tcW w:w="1134" w:type="dxa"/>
            <w:noWrap/>
          </w:tcPr>
          <w:p w14:paraId="742A3C68" w14:textId="77777777" w:rsidR="00D519DF" w:rsidRPr="00D519DF" w:rsidRDefault="00D519DF" w:rsidP="00D519DF">
            <w:pPr>
              <w:suppressAutoHyphens/>
              <w:spacing w:before="60" w:after="60"/>
              <w:jc w:val="both"/>
              <w:rPr>
                <w:noProof/>
              </w:rPr>
            </w:pPr>
          </w:p>
        </w:tc>
        <w:tc>
          <w:tcPr>
            <w:tcW w:w="1134" w:type="dxa"/>
          </w:tcPr>
          <w:p w14:paraId="135C6A4E" w14:textId="77777777" w:rsidR="00D519DF" w:rsidRPr="00D519DF" w:rsidRDefault="00D519DF" w:rsidP="00D519DF">
            <w:pPr>
              <w:suppressAutoHyphens/>
              <w:spacing w:before="60" w:after="60"/>
              <w:jc w:val="both"/>
              <w:rPr>
                <w:noProof/>
              </w:rPr>
            </w:pPr>
            <w:r w:rsidRPr="00D519DF">
              <w:rPr>
                <w:noProof/>
              </w:rPr>
              <w:t>Moc umowna stała w ciągu roku</w:t>
            </w:r>
          </w:p>
        </w:tc>
        <w:tc>
          <w:tcPr>
            <w:tcW w:w="1134" w:type="dxa"/>
            <w:noWrap/>
          </w:tcPr>
          <w:p w14:paraId="5B66E403"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5463157"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0DF9FD0" w14:textId="77777777" w:rsidR="00D519DF" w:rsidRPr="00D519DF" w:rsidRDefault="00D519DF" w:rsidP="00D519DF">
            <w:pPr>
              <w:suppressAutoHyphens/>
              <w:spacing w:before="60" w:after="60"/>
              <w:jc w:val="both"/>
              <w:rPr>
                <w:noProof/>
              </w:rPr>
            </w:pPr>
            <w:r w:rsidRPr="00D519DF">
              <w:rPr>
                <w:noProof/>
              </w:rPr>
              <w:t>Wartość mocy umownej stałej w ciągu roku</w:t>
            </w:r>
          </w:p>
        </w:tc>
        <w:tc>
          <w:tcPr>
            <w:tcW w:w="3062" w:type="dxa"/>
            <w:noWrap/>
          </w:tcPr>
          <w:p w14:paraId="5E02B3CB" w14:textId="77777777" w:rsidR="00D519DF" w:rsidRPr="00D519DF" w:rsidRDefault="00D519DF" w:rsidP="00D519DF">
            <w:pPr>
              <w:suppressAutoHyphens/>
              <w:spacing w:before="60" w:after="60"/>
              <w:jc w:val="both"/>
              <w:rPr>
                <w:noProof/>
              </w:rPr>
            </w:pPr>
          </w:p>
        </w:tc>
        <w:tc>
          <w:tcPr>
            <w:tcW w:w="3033" w:type="dxa"/>
            <w:noWrap/>
          </w:tcPr>
          <w:p w14:paraId="28B86CA8" w14:textId="77777777" w:rsidR="00D519DF" w:rsidRPr="00D519DF" w:rsidRDefault="00D519DF" w:rsidP="00D519DF">
            <w:pPr>
              <w:suppressAutoHyphens/>
              <w:spacing w:before="60" w:after="60"/>
              <w:jc w:val="both"/>
              <w:rPr>
                <w:noProof/>
              </w:rPr>
            </w:pPr>
          </w:p>
        </w:tc>
      </w:tr>
      <w:tr w:rsidR="00D519DF" w:rsidRPr="00D519DF" w14:paraId="51BE9AD2" w14:textId="77777777" w:rsidTr="00D519DF">
        <w:trPr>
          <w:trHeight w:val="315"/>
        </w:trPr>
        <w:tc>
          <w:tcPr>
            <w:tcW w:w="846" w:type="dxa"/>
          </w:tcPr>
          <w:p w14:paraId="4EB675DA" w14:textId="77777777" w:rsidR="00D519DF" w:rsidRPr="00D519DF" w:rsidRDefault="00D519DF" w:rsidP="00D519DF">
            <w:pPr>
              <w:suppressAutoHyphens/>
              <w:spacing w:before="60" w:after="60"/>
              <w:jc w:val="both"/>
              <w:rPr>
                <w:noProof/>
              </w:rPr>
            </w:pPr>
          </w:p>
        </w:tc>
        <w:tc>
          <w:tcPr>
            <w:tcW w:w="992" w:type="dxa"/>
          </w:tcPr>
          <w:p w14:paraId="48D40150" w14:textId="77777777" w:rsidR="00D519DF" w:rsidRPr="00D519DF" w:rsidRDefault="00D519DF" w:rsidP="00D519DF">
            <w:pPr>
              <w:suppressAutoHyphens/>
              <w:spacing w:before="60" w:after="60"/>
              <w:jc w:val="both"/>
              <w:rPr>
                <w:noProof/>
              </w:rPr>
            </w:pPr>
          </w:p>
        </w:tc>
        <w:tc>
          <w:tcPr>
            <w:tcW w:w="1134" w:type="dxa"/>
            <w:noWrap/>
          </w:tcPr>
          <w:p w14:paraId="08434118" w14:textId="77777777" w:rsidR="00D519DF" w:rsidRPr="00D519DF" w:rsidRDefault="00D519DF" w:rsidP="00D519DF">
            <w:pPr>
              <w:suppressAutoHyphens/>
              <w:spacing w:before="60" w:after="60"/>
              <w:jc w:val="both"/>
              <w:rPr>
                <w:noProof/>
              </w:rPr>
            </w:pPr>
          </w:p>
        </w:tc>
        <w:tc>
          <w:tcPr>
            <w:tcW w:w="1134" w:type="dxa"/>
          </w:tcPr>
          <w:p w14:paraId="1724DFD5" w14:textId="77777777" w:rsidR="00D519DF" w:rsidRPr="00D519DF" w:rsidRDefault="00D519DF" w:rsidP="00D519DF">
            <w:pPr>
              <w:suppressAutoHyphens/>
              <w:spacing w:before="60" w:after="60"/>
              <w:jc w:val="both"/>
              <w:rPr>
                <w:noProof/>
              </w:rPr>
            </w:pPr>
            <w:r w:rsidRPr="00D519DF">
              <w:rPr>
                <w:noProof/>
              </w:rPr>
              <w:t>Jednostka mocy umownej</w:t>
            </w:r>
          </w:p>
        </w:tc>
        <w:tc>
          <w:tcPr>
            <w:tcW w:w="1134" w:type="dxa"/>
            <w:noWrap/>
          </w:tcPr>
          <w:p w14:paraId="7CABA500"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5FE5DACC"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1007B03C" w14:textId="77777777" w:rsidR="00D519DF" w:rsidRPr="00D519DF" w:rsidRDefault="00D519DF" w:rsidP="00D519DF">
            <w:pPr>
              <w:suppressAutoHyphens/>
              <w:spacing w:before="60" w:after="60"/>
              <w:jc w:val="both"/>
              <w:rPr>
                <w:noProof/>
              </w:rPr>
            </w:pPr>
            <w:r w:rsidRPr="00D519DF">
              <w:rPr>
                <w:noProof/>
              </w:rPr>
              <w:t>Jednostka mocy umownej</w:t>
            </w:r>
          </w:p>
        </w:tc>
        <w:tc>
          <w:tcPr>
            <w:tcW w:w="3062" w:type="dxa"/>
            <w:noWrap/>
          </w:tcPr>
          <w:p w14:paraId="1200A566" w14:textId="77777777" w:rsidR="00D519DF" w:rsidRPr="00D519DF" w:rsidRDefault="00D519DF" w:rsidP="00D519DF">
            <w:pPr>
              <w:suppressAutoHyphens/>
              <w:spacing w:before="60" w:after="60"/>
              <w:jc w:val="both"/>
              <w:rPr>
                <w:noProof/>
              </w:rPr>
            </w:pPr>
            <w:r w:rsidRPr="00D519DF">
              <w:rPr>
                <w:noProof/>
              </w:rPr>
              <w:t>kW</w:t>
            </w:r>
          </w:p>
        </w:tc>
        <w:tc>
          <w:tcPr>
            <w:tcW w:w="3033" w:type="dxa"/>
            <w:noWrap/>
          </w:tcPr>
          <w:p w14:paraId="3DD5E4FD" w14:textId="77777777" w:rsidR="00D519DF" w:rsidRPr="00D519DF" w:rsidRDefault="00D519DF" w:rsidP="00D519DF">
            <w:pPr>
              <w:suppressAutoHyphens/>
              <w:spacing w:before="60" w:after="60"/>
              <w:jc w:val="both"/>
              <w:rPr>
                <w:noProof/>
              </w:rPr>
            </w:pPr>
          </w:p>
        </w:tc>
      </w:tr>
      <w:tr w:rsidR="00D519DF" w:rsidRPr="00D519DF" w14:paraId="7901317B" w14:textId="77777777" w:rsidTr="00D519DF">
        <w:trPr>
          <w:trHeight w:val="315"/>
        </w:trPr>
        <w:tc>
          <w:tcPr>
            <w:tcW w:w="846" w:type="dxa"/>
          </w:tcPr>
          <w:p w14:paraId="18464D1F" w14:textId="77777777" w:rsidR="00D519DF" w:rsidRPr="00D519DF" w:rsidRDefault="00D519DF" w:rsidP="00D519DF">
            <w:pPr>
              <w:suppressAutoHyphens/>
              <w:spacing w:before="60" w:after="60"/>
              <w:jc w:val="both"/>
              <w:rPr>
                <w:noProof/>
              </w:rPr>
            </w:pPr>
            <w:r w:rsidRPr="00D519DF">
              <w:rPr>
                <w:noProof/>
              </w:rPr>
              <w:t>1.2.1</w:t>
            </w:r>
          </w:p>
        </w:tc>
        <w:tc>
          <w:tcPr>
            <w:tcW w:w="992" w:type="dxa"/>
          </w:tcPr>
          <w:p w14:paraId="5C096824" w14:textId="77777777" w:rsidR="00D519DF" w:rsidRPr="00D519DF" w:rsidRDefault="00D519DF" w:rsidP="00D519DF">
            <w:pPr>
              <w:suppressAutoHyphens/>
              <w:spacing w:before="60" w:after="60"/>
              <w:jc w:val="both"/>
              <w:rPr>
                <w:noProof/>
              </w:rPr>
            </w:pPr>
            <w:r w:rsidRPr="00D519DF">
              <w:rPr>
                <w:noProof/>
              </w:rPr>
              <w:t>Moc umowna w rozbiciu na miesiące</w:t>
            </w:r>
          </w:p>
        </w:tc>
        <w:tc>
          <w:tcPr>
            <w:tcW w:w="1134" w:type="dxa"/>
            <w:noWrap/>
          </w:tcPr>
          <w:p w14:paraId="6FED0AA9" w14:textId="77777777" w:rsidR="00D519DF" w:rsidRPr="00D519DF" w:rsidRDefault="00D519DF" w:rsidP="00D519DF">
            <w:pPr>
              <w:suppressAutoHyphens/>
              <w:spacing w:before="60" w:after="60"/>
              <w:jc w:val="both"/>
              <w:rPr>
                <w:noProof/>
              </w:rPr>
            </w:pPr>
            <w:r w:rsidRPr="00D519DF">
              <w:rPr>
                <w:noProof/>
              </w:rPr>
              <w:t>0..1</w:t>
            </w:r>
          </w:p>
        </w:tc>
        <w:tc>
          <w:tcPr>
            <w:tcW w:w="1134" w:type="dxa"/>
          </w:tcPr>
          <w:p w14:paraId="73BEF093" w14:textId="77777777" w:rsidR="00D519DF" w:rsidRPr="00D519DF" w:rsidRDefault="00D519DF" w:rsidP="00D519DF">
            <w:pPr>
              <w:suppressAutoHyphens/>
              <w:spacing w:before="60" w:after="60"/>
              <w:jc w:val="both"/>
              <w:rPr>
                <w:noProof/>
              </w:rPr>
            </w:pPr>
          </w:p>
        </w:tc>
        <w:tc>
          <w:tcPr>
            <w:tcW w:w="1134" w:type="dxa"/>
            <w:noWrap/>
          </w:tcPr>
          <w:p w14:paraId="7F2028EA" w14:textId="77777777" w:rsidR="00D519DF" w:rsidRPr="00D519DF" w:rsidRDefault="00D519DF" w:rsidP="00D519DF">
            <w:pPr>
              <w:suppressAutoHyphens/>
              <w:spacing w:before="60" w:after="60"/>
              <w:jc w:val="both"/>
              <w:rPr>
                <w:noProof/>
              </w:rPr>
            </w:pPr>
          </w:p>
        </w:tc>
        <w:tc>
          <w:tcPr>
            <w:tcW w:w="992" w:type="dxa"/>
          </w:tcPr>
          <w:p w14:paraId="0FCEA068" w14:textId="77777777" w:rsidR="00D519DF" w:rsidRPr="00D519DF" w:rsidRDefault="00D519DF" w:rsidP="00D519DF">
            <w:pPr>
              <w:suppressAutoHyphens/>
              <w:spacing w:before="60" w:after="60"/>
              <w:jc w:val="both"/>
              <w:rPr>
                <w:noProof/>
              </w:rPr>
            </w:pPr>
          </w:p>
        </w:tc>
        <w:tc>
          <w:tcPr>
            <w:tcW w:w="3005" w:type="dxa"/>
            <w:noWrap/>
          </w:tcPr>
          <w:p w14:paraId="04EC71F4" w14:textId="77777777" w:rsidR="00D519DF" w:rsidRPr="00D519DF" w:rsidRDefault="00D519DF" w:rsidP="00D519DF">
            <w:pPr>
              <w:suppressAutoHyphens/>
              <w:spacing w:before="60" w:after="60"/>
              <w:jc w:val="both"/>
              <w:rPr>
                <w:noProof/>
              </w:rPr>
            </w:pPr>
          </w:p>
        </w:tc>
        <w:tc>
          <w:tcPr>
            <w:tcW w:w="3062" w:type="dxa"/>
            <w:noWrap/>
          </w:tcPr>
          <w:p w14:paraId="7DDC4BA5" w14:textId="77777777" w:rsidR="00D519DF" w:rsidRPr="00D519DF" w:rsidRDefault="00D519DF" w:rsidP="00D519DF">
            <w:pPr>
              <w:suppressAutoHyphens/>
              <w:spacing w:before="60" w:after="60"/>
              <w:jc w:val="both"/>
              <w:rPr>
                <w:noProof/>
              </w:rPr>
            </w:pPr>
          </w:p>
        </w:tc>
        <w:tc>
          <w:tcPr>
            <w:tcW w:w="3033" w:type="dxa"/>
            <w:noWrap/>
          </w:tcPr>
          <w:p w14:paraId="074EE704" w14:textId="77777777" w:rsidR="00D519DF" w:rsidRPr="00D519DF" w:rsidRDefault="00D519DF" w:rsidP="00D519DF">
            <w:pPr>
              <w:suppressAutoHyphens/>
              <w:spacing w:before="60" w:after="60"/>
              <w:jc w:val="both"/>
              <w:rPr>
                <w:noProof/>
              </w:rPr>
            </w:pPr>
            <w:r w:rsidRPr="00D519DF">
              <w:rPr>
                <w:noProof/>
              </w:rPr>
              <w:t>Dotyczy obiektów posiadajacych zróznicowaną moc umowną w poszczególnych miesiącach</w:t>
            </w:r>
          </w:p>
        </w:tc>
      </w:tr>
      <w:tr w:rsidR="00D519DF" w:rsidRPr="00D519DF" w14:paraId="524A3EED" w14:textId="77777777" w:rsidTr="00D519DF">
        <w:trPr>
          <w:trHeight w:val="315"/>
        </w:trPr>
        <w:tc>
          <w:tcPr>
            <w:tcW w:w="846" w:type="dxa"/>
          </w:tcPr>
          <w:p w14:paraId="3DD44241" w14:textId="77777777" w:rsidR="00D519DF" w:rsidRPr="00D519DF" w:rsidRDefault="00D519DF" w:rsidP="00D519DF">
            <w:pPr>
              <w:suppressAutoHyphens/>
              <w:spacing w:before="60" w:after="60"/>
              <w:jc w:val="both"/>
              <w:rPr>
                <w:noProof/>
              </w:rPr>
            </w:pPr>
          </w:p>
        </w:tc>
        <w:tc>
          <w:tcPr>
            <w:tcW w:w="992" w:type="dxa"/>
          </w:tcPr>
          <w:p w14:paraId="12FE9A26" w14:textId="77777777" w:rsidR="00D519DF" w:rsidRPr="00D519DF" w:rsidRDefault="00D519DF" w:rsidP="00D519DF">
            <w:pPr>
              <w:suppressAutoHyphens/>
              <w:spacing w:before="60" w:after="60"/>
              <w:jc w:val="both"/>
              <w:rPr>
                <w:noProof/>
              </w:rPr>
            </w:pPr>
          </w:p>
        </w:tc>
        <w:tc>
          <w:tcPr>
            <w:tcW w:w="1134" w:type="dxa"/>
            <w:noWrap/>
          </w:tcPr>
          <w:p w14:paraId="4C6C51CF" w14:textId="77777777" w:rsidR="00D519DF" w:rsidRPr="00D519DF" w:rsidRDefault="00D519DF" w:rsidP="00D519DF">
            <w:pPr>
              <w:suppressAutoHyphens/>
              <w:spacing w:before="60" w:after="60"/>
              <w:jc w:val="both"/>
              <w:rPr>
                <w:noProof/>
              </w:rPr>
            </w:pPr>
          </w:p>
        </w:tc>
        <w:tc>
          <w:tcPr>
            <w:tcW w:w="1134" w:type="dxa"/>
          </w:tcPr>
          <w:p w14:paraId="728B6044" w14:textId="77777777" w:rsidR="00D519DF" w:rsidRPr="00D519DF" w:rsidRDefault="00D519DF" w:rsidP="00D519DF">
            <w:pPr>
              <w:suppressAutoHyphens/>
              <w:spacing w:before="60" w:after="60"/>
              <w:jc w:val="both"/>
              <w:rPr>
                <w:noProof/>
              </w:rPr>
            </w:pPr>
            <w:r w:rsidRPr="00D519DF">
              <w:rPr>
                <w:noProof/>
              </w:rPr>
              <w:t>styczeń</w:t>
            </w:r>
          </w:p>
        </w:tc>
        <w:tc>
          <w:tcPr>
            <w:tcW w:w="1134" w:type="dxa"/>
            <w:noWrap/>
          </w:tcPr>
          <w:p w14:paraId="67F90A62"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58105134"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05081E8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23888E7E" w14:textId="77777777" w:rsidR="00D519DF" w:rsidRPr="00D519DF" w:rsidRDefault="00D519DF" w:rsidP="00D519DF">
            <w:pPr>
              <w:suppressAutoHyphens/>
              <w:spacing w:before="60" w:after="60"/>
              <w:jc w:val="both"/>
              <w:rPr>
                <w:noProof/>
              </w:rPr>
            </w:pPr>
          </w:p>
        </w:tc>
        <w:tc>
          <w:tcPr>
            <w:tcW w:w="3033" w:type="dxa"/>
            <w:noWrap/>
          </w:tcPr>
          <w:p w14:paraId="48CF4300" w14:textId="77777777" w:rsidR="00D519DF" w:rsidRPr="00D519DF" w:rsidRDefault="00D519DF" w:rsidP="00D519DF">
            <w:pPr>
              <w:suppressAutoHyphens/>
              <w:spacing w:before="60" w:after="60"/>
              <w:jc w:val="both"/>
              <w:rPr>
                <w:noProof/>
              </w:rPr>
            </w:pPr>
          </w:p>
        </w:tc>
      </w:tr>
      <w:tr w:rsidR="00D519DF" w:rsidRPr="00D519DF" w14:paraId="07171562" w14:textId="77777777" w:rsidTr="00D519DF">
        <w:trPr>
          <w:trHeight w:val="315"/>
        </w:trPr>
        <w:tc>
          <w:tcPr>
            <w:tcW w:w="846" w:type="dxa"/>
          </w:tcPr>
          <w:p w14:paraId="055CE178" w14:textId="77777777" w:rsidR="00D519DF" w:rsidRPr="00D519DF" w:rsidRDefault="00D519DF" w:rsidP="00D519DF">
            <w:pPr>
              <w:suppressAutoHyphens/>
              <w:spacing w:before="60" w:after="60"/>
              <w:jc w:val="both"/>
              <w:rPr>
                <w:noProof/>
              </w:rPr>
            </w:pPr>
          </w:p>
        </w:tc>
        <w:tc>
          <w:tcPr>
            <w:tcW w:w="992" w:type="dxa"/>
          </w:tcPr>
          <w:p w14:paraId="57426420" w14:textId="77777777" w:rsidR="00D519DF" w:rsidRPr="00D519DF" w:rsidRDefault="00D519DF" w:rsidP="00D519DF">
            <w:pPr>
              <w:suppressAutoHyphens/>
              <w:spacing w:before="60" w:after="60"/>
              <w:jc w:val="both"/>
              <w:rPr>
                <w:noProof/>
              </w:rPr>
            </w:pPr>
          </w:p>
        </w:tc>
        <w:tc>
          <w:tcPr>
            <w:tcW w:w="1134" w:type="dxa"/>
            <w:noWrap/>
          </w:tcPr>
          <w:p w14:paraId="29080DEC" w14:textId="77777777" w:rsidR="00D519DF" w:rsidRPr="00D519DF" w:rsidRDefault="00D519DF" w:rsidP="00D519DF">
            <w:pPr>
              <w:suppressAutoHyphens/>
              <w:spacing w:before="60" w:after="60"/>
              <w:jc w:val="both"/>
              <w:rPr>
                <w:noProof/>
              </w:rPr>
            </w:pPr>
          </w:p>
        </w:tc>
        <w:tc>
          <w:tcPr>
            <w:tcW w:w="1134" w:type="dxa"/>
          </w:tcPr>
          <w:p w14:paraId="350AD899" w14:textId="77777777" w:rsidR="00D519DF" w:rsidRPr="00D519DF" w:rsidRDefault="00D519DF" w:rsidP="00D519DF">
            <w:pPr>
              <w:suppressAutoHyphens/>
              <w:spacing w:before="60" w:after="60"/>
              <w:jc w:val="both"/>
              <w:rPr>
                <w:noProof/>
              </w:rPr>
            </w:pPr>
            <w:r w:rsidRPr="00D519DF">
              <w:rPr>
                <w:noProof/>
              </w:rPr>
              <w:t>luty</w:t>
            </w:r>
          </w:p>
        </w:tc>
        <w:tc>
          <w:tcPr>
            <w:tcW w:w="1134" w:type="dxa"/>
            <w:noWrap/>
          </w:tcPr>
          <w:p w14:paraId="7C243275"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3B09A4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791B85A8"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2FE38581" w14:textId="77777777" w:rsidR="00D519DF" w:rsidRPr="00D519DF" w:rsidRDefault="00D519DF" w:rsidP="00D519DF">
            <w:pPr>
              <w:suppressAutoHyphens/>
              <w:spacing w:before="60" w:after="60"/>
              <w:jc w:val="both"/>
              <w:rPr>
                <w:noProof/>
              </w:rPr>
            </w:pPr>
          </w:p>
        </w:tc>
        <w:tc>
          <w:tcPr>
            <w:tcW w:w="3033" w:type="dxa"/>
            <w:noWrap/>
          </w:tcPr>
          <w:p w14:paraId="468568ED" w14:textId="77777777" w:rsidR="00D519DF" w:rsidRPr="00D519DF" w:rsidRDefault="00D519DF" w:rsidP="00D519DF">
            <w:pPr>
              <w:suppressAutoHyphens/>
              <w:spacing w:before="60" w:after="60"/>
              <w:jc w:val="both"/>
              <w:rPr>
                <w:noProof/>
              </w:rPr>
            </w:pPr>
          </w:p>
        </w:tc>
      </w:tr>
      <w:tr w:rsidR="00D519DF" w:rsidRPr="00D519DF" w14:paraId="7D50D3EA" w14:textId="77777777" w:rsidTr="00D519DF">
        <w:trPr>
          <w:trHeight w:val="315"/>
        </w:trPr>
        <w:tc>
          <w:tcPr>
            <w:tcW w:w="846" w:type="dxa"/>
          </w:tcPr>
          <w:p w14:paraId="1B9BF671" w14:textId="77777777" w:rsidR="00D519DF" w:rsidRPr="00D519DF" w:rsidRDefault="00D519DF" w:rsidP="00D519DF">
            <w:pPr>
              <w:suppressAutoHyphens/>
              <w:spacing w:before="60" w:after="60"/>
              <w:jc w:val="both"/>
              <w:rPr>
                <w:noProof/>
              </w:rPr>
            </w:pPr>
          </w:p>
        </w:tc>
        <w:tc>
          <w:tcPr>
            <w:tcW w:w="992" w:type="dxa"/>
          </w:tcPr>
          <w:p w14:paraId="494A1C79" w14:textId="77777777" w:rsidR="00D519DF" w:rsidRPr="00D519DF" w:rsidRDefault="00D519DF" w:rsidP="00D519DF">
            <w:pPr>
              <w:suppressAutoHyphens/>
              <w:spacing w:before="60" w:after="60"/>
              <w:jc w:val="both"/>
              <w:rPr>
                <w:noProof/>
              </w:rPr>
            </w:pPr>
          </w:p>
        </w:tc>
        <w:tc>
          <w:tcPr>
            <w:tcW w:w="1134" w:type="dxa"/>
            <w:noWrap/>
          </w:tcPr>
          <w:p w14:paraId="3B333C7A" w14:textId="77777777" w:rsidR="00D519DF" w:rsidRPr="00D519DF" w:rsidRDefault="00D519DF" w:rsidP="00D519DF">
            <w:pPr>
              <w:suppressAutoHyphens/>
              <w:spacing w:before="60" w:after="60"/>
              <w:jc w:val="both"/>
              <w:rPr>
                <w:noProof/>
              </w:rPr>
            </w:pPr>
          </w:p>
        </w:tc>
        <w:tc>
          <w:tcPr>
            <w:tcW w:w="1134" w:type="dxa"/>
          </w:tcPr>
          <w:p w14:paraId="37A3EB17" w14:textId="77777777" w:rsidR="00D519DF" w:rsidRPr="00D519DF" w:rsidRDefault="00D519DF" w:rsidP="00D519DF">
            <w:pPr>
              <w:suppressAutoHyphens/>
              <w:spacing w:before="60" w:after="60"/>
              <w:jc w:val="both"/>
              <w:rPr>
                <w:noProof/>
              </w:rPr>
            </w:pPr>
            <w:r w:rsidRPr="00D519DF">
              <w:rPr>
                <w:noProof/>
              </w:rPr>
              <w:t>marzec</w:t>
            </w:r>
          </w:p>
        </w:tc>
        <w:tc>
          <w:tcPr>
            <w:tcW w:w="1134" w:type="dxa"/>
            <w:noWrap/>
          </w:tcPr>
          <w:p w14:paraId="267E91DF"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60AEDA8C"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2F031217"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23D9BF0B" w14:textId="77777777" w:rsidR="00D519DF" w:rsidRPr="00D519DF" w:rsidRDefault="00D519DF" w:rsidP="00D519DF">
            <w:pPr>
              <w:suppressAutoHyphens/>
              <w:spacing w:before="60" w:after="60"/>
              <w:jc w:val="both"/>
              <w:rPr>
                <w:noProof/>
              </w:rPr>
            </w:pPr>
          </w:p>
        </w:tc>
        <w:tc>
          <w:tcPr>
            <w:tcW w:w="3033" w:type="dxa"/>
            <w:noWrap/>
          </w:tcPr>
          <w:p w14:paraId="7382D5CB" w14:textId="77777777" w:rsidR="00D519DF" w:rsidRPr="00D519DF" w:rsidRDefault="00D519DF" w:rsidP="00D519DF">
            <w:pPr>
              <w:suppressAutoHyphens/>
              <w:spacing w:before="60" w:after="60"/>
              <w:jc w:val="both"/>
              <w:rPr>
                <w:noProof/>
              </w:rPr>
            </w:pPr>
          </w:p>
        </w:tc>
      </w:tr>
      <w:tr w:rsidR="00D519DF" w:rsidRPr="00D519DF" w14:paraId="790A4198" w14:textId="77777777" w:rsidTr="00D519DF">
        <w:trPr>
          <w:trHeight w:val="315"/>
        </w:trPr>
        <w:tc>
          <w:tcPr>
            <w:tcW w:w="846" w:type="dxa"/>
          </w:tcPr>
          <w:p w14:paraId="20DEABED" w14:textId="77777777" w:rsidR="00D519DF" w:rsidRPr="00D519DF" w:rsidRDefault="00D519DF" w:rsidP="00D519DF">
            <w:pPr>
              <w:suppressAutoHyphens/>
              <w:spacing w:before="60" w:after="60"/>
              <w:jc w:val="both"/>
              <w:rPr>
                <w:noProof/>
              </w:rPr>
            </w:pPr>
          </w:p>
        </w:tc>
        <w:tc>
          <w:tcPr>
            <w:tcW w:w="992" w:type="dxa"/>
          </w:tcPr>
          <w:p w14:paraId="19765693" w14:textId="77777777" w:rsidR="00D519DF" w:rsidRPr="00D519DF" w:rsidRDefault="00D519DF" w:rsidP="00D519DF">
            <w:pPr>
              <w:suppressAutoHyphens/>
              <w:spacing w:before="60" w:after="60"/>
              <w:jc w:val="both"/>
              <w:rPr>
                <w:noProof/>
              </w:rPr>
            </w:pPr>
          </w:p>
        </w:tc>
        <w:tc>
          <w:tcPr>
            <w:tcW w:w="1134" w:type="dxa"/>
            <w:noWrap/>
          </w:tcPr>
          <w:p w14:paraId="6BE41712" w14:textId="77777777" w:rsidR="00D519DF" w:rsidRPr="00D519DF" w:rsidRDefault="00D519DF" w:rsidP="00D519DF">
            <w:pPr>
              <w:suppressAutoHyphens/>
              <w:spacing w:before="60" w:after="60"/>
              <w:jc w:val="both"/>
              <w:rPr>
                <w:noProof/>
              </w:rPr>
            </w:pPr>
          </w:p>
        </w:tc>
        <w:tc>
          <w:tcPr>
            <w:tcW w:w="1134" w:type="dxa"/>
          </w:tcPr>
          <w:p w14:paraId="28560D4B" w14:textId="77777777" w:rsidR="00D519DF" w:rsidRPr="00D519DF" w:rsidRDefault="00D519DF" w:rsidP="00D519DF">
            <w:pPr>
              <w:suppressAutoHyphens/>
              <w:spacing w:before="60" w:after="60"/>
              <w:jc w:val="both"/>
              <w:rPr>
                <w:noProof/>
              </w:rPr>
            </w:pPr>
            <w:r w:rsidRPr="00D519DF">
              <w:rPr>
                <w:noProof/>
              </w:rPr>
              <w:t>kwiecień</w:t>
            </w:r>
          </w:p>
        </w:tc>
        <w:tc>
          <w:tcPr>
            <w:tcW w:w="1134" w:type="dxa"/>
            <w:noWrap/>
          </w:tcPr>
          <w:p w14:paraId="0848C48D"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6AA90194"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70AE78F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70643CCD" w14:textId="77777777" w:rsidR="00D519DF" w:rsidRPr="00D519DF" w:rsidRDefault="00D519DF" w:rsidP="00D519DF">
            <w:pPr>
              <w:suppressAutoHyphens/>
              <w:spacing w:before="60" w:after="60"/>
              <w:jc w:val="both"/>
              <w:rPr>
                <w:noProof/>
              </w:rPr>
            </w:pPr>
          </w:p>
        </w:tc>
        <w:tc>
          <w:tcPr>
            <w:tcW w:w="3033" w:type="dxa"/>
            <w:noWrap/>
          </w:tcPr>
          <w:p w14:paraId="507D7BFC" w14:textId="77777777" w:rsidR="00D519DF" w:rsidRPr="00D519DF" w:rsidRDefault="00D519DF" w:rsidP="00D519DF">
            <w:pPr>
              <w:suppressAutoHyphens/>
              <w:spacing w:before="60" w:after="60"/>
              <w:jc w:val="both"/>
              <w:rPr>
                <w:noProof/>
              </w:rPr>
            </w:pPr>
          </w:p>
        </w:tc>
      </w:tr>
      <w:tr w:rsidR="00D519DF" w:rsidRPr="00D519DF" w14:paraId="5464960F" w14:textId="77777777" w:rsidTr="00D519DF">
        <w:trPr>
          <w:trHeight w:val="315"/>
        </w:trPr>
        <w:tc>
          <w:tcPr>
            <w:tcW w:w="846" w:type="dxa"/>
          </w:tcPr>
          <w:p w14:paraId="19835643" w14:textId="77777777" w:rsidR="00D519DF" w:rsidRPr="00D519DF" w:rsidRDefault="00D519DF" w:rsidP="00D519DF">
            <w:pPr>
              <w:suppressAutoHyphens/>
              <w:spacing w:before="60" w:after="60"/>
              <w:jc w:val="both"/>
              <w:rPr>
                <w:noProof/>
              </w:rPr>
            </w:pPr>
          </w:p>
        </w:tc>
        <w:tc>
          <w:tcPr>
            <w:tcW w:w="992" w:type="dxa"/>
          </w:tcPr>
          <w:p w14:paraId="5E910D7F" w14:textId="77777777" w:rsidR="00D519DF" w:rsidRPr="00D519DF" w:rsidRDefault="00D519DF" w:rsidP="00D519DF">
            <w:pPr>
              <w:suppressAutoHyphens/>
              <w:spacing w:before="60" w:after="60"/>
              <w:jc w:val="both"/>
              <w:rPr>
                <w:noProof/>
              </w:rPr>
            </w:pPr>
          </w:p>
        </w:tc>
        <w:tc>
          <w:tcPr>
            <w:tcW w:w="1134" w:type="dxa"/>
            <w:noWrap/>
          </w:tcPr>
          <w:p w14:paraId="7DBFB413" w14:textId="77777777" w:rsidR="00D519DF" w:rsidRPr="00D519DF" w:rsidRDefault="00D519DF" w:rsidP="00D519DF">
            <w:pPr>
              <w:suppressAutoHyphens/>
              <w:spacing w:before="60" w:after="60"/>
              <w:jc w:val="both"/>
              <w:rPr>
                <w:noProof/>
              </w:rPr>
            </w:pPr>
          </w:p>
        </w:tc>
        <w:tc>
          <w:tcPr>
            <w:tcW w:w="1134" w:type="dxa"/>
          </w:tcPr>
          <w:p w14:paraId="3E6C2F2B" w14:textId="77777777" w:rsidR="00D519DF" w:rsidRPr="00D519DF" w:rsidRDefault="00D519DF" w:rsidP="00D519DF">
            <w:pPr>
              <w:suppressAutoHyphens/>
              <w:spacing w:before="60" w:after="60"/>
              <w:jc w:val="both"/>
              <w:rPr>
                <w:noProof/>
              </w:rPr>
            </w:pPr>
            <w:r w:rsidRPr="00D519DF">
              <w:rPr>
                <w:noProof/>
              </w:rPr>
              <w:t>maj</w:t>
            </w:r>
          </w:p>
        </w:tc>
        <w:tc>
          <w:tcPr>
            <w:tcW w:w="1134" w:type="dxa"/>
            <w:noWrap/>
          </w:tcPr>
          <w:p w14:paraId="575A5E9C"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40EC664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81CA94E"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0E97E450" w14:textId="77777777" w:rsidR="00D519DF" w:rsidRPr="00D519DF" w:rsidRDefault="00D519DF" w:rsidP="00D519DF">
            <w:pPr>
              <w:suppressAutoHyphens/>
              <w:spacing w:before="60" w:after="60"/>
              <w:jc w:val="both"/>
              <w:rPr>
                <w:noProof/>
              </w:rPr>
            </w:pPr>
          </w:p>
        </w:tc>
        <w:tc>
          <w:tcPr>
            <w:tcW w:w="3033" w:type="dxa"/>
            <w:noWrap/>
          </w:tcPr>
          <w:p w14:paraId="741E95C5" w14:textId="77777777" w:rsidR="00D519DF" w:rsidRPr="00D519DF" w:rsidRDefault="00D519DF" w:rsidP="00D519DF">
            <w:pPr>
              <w:suppressAutoHyphens/>
              <w:spacing w:before="60" w:after="60"/>
              <w:jc w:val="both"/>
              <w:rPr>
                <w:noProof/>
              </w:rPr>
            </w:pPr>
          </w:p>
        </w:tc>
      </w:tr>
      <w:tr w:rsidR="00D519DF" w:rsidRPr="00D519DF" w14:paraId="3D16FFA3" w14:textId="77777777" w:rsidTr="00D519DF">
        <w:trPr>
          <w:trHeight w:val="315"/>
        </w:trPr>
        <w:tc>
          <w:tcPr>
            <w:tcW w:w="846" w:type="dxa"/>
          </w:tcPr>
          <w:p w14:paraId="31DDA214" w14:textId="77777777" w:rsidR="00D519DF" w:rsidRPr="00D519DF" w:rsidRDefault="00D519DF" w:rsidP="00D519DF">
            <w:pPr>
              <w:suppressAutoHyphens/>
              <w:spacing w:before="60" w:after="60"/>
              <w:jc w:val="both"/>
              <w:rPr>
                <w:noProof/>
              </w:rPr>
            </w:pPr>
          </w:p>
        </w:tc>
        <w:tc>
          <w:tcPr>
            <w:tcW w:w="992" w:type="dxa"/>
          </w:tcPr>
          <w:p w14:paraId="1E9FB0EF" w14:textId="77777777" w:rsidR="00D519DF" w:rsidRPr="00D519DF" w:rsidRDefault="00D519DF" w:rsidP="00D519DF">
            <w:pPr>
              <w:suppressAutoHyphens/>
              <w:spacing w:before="60" w:after="60"/>
              <w:jc w:val="both"/>
              <w:rPr>
                <w:noProof/>
              </w:rPr>
            </w:pPr>
          </w:p>
        </w:tc>
        <w:tc>
          <w:tcPr>
            <w:tcW w:w="1134" w:type="dxa"/>
            <w:noWrap/>
          </w:tcPr>
          <w:p w14:paraId="6F53883A" w14:textId="77777777" w:rsidR="00D519DF" w:rsidRPr="00D519DF" w:rsidRDefault="00D519DF" w:rsidP="00D519DF">
            <w:pPr>
              <w:suppressAutoHyphens/>
              <w:spacing w:before="60" w:after="60"/>
              <w:jc w:val="both"/>
              <w:rPr>
                <w:noProof/>
              </w:rPr>
            </w:pPr>
          </w:p>
        </w:tc>
        <w:tc>
          <w:tcPr>
            <w:tcW w:w="1134" w:type="dxa"/>
          </w:tcPr>
          <w:p w14:paraId="729E1D3E" w14:textId="77777777" w:rsidR="00D519DF" w:rsidRPr="00D519DF" w:rsidRDefault="00D519DF" w:rsidP="00D519DF">
            <w:pPr>
              <w:suppressAutoHyphens/>
              <w:spacing w:before="60" w:after="60"/>
              <w:jc w:val="both"/>
              <w:rPr>
                <w:noProof/>
              </w:rPr>
            </w:pPr>
            <w:r w:rsidRPr="00D519DF">
              <w:rPr>
                <w:noProof/>
              </w:rPr>
              <w:t>czerwiec</w:t>
            </w:r>
          </w:p>
        </w:tc>
        <w:tc>
          <w:tcPr>
            <w:tcW w:w="1134" w:type="dxa"/>
            <w:noWrap/>
          </w:tcPr>
          <w:p w14:paraId="36D4BD40"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A6CFF1E"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6283E495"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78E51B4A" w14:textId="77777777" w:rsidR="00D519DF" w:rsidRPr="00D519DF" w:rsidRDefault="00D519DF" w:rsidP="00D519DF">
            <w:pPr>
              <w:suppressAutoHyphens/>
              <w:spacing w:before="60" w:after="60"/>
              <w:jc w:val="both"/>
              <w:rPr>
                <w:noProof/>
              </w:rPr>
            </w:pPr>
          </w:p>
        </w:tc>
        <w:tc>
          <w:tcPr>
            <w:tcW w:w="3033" w:type="dxa"/>
            <w:noWrap/>
          </w:tcPr>
          <w:p w14:paraId="0854ED0F" w14:textId="77777777" w:rsidR="00D519DF" w:rsidRPr="00D519DF" w:rsidRDefault="00D519DF" w:rsidP="00D519DF">
            <w:pPr>
              <w:suppressAutoHyphens/>
              <w:spacing w:before="60" w:after="60"/>
              <w:jc w:val="both"/>
              <w:rPr>
                <w:noProof/>
              </w:rPr>
            </w:pPr>
          </w:p>
        </w:tc>
      </w:tr>
      <w:tr w:rsidR="00D519DF" w:rsidRPr="00D519DF" w14:paraId="2E3C210A" w14:textId="77777777" w:rsidTr="00D519DF">
        <w:trPr>
          <w:trHeight w:val="315"/>
        </w:trPr>
        <w:tc>
          <w:tcPr>
            <w:tcW w:w="846" w:type="dxa"/>
          </w:tcPr>
          <w:p w14:paraId="3659E9FB" w14:textId="77777777" w:rsidR="00D519DF" w:rsidRPr="00D519DF" w:rsidRDefault="00D519DF" w:rsidP="00D519DF">
            <w:pPr>
              <w:suppressAutoHyphens/>
              <w:spacing w:before="60" w:after="60"/>
              <w:jc w:val="both"/>
              <w:rPr>
                <w:noProof/>
              </w:rPr>
            </w:pPr>
          </w:p>
        </w:tc>
        <w:tc>
          <w:tcPr>
            <w:tcW w:w="992" w:type="dxa"/>
          </w:tcPr>
          <w:p w14:paraId="32720CE3" w14:textId="77777777" w:rsidR="00D519DF" w:rsidRPr="00D519DF" w:rsidRDefault="00D519DF" w:rsidP="00D519DF">
            <w:pPr>
              <w:suppressAutoHyphens/>
              <w:spacing w:before="60" w:after="60"/>
              <w:jc w:val="both"/>
              <w:rPr>
                <w:noProof/>
              </w:rPr>
            </w:pPr>
          </w:p>
        </w:tc>
        <w:tc>
          <w:tcPr>
            <w:tcW w:w="1134" w:type="dxa"/>
            <w:noWrap/>
          </w:tcPr>
          <w:p w14:paraId="5C653DF9" w14:textId="77777777" w:rsidR="00D519DF" w:rsidRPr="00D519DF" w:rsidRDefault="00D519DF" w:rsidP="00D519DF">
            <w:pPr>
              <w:suppressAutoHyphens/>
              <w:spacing w:before="60" w:after="60"/>
              <w:jc w:val="both"/>
              <w:rPr>
                <w:noProof/>
              </w:rPr>
            </w:pPr>
          </w:p>
        </w:tc>
        <w:tc>
          <w:tcPr>
            <w:tcW w:w="1134" w:type="dxa"/>
          </w:tcPr>
          <w:p w14:paraId="33076DAC" w14:textId="77777777" w:rsidR="00D519DF" w:rsidRPr="00D519DF" w:rsidRDefault="00D519DF" w:rsidP="00D519DF">
            <w:pPr>
              <w:suppressAutoHyphens/>
              <w:spacing w:before="60" w:after="60"/>
              <w:jc w:val="both"/>
              <w:rPr>
                <w:noProof/>
              </w:rPr>
            </w:pPr>
            <w:r w:rsidRPr="00D519DF">
              <w:rPr>
                <w:noProof/>
              </w:rPr>
              <w:t>lipiec</w:t>
            </w:r>
          </w:p>
        </w:tc>
        <w:tc>
          <w:tcPr>
            <w:tcW w:w="1134" w:type="dxa"/>
            <w:noWrap/>
          </w:tcPr>
          <w:p w14:paraId="3F072EC2"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199A910"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EF78375"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087B05A3" w14:textId="77777777" w:rsidR="00D519DF" w:rsidRPr="00D519DF" w:rsidRDefault="00D519DF" w:rsidP="00D519DF">
            <w:pPr>
              <w:suppressAutoHyphens/>
              <w:spacing w:before="60" w:after="60"/>
              <w:jc w:val="both"/>
              <w:rPr>
                <w:noProof/>
              </w:rPr>
            </w:pPr>
          </w:p>
        </w:tc>
        <w:tc>
          <w:tcPr>
            <w:tcW w:w="3033" w:type="dxa"/>
            <w:noWrap/>
          </w:tcPr>
          <w:p w14:paraId="7293E16E" w14:textId="77777777" w:rsidR="00D519DF" w:rsidRPr="00D519DF" w:rsidRDefault="00D519DF" w:rsidP="00D519DF">
            <w:pPr>
              <w:suppressAutoHyphens/>
              <w:spacing w:before="60" w:after="60"/>
              <w:jc w:val="both"/>
              <w:rPr>
                <w:noProof/>
              </w:rPr>
            </w:pPr>
          </w:p>
        </w:tc>
      </w:tr>
      <w:tr w:rsidR="00D519DF" w:rsidRPr="00D519DF" w14:paraId="50704AEE" w14:textId="77777777" w:rsidTr="00D519DF">
        <w:trPr>
          <w:trHeight w:val="315"/>
        </w:trPr>
        <w:tc>
          <w:tcPr>
            <w:tcW w:w="846" w:type="dxa"/>
          </w:tcPr>
          <w:p w14:paraId="53CC3BA6" w14:textId="77777777" w:rsidR="00D519DF" w:rsidRPr="00D519DF" w:rsidRDefault="00D519DF" w:rsidP="00D519DF">
            <w:pPr>
              <w:suppressAutoHyphens/>
              <w:spacing w:before="60" w:after="60"/>
              <w:jc w:val="both"/>
              <w:rPr>
                <w:noProof/>
              </w:rPr>
            </w:pPr>
          </w:p>
        </w:tc>
        <w:tc>
          <w:tcPr>
            <w:tcW w:w="992" w:type="dxa"/>
          </w:tcPr>
          <w:p w14:paraId="5D191FED" w14:textId="77777777" w:rsidR="00D519DF" w:rsidRPr="00D519DF" w:rsidRDefault="00D519DF" w:rsidP="00D519DF">
            <w:pPr>
              <w:suppressAutoHyphens/>
              <w:spacing w:before="60" w:after="60"/>
              <w:jc w:val="both"/>
              <w:rPr>
                <w:noProof/>
              </w:rPr>
            </w:pPr>
          </w:p>
        </w:tc>
        <w:tc>
          <w:tcPr>
            <w:tcW w:w="1134" w:type="dxa"/>
            <w:noWrap/>
          </w:tcPr>
          <w:p w14:paraId="27EAB206" w14:textId="77777777" w:rsidR="00D519DF" w:rsidRPr="00D519DF" w:rsidRDefault="00D519DF" w:rsidP="00D519DF">
            <w:pPr>
              <w:suppressAutoHyphens/>
              <w:spacing w:before="60" w:after="60"/>
              <w:jc w:val="both"/>
              <w:rPr>
                <w:noProof/>
              </w:rPr>
            </w:pPr>
          </w:p>
        </w:tc>
        <w:tc>
          <w:tcPr>
            <w:tcW w:w="1134" w:type="dxa"/>
          </w:tcPr>
          <w:p w14:paraId="71BC4B5F" w14:textId="77777777" w:rsidR="00D519DF" w:rsidRPr="00D519DF" w:rsidRDefault="00D519DF" w:rsidP="00D519DF">
            <w:pPr>
              <w:suppressAutoHyphens/>
              <w:spacing w:before="60" w:after="60"/>
              <w:jc w:val="both"/>
              <w:rPr>
                <w:noProof/>
              </w:rPr>
            </w:pPr>
            <w:r w:rsidRPr="00D519DF">
              <w:rPr>
                <w:noProof/>
              </w:rPr>
              <w:t>sierpień</w:t>
            </w:r>
          </w:p>
        </w:tc>
        <w:tc>
          <w:tcPr>
            <w:tcW w:w="1134" w:type="dxa"/>
            <w:noWrap/>
          </w:tcPr>
          <w:p w14:paraId="5FA46862"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41454E9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1AE4F2A4"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5C3D33C0" w14:textId="77777777" w:rsidR="00D519DF" w:rsidRPr="00D519DF" w:rsidRDefault="00D519DF" w:rsidP="00D519DF">
            <w:pPr>
              <w:suppressAutoHyphens/>
              <w:spacing w:before="60" w:after="60"/>
              <w:jc w:val="both"/>
              <w:rPr>
                <w:noProof/>
              </w:rPr>
            </w:pPr>
          </w:p>
        </w:tc>
        <w:tc>
          <w:tcPr>
            <w:tcW w:w="3033" w:type="dxa"/>
            <w:noWrap/>
          </w:tcPr>
          <w:p w14:paraId="32F7331A" w14:textId="77777777" w:rsidR="00D519DF" w:rsidRPr="00D519DF" w:rsidRDefault="00D519DF" w:rsidP="00D519DF">
            <w:pPr>
              <w:suppressAutoHyphens/>
              <w:spacing w:before="60" w:after="60"/>
              <w:jc w:val="both"/>
              <w:rPr>
                <w:noProof/>
              </w:rPr>
            </w:pPr>
          </w:p>
        </w:tc>
      </w:tr>
      <w:tr w:rsidR="00D519DF" w:rsidRPr="00D519DF" w14:paraId="1C53653D" w14:textId="77777777" w:rsidTr="00D519DF">
        <w:trPr>
          <w:trHeight w:val="315"/>
        </w:trPr>
        <w:tc>
          <w:tcPr>
            <w:tcW w:w="846" w:type="dxa"/>
          </w:tcPr>
          <w:p w14:paraId="7EF7682B" w14:textId="77777777" w:rsidR="00D519DF" w:rsidRPr="00D519DF" w:rsidRDefault="00D519DF" w:rsidP="00D519DF">
            <w:pPr>
              <w:suppressAutoHyphens/>
              <w:spacing w:before="60" w:after="60"/>
              <w:jc w:val="both"/>
              <w:rPr>
                <w:noProof/>
              </w:rPr>
            </w:pPr>
          </w:p>
        </w:tc>
        <w:tc>
          <w:tcPr>
            <w:tcW w:w="992" w:type="dxa"/>
          </w:tcPr>
          <w:p w14:paraId="74644669" w14:textId="77777777" w:rsidR="00D519DF" w:rsidRPr="00D519DF" w:rsidRDefault="00D519DF" w:rsidP="00D519DF">
            <w:pPr>
              <w:suppressAutoHyphens/>
              <w:spacing w:before="60" w:after="60"/>
              <w:jc w:val="both"/>
              <w:rPr>
                <w:noProof/>
              </w:rPr>
            </w:pPr>
          </w:p>
        </w:tc>
        <w:tc>
          <w:tcPr>
            <w:tcW w:w="1134" w:type="dxa"/>
            <w:noWrap/>
          </w:tcPr>
          <w:p w14:paraId="45EE0FAC" w14:textId="77777777" w:rsidR="00D519DF" w:rsidRPr="00D519DF" w:rsidRDefault="00D519DF" w:rsidP="00D519DF">
            <w:pPr>
              <w:suppressAutoHyphens/>
              <w:spacing w:before="60" w:after="60"/>
              <w:jc w:val="both"/>
              <w:rPr>
                <w:noProof/>
              </w:rPr>
            </w:pPr>
          </w:p>
        </w:tc>
        <w:tc>
          <w:tcPr>
            <w:tcW w:w="1134" w:type="dxa"/>
          </w:tcPr>
          <w:p w14:paraId="58DC181E" w14:textId="77777777" w:rsidR="00D519DF" w:rsidRPr="00D519DF" w:rsidRDefault="00D519DF" w:rsidP="00D519DF">
            <w:pPr>
              <w:suppressAutoHyphens/>
              <w:spacing w:before="60" w:after="60"/>
              <w:jc w:val="both"/>
              <w:rPr>
                <w:noProof/>
              </w:rPr>
            </w:pPr>
            <w:r w:rsidRPr="00D519DF">
              <w:rPr>
                <w:noProof/>
              </w:rPr>
              <w:t>wrzesień</w:t>
            </w:r>
          </w:p>
        </w:tc>
        <w:tc>
          <w:tcPr>
            <w:tcW w:w="1134" w:type="dxa"/>
            <w:noWrap/>
          </w:tcPr>
          <w:p w14:paraId="0E96208D"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306B790C"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260F8133"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3BDC5213" w14:textId="77777777" w:rsidR="00D519DF" w:rsidRPr="00D519DF" w:rsidRDefault="00D519DF" w:rsidP="00D519DF">
            <w:pPr>
              <w:suppressAutoHyphens/>
              <w:spacing w:before="60" w:after="60"/>
              <w:jc w:val="both"/>
              <w:rPr>
                <w:noProof/>
              </w:rPr>
            </w:pPr>
          </w:p>
        </w:tc>
        <w:tc>
          <w:tcPr>
            <w:tcW w:w="3033" w:type="dxa"/>
            <w:noWrap/>
          </w:tcPr>
          <w:p w14:paraId="0E4586DC" w14:textId="77777777" w:rsidR="00D519DF" w:rsidRPr="00D519DF" w:rsidRDefault="00D519DF" w:rsidP="00D519DF">
            <w:pPr>
              <w:suppressAutoHyphens/>
              <w:spacing w:before="60" w:after="60"/>
              <w:jc w:val="both"/>
              <w:rPr>
                <w:noProof/>
              </w:rPr>
            </w:pPr>
          </w:p>
        </w:tc>
      </w:tr>
      <w:tr w:rsidR="00D519DF" w:rsidRPr="00D519DF" w14:paraId="3BD1FCED" w14:textId="77777777" w:rsidTr="00D519DF">
        <w:trPr>
          <w:trHeight w:val="315"/>
        </w:trPr>
        <w:tc>
          <w:tcPr>
            <w:tcW w:w="846" w:type="dxa"/>
          </w:tcPr>
          <w:p w14:paraId="465F9B4B" w14:textId="77777777" w:rsidR="00D519DF" w:rsidRPr="00D519DF" w:rsidRDefault="00D519DF" w:rsidP="00D519DF">
            <w:pPr>
              <w:suppressAutoHyphens/>
              <w:spacing w:before="60" w:after="60"/>
              <w:jc w:val="both"/>
              <w:rPr>
                <w:noProof/>
              </w:rPr>
            </w:pPr>
          </w:p>
        </w:tc>
        <w:tc>
          <w:tcPr>
            <w:tcW w:w="992" w:type="dxa"/>
          </w:tcPr>
          <w:p w14:paraId="5CD566AF" w14:textId="77777777" w:rsidR="00D519DF" w:rsidRPr="00D519DF" w:rsidRDefault="00D519DF" w:rsidP="00D519DF">
            <w:pPr>
              <w:suppressAutoHyphens/>
              <w:spacing w:before="60" w:after="60"/>
              <w:jc w:val="both"/>
              <w:rPr>
                <w:noProof/>
              </w:rPr>
            </w:pPr>
          </w:p>
        </w:tc>
        <w:tc>
          <w:tcPr>
            <w:tcW w:w="1134" w:type="dxa"/>
            <w:noWrap/>
          </w:tcPr>
          <w:p w14:paraId="01D12AA2" w14:textId="77777777" w:rsidR="00D519DF" w:rsidRPr="00D519DF" w:rsidRDefault="00D519DF" w:rsidP="00D519DF">
            <w:pPr>
              <w:suppressAutoHyphens/>
              <w:spacing w:before="60" w:after="60"/>
              <w:jc w:val="both"/>
              <w:rPr>
                <w:noProof/>
              </w:rPr>
            </w:pPr>
          </w:p>
        </w:tc>
        <w:tc>
          <w:tcPr>
            <w:tcW w:w="1134" w:type="dxa"/>
          </w:tcPr>
          <w:p w14:paraId="505D4146" w14:textId="77777777" w:rsidR="00D519DF" w:rsidRPr="00D519DF" w:rsidRDefault="00D519DF" w:rsidP="00D519DF">
            <w:pPr>
              <w:suppressAutoHyphens/>
              <w:spacing w:before="60" w:after="60"/>
              <w:jc w:val="both"/>
              <w:rPr>
                <w:noProof/>
              </w:rPr>
            </w:pPr>
            <w:r w:rsidRPr="00D519DF">
              <w:rPr>
                <w:noProof/>
              </w:rPr>
              <w:t>pazdziernik</w:t>
            </w:r>
          </w:p>
        </w:tc>
        <w:tc>
          <w:tcPr>
            <w:tcW w:w="1134" w:type="dxa"/>
            <w:noWrap/>
          </w:tcPr>
          <w:p w14:paraId="249DEBA8"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5966529D"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57C2EE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4820DE10" w14:textId="77777777" w:rsidR="00D519DF" w:rsidRPr="00D519DF" w:rsidRDefault="00D519DF" w:rsidP="00D519DF">
            <w:pPr>
              <w:suppressAutoHyphens/>
              <w:spacing w:before="60" w:after="60"/>
              <w:jc w:val="both"/>
              <w:rPr>
                <w:noProof/>
              </w:rPr>
            </w:pPr>
          </w:p>
        </w:tc>
        <w:tc>
          <w:tcPr>
            <w:tcW w:w="3033" w:type="dxa"/>
            <w:noWrap/>
          </w:tcPr>
          <w:p w14:paraId="2FF3ECD9" w14:textId="77777777" w:rsidR="00D519DF" w:rsidRPr="00D519DF" w:rsidRDefault="00D519DF" w:rsidP="00D519DF">
            <w:pPr>
              <w:suppressAutoHyphens/>
              <w:spacing w:before="60" w:after="60"/>
              <w:jc w:val="both"/>
              <w:rPr>
                <w:noProof/>
              </w:rPr>
            </w:pPr>
          </w:p>
        </w:tc>
      </w:tr>
      <w:tr w:rsidR="00D519DF" w:rsidRPr="00D519DF" w14:paraId="6E82E75C" w14:textId="77777777" w:rsidTr="00D519DF">
        <w:trPr>
          <w:trHeight w:val="315"/>
        </w:trPr>
        <w:tc>
          <w:tcPr>
            <w:tcW w:w="846" w:type="dxa"/>
          </w:tcPr>
          <w:p w14:paraId="01E0DD81" w14:textId="77777777" w:rsidR="00D519DF" w:rsidRPr="00D519DF" w:rsidRDefault="00D519DF" w:rsidP="00D519DF">
            <w:pPr>
              <w:suppressAutoHyphens/>
              <w:spacing w:before="60" w:after="60"/>
              <w:jc w:val="both"/>
              <w:rPr>
                <w:noProof/>
              </w:rPr>
            </w:pPr>
          </w:p>
        </w:tc>
        <w:tc>
          <w:tcPr>
            <w:tcW w:w="992" w:type="dxa"/>
          </w:tcPr>
          <w:p w14:paraId="2A9E4354" w14:textId="77777777" w:rsidR="00D519DF" w:rsidRPr="00D519DF" w:rsidRDefault="00D519DF" w:rsidP="00D519DF">
            <w:pPr>
              <w:suppressAutoHyphens/>
              <w:spacing w:before="60" w:after="60"/>
              <w:jc w:val="both"/>
              <w:rPr>
                <w:noProof/>
              </w:rPr>
            </w:pPr>
          </w:p>
        </w:tc>
        <w:tc>
          <w:tcPr>
            <w:tcW w:w="1134" w:type="dxa"/>
            <w:noWrap/>
          </w:tcPr>
          <w:p w14:paraId="1489C077" w14:textId="77777777" w:rsidR="00D519DF" w:rsidRPr="00D519DF" w:rsidRDefault="00D519DF" w:rsidP="00D519DF">
            <w:pPr>
              <w:suppressAutoHyphens/>
              <w:spacing w:before="60" w:after="60"/>
              <w:jc w:val="both"/>
              <w:rPr>
                <w:noProof/>
              </w:rPr>
            </w:pPr>
          </w:p>
        </w:tc>
        <w:tc>
          <w:tcPr>
            <w:tcW w:w="1134" w:type="dxa"/>
          </w:tcPr>
          <w:p w14:paraId="03A962A3" w14:textId="77777777" w:rsidR="00D519DF" w:rsidRPr="00D519DF" w:rsidRDefault="00D519DF" w:rsidP="00D519DF">
            <w:pPr>
              <w:suppressAutoHyphens/>
              <w:spacing w:before="60" w:after="60"/>
              <w:jc w:val="both"/>
              <w:rPr>
                <w:noProof/>
              </w:rPr>
            </w:pPr>
            <w:r w:rsidRPr="00D519DF">
              <w:rPr>
                <w:noProof/>
              </w:rPr>
              <w:t>listopad</w:t>
            </w:r>
          </w:p>
        </w:tc>
        <w:tc>
          <w:tcPr>
            <w:tcW w:w="1134" w:type="dxa"/>
            <w:noWrap/>
          </w:tcPr>
          <w:p w14:paraId="1439ACAF"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03A26229"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079C754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184C9325" w14:textId="77777777" w:rsidR="00D519DF" w:rsidRPr="00D519DF" w:rsidRDefault="00D519DF" w:rsidP="00D519DF">
            <w:pPr>
              <w:suppressAutoHyphens/>
              <w:spacing w:before="60" w:after="60"/>
              <w:jc w:val="both"/>
              <w:rPr>
                <w:noProof/>
              </w:rPr>
            </w:pPr>
          </w:p>
        </w:tc>
        <w:tc>
          <w:tcPr>
            <w:tcW w:w="3033" w:type="dxa"/>
            <w:noWrap/>
          </w:tcPr>
          <w:p w14:paraId="4CB59E33" w14:textId="77777777" w:rsidR="00D519DF" w:rsidRPr="00D519DF" w:rsidRDefault="00D519DF" w:rsidP="00D519DF">
            <w:pPr>
              <w:suppressAutoHyphens/>
              <w:spacing w:before="60" w:after="60"/>
              <w:jc w:val="both"/>
              <w:rPr>
                <w:noProof/>
              </w:rPr>
            </w:pPr>
          </w:p>
        </w:tc>
      </w:tr>
      <w:tr w:rsidR="00D519DF" w:rsidRPr="00D519DF" w14:paraId="09A7E33C" w14:textId="77777777" w:rsidTr="00D519DF">
        <w:trPr>
          <w:trHeight w:val="315"/>
        </w:trPr>
        <w:tc>
          <w:tcPr>
            <w:tcW w:w="846" w:type="dxa"/>
          </w:tcPr>
          <w:p w14:paraId="2EF2B6A6" w14:textId="77777777" w:rsidR="00D519DF" w:rsidRPr="00D519DF" w:rsidRDefault="00D519DF" w:rsidP="00D519DF">
            <w:pPr>
              <w:suppressAutoHyphens/>
              <w:spacing w:before="60" w:after="60"/>
              <w:jc w:val="both"/>
              <w:rPr>
                <w:noProof/>
              </w:rPr>
            </w:pPr>
          </w:p>
        </w:tc>
        <w:tc>
          <w:tcPr>
            <w:tcW w:w="992" w:type="dxa"/>
          </w:tcPr>
          <w:p w14:paraId="3055CC75" w14:textId="77777777" w:rsidR="00D519DF" w:rsidRPr="00D519DF" w:rsidRDefault="00D519DF" w:rsidP="00D519DF">
            <w:pPr>
              <w:suppressAutoHyphens/>
              <w:spacing w:before="60" w:after="60"/>
              <w:jc w:val="both"/>
              <w:rPr>
                <w:noProof/>
              </w:rPr>
            </w:pPr>
          </w:p>
        </w:tc>
        <w:tc>
          <w:tcPr>
            <w:tcW w:w="1134" w:type="dxa"/>
            <w:noWrap/>
          </w:tcPr>
          <w:p w14:paraId="66916949" w14:textId="77777777" w:rsidR="00D519DF" w:rsidRPr="00D519DF" w:rsidRDefault="00D519DF" w:rsidP="00D519DF">
            <w:pPr>
              <w:suppressAutoHyphens/>
              <w:spacing w:before="60" w:after="60"/>
              <w:jc w:val="both"/>
              <w:rPr>
                <w:noProof/>
              </w:rPr>
            </w:pPr>
          </w:p>
        </w:tc>
        <w:tc>
          <w:tcPr>
            <w:tcW w:w="1134" w:type="dxa"/>
          </w:tcPr>
          <w:p w14:paraId="73810BFA" w14:textId="77777777" w:rsidR="00D519DF" w:rsidRPr="00D519DF" w:rsidRDefault="00D519DF" w:rsidP="00D519DF">
            <w:pPr>
              <w:suppressAutoHyphens/>
              <w:spacing w:before="60" w:after="60"/>
              <w:jc w:val="both"/>
              <w:rPr>
                <w:noProof/>
              </w:rPr>
            </w:pPr>
            <w:r w:rsidRPr="00D519DF">
              <w:rPr>
                <w:noProof/>
              </w:rPr>
              <w:t>grudzień</w:t>
            </w:r>
          </w:p>
        </w:tc>
        <w:tc>
          <w:tcPr>
            <w:tcW w:w="1134" w:type="dxa"/>
            <w:noWrap/>
          </w:tcPr>
          <w:p w14:paraId="38B57CB1"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257D6A5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576575DA"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6A671BC3" w14:textId="77777777" w:rsidR="00D519DF" w:rsidRPr="00D519DF" w:rsidRDefault="00D519DF" w:rsidP="00D519DF">
            <w:pPr>
              <w:suppressAutoHyphens/>
              <w:spacing w:before="60" w:after="60"/>
              <w:jc w:val="both"/>
              <w:rPr>
                <w:noProof/>
              </w:rPr>
            </w:pPr>
          </w:p>
        </w:tc>
        <w:tc>
          <w:tcPr>
            <w:tcW w:w="3033" w:type="dxa"/>
            <w:noWrap/>
          </w:tcPr>
          <w:p w14:paraId="10A0F371" w14:textId="77777777" w:rsidR="00D519DF" w:rsidRPr="00D519DF" w:rsidRDefault="00D519DF" w:rsidP="00D519DF">
            <w:pPr>
              <w:suppressAutoHyphens/>
              <w:spacing w:before="60" w:after="60"/>
              <w:jc w:val="both"/>
              <w:rPr>
                <w:noProof/>
              </w:rPr>
            </w:pPr>
          </w:p>
        </w:tc>
      </w:tr>
      <w:tr w:rsidR="00D519DF" w:rsidRPr="00D519DF" w14:paraId="427E359F" w14:textId="77777777" w:rsidTr="00D519DF">
        <w:trPr>
          <w:trHeight w:val="315"/>
        </w:trPr>
        <w:tc>
          <w:tcPr>
            <w:tcW w:w="846" w:type="dxa"/>
          </w:tcPr>
          <w:p w14:paraId="08C53C95" w14:textId="77777777" w:rsidR="00D519DF" w:rsidRPr="00D519DF" w:rsidRDefault="00D519DF" w:rsidP="00D519DF">
            <w:pPr>
              <w:suppressAutoHyphens/>
              <w:spacing w:before="60" w:after="60"/>
              <w:jc w:val="both"/>
              <w:rPr>
                <w:noProof/>
              </w:rPr>
            </w:pPr>
          </w:p>
        </w:tc>
        <w:tc>
          <w:tcPr>
            <w:tcW w:w="992" w:type="dxa"/>
          </w:tcPr>
          <w:p w14:paraId="11B1D40F" w14:textId="77777777" w:rsidR="00D519DF" w:rsidRPr="00D519DF" w:rsidRDefault="00D519DF" w:rsidP="00D519DF">
            <w:pPr>
              <w:suppressAutoHyphens/>
              <w:spacing w:before="60" w:after="60"/>
              <w:jc w:val="both"/>
              <w:rPr>
                <w:noProof/>
              </w:rPr>
            </w:pPr>
          </w:p>
        </w:tc>
        <w:tc>
          <w:tcPr>
            <w:tcW w:w="1134" w:type="dxa"/>
            <w:noWrap/>
          </w:tcPr>
          <w:p w14:paraId="6E20F234" w14:textId="77777777" w:rsidR="00D519DF" w:rsidRPr="00D519DF" w:rsidRDefault="00D519DF" w:rsidP="00D519DF">
            <w:pPr>
              <w:suppressAutoHyphens/>
              <w:spacing w:before="60" w:after="60"/>
              <w:jc w:val="both"/>
              <w:rPr>
                <w:noProof/>
              </w:rPr>
            </w:pPr>
          </w:p>
        </w:tc>
        <w:tc>
          <w:tcPr>
            <w:tcW w:w="1134" w:type="dxa"/>
          </w:tcPr>
          <w:p w14:paraId="00F89BEC" w14:textId="77777777" w:rsidR="00D519DF" w:rsidRPr="00D519DF" w:rsidRDefault="00D519DF" w:rsidP="00D519DF">
            <w:pPr>
              <w:suppressAutoHyphens/>
              <w:spacing w:before="60" w:after="60"/>
              <w:jc w:val="both"/>
              <w:rPr>
                <w:noProof/>
              </w:rPr>
            </w:pPr>
            <w:r w:rsidRPr="00D519DF">
              <w:rPr>
                <w:noProof/>
              </w:rPr>
              <w:t>Jednostka</w:t>
            </w:r>
          </w:p>
        </w:tc>
        <w:tc>
          <w:tcPr>
            <w:tcW w:w="1134" w:type="dxa"/>
            <w:noWrap/>
          </w:tcPr>
          <w:p w14:paraId="5C8256EB"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0F4D5954"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2568B64C" w14:textId="77777777" w:rsidR="00D519DF" w:rsidRPr="00D519DF" w:rsidRDefault="00D519DF" w:rsidP="00D519DF">
            <w:pPr>
              <w:suppressAutoHyphens/>
              <w:spacing w:before="60" w:after="60"/>
              <w:jc w:val="both"/>
              <w:rPr>
                <w:noProof/>
              </w:rPr>
            </w:pPr>
            <w:r w:rsidRPr="00D519DF">
              <w:rPr>
                <w:noProof/>
              </w:rPr>
              <w:t>Jednostka mocy umownej</w:t>
            </w:r>
          </w:p>
        </w:tc>
        <w:tc>
          <w:tcPr>
            <w:tcW w:w="3062" w:type="dxa"/>
            <w:noWrap/>
          </w:tcPr>
          <w:p w14:paraId="3D263FBA" w14:textId="77777777" w:rsidR="00D519DF" w:rsidRPr="00D519DF" w:rsidRDefault="00D519DF" w:rsidP="00D519DF">
            <w:pPr>
              <w:suppressAutoHyphens/>
              <w:spacing w:before="60" w:after="60"/>
              <w:jc w:val="both"/>
              <w:rPr>
                <w:noProof/>
              </w:rPr>
            </w:pPr>
            <w:r w:rsidRPr="00D519DF">
              <w:rPr>
                <w:noProof/>
              </w:rPr>
              <w:t>kW</w:t>
            </w:r>
          </w:p>
        </w:tc>
        <w:tc>
          <w:tcPr>
            <w:tcW w:w="3033" w:type="dxa"/>
            <w:noWrap/>
          </w:tcPr>
          <w:p w14:paraId="7F678C4C" w14:textId="77777777" w:rsidR="00D519DF" w:rsidRPr="00D519DF" w:rsidRDefault="00D519DF" w:rsidP="00D519DF">
            <w:pPr>
              <w:suppressAutoHyphens/>
              <w:spacing w:before="60" w:after="60"/>
              <w:jc w:val="both"/>
              <w:rPr>
                <w:noProof/>
              </w:rPr>
            </w:pPr>
          </w:p>
        </w:tc>
      </w:tr>
      <w:tr w:rsidR="00D519DF" w:rsidRPr="00D519DF" w14:paraId="7331C4A2" w14:textId="77777777" w:rsidTr="00D519DF">
        <w:trPr>
          <w:trHeight w:val="315"/>
        </w:trPr>
        <w:tc>
          <w:tcPr>
            <w:tcW w:w="846" w:type="dxa"/>
          </w:tcPr>
          <w:p w14:paraId="7EDBF1E5" w14:textId="77777777" w:rsidR="00D519DF" w:rsidRPr="00D519DF" w:rsidRDefault="00D519DF" w:rsidP="00D519DF">
            <w:pPr>
              <w:suppressAutoHyphens/>
              <w:spacing w:before="60" w:after="60"/>
              <w:jc w:val="both"/>
              <w:rPr>
                <w:noProof/>
              </w:rPr>
            </w:pPr>
            <w:r w:rsidRPr="00D519DF">
              <w:rPr>
                <w:noProof/>
              </w:rPr>
              <w:t>1.3</w:t>
            </w:r>
          </w:p>
        </w:tc>
        <w:tc>
          <w:tcPr>
            <w:tcW w:w="992" w:type="dxa"/>
          </w:tcPr>
          <w:p w14:paraId="56DBD5ED" w14:textId="77777777" w:rsidR="00D519DF" w:rsidRPr="00D519DF" w:rsidRDefault="00D519DF" w:rsidP="00D519DF">
            <w:pPr>
              <w:suppressAutoHyphens/>
              <w:spacing w:before="60" w:after="60"/>
              <w:jc w:val="both"/>
              <w:rPr>
                <w:noProof/>
              </w:rPr>
            </w:pPr>
            <w:r w:rsidRPr="00D519DF">
              <w:rPr>
                <w:noProof/>
              </w:rPr>
              <w:t>PPE</w:t>
            </w:r>
          </w:p>
        </w:tc>
        <w:tc>
          <w:tcPr>
            <w:tcW w:w="1134" w:type="dxa"/>
            <w:noWrap/>
          </w:tcPr>
          <w:p w14:paraId="4AAAC920"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14F2BD46" w14:textId="77777777" w:rsidR="00D519DF" w:rsidRPr="00D519DF" w:rsidRDefault="00D519DF" w:rsidP="00D519DF">
            <w:pPr>
              <w:suppressAutoHyphens/>
              <w:spacing w:before="60" w:after="60"/>
              <w:jc w:val="both"/>
              <w:rPr>
                <w:noProof/>
              </w:rPr>
            </w:pPr>
          </w:p>
        </w:tc>
        <w:tc>
          <w:tcPr>
            <w:tcW w:w="1134" w:type="dxa"/>
            <w:noWrap/>
          </w:tcPr>
          <w:p w14:paraId="3F53E871" w14:textId="77777777" w:rsidR="00D519DF" w:rsidRPr="00D519DF" w:rsidRDefault="00D519DF" w:rsidP="00D519DF">
            <w:pPr>
              <w:suppressAutoHyphens/>
              <w:spacing w:before="60" w:after="60"/>
              <w:jc w:val="both"/>
              <w:rPr>
                <w:noProof/>
              </w:rPr>
            </w:pPr>
          </w:p>
        </w:tc>
        <w:tc>
          <w:tcPr>
            <w:tcW w:w="992" w:type="dxa"/>
          </w:tcPr>
          <w:p w14:paraId="110911DE" w14:textId="77777777" w:rsidR="00D519DF" w:rsidRPr="00D519DF" w:rsidRDefault="00D519DF" w:rsidP="00D519DF">
            <w:pPr>
              <w:suppressAutoHyphens/>
              <w:spacing w:before="60" w:after="60"/>
              <w:jc w:val="both"/>
              <w:rPr>
                <w:noProof/>
                <w:color w:val="000000" w:themeColor="text1"/>
              </w:rPr>
            </w:pPr>
          </w:p>
        </w:tc>
        <w:tc>
          <w:tcPr>
            <w:tcW w:w="3005" w:type="dxa"/>
            <w:noWrap/>
          </w:tcPr>
          <w:p w14:paraId="23FF2AD2" w14:textId="77777777" w:rsidR="00D519DF" w:rsidRPr="00D519DF" w:rsidRDefault="00D519DF" w:rsidP="00D519DF">
            <w:pPr>
              <w:suppressAutoHyphens/>
              <w:spacing w:before="60" w:after="60"/>
              <w:jc w:val="both"/>
              <w:rPr>
                <w:noProof/>
              </w:rPr>
            </w:pPr>
          </w:p>
        </w:tc>
        <w:tc>
          <w:tcPr>
            <w:tcW w:w="3062" w:type="dxa"/>
            <w:noWrap/>
          </w:tcPr>
          <w:p w14:paraId="0F1A8479" w14:textId="77777777" w:rsidR="00D519DF" w:rsidRPr="00D519DF" w:rsidRDefault="00D519DF" w:rsidP="00D519DF">
            <w:pPr>
              <w:suppressAutoHyphens/>
              <w:spacing w:before="60" w:after="60"/>
              <w:jc w:val="both"/>
              <w:rPr>
                <w:noProof/>
              </w:rPr>
            </w:pPr>
          </w:p>
        </w:tc>
        <w:tc>
          <w:tcPr>
            <w:tcW w:w="3033" w:type="dxa"/>
            <w:noWrap/>
          </w:tcPr>
          <w:p w14:paraId="0758C2B1" w14:textId="77777777" w:rsidR="00D519DF" w:rsidRPr="00D519DF" w:rsidRDefault="00D519DF" w:rsidP="00D519DF">
            <w:pPr>
              <w:suppressAutoHyphens/>
              <w:spacing w:before="60" w:after="60"/>
              <w:jc w:val="both"/>
              <w:rPr>
                <w:noProof/>
              </w:rPr>
            </w:pPr>
          </w:p>
        </w:tc>
      </w:tr>
      <w:tr w:rsidR="00D519DF" w:rsidRPr="00D519DF" w14:paraId="31DEE06B" w14:textId="77777777" w:rsidTr="00D519DF">
        <w:trPr>
          <w:trHeight w:val="315"/>
        </w:trPr>
        <w:tc>
          <w:tcPr>
            <w:tcW w:w="846" w:type="dxa"/>
          </w:tcPr>
          <w:p w14:paraId="57516DDE" w14:textId="77777777" w:rsidR="00D519DF" w:rsidRPr="00D519DF" w:rsidRDefault="00D519DF" w:rsidP="00D519DF">
            <w:pPr>
              <w:suppressAutoHyphens/>
              <w:spacing w:before="60" w:after="60"/>
              <w:jc w:val="both"/>
              <w:rPr>
                <w:noProof/>
              </w:rPr>
            </w:pPr>
          </w:p>
        </w:tc>
        <w:tc>
          <w:tcPr>
            <w:tcW w:w="992" w:type="dxa"/>
          </w:tcPr>
          <w:p w14:paraId="69F0B098" w14:textId="77777777" w:rsidR="00D519DF" w:rsidRPr="00D519DF" w:rsidRDefault="00D519DF" w:rsidP="00D519DF">
            <w:pPr>
              <w:suppressAutoHyphens/>
              <w:spacing w:before="60" w:after="60"/>
              <w:jc w:val="both"/>
              <w:rPr>
                <w:noProof/>
              </w:rPr>
            </w:pPr>
          </w:p>
        </w:tc>
        <w:tc>
          <w:tcPr>
            <w:tcW w:w="1134" w:type="dxa"/>
            <w:noWrap/>
          </w:tcPr>
          <w:p w14:paraId="51B393FB" w14:textId="77777777" w:rsidR="00D519DF" w:rsidRPr="00D519DF" w:rsidRDefault="00D519DF" w:rsidP="00D519DF">
            <w:pPr>
              <w:suppressAutoHyphens/>
              <w:spacing w:before="60" w:after="60"/>
              <w:jc w:val="both"/>
              <w:rPr>
                <w:noProof/>
              </w:rPr>
            </w:pPr>
          </w:p>
        </w:tc>
        <w:tc>
          <w:tcPr>
            <w:tcW w:w="1134" w:type="dxa"/>
          </w:tcPr>
          <w:p w14:paraId="7140D913" w14:textId="77777777" w:rsidR="00D519DF" w:rsidRPr="00D519DF" w:rsidRDefault="00D519DF" w:rsidP="00D519DF">
            <w:pPr>
              <w:suppressAutoHyphens/>
              <w:spacing w:before="60" w:after="60"/>
              <w:jc w:val="both"/>
              <w:rPr>
                <w:noProof/>
              </w:rPr>
            </w:pPr>
            <w:r w:rsidRPr="00D519DF">
              <w:rPr>
                <w:noProof/>
              </w:rPr>
              <w:t>Kod PPE obiektu wirtualnego OV1</w:t>
            </w:r>
          </w:p>
        </w:tc>
        <w:tc>
          <w:tcPr>
            <w:tcW w:w="1134" w:type="dxa"/>
            <w:noWrap/>
          </w:tcPr>
          <w:p w14:paraId="5FD4A663"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7C0000CC" w14:textId="77777777" w:rsidR="00D519DF" w:rsidRPr="00D519DF" w:rsidRDefault="00D519DF" w:rsidP="00D519DF">
            <w:pPr>
              <w:suppressAutoHyphens/>
              <w:spacing w:before="60" w:after="60"/>
              <w:jc w:val="both"/>
              <w:rPr>
                <w:noProof/>
                <w:color w:val="000000" w:themeColor="text1"/>
              </w:rPr>
            </w:pPr>
            <w:r w:rsidRPr="00D519DF">
              <w:rPr>
                <w:noProof/>
                <w:color w:val="000000" w:themeColor="text1"/>
              </w:rPr>
              <w:t>TAK</w:t>
            </w:r>
          </w:p>
        </w:tc>
        <w:tc>
          <w:tcPr>
            <w:tcW w:w="3005" w:type="dxa"/>
            <w:noWrap/>
          </w:tcPr>
          <w:p w14:paraId="272B9456" w14:textId="77777777" w:rsidR="00D519DF" w:rsidRPr="00D519DF" w:rsidRDefault="00D519DF" w:rsidP="00D519DF">
            <w:pPr>
              <w:suppressAutoHyphens/>
              <w:spacing w:before="60" w:after="60"/>
              <w:jc w:val="both"/>
              <w:rPr>
                <w:noProof/>
              </w:rPr>
            </w:pPr>
            <w:r w:rsidRPr="00D519DF">
              <w:rPr>
                <w:noProof/>
              </w:rPr>
              <w:t>Unikalny numer identyfikujący punkt poboru energii obiekt wirtualny OV1</w:t>
            </w:r>
          </w:p>
        </w:tc>
        <w:tc>
          <w:tcPr>
            <w:tcW w:w="3062" w:type="dxa"/>
            <w:noWrap/>
          </w:tcPr>
          <w:p w14:paraId="4DE67564" w14:textId="77777777" w:rsidR="00D519DF" w:rsidRPr="00D519DF" w:rsidRDefault="00D519DF" w:rsidP="00D519DF">
            <w:pPr>
              <w:suppressAutoHyphens/>
              <w:spacing w:before="60" w:after="60"/>
              <w:jc w:val="both"/>
              <w:rPr>
                <w:noProof/>
              </w:rPr>
            </w:pPr>
          </w:p>
        </w:tc>
        <w:tc>
          <w:tcPr>
            <w:tcW w:w="3033" w:type="dxa"/>
            <w:noWrap/>
          </w:tcPr>
          <w:p w14:paraId="1D32687A" w14:textId="77777777" w:rsidR="00D519DF" w:rsidRPr="00D519DF" w:rsidRDefault="00D519DF" w:rsidP="00D519DF">
            <w:pPr>
              <w:suppressAutoHyphens/>
              <w:spacing w:before="60" w:after="60"/>
              <w:jc w:val="both"/>
              <w:rPr>
                <w:noProof/>
              </w:rPr>
            </w:pPr>
          </w:p>
        </w:tc>
      </w:tr>
      <w:tr w:rsidR="00D519DF" w:rsidRPr="00D519DF" w14:paraId="3527E1A3" w14:textId="77777777" w:rsidTr="00D519DF">
        <w:trPr>
          <w:trHeight w:val="315"/>
        </w:trPr>
        <w:tc>
          <w:tcPr>
            <w:tcW w:w="846" w:type="dxa"/>
          </w:tcPr>
          <w:p w14:paraId="4E544961" w14:textId="77777777" w:rsidR="00D519DF" w:rsidRPr="00D519DF" w:rsidRDefault="00D519DF" w:rsidP="00D519DF">
            <w:pPr>
              <w:suppressAutoHyphens/>
              <w:spacing w:before="60" w:after="60"/>
              <w:jc w:val="both"/>
              <w:rPr>
                <w:noProof/>
              </w:rPr>
            </w:pPr>
            <w:r w:rsidRPr="00D519DF">
              <w:rPr>
                <w:noProof/>
              </w:rPr>
              <w:t>1.4</w:t>
            </w:r>
          </w:p>
        </w:tc>
        <w:tc>
          <w:tcPr>
            <w:tcW w:w="992" w:type="dxa"/>
          </w:tcPr>
          <w:p w14:paraId="128FE648" w14:textId="77777777" w:rsidR="00D519DF" w:rsidRPr="00D519DF" w:rsidRDefault="00D519DF" w:rsidP="00D519DF">
            <w:pPr>
              <w:suppressAutoHyphens/>
              <w:spacing w:before="60" w:after="60"/>
              <w:jc w:val="both"/>
              <w:rPr>
                <w:noProof/>
              </w:rPr>
            </w:pPr>
            <w:r w:rsidRPr="00D519DF">
              <w:rPr>
                <w:noProof/>
              </w:rPr>
              <w:t>PPE składowe</w:t>
            </w:r>
          </w:p>
        </w:tc>
        <w:tc>
          <w:tcPr>
            <w:tcW w:w="1134" w:type="dxa"/>
            <w:noWrap/>
          </w:tcPr>
          <w:p w14:paraId="35821C0B"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5B7A9B33" w14:textId="77777777" w:rsidR="00D519DF" w:rsidRPr="00D519DF" w:rsidRDefault="00D519DF" w:rsidP="00D519DF">
            <w:pPr>
              <w:suppressAutoHyphens/>
              <w:spacing w:before="60" w:after="60"/>
              <w:jc w:val="both"/>
              <w:rPr>
                <w:noProof/>
              </w:rPr>
            </w:pPr>
          </w:p>
        </w:tc>
        <w:tc>
          <w:tcPr>
            <w:tcW w:w="1134" w:type="dxa"/>
            <w:noWrap/>
          </w:tcPr>
          <w:p w14:paraId="09A0DF21" w14:textId="77777777" w:rsidR="00D519DF" w:rsidRPr="00D519DF" w:rsidRDefault="00D519DF" w:rsidP="00D519DF">
            <w:pPr>
              <w:suppressAutoHyphens/>
              <w:spacing w:before="60" w:after="60"/>
              <w:jc w:val="both"/>
              <w:rPr>
                <w:noProof/>
              </w:rPr>
            </w:pPr>
          </w:p>
        </w:tc>
        <w:tc>
          <w:tcPr>
            <w:tcW w:w="992" w:type="dxa"/>
          </w:tcPr>
          <w:p w14:paraId="7B9CA22B" w14:textId="77777777" w:rsidR="00D519DF" w:rsidRPr="00D519DF" w:rsidRDefault="00D519DF" w:rsidP="00D519DF">
            <w:pPr>
              <w:suppressAutoHyphens/>
              <w:spacing w:before="60" w:after="60"/>
              <w:jc w:val="both"/>
              <w:rPr>
                <w:noProof/>
                <w:color w:val="000000" w:themeColor="text1"/>
              </w:rPr>
            </w:pPr>
          </w:p>
        </w:tc>
        <w:tc>
          <w:tcPr>
            <w:tcW w:w="3005" w:type="dxa"/>
            <w:noWrap/>
          </w:tcPr>
          <w:p w14:paraId="430639C4" w14:textId="77777777" w:rsidR="00D519DF" w:rsidRPr="00D519DF" w:rsidRDefault="00D519DF" w:rsidP="00D519DF">
            <w:pPr>
              <w:suppressAutoHyphens/>
              <w:spacing w:before="60" w:after="60"/>
              <w:jc w:val="both"/>
              <w:rPr>
                <w:noProof/>
              </w:rPr>
            </w:pPr>
          </w:p>
        </w:tc>
        <w:tc>
          <w:tcPr>
            <w:tcW w:w="3062" w:type="dxa"/>
            <w:noWrap/>
          </w:tcPr>
          <w:p w14:paraId="60E2EEA4" w14:textId="77777777" w:rsidR="00D519DF" w:rsidRPr="00D519DF" w:rsidRDefault="00D519DF" w:rsidP="00D519DF">
            <w:pPr>
              <w:suppressAutoHyphens/>
              <w:spacing w:before="60" w:after="60"/>
              <w:jc w:val="both"/>
              <w:rPr>
                <w:noProof/>
              </w:rPr>
            </w:pPr>
          </w:p>
        </w:tc>
        <w:tc>
          <w:tcPr>
            <w:tcW w:w="3033" w:type="dxa"/>
            <w:noWrap/>
          </w:tcPr>
          <w:p w14:paraId="7CE9ECA1" w14:textId="77777777" w:rsidR="00D519DF" w:rsidRPr="00D519DF" w:rsidRDefault="00D519DF" w:rsidP="00D519DF">
            <w:pPr>
              <w:suppressAutoHyphens/>
              <w:spacing w:before="60" w:after="60"/>
              <w:jc w:val="both"/>
              <w:rPr>
                <w:noProof/>
              </w:rPr>
            </w:pPr>
          </w:p>
        </w:tc>
      </w:tr>
      <w:tr w:rsidR="00D519DF" w:rsidRPr="00D519DF" w14:paraId="5555216C" w14:textId="77777777" w:rsidTr="00D519DF">
        <w:trPr>
          <w:trHeight w:val="416"/>
        </w:trPr>
        <w:tc>
          <w:tcPr>
            <w:tcW w:w="846" w:type="dxa"/>
          </w:tcPr>
          <w:p w14:paraId="5607FB83" w14:textId="77777777" w:rsidR="00D519DF" w:rsidRPr="00D519DF" w:rsidRDefault="00D519DF" w:rsidP="00D519DF">
            <w:pPr>
              <w:suppressAutoHyphens/>
              <w:spacing w:before="60" w:after="60"/>
              <w:jc w:val="both"/>
              <w:rPr>
                <w:noProof/>
              </w:rPr>
            </w:pPr>
          </w:p>
        </w:tc>
        <w:tc>
          <w:tcPr>
            <w:tcW w:w="992" w:type="dxa"/>
          </w:tcPr>
          <w:p w14:paraId="0B48AD81" w14:textId="77777777" w:rsidR="00D519DF" w:rsidRPr="00D519DF" w:rsidRDefault="00D519DF" w:rsidP="00D519DF">
            <w:pPr>
              <w:suppressAutoHyphens/>
              <w:spacing w:before="60" w:after="60"/>
              <w:jc w:val="both"/>
              <w:rPr>
                <w:noProof/>
              </w:rPr>
            </w:pPr>
          </w:p>
        </w:tc>
        <w:tc>
          <w:tcPr>
            <w:tcW w:w="1134" w:type="dxa"/>
            <w:noWrap/>
          </w:tcPr>
          <w:p w14:paraId="7E34EA54" w14:textId="77777777" w:rsidR="00D519DF" w:rsidRPr="00D519DF" w:rsidRDefault="00D519DF" w:rsidP="00D519DF">
            <w:pPr>
              <w:suppressAutoHyphens/>
              <w:spacing w:before="60" w:after="60"/>
              <w:jc w:val="both"/>
              <w:rPr>
                <w:noProof/>
              </w:rPr>
            </w:pPr>
            <w:r w:rsidRPr="00D519DF">
              <w:rPr>
                <w:noProof/>
              </w:rPr>
              <w:t>2..*</w:t>
            </w:r>
          </w:p>
        </w:tc>
        <w:tc>
          <w:tcPr>
            <w:tcW w:w="1134" w:type="dxa"/>
          </w:tcPr>
          <w:p w14:paraId="4F0E88C2" w14:textId="77777777" w:rsidR="00D519DF" w:rsidRPr="00D519DF" w:rsidRDefault="00D519DF" w:rsidP="00D519DF">
            <w:pPr>
              <w:suppressAutoHyphens/>
              <w:spacing w:before="60" w:after="60"/>
              <w:jc w:val="both"/>
              <w:rPr>
                <w:noProof/>
              </w:rPr>
            </w:pPr>
            <w:r w:rsidRPr="00D519DF">
              <w:rPr>
                <w:rFonts w:asciiTheme="minorHAnsi" w:hAnsiTheme="minorHAnsi" w:cstheme="minorHAnsi"/>
                <w:noProof/>
              </w:rPr>
              <w:t>Kod PPE punktu pomiarowego wchodzącego w skład obiektu wirtualnego</w:t>
            </w:r>
          </w:p>
        </w:tc>
        <w:tc>
          <w:tcPr>
            <w:tcW w:w="1134" w:type="dxa"/>
            <w:noWrap/>
          </w:tcPr>
          <w:p w14:paraId="7BA15835"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77C1F25F" w14:textId="77777777" w:rsidR="00D519DF" w:rsidRPr="00D519DF" w:rsidRDefault="00D519DF" w:rsidP="00D519DF">
            <w:pPr>
              <w:suppressAutoHyphens/>
              <w:spacing w:before="60" w:after="60"/>
              <w:jc w:val="both"/>
              <w:rPr>
                <w:noProof/>
                <w:color w:val="000000" w:themeColor="text1"/>
              </w:rPr>
            </w:pPr>
            <w:r w:rsidRPr="00D519DF">
              <w:rPr>
                <w:noProof/>
                <w:color w:val="000000" w:themeColor="text1"/>
              </w:rPr>
              <w:t>TAK</w:t>
            </w:r>
          </w:p>
        </w:tc>
        <w:tc>
          <w:tcPr>
            <w:tcW w:w="3005" w:type="dxa"/>
            <w:noWrap/>
          </w:tcPr>
          <w:p w14:paraId="667C0FEF" w14:textId="77777777" w:rsidR="00D519DF" w:rsidRPr="00D519DF" w:rsidRDefault="00D519DF" w:rsidP="00D519DF">
            <w:pPr>
              <w:suppressAutoHyphens/>
              <w:spacing w:before="60" w:after="60"/>
              <w:jc w:val="both"/>
              <w:rPr>
                <w:noProof/>
              </w:rPr>
            </w:pPr>
            <w:r w:rsidRPr="00D519DF">
              <w:rPr>
                <w:noProof/>
              </w:rPr>
              <w:t>Unikalny numer identyfikujący punkt poboru energii wchodzący w skład obiektu wirtualnego OV1</w:t>
            </w:r>
          </w:p>
        </w:tc>
        <w:tc>
          <w:tcPr>
            <w:tcW w:w="3062" w:type="dxa"/>
            <w:noWrap/>
          </w:tcPr>
          <w:p w14:paraId="407C338B" w14:textId="77777777" w:rsidR="00D519DF" w:rsidRPr="00D519DF" w:rsidRDefault="00D519DF" w:rsidP="00D519DF">
            <w:pPr>
              <w:suppressAutoHyphens/>
              <w:spacing w:before="60" w:after="60"/>
              <w:jc w:val="both"/>
              <w:rPr>
                <w:noProof/>
              </w:rPr>
            </w:pPr>
          </w:p>
        </w:tc>
        <w:tc>
          <w:tcPr>
            <w:tcW w:w="3033" w:type="dxa"/>
            <w:noWrap/>
          </w:tcPr>
          <w:p w14:paraId="77D22EAA" w14:textId="77777777" w:rsidR="00D519DF" w:rsidRPr="00D519DF" w:rsidRDefault="00D519DF" w:rsidP="00D519DF">
            <w:pPr>
              <w:suppressAutoHyphens/>
              <w:spacing w:before="60" w:after="60"/>
              <w:jc w:val="both"/>
              <w:rPr>
                <w:noProof/>
              </w:rPr>
            </w:pPr>
            <w:r w:rsidRPr="00D519DF">
              <w:rPr>
                <w:noProof/>
              </w:rPr>
              <w:t xml:space="preserve">Kod PPE wchodzący w skład Punktu Poboru obiekt wirtualny OV1. Pole występuje wielokrotnie. </w:t>
            </w:r>
          </w:p>
        </w:tc>
      </w:tr>
    </w:tbl>
    <w:p w14:paraId="1A002CC5" w14:textId="77777777" w:rsidR="00D519DF" w:rsidRDefault="00D519DF" w:rsidP="00D519DF">
      <w:pPr>
        <w:pStyle w:val="Styl3"/>
        <w:numPr>
          <w:ilvl w:val="0"/>
          <w:numId w:val="0"/>
        </w:numPr>
        <w:spacing w:after="240"/>
        <w:ind w:left="1211"/>
      </w:pPr>
    </w:p>
    <w:p w14:paraId="6056BBE0" w14:textId="550435AC" w:rsidR="009746A2" w:rsidRDefault="00000461" w:rsidP="00532009">
      <w:pPr>
        <w:pStyle w:val="Styl2"/>
        <w:spacing w:after="240"/>
      </w:pPr>
      <w:bookmarkStart w:id="192" w:name="_Toc149141187"/>
      <w:r>
        <w:t>Akceptacja zgłoszenia umowy obiektu wirtualnego OV1</w:t>
      </w:r>
      <w:bookmarkEnd w:id="19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062"/>
        <w:gridCol w:w="3033"/>
      </w:tblGrid>
      <w:tr w:rsidR="00D519DF" w:rsidRPr="00E24D26" w14:paraId="6D1C0ABA" w14:textId="77777777" w:rsidTr="003D6EC7">
        <w:trPr>
          <w:trHeight w:val="315"/>
        </w:trPr>
        <w:tc>
          <w:tcPr>
            <w:tcW w:w="15332" w:type="dxa"/>
            <w:gridSpan w:val="9"/>
            <w:shd w:val="clear" w:color="auto" w:fill="A6A6A6" w:themeFill="background1" w:themeFillShade="A6"/>
          </w:tcPr>
          <w:p w14:paraId="738915F3" w14:textId="77777777" w:rsidR="00D519DF" w:rsidRPr="00E24D26" w:rsidRDefault="00D519DF" w:rsidP="00B275FF">
            <w:pPr>
              <w:pStyle w:val="tabelanaglowek"/>
              <w:framePr w:hSpace="0" w:wrap="auto" w:vAnchor="margin" w:yAlign="inline"/>
              <w:suppressOverlap w:val="0"/>
            </w:pPr>
            <w:r>
              <w:t>Atrybuty komunikatu Akceptacja zgłoszenia umowy obiektu wirtualnego OV1</w:t>
            </w:r>
          </w:p>
        </w:tc>
      </w:tr>
      <w:tr w:rsidR="00D519DF" w:rsidRPr="00FA5573" w14:paraId="409E252E" w14:textId="77777777" w:rsidTr="00D519DF">
        <w:trPr>
          <w:trHeight w:val="315"/>
        </w:trPr>
        <w:tc>
          <w:tcPr>
            <w:tcW w:w="704" w:type="dxa"/>
            <w:shd w:val="clear" w:color="auto" w:fill="A6A6A6" w:themeFill="background1" w:themeFillShade="A6"/>
          </w:tcPr>
          <w:p w14:paraId="67D480B9" w14:textId="77777777" w:rsidR="00D519DF" w:rsidRDefault="00D519DF" w:rsidP="00B275FF">
            <w:pPr>
              <w:pStyle w:val="tabelanaglowek"/>
              <w:framePr w:hSpace="0" w:wrap="auto" w:vAnchor="margin" w:yAlign="inline"/>
              <w:suppressOverlap w:val="0"/>
            </w:pPr>
            <w:r>
              <w:t>Poziom</w:t>
            </w:r>
          </w:p>
          <w:p w14:paraId="5E5B1C7C" w14:textId="77777777" w:rsidR="00D519DF" w:rsidRDefault="00D519DF"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6860B4BC" w14:textId="77777777" w:rsidR="00D519DF" w:rsidRDefault="00D519DF"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61027B84" w14:textId="77777777" w:rsidR="00D519DF" w:rsidRPr="00FA5573" w:rsidRDefault="00D519DF"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37497462" w14:textId="77777777" w:rsidR="00D519DF" w:rsidRDefault="00D519DF"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1802AFFE" w14:textId="77777777" w:rsidR="00D519DF" w:rsidRPr="00FA5573" w:rsidRDefault="00D519DF"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3A265554" w14:textId="77777777" w:rsidR="00D519DF" w:rsidRDefault="00D519DF"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6BA437E0" w14:textId="77777777" w:rsidR="00D519DF" w:rsidRPr="00FA5573" w:rsidRDefault="00D519DF" w:rsidP="00B275FF">
            <w:pPr>
              <w:pStyle w:val="tabelanaglowek"/>
              <w:framePr w:hSpace="0" w:wrap="auto" w:vAnchor="margin" w:yAlign="inline"/>
              <w:suppressOverlap w:val="0"/>
            </w:pPr>
            <w:r>
              <w:t>Opis</w:t>
            </w:r>
          </w:p>
        </w:tc>
        <w:tc>
          <w:tcPr>
            <w:tcW w:w="3062" w:type="dxa"/>
            <w:shd w:val="clear" w:color="auto" w:fill="A6A6A6" w:themeFill="background1" w:themeFillShade="A6"/>
            <w:noWrap/>
            <w:hideMark/>
          </w:tcPr>
          <w:p w14:paraId="16008DB4" w14:textId="77777777" w:rsidR="00D519DF" w:rsidRPr="00FA5573" w:rsidRDefault="00D519DF" w:rsidP="00B275FF">
            <w:pPr>
              <w:pStyle w:val="tabelanaglowek"/>
              <w:framePr w:hSpace="0" w:wrap="auto" w:vAnchor="margin" w:yAlign="inline"/>
              <w:suppressOverlap w:val="0"/>
            </w:pPr>
            <w:r>
              <w:t>Wartości słownikowe</w:t>
            </w:r>
          </w:p>
        </w:tc>
        <w:tc>
          <w:tcPr>
            <w:tcW w:w="3033" w:type="dxa"/>
            <w:shd w:val="clear" w:color="auto" w:fill="A6A6A6" w:themeFill="background1" w:themeFillShade="A6"/>
            <w:noWrap/>
            <w:hideMark/>
          </w:tcPr>
          <w:p w14:paraId="2E48F9A6" w14:textId="77777777" w:rsidR="00D519DF" w:rsidRPr="00FA5573" w:rsidRDefault="00D519DF" w:rsidP="00B275FF">
            <w:pPr>
              <w:pStyle w:val="tabelanaglowek"/>
              <w:framePr w:hSpace="0" w:wrap="auto" w:vAnchor="margin" w:yAlign="inline"/>
              <w:suppressOverlap w:val="0"/>
            </w:pPr>
            <w:r>
              <w:t>Uwagi</w:t>
            </w:r>
          </w:p>
        </w:tc>
      </w:tr>
      <w:tr w:rsidR="00D519DF" w:rsidRPr="007F113B" w14:paraId="12A72239" w14:textId="77777777" w:rsidTr="00D519DF">
        <w:trPr>
          <w:trHeight w:val="315"/>
        </w:trPr>
        <w:tc>
          <w:tcPr>
            <w:tcW w:w="704" w:type="dxa"/>
          </w:tcPr>
          <w:p w14:paraId="0E052151"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 </w:t>
            </w:r>
          </w:p>
        </w:tc>
        <w:tc>
          <w:tcPr>
            <w:tcW w:w="992" w:type="dxa"/>
          </w:tcPr>
          <w:p w14:paraId="75DBDE7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Nagłówek </w:t>
            </w:r>
          </w:p>
        </w:tc>
        <w:tc>
          <w:tcPr>
            <w:tcW w:w="851" w:type="dxa"/>
            <w:noWrap/>
          </w:tcPr>
          <w:p w14:paraId="0EF2645C"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 </w:t>
            </w:r>
          </w:p>
        </w:tc>
        <w:tc>
          <w:tcPr>
            <w:tcW w:w="1417" w:type="dxa"/>
          </w:tcPr>
          <w:p w14:paraId="0400CAE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276" w:type="dxa"/>
            <w:noWrap/>
          </w:tcPr>
          <w:p w14:paraId="2D74E39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737" w:type="dxa"/>
          </w:tcPr>
          <w:p w14:paraId="784B483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260" w:type="dxa"/>
            <w:noWrap/>
          </w:tcPr>
          <w:p w14:paraId="7B1DEFD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62" w:type="dxa"/>
            <w:noWrap/>
          </w:tcPr>
          <w:p w14:paraId="468816F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6DE5597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49EEFC1B" w14:textId="77777777" w:rsidTr="00D519DF">
        <w:trPr>
          <w:trHeight w:val="315"/>
        </w:trPr>
        <w:tc>
          <w:tcPr>
            <w:tcW w:w="704" w:type="dxa"/>
          </w:tcPr>
          <w:p w14:paraId="30D8AA7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992" w:type="dxa"/>
          </w:tcPr>
          <w:p w14:paraId="0310753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851" w:type="dxa"/>
            <w:noWrap/>
          </w:tcPr>
          <w:p w14:paraId="296CAA1A"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417" w:type="dxa"/>
          </w:tcPr>
          <w:p w14:paraId="48C65DFF"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Id transakcji </w:t>
            </w:r>
          </w:p>
        </w:tc>
        <w:tc>
          <w:tcPr>
            <w:tcW w:w="1276" w:type="dxa"/>
            <w:noWrap/>
          </w:tcPr>
          <w:p w14:paraId="7D10D31A"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znakowy </w:t>
            </w:r>
          </w:p>
        </w:tc>
        <w:tc>
          <w:tcPr>
            <w:tcW w:w="737" w:type="dxa"/>
          </w:tcPr>
          <w:p w14:paraId="097F99FD"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TAK </w:t>
            </w:r>
          </w:p>
        </w:tc>
        <w:tc>
          <w:tcPr>
            <w:tcW w:w="3260" w:type="dxa"/>
            <w:noWrap/>
          </w:tcPr>
          <w:p w14:paraId="7F43370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Unikalny identyfikator komunikatu  </w:t>
            </w:r>
          </w:p>
        </w:tc>
        <w:tc>
          <w:tcPr>
            <w:tcW w:w="3062" w:type="dxa"/>
            <w:noWrap/>
          </w:tcPr>
          <w:p w14:paraId="50A3099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19B4D8D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11E72CA0" w14:textId="77777777" w:rsidTr="00D519DF">
        <w:trPr>
          <w:trHeight w:val="315"/>
        </w:trPr>
        <w:tc>
          <w:tcPr>
            <w:tcW w:w="704" w:type="dxa"/>
          </w:tcPr>
          <w:p w14:paraId="704A6F6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992" w:type="dxa"/>
          </w:tcPr>
          <w:p w14:paraId="72A082D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851" w:type="dxa"/>
            <w:noWrap/>
          </w:tcPr>
          <w:p w14:paraId="12C8ED7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417" w:type="dxa"/>
          </w:tcPr>
          <w:p w14:paraId="414BBDD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Id zgłoszenia </w:t>
            </w:r>
          </w:p>
        </w:tc>
        <w:tc>
          <w:tcPr>
            <w:tcW w:w="1276" w:type="dxa"/>
            <w:noWrap/>
          </w:tcPr>
          <w:p w14:paraId="11BE840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znakowy </w:t>
            </w:r>
          </w:p>
        </w:tc>
        <w:tc>
          <w:tcPr>
            <w:tcW w:w="737" w:type="dxa"/>
          </w:tcPr>
          <w:p w14:paraId="54DBA661"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TAK </w:t>
            </w:r>
          </w:p>
        </w:tc>
        <w:tc>
          <w:tcPr>
            <w:tcW w:w="3260" w:type="dxa"/>
            <w:noWrap/>
          </w:tcPr>
          <w:p w14:paraId="098ACD0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Identyfikator zgłoszenia, do którego odnosi się akceptacja </w:t>
            </w:r>
          </w:p>
        </w:tc>
        <w:tc>
          <w:tcPr>
            <w:tcW w:w="3062" w:type="dxa"/>
            <w:noWrap/>
          </w:tcPr>
          <w:p w14:paraId="2CE84DB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66F9A2C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7D858D81" w14:textId="77777777" w:rsidTr="00D519DF">
        <w:trPr>
          <w:trHeight w:val="315"/>
        </w:trPr>
        <w:tc>
          <w:tcPr>
            <w:tcW w:w="704" w:type="dxa"/>
          </w:tcPr>
          <w:p w14:paraId="6CA7B8A9" w14:textId="77777777" w:rsidR="00D519DF" w:rsidRPr="007F113B" w:rsidRDefault="00D519DF" w:rsidP="003D6EC7">
            <w:pPr>
              <w:rPr>
                <w:rFonts w:asciiTheme="minorHAnsi" w:hAnsiTheme="minorHAnsi" w:cstheme="minorHAnsi"/>
                <w:noProof/>
              </w:rPr>
            </w:pPr>
          </w:p>
        </w:tc>
        <w:tc>
          <w:tcPr>
            <w:tcW w:w="992" w:type="dxa"/>
          </w:tcPr>
          <w:p w14:paraId="7964109F" w14:textId="77777777" w:rsidR="00D519DF" w:rsidRPr="007F113B" w:rsidRDefault="00D519DF" w:rsidP="003D6EC7">
            <w:pPr>
              <w:rPr>
                <w:rFonts w:asciiTheme="minorHAnsi" w:hAnsiTheme="minorHAnsi" w:cstheme="minorHAnsi"/>
                <w:noProof/>
              </w:rPr>
            </w:pPr>
          </w:p>
        </w:tc>
        <w:tc>
          <w:tcPr>
            <w:tcW w:w="851" w:type="dxa"/>
            <w:noWrap/>
          </w:tcPr>
          <w:p w14:paraId="0EDE8CE4" w14:textId="77777777" w:rsidR="00D519DF" w:rsidRPr="007F113B" w:rsidRDefault="00D519DF" w:rsidP="003D6EC7">
            <w:pPr>
              <w:rPr>
                <w:rFonts w:asciiTheme="minorHAnsi" w:hAnsiTheme="minorHAnsi" w:cstheme="minorHAnsi"/>
                <w:noProof/>
              </w:rPr>
            </w:pPr>
          </w:p>
        </w:tc>
        <w:tc>
          <w:tcPr>
            <w:tcW w:w="1417" w:type="dxa"/>
          </w:tcPr>
          <w:p w14:paraId="0ACFB450"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Id sprzedawcy</w:t>
            </w:r>
          </w:p>
        </w:tc>
        <w:tc>
          <w:tcPr>
            <w:tcW w:w="1276" w:type="dxa"/>
            <w:noWrap/>
          </w:tcPr>
          <w:p w14:paraId="5D451E5A"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znakowy</w:t>
            </w:r>
          </w:p>
        </w:tc>
        <w:tc>
          <w:tcPr>
            <w:tcW w:w="737" w:type="dxa"/>
          </w:tcPr>
          <w:p w14:paraId="3FAA52DD"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TAK</w:t>
            </w:r>
          </w:p>
        </w:tc>
        <w:tc>
          <w:tcPr>
            <w:tcW w:w="3260" w:type="dxa"/>
            <w:noWrap/>
          </w:tcPr>
          <w:p w14:paraId="0439BEE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Numer identyfikacyjny Sprzedawcy dokonującego zgłoszenie</w:t>
            </w:r>
          </w:p>
        </w:tc>
        <w:tc>
          <w:tcPr>
            <w:tcW w:w="3062" w:type="dxa"/>
            <w:noWrap/>
          </w:tcPr>
          <w:p w14:paraId="365D7CDC" w14:textId="77777777" w:rsidR="00D519DF" w:rsidRPr="007F113B" w:rsidRDefault="00D519DF" w:rsidP="003D6EC7">
            <w:pPr>
              <w:rPr>
                <w:rFonts w:asciiTheme="minorHAnsi" w:hAnsiTheme="minorHAnsi" w:cstheme="minorHAnsi"/>
                <w:noProof/>
              </w:rPr>
            </w:pPr>
          </w:p>
        </w:tc>
        <w:tc>
          <w:tcPr>
            <w:tcW w:w="3033" w:type="dxa"/>
            <w:noWrap/>
          </w:tcPr>
          <w:p w14:paraId="3B8BCEB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Identyfikator sprzedawcy nadany przez OSD</w:t>
            </w:r>
          </w:p>
        </w:tc>
      </w:tr>
      <w:tr w:rsidR="00D519DF" w:rsidRPr="007F113B" w14:paraId="37ECF0A3" w14:textId="77777777" w:rsidTr="00D519DF">
        <w:trPr>
          <w:trHeight w:val="315"/>
        </w:trPr>
        <w:tc>
          <w:tcPr>
            <w:tcW w:w="704" w:type="dxa"/>
          </w:tcPr>
          <w:p w14:paraId="07927DF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1.1 </w:t>
            </w:r>
          </w:p>
        </w:tc>
        <w:tc>
          <w:tcPr>
            <w:tcW w:w="992" w:type="dxa"/>
          </w:tcPr>
          <w:p w14:paraId="19F6EFA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PPE </w:t>
            </w:r>
          </w:p>
        </w:tc>
        <w:tc>
          <w:tcPr>
            <w:tcW w:w="851" w:type="dxa"/>
            <w:noWrap/>
          </w:tcPr>
          <w:p w14:paraId="3154B6B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 </w:t>
            </w:r>
          </w:p>
        </w:tc>
        <w:tc>
          <w:tcPr>
            <w:tcW w:w="1417" w:type="dxa"/>
          </w:tcPr>
          <w:p w14:paraId="19F2EE5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276" w:type="dxa"/>
            <w:noWrap/>
          </w:tcPr>
          <w:p w14:paraId="17AE413F"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737" w:type="dxa"/>
          </w:tcPr>
          <w:p w14:paraId="1309C5DC"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260" w:type="dxa"/>
            <w:noWrap/>
          </w:tcPr>
          <w:p w14:paraId="78F856B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62" w:type="dxa"/>
            <w:noWrap/>
          </w:tcPr>
          <w:p w14:paraId="6A22D955"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55F876A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01F26D58" w14:textId="77777777" w:rsidTr="00D519DF">
        <w:trPr>
          <w:trHeight w:val="315"/>
        </w:trPr>
        <w:tc>
          <w:tcPr>
            <w:tcW w:w="704" w:type="dxa"/>
          </w:tcPr>
          <w:p w14:paraId="17D85C6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992" w:type="dxa"/>
          </w:tcPr>
          <w:p w14:paraId="625CD3CC"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851" w:type="dxa"/>
            <w:noWrap/>
          </w:tcPr>
          <w:p w14:paraId="1E361BC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417" w:type="dxa"/>
          </w:tcPr>
          <w:p w14:paraId="1CD4F6B1"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Kod PPE </w:t>
            </w:r>
            <w:r>
              <w:rPr>
                <w:rFonts w:asciiTheme="minorHAnsi" w:hAnsiTheme="minorHAnsi" w:cstheme="minorHAnsi"/>
                <w:noProof/>
              </w:rPr>
              <w:t xml:space="preserve">obiektu </w:t>
            </w:r>
            <w:r>
              <w:rPr>
                <w:rFonts w:asciiTheme="minorHAnsi" w:hAnsiTheme="minorHAnsi" w:cstheme="minorHAnsi"/>
                <w:noProof/>
              </w:rPr>
              <w:lastRenderedPageBreak/>
              <w:t>wirtualnego OV1</w:t>
            </w:r>
          </w:p>
        </w:tc>
        <w:tc>
          <w:tcPr>
            <w:tcW w:w="1276" w:type="dxa"/>
            <w:noWrap/>
          </w:tcPr>
          <w:p w14:paraId="3108A3C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lastRenderedPageBreak/>
              <w:t xml:space="preserve">znakowy </w:t>
            </w:r>
          </w:p>
        </w:tc>
        <w:tc>
          <w:tcPr>
            <w:tcW w:w="737" w:type="dxa"/>
          </w:tcPr>
          <w:p w14:paraId="337F6A4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TAK </w:t>
            </w:r>
          </w:p>
        </w:tc>
        <w:tc>
          <w:tcPr>
            <w:tcW w:w="3260" w:type="dxa"/>
            <w:noWrap/>
          </w:tcPr>
          <w:p w14:paraId="3A1CD1A0"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Unikalny numer identyfikujący punkt poboru energii </w:t>
            </w:r>
            <w:r>
              <w:rPr>
                <w:rFonts w:asciiTheme="minorHAnsi" w:hAnsiTheme="minorHAnsi" w:cstheme="minorHAnsi"/>
                <w:noProof/>
              </w:rPr>
              <w:t>obiekt wirtualny OV1</w:t>
            </w:r>
          </w:p>
        </w:tc>
        <w:tc>
          <w:tcPr>
            <w:tcW w:w="3062" w:type="dxa"/>
            <w:noWrap/>
          </w:tcPr>
          <w:p w14:paraId="7EA2CAED"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464FE43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594E40E2" w14:textId="77777777" w:rsidTr="00D519DF">
        <w:trPr>
          <w:trHeight w:val="315"/>
        </w:trPr>
        <w:tc>
          <w:tcPr>
            <w:tcW w:w="704" w:type="dxa"/>
          </w:tcPr>
          <w:p w14:paraId="4C59834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1.2</w:t>
            </w:r>
          </w:p>
        </w:tc>
        <w:tc>
          <w:tcPr>
            <w:tcW w:w="992" w:type="dxa"/>
          </w:tcPr>
          <w:p w14:paraId="210D875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PPE składowe</w:t>
            </w:r>
          </w:p>
        </w:tc>
        <w:tc>
          <w:tcPr>
            <w:tcW w:w="851" w:type="dxa"/>
            <w:noWrap/>
          </w:tcPr>
          <w:p w14:paraId="1F0D2770" w14:textId="77777777" w:rsidR="00D519DF" w:rsidRPr="007F113B" w:rsidRDefault="00D519DF" w:rsidP="003D6EC7">
            <w:pPr>
              <w:rPr>
                <w:rFonts w:asciiTheme="minorHAnsi" w:hAnsiTheme="minorHAnsi" w:cstheme="minorHAnsi"/>
                <w:noProof/>
              </w:rPr>
            </w:pPr>
            <w:r>
              <w:rPr>
                <w:rFonts w:asciiTheme="minorHAnsi" w:hAnsiTheme="minorHAnsi" w:cstheme="minorHAnsi"/>
                <w:noProof/>
              </w:rPr>
              <w:t>1</w:t>
            </w:r>
          </w:p>
        </w:tc>
        <w:tc>
          <w:tcPr>
            <w:tcW w:w="1417" w:type="dxa"/>
          </w:tcPr>
          <w:p w14:paraId="56AEB493" w14:textId="77777777" w:rsidR="00D519DF" w:rsidRPr="007F113B" w:rsidRDefault="00D519DF" w:rsidP="003D6EC7">
            <w:pPr>
              <w:rPr>
                <w:rFonts w:asciiTheme="minorHAnsi" w:hAnsiTheme="minorHAnsi" w:cstheme="minorHAnsi"/>
                <w:noProof/>
              </w:rPr>
            </w:pPr>
          </w:p>
        </w:tc>
        <w:tc>
          <w:tcPr>
            <w:tcW w:w="1276" w:type="dxa"/>
            <w:noWrap/>
          </w:tcPr>
          <w:p w14:paraId="075250C9" w14:textId="77777777" w:rsidR="00D519DF" w:rsidRPr="007F113B" w:rsidRDefault="00D519DF" w:rsidP="003D6EC7">
            <w:pPr>
              <w:rPr>
                <w:rFonts w:asciiTheme="minorHAnsi" w:hAnsiTheme="minorHAnsi" w:cstheme="minorHAnsi"/>
                <w:noProof/>
              </w:rPr>
            </w:pPr>
          </w:p>
        </w:tc>
        <w:tc>
          <w:tcPr>
            <w:tcW w:w="737" w:type="dxa"/>
          </w:tcPr>
          <w:p w14:paraId="7BF1D947" w14:textId="77777777" w:rsidR="00D519DF" w:rsidRPr="007F113B" w:rsidRDefault="00D519DF" w:rsidP="003D6EC7">
            <w:pPr>
              <w:rPr>
                <w:rFonts w:asciiTheme="minorHAnsi" w:hAnsiTheme="minorHAnsi" w:cstheme="minorHAnsi"/>
                <w:noProof/>
              </w:rPr>
            </w:pPr>
          </w:p>
        </w:tc>
        <w:tc>
          <w:tcPr>
            <w:tcW w:w="3260" w:type="dxa"/>
            <w:noWrap/>
          </w:tcPr>
          <w:p w14:paraId="082963B8" w14:textId="77777777" w:rsidR="00D519DF" w:rsidRPr="007F113B" w:rsidRDefault="00D519DF" w:rsidP="003D6EC7">
            <w:pPr>
              <w:rPr>
                <w:rFonts w:asciiTheme="minorHAnsi" w:hAnsiTheme="minorHAnsi" w:cstheme="minorHAnsi"/>
                <w:noProof/>
              </w:rPr>
            </w:pPr>
          </w:p>
        </w:tc>
        <w:tc>
          <w:tcPr>
            <w:tcW w:w="3062" w:type="dxa"/>
            <w:noWrap/>
          </w:tcPr>
          <w:p w14:paraId="36E3451D" w14:textId="77777777" w:rsidR="00D519DF" w:rsidRPr="007F113B" w:rsidRDefault="00D519DF" w:rsidP="003D6EC7">
            <w:pPr>
              <w:rPr>
                <w:rFonts w:asciiTheme="minorHAnsi" w:hAnsiTheme="minorHAnsi" w:cstheme="minorHAnsi"/>
                <w:noProof/>
              </w:rPr>
            </w:pPr>
          </w:p>
        </w:tc>
        <w:tc>
          <w:tcPr>
            <w:tcW w:w="3033" w:type="dxa"/>
            <w:noWrap/>
          </w:tcPr>
          <w:p w14:paraId="47DF3703" w14:textId="77777777" w:rsidR="00D519DF" w:rsidRPr="007F113B" w:rsidRDefault="00D519DF" w:rsidP="003D6EC7">
            <w:pPr>
              <w:rPr>
                <w:rFonts w:asciiTheme="minorHAnsi" w:hAnsiTheme="minorHAnsi" w:cstheme="minorHAnsi"/>
                <w:noProof/>
              </w:rPr>
            </w:pPr>
          </w:p>
        </w:tc>
      </w:tr>
      <w:tr w:rsidR="00D519DF" w:rsidRPr="007F113B" w14:paraId="06E149C9" w14:textId="77777777" w:rsidTr="00D519DF">
        <w:trPr>
          <w:trHeight w:val="315"/>
        </w:trPr>
        <w:tc>
          <w:tcPr>
            <w:tcW w:w="704" w:type="dxa"/>
          </w:tcPr>
          <w:p w14:paraId="2A1C134B" w14:textId="77777777" w:rsidR="00D519DF" w:rsidRPr="007F113B" w:rsidRDefault="00D519DF" w:rsidP="003D6EC7">
            <w:pPr>
              <w:rPr>
                <w:rFonts w:asciiTheme="minorHAnsi" w:hAnsiTheme="minorHAnsi" w:cstheme="minorHAnsi"/>
                <w:noProof/>
              </w:rPr>
            </w:pPr>
          </w:p>
        </w:tc>
        <w:tc>
          <w:tcPr>
            <w:tcW w:w="992" w:type="dxa"/>
          </w:tcPr>
          <w:p w14:paraId="121CDB06" w14:textId="77777777" w:rsidR="00D519DF" w:rsidRPr="007F113B" w:rsidRDefault="00D519DF" w:rsidP="003D6EC7">
            <w:pPr>
              <w:rPr>
                <w:rFonts w:asciiTheme="minorHAnsi" w:hAnsiTheme="minorHAnsi" w:cstheme="minorHAnsi"/>
                <w:noProof/>
              </w:rPr>
            </w:pPr>
          </w:p>
        </w:tc>
        <w:tc>
          <w:tcPr>
            <w:tcW w:w="851" w:type="dxa"/>
            <w:noWrap/>
          </w:tcPr>
          <w:p w14:paraId="780B202F" w14:textId="77777777" w:rsidR="00D519DF" w:rsidRPr="007F113B" w:rsidRDefault="00D519DF" w:rsidP="003D6EC7">
            <w:pPr>
              <w:rPr>
                <w:rFonts w:asciiTheme="minorHAnsi" w:hAnsiTheme="minorHAnsi" w:cstheme="minorHAnsi"/>
                <w:noProof/>
              </w:rPr>
            </w:pPr>
            <w:r>
              <w:rPr>
                <w:rFonts w:asciiTheme="minorHAnsi" w:hAnsiTheme="minorHAnsi" w:cstheme="minorHAnsi"/>
                <w:noProof/>
              </w:rPr>
              <w:t>2..*</w:t>
            </w:r>
          </w:p>
        </w:tc>
        <w:tc>
          <w:tcPr>
            <w:tcW w:w="1417" w:type="dxa"/>
          </w:tcPr>
          <w:p w14:paraId="5DDEB551" w14:textId="0BD86715" w:rsidR="00D519DF" w:rsidRPr="007F113B" w:rsidRDefault="00D519DF" w:rsidP="003D6EC7">
            <w:pPr>
              <w:rPr>
                <w:rFonts w:asciiTheme="minorHAnsi" w:hAnsiTheme="minorHAnsi" w:cstheme="minorHAnsi"/>
                <w:noProof/>
              </w:rPr>
            </w:pPr>
            <w:r w:rsidRPr="008744CE">
              <w:rPr>
                <w:rFonts w:asciiTheme="minorHAnsi" w:hAnsiTheme="minorHAnsi" w:cstheme="minorHAnsi"/>
                <w:noProof/>
              </w:rPr>
              <w:t>Kod PPE punktu pomiarowego wchodzącego w skład obiektu wirtualnego</w:t>
            </w:r>
          </w:p>
        </w:tc>
        <w:tc>
          <w:tcPr>
            <w:tcW w:w="1276" w:type="dxa"/>
            <w:noWrap/>
          </w:tcPr>
          <w:p w14:paraId="43DEC33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znakowy</w:t>
            </w:r>
          </w:p>
        </w:tc>
        <w:tc>
          <w:tcPr>
            <w:tcW w:w="737" w:type="dxa"/>
          </w:tcPr>
          <w:p w14:paraId="53F3BFD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TAK</w:t>
            </w:r>
          </w:p>
        </w:tc>
        <w:tc>
          <w:tcPr>
            <w:tcW w:w="3260" w:type="dxa"/>
            <w:noWrap/>
          </w:tcPr>
          <w:p w14:paraId="4913710C" w14:textId="77777777" w:rsidR="00D519DF" w:rsidRPr="007F113B" w:rsidRDefault="00D519DF" w:rsidP="003D6EC7">
            <w:pPr>
              <w:rPr>
                <w:rFonts w:asciiTheme="minorHAnsi" w:hAnsiTheme="minorHAnsi" w:cstheme="minorHAnsi"/>
                <w:noProof/>
              </w:rPr>
            </w:pPr>
          </w:p>
        </w:tc>
        <w:tc>
          <w:tcPr>
            <w:tcW w:w="3062" w:type="dxa"/>
            <w:noWrap/>
          </w:tcPr>
          <w:p w14:paraId="09E4C051" w14:textId="77777777" w:rsidR="00D519DF" w:rsidRPr="007F113B" w:rsidRDefault="00D519DF" w:rsidP="003D6EC7">
            <w:pPr>
              <w:rPr>
                <w:rFonts w:asciiTheme="minorHAnsi" w:hAnsiTheme="minorHAnsi" w:cstheme="minorHAnsi"/>
                <w:noProof/>
              </w:rPr>
            </w:pPr>
          </w:p>
        </w:tc>
        <w:tc>
          <w:tcPr>
            <w:tcW w:w="3033" w:type="dxa"/>
            <w:noWrap/>
          </w:tcPr>
          <w:p w14:paraId="27B28692" w14:textId="77777777" w:rsidR="00D519DF" w:rsidRPr="007F113B" w:rsidRDefault="00D519DF" w:rsidP="003D6EC7">
            <w:pPr>
              <w:rPr>
                <w:rFonts w:asciiTheme="minorHAnsi" w:hAnsiTheme="minorHAnsi" w:cstheme="minorHAnsi"/>
                <w:noProof/>
              </w:rPr>
            </w:pPr>
            <w:r w:rsidRPr="00B358C2">
              <w:rPr>
                <w:noProof/>
              </w:rPr>
              <w:t xml:space="preserve">Kody PPE wchodzące w skład Punktu Poboru </w:t>
            </w:r>
            <w:r>
              <w:rPr>
                <w:noProof/>
              </w:rPr>
              <w:t>obiekt wirtualny OV1</w:t>
            </w:r>
            <w:r w:rsidRPr="00B358C2">
              <w:rPr>
                <w:noProof/>
              </w:rPr>
              <w:t>.</w:t>
            </w:r>
            <w:r>
              <w:rPr>
                <w:noProof/>
              </w:rPr>
              <w:t xml:space="preserve"> Pole występuje wielokrotnie.</w:t>
            </w:r>
          </w:p>
        </w:tc>
      </w:tr>
    </w:tbl>
    <w:p w14:paraId="0C82FDF6" w14:textId="77777777" w:rsidR="00D519DF" w:rsidRDefault="00D519DF" w:rsidP="00D519DF">
      <w:pPr>
        <w:pStyle w:val="Styl2"/>
        <w:numPr>
          <w:ilvl w:val="0"/>
          <w:numId w:val="0"/>
        </w:numPr>
        <w:spacing w:after="240"/>
        <w:ind w:left="1429"/>
      </w:pPr>
    </w:p>
    <w:p w14:paraId="322280AE" w14:textId="1B6136B1" w:rsidR="00610837" w:rsidRDefault="00FE7698" w:rsidP="00610837">
      <w:pPr>
        <w:pStyle w:val="Styl2"/>
      </w:pPr>
      <w:bookmarkStart w:id="193" w:name="_Toc149141188"/>
      <w:r>
        <w:t>Odrzucenie umowy obiektu wirtualnego OV1</w:t>
      </w:r>
      <w:bookmarkEnd w:id="19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062"/>
        <w:gridCol w:w="3033"/>
      </w:tblGrid>
      <w:tr w:rsidR="00D519DF" w:rsidRPr="00E24D26" w14:paraId="4FF232FF" w14:textId="77777777" w:rsidTr="003D6EC7">
        <w:trPr>
          <w:trHeight w:val="315"/>
        </w:trPr>
        <w:tc>
          <w:tcPr>
            <w:tcW w:w="15332" w:type="dxa"/>
            <w:gridSpan w:val="9"/>
            <w:shd w:val="clear" w:color="auto" w:fill="A6A6A6" w:themeFill="background1" w:themeFillShade="A6"/>
          </w:tcPr>
          <w:p w14:paraId="0963AD0B" w14:textId="77777777" w:rsidR="00D519DF" w:rsidRPr="00E24D26" w:rsidRDefault="00D519DF" w:rsidP="00B275FF">
            <w:pPr>
              <w:pStyle w:val="tabelanaglowek"/>
              <w:framePr w:hSpace="0" w:wrap="auto" w:vAnchor="margin" w:yAlign="inline"/>
              <w:suppressOverlap w:val="0"/>
            </w:pPr>
            <w:r>
              <w:t>Atrybuty komunikatu  Odrzucenie umowy obiektu wirtualnego OV1</w:t>
            </w:r>
          </w:p>
        </w:tc>
      </w:tr>
      <w:tr w:rsidR="00D519DF" w:rsidRPr="00FA5573" w14:paraId="026BD003" w14:textId="77777777" w:rsidTr="00BA7FF6">
        <w:trPr>
          <w:trHeight w:val="315"/>
        </w:trPr>
        <w:tc>
          <w:tcPr>
            <w:tcW w:w="704" w:type="dxa"/>
            <w:shd w:val="clear" w:color="auto" w:fill="A6A6A6" w:themeFill="background1" w:themeFillShade="A6"/>
          </w:tcPr>
          <w:p w14:paraId="199B3CBA" w14:textId="77777777" w:rsidR="00D519DF" w:rsidRDefault="00D519DF" w:rsidP="00B275FF">
            <w:pPr>
              <w:pStyle w:val="tabelanaglowek"/>
              <w:framePr w:hSpace="0" w:wrap="auto" w:vAnchor="margin" w:yAlign="inline"/>
              <w:suppressOverlap w:val="0"/>
            </w:pPr>
            <w:r>
              <w:t>Poziom</w:t>
            </w:r>
          </w:p>
          <w:p w14:paraId="7375681C" w14:textId="77777777" w:rsidR="00D519DF" w:rsidRDefault="00D519DF"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7A27F161" w14:textId="77777777" w:rsidR="00D519DF" w:rsidRDefault="00D519DF"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69641624" w14:textId="77777777" w:rsidR="00D519DF" w:rsidRPr="00FA5573" w:rsidRDefault="00D519DF"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3FB23F51" w14:textId="77777777" w:rsidR="00D519DF" w:rsidRDefault="00D519DF"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3433D0E8" w14:textId="77777777" w:rsidR="00D519DF" w:rsidRPr="00FA5573" w:rsidRDefault="00D519DF"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42E21CE3" w14:textId="77777777" w:rsidR="00D519DF" w:rsidRDefault="00D519DF"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777B0AAD" w14:textId="77777777" w:rsidR="00D519DF" w:rsidRPr="00FA5573" w:rsidRDefault="00D519DF" w:rsidP="00B275FF">
            <w:pPr>
              <w:pStyle w:val="tabelanaglowek"/>
              <w:framePr w:hSpace="0" w:wrap="auto" w:vAnchor="margin" w:yAlign="inline"/>
              <w:suppressOverlap w:val="0"/>
            </w:pPr>
            <w:r>
              <w:t>Opis</w:t>
            </w:r>
          </w:p>
        </w:tc>
        <w:tc>
          <w:tcPr>
            <w:tcW w:w="3062" w:type="dxa"/>
            <w:shd w:val="clear" w:color="auto" w:fill="A6A6A6" w:themeFill="background1" w:themeFillShade="A6"/>
            <w:noWrap/>
            <w:hideMark/>
          </w:tcPr>
          <w:p w14:paraId="4655835C" w14:textId="77777777" w:rsidR="00D519DF" w:rsidRPr="00FA5573" w:rsidRDefault="00D519DF" w:rsidP="00B275FF">
            <w:pPr>
              <w:pStyle w:val="tabelanaglowek"/>
              <w:framePr w:hSpace="0" w:wrap="auto" w:vAnchor="margin" w:yAlign="inline"/>
              <w:suppressOverlap w:val="0"/>
            </w:pPr>
            <w:r>
              <w:t>Wartości słownikowe</w:t>
            </w:r>
          </w:p>
        </w:tc>
        <w:tc>
          <w:tcPr>
            <w:tcW w:w="3033" w:type="dxa"/>
            <w:shd w:val="clear" w:color="auto" w:fill="A6A6A6" w:themeFill="background1" w:themeFillShade="A6"/>
            <w:noWrap/>
            <w:hideMark/>
          </w:tcPr>
          <w:p w14:paraId="599D4BA5" w14:textId="77777777" w:rsidR="00D519DF" w:rsidRPr="00FA5573" w:rsidRDefault="00D519DF" w:rsidP="00B275FF">
            <w:pPr>
              <w:pStyle w:val="tabelanaglowek"/>
              <w:framePr w:hSpace="0" w:wrap="auto" w:vAnchor="margin" w:yAlign="inline"/>
              <w:suppressOverlap w:val="0"/>
            </w:pPr>
            <w:r>
              <w:t>Uwagi</w:t>
            </w:r>
          </w:p>
        </w:tc>
      </w:tr>
      <w:tr w:rsidR="00D519DF" w:rsidRPr="00CF5F9B" w14:paraId="7720C5F5" w14:textId="77777777" w:rsidTr="00BA7FF6">
        <w:trPr>
          <w:trHeight w:val="315"/>
        </w:trPr>
        <w:tc>
          <w:tcPr>
            <w:tcW w:w="704" w:type="dxa"/>
          </w:tcPr>
          <w:p w14:paraId="7D17B91C" w14:textId="77777777" w:rsidR="00D519DF" w:rsidRDefault="00D519DF" w:rsidP="003D6EC7">
            <w:pPr>
              <w:rPr>
                <w:noProof/>
              </w:rPr>
            </w:pPr>
            <w:r>
              <w:rPr>
                <w:noProof/>
              </w:rPr>
              <w:t>1</w:t>
            </w:r>
            <w:r w:rsidRPr="00CF5F9B">
              <w:rPr>
                <w:noProof/>
              </w:rPr>
              <w:t xml:space="preserve"> </w:t>
            </w:r>
          </w:p>
        </w:tc>
        <w:tc>
          <w:tcPr>
            <w:tcW w:w="992" w:type="dxa"/>
          </w:tcPr>
          <w:p w14:paraId="122565F5" w14:textId="77777777" w:rsidR="00D519DF" w:rsidRPr="00CF5F9B" w:rsidRDefault="00D519DF" w:rsidP="003D6EC7">
            <w:pPr>
              <w:rPr>
                <w:noProof/>
              </w:rPr>
            </w:pPr>
            <w:r>
              <w:rPr>
                <w:noProof/>
              </w:rPr>
              <w:t>Nagłówek</w:t>
            </w:r>
            <w:r w:rsidRPr="00CF5F9B">
              <w:rPr>
                <w:noProof/>
              </w:rPr>
              <w:t xml:space="preserve"> </w:t>
            </w:r>
          </w:p>
        </w:tc>
        <w:tc>
          <w:tcPr>
            <w:tcW w:w="851" w:type="dxa"/>
            <w:noWrap/>
          </w:tcPr>
          <w:p w14:paraId="3FC51915" w14:textId="77777777" w:rsidR="00D519DF" w:rsidRPr="00CF5F9B" w:rsidRDefault="00D519DF" w:rsidP="003D6EC7">
            <w:pPr>
              <w:rPr>
                <w:noProof/>
              </w:rPr>
            </w:pPr>
            <w:r>
              <w:rPr>
                <w:noProof/>
              </w:rPr>
              <w:t>1</w:t>
            </w:r>
            <w:r w:rsidRPr="00CF5F9B">
              <w:rPr>
                <w:noProof/>
              </w:rPr>
              <w:t xml:space="preserve"> </w:t>
            </w:r>
          </w:p>
        </w:tc>
        <w:tc>
          <w:tcPr>
            <w:tcW w:w="1417" w:type="dxa"/>
          </w:tcPr>
          <w:p w14:paraId="0760137F" w14:textId="77777777" w:rsidR="00D519DF" w:rsidRPr="00CF5F9B" w:rsidRDefault="00D519DF" w:rsidP="003D6EC7">
            <w:pPr>
              <w:rPr>
                <w:noProof/>
              </w:rPr>
            </w:pPr>
            <w:r w:rsidRPr="00CF5F9B">
              <w:rPr>
                <w:noProof/>
              </w:rPr>
              <w:t xml:space="preserve"> </w:t>
            </w:r>
          </w:p>
        </w:tc>
        <w:tc>
          <w:tcPr>
            <w:tcW w:w="1276" w:type="dxa"/>
            <w:noWrap/>
          </w:tcPr>
          <w:p w14:paraId="0BD8B2F3" w14:textId="77777777" w:rsidR="00D519DF" w:rsidRPr="00CF5F9B" w:rsidRDefault="00D519DF" w:rsidP="003D6EC7">
            <w:pPr>
              <w:rPr>
                <w:noProof/>
              </w:rPr>
            </w:pPr>
            <w:r w:rsidRPr="00CF5F9B">
              <w:rPr>
                <w:noProof/>
              </w:rPr>
              <w:t xml:space="preserve"> </w:t>
            </w:r>
          </w:p>
        </w:tc>
        <w:tc>
          <w:tcPr>
            <w:tcW w:w="737" w:type="dxa"/>
          </w:tcPr>
          <w:p w14:paraId="1355D684" w14:textId="77777777" w:rsidR="00D519DF" w:rsidRPr="00CF5F9B" w:rsidRDefault="00D519DF" w:rsidP="003D6EC7">
            <w:pPr>
              <w:rPr>
                <w:noProof/>
              </w:rPr>
            </w:pPr>
            <w:r w:rsidRPr="00CF5F9B">
              <w:rPr>
                <w:noProof/>
              </w:rPr>
              <w:t xml:space="preserve"> </w:t>
            </w:r>
          </w:p>
        </w:tc>
        <w:tc>
          <w:tcPr>
            <w:tcW w:w="3260" w:type="dxa"/>
            <w:noWrap/>
          </w:tcPr>
          <w:p w14:paraId="5F134F4E" w14:textId="77777777" w:rsidR="00D519DF" w:rsidRPr="00CF5F9B" w:rsidRDefault="00D519DF" w:rsidP="003D6EC7">
            <w:pPr>
              <w:rPr>
                <w:noProof/>
              </w:rPr>
            </w:pPr>
            <w:r w:rsidRPr="00CF5F9B">
              <w:rPr>
                <w:noProof/>
              </w:rPr>
              <w:t xml:space="preserve"> </w:t>
            </w:r>
          </w:p>
        </w:tc>
        <w:tc>
          <w:tcPr>
            <w:tcW w:w="3062" w:type="dxa"/>
            <w:noWrap/>
          </w:tcPr>
          <w:p w14:paraId="02D65CE0" w14:textId="77777777" w:rsidR="00D519DF" w:rsidRPr="00CF5F9B" w:rsidRDefault="00D519DF" w:rsidP="003D6EC7">
            <w:pPr>
              <w:rPr>
                <w:noProof/>
              </w:rPr>
            </w:pPr>
            <w:r w:rsidRPr="00CF5F9B">
              <w:rPr>
                <w:noProof/>
              </w:rPr>
              <w:t xml:space="preserve"> </w:t>
            </w:r>
          </w:p>
        </w:tc>
        <w:tc>
          <w:tcPr>
            <w:tcW w:w="3033" w:type="dxa"/>
            <w:noWrap/>
          </w:tcPr>
          <w:p w14:paraId="74B5A250" w14:textId="77777777" w:rsidR="00D519DF" w:rsidRPr="00CF5F9B" w:rsidRDefault="00D519DF" w:rsidP="003D6EC7">
            <w:pPr>
              <w:rPr>
                <w:noProof/>
              </w:rPr>
            </w:pPr>
            <w:r w:rsidRPr="00CF5F9B">
              <w:rPr>
                <w:noProof/>
              </w:rPr>
              <w:t xml:space="preserve"> </w:t>
            </w:r>
          </w:p>
        </w:tc>
      </w:tr>
      <w:tr w:rsidR="00D519DF" w:rsidRPr="00CF5F9B" w14:paraId="46A8E430" w14:textId="77777777" w:rsidTr="00BA7FF6">
        <w:trPr>
          <w:trHeight w:val="315"/>
        </w:trPr>
        <w:tc>
          <w:tcPr>
            <w:tcW w:w="704" w:type="dxa"/>
          </w:tcPr>
          <w:p w14:paraId="3F573254" w14:textId="77777777" w:rsidR="00D519DF" w:rsidRDefault="00D519DF" w:rsidP="003D6EC7">
            <w:pPr>
              <w:rPr>
                <w:noProof/>
              </w:rPr>
            </w:pPr>
            <w:r w:rsidRPr="00CF5F9B">
              <w:rPr>
                <w:noProof/>
              </w:rPr>
              <w:t xml:space="preserve"> </w:t>
            </w:r>
          </w:p>
        </w:tc>
        <w:tc>
          <w:tcPr>
            <w:tcW w:w="992" w:type="dxa"/>
          </w:tcPr>
          <w:p w14:paraId="0F3290C4" w14:textId="77777777" w:rsidR="00D519DF" w:rsidRPr="00CF5F9B" w:rsidRDefault="00D519DF" w:rsidP="003D6EC7">
            <w:pPr>
              <w:rPr>
                <w:noProof/>
              </w:rPr>
            </w:pPr>
            <w:r w:rsidRPr="00CF5F9B">
              <w:rPr>
                <w:noProof/>
              </w:rPr>
              <w:t xml:space="preserve"> </w:t>
            </w:r>
          </w:p>
        </w:tc>
        <w:tc>
          <w:tcPr>
            <w:tcW w:w="851" w:type="dxa"/>
            <w:noWrap/>
          </w:tcPr>
          <w:p w14:paraId="21E87749" w14:textId="77777777" w:rsidR="00D519DF" w:rsidRPr="00CF5F9B" w:rsidRDefault="00D519DF" w:rsidP="003D6EC7">
            <w:pPr>
              <w:rPr>
                <w:noProof/>
              </w:rPr>
            </w:pPr>
            <w:r w:rsidRPr="00CF5F9B">
              <w:rPr>
                <w:noProof/>
              </w:rPr>
              <w:t xml:space="preserve"> </w:t>
            </w:r>
          </w:p>
        </w:tc>
        <w:tc>
          <w:tcPr>
            <w:tcW w:w="1417" w:type="dxa"/>
          </w:tcPr>
          <w:p w14:paraId="6E34FB51" w14:textId="77777777" w:rsidR="00D519DF" w:rsidRPr="00CF5F9B" w:rsidRDefault="00D519DF" w:rsidP="003D6EC7">
            <w:pPr>
              <w:rPr>
                <w:noProof/>
              </w:rPr>
            </w:pPr>
            <w:r>
              <w:rPr>
                <w:noProof/>
              </w:rPr>
              <w:t>Powód</w:t>
            </w:r>
            <w:r w:rsidRPr="00CF5F9B">
              <w:rPr>
                <w:noProof/>
              </w:rPr>
              <w:t xml:space="preserve"> </w:t>
            </w:r>
          </w:p>
        </w:tc>
        <w:tc>
          <w:tcPr>
            <w:tcW w:w="1276" w:type="dxa"/>
            <w:noWrap/>
          </w:tcPr>
          <w:p w14:paraId="019A3D6D" w14:textId="77777777" w:rsidR="00D519DF" w:rsidRPr="00CF5F9B" w:rsidRDefault="00D519DF" w:rsidP="003D6EC7">
            <w:pPr>
              <w:rPr>
                <w:noProof/>
              </w:rPr>
            </w:pPr>
            <w:r>
              <w:rPr>
                <w:noProof/>
              </w:rPr>
              <w:t>słownikowy</w:t>
            </w:r>
            <w:r w:rsidRPr="00CF5F9B">
              <w:rPr>
                <w:noProof/>
              </w:rPr>
              <w:t xml:space="preserve"> </w:t>
            </w:r>
          </w:p>
        </w:tc>
        <w:tc>
          <w:tcPr>
            <w:tcW w:w="737" w:type="dxa"/>
          </w:tcPr>
          <w:p w14:paraId="153340C3" w14:textId="77777777" w:rsidR="00D519DF" w:rsidRPr="00CF5F9B" w:rsidRDefault="00D519DF" w:rsidP="003D6EC7">
            <w:pPr>
              <w:rPr>
                <w:noProof/>
              </w:rPr>
            </w:pPr>
            <w:r>
              <w:rPr>
                <w:noProof/>
              </w:rPr>
              <w:t>TAK</w:t>
            </w:r>
            <w:r w:rsidRPr="00CF5F9B">
              <w:rPr>
                <w:noProof/>
              </w:rPr>
              <w:t xml:space="preserve"> </w:t>
            </w:r>
          </w:p>
        </w:tc>
        <w:tc>
          <w:tcPr>
            <w:tcW w:w="3260" w:type="dxa"/>
            <w:noWrap/>
          </w:tcPr>
          <w:p w14:paraId="6A483B3A" w14:textId="77777777" w:rsidR="00D519DF" w:rsidRPr="00CF5F9B" w:rsidRDefault="00D519DF" w:rsidP="003D6EC7">
            <w:pPr>
              <w:rPr>
                <w:noProof/>
              </w:rPr>
            </w:pPr>
            <w:r>
              <w:rPr>
                <w:noProof/>
              </w:rPr>
              <w:t>Powód odmowy</w:t>
            </w:r>
            <w:r w:rsidRPr="00CF5F9B">
              <w:rPr>
                <w:noProof/>
              </w:rPr>
              <w:t xml:space="preserve"> </w:t>
            </w:r>
          </w:p>
        </w:tc>
        <w:tc>
          <w:tcPr>
            <w:tcW w:w="3062" w:type="dxa"/>
            <w:noWrap/>
          </w:tcPr>
          <w:p w14:paraId="701502DC" w14:textId="77777777" w:rsidR="00D519DF" w:rsidRPr="007F113B" w:rsidRDefault="00D519DF" w:rsidP="003D6EC7">
            <w:pPr>
              <w:rPr>
                <w:noProof/>
              </w:rPr>
            </w:pPr>
            <w:r w:rsidRPr="007F113B">
              <w:rPr>
                <w:noProof/>
              </w:rPr>
              <w:t xml:space="preserve">E10; </w:t>
            </w:r>
          </w:p>
          <w:p w14:paraId="711BB1E6" w14:textId="77777777" w:rsidR="00D519DF" w:rsidRPr="007F113B" w:rsidRDefault="00D519DF" w:rsidP="003D6EC7">
            <w:pPr>
              <w:rPr>
                <w:noProof/>
              </w:rPr>
            </w:pPr>
            <w:r w:rsidRPr="007F113B">
              <w:rPr>
                <w:noProof/>
              </w:rPr>
              <w:t>E14;</w:t>
            </w:r>
          </w:p>
          <w:p w14:paraId="4E84A7AF" w14:textId="77777777" w:rsidR="00D519DF" w:rsidRPr="00CF5F9B" w:rsidRDefault="00D519DF" w:rsidP="003D6EC7">
            <w:pPr>
              <w:rPr>
                <w:noProof/>
              </w:rPr>
            </w:pPr>
            <w:r w:rsidRPr="007F113B">
              <w:rPr>
                <w:noProof/>
              </w:rPr>
              <w:t>E16;</w:t>
            </w:r>
          </w:p>
        </w:tc>
        <w:tc>
          <w:tcPr>
            <w:tcW w:w="3033" w:type="dxa"/>
            <w:noWrap/>
          </w:tcPr>
          <w:p w14:paraId="5221CA67" w14:textId="38CB4D87" w:rsidR="00D519DF" w:rsidRPr="007F113B" w:rsidRDefault="00D519DF" w:rsidP="003D6EC7">
            <w:pPr>
              <w:rPr>
                <w:noProof/>
              </w:rPr>
            </w:pPr>
            <w:r w:rsidRPr="007F113B">
              <w:rPr>
                <w:noProof/>
              </w:rPr>
              <w:t>E10 – niepoprawny kod PPE</w:t>
            </w:r>
          </w:p>
          <w:p w14:paraId="755EA57C" w14:textId="77777777" w:rsidR="00D519DF" w:rsidRPr="007F113B" w:rsidRDefault="00D519DF" w:rsidP="003D6EC7">
            <w:pPr>
              <w:rPr>
                <w:noProof/>
              </w:rPr>
            </w:pPr>
            <w:r w:rsidRPr="007F113B">
              <w:rPr>
                <w:noProof/>
              </w:rPr>
              <w:t xml:space="preserve">E14 – inny powód </w:t>
            </w:r>
          </w:p>
          <w:p w14:paraId="4AFF7E9B" w14:textId="77777777" w:rsidR="00D519DF" w:rsidRPr="00CF5F9B" w:rsidRDefault="00D519DF" w:rsidP="003D6EC7">
            <w:pPr>
              <w:rPr>
                <w:noProof/>
              </w:rPr>
            </w:pPr>
            <w:r w:rsidRPr="007F113B">
              <w:rPr>
                <w:noProof/>
              </w:rPr>
              <w:t>E16 – nieuprawniony sprzedawca</w:t>
            </w:r>
          </w:p>
        </w:tc>
      </w:tr>
      <w:tr w:rsidR="00D519DF" w:rsidRPr="007F113B" w14:paraId="1CCDB028" w14:textId="77777777" w:rsidTr="00BA7FF6">
        <w:trPr>
          <w:trHeight w:val="315"/>
        </w:trPr>
        <w:tc>
          <w:tcPr>
            <w:tcW w:w="704" w:type="dxa"/>
          </w:tcPr>
          <w:p w14:paraId="5846E425" w14:textId="77777777" w:rsidR="00D519DF" w:rsidRPr="007F113B" w:rsidRDefault="00D519DF" w:rsidP="003D6EC7">
            <w:pPr>
              <w:rPr>
                <w:noProof/>
              </w:rPr>
            </w:pPr>
          </w:p>
        </w:tc>
        <w:tc>
          <w:tcPr>
            <w:tcW w:w="992" w:type="dxa"/>
          </w:tcPr>
          <w:p w14:paraId="32AB500F" w14:textId="77777777" w:rsidR="00D519DF" w:rsidRPr="007F113B" w:rsidRDefault="00D519DF" w:rsidP="003D6EC7">
            <w:pPr>
              <w:rPr>
                <w:noProof/>
              </w:rPr>
            </w:pPr>
          </w:p>
        </w:tc>
        <w:tc>
          <w:tcPr>
            <w:tcW w:w="851" w:type="dxa"/>
            <w:noWrap/>
          </w:tcPr>
          <w:p w14:paraId="712B2983" w14:textId="77777777" w:rsidR="00D519DF" w:rsidRPr="007F113B" w:rsidRDefault="00D519DF" w:rsidP="003D6EC7">
            <w:pPr>
              <w:rPr>
                <w:noProof/>
              </w:rPr>
            </w:pPr>
          </w:p>
        </w:tc>
        <w:tc>
          <w:tcPr>
            <w:tcW w:w="1417" w:type="dxa"/>
          </w:tcPr>
          <w:p w14:paraId="1FE46D2B" w14:textId="77777777" w:rsidR="00D519DF" w:rsidRPr="007F113B" w:rsidRDefault="00D519DF" w:rsidP="003D6EC7">
            <w:pPr>
              <w:rPr>
                <w:noProof/>
              </w:rPr>
            </w:pPr>
            <w:r w:rsidRPr="007F113B">
              <w:t>Informacja uzupełniając a do powodu odmowy</w:t>
            </w:r>
          </w:p>
        </w:tc>
        <w:tc>
          <w:tcPr>
            <w:tcW w:w="1276" w:type="dxa"/>
            <w:noWrap/>
          </w:tcPr>
          <w:p w14:paraId="193CD7BA" w14:textId="77777777" w:rsidR="00D519DF" w:rsidRPr="007F113B" w:rsidRDefault="00D519DF" w:rsidP="003D6EC7">
            <w:pPr>
              <w:rPr>
                <w:noProof/>
              </w:rPr>
            </w:pPr>
            <w:r w:rsidRPr="007F113B">
              <w:rPr>
                <w:noProof/>
              </w:rPr>
              <w:t>znakowy</w:t>
            </w:r>
          </w:p>
        </w:tc>
        <w:tc>
          <w:tcPr>
            <w:tcW w:w="737" w:type="dxa"/>
          </w:tcPr>
          <w:p w14:paraId="4E2CAA86" w14:textId="77777777" w:rsidR="00D519DF" w:rsidRPr="007F113B" w:rsidRDefault="00D519DF" w:rsidP="003D6EC7">
            <w:pPr>
              <w:rPr>
                <w:noProof/>
              </w:rPr>
            </w:pPr>
            <w:r w:rsidRPr="007F113B">
              <w:rPr>
                <w:noProof/>
              </w:rPr>
              <w:t>NIE</w:t>
            </w:r>
          </w:p>
        </w:tc>
        <w:tc>
          <w:tcPr>
            <w:tcW w:w="3260" w:type="dxa"/>
            <w:noWrap/>
          </w:tcPr>
          <w:p w14:paraId="2296BA1D" w14:textId="77777777" w:rsidR="00D519DF" w:rsidRPr="007F113B" w:rsidRDefault="00D519DF" w:rsidP="003D6EC7">
            <w:pPr>
              <w:rPr>
                <w:noProof/>
              </w:rPr>
            </w:pPr>
            <w:r w:rsidRPr="007F113B">
              <w:t>Szczegółowy opis powodu odmowy</w:t>
            </w:r>
          </w:p>
        </w:tc>
        <w:tc>
          <w:tcPr>
            <w:tcW w:w="3062" w:type="dxa"/>
            <w:noWrap/>
          </w:tcPr>
          <w:p w14:paraId="0B6E9F70" w14:textId="77777777" w:rsidR="00D519DF" w:rsidRPr="007F113B" w:rsidRDefault="00D519DF" w:rsidP="003D6EC7">
            <w:pPr>
              <w:rPr>
                <w:noProof/>
              </w:rPr>
            </w:pPr>
          </w:p>
        </w:tc>
        <w:tc>
          <w:tcPr>
            <w:tcW w:w="3033" w:type="dxa"/>
            <w:noWrap/>
          </w:tcPr>
          <w:p w14:paraId="2DE7484E" w14:textId="77777777" w:rsidR="00D519DF" w:rsidRPr="007F113B" w:rsidRDefault="00D519DF" w:rsidP="003D6EC7">
            <w:pPr>
              <w:rPr>
                <w:noProof/>
              </w:rPr>
            </w:pPr>
            <w:r w:rsidRPr="007F113B">
              <w:t xml:space="preserve">W przypadkach braku możliwości jednoznacznej interpretacji powodu odmowy będzie się pojawiało pole </w:t>
            </w:r>
            <w:r w:rsidRPr="007F113B">
              <w:lastRenderedPageBreak/>
              <w:t>opisowe identyfikujące przyczynę</w:t>
            </w:r>
          </w:p>
        </w:tc>
      </w:tr>
      <w:tr w:rsidR="00D519DF" w:rsidRPr="00CF5F9B" w14:paraId="2D172D87" w14:textId="77777777" w:rsidTr="00BA7FF6">
        <w:trPr>
          <w:trHeight w:val="315"/>
        </w:trPr>
        <w:tc>
          <w:tcPr>
            <w:tcW w:w="704" w:type="dxa"/>
          </w:tcPr>
          <w:p w14:paraId="19EB9D84" w14:textId="77777777" w:rsidR="00D519DF" w:rsidRDefault="00D519DF" w:rsidP="003D6EC7">
            <w:pPr>
              <w:rPr>
                <w:noProof/>
              </w:rPr>
            </w:pPr>
            <w:r w:rsidRPr="00CF5F9B">
              <w:rPr>
                <w:noProof/>
              </w:rPr>
              <w:lastRenderedPageBreak/>
              <w:t xml:space="preserve"> </w:t>
            </w:r>
          </w:p>
        </w:tc>
        <w:tc>
          <w:tcPr>
            <w:tcW w:w="992" w:type="dxa"/>
          </w:tcPr>
          <w:p w14:paraId="7F068028" w14:textId="77777777" w:rsidR="00D519DF" w:rsidRPr="00CF5F9B" w:rsidRDefault="00D519DF" w:rsidP="003D6EC7">
            <w:pPr>
              <w:rPr>
                <w:noProof/>
              </w:rPr>
            </w:pPr>
            <w:r w:rsidRPr="00CF5F9B">
              <w:rPr>
                <w:noProof/>
              </w:rPr>
              <w:t xml:space="preserve"> </w:t>
            </w:r>
          </w:p>
        </w:tc>
        <w:tc>
          <w:tcPr>
            <w:tcW w:w="851" w:type="dxa"/>
            <w:noWrap/>
          </w:tcPr>
          <w:p w14:paraId="376F6901" w14:textId="77777777" w:rsidR="00D519DF" w:rsidRPr="00CF5F9B" w:rsidRDefault="00D519DF" w:rsidP="003D6EC7">
            <w:pPr>
              <w:rPr>
                <w:noProof/>
              </w:rPr>
            </w:pPr>
            <w:r w:rsidRPr="00CF5F9B">
              <w:rPr>
                <w:noProof/>
              </w:rPr>
              <w:t xml:space="preserve"> </w:t>
            </w:r>
          </w:p>
        </w:tc>
        <w:tc>
          <w:tcPr>
            <w:tcW w:w="1417" w:type="dxa"/>
          </w:tcPr>
          <w:p w14:paraId="481C298C" w14:textId="77777777" w:rsidR="00D519DF" w:rsidRPr="00CF5F9B" w:rsidRDefault="00D519DF" w:rsidP="003D6EC7">
            <w:pPr>
              <w:rPr>
                <w:noProof/>
              </w:rPr>
            </w:pPr>
            <w:r>
              <w:rPr>
                <w:noProof/>
              </w:rPr>
              <w:t>Id transakcji</w:t>
            </w:r>
            <w:r w:rsidRPr="00CF5F9B">
              <w:rPr>
                <w:noProof/>
              </w:rPr>
              <w:t xml:space="preserve"> </w:t>
            </w:r>
          </w:p>
        </w:tc>
        <w:tc>
          <w:tcPr>
            <w:tcW w:w="1276" w:type="dxa"/>
            <w:noWrap/>
          </w:tcPr>
          <w:p w14:paraId="7B72C60F" w14:textId="77777777" w:rsidR="00D519DF" w:rsidRPr="00CF5F9B" w:rsidRDefault="00D519DF" w:rsidP="003D6EC7">
            <w:pPr>
              <w:rPr>
                <w:noProof/>
              </w:rPr>
            </w:pPr>
            <w:r>
              <w:rPr>
                <w:noProof/>
              </w:rPr>
              <w:t>znakowy</w:t>
            </w:r>
            <w:r w:rsidRPr="00CF5F9B">
              <w:rPr>
                <w:noProof/>
              </w:rPr>
              <w:t xml:space="preserve"> </w:t>
            </w:r>
          </w:p>
        </w:tc>
        <w:tc>
          <w:tcPr>
            <w:tcW w:w="737" w:type="dxa"/>
          </w:tcPr>
          <w:p w14:paraId="7D25245B" w14:textId="77777777" w:rsidR="00D519DF" w:rsidRPr="00CF5F9B" w:rsidRDefault="00D519DF" w:rsidP="003D6EC7">
            <w:pPr>
              <w:rPr>
                <w:noProof/>
              </w:rPr>
            </w:pPr>
            <w:r>
              <w:rPr>
                <w:noProof/>
              </w:rPr>
              <w:t>TAK</w:t>
            </w:r>
            <w:r w:rsidRPr="00CF5F9B">
              <w:rPr>
                <w:noProof/>
              </w:rPr>
              <w:t xml:space="preserve"> </w:t>
            </w:r>
          </w:p>
        </w:tc>
        <w:tc>
          <w:tcPr>
            <w:tcW w:w="3260" w:type="dxa"/>
            <w:noWrap/>
          </w:tcPr>
          <w:p w14:paraId="14F0C174" w14:textId="77777777" w:rsidR="00D519DF" w:rsidRPr="00CF5F9B" w:rsidRDefault="00D519DF" w:rsidP="003D6EC7">
            <w:pPr>
              <w:rPr>
                <w:noProof/>
              </w:rPr>
            </w:pPr>
            <w:r w:rsidRPr="007A3FC8">
              <w:rPr>
                <w:noProof/>
              </w:rPr>
              <w:t>Unikalny identyfikator komunikatu</w:t>
            </w:r>
          </w:p>
        </w:tc>
        <w:tc>
          <w:tcPr>
            <w:tcW w:w="3062" w:type="dxa"/>
            <w:noWrap/>
          </w:tcPr>
          <w:p w14:paraId="733A457F" w14:textId="77777777" w:rsidR="00D519DF" w:rsidRPr="00CF5F9B" w:rsidRDefault="00D519DF" w:rsidP="003D6EC7">
            <w:pPr>
              <w:rPr>
                <w:noProof/>
              </w:rPr>
            </w:pPr>
            <w:r w:rsidRPr="00CF5F9B">
              <w:rPr>
                <w:noProof/>
              </w:rPr>
              <w:t xml:space="preserve"> </w:t>
            </w:r>
          </w:p>
        </w:tc>
        <w:tc>
          <w:tcPr>
            <w:tcW w:w="3033" w:type="dxa"/>
            <w:noWrap/>
          </w:tcPr>
          <w:p w14:paraId="1D89087C" w14:textId="77777777" w:rsidR="00D519DF" w:rsidRPr="00CF5F9B" w:rsidRDefault="00D519DF" w:rsidP="003D6EC7">
            <w:pPr>
              <w:rPr>
                <w:noProof/>
              </w:rPr>
            </w:pPr>
            <w:r w:rsidRPr="00CF5F9B">
              <w:rPr>
                <w:noProof/>
              </w:rPr>
              <w:t xml:space="preserve"> </w:t>
            </w:r>
          </w:p>
        </w:tc>
      </w:tr>
      <w:tr w:rsidR="00D519DF" w:rsidRPr="00CF5F9B" w14:paraId="1DE3E8A2" w14:textId="77777777" w:rsidTr="00BA7FF6">
        <w:trPr>
          <w:trHeight w:val="315"/>
        </w:trPr>
        <w:tc>
          <w:tcPr>
            <w:tcW w:w="704" w:type="dxa"/>
          </w:tcPr>
          <w:p w14:paraId="6D3A5B86" w14:textId="77777777" w:rsidR="00D519DF" w:rsidRDefault="00D519DF" w:rsidP="003D6EC7">
            <w:pPr>
              <w:rPr>
                <w:noProof/>
              </w:rPr>
            </w:pPr>
            <w:r w:rsidRPr="00CF5F9B">
              <w:rPr>
                <w:noProof/>
              </w:rPr>
              <w:t xml:space="preserve"> </w:t>
            </w:r>
          </w:p>
        </w:tc>
        <w:tc>
          <w:tcPr>
            <w:tcW w:w="992" w:type="dxa"/>
          </w:tcPr>
          <w:p w14:paraId="72D60875" w14:textId="77777777" w:rsidR="00D519DF" w:rsidRPr="00CF5F9B" w:rsidRDefault="00D519DF" w:rsidP="003D6EC7">
            <w:pPr>
              <w:rPr>
                <w:noProof/>
              </w:rPr>
            </w:pPr>
            <w:r w:rsidRPr="00CF5F9B">
              <w:rPr>
                <w:noProof/>
              </w:rPr>
              <w:t xml:space="preserve"> </w:t>
            </w:r>
          </w:p>
        </w:tc>
        <w:tc>
          <w:tcPr>
            <w:tcW w:w="851" w:type="dxa"/>
            <w:noWrap/>
          </w:tcPr>
          <w:p w14:paraId="180F562F" w14:textId="77777777" w:rsidR="00D519DF" w:rsidRPr="00CF5F9B" w:rsidRDefault="00D519DF" w:rsidP="003D6EC7">
            <w:pPr>
              <w:rPr>
                <w:noProof/>
              </w:rPr>
            </w:pPr>
            <w:r w:rsidRPr="00CF5F9B">
              <w:rPr>
                <w:noProof/>
              </w:rPr>
              <w:t xml:space="preserve"> </w:t>
            </w:r>
          </w:p>
        </w:tc>
        <w:tc>
          <w:tcPr>
            <w:tcW w:w="1417" w:type="dxa"/>
          </w:tcPr>
          <w:p w14:paraId="1F6A0F49" w14:textId="77777777" w:rsidR="00D519DF" w:rsidRPr="00CF5F9B" w:rsidRDefault="00D519DF" w:rsidP="003D6EC7">
            <w:pPr>
              <w:rPr>
                <w:noProof/>
              </w:rPr>
            </w:pPr>
            <w:r>
              <w:rPr>
                <w:noProof/>
              </w:rPr>
              <w:t>Id zgłoszenia</w:t>
            </w:r>
            <w:r w:rsidRPr="00CF5F9B">
              <w:rPr>
                <w:noProof/>
              </w:rPr>
              <w:t xml:space="preserve"> </w:t>
            </w:r>
          </w:p>
        </w:tc>
        <w:tc>
          <w:tcPr>
            <w:tcW w:w="1276" w:type="dxa"/>
            <w:noWrap/>
          </w:tcPr>
          <w:p w14:paraId="42D91E90" w14:textId="77777777" w:rsidR="00D519DF" w:rsidRPr="00CF5F9B" w:rsidRDefault="00D519DF" w:rsidP="003D6EC7">
            <w:pPr>
              <w:rPr>
                <w:noProof/>
              </w:rPr>
            </w:pPr>
            <w:r>
              <w:rPr>
                <w:noProof/>
              </w:rPr>
              <w:t>znakowy</w:t>
            </w:r>
            <w:r w:rsidRPr="00CF5F9B">
              <w:rPr>
                <w:noProof/>
              </w:rPr>
              <w:t xml:space="preserve"> </w:t>
            </w:r>
          </w:p>
        </w:tc>
        <w:tc>
          <w:tcPr>
            <w:tcW w:w="737" w:type="dxa"/>
          </w:tcPr>
          <w:p w14:paraId="1E765940" w14:textId="77777777" w:rsidR="00D519DF" w:rsidRPr="00CF5F9B" w:rsidRDefault="00D519DF" w:rsidP="003D6EC7">
            <w:pPr>
              <w:rPr>
                <w:noProof/>
              </w:rPr>
            </w:pPr>
            <w:r>
              <w:rPr>
                <w:noProof/>
              </w:rPr>
              <w:t>TAK</w:t>
            </w:r>
            <w:r w:rsidRPr="00CF5F9B">
              <w:rPr>
                <w:noProof/>
              </w:rPr>
              <w:t xml:space="preserve"> </w:t>
            </w:r>
          </w:p>
        </w:tc>
        <w:tc>
          <w:tcPr>
            <w:tcW w:w="3260" w:type="dxa"/>
            <w:noWrap/>
          </w:tcPr>
          <w:p w14:paraId="3D4AA50C" w14:textId="77777777" w:rsidR="00D519DF" w:rsidRPr="00CF5F9B" w:rsidRDefault="00D519DF" w:rsidP="003D6EC7">
            <w:pPr>
              <w:rPr>
                <w:noProof/>
              </w:rPr>
            </w:pPr>
            <w:r>
              <w:rPr>
                <w:noProof/>
              </w:rPr>
              <w:t>Identyfikator zgłoszenia zakończenia sprzedaży, którego dotyczy odmowa</w:t>
            </w:r>
            <w:r w:rsidRPr="00CF5F9B">
              <w:rPr>
                <w:noProof/>
              </w:rPr>
              <w:t xml:space="preserve"> </w:t>
            </w:r>
          </w:p>
        </w:tc>
        <w:tc>
          <w:tcPr>
            <w:tcW w:w="3062" w:type="dxa"/>
            <w:noWrap/>
          </w:tcPr>
          <w:p w14:paraId="73AA8B0F" w14:textId="77777777" w:rsidR="00D519DF" w:rsidRPr="00CF5F9B" w:rsidRDefault="00D519DF" w:rsidP="003D6EC7">
            <w:pPr>
              <w:rPr>
                <w:noProof/>
              </w:rPr>
            </w:pPr>
            <w:r w:rsidRPr="00CF5F9B">
              <w:rPr>
                <w:noProof/>
              </w:rPr>
              <w:t xml:space="preserve"> </w:t>
            </w:r>
          </w:p>
        </w:tc>
        <w:tc>
          <w:tcPr>
            <w:tcW w:w="3033" w:type="dxa"/>
            <w:noWrap/>
          </w:tcPr>
          <w:p w14:paraId="70A5A626" w14:textId="77777777" w:rsidR="00D519DF" w:rsidRPr="00CF5F9B" w:rsidRDefault="00D519DF" w:rsidP="003D6EC7">
            <w:pPr>
              <w:rPr>
                <w:noProof/>
              </w:rPr>
            </w:pPr>
            <w:r w:rsidRPr="00CF5F9B">
              <w:rPr>
                <w:noProof/>
              </w:rPr>
              <w:t xml:space="preserve"> </w:t>
            </w:r>
          </w:p>
        </w:tc>
      </w:tr>
      <w:tr w:rsidR="00D519DF" w:rsidRPr="00CF5F9B" w14:paraId="57A0844A" w14:textId="77777777" w:rsidTr="00BA7FF6">
        <w:trPr>
          <w:trHeight w:val="315"/>
        </w:trPr>
        <w:tc>
          <w:tcPr>
            <w:tcW w:w="704" w:type="dxa"/>
          </w:tcPr>
          <w:p w14:paraId="4B6046D3" w14:textId="77777777" w:rsidR="00D519DF" w:rsidRPr="00CF5F9B" w:rsidRDefault="00D519DF" w:rsidP="003D6EC7">
            <w:pPr>
              <w:rPr>
                <w:noProof/>
              </w:rPr>
            </w:pPr>
          </w:p>
        </w:tc>
        <w:tc>
          <w:tcPr>
            <w:tcW w:w="992" w:type="dxa"/>
          </w:tcPr>
          <w:p w14:paraId="4789DA6E" w14:textId="77777777" w:rsidR="00D519DF" w:rsidRPr="00CF5F9B" w:rsidRDefault="00D519DF" w:rsidP="003D6EC7">
            <w:pPr>
              <w:rPr>
                <w:noProof/>
              </w:rPr>
            </w:pPr>
          </w:p>
        </w:tc>
        <w:tc>
          <w:tcPr>
            <w:tcW w:w="851" w:type="dxa"/>
            <w:noWrap/>
          </w:tcPr>
          <w:p w14:paraId="0E8D7645" w14:textId="77777777" w:rsidR="00D519DF" w:rsidRPr="00CF5F9B" w:rsidRDefault="00D519DF" w:rsidP="003D6EC7">
            <w:pPr>
              <w:rPr>
                <w:noProof/>
              </w:rPr>
            </w:pPr>
          </w:p>
        </w:tc>
        <w:tc>
          <w:tcPr>
            <w:tcW w:w="1417" w:type="dxa"/>
          </w:tcPr>
          <w:p w14:paraId="63FEF368" w14:textId="77777777" w:rsidR="00D519DF" w:rsidRDefault="00D519DF" w:rsidP="003D6EC7">
            <w:pPr>
              <w:rPr>
                <w:noProof/>
              </w:rPr>
            </w:pPr>
            <w:r>
              <w:rPr>
                <w:noProof/>
              </w:rPr>
              <w:t>Id sprzedawcy</w:t>
            </w:r>
          </w:p>
        </w:tc>
        <w:tc>
          <w:tcPr>
            <w:tcW w:w="1276" w:type="dxa"/>
            <w:noWrap/>
          </w:tcPr>
          <w:p w14:paraId="46CCBB6A" w14:textId="77777777" w:rsidR="00D519DF" w:rsidRDefault="00D519DF" w:rsidP="003D6EC7">
            <w:pPr>
              <w:rPr>
                <w:noProof/>
              </w:rPr>
            </w:pPr>
            <w:r>
              <w:rPr>
                <w:noProof/>
              </w:rPr>
              <w:t>znakowy</w:t>
            </w:r>
          </w:p>
        </w:tc>
        <w:tc>
          <w:tcPr>
            <w:tcW w:w="737" w:type="dxa"/>
          </w:tcPr>
          <w:p w14:paraId="373EBB28" w14:textId="77777777" w:rsidR="00D519DF" w:rsidRDefault="00D519DF" w:rsidP="003D6EC7">
            <w:pPr>
              <w:rPr>
                <w:noProof/>
              </w:rPr>
            </w:pPr>
            <w:r>
              <w:rPr>
                <w:noProof/>
              </w:rPr>
              <w:t>TAK</w:t>
            </w:r>
          </w:p>
        </w:tc>
        <w:tc>
          <w:tcPr>
            <w:tcW w:w="3260" w:type="dxa"/>
            <w:noWrap/>
          </w:tcPr>
          <w:p w14:paraId="7C9ECBB6" w14:textId="77777777" w:rsidR="00D519DF" w:rsidRDefault="00D519DF" w:rsidP="003D6EC7">
            <w:pPr>
              <w:rPr>
                <w:noProof/>
              </w:rPr>
            </w:pPr>
            <w:r>
              <w:rPr>
                <w:noProof/>
              </w:rPr>
              <w:t>Numer identyfikacyjny sprzedawcy zgłaszającego zakończenie sprzedaży</w:t>
            </w:r>
          </w:p>
        </w:tc>
        <w:tc>
          <w:tcPr>
            <w:tcW w:w="3062" w:type="dxa"/>
            <w:noWrap/>
          </w:tcPr>
          <w:p w14:paraId="72FA11AE" w14:textId="77777777" w:rsidR="00D519DF" w:rsidRPr="00CF5F9B" w:rsidRDefault="00D519DF" w:rsidP="003D6EC7">
            <w:pPr>
              <w:rPr>
                <w:noProof/>
              </w:rPr>
            </w:pPr>
          </w:p>
        </w:tc>
        <w:tc>
          <w:tcPr>
            <w:tcW w:w="3033" w:type="dxa"/>
            <w:noWrap/>
          </w:tcPr>
          <w:p w14:paraId="7E85371E" w14:textId="77777777" w:rsidR="00D519DF" w:rsidRPr="00CF5F9B" w:rsidRDefault="00D519DF" w:rsidP="003D6EC7">
            <w:pPr>
              <w:rPr>
                <w:noProof/>
              </w:rPr>
            </w:pPr>
            <w:r w:rsidRPr="007A3FC8">
              <w:rPr>
                <w:noProof/>
              </w:rPr>
              <w:t>Identyfikator sprzedawcy nadany przez OSD</w:t>
            </w:r>
          </w:p>
        </w:tc>
      </w:tr>
      <w:tr w:rsidR="00D519DF" w:rsidRPr="00CF5F9B" w14:paraId="22CE2D1C" w14:textId="77777777" w:rsidTr="00BA7FF6">
        <w:trPr>
          <w:trHeight w:val="315"/>
        </w:trPr>
        <w:tc>
          <w:tcPr>
            <w:tcW w:w="704" w:type="dxa"/>
          </w:tcPr>
          <w:p w14:paraId="43FFF79B" w14:textId="77777777" w:rsidR="00D519DF" w:rsidRDefault="00D519DF" w:rsidP="003D6EC7">
            <w:pPr>
              <w:rPr>
                <w:noProof/>
              </w:rPr>
            </w:pPr>
            <w:r>
              <w:rPr>
                <w:noProof/>
              </w:rPr>
              <w:t>1.1</w:t>
            </w:r>
            <w:r w:rsidRPr="00CF5F9B">
              <w:rPr>
                <w:noProof/>
              </w:rPr>
              <w:t xml:space="preserve"> </w:t>
            </w:r>
          </w:p>
        </w:tc>
        <w:tc>
          <w:tcPr>
            <w:tcW w:w="992" w:type="dxa"/>
          </w:tcPr>
          <w:p w14:paraId="4DCABE4A" w14:textId="77777777" w:rsidR="00D519DF" w:rsidRPr="00CF5F9B" w:rsidRDefault="00D519DF" w:rsidP="003D6EC7">
            <w:pPr>
              <w:rPr>
                <w:noProof/>
              </w:rPr>
            </w:pPr>
            <w:r>
              <w:rPr>
                <w:noProof/>
              </w:rPr>
              <w:t>PPE</w:t>
            </w:r>
            <w:r w:rsidRPr="00CF5F9B">
              <w:rPr>
                <w:noProof/>
              </w:rPr>
              <w:t xml:space="preserve"> </w:t>
            </w:r>
          </w:p>
        </w:tc>
        <w:tc>
          <w:tcPr>
            <w:tcW w:w="851" w:type="dxa"/>
            <w:noWrap/>
          </w:tcPr>
          <w:p w14:paraId="75F2F392" w14:textId="77777777" w:rsidR="00D519DF" w:rsidRPr="00CF5F9B" w:rsidRDefault="00D519DF" w:rsidP="003D6EC7">
            <w:pPr>
              <w:rPr>
                <w:noProof/>
              </w:rPr>
            </w:pPr>
            <w:r>
              <w:rPr>
                <w:noProof/>
              </w:rPr>
              <w:t>1</w:t>
            </w:r>
            <w:r w:rsidRPr="00CF5F9B">
              <w:rPr>
                <w:noProof/>
              </w:rPr>
              <w:t xml:space="preserve"> </w:t>
            </w:r>
          </w:p>
        </w:tc>
        <w:tc>
          <w:tcPr>
            <w:tcW w:w="1417" w:type="dxa"/>
          </w:tcPr>
          <w:p w14:paraId="04772E51" w14:textId="77777777" w:rsidR="00D519DF" w:rsidRPr="00CF5F9B" w:rsidRDefault="00D519DF" w:rsidP="003D6EC7">
            <w:pPr>
              <w:rPr>
                <w:noProof/>
              </w:rPr>
            </w:pPr>
            <w:r w:rsidRPr="00CF5F9B">
              <w:rPr>
                <w:noProof/>
              </w:rPr>
              <w:t xml:space="preserve"> </w:t>
            </w:r>
          </w:p>
        </w:tc>
        <w:tc>
          <w:tcPr>
            <w:tcW w:w="1276" w:type="dxa"/>
            <w:noWrap/>
          </w:tcPr>
          <w:p w14:paraId="6B3879B8" w14:textId="77777777" w:rsidR="00D519DF" w:rsidRPr="00CF5F9B" w:rsidRDefault="00D519DF" w:rsidP="003D6EC7">
            <w:pPr>
              <w:rPr>
                <w:noProof/>
              </w:rPr>
            </w:pPr>
            <w:r w:rsidRPr="00CF5F9B">
              <w:rPr>
                <w:noProof/>
              </w:rPr>
              <w:t xml:space="preserve"> </w:t>
            </w:r>
          </w:p>
        </w:tc>
        <w:tc>
          <w:tcPr>
            <w:tcW w:w="737" w:type="dxa"/>
          </w:tcPr>
          <w:p w14:paraId="70A26CB2" w14:textId="77777777" w:rsidR="00D519DF" w:rsidRPr="00CF5F9B" w:rsidRDefault="00D519DF" w:rsidP="003D6EC7">
            <w:pPr>
              <w:rPr>
                <w:noProof/>
              </w:rPr>
            </w:pPr>
            <w:r w:rsidRPr="00CF5F9B">
              <w:rPr>
                <w:noProof/>
              </w:rPr>
              <w:t xml:space="preserve"> </w:t>
            </w:r>
          </w:p>
        </w:tc>
        <w:tc>
          <w:tcPr>
            <w:tcW w:w="3260" w:type="dxa"/>
            <w:noWrap/>
          </w:tcPr>
          <w:p w14:paraId="2230D563" w14:textId="77777777" w:rsidR="00D519DF" w:rsidRPr="00CF5F9B" w:rsidRDefault="00D519DF" w:rsidP="003D6EC7">
            <w:pPr>
              <w:rPr>
                <w:noProof/>
              </w:rPr>
            </w:pPr>
            <w:r w:rsidRPr="00CF5F9B">
              <w:rPr>
                <w:noProof/>
              </w:rPr>
              <w:t xml:space="preserve"> </w:t>
            </w:r>
          </w:p>
        </w:tc>
        <w:tc>
          <w:tcPr>
            <w:tcW w:w="3062" w:type="dxa"/>
            <w:noWrap/>
          </w:tcPr>
          <w:p w14:paraId="46770005" w14:textId="77777777" w:rsidR="00D519DF" w:rsidRPr="00CF5F9B" w:rsidRDefault="00D519DF" w:rsidP="003D6EC7">
            <w:pPr>
              <w:rPr>
                <w:noProof/>
              </w:rPr>
            </w:pPr>
            <w:r w:rsidRPr="00CF5F9B">
              <w:rPr>
                <w:noProof/>
              </w:rPr>
              <w:t xml:space="preserve"> </w:t>
            </w:r>
          </w:p>
        </w:tc>
        <w:tc>
          <w:tcPr>
            <w:tcW w:w="3033" w:type="dxa"/>
            <w:noWrap/>
          </w:tcPr>
          <w:p w14:paraId="5E489D7A" w14:textId="77777777" w:rsidR="00D519DF" w:rsidRPr="00CF5F9B" w:rsidRDefault="00D519DF" w:rsidP="003D6EC7">
            <w:pPr>
              <w:rPr>
                <w:noProof/>
              </w:rPr>
            </w:pPr>
            <w:r w:rsidRPr="00CF5F9B">
              <w:rPr>
                <w:noProof/>
              </w:rPr>
              <w:t xml:space="preserve"> </w:t>
            </w:r>
          </w:p>
        </w:tc>
      </w:tr>
      <w:tr w:rsidR="00D519DF" w:rsidRPr="00CF5F9B" w14:paraId="40B9F3D0" w14:textId="77777777" w:rsidTr="00BA7FF6">
        <w:trPr>
          <w:trHeight w:val="315"/>
        </w:trPr>
        <w:tc>
          <w:tcPr>
            <w:tcW w:w="704" w:type="dxa"/>
          </w:tcPr>
          <w:p w14:paraId="5AA55234" w14:textId="77777777" w:rsidR="00D519DF" w:rsidRDefault="00D519DF" w:rsidP="003D6EC7">
            <w:pPr>
              <w:rPr>
                <w:noProof/>
              </w:rPr>
            </w:pPr>
            <w:r w:rsidRPr="00CF5F9B">
              <w:rPr>
                <w:noProof/>
              </w:rPr>
              <w:t xml:space="preserve"> </w:t>
            </w:r>
          </w:p>
        </w:tc>
        <w:tc>
          <w:tcPr>
            <w:tcW w:w="992" w:type="dxa"/>
          </w:tcPr>
          <w:p w14:paraId="134F763A" w14:textId="77777777" w:rsidR="00D519DF" w:rsidRPr="00CF5F9B" w:rsidRDefault="00D519DF" w:rsidP="003D6EC7">
            <w:pPr>
              <w:rPr>
                <w:noProof/>
              </w:rPr>
            </w:pPr>
            <w:r w:rsidRPr="00CF5F9B">
              <w:rPr>
                <w:noProof/>
              </w:rPr>
              <w:t xml:space="preserve"> </w:t>
            </w:r>
          </w:p>
        </w:tc>
        <w:tc>
          <w:tcPr>
            <w:tcW w:w="851" w:type="dxa"/>
            <w:noWrap/>
          </w:tcPr>
          <w:p w14:paraId="6A7740AC" w14:textId="77777777" w:rsidR="00D519DF" w:rsidRPr="00CF5F9B" w:rsidRDefault="00D519DF" w:rsidP="003D6EC7">
            <w:pPr>
              <w:rPr>
                <w:noProof/>
              </w:rPr>
            </w:pPr>
            <w:r w:rsidRPr="00CF5F9B">
              <w:rPr>
                <w:noProof/>
              </w:rPr>
              <w:t xml:space="preserve"> </w:t>
            </w:r>
          </w:p>
        </w:tc>
        <w:tc>
          <w:tcPr>
            <w:tcW w:w="1417" w:type="dxa"/>
          </w:tcPr>
          <w:p w14:paraId="7BF8E9C3" w14:textId="77777777" w:rsidR="00D519DF" w:rsidRPr="00CF5F9B" w:rsidRDefault="00D519DF" w:rsidP="003D6EC7">
            <w:pPr>
              <w:rPr>
                <w:noProof/>
              </w:rPr>
            </w:pPr>
            <w:r>
              <w:rPr>
                <w:noProof/>
              </w:rPr>
              <w:t>Kod PPE</w:t>
            </w:r>
            <w:r w:rsidRPr="00CF5F9B">
              <w:rPr>
                <w:noProof/>
              </w:rPr>
              <w:t xml:space="preserve"> </w:t>
            </w:r>
            <w:r>
              <w:rPr>
                <w:noProof/>
              </w:rPr>
              <w:t>obiektu wirtualnego OV1</w:t>
            </w:r>
          </w:p>
        </w:tc>
        <w:tc>
          <w:tcPr>
            <w:tcW w:w="1276" w:type="dxa"/>
            <w:noWrap/>
          </w:tcPr>
          <w:p w14:paraId="172CD188" w14:textId="77777777" w:rsidR="00D519DF" w:rsidRPr="00CF5F9B" w:rsidRDefault="00D519DF" w:rsidP="003D6EC7">
            <w:pPr>
              <w:rPr>
                <w:noProof/>
              </w:rPr>
            </w:pPr>
            <w:r>
              <w:rPr>
                <w:noProof/>
              </w:rPr>
              <w:t>znakowy</w:t>
            </w:r>
            <w:r w:rsidRPr="00CF5F9B">
              <w:rPr>
                <w:noProof/>
              </w:rPr>
              <w:t xml:space="preserve"> </w:t>
            </w:r>
          </w:p>
        </w:tc>
        <w:tc>
          <w:tcPr>
            <w:tcW w:w="737" w:type="dxa"/>
          </w:tcPr>
          <w:p w14:paraId="2D6F1344" w14:textId="77777777" w:rsidR="00D519DF" w:rsidRPr="00CF5F9B" w:rsidRDefault="00D519DF" w:rsidP="003D6EC7">
            <w:pPr>
              <w:rPr>
                <w:noProof/>
              </w:rPr>
            </w:pPr>
            <w:r>
              <w:rPr>
                <w:noProof/>
              </w:rPr>
              <w:t>TAK</w:t>
            </w:r>
            <w:r w:rsidRPr="00CF5F9B">
              <w:rPr>
                <w:noProof/>
              </w:rPr>
              <w:t xml:space="preserve"> </w:t>
            </w:r>
          </w:p>
        </w:tc>
        <w:tc>
          <w:tcPr>
            <w:tcW w:w="3260" w:type="dxa"/>
            <w:noWrap/>
          </w:tcPr>
          <w:p w14:paraId="1942EEC6" w14:textId="77777777" w:rsidR="00D519DF" w:rsidRPr="00CF5F9B" w:rsidRDefault="00D519DF" w:rsidP="003D6EC7">
            <w:pPr>
              <w:rPr>
                <w:noProof/>
              </w:rPr>
            </w:pPr>
            <w:r>
              <w:rPr>
                <w:noProof/>
              </w:rPr>
              <w:t>Unikalny numer identyfikujący punkt poboru energii</w:t>
            </w:r>
            <w:r w:rsidRPr="00CF5F9B">
              <w:rPr>
                <w:noProof/>
              </w:rPr>
              <w:t xml:space="preserve"> </w:t>
            </w:r>
            <w:r>
              <w:rPr>
                <w:noProof/>
              </w:rPr>
              <w:t>obiekt wirtualny OV1</w:t>
            </w:r>
          </w:p>
        </w:tc>
        <w:tc>
          <w:tcPr>
            <w:tcW w:w="3062" w:type="dxa"/>
            <w:noWrap/>
          </w:tcPr>
          <w:p w14:paraId="37CED7F4" w14:textId="77777777" w:rsidR="00D519DF" w:rsidRPr="00CF5F9B" w:rsidRDefault="00D519DF" w:rsidP="003D6EC7">
            <w:pPr>
              <w:rPr>
                <w:noProof/>
              </w:rPr>
            </w:pPr>
            <w:r w:rsidRPr="00CF5F9B">
              <w:rPr>
                <w:noProof/>
              </w:rPr>
              <w:t xml:space="preserve"> </w:t>
            </w:r>
          </w:p>
        </w:tc>
        <w:tc>
          <w:tcPr>
            <w:tcW w:w="3033" w:type="dxa"/>
            <w:noWrap/>
          </w:tcPr>
          <w:p w14:paraId="153F840F" w14:textId="77777777" w:rsidR="00D519DF" w:rsidRPr="00CF5F9B" w:rsidRDefault="00D519DF" w:rsidP="003D6EC7">
            <w:pPr>
              <w:rPr>
                <w:noProof/>
              </w:rPr>
            </w:pPr>
            <w:r w:rsidRPr="00CF5F9B">
              <w:rPr>
                <w:noProof/>
              </w:rPr>
              <w:t xml:space="preserve"> </w:t>
            </w:r>
          </w:p>
        </w:tc>
      </w:tr>
    </w:tbl>
    <w:p w14:paraId="07F759EA" w14:textId="77777777" w:rsidR="00D519DF" w:rsidRPr="00610837" w:rsidRDefault="00D519DF" w:rsidP="00D519DF">
      <w:pPr>
        <w:pStyle w:val="Styl2"/>
        <w:numPr>
          <w:ilvl w:val="0"/>
          <w:numId w:val="0"/>
        </w:numPr>
        <w:ind w:left="1429"/>
      </w:pPr>
    </w:p>
    <w:p w14:paraId="51F619E3" w14:textId="77777777" w:rsidR="00610837" w:rsidRDefault="00610837" w:rsidP="00610837">
      <w:pPr>
        <w:pStyle w:val="Styl3"/>
        <w:spacing w:after="240"/>
      </w:pPr>
      <w:bookmarkStart w:id="194" w:name="_Toc149141189"/>
      <w:r w:rsidRPr="00610837">
        <w:t>Dołączenie PPE do obiektu wirtualnego OV1</w:t>
      </w:r>
      <w:bookmarkEnd w:id="194"/>
    </w:p>
    <w:tbl>
      <w:tblPr>
        <w:tblStyle w:val="Tabela-Siatka7"/>
        <w:tblpPr w:leftFromText="141" w:rightFromText="141" w:vertAnchor="text" w:tblpY="1"/>
        <w:tblOverlap w:val="never"/>
        <w:tblW w:w="15332" w:type="dxa"/>
        <w:tblLayout w:type="fixed"/>
        <w:tblLook w:val="04A0" w:firstRow="1" w:lastRow="0" w:firstColumn="1" w:lastColumn="0" w:noHBand="0" w:noVBand="1"/>
      </w:tblPr>
      <w:tblGrid>
        <w:gridCol w:w="846"/>
        <w:gridCol w:w="992"/>
        <w:gridCol w:w="1134"/>
        <w:gridCol w:w="1134"/>
        <w:gridCol w:w="1134"/>
        <w:gridCol w:w="992"/>
        <w:gridCol w:w="3005"/>
        <w:gridCol w:w="3260"/>
        <w:gridCol w:w="2835"/>
      </w:tblGrid>
      <w:tr w:rsidR="00603AD0" w:rsidRPr="00603AD0" w14:paraId="2FE1728F" w14:textId="77777777" w:rsidTr="00A5762A">
        <w:trPr>
          <w:trHeight w:val="315"/>
        </w:trPr>
        <w:tc>
          <w:tcPr>
            <w:tcW w:w="15332" w:type="dxa"/>
            <w:gridSpan w:val="9"/>
            <w:shd w:val="clear" w:color="auto" w:fill="A6A6A6" w:themeFill="background1" w:themeFillShade="A6"/>
          </w:tcPr>
          <w:p w14:paraId="1C8B87B2" w14:textId="77777777" w:rsidR="00603AD0" w:rsidRPr="00603AD0" w:rsidRDefault="00603AD0" w:rsidP="00603AD0">
            <w:pPr>
              <w:keepNext/>
              <w:suppressAutoHyphens/>
              <w:spacing w:before="60" w:after="60"/>
              <w:rPr>
                <w:b/>
                <w:bCs/>
                <w:noProof/>
              </w:rPr>
            </w:pPr>
            <w:r w:rsidRPr="00603AD0">
              <w:rPr>
                <w:b/>
                <w:bCs/>
                <w:noProof/>
              </w:rPr>
              <w:t>Atrybuty komunikatu  Dołączenie PPE do obiektu wirtualnego OV1</w:t>
            </w:r>
          </w:p>
        </w:tc>
      </w:tr>
      <w:tr w:rsidR="00603AD0" w:rsidRPr="00603AD0" w14:paraId="53543E2A" w14:textId="77777777" w:rsidTr="00A5762A">
        <w:trPr>
          <w:trHeight w:val="315"/>
        </w:trPr>
        <w:tc>
          <w:tcPr>
            <w:tcW w:w="846" w:type="dxa"/>
            <w:shd w:val="clear" w:color="auto" w:fill="A6A6A6" w:themeFill="background1" w:themeFillShade="A6"/>
          </w:tcPr>
          <w:p w14:paraId="76F4A8F2" w14:textId="77777777" w:rsidR="00603AD0" w:rsidRPr="00603AD0" w:rsidRDefault="00603AD0" w:rsidP="00603AD0">
            <w:pPr>
              <w:keepNext/>
              <w:suppressAutoHyphens/>
              <w:spacing w:before="60" w:after="60"/>
              <w:rPr>
                <w:b/>
                <w:bCs/>
                <w:noProof/>
              </w:rPr>
            </w:pPr>
            <w:r w:rsidRPr="00603AD0">
              <w:rPr>
                <w:b/>
                <w:bCs/>
                <w:noProof/>
              </w:rPr>
              <w:t>Poziom</w:t>
            </w:r>
          </w:p>
          <w:p w14:paraId="23023351" w14:textId="77777777" w:rsidR="00603AD0" w:rsidRPr="00603AD0" w:rsidRDefault="00603AD0" w:rsidP="00603AD0">
            <w:pPr>
              <w:keepNext/>
              <w:suppressAutoHyphens/>
              <w:spacing w:before="60" w:after="60"/>
              <w:rPr>
                <w:b/>
                <w:bCs/>
                <w:noProof/>
              </w:rPr>
            </w:pPr>
            <w:r w:rsidRPr="00603AD0">
              <w:rPr>
                <w:b/>
                <w:bCs/>
                <w:noProof/>
              </w:rPr>
              <w:t>Sekcji</w:t>
            </w:r>
          </w:p>
        </w:tc>
        <w:tc>
          <w:tcPr>
            <w:tcW w:w="992" w:type="dxa"/>
            <w:shd w:val="clear" w:color="auto" w:fill="A6A6A6" w:themeFill="background1" w:themeFillShade="A6"/>
          </w:tcPr>
          <w:p w14:paraId="26777761" w14:textId="77777777" w:rsidR="00603AD0" w:rsidRPr="00603AD0" w:rsidRDefault="00603AD0" w:rsidP="00603AD0">
            <w:pPr>
              <w:keepNext/>
              <w:suppressAutoHyphens/>
              <w:spacing w:before="60" w:after="60"/>
              <w:rPr>
                <w:b/>
                <w:bCs/>
                <w:noProof/>
              </w:rPr>
            </w:pPr>
            <w:r w:rsidRPr="00603AD0">
              <w:rPr>
                <w:b/>
                <w:bCs/>
                <w:noProof/>
              </w:rPr>
              <w:t>Nazwa sekcji</w:t>
            </w:r>
          </w:p>
        </w:tc>
        <w:tc>
          <w:tcPr>
            <w:tcW w:w="1134" w:type="dxa"/>
            <w:shd w:val="clear" w:color="auto" w:fill="A6A6A6" w:themeFill="background1" w:themeFillShade="A6"/>
            <w:noWrap/>
            <w:hideMark/>
          </w:tcPr>
          <w:p w14:paraId="502B8C9E" w14:textId="77777777" w:rsidR="00603AD0" w:rsidRPr="00603AD0" w:rsidRDefault="00603AD0" w:rsidP="00603AD0">
            <w:pPr>
              <w:keepNext/>
              <w:suppressAutoHyphens/>
              <w:spacing w:before="60" w:after="60"/>
              <w:rPr>
                <w:b/>
                <w:bCs/>
                <w:noProof/>
              </w:rPr>
            </w:pPr>
            <w:r w:rsidRPr="00603AD0">
              <w:rPr>
                <w:b/>
                <w:bCs/>
                <w:noProof/>
              </w:rPr>
              <w:t>Liczba wystąpień sekcji</w:t>
            </w:r>
          </w:p>
        </w:tc>
        <w:tc>
          <w:tcPr>
            <w:tcW w:w="1134" w:type="dxa"/>
            <w:shd w:val="clear" w:color="auto" w:fill="A6A6A6" w:themeFill="background1" w:themeFillShade="A6"/>
          </w:tcPr>
          <w:p w14:paraId="31BE7512" w14:textId="77777777" w:rsidR="00603AD0" w:rsidRPr="00603AD0" w:rsidRDefault="00603AD0" w:rsidP="00603AD0">
            <w:pPr>
              <w:keepNext/>
              <w:suppressAutoHyphens/>
              <w:spacing w:before="60" w:after="60"/>
              <w:rPr>
                <w:b/>
                <w:bCs/>
                <w:noProof/>
              </w:rPr>
            </w:pPr>
            <w:r w:rsidRPr="00603AD0">
              <w:rPr>
                <w:b/>
                <w:bCs/>
                <w:noProof/>
              </w:rPr>
              <w:t>Nazwa pola w sekcji</w:t>
            </w:r>
          </w:p>
        </w:tc>
        <w:tc>
          <w:tcPr>
            <w:tcW w:w="1134" w:type="dxa"/>
            <w:shd w:val="clear" w:color="auto" w:fill="A6A6A6" w:themeFill="background1" w:themeFillShade="A6"/>
            <w:noWrap/>
            <w:hideMark/>
          </w:tcPr>
          <w:p w14:paraId="729E0E0D" w14:textId="77777777" w:rsidR="00603AD0" w:rsidRPr="00603AD0" w:rsidRDefault="00603AD0" w:rsidP="00603AD0">
            <w:pPr>
              <w:keepNext/>
              <w:suppressAutoHyphens/>
              <w:spacing w:before="60" w:after="60"/>
              <w:rPr>
                <w:b/>
                <w:bCs/>
                <w:noProof/>
              </w:rPr>
            </w:pPr>
            <w:r w:rsidRPr="00603AD0">
              <w:rPr>
                <w:b/>
                <w:bCs/>
                <w:noProof/>
              </w:rPr>
              <w:t>Typ danych pola</w:t>
            </w:r>
          </w:p>
        </w:tc>
        <w:tc>
          <w:tcPr>
            <w:tcW w:w="992" w:type="dxa"/>
            <w:shd w:val="clear" w:color="auto" w:fill="A6A6A6" w:themeFill="background1" w:themeFillShade="A6"/>
          </w:tcPr>
          <w:p w14:paraId="348DF2BF" w14:textId="77777777" w:rsidR="00603AD0" w:rsidRPr="00603AD0" w:rsidRDefault="00603AD0" w:rsidP="00603AD0">
            <w:pPr>
              <w:keepNext/>
              <w:suppressAutoHyphens/>
              <w:spacing w:before="60" w:after="60"/>
              <w:rPr>
                <w:b/>
                <w:bCs/>
                <w:noProof/>
              </w:rPr>
            </w:pPr>
            <w:r w:rsidRPr="00603AD0">
              <w:rPr>
                <w:b/>
                <w:bCs/>
                <w:noProof/>
              </w:rPr>
              <w:t>Obowiązkowe</w:t>
            </w:r>
          </w:p>
        </w:tc>
        <w:tc>
          <w:tcPr>
            <w:tcW w:w="3005" w:type="dxa"/>
            <w:shd w:val="clear" w:color="auto" w:fill="A6A6A6" w:themeFill="background1" w:themeFillShade="A6"/>
            <w:noWrap/>
            <w:hideMark/>
          </w:tcPr>
          <w:p w14:paraId="44A66420" w14:textId="77777777" w:rsidR="00603AD0" w:rsidRPr="00603AD0" w:rsidRDefault="00603AD0" w:rsidP="00603AD0">
            <w:pPr>
              <w:keepNext/>
              <w:suppressAutoHyphens/>
              <w:spacing w:before="60" w:after="60"/>
              <w:rPr>
                <w:b/>
                <w:bCs/>
                <w:noProof/>
              </w:rPr>
            </w:pPr>
            <w:r w:rsidRPr="00603AD0">
              <w:rPr>
                <w:b/>
                <w:bCs/>
                <w:noProof/>
              </w:rPr>
              <w:t>Opis</w:t>
            </w:r>
          </w:p>
        </w:tc>
        <w:tc>
          <w:tcPr>
            <w:tcW w:w="3260" w:type="dxa"/>
            <w:shd w:val="clear" w:color="auto" w:fill="A6A6A6" w:themeFill="background1" w:themeFillShade="A6"/>
            <w:noWrap/>
            <w:hideMark/>
          </w:tcPr>
          <w:p w14:paraId="3E5BF831" w14:textId="77777777" w:rsidR="00603AD0" w:rsidRPr="00603AD0" w:rsidRDefault="00603AD0" w:rsidP="00603AD0">
            <w:pPr>
              <w:keepNext/>
              <w:suppressAutoHyphens/>
              <w:spacing w:before="60" w:after="60"/>
              <w:rPr>
                <w:b/>
                <w:bCs/>
                <w:noProof/>
              </w:rPr>
            </w:pPr>
            <w:r w:rsidRPr="00603AD0">
              <w:rPr>
                <w:b/>
                <w:bCs/>
                <w:noProof/>
              </w:rPr>
              <w:t>Wartości słownikowe</w:t>
            </w:r>
          </w:p>
        </w:tc>
        <w:tc>
          <w:tcPr>
            <w:tcW w:w="2835" w:type="dxa"/>
            <w:shd w:val="clear" w:color="auto" w:fill="A6A6A6" w:themeFill="background1" w:themeFillShade="A6"/>
            <w:noWrap/>
            <w:hideMark/>
          </w:tcPr>
          <w:p w14:paraId="694D3E19" w14:textId="77777777" w:rsidR="00603AD0" w:rsidRPr="00603AD0" w:rsidRDefault="00603AD0" w:rsidP="00603AD0">
            <w:pPr>
              <w:keepNext/>
              <w:suppressAutoHyphens/>
              <w:spacing w:before="60" w:after="60"/>
              <w:rPr>
                <w:b/>
                <w:bCs/>
                <w:noProof/>
              </w:rPr>
            </w:pPr>
            <w:r w:rsidRPr="00603AD0">
              <w:rPr>
                <w:b/>
                <w:bCs/>
                <w:noProof/>
              </w:rPr>
              <w:t>Uwagi</w:t>
            </w:r>
          </w:p>
        </w:tc>
      </w:tr>
      <w:tr w:rsidR="00603AD0" w:rsidRPr="00603AD0" w14:paraId="4E41F932" w14:textId="77777777" w:rsidTr="00A5762A">
        <w:trPr>
          <w:trHeight w:val="315"/>
        </w:trPr>
        <w:tc>
          <w:tcPr>
            <w:tcW w:w="846" w:type="dxa"/>
          </w:tcPr>
          <w:p w14:paraId="61E1BF7A" w14:textId="77777777" w:rsidR="00603AD0" w:rsidRPr="00603AD0" w:rsidRDefault="00603AD0" w:rsidP="00603AD0">
            <w:pPr>
              <w:suppressAutoHyphens/>
              <w:spacing w:before="60" w:after="60"/>
              <w:jc w:val="both"/>
              <w:rPr>
                <w:noProof/>
              </w:rPr>
            </w:pPr>
            <w:r w:rsidRPr="00603AD0">
              <w:rPr>
                <w:noProof/>
              </w:rPr>
              <w:t xml:space="preserve">1 </w:t>
            </w:r>
          </w:p>
        </w:tc>
        <w:tc>
          <w:tcPr>
            <w:tcW w:w="992" w:type="dxa"/>
          </w:tcPr>
          <w:p w14:paraId="2C7B8C94" w14:textId="77777777" w:rsidR="00603AD0" w:rsidRPr="00603AD0" w:rsidRDefault="00603AD0" w:rsidP="00603AD0">
            <w:pPr>
              <w:suppressAutoHyphens/>
              <w:spacing w:before="60" w:after="60"/>
              <w:jc w:val="both"/>
              <w:rPr>
                <w:noProof/>
              </w:rPr>
            </w:pPr>
            <w:r w:rsidRPr="00603AD0">
              <w:rPr>
                <w:noProof/>
              </w:rPr>
              <w:t xml:space="preserve">Nagłówek </w:t>
            </w:r>
          </w:p>
        </w:tc>
        <w:tc>
          <w:tcPr>
            <w:tcW w:w="1134" w:type="dxa"/>
            <w:noWrap/>
          </w:tcPr>
          <w:p w14:paraId="1ACCDAC4" w14:textId="77777777" w:rsidR="00603AD0" w:rsidRPr="00603AD0" w:rsidRDefault="00603AD0" w:rsidP="00603AD0">
            <w:pPr>
              <w:suppressAutoHyphens/>
              <w:spacing w:before="60" w:after="60"/>
              <w:jc w:val="both"/>
              <w:rPr>
                <w:noProof/>
              </w:rPr>
            </w:pPr>
            <w:r w:rsidRPr="00603AD0">
              <w:rPr>
                <w:noProof/>
              </w:rPr>
              <w:t xml:space="preserve">1 </w:t>
            </w:r>
          </w:p>
        </w:tc>
        <w:tc>
          <w:tcPr>
            <w:tcW w:w="1134" w:type="dxa"/>
          </w:tcPr>
          <w:p w14:paraId="3FF1523E"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27ECE17A"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4592CDB3" w14:textId="77777777" w:rsidR="00603AD0" w:rsidRPr="00603AD0" w:rsidRDefault="00603AD0" w:rsidP="00603AD0">
            <w:pPr>
              <w:suppressAutoHyphens/>
              <w:spacing w:before="60" w:after="60"/>
              <w:jc w:val="both"/>
              <w:rPr>
                <w:noProof/>
              </w:rPr>
            </w:pPr>
            <w:r w:rsidRPr="00603AD0">
              <w:rPr>
                <w:noProof/>
              </w:rPr>
              <w:t xml:space="preserve"> </w:t>
            </w:r>
          </w:p>
        </w:tc>
        <w:tc>
          <w:tcPr>
            <w:tcW w:w="3005" w:type="dxa"/>
            <w:noWrap/>
          </w:tcPr>
          <w:p w14:paraId="2BEA37B3" w14:textId="77777777" w:rsidR="00603AD0" w:rsidRPr="00603AD0" w:rsidRDefault="00603AD0" w:rsidP="00603AD0">
            <w:pPr>
              <w:suppressAutoHyphens/>
              <w:spacing w:before="60" w:after="60"/>
              <w:jc w:val="both"/>
              <w:rPr>
                <w:noProof/>
              </w:rPr>
            </w:pPr>
            <w:r w:rsidRPr="00603AD0">
              <w:rPr>
                <w:noProof/>
              </w:rPr>
              <w:t xml:space="preserve"> </w:t>
            </w:r>
          </w:p>
        </w:tc>
        <w:tc>
          <w:tcPr>
            <w:tcW w:w="3260" w:type="dxa"/>
            <w:noWrap/>
          </w:tcPr>
          <w:p w14:paraId="5367A88A"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4AB9A028" w14:textId="77777777" w:rsidR="00603AD0" w:rsidRPr="00603AD0" w:rsidRDefault="00603AD0" w:rsidP="00603AD0">
            <w:pPr>
              <w:suppressAutoHyphens/>
              <w:spacing w:before="60" w:after="60"/>
              <w:jc w:val="both"/>
              <w:rPr>
                <w:noProof/>
              </w:rPr>
            </w:pPr>
            <w:r w:rsidRPr="00603AD0">
              <w:rPr>
                <w:noProof/>
              </w:rPr>
              <w:t xml:space="preserve"> </w:t>
            </w:r>
          </w:p>
        </w:tc>
      </w:tr>
      <w:tr w:rsidR="00603AD0" w:rsidRPr="00603AD0" w14:paraId="2BB2013D" w14:textId="77777777" w:rsidTr="00A5762A">
        <w:trPr>
          <w:trHeight w:val="315"/>
        </w:trPr>
        <w:tc>
          <w:tcPr>
            <w:tcW w:w="846" w:type="dxa"/>
          </w:tcPr>
          <w:p w14:paraId="5401C4C3"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62E63F42"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3615BFB0"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7B678E50" w14:textId="77777777" w:rsidR="00603AD0" w:rsidRPr="00603AD0" w:rsidRDefault="00603AD0" w:rsidP="00603AD0">
            <w:pPr>
              <w:suppressAutoHyphens/>
              <w:spacing w:before="60" w:after="60"/>
              <w:jc w:val="both"/>
              <w:rPr>
                <w:noProof/>
              </w:rPr>
            </w:pPr>
            <w:r w:rsidRPr="00603AD0">
              <w:rPr>
                <w:noProof/>
              </w:rPr>
              <w:t>Wnioskowana data realizacji</w:t>
            </w:r>
          </w:p>
        </w:tc>
        <w:tc>
          <w:tcPr>
            <w:tcW w:w="1134" w:type="dxa"/>
            <w:noWrap/>
          </w:tcPr>
          <w:p w14:paraId="4ECB88ED" w14:textId="77777777" w:rsidR="00603AD0" w:rsidRPr="00603AD0" w:rsidRDefault="00603AD0" w:rsidP="00603AD0">
            <w:pPr>
              <w:suppressAutoHyphens/>
              <w:spacing w:before="60" w:after="60"/>
              <w:jc w:val="both"/>
              <w:rPr>
                <w:noProof/>
              </w:rPr>
            </w:pPr>
            <w:r w:rsidRPr="00603AD0">
              <w:rPr>
                <w:noProof/>
              </w:rPr>
              <w:t xml:space="preserve">data </w:t>
            </w:r>
          </w:p>
        </w:tc>
        <w:tc>
          <w:tcPr>
            <w:tcW w:w="992" w:type="dxa"/>
          </w:tcPr>
          <w:p w14:paraId="7150BB4B"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412E2C39" w14:textId="77777777" w:rsidR="00603AD0" w:rsidRPr="00603AD0" w:rsidRDefault="00603AD0" w:rsidP="00603AD0">
            <w:pPr>
              <w:suppressAutoHyphens/>
              <w:spacing w:before="60" w:after="60"/>
              <w:jc w:val="both"/>
              <w:rPr>
                <w:noProof/>
              </w:rPr>
            </w:pPr>
          </w:p>
        </w:tc>
        <w:tc>
          <w:tcPr>
            <w:tcW w:w="3260" w:type="dxa"/>
            <w:noWrap/>
          </w:tcPr>
          <w:p w14:paraId="236369D7"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37E01C7F" w14:textId="77777777" w:rsidR="00603AD0" w:rsidRPr="00603AD0" w:rsidRDefault="00603AD0" w:rsidP="00603AD0">
            <w:pPr>
              <w:suppressAutoHyphens/>
              <w:spacing w:before="60" w:after="60"/>
              <w:jc w:val="both"/>
              <w:rPr>
                <w:noProof/>
              </w:rPr>
            </w:pPr>
            <w:r w:rsidRPr="00603AD0">
              <w:rPr>
                <w:noProof/>
              </w:rPr>
              <w:t xml:space="preserve">Komunikat nie może być zgłaszany na datę wstecz. </w:t>
            </w:r>
          </w:p>
        </w:tc>
      </w:tr>
      <w:tr w:rsidR="00603AD0" w:rsidRPr="00603AD0" w14:paraId="49928989" w14:textId="77777777" w:rsidTr="00A5762A">
        <w:trPr>
          <w:trHeight w:val="315"/>
        </w:trPr>
        <w:tc>
          <w:tcPr>
            <w:tcW w:w="846" w:type="dxa"/>
          </w:tcPr>
          <w:p w14:paraId="66E6577A"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2DB6C6C0"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57F38F03"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35C24912" w14:textId="77777777" w:rsidR="00603AD0" w:rsidRPr="00603AD0" w:rsidRDefault="00603AD0" w:rsidP="00603AD0">
            <w:pPr>
              <w:suppressAutoHyphens/>
              <w:spacing w:before="60" w:after="60"/>
              <w:jc w:val="both"/>
              <w:rPr>
                <w:noProof/>
              </w:rPr>
            </w:pPr>
            <w:r w:rsidRPr="00603AD0">
              <w:rPr>
                <w:noProof/>
              </w:rPr>
              <w:t xml:space="preserve">Id sprzedawcy </w:t>
            </w:r>
          </w:p>
        </w:tc>
        <w:tc>
          <w:tcPr>
            <w:tcW w:w="1134" w:type="dxa"/>
            <w:noWrap/>
          </w:tcPr>
          <w:p w14:paraId="797A0F5A" w14:textId="77777777" w:rsidR="00603AD0" w:rsidRPr="00603AD0" w:rsidRDefault="00603AD0" w:rsidP="00603AD0">
            <w:pPr>
              <w:suppressAutoHyphens/>
              <w:spacing w:before="60" w:after="60"/>
              <w:jc w:val="both"/>
              <w:rPr>
                <w:noProof/>
              </w:rPr>
            </w:pPr>
            <w:r w:rsidRPr="00603AD0">
              <w:rPr>
                <w:noProof/>
              </w:rPr>
              <w:t xml:space="preserve">znakowy </w:t>
            </w:r>
          </w:p>
        </w:tc>
        <w:tc>
          <w:tcPr>
            <w:tcW w:w="992" w:type="dxa"/>
          </w:tcPr>
          <w:p w14:paraId="5AABEB67"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1072A410" w14:textId="77777777" w:rsidR="00603AD0" w:rsidRPr="00603AD0" w:rsidRDefault="00603AD0" w:rsidP="00603AD0">
            <w:pPr>
              <w:suppressAutoHyphens/>
              <w:spacing w:before="60" w:after="60"/>
              <w:jc w:val="both"/>
              <w:rPr>
                <w:noProof/>
              </w:rPr>
            </w:pPr>
            <w:r w:rsidRPr="00603AD0">
              <w:rPr>
                <w:noProof/>
              </w:rPr>
              <w:t xml:space="preserve">Numer identyfikacyjny Sprzedawcy zgłaszajacego zmiany w umowie kompleksowej </w:t>
            </w:r>
          </w:p>
        </w:tc>
        <w:tc>
          <w:tcPr>
            <w:tcW w:w="3260" w:type="dxa"/>
            <w:noWrap/>
          </w:tcPr>
          <w:p w14:paraId="190CC4E5" w14:textId="77777777" w:rsidR="00603AD0" w:rsidRPr="00603AD0" w:rsidRDefault="00603AD0" w:rsidP="00603AD0">
            <w:pPr>
              <w:suppressAutoHyphens/>
              <w:spacing w:before="60" w:after="60"/>
              <w:jc w:val="both"/>
              <w:rPr>
                <w:noProof/>
              </w:rPr>
            </w:pPr>
          </w:p>
        </w:tc>
        <w:tc>
          <w:tcPr>
            <w:tcW w:w="2835" w:type="dxa"/>
            <w:noWrap/>
          </w:tcPr>
          <w:p w14:paraId="19EA38D2" w14:textId="77777777" w:rsidR="00603AD0" w:rsidRPr="00603AD0" w:rsidRDefault="00603AD0" w:rsidP="00603AD0">
            <w:pPr>
              <w:suppressAutoHyphens/>
              <w:spacing w:before="60" w:after="60"/>
              <w:jc w:val="both"/>
              <w:rPr>
                <w:noProof/>
              </w:rPr>
            </w:pPr>
            <w:r w:rsidRPr="00603AD0">
              <w:rPr>
                <w:noProof/>
              </w:rPr>
              <w:t>Identyfikator sprzedawcy nadany przez OSD</w:t>
            </w:r>
          </w:p>
        </w:tc>
      </w:tr>
      <w:tr w:rsidR="00603AD0" w:rsidRPr="00603AD0" w14:paraId="3FA027B3" w14:textId="77777777" w:rsidTr="00A5762A">
        <w:trPr>
          <w:trHeight w:val="315"/>
        </w:trPr>
        <w:tc>
          <w:tcPr>
            <w:tcW w:w="846" w:type="dxa"/>
          </w:tcPr>
          <w:p w14:paraId="15B31DEB" w14:textId="77777777" w:rsidR="00603AD0" w:rsidRPr="00603AD0" w:rsidRDefault="00603AD0" w:rsidP="00603AD0">
            <w:pPr>
              <w:suppressAutoHyphens/>
              <w:spacing w:before="60" w:after="60"/>
              <w:jc w:val="both"/>
              <w:rPr>
                <w:noProof/>
              </w:rPr>
            </w:pPr>
            <w:r w:rsidRPr="00603AD0">
              <w:rPr>
                <w:noProof/>
              </w:rPr>
              <w:lastRenderedPageBreak/>
              <w:t xml:space="preserve"> </w:t>
            </w:r>
          </w:p>
        </w:tc>
        <w:tc>
          <w:tcPr>
            <w:tcW w:w="992" w:type="dxa"/>
          </w:tcPr>
          <w:p w14:paraId="138F8F59"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057B0E0C"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5CD68520" w14:textId="77777777" w:rsidR="00603AD0" w:rsidRPr="00603AD0" w:rsidRDefault="00603AD0" w:rsidP="00603AD0">
            <w:pPr>
              <w:suppressAutoHyphens/>
              <w:spacing w:before="60" w:after="60"/>
              <w:jc w:val="both"/>
              <w:rPr>
                <w:noProof/>
              </w:rPr>
            </w:pPr>
            <w:r w:rsidRPr="00603AD0">
              <w:rPr>
                <w:noProof/>
              </w:rPr>
              <w:t xml:space="preserve">Id transakcji </w:t>
            </w:r>
          </w:p>
        </w:tc>
        <w:tc>
          <w:tcPr>
            <w:tcW w:w="1134" w:type="dxa"/>
            <w:noWrap/>
          </w:tcPr>
          <w:p w14:paraId="2CBE0141" w14:textId="77777777" w:rsidR="00603AD0" w:rsidRPr="00603AD0" w:rsidRDefault="00603AD0" w:rsidP="00603AD0">
            <w:pPr>
              <w:suppressAutoHyphens/>
              <w:spacing w:before="60" w:after="60"/>
              <w:jc w:val="both"/>
              <w:rPr>
                <w:noProof/>
              </w:rPr>
            </w:pPr>
            <w:r w:rsidRPr="00603AD0">
              <w:rPr>
                <w:noProof/>
              </w:rPr>
              <w:t xml:space="preserve">znakowy </w:t>
            </w:r>
          </w:p>
        </w:tc>
        <w:tc>
          <w:tcPr>
            <w:tcW w:w="992" w:type="dxa"/>
          </w:tcPr>
          <w:p w14:paraId="1042F248"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73557B8F" w14:textId="77777777" w:rsidR="00603AD0" w:rsidRPr="00603AD0" w:rsidRDefault="00603AD0" w:rsidP="00603AD0">
            <w:pPr>
              <w:suppressAutoHyphens/>
              <w:spacing w:before="60" w:after="60"/>
              <w:jc w:val="both"/>
              <w:rPr>
                <w:noProof/>
              </w:rPr>
            </w:pPr>
            <w:r w:rsidRPr="00603AD0">
              <w:rPr>
                <w:noProof/>
              </w:rPr>
              <w:t>Unikalny identyfikator komunikatu</w:t>
            </w:r>
          </w:p>
        </w:tc>
        <w:tc>
          <w:tcPr>
            <w:tcW w:w="3260" w:type="dxa"/>
            <w:noWrap/>
          </w:tcPr>
          <w:p w14:paraId="31722120"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026D8BFD" w14:textId="77777777" w:rsidR="00603AD0" w:rsidRPr="00603AD0" w:rsidRDefault="00603AD0" w:rsidP="00603AD0">
            <w:pPr>
              <w:suppressAutoHyphens/>
              <w:spacing w:before="60" w:after="60"/>
              <w:jc w:val="both"/>
              <w:rPr>
                <w:noProof/>
              </w:rPr>
            </w:pPr>
            <w:r w:rsidRPr="00603AD0">
              <w:rPr>
                <w:noProof/>
              </w:rPr>
              <w:t xml:space="preserve"> </w:t>
            </w:r>
          </w:p>
        </w:tc>
      </w:tr>
      <w:tr w:rsidR="00603AD0" w:rsidRPr="00603AD0" w14:paraId="31C9A93A" w14:textId="77777777" w:rsidTr="00A5762A">
        <w:trPr>
          <w:trHeight w:val="315"/>
        </w:trPr>
        <w:tc>
          <w:tcPr>
            <w:tcW w:w="846" w:type="dxa"/>
          </w:tcPr>
          <w:p w14:paraId="7E1FE01B" w14:textId="77777777" w:rsidR="00603AD0" w:rsidRPr="00603AD0" w:rsidRDefault="00603AD0" w:rsidP="00603AD0">
            <w:pPr>
              <w:suppressAutoHyphens/>
              <w:spacing w:before="60" w:after="60"/>
              <w:jc w:val="both"/>
              <w:rPr>
                <w:noProof/>
              </w:rPr>
            </w:pPr>
            <w:r w:rsidRPr="00603AD0">
              <w:rPr>
                <w:noProof/>
              </w:rPr>
              <w:t>1.1</w:t>
            </w:r>
          </w:p>
        </w:tc>
        <w:tc>
          <w:tcPr>
            <w:tcW w:w="992" w:type="dxa"/>
          </w:tcPr>
          <w:p w14:paraId="27E57A19" w14:textId="77777777" w:rsidR="00603AD0" w:rsidRPr="00603AD0" w:rsidRDefault="00603AD0" w:rsidP="00603AD0">
            <w:pPr>
              <w:suppressAutoHyphens/>
              <w:spacing w:before="60" w:after="60"/>
              <w:jc w:val="both"/>
              <w:rPr>
                <w:noProof/>
              </w:rPr>
            </w:pPr>
            <w:r w:rsidRPr="00603AD0">
              <w:rPr>
                <w:noProof/>
              </w:rPr>
              <w:t>Odbiorca</w:t>
            </w:r>
          </w:p>
        </w:tc>
        <w:tc>
          <w:tcPr>
            <w:tcW w:w="1134" w:type="dxa"/>
            <w:noWrap/>
          </w:tcPr>
          <w:p w14:paraId="2989E886"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2AAA358C" w14:textId="77777777" w:rsidR="00603AD0" w:rsidRPr="00603AD0" w:rsidRDefault="00603AD0" w:rsidP="00603AD0">
            <w:pPr>
              <w:suppressAutoHyphens/>
              <w:spacing w:before="60" w:after="60"/>
              <w:jc w:val="both"/>
              <w:rPr>
                <w:noProof/>
              </w:rPr>
            </w:pPr>
          </w:p>
        </w:tc>
        <w:tc>
          <w:tcPr>
            <w:tcW w:w="1134" w:type="dxa"/>
            <w:noWrap/>
          </w:tcPr>
          <w:p w14:paraId="5ED4FFAB" w14:textId="77777777" w:rsidR="00603AD0" w:rsidRPr="00603AD0" w:rsidRDefault="00603AD0" w:rsidP="00603AD0">
            <w:pPr>
              <w:suppressAutoHyphens/>
              <w:spacing w:before="60" w:after="60"/>
              <w:jc w:val="both"/>
              <w:rPr>
                <w:noProof/>
              </w:rPr>
            </w:pPr>
          </w:p>
        </w:tc>
        <w:tc>
          <w:tcPr>
            <w:tcW w:w="992" w:type="dxa"/>
          </w:tcPr>
          <w:p w14:paraId="2C612BB9" w14:textId="77777777" w:rsidR="00603AD0" w:rsidRPr="00603AD0" w:rsidRDefault="00603AD0" w:rsidP="00603AD0">
            <w:pPr>
              <w:suppressAutoHyphens/>
              <w:spacing w:before="60" w:after="60"/>
              <w:jc w:val="both"/>
              <w:rPr>
                <w:noProof/>
              </w:rPr>
            </w:pPr>
          </w:p>
        </w:tc>
        <w:tc>
          <w:tcPr>
            <w:tcW w:w="3005" w:type="dxa"/>
            <w:noWrap/>
          </w:tcPr>
          <w:p w14:paraId="26D72190" w14:textId="77777777" w:rsidR="00603AD0" w:rsidRPr="00603AD0" w:rsidRDefault="00603AD0" w:rsidP="00603AD0">
            <w:pPr>
              <w:suppressAutoHyphens/>
              <w:spacing w:before="60" w:after="60"/>
              <w:jc w:val="both"/>
              <w:rPr>
                <w:noProof/>
              </w:rPr>
            </w:pPr>
          </w:p>
        </w:tc>
        <w:tc>
          <w:tcPr>
            <w:tcW w:w="3260" w:type="dxa"/>
            <w:noWrap/>
          </w:tcPr>
          <w:p w14:paraId="262F647C" w14:textId="77777777" w:rsidR="00603AD0" w:rsidRPr="00603AD0" w:rsidRDefault="00603AD0" w:rsidP="00603AD0">
            <w:pPr>
              <w:suppressAutoHyphens/>
              <w:spacing w:before="60" w:after="60"/>
              <w:jc w:val="both"/>
              <w:rPr>
                <w:noProof/>
              </w:rPr>
            </w:pPr>
          </w:p>
        </w:tc>
        <w:tc>
          <w:tcPr>
            <w:tcW w:w="2835" w:type="dxa"/>
            <w:noWrap/>
          </w:tcPr>
          <w:p w14:paraId="032EB45B" w14:textId="77777777" w:rsidR="00603AD0" w:rsidRPr="00603AD0" w:rsidRDefault="00603AD0" w:rsidP="00603AD0">
            <w:pPr>
              <w:suppressAutoHyphens/>
              <w:spacing w:before="60" w:after="60"/>
              <w:jc w:val="both"/>
              <w:rPr>
                <w:noProof/>
              </w:rPr>
            </w:pPr>
          </w:p>
        </w:tc>
      </w:tr>
      <w:tr w:rsidR="00603AD0" w:rsidRPr="00603AD0" w14:paraId="4CDDFB6A" w14:textId="77777777" w:rsidTr="00A5762A">
        <w:trPr>
          <w:trHeight w:val="315"/>
        </w:trPr>
        <w:tc>
          <w:tcPr>
            <w:tcW w:w="846" w:type="dxa"/>
          </w:tcPr>
          <w:p w14:paraId="206DE952" w14:textId="77777777" w:rsidR="00603AD0" w:rsidRPr="00603AD0" w:rsidRDefault="00603AD0" w:rsidP="00603AD0">
            <w:pPr>
              <w:suppressAutoHyphens/>
              <w:spacing w:before="60" w:after="60"/>
              <w:jc w:val="both"/>
              <w:rPr>
                <w:noProof/>
              </w:rPr>
            </w:pPr>
          </w:p>
        </w:tc>
        <w:tc>
          <w:tcPr>
            <w:tcW w:w="992" w:type="dxa"/>
          </w:tcPr>
          <w:p w14:paraId="339CB1B3" w14:textId="77777777" w:rsidR="00603AD0" w:rsidRPr="00603AD0" w:rsidRDefault="00603AD0" w:rsidP="00603AD0">
            <w:pPr>
              <w:suppressAutoHyphens/>
              <w:spacing w:before="60" w:after="60"/>
              <w:jc w:val="both"/>
              <w:rPr>
                <w:noProof/>
              </w:rPr>
            </w:pPr>
          </w:p>
        </w:tc>
        <w:tc>
          <w:tcPr>
            <w:tcW w:w="1134" w:type="dxa"/>
            <w:noWrap/>
          </w:tcPr>
          <w:p w14:paraId="1D5A01BC" w14:textId="77777777" w:rsidR="00603AD0" w:rsidRPr="00603AD0" w:rsidRDefault="00603AD0" w:rsidP="00603AD0">
            <w:pPr>
              <w:suppressAutoHyphens/>
              <w:spacing w:before="60" w:after="60"/>
              <w:jc w:val="both"/>
              <w:rPr>
                <w:noProof/>
              </w:rPr>
            </w:pPr>
          </w:p>
        </w:tc>
        <w:tc>
          <w:tcPr>
            <w:tcW w:w="1134" w:type="dxa"/>
          </w:tcPr>
          <w:p w14:paraId="21015DBE" w14:textId="77777777" w:rsidR="00603AD0" w:rsidRPr="00603AD0" w:rsidRDefault="00603AD0" w:rsidP="00603AD0">
            <w:pPr>
              <w:suppressAutoHyphens/>
              <w:spacing w:before="60" w:after="60"/>
              <w:jc w:val="both"/>
              <w:rPr>
                <w:noProof/>
              </w:rPr>
            </w:pPr>
            <w:r w:rsidRPr="00603AD0">
              <w:rPr>
                <w:noProof/>
              </w:rPr>
              <w:t>Imię i nazwisko / Nazwa odbiorcy</w:t>
            </w:r>
          </w:p>
        </w:tc>
        <w:tc>
          <w:tcPr>
            <w:tcW w:w="1134" w:type="dxa"/>
            <w:noWrap/>
          </w:tcPr>
          <w:p w14:paraId="4C7610B3"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686B7239"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7D09F4AE" w14:textId="77777777" w:rsidR="00603AD0" w:rsidRPr="00603AD0" w:rsidRDefault="00603AD0" w:rsidP="00603AD0">
            <w:pPr>
              <w:suppressAutoHyphens/>
              <w:spacing w:before="60" w:after="60"/>
              <w:jc w:val="both"/>
              <w:rPr>
                <w:noProof/>
              </w:rPr>
            </w:pPr>
          </w:p>
        </w:tc>
        <w:tc>
          <w:tcPr>
            <w:tcW w:w="3260" w:type="dxa"/>
            <w:noWrap/>
          </w:tcPr>
          <w:p w14:paraId="01FCC0B5" w14:textId="77777777" w:rsidR="00603AD0" w:rsidRPr="00603AD0" w:rsidRDefault="00603AD0" w:rsidP="00603AD0">
            <w:pPr>
              <w:suppressAutoHyphens/>
              <w:spacing w:before="60" w:after="60"/>
              <w:jc w:val="both"/>
              <w:rPr>
                <w:noProof/>
              </w:rPr>
            </w:pPr>
          </w:p>
        </w:tc>
        <w:tc>
          <w:tcPr>
            <w:tcW w:w="2835" w:type="dxa"/>
            <w:noWrap/>
          </w:tcPr>
          <w:p w14:paraId="58799F38" w14:textId="77777777" w:rsidR="00603AD0" w:rsidRPr="00603AD0" w:rsidRDefault="00603AD0" w:rsidP="00603AD0">
            <w:pPr>
              <w:suppressAutoHyphens/>
              <w:spacing w:before="60" w:after="60"/>
              <w:jc w:val="both"/>
              <w:rPr>
                <w:noProof/>
              </w:rPr>
            </w:pPr>
          </w:p>
        </w:tc>
      </w:tr>
      <w:tr w:rsidR="00603AD0" w:rsidRPr="00603AD0" w14:paraId="5B33EB68" w14:textId="77777777" w:rsidTr="00A5762A">
        <w:trPr>
          <w:trHeight w:val="315"/>
        </w:trPr>
        <w:tc>
          <w:tcPr>
            <w:tcW w:w="846" w:type="dxa"/>
          </w:tcPr>
          <w:p w14:paraId="7B02FAB4" w14:textId="77777777" w:rsidR="00603AD0" w:rsidRPr="00603AD0" w:rsidRDefault="00603AD0" w:rsidP="00603AD0">
            <w:pPr>
              <w:suppressAutoHyphens/>
              <w:spacing w:before="60" w:after="60"/>
              <w:jc w:val="both"/>
              <w:rPr>
                <w:noProof/>
              </w:rPr>
            </w:pPr>
          </w:p>
        </w:tc>
        <w:tc>
          <w:tcPr>
            <w:tcW w:w="992" w:type="dxa"/>
          </w:tcPr>
          <w:p w14:paraId="3C58CC7E" w14:textId="77777777" w:rsidR="00603AD0" w:rsidRPr="00603AD0" w:rsidRDefault="00603AD0" w:rsidP="00603AD0">
            <w:pPr>
              <w:suppressAutoHyphens/>
              <w:spacing w:before="60" w:after="60"/>
              <w:jc w:val="both"/>
              <w:rPr>
                <w:noProof/>
              </w:rPr>
            </w:pPr>
          </w:p>
        </w:tc>
        <w:tc>
          <w:tcPr>
            <w:tcW w:w="1134" w:type="dxa"/>
            <w:noWrap/>
          </w:tcPr>
          <w:p w14:paraId="35A9D66A" w14:textId="77777777" w:rsidR="00603AD0" w:rsidRPr="00603AD0" w:rsidRDefault="00603AD0" w:rsidP="00603AD0">
            <w:pPr>
              <w:suppressAutoHyphens/>
              <w:spacing w:before="60" w:after="60"/>
              <w:jc w:val="both"/>
              <w:rPr>
                <w:noProof/>
              </w:rPr>
            </w:pPr>
          </w:p>
        </w:tc>
        <w:tc>
          <w:tcPr>
            <w:tcW w:w="1134" w:type="dxa"/>
          </w:tcPr>
          <w:p w14:paraId="4F9375C7" w14:textId="77777777" w:rsidR="00603AD0" w:rsidRPr="00603AD0" w:rsidRDefault="00603AD0" w:rsidP="00603AD0">
            <w:pPr>
              <w:suppressAutoHyphens/>
              <w:spacing w:before="60" w:after="60"/>
              <w:jc w:val="both"/>
              <w:rPr>
                <w:noProof/>
                <w:lang w:val="fr-FR"/>
              </w:rPr>
            </w:pPr>
            <w:r w:rsidRPr="00603AD0">
              <w:rPr>
                <w:noProof/>
                <w:lang w:val="fr-FR"/>
              </w:rPr>
              <w:t>PESEL / NIP /EuroNIP /Nr paszportu</w:t>
            </w:r>
          </w:p>
        </w:tc>
        <w:tc>
          <w:tcPr>
            <w:tcW w:w="1134" w:type="dxa"/>
            <w:noWrap/>
          </w:tcPr>
          <w:p w14:paraId="671A21E4"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7093166B"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55D00AF8" w14:textId="77777777" w:rsidR="00603AD0" w:rsidRPr="00603AD0" w:rsidRDefault="00603AD0" w:rsidP="00603AD0">
            <w:pPr>
              <w:suppressAutoHyphens/>
              <w:spacing w:before="60" w:after="60"/>
              <w:jc w:val="both"/>
              <w:rPr>
                <w:noProof/>
              </w:rPr>
            </w:pPr>
            <w:r w:rsidRPr="00603AD0">
              <w:rPr>
                <w:noProof/>
              </w:rPr>
              <w:t>Nr  Identyfikacyjny odbiorcy indywidualnego  (PESEL/Nr paszportu), biznesowego (NIP/EuroNIP)</w:t>
            </w:r>
          </w:p>
        </w:tc>
        <w:tc>
          <w:tcPr>
            <w:tcW w:w="3260" w:type="dxa"/>
            <w:noWrap/>
          </w:tcPr>
          <w:p w14:paraId="2941AEED" w14:textId="77777777" w:rsidR="00603AD0" w:rsidRPr="00603AD0" w:rsidRDefault="00603AD0" w:rsidP="00603AD0">
            <w:pPr>
              <w:suppressAutoHyphens/>
              <w:spacing w:before="60" w:after="60"/>
              <w:jc w:val="both"/>
              <w:rPr>
                <w:noProof/>
              </w:rPr>
            </w:pPr>
          </w:p>
        </w:tc>
        <w:tc>
          <w:tcPr>
            <w:tcW w:w="2835" w:type="dxa"/>
            <w:noWrap/>
          </w:tcPr>
          <w:p w14:paraId="57E083FA" w14:textId="77777777" w:rsidR="00603AD0" w:rsidRPr="00603AD0" w:rsidRDefault="00603AD0" w:rsidP="00603AD0">
            <w:pPr>
              <w:suppressAutoHyphens/>
              <w:spacing w:before="60" w:after="60"/>
              <w:jc w:val="both"/>
              <w:rPr>
                <w:noProof/>
              </w:rPr>
            </w:pPr>
          </w:p>
        </w:tc>
      </w:tr>
      <w:tr w:rsidR="00603AD0" w:rsidRPr="00603AD0" w14:paraId="0E546FE9" w14:textId="77777777" w:rsidTr="00A5762A">
        <w:trPr>
          <w:trHeight w:val="315"/>
        </w:trPr>
        <w:tc>
          <w:tcPr>
            <w:tcW w:w="846" w:type="dxa"/>
          </w:tcPr>
          <w:p w14:paraId="71DAC999" w14:textId="77777777" w:rsidR="00603AD0" w:rsidRPr="00603AD0" w:rsidRDefault="00603AD0" w:rsidP="00603AD0">
            <w:pPr>
              <w:suppressAutoHyphens/>
              <w:spacing w:before="60" w:after="60"/>
              <w:jc w:val="both"/>
              <w:rPr>
                <w:noProof/>
              </w:rPr>
            </w:pPr>
          </w:p>
        </w:tc>
        <w:tc>
          <w:tcPr>
            <w:tcW w:w="992" w:type="dxa"/>
          </w:tcPr>
          <w:p w14:paraId="7174E419" w14:textId="77777777" w:rsidR="00603AD0" w:rsidRPr="00603AD0" w:rsidRDefault="00603AD0" w:rsidP="00603AD0">
            <w:pPr>
              <w:suppressAutoHyphens/>
              <w:spacing w:before="60" w:after="60"/>
              <w:jc w:val="both"/>
              <w:rPr>
                <w:noProof/>
              </w:rPr>
            </w:pPr>
          </w:p>
        </w:tc>
        <w:tc>
          <w:tcPr>
            <w:tcW w:w="1134" w:type="dxa"/>
            <w:noWrap/>
          </w:tcPr>
          <w:p w14:paraId="2C5F741E" w14:textId="77777777" w:rsidR="00603AD0" w:rsidRPr="00603AD0" w:rsidRDefault="00603AD0" w:rsidP="00603AD0">
            <w:pPr>
              <w:suppressAutoHyphens/>
              <w:spacing w:before="60" w:after="60"/>
              <w:jc w:val="both"/>
              <w:rPr>
                <w:noProof/>
              </w:rPr>
            </w:pPr>
          </w:p>
        </w:tc>
        <w:tc>
          <w:tcPr>
            <w:tcW w:w="1134" w:type="dxa"/>
          </w:tcPr>
          <w:p w14:paraId="64F65F10" w14:textId="77777777" w:rsidR="00603AD0" w:rsidRPr="00603AD0" w:rsidRDefault="00603AD0" w:rsidP="00603AD0">
            <w:pPr>
              <w:suppressAutoHyphens/>
              <w:spacing w:before="60" w:after="60"/>
              <w:jc w:val="both"/>
              <w:rPr>
                <w:noProof/>
              </w:rPr>
            </w:pPr>
            <w:r w:rsidRPr="00603AD0">
              <w:rPr>
                <w:noProof/>
              </w:rPr>
              <w:t>Typ URD</w:t>
            </w:r>
          </w:p>
        </w:tc>
        <w:tc>
          <w:tcPr>
            <w:tcW w:w="1134" w:type="dxa"/>
            <w:noWrap/>
          </w:tcPr>
          <w:p w14:paraId="5AA9E38B"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428B3991"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722C42FE" w14:textId="77777777" w:rsidR="00603AD0" w:rsidRPr="00603AD0" w:rsidRDefault="00603AD0" w:rsidP="00603AD0">
            <w:pPr>
              <w:suppressAutoHyphens/>
              <w:spacing w:before="60" w:after="60"/>
              <w:jc w:val="both"/>
              <w:rPr>
                <w:noProof/>
              </w:rPr>
            </w:pPr>
            <w:r w:rsidRPr="00603AD0">
              <w:rPr>
                <w:noProof/>
              </w:rPr>
              <w:t>Typ uczestnika rynku detalicznego</w:t>
            </w:r>
          </w:p>
        </w:tc>
        <w:tc>
          <w:tcPr>
            <w:tcW w:w="3260" w:type="dxa"/>
            <w:noWrap/>
          </w:tcPr>
          <w:p w14:paraId="271309E1" w14:textId="77777777" w:rsidR="00603AD0" w:rsidRPr="00603AD0" w:rsidRDefault="00603AD0" w:rsidP="00603AD0">
            <w:pPr>
              <w:suppressAutoHyphens/>
              <w:spacing w:before="60" w:after="60"/>
              <w:jc w:val="both"/>
              <w:rPr>
                <w:noProof/>
              </w:rPr>
            </w:pPr>
            <w:r w:rsidRPr="00603AD0">
              <w:rPr>
                <w:noProof/>
              </w:rPr>
              <w:t>TGD;</w:t>
            </w:r>
          </w:p>
          <w:p w14:paraId="206EBD1B" w14:textId="77777777" w:rsidR="00603AD0" w:rsidRPr="00603AD0" w:rsidRDefault="00603AD0" w:rsidP="00603AD0">
            <w:pPr>
              <w:suppressAutoHyphens/>
              <w:spacing w:before="60" w:after="60"/>
              <w:jc w:val="both"/>
              <w:rPr>
                <w:noProof/>
              </w:rPr>
            </w:pPr>
            <w:r w:rsidRPr="00603AD0">
              <w:rPr>
                <w:noProof/>
              </w:rPr>
              <w:t>TPI;</w:t>
            </w:r>
          </w:p>
          <w:p w14:paraId="53596968" w14:textId="77777777" w:rsidR="00603AD0" w:rsidRPr="00603AD0" w:rsidRDefault="00603AD0" w:rsidP="00603AD0">
            <w:pPr>
              <w:suppressAutoHyphens/>
              <w:spacing w:before="60" w:after="60"/>
              <w:jc w:val="both"/>
              <w:rPr>
                <w:noProof/>
              </w:rPr>
            </w:pPr>
            <w:r w:rsidRPr="00603AD0">
              <w:rPr>
                <w:noProof/>
              </w:rPr>
              <w:t>TPOZ</w:t>
            </w:r>
          </w:p>
        </w:tc>
        <w:tc>
          <w:tcPr>
            <w:tcW w:w="2835" w:type="dxa"/>
            <w:noWrap/>
          </w:tcPr>
          <w:p w14:paraId="282DA841" w14:textId="187E96B9" w:rsidR="00603AD0" w:rsidRPr="00603AD0" w:rsidRDefault="00603AD0" w:rsidP="00603AD0">
            <w:pPr>
              <w:suppressAutoHyphens/>
              <w:spacing w:before="60" w:after="60"/>
              <w:jc w:val="both"/>
              <w:rPr>
                <w:noProof/>
              </w:rPr>
            </w:pPr>
            <w:r w:rsidRPr="00603AD0">
              <w:rPr>
                <w:noProof/>
              </w:rPr>
              <w:t>TGD - gospodarstwo domowe (PESEL/ Nr Paszportu)</w:t>
            </w:r>
          </w:p>
          <w:p w14:paraId="7A9C878C" w14:textId="77777777" w:rsidR="00603AD0" w:rsidRPr="00603AD0" w:rsidRDefault="00603AD0" w:rsidP="00603AD0">
            <w:pPr>
              <w:suppressAutoHyphens/>
              <w:spacing w:before="60" w:after="60"/>
              <w:jc w:val="both"/>
              <w:rPr>
                <w:noProof/>
              </w:rPr>
            </w:pPr>
            <w:r w:rsidRPr="00603AD0">
              <w:rPr>
                <w:noProof/>
              </w:rPr>
              <w:t>TPI - przedsiębiorstwo/instytucja (NIP)</w:t>
            </w:r>
          </w:p>
          <w:p w14:paraId="62090011" w14:textId="45E90C03" w:rsidR="00603AD0" w:rsidRPr="00603AD0" w:rsidRDefault="00603AD0" w:rsidP="00603AD0">
            <w:pPr>
              <w:suppressAutoHyphens/>
              <w:spacing w:before="60" w:after="60"/>
              <w:jc w:val="both"/>
              <w:rPr>
                <w:noProof/>
              </w:rPr>
            </w:pPr>
            <w:r w:rsidRPr="00603AD0">
              <w:rPr>
                <w:noProof/>
              </w:rPr>
              <w:t>TPOZ - pozostali (nazwa infor</w:t>
            </w:r>
            <w:r>
              <w:rPr>
                <w:noProof/>
              </w:rPr>
              <w:t>macyjna, weryfikacja ręczna) - o</w:t>
            </w:r>
            <w:r w:rsidRPr="00603AD0">
              <w:rPr>
                <w:noProof/>
              </w:rPr>
              <w:t>dbiorcy nie posiadający nadanego PESEL ani NIP</w:t>
            </w:r>
          </w:p>
        </w:tc>
      </w:tr>
      <w:tr w:rsidR="00603AD0" w:rsidRPr="00603AD0" w14:paraId="7EF3B328" w14:textId="77777777" w:rsidTr="00A5762A">
        <w:trPr>
          <w:trHeight w:val="315"/>
        </w:trPr>
        <w:tc>
          <w:tcPr>
            <w:tcW w:w="846" w:type="dxa"/>
          </w:tcPr>
          <w:p w14:paraId="5855E80E" w14:textId="77777777" w:rsidR="00603AD0" w:rsidRPr="00603AD0" w:rsidRDefault="00603AD0" w:rsidP="00603AD0">
            <w:pPr>
              <w:suppressAutoHyphens/>
              <w:spacing w:before="60" w:after="60"/>
              <w:jc w:val="both"/>
              <w:rPr>
                <w:noProof/>
              </w:rPr>
            </w:pPr>
          </w:p>
        </w:tc>
        <w:tc>
          <w:tcPr>
            <w:tcW w:w="992" w:type="dxa"/>
          </w:tcPr>
          <w:p w14:paraId="72B43394" w14:textId="77777777" w:rsidR="00603AD0" w:rsidRPr="00603AD0" w:rsidRDefault="00603AD0" w:rsidP="00603AD0">
            <w:pPr>
              <w:suppressAutoHyphens/>
              <w:spacing w:before="60" w:after="60"/>
              <w:jc w:val="both"/>
              <w:rPr>
                <w:noProof/>
              </w:rPr>
            </w:pPr>
          </w:p>
        </w:tc>
        <w:tc>
          <w:tcPr>
            <w:tcW w:w="1134" w:type="dxa"/>
            <w:noWrap/>
          </w:tcPr>
          <w:p w14:paraId="062BB473" w14:textId="77777777" w:rsidR="00603AD0" w:rsidRPr="00603AD0" w:rsidRDefault="00603AD0" w:rsidP="00603AD0">
            <w:pPr>
              <w:suppressAutoHyphens/>
              <w:spacing w:before="60" w:after="60"/>
              <w:jc w:val="both"/>
              <w:rPr>
                <w:noProof/>
              </w:rPr>
            </w:pPr>
          </w:p>
        </w:tc>
        <w:tc>
          <w:tcPr>
            <w:tcW w:w="1134" w:type="dxa"/>
          </w:tcPr>
          <w:p w14:paraId="55B640AB" w14:textId="77777777" w:rsidR="00603AD0" w:rsidRPr="00603AD0" w:rsidRDefault="00603AD0" w:rsidP="00603AD0">
            <w:pPr>
              <w:suppressAutoHyphens/>
              <w:spacing w:before="60" w:after="60"/>
              <w:jc w:val="both"/>
              <w:rPr>
                <w:noProof/>
              </w:rPr>
            </w:pPr>
            <w:r w:rsidRPr="00603AD0">
              <w:rPr>
                <w:noProof/>
              </w:rPr>
              <w:t>Numer telefonu</w:t>
            </w:r>
          </w:p>
        </w:tc>
        <w:tc>
          <w:tcPr>
            <w:tcW w:w="1134" w:type="dxa"/>
            <w:noWrap/>
          </w:tcPr>
          <w:p w14:paraId="4BDBD65C"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4BBB5306" w14:textId="77777777" w:rsidR="00603AD0" w:rsidRPr="00603AD0" w:rsidRDefault="00603AD0" w:rsidP="00603AD0">
            <w:pPr>
              <w:suppressAutoHyphens/>
              <w:spacing w:before="60" w:after="60"/>
              <w:jc w:val="both"/>
              <w:rPr>
                <w:noProof/>
              </w:rPr>
            </w:pPr>
            <w:r w:rsidRPr="00603AD0">
              <w:rPr>
                <w:noProof/>
              </w:rPr>
              <w:t>NIE</w:t>
            </w:r>
          </w:p>
        </w:tc>
        <w:tc>
          <w:tcPr>
            <w:tcW w:w="3005" w:type="dxa"/>
            <w:noWrap/>
          </w:tcPr>
          <w:p w14:paraId="6C6CF195" w14:textId="77777777" w:rsidR="00603AD0" w:rsidRPr="00603AD0" w:rsidRDefault="00603AD0" w:rsidP="00603AD0">
            <w:pPr>
              <w:suppressAutoHyphens/>
              <w:spacing w:before="60" w:after="60"/>
              <w:jc w:val="both"/>
              <w:rPr>
                <w:noProof/>
              </w:rPr>
            </w:pPr>
            <w:r w:rsidRPr="00603AD0">
              <w:rPr>
                <w:noProof/>
              </w:rPr>
              <w:t>Numer kontaktowy z odbiorcą</w:t>
            </w:r>
          </w:p>
        </w:tc>
        <w:tc>
          <w:tcPr>
            <w:tcW w:w="3260" w:type="dxa"/>
            <w:noWrap/>
          </w:tcPr>
          <w:p w14:paraId="2A7CCA41" w14:textId="77777777" w:rsidR="00603AD0" w:rsidRPr="00603AD0" w:rsidRDefault="00603AD0" w:rsidP="00603AD0">
            <w:pPr>
              <w:suppressAutoHyphens/>
              <w:spacing w:before="60" w:after="60"/>
              <w:jc w:val="both"/>
              <w:rPr>
                <w:noProof/>
              </w:rPr>
            </w:pPr>
          </w:p>
        </w:tc>
        <w:tc>
          <w:tcPr>
            <w:tcW w:w="2835" w:type="dxa"/>
            <w:noWrap/>
          </w:tcPr>
          <w:p w14:paraId="1067F376" w14:textId="77777777" w:rsidR="00603AD0" w:rsidRPr="00603AD0" w:rsidRDefault="00603AD0" w:rsidP="00603AD0">
            <w:pPr>
              <w:suppressAutoHyphens/>
              <w:spacing w:before="60" w:after="60"/>
              <w:jc w:val="both"/>
              <w:rPr>
                <w:noProof/>
              </w:rPr>
            </w:pPr>
          </w:p>
        </w:tc>
      </w:tr>
      <w:tr w:rsidR="00603AD0" w:rsidRPr="00603AD0" w14:paraId="5435B988" w14:textId="77777777" w:rsidTr="00A5762A">
        <w:trPr>
          <w:trHeight w:val="315"/>
        </w:trPr>
        <w:tc>
          <w:tcPr>
            <w:tcW w:w="846" w:type="dxa"/>
          </w:tcPr>
          <w:p w14:paraId="662CF5B2" w14:textId="77777777" w:rsidR="00603AD0" w:rsidRPr="00603AD0" w:rsidRDefault="00603AD0" w:rsidP="00603AD0">
            <w:pPr>
              <w:suppressAutoHyphens/>
              <w:spacing w:before="60" w:after="60"/>
              <w:jc w:val="both"/>
              <w:rPr>
                <w:noProof/>
              </w:rPr>
            </w:pPr>
          </w:p>
        </w:tc>
        <w:tc>
          <w:tcPr>
            <w:tcW w:w="992" w:type="dxa"/>
          </w:tcPr>
          <w:p w14:paraId="65DAAAB8" w14:textId="77777777" w:rsidR="00603AD0" w:rsidRPr="00603AD0" w:rsidRDefault="00603AD0" w:rsidP="00603AD0">
            <w:pPr>
              <w:suppressAutoHyphens/>
              <w:spacing w:before="60" w:after="60"/>
              <w:jc w:val="both"/>
              <w:rPr>
                <w:noProof/>
              </w:rPr>
            </w:pPr>
          </w:p>
        </w:tc>
        <w:tc>
          <w:tcPr>
            <w:tcW w:w="1134" w:type="dxa"/>
            <w:noWrap/>
          </w:tcPr>
          <w:p w14:paraId="10D434C1" w14:textId="77777777" w:rsidR="00603AD0" w:rsidRPr="00603AD0" w:rsidRDefault="00603AD0" w:rsidP="00603AD0">
            <w:pPr>
              <w:suppressAutoHyphens/>
              <w:spacing w:before="60" w:after="60"/>
              <w:jc w:val="both"/>
              <w:rPr>
                <w:noProof/>
              </w:rPr>
            </w:pPr>
          </w:p>
        </w:tc>
        <w:tc>
          <w:tcPr>
            <w:tcW w:w="1134" w:type="dxa"/>
          </w:tcPr>
          <w:p w14:paraId="37F896C5" w14:textId="77777777" w:rsidR="00603AD0" w:rsidRPr="00603AD0" w:rsidRDefault="00603AD0" w:rsidP="00603AD0">
            <w:pPr>
              <w:suppressAutoHyphens/>
              <w:spacing w:before="60" w:after="60"/>
              <w:jc w:val="both"/>
              <w:rPr>
                <w:noProof/>
              </w:rPr>
            </w:pPr>
            <w:r w:rsidRPr="00603AD0">
              <w:rPr>
                <w:noProof/>
              </w:rPr>
              <w:t>Adres e-mail</w:t>
            </w:r>
          </w:p>
        </w:tc>
        <w:tc>
          <w:tcPr>
            <w:tcW w:w="1134" w:type="dxa"/>
            <w:noWrap/>
          </w:tcPr>
          <w:p w14:paraId="56BCE86B"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282D3D72" w14:textId="77777777" w:rsidR="00603AD0" w:rsidRPr="00603AD0" w:rsidRDefault="00603AD0" w:rsidP="00603AD0">
            <w:pPr>
              <w:suppressAutoHyphens/>
              <w:spacing w:before="60" w:after="60"/>
              <w:jc w:val="both"/>
              <w:rPr>
                <w:noProof/>
              </w:rPr>
            </w:pPr>
            <w:r w:rsidRPr="00603AD0">
              <w:rPr>
                <w:noProof/>
              </w:rPr>
              <w:t>NIE</w:t>
            </w:r>
          </w:p>
        </w:tc>
        <w:tc>
          <w:tcPr>
            <w:tcW w:w="3005" w:type="dxa"/>
            <w:noWrap/>
          </w:tcPr>
          <w:p w14:paraId="6A9AF975" w14:textId="77777777" w:rsidR="00603AD0" w:rsidRPr="00603AD0" w:rsidRDefault="00603AD0" w:rsidP="00603AD0">
            <w:pPr>
              <w:suppressAutoHyphens/>
              <w:spacing w:before="60" w:after="60"/>
              <w:jc w:val="both"/>
              <w:rPr>
                <w:noProof/>
              </w:rPr>
            </w:pPr>
            <w:r w:rsidRPr="00603AD0">
              <w:rPr>
                <w:noProof/>
              </w:rPr>
              <w:t>Adres poczty elektronicznej Klienta</w:t>
            </w:r>
          </w:p>
        </w:tc>
        <w:tc>
          <w:tcPr>
            <w:tcW w:w="3260" w:type="dxa"/>
            <w:noWrap/>
          </w:tcPr>
          <w:p w14:paraId="5660DC70" w14:textId="77777777" w:rsidR="00603AD0" w:rsidRPr="00603AD0" w:rsidRDefault="00603AD0" w:rsidP="00603AD0">
            <w:pPr>
              <w:suppressAutoHyphens/>
              <w:spacing w:before="60" w:after="60"/>
              <w:jc w:val="both"/>
              <w:rPr>
                <w:noProof/>
              </w:rPr>
            </w:pPr>
          </w:p>
        </w:tc>
        <w:tc>
          <w:tcPr>
            <w:tcW w:w="2835" w:type="dxa"/>
            <w:noWrap/>
          </w:tcPr>
          <w:p w14:paraId="5CF593D8" w14:textId="77777777" w:rsidR="00603AD0" w:rsidRPr="00603AD0" w:rsidRDefault="00603AD0" w:rsidP="00603AD0">
            <w:pPr>
              <w:suppressAutoHyphens/>
              <w:spacing w:before="60" w:after="60"/>
              <w:jc w:val="both"/>
              <w:rPr>
                <w:noProof/>
              </w:rPr>
            </w:pPr>
          </w:p>
        </w:tc>
      </w:tr>
      <w:tr w:rsidR="00603AD0" w:rsidRPr="00603AD0" w14:paraId="5182232B" w14:textId="77777777" w:rsidTr="00A5762A">
        <w:trPr>
          <w:trHeight w:val="315"/>
        </w:trPr>
        <w:tc>
          <w:tcPr>
            <w:tcW w:w="846" w:type="dxa"/>
          </w:tcPr>
          <w:p w14:paraId="2C1B7E1C" w14:textId="77777777" w:rsidR="00603AD0" w:rsidRPr="00603AD0" w:rsidRDefault="00603AD0" w:rsidP="00603AD0">
            <w:pPr>
              <w:suppressAutoHyphens/>
              <w:spacing w:before="60" w:after="60"/>
              <w:jc w:val="both"/>
              <w:rPr>
                <w:noProof/>
              </w:rPr>
            </w:pPr>
            <w:r w:rsidRPr="00603AD0">
              <w:rPr>
                <w:noProof/>
              </w:rPr>
              <w:t>1.2</w:t>
            </w:r>
          </w:p>
        </w:tc>
        <w:tc>
          <w:tcPr>
            <w:tcW w:w="992" w:type="dxa"/>
          </w:tcPr>
          <w:p w14:paraId="35C1BAA2" w14:textId="77777777" w:rsidR="00603AD0" w:rsidRPr="00603AD0" w:rsidRDefault="00603AD0" w:rsidP="00603AD0">
            <w:pPr>
              <w:suppressAutoHyphens/>
              <w:spacing w:before="60" w:after="60"/>
              <w:jc w:val="both"/>
              <w:rPr>
                <w:noProof/>
              </w:rPr>
            </w:pPr>
            <w:r w:rsidRPr="00603AD0">
              <w:rPr>
                <w:noProof/>
              </w:rPr>
              <w:t>Dodatkowe dane zgłoszenia</w:t>
            </w:r>
          </w:p>
        </w:tc>
        <w:tc>
          <w:tcPr>
            <w:tcW w:w="1134" w:type="dxa"/>
            <w:noWrap/>
          </w:tcPr>
          <w:p w14:paraId="6421B71C"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7C7A9A57" w14:textId="77777777" w:rsidR="00603AD0" w:rsidRPr="00603AD0" w:rsidRDefault="00603AD0" w:rsidP="00603AD0">
            <w:pPr>
              <w:suppressAutoHyphens/>
              <w:spacing w:before="60" w:after="60"/>
              <w:jc w:val="both"/>
              <w:rPr>
                <w:noProof/>
              </w:rPr>
            </w:pPr>
          </w:p>
        </w:tc>
        <w:tc>
          <w:tcPr>
            <w:tcW w:w="1134" w:type="dxa"/>
            <w:noWrap/>
          </w:tcPr>
          <w:p w14:paraId="067FEE66" w14:textId="77777777" w:rsidR="00603AD0" w:rsidRPr="00603AD0" w:rsidRDefault="00603AD0" w:rsidP="00603AD0">
            <w:pPr>
              <w:suppressAutoHyphens/>
              <w:spacing w:before="60" w:after="60"/>
              <w:jc w:val="both"/>
              <w:rPr>
                <w:noProof/>
              </w:rPr>
            </w:pPr>
          </w:p>
        </w:tc>
        <w:tc>
          <w:tcPr>
            <w:tcW w:w="992" w:type="dxa"/>
          </w:tcPr>
          <w:p w14:paraId="74E97D04" w14:textId="77777777" w:rsidR="00603AD0" w:rsidRPr="00603AD0" w:rsidRDefault="00603AD0" w:rsidP="00603AD0">
            <w:pPr>
              <w:suppressAutoHyphens/>
              <w:spacing w:before="60" w:after="60"/>
              <w:jc w:val="both"/>
              <w:rPr>
                <w:noProof/>
              </w:rPr>
            </w:pPr>
          </w:p>
        </w:tc>
        <w:tc>
          <w:tcPr>
            <w:tcW w:w="3005" w:type="dxa"/>
            <w:noWrap/>
          </w:tcPr>
          <w:p w14:paraId="3C6E0AF9" w14:textId="77777777" w:rsidR="00603AD0" w:rsidRPr="00603AD0" w:rsidRDefault="00603AD0" w:rsidP="00603AD0">
            <w:pPr>
              <w:suppressAutoHyphens/>
              <w:spacing w:before="60" w:after="60"/>
              <w:jc w:val="both"/>
              <w:rPr>
                <w:noProof/>
              </w:rPr>
            </w:pPr>
          </w:p>
        </w:tc>
        <w:tc>
          <w:tcPr>
            <w:tcW w:w="3260" w:type="dxa"/>
            <w:noWrap/>
          </w:tcPr>
          <w:p w14:paraId="64A7CA7F" w14:textId="77777777" w:rsidR="00603AD0" w:rsidRPr="00603AD0" w:rsidRDefault="00603AD0" w:rsidP="00603AD0">
            <w:pPr>
              <w:suppressAutoHyphens/>
              <w:spacing w:before="60" w:after="60"/>
              <w:jc w:val="both"/>
              <w:rPr>
                <w:noProof/>
              </w:rPr>
            </w:pPr>
          </w:p>
        </w:tc>
        <w:tc>
          <w:tcPr>
            <w:tcW w:w="2835" w:type="dxa"/>
            <w:noWrap/>
          </w:tcPr>
          <w:p w14:paraId="14105463" w14:textId="77777777" w:rsidR="00603AD0" w:rsidRPr="00603AD0" w:rsidRDefault="00603AD0" w:rsidP="00603AD0">
            <w:pPr>
              <w:suppressAutoHyphens/>
              <w:spacing w:before="60" w:after="60"/>
              <w:jc w:val="both"/>
              <w:rPr>
                <w:noProof/>
              </w:rPr>
            </w:pPr>
          </w:p>
        </w:tc>
      </w:tr>
      <w:tr w:rsidR="00603AD0" w:rsidRPr="00603AD0" w14:paraId="54A16ECA" w14:textId="77777777" w:rsidTr="00A5762A">
        <w:trPr>
          <w:trHeight w:val="315"/>
        </w:trPr>
        <w:tc>
          <w:tcPr>
            <w:tcW w:w="846" w:type="dxa"/>
          </w:tcPr>
          <w:p w14:paraId="088C1439"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00F07BE5"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24CDA19D"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7FBDB7F5" w14:textId="77777777" w:rsidR="00603AD0" w:rsidRPr="00603AD0" w:rsidRDefault="00603AD0" w:rsidP="00603AD0">
            <w:pPr>
              <w:suppressAutoHyphens/>
              <w:spacing w:before="60" w:after="60"/>
              <w:jc w:val="both"/>
              <w:rPr>
                <w:noProof/>
              </w:rPr>
            </w:pPr>
            <w:r w:rsidRPr="00603AD0">
              <w:rPr>
                <w:noProof/>
              </w:rPr>
              <w:t xml:space="preserve">Zgoda na udostępnianie danych </w:t>
            </w:r>
            <w:r w:rsidRPr="00603AD0">
              <w:rPr>
                <w:noProof/>
              </w:rPr>
              <w:lastRenderedPageBreak/>
              <w:t xml:space="preserve">dobowo-godzinowych </w:t>
            </w:r>
          </w:p>
        </w:tc>
        <w:tc>
          <w:tcPr>
            <w:tcW w:w="1134" w:type="dxa"/>
            <w:noWrap/>
          </w:tcPr>
          <w:p w14:paraId="2C4738FD" w14:textId="77777777" w:rsidR="00603AD0" w:rsidRPr="00603AD0" w:rsidRDefault="00603AD0" w:rsidP="00603AD0">
            <w:pPr>
              <w:suppressAutoHyphens/>
              <w:spacing w:before="60" w:after="60"/>
              <w:jc w:val="both"/>
              <w:rPr>
                <w:noProof/>
              </w:rPr>
            </w:pPr>
            <w:r w:rsidRPr="00603AD0">
              <w:rPr>
                <w:noProof/>
              </w:rPr>
              <w:lastRenderedPageBreak/>
              <w:t xml:space="preserve">logiczny </w:t>
            </w:r>
          </w:p>
        </w:tc>
        <w:tc>
          <w:tcPr>
            <w:tcW w:w="992" w:type="dxa"/>
          </w:tcPr>
          <w:p w14:paraId="43621142"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243CF888" w14:textId="77777777" w:rsidR="00603AD0" w:rsidRPr="00603AD0" w:rsidRDefault="00603AD0" w:rsidP="00603AD0">
            <w:pPr>
              <w:suppressAutoHyphens/>
              <w:spacing w:before="60" w:after="60"/>
              <w:jc w:val="both"/>
              <w:rPr>
                <w:noProof/>
              </w:rPr>
            </w:pPr>
            <w:r w:rsidRPr="00603AD0">
              <w:rPr>
                <w:noProof/>
              </w:rPr>
              <w:t xml:space="preserve">Zgoda wymagana prawem udostepniania sprzedawcy profilu godzinowego. W przypadku braku </w:t>
            </w:r>
            <w:r w:rsidRPr="00603AD0">
              <w:rPr>
                <w:noProof/>
              </w:rPr>
              <w:lastRenderedPageBreak/>
              <w:t xml:space="preserve">zgody, sprzedawca otrzymuje zagregowane dane do stref. </w:t>
            </w:r>
          </w:p>
        </w:tc>
        <w:tc>
          <w:tcPr>
            <w:tcW w:w="3260" w:type="dxa"/>
            <w:noWrap/>
          </w:tcPr>
          <w:p w14:paraId="52172DEE" w14:textId="77777777" w:rsidR="00603AD0" w:rsidRPr="00603AD0" w:rsidRDefault="00603AD0" w:rsidP="00603AD0">
            <w:pPr>
              <w:suppressAutoHyphens/>
              <w:spacing w:before="60" w:after="60"/>
              <w:jc w:val="both"/>
              <w:rPr>
                <w:noProof/>
              </w:rPr>
            </w:pPr>
            <w:r w:rsidRPr="00603AD0">
              <w:rPr>
                <w:noProof/>
              </w:rPr>
              <w:lastRenderedPageBreak/>
              <w:t xml:space="preserve"> </w:t>
            </w:r>
          </w:p>
        </w:tc>
        <w:tc>
          <w:tcPr>
            <w:tcW w:w="2835" w:type="dxa"/>
            <w:noWrap/>
          </w:tcPr>
          <w:p w14:paraId="5E49E9F6" w14:textId="77777777" w:rsidR="00603AD0" w:rsidRPr="00603AD0" w:rsidRDefault="00603AD0" w:rsidP="00603AD0">
            <w:pPr>
              <w:suppressAutoHyphens/>
              <w:spacing w:before="60" w:after="60"/>
              <w:jc w:val="both"/>
              <w:rPr>
                <w:noProof/>
              </w:rPr>
            </w:pPr>
            <w:r w:rsidRPr="00603AD0">
              <w:rPr>
                <w:noProof/>
              </w:rPr>
              <w:t xml:space="preserve"> </w:t>
            </w:r>
          </w:p>
        </w:tc>
      </w:tr>
      <w:tr w:rsidR="00603AD0" w:rsidRPr="00603AD0" w14:paraId="6B689286" w14:textId="77777777" w:rsidTr="00A5762A">
        <w:trPr>
          <w:trHeight w:val="315"/>
        </w:trPr>
        <w:tc>
          <w:tcPr>
            <w:tcW w:w="846" w:type="dxa"/>
          </w:tcPr>
          <w:p w14:paraId="50240EDA" w14:textId="77777777" w:rsidR="00603AD0" w:rsidRPr="00603AD0" w:rsidRDefault="00603AD0" w:rsidP="00603AD0">
            <w:pPr>
              <w:suppressAutoHyphens/>
              <w:spacing w:before="60" w:after="60"/>
              <w:jc w:val="both"/>
              <w:rPr>
                <w:noProof/>
              </w:rPr>
            </w:pPr>
          </w:p>
        </w:tc>
        <w:tc>
          <w:tcPr>
            <w:tcW w:w="992" w:type="dxa"/>
          </w:tcPr>
          <w:p w14:paraId="125AA860" w14:textId="77777777" w:rsidR="00603AD0" w:rsidRPr="00603AD0" w:rsidRDefault="00603AD0" w:rsidP="00603AD0">
            <w:pPr>
              <w:suppressAutoHyphens/>
              <w:spacing w:before="60" w:after="60"/>
              <w:jc w:val="both"/>
              <w:rPr>
                <w:noProof/>
              </w:rPr>
            </w:pPr>
          </w:p>
        </w:tc>
        <w:tc>
          <w:tcPr>
            <w:tcW w:w="1134" w:type="dxa"/>
            <w:noWrap/>
          </w:tcPr>
          <w:p w14:paraId="3AFA22EC" w14:textId="77777777" w:rsidR="00603AD0" w:rsidRPr="00603AD0" w:rsidRDefault="00603AD0" w:rsidP="00603AD0">
            <w:pPr>
              <w:suppressAutoHyphens/>
              <w:spacing w:before="60" w:after="60"/>
              <w:jc w:val="both"/>
              <w:rPr>
                <w:noProof/>
              </w:rPr>
            </w:pPr>
          </w:p>
        </w:tc>
        <w:tc>
          <w:tcPr>
            <w:tcW w:w="1134" w:type="dxa"/>
          </w:tcPr>
          <w:p w14:paraId="291A8C7B" w14:textId="77777777" w:rsidR="00603AD0" w:rsidRPr="00603AD0" w:rsidRDefault="00603AD0" w:rsidP="00603AD0">
            <w:pPr>
              <w:suppressAutoHyphens/>
              <w:spacing w:before="60" w:after="60"/>
              <w:jc w:val="both"/>
              <w:rPr>
                <w:noProof/>
              </w:rPr>
            </w:pPr>
            <w:r w:rsidRPr="00603AD0">
              <w:rPr>
                <w:noProof/>
              </w:rPr>
              <w:t>Miejsce zamawiania mocy umownych</w:t>
            </w:r>
          </w:p>
        </w:tc>
        <w:tc>
          <w:tcPr>
            <w:tcW w:w="1134" w:type="dxa"/>
            <w:noWrap/>
          </w:tcPr>
          <w:p w14:paraId="7A8C0EDD"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6A233FB9"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65509DC2" w14:textId="77777777" w:rsidR="00603AD0" w:rsidRPr="00603AD0" w:rsidRDefault="00603AD0" w:rsidP="00603AD0">
            <w:pPr>
              <w:suppressAutoHyphens/>
              <w:spacing w:before="60" w:after="60"/>
              <w:jc w:val="both"/>
              <w:rPr>
                <w:noProof/>
              </w:rPr>
            </w:pPr>
            <w:r w:rsidRPr="00603AD0">
              <w:rPr>
                <w:noProof/>
              </w:rPr>
              <w:t>Pole określające czy moc umowna jest zamawiana na obiekt wirtualny OV1  czy na przyłącza.</w:t>
            </w:r>
          </w:p>
        </w:tc>
        <w:tc>
          <w:tcPr>
            <w:tcW w:w="3260" w:type="dxa"/>
            <w:noWrap/>
          </w:tcPr>
          <w:p w14:paraId="60C0F77D" w14:textId="77777777" w:rsidR="00603AD0" w:rsidRPr="00603AD0" w:rsidRDefault="00603AD0" w:rsidP="00603AD0">
            <w:pPr>
              <w:suppressAutoHyphens/>
              <w:spacing w:before="60" w:after="60"/>
              <w:jc w:val="both"/>
              <w:rPr>
                <w:noProof/>
              </w:rPr>
            </w:pPr>
            <w:r w:rsidRPr="00603AD0">
              <w:rPr>
                <w:noProof/>
              </w:rPr>
              <w:t>SUM;</w:t>
            </w:r>
          </w:p>
          <w:p w14:paraId="65E35258" w14:textId="77777777" w:rsidR="00603AD0" w:rsidRPr="00603AD0" w:rsidRDefault="00603AD0" w:rsidP="00603AD0">
            <w:pPr>
              <w:suppressAutoHyphens/>
              <w:spacing w:before="60" w:after="60"/>
              <w:jc w:val="both"/>
              <w:rPr>
                <w:noProof/>
              </w:rPr>
            </w:pPr>
            <w:r w:rsidRPr="00603AD0">
              <w:rPr>
                <w:noProof/>
              </w:rPr>
              <w:t>PRZYL</w:t>
            </w:r>
          </w:p>
        </w:tc>
        <w:tc>
          <w:tcPr>
            <w:tcW w:w="2835" w:type="dxa"/>
            <w:noWrap/>
          </w:tcPr>
          <w:p w14:paraId="5CDAF54D" w14:textId="77777777" w:rsidR="00603AD0" w:rsidRPr="00603AD0" w:rsidRDefault="00603AD0" w:rsidP="00603AD0">
            <w:pPr>
              <w:suppressAutoHyphens/>
              <w:spacing w:before="60" w:after="60"/>
              <w:jc w:val="both"/>
              <w:rPr>
                <w:noProof/>
              </w:rPr>
            </w:pPr>
            <w:r w:rsidRPr="00603AD0">
              <w:rPr>
                <w:noProof/>
              </w:rPr>
              <w:t>SUM – na obiekt wirtualny OV1;</w:t>
            </w:r>
          </w:p>
          <w:p w14:paraId="57016410" w14:textId="77777777" w:rsidR="00603AD0" w:rsidRPr="00603AD0" w:rsidRDefault="00603AD0" w:rsidP="00603AD0">
            <w:pPr>
              <w:suppressAutoHyphens/>
              <w:spacing w:before="60" w:after="60"/>
              <w:jc w:val="both"/>
              <w:rPr>
                <w:noProof/>
              </w:rPr>
            </w:pPr>
            <w:r w:rsidRPr="00603AD0">
              <w:rPr>
                <w:noProof/>
              </w:rPr>
              <w:t>PRZYL – na przyłącze</w:t>
            </w:r>
          </w:p>
        </w:tc>
      </w:tr>
      <w:tr w:rsidR="00603AD0" w:rsidRPr="00603AD0" w14:paraId="4F9850F2" w14:textId="77777777" w:rsidTr="00A5762A">
        <w:trPr>
          <w:trHeight w:val="315"/>
        </w:trPr>
        <w:tc>
          <w:tcPr>
            <w:tcW w:w="846" w:type="dxa"/>
          </w:tcPr>
          <w:p w14:paraId="25CA2148" w14:textId="77777777" w:rsidR="00603AD0" w:rsidRPr="00603AD0" w:rsidRDefault="00603AD0" w:rsidP="00603AD0">
            <w:pPr>
              <w:suppressAutoHyphens/>
              <w:spacing w:before="60" w:after="60"/>
              <w:jc w:val="both"/>
              <w:rPr>
                <w:noProof/>
              </w:rPr>
            </w:pPr>
          </w:p>
        </w:tc>
        <w:tc>
          <w:tcPr>
            <w:tcW w:w="992" w:type="dxa"/>
          </w:tcPr>
          <w:p w14:paraId="566B91B5" w14:textId="77777777" w:rsidR="00603AD0" w:rsidRPr="00603AD0" w:rsidRDefault="00603AD0" w:rsidP="00603AD0">
            <w:pPr>
              <w:suppressAutoHyphens/>
              <w:spacing w:before="60" w:after="60"/>
              <w:jc w:val="both"/>
              <w:rPr>
                <w:noProof/>
              </w:rPr>
            </w:pPr>
          </w:p>
        </w:tc>
        <w:tc>
          <w:tcPr>
            <w:tcW w:w="1134" w:type="dxa"/>
            <w:noWrap/>
          </w:tcPr>
          <w:p w14:paraId="77C1C2B0" w14:textId="77777777" w:rsidR="00603AD0" w:rsidRPr="00603AD0" w:rsidRDefault="00603AD0" w:rsidP="00603AD0">
            <w:pPr>
              <w:suppressAutoHyphens/>
              <w:spacing w:before="60" w:after="60"/>
              <w:jc w:val="both"/>
              <w:rPr>
                <w:noProof/>
              </w:rPr>
            </w:pPr>
          </w:p>
        </w:tc>
        <w:tc>
          <w:tcPr>
            <w:tcW w:w="1134" w:type="dxa"/>
          </w:tcPr>
          <w:p w14:paraId="5F56D664" w14:textId="77777777" w:rsidR="00603AD0" w:rsidRPr="00603AD0" w:rsidRDefault="00603AD0" w:rsidP="00603AD0">
            <w:pPr>
              <w:suppressAutoHyphens/>
              <w:spacing w:before="60" w:after="60"/>
              <w:jc w:val="both"/>
              <w:rPr>
                <w:noProof/>
              </w:rPr>
            </w:pPr>
            <w:r w:rsidRPr="00603AD0">
              <w:rPr>
                <w:noProof/>
              </w:rPr>
              <w:t>Moc umowna stała w ciągu roku</w:t>
            </w:r>
          </w:p>
        </w:tc>
        <w:tc>
          <w:tcPr>
            <w:tcW w:w="1134" w:type="dxa"/>
            <w:noWrap/>
          </w:tcPr>
          <w:p w14:paraId="216BAF4B"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3B30987A"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52565E0E" w14:textId="77777777" w:rsidR="00603AD0" w:rsidRPr="00603AD0" w:rsidRDefault="00603AD0" w:rsidP="00603AD0">
            <w:pPr>
              <w:suppressAutoHyphens/>
              <w:spacing w:before="60" w:after="60"/>
              <w:jc w:val="both"/>
              <w:rPr>
                <w:noProof/>
              </w:rPr>
            </w:pPr>
            <w:r w:rsidRPr="00603AD0">
              <w:rPr>
                <w:noProof/>
              </w:rPr>
              <w:t>Wartość mocy umownej stałej w ciągu roku</w:t>
            </w:r>
          </w:p>
        </w:tc>
        <w:tc>
          <w:tcPr>
            <w:tcW w:w="3260" w:type="dxa"/>
            <w:noWrap/>
          </w:tcPr>
          <w:p w14:paraId="566321D7" w14:textId="77777777" w:rsidR="00603AD0" w:rsidRPr="00603AD0" w:rsidRDefault="00603AD0" w:rsidP="00603AD0">
            <w:pPr>
              <w:suppressAutoHyphens/>
              <w:spacing w:before="60" w:after="60"/>
              <w:jc w:val="both"/>
              <w:rPr>
                <w:noProof/>
              </w:rPr>
            </w:pPr>
          </w:p>
        </w:tc>
        <w:tc>
          <w:tcPr>
            <w:tcW w:w="2835" w:type="dxa"/>
            <w:noWrap/>
          </w:tcPr>
          <w:p w14:paraId="34161E61" w14:textId="77777777" w:rsidR="00603AD0" w:rsidRPr="00603AD0" w:rsidRDefault="00603AD0" w:rsidP="00603AD0">
            <w:pPr>
              <w:suppressAutoHyphens/>
              <w:spacing w:before="60" w:after="60"/>
              <w:jc w:val="both"/>
              <w:rPr>
                <w:noProof/>
              </w:rPr>
            </w:pPr>
          </w:p>
        </w:tc>
      </w:tr>
      <w:tr w:rsidR="00603AD0" w:rsidRPr="00603AD0" w14:paraId="5366C1AF" w14:textId="77777777" w:rsidTr="00A5762A">
        <w:trPr>
          <w:trHeight w:val="315"/>
        </w:trPr>
        <w:tc>
          <w:tcPr>
            <w:tcW w:w="846" w:type="dxa"/>
          </w:tcPr>
          <w:p w14:paraId="2166285C" w14:textId="77777777" w:rsidR="00603AD0" w:rsidRPr="00603AD0" w:rsidRDefault="00603AD0" w:rsidP="00603AD0">
            <w:pPr>
              <w:suppressAutoHyphens/>
              <w:spacing w:before="60" w:after="60"/>
              <w:jc w:val="both"/>
              <w:rPr>
                <w:noProof/>
              </w:rPr>
            </w:pPr>
          </w:p>
        </w:tc>
        <w:tc>
          <w:tcPr>
            <w:tcW w:w="992" w:type="dxa"/>
          </w:tcPr>
          <w:p w14:paraId="67272018" w14:textId="77777777" w:rsidR="00603AD0" w:rsidRPr="00603AD0" w:rsidRDefault="00603AD0" w:rsidP="00603AD0">
            <w:pPr>
              <w:suppressAutoHyphens/>
              <w:spacing w:before="60" w:after="60"/>
              <w:jc w:val="both"/>
              <w:rPr>
                <w:noProof/>
              </w:rPr>
            </w:pPr>
          </w:p>
        </w:tc>
        <w:tc>
          <w:tcPr>
            <w:tcW w:w="1134" w:type="dxa"/>
            <w:noWrap/>
          </w:tcPr>
          <w:p w14:paraId="63072E48" w14:textId="77777777" w:rsidR="00603AD0" w:rsidRPr="00603AD0" w:rsidRDefault="00603AD0" w:rsidP="00603AD0">
            <w:pPr>
              <w:suppressAutoHyphens/>
              <w:spacing w:before="60" w:after="60"/>
              <w:jc w:val="both"/>
              <w:rPr>
                <w:noProof/>
              </w:rPr>
            </w:pPr>
          </w:p>
        </w:tc>
        <w:tc>
          <w:tcPr>
            <w:tcW w:w="1134" w:type="dxa"/>
          </w:tcPr>
          <w:p w14:paraId="258759C6" w14:textId="77777777" w:rsidR="00603AD0" w:rsidRPr="00603AD0" w:rsidRDefault="00603AD0" w:rsidP="00603AD0">
            <w:pPr>
              <w:suppressAutoHyphens/>
              <w:spacing w:before="60" w:after="60"/>
              <w:jc w:val="both"/>
              <w:rPr>
                <w:noProof/>
              </w:rPr>
            </w:pPr>
            <w:r w:rsidRPr="00603AD0">
              <w:rPr>
                <w:noProof/>
              </w:rPr>
              <w:t>Jednostka mocy umownej</w:t>
            </w:r>
          </w:p>
        </w:tc>
        <w:tc>
          <w:tcPr>
            <w:tcW w:w="1134" w:type="dxa"/>
            <w:noWrap/>
          </w:tcPr>
          <w:p w14:paraId="548BBDB2"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0FF93B6C"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76944F8" w14:textId="77777777" w:rsidR="00603AD0" w:rsidRPr="00603AD0" w:rsidRDefault="00603AD0" w:rsidP="00603AD0">
            <w:pPr>
              <w:suppressAutoHyphens/>
              <w:spacing w:before="60" w:after="60"/>
              <w:jc w:val="both"/>
              <w:rPr>
                <w:noProof/>
              </w:rPr>
            </w:pPr>
            <w:r w:rsidRPr="00603AD0">
              <w:rPr>
                <w:noProof/>
              </w:rPr>
              <w:t>Jednostka mocy umownej</w:t>
            </w:r>
          </w:p>
        </w:tc>
        <w:tc>
          <w:tcPr>
            <w:tcW w:w="3260" w:type="dxa"/>
            <w:noWrap/>
          </w:tcPr>
          <w:p w14:paraId="4C87DAC6" w14:textId="77777777" w:rsidR="00603AD0" w:rsidRPr="00603AD0" w:rsidRDefault="00603AD0" w:rsidP="00603AD0">
            <w:pPr>
              <w:suppressAutoHyphens/>
              <w:spacing w:before="60" w:after="60"/>
              <w:jc w:val="both"/>
              <w:rPr>
                <w:noProof/>
              </w:rPr>
            </w:pPr>
            <w:r w:rsidRPr="00603AD0">
              <w:rPr>
                <w:noProof/>
              </w:rPr>
              <w:t>kW</w:t>
            </w:r>
          </w:p>
        </w:tc>
        <w:tc>
          <w:tcPr>
            <w:tcW w:w="2835" w:type="dxa"/>
            <w:noWrap/>
          </w:tcPr>
          <w:p w14:paraId="12E0C15D" w14:textId="77777777" w:rsidR="00603AD0" w:rsidRPr="00603AD0" w:rsidRDefault="00603AD0" w:rsidP="00603AD0">
            <w:pPr>
              <w:suppressAutoHyphens/>
              <w:spacing w:before="60" w:after="60"/>
              <w:jc w:val="both"/>
              <w:rPr>
                <w:noProof/>
              </w:rPr>
            </w:pPr>
          </w:p>
        </w:tc>
      </w:tr>
      <w:tr w:rsidR="00603AD0" w:rsidRPr="00603AD0" w14:paraId="168031CE" w14:textId="77777777" w:rsidTr="00A5762A">
        <w:trPr>
          <w:trHeight w:val="315"/>
        </w:trPr>
        <w:tc>
          <w:tcPr>
            <w:tcW w:w="846" w:type="dxa"/>
          </w:tcPr>
          <w:p w14:paraId="2821398E" w14:textId="77777777" w:rsidR="00603AD0" w:rsidRPr="00603AD0" w:rsidRDefault="00603AD0" w:rsidP="00603AD0">
            <w:pPr>
              <w:suppressAutoHyphens/>
              <w:spacing w:before="60" w:after="60"/>
              <w:jc w:val="both"/>
              <w:rPr>
                <w:noProof/>
              </w:rPr>
            </w:pPr>
            <w:r w:rsidRPr="00603AD0">
              <w:rPr>
                <w:noProof/>
              </w:rPr>
              <w:t>1.2.1</w:t>
            </w:r>
          </w:p>
        </w:tc>
        <w:tc>
          <w:tcPr>
            <w:tcW w:w="992" w:type="dxa"/>
          </w:tcPr>
          <w:p w14:paraId="1DA9D468" w14:textId="77777777" w:rsidR="00603AD0" w:rsidRPr="00603AD0" w:rsidRDefault="00603AD0" w:rsidP="00603AD0">
            <w:pPr>
              <w:suppressAutoHyphens/>
              <w:spacing w:before="60" w:after="60"/>
              <w:jc w:val="both"/>
              <w:rPr>
                <w:noProof/>
              </w:rPr>
            </w:pPr>
            <w:r w:rsidRPr="00603AD0">
              <w:rPr>
                <w:noProof/>
              </w:rPr>
              <w:t>Moc umowna w rozbiciu na miesiące</w:t>
            </w:r>
          </w:p>
        </w:tc>
        <w:tc>
          <w:tcPr>
            <w:tcW w:w="1134" w:type="dxa"/>
            <w:noWrap/>
          </w:tcPr>
          <w:p w14:paraId="174648C4" w14:textId="77777777" w:rsidR="00603AD0" w:rsidRPr="00603AD0" w:rsidRDefault="00603AD0" w:rsidP="00603AD0">
            <w:pPr>
              <w:suppressAutoHyphens/>
              <w:spacing w:before="60" w:after="60"/>
              <w:jc w:val="both"/>
              <w:rPr>
                <w:noProof/>
              </w:rPr>
            </w:pPr>
            <w:r w:rsidRPr="00603AD0">
              <w:rPr>
                <w:noProof/>
              </w:rPr>
              <w:t>0..1</w:t>
            </w:r>
          </w:p>
        </w:tc>
        <w:tc>
          <w:tcPr>
            <w:tcW w:w="1134" w:type="dxa"/>
          </w:tcPr>
          <w:p w14:paraId="7E623668" w14:textId="77777777" w:rsidR="00603AD0" w:rsidRPr="00603AD0" w:rsidRDefault="00603AD0" w:rsidP="00603AD0">
            <w:pPr>
              <w:suppressAutoHyphens/>
              <w:spacing w:before="60" w:after="60"/>
              <w:jc w:val="both"/>
              <w:rPr>
                <w:noProof/>
              </w:rPr>
            </w:pPr>
          </w:p>
        </w:tc>
        <w:tc>
          <w:tcPr>
            <w:tcW w:w="1134" w:type="dxa"/>
            <w:noWrap/>
          </w:tcPr>
          <w:p w14:paraId="18CE1E42" w14:textId="77777777" w:rsidR="00603AD0" w:rsidRPr="00603AD0" w:rsidRDefault="00603AD0" w:rsidP="00603AD0">
            <w:pPr>
              <w:suppressAutoHyphens/>
              <w:spacing w:before="60" w:after="60"/>
              <w:jc w:val="both"/>
              <w:rPr>
                <w:noProof/>
              </w:rPr>
            </w:pPr>
          </w:p>
        </w:tc>
        <w:tc>
          <w:tcPr>
            <w:tcW w:w="992" w:type="dxa"/>
          </w:tcPr>
          <w:p w14:paraId="366B81CD" w14:textId="77777777" w:rsidR="00603AD0" w:rsidRPr="00603AD0" w:rsidRDefault="00603AD0" w:rsidP="00603AD0">
            <w:pPr>
              <w:suppressAutoHyphens/>
              <w:spacing w:before="60" w:after="60"/>
              <w:jc w:val="both"/>
              <w:rPr>
                <w:noProof/>
              </w:rPr>
            </w:pPr>
          </w:p>
        </w:tc>
        <w:tc>
          <w:tcPr>
            <w:tcW w:w="3005" w:type="dxa"/>
            <w:noWrap/>
          </w:tcPr>
          <w:p w14:paraId="555F5550" w14:textId="77777777" w:rsidR="00603AD0" w:rsidRPr="00603AD0" w:rsidRDefault="00603AD0" w:rsidP="00603AD0">
            <w:pPr>
              <w:suppressAutoHyphens/>
              <w:spacing w:before="60" w:after="60"/>
              <w:jc w:val="both"/>
              <w:rPr>
                <w:noProof/>
              </w:rPr>
            </w:pPr>
          </w:p>
        </w:tc>
        <w:tc>
          <w:tcPr>
            <w:tcW w:w="3260" w:type="dxa"/>
            <w:noWrap/>
          </w:tcPr>
          <w:p w14:paraId="4558AE9C" w14:textId="77777777" w:rsidR="00603AD0" w:rsidRPr="00603AD0" w:rsidRDefault="00603AD0" w:rsidP="00603AD0">
            <w:pPr>
              <w:suppressAutoHyphens/>
              <w:spacing w:before="60" w:after="60"/>
              <w:jc w:val="both"/>
              <w:rPr>
                <w:noProof/>
              </w:rPr>
            </w:pPr>
          </w:p>
        </w:tc>
        <w:tc>
          <w:tcPr>
            <w:tcW w:w="2835" w:type="dxa"/>
            <w:noWrap/>
          </w:tcPr>
          <w:p w14:paraId="762F7AA0" w14:textId="77777777" w:rsidR="00603AD0" w:rsidRPr="00603AD0" w:rsidRDefault="00603AD0" w:rsidP="00603AD0">
            <w:pPr>
              <w:suppressAutoHyphens/>
              <w:spacing w:before="60" w:after="60"/>
              <w:jc w:val="both"/>
              <w:rPr>
                <w:noProof/>
              </w:rPr>
            </w:pPr>
            <w:r w:rsidRPr="00603AD0">
              <w:rPr>
                <w:noProof/>
              </w:rPr>
              <w:t>Dotyczy obiektów posiadajacych zróznicowaną moc umowną w poszczególnych miesiącach</w:t>
            </w:r>
          </w:p>
        </w:tc>
      </w:tr>
      <w:tr w:rsidR="00603AD0" w:rsidRPr="00603AD0" w14:paraId="2C710D98" w14:textId="77777777" w:rsidTr="00A5762A">
        <w:trPr>
          <w:trHeight w:val="315"/>
        </w:trPr>
        <w:tc>
          <w:tcPr>
            <w:tcW w:w="846" w:type="dxa"/>
          </w:tcPr>
          <w:p w14:paraId="4F03720B" w14:textId="77777777" w:rsidR="00603AD0" w:rsidRPr="00603AD0" w:rsidRDefault="00603AD0" w:rsidP="00603AD0">
            <w:pPr>
              <w:suppressAutoHyphens/>
              <w:spacing w:before="60" w:after="60"/>
              <w:jc w:val="both"/>
              <w:rPr>
                <w:noProof/>
              </w:rPr>
            </w:pPr>
          </w:p>
        </w:tc>
        <w:tc>
          <w:tcPr>
            <w:tcW w:w="992" w:type="dxa"/>
          </w:tcPr>
          <w:p w14:paraId="523AF167" w14:textId="77777777" w:rsidR="00603AD0" w:rsidRPr="00603AD0" w:rsidRDefault="00603AD0" w:rsidP="00603AD0">
            <w:pPr>
              <w:suppressAutoHyphens/>
              <w:spacing w:before="60" w:after="60"/>
              <w:jc w:val="both"/>
              <w:rPr>
                <w:noProof/>
              </w:rPr>
            </w:pPr>
          </w:p>
        </w:tc>
        <w:tc>
          <w:tcPr>
            <w:tcW w:w="1134" w:type="dxa"/>
            <w:noWrap/>
          </w:tcPr>
          <w:p w14:paraId="3A4BDB5A" w14:textId="77777777" w:rsidR="00603AD0" w:rsidRPr="00603AD0" w:rsidRDefault="00603AD0" w:rsidP="00603AD0">
            <w:pPr>
              <w:suppressAutoHyphens/>
              <w:spacing w:before="60" w:after="60"/>
              <w:jc w:val="both"/>
              <w:rPr>
                <w:noProof/>
              </w:rPr>
            </w:pPr>
          </w:p>
        </w:tc>
        <w:tc>
          <w:tcPr>
            <w:tcW w:w="1134" w:type="dxa"/>
          </w:tcPr>
          <w:p w14:paraId="0B2AEADC" w14:textId="77777777" w:rsidR="00603AD0" w:rsidRPr="00603AD0" w:rsidRDefault="00603AD0" w:rsidP="00603AD0">
            <w:pPr>
              <w:suppressAutoHyphens/>
              <w:spacing w:before="60" w:after="60"/>
              <w:jc w:val="both"/>
              <w:rPr>
                <w:noProof/>
              </w:rPr>
            </w:pPr>
            <w:r w:rsidRPr="00603AD0">
              <w:rPr>
                <w:noProof/>
              </w:rPr>
              <w:t>styczeń</w:t>
            </w:r>
          </w:p>
        </w:tc>
        <w:tc>
          <w:tcPr>
            <w:tcW w:w="1134" w:type="dxa"/>
            <w:noWrap/>
          </w:tcPr>
          <w:p w14:paraId="0880A143"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9B748AD"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76BFDAD"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24EF8DBF" w14:textId="77777777" w:rsidR="00603AD0" w:rsidRPr="00603AD0" w:rsidRDefault="00603AD0" w:rsidP="00603AD0">
            <w:pPr>
              <w:suppressAutoHyphens/>
              <w:spacing w:before="60" w:after="60"/>
              <w:jc w:val="both"/>
              <w:rPr>
                <w:noProof/>
              </w:rPr>
            </w:pPr>
          </w:p>
        </w:tc>
        <w:tc>
          <w:tcPr>
            <w:tcW w:w="2835" w:type="dxa"/>
            <w:noWrap/>
          </w:tcPr>
          <w:p w14:paraId="151D9F32" w14:textId="77777777" w:rsidR="00603AD0" w:rsidRPr="00603AD0" w:rsidRDefault="00603AD0" w:rsidP="00603AD0">
            <w:pPr>
              <w:suppressAutoHyphens/>
              <w:spacing w:before="60" w:after="60"/>
              <w:jc w:val="both"/>
              <w:rPr>
                <w:noProof/>
              </w:rPr>
            </w:pPr>
          </w:p>
        </w:tc>
      </w:tr>
      <w:tr w:rsidR="00603AD0" w:rsidRPr="00603AD0" w14:paraId="4A5A1526" w14:textId="77777777" w:rsidTr="00A5762A">
        <w:trPr>
          <w:trHeight w:val="315"/>
        </w:trPr>
        <w:tc>
          <w:tcPr>
            <w:tcW w:w="846" w:type="dxa"/>
          </w:tcPr>
          <w:p w14:paraId="08233E30" w14:textId="77777777" w:rsidR="00603AD0" w:rsidRPr="00603AD0" w:rsidRDefault="00603AD0" w:rsidP="00603AD0">
            <w:pPr>
              <w:suppressAutoHyphens/>
              <w:spacing w:before="60" w:after="60"/>
              <w:jc w:val="both"/>
              <w:rPr>
                <w:noProof/>
              </w:rPr>
            </w:pPr>
          </w:p>
        </w:tc>
        <w:tc>
          <w:tcPr>
            <w:tcW w:w="992" w:type="dxa"/>
          </w:tcPr>
          <w:p w14:paraId="4B15733B" w14:textId="77777777" w:rsidR="00603AD0" w:rsidRPr="00603AD0" w:rsidRDefault="00603AD0" w:rsidP="00603AD0">
            <w:pPr>
              <w:suppressAutoHyphens/>
              <w:spacing w:before="60" w:after="60"/>
              <w:jc w:val="both"/>
              <w:rPr>
                <w:noProof/>
              </w:rPr>
            </w:pPr>
          </w:p>
        </w:tc>
        <w:tc>
          <w:tcPr>
            <w:tcW w:w="1134" w:type="dxa"/>
            <w:noWrap/>
          </w:tcPr>
          <w:p w14:paraId="10F27654" w14:textId="77777777" w:rsidR="00603AD0" w:rsidRPr="00603AD0" w:rsidRDefault="00603AD0" w:rsidP="00603AD0">
            <w:pPr>
              <w:suppressAutoHyphens/>
              <w:spacing w:before="60" w:after="60"/>
              <w:jc w:val="both"/>
              <w:rPr>
                <w:noProof/>
              </w:rPr>
            </w:pPr>
          </w:p>
        </w:tc>
        <w:tc>
          <w:tcPr>
            <w:tcW w:w="1134" w:type="dxa"/>
          </w:tcPr>
          <w:p w14:paraId="40B22A77" w14:textId="77777777" w:rsidR="00603AD0" w:rsidRPr="00603AD0" w:rsidRDefault="00603AD0" w:rsidP="00603AD0">
            <w:pPr>
              <w:suppressAutoHyphens/>
              <w:spacing w:before="60" w:after="60"/>
              <w:jc w:val="both"/>
              <w:rPr>
                <w:noProof/>
              </w:rPr>
            </w:pPr>
            <w:r w:rsidRPr="00603AD0">
              <w:rPr>
                <w:noProof/>
              </w:rPr>
              <w:t>luty</w:t>
            </w:r>
          </w:p>
        </w:tc>
        <w:tc>
          <w:tcPr>
            <w:tcW w:w="1134" w:type="dxa"/>
            <w:noWrap/>
          </w:tcPr>
          <w:p w14:paraId="0E13E8AE"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2CD21FB2"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416CA41"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4959EA3E" w14:textId="77777777" w:rsidR="00603AD0" w:rsidRPr="00603AD0" w:rsidRDefault="00603AD0" w:rsidP="00603AD0">
            <w:pPr>
              <w:suppressAutoHyphens/>
              <w:spacing w:before="60" w:after="60"/>
              <w:jc w:val="both"/>
              <w:rPr>
                <w:noProof/>
              </w:rPr>
            </w:pPr>
          </w:p>
        </w:tc>
        <w:tc>
          <w:tcPr>
            <w:tcW w:w="2835" w:type="dxa"/>
            <w:noWrap/>
          </w:tcPr>
          <w:p w14:paraId="197C2311" w14:textId="77777777" w:rsidR="00603AD0" w:rsidRPr="00603AD0" w:rsidRDefault="00603AD0" w:rsidP="00603AD0">
            <w:pPr>
              <w:suppressAutoHyphens/>
              <w:spacing w:before="60" w:after="60"/>
              <w:jc w:val="both"/>
              <w:rPr>
                <w:noProof/>
              </w:rPr>
            </w:pPr>
          </w:p>
        </w:tc>
      </w:tr>
      <w:tr w:rsidR="00603AD0" w:rsidRPr="00603AD0" w14:paraId="6D22EBCF" w14:textId="77777777" w:rsidTr="00A5762A">
        <w:trPr>
          <w:trHeight w:val="315"/>
        </w:trPr>
        <w:tc>
          <w:tcPr>
            <w:tcW w:w="846" w:type="dxa"/>
          </w:tcPr>
          <w:p w14:paraId="7CEA21B3" w14:textId="77777777" w:rsidR="00603AD0" w:rsidRPr="00603AD0" w:rsidRDefault="00603AD0" w:rsidP="00603AD0">
            <w:pPr>
              <w:suppressAutoHyphens/>
              <w:spacing w:before="60" w:after="60"/>
              <w:jc w:val="both"/>
              <w:rPr>
                <w:noProof/>
              </w:rPr>
            </w:pPr>
          </w:p>
        </w:tc>
        <w:tc>
          <w:tcPr>
            <w:tcW w:w="992" w:type="dxa"/>
          </w:tcPr>
          <w:p w14:paraId="3D1BDA7F" w14:textId="77777777" w:rsidR="00603AD0" w:rsidRPr="00603AD0" w:rsidRDefault="00603AD0" w:rsidP="00603AD0">
            <w:pPr>
              <w:suppressAutoHyphens/>
              <w:spacing w:before="60" w:after="60"/>
              <w:jc w:val="both"/>
              <w:rPr>
                <w:noProof/>
              </w:rPr>
            </w:pPr>
          </w:p>
        </w:tc>
        <w:tc>
          <w:tcPr>
            <w:tcW w:w="1134" w:type="dxa"/>
            <w:noWrap/>
          </w:tcPr>
          <w:p w14:paraId="709A0763" w14:textId="77777777" w:rsidR="00603AD0" w:rsidRPr="00603AD0" w:rsidRDefault="00603AD0" w:rsidP="00603AD0">
            <w:pPr>
              <w:suppressAutoHyphens/>
              <w:spacing w:before="60" w:after="60"/>
              <w:jc w:val="both"/>
              <w:rPr>
                <w:noProof/>
              </w:rPr>
            </w:pPr>
          </w:p>
        </w:tc>
        <w:tc>
          <w:tcPr>
            <w:tcW w:w="1134" w:type="dxa"/>
          </w:tcPr>
          <w:p w14:paraId="601A4538" w14:textId="77777777" w:rsidR="00603AD0" w:rsidRPr="00603AD0" w:rsidRDefault="00603AD0" w:rsidP="00603AD0">
            <w:pPr>
              <w:suppressAutoHyphens/>
              <w:spacing w:before="60" w:after="60"/>
              <w:jc w:val="both"/>
              <w:rPr>
                <w:noProof/>
              </w:rPr>
            </w:pPr>
            <w:r w:rsidRPr="00603AD0">
              <w:rPr>
                <w:noProof/>
              </w:rPr>
              <w:t>marzec</w:t>
            </w:r>
          </w:p>
        </w:tc>
        <w:tc>
          <w:tcPr>
            <w:tcW w:w="1134" w:type="dxa"/>
            <w:noWrap/>
          </w:tcPr>
          <w:p w14:paraId="6ADE50AE"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6DCA0D28"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7B67B1BC"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541A8364" w14:textId="77777777" w:rsidR="00603AD0" w:rsidRPr="00603AD0" w:rsidRDefault="00603AD0" w:rsidP="00603AD0">
            <w:pPr>
              <w:suppressAutoHyphens/>
              <w:spacing w:before="60" w:after="60"/>
              <w:jc w:val="both"/>
              <w:rPr>
                <w:noProof/>
              </w:rPr>
            </w:pPr>
          </w:p>
        </w:tc>
        <w:tc>
          <w:tcPr>
            <w:tcW w:w="2835" w:type="dxa"/>
            <w:noWrap/>
          </w:tcPr>
          <w:p w14:paraId="182F642E" w14:textId="77777777" w:rsidR="00603AD0" w:rsidRPr="00603AD0" w:rsidRDefault="00603AD0" w:rsidP="00603AD0">
            <w:pPr>
              <w:suppressAutoHyphens/>
              <w:spacing w:before="60" w:after="60"/>
              <w:jc w:val="both"/>
              <w:rPr>
                <w:noProof/>
              </w:rPr>
            </w:pPr>
          </w:p>
        </w:tc>
      </w:tr>
      <w:tr w:rsidR="00603AD0" w:rsidRPr="00603AD0" w14:paraId="72139036" w14:textId="77777777" w:rsidTr="00A5762A">
        <w:trPr>
          <w:trHeight w:val="315"/>
        </w:trPr>
        <w:tc>
          <w:tcPr>
            <w:tcW w:w="846" w:type="dxa"/>
          </w:tcPr>
          <w:p w14:paraId="6FBD5FC1" w14:textId="77777777" w:rsidR="00603AD0" w:rsidRPr="00603AD0" w:rsidRDefault="00603AD0" w:rsidP="00603AD0">
            <w:pPr>
              <w:suppressAutoHyphens/>
              <w:spacing w:before="60" w:after="60"/>
              <w:jc w:val="both"/>
              <w:rPr>
                <w:noProof/>
              </w:rPr>
            </w:pPr>
          </w:p>
        </w:tc>
        <w:tc>
          <w:tcPr>
            <w:tcW w:w="992" w:type="dxa"/>
          </w:tcPr>
          <w:p w14:paraId="4F0F5D2F" w14:textId="77777777" w:rsidR="00603AD0" w:rsidRPr="00603AD0" w:rsidRDefault="00603AD0" w:rsidP="00603AD0">
            <w:pPr>
              <w:suppressAutoHyphens/>
              <w:spacing w:before="60" w:after="60"/>
              <w:jc w:val="both"/>
              <w:rPr>
                <w:noProof/>
              </w:rPr>
            </w:pPr>
          </w:p>
        </w:tc>
        <w:tc>
          <w:tcPr>
            <w:tcW w:w="1134" w:type="dxa"/>
            <w:noWrap/>
          </w:tcPr>
          <w:p w14:paraId="1B76A779" w14:textId="77777777" w:rsidR="00603AD0" w:rsidRPr="00603AD0" w:rsidRDefault="00603AD0" w:rsidP="00603AD0">
            <w:pPr>
              <w:suppressAutoHyphens/>
              <w:spacing w:before="60" w:after="60"/>
              <w:jc w:val="both"/>
              <w:rPr>
                <w:noProof/>
              </w:rPr>
            </w:pPr>
          </w:p>
        </w:tc>
        <w:tc>
          <w:tcPr>
            <w:tcW w:w="1134" w:type="dxa"/>
          </w:tcPr>
          <w:p w14:paraId="320386CE" w14:textId="77777777" w:rsidR="00603AD0" w:rsidRPr="00603AD0" w:rsidRDefault="00603AD0" w:rsidP="00603AD0">
            <w:pPr>
              <w:suppressAutoHyphens/>
              <w:spacing w:before="60" w:after="60"/>
              <w:jc w:val="both"/>
              <w:rPr>
                <w:noProof/>
              </w:rPr>
            </w:pPr>
            <w:r w:rsidRPr="00603AD0">
              <w:rPr>
                <w:noProof/>
              </w:rPr>
              <w:t>kwiecień</w:t>
            </w:r>
          </w:p>
        </w:tc>
        <w:tc>
          <w:tcPr>
            <w:tcW w:w="1134" w:type="dxa"/>
            <w:noWrap/>
          </w:tcPr>
          <w:p w14:paraId="4C574901"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B987FBB"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34691701"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3EA454AF" w14:textId="77777777" w:rsidR="00603AD0" w:rsidRPr="00603AD0" w:rsidRDefault="00603AD0" w:rsidP="00603AD0">
            <w:pPr>
              <w:suppressAutoHyphens/>
              <w:spacing w:before="60" w:after="60"/>
              <w:jc w:val="both"/>
              <w:rPr>
                <w:noProof/>
              </w:rPr>
            </w:pPr>
          </w:p>
        </w:tc>
        <w:tc>
          <w:tcPr>
            <w:tcW w:w="2835" w:type="dxa"/>
            <w:noWrap/>
          </w:tcPr>
          <w:p w14:paraId="415196D0" w14:textId="77777777" w:rsidR="00603AD0" w:rsidRPr="00603AD0" w:rsidRDefault="00603AD0" w:rsidP="00603AD0">
            <w:pPr>
              <w:suppressAutoHyphens/>
              <w:spacing w:before="60" w:after="60"/>
              <w:jc w:val="both"/>
              <w:rPr>
                <w:noProof/>
              </w:rPr>
            </w:pPr>
          </w:p>
        </w:tc>
      </w:tr>
      <w:tr w:rsidR="00603AD0" w:rsidRPr="00603AD0" w14:paraId="653FFBDA" w14:textId="77777777" w:rsidTr="00A5762A">
        <w:trPr>
          <w:trHeight w:val="315"/>
        </w:trPr>
        <w:tc>
          <w:tcPr>
            <w:tcW w:w="846" w:type="dxa"/>
          </w:tcPr>
          <w:p w14:paraId="739061F9" w14:textId="77777777" w:rsidR="00603AD0" w:rsidRPr="00603AD0" w:rsidRDefault="00603AD0" w:rsidP="00603AD0">
            <w:pPr>
              <w:suppressAutoHyphens/>
              <w:spacing w:before="60" w:after="60"/>
              <w:jc w:val="both"/>
              <w:rPr>
                <w:noProof/>
              </w:rPr>
            </w:pPr>
          </w:p>
        </w:tc>
        <w:tc>
          <w:tcPr>
            <w:tcW w:w="992" w:type="dxa"/>
          </w:tcPr>
          <w:p w14:paraId="050B7F21" w14:textId="77777777" w:rsidR="00603AD0" w:rsidRPr="00603AD0" w:rsidRDefault="00603AD0" w:rsidP="00603AD0">
            <w:pPr>
              <w:suppressAutoHyphens/>
              <w:spacing w:before="60" w:after="60"/>
              <w:jc w:val="both"/>
              <w:rPr>
                <w:noProof/>
              </w:rPr>
            </w:pPr>
          </w:p>
        </w:tc>
        <w:tc>
          <w:tcPr>
            <w:tcW w:w="1134" w:type="dxa"/>
            <w:noWrap/>
          </w:tcPr>
          <w:p w14:paraId="2518B73C" w14:textId="77777777" w:rsidR="00603AD0" w:rsidRPr="00603AD0" w:rsidRDefault="00603AD0" w:rsidP="00603AD0">
            <w:pPr>
              <w:suppressAutoHyphens/>
              <w:spacing w:before="60" w:after="60"/>
              <w:jc w:val="both"/>
              <w:rPr>
                <w:noProof/>
              </w:rPr>
            </w:pPr>
          </w:p>
        </w:tc>
        <w:tc>
          <w:tcPr>
            <w:tcW w:w="1134" w:type="dxa"/>
          </w:tcPr>
          <w:p w14:paraId="403A2CA6" w14:textId="77777777" w:rsidR="00603AD0" w:rsidRPr="00603AD0" w:rsidRDefault="00603AD0" w:rsidP="00603AD0">
            <w:pPr>
              <w:suppressAutoHyphens/>
              <w:spacing w:before="60" w:after="60"/>
              <w:jc w:val="both"/>
              <w:rPr>
                <w:noProof/>
              </w:rPr>
            </w:pPr>
            <w:r w:rsidRPr="00603AD0">
              <w:rPr>
                <w:noProof/>
              </w:rPr>
              <w:t>maj</w:t>
            </w:r>
          </w:p>
        </w:tc>
        <w:tc>
          <w:tcPr>
            <w:tcW w:w="1134" w:type="dxa"/>
            <w:noWrap/>
          </w:tcPr>
          <w:p w14:paraId="12CFAA75"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3CB0F4A"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01659FB"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5486D2B1" w14:textId="77777777" w:rsidR="00603AD0" w:rsidRPr="00603AD0" w:rsidRDefault="00603AD0" w:rsidP="00603AD0">
            <w:pPr>
              <w:suppressAutoHyphens/>
              <w:spacing w:before="60" w:after="60"/>
              <w:jc w:val="both"/>
              <w:rPr>
                <w:noProof/>
              </w:rPr>
            </w:pPr>
          </w:p>
        </w:tc>
        <w:tc>
          <w:tcPr>
            <w:tcW w:w="2835" w:type="dxa"/>
            <w:noWrap/>
          </w:tcPr>
          <w:p w14:paraId="534DA857" w14:textId="77777777" w:rsidR="00603AD0" w:rsidRPr="00603AD0" w:rsidRDefault="00603AD0" w:rsidP="00603AD0">
            <w:pPr>
              <w:suppressAutoHyphens/>
              <w:spacing w:before="60" w:after="60"/>
              <w:jc w:val="both"/>
              <w:rPr>
                <w:noProof/>
              </w:rPr>
            </w:pPr>
          </w:p>
        </w:tc>
      </w:tr>
      <w:tr w:rsidR="00603AD0" w:rsidRPr="00603AD0" w14:paraId="68A3A6EB" w14:textId="77777777" w:rsidTr="00A5762A">
        <w:trPr>
          <w:trHeight w:val="315"/>
        </w:trPr>
        <w:tc>
          <w:tcPr>
            <w:tcW w:w="846" w:type="dxa"/>
          </w:tcPr>
          <w:p w14:paraId="62ADC9C3" w14:textId="77777777" w:rsidR="00603AD0" w:rsidRPr="00603AD0" w:rsidRDefault="00603AD0" w:rsidP="00603AD0">
            <w:pPr>
              <w:suppressAutoHyphens/>
              <w:spacing w:before="60" w:after="60"/>
              <w:jc w:val="both"/>
              <w:rPr>
                <w:noProof/>
              </w:rPr>
            </w:pPr>
          </w:p>
        </w:tc>
        <w:tc>
          <w:tcPr>
            <w:tcW w:w="992" w:type="dxa"/>
          </w:tcPr>
          <w:p w14:paraId="40222970" w14:textId="77777777" w:rsidR="00603AD0" w:rsidRPr="00603AD0" w:rsidRDefault="00603AD0" w:rsidP="00603AD0">
            <w:pPr>
              <w:suppressAutoHyphens/>
              <w:spacing w:before="60" w:after="60"/>
              <w:jc w:val="both"/>
              <w:rPr>
                <w:noProof/>
              </w:rPr>
            </w:pPr>
          </w:p>
        </w:tc>
        <w:tc>
          <w:tcPr>
            <w:tcW w:w="1134" w:type="dxa"/>
            <w:noWrap/>
          </w:tcPr>
          <w:p w14:paraId="799C813B" w14:textId="77777777" w:rsidR="00603AD0" w:rsidRPr="00603AD0" w:rsidRDefault="00603AD0" w:rsidP="00603AD0">
            <w:pPr>
              <w:suppressAutoHyphens/>
              <w:spacing w:before="60" w:after="60"/>
              <w:jc w:val="both"/>
              <w:rPr>
                <w:noProof/>
              </w:rPr>
            </w:pPr>
          </w:p>
        </w:tc>
        <w:tc>
          <w:tcPr>
            <w:tcW w:w="1134" w:type="dxa"/>
          </w:tcPr>
          <w:p w14:paraId="0416A295" w14:textId="77777777" w:rsidR="00603AD0" w:rsidRPr="00603AD0" w:rsidRDefault="00603AD0" w:rsidP="00603AD0">
            <w:pPr>
              <w:suppressAutoHyphens/>
              <w:spacing w:before="60" w:after="60"/>
              <w:jc w:val="both"/>
              <w:rPr>
                <w:noProof/>
              </w:rPr>
            </w:pPr>
            <w:r w:rsidRPr="00603AD0">
              <w:rPr>
                <w:noProof/>
              </w:rPr>
              <w:t>czerwiec</w:t>
            </w:r>
          </w:p>
        </w:tc>
        <w:tc>
          <w:tcPr>
            <w:tcW w:w="1134" w:type="dxa"/>
            <w:noWrap/>
          </w:tcPr>
          <w:p w14:paraId="7367E234"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735DC7F1"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FCC6DD8"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109EFD12" w14:textId="77777777" w:rsidR="00603AD0" w:rsidRPr="00603AD0" w:rsidRDefault="00603AD0" w:rsidP="00603AD0">
            <w:pPr>
              <w:suppressAutoHyphens/>
              <w:spacing w:before="60" w:after="60"/>
              <w:jc w:val="both"/>
              <w:rPr>
                <w:noProof/>
              </w:rPr>
            </w:pPr>
          </w:p>
        </w:tc>
        <w:tc>
          <w:tcPr>
            <w:tcW w:w="2835" w:type="dxa"/>
            <w:noWrap/>
          </w:tcPr>
          <w:p w14:paraId="3E5F49EC" w14:textId="77777777" w:rsidR="00603AD0" w:rsidRPr="00603AD0" w:rsidRDefault="00603AD0" w:rsidP="00603AD0">
            <w:pPr>
              <w:suppressAutoHyphens/>
              <w:spacing w:before="60" w:after="60"/>
              <w:jc w:val="both"/>
              <w:rPr>
                <w:noProof/>
              </w:rPr>
            </w:pPr>
          </w:p>
        </w:tc>
      </w:tr>
      <w:tr w:rsidR="00603AD0" w:rsidRPr="00603AD0" w14:paraId="7A307181" w14:textId="77777777" w:rsidTr="00A5762A">
        <w:trPr>
          <w:trHeight w:val="315"/>
        </w:trPr>
        <w:tc>
          <w:tcPr>
            <w:tcW w:w="846" w:type="dxa"/>
          </w:tcPr>
          <w:p w14:paraId="69476A72" w14:textId="77777777" w:rsidR="00603AD0" w:rsidRPr="00603AD0" w:rsidRDefault="00603AD0" w:rsidP="00603AD0">
            <w:pPr>
              <w:suppressAutoHyphens/>
              <w:spacing w:before="60" w:after="60"/>
              <w:jc w:val="both"/>
              <w:rPr>
                <w:noProof/>
              </w:rPr>
            </w:pPr>
          </w:p>
        </w:tc>
        <w:tc>
          <w:tcPr>
            <w:tcW w:w="992" w:type="dxa"/>
          </w:tcPr>
          <w:p w14:paraId="73CB98E3" w14:textId="77777777" w:rsidR="00603AD0" w:rsidRPr="00603AD0" w:rsidRDefault="00603AD0" w:rsidP="00603AD0">
            <w:pPr>
              <w:suppressAutoHyphens/>
              <w:spacing w:before="60" w:after="60"/>
              <w:jc w:val="both"/>
              <w:rPr>
                <w:noProof/>
              </w:rPr>
            </w:pPr>
          </w:p>
        </w:tc>
        <w:tc>
          <w:tcPr>
            <w:tcW w:w="1134" w:type="dxa"/>
            <w:noWrap/>
          </w:tcPr>
          <w:p w14:paraId="64B537DF" w14:textId="77777777" w:rsidR="00603AD0" w:rsidRPr="00603AD0" w:rsidRDefault="00603AD0" w:rsidP="00603AD0">
            <w:pPr>
              <w:suppressAutoHyphens/>
              <w:spacing w:before="60" w:after="60"/>
              <w:jc w:val="both"/>
              <w:rPr>
                <w:noProof/>
              </w:rPr>
            </w:pPr>
          </w:p>
        </w:tc>
        <w:tc>
          <w:tcPr>
            <w:tcW w:w="1134" w:type="dxa"/>
          </w:tcPr>
          <w:p w14:paraId="172D4626" w14:textId="77777777" w:rsidR="00603AD0" w:rsidRPr="00603AD0" w:rsidRDefault="00603AD0" w:rsidP="00603AD0">
            <w:pPr>
              <w:suppressAutoHyphens/>
              <w:spacing w:before="60" w:after="60"/>
              <w:jc w:val="both"/>
              <w:rPr>
                <w:noProof/>
              </w:rPr>
            </w:pPr>
            <w:r w:rsidRPr="00603AD0">
              <w:rPr>
                <w:noProof/>
              </w:rPr>
              <w:t>lipiec</w:t>
            </w:r>
          </w:p>
        </w:tc>
        <w:tc>
          <w:tcPr>
            <w:tcW w:w="1134" w:type="dxa"/>
            <w:noWrap/>
          </w:tcPr>
          <w:p w14:paraId="3EE8D501"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05405FDC"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1AA1BE5"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45FCD0AC" w14:textId="77777777" w:rsidR="00603AD0" w:rsidRPr="00603AD0" w:rsidRDefault="00603AD0" w:rsidP="00603AD0">
            <w:pPr>
              <w:suppressAutoHyphens/>
              <w:spacing w:before="60" w:after="60"/>
              <w:jc w:val="both"/>
              <w:rPr>
                <w:noProof/>
              </w:rPr>
            </w:pPr>
          </w:p>
        </w:tc>
        <w:tc>
          <w:tcPr>
            <w:tcW w:w="2835" w:type="dxa"/>
            <w:noWrap/>
          </w:tcPr>
          <w:p w14:paraId="0EDE1DF8" w14:textId="77777777" w:rsidR="00603AD0" w:rsidRPr="00603AD0" w:rsidRDefault="00603AD0" w:rsidP="00603AD0">
            <w:pPr>
              <w:suppressAutoHyphens/>
              <w:spacing w:before="60" w:after="60"/>
              <w:jc w:val="both"/>
              <w:rPr>
                <w:noProof/>
              </w:rPr>
            </w:pPr>
          </w:p>
        </w:tc>
      </w:tr>
      <w:tr w:rsidR="00603AD0" w:rsidRPr="00603AD0" w14:paraId="0BD2B59F" w14:textId="77777777" w:rsidTr="00A5762A">
        <w:trPr>
          <w:trHeight w:val="315"/>
        </w:trPr>
        <w:tc>
          <w:tcPr>
            <w:tcW w:w="846" w:type="dxa"/>
          </w:tcPr>
          <w:p w14:paraId="2F7F6DD5" w14:textId="77777777" w:rsidR="00603AD0" w:rsidRPr="00603AD0" w:rsidRDefault="00603AD0" w:rsidP="00603AD0">
            <w:pPr>
              <w:suppressAutoHyphens/>
              <w:spacing w:before="60" w:after="60"/>
              <w:jc w:val="both"/>
              <w:rPr>
                <w:noProof/>
              </w:rPr>
            </w:pPr>
          </w:p>
        </w:tc>
        <w:tc>
          <w:tcPr>
            <w:tcW w:w="992" w:type="dxa"/>
          </w:tcPr>
          <w:p w14:paraId="46A5438B" w14:textId="77777777" w:rsidR="00603AD0" w:rsidRPr="00603AD0" w:rsidRDefault="00603AD0" w:rsidP="00603AD0">
            <w:pPr>
              <w:suppressAutoHyphens/>
              <w:spacing w:before="60" w:after="60"/>
              <w:jc w:val="both"/>
              <w:rPr>
                <w:noProof/>
              </w:rPr>
            </w:pPr>
          </w:p>
        </w:tc>
        <w:tc>
          <w:tcPr>
            <w:tcW w:w="1134" w:type="dxa"/>
            <w:noWrap/>
          </w:tcPr>
          <w:p w14:paraId="4D1D0A0E" w14:textId="77777777" w:rsidR="00603AD0" w:rsidRPr="00603AD0" w:rsidRDefault="00603AD0" w:rsidP="00603AD0">
            <w:pPr>
              <w:suppressAutoHyphens/>
              <w:spacing w:before="60" w:after="60"/>
              <w:jc w:val="both"/>
              <w:rPr>
                <w:noProof/>
              </w:rPr>
            </w:pPr>
          </w:p>
        </w:tc>
        <w:tc>
          <w:tcPr>
            <w:tcW w:w="1134" w:type="dxa"/>
          </w:tcPr>
          <w:p w14:paraId="6E179DC4" w14:textId="77777777" w:rsidR="00603AD0" w:rsidRPr="00603AD0" w:rsidRDefault="00603AD0" w:rsidP="00603AD0">
            <w:pPr>
              <w:suppressAutoHyphens/>
              <w:spacing w:before="60" w:after="60"/>
              <w:jc w:val="both"/>
              <w:rPr>
                <w:noProof/>
              </w:rPr>
            </w:pPr>
            <w:r w:rsidRPr="00603AD0">
              <w:rPr>
                <w:noProof/>
              </w:rPr>
              <w:t>sierpień</w:t>
            </w:r>
          </w:p>
        </w:tc>
        <w:tc>
          <w:tcPr>
            <w:tcW w:w="1134" w:type="dxa"/>
            <w:noWrap/>
          </w:tcPr>
          <w:p w14:paraId="1B0C4A83"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193430E"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49804428"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58C384BA" w14:textId="77777777" w:rsidR="00603AD0" w:rsidRPr="00603AD0" w:rsidRDefault="00603AD0" w:rsidP="00603AD0">
            <w:pPr>
              <w:suppressAutoHyphens/>
              <w:spacing w:before="60" w:after="60"/>
              <w:jc w:val="both"/>
              <w:rPr>
                <w:noProof/>
              </w:rPr>
            </w:pPr>
          </w:p>
        </w:tc>
        <w:tc>
          <w:tcPr>
            <w:tcW w:w="2835" w:type="dxa"/>
            <w:noWrap/>
          </w:tcPr>
          <w:p w14:paraId="5FC7B760" w14:textId="77777777" w:rsidR="00603AD0" w:rsidRPr="00603AD0" w:rsidRDefault="00603AD0" w:rsidP="00603AD0">
            <w:pPr>
              <w:suppressAutoHyphens/>
              <w:spacing w:before="60" w:after="60"/>
              <w:jc w:val="both"/>
              <w:rPr>
                <w:noProof/>
              </w:rPr>
            </w:pPr>
          </w:p>
        </w:tc>
      </w:tr>
      <w:tr w:rsidR="00603AD0" w:rsidRPr="00603AD0" w14:paraId="59C9EDED" w14:textId="77777777" w:rsidTr="00A5762A">
        <w:trPr>
          <w:trHeight w:val="315"/>
        </w:trPr>
        <w:tc>
          <w:tcPr>
            <w:tcW w:w="846" w:type="dxa"/>
          </w:tcPr>
          <w:p w14:paraId="2D8E3CC6" w14:textId="77777777" w:rsidR="00603AD0" w:rsidRPr="00603AD0" w:rsidRDefault="00603AD0" w:rsidP="00603AD0">
            <w:pPr>
              <w:suppressAutoHyphens/>
              <w:spacing w:before="60" w:after="60"/>
              <w:jc w:val="both"/>
              <w:rPr>
                <w:noProof/>
              </w:rPr>
            </w:pPr>
          </w:p>
        </w:tc>
        <w:tc>
          <w:tcPr>
            <w:tcW w:w="992" w:type="dxa"/>
          </w:tcPr>
          <w:p w14:paraId="44BE519E" w14:textId="77777777" w:rsidR="00603AD0" w:rsidRPr="00603AD0" w:rsidRDefault="00603AD0" w:rsidP="00603AD0">
            <w:pPr>
              <w:suppressAutoHyphens/>
              <w:spacing w:before="60" w:after="60"/>
              <w:jc w:val="both"/>
              <w:rPr>
                <w:noProof/>
              </w:rPr>
            </w:pPr>
          </w:p>
        </w:tc>
        <w:tc>
          <w:tcPr>
            <w:tcW w:w="1134" w:type="dxa"/>
            <w:noWrap/>
          </w:tcPr>
          <w:p w14:paraId="544E047F" w14:textId="77777777" w:rsidR="00603AD0" w:rsidRPr="00603AD0" w:rsidRDefault="00603AD0" w:rsidP="00603AD0">
            <w:pPr>
              <w:suppressAutoHyphens/>
              <w:spacing w:before="60" w:after="60"/>
              <w:jc w:val="both"/>
              <w:rPr>
                <w:noProof/>
              </w:rPr>
            </w:pPr>
          </w:p>
        </w:tc>
        <w:tc>
          <w:tcPr>
            <w:tcW w:w="1134" w:type="dxa"/>
          </w:tcPr>
          <w:p w14:paraId="500F5DC5" w14:textId="77777777" w:rsidR="00603AD0" w:rsidRPr="00603AD0" w:rsidRDefault="00603AD0" w:rsidP="00603AD0">
            <w:pPr>
              <w:suppressAutoHyphens/>
              <w:spacing w:before="60" w:after="60"/>
              <w:jc w:val="both"/>
              <w:rPr>
                <w:noProof/>
              </w:rPr>
            </w:pPr>
            <w:r w:rsidRPr="00603AD0">
              <w:rPr>
                <w:noProof/>
              </w:rPr>
              <w:t>wrzesień</w:t>
            </w:r>
          </w:p>
        </w:tc>
        <w:tc>
          <w:tcPr>
            <w:tcW w:w="1134" w:type="dxa"/>
            <w:noWrap/>
          </w:tcPr>
          <w:p w14:paraId="788D1C0A"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5879A4CA"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4DB3CEA5"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060B740D" w14:textId="77777777" w:rsidR="00603AD0" w:rsidRPr="00603AD0" w:rsidRDefault="00603AD0" w:rsidP="00603AD0">
            <w:pPr>
              <w:suppressAutoHyphens/>
              <w:spacing w:before="60" w:after="60"/>
              <w:jc w:val="both"/>
              <w:rPr>
                <w:noProof/>
              </w:rPr>
            </w:pPr>
          </w:p>
        </w:tc>
        <w:tc>
          <w:tcPr>
            <w:tcW w:w="2835" w:type="dxa"/>
            <w:noWrap/>
          </w:tcPr>
          <w:p w14:paraId="006FBD9D" w14:textId="77777777" w:rsidR="00603AD0" w:rsidRPr="00603AD0" w:rsidRDefault="00603AD0" w:rsidP="00603AD0">
            <w:pPr>
              <w:suppressAutoHyphens/>
              <w:spacing w:before="60" w:after="60"/>
              <w:jc w:val="both"/>
              <w:rPr>
                <w:noProof/>
              </w:rPr>
            </w:pPr>
          </w:p>
        </w:tc>
      </w:tr>
      <w:tr w:rsidR="00603AD0" w:rsidRPr="00603AD0" w14:paraId="69E1EFC4" w14:textId="77777777" w:rsidTr="00A5762A">
        <w:trPr>
          <w:trHeight w:val="315"/>
        </w:trPr>
        <w:tc>
          <w:tcPr>
            <w:tcW w:w="846" w:type="dxa"/>
          </w:tcPr>
          <w:p w14:paraId="32B9784A" w14:textId="77777777" w:rsidR="00603AD0" w:rsidRPr="00603AD0" w:rsidRDefault="00603AD0" w:rsidP="00603AD0">
            <w:pPr>
              <w:suppressAutoHyphens/>
              <w:spacing w:before="60" w:after="60"/>
              <w:jc w:val="both"/>
              <w:rPr>
                <w:noProof/>
              </w:rPr>
            </w:pPr>
          </w:p>
        </w:tc>
        <w:tc>
          <w:tcPr>
            <w:tcW w:w="992" w:type="dxa"/>
          </w:tcPr>
          <w:p w14:paraId="10487000" w14:textId="77777777" w:rsidR="00603AD0" w:rsidRPr="00603AD0" w:rsidRDefault="00603AD0" w:rsidP="00603AD0">
            <w:pPr>
              <w:suppressAutoHyphens/>
              <w:spacing w:before="60" w:after="60"/>
              <w:jc w:val="both"/>
              <w:rPr>
                <w:noProof/>
              </w:rPr>
            </w:pPr>
          </w:p>
        </w:tc>
        <w:tc>
          <w:tcPr>
            <w:tcW w:w="1134" w:type="dxa"/>
            <w:noWrap/>
          </w:tcPr>
          <w:p w14:paraId="45FD5D8E" w14:textId="77777777" w:rsidR="00603AD0" w:rsidRPr="00603AD0" w:rsidRDefault="00603AD0" w:rsidP="00603AD0">
            <w:pPr>
              <w:suppressAutoHyphens/>
              <w:spacing w:before="60" w:after="60"/>
              <w:jc w:val="both"/>
              <w:rPr>
                <w:noProof/>
              </w:rPr>
            </w:pPr>
          </w:p>
        </w:tc>
        <w:tc>
          <w:tcPr>
            <w:tcW w:w="1134" w:type="dxa"/>
          </w:tcPr>
          <w:p w14:paraId="23FAFB36" w14:textId="4F81D488" w:rsidR="00603AD0" w:rsidRPr="00603AD0" w:rsidRDefault="00EB17AF" w:rsidP="00603AD0">
            <w:pPr>
              <w:suppressAutoHyphens/>
              <w:spacing w:before="60" w:after="60"/>
              <w:jc w:val="both"/>
              <w:rPr>
                <w:noProof/>
              </w:rPr>
            </w:pPr>
            <w:r>
              <w:rPr>
                <w:noProof/>
              </w:rPr>
              <w:t>paź</w:t>
            </w:r>
            <w:r w:rsidR="00603AD0" w:rsidRPr="00603AD0">
              <w:rPr>
                <w:noProof/>
              </w:rPr>
              <w:t>dziernik</w:t>
            </w:r>
          </w:p>
        </w:tc>
        <w:tc>
          <w:tcPr>
            <w:tcW w:w="1134" w:type="dxa"/>
            <w:noWrap/>
          </w:tcPr>
          <w:p w14:paraId="6E840C4C"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5AD8BCF7"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47D62539"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7D5EDF35" w14:textId="77777777" w:rsidR="00603AD0" w:rsidRPr="00603AD0" w:rsidRDefault="00603AD0" w:rsidP="00603AD0">
            <w:pPr>
              <w:suppressAutoHyphens/>
              <w:spacing w:before="60" w:after="60"/>
              <w:jc w:val="both"/>
              <w:rPr>
                <w:noProof/>
              </w:rPr>
            </w:pPr>
          </w:p>
        </w:tc>
        <w:tc>
          <w:tcPr>
            <w:tcW w:w="2835" w:type="dxa"/>
            <w:noWrap/>
          </w:tcPr>
          <w:p w14:paraId="3BA5FCD9" w14:textId="77777777" w:rsidR="00603AD0" w:rsidRPr="00603AD0" w:rsidRDefault="00603AD0" w:rsidP="00603AD0">
            <w:pPr>
              <w:suppressAutoHyphens/>
              <w:spacing w:before="60" w:after="60"/>
              <w:jc w:val="both"/>
              <w:rPr>
                <w:noProof/>
              </w:rPr>
            </w:pPr>
          </w:p>
        </w:tc>
      </w:tr>
      <w:tr w:rsidR="00603AD0" w:rsidRPr="00603AD0" w14:paraId="6FD173CC" w14:textId="77777777" w:rsidTr="00A5762A">
        <w:trPr>
          <w:trHeight w:val="315"/>
        </w:trPr>
        <w:tc>
          <w:tcPr>
            <w:tcW w:w="846" w:type="dxa"/>
          </w:tcPr>
          <w:p w14:paraId="1BB8115D" w14:textId="77777777" w:rsidR="00603AD0" w:rsidRPr="00603AD0" w:rsidRDefault="00603AD0" w:rsidP="00603AD0">
            <w:pPr>
              <w:suppressAutoHyphens/>
              <w:spacing w:before="60" w:after="60"/>
              <w:jc w:val="both"/>
              <w:rPr>
                <w:noProof/>
              </w:rPr>
            </w:pPr>
          </w:p>
        </w:tc>
        <w:tc>
          <w:tcPr>
            <w:tcW w:w="992" w:type="dxa"/>
          </w:tcPr>
          <w:p w14:paraId="7F7EEA7B" w14:textId="77777777" w:rsidR="00603AD0" w:rsidRPr="00603AD0" w:rsidRDefault="00603AD0" w:rsidP="00603AD0">
            <w:pPr>
              <w:suppressAutoHyphens/>
              <w:spacing w:before="60" w:after="60"/>
              <w:jc w:val="both"/>
              <w:rPr>
                <w:noProof/>
              </w:rPr>
            </w:pPr>
          </w:p>
        </w:tc>
        <w:tc>
          <w:tcPr>
            <w:tcW w:w="1134" w:type="dxa"/>
            <w:noWrap/>
          </w:tcPr>
          <w:p w14:paraId="42F67EBF" w14:textId="77777777" w:rsidR="00603AD0" w:rsidRPr="00603AD0" w:rsidRDefault="00603AD0" w:rsidP="00603AD0">
            <w:pPr>
              <w:suppressAutoHyphens/>
              <w:spacing w:before="60" w:after="60"/>
              <w:jc w:val="both"/>
              <w:rPr>
                <w:noProof/>
              </w:rPr>
            </w:pPr>
          </w:p>
        </w:tc>
        <w:tc>
          <w:tcPr>
            <w:tcW w:w="1134" w:type="dxa"/>
          </w:tcPr>
          <w:p w14:paraId="05694E37" w14:textId="77777777" w:rsidR="00603AD0" w:rsidRPr="00603AD0" w:rsidRDefault="00603AD0" w:rsidP="00603AD0">
            <w:pPr>
              <w:suppressAutoHyphens/>
              <w:spacing w:before="60" w:after="60"/>
              <w:jc w:val="both"/>
              <w:rPr>
                <w:noProof/>
              </w:rPr>
            </w:pPr>
            <w:r w:rsidRPr="00603AD0">
              <w:rPr>
                <w:noProof/>
              </w:rPr>
              <w:t>listopad</w:t>
            </w:r>
          </w:p>
        </w:tc>
        <w:tc>
          <w:tcPr>
            <w:tcW w:w="1134" w:type="dxa"/>
            <w:noWrap/>
          </w:tcPr>
          <w:p w14:paraId="33EA4BE1"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3E6DBD8C"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30D704A"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059984DA" w14:textId="77777777" w:rsidR="00603AD0" w:rsidRPr="00603AD0" w:rsidRDefault="00603AD0" w:rsidP="00603AD0">
            <w:pPr>
              <w:suppressAutoHyphens/>
              <w:spacing w:before="60" w:after="60"/>
              <w:jc w:val="both"/>
              <w:rPr>
                <w:noProof/>
              </w:rPr>
            </w:pPr>
          </w:p>
        </w:tc>
        <w:tc>
          <w:tcPr>
            <w:tcW w:w="2835" w:type="dxa"/>
            <w:noWrap/>
          </w:tcPr>
          <w:p w14:paraId="6D8A5AFC" w14:textId="77777777" w:rsidR="00603AD0" w:rsidRPr="00603AD0" w:rsidRDefault="00603AD0" w:rsidP="00603AD0">
            <w:pPr>
              <w:suppressAutoHyphens/>
              <w:spacing w:before="60" w:after="60"/>
              <w:jc w:val="both"/>
              <w:rPr>
                <w:noProof/>
              </w:rPr>
            </w:pPr>
          </w:p>
        </w:tc>
      </w:tr>
      <w:tr w:rsidR="00603AD0" w:rsidRPr="00603AD0" w14:paraId="77565EA5" w14:textId="77777777" w:rsidTr="00A5762A">
        <w:trPr>
          <w:trHeight w:val="315"/>
        </w:trPr>
        <w:tc>
          <w:tcPr>
            <w:tcW w:w="846" w:type="dxa"/>
          </w:tcPr>
          <w:p w14:paraId="51545BDC" w14:textId="77777777" w:rsidR="00603AD0" w:rsidRPr="00603AD0" w:rsidRDefault="00603AD0" w:rsidP="00603AD0">
            <w:pPr>
              <w:suppressAutoHyphens/>
              <w:spacing w:before="60" w:after="60"/>
              <w:jc w:val="both"/>
              <w:rPr>
                <w:noProof/>
              </w:rPr>
            </w:pPr>
          </w:p>
        </w:tc>
        <w:tc>
          <w:tcPr>
            <w:tcW w:w="992" w:type="dxa"/>
          </w:tcPr>
          <w:p w14:paraId="2C54DF6A" w14:textId="77777777" w:rsidR="00603AD0" w:rsidRPr="00603AD0" w:rsidRDefault="00603AD0" w:rsidP="00603AD0">
            <w:pPr>
              <w:suppressAutoHyphens/>
              <w:spacing w:before="60" w:after="60"/>
              <w:jc w:val="both"/>
              <w:rPr>
                <w:noProof/>
              </w:rPr>
            </w:pPr>
          </w:p>
        </w:tc>
        <w:tc>
          <w:tcPr>
            <w:tcW w:w="1134" w:type="dxa"/>
            <w:noWrap/>
          </w:tcPr>
          <w:p w14:paraId="4F0BACD7" w14:textId="77777777" w:rsidR="00603AD0" w:rsidRPr="00603AD0" w:rsidRDefault="00603AD0" w:rsidP="00603AD0">
            <w:pPr>
              <w:suppressAutoHyphens/>
              <w:spacing w:before="60" w:after="60"/>
              <w:jc w:val="both"/>
              <w:rPr>
                <w:noProof/>
              </w:rPr>
            </w:pPr>
          </w:p>
        </w:tc>
        <w:tc>
          <w:tcPr>
            <w:tcW w:w="1134" w:type="dxa"/>
          </w:tcPr>
          <w:p w14:paraId="0DF28AF3" w14:textId="77777777" w:rsidR="00603AD0" w:rsidRPr="00603AD0" w:rsidRDefault="00603AD0" w:rsidP="00603AD0">
            <w:pPr>
              <w:suppressAutoHyphens/>
              <w:spacing w:before="60" w:after="60"/>
              <w:jc w:val="both"/>
              <w:rPr>
                <w:noProof/>
              </w:rPr>
            </w:pPr>
            <w:r w:rsidRPr="00603AD0">
              <w:rPr>
                <w:noProof/>
              </w:rPr>
              <w:t>grudzień</w:t>
            </w:r>
          </w:p>
        </w:tc>
        <w:tc>
          <w:tcPr>
            <w:tcW w:w="1134" w:type="dxa"/>
            <w:noWrap/>
          </w:tcPr>
          <w:p w14:paraId="2CC953C3"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29F1E41"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D588937"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7894E881" w14:textId="77777777" w:rsidR="00603AD0" w:rsidRPr="00603AD0" w:rsidRDefault="00603AD0" w:rsidP="00603AD0">
            <w:pPr>
              <w:suppressAutoHyphens/>
              <w:spacing w:before="60" w:after="60"/>
              <w:jc w:val="both"/>
              <w:rPr>
                <w:noProof/>
              </w:rPr>
            </w:pPr>
          </w:p>
        </w:tc>
        <w:tc>
          <w:tcPr>
            <w:tcW w:w="2835" w:type="dxa"/>
            <w:noWrap/>
          </w:tcPr>
          <w:p w14:paraId="03A8A1DD" w14:textId="77777777" w:rsidR="00603AD0" w:rsidRPr="00603AD0" w:rsidRDefault="00603AD0" w:rsidP="00603AD0">
            <w:pPr>
              <w:suppressAutoHyphens/>
              <w:spacing w:before="60" w:after="60"/>
              <w:jc w:val="both"/>
              <w:rPr>
                <w:noProof/>
              </w:rPr>
            </w:pPr>
          </w:p>
        </w:tc>
      </w:tr>
      <w:tr w:rsidR="00603AD0" w:rsidRPr="00603AD0" w14:paraId="0BD432B8" w14:textId="77777777" w:rsidTr="00A5762A">
        <w:trPr>
          <w:trHeight w:val="315"/>
        </w:trPr>
        <w:tc>
          <w:tcPr>
            <w:tcW w:w="846" w:type="dxa"/>
          </w:tcPr>
          <w:p w14:paraId="4779C518" w14:textId="77777777" w:rsidR="00603AD0" w:rsidRPr="00603AD0" w:rsidRDefault="00603AD0" w:rsidP="00603AD0">
            <w:pPr>
              <w:suppressAutoHyphens/>
              <w:spacing w:before="60" w:after="60"/>
              <w:jc w:val="both"/>
              <w:rPr>
                <w:noProof/>
              </w:rPr>
            </w:pPr>
          </w:p>
        </w:tc>
        <w:tc>
          <w:tcPr>
            <w:tcW w:w="992" w:type="dxa"/>
          </w:tcPr>
          <w:p w14:paraId="258B0BF4" w14:textId="77777777" w:rsidR="00603AD0" w:rsidRPr="00603AD0" w:rsidRDefault="00603AD0" w:rsidP="00603AD0">
            <w:pPr>
              <w:suppressAutoHyphens/>
              <w:spacing w:before="60" w:after="60"/>
              <w:jc w:val="both"/>
              <w:rPr>
                <w:noProof/>
              </w:rPr>
            </w:pPr>
          </w:p>
        </w:tc>
        <w:tc>
          <w:tcPr>
            <w:tcW w:w="1134" w:type="dxa"/>
            <w:noWrap/>
          </w:tcPr>
          <w:p w14:paraId="62564823" w14:textId="77777777" w:rsidR="00603AD0" w:rsidRPr="00603AD0" w:rsidRDefault="00603AD0" w:rsidP="00603AD0">
            <w:pPr>
              <w:suppressAutoHyphens/>
              <w:spacing w:before="60" w:after="60"/>
              <w:jc w:val="both"/>
              <w:rPr>
                <w:noProof/>
              </w:rPr>
            </w:pPr>
          </w:p>
        </w:tc>
        <w:tc>
          <w:tcPr>
            <w:tcW w:w="1134" w:type="dxa"/>
          </w:tcPr>
          <w:p w14:paraId="231A3EE8" w14:textId="77777777" w:rsidR="00603AD0" w:rsidRPr="00603AD0" w:rsidRDefault="00603AD0" w:rsidP="00603AD0">
            <w:pPr>
              <w:suppressAutoHyphens/>
              <w:spacing w:before="60" w:after="60"/>
              <w:jc w:val="both"/>
              <w:rPr>
                <w:noProof/>
              </w:rPr>
            </w:pPr>
            <w:r w:rsidRPr="00603AD0">
              <w:rPr>
                <w:noProof/>
              </w:rPr>
              <w:t>Jednostka</w:t>
            </w:r>
          </w:p>
        </w:tc>
        <w:tc>
          <w:tcPr>
            <w:tcW w:w="1134" w:type="dxa"/>
            <w:noWrap/>
          </w:tcPr>
          <w:p w14:paraId="40EC1C1A"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3CFEF8C6"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C9A89EA" w14:textId="77777777" w:rsidR="00603AD0" w:rsidRPr="00603AD0" w:rsidRDefault="00603AD0" w:rsidP="00603AD0">
            <w:pPr>
              <w:suppressAutoHyphens/>
              <w:spacing w:before="60" w:after="60"/>
              <w:jc w:val="both"/>
              <w:rPr>
                <w:noProof/>
              </w:rPr>
            </w:pPr>
            <w:r w:rsidRPr="00603AD0">
              <w:rPr>
                <w:noProof/>
              </w:rPr>
              <w:t>Jednostka mocy umownej</w:t>
            </w:r>
          </w:p>
        </w:tc>
        <w:tc>
          <w:tcPr>
            <w:tcW w:w="3260" w:type="dxa"/>
            <w:noWrap/>
          </w:tcPr>
          <w:p w14:paraId="6FA9A282" w14:textId="77777777" w:rsidR="00603AD0" w:rsidRPr="00603AD0" w:rsidRDefault="00603AD0" w:rsidP="00603AD0">
            <w:pPr>
              <w:suppressAutoHyphens/>
              <w:spacing w:before="60" w:after="60"/>
              <w:jc w:val="both"/>
              <w:rPr>
                <w:noProof/>
              </w:rPr>
            </w:pPr>
            <w:r w:rsidRPr="00603AD0">
              <w:rPr>
                <w:noProof/>
              </w:rPr>
              <w:t>kW</w:t>
            </w:r>
          </w:p>
        </w:tc>
        <w:tc>
          <w:tcPr>
            <w:tcW w:w="2835" w:type="dxa"/>
            <w:noWrap/>
          </w:tcPr>
          <w:p w14:paraId="59CC4086" w14:textId="77777777" w:rsidR="00603AD0" w:rsidRPr="00603AD0" w:rsidRDefault="00603AD0" w:rsidP="00603AD0">
            <w:pPr>
              <w:suppressAutoHyphens/>
              <w:spacing w:before="60" w:after="60"/>
              <w:jc w:val="both"/>
              <w:rPr>
                <w:noProof/>
              </w:rPr>
            </w:pPr>
          </w:p>
        </w:tc>
      </w:tr>
      <w:tr w:rsidR="00603AD0" w:rsidRPr="00603AD0" w14:paraId="640616BB" w14:textId="77777777" w:rsidTr="00A5762A">
        <w:trPr>
          <w:trHeight w:val="315"/>
        </w:trPr>
        <w:tc>
          <w:tcPr>
            <w:tcW w:w="846" w:type="dxa"/>
          </w:tcPr>
          <w:p w14:paraId="66AA6EBE" w14:textId="77777777" w:rsidR="00603AD0" w:rsidRPr="00603AD0" w:rsidRDefault="00603AD0" w:rsidP="00603AD0">
            <w:pPr>
              <w:suppressAutoHyphens/>
              <w:spacing w:before="60" w:after="60"/>
              <w:jc w:val="both"/>
              <w:rPr>
                <w:noProof/>
              </w:rPr>
            </w:pPr>
            <w:r w:rsidRPr="00603AD0">
              <w:rPr>
                <w:noProof/>
              </w:rPr>
              <w:t>1.3</w:t>
            </w:r>
          </w:p>
        </w:tc>
        <w:tc>
          <w:tcPr>
            <w:tcW w:w="992" w:type="dxa"/>
          </w:tcPr>
          <w:p w14:paraId="33676E2E" w14:textId="77777777" w:rsidR="00603AD0" w:rsidRPr="00603AD0" w:rsidRDefault="00603AD0" w:rsidP="00603AD0">
            <w:pPr>
              <w:suppressAutoHyphens/>
              <w:spacing w:before="60" w:after="60"/>
              <w:jc w:val="both"/>
              <w:rPr>
                <w:noProof/>
              </w:rPr>
            </w:pPr>
            <w:r w:rsidRPr="00603AD0">
              <w:rPr>
                <w:noProof/>
              </w:rPr>
              <w:t>PPE</w:t>
            </w:r>
          </w:p>
        </w:tc>
        <w:tc>
          <w:tcPr>
            <w:tcW w:w="1134" w:type="dxa"/>
            <w:noWrap/>
          </w:tcPr>
          <w:p w14:paraId="21FA978E"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2594E8F2" w14:textId="77777777" w:rsidR="00603AD0" w:rsidRPr="00603AD0" w:rsidRDefault="00603AD0" w:rsidP="00603AD0">
            <w:pPr>
              <w:suppressAutoHyphens/>
              <w:spacing w:before="60" w:after="60"/>
              <w:jc w:val="both"/>
              <w:rPr>
                <w:noProof/>
              </w:rPr>
            </w:pPr>
          </w:p>
        </w:tc>
        <w:tc>
          <w:tcPr>
            <w:tcW w:w="1134" w:type="dxa"/>
            <w:noWrap/>
          </w:tcPr>
          <w:p w14:paraId="5CB954E5" w14:textId="77777777" w:rsidR="00603AD0" w:rsidRPr="00603AD0" w:rsidRDefault="00603AD0" w:rsidP="00603AD0">
            <w:pPr>
              <w:suppressAutoHyphens/>
              <w:spacing w:before="60" w:after="60"/>
              <w:jc w:val="both"/>
              <w:rPr>
                <w:noProof/>
              </w:rPr>
            </w:pPr>
          </w:p>
        </w:tc>
        <w:tc>
          <w:tcPr>
            <w:tcW w:w="992" w:type="dxa"/>
          </w:tcPr>
          <w:p w14:paraId="4CFAABE2" w14:textId="77777777" w:rsidR="00603AD0" w:rsidRPr="00603AD0" w:rsidRDefault="00603AD0" w:rsidP="00603AD0">
            <w:pPr>
              <w:suppressAutoHyphens/>
              <w:spacing w:before="60" w:after="60"/>
              <w:jc w:val="both"/>
              <w:rPr>
                <w:noProof/>
                <w:color w:val="000000" w:themeColor="text1"/>
              </w:rPr>
            </w:pPr>
          </w:p>
        </w:tc>
        <w:tc>
          <w:tcPr>
            <w:tcW w:w="3005" w:type="dxa"/>
            <w:noWrap/>
          </w:tcPr>
          <w:p w14:paraId="47A0DD02" w14:textId="77777777" w:rsidR="00603AD0" w:rsidRPr="00603AD0" w:rsidRDefault="00603AD0" w:rsidP="00603AD0">
            <w:pPr>
              <w:suppressAutoHyphens/>
              <w:spacing w:before="60" w:after="60"/>
              <w:jc w:val="both"/>
              <w:rPr>
                <w:noProof/>
              </w:rPr>
            </w:pPr>
          </w:p>
        </w:tc>
        <w:tc>
          <w:tcPr>
            <w:tcW w:w="3260" w:type="dxa"/>
            <w:noWrap/>
          </w:tcPr>
          <w:p w14:paraId="014B82C0" w14:textId="77777777" w:rsidR="00603AD0" w:rsidRPr="00603AD0" w:rsidRDefault="00603AD0" w:rsidP="00603AD0">
            <w:pPr>
              <w:suppressAutoHyphens/>
              <w:spacing w:before="60" w:after="60"/>
              <w:jc w:val="both"/>
              <w:rPr>
                <w:noProof/>
              </w:rPr>
            </w:pPr>
          </w:p>
        </w:tc>
        <w:tc>
          <w:tcPr>
            <w:tcW w:w="2835" w:type="dxa"/>
            <w:noWrap/>
          </w:tcPr>
          <w:p w14:paraId="48E3BE3D" w14:textId="77777777" w:rsidR="00603AD0" w:rsidRPr="00603AD0" w:rsidRDefault="00603AD0" w:rsidP="00603AD0">
            <w:pPr>
              <w:suppressAutoHyphens/>
              <w:spacing w:before="60" w:after="60"/>
              <w:jc w:val="both"/>
              <w:rPr>
                <w:noProof/>
              </w:rPr>
            </w:pPr>
          </w:p>
        </w:tc>
      </w:tr>
      <w:tr w:rsidR="00603AD0" w:rsidRPr="00603AD0" w14:paraId="2A7DCF6A" w14:textId="77777777" w:rsidTr="00A5762A">
        <w:trPr>
          <w:trHeight w:val="315"/>
        </w:trPr>
        <w:tc>
          <w:tcPr>
            <w:tcW w:w="846" w:type="dxa"/>
          </w:tcPr>
          <w:p w14:paraId="58A2F0CE" w14:textId="77777777" w:rsidR="00603AD0" w:rsidRPr="00603AD0" w:rsidRDefault="00603AD0" w:rsidP="00603AD0">
            <w:pPr>
              <w:suppressAutoHyphens/>
              <w:spacing w:before="60" w:after="60"/>
              <w:jc w:val="both"/>
              <w:rPr>
                <w:noProof/>
              </w:rPr>
            </w:pPr>
          </w:p>
        </w:tc>
        <w:tc>
          <w:tcPr>
            <w:tcW w:w="992" w:type="dxa"/>
          </w:tcPr>
          <w:p w14:paraId="7DFCE5C0" w14:textId="77777777" w:rsidR="00603AD0" w:rsidRPr="00603AD0" w:rsidRDefault="00603AD0" w:rsidP="00603AD0">
            <w:pPr>
              <w:suppressAutoHyphens/>
              <w:spacing w:before="60" w:after="60"/>
              <w:jc w:val="both"/>
              <w:rPr>
                <w:noProof/>
              </w:rPr>
            </w:pPr>
          </w:p>
        </w:tc>
        <w:tc>
          <w:tcPr>
            <w:tcW w:w="1134" w:type="dxa"/>
            <w:noWrap/>
          </w:tcPr>
          <w:p w14:paraId="6A06EB90" w14:textId="77777777" w:rsidR="00603AD0" w:rsidRPr="00603AD0" w:rsidRDefault="00603AD0" w:rsidP="00603AD0">
            <w:pPr>
              <w:suppressAutoHyphens/>
              <w:spacing w:before="60" w:after="60"/>
              <w:jc w:val="both"/>
              <w:rPr>
                <w:noProof/>
              </w:rPr>
            </w:pPr>
          </w:p>
        </w:tc>
        <w:tc>
          <w:tcPr>
            <w:tcW w:w="1134" w:type="dxa"/>
          </w:tcPr>
          <w:p w14:paraId="2687D40C" w14:textId="77777777" w:rsidR="00603AD0" w:rsidRPr="00603AD0" w:rsidRDefault="00603AD0" w:rsidP="00603AD0">
            <w:pPr>
              <w:suppressAutoHyphens/>
              <w:spacing w:before="60" w:after="60"/>
              <w:jc w:val="both"/>
              <w:rPr>
                <w:noProof/>
              </w:rPr>
            </w:pPr>
            <w:r w:rsidRPr="00603AD0">
              <w:rPr>
                <w:noProof/>
              </w:rPr>
              <w:t>Kod PPE obiektu wirtualnego OV1</w:t>
            </w:r>
          </w:p>
        </w:tc>
        <w:tc>
          <w:tcPr>
            <w:tcW w:w="1134" w:type="dxa"/>
            <w:noWrap/>
          </w:tcPr>
          <w:p w14:paraId="43DE96F1"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4D51796F" w14:textId="77777777" w:rsidR="00603AD0" w:rsidRPr="00603AD0" w:rsidRDefault="00603AD0" w:rsidP="00603AD0">
            <w:pPr>
              <w:suppressAutoHyphens/>
              <w:spacing w:before="60" w:after="60"/>
              <w:jc w:val="both"/>
              <w:rPr>
                <w:noProof/>
                <w:color w:val="000000" w:themeColor="text1"/>
              </w:rPr>
            </w:pPr>
            <w:r w:rsidRPr="00603AD0">
              <w:rPr>
                <w:noProof/>
                <w:color w:val="000000" w:themeColor="text1"/>
              </w:rPr>
              <w:t>TAK</w:t>
            </w:r>
          </w:p>
        </w:tc>
        <w:tc>
          <w:tcPr>
            <w:tcW w:w="3005" w:type="dxa"/>
            <w:noWrap/>
          </w:tcPr>
          <w:p w14:paraId="49AC8804" w14:textId="77777777" w:rsidR="00603AD0" w:rsidRPr="00603AD0" w:rsidRDefault="00603AD0" w:rsidP="00603AD0">
            <w:pPr>
              <w:suppressAutoHyphens/>
              <w:spacing w:before="60" w:after="60"/>
              <w:jc w:val="both"/>
              <w:rPr>
                <w:noProof/>
              </w:rPr>
            </w:pPr>
            <w:r w:rsidRPr="00603AD0">
              <w:rPr>
                <w:noProof/>
              </w:rPr>
              <w:t>Unikalny numer identyfikujący punkt poboru energii  obiekt wirtualy OV1</w:t>
            </w:r>
          </w:p>
        </w:tc>
        <w:tc>
          <w:tcPr>
            <w:tcW w:w="3260" w:type="dxa"/>
            <w:noWrap/>
          </w:tcPr>
          <w:p w14:paraId="7AEAE27B" w14:textId="77777777" w:rsidR="00603AD0" w:rsidRPr="00603AD0" w:rsidRDefault="00603AD0" w:rsidP="00603AD0">
            <w:pPr>
              <w:suppressAutoHyphens/>
              <w:spacing w:before="60" w:after="60"/>
              <w:jc w:val="both"/>
              <w:rPr>
                <w:noProof/>
              </w:rPr>
            </w:pPr>
          </w:p>
        </w:tc>
        <w:tc>
          <w:tcPr>
            <w:tcW w:w="2835" w:type="dxa"/>
            <w:noWrap/>
          </w:tcPr>
          <w:p w14:paraId="1FFF9181" w14:textId="77777777" w:rsidR="00603AD0" w:rsidRPr="00603AD0" w:rsidRDefault="00603AD0" w:rsidP="00603AD0">
            <w:pPr>
              <w:suppressAutoHyphens/>
              <w:spacing w:before="60" w:after="60"/>
              <w:jc w:val="both"/>
              <w:rPr>
                <w:noProof/>
              </w:rPr>
            </w:pPr>
          </w:p>
        </w:tc>
      </w:tr>
      <w:tr w:rsidR="00603AD0" w:rsidRPr="00603AD0" w14:paraId="43C93EA8" w14:textId="77777777" w:rsidTr="00A5762A">
        <w:trPr>
          <w:trHeight w:val="315"/>
        </w:trPr>
        <w:tc>
          <w:tcPr>
            <w:tcW w:w="846" w:type="dxa"/>
          </w:tcPr>
          <w:p w14:paraId="378AEF46" w14:textId="77777777" w:rsidR="00603AD0" w:rsidRPr="00603AD0" w:rsidRDefault="00603AD0" w:rsidP="00603AD0">
            <w:pPr>
              <w:suppressAutoHyphens/>
              <w:spacing w:before="60" w:after="60"/>
              <w:jc w:val="both"/>
              <w:rPr>
                <w:noProof/>
              </w:rPr>
            </w:pPr>
            <w:r w:rsidRPr="00603AD0">
              <w:rPr>
                <w:noProof/>
              </w:rPr>
              <w:t>1.4</w:t>
            </w:r>
          </w:p>
        </w:tc>
        <w:tc>
          <w:tcPr>
            <w:tcW w:w="992" w:type="dxa"/>
          </w:tcPr>
          <w:p w14:paraId="680A1B22" w14:textId="77777777" w:rsidR="00603AD0" w:rsidRPr="00603AD0" w:rsidRDefault="00603AD0" w:rsidP="00603AD0">
            <w:pPr>
              <w:suppressAutoHyphens/>
              <w:spacing w:before="60" w:after="60"/>
              <w:jc w:val="both"/>
              <w:rPr>
                <w:noProof/>
              </w:rPr>
            </w:pPr>
            <w:bookmarkStart w:id="195" w:name="_Hlk70557119"/>
            <w:r w:rsidRPr="00603AD0">
              <w:rPr>
                <w:noProof/>
              </w:rPr>
              <w:t>PPE składowe</w:t>
            </w:r>
            <w:bookmarkEnd w:id="195"/>
          </w:p>
        </w:tc>
        <w:tc>
          <w:tcPr>
            <w:tcW w:w="1134" w:type="dxa"/>
            <w:noWrap/>
          </w:tcPr>
          <w:p w14:paraId="66BFC4DC"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65F02022" w14:textId="77777777" w:rsidR="00603AD0" w:rsidRPr="00603AD0" w:rsidRDefault="00603AD0" w:rsidP="00603AD0">
            <w:pPr>
              <w:suppressAutoHyphens/>
              <w:spacing w:before="60" w:after="60"/>
              <w:jc w:val="both"/>
              <w:rPr>
                <w:noProof/>
              </w:rPr>
            </w:pPr>
          </w:p>
        </w:tc>
        <w:tc>
          <w:tcPr>
            <w:tcW w:w="1134" w:type="dxa"/>
            <w:noWrap/>
          </w:tcPr>
          <w:p w14:paraId="480DADFD" w14:textId="77777777" w:rsidR="00603AD0" w:rsidRPr="00603AD0" w:rsidRDefault="00603AD0" w:rsidP="00603AD0">
            <w:pPr>
              <w:suppressAutoHyphens/>
              <w:spacing w:before="60" w:after="60"/>
              <w:jc w:val="both"/>
              <w:rPr>
                <w:noProof/>
              </w:rPr>
            </w:pPr>
          </w:p>
        </w:tc>
        <w:tc>
          <w:tcPr>
            <w:tcW w:w="992" w:type="dxa"/>
          </w:tcPr>
          <w:p w14:paraId="4FD8A37E" w14:textId="77777777" w:rsidR="00603AD0" w:rsidRPr="00603AD0" w:rsidRDefault="00603AD0" w:rsidP="00603AD0">
            <w:pPr>
              <w:suppressAutoHyphens/>
              <w:spacing w:before="60" w:after="60"/>
              <w:jc w:val="both"/>
              <w:rPr>
                <w:noProof/>
                <w:color w:val="000000" w:themeColor="text1"/>
              </w:rPr>
            </w:pPr>
          </w:p>
        </w:tc>
        <w:tc>
          <w:tcPr>
            <w:tcW w:w="3005" w:type="dxa"/>
            <w:noWrap/>
          </w:tcPr>
          <w:p w14:paraId="4504F7C8" w14:textId="77777777" w:rsidR="00603AD0" w:rsidRPr="00603AD0" w:rsidRDefault="00603AD0" w:rsidP="00603AD0">
            <w:pPr>
              <w:suppressAutoHyphens/>
              <w:spacing w:before="60" w:after="60"/>
              <w:jc w:val="both"/>
              <w:rPr>
                <w:noProof/>
              </w:rPr>
            </w:pPr>
          </w:p>
        </w:tc>
        <w:tc>
          <w:tcPr>
            <w:tcW w:w="3260" w:type="dxa"/>
            <w:noWrap/>
          </w:tcPr>
          <w:p w14:paraId="6AA299C8" w14:textId="77777777" w:rsidR="00603AD0" w:rsidRPr="00603AD0" w:rsidRDefault="00603AD0" w:rsidP="00603AD0">
            <w:pPr>
              <w:suppressAutoHyphens/>
              <w:spacing w:before="60" w:after="60"/>
              <w:jc w:val="both"/>
              <w:rPr>
                <w:noProof/>
              </w:rPr>
            </w:pPr>
          </w:p>
        </w:tc>
        <w:tc>
          <w:tcPr>
            <w:tcW w:w="2835" w:type="dxa"/>
            <w:noWrap/>
          </w:tcPr>
          <w:p w14:paraId="7AF27D99" w14:textId="77777777" w:rsidR="00603AD0" w:rsidRPr="00603AD0" w:rsidRDefault="00603AD0" w:rsidP="00603AD0">
            <w:pPr>
              <w:suppressAutoHyphens/>
              <w:spacing w:before="60" w:after="60"/>
              <w:jc w:val="both"/>
              <w:rPr>
                <w:noProof/>
              </w:rPr>
            </w:pPr>
          </w:p>
        </w:tc>
      </w:tr>
      <w:tr w:rsidR="00603AD0" w:rsidRPr="00603AD0" w14:paraId="533686C6" w14:textId="77777777" w:rsidTr="00A5762A">
        <w:trPr>
          <w:trHeight w:val="315"/>
        </w:trPr>
        <w:tc>
          <w:tcPr>
            <w:tcW w:w="846" w:type="dxa"/>
          </w:tcPr>
          <w:p w14:paraId="1A759869" w14:textId="77777777" w:rsidR="00603AD0" w:rsidRPr="00603AD0" w:rsidRDefault="00603AD0" w:rsidP="00603AD0">
            <w:pPr>
              <w:suppressAutoHyphens/>
              <w:spacing w:before="60" w:after="60"/>
              <w:jc w:val="both"/>
              <w:rPr>
                <w:noProof/>
              </w:rPr>
            </w:pPr>
          </w:p>
        </w:tc>
        <w:tc>
          <w:tcPr>
            <w:tcW w:w="992" w:type="dxa"/>
          </w:tcPr>
          <w:p w14:paraId="2C64C4C5" w14:textId="77777777" w:rsidR="00603AD0" w:rsidRPr="00603AD0" w:rsidRDefault="00603AD0" w:rsidP="00603AD0">
            <w:pPr>
              <w:suppressAutoHyphens/>
              <w:spacing w:before="60" w:after="60"/>
              <w:jc w:val="both"/>
              <w:rPr>
                <w:noProof/>
              </w:rPr>
            </w:pPr>
          </w:p>
        </w:tc>
        <w:tc>
          <w:tcPr>
            <w:tcW w:w="1134" w:type="dxa"/>
            <w:noWrap/>
          </w:tcPr>
          <w:p w14:paraId="30DD7E21"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3C3C732F" w14:textId="77777777" w:rsidR="00603AD0" w:rsidRPr="00603AD0" w:rsidRDefault="00603AD0" w:rsidP="00603AD0">
            <w:pPr>
              <w:suppressAutoHyphens/>
              <w:spacing w:before="60" w:after="60"/>
              <w:jc w:val="both"/>
              <w:rPr>
                <w:noProof/>
              </w:rPr>
            </w:pPr>
            <w:r w:rsidRPr="00603AD0">
              <w:rPr>
                <w:rFonts w:asciiTheme="minorHAnsi" w:hAnsiTheme="minorHAnsi" w:cstheme="minorHAnsi"/>
                <w:noProof/>
              </w:rPr>
              <w:t xml:space="preserve">Kod PPE punktu pomiarowego wchodzącego w skład obiektu </w:t>
            </w:r>
            <w:r w:rsidRPr="00603AD0">
              <w:rPr>
                <w:rFonts w:asciiTheme="minorHAnsi" w:hAnsiTheme="minorHAnsi" w:cstheme="minorHAnsi"/>
                <w:noProof/>
              </w:rPr>
              <w:lastRenderedPageBreak/>
              <w:t>wirtualnego</w:t>
            </w:r>
          </w:p>
        </w:tc>
        <w:tc>
          <w:tcPr>
            <w:tcW w:w="1134" w:type="dxa"/>
            <w:noWrap/>
          </w:tcPr>
          <w:p w14:paraId="761B9894" w14:textId="77777777" w:rsidR="00603AD0" w:rsidRPr="00603AD0" w:rsidRDefault="00603AD0" w:rsidP="00603AD0">
            <w:pPr>
              <w:suppressAutoHyphens/>
              <w:spacing w:before="60" w:after="60"/>
              <w:jc w:val="both"/>
              <w:rPr>
                <w:noProof/>
              </w:rPr>
            </w:pPr>
            <w:r w:rsidRPr="00603AD0">
              <w:rPr>
                <w:noProof/>
              </w:rPr>
              <w:lastRenderedPageBreak/>
              <w:t>znakowy</w:t>
            </w:r>
          </w:p>
        </w:tc>
        <w:tc>
          <w:tcPr>
            <w:tcW w:w="992" w:type="dxa"/>
          </w:tcPr>
          <w:p w14:paraId="1BB9630C" w14:textId="77777777" w:rsidR="00603AD0" w:rsidRPr="00603AD0" w:rsidRDefault="00603AD0" w:rsidP="00603AD0">
            <w:pPr>
              <w:suppressAutoHyphens/>
              <w:spacing w:before="60" w:after="60"/>
              <w:jc w:val="both"/>
              <w:rPr>
                <w:noProof/>
                <w:color w:val="000000" w:themeColor="text1"/>
              </w:rPr>
            </w:pPr>
            <w:r w:rsidRPr="00603AD0">
              <w:rPr>
                <w:noProof/>
                <w:color w:val="000000" w:themeColor="text1"/>
              </w:rPr>
              <w:t>TAK</w:t>
            </w:r>
          </w:p>
        </w:tc>
        <w:tc>
          <w:tcPr>
            <w:tcW w:w="3005" w:type="dxa"/>
            <w:noWrap/>
          </w:tcPr>
          <w:p w14:paraId="321991CF" w14:textId="77777777" w:rsidR="00603AD0" w:rsidRPr="00603AD0" w:rsidRDefault="00603AD0" w:rsidP="00603AD0">
            <w:pPr>
              <w:suppressAutoHyphens/>
              <w:spacing w:before="60" w:after="60"/>
              <w:jc w:val="both"/>
              <w:rPr>
                <w:noProof/>
              </w:rPr>
            </w:pPr>
            <w:r w:rsidRPr="00603AD0">
              <w:rPr>
                <w:noProof/>
              </w:rPr>
              <w:t>Unikalny numer identyfikujący punkt poboru energii wchodzący w skład obiektu wirtualnego OV1</w:t>
            </w:r>
          </w:p>
        </w:tc>
        <w:tc>
          <w:tcPr>
            <w:tcW w:w="3260" w:type="dxa"/>
            <w:noWrap/>
          </w:tcPr>
          <w:p w14:paraId="19FB92DC" w14:textId="77777777" w:rsidR="00603AD0" w:rsidRPr="00603AD0" w:rsidRDefault="00603AD0" w:rsidP="00603AD0">
            <w:pPr>
              <w:suppressAutoHyphens/>
              <w:spacing w:before="60" w:after="60"/>
              <w:jc w:val="both"/>
              <w:rPr>
                <w:noProof/>
              </w:rPr>
            </w:pPr>
          </w:p>
        </w:tc>
        <w:tc>
          <w:tcPr>
            <w:tcW w:w="2835" w:type="dxa"/>
            <w:noWrap/>
          </w:tcPr>
          <w:p w14:paraId="633DC189" w14:textId="77777777" w:rsidR="00603AD0" w:rsidRPr="00603AD0" w:rsidRDefault="00603AD0" w:rsidP="00603AD0">
            <w:pPr>
              <w:suppressAutoHyphens/>
              <w:spacing w:before="60" w:after="60"/>
              <w:jc w:val="both"/>
              <w:rPr>
                <w:noProof/>
              </w:rPr>
            </w:pPr>
            <w:r w:rsidRPr="00603AD0">
              <w:rPr>
                <w:noProof/>
              </w:rPr>
              <w:t>Kod PPE wchodzący w skład Punktu Poboru  obiekt wirtualy OV1</w:t>
            </w:r>
            <w:r w:rsidRPr="00603AD0" w:rsidDel="00676836">
              <w:rPr>
                <w:noProof/>
              </w:rPr>
              <w:t xml:space="preserve"> </w:t>
            </w:r>
            <w:r w:rsidRPr="00603AD0">
              <w:rPr>
                <w:noProof/>
              </w:rPr>
              <w:t>.</w:t>
            </w:r>
          </w:p>
        </w:tc>
      </w:tr>
    </w:tbl>
    <w:p w14:paraId="0C901858" w14:textId="77777777" w:rsidR="003D6EC7" w:rsidRPr="00610837" w:rsidRDefault="003D6EC7" w:rsidP="003D6EC7">
      <w:pPr>
        <w:pStyle w:val="Styl3"/>
        <w:numPr>
          <w:ilvl w:val="0"/>
          <w:numId w:val="0"/>
        </w:numPr>
        <w:spacing w:after="240"/>
        <w:ind w:left="1211"/>
      </w:pPr>
    </w:p>
    <w:p w14:paraId="6200E41A" w14:textId="5C37580B" w:rsidR="00610837" w:rsidRDefault="00D06AFF" w:rsidP="00532009">
      <w:pPr>
        <w:pStyle w:val="Styl2"/>
        <w:spacing w:after="240"/>
      </w:pPr>
      <w:bookmarkStart w:id="196" w:name="_Toc149141190"/>
      <w:r>
        <w:t>Akceptacja dołączenia PPE do obiektu wirtualnego OV1</w:t>
      </w:r>
      <w:bookmarkEnd w:id="19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BA7FF6" w:rsidRPr="00E24D26" w14:paraId="67C2C012" w14:textId="77777777" w:rsidTr="00A5762A">
        <w:trPr>
          <w:trHeight w:val="315"/>
        </w:trPr>
        <w:tc>
          <w:tcPr>
            <w:tcW w:w="15332" w:type="dxa"/>
            <w:gridSpan w:val="9"/>
            <w:shd w:val="clear" w:color="auto" w:fill="A6A6A6" w:themeFill="background1" w:themeFillShade="A6"/>
          </w:tcPr>
          <w:p w14:paraId="6F388E94" w14:textId="77777777" w:rsidR="00BA7FF6" w:rsidRPr="00E24D26" w:rsidRDefault="00BA7FF6" w:rsidP="00B275FF">
            <w:pPr>
              <w:pStyle w:val="tabelanaglowek"/>
              <w:framePr w:hSpace="0" w:wrap="auto" w:vAnchor="margin" w:yAlign="inline"/>
              <w:suppressOverlap w:val="0"/>
            </w:pPr>
            <w:r>
              <w:t>Atrybuty komunikatu  Akceptacja dołączenia PPE do obiektu wirtualnego OV1</w:t>
            </w:r>
          </w:p>
        </w:tc>
      </w:tr>
      <w:tr w:rsidR="00BA7FF6" w:rsidRPr="00FA5573" w14:paraId="30D09171" w14:textId="77777777" w:rsidTr="00A5762A">
        <w:trPr>
          <w:trHeight w:val="315"/>
        </w:trPr>
        <w:tc>
          <w:tcPr>
            <w:tcW w:w="704" w:type="dxa"/>
            <w:shd w:val="clear" w:color="auto" w:fill="A6A6A6" w:themeFill="background1" w:themeFillShade="A6"/>
          </w:tcPr>
          <w:p w14:paraId="354F5991" w14:textId="77777777" w:rsidR="00BA7FF6" w:rsidRDefault="00BA7FF6" w:rsidP="00B275FF">
            <w:pPr>
              <w:pStyle w:val="tabelanaglowek"/>
              <w:framePr w:hSpace="0" w:wrap="auto" w:vAnchor="margin" w:yAlign="inline"/>
              <w:suppressOverlap w:val="0"/>
            </w:pPr>
            <w:r>
              <w:t>Poziom</w:t>
            </w:r>
          </w:p>
          <w:p w14:paraId="402BE026" w14:textId="77777777" w:rsidR="00BA7FF6" w:rsidRDefault="00BA7FF6"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6E42EECA" w14:textId="77777777" w:rsidR="00BA7FF6" w:rsidRDefault="00BA7FF6"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18CFA52F" w14:textId="77777777" w:rsidR="00BA7FF6" w:rsidRPr="00FA5573" w:rsidRDefault="00BA7FF6"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7100C1D4" w14:textId="77777777" w:rsidR="00BA7FF6" w:rsidRDefault="00BA7FF6"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4518E657" w14:textId="77777777" w:rsidR="00BA7FF6" w:rsidRPr="00FA5573" w:rsidRDefault="00BA7FF6"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6749690D" w14:textId="77777777" w:rsidR="00BA7FF6" w:rsidRDefault="00BA7FF6"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06500293" w14:textId="77777777" w:rsidR="00BA7FF6" w:rsidRPr="00FA5573" w:rsidRDefault="00BA7FF6" w:rsidP="00B275FF">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467F75A1" w14:textId="77777777" w:rsidR="00BA7FF6" w:rsidRPr="00FA5573" w:rsidRDefault="00BA7FF6"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22D06C1E" w14:textId="77777777" w:rsidR="00BA7FF6" w:rsidRPr="00FA5573" w:rsidRDefault="00BA7FF6" w:rsidP="00B275FF">
            <w:pPr>
              <w:pStyle w:val="tabelanaglowek"/>
              <w:framePr w:hSpace="0" w:wrap="auto" w:vAnchor="margin" w:yAlign="inline"/>
              <w:suppressOverlap w:val="0"/>
            </w:pPr>
            <w:r>
              <w:t>Uwagi</w:t>
            </w:r>
          </w:p>
        </w:tc>
      </w:tr>
      <w:tr w:rsidR="00BA7FF6" w:rsidRPr="00CF5F9B" w14:paraId="1B08F5B2" w14:textId="77777777" w:rsidTr="00A5762A">
        <w:trPr>
          <w:trHeight w:val="315"/>
        </w:trPr>
        <w:tc>
          <w:tcPr>
            <w:tcW w:w="704" w:type="dxa"/>
          </w:tcPr>
          <w:p w14:paraId="4C686E06" w14:textId="77777777" w:rsidR="00BA7FF6" w:rsidRDefault="00BA7FF6" w:rsidP="00A5762A">
            <w:pPr>
              <w:rPr>
                <w:noProof/>
              </w:rPr>
            </w:pPr>
            <w:r>
              <w:rPr>
                <w:noProof/>
              </w:rPr>
              <w:t>1</w:t>
            </w:r>
            <w:r w:rsidRPr="00CF5F9B">
              <w:rPr>
                <w:noProof/>
              </w:rPr>
              <w:t xml:space="preserve"> </w:t>
            </w:r>
          </w:p>
        </w:tc>
        <w:tc>
          <w:tcPr>
            <w:tcW w:w="992" w:type="dxa"/>
          </w:tcPr>
          <w:p w14:paraId="5D51AB14" w14:textId="77777777" w:rsidR="00BA7FF6" w:rsidRPr="00CF5F9B" w:rsidRDefault="00BA7FF6" w:rsidP="00A5762A">
            <w:pPr>
              <w:rPr>
                <w:noProof/>
              </w:rPr>
            </w:pPr>
            <w:r>
              <w:rPr>
                <w:noProof/>
              </w:rPr>
              <w:t>Nagłówek</w:t>
            </w:r>
            <w:r w:rsidRPr="00CF5F9B">
              <w:rPr>
                <w:noProof/>
              </w:rPr>
              <w:t xml:space="preserve"> </w:t>
            </w:r>
          </w:p>
        </w:tc>
        <w:tc>
          <w:tcPr>
            <w:tcW w:w="851" w:type="dxa"/>
            <w:noWrap/>
          </w:tcPr>
          <w:p w14:paraId="211D025F" w14:textId="77777777" w:rsidR="00BA7FF6" w:rsidRPr="00CF5F9B" w:rsidRDefault="00BA7FF6" w:rsidP="00A5762A">
            <w:pPr>
              <w:rPr>
                <w:noProof/>
              </w:rPr>
            </w:pPr>
            <w:r>
              <w:rPr>
                <w:noProof/>
              </w:rPr>
              <w:t>1</w:t>
            </w:r>
            <w:r w:rsidRPr="00CF5F9B">
              <w:rPr>
                <w:noProof/>
              </w:rPr>
              <w:t xml:space="preserve"> </w:t>
            </w:r>
          </w:p>
        </w:tc>
        <w:tc>
          <w:tcPr>
            <w:tcW w:w="1417" w:type="dxa"/>
          </w:tcPr>
          <w:p w14:paraId="70F0C3C3" w14:textId="77777777" w:rsidR="00BA7FF6" w:rsidRPr="00CF5F9B" w:rsidRDefault="00BA7FF6" w:rsidP="00A5762A">
            <w:pPr>
              <w:rPr>
                <w:noProof/>
              </w:rPr>
            </w:pPr>
            <w:r w:rsidRPr="00CF5F9B">
              <w:rPr>
                <w:noProof/>
              </w:rPr>
              <w:t xml:space="preserve"> </w:t>
            </w:r>
          </w:p>
        </w:tc>
        <w:tc>
          <w:tcPr>
            <w:tcW w:w="1276" w:type="dxa"/>
            <w:noWrap/>
          </w:tcPr>
          <w:p w14:paraId="5F92F418" w14:textId="77777777" w:rsidR="00BA7FF6" w:rsidRPr="00CF5F9B" w:rsidRDefault="00BA7FF6" w:rsidP="00A5762A">
            <w:pPr>
              <w:rPr>
                <w:noProof/>
              </w:rPr>
            </w:pPr>
            <w:r w:rsidRPr="00CF5F9B">
              <w:rPr>
                <w:noProof/>
              </w:rPr>
              <w:t xml:space="preserve"> </w:t>
            </w:r>
          </w:p>
        </w:tc>
        <w:tc>
          <w:tcPr>
            <w:tcW w:w="737" w:type="dxa"/>
          </w:tcPr>
          <w:p w14:paraId="23AB180F" w14:textId="77777777" w:rsidR="00BA7FF6" w:rsidRPr="00CF5F9B" w:rsidRDefault="00BA7FF6" w:rsidP="00A5762A">
            <w:pPr>
              <w:rPr>
                <w:noProof/>
              </w:rPr>
            </w:pPr>
            <w:r w:rsidRPr="00CF5F9B">
              <w:rPr>
                <w:noProof/>
              </w:rPr>
              <w:t xml:space="preserve"> </w:t>
            </w:r>
          </w:p>
        </w:tc>
        <w:tc>
          <w:tcPr>
            <w:tcW w:w="3260" w:type="dxa"/>
            <w:noWrap/>
          </w:tcPr>
          <w:p w14:paraId="75C6BB08" w14:textId="77777777" w:rsidR="00BA7FF6" w:rsidRPr="00CF5F9B" w:rsidRDefault="00BA7FF6" w:rsidP="00A5762A">
            <w:pPr>
              <w:rPr>
                <w:noProof/>
              </w:rPr>
            </w:pPr>
            <w:r w:rsidRPr="00CF5F9B">
              <w:rPr>
                <w:noProof/>
              </w:rPr>
              <w:t xml:space="preserve"> </w:t>
            </w:r>
          </w:p>
        </w:tc>
        <w:tc>
          <w:tcPr>
            <w:tcW w:w="3260" w:type="dxa"/>
            <w:noWrap/>
          </w:tcPr>
          <w:p w14:paraId="64021BF6" w14:textId="77777777" w:rsidR="00BA7FF6" w:rsidRPr="00CF5F9B" w:rsidRDefault="00BA7FF6" w:rsidP="00A5762A">
            <w:pPr>
              <w:rPr>
                <w:noProof/>
              </w:rPr>
            </w:pPr>
            <w:r w:rsidRPr="00CF5F9B">
              <w:rPr>
                <w:noProof/>
              </w:rPr>
              <w:t xml:space="preserve"> </w:t>
            </w:r>
          </w:p>
        </w:tc>
        <w:tc>
          <w:tcPr>
            <w:tcW w:w="2835" w:type="dxa"/>
            <w:noWrap/>
          </w:tcPr>
          <w:p w14:paraId="3FF7A886" w14:textId="77777777" w:rsidR="00BA7FF6" w:rsidRPr="00CF5F9B" w:rsidRDefault="00BA7FF6" w:rsidP="00A5762A">
            <w:pPr>
              <w:rPr>
                <w:noProof/>
              </w:rPr>
            </w:pPr>
            <w:r w:rsidRPr="00CF5F9B">
              <w:rPr>
                <w:noProof/>
              </w:rPr>
              <w:t xml:space="preserve"> </w:t>
            </w:r>
          </w:p>
        </w:tc>
      </w:tr>
      <w:tr w:rsidR="00BA7FF6" w:rsidRPr="00CF5F9B" w14:paraId="3328937A" w14:textId="77777777" w:rsidTr="00A5762A">
        <w:trPr>
          <w:trHeight w:val="315"/>
        </w:trPr>
        <w:tc>
          <w:tcPr>
            <w:tcW w:w="704" w:type="dxa"/>
          </w:tcPr>
          <w:p w14:paraId="41C67F69" w14:textId="77777777" w:rsidR="00BA7FF6" w:rsidRDefault="00BA7FF6" w:rsidP="00A5762A">
            <w:pPr>
              <w:rPr>
                <w:noProof/>
              </w:rPr>
            </w:pPr>
            <w:r w:rsidRPr="00CF5F9B">
              <w:rPr>
                <w:noProof/>
              </w:rPr>
              <w:t xml:space="preserve"> </w:t>
            </w:r>
          </w:p>
        </w:tc>
        <w:tc>
          <w:tcPr>
            <w:tcW w:w="992" w:type="dxa"/>
          </w:tcPr>
          <w:p w14:paraId="7712BF80" w14:textId="77777777" w:rsidR="00BA7FF6" w:rsidRPr="00CF5F9B" w:rsidRDefault="00BA7FF6" w:rsidP="00A5762A">
            <w:pPr>
              <w:rPr>
                <w:noProof/>
              </w:rPr>
            </w:pPr>
            <w:r w:rsidRPr="00CF5F9B">
              <w:rPr>
                <w:noProof/>
              </w:rPr>
              <w:t xml:space="preserve"> </w:t>
            </w:r>
          </w:p>
        </w:tc>
        <w:tc>
          <w:tcPr>
            <w:tcW w:w="851" w:type="dxa"/>
            <w:noWrap/>
          </w:tcPr>
          <w:p w14:paraId="254981F8" w14:textId="77777777" w:rsidR="00BA7FF6" w:rsidRPr="00CF5F9B" w:rsidRDefault="00BA7FF6" w:rsidP="00A5762A">
            <w:pPr>
              <w:rPr>
                <w:noProof/>
              </w:rPr>
            </w:pPr>
            <w:r w:rsidRPr="00CF5F9B">
              <w:rPr>
                <w:noProof/>
              </w:rPr>
              <w:t xml:space="preserve"> </w:t>
            </w:r>
          </w:p>
        </w:tc>
        <w:tc>
          <w:tcPr>
            <w:tcW w:w="1417" w:type="dxa"/>
          </w:tcPr>
          <w:p w14:paraId="100BD34D" w14:textId="77777777" w:rsidR="00BA7FF6" w:rsidRPr="00CF5F9B" w:rsidRDefault="00BA7FF6" w:rsidP="00A5762A">
            <w:pPr>
              <w:rPr>
                <w:noProof/>
              </w:rPr>
            </w:pPr>
            <w:r>
              <w:rPr>
                <w:noProof/>
              </w:rPr>
              <w:t>Id transakcji</w:t>
            </w:r>
            <w:r w:rsidRPr="00CF5F9B">
              <w:rPr>
                <w:noProof/>
              </w:rPr>
              <w:t xml:space="preserve"> </w:t>
            </w:r>
          </w:p>
        </w:tc>
        <w:tc>
          <w:tcPr>
            <w:tcW w:w="1276" w:type="dxa"/>
            <w:noWrap/>
          </w:tcPr>
          <w:p w14:paraId="30B5DA09" w14:textId="77777777" w:rsidR="00BA7FF6" w:rsidRPr="00CF5F9B" w:rsidRDefault="00BA7FF6" w:rsidP="00A5762A">
            <w:pPr>
              <w:rPr>
                <w:noProof/>
              </w:rPr>
            </w:pPr>
            <w:r>
              <w:rPr>
                <w:noProof/>
              </w:rPr>
              <w:t>znakowy</w:t>
            </w:r>
            <w:r w:rsidRPr="00CF5F9B">
              <w:rPr>
                <w:noProof/>
              </w:rPr>
              <w:t xml:space="preserve"> </w:t>
            </w:r>
          </w:p>
        </w:tc>
        <w:tc>
          <w:tcPr>
            <w:tcW w:w="737" w:type="dxa"/>
          </w:tcPr>
          <w:p w14:paraId="4B7A536D" w14:textId="77777777" w:rsidR="00BA7FF6" w:rsidRPr="00CF5F9B" w:rsidRDefault="00BA7FF6" w:rsidP="00A5762A">
            <w:pPr>
              <w:rPr>
                <w:noProof/>
              </w:rPr>
            </w:pPr>
            <w:r>
              <w:rPr>
                <w:noProof/>
              </w:rPr>
              <w:t>TAK</w:t>
            </w:r>
            <w:r w:rsidRPr="00CF5F9B">
              <w:rPr>
                <w:noProof/>
              </w:rPr>
              <w:t xml:space="preserve"> </w:t>
            </w:r>
          </w:p>
        </w:tc>
        <w:tc>
          <w:tcPr>
            <w:tcW w:w="3260" w:type="dxa"/>
            <w:noWrap/>
          </w:tcPr>
          <w:p w14:paraId="2EDF535E" w14:textId="77777777" w:rsidR="00BA7FF6" w:rsidRPr="00CF5F9B" w:rsidRDefault="00BA7FF6" w:rsidP="00A5762A">
            <w:pPr>
              <w:rPr>
                <w:noProof/>
              </w:rPr>
            </w:pPr>
            <w:r w:rsidRPr="007A3FC8">
              <w:rPr>
                <w:noProof/>
              </w:rPr>
              <w:t>Unikalny identyfikator komunikatu</w:t>
            </w:r>
          </w:p>
        </w:tc>
        <w:tc>
          <w:tcPr>
            <w:tcW w:w="3260" w:type="dxa"/>
            <w:noWrap/>
          </w:tcPr>
          <w:p w14:paraId="488DFDA9" w14:textId="77777777" w:rsidR="00BA7FF6" w:rsidRPr="00CF5F9B" w:rsidRDefault="00BA7FF6" w:rsidP="00A5762A">
            <w:pPr>
              <w:rPr>
                <w:noProof/>
              </w:rPr>
            </w:pPr>
            <w:r w:rsidRPr="00CF5F9B">
              <w:rPr>
                <w:noProof/>
              </w:rPr>
              <w:t xml:space="preserve"> </w:t>
            </w:r>
          </w:p>
        </w:tc>
        <w:tc>
          <w:tcPr>
            <w:tcW w:w="2835" w:type="dxa"/>
            <w:noWrap/>
          </w:tcPr>
          <w:p w14:paraId="0A49254C" w14:textId="77777777" w:rsidR="00BA7FF6" w:rsidRPr="00CF5F9B" w:rsidRDefault="00BA7FF6" w:rsidP="00A5762A">
            <w:pPr>
              <w:rPr>
                <w:noProof/>
              </w:rPr>
            </w:pPr>
            <w:r w:rsidRPr="00CF5F9B">
              <w:rPr>
                <w:noProof/>
              </w:rPr>
              <w:t xml:space="preserve"> </w:t>
            </w:r>
          </w:p>
        </w:tc>
      </w:tr>
      <w:tr w:rsidR="00BA7FF6" w:rsidRPr="00CF5F9B" w14:paraId="1EFCD6CC" w14:textId="77777777" w:rsidTr="00A5762A">
        <w:trPr>
          <w:trHeight w:val="315"/>
        </w:trPr>
        <w:tc>
          <w:tcPr>
            <w:tcW w:w="704" w:type="dxa"/>
          </w:tcPr>
          <w:p w14:paraId="36AE7202" w14:textId="77777777" w:rsidR="00BA7FF6" w:rsidRDefault="00BA7FF6" w:rsidP="00A5762A">
            <w:pPr>
              <w:rPr>
                <w:noProof/>
              </w:rPr>
            </w:pPr>
            <w:r w:rsidRPr="00CF5F9B">
              <w:rPr>
                <w:noProof/>
              </w:rPr>
              <w:t xml:space="preserve"> </w:t>
            </w:r>
          </w:p>
        </w:tc>
        <w:tc>
          <w:tcPr>
            <w:tcW w:w="992" w:type="dxa"/>
          </w:tcPr>
          <w:p w14:paraId="5D588387" w14:textId="77777777" w:rsidR="00BA7FF6" w:rsidRPr="00CF5F9B" w:rsidRDefault="00BA7FF6" w:rsidP="00A5762A">
            <w:pPr>
              <w:rPr>
                <w:noProof/>
              </w:rPr>
            </w:pPr>
            <w:r w:rsidRPr="00CF5F9B">
              <w:rPr>
                <w:noProof/>
              </w:rPr>
              <w:t xml:space="preserve"> </w:t>
            </w:r>
          </w:p>
        </w:tc>
        <w:tc>
          <w:tcPr>
            <w:tcW w:w="851" w:type="dxa"/>
            <w:noWrap/>
          </w:tcPr>
          <w:p w14:paraId="27BAB2DA" w14:textId="77777777" w:rsidR="00BA7FF6" w:rsidRPr="00CF5F9B" w:rsidRDefault="00BA7FF6" w:rsidP="00A5762A">
            <w:pPr>
              <w:rPr>
                <w:noProof/>
              </w:rPr>
            </w:pPr>
            <w:r w:rsidRPr="00CF5F9B">
              <w:rPr>
                <w:noProof/>
              </w:rPr>
              <w:t xml:space="preserve"> </w:t>
            </w:r>
          </w:p>
        </w:tc>
        <w:tc>
          <w:tcPr>
            <w:tcW w:w="1417" w:type="dxa"/>
          </w:tcPr>
          <w:p w14:paraId="406C22BF" w14:textId="77777777" w:rsidR="00BA7FF6" w:rsidRPr="00CF5F9B" w:rsidRDefault="00BA7FF6" w:rsidP="00A5762A">
            <w:pPr>
              <w:rPr>
                <w:noProof/>
              </w:rPr>
            </w:pPr>
            <w:r>
              <w:rPr>
                <w:noProof/>
              </w:rPr>
              <w:t>Id zgłoszenia</w:t>
            </w:r>
            <w:r w:rsidRPr="00CF5F9B">
              <w:rPr>
                <w:noProof/>
              </w:rPr>
              <w:t xml:space="preserve"> </w:t>
            </w:r>
          </w:p>
        </w:tc>
        <w:tc>
          <w:tcPr>
            <w:tcW w:w="1276" w:type="dxa"/>
            <w:noWrap/>
          </w:tcPr>
          <w:p w14:paraId="0F7DD327" w14:textId="77777777" w:rsidR="00BA7FF6" w:rsidRPr="00CF5F9B" w:rsidRDefault="00BA7FF6" w:rsidP="00A5762A">
            <w:pPr>
              <w:rPr>
                <w:noProof/>
              </w:rPr>
            </w:pPr>
            <w:r>
              <w:rPr>
                <w:noProof/>
              </w:rPr>
              <w:t>znakowy</w:t>
            </w:r>
            <w:r w:rsidRPr="00CF5F9B">
              <w:rPr>
                <w:noProof/>
              </w:rPr>
              <w:t xml:space="preserve"> </w:t>
            </w:r>
          </w:p>
        </w:tc>
        <w:tc>
          <w:tcPr>
            <w:tcW w:w="737" w:type="dxa"/>
          </w:tcPr>
          <w:p w14:paraId="691A49DF" w14:textId="77777777" w:rsidR="00BA7FF6" w:rsidRPr="00CF5F9B" w:rsidRDefault="00BA7FF6" w:rsidP="00A5762A">
            <w:pPr>
              <w:rPr>
                <w:noProof/>
              </w:rPr>
            </w:pPr>
            <w:r>
              <w:rPr>
                <w:noProof/>
              </w:rPr>
              <w:t>TAK</w:t>
            </w:r>
            <w:r w:rsidRPr="00CF5F9B">
              <w:rPr>
                <w:noProof/>
              </w:rPr>
              <w:t xml:space="preserve"> </w:t>
            </w:r>
          </w:p>
        </w:tc>
        <w:tc>
          <w:tcPr>
            <w:tcW w:w="3260" w:type="dxa"/>
            <w:noWrap/>
          </w:tcPr>
          <w:p w14:paraId="3090CD86" w14:textId="77777777" w:rsidR="00BA7FF6" w:rsidRPr="00CF5F9B" w:rsidRDefault="00BA7FF6" w:rsidP="00A5762A">
            <w:pPr>
              <w:rPr>
                <w:noProof/>
              </w:rPr>
            </w:pPr>
            <w:r>
              <w:rPr>
                <w:noProof/>
              </w:rPr>
              <w:t>Identyfikator zgłoszenia, którego dotyczy akceptacja</w:t>
            </w:r>
            <w:r w:rsidRPr="00CF5F9B">
              <w:rPr>
                <w:noProof/>
              </w:rPr>
              <w:t xml:space="preserve"> </w:t>
            </w:r>
          </w:p>
        </w:tc>
        <w:tc>
          <w:tcPr>
            <w:tcW w:w="3260" w:type="dxa"/>
            <w:noWrap/>
          </w:tcPr>
          <w:p w14:paraId="3E295B88" w14:textId="77777777" w:rsidR="00BA7FF6" w:rsidRPr="00CF5F9B" w:rsidRDefault="00BA7FF6" w:rsidP="00A5762A">
            <w:pPr>
              <w:rPr>
                <w:noProof/>
              </w:rPr>
            </w:pPr>
            <w:r w:rsidRPr="00CF5F9B">
              <w:rPr>
                <w:noProof/>
              </w:rPr>
              <w:t xml:space="preserve"> </w:t>
            </w:r>
          </w:p>
        </w:tc>
        <w:tc>
          <w:tcPr>
            <w:tcW w:w="2835" w:type="dxa"/>
            <w:noWrap/>
          </w:tcPr>
          <w:p w14:paraId="53A93FAE" w14:textId="77777777" w:rsidR="00BA7FF6" w:rsidRPr="00CF5F9B" w:rsidRDefault="00BA7FF6" w:rsidP="00A5762A">
            <w:pPr>
              <w:rPr>
                <w:noProof/>
              </w:rPr>
            </w:pPr>
            <w:r w:rsidRPr="00CF5F9B">
              <w:rPr>
                <w:noProof/>
              </w:rPr>
              <w:t xml:space="preserve"> </w:t>
            </w:r>
          </w:p>
        </w:tc>
      </w:tr>
      <w:tr w:rsidR="00BA7FF6" w:rsidRPr="00CF5F9B" w14:paraId="269641B9" w14:textId="77777777" w:rsidTr="00A5762A">
        <w:trPr>
          <w:trHeight w:val="315"/>
        </w:trPr>
        <w:tc>
          <w:tcPr>
            <w:tcW w:w="704" w:type="dxa"/>
          </w:tcPr>
          <w:p w14:paraId="64C908C1" w14:textId="77777777" w:rsidR="00BA7FF6" w:rsidRPr="00CF5F9B" w:rsidRDefault="00BA7FF6" w:rsidP="00A5762A">
            <w:pPr>
              <w:rPr>
                <w:noProof/>
              </w:rPr>
            </w:pPr>
          </w:p>
        </w:tc>
        <w:tc>
          <w:tcPr>
            <w:tcW w:w="992" w:type="dxa"/>
          </w:tcPr>
          <w:p w14:paraId="0F61BA3E" w14:textId="77777777" w:rsidR="00BA7FF6" w:rsidRPr="00CF5F9B" w:rsidRDefault="00BA7FF6" w:rsidP="00A5762A">
            <w:pPr>
              <w:rPr>
                <w:noProof/>
              </w:rPr>
            </w:pPr>
          </w:p>
        </w:tc>
        <w:tc>
          <w:tcPr>
            <w:tcW w:w="851" w:type="dxa"/>
            <w:noWrap/>
          </w:tcPr>
          <w:p w14:paraId="3332A61B" w14:textId="77777777" w:rsidR="00BA7FF6" w:rsidRPr="00CF5F9B" w:rsidRDefault="00BA7FF6" w:rsidP="00A5762A">
            <w:pPr>
              <w:rPr>
                <w:noProof/>
              </w:rPr>
            </w:pPr>
          </w:p>
        </w:tc>
        <w:tc>
          <w:tcPr>
            <w:tcW w:w="1417" w:type="dxa"/>
          </w:tcPr>
          <w:p w14:paraId="391B1B85" w14:textId="77777777" w:rsidR="00BA7FF6" w:rsidRDefault="00BA7FF6" w:rsidP="00A5762A">
            <w:pPr>
              <w:rPr>
                <w:noProof/>
              </w:rPr>
            </w:pPr>
            <w:r>
              <w:rPr>
                <w:noProof/>
              </w:rPr>
              <w:t>Id sprzedawcy</w:t>
            </w:r>
          </w:p>
        </w:tc>
        <w:tc>
          <w:tcPr>
            <w:tcW w:w="1276" w:type="dxa"/>
            <w:noWrap/>
          </w:tcPr>
          <w:p w14:paraId="5FFBA29E" w14:textId="77777777" w:rsidR="00BA7FF6" w:rsidRDefault="00BA7FF6" w:rsidP="00A5762A">
            <w:pPr>
              <w:rPr>
                <w:noProof/>
              </w:rPr>
            </w:pPr>
            <w:r>
              <w:rPr>
                <w:noProof/>
              </w:rPr>
              <w:t>znakowy</w:t>
            </w:r>
          </w:p>
        </w:tc>
        <w:tc>
          <w:tcPr>
            <w:tcW w:w="737" w:type="dxa"/>
          </w:tcPr>
          <w:p w14:paraId="539A776A" w14:textId="77777777" w:rsidR="00BA7FF6" w:rsidRDefault="00BA7FF6" w:rsidP="00A5762A">
            <w:pPr>
              <w:rPr>
                <w:noProof/>
              </w:rPr>
            </w:pPr>
            <w:r>
              <w:rPr>
                <w:noProof/>
              </w:rPr>
              <w:t>TAK</w:t>
            </w:r>
          </w:p>
        </w:tc>
        <w:tc>
          <w:tcPr>
            <w:tcW w:w="3260" w:type="dxa"/>
            <w:noWrap/>
          </w:tcPr>
          <w:p w14:paraId="67E40C8D" w14:textId="77777777" w:rsidR="00BA7FF6" w:rsidRDefault="00BA7FF6" w:rsidP="00A5762A">
            <w:pPr>
              <w:rPr>
                <w:noProof/>
              </w:rPr>
            </w:pPr>
            <w:r>
              <w:rPr>
                <w:noProof/>
              </w:rPr>
              <w:t>Numer identyfikacyjny sprzedawcy zgłaszającego zakończenie sprzedaży</w:t>
            </w:r>
          </w:p>
        </w:tc>
        <w:tc>
          <w:tcPr>
            <w:tcW w:w="3260" w:type="dxa"/>
            <w:noWrap/>
          </w:tcPr>
          <w:p w14:paraId="32C25E68" w14:textId="77777777" w:rsidR="00BA7FF6" w:rsidRPr="00CF5F9B" w:rsidRDefault="00BA7FF6" w:rsidP="00A5762A">
            <w:pPr>
              <w:rPr>
                <w:noProof/>
              </w:rPr>
            </w:pPr>
          </w:p>
        </w:tc>
        <w:tc>
          <w:tcPr>
            <w:tcW w:w="2835" w:type="dxa"/>
            <w:noWrap/>
          </w:tcPr>
          <w:p w14:paraId="65AC85CF" w14:textId="77777777" w:rsidR="00BA7FF6" w:rsidRPr="00CF5F9B" w:rsidRDefault="00BA7FF6" w:rsidP="00A5762A">
            <w:pPr>
              <w:rPr>
                <w:noProof/>
              </w:rPr>
            </w:pPr>
            <w:r w:rsidRPr="007A3FC8">
              <w:rPr>
                <w:noProof/>
              </w:rPr>
              <w:t>Identyfikator sprzedawcy nadany przez OSD</w:t>
            </w:r>
          </w:p>
        </w:tc>
      </w:tr>
      <w:tr w:rsidR="00BA7FF6" w:rsidRPr="00CF5F9B" w14:paraId="5A2C374F" w14:textId="77777777" w:rsidTr="00A5762A">
        <w:trPr>
          <w:trHeight w:val="315"/>
        </w:trPr>
        <w:tc>
          <w:tcPr>
            <w:tcW w:w="704" w:type="dxa"/>
          </w:tcPr>
          <w:p w14:paraId="6D6422C8" w14:textId="77777777" w:rsidR="00BA7FF6" w:rsidRDefault="00BA7FF6" w:rsidP="00A5762A">
            <w:pPr>
              <w:rPr>
                <w:noProof/>
              </w:rPr>
            </w:pPr>
            <w:r>
              <w:rPr>
                <w:noProof/>
              </w:rPr>
              <w:t>1.1</w:t>
            </w:r>
            <w:r w:rsidRPr="00CF5F9B">
              <w:rPr>
                <w:noProof/>
              </w:rPr>
              <w:t xml:space="preserve"> </w:t>
            </w:r>
          </w:p>
        </w:tc>
        <w:tc>
          <w:tcPr>
            <w:tcW w:w="992" w:type="dxa"/>
          </w:tcPr>
          <w:p w14:paraId="359744EC" w14:textId="77777777" w:rsidR="00BA7FF6" w:rsidRPr="00CF5F9B" w:rsidRDefault="00BA7FF6" w:rsidP="00A5762A">
            <w:pPr>
              <w:rPr>
                <w:noProof/>
              </w:rPr>
            </w:pPr>
            <w:r>
              <w:rPr>
                <w:noProof/>
              </w:rPr>
              <w:t>PPE</w:t>
            </w:r>
            <w:r w:rsidRPr="00CF5F9B">
              <w:rPr>
                <w:noProof/>
              </w:rPr>
              <w:t xml:space="preserve"> </w:t>
            </w:r>
          </w:p>
        </w:tc>
        <w:tc>
          <w:tcPr>
            <w:tcW w:w="851" w:type="dxa"/>
            <w:noWrap/>
          </w:tcPr>
          <w:p w14:paraId="073BEBBA" w14:textId="77777777" w:rsidR="00BA7FF6" w:rsidRPr="00CF5F9B" w:rsidRDefault="00BA7FF6" w:rsidP="00A5762A">
            <w:pPr>
              <w:rPr>
                <w:noProof/>
              </w:rPr>
            </w:pPr>
            <w:r w:rsidRPr="00CF5F9B">
              <w:rPr>
                <w:noProof/>
              </w:rPr>
              <w:t xml:space="preserve"> </w:t>
            </w:r>
            <w:r>
              <w:rPr>
                <w:noProof/>
              </w:rPr>
              <w:t>1</w:t>
            </w:r>
          </w:p>
        </w:tc>
        <w:tc>
          <w:tcPr>
            <w:tcW w:w="1417" w:type="dxa"/>
          </w:tcPr>
          <w:p w14:paraId="20CEF7D1" w14:textId="77777777" w:rsidR="00BA7FF6" w:rsidRPr="00CF5F9B" w:rsidRDefault="00BA7FF6" w:rsidP="00A5762A">
            <w:pPr>
              <w:rPr>
                <w:noProof/>
              </w:rPr>
            </w:pPr>
            <w:r w:rsidRPr="00CF5F9B">
              <w:rPr>
                <w:noProof/>
              </w:rPr>
              <w:t xml:space="preserve"> </w:t>
            </w:r>
          </w:p>
        </w:tc>
        <w:tc>
          <w:tcPr>
            <w:tcW w:w="1276" w:type="dxa"/>
            <w:noWrap/>
          </w:tcPr>
          <w:p w14:paraId="3F05DE13" w14:textId="77777777" w:rsidR="00BA7FF6" w:rsidRPr="00CF5F9B" w:rsidRDefault="00BA7FF6" w:rsidP="00A5762A">
            <w:pPr>
              <w:rPr>
                <w:noProof/>
              </w:rPr>
            </w:pPr>
            <w:r w:rsidRPr="00CF5F9B">
              <w:rPr>
                <w:noProof/>
              </w:rPr>
              <w:t xml:space="preserve"> </w:t>
            </w:r>
          </w:p>
        </w:tc>
        <w:tc>
          <w:tcPr>
            <w:tcW w:w="737" w:type="dxa"/>
          </w:tcPr>
          <w:p w14:paraId="5F254DE0" w14:textId="77777777" w:rsidR="00BA7FF6" w:rsidRPr="00CF5F9B" w:rsidRDefault="00BA7FF6" w:rsidP="00A5762A">
            <w:pPr>
              <w:rPr>
                <w:noProof/>
              </w:rPr>
            </w:pPr>
            <w:r w:rsidRPr="00CF5F9B">
              <w:rPr>
                <w:noProof/>
              </w:rPr>
              <w:t xml:space="preserve"> </w:t>
            </w:r>
          </w:p>
        </w:tc>
        <w:tc>
          <w:tcPr>
            <w:tcW w:w="3260" w:type="dxa"/>
            <w:noWrap/>
          </w:tcPr>
          <w:p w14:paraId="35297573" w14:textId="77777777" w:rsidR="00BA7FF6" w:rsidRPr="00CF5F9B" w:rsidRDefault="00BA7FF6" w:rsidP="00A5762A">
            <w:pPr>
              <w:rPr>
                <w:noProof/>
              </w:rPr>
            </w:pPr>
            <w:r w:rsidRPr="00CF5F9B">
              <w:rPr>
                <w:noProof/>
              </w:rPr>
              <w:t xml:space="preserve"> </w:t>
            </w:r>
          </w:p>
        </w:tc>
        <w:tc>
          <w:tcPr>
            <w:tcW w:w="3260" w:type="dxa"/>
            <w:noWrap/>
          </w:tcPr>
          <w:p w14:paraId="128B85E9" w14:textId="77777777" w:rsidR="00BA7FF6" w:rsidRPr="00CF5F9B" w:rsidRDefault="00BA7FF6" w:rsidP="00A5762A">
            <w:pPr>
              <w:rPr>
                <w:noProof/>
              </w:rPr>
            </w:pPr>
            <w:r w:rsidRPr="00CF5F9B">
              <w:rPr>
                <w:noProof/>
              </w:rPr>
              <w:t xml:space="preserve"> </w:t>
            </w:r>
          </w:p>
        </w:tc>
        <w:tc>
          <w:tcPr>
            <w:tcW w:w="2835" w:type="dxa"/>
            <w:noWrap/>
          </w:tcPr>
          <w:p w14:paraId="0D9CF9EA" w14:textId="77777777" w:rsidR="00BA7FF6" w:rsidRPr="00CF5F9B" w:rsidRDefault="00BA7FF6" w:rsidP="00A5762A">
            <w:pPr>
              <w:rPr>
                <w:noProof/>
              </w:rPr>
            </w:pPr>
            <w:r w:rsidRPr="00CF5F9B">
              <w:rPr>
                <w:noProof/>
              </w:rPr>
              <w:t xml:space="preserve"> </w:t>
            </w:r>
          </w:p>
        </w:tc>
      </w:tr>
      <w:tr w:rsidR="00BA7FF6" w:rsidRPr="00CF5F9B" w14:paraId="38F30355" w14:textId="77777777" w:rsidTr="00A5762A">
        <w:trPr>
          <w:trHeight w:val="315"/>
        </w:trPr>
        <w:tc>
          <w:tcPr>
            <w:tcW w:w="704" w:type="dxa"/>
          </w:tcPr>
          <w:p w14:paraId="6D52BF77" w14:textId="77777777" w:rsidR="00BA7FF6" w:rsidRDefault="00BA7FF6" w:rsidP="00A5762A">
            <w:pPr>
              <w:rPr>
                <w:noProof/>
              </w:rPr>
            </w:pPr>
            <w:r w:rsidRPr="00CF5F9B">
              <w:rPr>
                <w:noProof/>
              </w:rPr>
              <w:t xml:space="preserve"> </w:t>
            </w:r>
          </w:p>
        </w:tc>
        <w:tc>
          <w:tcPr>
            <w:tcW w:w="992" w:type="dxa"/>
          </w:tcPr>
          <w:p w14:paraId="1A883C68" w14:textId="77777777" w:rsidR="00BA7FF6" w:rsidRPr="00CF5F9B" w:rsidRDefault="00BA7FF6" w:rsidP="00A5762A">
            <w:pPr>
              <w:rPr>
                <w:noProof/>
              </w:rPr>
            </w:pPr>
            <w:r w:rsidRPr="00CF5F9B">
              <w:rPr>
                <w:noProof/>
              </w:rPr>
              <w:t xml:space="preserve"> </w:t>
            </w:r>
          </w:p>
        </w:tc>
        <w:tc>
          <w:tcPr>
            <w:tcW w:w="851" w:type="dxa"/>
            <w:noWrap/>
          </w:tcPr>
          <w:p w14:paraId="77822524" w14:textId="77777777" w:rsidR="00BA7FF6" w:rsidRPr="00CF5F9B" w:rsidRDefault="00BA7FF6" w:rsidP="00A5762A">
            <w:pPr>
              <w:rPr>
                <w:noProof/>
              </w:rPr>
            </w:pPr>
            <w:r w:rsidRPr="00CF5F9B">
              <w:rPr>
                <w:noProof/>
              </w:rPr>
              <w:t xml:space="preserve"> </w:t>
            </w:r>
          </w:p>
        </w:tc>
        <w:tc>
          <w:tcPr>
            <w:tcW w:w="1417" w:type="dxa"/>
          </w:tcPr>
          <w:p w14:paraId="56D7BB3B" w14:textId="77777777" w:rsidR="00BA7FF6" w:rsidRPr="00CF5F9B" w:rsidRDefault="00BA7FF6" w:rsidP="00A5762A">
            <w:pPr>
              <w:rPr>
                <w:noProof/>
              </w:rPr>
            </w:pPr>
            <w:r>
              <w:rPr>
                <w:noProof/>
              </w:rPr>
              <w:t>Kod PPE</w:t>
            </w:r>
            <w:r w:rsidRPr="001F0BD3">
              <w:rPr>
                <w:noProof/>
              </w:rPr>
              <w:t>obiekt</w:t>
            </w:r>
            <w:r>
              <w:rPr>
                <w:noProof/>
              </w:rPr>
              <w:t>u</w:t>
            </w:r>
            <w:r w:rsidRPr="001F0BD3">
              <w:rPr>
                <w:noProof/>
              </w:rPr>
              <w:t xml:space="preserve"> wirtualn</w:t>
            </w:r>
            <w:r>
              <w:rPr>
                <w:noProof/>
              </w:rPr>
              <w:t>ego</w:t>
            </w:r>
            <w:r w:rsidRPr="001F0BD3">
              <w:rPr>
                <w:noProof/>
              </w:rPr>
              <w:t xml:space="preserve"> OV1</w:t>
            </w:r>
          </w:p>
        </w:tc>
        <w:tc>
          <w:tcPr>
            <w:tcW w:w="1276" w:type="dxa"/>
            <w:noWrap/>
          </w:tcPr>
          <w:p w14:paraId="2D36A8AB" w14:textId="77777777" w:rsidR="00BA7FF6" w:rsidRPr="00CF5F9B" w:rsidRDefault="00BA7FF6" w:rsidP="00A5762A">
            <w:pPr>
              <w:rPr>
                <w:noProof/>
              </w:rPr>
            </w:pPr>
            <w:r>
              <w:rPr>
                <w:noProof/>
              </w:rPr>
              <w:t>znakowy</w:t>
            </w:r>
            <w:r w:rsidRPr="00CF5F9B">
              <w:rPr>
                <w:noProof/>
              </w:rPr>
              <w:t xml:space="preserve"> </w:t>
            </w:r>
          </w:p>
        </w:tc>
        <w:tc>
          <w:tcPr>
            <w:tcW w:w="737" w:type="dxa"/>
          </w:tcPr>
          <w:p w14:paraId="24F1609E" w14:textId="77777777" w:rsidR="00BA7FF6" w:rsidRPr="00CF5F9B" w:rsidRDefault="00BA7FF6" w:rsidP="00A5762A">
            <w:pPr>
              <w:rPr>
                <w:noProof/>
              </w:rPr>
            </w:pPr>
            <w:r>
              <w:rPr>
                <w:noProof/>
              </w:rPr>
              <w:t>TAK</w:t>
            </w:r>
            <w:r w:rsidRPr="00CF5F9B">
              <w:rPr>
                <w:noProof/>
              </w:rPr>
              <w:t xml:space="preserve"> </w:t>
            </w:r>
          </w:p>
        </w:tc>
        <w:tc>
          <w:tcPr>
            <w:tcW w:w="3260" w:type="dxa"/>
            <w:noWrap/>
          </w:tcPr>
          <w:p w14:paraId="5B146596" w14:textId="77777777" w:rsidR="00BA7FF6" w:rsidRPr="00CF5F9B" w:rsidRDefault="00BA7FF6" w:rsidP="00A5762A">
            <w:pPr>
              <w:rPr>
                <w:noProof/>
              </w:rPr>
            </w:pPr>
            <w:r>
              <w:rPr>
                <w:noProof/>
              </w:rPr>
              <w:t>Unikalny numer identyfikujący punkt poboru energii</w:t>
            </w:r>
            <w:r w:rsidRPr="00CF5F9B">
              <w:rPr>
                <w:noProof/>
              </w:rPr>
              <w:t xml:space="preserve"> </w:t>
            </w:r>
            <w:r>
              <w:rPr>
                <w:noProof/>
              </w:rPr>
              <w:t>obiektu wirtualnego OV1</w:t>
            </w:r>
          </w:p>
        </w:tc>
        <w:tc>
          <w:tcPr>
            <w:tcW w:w="3260" w:type="dxa"/>
            <w:noWrap/>
          </w:tcPr>
          <w:p w14:paraId="388A23AE" w14:textId="77777777" w:rsidR="00BA7FF6" w:rsidRPr="00CF5F9B" w:rsidRDefault="00BA7FF6" w:rsidP="00A5762A">
            <w:pPr>
              <w:rPr>
                <w:noProof/>
              </w:rPr>
            </w:pPr>
            <w:r w:rsidRPr="00CF5F9B">
              <w:rPr>
                <w:noProof/>
              </w:rPr>
              <w:t xml:space="preserve"> </w:t>
            </w:r>
          </w:p>
        </w:tc>
        <w:tc>
          <w:tcPr>
            <w:tcW w:w="2835" w:type="dxa"/>
            <w:noWrap/>
          </w:tcPr>
          <w:p w14:paraId="26878B2D" w14:textId="77777777" w:rsidR="00BA7FF6" w:rsidRPr="00CF5F9B" w:rsidRDefault="00BA7FF6" w:rsidP="00A5762A">
            <w:pPr>
              <w:rPr>
                <w:noProof/>
              </w:rPr>
            </w:pPr>
            <w:r w:rsidRPr="00CF5F9B">
              <w:rPr>
                <w:noProof/>
              </w:rPr>
              <w:t xml:space="preserve"> </w:t>
            </w:r>
          </w:p>
        </w:tc>
      </w:tr>
      <w:tr w:rsidR="00BA7FF6" w:rsidRPr="00CF5F9B" w14:paraId="77B33AE5" w14:textId="77777777" w:rsidTr="00A5762A">
        <w:trPr>
          <w:trHeight w:val="315"/>
        </w:trPr>
        <w:tc>
          <w:tcPr>
            <w:tcW w:w="704" w:type="dxa"/>
          </w:tcPr>
          <w:p w14:paraId="5DD3A061" w14:textId="77777777" w:rsidR="00BA7FF6" w:rsidRPr="00CF5F9B" w:rsidRDefault="00BA7FF6" w:rsidP="00A5762A">
            <w:pPr>
              <w:rPr>
                <w:noProof/>
              </w:rPr>
            </w:pPr>
            <w:r>
              <w:rPr>
                <w:noProof/>
              </w:rPr>
              <w:t>1.2</w:t>
            </w:r>
          </w:p>
        </w:tc>
        <w:tc>
          <w:tcPr>
            <w:tcW w:w="992" w:type="dxa"/>
          </w:tcPr>
          <w:p w14:paraId="1ABC948A" w14:textId="77777777" w:rsidR="00BA7FF6" w:rsidRPr="00CF5F9B" w:rsidRDefault="00BA7FF6" w:rsidP="00A5762A">
            <w:pPr>
              <w:rPr>
                <w:noProof/>
              </w:rPr>
            </w:pPr>
            <w:r>
              <w:rPr>
                <w:noProof/>
              </w:rPr>
              <w:t>PPE składowe</w:t>
            </w:r>
          </w:p>
        </w:tc>
        <w:tc>
          <w:tcPr>
            <w:tcW w:w="851" w:type="dxa"/>
            <w:noWrap/>
          </w:tcPr>
          <w:p w14:paraId="4F9B29CE" w14:textId="77777777" w:rsidR="00BA7FF6" w:rsidRPr="00CF5F9B" w:rsidRDefault="00BA7FF6" w:rsidP="00A5762A">
            <w:pPr>
              <w:rPr>
                <w:noProof/>
              </w:rPr>
            </w:pPr>
            <w:r>
              <w:rPr>
                <w:noProof/>
              </w:rPr>
              <w:t>1</w:t>
            </w:r>
          </w:p>
        </w:tc>
        <w:tc>
          <w:tcPr>
            <w:tcW w:w="1417" w:type="dxa"/>
          </w:tcPr>
          <w:p w14:paraId="0E9F9C1B" w14:textId="77777777" w:rsidR="00BA7FF6" w:rsidRDefault="00BA7FF6" w:rsidP="00A5762A">
            <w:pPr>
              <w:rPr>
                <w:noProof/>
              </w:rPr>
            </w:pPr>
          </w:p>
        </w:tc>
        <w:tc>
          <w:tcPr>
            <w:tcW w:w="1276" w:type="dxa"/>
            <w:noWrap/>
          </w:tcPr>
          <w:p w14:paraId="1C346A3D" w14:textId="77777777" w:rsidR="00BA7FF6" w:rsidRDefault="00BA7FF6" w:rsidP="00A5762A">
            <w:pPr>
              <w:rPr>
                <w:noProof/>
              </w:rPr>
            </w:pPr>
          </w:p>
        </w:tc>
        <w:tc>
          <w:tcPr>
            <w:tcW w:w="737" w:type="dxa"/>
          </w:tcPr>
          <w:p w14:paraId="21DC6301" w14:textId="77777777" w:rsidR="00BA7FF6" w:rsidRDefault="00BA7FF6" w:rsidP="00A5762A">
            <w:pPr>
              <w:rPr>
                <w:noProof/>
              </w:rPr>
            </w:pPr>
          </w:p>
        </w:tc>
        <w:tc>
          <w:tcPr>
            <w:tcW w:w="3260" w:type="dxa"/>
            <w:noWrap/>
          </w:tcPr>
          <w:p w14:paraId="1ECEE3B9" w14:textId="77777777" w:rsidR="00BA7FF6" w:rsidRDefault="00BA7FF6" w:rsidP="00A5762A">
            <w:pPr>
              <w:rPr>
                <w:noProof/>
              </w:rPr>
            </w:pPr>
          </w:p>
        </w:tc>
        <w:tc>
          <w:tcPr>
            <w:tcW w:w="3260" w:type="dxa"/>
            <w:noWrap/>
          </w:tcPr>
          <w:p w14:paraId="0202F931" w14:textId="77777777" w:rsidR="00BA7FF6" w:rsidRPr="00CF5F9B" w:rsidRDefault="00BA7FF6" w:rsidP="00A5762A">
            <w:pPr>
              <w:rPr>
                <w:noProof/>
              </w:rPr>
            </w:pPr>
          </w:p>
        </w:tc>
        <w:tc>
          <w:tcPr>
            <w:tcW w:w="2835" w:type="dxa"/>
            <w:noWrap/>
          </w:tcPr>
          <w:p w14:paraId="471E7D21" w14:textId="77777777" w:rsidR="00BA7FF6" w:rsidRPr="00CF5F9B" w:rsidRDefault="00BA7FF6" w:rsidP="00A5762A">
            <w:pPr>
              <w:rPr>
                <w:noProof/>
              </w:rPr>
            </w:pPr>
          </w:p>
        </w:tc>
      </w:tr>
      <w:tr w:rsidR="00BA7FF6" w:rsidRPr="00CF5F9B" w14:paraId="5B1E9FBD" w14:textId="77777777" w:rsidTr="00A5762A">
        <w:trPr>
          <w:trHeight w:val="315"/>
        </w:trPr>
        <w:tc>
          <w:tcPr>
            <w:tcW w:w="704" w:type="dxa"/>
          </w:tcPr>
          <w:p w14:paraId="31E76737" w14:textId="77777777" w:rsidR="00BA7FF6" w:rsidRPr="00CF5F9B" w:rsidRDefault="00BA7FF6" w:rsidP="00A5762A">
            <w:pPr>
              <w:rPr>
                <w:noProof/>
              </w:rPr>
            </w:pPr>
          </w:p>
        </w:tc>
        <w:tc>
          <w:tcPr>
            <w:tcW w:w="992" w:type="dxa"/>
          </w:tcPr>
          <w:p w14:paraId="156F84EC" w14:textId="77777777" w:rsidR="00BA7FF6" w:rsidRPr="00CF5F9B" w:rsidRDefault="00BA7FF6" w:rsidP="00A5762A">
            <w:pPr>
              <w:rPr>
                <w:noProof/>
              </w:rPr>
            </w:pPr>
          </w:p>
        </w:tc>
        <w:tc>
          <w:tcPr>
            <w:tcW w:w="851" w:type="dxa"/>
            <w:noWrap/>
          </w:tcPr>
          <w:p w14:paraId="724B0056" w14:textId="77777777" w:rsidR="00BA7FF6" w:rsidRPr="00CF5F9B" w:rsidRDefault="00BA7FF6" w:rsidP="00A5762A">
            <w:pPr>
              <w:rPr>
                <w:noProof/>
              </w:rPr>
            </w:pPr>
            <w:r>
              <w:rPr>
                <w:noProof/>
              </w:rPr>
              <w:t>1..*</w:t>
            </w:r>
          </w:p>
        </w:tc>
        <w:tc>
          <w:tcPr>
            <w:tcW w:w="1417" w:type="dxa"/>
          </w:tcPr>
          <w:p w14:paraId="4258E2B2" w14:textId="40E302AE" w:rsidR="00BA7FF6" w:rsidRDefault="00BA7FF6" w:rsidP="00A5762A">
            <w:pPr>
              <w:rPr>
                <w:noProof/>
              </w:rPr>
            </w:pPr>
            <w:r w:rsidRPr="008744CE">
              <w:rPr>
                <w:rFonts w:asciiTheme="minorHAnsi" w:hAnsiTheme="minorHAnsi" w:cstheme="minorHAnsi"/>
                <w:noProof/>
              </w:rPr>
              <w:t>Kod PPE punktu pomiaroweg</w:t>
            </w:r>
            <w:r w:rsidRPr="008744CE">
              <w:rPr>
                <w:rFonts w:asciiTheme="minorHAnsi" w:hAnsiTheme="minorHAnsi" w:cstheme="minorHAnsi"/>
                <w:noProof/>
              </w:rPr>
              <w:lastRenderedPageBreak/>
              <w:t>o wchodzącego w skład obiektu wirtualnego</w:t>
            </w:r>
          </w:p>
        </w:tc>
        <w:tc>
          <w:tcPr>
            <w:tcW w:w="1276" w:type="dxa"/>
            <w:noWrap/>
          </w:tcPr>
          <w:p w14:paraId="66FD9F74" w14:textId="77777777" w:rsidR="00BA7FF6" w:rsidRDefault="00BA7FF6" w:rsidP="00A5762A">
            <w:pPr>
              <w:rPr>
                <w:noProof/>
              </w:rPr>
            </w:pPr>
            <w:r>
              <w:rPr>
                <w:noProof/>
              </w:rPr>
              <w:lastRenderedPageBreak/>
              <w:t>znakowy</w:t>
            </w:r>
          </w:p>
        </w:tc>
        <w:tc>
          <w:tcPr>
            <w:tcW w:w="737" w:type="dxa"/>
          </w:tcPr>
          <w:p w14:paraId="2ADB0859" w14:textId="77777777" w:rsidR="00BA7FF6" w:rsidRDefault="00BA7FF6" w:rsidP="00A5762A">
            <w:pPr>
              <w:rPr>
                <w:noProof/>
              </w:rPr>
            </w:pPr>
            <w:r>
              <w:rPr>
                <w:noProof/>
              </w:rPr>
              <w:t>TAK</w:t>
            </w:r>
          </w:p>
        </w:tc>
        <w:tc>
          <w:tcPr>
            <w:tcW w:w="3260" w:type="dxa"/>
            <w:noWrap/>
          </w:tcPr>
          <w:p w14:paraId="2FDC04B1" w14:textId="77777777" w:rsidR="00BA7FF6" w:rsidRDefault="00BA7FF6" w:rsidP="00A5762A">
            <w:pPr>
              <w:rPr>
                <w:noProof/>
              </w:rPr>
            </w:pPr>
            <w:r w:rsidRPr="008659B3">
              <w:rPr>
                <w:noProof/>
              </w:rPr>
              <w:t xml:space="preserve">Unikalny numer identyfikujący punkt poboru energii wchodzący w skład </w:t>
            </w:r>
            <w:r>
              <w:rPr>
                <w:noProof/>
              </w:rPr>
              <w:t>obiektu wirtualnego OV1</w:t>
            </w:r>
          </w:p>
        </w:tc>
        <w:tc>
          <w:tcPr>
            <w:tcW w:w="3260" w:type="dxa"/>
            <w:noWrap/>
          </w:tcPr>
          <w:p w14:paraId="26ACC348" w14:textId="77777777" w:rsidR="00BA7FF6" w:rsidRPr="00CF5F9B" w:rsidRDefault="00BA7FF6" w:rsidP="00A5762A">
            <w:pPr>
              <w:rPr>
                <w:noProof/>
              </w:rPr>
            </w:pPr>
          </w:p>
        </w:tc>
        <w:tc>
          <w:tcPr>
            <w:tcW w:w="2835" w:type="dxa"/>
            <w:noWrap/>
          </w:tcPr>
          <w:p w14:paraId="4CCC77D9" w14:textId="77777777" w:rsidR="00BA7FF6" w:rsidRPr="00CF5F9B" w:rsidRDefault="00BA7FF6" w:rsidP="00A5762A">
            <w:pPr>
              <w:rPr>
                <w:noProof/>
              </w:rPr>
            </w:pPr>
          </w:p>
        </w:tc>
      </w:tr>
    </w:tbl>
    <w:p w14:paraId="5E752894" w14:textId="77777777" w:rsidR="00BA7FF6" w:rsidRDefault="00BA7FF6" w:rsidP="00BA7FF6">
      <w:pPr>
        <w:pStyle w:val="Styl2"/>
        <w:numPr>
          <w:ilvl w:val="0"/>
          <w:numId w:val="0"/>
        </w:numPr>
        <w:spacing w:after="240"/>
        <w:ind w:left="1429"/>
      </w:pPr>
    </w:p>
    <w:p w14:paraId="14FC0D24" w14:textId="2FBF6068" w:rsidR="00610837" w:rsidRDefault="00D06AFF" w:rsidP="00532009">
      <w:pPr>
        <w:pStyle w:val="Styl2"/>
        <w:spacing w:after="240"/>
      </w:pPr>
      <w:bookmarkStart w:id="197" w:name="_Toc149141191"/>
      <w:r>
        <w:t>Odmowa dołączenia PPE do obiektu wirtualnego</w:t>
      </w:r>
      <w:bookmarkEnd w:id="19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BA7FF6" w:rsidRPr="00E24D26" w14:paraId="164BA800" w14:textId="77777777" w:rsidTr="00A5762A">
        <w:trPr>
          <w:trHeight w:val="315"/>
        </w:trPr>
        <w:tc>
          <w:tcPr>
            <w:tcW w:w="15332" w:type="dxa"/>
            <w:gridSpan w:val="9"/>
            <w:shd w:val="clear" w:color="auto" w:fill="A6A6A6" w:themeFill="background1" w:themeFillShade="A6"/>
          </w:tcPr>
          <w:p w14:paraId="081E87C8" w14:textId="77777777" w:rsidR="00BA7FF6" w:rsidRPr="00E24D26" w:rsidRDefault="00BA7FF6" w:rsidP="00B275FF">
            <w:pPr>
              <w:pStyle w:val="tabelanaglowek"/>
              <w:framePr w:hSpace="0" w:wrap="auto" w:vAnchor="margin" w:yAlign="inline"/>
              <w:suppressOverlap w:val="0"/>
            </w:pPr>
            <w:r>
              <w:t xml:space="preserve">Atrybuty komunikatu  </w:t>
            </w:r>
            <w:r w:rsidRPr="008170EE">
              <w:t xml:space="preserve">Odmowa dołączenia PPE do </w:t>
            </w:r>
            <w:r>
              <w:t>obiektu wirtualnego OV1</w:t>
            </w:r>
          </w:p>
        </w:tc>
      </w:tr>
      <w:tr w:rsidR="00BA7FF6" w:rsidRPr="00FA5573" w14:paraId="520A3D40" w14:textId="77777777" w:rsidTr="00A5762A">
        <w:trPr>
          <w:trHeight w:val="315"/>
        </w:trPr>
        <w:tc>
          <w:tcPr>
            <w:tcW w:w="704" w:type="dxa"/>
            <w:shd w:val="clear" w:color="auto" w:fill="A6A6A6" w:themeFill="background1" w:themeFillShade="A6"/>
          </w:tcPr>
          <w:p w14:paraId="6F78BF25" w14:textId="77777777" w:rsidR="00BA7FF6" w:rsidRDefault="00BA7FF6" w:rsidP="00B275FF">
            <w:pPr>
              <w:pStyle w:val="tabelanaglowek"/>
              <w:framePr w:hSpace="0" w:wrap="auto" w:vAnchor="margin" w:yAlign="inline"/>
              <w:suppressOverlap w:val="0"/>
            </w:pPr>
            <w:r>
              <w:t>Poziom</w:t>
            </w:r>
          </w:p>
          <w:p w14:paraId="0649E2A9" w14:textId="77777777" w:rsidR="00BA7FF6" w:rsidRDefault="00BA7FF6"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5B891661" w14:textId="77777777" w:rsidR="00BA7FF6" w:rsidRDefault="00BA7FF6"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352C6ECA" w14:textId="77777777" w:rsidR="00BA7FF6" w:rsidRPr="00FA5573" w:rsidRDefault="00BA7FF6"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04A31646" w14:textId="77777777" w:rsidR="00BA7FF6" w:rsidRDefault="00BA7FF6"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7F9A3B91" w14:textId="77777777" w:rsidR="00BA7FF6" w:rsidRPr="00FA5573" w:rsidRDefault="00BA7FF6"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5AEC1619" w14:textId="77777777" w:rsidR="00BA7FF6" w:rsidRDefault="00BA7FF6"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2E1890A1" w14:textId="77777777" w:rsidR="00BA7FF6" w:rsidRPr="00FA5573" w:rsidRDefault="00BA7FF6" w:rsidP="00B275FF">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7F713844" w14:textId="77777777" w:rsidR="00BA7FF6" w:rsidRPr="00FA5573" w:rsidRDefault="00BA7FF6"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3588895B" w14:textId="77777777" w:rsidR="00BA7FF6" w:rsidRPr="00FA5573" w:rsidRDefault="00BA7FF6" w:rsidP="00B275FF">
            <w:pPr>
              <w:pStyle w:val="tabelanaglowek"/>
              <w:framePr w:hSpace="0" w:wrap="auto" w:vAnchor="margin" w:yAlign="inline"/>
              <w:suppressOverlap w:val="0"/>
            </w:pPr>
            <w:r>
              <w:t>Uwagi</w:t>
            </w:r>
          </w:p>
        </w:tc>
      </w:tr>
      <w:tr w:rsidR="00BA7FF6" w:rsidRPr="008170EE" w14:paraId="1695C2B8" w14:textId="77777777" w:rsidTr="00A5762A">
        <w:trPr>
          <w:trHeight w:val="315"/>
        </w:trPr>
        <w:tc>
          <w:tcPr>
            <w:tcW w:w="704" w:type="dxa"/>
          </w:tcPr>
          <w:p w14:paraId="6DDCAE3E" w14:textId="77777777" w:rsidR="00BA7FF6" w:rsidRPr="008170EE" w:rsidRDefault="00BA7FF6" w:rsidP="00A5762A">
            <w:pPr>
              <w:rPr>
                <w:noProof/>
              </w:rPr>
            </w:pPr>
            <w:r w:rsidRPr="008170EE">
              <w:rPr>
                <w:noProof/>
              </w:rPr>
              <w:t xml:space="preserve">1 </w:t>
            </w:r>
          </w:p>
        </w:tc>
        <w:tc>
          <w:tcPr>
            <w:tcW w:w="992" w:type="dxa"/>
          </w:tcPr>
          <w:p w14:paraId="4615733D" w14:textId="77777777" w:rsidR="00BA7FF6" w:rsidRPr="008170EE" w:rsidRDefault="00BA7FF6" w:rsidP="00A5762A">
            <w:pPr>
              <w:rPr>
                <w:noProof/>
              </w:rPr>
            </w:pPr>
            <w:r w:rsidRPr="008170EE">
              <w:rPr>
                <w:noProof/>
              </w:rPr>
              <w:t xml:space="preserve">Nagłówek </w:t>
            </w:r>
          </w:p>
        </w:tc>
        <w:tc>
          <w:tcPr>
            <w:tcW w:w="851" w:type="dxa"/>
            <w:noWrap/>
          </w:tcPr>
          <w:p w14:paraId="3FF2C899" w14:textId="77777777" w:rsidR="00BA7FF6" w:rsidRPr="008170EE" w:rsidRDefault="00BA7FF6" w:rsidP="00A5762A">
            <w:pPr>
              <w:rPr>
                <w:noProof/>
              </w:rPr>
            </w:pPr>
            <w:r w:rsidRPr="008170EE">
              <w:rPr>
                <w:noProof/>
              </w:rPr>
              <w:t xml:space="preserve">1 </w:t>
            </w:r>
          </w:p>
        </w:tc>
        <w:tc>
          <w:tcPr>
            <w:tcW w:w="1417" w:type="dxa"/>
          </w:tcPr>
          <w:p w14:paraId="60065C76" w14:textId="77777777" w:rsidR="00BA7FF6" w:rsidRPr="008170EE" w:rsidRDefault="00BA7FF6" w:rsidP="00A5762A">
            <w:pPr>
              <w:rPr>
                <w:noProof/>
              </w:rPr>
            </w:pPr>
            <w:r w:rsidRPr="008170EE">
              <w:rPr>
                <w:noProof/>
              </w:rPr>
              <w:t xml:space="preserve"> </w:t>
            </w:r>
          </w:p>
        </w:tc>
        <w:tc>
          <w:tcPr>
            <w:tcW w:w="1276" w:type="dxa"/>
            <w:noWrap/>
          </w:tcPr>
          <w:p w14:paraId="6F1614A0" w14:textId="77777777" w:rsidR="00BA7FF6" w:rsidRPr="008170EE" w:rsidRDefault="00BA7FF6" w:rsidP="00A5762A">
            <w:pPr>
              <w:rPr>
                <w:noProof/>
              </w:rPr>
            </w:pPr>
            <w:r w:rsidRPr="008170EE">
              <w:rPr>
                <w:noProof/>
              </w:rPr>
              <w:t xml:space="preserve"> </w:t>
            </w:r>
          </w:p>
        </w:tc>
        <w:tc>
          <w:tcPr>
            <w:tcW w:w="737" w:type="dxa"/>
          </w:tcPr>
          <w:p w14:paraId="3D221E55" w14:textId="77777777" w:rsidR="00BA7FF6" w:rsidRPr="008170EE" w:rsidRDefault="00BA7FF6" w:rsidP="00A5762A">
            <w:pPr>
              <w:rPr>
                <w:noProof/>
              </w:rPr>
            </w:pPr>
            <w:r w:rsidRPr="008170EE">
              <w:rPr>
                <w:noProof/>
              </w:rPr>
              <w:t xml:space="preserve"> </w:t>
            </w:r>
          </w:p>
        </w:tc>
        <w:tc>
          <w:tcPr>
            <w:tcW w:w="3260" w:type="dxa"/>
            <w:noWrap/>
          </w:tcPr>
          <w:p w14:paraId="60F28568" w14:textId="77777777" w:rsidR="00BA7FF6" w:rsidRPr="008170EE" w:rsidRDefault="00BA7FF6" w:rsidP="00A5762A">
            <w:pPr>
              <w:rPr>
                <w:noProof/>
              </w:rPr>
            </w:pPr>
            <w:r w:rsidRPr="008170EE">
              <w:rPr>
                <w:noProof/>
              </w:rPr>
              <w:t xml:space="preserve"> </w:t>
            </w:r>
          </w:p>
        </w:tc>
        <w:tc>
          <w:tcPr>
            <w:tcW w:w="3260" w:type="dxa"/>
            <w:noWrap/>
          </w:tcPr>
          <w:p w14:paraId="52F4E183" w14:textId="77777777" w:rsidR="00BA7FF6" w:rsidRPr="008170EE" w:rsidRDefault="00BA7FF6" w:rsidP="00A5762A">
            <w:pPr>
              <w:rPr>
                <w:noProof/>
              </w:rPr>
            </w:pPr>
            <w:r w:rsidRPr="008170EE">
              <w:rPr>
                <w:noProof/>
              </w:rPr>
              <w:t xml:space="preserve"> </w:t>
            </w:r>
          </w:p>
        </w:tc>
        <w:tc>
          <w:tcPr>
            <w:tcW w:w="2835" w:type="dxa"/>
            <w:noWrap/>
          </w:tcPr>
          <w:p w14:paraId="177C4CAA" w14:textId="77777777" w:rsidR="00BA7FF6" w:rsidRPr="008170EE" w:rsidRDefault="00BA7FF6" w:rsidP="00A5762A">
            <w:pPr>
              <w:rPr>
                <w:noProof/>
              </w:rPr>
            </w:pPr>
            <w:r w:rsidRPr="008170EE">
              <w:rPr>
                <w:noProof/>
              </w:rPr>
              <w:t xml:space="preserve"> </w:t>
            </w:r>
          </w:p>
        </w:tc>
      </w:tr>
      <w:tr w:rsidR="00BA7FF6" w:rsidRPr="008170EE" w14:paraId="2C5098BF" w14:textId="77777777" w:rsidTr="00A5762A">
        <w:trPr>
          <w:trHeight w:val="315"/>
        </w:trPr>
        <w:tc>
          <w:tcPr>
            <w:tcW w:w="704" w:type="dxa"/>
          </w:tcPr>
          <w:p w14:paraId="0A5BBFB9" w14:textId="77777777" w:rsidR="00BA7FF6" w:rsidRPr="008170EE" w:rsidRDefault="00BA7FF6" w:rsidP="00A5762A">
            <w:pPr>
              <w:rPr>
                <w:noProof/>
              </w:rPr>
            </w:pPr>
            <w:r w:rsidRPr="008170EE">
              <w:rPr>
                <w:noProof/>
              </w:rPr>
              <w:t xml:space="preserve"> </w:t>
            </w:r>
          </w:p>
        </w:tc>
        <w:tc>
          <w:tcPr>
            <w:tcW w:w="992" w:type="dxa"/>
          </w:tcPr>
          <w:p w14:paraId="7CD6DC7E" w14:textId="77777777" w:rsidR="00BA7FF6" w:rsidRPr="008170EE" w:rsidRDefault="00BA7FF6" w:rsidP="00A5762A">
            <w:pPr>
              <w:rPr>
                <w:noProof/>
              </w:rPr>
            </w:pPr>
            <w:r w:rsidRPr="008170EE">
              <w:rPr>
                <w:noProof/>
              </w:rPr>
              <w:t xml:space="preserve"> </w:t>
            </w:r>
          </w:p>
        </w:tc>
        <w:tc>
          <w:tcPr>
            <w:tcW w:w="851" w:type="dxa"/>
            <w:noWrap/>
          </w:tcPr>
          <w:p w14:paraId="59D5C821" w14:textId="77777777" w:rsidR="00BA7FF6" w:rsidRPr="008170EE" w:rsidRDefault="00BA7FF6" w:rsidP="00A5762A">
            <w:pPr>
              <w:rPr>
                <w:noProof/>
              </w:rPr>
            </w:pPr>
            <w:r w:rsidRPr="008170EE">
              <w:rPr>
                <w:noProof/>
              </w:rPr>
              <w:t xml:space="preserve"> </w:t>
            </w:r>
          </w:p>
        </w:tc>
        <w:tc>
          <w:tcPr>
            <w:tcW w:w="1417" w:type="dxa"/>
          </w:tcPr>
          <w:p w14:paraId="796B8BA7" w14:textId="77777777" w:rsidR="00BA7FF6" w:rsidRPr="008170EE" w:rsidRDefault="00BA7FF6" w:rsidP="00A5762A">
            <w:pPr>
              <w:rPr>
                <w:noProof/>
              </w:rPr>
            </w:pPr>
            <w:r w:rsidRPr="008170EE">
              <w:rPr>
                <w:noProof/>
              </w:rPr>
              <w:t xml:space="preserve">Powód </w:t>
            </w:r>
          </w:p>
        </w:tc>
        <w:tc>
          <w:tcPr>
            <w:tcW w:w="1276" w:type="dxa"/>
            <w:noWrap/>
          </w:tcPr>
          <w:p w14:paraId="2DD97490" w14:textId="77777777" w:rsidR="00BA7FF6" w:rsidRPr="008170EE" w:rsidRDefault="00BA7FF6" w:rsidP="00A5762A">
            <w:pPr>
              <w:rPr>
                <w:noProof/>
              </w:rPr>
            </w:pPr>
            <w:r w:rsidRPr="008170EE">
              <w:rPr>
                <w:noProof/>
              </w:rPr>
              <w:t xml:space="preserve">słownikowy </w:t>
            </w:r>
          </w:p>
        </w:tc>
        <w:tc>
          <w:tcPr>
            <w:tcW w:w="737" w:type="dxa"/>
          </w:tcPr>
          <w:p w14:paraId="0A598B90" w14:textId="77777777" w:rsidR="00BA7FF6" w:rsidRPr="008170EE" w:rsidRDefault="00BA7FF6" w:rsidP="00A5762A">
            <w:pPr>
              <w:rPr>
                <w:noProof/>
              </w:rPr>
            </w:pPr>
            <w:r w:rsidRPr="008170EE">
              <w:rPr>
                <w:noProof/>
              </w:rPr>
              <w:t xml:space="preserve">TAK </w:t>
            </w:r>
          </w:p>
        </w:tc>
        <w:tc>
          <w:tcPr>
            <w:tcW w:w="3260" w:type="dxa"/>
            <w:noWrap/>
          </w:tcPr>
          <w:p w14:paraId="284BBF39" w14:textId="77777777" w:rsidR="00BA7FF6" w:rsidRPr="008170EE" w:rsidRDefault="00BA7FF6" w:rsidP="00A5762A">
            <w:pPr>
              <w:rPr>
                <w:noProof/>
              </w:rPr>
            </w:pPr>
            <w:r w:rsidRPr="008170EE">
              <w:rPr>
                <w:noProof/>
              </w:rPr>
              <w:t xml:space="preserve">Powód odmowy </w:t>
            </w:r>
          </w:p>
        </w:tc>
        <w:tc>
          <w:tcPr>
            <w:tcW w:w="3260" w:type="dxa"/>
            <w:noWrap/>
          </w:tcPr>
          <w:p w14:paraId="7CF3B21D" w14:textId="77777777" w:rsidR="00BA7FF6" w:rsidRPr="008170EE" w:rsidRDefault="00BA7FF6" w:rsidP="00A5762A">
            <w:pPr>
              <w:rPr>
                <w:noProof/>
              </w:rPr>
            </w:pPr>
            <w:r w:rsidRPr="008170EE">
              <w:rPr>
                <w:noProof/>
              </w:rPr>
              <w:t xml:space="preserve">E10; </w:t>
            </w:r>
          </w:p>
          <w:p w14:paraId="2C04FC85" w14:textId="77777777" w:rsidR="00BA7FF6" w:rsidRPr="008170EE" w:rsidRDefault="00BA7FF6" w:rsidP="00A5762A">
            <w:pPr>
              <w:rPr>
                <w:noProof/>
              </w:rPr>
            </w:pPr>
            <w:r w:rsidRPr="008170EE">
              <w:rPr>
                <w:noProof/>
              </w:rPr>
              <w:t>E14;</w:t>
            </w:r>
          </w:p>
          <w:p w14:paraId="56584911" w14:textId="77777777" w:rsidR="00BA7FF6" w:rsidRPr="008170EE" w:rsidRDefault="00BA7FF6" w:rsidP="00A5762A">
            <w:pPr>
              <w:rPr>
                <w:noProof/>
              </w:rPr>
            </w:pPr>
            <w:r w:rsidRPr="008170EE">
              <w:rPr>
                <w:noProof/>
              </w:rPr>
              <w:t>E16</w:t>
            </w:r>
          </w:p>
        </w:tc>
        <w:tc>
          <w:tcPr>
            <w:tcW w:w="2835" w:type="dxa"/>
            <w:noWrap/>
          </w:tcPr>
          <w:p w14:paraId="13F7E759" w14:textId="77777777" w:rsidR="00BA7FF6" w:rsidRPr="008170EE" w:rsidRDefault="00BA7FF6" w:rsidP="00A5762A">
            <w:pPr>
              <w:rPr>
                <w:noProof/>
              </w:rPr>
            </w:pPr>
            <w:r w:rsidRPr="008170EE">
              <w:rPr>
                <w:noProof/>
              </w:rPr>
              <w:t>E10 – niepoprawny kod PPE</w:t>
            </w:r>
          </w:p>
          <w:p w14:paraId="2872F077" w14:textId="77777777" w:rsidR="00BA7FF6" w:rsidRPr="008170EE" w:rsidRDefault="00BA7FF6" w:rsidP="00A5762A">
            <w:pPr>
              <w:rPr>
                <w:noProof/>
              </w:rPr>
            </w:pPr>
            <w:r w:rsidRPr="008170EE">
              <w:rPr>
                <w:noProof/>
              </w:rPr>
              <w:t xml:space="preserve">E14 – inny powód </w:t>
            </w:r>
          </w:p>
          <w:p w14:paraId="5C7FC25F" w14:textId="77777777" w:rsidR="00BA7FF6" w:rsidRPr="008170EE" w:rsidRDefault="00BA7FF6" w:rsidP="00A5762A">
            <w:pPr>
              <w:rPr>
                <w:noProof/>
              </w:rPr>
            </w:pPr>
            <w:r w:rsidRPr="008170EE">
              <w:rPr>
                <w:noProof/>
              </w:rPr>
              <w:t>E16 – nieuprawniony sprzedawca</w:t>
            </w:r>
          </w:p>
        </w:tc>
      </w:tr>
      <w:tr w:rsidR="00BA7FF6" w:rsidRPr="008170EE" w14:paraId="349ADE71" w14:textId="77777777" w:rsidTr="00A5762A">
        <w:trPr>
          <w:trHeight w:val="315"/>
        </w:trPr>
        <w:tc>
          <w:tcPr>
            <w:tcW w:w="704" w:type="dxa"/>
          </w:tcPr>
          <w:p w14:paraId="2B008FE2" w14:textId="77777777" w:rsidR="00BA7FF6" w:rsidRPr="008170EE" w:rsidRDefault="00BA7FF6" w:rsidP="00A5762A">
            <w:pPr>
              <w:rPr>
                <w:noProof/>
              </w:rPr>
            </w:pPr>
          </w:p>
        </w:tc>
        <w:tc>
          <w:tcPr>
            <w:tcW w:w="992" w:type="dxa"/>
          </w:tcPr>
          <w:p w14:paraId="4F9CA94B" w14:textId="77777777" w:rsidR="00BA7FF6" w:rsidRPr="008170EE" w:rsidRDefault="00BA7FF6" w:rsidP="00A5762A">
            <w:pPr>
              <w:rPr>
                <w:noProof/>
              </w:rPr>
            </w:pPr>
          </w:p>
        </w:tc>
        <w:tc>
          <w:tcPr>
            <w:tcW w:w="851" w:type="dxa"/>
            <w:noWrap/>
          </w:tcPr>
          <w:p w14:paraId="48177411" w14:textId="77777777" w:rsidR="00BA7FF6" w:rsidRPr="008170EE" w:rsidRDefault="00BA7FF6" w:rsidP="00A5762A">
            <w:pPr>
              <w:rPr>
                <w:noProof/>
              </w:rPr>
            </w:pPr>
          </w:p>
        </w:tc>
        <w:tc>
          <w:tcPr>
            <w:tcW w:w="1417" w:type="dxa"/>
          </w:tcPr>
          <w:p w14:paraId="46CC9780" w14:textId="77777777" w:rsidR="00BA7FF6" w:rsidRPr="008170EE" w:rsidRDefault="00BA7FF6" w:rsidP="00A5762A">
            <w:pPr>
              <w:rPr>
                <w:noProof/>
              </w:rPr>
            </w:pPr>
            <w:r w:rsidRPr="008170EE">
              <w:t>Informacja uzupełniając a do powodu odmowy</w:t>
            </w:r>
          </w:p>
        </w:tc>
        <w:tc>
          <w:tcPr>
            <w:tcW w:w="1276" w:type="dxa"/>
            <w:noWrap/>
          </w:tcPr>
          <w:p w14:paraId="31DCF5D9" w14:textId="77777777" w:rsidR="00BA7FF6" w:rsidRPr="008170EE" w:rsidRDefault="00BA7FF6" w:rsidP="00A5762A">
            <w:pPr>
              <w:rPr>
                <w:noProof/>
              </w:rPr>
            </w:pPr>
            <w:r w:rsidRPr="008170EE">
              <w:rPr>
                <w:noProof/>
              </w:rPr>
              <w:t>znakowy</w:t>
            </w:r>
          </w:p>
        </w:tc>
        <w:tc>
          <w:tcPr>
            <w:tcW w:w="737" w:type="dxa"/>
          </w:tcPr>
          <w:p w14:paraId="04D05256" w14:textId="77777777" w:rsidR="00BA7FF6" w:rsidRPr="008170EE" w:rsidRDefault="00BA7FF6" w:rsidP="00A5762A">
            <w:pPr>
              <w:rPr>
                <w:noProof/>
              </w:rPr>
            </w:pPr>
            <w:r w:rsidRPr="008170EE">
              <w:rPr>
                <w:noProof/>
              </w:rPr>
              <w:t>NIE</w:t>
            </w:r>
          </w:p>
        </w:tc>
        <w:tc>
          <w:tcPr>
            <w:tcW w:w="3260" w:type="dxa"/>
            <w:noWrap/>
          </w:tcPr>
          <w:p w14:paraId="46F3722D" w14:textId="77777777" w:rsidR="00BA7FF6" w:rsidRPr="008170EE" w:rsidRDefault="00BA7FF6" w:rsidP="00A5762A">
            <w:pPr>
              <w:rPr>
                <w:noProof/>
              </w:rPr>
            </w:pPr>
            <w:r w:rsidRPr="008170EE">
              <w:t>Szczegółowy opis powodu odmowy</w:t>
            </w:r>
          </w:p>
        </w:tc>
        <w:tc>
          <w:tcPr>
            <w:tcW w:w="3260" w:type="dxa"/>
            <w:noWrap/>
          </w:tcPr>
          <w:p w14:paraId="04700663" w14:textId="77777777" w:rsidR="00BA7FF6" w:rsidRPr="008170EE" w:rsidRDefault="00BA7FF6" w:rsidP="00A5762A">
            <w:pPr>
              <w:rPr>
                <w:noProof/>
              </w:rPr>
            </w:pPr>
          </w:p>
        </w:tc>
        <w:tc>
          <w:tcPr>
            <w:tcW w:w="2835" w:type="dxa"/>
            <w:noWrap/>
          </w:tcPr>
          <w:p w14:paraId="58B1B5DE" w14:textId="77777777" w:rsidR="00BA7FF6" w:rsidRPr="008170EE" w:rsidRDefault="00BA7FF6" w:rsidP="00A5762A">
            <w:pPr>
              <w:rPr>
                <w:noProof/>
              </w:rPr>
            </w:pPr>
            <w:r w:rsidRPr="008170EE">
              <w:t>W przypadkach braku możliwości jednoznacznej interpretacji powodu odmowy będzie się pojawiało pole opisowe identyfikujące przyczynę</w:t>
            </w:r>
          </w:p>
        </w:tc>
      </w:tr>
      <w:tr w:rsidR="00BA7FF6" w:rsidRPr="008170EE" w14:paraId="5E020E39" w14:textId="77777777" w:rsidTr="00A5762A">
        <w:trPr>
          <w:trHeight w:val="315"/>
        </w:trPr>
        <w:tc>
          <w:tcPr>
            <w:tcW w:w="704" w:type="dxa"/>
          </w:tcPr>
          <w:p w14:paraId="345451E5" w14:textId="77777777" w:rsidR="00BA7FF6" w:rsidRPr="008170EE" w:rsidRDefault="00BA7FF6" w:rsidP="00A5762A">
            <w:pPr>
              <w:rPr>
                <w:noProof/>
              </w:rPr>
            </w:pPr>
            <w:r w:rsidRPr="008170EE">
              <w:rPr>
                <w:noProof/>
              </w:rPr>
              <w:t xml:space="preserve"> </w:t>
            </w:r>
          </w:p>
        </w:tc>
        <w:tc>
          <w:tcPr>
            <w:tcW w:w="992" w:type="dxa"/>
          </w:tcPr>
          <w:p w14:paraId="21D6848D" w14:textId="77777777" w:rsidR="00BA7FF6" w:rsidRPr="008170EE" w:rsidRDefault="00BA7FF6" w:rsidP="00A5762A">
            <w:pPr>
              <w:rPr>
                <w:noProof/>
              </w:rPr>
            </w:pPr>
            <w:r w:rsidRPr="008170EE">
              <w:rPr>
                <w:noProof/>
              </w:rPr>
              <w:t xml:space="preserve"> </w:t>
            </w:r>
          </w:p>
        </w:tc>
        <w:tc>
          <w:tcPr>
            <w:tcW w:w="851" w:type="dxa"/>
            <w:noWrap/>
          </w:tcPr>
          <w:p w14:paraId="3DA7DE34" w14:textId="77777777" w:rsidR="00BA7FF6" w:rsidRPr="008170EE" w:rsidRDefault="00BA7FF6" w:rsidP="00A5762A">
            <w:pPr>
              <w:rPr>
                <w:noProof/>
              </w:rPr>
            </w:pPr>
            <w:r w:rsidRPr="008170EE">
              <w:rPr>
                <w:noProof/>
              </w:rPr>
              <w:t xml:space="preserve"> </w:t>
            </w:r>
          </w:p>
        </w:tc>
        <w:tc>
          <w:tcPr>
            <w:tcW w:w="1417" w:type="dxa"/>
          </w:tcPr>
          <w:p w14:paraId="6C044795" w14:textId="77777777" w:rsidR="00BA7FF6" w:rsidRPr="008170EE" w:rsidRDefault="00BA7FF6" w:rsidP="00A5762A">
            <w:pPr>
              <w:rPr>
                <w:noProof/>
              </w:rPr>
            </w:pPr>
            <w:r w:rsidRPr="008170EE">
              <w:rPr>
                <w:noProof/>
              </w:rPr>
              <w:t xml:space="preserve">Id transakcji </w:t>
            </w:r>
          </w:p>
        </w:tc>
        <w:tc>
          <w:tcPr>
            <w:tcW w:w="1276" w:type="dxa"/>
            <w:noWrap/>
          </w:tcPr>
          <w:p w14:paraId="7B3AFF09" w14:textId="77777777" w:rsidR="00BA7FF6" w:rsidRPr="008170EE" w:rsidRDefault="00BA7FF6" w:rsidP="00A5762A">
            <w:pPr>
              <w:rPr>
                <w:noProof/>
              </w:rPr>
            </w:pPr>
            <w:r w:rsidRPr="008170EE">
              <w:rPr>
                <w:noProof/>
              </w:rPr>
              <w:t xml:space="preserve">znakowy </w:t>
            </w:r>
          </w:p>
        </w:tc>
        <w:tc>
          <w:tcPr>
            <w:tcW w:w="737" w:type="dxa"/>
          </w:tcPr>
          <w:p w14:paraId="2156E94B" w14:textId="77777777" w:rsidR="00BA7FF6" w:rsidRPr="008170EE" w:rsidRDefault="00BA7FF6" w:rsidP="00A5762A">
            <w:pPr>
              <w:rPr>
                <w:noProof/>
              </w:rPr>
            </w:pPr>
            <w:r w:rsidRPr="008170EE">
              <w:rPr>
                <w:noProof/>
              </w:rPr>
              <w:t xml:space="preserve">TAK </w:t>
            </w:r>
          </w:p>
        </w:tc>
        <w:tc>
          <w:tcPr>
            <w:tcW w:w="3260" w:type="dxa"/>
            <w:noWrap/>
          </w:tcPr>
          <w:p w14:paraId="1E40A0D0" w14:textId="77777777" w:rsidR="00BA7FF6" w:rsidRPr="008170EE" w:rsidRDefault="00BA7FF6" w:rsidP="00A5762A">
            <w:pPr>
              <w:rPr>
                <w:noProof/>
              </w:rPr>
            </w:pPr>
            <w:r w:rsidRPr="008170EE">
              <w:rPr>
                <w:noProof/>
              </w:rPr>
              <w:t>Unikalny identyfikator komunikatu</w:t>
            </w:r>
          </w:p>
        </w:tc>
        <w:tc>
          <w:tcPr>
            <w:tcW w:w="3260" w:type="dxa"/>
            <w:noWrap/>
          </w:tcPr>
          <w:p w14:paraId="306618BD" w14:textId="77777777" w:rsidR="00BA7FF6" w:rsidRPr="008170EE" w:rsidRDefault="00BA7FF6" w:rsidP="00A5762A">
            <w:pPr>
              <w:rPr>
                <w:noProof/>
              </w:rPr>
            </w:pPr>
            <w:r w:rsidRPr="008170EE">
              <w:rPr>
                <w:noProof/>
              </w:rPr>
              <w:t xml:space="preserve"> </w:t>
            </w:r>
          </w:p>
        </w:tc>
        <w:tc>
          <w:tcPr>
            <w:tcW w:w="2835" w:type="dxa"/>
            <w:noWrap/>
          </w:tcPr>
          <w:p w14:paraId="57CFE7F2" w14:textId="77777777" w:rsidR="00BA7FF6" w:rsidRPr="008170EE" w:rsidRDefault="00BA7FF6" w:rsidP="00A5762A">
            <w:pPr>
              <w:rPr>
                <w:noProof/>
              </w:rPr>
            </w:pPr>
            <w:r w:rsidRPr="008170EE">
              <w:rPr>
                <w:noProof/>
              </w:rPr>
              <w:t xml:space="preserve"> </w:t>
            </w:r>
          </w:p>
        </w:tc>
      </w:tr>
      <w:tr w:rsidR="00BA7FF6" w:rsidRPr="008170EE" w14:paraId="25E380BE" w14:textId="77777777" w:rsidTr="00A5762A">
        <w:trPr>
          <w:trHeight w:val="315"/>
        </w:trPr>
        <w:tc>
          <w:tcPr>
            <w:tcW w:w="704" w:type="dxa"/>
          </w:tcPr>
          <w:p w14:paraId="0FE87C59" w14:textId="77777777" w:rsidR="00BA7FF6" w:rsidRPr="008170EE" w:rsidRDefault="00BA7FF6" w:rsidP="00A5762A">
            <w:pPr>
              <w:rPr>
                <w:noProof/>
              </w:rPr>
            </w:pPr>
            <w:r w:rsidRPr="008170EE">
              <w:rPr>
                <w:noProof/>
              </w:rPr>
              <w:t xml:space="preserve"> </w:t>
            </w:r>
          </w:p>
        </w:tc>
        <w:tc>
          <w:tcPr>
            <w:tcW w:w="992" w:type="dxa"/>
          </w:tcPr>
          <w:p w14:paraId="64F71B6D" w14:textId="77777777" w:rsidR="00BA7FF6" w:rsidRPr="008170EE" w:rsidRDefault="00BA7FF6" w:rsidP="00A5762A">
            <w:pPr>
              <w:rPr>
                <w:noProof/>
              </w:rPr>
            </w:pPr>
            <w:r w:rsidRPr="008170EE">
              <w:rPr>
                <w:noProof/>
              </w:rPr>
              <w:t xml:space="preserve"> </w:t>
            </w:r>
          </w:p>
        </w:tc>
        <w:tc>
          <w:tcPr>
            <w:tcW w:w="851" w:type="dxa"/>
            <w:noWrap/>
          </w:tcPr>
          <w:p w14:paraId="76E40E2B" w14:textId="77777777" w:rsidR="00BA7FF6" w:rsidRPr="008170EE" w:rsidRDefault="00BA7FF6" w:rsidP="00A5762A">
            <w:pPr>
              <w:rPr>
                <w:noProof/>
              </w:rPr>
            </w:pPr>
            <w:r w:rsidRPr="008170EE">
              <w:rPr>
                <w:noProof/>
              </w:rPr>
              <w:t xml:space="preserve"> </w:t>
            </w:r>
          </w:p>
        </w:tc>
        <w:tc>
          <w:tcPr>
            <w:tcW w:w="1417" w:type="dxa"/>
          </w:tcPr>
          <w:p w14:paraId="26008534" w14:textId="77777777" w:rsidR="00BA7FF6" w:rsidRPr="008170EE" w:rsidRDefault="00BA7FF6" w:rsidP="00A5762A">
            <w:pPr>
              <w:rPr>
                <w:noProof/>
              </w:rPr>
            </w:pPr>
            <w:r w:rsidRPr="008170EE">
              <w:rPr>
                <w:noProof/>
              </w:rPr>
              <w:t xml:space="preserve">Id zgłoszenia </w:t>
            </w:r>
          </w:p>
        </w:tc>
        <w:tc>
          <w:tcPr>
            <w:tcW w:w="1276" w:type="dxa"/>
            <w:noWrap/>
          </w:tcPr>
          <w:p w14:paraId="7D02DFD9" w14:textId="77777777" w:rsidR="00BA7FF6" w:rsidRPr="008170EE" w:rsidRDefault="00BA7FF6" w:rsidP="00A5762A">
            <w:pPr>
              <w:rPr>
                <w:noProof/>
              </w:rPr>
            </w:pPr>
            <w:r w:rsidRPr="008170EE">
              <w:rPr>
                <w:noProof/>
              </w:rPr>
              <w:t xml:space="preserve">znakowy </w:t>
            </w:r>
          </w:p>
        </w:tc>
        <w:tc>
          <w:tcPr>
            <w:tcW w:w="737" w:type="dxa"/>
          </w:tcPr>
          <w:p w14:paraId="72527E5E" w14:textId="77777777" w:rsidR="00BA7FF6" w:rsidRPr="008170EE" w:rsidRDefault="00BA7FF6" w:rsidP="00A5762A">
            <w:pPr>
              <w:rPr>
                <w:noProof/>
              </w:rPr>
            </w:pPr>
            <w:r w:rsidRPr="008170EE">
              <w:rPr>
                <w:noProof/>
              </w:rPr>
              <w:t xml:space="preserve">TAK </w:t>
            </w:r>
          </w:p>
        </w:tc>
        <w:tc>
          <w:tcPr>
            <w:tcW w:w="3260" w:type="dxa"/>
            <w:noWrap/>
          </w:tcPr>
          <w:p w14:paraId="61C6C3C6" w14:textId="77777777" w:rsidR="00BA7FF6" w:rsidRPr="008170EE" w:rsidRDefault="00BA7FF6" w:rsidP="00A5762A">
            <w:pPr>
              <w:rPr>
                <w:noProof/>
              </w:rPr>
            </w:pPr>
            <w:r w:rsidRPr="008170EE">
              <w:rPr>
                <w:noProof/>
              </w:rPr>
              <w:t xml:space="preserve">Identyfikator zgłoszenia zakończenia sprzedaży, którego dotyczy odmowa </w:t>
            </w:r>
          </w:p>
        </w:tc>
        <w:tc>
          <w:tcPr>
            <w:tcW w:w="3260" w:type="dxa"/>
            <w:noWrap/>
          </w:tcPr>
          <w:p w14:paraId="215164DD" w14:textId="77777777" w:rsidR="00BA7FF6" w:rsidRPr="008170EE" w:rsidRDefault="00BA7FF6" w:rsidP="00A5762A">
            <w:pPr>
              <w:rPr>
                <w:noProof/>
              </w:rPr>
            </w:pPr>
            <w:r w:rsidRPr="008170EE">
              <w:rPr>
                <w:noProof/>
              </w:rPr>
              <w:t xml:space="preserve"> </w:t>
            </w:r>
          </w:p>
        </w:tc>
        <w:tc>
          <w:tcPr>
            <w:tcW w:w="2835" w:type="dxa"/>
            <w:noWrap/>
          </w:tcPr>
          <w:p w14:paraId="4A973545" w14:textId="77777777" w:rsidR="00BA7FF6" w:rsidRPr="008170EE" w:rsidRDefault="00BA7FF6" w:rsidP="00A5762A">
            <w:pPr>
              <w:rPr>
                <w:noProof/>
              </w:rPr>
            </w:pPr>
            <w:r w:rsidRPr="008170EE">
              <w:rPr>
                <w:noProof/>
              </w:rPr>
              <w:t xml:space="preserve"> </w:t>
            </w:r>
          </w:p>
        </w:tc>
      </w:tr>
      <w:tr w:rsidR="00BA7FF6" w:rsidRPr="008170EE" w14:paraId="740FE5FD" w14:textId="77777777" w:rsidTr="00A5762A">
        <w:trPr>
          <w:trHeight w:val="315"/>
        </w:trPr>
        <w:tc>
          <w:tcPr>
            <w:tcW w:w="704" w:type="dxa"/>
          </w:tcPr>
          <w:p w14:paraId="23CEC959" w14:textId="77777777" w:rsidR="00BA7FF6" w:rsidRPr="008170EE" w:rsidRDefault="00BA7FF6" w:rsidP="00A5762A">
            <w:pPr>
              <w:rPr>
                <w:noProof/>
              </w:rPr>
            </w:pPr>
          </w:p>
        </w:tc>
        <w:tc>
          <w:tcPr>
            <w:tcW w:w="992" w:type="dxa"/>
          </w:tcPr>
          <w:p w14:paraId="4F0F2A61" w14:textId="77777777" w:rsidR="00BA7FF6" w:rsidRPr="008170EE" w:rsidRDefault="00BA7FF6" w:rsidP="00A5762A">
            <w:pPr>
              <w:rPr>
                <w:noProof/>
              </w:rPr>
            </w:pPr>
          </w:p>
        </w:tc>
        <w:tc>
          <w:tcPr>
            <w:tcW w:w="851" w:type="dxa"/>
            <w:noWrap/>
          </w:tcPr>
          <w:p w14:paraId="13D9BD48" w14:textId="77777777" w:rsidR="00BA7FF6" w:rsidRPr="008170EE" w:rsidRDefault="00BA7FF6" w:rsidP="00A5762A">
            <w:pPr>
              <w:rPr>
                <w:noProof/>
              </w:rPr>
            </w:pPr>
          </w:p>
        </w:tc>
        <w:tc>
          <w:tcPr>
            <w:tcW w:w="1417" w:type="dxa"/>
          </w:tcPr>
          <w:p w14:paraId="233F382B" w14:textId="77777777" w:rsidR="00BA7FF6" w:rsidRPr="008170EE" w:rsidRDefault="00BA7FF6" w:rsidP="00A5762A">
            <w:pPr>
              <w:rPr>
                <w:noProof/>
              </w:rPr>
            </w:pPr>
            <w:r w:rsidRPr="008170EE">
              <w:rPr>
                <w:noProof/>
              </w:rPr>
              <w:t>Id sprzedawcy</w:t>
            </w:r>
          </w:p>
        </w:tc>
        <w:tc>
          <w:tcPr>
            <w:tcW w:w="1276" w:type="dxa"/>
            <w:noWrap/>
          </w:tcPr>
          <w:p w14:paraId="4B5A8843" w14:textId="77777777" w:rsidR="00BA7FF6" w:rsidRPr="008170EE" w:rsidRDefault="00BA7FF6" w:rsidP="00A5762A">
            <w:pPr>
              <w:rPr>
                <w:noProof/>
              </w:rPr>
            </w:pPr>
            <w:r w:rsidRPr="008170EE">
              <w:rPr>
                <w:noProof/>
              </w:rPr>
              <w:t>znakowy</w:t>
            </w:r>
          </w:p>
        </w:tc>
        <w:tc>
          <w:tcPr>
            <w:tcW w:w="737" w:type="dxa"/>
          </w:tcPr>
          <w:p w14:paraId="6B2A467B" w14:textId="77777777" w:rsidR="00BA7FF6" w:rsidRPr="008170EE" w:rsidRDefault="00BA7FF6" w:rsidP="00A5762A">
            <w:pPr>
              <w:rPr>
                <w:noProof/>
              </w:rPr>
            </w:pPr>
            <w:r w:rsidRPr="008170EE">
              <w:rPr>
                <w:noProof/>
              </w:rPr>
              <w:t>TAK</w:t>
            </w:r>
          </w:p>
        </w:tc>
        <w:tc>
          <w:tcPr>
            <w:tcW w:w="3260" w:type="dxa"/>
            <w:noWrap/>
          </w:tcPr>
          <w:p w14:paraId="4FDEDC36" w14:textId="77777777" w:rsidR="00BA7FF6" w:rsidRPr="008170EE" w:rsidRDefault="00BA7FF6" w:rsidP="00A5762A">
            <w:pPr>
              <w:rPr>
                <w:noProof/>
              </w:rPr>
            </w:pPr>
            <w:r w:rsidRPr="008170EE">
              <w:rPr>
                <w:noProof/>
              </w:rPr>
              <w:t>Numer identyfikacyjny sprzedawcy zgłaszającego zakończenie sprzedaży</w:t>
            </w:r>
          </w:p>
        </w:tc>
        <w:tc>
          <w:tcPr>
            <w:tcW w:w="3260" w:type="dxa"/>
            <w:noWrap/>
          </w:tcPr>
          <w:p w14:paraId="33B2E374" w14:textId="77777777" w:rsidR="00BA7FF6" w:rsidRPr="008170EE" w:rsidRDefault="00BA7FF6" w:rsidP="00A5762A">
            <w:pPr>
              <w:rPr>
                <w:noProof/>
              </w:rPr>
            </w:pPr>
          </w:p>
        </w:tc>
        <w:tc>
          <w:tcPr>
            <w:tcW w:w="2835" w:type="dxa"/>
            <w:noWrap/>
          </w:tcPr>
          <w:p w14:paraId="70CC98D4" w14:textId="77777777" w:rsidR="00BA7FF6" w:rsidRPr="008170EE" w:rsidRDefault="00BA7FF6" w:rsidP="00A5762A">
            <w:pPr>
              <w:rPr>
                <w:noProof/>
              </w:rPr>
            </w:pPr>
            <w:r w:rsidRPr="008170EE">
              <w:rPr>
                <w:noProof/>
              </w:rPr>
              <w:t>Identyfikator sprzedawcy nadany przez OSD</w:t>
            </w:r>
          </w:p>
        </w:tc>
      </w:tr>
      <w:tr w:rsidR="00BA7FF6" w:rsidRPr="008170EE" w14:paraId="49D93953" w14:textId="77777777" w:rsidTr="00A5762A">
        <w:trPr>
          <w:trHeight w:val="315"/>
        </w:trPr>
        <w:tc>
          <w:tcPr>
            <w:tcW w:w="704" w:type="dxa"/>
          </w:tcPr>
          <w:p w14:paraId="20F7072F" w14:textId="77777777" w:rsidR="00BA7FF6" w:rsidRPr="008170EE" w:rsidRDefault="00BA7FF6" w:rsidP="00A5762A">
            <w:pPr>
              <w:rPr>
                <w:noProof/>
              </w:rPr>
            </w:pPr>
            <w:r w:rsidRPr="008170EE">
              <w:rPr>
                <w:noProof/>
              </w:rPr>
              <w:t xml:space="preserve">1.1 </w:t>
            </w:r>
          </w:p>
        </w:tc>
        <w:tc>
          <w:tcPr>
            <w:tcW w:w="992" w:type="dxa"/>
          </w:tcPr>
          <w:p w14:paraId="3FDB5BAF" w14:textId="77777777" w:rsidR="00BA7FF6" w:rsidRPr="008170EE" w:rsidRDefault="00BA7FF6" w:rsidP="00A5762A">
            <w:pPr>
              <w:rPr>
                <w:noProof/>
              </w:rPr>
            </w:pPr>
            <w:r w:rsidRPr="008170EE">
              <w:rPr>
                <w:noProof/>
              </w:rPr>
              <w:t xml:space="preserve">PPE </w:t>
            </w:r>
          </w:p>
        </w:tc>
        <w:tc>
          <w:tcPr>
            <w:tcW w:w="851" w:type="dxa"/>
            <w:noWrap/>
          </w:tcPr>
          <w:p w14:paraId="5D591899" w14:textId="77777777" w:rsidR="00BA7FF6" w:rsidRPr="008170EE" w:rsidRDefault="00BA7FF6" w:rsidP="00A5762A">
            <w:pPr>
              <w:rPr>
                <w:noProof/>
              </w:rPr>
            </w:pPr>
            <w:r w:rsidRPr="008170EE">
              <w:rPr>
                <w:noProof/>
              </w:rPr>
              <w:t xml:space="preserve">1 </w:t>
            </w:r>
          </w:p>
        </w:tc>
        <w:tc>
          <w:tcPr>
            <w:tcW w:w="1417" w:type="dxa"/>
          </w:tcPr>
          <w:p w14:paraId="3E117F1F" w14:textId="77777777" w:rsidR="00BA7FF6" w:rsidRPr="008170EE" w:rsidRDefault="00BA7FF6" w:rsidP="00A5762A">
            <w:pPr>
              <w:rPr>
                <w:noProof/>
              </w:rPr>
            </w:pPr>
            <w:r w:rsidRPr="008170EE">
              <w:rPr>
                <w:noProof/>
              </w:rPr>
              <w:t xml:space="preserve"> </w:t>
            </w:r>
          </w:p>
        </w:tc>
        <w:tc>
          <w:tcPr>
            <w:tcW w:w="1276" w:type="dxa"/>
            <w:noWrap/>
          </w:tcPr>
          <w:p w14:paraId="4046A46C" w14:textId="77777777" w:rsidR="00BA7FF6" w:rsidRPr="008170EE" w:rsidRDefault="00BA7FF6" w:rsidP="00A5762A">
            <w:pPr>
              <w:rPr>
                <w:noProof/>
              </w:rPr>
            </w:pPr>
            <w:r w:rsidRPr="008170EE">
              <w:rPr>
                <w:noProof/>
              </w:rPr>
              <w:t xml:space="preserve"> </w:t>
            </w:r>
          </w:p>
        </w:tc>
        <w:tc>
          <w:tcPr>
            <w:tcW w:w="737" w:type="dxa"/>
          </w:tcPr>
          <w:p w14:paraId="711EAD1B" w14:textId="77777777" w:rsidR="00BA7FF6" w:rsidRPr="008170EE" w:rsidRDefault="00BA7FF6" w:rsidP="00A5762A">
            <w:pPr>
              <w:rPr>
                <w:noProof/>
              </w:rPr>
            </w:pPr>
            <w:r w:rsidRPr="008170EE">
              <w:rPr>
                <w:noProof/>
              </w:rPr>
              <w:t xml:space="preserve"> </w:t>
            </w:r>
          </w:p>
        </w:tc>
        <w:tc>
          <w:tcPr>
            <w:tcW w:w="3260" w:type="dxa"/>
            <w:noWrap/>
          </w:tcPr>
          <w:p w14:paraId="40E3D7E6" w14:textId="77777777" w:rsidR="00BA7FF6" w:rsidRPr="008170EE" w:rsidRDefault="00BA7FF6" w:rsidP="00A5762A">
            <w:pPr>
              <w:rPr>
                <w:noProof/>
              </w:rPr>
            </w:pPr>
            <w:r w:rsidRPr="008170EE">
              <w:rPr>
                <w:noProof/>
              </w:rPr>
              <w:t xml:space="preserve"> </w:t>
            </w:r>
          </w:p>
        </w:tc>
        <w:tc>
          <w:tcPr>
            <w:tcW w:w="3260" w:type="dxa"/>
            <w:noWrap/>
          </w:tcPr>
          <w:p w14:paraId="7FDE6C64" w14:textId="77777777" w:rsidR="00BA7FF6" w:rsidRPr="008170EE" w:rsidRDefault="00BA7FF6" w:rsidP="00A5762A">
            <w:pPr>
              <w:rPr>
                <w:noProof/>
              </w:rPr>
            </w:pPr>
            <w:r w:rsidRPr="008170EE">
              <w:rPr>
                <w:noProof/>
              </w:rPr>
              <w:t xml:space="preserve"> </w:t>
            </w:r>
          </w:p>
        </w:tc>
        <w:tc>
          <w:tcPr>
            <w:tcW w:w="2835" w:type="dxa"/>
            <w:noWrap/>
          </w:tcPr>
          <w:p w14:paraId="12F1305E" w14:textId="77777777" w:rsidR="00BA7FF6" w:rsidRPr="008170EE" w:rsidRDefault="00BA7FF6" w:rsidP="00A5762A">
            <w:pPr>
              <w:rPr>
                <w:noProof/>
              </w:rPr>
            </w:pPr>
            <w:r w:rsidRPr="008170EE">
              <w:rPr>
                <w:noProof/>
              </w:rPr>
              <w:t xml:space="preserve"> </w:t>
            </w:r>
          </w:p>
        </w:tc>
      </w:tr>
      <w:tr w:rsidR="00BA7FF6" w:rsidRPr="008170EE" w14:paraId="21A04CC0" w14:textId="77777777" w:rsidTr="00A5762A">
        <w:trPr>
          <w:trHeight w:val="315"/>
        </w:trPr>
        <w:tc>
          <w:tcPr>
            <w:tcW w:w="704" w:type="dxa"/>
          </w:tcPr>
          <w:p w14:paraId="2D790151" w14:textId="77777777" w:rsidR="00BA7FF6" w:rsidRPr="008170EE" w:rsidRDefault="00BA7FF6" w:rsidP="00A5762A">
            <w:pPr>
              <w:rPr>
                <w:noProof/>
              </w:rPr>
            </w:pPr>
            <w:r w:rsidRPr="008170EE">
              <w:rPr>
                <w:noProof/>
              </w:rPr>
              <w:t xml:space="preserve"> </w:t>
            </w:r>
          </w:p>
        </w:tc>
        <w:tc>
          <w:tcPr>
            <w:tcW w:w="992" w:type="dxa"/>
          </w:tcPr>
          <w:p w14:paraId="163443F0" w14:textId="77777777" w:rsidR="00BA7FF6" w:rsidRPr="008170EE" w:rsidRDefault="00BA7FF6" w:rsidP="00A5762A">
            <w:pPr>
              <w:rPr>
                <w:noProof/>
              </w:rPr>
            </w:pPr>
            <w:r w:rsidRPr="008170EE">
              <w:rPr>
                <w:noProof/>
              </w:rPr>
              <w:t xml:space="preserve"> </w:t>
            </w:r>
          </w:p>
        </w:tc>
        <w:tc>
          <w:tcPr>
            <w:tcW w:w="851" w:type="dxa"/>
            <w:noWrap/>
          </w:tcPr>
          <w:p w14:paraId="6E1F1AE9" w14:textId="77777777" w:rsidR="00BA7FF6" w:rsidRPr="008170EE" w:rsidRDefault="00BA7FF6" w:rsidP="00A5762A">
            <w:pPr>
              <w:rPr>
                <w:noProof/>
              </w:rPr>
            </w:pPr>
            <w:r w:rsidRPr="008170EE">
              <w:rPr>
                <w:noProof/>
              </w:rPr>
              <w:t xml:space="preserve"> </w:t>
            </w:r>
          </w:p>
        </w:tc>
        <w:tc>
          <w:tcPr>
            <w:tcW w:w="1417" w:type="dxa"/>
          </w:tcPr>
          <w:p w14:paraId="3A585CD9" w14:textId="77777777" w:rsidR="00BA7FF6" w:rsidRPr="008170EE" w:rsidRDefault="00BA7FF6" w:rsidP="00A5762A">
            <w:pPr>
              <w:rPr>
                <w:noProof/>
              </w:rPr>
            </w:pPr>
            <w:r w:rsidRPr="008170EE">
              <w:rPr>
                <w:noProof/>
              </w:rPr>
              <w:t xml:space="preserve">Kod PPE </w:t>
            </w:r>
            <w:r w:rsidRPr="00676836">
              <w:rPr>
                <w:noProof/>
              </w:rPr>
              <w:t xml:space="preserve"> obiekt</w:t>
            </w:r>
            <w:r>
              <w:rPr>
                <w:noProof/>
              </w:rPr>
              <w:t>u</w:t>
            </w:r>
            <w:r w:rsidRPr="00676836">
              <w:rPr>
                <w:noProof/>
              </w:rPr>
              <w:t xml:space="preserve"> wirtual</w:t>
            </w:r>
            <w:r>
              <w:rPr>
                <w:noProof/>
              </w:rPr>
              <w:t>nego</w:t>
            </w:r>
            <w:r w:rsidRPr="00676836">
              <w:rPr>
                <w:noProof/>
              </w:rPr>
              <w:t xml:space="preserve"> OV1</w:t>
            </w:r>
          </w:p>
        </w:tc>
        <w:tc>
          <w:tcPr>
            <w:tcW w:w="1276" w:type="dxa"/>
            <w:noWrap/>
          </w:tcPr>
          <w:p w14:paraId="6AEEC294" w14:textId="77777777" w:rsidR="00BA7FF6" w:rsidRPr="008170EE" w:rsidRDefault="00BA7FF6" w:rsidP="00A5762A">
            <w:pPr>
              <w:rPr>
                <w:noProof/>
              </w:rPr>
            </w:pPr>
            <w:r w:rsidRPr="008170EE">
              <w:rPr>
                <w:noProof/>
              </w:rPr>
              <w:t xml:space="preserve">znakowy </w:t>
            </w:r>
          </w:p>
        </w:tc>
        <w:tc>
          <w:tcPr>
            <w:tcW w:w="737" w:type="dxa"/>
          </w:tcPr>
          <w:p w14:paraId="64AB881F" w14:textId="77777777" w:rsidR="00BA7FF6" w:rsidRPr="008170EE" w:rsidRDefault="00BA7FF6" w:rsidP="00A5762A">
            <w:pPr>
              <w:rPr>
                <w:noProof/>
              </w:rPr>
            </w:pPr>
            <w:r w:rsidRPr="008170EE">
              <w:rPr>
                <w:noProof/>
              </w:rPr>
              <w:t xml:space="preserve">TAK </w:t>
            </w:r>
          </w:p>
        </w:tc>
        <w:tc>
          <w:tcPr>
            <w:tcW w:w="3260" w:type="dxa"/>
            <w:noWrap/>
          </w:tcPr>
          <w:p w14:paraId="2391FDE2" w14:textId="77777777" w:rsidR="00BA7FF6" w:rsidRPr="008170EE" w:rsidRDefault="00BA7FF6" w:rsidP="00A5762A">
            <w:pPr>
              <w:rPr>
                <w:noProof/>
              </w:rPr>
            </w:pPr>
            <w:r w:rsidRPr="008170EE">
              <w:rPr>
                <w:noProof/>
              </w:rPr>
              <w:t xml:space="preserve">Unikalny numer identyfikujący punkt poboru energii </w:t>
            </w:r>
            <w:r w:rsidRPr="00676836">
              <w:rPr>
                <w:noProof/>
              </w:rPr>
              <w:t xml:space="preserve"> obiekt wirtual</w:t>
            </w:r>
            <w:r>
              <w:rPr>
                <w:noProof/>
              </w:rPr>
              <w:t>y</w:t>
            </w:r>
            <w:r w:rsidRPr="00676836">
              <w:rPr>
                <w:noProof/>
              </w:rPr>
              <w:t xml:space="preserve"> OV1</w:t>
            </w:r>
          </w:p>
        </w:tc>
        <w:tc>
          <w:tcPr>
            <w:tcW w:w="3260" w:type="dxa"/>
            <w:noWrap/>
          </w:tcPr>
          <w:p w14:paraId="32C57ACE" w14:textId="77777777" w:rsidR="00BA7FF6" w:rsidRPr="008170EE" w:rsidRDefault="00BA7FF6" w:rsidP="00A5762A">
            <w:pPr>
              <w:rPr>
                <w:noProof/>
              </w:rPr>
            </w:pPr>
            <w:r w:rsidRPr="008170EE">
              <w:rPr>
                <w:noProof/>
              </w:rPr>
              <w:t xml:space="preserve"> </w:t>
            </w:r>
          </w:p>
        </w:tc>
        <w:tc>
          <w:tcPr>
            <w:tcW w:w="2835" w:type="dxa"/>
            <w:noWrap/>
          </w:tcPr>
          <w:p w14:paraId="5D04F10C" w14:textId="77777777" w:rsidR="00BA7FF6" w:rsidRPr="008170EE" w:rsidRDefault="00BA7FF6" w:rsidP="00A5762A">
            <w:pPr>
              <w:rPr>
                <w:noProof/>
              </w:rPr>
            </w:pPr>
            <w:r w:rsidRPr="008170EE">
              <w:rPr>
                <w:noProof/>
              </w:rPr>
              <w:t xml:space="preserve"> </w:t>
            </w:r>
          </w:p>
        </w:tc>
      </w:tr>
    </w:tbl>
    <w:p w14:paraId="5FEAB210" w14:textId="77777777" w:rsidR="00BA7FF6" w:rsidRDefault="00BA7FF6" w:rsidP="00BA7FF6">
      <w:pPr>
        <w:pStyle w:val="Styl2"/>
        <w:numPr>
          <w:ilvl w:val="0"/>
          <w:numId w:val="0"/>
        </w:numPr>
        <w:spacing w:after="240"/>
        <w:ind w:left="1429"/>
      </w:pPr>
    </w:p>
    <w:p w14:paraId="25D390C7" w14:textId="34639B87" w:rsidR="009746A2" w:rsidRDefault="009746A2" w:rsidP="00610837">
      <w:pPr>
        <w:pStyle w:val="Styl3"/>
        <w:spacing w:after="240"/>
      </w:pPr>
      <w:bookmarkStart w:id="198" w:name="_Toc149141192"/>
      <w:r>
        <w:t>Odłączenie PPE od obiektu wirtualnego OV1</w:t>
      </w:r>
      <w:bookmarkEnd w:id="198"/>
    </w:p>
    <w:tbl>
      <w:tblPr>
        <w:tblStyle w:val="Tabela-Siatka"/>
        <w:tblpPr w:leftFromText="141" w:rightFromText="141" w:vertAnchor="text" w:tblpY="1"/>
        <w:tblOverlap w:val="never"/>
        <w:tblW w:w="15304" w:type="dxa"/>
        <w:tblLayout w:type="fixed"/>
        <w:tblLook w:val="04A0" w:firstRow="1" w:lastRow="0" w:firstColumn="1" w:lastColumn="0" w:noHBand="0" w:noVBand="1"/>
      </w:tblPr>
      <w:tblGrid>
        <w:gridCol w:w="846"/>
        <w:gridCol w:w="992"/>
        <w:gridCol w:w="1134"/>
        <w:gridCol w:w="1134"/>
        <w:gridCol w:w="1134"/>
        <w:gridCol w:w="992"/>
        <w:gridCol w:w="3119"/>
        <w:gridCol w:w="3118"/>
        <w:gridCol w:w="2835"/>
      </w:tblGrid>
      <w:tr w:rsidR="00484806" w:rsidRPr="00E24D26" w14:paraId="1BDDD912" w14:textId="77777777" w:rsidTr="00A5762A">
        <w:trPr>
          <w:trHeight w:val="315"/>
        </w:trPr>
        <w:tc>
          <w:tcPr>
            <w:tcW w:w="15304" w:type="dxa"/>
            <w:gridSpan w:val="9"/>
            <w:shd w:val="clear" w:color="auto" w:fill="A6A6A6" w:themeFill="background1" w:themeFillShade="A6"/>
          </w:tcPr>
          <w:p w14:paraId="03F65314" w14:textId="77777777" w:rsidR="00484806" w:rsidRPr="00E24D26" w:rsidRDefault="00484806" w:rsidP="00B275FF">
            <w:pPr>
              <w:pStyle w:val="tabelanaglowek"/>
              <w:framePr w:hSpace="0" w:wrap="auto" w:vAnchor="margin" w:yAlign="inline"/>
              <w:suppressOverlap w:val="0"/>
            </w:pPr>
            <w:r>
              <w:t xml:space="preserve">Atrybuty komunikatu  Odłączenie PPE od obiektu wirtualnego OV1 </w:t>
            </w:r>
          </w:p>
        </w:tc>
      </w:tr>
      <w:tr w:rsidR="00484806" w:rsidRPr="00FA5573" w14:paraId="6C93EA43" w14:textId="77777777" w:rsidTr="00A5762A">
        <w:trPr>
          <w:trHeight w:val="315"/>
        </w:trPr>
        <w:tc>
          <w:tcPr>
            <w:tcW w:w="846" w:type="dxa"/>
            <w:shd w:val="clear" w:color="auto" w:fill="A6A6A6" w:themeFill="background1" w:themeFillShade="A6"/>
          </w:tcPr>
          <w:p w14:paraId="28DD40DC" w14:textId="77777777" w:rsidR="00484806" w:rsidRDefault="00484806" w:rsidP="00B275FF">
            <w:pPr>
              <w:pStyle w:val="tabelanaglowek"/>
              <w:framePr w:hSpace="0" w:wrap="auto" w:vAnchor="margin" w:yAlign="inline"/>
              <w:suppressOverlap w:val="0"/>
            </w:pPr>
            <w:r>
              <w:t>Poziom</w:t>
            </w:r>
          </w:p>
          <w:p w14:paraId="4B0E100A" w14:textId="77777777" w:rsidR="00484806" w:rsidRDefault="00484806"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758A1A7C" w14:textId="77777777" w:rsidR="00484806" w:rsidRDefault="00484806" w:rsidP="00B275FF">
            <w:pPr>
              <w:pStyle w:val="tabelanaglowek"/>
              <w:framePr w:hSpace="0" w:wrap="auto" w:vAnchor="margin" w:yAlign="inline"/>
              <w:suppressOverlap w:val="0"/>
            </w:pPr>
            <w:r>
              <w:t>Nazwa sekcji</w:t>
            </w:r>
          </w:p>
        </w:tc>
        <w:tc>
          <w:tcPr>
            <w:tcW w:w="1134" w:type="dxa"/>
            <w:shd w:val="clear" w:color="auto" w:fill="A6A6A6" w:themeFill="background1" w:themeFillShade="A6"/>
            <w:noWrap/>
            <w:hideMark/>
          </w:tcPr>
          <w:p w14:paraId="4E26F27E" w14:textId="77777777" w:rsidR="00484806" w:rsidRPr="00FA5573" w:rsidRDefault="00484806" w:rsidP="00B275FF">
            <w:pPr>
              <w:pStyle w:val="tabelanaglowek"/>
              <w:framePr w:hSpace="0" w:wrap="auto" w:vAnchor="margin" w:yAlign="inline"/>
              <w:suppressOverlap w:val="0"/>
            </w:pPr>
            <w:r>
              <w:t>Liczba wystąpień sekcji</w:t>
            </w:r>
          </w:p>
        </w:tc>
        <w:tc>
          <w:tcPr>
            <w:tcW w:w="1134" w:type="dxa"/>
            <w:shd w:val="clear" w:color="auto" w:fill="A6A6A6" w:themeFill="background1" w:themeFillShade="A6"/>
          </w:tcPr>
          <w:p w14:paraId="4731B7E5" w14:textId="77777777" w:rsidR="00484806" w:rsidRDefault="00484806" w:rsidP="00B275FF">
            <w:pPr>
              <w:pStyle w:val="tabelanaglowek"/>
              <w:framePr w:hSpace="0" w:wrap="auto" w:vAnchor="margin" w:yAlign="inline"/>
              <w:suppressOverlap w:val="0"/>
            </w:pPr>
            <w:r>
              <w:t>Nazwa pola w sekcji</w:t>
            </w:r>
          </w:p>
        </w:tc>
        <w:tc>
          <w:tcPr>
            <w:tcW w:w="1134" w:type="dxa"/>
            <w:shd w:val="clear" w:color="auto" w:fill="A6A6A6" w:themeFill="background1" w:themeFillShade="A6"/>
            <w:noWrap/>
            <w:hideMark/>
          </w:tcPr>
          <w:p w14:paraId="5968AA26" w14:textId="77777777" w:rsidR="00484806" w:rsidRPr="00FA5573" w:rsidRDefault="00484806" w:rsidP="00B275FF">
            <w:pPr>
              <w:pStyle w:val="tabelanaglowek"/>
              <w:framePr w:hSpace="0" w:wrap="auto" w:vAnchor="margin" w:yAlign="inline"/>
              <w:suppressOverlap w:val="0"/>
            </w:pPr>
            <w:r>
              <w:t>Typ danych pola</w:t>
            </w:r>
          </w:p>
        </w:tc>
        <w:tc>
          <w:tcPr>
            <w:tcW w:w="992" w:type="dxa"/>
            <w:shd w:val="clear" w:color="auto" w:fill="A6A6A6" w:themeFill="background1" w:themeFillShade="A6"/>
          </w:tcPr>
          <w:p w14:paraId="1F546B78" w14:textId="77777777" w:rsidR="00484806" w:rsidRDefault="00484806" w:rsidP="00B275FF">
            <w:pPr>
              <w:pStyle w:val="tabelanaglowek"/>
              <w:framePr w:hSpace="0" w:wrap="auto" w:vAnchor="margin" w:yAlign="inline"/>
              <w:suppressOverlap w:val="0"/>
            </w:pPr>
            <w:r>
              <w:t>Obowiązkowe</w:t>
            </w:r>
          </w:p>
        </w:tc>
        <w:tc>
          <w:tcPr>
            <w:tcW w:w="3119" w:type="dxa"/>
            <w:shd w:val="clear" w:color="auto" w:fill="A6A6A6" w:themeFill="background1" w:themeFillShade="A6"/>
            <w:noWrap/>
            <w:hideMark/>
          </w:tcPr>
          <w:p w14:paraId="04AB9125" w14:textId="77777777" w:rsidR="00484806" w:rsidRPr="00FA5573" w:rsidRDefault="00484806" w:rsidP="00B275FF">
            <w:pPr>
              <w:pStyle w:val="tabelanaglowek"/>
              <w:framePr w:hSpace="0" w:wrap="auto" w:vAnchor="margin" w:yAlign="inline"/>
              <w:suppressOverlap w:val="0"/>
            </w:pPr>
            <w:r>
              <w:t>Opis</w:t>
            </w:r>
          </w:p>
        </w:tc>
        <w:tc>
          <w:tcPr>
            <w:tcW w:w="3118" w:type="dxa"/>
            <w:shd w:val="clear" w:color="auto" w:fill="A6A6A6" w:themeFill="background1" w:themeFillShade="A6"/>
            <w:noWrap/>
            <w:hideMark/>
          </w:tcPr>
          <w:p w14:paraId="44EBF4E9" w14:textId="77777777" w:rsidR="00484806" w:rsidRPr="00FA5573" w:rsidRDefault="00484806"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2B1F5887" w14:textId="77777777" w:rsidR="00484806" w:rsidRPr="00FA5573" w:rsidRDefault="00484806" w:rsidP="00B275FF">
            <w:pPr>
              <w:pStyle w:val="tabelanaglowek"/>
              <w:framePr w:hSpace="0" w:wrap="auto" w:vAnchor="margin" w:yAlign="inline"/>
              <w:suppressOverlap w:val="0"/>
            </w:pPr>
            <w:r>
              <w:t>Uwagi</w:t>
            </w:r>
          </w:p>
        </w:tc>
      </w:tr>
      <w:tr w:rsidR="00484806" w:rsidRPr="009E3C5C" w14:paraId="72835066"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018F0787" w14:textId="77777777" w:rsidR="00484806" w:rsidRPr="009E3C5C" w:rsidRDefault="00484806" w:rsidP="00A5762A">
            <w:pPr>
              <w:rPr>
                <w:noProof/>
              </w:rPr>
            </w:pPr>
            <w:r w:rsidRPr="009E3C5C">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67206AD5" w14:textId="77777777" w:rsidR="00484806" w:rsidRPr="009E3C5C" w:rsidRDefault="00484806" w:rsidP="00A5762A">
            <w:pPr>
              <w:rPr>
                <w:noProof/>
              </w:rPr>
            </w:pPr>
            <w:r w:rsidRPr="009E3C5C">
              <w:rPr>
                <w:noProof/>
              </w:rPr>
              <w:t xml:space="preserve">Nagłówek </w:t>
            </w:r>
          </w:p>
        </w:tc>
        <w:tc>
          <w:tcPr>
            <w:tcW w:w="1134" w:type="dxa"/>
            <w:tcBorders>
              <w:top w:val="single" w:sz="4" w:space="0" w:color="auto"/>
              <w:left w:val="single" w:sz="4" w:space="0" w:color="auto"/>
              <w:bottom w:val="single" w:sz="4" w:space="0" w:color="auto"/>
              <w:right w:val="single" w:sz="4" w:space="0" w:color="auto"/>
            </w:tcBorders>
            <w:noWrap/>
            <w:hideMark/>
          </w:tcPr>
          <w:p w14:paraId="61AF4E56" w14:textId="77777777" w:rsidR="00484806" w:rsidRPr="009E3C5C" w:rsidRDefault="00484806" w:rsidP="00A5762A">
            <w:pPr>
              <w:rPr>
                <w:noProof/>
              </w:rPr>
            </w:pPr>
            <w:r w:rsidRPr="009E3C5C">
              <w:rPr>
                <w:noProof/>
              </w:rPr>
              <w:t xml:space="preserve">1 </w:t>
            </w:r>
          </w:p>
        </w:tc>
        <w:tc>
          <w:tcPr>
            <w:tcW w:w="1134" w:type="dxa"/>
            <w:tcBorders>
              <w:top w:val="single" w:sz="4" w:space="0" w:color="auto"/>
              <w:left w:val="single" w:sz="4" w:space="0" w:color="auto"/>
              <w:bottom w:val="single" w:sz="4" w:space="0" w:color="auto"/>
              <w:right w:val="single" w:sz="4" w:space="0" w:color="auto"/>
            </w:tcBorders>
            <w:hideMark/>
          </w:tcPr>
          <w:p w14:paraId="1D5D2032"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8A8E7AC"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2CC6C3B" w14:textId="77777777" w:rsidR="00484806" w:rsidRPr="009E3C5C" w:rsidRDefault="00484806" w:rsidP="00A5762A">
            <w:pPr>
              <w:rPr>
                <w:noProof/>
              </w:rPr>
            </w:pPr>
            <w:r w:rsidRPr="009E3C5C">
              <w:rPr>
                <w:noProof/>
              </w:rPr>
              <w:t xml:space="preserve"> </w:t>
            </w:r>
          </w:p>
        </w:tc>
        <w:tc>
          <w:tcPr>
            <w:tcW w:w="3119" w:type="dxa"/>
            <w:tcBorders>
              <w:top w:val="single" w:sz="4" w:space="0" w:color="auto"/>
              <w:left w:val="single" w:sz="4" w:space="0" w:color="auto"/>
              <w:bottom w:val="single" w:sz="4" w:space="0" w:color="auto"/>
              <w:right w:val="single" w:sz="4" w:space="0" w:color="auto"/>
            </w:tcBorders>
            <w:noWrap/>
            <w:hideMark/>
          </w:tcPr>
          <w:p w14:paraId="1760D67F" w14:textId="77777777" w:rsidR="00484806" w:rsidRPr="009E3C5C" w:rsidRDefault="00484806" w:rsidP="00A5762A">
            <w:pPr>
              <w:rPr>
                <w:noProof/>
              </w:rPr>
            </w:pPr>
            <w:r w:rsidRPr="009E3C5C">
              <w:rPr>
                <w:noProof/>
              </w:rPr>
              <w:t xml:space="preserve"> </w:t>
            </w:r>
          </w:p>
        </w:tc>
        <w:tc>
          <w:tcPr>
            <w:tcW w:w="3118" w:type="dxa"/>
            <w:tcBorders>
              <w:top w:val="single" w:sz="4" w:space="0" w:color="auto"/>
              <w:left w:val="single" w:sz="4" w:space="0" w:color="auto"/>
              <w:bottom w:val="single" w:sz="4" w:space="0" w:color="auto"/>
              <w:right w:val="single" w:sz="4" w:space="0" w:color="auto"/>
            </w:tcBorders>
            <w:noWrap/>
            <w:hideMark/>
          </w:tcPr>
          <w:p w14:paraId="79118F6A"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31B7C813" w14:textId="77777777" w:rsidR="00484806" w:rsidRPr="009E3C5C" w:rsidRDefault="00484806" w:rsidP="00A5762A">
            <w:pPr>
              <w:rPr>
                <w:noProof/>
              </w:rPr>
            </w:pPr>
            <w:r w:rsidRPr="009E3C5C">
              <w:rPr>
                <w:noProof/>
              </w:rPr>
              <w:t xml:space="preserve"> </w:t>
            </w:r>
          </w:p>
        </w:tc>
      </w:tr>
      <w:tr w:rsidR="00484806" w:rsidRPr="009E3C5C" w14:paraId="14C7E1EC"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32B04E8B"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30C1FD25"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1D193555"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6B1FBCE4" w14:textId="77777777" w:rsidR="00484806" w:rsidRPr="009E3C5C" w:rsidRDefault="00484806" w:rsidP="00A5762A">
            <w:pPr>
              <w:rPr>
                <w:noProof/>
              </w:rPr>
            </w:pPr>
            <w:r>
              <w:rPr>
                <w:noProof/>
              </w:rPr>
              <w:t>Wnioskowana data realizacji</w:t>
            </w:r>
          </w:p>
        </w:tc>
        <w:tc>
          <w:tcPr>
            <w:tcW w:w="1134" w:type="dxa"/>
            <w:tcBorders>
              <w:top w:val="single" w:sz="4" w:space="0" w:color="auto"/>
              <w:left w:val="single" w:sz="4" w:space="0" w:color="auto"/>
              <w:bottom w:val="single" w:sz="4" w:space="0" w:color="auto"/>
              <w:right w:val="single" w:sz="4" w:space="0" w:color="auto"/>
            </w:tcBorders>
            <w:noWrap/>
          </w:tcPr>
          <w:p w14:paraId="3B9E6DD1" w14:textId="77777777" w:rsidR="00484806" w:rsidRPr="009E3C5C" w:rsidRDefault="00484806" w:rsidP="00A5762A">
            <w:pPr>
              <w:rPr>
                <w:noProof/>
              </w:rPr>
            </w:pPr>
            <w:r>
              <w:rPr>
                <w:noProof/>
              </w:rPr>
              <w:t>data</w:t>
            </w:r>
          </w:p>
        </w:tc>
        <w:tc>
          <w:tcPr>
            <w:tcW w:w="992" w:type="dxa"/>
            <w:tcBorders>
              <w:top w:val="single" w:sz="4" w:space="0" w:color="auto"/>
              <w:left w:val="single" w:sz="4" w:space="0" w:color="auto"/>
              <w:bottom w:val="single" w:sz="4" w:space="0" w:color="auto"/>
              <w:right w:val="single" w:sz="4" w:space="0" w:color="auto"/>
            </w:tcBorders>
          </w:tcPr>
          <w:p w14:paraId="47E7AF7C" w14:textId="77777777" w:rsidR="00484806" w:rsidRPr="009E3C5C" w:rsidRDefault="00484806" w:rsidP="00A5762A">
            <w:pPr>
              <w:rPr>
                <w:noProof/>
              </w:rPr>
            </w:pPr>
            <w:r>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1E44099B" w14:textId="77777777" w:rsidR="00484806" w:rsidRPr="009E3C5C" w:rsidRDefault="00484806" w:rsidP="00A5762A">
            <w:pPr>
              <w:rPr>
                <w:noProof/>
              </w:rPr>
            </w:pPr>
          </w:p>
        </w:tc>
        <w:tc>
          <w:tcPr>
            <w:tcW w:w="3118" w:type="dxa"/>
            <w:tcBorders>
              <w:top w:val="single" w:sz="4" w:space="0" w:color="auto"/>
              <w:left w:val="single" w:sz="4" w:space="0" w:color="auto"/>
              <w:bottom w:val="single" w:sz="4" w:space="0" w:color="auto"/>
              <w:right w:val="single" w:sz="4" w:space="0" w:color="auto"/>
            </w:tcBorders>
            <w:noWrap/>
          </w:tcPr>
          <w:p w14:paraId="333145D1"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045039D9" w14:textId="77777777" w:rsidR="00484806" w:rsidRPr="009E3C5C" w:rsidRDefault="00484806" w:rsidP="00A5762A">
            <w:pPr>
              <w:rPr>
                <w:noProof/>
              </w:rPr>
            </w:pPr>
            <w:r w:rsidRPr="00B9139A">
              <w:rPr>
                <w:noProof/>
              </w:rPr>
              <w:t>Komunikat nie może być zgłaszany na datę wstecz.</w:t>
            </w:r>
          </w:p>
        </w:tc>
      </w:tr>
      <w:tr w:rsidR="00484806" w:rsidRPr="009E3C5C" w14:paraId="4253A42D"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5332D507"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60235385"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4647F753"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51E7F51B" w14:textId="77777777" w:rsidR="00484806" w:rsidRPr="009E3C5C" w:rsidRDefault="00484806" w:rsidP="00A5762A">
            <w:pPr>
              <w:rPr>
                <w:noProof/>
              </w:rPr>
            </w:pPr>
            <w:r w:rsidRPr="009E3C5C">
              <w:rPr>
                <w:noProof/>
              </w:rPr>
              <w:t xml:space="preserve">ID sprzedawcy </w:t>
            </w:r>
          </w:p>
        </w:tc>
        <w:tc>
          <w:tcPr>
            <w:tcW w:w="1134" w:type="dxa"/>
            <w:tcBorders>
              <w:top w:val="single" w:sz="4" w:space="0" w:color="auto"/>
              <w:left w:val="single" w:sz="4" w:space="0" w:color="auto"/>
              <w:bottom w:val="single" w:sz="4" w:space="0" w:color="auto"/>
              <w:right w:val="single" w:sz="4" w:space="0" w:color="auto"/>
            </w:tcBorders>
            <w:noWrap/>
            <w:hideMark/>
          </w:tcPr>
          <w:p w14:paraId="4AB2F15D" w14:textId="77777777" w:rsidR="00484806" w:rsidRPr="009E3C5C" w:rsidRDefault="00484806" w:rsidP="00A5762A">
            <w:pPr>
              <w:rPr>
                <w:noProof/>
              </w:rPr>
            </w:pPr>
            <w:r w:rsidRPr="009E3C5C">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DE24D7B" w14:textId="77777777" w:rsidR="00484806" w:rsidRPr="009E3C5C" w:rsidRDefault="00484806" w:rsidP="00A5762A">
            <w:pPr>
              <w:rPr>
                <w:noProof/>
              </w:rPr>
            </w:pPr>
            <w:r w:rsidRPr="009E3C5C">
              <w:rPr>
                <w:noProof/>
              </w:rPr>
              <w:t xml:space="preserve">TAK </w:t>
            </w:r>
          </w:p>
        </w:tc>
        <w:tc>
          <w:tcPr>
            <w:tcW w:w="3119" w:type="dxa"/>
            <w:tcBorders>
              <w:top w:val="single" w:sz="4" w:space="0" w:color="auto"/>
              <w:left w:val="single" w:sz="4" w:space="0" w:color="auto"/>
              <w:bottom w:val="single" w:sz="4" w:space="0" w:color="auto"/>
              <w:right w:val="single" w:sz="4" w:space="0" w:color="auto"/>
            </w:tcBorders>
            <w:noWrap/>
            <w:hideMark/>
          </w:tcPr>
          <w:p w14:paraId="7DC35992" w14:textId="77777777" w:rsidR="00484806" w:rsidRPr="009E3C5C" w:rsidRDefault="00484806" w:rsidP="00A5762A">
            <w:pPr>
              <w:rPr>
                <w:noProof/>
              </w:rPr>
            </w:pPr>
            <w:r w:rsidRPr="009E3C5C">
              <w:rPr>
                <w:noProof/>
              </w:rPr>
              <w:t xml:space="preserve">Numer  Identyfikacyjny Sprzedawcy zgłaszajacego zmiany w umowie kompleksowej </w:t>
            </w:r>
          </w:p>
        </w:tc>
        <w:tc>
          <w:tcPr>
            <w:tcW w:w="3118" w:type="dxa"/>
            <w:tcBorders>
              <w:top w:val="single" w:sz="4" w:space="0" w:color="auto"/>
              <w:left w:val="single" w:sz="4" w:space="0" w:color="auto"/>
              <w:bottom w:val="single" w:sz="4" w:space="0" w:color="auto"/>
              <w:right w:val="single" w:sz="4" w:space="0" w:color="auto"/>
            </w:tcBorders>
            <w:noWrap/>
          </w:tcPr>
          <w:p w14:paraId="4A5039D6"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02C7B411" w14:textId="77777777" w:rsidR="00484806" w:rsidRPr="009E3C5C" w:rsidRDefault="00484806" w:rsidP="00A5762A">
            <w:pPr>
              <w:rPr>
                <w:noProof/>
              </w:rPr>
            </w:pPr>
            <w:r w:rsidRPr="009E3C5C">
              <w:rPr>
                <w:noProof/>
              </w:rPr>
              <w:t>Identyfikator sprzedawcy nadany przez OSD</w:t>
            </w:r>
          </w:p>
        </w:tc>
      </w:tr>
      <w:tr w:rsidR="00484806" w:rsidRPr="009E3C5C" w14:paraId="4B3FF24F"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1DCE2E70"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9D8523C"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4AD78F94"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4AABFB0E" w14:textId="77777777" w:rsidR="00484806" w:rsidRPr="009E3C5C" w:rsidRDefault="00484806" w:rsidP="00A5762A">
            <w:pPr>
              <w:rPr>
                <w:noProof/>
              </w:rPr>
            </w:pPr>
            <w:r w:rsidRPr="009E3C5C">
              <w:rPr>
                <w:noProof/>
              </w:rPr>
              <w:t xml:space="preserve">ID transakcji </w:t>
            </w:r>
          </w:p>
        </w:tc>
        <w:tc>
          <w:tcPr>
            <w:tcW w:w="1134" w:type="dxa"/>
            <w:tcBorders>
              <w:top w:val="single" w:sz="4" w:space="0" w:color="auto"/>
              <w:left w:val="single" w:sz="4" w:space="0" w:color="auto"/>
              <w:bottom w:val="single" w:sz="4" w:space="0" w:color="auto"/>
              <w:right w:val="single" w:sz="4" w:space="0" w:color="auto"/>
            </w:tcBorders>
            <w:noWrap/>
            <w:hideMark/>
          </w:tcPr>
          <w:p w14:paraId="42CB1D34" w14:textId="77777777" w:rsidR="00484806" w:rsidRPr="009E3C5C" w:rsidRDefault="00484806" w:rsidP="00A5762A">
            <w:pPr>
              <w:rPr>
                <w:noProof/>
              </w:rPr>
            </w:pPr>
            <w:r w:rsidRPr="009E3C5C">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052C3AEC" w14:textId="77777777" w:rsidR="00484806" w:rsidRPr="009E3C5C" w:rsidRDefault="00484806" w:rsidP="00A5762A">
            <w:pPr>
              <w:rPr>
                <w:noProof/>
              </w:rPr>
            </w:pPr>
            <w:r w:rsidRPr="009E3C5C">
              <w:rPr>
                <w:noProof/>
              </w:rPr>
              <w:t xml:space="preserve">TAK </w:t>
            </w:r>
          </w:p>
        </w:tc>
        <w:tc>
          <w:tcPr>
            <w:tcW w:w="3119" w:type="dxa"/>
            <w:tcBorders>
              <w:top w:val="single" w:sz="4" w:space="0" w:color="auto"/>
              <w:left w:val="single" w:sz="4" w:space="0" w:color="auto"/>
              <w:bottom w:val="single" w:sz="4" w:space="0" w:color="auto"/>
              <w:right w:val="single" w:sz="4" w:space="0" w:color="auto"/>
            </w:tcBorders>
            <w:noWrap/>
            <w:hideMark/>
          </w:tcPr>
          <w:p w14:paraId="0CDD19D9" w14:textId="77777777" w:rsidR="00484806" w:rsidRPr="009E3C5C" w:rsidRDefault="00484806" w:rsidP="00A5762A">
            <w:pPr>
              <w:rPr>
                <w:noProof/>
              </w:rPr>
            </w:pPr>
            <w:r w:rsidRPr="009E3C5C">
              <w:rPr>
                <w:noProof/>
              </w:rPr>
              <w:t xml:space="preserve">Unikalny identyfikator komunikatu  </w:t>
            </w:r>
          </w:p>
        </w:tc>
        <w:tc>
          <w:tcPr>
            <w:tcW w:w="3118" w:type="dxa"/>
            <w:tcBorders>
              <w:top w:val="single" w:sz="4" w:space="0" w:color="auto"/>
              <w:left w:val="single" w:sz="4" w:space="0" w:color="auto"/>
              <w:bottom w:val="single" w:sz="4" w:space="0" w:color="auto"/>
              <w:right w:val="single" w:sz="4" w:space="0" w:color="auto"/>
            </w:tcBorders>
            <w:noWrap/>
            <w:hideMark/>
          </w:tcPr>
          <w:p w14:paraId="19355075"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D5C5BF1" w14:textId="77777777" w:rsidR="00484806" w:rsidRPr="009E3C5C" w:rsidRDefault="00484806" w:rsidP="00A5762A">
            <w:pPr>
              <w:rPr>
                <w:noProof/>
              </w:rPr>
            </w:pPr>
            <w:r w:rsidRPr="009E3C5C">
              <w:rPr>
                <w:noProof/>
              </w:rPr>
              <w:t xml:space="preserve"> </w:t>
            </w:r>
          </w:p>
        </w:tc>
      </w:tr>
      <w:tr w:rsidR="00484806" w:rsidRPr="009E3C5C" w14:paraId="070C253B"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6F3F9EA8" w14:textId="77777777" w:rsidR="00484806" w:rsidRPr="009E3C5C" w:rsidRDefault="00484806" w:rsidP="00A5762A">
            <w:pPr>
              <w:rPr>
                <w:noProof/>
              </w:rPr>
            </w:pPr>
            <w:r w:rsidRPr="009E3C5C">
              <w:rPr>
                <w:noProof/>
              </w:rPr>
              <w:t>1.1</w:t>
            </w:r>
          </w:p>
        </w:tc>
        <w:tc>
          <w:tcPr>
            <w:tcW w:w="992" w:type="dxa"/>
            <w:tcBorders>
              <w:top w:val="single" w:sz="4" w:space="0" w:color="auto"/>
              <w:left w:val="single" w:sz="4" w:space="0" w:color="auto"/>
              <w:bottom w:val="single" w:sz="4" w:space="0" w:color="auto"/>
              <w:right w:val="single" w:sz="4" w:space="0" w:color="auto"/>
            </w:tcBorders>
          </w:tcPr>
          <w:p w14:paraId="76B68AB0" w14:textId="77777777" w:rsidR="00484806" w:rsidRPr="009E3C5C" w:rsidRDefault="00484806" w:rsidP="00A5762A">
            <w:pPr>
              <w:rPr>
                <w:noProof/>
              </w:rPr>
            </w:pPr>
            <w:r w:rsidRPr="009E3C5C">
              <w:rPr>
                <w:noProof/>
              </w:rPr>
              <w:t>PPE</w:t>
            </w:r>
          </w:p>
        </w:tc>
        <w:tc>
          <w:tcPr>
            <w:tcW w:w="1134" w:type="dxa"/>
            <w:tcBorders>
              <w:top w:val="single" w:sz="4" w:space="0" w:color="auto"/>
              <w:left w:val="single" w:sz="4" w:space="0" w:color="auto"/>
              <w:bottom w:val="single" w:sz="4" w:space="0" w:color="auto"/>
              <w:right w:val="single" w:sz="4" w:space="0" w:color="auto"/>
            </w:tcBorders>
            <w:noWrap/>
          </w:tcPr>
          <w:p w14:paraId="53F38549" w14:textId="77777777" w:rsidR="00484806" w:rsidRPr="009E3C5C" w:rsidRDefault="00484806" w:rsidP="00A5762A">
            <w:pPr>
              <w:rPr>
                <w:noProof/>
              </w:rPr>
            </w:pPr>
            <w:r w:rsidRPr="009E3C5C">
              <w:rPr>
                <w:noProof/>
              </w:rPr>
              <w:t>1</w:t>
            </w:r>
          </w:p>
        </w:tc>
        <w:tc>
          <w:tcPr>
            <w:tcW w:w="1134" w:type="dxa"/>
            <w:tcBorders>
              <w:top w:val="single" w:sz="4" w:space="0" w:color="auto"/>
              <w:left w:val="single" w:sz="4" w:space="0" w:color="auto"/>
              <w:bottom w:val="single" w:sz="4" w:space="0" w:color="auto"/>
              <w:right w:val="single" w:sz="4" w:space="0" w:color="auto"/>
            </w:tcBorders>
          </w:tcPr>
          <w:p w14:paraId="404D2B65"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6B868E6A"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241278B6" w14:textId="77777777" w:rsidR="00484806" w:rsidRPr="009E3C5C" w:rsidRDefault="00484806" w:rsidP="00A5762A">
            <w:pPr>
              <w:rPr>
                <w:noProof/>
              </w:rPr>
            </w:pPr>
          </w:p>
        </w:tc>
        <w:tc>
          <w:tcPr>
            <w:tcW w:w="3119" w:type="dxa"/>
            <w:tcBorders>
              <w:top w:val="single" w:sz="4" w:space="0" w:color="auto"/>
              <w:left w:val="single" w:sz="4" w:space="0" w:color="auto"/>
              <w:bottom w:val="single" w:sz="4" w:space="0" w:color="auto"/>
              <w:right w:val="single" w:sz="4" w:space="0" w:color="auto"/>
            </w:tcBorders>
            <w:noWrap/>
          </w:tcPr>
          <w:p w14:paraId="73ADAFDC" w14:textId="77777777" w:rsidR="00484806" w:rsidRPr="009E3C5C" w:rsidRDefault="00484806" w:rsidP="00A5762A">
            <w:pPr>
              <w:rPr>
                <w:noProof/>
              </w:rPr>
            </w:pPr>
          </w:p>
        </w:tc>
        <w:tc>
          <w:tcPr>
            <w:tcW w:w="3118" w:type="dxa"/>
            <w:tcBorders>
              <w:top w:val="single" w:sz="4" w:space="0" w:color="auto"/>
              <w:left w:val="single" w:sz="4" w:space="0" w:color="auto"/>
              <w:bottom w:val="single" w:sz="4" w:space="0" w:color="auto"/>
              <w:right w:val="single" w:sz="4" w:space="0" w:color="auto"/>
            </w:tcBorders>
            <w:noWrap/>
          </w:tcPr>
          <w:p w14:paraId="694091A4"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6D203131" w14:textId="77777777" w:rsidR="00484806" w:rsidRPr="009E3C5C" w:rsidRDefault="00484806" w:rsidP="00A5762A">
            <w:pPr>
              <w:rPr>
                <w:noProof/>
              </w:rPr>
            </w:pPr>
          </w:p>
        </w:tc>
      </w:tr>
      <w:tr w:rsidR="00484806" w:rsidRPr="009E3C5C" w14:paraId="4AC76910"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77FD08CB"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41475513"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68978128"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1742D1C5" w14:textId="77777777" w:rsidR="00484806" w:rsidRPr="009E3C5C" w:rsidRDefault="00484806" w:rsidP="00A5762A">
            <w:pPr>
              <w:rPr>
                <w:noProof/>
              </w:rPr>
            </w:pPr>
            <w:r w:rsidRPr="009E3C5C">
              <w:rPr>
                <w:noProof/>
              </w:rPr>
              <w:t xml:space="preserve">Kod PPE </w:t>
            </w:r>
            <w:r>
              <w:rPr>
                <w:noProof/>
              </w:rPr>
              <w:t>obiektu wirtualego OV1</w:t>
            </w:r>
          </w:p>
        </w:tc>
        <w:tc>
          <w:tcPr>
            <w:tcW w:w="1134" w:type="dxa"/>
            <w:tcBorders>
              <w:top w:val="single" w:sz="4" w:space="0" w:color="auto"/>
              <w:left w:val="single" w:sz="4" w:space="0" w:color="auto"/>
              <w:bottom w:val="single" w:sz="4" w:space="0" w:color="auto"/>
              <w:right w:val="single" w:sz="4" w:space="0" w:color="auto"/>
            </w:tcBorders>
            <w:noWrap/>
          </w:tcPr>
          <w:p w14:paraId="79763E2A" w14:textId="77777777" w:rsidR="00484806" w:rsidRPr="009E3C5C" w:rsidRDefault="00484806" w:rsidP="00A5762A">
            <w:pPr>
              <w:rPr>
                <w:noProof/>
              </w:rPr>
            </w:pPr>
            <w:r w:rsidRPr="009E3C5C">
              <w:rPr>
                <w:noProof/>
              </w:rPr>
              <w:t>znakowy</w:t>
            </w:r>
          </w:p>
        </w:tc>
        <w:tc>
          <w:tcPr>
            <w:tcW w:w="992" w:type="dxa"/>
            <w:tcBorders>
              <w:top w:val="single" w:sz="4" w:space="0" w:color="auto"/>
              <w:left w:val="single" w:sz="4" w:space="0" w:color="auto"/>
              <w:bottom w:val="single" w:sz="4" w:space="0" w:color="auto"/>
              <w:right w:val="single" w:sz="4" w:space="0" w:color="auto"/>
            </w:tcBorders>
          </w:tcPr>
          <w:p w14:paraId="483BDC06" w14:textId="77777777" w:rsidR="00484806" w:rsidRPr="009E3C5C" w:rsidRDefault="00484806" w:rsidP="00A5762A">
            <w:pPr>
              <w:rPr>
                <w:noProof/>
              </w:rPr>
            </w:pPr>
            <w:r w:rsidRPr="009E3C5C">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3B74BB4E" w14:textId="77777777" w:rsidR="00484806" w:rsidRPr="009E3C5C" w:rsidRDefault="00484806" w:rsidP="00A5762A">
            <w:pPr>
              <w:rPr>
                <w:noProof/>
              </w:rPr>
            </w:pPr>
            <w:r w:rsidRPr="009E3C5C">
              <w:rPr>
                <w:noProof/>
              </w:rPr>
              <w:t xml:space="preserve">Unikalny numer identyfikujący punkt poboru energii </w:t>
            </w:r>
            <w:r>
              <w:rPr>
                <w:noProof/>
              </w:rPr>
              <w:t>obiekt wirtualy OV1</w:t>
            </w:r>
          </w:p>
        </w:tc>
        <w:tc>
          <w:tcPr>
            <w:tcW w:w="3118" w:type="dxa"/>
            <w:tcBorders>
              <w:top w:val="single" w:sz="4" w:space="0" w:color="auto"/>
              <w:left w:val="single" w:sz="4" w:space="0" w:color="auto"/>
              <w:bottom w:val="single" w:sz="4" w:space="0" w:color="auto"/>
              <w:right w:val="single" w:sz="4" w:space="0" w:color="auto"/>
            </w:tcBorders>
            <w:noWrap/>
          </w:tcPr>
          <w:p w14:paraId="0842731C"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7846AF7E" w14:textId="77777777" w:rsidR="00484806" w:rsidRPr="009E3C5C" w:rsidRDefault="00484806" w:rsidP="00A5762A">
            <w:pPr>
              <w:rPr>
                <w:noProof/>
              </w:rPr>
            </w:pPr>
          </w:p>
        </w:tc>
      </w:tr>
      <w:tr w:rsidR="00484806" w:rsidRPr="009E3C5C" w14:paraId="2C8E83DA"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5F16610E" w14:textId="77777777" w:rsidR="00484806" w:rsidRPr="009E3C5C" w:rsidRDefault="00484806" w:rsidP="00A5762A">
            <w:pPr>
              <w:rPr>
                <w:noProof/>
              </w:rPr>
            </w:pPr>
            <w:r w:rsidRPr="009E3C5C">
              <w:rPr>
                <w:noProof/>
              </w:rPr>
              <w:t>1.2</w:t>
            </w:r>
          </w:p>
        </w:tc>
        <w:tc>
          <w:tcPr>
            <w:tcW w:w="992" w:type="dxa"/>
            <w:tcBorders>
              <w:top w:val="single" w:sz="4" w:space="0" w:color="auto"/>
              <w:left w:val="single" w:sz="4" w:space="0" w:color="auto"/>
              <w:bottom w:val="single" w:sz="4" w:space="0" w:color="auto"/>
              <w:right w:val="single" w:sz="4" w:space="0" w:color="auto"/>
            </w:tcBorders>
            <w:hideMark/>
          </w:tcPr>
          <w:p w14:paraId="7896328B" w14:textId="77777777" w:rsidR="00484806" w:rsidRPr="009E3C5C" w:rsidRDefault="00484806" w:rsidP="00A5762A">
            <w:pPr>
              <w:rPr>
                <w:noProof/>
              </w:rPr>
            </w:pPr>
            <w:r w:rsidRPr="009E3C5C">
              <w:rPr>
                <w:noProof/>
              </w:rPr>
              <w:t xml:space="preserve">PPE składowe </w:t>
            </w:r>
          </w:p>
        </w:tc>
        <w:tc>
          <w:tcPr>
            <w:tcW w:w="1134" w:type="dxa"/>
            <w:tcBorders>
              <w:top w:val="single" w:sz="4" w:space="0" w:color="auto"/>
              <w:left w:val="single" w:sz="4" w:space="0" w:color="auto"/>
              <w:bottom w:val="single" w:sz="4" w:space="0" w:color="auto"/>
              <w:right w:val="single" w:sz="4" w:space="0" w:color="auto"/>
            </w:tcBorders>
            <w:noWrap/>
            <w:hideMark/>
          </w:tcPr>
          <w:p w14:paraId="351E043E" w14:textId="77777777" w:rsidR="00484806" w:rsidRPr="009E3C5C" w:rsidRDefault="00484806" w:rsidP="00A5762A">
            <w:pPr>
              <w:rPr>
                <w:noProof/>
              </w:rPr>
            </w:pPr>
            <w:r w:rsidRPr="009E3C5C">
              <w:rPr>
                <w:noProof/>
              </w:rPr>
              <w:t>1</w:t>
            </w:r>
          </w:p>
        </w:tc>
        <w:tc>
          <w:tcPr>
            <w:tcW w:w="1134" w:type="dxa"/>
            <w:tcBorders>
              <w:top w:val="single" w:sz="4" w:space="0" w:color="auto"/>
              <w:left w:val="single" w:sz="4" w:space="0" w:color="auto"/>
              <w:bottom w:val="single" w:sz="4" w:space="0" w:color="auto"/>
              <w:right w:val="single" w:sz="4" w:space="0" w:color="auto"/>
            </w:tcBorders>
            <w:hideMark/>
          </w:tcPr>
          <w:p w14:paraId="5B95A134"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6562A33"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29DA5FF" w14:textId="77777777" w:rsidR="00484806" w:rsidRPr="009E3C5C" w:rsidRDefault="00484806" w:rsidP="00A5762A">
            <w:pPr>
              <w:rPr>
                <w:noProof/>
              </w:rPr>
            </w:pPr>
            <w:r w:rsidRPr="009E3C5C">
              <w:rPr>
                <w:noProof/>
              </w:rPr>
              <w:t xml:space="preserve"> </w:t>
            </w:r>
          </w:p>
        </w:tc>
        <w:tc>
          <w:tcPr>
            <w:tcW w:w="3119" w:type="dxa"/>
            <w:tcBorders>
              <w:top w:val="single" w:sz="4" w:space="0" w:color="auto"/>
              <w:left w:val="single" w:sz="4" w:space="0" w:color="auto"/>
              <w:bottom w:val="single" w:sz="4" w:space="0" w:color="auto"/>
              <w:right w:val="single" w:sz="4" w:space="0" w:color="auto"/>
            </w:tcBorders>
            <w:noWrap/>
            <w:hideMark/>
          </w:tcPr>
          <w:p w14:paraId="74F5D557" w14:textId="77777777" w:rsidR="00484806" w:rsidRPr="009E3C5C" w:rsidRDefault="00484806" w:rsidP="00A5762A">
            <w:pPr>
              <w:rPr>
                <w:noProof/>
              </w:rPr>
            </w:pPr>
            <w:r w:rsidRPr="009E3C5C">
              <w:rPr>
                <w:noProof/>
              </w:rPr>
              <w:t xml:space="preserve"> </w:t>
            </w:r>
          </w:p>
        </w:tc>
        <w:tc>
          <w:tcPr>
            <w:tcW w:w="3118" w:type="dxa"/>
            <w:tcBorders>
              <w:top w:val="single" w:sz="4" w:space="0" w:color="auto"/>
              <w:left w:val="single" w:sz="4" w:space="0" w:color="auto"/>
              <w:bottom w:val="single" w:sz="4" w:space="0" w:color="auto"/>
              <w:right w:val="single" w:sz="4" w:space="0" w:color="auto"/>
            </w:tcBorders>
            <w:noWrap/>
            <w:hideMark/>
          </w:tcPr>
          <w:p w14:paraId="1606632C"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0E173D12" w14:textId="77777777" w:rsidR="00484806" w:rsidRPr="009E3C5C" w:rsidRDefault="00484806" w:rsidP="00A5762A">
            <w:pPr>
              <w:rPr>
                <w:noProof/>
              </w:rPr>
            </w:pPr>
            <w:r w:rsidRPr="009E3C5C">
              <w:rPr>
                <w:noProof/>
              </w:rPr>
              <w:t xml:space="preserve"> </w:t>
            </w:r>
          </w:p>
        </w:tc>
      </w:tr>
      <w:tr w:rsidR="00484806" w:rsidRPr="009E3C5C" w14:paraId="6A5FB14D"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72651164"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A59294F"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39927877" w14:textId="77777777" w:rsidR="00484806" w:rsidRPr="009E3C5C" w:rsidRDefault="00484806" w:rsidP="00A5762A">
            <w:pPr>
              <w:rPr>
                <w:noProof/>
              </w:rPr>
            </w:pPr>
            <w:r w:rsidRPr="009E3C5C">
              <w:rPr>
                <w:noProof/>
              </w:rPr>
              <w:t xml:space="preserve"> </w:t>
            </w:r>
            <w:r>
              <w:rPr>
                <w:noProof/>
              </w:rPr>
              <w:t>1..*</w:t>
            </w:r>
          </w:p>
        </w:tc>
        <w:tc>
          <w:tcPr>
            <w:tcW w:w="1134" w:type="dxa"/>
            <w:tcBorders>
              <w:top w:val="single" w:sz="4" w:space="0" w:color="auto"/>
              <w:left w:val="single" w:sz="4" w:space="0" w:color="auto"/>
              <w:bottom w:val="single" w:sz="4" w:space="0" w:color="auto"/>
              <w:right w:val="single" w:sz="4" w:space="0" w:color="auto"/>
            </w:tcBorders>
            <w:hideMark/>
          </w:tcPr>
          <w:p w14:paraId="432452FC" w14:textId="7082CCFE" w:rsidR="00484806" w:rsidRPr="009E3C5C" w:rsidRDefault="00484806" w:rsidP="00A5762A">
            <w:pPr>
              <w:rPr>
                <w:noProof/>
              </w:rPr>
            </w:pPr>
            <w:r w:rsidRPr="008744CE">
              <w:rPr>
                <w:rFonts w:asciiTheme="minorHAnsi" w:hAnsiTheme="minorHAnsi" w:cstheme="minorHAnsi"/>
                <w:noProof/>
              </w:rPr>
              <w:t>Kod PPE punktu pomiarowego wchodzącego w skład obiektu wirtualnego</w:t>
            </w:r>
            <w:r w:rsidRPr="009E3C5C" w:rsidDel="003113A3">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63905AA5" w14:textId="77777777" w:rsidR="00484806" w:rsidRPr="009E3C5C" w:rsidRDefault="00484806" w:rsidP="00A5762A">
            <w:pPr>
              <w:rPr>
                <w:noProof/>
              </w:rPr>
            </w:pPr>
            <w:r w:rsidRPr="009E3C5C">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33F268A0" w14:textId="77777777" w:rsidR="00484806" w:rsidRPr="009E3C5C" w:rsidRDefault="00484806" w:rsidP="00A5762A">
            <w:pPr>
              <w:rPr>
                <w:noProof/>
              </w:rPr>
            </w:pPr>
            <w:r w:rsidRPr="009E3C5C">
              <w:rPr>
                <w:noProof/>
              </w:rPr>
              <w:t xml:space="preserve">TAK </w:t>
            </w:r>
          </w:p>
        </w:tc>
        <w:tc>
          <w:tcPr>
            <w:tcW w:w="3119" w:type="dxa"/>
            <w:tcBorders>
              <w:top w:val="single" w:sz="4" w:space="0" w:color="auto"/>
              <w:left w:val="single" w:sz="4" w:space="0" w:color="auto"/>
              <w:bottom w:val="single" w:sz="4" w:space="0" w:color="auto"/>
              <w:right w:val="single" w:sz="4" w:space="0" w:color="auto"/>
            </w:tcBorders>
            <w:noWrap/>
            <w:hideMark/>
          </w:tcPr>
          <w:p w14:paraId="75A47F30" w14:textId="77777777" w:rsidR="00484806" w:rsidRPr="009E3C5C" w:rsidRDefault="00484806" w:rsidP="00A5762A">
            <w:pPr>
              <w:rPr>
                <w:noProof/>
              </w:rPr>
            </w:pPr>
            <w:r w:rsidRPr="009E3C5C">
              <w:rPr>
                <w:noProof/>
              </w:rPr>
              <w:t xml:space="preserve">Unikalny numer identyfikujący punkt poboru energii wchodzący w skład Punktu Poboru </w:t>
            </w:r>
            <w:r>
              <w:rPr>
                <w:noProof/>
              </w:rPr>
              <w:t>obiekt wirtualy OV1</w:t>
            </w:r>
          </w:p>
        </w:tc>
        <w:tc>
          <w:tcPr>
            <w:tcW w:w="3118" w:type="dxa"/>
            <w:tcBorders>
              <w:top w:val="single" w:sz="4" w:space="0" w:color="auto"/>
              <w:left w:val="single" w:sz="4" w:space="0" w:color="auto"/>
              <w:bottom w:val="single" w:sz="4" w:space="0" w:color="auto"/>
              <w:right w:val="single" w:sz="4" w:space="0" w:color="auto"/>
            </w:tcBorders>
            <w:noWrap/>
            <w:hideMark/>
          </w:tcPr>
          <w:p w14:paraId="42B05610"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01E286F2" w14:textId="77777777" w:rsidR="00484806" w:rsidRPr="009E3C5C" w:rsidRDefault="00484806" w:rsidP="00A5762A">
            <w:pPr>
              <w:rPr>
                <w:noProof/>
              </w:rPr>
            </w:pPr>
            <w:r w:rsidRPr="009E3C5C">
              <w:rPr>
                <w:noProof/>
              </w:rPr>
              <w:t>Kod PPE wchodząc</w:t>
            </w:r>
            <w:r>
              <w:rPr>
                <w:noProof/>
              </w:rPr>
              <w:t>y</w:t>
            </w:r>
            <w:r w:rsidRPr="009E3C5C">
              <w:rPr>
                <w:noProof/>
              </w:rPr>
              <w:t xml:space="preserve"> w skład </w:t>
            </w:r>
            <w:r>
              <w:rPr>
                <w:noProof/>
              </w:rPr>
              <w:t>obiektu wirtualnego OV1</w:t>
            </w:r>
          </w:p>
        </w:tc>
      </w:tr>
      <w:tr w:rsidR="00484806" w:rsidRPr="009E3C5C" w14:paraId="529795AF"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7421CA70" w14:textId="77777777" w:rsidR="00484806" w:rsidRPr="009E3C5C" w:rsidRDefault="00484806" w:rsidP="00A5762A">
            <w:pPr>
              <w:rPr>
                <w:noProof/>
              </w:rPr>
            </w:pPr>
            <w:r w:rsidRPr="009E3C5C">
              <w:rPr>
                <w:noProof/>
              </w:rPr>
              <w:t>1.3</w:t>
            </w:r>
          </w:p>
        </w:tc>
        <w:tc>
          <w:tcPr>
            <w:tcW w:w="992" w:type="dxa"/>
            <w:tcBorders>
              <w:top w:val="single" w:sz="4" w:space="0" w:color="auto"/>
              <w:left w:val="single" w:sz="4" w:space="0" w:color="auto"/>
              <w:bottom w:val="single" w:sz="4" w:space="0" w:color="auto"/>
              <w:right w:val="single" w:sz="4" w:space="0" w:color="auto"/>
            </w:tcBorders>
          </w:tcPr>
          <w:p w14:paraId="4F601802" w14:textId="77777777" w:rsidR="00484806" w:rsidRPr="009E3C5C" w:rsidRDefault="00484806" w:rsidP="00A5762A">
            <w:pPr>
              <w:rPr>
                <w:noProof/>
              </w:rPr>
            </w:pPr>
            <w:r w:rsidRPr="009E3C5C">
              <w:rPr>
                <w:noProof/>
              </w:rPr>
              <w:t xml:space="preserve">Odbiorca </w:t>
            </w:r>
          </w:p>
        </w:tc>
        <w:tc>
          <w:tcPr>
            <w:tcW w:w="1134" w:type="dxa"/>
            <w:tcBorders>
              <w:top w:val="single" w:sz="4" w:space="0" w:color="auto"/>
              <w:left w:val="single" w:sz="4" w:space="0" w:color="auto"/>
              <w:bottom w:val="single" w:sz="4" w:space="0" w:color="auto"/>
              <w:right w:val="single" w:sz="4" w:space="0" w:color="auto"/>
            </w:tcBorders>
            <w:noWrap/>
          </w:tcPr>
          <w:p w14:paraId="3485DF2B" w14:textId="77777777" w:rsidR="00484806" w:rsidRPr="009E3C5C" w:rsidRDefault="00484806" w:rsidP="00A5762A">
            <w:pPr>
              <w:rPr>
                <w:noProof/>
              </w:rPr>
            </w:pPr>
            <w:r w:rsidRPr="009E3C5C">
              <w:rPr>
                <w:noProof/>
              </w:rPr>
              <w:t>1</w:t>
            </w:r>
          </w:p>
        </w:tc>
        <w:tc>
          <w:tcPr>
            <w:tcW w:w="1134" w:type="dxa"/>
            <w:tcBorders>
              <w:top w:val="single" w:sz="4" w:space="0" w:color="auto"/>
              <w:left w:val="single" w:sz="4" w:space="0" w:color="auto"/>
              <w:bottom w:val="single" w:sz="4" w:space="0" w:color="auto"/>
              <w:right w:val="single" w:sz="4" w:space="0" w:color="auto"/>
            </w:tcBorders>
          </w:tcPr>
          <w:p w14:paraId="0ECF3151"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3DA3A8D9"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4A915E0E" w14:textId="77777777" w:rsidR="00484806" w:rsidRPr="009E3C5C" w:rsidRDefault="00484806" w:rsidP="00A5762A">
            <w:pPr>
              <w:rPr>
                <w:noProof/>
              </w:rPr>
            </w:pPr>
          </w:p>
        </w:tc>
        <w:tc>
          <w:tcPr>
            <w:tcW w:w="3119" w:type="dxa"/>
            <w:tcBorders>
              <w:top w:val="single" w:sz="4" w:space="0" w:color="auto"/>
              <w:left w:val="single" w:sz="4" w:space="0" w:color="auto"/>
              <w:bottom w:val="single" w:sz="4" w:space="0" w:color="auto"/>
              <w:right w:val="single" w:sz="4" w:space="0" w:color="auto"/>
            </w:tcBorders>
            <w:noWrap/>
          </w:tcPr>
          <w:p w14:paraId="45D21507" w14:textId="77777777" w:rsidR="00484806" w:rsidRPr="009E3C5C" w:rsidRDefault="00484806" w:rsidP="00A5762A">
            <w:pPr>
              <w:rPr>
                <w:noProof/>
              </w:rPr>
            </w:pPr>
          </w:p>
        </w:tc>
        <w:tc>
          <w:tcPr>
            <w:tcW w:w="3118" w:type="dxa"/>
            <w:tcBorders>
              <w:top w:val="single" w:sz="4" w:space="0" w:color="auto"/>
              <w:left w:val="single" w:sz="4" w:space="0" w:color="auto"/>
              <w:bottom w:val="single" w:sz="4" w:space="0" w:color="auto"/>
              <w:right w:val="single" w:sz="4" w:space="0" w:color="auto"/>
            </w:tcBorders>
            <w:noWrap/>
          </w:tcPr>
          <w:p w14:paraId="277D947F"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17B695A5" w14:textId="77777777" w:rsidR="00484806" w:rsidRPr="009E3C5C" w:rsidRDefault="00484806" w:rsidP="00A5762A">
            <w:pPr>
              <w:rPr>
                <w:noProof/>
              </w:rPr>
            </w:pPr>
          </w:p>
        </w:tc>
      </w:tr>
      <w:tr w:rsidR="00484806" w:rsidRPr="009E3C5C" w14:paraId="308D5768"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1C564400"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347B7D48"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0081FF5D"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162E3BD9" w14:textId="77777777" w:rsidR="00484806" w:rsidRPr="00F75E0D" w:rsidRDefault="00484806" w:rsidP="00A5762A">
            <w:pPr>
              <w:rPr>
                <w:noProof/>
                <w:lang w:val="fr-FR"/>
              </w:rPr>
            </w:pPr>
            <w:r w:rsidRPr="00F75E0D">
              <w:rPr>
                <w:noProof/>
                <w:lang w:val="fr-FR"/>
              </w:rPr>
              <w:t>PESEL / NIP /EuroNIP /Nr paszportu</w:t>
            </w:r>
          </w:p>
        </w:tc>
        <w:tc>
          <w:tcPr>
            <w:tcW w:w="1134" w:type="dxa"/>
            <w:tcBorders>
              <w:top w:val="single" w:sz="4" w:space="0" w:color="auto"/>
              <w:left w:val="single" w:sz="4" w:space="0" w:color="auto"/>
              <w:bottom w:val="single" w:sz="4" w:space="0" w:color="auto"/>
              <w:right w:val="single" w:sz="4" w:space="0" w:color="auto"/>
            </w:tcBorders>
            <w:noWrap/>
          </w:tcPr>
          <w:p w14:paraId="06BABBFE" w14:textId="77777777" w:rsidR="00484806" w:rsidRPr="009E3C5C" w:rsidRDefault="00484806" w:rsidP="00A5762A">
            <w:pPr>
              <w:rPr>
                <w:noProof/>
              </w:rPr>
            </w:pPr>
            <w:r w:rsidRPr="009E3C5C">
              <w:rPr>
                <w:noProof/>
              </w:rPr>
              <w:t>znakowy</w:t>
            </w:r>
          </w:p>
        </w:tc>
        <w:tc>
          <w:tcPr>
            <w:tcW w:w="992" w:type="dxa"/>
            <w:tcBorders>
              <w:top w:val="single" w:sz="4" w:space="0" w:color="auto"/>
              <w:left w:val="single" w:sz="4" w:space="0" w:color="auto"/>
              <w:bottom w:val="single" w:sz="4" w:space="0" w:color="auto"/>
              <w:right w:val="single" w:sz="4" w:space="0" w:color="auto"/>
            </w:tcBorders>
          </w:tcPr>
          <w:p w14:paraId="44CABB2E" w14:textId="77777777" w:rsidR="00484806" w:rsidRPr="009E3C5C" w:rsidRDefault="00484806" w:rsidP="00A5762A">
            <w:pPr>
              <w:rPr>
                <w:noProof/>
              </w:rPr>
            </w:pPr>
            <w:r w:rsidRPr="009E3C5C">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307BA2E0" w14:textId="77777777" w:rsidR="00484806" w:rsidRPr="009E3C5C" w:rsidRDefault="00484806" w:rsidP="00A5762A">
            <w:pPr>
              <w:rPr>
                <w:noProof/>
              </w:rPr>
            </w:pPr>
            <w:r w:rsidRPr="009E3C5C">
              <w:rPr>
                <w:noProof/>
              </w:rPr>
              <w:t>Nr  Identyfikacyjny odbiorcy indywidualnego  (PESEL/Nr paszportu), biznesowego (NIP/EuroNIP)</w:t>
            </w:r>
          </w:p>
        </w:tc>
        <w:tc>
          <w:tcPr>
            <w:tcW w:w="3118" w:type="dxa"/>
            <w:tcBorders>
              <w:top w:val="single" w:sz="4" w:space="0" w:color="auto"/>
              <w:left w:val="single" w:sz="4" w:space="0" w:color="auto"/>
              <w:bottom w:val="single" w:sz="4" w:space="0" w:color="auto"/>
              <w:right w:val="single" w:sz="4" w:space="0" w:color="auto"/>
            </w:tcBorders>
            <w:noWrap/>
          </w:tcPr>
          <w:p w14:paraId="12242E5D"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1113681A" w14:textId="77777777" w:rsidR="00484806" w:rsidRPr="009E3C5C" w:rsidRDefault="00484806" w:rsidP="00A5762A">
            <w:pPr>
              <w:rPr>
                <w:noProof/>
              </w:rPr>
            </w:pPr>
          </w:p>
        </w:tc>
      </w:tr>
      <w:tr w:rsidR="00484806" w:rsidRPr="009E3C5C" w14:paraId="404F6C6B"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395EFFD5"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0C895A0F"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0C50B676"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0F748B83" w14:textId="77777777" w:rsidR="00484806" w:rsidRPr="009E3C5C" w:rsidRDefault="00484806" w:rsidP="00A5762A">
            <w:pPr>
              <w:rPr>
                <w:noProof/>
              </w:rPr>
            </w:pPr>
            <w:r>
              <w:rPr>
                <w:noProof/>
              </w:rPr>
              <w:t>Typ URD</w:t>
            </w:r>
          </w:p>
        </w:tc>
        <w:tc>
          <w:tcPr>
            <w:tcW w:w="1134" w:type="dxa"/>
            <w:tcBorders>
              <w:top w:val="single" w:sz="4" w:space="0" w:color="auto"/>
              <w:left w:val="single" w:sz="4" w:space="0" w:color="auto"/>
              <w:bottom w:val="single" w:sz="4" w:space="0" w:color="auto"/>
              <w:right w:val="single" w:sz="4" w:space="0" w:color="auto"/>
            </w:tcBorders>
            <w:noWrap/>
          </w:tcPr>
          <w:p w14:paraId="0518CE60" w14:textId="77777777" w:rsidR="00484806" w:rsidRPr="009E3C5C" w:rsidRDefault="00484806" w:rsidP="00A5762A">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23B1EBAE" w14:textId="77777777" w:rsidR="00484806" w:rsidRPr="009E3C5C" w:rsidRDefault="00484806" w:rsidP="00A5762A">
            <w:pPr>
              <w:rPr>
                <w:noProof/>
              </w:rPr>
            </w:pPr>
            <w:r>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7BAB2B87" w14:textId="77777777" w:rsidR="00484806" w:rsidRPr="009E3C5C" w:rsidRDefault="00484806" w:rsidP="00A5762A">
            <w:pPr>
              <w:rPr>
                <w:noProof/>
              </w:rPr>
            </w:pPr>
            <w:r w:rsidRPr="00B9139A">
              <w:rPr>
                <w:noProof/>
              </w:rPr>
              <w:t>Typ uczestnika rynku detalicznego</w:t>
            </w:r>
          </w:p>
        </w:tc>
        <w:tc>
          <w:tcPr>
            <w:tcW w:w="3118" w:type="dxa"/>
            <w:tcBorders>
              <w:top w:val="single" w:sz="4" w:space="0" w:color="auto"/>
              <w:left w:val="single" w:sz="4" w:space="0" w:color="auto"/>
              <w:bottom w:val="single" w:sz="4" w:space="0" w:color="auto"/>
              <w:right w:val="single" w:sz="4" w:space="0" w:color="auto"/>
            </w:tcBorders>
            <w:noWrap/>
          </w:tcPr>
          <w:p w14:paraId="70B1D885" w14:textId="77777777" w:rsidR="00484806" w:rsidRPr="00B9139A" w:rsidRDefault="00484806" w:rsidP="00A5762A">
            <w:pPr>
              <w:rPr>
                <w:noProof/>
              </w:rPr>
            </w:pPr>
            <w:r w:rsidRPr="00B9139A">
              <w:rPr>
                <w:noProof/>
              </w:rPr>
              <w:t>TGD;</w:t>
            </w:r>
          </w:p>
          <w:p w14:paraId="71CC5788" w14:textId="77777777" w:rsidR="00484806" w:rsidRPr="00B9139A" w:rsidRDefault="00484806" w:rsidP="00A5762A">
            <w:pPr>
              <w:rPr>
                <w:noProof/>
              </w:rPr>
            </w:pPr>
            <w:r w:rsidRPr="00B9139A">
              <w:rPr>
                <w:noProof/>
              </w:rPr>
              <w:t>TPI;</w:t>
            </w:r>
          </w:p>
          <w:p w14:paraId="4746E7EE" w14:textId="77777777" w:rsidR="00484806" w:rsidRPr="009E3C5C" w:rsidRDefault="00484806" w:rsidP="00A5762A">
            <w:pPr>
              <w:rPr>
                <w:noProof/>
              </w:rPr>
            </w:pPr>
            <w:r w:rsidRPr="00B9139A">
              <w:rPr>
                <w:noProof/>
              </w:rPr>
              <w:t>TPOZ</w:t>
            </w:r>
          </w:p>
        </w:tc>
        <w:tc>
          <w:tcPr>
            <w:tcW w:w="2835" w:type="dxa"/>
            <w:tcBorders>
              <w:top w:val="single" w:sz="4" w:space="0" w:color="auto"/>
              <w:left w:val="single" w:sz="4" w:space="0" w:color="auto"/>
              <w:bottom w:val="single" w:sz="4" w:space="0" w:color="auto"/>
              <w:right w:val="single" w:sz="4" w:space="0" w:color="auto"/>
            </w:tcBorders>
            <w:noWrap/>
          </w:tcPr>
          <w:p w14:paraId="063C621E" w14:textId="72138BC1" w:rsidR="00484806" w:rsidRPr="00B9139A" w:rsidRDefault="00484806" w:rsidP="00A5762A">
            <w:pPr>
              <w:rPr>
                <w:noProof/>
              </w:rPr>
            </w:pPr>
            <w:r>
              <w:rPr>
                <w:noProof/>
              </w:rPr>
              <w:t>TGD - gospodarstwo domowe (</w:t>
            </w:r>
            <w:r w:rsidRPr="00B9139A">
              <w:rPr>
                <w:noProof/>
              </w:rPr>
              <w:t>PESEL/ Nr Paszportu)</w:t>
            </w:r>
          </w:p>
          <w:p w14:paraId="558CC568" w14:textId="1CDF9F61" w:rsidR="00484806" w:rsidRPr="00B9139A" w:rsidRDefault="00484806" w:rsidP="00A5762A">
            <w:pPr>
              <w:rPr>
                <w:noProof/>
              </w:rPr>
            </w:pPr>
            <w:r w:rsidRPr="00B9139A">
              <w:rPr>
                <w:noProof/>
              </w:rPr>
              <w:t xml:space="preserve">TPI </w:t>
            </w:r>
            <w:r>
              <w:rPr>
                <w:noProof/>
              </w:rPr>
              <w:t>–</w:t>
            </w:r>
            <w:r w:rsidRPr="00B9139A">
              <w:rPr>
                <w:noProof/>
              </w:rPr>
              <w:t xml:space="preserve"> przedsiębiorstwo</w:t>
            </w:r>
            <w:r>
              <w:rPr>
                <w:noProof/>
              </w:rPr>
              <w:t xml:space="preserve"> </w:t>
            </w:r>
            <w:r w:rsidRPr="00B9139A">
              <w:rPr>
                <w:noProof/>
              </w:rPr>
              <w:t>/instytucja (NIP)</w:t>
            </w:r>
          </w:p>
          <w:p w14:paraId="147DFC94" w14:textId="5EA81036" w:rsidR="00484806" w:rsidRPr="009E3C5C" w:rsidRDefault="00484806" w:rsidP="00484806">
            <w:pPr>
              <w:rPr>
                <w:noProof/>
              </w:rPr>
            </w:pPr>
            <w:r w:rsidRPr="00B9139A">
              <w:rPr>
                <w:noProof/>
              </w:rPr>
              <w:t>TPOZ - pozostali (nazwa infor</w:t>
            </w:r>
            <w:r>
              <w:rPr>
                <w:noProof/>
              </w:rPr>
              <w:t xml:space="preserve">macyjna, weryfikacja ręczna) - </w:t>
            </w:r>
            <w:r w:rsidRPr="00B9139A">
              <w:rPr>
                <w:noProof/>
              </w:rPr>
              <w:t xml:space="preserve">odbiorcy nie </w:t>
            </w:r>
            <w:r w:rsidRPr="00B9139A">
              <w:rPr>
                <w:noProof/>
              </w:rPr>
              <w:lastRenderedPageBreak/>
              <w:t>posiadający nadanego PESEL ani NIP</w:t>
            </w:r>
          </w:p>
        </w:tc>
      </w:tr>
    </w:tbl>
    <w:p w14:paraId="1DAD311A" w14:textId="77777777" w:rsidR="00BA7FF6" w:rsidRDefault="00BA7FF6" w:rsidP="00BA7FF6">
      <w:pPr>
        <w:pStyle w:val="Styl3"/>
        <w:numPr>
          <w:ilvl w:val="0"/>
          <w:numId w:val="0"/>
        </w:numPr>
        <w:spacing w:after="240"/>
        <w:ind w:left="1211"/>
      </w:pPr>
    </w:p>
    <w:p w14:paraId="00E06A1D" w14:textId="02132197" w:rsidR="00B62B81" w:rsidRDefault="00B62B81" w:rsidP="00B62B81">
      <w:pPr>
        <w:pStyle w:val="Styl2"/>
        <w:spacing w:after="240"/>
      </w:pPr>
      <w:bookmarkStart w:id="199" w:name="_Toc149141193"/>
      <w:r>
        <w:t>Akceptacja odłączenia PPE od obiektu wirtualnego OV1</w:t>
      </w:r>
      <w:bookmarkEnd w:id="19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A5762A" w:rsidRPr="00E24D26" w14:paraId="05852F60" w14:textId="77777777" w:rsidTr="00A5762A">
        <w:trPr>
          <w:trHeight w:val="315"/>
        </w:trPr>
        <w:tc>
          <w:tcPr>
            <w:tcW w:w="15332" w:type="dxa"/>
            <w:gridSpan w:val="9"/>
            <w:shd w:val="clear" w:color="auto" w:fill="A6A6A6" w:themeFill="background1" w:themeFillShade="A6"/>
          </w:tcPr>
          <w:p w14:paraId="4D6DB9FE" w14:textId="77777777" w:rsidR="00A5762A" w:rsidRPr="00E24D26" w:rsidRDefault="00A5762A" w:rsidP="00B275FF">
            <w:pPr>
              <w:pStyle w:val="tabelanaglowek"/>
              <w:framePr w:hSpace="0" w:wrap="auto" w:vAnchor="margin" w:yAlign="inline"/>
              <w:suppressOverlap w:val="0"/>
            </w:pPr>
            <w:r>
              <w:t xml:space="preserve">Atrybuty komunikatu Akceptacja odłączenia PPE od obiektu wirtualnego OV1 </w:t>
            </w:r>
          </w:p>
        </w:tc>
      </w:tr>
      <w:tr w:rsidR="00A5762A" w:rsidRPr="00FA5573" w14:paraId="120EBAC8" w14:textId="77777777" w:rsidTr="00A5762A">
        <w:trPr>
          <w:trHeight w:val="315"/>
        </w:trPr>
        <w:tc>
          <w:tcPr>
            <w:tcW w:w="704" w:type="dxa"/>
            <w:shd w:val="clear" w:color="auto" w:fill="A6A6A6" w:themeFill="background1" w:themeFillShade="A6"/>
          </w:tcPr>
          <w:p w14:paraId="61773124" w14:textId="77777777" w:rsidR="00A5762A" w:rsidRDefault="00A5762A" w:rsidP="00B275FF">
            <w:pPr>
              <w:pStyle w:val="tabelanaglowek"/>
              <w:framePr w:hSpace="0" w:wrap="auto" w:vAnchor="margin" w:yAlign="inline"/>
              <w:suppressOverlap w:val="0"/>
            </w:pPr>
            <w:r>
              <w:t>Poziom</w:t>
            </w:r>
          </w:p>
          <w:p w14:paraId="34A525EB" w14:textId="77777777" w:rsidR="00A5762A" w:rsidRDefault="00A5762A"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3EAC7B2B" w14:textId="77777777" w:rsidR="00A5762A" w:rsidRDefault="00A5762A"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79FDEF71" w14:textId="77777777" w:rsidR="00A5762A" w:rsidRPr="00FA5573" w:rsidRDefault="00A5762A"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1DD7C58D" w14:textId="77777777" w:rsidR="00A5762A" w:rsidRDefault="00A5762A"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79C283AB" w14:textId="77777777" w:rsidR="00A5762A" w:rsidRPr="00FA5573" w:rsidRDefault="00A5762A"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364221F8" w14:textId="77777777" w:rsidR="00A5762A" w:rsidRDefault="00A5762A"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221E01D6" w14:textId="77777777" w:rsidR="00A5762A" w:rsidRPr="00FA5573" w:rsidRDefault="00A5762A" w:rsidP="00B275FF">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743920F1" w14:textId="77777777" w:rsidR="00A5762A" w:rsidRPr="00FA5573" w:rsidRDefault="00A5762A"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4EB1B237" w14:textId="77777777" w:rsidR="00A5762A" w:rsidRPr="00FA5573" w:rsidRDefault="00A5762A" w:rsidP="00B275FF">
            <w:pPr>
              <w:pStyle w:val="tabelanaglowek"/>
              <w:framePr w:hSpace="0" w:wrap="auto" w:vAnchor="margin" w:yAlign="inline"/>
              <w:suppressOverlap w:val="0"/>
            </w:pPr>
            <w:r>
              <w:t>Uwagi</w:t>
            </w:r>
          </w:p>
        </w:tc>
      </w:tr>
      <w:tr w:rsidR="00A5762A" w:rsidRPr="00CF5F9B" w14:paraId="14807165" w14:textId="77777777" w:rsidTr="00A5762A">
        <w:trPr>
          <w:trHeight w:val="315"/>
        </w:trPr>
        <w:tc>
          <w:tcPr>
            <w:tcW w:w="704" w:type="dxa"/>
          </w:tcPr>
          <w:p w14:paraId="5A20331E" w14:textId="77777777" w:rsidR="00A5762A" w:rsidRDefault="00A5762A" w:rsidP="00A5762A">
            <w:pPr>
              <w:rPr>
                <w:noProof/>
              </w:rPr>
            </w:pPr>
            <w:r>
              <w:rPr>
                <w:noProof/>
              </w:rPr>
              <w:t>1</w:t>
            </w:r>
            <w:r w:rsidRPr="00CF5F9B">
              <w:rPr>
                <w:noProof/>
              </w:rPr>
              <w:t xml:space="preserve"> </w:t>
            </w:r>
          </w:p>
        </w:tc>
        <w:tc>
          <w:tcPr>
            <w:tcW w:w="992" w:type="dxa"/>
          </w:tcPr>
          <w:p w14:paraId="2055E309" w14:textId="77777777" w:rsidR="00A5762A" w:rsidRPr="00CF5F9B" w:rsidRDefault="00A5762A" w:rsidP="00A5762A">
            <w:pPr>
              <w:rPr>
                <w:noProof/>
              </w:rPr>
            </w:pPr>
            <w:r>
              <w:rPr>
                <w:noProof/>
              </w:rPr>
              <w:t>Nagłówek</w:t>
            </w:r>
            <w:r w:rsidRPr="00CF5F9B">
              <w:rPr>
                <w:noProof/>
              </w:rPr>
              <w:t xml:space="preserve"> </w:t>
            </w:r>
          </w:p>
        </w:tc>
        <w:tc>
          <w:tcPr>
            <w:tcW w:w="851" w:type="dxa"/>
            <w:noWrap/>
          </w:tcPr>
          <w:p w14:paraId="19F3A1A5" w14:textId="77777777" w:rsidR="00A5762A" w:rsidRPr="00CF5F9B" w:rsidRDefault="00A5762A" w:rsidP="00A5762A">
            <w:pPr>
              <w:rPr>
                <w:noProof/>
              </w:rPr>
            </w:pPr>
            <w:r>
              <w:rPr>
                <w:noProof/>
              </w:rPr>
              <w:t>1</w:t>
            </w:r>
            <w:r w:rsidRPr="00CF5F9B">
              <w:rPr>
                <w:noProof/>
              </w:rPr>
              <w:t xml:space="preserve"> </w:t>
            </w:r>
          </w:p>
        </w:tc>
        <w:tc>
          <w:tcPr>
            <w:tcW w:w="1417" w:type="dxa"/>
          </w:tcPr>
          <w:p w14:paraId="328CF475" w14:textId="77777777" w:rsidR="00A5762A" w:rsidRPr="00CF5F9B" w:rsidRDefault="00A5762A" w:rsidP="00A5762A">
            <w:pPr>
              <w:rPr>
                <w:noProof/>
              </w:rPr>
            </w:pPr>
            <w:r w:rsidRPr="00CF5F9B">
              <w:rPr>
                <w:noProof/>
              </w:rPr>
              <w:t xml:space="preserve"> </w:t>
            </w:r>
          </w:p>
        </w:tc>
        <w:tc>
          <w:tcPr>
            <w:tcW w:w="1276" w:type="dxa"/>
            <w:noWrap/>
          </w:tcPr>
          <w:p w14:paraId="648B0B36" w14:textId="77777777" w:rsidR="00A5762A" w:rsidRPr="00CF5F9B" w:rsidRDefault="00A5762A" w:rsidP="00A5762A">
            <w:pPr>
              <w:rPr>
                <w:noProof/>
              </w:rPr>
            </w:pPr>
            <w:r w:rsidRPr="00CF5F9B">
              <w:rPr>
                <w:noProof/>
              </w:rPr>
              <w:t xml:space="preserve"> </w:t>
            </w:r>
          </w:p>
        </w:tc>
        <w:tc>
          <w:tcPr>
            <w:tcW w:w="737" w:type="dxa"/>
          </w:tcPr>
          <w:p w14:paraId="453A073C" w14:textId="77777777" w:rsidR="00A5762A" w:rsidRPr="00CF5F9B" w:rsidRDefault="00A5762A" w:rsidP="00A5762A">
            <w:pPr>
              <w:rPr>
                <w:noProof/>
              </w:rPr>
            </w:pPr>
            <w:r w:rsidRPr="00CF5F9B">
              <w:rPr>
                <w:noProof/>
              </w:rPr>
              <w:t xml:space="preserve"> </w:t>
            </w:r>
          </w:p>
        </w:tc>
        <w:tc>
          <w:tcPr>
            <w:tcW w:w="3260" w:type="dxa"/>
            <w:noWrap/>
          </w:tcPr>
          <w:p w14:paraId="5E3462DC" w14:textId="77777777" w:rsidR="00A5762A" w:rsidRPr="00CF5F9B" w:rsidRDefault="00A5762A" w:rsidP="00A5762A">
            <w:pPr>
              <w:rPr>
                <w:noProof/>
              </w:rPr>
            </w:pPr>
            <w:r w:rsidRPr="00CF5F9B">
              <w:rPr>
                <w:noProof/>
              </w:rPr>
              <w:t xml:space="preserve"> </w:t>
            </w:r>
          </w:p>
        </w:tc>
        <w:tc>
          <w:tcPr>
            <w:tcW w:w="3260" w:type="dxa"/>
            <w:noWrap/>
          </w:tcPr>
          <w:p w14:paraId="1AC17880" w14:textId="77777777" w:rsidR="00A5762A" w:rsidRPr="00CF5F9B" w:rsidRDefault="00A5762A" w:rsidP="00A5762A">
            <w:pPr>
              <w:rPr>
                <w:noProof/>
              </w:rPr>
            </w:pPr>
            <w:r w:rsidRPr="00CF5F9B">
              <w:rPr>
                <w:noProof/>
              </w:rPr>
              <w:t xml:space="preserve"> </w:t>
            </w:r>
          </w:p>
        </w:tc>
        <w:tc>
          <w:tcPr>
            <w:tcW w:w="2835" w:type="dxa"/>
            <w:noWrap/>
          </w:tcPr>
          <w:p w14:paraId="0B389388" w14:textId="77777777" w:rsidR="00A5762A" w:rsidRPr="00CF5F9B" w:rsidRDefault="00A5762A" w:rsidP="00A5762A">
            <w:pPr>
              <w:rPr>
                <w:noProof/>
              </w:rPr>
            </w:pPr>
            <w:r w:rsidRPr="00CF5F9B">
              <w:rPr>
                <w:noProof/>
              </w:rPr>
              <w:t xml:space="preserve"> </w:t>
            </w:r>
          </w:p>
        </w:tc>
      </w:tr>
      <w:tr w:rsidR="00A5762A" w:rsidRPr="00CF5F9B" w14:paraId="125D741E" w14:textId="77777777" w:rsidTr="00A5762A">
        <w:trPr>
          <w:trHeight w:val="315"/>
        </w:trPr>
        <w:tc>
          <w:tcPr>
            <w:tcW w:w="704" w:type="dxa"/>
          </w:tcPr>
          <w:p w14:paraId="1E8AF0E2" w14:textId="77777777" w:rsidR="00A5762A" w:rsidRDefault="00A5762A" w:rsidP="00A5762A">
            <w:pPr>
              <w:rPr>
                <w:noProof/>
              </w:rPr>
            </w:pPr>
            <w:r w:rsidRPr="00CF5F9B">
              <w:rPr>
                <w:noProof/>
              </w:rPr>
              <w:t xml:space="preserve"> </w:t>
            </w:r>
          </w:p>
        </w:tc>
        <w:tc>
          <w:tcPr>
            <w:tcW w:w="992" w:type="dxa"/>
          </w:tcPr>
          <w:p w14:paraId="5347C2A0" w14:textId="77777777" w:rsidR="00A5762A" w:rsidRPr="00CF5F9B" w:rsidRDefault="00A5762A" w:rsidP="00A5762A">
            <w:pPr>
              <w:rPr>
                <w:noProof/>
              </w:rPr>
            </w:pPr>
            <w:r w:rsidRPr="00CF5F9B">
              <w:rPr>
                <w:noProof/>
              </w:rPr>
              <w:t xml:space="preserve"> </w:t>
            </w:r>
          </w:p>
        </w:tc>
        <w:tc>
          <w:tcPr>
            <w:tcW w:w="851" w:type="dxa"/>
            <w:noWrap/>
          </w:tcPr>
          <w:p w14:paraId="03025AA2" w14:textId="77777777" w:rsidR="00A5762A" w:rsidRPr="00CF5F9B" w:rsidRDefault="00A5762A" w:rsidP="00A5762A">
            <w:pPr>
              <w:rPr>
                <w:noProof/>
              </w:rPr>
            </w:pPr>
            <w:r w:rsidRPr="00CF5F9B">
              <w:rPr>
                <w:noProof/>
              </w:rPr>
              <w:t xml:space="preserve"> </w:t>
            </w:r>
          </w:p>
        </w:tc>
        <w:tc>
          <w:tcPr>
            <w:tcW w:w="1417" w:type="dxa"/>
          </w:tcPr>
          <w:p w14:paraId="0C5B988D" w14:textId="77777777" w:rsidR="00A5762A" w:rsidRPr="00CF5F9B" w:rsidRDefault="00A5762A" w:rsidP="00A5762A">
            <w:pPr>
              <w:rPr>
                <w:noProof/>
              </w:rPr>
            </w:pPr>
            <w:r>
              <w:rPr>
                <w:noProof/>
              </w:rPr>
              <w:t>Id transakcji</w:t>
            </w:r>
            <w:r w:rsidRPr="00CF5F9B">
              <w:rPr>
                <w:noProof/>
              </w:rPr>
              <w:t xml:space="preserve"> </w:t>
            </w:r>
          </w:p>
        </w:tc>
        <w:tc>
          <w:tcPr>
            <w:tcW w:w="1276" w:type="dxa"/>
            <w:noWrap/>
          </w:tcPr>
          <w:p w14:paraId="30F80655" w14:textId="77777777" w:rsidR="00A5762A" w:rsidRPr="00CF5F9B" w:rsidRDefault="00A5762A" w:rsidP="00A5762A">
            <w:pPr>
              <w:rPr>
                <w:noProof/>
              </w:rPr>
            </w:pPr>
            <w:r>
              <w:rPr>
                <w:noProof/>
              </w:rPr>
              <w:t>znakowy</w:t>
            </w:r>
            <w:r w:rsidRPr="00CF5F9B">
              <w:rPr>
                <w:noProof/>
              </w:rPr>
              <w:t xml:space="preserve"> </w:t>
            </w:r>
          </w:p>
        </w:tc>
        <w:tc>
          <w:tcPr>
            <w:tcW w:w="737" w:type="dxa"/>
          </w:tcPr>
          <w:p w14:paraId="3617C2B0" w14:textId="77777777" w:rsidR="00A5762A" w:rsidRPr="00CF5F9B" w:rsidRDefault="00A5762A" w:rsidP="00A5762A">
            <w:pPr>
              <w:rPr>
                <w:noProof/>
              </w:rPr>
            </w:pPr>
            <w:r>
              <w:rPr>
                <w:noProof/>
              </w:rPr>
              <w:t>TAK</w:t>
            </w:r>
            <w:r w:rsidRPr="00CF5F9B">
              <w:rPr>
                <w:noProof/>
              </w:rPr>
              <w:t xml:space="preserve"> </w:t>
            </w:r>
          </w:p>
        </w:tc>
        <w:tc>
          <w:tcPr>
            <w:tcW w:w="3260" w:type="dxa"/>
            <w:noWrap/>
          </w:tcPr>
          <w:p w14:paraId="4894A008" w14:textId="77777777" w:rsidR="00A5762A" w:rsidRPr="00CF5F9B" w:rsidRDefault="00A5762A" w:rsidP="00A5762A">
            <w:pPr>
              <w:rPr>
                <w:noProof/>
              </w:rPr>
            </w:pPr>
            <w:r w:rsidRPr="007A3FC8">
              <w:rPr>
                <w:noProof/>
              </w:rPr>
              <w:t>Unikalny identyfikator komunikatu</w:t>
            </w:r>
          </w:p>
        </w:tc>
        <w:tc>
          <w:tcPr>
            <w:tcW w:w="3260" w:type="dxa"/>
            <w:noWrap/>
          </w:tcPr>
          <w:p w14:paraId="08CC3D02" w14:textId="77777777" w:rsidR="00A5762A" w:rsidRPr="00CF5F9B" w:rsidRDefault="00A5762A" w:rsidP="00A5762A">
            <w:pPr>
              <w:rPr>
                <w:noProof/>
              </w:rPr>
            </w:pPr>
            <w:r w:rsidRPr="00CF5F9B">
              <w:rPr>
                <w:noProof/>
              </w:rPr>
              <w:t xml:space="preserve"> </w:t>
            </w:r>
          </w:p>
        </w:tc>
        <w:tc>
          <w:tcPr>
            <w:tcW w:w="2835" w:type="dxa"/>
            <w:noWrap/>
          </w:tcPr>
          <w:p w14:paraId="1E4D30FF" w14:textId="77777777" w:rsidR="00A5762A" w:rsidRPr="00CF5F9B" w:rsidRDefault="00A5762A" w:rsidP="00A5762A">
            <w:pPr>
              <w:rPr>
                <w:noProof/>
              </w:rPr>
            </w:pPr>
            <w:r w:rsidRPr="00CF5F9B">
              <w:rPr>
                <w:noProof/>
              </w:rPr>
              <w:t xml:space="preserve"> </w:t>
            </w:r>
          </w:p>
        </w:tc>
      </w:tr>
      <w:tr w:rsidR="00A5762A" w:rsidRPr="00CF5F9B" w14:paraId="5D16692A" w14:textId="77777777" w:rsidTr="00A5762A">
        <w:trPr>
          <w:trHeight w:val="315"/>
        </w:trPr>
        <w:tc>
          <w:tcPr>
            <w:tcW w:w="704" w:type="dxa"/>
          </w:tcPr>
          <w:p w14:paraId="263C4F55" w14:textId="77777777" w:rsidR="00A5762A" w:rsidRDefault="00A5762A" w:rsidP="00A5762A">
            <w:pPr>
              <w:rPr>
                <w:noProof/>
              </w:rPr>
            </w:pPr>
            <w:r w:rsidRPr="00CF5F9B">
              <w:rPr>
                <w:noProof/>
              </w:rPr>
              <w:t xml:space="preserve"> </w:t>
            </w:r>
          </w:p>
        </w:tc>
        <w:tc>
          <w:tcPr>
            <w:tcW w:w="992" w:type="dxa"/>
          </w:tcPr>
          <w:p w14:paraId="72BC3EB3" w14:textId="77777777" w:rsidR="00A5762A" w:rsidRPr="00CF5F9B" w:rsidRDefault="00A5762A" w:rsidP="00A5762A">
            <w:pPr>
              <w:rPr>
                <w:noProof/>
              </w:rPr>
            </w:pPr>
            <w:r w:rsidRPr="00CF5F9B">
              <w:rPr>
                <w:noProof/>
              </w:rPr>
              <w:t xml:space="preserve"> </w:t>
            </w:r>
          </w:p>
        </w:tc>
        <w:tc>
          <w:tcPr>
            <w:tcW w:w="851" w:type="dxa"/>
            <w:noWrap/>
          </w:tcPr>
          <w:p w14:paraId="3ABE5C87" w14:textId="77777777" w:rsidR="00A5762A" w:rsidRPr="00CF5F9B" w:rsidRDefault="00A5762A" w:rsidP="00A5762A">
            <w:pPr>
              <w:rPr>
                <w:noProof/>
              </w:rPr>
            </w:pPr>
            <w:r w:rsidRPr="00CF5F9B">
              <w:rPr>
                <w:noProof/>
              </w:rPr>
              <w:t xml:space="preserve"> </w:t>
            </w:r>
          </w:p>
        </w:tc>
        <w:tc>
          <w:tcPr>
            <w:tcW w:w="1417" w:type="dxa"/>
          </w:tcPr>
          <w:p w14:paraId="33F0787E" w14:textId="77777777" w:rsidR="00A5762A" w:rsidRPr="00CF5F9B" w:rsidRDefault="00A5762A" w:rsidP="00A5762A">
            <w:pPr>
              <w:rPr>
                <w:noProof/>
              </w:rPr>
            </w:pPr>
            <w:r>
              <w:rPr>
                <w:noProof/>
              </w:rPr>
              <w:t>Id zgłoszenia</w:t>
            </w:r>
            <w:r w:rsidRPr="00CF5F9B">
              <w:rPr>
                <w:noProof/>
              </w:rPr>
              <w:t xml:space="preserve"> </w:t>
            </w:r>
          </w:p>
        </w:tc>
        <w:tc>
          <w:tcPr>
            <w:tcW w:w="1276" w:type="dxa"/>
            <w:noWrap/>
          </w:tcPr>
          <w:p w14:paraId="2B4B3E42" w14:textId="77777777" w:rsidR="00A5762A" w:rsidRPr="00CF5F9B" w:rsidRDefault="00A5762A" w:rsidP="00A5762A">
            <w:pPr>
              <w:rPr>
                <w:noProof/>
              </w:rPr>
            </w:pPr>
            <w:r>
              <w:rPr>
                <w:noProof/>
              </w:rPr>
              <w:t>znakowy</w:t>
            </w:r>
            <w:r w:rsidRPr="00CF5F9B">
              <w:rPr>
                <w:noProof/>
              </w:rPr>
              <w:t xml:space="preserve"> </w:t>
            </w:r>
          </w:p>
        </w:tc>
        <w:tc>
          <w:tcPr>
            <w:tcW w:w="737" w:type="dxa"/>
          </w:tcPr>
          <w:p w14:paraId="00A04492" w14:textId="77777777" w:rsidR="00A5762A" w:rsidRPr="00CF5F9B" w:rsidRDefault="00A5762A" w:rsidP="00A5762A">
            <w:pPr>
              <w:rPr>
                <w:noProof/>
              </w:rPr>
            </w:pPr>
            <w:r>
              <w:rPr>
                <w:noProof/>
              </w:rPr>
              <w:t>TAK</w:t>
            </w:r>
            <w:r w:rsidRPr="00CF5F9B">
              <w:rPr>
                <w:noProof/>
              </w:rPr>
              <w:t xml:space="preserve"> </w:t>
            </w:r>
          </w:p>
        </w:tc>
        <w:tc>
          <w:tcPr>
            <w:tcW w:w="3260" w:type="dxa"/>
            <w:noWrap/>
          </w:tcPr>
          <w:p w14:paraId="1F73394F" w14:textId="77777777" w:rsidR="00A5762A" w:rsidRPr="00CF5F9B" w:rsidRDefault="00A5762A" w:rsidP="00A5762A">
            <w:pPr>
              <w:rPr>
                <w:noProof/>
              </w:rPr>
            </w:pPr>
            <w:r>
              <w:rPr>
                <w:noProof/>
              </w:rPr>
              <w:t>Identyfikator zgłoszenia, którego dotyczy akceptacja</w:t>
            </w:r>
            <w:r w:rsidRPr="00CF5F9B">
              <w:rPr>
                <w:noProof/>
              </w:rPr>
              <w:t xml:space="preserve"> </w:t>
            </w:r>
          </w:p>
        </w:tc>
        <w:tc>
          <w:tcPr>
            <w:tcW w:w="3260" w:type="dxa"/>
            <w:noWrap/>
          </w:tcPr>
          <w:p w14:paraId="226A3BE2" w14:textId="77777777" w:rsidR="00A5762A" w:rsidRPr="00CF5F9B" w:rsidRDefault="00A5762A" w:rsidP="00A5762A">
            <w:pPr>
              <w:rPr>
                <w:noProof/>
              </w:rPr>
            </w:pPr>
            <w:r w:rsidRPr="00CF5F9B">
              <w:rPr>
                <w:noProof/>
              </w:rPr>
              <w:t xml:space="preserve"> </w:t>
            </w:r>
          </w:p>
        </w:tc>
        <w:tc>
          <w:tcPr>
            <w:tcW w:w="2835" w:type="dxa"/>
            <w:noWrap/>
          </w:tcPr>
          <w:p w14:paraId="60880436" w14:textId="77777777" w:rsidR="00A5762A" w:rsidRPr="00CF5F9B" w:rsidRDefault="00A5762A" w:rsidP="00A5762A">
            <w:pPr>
              <w:rPr>
                <w:noProof/>
              </w:rPr>
            </w:pPr>
            <w:r w:rsidRPr="00CF5F9B">
              <w:rPr>
                <w:noProof/>
              </w:rPr>
              <w:t xml:space="preserve"> </w:t>
            </w:r>
          </w:p>
        </w:tc>
      </w:tr>
      <w:tr w:rsidR="00A5762A" w:rsidRPr="00CF5F9B" w14:paraId="13F49305" w14:textId="77777777" w:rsidTr="00A5762A">
        <w:trPr>
          <w:trHeight w:val="315"/>
        </w:trPr>
        <w:tc>
          <w:tcPr>
            <w:tcW w:w="704" w:type="dxa"/>
          </w:tcPr>
          <w:p w14:paraId="3FCD54D0" w14:textId="77777777" w:rsidR="00A5762A" w:rsidRPr="00CF5F9B" w:rsidRDefault="00A5762A" w:rsidP="00A5762A">
            <w:pPr>
              <w:rPr>
                <w:noProof/>
              </w:rPr>
            </w:pPr>
          </w:p>
        </w:tc>
        <w:tc>
          <w:tcPr>
            <w:tcW w:w="992" w:type="dxa"/>
          </w:tcPr>
          <w:p w14:paraId="433B8043" w14:textId="77777777" w:rsidR="00A5762A" w:rsidRPr="00CF5F9B" w:rsidRDefault="00A5762A" w:rsidP="00A5762A">
            <w:pPr>
              <w:rPr>
                <w:noProof/>
              </w:rPr>
            </w:pPr>
          </w:p>
        </w:tc>
        <w:tc>
          <w:tcPr>
            <w:tcW w:w="851" w:type="dxa"/>
            <w:noWrap/>
          </w:tcPr>
          <w:p w14:paraId="5CB455DE" w14:textId="77777777" w:rsidR="00A5762A" w:rsidRPr="00CF5F9B" w:rsidRDefault="00A5762A" w:rsidP="00A5762A">
            <w:pPr>
              <w:rPr>
                <w:noProof/>
              </w:rPr>
            </w:pPr>
          </w:p>
        </w:tc>
        <w:tc>
          <w:tcPr>
            <w:tcW w:w="1417" w:type="dxa"/>
          </w:tcPr>
          <w:p w14:paraId="0D4F0316" w14:textId="77777777" w:rsidR="00A5762A" w:rsidRDefault="00A5762A" w:rsidP="00A5762A">
            <w:pPr>
              <w:rPr>
                <w:noProof/>
              </w:rPr>
            </w:pPr>
            <w:r>
              <w:rPr>
                <w:noProof/>
              </w:rPr>
              <w:t>Id sprzedawcy</w:t>
            </w:r>
          </w:p>
        </w:tc>
        <w:tc>
          <w:tcPr>
            <w:tcW w:w="1276" w:type="dxa"/>
            <w:noWrap/>
          </w:tcPr>
          <w:p w14:paraId="2B3629E0" w14:textId="77777777" w:rsidR="00A5762A" w:rsidRDefault="00A5762A" w:rsidP="00A5762A">
            <w:pPr>
              <w:rPr>
                <w:noProof/>
              </w:rPr>
            </w:pPr>
            <w:r>
              <w:rPr>
                <w:noProof/>
              </w:rPr>
              <w:t>znakowy</w:t>
            </w:r>
          </w:p>
        </w:tc>
        <w:tc>
          <w:tcPr>
            <w:tcW w:w="737" w:type="dxa"/>
          </w:tcPr>
          <w:p w14:paraId="57F149C5" w14:textId="77777777" w:rsidR="00A5762A" w:rsidRDefault="00A5762A" w:rsidP="00A5762A">
            <w:pPr>
              <w:rPr>
                <w:noProof/>
              </w:rPr>
            </w:pPr>
            <w:r>
              <w:rPr>
                <w:noProof/>
              </w:rPr>
              <w:t>TAK</w:t>
            </w:r>
          </w:p>
        </w:tc>
        <w:tc>
          <w:tcPr>
            <w:tcW w:w="3260" w:type="dxa"/>
            <w:noWrap/>
          </w:tcPr>
          <w:p w14:paraId="5EA7EAC6" w14:textId="77777777" w:rsidR="00A5762A" w:rsidRDefault="00A5762A" w:rsidP="00A5762A">
            <w:pPr>
              <w:rPr>
                <w:noProof/>
              </w:rPr>
            </w:pPr>
            <w:r>
              <w:rPr>
                <w:noProof/>
              </w:rPr>
              <w:t>Numer identyfikacyjny sprzedawcy zgłaszającego zakończenie sprzedaży</w:t>
            </w:r>
          </w:p>
        </w:tc>
        <w:tc>
          <w:tcPr>
            <w:tcW w:w="3260" w:type="dxa"/>
            <w:noWrap/>
          </w:tcPr>
          <w:p w14:paraId="6AE69075" w14:textId="77777777" w:rsidR="00A5762A" w:rsidRPr="00CF5F9B" w:rsidRDefault="00A5762A" w:rsidP="00A5762A">
            <w:pPr>
              <w:rPr>
                <w:noProof/>
              </w:rPr>
            </w:pPr>
          </w:p>
        </w:tc>
        <w:tc>
          <w:tcPr>
            <w:tcW w:w="2835" w:type="dxa"/>
            <w:noWrap/>
          </w:tcPr>
          <w:p w14:paraId="2A40D33D" w14:textId="77777777" w:rsidR="00A5762A" w:rsidRPr="00CF5F9B" w:rsidRDefault="00A5762A" w:rsidP="00A5762A">
            <w:pPr>
              <w:rPr>
                <w:noProof/>
              </w:rPr>
            </w:pPr>
            <w:r w:rsidRPr="007A3FC8">
              <w:rPr>
                <w:noProof/>
              </w:rPr>
              <w:t>Identyfikator sprzedawcy nadany przez OSD</w:t>
            </w:r>
          </w:p>
        </w:tc>
      </w:tr>
      <w:tr w:rsidR="00A5762A" w:rsidRPr="00CF5F9B" w14:paraId="7C768682" w14:textId="77777777" w:rsidTr="00A5762A">
        <w:trPr>
          <w:trHeight w:val="315"/>
        </w:trPr>
        <w:tc>
          <w:tcPr>
            <w:tcW w:w="704" w:type="dxa"/>
          </w:tcPr>
          <w:p w14:paraId="28B8E1B6" w14:textId="77777777" w:rsidR="00A5762A" w:rsidRDefault="00A5762A" w:rsidP="00A5762A">
            <w:pPr>
              <w:rPr>
                <w:noProof/>
              </w:rPr>
            </w:pPr>
            <w:r>
              <w:rPr>
                <w:noProof/>
              </w:rPr>
              <w:t>1.1</w:t>
            </w:r>
            <w:r w:rsidRPr="00CF5F9B">
              <w:rPr>
                <w:noProof/>
              </w:rPr>
              <w:t xml:space="preserve"> </w:t>
            </w:r>
          </w:p>
        </w:tc>
        <w:tc>
          <w:tcPr>
            <w:tcW w:w="992" w:type="dxa"/>
          </w:tcPr>
          <w:p w14:paraId="57B7D41D" w14:textId="77777777" w:rsidR="00A5762A" w:rsidRPr="00CF5F9B" w:rsidRDefault="00A5762A" w:rsidP="00A5762A">
            <w:pPr>
              <w:rPr>
                <w:noProof/>
              </w:rPr>
            </w:pPr>
            <w:r>
              <w:rPr>
                <w:noProof/>
              </w:rPr>
              <w:t>PPE</w:t>
            </w:r>
            <w:r w:rsidRPr="00CF5F9B">
              <w:rPr>
                <w:noProof/>
              </w:rPr>
              <w:t xml:space="preserve"> </w:t>
            </w:r>
          </w:p>
        </w:tc>
        <w:tc>
          <w:tcPr>
            <w:tcW w:w="851" w:type="dxa"/>
            <w:noWrap/>
          </w:tcPr>
          <w:p w14:paraId="425143F0" w14:textId="77777777" w:rsidR="00A5762A" w:rsidRPr="00CF5F9B" w:rsidRDefault="00A5762A" w:rsidP="00A5762A">
            <w:pPr>
              <w:rPr>
                <w:noProof/>
              </w:rPr>
            </w:pPr>
            <w:r w:rsidRPr="00CF5F9B">
              <w:rPr>
                <w:noProof/>
              </w:rPr>
              <w:t xml:space="preserve"> </w:t>
            </w:r>
            <w:r>
              <w:rPr>
                <w:noProof/>
              </w:rPr>
              <w:t>1</w:t>
            </w:r>
          </w:p>
        </w:tc>
        <w:tc>
          <w:tcPr>
            <w:tcW w:w="1417" w:type="dxa"/>
          </w:tcPr>
          <w:p w14:paraId="42A81B24" w14:textId="77777777" w:rsidR="00A5762A" w:rsidRPr="00CF5F9B" w:rsidRDefault="00A5762A" w:rsidP="00A5762A">
            <w:pPr>
              <w:rPr>
                <w:noProof/>
              </w:rPr>
            </w:pPr>
            <w:r w:rsidRPr="00CF5F9B">
              <w:rPr>
                <w:noProof/>
              </w:rPr>
              <w:t xml:space="preserve"> </w:t>
            </w:r>
          </w:p>
        </w:tc>
        <w:tc>
          <w:tcPr>
            <w:tcW w:w="1276" w:type="dxa"/>
            <w:noWrap/>
          </w:tcPr>
          <w:p w14:paraId="4625FC75" w14:textId="77777777" w:rsidR="00A5762A" w:rsidRPr="00CF5F9B" w:rsidRDefault="00A5762A" w:rsidP="00A5762A">
            <w:pPr>
              <w:rPr>
                <w:noProof/>
              </w:rPr>
            </w:pPr>
            <w:r w:rsidRPr="00CF5F9B">
              <w:rPr>
                <w:noProof/>
              </w:rPr>
              <w:t xml:space="preserve"> </w:t>
            </w:r>
          </w:p>
        </w:tc>
        <w:tc>
          <w:tcPr>
            <w:tcW w:w="737" w:type="dxa"/>
          </w:tcPr>
          <w:p w14:paraId="3A53002D" w14:textId="77777777" w:rsidR="00A5762A" w:rsidRPr="00CF5F9B" w:rsidRDefault="00A5762A" w:rsidP="00A5762A">
            <w:pPr>
              <w:rPr>
                <w:noProof/>
              </w:rPr>
            </w:pPr>
            <w:r w:rsidRPr="00CF5F9B">
              <w:rPr>
                <w:noProof/>
              </w:rPr>
              <w:t xml:space="preserve"> </w:t>
            </w:r>
          </w:p>
        </w:tc>
        <w:tc>
          <w:tcPr>
            <w:tcW w:w="3260" w:type="dxa"/>
            <w:noWrap/>
          </w:tcPr>
          <w:p w14:paraId="1D3A98DD" w14:textId="77777777" w:rsidR="00A5762A" w:rsidRPr="00CF5F9B" w:rsidRDefault="00A5762A" w:rsidP="00A5762A">
            <w:pPr>
              <w:rPr>
                <w:noProof/>
              </w:rPr>
            </w:pPr>
            <w:r w:rsidRPr="00CF5F9B">
              <w:rPr>
                <w:noProof/>
              </w:rPr>
              <w:t xml:space="preserve"> </w:t>
            </w:r>
          </w:p>
        </w:tc>
        <w:tc>
          <w:tcPr>
            <w:tcW w:w="3260" w:type="dxa"/>
            <w:noWrap/>
          </w:tcPr>
          <w:p w14:paraId="6C0719F1" w14:textId="77777777" w:rsidR="00A5762A" w:rsidRPr="00CF5F9B" w:rsidRDefault="00A5762A" w:rsidP="00A5762A">
            <w:pPr>
              <w:rPr>
                <w:noProof/>
              </w:rPr>
            </w:pPr>
            <w:r w:rsidRPr="00CF5F9B">
              <w:rPr>
                <w:noProof/>
              </w:rPr>
              <w:t xml:space="preserve"> </w:t>
            </w:r>
          </w:p>
        </w:tc>
        <w:tc>
          <w:tcPr>
            <w:tcW w:w="2835" w:type="dxa"/>
            <w:noWrap/>
          </w:tcPr>
          <w:p w14:paraId="677B3393" w14:textId="77777777" w:rsidR="00A5762A" w:rsidRPr="00CF5F9B" w:rsidRDefault="00A5762A" w:rsidP="00A5762A">
            <w:pPr>
              <w:rPr>
                <w:noProof/>
              </w:rPr>
            </w:pPr>
            <w:r w:rsidRPr="00CF5F9B">
              <w:rPr>
                <w:noProof/>
              </w:rPr>
              <w:t xml:space="preserve"> </w:t>
            </w:r>
          </w:p>
        </w:tc>
      </w:tr>
      <w:tr w:rsidR="00A5762A" w:rsidRPr="00CF5F9B" w14:paraId="0C2EF8DC" w14:textId="77777777" w:rsidTr="00A5762A">
        <w:trPr>
          <w:trHeight w:val="315"/>
        </w:trPr>
        <w:tc>
          <w:tcPr>
            <w:tcW w:w="704" w:type="dxa"/>
          </w:tcPr>
          <w:p w14:paraId="6A132FF2" w14:textId="77777777" w:rsidR="00A5762A" w:rsidRDefault="00A5762A" w:rsidP="00A5762A">
            <w:pPr>
              <w:rPr>
                <w:noProof/>
              </w:rPr>
            </w:pPr>
            <w:r w:rsidRPr="00CF5F9B">
              <w:rPr>
                <w:noProof/>
              </w:rPr>
              <w:t xml:space="preserve"> </w:t>
            </w:r>
          </w:p>
        </w:tc>
        <w:tc>
          <w:tcPr>
            <w:tcW w:w="992" w:type="dxa"/>
          </w:tcPr>
          <w:p w14:paraId="7D234787" w14:textId="77777777" w:rsidR="00A5762A" w:rsidRPr="00CF5F9B" w:rsidRDefault="00A5762A" w:rsidP="00A5762A">
            <w:pPr>
              <w:rPr>
                <w:noProof/>
              </w:rPr>
            </w:pPr>
            <w:r w:rsidRPr="00CF5F9B">
              <w:rPr>
                <w:noProof/>
              </w:rPr>
              <w:t xml:space="preserve"> </w:t>
            </w:r>
          </w:p>
        </w:tc>
        <w:tc>
          <w:tcPr>
            <w:tcW w:w="851" w:type="dxa"/>
            <w:noWrap/>
          </w:tcPr>
          <w:p w14:paraId="4D7C0678" w14:textId="77777777" w:rsidR="00A5762A" w:rsidRPr="00CF5F9B" w:rsidRDefault="00A5762A" w:rsidP="00A5762A">
            <w:pPr>
              <w:rPr>
                <w:noProof/>
              </w:rPr>
            </w:pPr>
            <w:r w:rsidRPr="00CF5F9B">
              <w:rPr>
                <w:noProof/>
              </w:rPr>
              <w:t xml:space="preserve"> </w:t>
            </w:r>
          </w:p>
        </w:tc>
        <w:tc>
          <w:tcPr>
            <w:tcW w:w="1417" w:type="dxa"/>
          </w:tcPr>
          <w:p w14:paraId="2A111052" w14:textId="77777777" w:rsidR="00A5762A" w:rsidRPr="00CF5F9B" w:rsidRDefault="00A5762A" w:rsidP="00A5762A">
            <w:pPr>
              <w:rPr>
                <w:noProof/>
              </w:rPr>
            </w:pPr>
            <w:r>
              <w:rPr>
                <w:noProof/>
              </w:rPr>
              <w:t>Kod PPE</w:t>
            </w:r>
            <w:r w:rsidRPr="00CF5F9B">
              <w:rPr>
                <w:noProof/>
              </w:rPr>
              <w:t xml:space="preserve"> </w:t>
            </w:r>
            <w:r>
              <w:rPr>
                <w:noProof/>
              </w:rPr>
              <w:t xml:space="preserve"> obiekt wirtualy OV1</w:t>
            </w:r>
          </w:p>
        </w:tc>
        <w:tc>
          <w:tcPr>
            <w:tcW w:w="1276" w:type="dxa"/>
            <w:noWrap/>
          </w:tcPr>
          <w:p w14:paraId="6BABF4C0" w14:textId="77777777" w:rsidR="00A5762A" w:rsidRPr="00CF5F9B" w:rsidRDefault="00A5762A" w:rsidP="00A5762A">
            <w:pPr>
              <w:rPr>
                <w:noProof/>
              </w:rPr>
            </w:pPr>
            <w:r>
              <w:rPr>
                <w:noProof/>
              </w:rPr>
              <w:t>znakowy</w:t>
            </w:r>
            <w:r w:rsidRPr="00CF5F9B">
              <w:rPr>
                <w:noProof/>
              </w:rPr>
              <w:t xml:space="preserve"> </w:t>
            </w:r>
          </w:p>
        </w:tc>
        <w:tc>
          <w:tcPr>
            <w:tcW w:w="737" w:type="dxa"/>
          </w:tcPr>
          <w:p w14:paraId="3ED95738" w14:textId="77777777" w:rsidR="00A5762A" w:rsidRPr="00CF5F9B" w:rsidRDefault="00A5762A" w:rsidP="00A5762A">
            <w:pPr>
              <w:rPr>
                <w:noProof/>
              </w:rPr>
            </w:pPr>
            <w:r>
              <w:rPr>
                <w:noProof/>
              </w:rPr>
              <w:t>TAK</w:t>
            </w:r>
            <w:r w:rsidRPr="00CF5F9B">
              <w:rPr>
                <w:noProof/>
              </w:rPr>
              <w:t xml:space="preserve"> </w:t>
            </w:r>
          </w:p>
        </w:tc>
        <w:tc>
          <w:tcPr>
            <w:tcW w:w="3260" w:type="dxa"/>
            <w:noWrap/>
          </w:tcPr>
          <w:p w14:paraId="32F3E7B8" w14:textId="77777777" w:rsidR="00A5762A" w:rsidRPr="00CF5F9B" w:rsidRDefault="00A5762A" w:rsidP="00A5762A">
            <w:pPr>
              <w:rPr>
                <w:noProof/>
              </w:rPr>
            </w:pPr>
            <w:r>
              <w:rPr>
                <w:noProof/>
              </w:rPr>
              <w:t>Unikalny numer identyfikujący punkt poboru energii</w:t>
            </w:r>
            <w:r w:rsidRPr="00CF5F9B">
              <w:rPr>
                <w:noProof/>
              </w:rPr>
              <w:t xml:space="preserve"> </w:t>
            </w:r>
          </w:p>
        </w:tc>
        <w:tc>
          <w:tcPr>
            <w:tcW w:w="3260" w:type="dxa"/>
            <w:noWrap/>
          </w:tcPr>
          <w:p w14:paraId="520D58A8" w14:textId="77777777" w:rsidR="00A5762A" w:rsidRPr="00CF5F9B" w:rsidRDefault="00A5762A" w:rsidP="00A5762A">
            <w:pPr>
              <w:rPr>
                <w:noProof/>
              </w:rPr>
            </w:pPr>
            <w:r w:rsidRPr="00CF5F9B">
              <w:rPr>
                <w:noProof/>
              </w:rPr>
              <w:t xml:space="preserve"> </w:t>
            </w:r>
          </w:p>
        </w:tc>
        <w:tc>
          <w:tcPr>
            <w:tcW w:w="2835" w:type="dxa"/>
            <w:noWrap/>
          </w:tcPr>
          <w:p w14:paraId="650F0490" w14:textId="77777777" w:rsidR="00A5762A" w:rsidRPr="00CF5F9B" w:rsidRDefault="00A5762A" w:rsidP="00A5762A">
            <w:pPr>
              <w:rPr>
                <w:noProof/>
              </w:rPr>
            </w:pPr>
            <w:r w:rsidRPr="00CF5F9B">
              <w:rPr>
                <w:noProof/>
              </w:rPr>
              <w:t xml:space="preserve"> </w:t>
            </w:r>
          </w:p>
        </w:tc>
      </w:tr>
      <w:tr w:rsidR="00A5762A" w:rsidRPr="00CF5F9B" w14:paraId="133860D3" w14:textId="77777777" w:rsidTr="00A5762A">
        <w:trPr>
          <w:trHeight w:val="315"/>
        </w:trPr>
        <w:tc>
          <w:tcPr>
            <w:tcW w:w="704" w:type="dxa"/>
          </w:tcPr>
          <w:p w14:paraId="010DBCA9" w14:textId="77777777" w:rsidR="00A5762A" w:rsidRPr="00CF5F9B" w:rsidRDefault="00A5762A" w:rsidP="00A5762A">
            <w:pPr>
              <w:rPr>
                <w:noProof/>
              </w:rPr>
            </w:pPr>
            <w:r>
              <w:rPr>
                <w:noProof/>
              </w:rPr>
              <w:t>1.2</w:t>
            </w:r>
          </w:p>
        </w:tc>
        <w:tc>
          <w:tcPr>
            <w:tcW w:w="992" w:type="dxa"/>
          </w:tcPr>
          <w:p w14:paraId="070B3D5F" w14:textId="77777777" w:rsidR="00A5762A" w:rsidRPr="00CF5F9B" w:rsidRDefault="00A5762A" w:rsidP="00A5762A">
            <w:pPr>
              <w:rPr>
                <w:noProof/>
              </w:rPr>
            </w:pPr>
            <w:r>
              <w:rPr>
                <w:noProof/>
              </w:rPr>
              <w:t>PPE składowe</w:t>
            </w:r>
          </w:p>
        </w:tc>
        <w:tc>
          <w:tcPr>
            <w:tcW w:w="851" w:type="dxa"/>
            <w:noWrap/>
          </w:tcPr>
          <w:p w14:paraId="553E0BCD" w14:textId="77777777" w:rsidR="00A5762A" w:rsidRPr="00CF5F9B" w:rsidRDefault="00A5762A" w:rsidP="00A5762A">
            <w:pPr>
              <w:rPr>
                <w:noProof/>
              </w:rPr>
            </w:pPr>
            <w:r>
              <w:rPr>
                <w:noProof/>
              </w:rPr>
              <w:t>1</w:t>
            </w:r>
          </w:p>
        </w:tc>
        <w:tc>
          <w:tcPr>
            <w:tcW w:w="1417" w:type="dxa"/>
          </w:tcPr>
          <w:p w14:paraId="485795D8" w14:textId="77777777" w:rsidR="00A5762A" w:rsidRDefault="00A5762A" w:rsidP="00A5762A">
            <w:pPr>
              <w:rPr>
                <w:noProof/>
              </w:rPr>
            </w:pPr>
          </w:p>
        </w:tc>
        <w:tc>
          <w:tcPr>
            <w:tcW w:w="1276" w:type="dxa"/>
            <w:noWrap/>
          </w:tcPr>
          <w:p w14:paraId="631C63DF" w14:textId="77777777" w:rsidR="00A5762A" w:rsidRDefault="00A5762A" w:rsidP="00A5762A">
            <w:pPr>
              <w:rPr>
                <w:noProof/>
              </w:rPr>
            </w:pPr>
          </w:p>
        </w:tc>
        <w:tc>
          <w:tcPr>
            <w:tcW w:w="737" w:type="dxa"/>
          </w:tcPr>
          <w:p w14:paraId="53304B23" w14:textId="77777777" w:rsidR="00A5762A" w:rsidRDefault="00A5762A" w:rsidP="00A5762A">
            <w:pPr>
              <w:rPr>
                <w:noProof/>
              </w:rPr>
            </w:pPr>
          </w:p>
        </w:tc>
        <w:tc>
          <w:tcPr>
            <w:tcW w:w="3260" w:type="dxa"/>
            <w:noWrap/>
          </w:tcPr>
          <w:p w14:paraId="7EBF517B" w14:textId="77777777" w:rsidR="00A5762A" w:rsidRDefault="00A5762A" w:rsidP="00A5762A">
            <w:pPr>
              <w:rPr>
                <w:noProof/>
              </w:rPr>
            </w:pPr>
          </w:p>
        </w:tc>
        <w:tc>
          <w:tcPr>
            <w:tcW w:w="3260" w:type="dxa"/>
            <w:noWrap/>
          </w:tcPr>
          <w:p w14:paraId="0CA5DEBD" w14:textId="77777777" w:rsidR="00A5762A" w:rsidRPr="00CF5F9B" w:rsidRDefault="00A5762A" w:rsidP="00A5762A">
            <w:pPr>
              <w:rPr>
                <w:noProof/>
              </w:rPr>
            </w:pPr>
          </w:p>
        </w:tc>
        <w:tc>
          <w:tcPr>
            <w:tcW w:w="2835" w:type="dxa"/>
            <w:noWrap/>
          </w:tcPr>
          <w:p w14:paraId="525EA04C" w14:textId="77777777" w:rsidR="00A5762A" w:rsidRPr="00CF5F9B" w:rsidRDefault="00A5762A" w:rsidP="00A5762A">
            <w:pPr>
              <w:rPr>
                <w:noProof/>
              </w:rPr>
            </w:pPr>
          </w:p>
        </w:tc>
      </w:tr>
      <w:tr w:rsidR="00A5762A" w:rsidRPr="00CF5F9B" w14:paraId="6AE3C720" w14:textId="77777777" w:rsidTr="00A5762A">
        <w:trPr>
          <w:trHeight w:val="315"/>
        </w:trPr>
        <w:tc>
          <w:tcPr>
            <w:tcW w:w="704" w:type="dxa"/>
          </w:tcPr>
          <w:p w14:paraId="74E730A0" w14:textId="77777777" w:rsidR="00A5762A" w:rsidRPr="00CF5F9B" w:rsidRDefault="00A5762A" w:rsidP="00A5762A">
            <w:pPr>
              <w:rPr>
                <w:noProof/>
              </w:rPr>
            </w:pPr>
          </w:p>
        </w:tc>
        <w:tc>
          <w:tcPr>
            <w:tcW w:w="992" w:type="dxa"/>
          </w:tcPr>
          <w:p w14:paraId="6441703F" w14:textId="77777777" w:rsidR="00A5762A" w:rsidRPr="00CF5F9B" w:rsidRDefault="00A5762A" w:rsidP="00A5762A">
            <w:pPr>
              <w:rPr>
                <w:noProof/>
              </w:rPr>
            </w:pPr>
          </w:p>
        </w:tc>
        <w:tc>
          <w:tcPr>
            <w:tcW w:w="851" w:type="dxa"/>
            <w:noWrap/>
          </w:tcPr>
          <w:p w14:paraId="3D7C001F" w14:textId="77777777" w:rsidR="00A5762A" w:rsidRPr="00CF5F9B" w:rsidRDefault="00A5762A" w:rsidP="00A5762A">
            <w:pPr>
              <w:rPr>
                <w:noProof/>
              </w:rPr>
            </w:pPr>
            <w:r>
              <w:rPr>
                <w:noProof/>
              </w:rPr>
              <w:t>1..*</w:t>
            </w:r>
          </w:p>
        </w:tc>
        <w:tc>
          <w:tcPr>
            <w:tcW w:w="1417" w:type="dxa"/>
          </w:tcPr>
          <w:p w14:paraId="591D79EE" w14:textId="201A4386" w:rsidR="00A5762A" w:rsidRDefault="00A5762A" w:rsidP="00A5762A">
            <w:pPr>
              <w:rPr>
                <w:noProof/>
              </w:rPr>
            </w:pPr>
            <w:r w:rsidRPr="008744CE">
              <w:rPr>
                <w:rFonts w:asciiTheme="minorHAnsi" w:hAnsiTheme="minorHAnsi" w:cstheme="minorHAnsi"/>
                <w:noProof/>
              </w:rPr>
              <w:t xml:space="preserve">Kod PPE punktu pomiarowego </w:t>
            </w:r>
            <w:r w:rsidRPr="008744CE">
              <w:rPr>
                <w:rFonts w:asciiTheme="minorHAnsi" w:hAnsiTheme="minorHAnsi" w:cstheme="minorHAnsi"/>
                <w:noProof/>
              </w:rPr>
              <w:lastRenderedPageBreak/>
              <w:t>wchodzącego w skład obiektu wirtualnego</w:t>
            </w:r>
          </w:p>
        </w:tc>
        <w:tc>
          <w:tcPr>
            <w:tcW w:w="1276" w:type="dxa"/>
            <w:noWrap/>
          </w:tcPr>
          <w:p w14:paraId="5ADB830A" w14:textId="77777777" w:rsidR="00A5762A" w:rsidRDefault="00A5762A" w:rsidP="00A5762A">
            <w:pPr>
              <w:rPr>
                <w:noProof/>
              </w:rPr>
            </w:pPr>
            <w:r>
              <w:rPr>
                <w:noProof/>
              </w:rPr>
              <w:lastRenderedPageBreak/>
              <w:t>znakowy</w:t>
            </w:r>
          </w:p>
        </w:tc>
        <w:tc>
          <w:tcPr>
            <w:tcW w:w="737" w:type="dxa"/>
          </w:tcPr>
          <w:p w14:paraId="323EFFD5" w14:textId="77777777" w:rsidR="00A5762A" w:rsidRDefault="00A5762A" w:rsidP="00A5762A">
            <w:pPr>
              <w:rPr>
                <w:noProof/>
              </w:rPr>
            </w:pPr>
            <w:r>
              <w:rPr>
                <w:noProof/>
              </w:rPr>
              <w:t>TAK</w:t>
            </w:r>
          </w:p>
        </w:tc>
        <w:tc>
          <w:tcPr>
            <w:tcW w:w="3260" w:type="dxa"/>
            <w:noWrap/>
          </w:tcPr>
          <w:p w14:paraId="35E9691E" w14:textId="77777777" w:rsidR="00A5762A" w:rsidRDefault="00A5762A" w:rsidP="00A5762A">
            <w:pPr>
              <w:rPr>
                <w:noProof/>
              </w:rPr>
            </w:pPr>
            <w:r w:rsidRPr="009E3C5C">
              <w:rPr>
                <w:noProof/>
              </w:rPr>
              <w:t xml:space="preserve">Unikalny numer identyfikujący punkt poboru energii wchodzący w skład Punktu Poboru </w:t>
            </w:r>
            <w:r>
              <w:rPr>
                <w:noProof/>
              </w:rPr>
              <w:t>obiekt wirtualy OV1</w:t>
            </w:r>
          </w:p>
        </w:tc>
        <w:tc>
          <w:tcPr>
            <w:tcW w:w="3260" w:type="dxa"/>
            <w:noWrap/>
          </w:tcPr>
          <w:p w14:paraId="56727C76" w14:textId="77777777" w:rsidR="00A5762A" w:rsidRPr="00CF5F9B" w:rsidRDefault="00A5762A" w:rsidP="00A5762A">
            <w:pPr>
              <w:rPr>
                <w:noProof/>
              </w:rPr>
            </w:pPr>
          </w:p>
        </w:tc>
        <w:tc>
          <w:tcPr>
            <w:tcW w:w="2835" w:type="dxa"/>
            <w:noWrap/>
          </w:tcPr>
          <w:p w14:paraId="011DAF89" w14:textId="2D559311" w:rsidR="00A5762A" w:rsidRPr="00CF5F9B" w:rsidRDefault="00A5762A" w:rsidP="00A5762A">
            <w:pPr>
              <w:rPr>
                <w:noProof/>
              </w:rPr>
            </w:pPr>
            <w:r>
              <w:rPr>
                <w:noProof/>
              </w:rPr>
              <w:t>Kod PPE wchodzący</w:t>
            </w:r>
            <w:r w:rsidRPr="009E3C5C">
              <w:rPr>
                <w:noProof/>
              </w:rPr>
              <w:t xml:space="preserve"> w skład Punktu Poboru </w:t>
            </w:r>
            <w:r>
              <w:rPr>
                <w:noProof/>
              </w:rPr>
              <w:t>obiekt wirtualy OV1</w:t>
            </w:r>
            <w:r w:rsidRPr="009E3C5C">
              <w:rPr>
                <w:noProof/>
              </w:rPr>
              <w:t>.</w:t>
            </w:r>
          </w:p>
        </w:tc>
      </w:tr>
    </w:tbl>
    <w:p w14:paraId="01F934E0" w14:textId="77777777" w:rsidR="00A5762A" w:rsidRDefault="00A5762A" w:rsidP="00A5762A">
      <w:pPr>
        <w:pStyle w:val="Styl2"/>
        <w:numPr>
          <w:ilvl w:val="0"/>
          <w:numId w:val="0"/>
        </w:numPr>
        <w:spacing w:after="240"/>
        <w:ind w:left="1429"/>
      </w:pPr>
    </w:p>
    <w:p w14:paraId="3FC7F437" w14:textId="5AE8F5A8" w:rsidR="00B62B81" w:rsidRDefault="00B62B81" w:rsidP="00B62B81">
      <w:pPr>
        <w:pStyle w:val="Styl2"/>
        <w:spacing w:after="240"/>
      </w:pPr>
      <w:bookmarkStart w:id="200" w:name="_Toc149141194"/>
      <w:r>
        <w:t>Odmowa odłączenia PPE od obiektu wirtualnego OV1</w:t>
      </w:r>
      <w:bookmarkEnd w:id="20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F726BD" w:rsidRPr="00E24D26" w14:paraId="5563ED39" w14:textId="77777777" w:rsidTr="009462F5">
        <w:trPr>
          <w:trHeight w:val="315"/>
        </w:trPr>
        <w:tc>
          <w:tcPr>
            <w:tcW w:w="15332" w:type="dxa"/>
            <w:gridSpan w:val="9"/>
            <w:shd w:val="clear" w:color="auto" w:fill="A6A6A6" w:themeFill="background1" w:themeFillShade="A6"/>
          </w:tcPr>
          <w:p w14:paraId="09DF44ED" w14:textId="77777777" w:rsidR="00F726BD" w:rsidRPr="00E24D26" w:rsidRDefault="00F726BD" w:rsidP="00B275FF">
            <w:pPr>
              <w:pStyle w:val="tabelanaglowek"/>
              <w:framePr w:hSpace="0" w:wrap="auto" w:vAnchor="margin" w:yAlign="inline"/>
              <w:suppressOverlap w:val="0"/>
            </w:pPr>
            <w:r>
              <w:t xml:space="preserve">Atrybuty komunikatu  </w:t>
            </w:r>
            <w:r w:rsidRPr="009E3C5C">
              <w:t xml:space="preserve">Odmowa odłączenia PPE od </w:t>
            </w:r>
            <w:r>
              <w:t xml:space="preserve">obiektu wirtualnego OV1 </w:t>
            </w:r>
            <w:r w:rsidRPr="009E3C5C">
              <w:t xml:space="preserve">  </w:t>
            </w:r>
          </w:p>
        </w:tc>
      </w:tr>
      <w:tr w:rsidR="00F726BD" w:rsidRPr="00FA5573" w14:paraId="50D8CF28" w14:textId="77777777" w:rsidTr="009462F5">
        <w:trPr>
          <w:trHeight w:val="315"/>
        </w:trPr>
        <w:tc>
          <w:tcPr>
            <w:tcW w:w="704" w:type="dxa"/>
            <w:shd w:val="clear" w:color="auto" w:fill="A6A6A6" w:themeFill="background1" w:themeFillShade="A6"/>
          </w:tcPr>
          <w:p w14:paraId="7590753A" w14:textId="77777777" w:rsidR="00F726BD" w:rsidRDefault="00F726BD" w:rsidP="00B275FF">
            <w:pPr>
              <w:pStyle w:val="tabelanaglowek"/>
              <w:framePr w:hSpace="0" w:wrap="auto" w:vAnchor="margin" w:yAlign="inline"/>
              <w:suppressOverlap w:val="0"/>
            </w:pPr>
            <w:r>
              <w:t>Poziom</w:t>
            </w:r>
          </w:p>
          <w:p w14:paraId="41EE23E3" w14:textId="77777777" w:rsidR="00F726BD" w:rsidRDefault="00F726BD"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67E39201" w14:textId="77777777" w:rsidR="00F726BD" w:rsidRDefault="00F726BD"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206528B3" w14:textId="77777777" w:rsidR="00F726BD" w:rsidRPr="00FA5573" w:rsidRDefault="00F726BD"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63D729ED" w14:textId="77777777" w:rsidR="00F726BD" w:rsidRDefault="00F726BD"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50704D34" w14:textId="77777777" w:rsidR="00F726BD" w:rsidRPr="00FA5573" w:rsidRDefault="00F726BD"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7F4E9123" w14:textId="77777777" w:rsidR="00F726BD" w:rsidRDefault="00F726BD"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0422F656" w14:textId="77777777" w:rsidR="00F726BD" w:rsidRPr="00FA5573" w:rsidRDefault="00F726BD" w:rsidP="00B275FF">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4C50F637" w14:textId="77777777" w:rsidR="00F726BD" w:rsidRPr="00FA5573" w:rsidRDefault="00F726BD"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590285EE" w14:textId="77777777" w:rsidR="00F726BD" w:rsidRPr="00FA5573" w:rsidRDefault="00F726BD" w:rsidP="00B275FF">
            <w:pPr>
              <w:pStyle w:val="tabelanaglowek"/>
              <w:framePr w:hSpace="0" w:wrap="auto" w:vAnchor="margin" w:yAlign="inline"/>
              <w:suppressOverlap w:val="0"/>
            </w:pPr>
            <w:r>
              <w:t>Uwagi</w:t>
            </w:r>
          </w:p>
        </w:tc>
      </w:tr>
      <w:tr w:rsidR="00F726BD" w:rsidRPr="00CF5F9B" w14:paraId="56DD2FB2" w14:textId="77777777" w:rsidTr="009462F5">
        <w:trPr>
          <w:trHeight w:val="315"/>
        </w:trPr>
        <w:tc>
          <w:tcPr>
            <w:tcW w:w="704" w:type="dxa"/>
          </w:tcPr>
          <w:p w14:paraId="28900740" w14:textId="77777777" w:rsidR="00F726BD" w:rsidRDefault="00F726BD" w:rsidP="009462F5">
            <w:pPr>
              <w:rPr>
                <w:noProof/>
              </w:rPr>
            </w:pPr>
            <w:r>
              <w:rPr>
                <w:noProof/>
              </w:rPr>
              <w:t>1</w:t>
            </w:r>
            <w:r w:rsidRPr="00CF5F9B">
              <w:rPr>
                <w:noProof/>
              </w:rPr>
              <w:t xml:space="preserve"> </w:t>
            </w:r>
          </w:p>
        </w:tc>
        <w:tc>
          <w:tcPr>
            <w:tcW w:w="992" w:type="dxa"/>
          </w:tcPr>
          <w:p w14:paraId="3872F44C" w14:textId="77777777" w:rsidR="00F726BD" w:rsidRPr="00CF5F9B" w:rsidRDefault="00F726BD" w:rsidP="009462F5">
            <w:pPr>
              <w:rPr>
                <w:noProof/>
              </w:rPr>
            </w:pPr>
            <w:r>
              <w:rPr>
                <w:noProof/>
              </w:rPr>
              <w:t>Nagłówek</w:t>
            </w:r>
            <w:r w:rsidRPr="00CF5F9B">
              <w:rPr>
                <w:noProof/>
              </w:rPr>
              <w:t xml:space="preserve"> </w:t>
            </w:r>
          </w:p>
        </w:tc>
        <w:tc>
          <w:tcPr>
            <w:tcW w:w="851" w:type="dxa"/>
            <w:noWrap/>
          </w:tcPr>
          <w:p w14:paraId="2D12DD7B" w14:textId="77777777" w:rsidR="00F726BD" w:rsidRPr="00CF5F9B" w:rsidRDefault="00F726BD" w:rsidP="009462F5">
            <w:pPr>
              <w:rPr>
                <w:noProof/>
              </w:rPr>
            </w:pPr>
            <w:r>
              <w:rPr>
                <w:noProof/>
              </w:rPr>
              <w:t>1</w:t>
            </w:r>
            <w:r w:rsidRPr="00CF5F9B">
              <w:rPr>
                <w:noProof/>
              </w:rPr>
              <w:t xml:space="preserve"> </w:t>
            </w:r>
          </w:p>
        </w:tc>
        <w:tc>
          <w:tcPr>
            <w:tcW w:w="1417" w:type="dxa"/>
          </w:tcPr>
          <w:p w14:paraId="47C7714E" w14:textId="77777777" w:rsidR="00F726BD" w:rsidRPr="00CF5F9B" w:rsidRDefault="00F726BD" w:rsidP="009462F5">
            <w:pPr>
              <w:rPr>
                <w:noProof/>
              </w:rPr>
            </w:pPr>
            <w:r w:rsidRPr="00CF5F9B">
              <w:rPr>
                <w:noProof/>
              </w:rPr>
              <w:t xml:space="preserve"> </w:t>
            </w:r>
          </w:p>
        </w:tc>
        <w:tc>
          <w:tcPr>
            <w:tcW w:w="1276" w:type="dxa"/>
            <w:noWrap/>
          </w:tcPr>
          <w:p w14:paraId="49528AF6" w14:textId="77777777" w:rsidR="00F726BD" w:rsidRPr="00CF5F9B" w:rsidRDefault="00F726BD" w:rsidP="009462F5">
            <w:pPr>
              <w:rPr>
                <w:noProof/>
              </w:rPr>
            </w:pPr>
            <w:r w:rsidRPr="00CF5F9B">
              <w:rPr>
                <w:noProof/>
              </w:rPr>
              <w:t xml:space="preserve"> </w:t>
            </w:r>
          </w:p>
        </w:tc>
        <w:tc>
          <w:tcPr>
            <w:tcW w:w="737" w:type="dxa"/>
          </w:tcPr>
          <w:p w14:paraId="7EA9E019" w14:textId="77777777" w:rsidR="00F726BD" w:rsidRPr="00CF5F9B" w:rsidRDefault="00F726BD" w:rsidP="009462F5">
            <w:pPr>
              <w:rPr>
                <w:noProof/>
              </w:rPr>
            </w:pPr>
            <w:r w:rsidRPr="00CF5F9B">
              <w:rPr>
                <w:noProof/>
              </w:rPr>
              <w:t xml:space="preserve"> </w:t>
            </w:r>
          </w:p>
        </w:tc>
        <w:tc>
          <w:tcPr>
            <w:tcW w:w="3260" w:type="dxa"/>
            <w:noWrap/>
          </w:tcPr>
          <w:p w14:paraId="56070C07" w14:textId="77777777" w:rsidR="00F726BD" w:rsidRPr="00CF5F9B" w:rsidRDefault="00F726BD" w:rsidP="009462F5">
            <w:pPr>
              <w:rPr>
                <w:noProof/>
              </w:rPr>
            </w:pPr>
            <w:r w:rsidRPr="00CF5F9B">
              <w:rPr>
                <w:noProof/>
              </w:rPr>
              <w:t xml:space="preserve"> </w:t>
            </w:r>
          </w:p>
        </w:tc>
        <w:tc>
          <w:tcPr>
            <w:tcW w:w="3260" w:type="dxa"/>
            <w:noWrap/>
          </w:tcPr>
          <w:p w14:paraId="67654693" w14:textId="77777777" w:rsidR="00F726BD" w:rsidRPr="00CF5F9B" w:rsidRDefault="00F726BD" w:rsidP="009462F5">
            <w:pPr>
              <w:rPr>
                <w:noProof/>
              </w:rPr>
            </w:pPr>
            <w:r w:rsidRPr="00CF5F9B">
              <w:rPr>
                <w:noProof/>
              </w:rPr>
              <w:t xml:space="preserve"> </w:t>
            </w:r>
          </w:p>
        </w:tc>
        <w:tc>
          <w:tcPr>
            <w:tcW w:w="2835" w:type="dxa"/>
            <w:noWrap/>
          </w:tcPr>
          <w:p w14:paraId="33517408" w14:textId="77777777" w:rsidR="00F726BD" w:rsidRPr="00CF5F9B" w:rsidRDefault="00F726BD" w:rsidP="009462F5">
            <w:pPr>
              <w:rPr>
                <w:noProof/>
              </w:rPr>
            </w:pPr>
            <w:r w:rsidRPr="00CF5F9B">
              <w:rPr>
                <w:noProof/>
              </w:rPr>
              <w:t xml:space="preserve"> </w:t>
            </w:r>
          </w:p>
        </w:tc>
      </w:tr>
      <w:tr w:rsidR="00F726BD" w:rsidRPr="009E3C5C" w14:paraId="1AB28D9D" w14:textId="77777777" w:rsidTr="009462F5">
        <w:trPr>
          <w:trHeight w:val="315"/>
        </w:trPr>
        <w:tc>
          <w:tcPr>
            <w:tcW w:w="704" w:type="dxa"/>
          </w:tcPr>
          <w:p w14:paraId="7E7BA2DE" w14:textId="77777777" w:rsidR="00F726BD" w:rsidRDefault="00F726BD" w:rsidP="009462F5">
            <w:pPr>
              <w:rPr>
                <w:noProof/>
              </w:rPr>
            </w:pPr>
            <w:r w:rsidRPr="00CF5F9B">
              <w:rPr>
                <w:noProof/>
              </w:rPr>
              <w:t xml:space="preserve"> </w:t>
            </w:r>
          </w:p>
        </w:tc>
        <w:tc>
          <w:tcPr>
            <w:tcW w:w="992" w:type="dxa"/>
          </w:tcPr>
          <w:p w14:paraId="68240B5E" w14:textId="77777777" w:rsidR="00F726BD" w:rsidRPr="00CF5F9B" w:rsidRDefault="00F726BD" w:rsidP="009462F5">
            <w:pPr>
              <w:rPr>
                <w:noProof/>
              </w:rPr>
            </w:pPr>
            <w:r w:rsidRPr="00CF5F9B">
              <w:rPr>
                <w:noProof/>
              </w:rPr>
              <w:t xml:space="preserve"> </w:t>
            </w:r>
          </w:p>
        </w:tc>
        <w:tc>
          <w:tcPr>
            <w:tcW w:w="851" w:type="dxa"/>
            <w:noWrap/>
          </w:tcPr>
          <w:p w14:paraId="49D50491" w14:textId="77777777" w:rsidR="00F726BD" w:rsidRPr="00CF5F9B" w:rsidRDefault="00F726BD" w:rsidP="009462F5">
            <w:pPr>
              <w:rPr>
                <w:noProof/>
              </w:rPr>
            </w:pPr>
            <w:r w:rsidRPr="00CF5F9B">
              <w:rPr>
                <w:noProof/>
              </w:rPr>
              <w:t xml:space="preserve"> </w:t>
            </w:r>
          </w:p>
        </w:tc>
        <w:tc>
          <w:tcPr>
            <w:tcW w:w="1417" w:type="dxa"/>
          </w:tcPr>
          <w:p w14:paraId="0C1D0C57" w14:textId="77777777" w:rsidR="00F726BD" w:rsidRPr="00CF5F9B" w:rsidRDefault="00F726BD" w:rsidP="009462F5">
            <w:pPr>
              <w:rPr>
                <w:noProof/>
              </w:rPr>
            </w:pPr>
            <w:r>
              <w:rPr>
                <w:noProof/>
              </w:rPr>
              <w:t>Powód</w:t>
            </w:r>
            <w:r w:rsidRPr="00CF5F9B">
              <w:rPr>
                <w:noProof/>
              </w:rPr>
              <w:t xml:space="preserve"> </w:t>
            </w:r>
          </w:p>
        </w:tc>
        <w:tc>
          <w:tcPr>
            <w:tcW w:w="1276" w:type="dxa"/>
            <w:noWrap/>
          </w:tcPr>
          <w:p w14:paraId="516F1B07" w14:textId="77777777" w:rsidR="00F726BD" w:rsidRPr="00CF5F9B" w:rsidRDefault="00F726BD" w:rsidP="009462F5">
            <w:pPr>
              <w:rPr>
                <w:noProof/>
              </w:rPr>
            </w:pPr>
            <w:r>
              <w:rPr>
                <w:noProof/>
              </w:rPr>
              <w:t>słownikowy</w:t>
            </w:r>
            <w:r w:rsidRPr="00CF5F9B">
              <w:rPr>
                <w:noProof/>
              </w:rPr>
              <w:t xml:space="preserve"> </w:t>
            </w:r>
          </w:p>
        </w:tc>
        <w:tc>
          <w:tcPr>
            <w:tcW w:w="737" w:type="dxa"/>
          </w:tcPr>
          <w:p w14:paraId="2E6CC8F1" w14:textId="77777777" w:rsidR="00F726BD" w:rsidRPr="00CF5F9B" w:rsidRDefault="00F726BD" w:rsidP="009462F5">
            <w:pPr>
              <w:rPr>
                <w:noProof/>
              </w:rPr>
            </w:pPr>
            <w:r>
              <w:rPr>
                <w:noProof/>
              </w:rPr>
              <w:t>TAK</w:t>
            </w:r>
            <w:r w:rsidRPr="00CF5F9B">
              <w:rPr>
                <w:noProof/>
              </w:rPr>
              <w:t xml:space="preserve"> </w:t>
            </w:r>
          </w:p>
        </w:tc>
        <w:tc>
          <w:tcPr>
            <w:tcW w:w="3260" w:type="dxa"/>
            <w:noWrap/>
          </w:tcPr>
          <w:p w14:paraId="1E658086" w14:textId="77777777" w:rsidR="00F726BD" w:rsidRPr="00CF5F9B" w:rsidRDefault="00F726BD" w:rsidP="009462F5">
            <w:pPr>
              <w:rPr>
                <w:noProof/>
              </w:rPr>
            </w:pPr>
            <w:r>
              <w:rPr>
                <w:noProof/>
              </w:rPr>
              <w:t>Powód odmowy</w:t>
            </w:r>
            <w:r w:rsidRPr="00CF5F9B">
              <w:rPr>
                <w:noProof/>
              </w:rPr>
              <w:t xml:space="preserve"> </w:t>
            </w:r>
          </w:p>
        </w:tc>
        <w:tc>
          <w:tcPr>
            <w:tcW w:w="3260" w:type="dxa"/>
            <w:noWrap/>
          </w:tcPr>
          <w:p w14:paraId="37004648" w14:textId="77777777" w:rsidR="00F726BD" w:rsidRPr="009E3C5C" w:rsidRDefault="00F726BD" w:rsidP="009462F5">
            <w:pPr>
              <w:rPr>
                <w:noProof/>
                <w:szCs w:val="18"/>
              </w:rPr>
            </w:pPr>
            <w:r w:rsidRPr="009E3C5C">
              <w:rPr>
                <w:noProof/>
                <w:szCs w:val="18"/>
              </w:rPr>
              <w:t xml:space="preserve">E10; </w:t>
            </w:r>
          </w:p>
          <w:p w14:paraId="20951B70" w14:textId="77777777" w:rsidR="00F726BD" w:rsidRPr="009E3C5C" w:rsidRDefault="00F726BD" w:rsidP="009462F5">
            <w:pPr>
              <w:rPr>
                <w:noProof/>
                <w:szCs w:val="18"/>
              </w:rPr>
            </w:pPr>
            <w:r w:rsidRPr="009E3C5C">
              <w:rPr>
                <w:noProof/>
                <w:szCs w:val="18"/>
              </w:rPr>
              <w:t>E14;</w:t>
            </w:r>
          </w:p>
          <w:p w14:paraId="134A6504" w14:textId="77777777" w:rsidR="00F726BD" w:rsidRPr="009E3C5C" w:rsidRDefault="00F726BD" w:rsidP="009462F5">
            <w:pPr>
              <w:rPr>
                <w:noProof/>
                <w:szCs w:val="18"/>
              </w:rPr>
            </w:pPr>
            <w:r w:rsidRPr="009E3C5C">
              <w:rPr>
                <w:noProof/>
                <w:szCs w:val="18"/>
              </w:rPr>
              <w:t>E16;</w:t>
            </w:r>
          </w:p>
          <w:p w14:paraId="28120F50" w14:textId="77777777" w:rsidR="00F726BD" w:rsidRPr="009E3C5C" w:rsidRDefault="00F726BD" w:rsidP="009462F5">
            <w:pPr>
              <w:rPr>
                <w:noProof/>
                <w:szCs w:val="18"/>
              </w:rPr>
            </w:pPr>
          </w:p>
        </w:tc>
        <w:tc>
          <w:tcPr>
            <w:tcW w:w="2835" w:type="dxa"/>
            <w:noWrap/>
          </w:tcPr>
          <w:p w14:paraId="57E24721" w14:textId="77777777" w:rsidR="00F726BD" w:rsidRPr="009E3C5C" w:rsidRDefault="00F726BD" w:rsidP="009462F5">
            <w:pPr>
              <w:rPr>
                <w:noProof/>
                <w:szCs w:val="18"/>
              </w:rPr>
            </w:pPr>
            <w:r w:rsidRPr="009E3C5C">
              <w:rPr>
                <w:noProof/>
                <w:szCs w:val="18"/>
              </w:rPr>
              <w:t>E10 – niepoprawny kod PPE</w:t>
            </w:r>
          </w:p>
          <w:p w14:paraId="1ECF9961" w14:textId="77777777" w:rsidR="00F726BD" w:rsidRPr="009E3C5C" w:rsidRDefault="00F726BD" w:rsidP="009462F5">
            <w:pPr>
              <w:rPr>
                <w:noProof/>
                <w:szCs w:val="18"/>
              </w:rPr>
            </w:pPr>
            <w:r w:rsidRPr="009E3C5C">
              <w:rPr>
                <w:noProof/>
                <w:szCs w:val="18"/>
              </w:rPr>
              <w:t xml:space="preserve">E14 – inny powód </w:t>
            </w:r>
          </w:p>
          <w:p w14:paraId="1D3BD04B" w14:textId="77777777" w:rsidR="00F726BD" w:rsidRPr="009E3C5C" w:rsidRDefault="00F726BD" w:rsidP="009462F5">
            <w:pPr>
              <w:rPr>
                <w:noProof/>
                <w:szCs w:val="18"/>
              </w:rPr>
            </w:pPr>
            <w:r w:rsidRPr="009E3C5C">
              <w:rPr>
                <w:noProof/>
                <w:szCs w:val="18"/>
              </w:rPr>
              <w:t>E16 – nieuprawniony sprzedawca</w:t>
            </w:r>
          </w:p>
        </w:tc>
      </w:tr>
      <w:tr w:rsidR="00F726BD" w:rsidRPr="009E3C5C" w14:paraId="50A32D82" w14:textId="77777777" w:rsidTr="009462F5">
        <w:trPr>
          <w:trHeight w:val="315"/>
        </w:trPr>
        <w:tc>
          <w:tcPr>
            <w:tcW w:w="704" w:type="dxa"/>
          </w:tcPr>
          <w:p w14:paraId="4EEF74A2" w14:textId="77777777" w:rsidR="00F726BD" w:rsidRPr="009E3C5C" w:rsidRDefault="00F726BD" w:rsidP="009462F5">
            <w:pPr>
              <w:rPr>
                <w:noProof/>
              </w:rPr>
            </w:pPr>
          </w:p>
        </w:tc>
        <w:tc>
          <w:tcPr>
            <w:tcW w:w="992" w:type="dxa"/>
          </w:tcPr>
          <w:p w14:paraId="535A5852" w14:textId="77777777" w:rsidR="00F726BD" w:rsidRPr="009E3C5C" w:rsidRDefault="00F726BD" w:rsidP="009462F5">
            <w:pPr>
              <w:rPr>
                <w:noProof/>
              </w:rPr>
            </w:pPr>
          </w:p>
        </w:tc>
        <w:tc>
          <w:tcPr>
            <w:tcW w:w="851" w:type="dxa"/>
            <w:noWrap/>
          </w:tcPr>
          <w:p w14:paraId="4BFB2A17" w14:textId="77777777" w:rsidR="00F726BD" w:rsidRPr="009E3C5C" w:rsidRDefault="00F726BD" w:rsidP="009462F5">
            <w:pPr>
              <w:rPr>
                <w:noProof/>
              </w:rPr>
            </w:pPr>
          </w:p>
        </w:tc>
        <w:tc>
          <w:tcPr>
            <w:tcW w:w="1417" w:type="dxa"/>
          </w:tcPr>
          <w:p w14:paraId="7D8A8832" w14:textId="77777777" w:rsidR="00F726BD" w:rsidRPr="009E3C5C" w:rsidRDefault="00F726BD" w:rsidP="009462F5">
            <w:pPr>
              <w:rPr>
                <w:noProof/>
              </w:rPr>
            </w:pPr>
            <w:r w:rsidRPr="009E3C5C">
              <w:t>Informacja uzupełniając a do powodu odmowy</w:t>
            </w:r>
          </w:p>
        </w:tc>
        <w:tc>
          <w:tcPr>
            <w:tcW w:w="1276" w:type="dxa"/>
            <w:noWrap/>
          </w:tcPr>
          <w:p w14:paraId="4697F02F" w14:textId="77777777" w:rsidR="00F726BD" w:rsidRPr="009E3C5C" w:rsidRDefault="00F726BD" w:rsidP="009462F5">
            <w:pPr>
              <w:rPr>
                <w:noProof/>
              </w:rPr>
            </w:pPr>
            <w:r w:rsidRPr="009E3C5C">
              <w:rPr>
                <w:noProof/>
              </w:rPr>
              <w:t>znakowy</w:t>
            </w:r>
          </w:p>
        </w:tc>
        <w:tc>
          <w:tcPr>
            <w:tcW w:w="737" w:type="dxa"/>
          </w:tcPr>
          <w:p w14:paraId="4DE60507" w14:textId="77777777" w:rsidR="00F726BD" w:rsidRPr="009E3C5C" w:rsidRDefault="00F726BD" w:rsidP="009462F5">
            <w:pPr>
              <w:rPr>
                <w:noProof/>
              </w:rPr>
            </w:pPr>
            <w:r w:rsidRPr="009E3C5C">
              <w:rPr>
                <w:noProof/>
              </w:rPr>
              <w:t>NIE</w:t>
            </w:r>
          </w:p>
        </w:tc>
        <w:tc>
          <w:tcPr>
            <w:tcW w:w="3260" w:type="dxa"/>
            <w:noWrap/>
          </w:tcPr>
          <w:p w14:paraId="0C5BC21A" w14:textId="77777777" w:rsidR="00F726BD" w:rsidRPr="009E3C5C" w:rsidRDefault="00F726BD" w:rsidP="009462F5">
            <w:pPr>
              <w:rPr>
                <w:noProof/>
              </w:rPr>
            </w:pPr>
            <w:r w:rsidRPr="009E3C5C">
              <w:t>Szczegółowy opis powodu odmowy</w:t>
            </w:r>
          </w:p>
        </w:tc>
        <w:tc>
          <w:tcPr>
            <w:tcW w:w="3260" w:type="dxa"/>
            <w:noWrap/>
          </w:tcPr>
          <w:p w14:paraId="373209C8" w14:textId="77777777" w:rsidR="00F726BD" w:rsidRPr="009E3C5C" w:rsidRDefault="00F726BD" w:rsidP="009462F5">
            <w:pPr>
              <w:rPr>
                <w:noProof/>
              </w:rPr>
            </w:pPr>
          </w:p>
        </w:tc>
        <w:tc>
          <w:tcPr>
            <w:tcW w:w="2835" w:type="dxa"/>
            <w:noWrap/>
          </w:tcPr>
          <w:p w14:paraId="15AE0930" w14:textId="77777777" w:rsidR="00F726BD" w:rsidRPr="009E3C5C" w:rsidRDefault="00F726BD" w:rsidP="009462F5">
            <w:pPr>
              <w:rPr>
                <w:noProof/>
              </w:rPr>
            </w:pPr>
            <w:r w:rsidRPr="009E3C5C">
              <w:t>W przypadkach braku możliwości jednoznacznej interpretacji powodu odmowy będzie się pojawiało pole opisowe identyfikujące przyczynę</w:t>
            </w:r>
          </w:p>
        </w:tc>
      </w:tr>
      <w:tr w:rsidR="00F726BD" w:rsidRPr="00CF5F9B" w14:paraId="3CB7CCA1" w14:textId="77777777" w:rsidTr="009462F5">
        <w:trPr>
          <w:trHeight w:val="315"/>
        </w:trPr>
        <w:tc>
          <w:tcPr>
            <w:tcW w:w="704" w:type="dxa"/>
          </w:tcPr>
          <w:p w14:paraId="1F15C179" w14:textId="77777777" w:rsidR="00F726BD" w:rsidRDefault="00F726BD" w:rsidP="009462F5">
            <w:pPr>
              <w:rPr>
                <w:noProof/>
              </w:rPr>
            </w:pPr>
            <w:r w:rsidRPr="00CF5F9B">
              <w:rPr>
                <w:noProof/>
              </w:rPr>
              <w:t xml:space="preserve"> </w:t>
            </w:r>
          </w:p>
        </w:tc>
        <w:tc>
          <w:tcPr>
            <w:tcW w:w="992" w:type="dxa"/>
          </w:tcPr>
          <w:p w14:paraId="20AC125B" w14:textId="77777777" w:rsidR="00F726BD" w:rsidRPr="00CF5F9B" w:rsidRDefault="00F726BD" w:rsidP="009462F5">
            <w:pPr>
              <w:rPr>
                <w:noProof/>
              </w:rPr>
            </w:pPr>
            <w:r w:rsidRPr="00CF5F9B">
              <w:rPr>
                <w:noProof/>
              </w:rPr>
              <w:t xml:space="preserve"> </w:t>
            </w:r>
          </w:p>
        </w:tc>
        <w:tc>
          <w:tcPr>
            <w:tcW w:w="851" w:type="dxa"/>
            <w:noWrap/>
          </w:tcPr>
          <w:p w14:paraId="0448E6E8" w14:textId="77777777" w:rsidR="00F726BD" w:rsidRPr="00CF5F9B" w:rsidRDefault="00F726BD" w:rsidP="009462F5">
            <w:pPr>
              <w:rPr>
                <w:noProof/>
              </w:rPr>
            </w:pPr>
            <w:r w:rsidRPr="00CF5F9B">
              <w:rPr>
                <w:noProof/>
              </w:rPr>
              <w:t xml:space="preserve"> </w:t>
            </w:r>
          </w:p>
        </w:tc>
        <w:tc>
          <w:tcPr>
            <w:tcW w:w="1417" w:type="dxa"/>
          </w:tcPr>
          <w:p w14:paraId="7BCF0E72" w14:textId="77777777" w:rsidR="00F726BD" w:rsidRPr="00CF5F9B" w:rsidRDefault="00F726BD" w:rsidP="009462F5">
            <w:pPr>
              <w:rPr>
                <w:noProof/>
              </w:rPr>
            </w:pPr>
            <w:r>
              <w:rPr>
                <w:noProof/>
              </w:rPr>
              <w:t>Id transakcji</w:t>
            </w:r>
            <w:r w:rsidRPr="00CF5F9B">
              <w:rPr>
                <w:noProof/>
              </w:rPr>
              <w:t xml:space="preserve"> </w:t>
            </w:r>
          </w:p>
        </w:tc>
        <w:tc>
          <w:tcPr>
            <w:tcW w:w="1276" w:type="dxa"/>
            <w:noWrap/>
          </w:tcPr>
          <w:p w14:paraId="516A2625" w14:textId="77777777" w:rsidR="00F726BD" w:rsidRPr="00CF5F9B" w:rsidRDefault="00F726BD" w:rsidP="009462F5">
            <w:pPr>
              <w:rPr>
                <w:noProof/>
              </w:rPr>
            </w:pPr>
            <w:r>
              <w:rPr>
                <w:noProof/>
              </w:rPr>
              <w:t>znakowy</w:t>
            </w:r>
            <w:r w:rsidRPr="00CF5F9B">
              <w:rPr>
                <w:noProof/>
              </w:rPr>
              <w:t xml:space="preserve"> </w:t>
            </w:r>
          </w:p>
        </w:tc>
        <w:tc>
          <w:tcPr>
            <w:tcW w:w="737" w:type="dxa"/>
          </w:tcPr>
          <w:p w14:paraId="704647A9" w14:textId="77777777" w:rsidR="00F726BD" w:rsidRPr="00CF5F9B" w:rsidRDefault="00F726BD" w:rsidP="009462F5">
            <w:pPr>
              <w:rPr>
                <w:noProof/>
              </w:rPr>
            </w:pPr>
            <w:r>
              <w:rPr>
                <w:noProof/>
              </w:rPr>
              <w:t>TAK</w:t>
            </w:r>
            <w:r w:rsidRPr="00CF5F9B">
              <w:rPr>
                <w:noProof/>
              </w:rPr>
              <w:t xml:space="preserve"> </w:t>
            </w:r>
          </w:p>
        </w:tc>
        <w:tc>
          <w:tcPr>
            <w:tcW w:w="3260" w:type="dxa"/>
            <w:noWrap/>
          </w:tcPr>
          <w:p w14:paraId="5337FFA7" w14:textId="77777777" w:rsidR="00F726BD" w:rsidRPr="00CF5F9B" w:rsidRDefault="00F726BD" w:rsidP="009462F5">
            <w:pPr>
              <w:rPr>
                <w:noProof/>
              </w:rPr>
            </w:pPr>
            <w:r w:rsidRPr="007A3FC8">
              <w:rPr>
                <w:noProof/>
              </w:rPr>
              <w:t>Unikalny identyfikator komunikatu</w:t>
            </w:r>
          </w:p>
        </w:tc>
        <w:tc>
          <w:tcPr>
            <w:tcW w:w="3260" w:type="dxa"/>
            <w:noWrap/>
          </w:tcPr>
          <w:p w14:paraId="26577AD1" w14:textId="77777777" w:rsidR="00F726BD" w:rsidRPr="00CF5F9B" w:rsidRDefault="00F726BD" w:rsidP="009462F5">
            <w:pPr>
              <w:rPr>
                <w:noProof/>
              </w:rPr>
            </w:pPr>
            <w:r w:rsidRPr="00CF5F9B">
              <w:rPr>
                <w:noProof/>
              </w:rPr>
              <w:t xml:space="preserve"> </w:t>
            </w:r>
          </w:p>
        </w:tc>
        <w:tc>
          <w:tcPr>
            <w:tcW w:w="2835" w:type="dxa"/>
            <w:noWrap/>
          </w:tcPr>
          <w:p w14:paraId="050F72E7" w14:textId="77777777" w:rsidR="00F726BD" w:rsidRPr="00CF5F9B" w:rsidRDefault="00F726BD" w:rsidP="009462F5">
            <w:pPr>
              <w:rPr>
                <w:noProof/>
              </w:rPr>
            </w:pPr>
            <w:r w:rsidRPr="00CF5F9B">
              <w:rPr>
                <w:noProof/>
              </w:rPr>
              <w:t xml:space="preserve"> </w:t>
            </w:r>
          </w:p>
        </w:tc>
      </w:tr>
      <w:tr w:rsidR="00F726BD" w:rsidRPr="00CF5F9B" w14:paraId="2509AA9A" w14:textId="77777777" w:rsidTr="009462F5">
        <w:trPr>
          <w:trHeight w:val="315"/>
        </w:trPr>
        <w:tc>
          <w:tcPr>
            <w:tcW w:w="704" w:type="dxa"/>
          </w:tcPr>
          <w:p w14:paraId="7232059E" w14:textId="77777777" w:rsidR="00F726BD" w:rsidRDefault="00F726BD" w:rsidP="009462F5">
            <w:pPr>
              <w:rPr>
                <w:noProof/>
              </w:rPr>
            </w:pPr>
            <w:r w:rsidRPr="00CF5F9B">
              <w:rPr>
                <w:noProof/>
              </w:rPr>
              <w:t xml:space="preserve"> </w:t>
            </w:r>
          </w:p>
        </w:tc>
        <w:tc>
          <w:tcPr>
            <w:tcW w:w="992" w:type="dxa"/>
          </w:tcPr>
          <w:p w14:paraId="040E6308" w14:textId="77777777" w:rsidR="00F726BD" w:rsidRPr="00CF5F9B" w:rsidRDefault="00F726BD" w:rsidP="009462F5">
            <w:pPr>
              <w:rPr>
                <w:noProof/>
              </w:rPr>
            </w:pPr>
            <w:r w:rsidRPr="00CF5F9B">
              <w:rPr>
                <w:noProof/>
              </w:rPr>
              <w:t xml:space="preserve"> </w:t>
            </w:r>
          </w:p>
        </w:tc>
        <w:tc>
          <w:tcPr>
            <w:tcW w:w="851" w:type="dxa"/>
            <w:noWrap/>
          </w:tcPr>
          <w:p w14:paraId="36F9DB49" w14:textId="77777777" w:rsidR="00F726BD" w:rsidRPr="00CF5F9B" w:rsidRDefault="00F726BD" w:rsidP="009462F5">
            <w:pPr>
              <w:rPr>
                <w:noProof/>
              </w:rPr>
            </w:pPr>
            <w:r w:rsidRPr="00CF5F9B">
              <w:rPr>
                <w:noProof/>
              </w:rPr>
              <w:t xml:space="preserve"> </w:t>
            </w:r>
          </w:p>
        </w:tc>
        <w:tc>
          <w:tcPr>
            <w:tcW w:w="1417" w:type="dxa"/>
          </w:tcPr>
          <w:p w14:paraId="2A5E4DE5" w14:textId="77777777" w:rsidR="00F726BD" w:rsidRPr="00CF5F9B" w:rsidRDefault="00F726BD" w:rsidP="009462F5">
            <w:pPr>
              <w:rPr>
                <w:noProof/>
              </w:rPr>
            </w:pPr>
            <w:r>
              <w:rPr>
                <w:noProof/>
              </w:rPr>
              <w:t>Id zgłoszenia</w:t>
            </w:r>
            <w:r w:rsidRPr="00CF5F9B">
              <w:rPr>
                <w:noProof/>
              </w:rPr>
              <w:t xml:space="preserve"> </w:t>
            </w:r>
          </w:p>
        </w:tc>
        <w:tc>
          <w:tcPr>
            <w:tcW w:w="1276" w:type="dxa"/>
            <w:noWrap/>
          </w:tcPr>
          <w:p w14:paraId="7EDF23E1" w14:textId="77777777" w:rsidR="00F726BD" w:rsidRPr="00CF5F9B" w:rsidRDefault="00F726BD" w:rsidP="009462F5">
            <w:pPr>
              <w:rPr>
                <w:noProof/>
              </w:rPr>
            </w:pPr>
            <w:r>
              <w:rPr>
                <w:noProof/>
              </w:rPr>
              <w:t>znakowy</w:t>
            </w:r>
            <w:r w:rsidRPr="00CF5F9B">
              <w:rPr>
                <w:noProof/>
              </w:rPr>
              <w:t xml:space="preserve"> </w:t>
            </w:r>
          </w:p>
        </w:tc>
        <w:tc>
          <w:tcPr>
            <w:tcW w:w="737" w:type="dxa"/>
          </w:tcPr>
          <w:p w14:paraId="517058D6" w14:textId="77777777" w:rsidR="00F726BD" w:rsidRPr="00CF5F9B" w:rsidRDefault="00F726BD" w:rsidP="009462F5">
            <w:pPr>
              <w:rPr>
                <w:noProof/>
              </w:rPr>
            </w:pPr>
            <w:r>
              <w:rPr>
                <w:noProof/>
              </w:rPr>
              <w:t>TAK</w:t>
            </w:r>
            <w:r w:rsidRPr="00CF5F9B">
              <w:rPr>
                <w:noProof/>
              </w:rPr>
              <w:t xml:space="preserve"> </w:t>
            </w:r>
          </w:p>
        </w:tc>
        <w:tc>
          <w:tcPr>
            <w:tcW w:w="3260" w:type="dxa"/>
            <w:noWrap/>
          </w:tcPr>
          <w:p w14:paraId="5E0CEB5F" w14:textId="77777777" w:rsidR="00F726BD" w:rsidRPr="00CF5F9B" w:rsidRDefault="00F726BD" w:rsidP="009462F5">
            <w:pPr>
              <w:rPr>
                <w:noProof/>
              </w:rPr>
            </w:pPr>
            <w:r>
              <w:rPr>
                <w:noProof/>
              </w:rPr>
              <w:t>Identyfikator zgłoszenia zakończenia sprzedaży, którego dotyczy odmowa</w:t>
            </w:r>
            <w:r w:rsidRPr="00CF5F9B">
              <w:rPr>
                <w:noProof/>
              </w:rPr>
              <w:t xml:space="preserve"> </w:t>
            </w:r>
          </w:p>
        </w:tc>
        <w:tc>
          <w:tcPr>
            <w:tcW w:w="3260" w:type="dxa"/>
            <w:noWrap/>
          </w:tcPr>
          <w:p w14:paraId="30AE8F5A" w14:textId="77777777" w:rsidR="00F726BD" w:rsidRPr="00CF5F9B" w:rsidRDefault="00F726BD" w:rsidP="009462F5">
            <w:pPr>
              <w:rPr>
                <w:noProof/>
              </w:rPr>
            </w:pPr>
            <w:r w:rsidRPr="00CF5F9B">
              <w:rPr>
                <w:noProof/>
              </w:rPr>
              <w:t xml:space="preserve"> </w:t>
            </w:r>
          </w:p>
        </w:tc>
        <w:tc>
          <w:tcPr>
            <w:tcW w:w="2835" w:type="dxa"/>
            <w:noWrap/>
          </w:tcPr>
          <w:p w14:paraId="33BE427E" w14:textId="77777777" w:rsidR="00F726BD" w:rsidRPr="00CF5F9B" w:rsidRDefault="00F726BD" w:rsidP="009462F5">
            <w:pPr>
              <w:rPr>
                <w:noProof/>
              </w:rPr>
            </w:pPr>
            <w:r w:rsidRPr="00CF5F9B">
              <w:rPr>
                <w:noProof/>
              </w:rPr>
              <w:t xml:space="preserve"> </w:t>
            </w:r>
          </w:p>
        </w:tc>
      </w:tr>
      <w:tr w:rsidR="00F726BD" w:rsidRPr="00CF5F9B" w14:paraId="57247710" w14:textId="77777777" w:rsidTr="009462F5">
        <w:trPr>
          <w:trHeight w:val="315"/>
        </w:trPr>
        <w:tc>
          <w:tcPr>
            <w:tcW w:w="704" w:type="dxa"/>
          </w:tcPr>
          <w:p w14:paraId="7EE28CB7" w14:textId="77777777" w:rsidR="00F726BD" w:rsidRPr="00CF5F9B" w:rsidRDefault="00F726BD" w:rsidP="009462F5">
            <w:pPr>
              <w:rPr>
                <w:noProof/>
              </w:rPr>
            </w:pPr>
          </w:p>
        </w:tc>
        <w:tc>
          <w:tcPr>
            <w:tcW w:w="992" w:type="dxa"/>
          </w:tcPr>
          <w:p w14:paraId="543D4037" w14:textId="77777777" w:rsidR="00F726BD" w:rsidRPr="00CF5F9B" w:rsidRDefault="00F726BD" w:rsidP="009462F5">
            <w:pPr>
              <w:rPr>
                <w:noProof/>
              </w:rPr>
            </w:pPr>
          </w:p>
        </w:tc>
        <w:tc>
          <w:tcPr>
            <w:tcW w:w="851" w:type="dxa"/>
            <w:noWrap/>
          </w:tcPr>
          <w:p w14:paraId="4CD56202" w14:textId="77777777" w:rsidR="00F726BD" w:rsidRPr="00CF5F9B" w:rsidRDefault="00F726BD" w:rsidP="009462F5">
            <w:pPr>
              <w:rPr>
                <w:noProof/>
              </w:rPr>
            </w:pPr>
          </w:p>
        </w:tc>
        <w:tc>
          <w:tcPr>
            <w:tcW w:w="1417" w:type="dxa"/>
          </w:tcPr>
          <w:p w14:paraId="311DD360" w14:textId="77777777" w:rsidR="00F726BD" w:rsidRDefault="00F726BD" w:rsidP="009462F5">
            <w:pPr>
              <w:rPr>
                <w:noProof/>
              </w:rPr>
            </w:pPr>
            <w:r>
              <w:rPr>
                <w:noProof/>
              </w:rPr>
              <w:t>Id sprzedawcy</w:t>
            </w:r>
          </w:p>
        </w:tc>
        <w:tc>
          <w:tcPr>
            <w:tcW w:w="1276" w:type="dxa"/>
            <w:noWrap/>
          </w:tcPr>
          <w:p w14:paraId="6042CBE3" w14:textId="77777777" w:rsidR="00F726BD" w:rsidRDefault="00F726BD" w:rsidP="009462F5">
            <w:pPr>
              <w:rPr>
                <w:noProof/>
              </w:rPr>
            </w:pPr>
            <w:r>
              <w:rPr>
                <w:noProof/>
              </w:rPr>
              <w:t>znakowy</w:t>
            </w:r>
          </w:p>
        </w:tc>
        <w:tc>
          <w:tcPr>
            <w:tcW w:w="737" w:type="dxa"/>
          </w:tcPr>
          <w:p w14:paraId="7D949E46" w14:textId="77777777" w:rsidR="00F726BD" w:rsidRDefault="00F726BD" w:rsidP="009462F5">
            <w:pPr>
              <w:rPr>
                <w:noProof/>
              </w:rPr>
            </w:pPr>
            <w:r>
              <w:rPr>
                <w:noProof/>
              </w:rPr>
              <w:t>TAK</w:t>
            </w:r>
          </w:p>
        </w:tc>
        <w:tc>
          <w:tcPr>
            <w:tcW w:w="3260" w:type="dxa"/>
            <w:noWrap/>
          </w:tcPr>
          <w:p w14:paraId="4988E954" w14:textId="77777777" w:rsidR="00F726BD" w:rsidRDefault="00F726BD" w:rsidP="009462F5">
            <w:pPr>
              <w:rPr>
                <w:noProof/>
              </w:rPr>
            </w:pPr>
            <w:r>
              <w:rPr>
                <w:noProof/>
              </w:rPr>
              <w:t>Numer identyfikacyjny sprzedawcy zgłaszającego zakończenie sprzedaży</w:t>
            </w:r>
          </w:p>
        </w:tc>
        <w:tc>
          <w:tcPr>
            <w:tcW w:w="3260" w:type="dxa"/>
            <w:noWrap/>
          </w:tcPr>
          <w:p w14:paraId="246C05C6" w14:textId="77777777" w:rsidR="00F726BD" w:rsidRPr="00CF5F9B" w:rsidRDefault="00F726BD" w:rsidP="009462F5">
            <w:pPr>
              <w:rPr>
                <w:noProof/>
              </w:rPr>
            </w:pPr>
          </w:p>
        </w:tc>
        <w:tc>
          <w:tcPr>
            <w:tcW w:w="2835" w:type="dxa"/>
            <w:noWrap/>
          </w:tcPr>
          <w:p w14:paraId="5F2630A1" w14:textId="77777777" w:rsidR="00F726BD" w:rsidRPr="00CF5F9B" w:rsidRDefault="00F726BD" w:rsidP="009462F5">
            <w:pPr>
              <w:rPr>
                <w:noProof/>
              </w:rPr>
            </w:pPr>
            <w:r w:rsidRPr="007A3FC8">
              <w:rPr>
                <w:noProof/>
              </w:rPr>
              <w:t>Identyfikator sprzedawcy nadany przez OSD</w:t>
            </w:r>
          </w:p>
        </w:tc>
      </w:tr>
      <w:tr w:rsidR="00F726BD" w:rsidRPr="00CF5F9B" w14:paraId="64C60E89" w14:textId="77777777" w:rsidTr="009462F5">
        <w:trPr>
          <w:trHeight w:val="315"/>
        </w:trPr>
        <w:tc>
          <w:tcPr>
            <w:tcW w:w="704" w:type="dxa"/>
          </w:tcPr>
          <w:p w14:paraId="2CF89434" w14:textId="77777777" w:rsidR="00F726BD" w:rsidRDefault="00F726BD" w:rsidP="009462F5">
            <w:pPr>
              <w:rPr>
                <w:noProof/>
              </w:rPr>
            </w:pPr>
            <w:r>
              <w:rPr>
                <w:noProof/>
              </w:rPr>
              <w:t>1.1</w:t>
            </w:r>
            <w:r w:rsidRPr="00CF5F9B">
              <w:rPr>
                <w:noProof/>
              </w:rPr>
              <w:t xml:space="preserve"> </w:t>
            </w:r>
          </w:p>
        </w:tc>
        <w:tc>
          <w:tcPr>
            <w:tcW w:w="992" w:type="dxa"/>
          </w:tcPr>
          <w:p w14:paraId="575A5E3D" w14:textId="77777777" w:rsidR="00F726BD" w:rsidRPr="00CF5F9B" w:rsidRDefault="00F726BD" w:rsidP="009462F5">
            <w:pPr>
              <w:rPr>
                <w:noProof/>
              </w:rPr>
            </w:pPr>
            <w:r>
              <w:rPr>
                <w:noProof/>
              </w:rPr>
              <w:t>PPE</w:t>
            </w:r>
            <w:r w:rsidRPr="00CF5F9B">
              <w:rPr>
                <w:noProof/>
              </w:rPr>
              <w:t xml:space="preserve"> </w:t>
            </w:r>
          </w:p>
        </w:tc>
        <w:tc>
          <w:tcPr>
            <w:tcW w:w="851" w:type="dxa"/>
            <w:noWrap/>
          </w:tcPr>
          <w:p w14:paraId="40DE31B6" w14:textId="77777777" w:rsidR="00F726BD" w:rsidRPr="00CF5F9B" w:rsidRDefault="00F726BD" w:rsidP="009462F5">
            <w:pPr>
              <w:rPr>
                <w:noProof/>
              </w:rPr>
            </w:pPr>
            <w:r>
              <w:rPr>
                <w:noProof/>
              </w:rPr>
              <w:t>1</w:t>
            </w:r>
            <w:r w:rsidRPr="00CF5F9B">
              <w:rPr>
                <w:noProof/>
              </w:rPr>
              <w:t xml:space="preserve"> </w:t>
            </w:r>
          </w:p>
        </w:tc>
        <w:tc>
          <w:tcPr>
            <w:tcW w:w="1417" w:type="dxa"/>
          </w:tcPr>
          <w:p w14:paraId="2725EE02" w14:textId="77777777" w:rsidR="00F726BD" w:rsidRPr="00CF5F9B" w:rsidRDefault="00F726BD" w:rsidP="009462F5">
            <w:pPr>
              <w:rPr>
                <w:noProof/>
              </w:rPr>
            </w:pPr>
            <w:r w:rsidRPr="00CF5F9B">
              <w:rPr>
                <w:noProof/>
              </w:rPr>
              <w:t xml:space="preserve"> </w:t>
            </w:r>
          </w:p>
        </w:tc>
        <w:tc>
          <w:tcPr>
            <w:tcW w:w="1276" w:type="dxa"/>
            <w:noWrap/>
          </w:tcPr>
          <w:p w14:paraId="752882DD" w14:textId="77777777" w:rsidR="00F726BD" w:rsidRPr="00CF5F9B" w:rsidRDefault="00F726BD" w:rsidP="009462F5">
            <w:pPr>
              <w:rPr>
                <w:noProof/>
              </w:rPr>
            </w:pPr>
            <w:r w:rsidRPr="00CF5F9B">
              <w:rPr>
                <w:noProof/>
              </w:rPr>
              <w:t xml:space="preserve"> </w:t>
            </w:r>
          </w:p>
        </w:tc>
        <w:tc>
          <w:tcPr>
            <w:tcW w:w="737" w:type="dxa"/>
          </w:tcPr>
          <w:p w14:paraId="2E3144B5" w14:textId="77777777" w:rsidR="00F726BD" w:rsidRPr="00CF5F9B" w:rsidRDefault="00F726BD" w:rsidP="009462F5">
            <w:pPr>
              <w:rPr>
                <w:noProof/>
              </w:rPr>
            </w:pPr>
            <w:r w:rsidRPr="00CF5F9B">
              <w:rPr>
                <w:noProof/>
              </w:rPr>
              <w:t xml:space="preserve"> </w:t>
            </w:r>
          </w:p>
        </w:tc>
        <w:tc>
          <w:tcPr>
            <w:tcW w:w="3260" w:type="dxa"/>
            <w:noWrap/>
          </w:tcPr>
          <w:p w14:paraId="3325A74D" w14:textId="77777777" w:rsidR="00F726BD" w:rsidRPr="00CF5F9B" w:rsidRDefault="00F726BD" w:rsidP="009462F5">
            <w:pPr>
              <w:rPr>
                <w:noProof/>
              </w:rPr>
            </w:pPr>
            <w:r w:rsidRPr="00CF5F9B">
              <w:rPr>
                <w:noProof/>
              </w:rPr>
              <w:t xml:space="preserve"> </w:t>
            </w:r>
          </w:p>
        </w:tc>
        <w:tc>
          <w:tcPr>
            <w:tcW w:w="3260" w:type="dxa"/>
            <w:noWrap/>
          </w:tcPr>
          <w:p w14:paraId="468FFCC1" w14:textId="77777777" w:rsidR="00F726BD" w:rsidRPr="00CF5F9B" w:rsidRDefault="00F726BD" w:rsidP="009462F5">
            <w:pPr>
              <w:rPr>
                <w:noProof/>
              </w:rPr>
            </w:pPr>
            <w:r w:rsidRPr="00CF5F9B">
              <w:rPr>
                <w:noProof/>
              </w:rPr>
              <w:t xml:space="preserve"> </w:t>
            </w:r>
          </w:p>
        </w:tc>
        <w:tc>
          <w:tcPr>
            <w:tcW w:w="2835" w:type="dxa"/>
            <w:noWrap/>
          </w:tcPr>
          <w:p w14:paraId="1CE05268" w14:textId="77777777" w:rsidR="00F726BD" w:rsidRPr="00CF5F9B" w:rsidRDefault="00F726BD" w:rsidP="009462F5">
            <w:pPr>
              <w:rPr>
                <w:noProof/>
              </w:rPr>
            </w:pPr>
            <w:r w:rsidRPr="00CF5F9B">
              <w:rPr>
                <w:noProof/>
              </w:rPr>
              <w:t xml:space="preserve"> </w:t>
            </w:r>
          </w:p>
        </w:tc>
      </w:tr>
      <w:tr w:rsidR="00F726BD" w:rsidRPr="00CF5F9B" w14:paraId="2DB5EF85" w14:textId="77777777" w:rsidTr="009462F5">
        <w:trPr>
          <w:trHeight w:val="315"/>
        </w:trPr>
        <w:tc>
          <w:tcPr>
            <w:tcW w:w="704" w:type="dxa"/>
          </w:tcPr>
          <w:p w14:paraId="1D2884CC" w14:textId="77777777" w:rsidR="00F726BD" w:rsidRDefault="00F726BD" w:rsidP="009462F5">
            <w:pPr>
              <w:rPr>
                <w:noProof/>
              </w:rPr>
            </w:pPr>
            <w:r w:rsidRPr="00CF5F9B">
              <w:rPr>
                <w:noProof/>
              </w:rPr>
              <w:t xml:space="preserve"> </w:t>
            </w:r>
          </w:p>
        </w:tc>
        <w:tc>
          <w:tcPr>
            <w:tcW w:w="992" w:type="dxa"/>
          </w:tcPr>
          <w:p w14:paraId="367B5695" w14:textId="77777777" w:rsidR="00F726BD" w:rsidRPr="00CF5F9B" w:rsidRDefault="00F726BD" w:rsidP="009462F5">
            <w:pPr>
              <w:rPr>
                <w:noProof/>
              </w:rPr>
            </w:pPr>
            <w:r w:rsidRPr="00CF5F9B">
              <w:rPr>
                <w:noProof/>
              </w:rPr>
              <w:t xml:space="preserve"> </w:t>
            </w:r>
          </w:p>
        </w:tc>
        <w:tc>
          <w:tcPr>
            <w:tcW w:w="851" w:type="dxa"/>
            <w:noWrap/>
          </w:tcPr>
          <w:p w14:paraId="34B56F1E" w14:textId="77777777" w:rsidR="00F726BD" w:rsidRPr="00CF5F9B" w:rsidRDefault="00F726BD" w:rsidP="009462F5">
            <w:pPr>
              <w:rPr>
                <w:noProof/>
              </w:rPr>
            </w:pPr>
            <w:r w:rsidRPr="00CF5F9B">
              <w:rPr>
                <w:noProof/>
              </w:rPr>
              <w:t xml:space="preserve"> </w:t>
            </w:r>
          </w:p>
        </w:tc>
        <w:tc>
          <w:tcPr>
            <w:tcW w:w="1417" w:type="dxa"/>
          </w:tcPr>
          <w:p w14:paraId="2F749556" w14:textId="77777777" w:rsidR="00F726BD" w:rsidRPr="00CF5F9B" w:rsidRDefault="00F726BD" w:rsidP="009462F5">
            <w:pPr>
              <w:rPr>
                <w:noProof/>
              </w:rPr>
            </w:pPr>
            <w:r>
              <w:rPr>
                <w:noProof/>
              </w:rPr>
              <w:t>Kod PPE</w:t>
            </w:r>
            <w:r w:rsidRPr="00CF5F9B">
              <w:rPr>
                <w:noProof/>
              </w:rPr>
              <w:t xml:space="preserve"> </w:t>
            </w:r>
            <w:r>
              <w:rPr>
                <w:noProof/>
              </w:rPr>
              <w:t>obiekt wirtualy OV1</w:t>
            </w:r>
          </w:p>
        </w:tc>
        <w:tc>
          <w:tcPr>
            <w:tcW w:w="1276" w:type="dxa"/>
            <w:noWrap/>
          </w:tcPr>
          <w:p w14:paraId="2691CA01" w14:textId="77777777" w:rsidR="00F726BD" w:rsidRPr="00CF5F9B" w:rsidRDefault="00F726BD" w:rsidP="009462F5">
            <w:pPr>
              <w:rPr>
                <w:noProof/>
              </w:rPr>
            </w:pPr>
            <w:r>
              <w:rPr>
                <w:noProof/>
              </w:rPr>
              <w:t>znakowy</w:t>
            </w:r>
            <w:r w:rsidRPr="00CF5F9B">
              <w:rPr>
                <w:noProof/>
              </w:rPr>
              <w:t xml:space="preserve"> </w:t>
            </w:r>
          </w:p>
        </w:tc>
        <w:tc>
          <w:tcPr>
            <w:tcW w:w="737" w:type="dxa"/>
          </w:tcPr>
          <w:p w14:paraId="41FF3FF6" w14:textId="77777777" w:rsidR="00F726BD" w:rsidRPr="00CF5F9B" w:rsidRDefault="00F726BD" w:rsidP="009462F5">
            <w:pPr>
              <w:rPr>
                <w:noProof/>
              </w:rPr>
            </w:pPr>
            <w:r>
              <w:rPr>
                <w:noProof/>
              </w:rPr>
              <w:t>TAK</w:t>
            </w:r>
            <w:r w:rsidRPr="00CF5F9B">
              <w:rPr>
                <w:noProof/>
              </w:rPr>
              <w:t xml:space="preserve"> </w:t>
            </w:r>
          </w:p>
        </w:tc>
        <w:tc>
          <w:tcPr>
            <w:tcW w:w="3260" w:type="dxa"/>
            <w:noWrap/>
          </w:tcPr>
          <w:p w14:paraId="784591A9" w14:textId="77777777" w:rsidR="00F726BD" w:rsidRPr="00CF5F9B" w:rsidRDefault="00F726BD" w:rsidP="009462F5">
            <w:pPr>
              <w:rPr>
                <w:noProof/>
              </w:rPr>
            </w:pPr>
            <w:r>
              <w:rPr>
                <w:noProof/>
              </w:rPr>
              <w:t>Unikalny numer identyfikujący punkt poboru energii</w:t>
            </w:r>
            <w:r w:rsidRPr="00CF5F9B">
              <w:rPr>
                <w:noProof/>
              </w:rPr>
              <w:t xml:space="preserve"> </w:t>
            </w:r>
            <w:r>
              <w:rPr>
                <w:noProof/>
              </w:rPr>
              <w:t>obiekt wirtualy OV1</w:t>
            </w:r>
          </w:p>
        </w:tc>
        <w:tc>
          <w:tcPr>
            <w:tcW w:w="3260" w:type="dxa"/>
            <w:noWrap/>
          </w:tcPr>
          <w:p w14:paraId="1FF203AC" w14:textId="77777777" w:rsidR="00F726BD" w:rsidRPr="00CF5F9B" w:rsidRDefault="00F726BD" w:rsidP="009462F5">
            <w:pPr>
              <w:rPr>
                <w:noProof/>
              </w:rPr>
            </w:pPr>
            <w:r w:rsidRPr="00CF5F9B">
              <w:rPr>
                <w:noProof/>
              </w:rPr>
              <w:t xml:space="preserve"> </w:t>
            </w:r>
          </w:p>
        </w:tc>
        <w:tc>
          <w:tcPr>
            <w:tcW w:w="2835" w:type="dxa"/>
            <w:noWrap/>
          </w:tcPr>
          <w:p w14:paraId="228399F4" w14:textId="77777777" w:rsidR="00F726BD" w:rsidRPr="00CF5F9B" w:rsidRDefault="00F726BD" w:rsidP="009462F5">
            <w:pPr>
              <w:rPr>
                <w:noProof/>
              </w:rPr>
            </w:pPr>
            <w:r w:rsidRPr="00CF5F9B">
              <w:rPr>
                <w:noProof/>
              </w:rPr>
              <w:t xml:space="preserve"> </w:t>
            </w:r>
          </w:p>
        </w:tc>
      </w:tr>
    </w:tbl>
    <w:p w14:paraId="661D175F" w14:textId="77777777" w:rsidR="00F726BD" w:rsidRDefault="00F726BD" w:rsidP="00F726BD">
      <w:pPr>
        <w:pStyle w:val="Styl2"/>
        <w:numPr>
          <w:ilvl w:val="0"/>
          <w:numId w:val="0"/>
        </w:numPr>
        <w:spacing w:after="240"/>
        <w:ind w:left="1429"/>
      </w:pPr>
    </w:p>
    <w:p w14:paraId="0D8F75EA" w14:textId="77777777" w:rsidR="0015161D" w:rsidRDefault="0015161D" w:rsidP="00F726BD">
      <w:pPr>
        <w:pStyle w:val="Styl2"/>
        <w:numPr>
          <w:ilvl w:val="0"/>
          <w:numId w:val="0"/>
        </w:numPr>
        <w:spacing w:after="240"/>
        <w:ind w:left="1429"/>
      </w:pPr>
    </w:p>
    <w:p w14:paraId="53AB372C" w14:textId="6517B54A" w:rsidR="0015161D" w:rsidRDefault="0015161D" w:rsidP="0015161D">
      <w:pPr>
        <w:pStyle w:val="Styl3"/>
        <w:spacing w:after="240"/>
      </w:pPr>
      <w:bookmarkStart w:id="201" w:name="_Toc149141195"/>
      <w:r>
        <w:t>Oświadczenia odbiorcy uprawnionego</w:t>
      </w:r>
      <w:bookmarkEnd w:id="201"/>
    </w:p>
    <w:p w14:paraId="586E489C" w14:textId="4CF5EAA9" w:rsidR="00FC5432" w:rsidRPr="00FC5432" w:rsidRDefault="00FC5432" w:rsidP="00FC5432">
      <w:pPr>
        <w:pStyle w:val="Tekstpodstawowy"/>
        <w:ind w:left="993"/>
        <w:rPr>
          <w:rFonts w:ascii="Calibri" w:eastAsiaTheme="minorHAnsi" w:hAnsi="Calibri" w:cs="Times New Roman"/>
          <w:sz w:val="22"/>
          <w:lang w:eastAsia="en-US"/>
        </w:rPr>
      </w:pPr>
      <w:r>
        <w:rPr>
          <w:rFonts w:ascii="Calibri" w:eastAsiaTheme="minorHAnsi" w:hAnsi="Calibri" w:cs="Times New Roman"/>
          <w:sz w:val="22"/>
          <w:lang w:eastAsia="en-US"/>
        </w:rPr>
        <w:t>K</w:t>
      </w:r>
      <w:r w:rsidRPr="00FC5432">
        <w:rPr>
          <w:rFonts w:ascii="Calibri" w:eastAsiaTheme="minorHAnsi" w:hAnsi="Calibri" w:cs="Times New Roman"/>
          <w:sz w:val="22"/>
          <w:lang w:eastAsia="en-US"/>
        </w:rPr>
        <w:t xml:space="preserve">omunikaty służące do obsługi oświadczeń Klientów </w:t>
      </w:r>
      <w:r w:rsidR="003B5E7C">
        <w:rPr>
          <w:rFonts w:ascii="Calibri" w:eastAsiaTheme="minorHAnsi" w:hAnsi="Calibri" w:cs="Times New Roman"/>
          <w:sz w:val="22"/>
          <w:lang w:eastAsia="en-US"/>
        </w:rPr>
        <w:t xml:space="preserve">na umowach kompleksowych </w:t>
      </w:r>
      <w:r w:rsidRPr="00FC5432">
        <w:rPr>
          <w:rFonts w:ascii="Calibri" w:eastAsiaTheme="minorHAnsi" w:hAnsi="Calibri" w:cs="Times New Roman"/>
          <w:sz w:val="22"/>
          <w:lang w:eastAsia="en-US"/>
        </w:rPr>
        <w:t>uprawnionych do dodatkowych limitów zużycia energii elektrycznej</w:t>
      </w:r>
      <w:r w:rsidR="003B5E7C">
        <w:rPr>
          <w:rFonts w:ascii="Calibri" w:eastAsiaTheme="minorHAnsi" w:hAnsi="Calibri" w:cs="Times New Roman"/>
          <w:sz w:val="22"/>
          <w:lang w:eastAsia="en-US"/>
        </w:rPr>
        <w:t xml:space="preserve">.  </w:t>
      </w:r>
      <w:r w:rsidR="00B7239B">
        <w:rPr>
          <w:rFonts w:ascii="Calibri" w:eastAsiaTheme="minorHAnsi" w:hAnsi="Calibri" w:cs="Times New Roman"/>
          <w:sz w:val="22"/>
          <w:lang w:eastAsia="en-US"/>
        </w:rPr>
        <w:t xml:space="preserve"> </w:t>
      </w:r>
    </w:p>
    <w:p w14:paraId="50BB1543" w14:textId="3C037E11" w:rsidR="0078540D" w:rsidRDefault="0015161D" w:rsidP="0015161D">
      <w:pPr>
        <w:pStyle w:val="Styl2"/>
        <w:spacing w:after="240"/>
      </w:pPr>
      <w:bookmarkStart w:id="202" w:name="_Toc149141196"/>
      <w:r>
        <w:t>Zgłoszenie obsługi oświadczeń odbiorcy uprawnionego</w:t>
      </w:r>
      <w:bookmarkEnd w:id="202"/>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4337"/>
        <w:gridCol w:w="1985"/>
        <w:gridCol w:w="2835"/>
      </w:tblGrid>
      <w:tr w:rsidR="00C62567" w:rsidRPr="00E24D26" w14:paraId="7DBA33BF" w14:textId="77777777" w:rsidTr="00C62567">
        <w:trPr>
          <w:trHeight w:val="315"/>
        </w:trPr>
        <w:tc>
          <w:tcPr>
            <w:tcW w:w="15134" w:type="dxa"/>
            <w:gridSpan w:val="9"/>
            <w:shd w:val="clear" w:color="auto" w:fill="A6A6A6" w:themeFill="background1" w:themeFillShade="A6"/>
          </w:tcPr>
          <w:p w14:paraId="47D97DC1" w14:textId="77777777" w:rsidR="00C62567" w:rsidRPr="00E24D26" w:rsidRDefault="00C62567" w:rsidP="00B275FF">
            <w:pPr>
              <w:pStyle w:val="tabelanaglowek"/>
              <w:framePr w:hSpace="0" w:wrap="auto" w:vAnchor="margin" w:yAlign="inline"/>
              <w:suppressOverlap w:val="0"/>
            </w:pPr>
            <w:r>
              <w:t xml:space="preserve">Atrybuty komunikatu Zgłoszenie obsługi oświadczeń odbiorcy uprawnionego </w:t>
            </w:r>
          </w:p>
        </w:tc>
      </w:tr>
      <w:tr w:rsidR="00C62567" w:rsidRPr="00FA5573" w14:paraId="17778E94" w14:textId="77777777" w:rsidTr="00C62567">
        <w:trPr>
          <w:trHeight w:val="315"/>
        </w:trPr>
        <w:tc>
          <w:tcPr>
            <w:tcW w:w="704" w:type="dxa"/>
            <w:shd w:val="clear" w:color="auto" w:fill="A6A6A6" w:themeFill="background1" w:themeFillShade="A6"/>
          </w:tcPr>
          <w:p w14:paraId="6B601009" w14:textId="77777777" w:rsidR="00C62567" w:rsidRDefault="00C62567" w:rsidP="00B275FF">
            <w:pPr>
              <w:pStyle w:val="tabelanaglowek"/>
              <w:framePr w:hSpace="0" w:wrap="auto" w:vAnchor="margin" w:yAlign="inline"/>
              <w:suppressOverlap w:val="0"/>
            </w:pPr>
            <w:r>
              <w:t>Poziom</w:t>
            </w:r>
          </w:p>
          <w:p w14:paraId="5F54079A" w14:textId="77777777" w:rsidR="00C62567" w:rsidRDefault="00C62567"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35B49329" w14:textId="77777777" w:rsidR="00C62567" w:rsidRDefault="00C62567"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6B7E5B2B" w14:textId="77777777" w:rsidR="00C62567" w:rsidRPr="00FA5573" w:rsidRDefault="00C62567"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697C6134" w14:textId="77777777" w:rsidR="00C62567" w:rsidRDefault="00C62567"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63A9E6F9" w14:textId="77777777" w:rsidR="00C62567" w:rsidRPr="00FA5573" w:rsidRDefault="00C62567"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080ECB8E" w14:textId="77777777" w:rsidR="00C62567" w:rsidRDefault="00C62567" w:rsidP="00B275FF">
            <w:pPr>
              <w:pStyle w:val="tabelanaglowek"/>
              <w:framePr w:hSpace="0" w:wrap="auto" w:vAnchor="margin" w:yAlign="inline"/>
              <w:suppressOverlap w:val="0"/>
            </w:pPr>
            <w:r>
              <w:t>Obowiązkowe</w:t>
            </w:r>
          </w:p>
        </w:tc>
        <w:tc>
          <w:tcPr>
            <w:tcW w:w="4337" w:type="dxa"/>
            <w:shd w:val="clear" w:color="auto" w:fill="A6A6A6" w:themeFill="background1" w:themeFillShade="A6"/>
            <w:noWrap/>
            <w:hideMark/>
          </w:tcPr>
          <w:p w14:paraId="3AA3CC0C" w14:textId="77777777" w:rsidR="00C62567" w:rsidRPr="00FA5573" w:rsidRDefault="00C62567" w:rsidP="00B275FF">
            <w:pPr>
              <w:pStyle w:val="tabelanaglowek"/>
              <w:framePr w:hSpace="0" w:wrap="auto" w:vAnchor="margin" w:yAlign="inline"/>
              <w:suppressOverlap w:val="0"/>
            </w:pPr>
            <w:r>
              <w:t>Opis</w:t>
            </w:r>
          </w:p>
        </w:tc>
        <w:tc>
          <w:tcPr>
            <w:tcW w:w="1985" w:type="dxa"/>
            <w:shd w:val="clear" w:color="auto" w:fill="A6A6A6" w:themeFill="background1" w:themeFillShade="A6"/>
            <w:noWrap/>
            <w:hideMark/>
          </w:tcPr>
          <w:p w14:paraId="38D7AA72" w14:textId="77777777" w:rsidR="00C62567" w:rsidRPr="00FA5573" w:rsidRDefault="00C62567"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44B2B932" w14:textId="77777777" w:rsidR="00C62567" w:rsidRPr="00FA5573" w:rsidRDefault="00C62567" w:rsidP="00B275FF">
            <w:pPr>
              <w:pStyle w:val="tabelanaglowek"/>
              <w:framePr w:hSpace="0" w:wrap="auto" w:vAnchor="margin" w:yAlign="inline"/>
              <w:suppressOverlap w:val="0"/>
            </w:pPr>
            <w:r>
              <w:t>Uwagi</w:t>
            </w:r>
          </w:p>
        </w:tc>
      </w:tr>
      <w:tr w:rsidR="00C62567" w:rsidRPr="00CF5F9B" w14:paraId="1E526061" w14:textId="77777777" w:rsidTr="00C62567">
        <w:trPr>
          <w:trHeight w:val="315"/>
        </w:trPr>
        <w:tc>
          <w:tcPr>
            <w:tcW w:w="704" w:type="dxa"/>
          </w:tcPr>
          <w:p w14:paraId="60A58E51" w14:textId="77777777" w:rsidR="00C62567" w:rsidRDefault="00C62567" w:rsidP="00B7239B">
            <w:pPr>
              <w:rPr>
                <w:noProof/>
              </w:rPr>
            </w:pPr>
            <w:r>
              <w:rPr>
                <w:noProof/>
              </w:rPr>
              <w:t>1</w:t>
            </w:r>
            <w:r w:rsidRPr="00CF5F9B">
              <w:rPr>
                <w:noProof/>
              </w:rPr>
              <w:t xml:space="preserve"> </w:t>
            </w:r>
          </w:p>
        </w:tc>
        <w:tc>
          <w:tcPr>
            <w:tcW w:w="992" w:type="dxa"/>
          </w:tcPr>
          <w:p w14:paraId="4A51AF5D" w14:textId="77777777" w:rsidR="00C62567" w:rsidRPr="00CF5F9B" w:rsidRDefault="00C62567" w:rsidP="00B7239B">
            <w:pPr>
              <w:rPr>
                <w:noProof/>
              </w:rPr>
            </w:pPr>
            <w:r>
              <w:rPr>
                <w:noProof/>
              </w:rPr>
              <w:t>Nagłówek</w:t>
            </w:r>
            <w:r w:rsidRPr="00CF5F9B">
              <w:rPr>
                <w:noProof/>
              </w:rPr>
              <w:t xml:space="preserve"> </w:t>
            </w:r>
          </w:p>
        </w:tc>
        <w:tc>
          <w:tcPr>
            <w:tcW w:w="851" w:type="dxa"/>
            <w:noWrap/>
          </w:tcPr>
          <w:p w14:paraId="3AC158E1" w14:textId="77777777" w:rsidR="00C62567" w:rsidRPr="00CF5F9B" w:rsidRDefault="00C62567" w:rsidP="00B7239B">
            <w:pPr>
              <w:rPr>
                <w:noProof/>
              </w:rPr>
            </w:pPr>
            <w:r>
              <w:rPr>
                <w:noProof/>
              </w:rPr>
              <w:t>1</w:t>
            </w:r>
            <w:r w:rsidRPr="00CF5F9B">
              <w:rPr>
                <w:noProof/>
              </w:rPr>
              <w:t xml:space="preserve"> </w:t>
            </w:r>
          </w:p>
        </w:tc>
        <w:tc>
          <w:tcPr>
            <w:tcW w:w="1417" w:type="dxa"/>
          </w:tcPr>
          <w:p w14:paraId="267B7E44" w14:textId="77777777" w:rsidR="00C62567" w:rsidRPr="00CF5F9B" w:rsidRDefault="00C62567" w:rsidP="00B7239B">
            <w:pPr>
              <w:rPr>
                <w:noProof/>
              </w:rPr>
            </w:pPr>
            <w:r w:rsidRPr="00CF5F9B">
              <w:rPr>
                <w:noProof/>
              </w:rPr>
              <w:t xml:space="preserve"> </w:t>
            </w:r>
          </w:p>
        </w:tc>
        <w:tc>
          <w:tcPr>
            <w:tcW w:w="1276" w:type="dxa"/>
            <w:noWrap/>
          </w:tcPr>
          <w:p w14:paraId="6AA7B7F7" w14:textId="77777777" w:rsidR="00C62567" w:rsidRPr="00CF5F9B" w:rsidRDefault="00C62567" w:rsidP="00B7239B">
            <w:pPr>
              <w:rPr>
                <w:noProof/>
              </w:rPr>
            </w:pPr>
            <w:r w:rsidRPr="00CF5F9B">
              <w:rPr>
                <w:noProof/>
              </w:rPr>
              <w:t xml:space="preserve"> </w:t>
            </w:r>
          </w:p>
        </w:tc>
        <w:tc>
          <w:tcPr>
            <w:tcW w:w="737" w:type="dxa"/>
          </w:tcPr>
          <w:p w14:paraId="3F496096" w14:textId="77777777" w:rsidR="00C62567" w:rsidRPr="00CF5F9B" w:rsidRDefault="00C62567" w:rsidP="00B7239B">
            <w:pPr>
              <w:rPr>
                <w:noProof/>
              </w:rPr>
            </w:pPr>
            <w:r w:rsidRPr="00CF5F9B">
              <w:rPr>
                <w:noProof/>
              </w:rPr>
              <w:t xml:space="preserve"> </w:t>
            </w:r>
          </w:p>
        </w:tc>
        <w:tc>
          <w:tcPr>
            <w:tcW w:w="4337" w:type="dxa"/>
            <w:noWrap/>
          </w:tcPr>
          <w:p w14:paraId="7D0B3CDF" w14:textId="77777777" w:rsidR="00C62567" w:rsidRPr="00CF5F9B" w:rsidRDefault="00C62567" w:rsidP="00B7239B">
            <w:pPr>
              <w:rPr>
                <w:noProof/>
              </w:rPr>
            </w:pPr>
            <w:r w:rsidRPr="00CF5F9B">
              <w:rPr>
                <w:noProof/>
              </w:rPr>
              <w:t xml:space="preserve"> </w:t>
            </w:r>
          </w:p>
        </w:tc>
        <w:tc>
          <w:tcPr>
            <w:tcW w:w="1985" w:type="dxa"/>
            <w:noWrap/>
          </w:tcPr>
          <w:p w14:paraId="332B23CF" w14:textId="77777777" w:rsidR="00C62567" w:rsidRPr="00CF5F9B" w:rsidRDefault="00C62567" w:rsidP="00B7239B">
            <w:pPr>
              <w:rPr>
                <w:noProof/>
              </w:rPr>
            </w:pPr>
            <w:r w:rsidRPr="00CF5F9B">
              <w:rPr>
                <w:noProof/>
              </w:rPr>
              <w:t xml:space="preserve"> </w:t>
            </w:r>
          </w:p>
        </w:tc>
        <w:tc>
          <w:tcPr>
            <w:tcW w:w="2835" w:type="dxa"/>
            <w:noWrap/>
          </w:tcPr>
          <w:p w14:paraId="19098C27" w14:textId="77777777" w:rsidR="00C62567" w:rsidRPr="00CF5F9B" w:rsidRDefault="00C62567" w:rsidP="00B7239B">
            <w:pPr>
              <w:rPr>
                <w:noProof/>
              </w:rPr>
            </w:pPr>
            <w:r w:rsidRPr="00CF5F9B">
              <w:rPr>
                <w:noProof/>
              </w:rPr>
              <w:t xml:space="preserve"> </w:t>
            </w:r>
          </w:p>
        </w:tc>
      </w:tr>
      <w:tr w:rsidR="00C62567" w:rsidRPr="00CF5F9B" w14:paraId="2754B2EB" w14:textId="77777777" w:rsidTr="00C62567">
        <w:trPr>
          <w:trHeight w:val="315"/>
        </w:trPr>
        <w:tc>
          <w:tcPr>
            <w:tcW w:w="704" w:type="dxa"/>
          </w:tcPr>
          <w:p w14:paraId="59482328" w14:textId="77777777" w:rsidR="00C62567" w:rsidRDefault="00C62567" w:rsidP="00B7239B">
            <w:pPr>
              <w:rPr>
                <w:noProof/>
              </w:rPr>
            </w:pPr>
            <w:r w:rsidRPr="00CF5F9B">
              <w:rPr>
                <w:noProof/>
              </w:rPr>
              <w:t xml:space="preserve"> </w:t>
            </w:r>
          </w:p>
        </w:tc>
        <w:tc>
          <w:tcPr>
            <w:tcW w:w="992" w:type="dxa"/>
          </w:tcPr>
          <w:p w14:paraId="3F799F08" w14:textId="77777777" w:rsidR="00C62567" w:rsidRPr="00CF5F9B" w:rsidRDefault="00C62567" w:rsidP="00B7239B">
            <w:pPr>
              <w:rPr>
                <w:noProof/>
              </w:rPr>
            </w:pPr>
            <w:r w:rsidRPr="00CF5F9B">
              <w:rPr>
                <w:noProof/>
              </w:rPr>
              <w:t xml:space="preserve"> </w:t>
            </w:r>
          </w:p>
        </w:tc>
        <w:tc>
          <w:tcPr>
            <w:tcW w:w="851" w:type="dxa"/>
            <w:noWrap/>
          </w:tcPr>
          <w:p w14:paraId="37D6C628" w14:textId="77777777" w:rsidR="00C62567" w:rsidRPr="00CF5F9B" w:rsidRDefault="00C62567" w:rsidP="00B7239B">
            <w:pPr>
              <w:rPr>
                <w:noProof/>
              </w:rPr>
            </w:pPr>
            <w:r w:rsidRPr="00CF5F9B">
              <w:rPr>
                <w:noProof/>
              </w:rPr>
              <w:t xml:space="preserve"> </w:t>
            </w:r>
          </w:p>
        </w:tc>
        <w:tc>
          <w:tcPr>
            <w:tcW w:w="1417" w:type="dxa"/>
          </w:tcPr>
          <w:p w14:paraId="457CB49D" w14:textId="77777777" w:rsidR="00C62567" w:rsidRPr="00CF5F9B" w:rsidRDefault="00C62567" w:rsidP="00B7239B">
            <w:pPr>
              <w:rPr>
                <w:noProof/>
              </w:rPr>
            </w:pPr>
            <w:r>
              <w:rPr>
                <w:noProof/>
              </w:rPr>
              <w:t>Data zgłoszenia</w:t>
            </w:r>
          </w:p>
        </w:tc>
        <w:tc>
          <w:tcPr>
            <w:tcW w:w="1276" w:type="dxa"/>
            <w:noWrap/>
          </w:tcPr>
          <w:p w14:paraId="5C29BAD5" w14:textId="77777777" w:rsidR="00C62567" w:rsidRPr="00CF5F9B" w:rsidRDefault="00C62567" w:rsidP="00B7239B">
            <w:pPr>
              <w:rPr>
                <w:noProof/>
              </w:rPr>
            </w:pPr>
            <w:r>
              <w:rPr>
                <w:noProof/>
              </w:rPr>
              <w:t>data</w:t>
            </w:r>
            <w:r w:rsidRPr="00CF5F9B">
              <w:rPr>
                <w:noProof/>
              </w:rPr>
              <w:t xml:space="preserve"> </w:t>
            </w:r>
          </w:p>
        </w:tc>
        <w:tc>
          <w:tcPr>
            <w:tcW w:w="737" w:type="dxa"/>
          </w:tcPr>
          <w:p w14:paraId="47F16860" w14:textId="77777777" w:rsidR="00C62567" w:rsidRPr="00CF5F9B" w:rsidRDefault="00C62567" w:rsidP="00B7239B">
            <w:pPr>
              <w:rPr>
                <w:noProof/>
              </w:rPr>
            </w:pPr>
            <w:r>
              <w:rPr>
                <w:noProof/>
              </w:rPr>
              <w:t>TAK</w:t>
            </w:r>
            <w:r w:rsidRPr="00CF5F9B">
              <w:rPr>
                <w:noProof/>
              </w:rPr>
              <w:t xml:space="preserve"> </w:t>
            </w:r>
          </w:p>
        </w:tc>
        <w:tc>
          <w:tcPr>
            <w:tcW w:w="4337" w:type="dxa"/>
            <w:noWrap/>
          </w:tcPr>
          <w:p w14:paraId="133E1367" w14:textId="77777777" w:rsidR="00C62567" w:rsidRPr="00CF5F9B" w:rsidRDefault="00C62567" w:rsidP="00B7239B">
            <w:pPr>
              <w:rPr>
                <w:noProof/>
              </w:rPr>
            </w:pPr>
            <w:r>
              <w:rPr>
                <w:noProof/>
              </w:rPr>
              <w:t xml:space="preserve">Data wysłania komunikatu przez Sprzedawcę </w:t>
            </w:r>
          </w:p>
        </w:tc>
        <w:tc>
          <w:tcPr>
            <w:tcW w:w="1985" w:type="dxa"/>
            <w:noWrap/>
          </w:tcPr>
          <w:p w14:paraId="4F7B18CE" w14:textId="77777777" w:rsidR="00C62567" w:rsidRPr="00CF5F9B" w:rsidRDefault="00C62567" w:rsidP="00B7239B">
            <w:pPr>
              <w:rPr>
                <w:noProof/>
              </w:rPr>
            </w:pPr>
            <w:r w:rsidRPr="00CF5F9B">
              <w:rPr>
                <w:noProof/>
              </w:rPr>
              <w:t xml:space="preserve"> </w:t>
            </w:r>
          </w:p>
        </w:tc>
        <w:tc>
          <w:tcPr>
            <w:tcW w:w="2835" w:type="dxa"/>
            <w:noWrap/>
          </w:tcPr>
          <w:p w14:paraId="40736E21" w14:textId="77777777" w:rsidR="00C62567" w:rsidRPr="00CF5F9B" w:rsidRDefault="00C62567" w:rsidP="00B7239B">
            <w:pPr>
              <w:rPr>
                <w:noProof/>
              </w:rPr>
            </w:pPr>
            <w:r w:rsidRPr="00CF5F9B">
              <w:rPr>
                <w:noProof/>
              </w:rPr>
              <w:t xml:space="preserve"> </w:t>
            </w:r>
          </w:p>
        </w:tc>
      </w:tr>
      <w:tr w:rsidR="00C62567" w:rsidRPr="00CF5F9B" w14:paraId="4244B63A" w14:textId="77777777" w:rsidTr="00C62567">
        <w:trPr>
          <w:trHeight w:val="315"/>
        </w:trPr>
        <w:tc>
          <w:tcPr>
            <w:tcW w:w="704" w:type="dxa"/>
          </w:tcPr>
          <w:p w14:paraId="7760AD6C" w14:textId="77777777" w:rsidR="00C62567" w:rsidRDefault="00C62567" w:rsidP="00B7239B">
            <w:pPr>
              <w:rPr>
                <w:noProof/>
              </w:rPr>
            </w:pPr>
            <w:r w:rsidRPr="00CF5F9B">
              <w:rPr>
                <w:noProof/>
              </w:rPr>
              <w:t xml:space="preserve"> </w:t>
            </w:r>
          </w:p>
        </w:tc>
        <w:tc>
          <w:tcPr>
            <w:tcW w:w="992" w:type="dxa"/>
          </w:tcPr>
          <w:p w14:paraId="52E9F016" w14:textId="77777777" w:rsidR="00C62567" w:rsidRPr="00CF5F9B" w:rsidRDefault="00C62567" w:rsidP="00B7239B">
            <w:pPr>
              <w:rPr>
                <w:noProof/>
              </w:rPr>
            </w:pPr>
            <w:r w:rsidRPr="00CF5F9B">
              <w:rPr>
                <w:noProof/>
              </w:rPr>
              <w:t xml:space="preserve"> </w:t>
            </w:r>
          </w:p>
        </w:tc>
        <w:tc>
          <w:tcPr>
            <w:tcW w:w="851" w:type="dxa"/>
            <w:noWrap/>
          </w:tcPr>
          <w:p w14:paraId="73AC4C8A" w14:textId="77777777" w:rsidR="00C62567" w:rsidRPr="00CF5F9B" w:rsidRDefault="00C62567" w:rsidP="00B7239B">
            <w:pPr>
              <w:rPr>
                <w:noProof/>
              </w:rPr>
            </w:pPr>
            <w:r w:rsidRPr="00CF5F9B">
              <w:rPr>
                <w:noProof/>
              </w:rPr>
              <w:t xml:space="preserve"> </w:t>
            </w:r>
          </w:p>
        </w:tc>
        <w:tc>
          <w:tcPr>
            <w:tcW w:w="1417" w:type="dxa"/>
          </w:tcPr>
          <w:p w14:paraId="34012E17" w14:textId="77777777" w:rsidR="00C62567" w:rsidRPr="00CF5F9B" w:rsidRDefault="00C62567" w:rsidP="00B7239B">
            <w:pPr>
              <w:rPr>
                <w:noProof/>
              </w:rPr>
            </w:pPr>
            <w:r>
              <w:rPr>
                <w:noProof/>
              </w:rPr>
              <w:t>Id sprzedawcy</w:t>
            </w:r>
            <w:r w:rsidRPr="00CF5F9B">
              <w:rPr>
                <w:noProof/>
              </w:rPr>
              <w:t xml:space="preserve"> </w:t>
            </w:r>
          </w:p>
        </w:tc>
        <w:tc>
          <w:tcPr>
            <w:tcW w:w="1276" w:type="dxa"/>
            <w:noWrap/>
          </w:tcPr>
          <w:p w14:paraId="2C51E7D2" w14:textId="77777777" w:rsidR="00C62567" w:rsidRPr="00CF5F9B" w:rsidRDefault="00C62567" w:rsidP="00B7239B">
            <w:pPr>
              <w:rPr>
                <w:noProof/>
              </w:rPr>
            </w:pPr>
            <w:r>
              <w:rPr>
                <w:noProof/>
              </w:rPr>
              <w:t>znakowy</w:t>
            </w:r>
            <w:r w:rsidRPr="00CF5F9B">
              <w:rPr>
                <w:noProof/>
              </w:rPr>
              <w:t xml:space="preserve"> </w:t>
            </w:r>
          </w:p>
        </w:tc>
        <w:tc>
          <w:tcPr>
            <w:tcW w:w="737" w:type="dxa"/>
          </w:tcPr>
          <w:p w14:paraId="5D37375B" w14:textId="77777777" w:rsidR="00C62567" w:rsidRPr="00CF5F9B" w:rsidRDefault="00C62567" w:rsidP="00B7239B">
            <w:pPr>
              <w:rPr>
                <w:noProof/>
              </w:rPr>
            </w:pPr>
            <w:r>
              <w:rPr>
                <w:noProof/>
              </w:rPr>
              <w:t>TAK</w:t>
            </w:r>
            <w:r w:rsidRPr="00CF5F9B">
              <w:rPr>
                <w:noProof/>
              </w:rPr>
              <w:t xml:space="preserve"> </w:t>
            </w:r>
          </w:p>
        </w:tc>
        <w:tc>
          <w:tcPr>
            <w:tcW w:w="4337" w:type="dxa"/>
            <w:noWrap/>
          </w:tcPr>
          <w:p w14:paraId="2A53969F" w14:textId="77777777" w:rsidR="00C62567" w:rsidRPr="00CF5F9B" w:rsidRDefault="00C62567" w:rsidP="00B7239B">
            <w:pPr>
              <w:rPr>
                <w:noProof/>
              </w:rPr>
            </w:pPr>
            <w:r>
              <w:rPr>
                <w:noProof/>
              </w:rPr>
              <w:t>Numer identyfikacyjny sprzedawcy zgłaszającego obsługa oświadczeń odbiorcy</w:t>
            </w:r>
            <w:r w:rsidRPr="00CF5F9B">
              <w:rPr>
                <w:noProof/>
              </w:rPr>
              <w:t xml:space="preserve"> </w:t>
            </w:r>
          </w:p>
        </w:tc>
        <w:tc>
          <w:tcPr>
            <w:tcW w:w="1985" w:type="dxa"/>
            <w:noWrap/>
          </w:tcPr>
          <w:p w14:paraId="63C60F33" w14:textId="77777777" w:rsidR="00C62567" w:rsidRPr="00CF5F9B" w:rsidRDefault="00C62567" w:rsidP="00B7239B">
            <w:pPr>
              <w:rPr>
                <w:noProof/>
              </w:rPr>
            </w:pPr>
          </w:p>
        </w:tc>
        <w:tc>
          <w:tcPr>
            <w:tcW w:w="2835" w:type="dxa"/>
            <w:noWrap/>
          </w:tcPr>
          <w:p w14:paraId="404215A2" w14:textId="77777777" w:rsidR="00C62567" w:rsidRPr="00CF5F9B" w:rsidRDefault="00C62567" w:rsidP="00B7239B">
            <w:pPr>
              <w:rPr>
                <w:noProof/>
              </w:rPr>
            </w:pPr>
            <w:r w:rsidRPr="007A3FC8">
              <w:rPr>
                <w:noProof/>
              </w:rPr>
              <w:t>Identyfikator sprzedawcy nadany przez OSD</w:t>
            </w:r>
          </w:p>
        </w:tc>
      </w:tr>
      <w:tr w:rsidR="00C62567" w:rsidRPr="00CF5F9B" w14:paraId="69198D7E" w14:textId="77777777" w:rsidTr="00C62567">
        <w:trPr>
          <w:trHeight w:val="315"/>
        </w:trPr>
        <w:tc>
          <w:tcPr>
            <w:tcW w:w="704" w:type="dxa"/>
          </w:tcPr>
          <w:p w14:paraId="610FA8C2" w14:textId="77777777" w:rsidR="00C62567" w:rsidRDefault="00C62567" w:rsidP="00B7239B">
            <w:pPr>
              <w:rPr>
                <w:noProof/>
              </w:rPr>
            </w:pPr>
            <w:r w:rsidRPr="00CF5F9B">
              <w:rPr>
                <w:noProof/>
              </w:rPr>
              <w:t xml:space="preserve"> </w:t>
            </w:r>
          </w:p>
        </w:tc>
        <w:tc>
          <w:tcPr>
            <w:tcW w:w="992" w:type="dxa"/>
          </w:tcPr>
          <w:p w14:paraId="30CA0494" w14:textId="77777777" w:rsidR="00C62567" w:rsidRPr="00CF5F9B" w:rsidRDefault="00C62567" w:rsidP="00B7239B">
            <w:pPr>
              <w:rPr>
                <w:noProof/>
              </w:rPr>
            </w:pPr>
            <w:r w:rsidRPr="00CF5F9B">
              <w:rPr>
                <w:noProof/>
              </w:rPr>
              <w:t xml:space="preserve"> </w:t>
            </w:r>
          </w:p>
        </w:tc>
        <w:tc>
          <w:tcPr>
            <w:tcW w:w="851" w:type="dxa"/>
            <w:noWrap/>
          </w:tcPr>
          <w:p w14:paraId="511E5D08" w14:textId="77777777" w:rsidR="00C62567" w:rsidRPr="00CF5F9B" w:rsidRDefault="00C62567" w:rsidP="00B7239B">
            <w:pPr>
              <w:rPr>
                <w:noProof/>
              </w:rPr>
            </w:pPr>
            <w:r w:rsidRPr="00CF5F9B">
              <w:rPr>
                <w:noProof/>
              </w:rPr>
              <w:t xml:space="preserve"> </w:t>
            </w:r>
          </w:p>
        </w:tc>
        <w:tc>
          <w:tcPr>
            <w:tcW w:w="1417" w:type="dxa"/>
          </w:tcPr>
          <w:p w14:paraId="14E3EFC0" w14:textId="77777777" w:rsidR="00C62567" w:rsidRPr="00CF5F9B" w:rsidRDefault="00C62567" w:rsidP="00B7239B">
            <w:pPr>
              <w:rPr>
                <w:noProof/>
              </w:rPr>
            </w:pPr>
            <w:r>
              <w:rPr>
                <w:noProof/>
              </w:rPr>
              <w:t>Id transakcji</w:t>
            </w:r>
            <w:r w:rsidRPr="00CF5F9B">
              <w:rPr>
                <w:noProof/>
              </w:rPr>
              <w:t xml:space="preserve"> </w:t>
            </w:r>
          </w:p>
        </w:tc>
        <w:tc>
          <w:tcPr>
            <w:tcW w:w="1276" w:type="dxa"/>
            <w:noWrap/>
          </w:tcPr>
          <w:p w14:paraId="07714530" w14:textId="77777777" w:rsidR="00C62567" w:rsidRPr="00CF5F9B" w:rsidRDefault="00C62567" w:rsidP="00B7239B">
            <w:pPr>
              <w:rPr>
                <w:noProof/>
              </w:rPr>
            </w:pPr>
            <w:r>
              <w:rPr>
                <w:noProof/>
              </w:rPr>
              <w:t>znakowy</w:t>
            </w:r>
            <w:r w:rsidRPr="00CF5F9B">
              <w:rPr>
                <w:noProof/>
              </w:rPr>
              <w:t xml:space="preserve"> </w:t>
            </w:r>
          </w:p>
        </w:tc>
        <w:tc>
          <w:tcPr>
            <w:tcW w:w="737" w:type="dxa"/>
          </w:tcPr>
          <w:p w14:paraId="1F77EAE7" w14:textId="77777777" w:rsidR="00C62567" w:rsidRPr="00CF5F9B" w:rsidRDefault="00C62567" w:rsidP="00B7239B">
            <w:pPr>
              <w:rPr>
                <w:noProof/>
              </w:rPr>
            </w:pPr>
            <w:r>
              <w:rPr>
                <w:noProof/>
              </w:rPr>
              <w:t>TAK</w:t>
            </w:r>
            <w:r w:rsidRPr="00CF5F9B">
              <w:rPr>
                <w:noProof/>
              </w:rPr>
              <w:t xml:space="preserve"> </w:t>
            </w:r>
          </w:p>
        </w:tc>
        <w:tc>
          <w:tcPr>
            <w:tcW w:w="4337" w:type="dxa"/>
            <w:noWrap/>
          </w:tcPr>
          <w:p w14:paraId="567B56B1" w14:textId="77777777" w:rsidR="00C62567" w:rsidRPr="00CF5F9B" w:rsidRDefault="00C62567" w:rsidP="00B7239B">
            <w:pPr>
              <w:rPr>
                <w:noProof/>
              </w:rPr>
            </w:pPr>
            <w:r w:rsidRPr="007A3FC8">
              <w:rPr>
                <w:noProof/>
              </w:rPr>
              <w:t>Unikalny identyfikator komunikatu</w:t>
            </w:r>
          </w:p>
        </w:tc>
        <w:tc>
          <w:tcPr>
            <w:tcW w:w="1985" w:type="dxa"/>
            <w:noWrap/>
          </w:tcPr>
          <w:p w14:paraId="54B995AC" w14:textId="77777777" w:rsidR="00C62567" w:rsidRPr="00CF5F9B" w:rsidRDefault="00C62567" w:rsidP="00B7239B">
            <w:pPr>
              <w:rPr>
                <w:noProof/>
              </w:rPr>
            </w:pPr>
            <w:r w:rsidRPr="00CF5F9B">
              <w:rPr>
                <w:noProof/>
              </w:rPr>
              <w:t xml:space="preserve"> </w:t>
            </w:r>
          </w:p>
        </w:tc>
        <w:tc>
          <w:tcPr>
            <w:tcW w:w="2835" w:type="dxa"/>
            <w:noWrap/>
          </w:tcPr>
          <w:p w14:paraId="6EAFCB5C" w14:textId="77777777" w:rsidR="00C62567" w:rsidRPr="00CF5F9B" w:rsidRDefault="00C62567" w:rsidP="00B7239B">
            <w:pPr>
              <w:rPr>
                <w:noProof/>
              </w:rPr>
            </w:pPr>
            <w:r w:rsidRPr="00CF5F9B">
              <w:rPr>
                <w:noProof/>
              </w:rPr>
              <w:t xml:space="preserve"> </w:t>
            </w:r>
          </w:p>
        </w:tc>
      </w:tr>
      <w:tr w:rsidR="00C62567" w:rsidRPr="00CF5F9B" w14:paraId="27D5CDDD" w14:textId="77777777" w:rsidTr="00C62567">
        <w:trPr>
          <w:trHeight w:val="315"/>
        </w:trPr>
        <w:tc>
          <w:tcPr>
            <w:tcW w:w="704" w:type="dxa"/>
          </w:tcPr>
          <w:p w14:paraId="14560B65" w14:textId="77777777" w:rsidR="00C62567" w:rsidRDefault="00C62567" w:rsidP="00B7239B">
            <w:pPr>
              <w:rPr>
                <w:noProof/>
              </w:rPr>
            </w:pPr>
            <w:r>
              <w:rPr>
                <w:noProof/>
              </w:rPr>
              <w:t>1.1</w:t>
            </w:r>
            <w:r w:rsidRPr="00CF5F9B">
              <w:rPr>
                <w:noProof/>
              </w:rPr>
              <w:t xml:space="preserve"> </w:t>
            </w:r>
          </w:p>
        </w:tc>
        <w:tc>
          <w:tcPr>
            <w:tcW w:w="992" w:type="dxa"/>
          </w:tcPr>
          <w:p w14:paraId="43FFD564" w14:textId="77777777" w:rsidR="00C62567" w:rsidRPr="00CF5F9B" w:rsidRDefault="00C62567" w:rsidP="00B7239B">
            <w:pPr>
              <w:rPr>
                <w:noProof/>
              </w:rPr>
            </w:pPr>
            <w:r>
              <w:rPr>
                <w:noProof/>
              </w:rPr>
              <w:t>PPE</w:t>
            </w:r>
          </w:p>
        </w:tc>
        <w:tc>
          <w:tcPr>
            <w:tcW w:w="851" w:type="dxa"/>
            <w:noWrap/>
          </w:tcPr>
          <w:p w14:paraId="48AA43E8" w14:textId="77777777" w:rsidR="00C62567" w:rsidRPr="00CF5F9B" w:rsidRDefault="00C62567" w:rsidP="00B7239B">
            <w:pPr>
              <w:rPr>
                <w:noProof/>
              </w:rPr>
            </w:pPr>
            <w:r>
              <w:rPr>
                <w:noProof/>
              </w:rPr>
              <w:t>1</w:t>
            </w:r>
            <w:r w:rsidRPr="00CF5F9B">
              <w:rPr>
                <w:noProof/>
              </w:rPr>
              <w:t xml:space="preserve"> </w:t>
            </w:r>
          </w:p>
        </w:tc>
        <w:tc>
          <w:tcPr>
            <w:tcW w:w="1417" w:type="dxa"/>
          </w:tcPr>
          <w:p w14:paraId="46FBE84F" w14:textId="77777777" w:rsidR="00C62567" w:rsidRPr="00CF5F9B" w:rsidRDefault="00C62567" w:rsidP="00B7239B">
            <w:pPr>
              <w:rPr>
                <w:noProof/>
              </w:rPr>
            </w:pPr>
            <w:r w:rsidRPr="00CF5F9B">
              <w:rPr>
                <w:noProof/>
              </w:rPr>
              <w:t xml:space="preserve"> </w:t>
            </w:r>
          </w:p>
        </w:tc>
        <w:tc>
          <w:tcPr>
            <w:tcW w:w="1276" w:type="dxa"/>
            <w:noWrap/>
          </w:tcPr>
          <w:p w14:paraId="490BEE0C" w14:textId="77777777" w:rsidR="00C62567" w:rsidRPr="00CF5F9B" w:rsidRDefault="00C62567" w:rsidP="00B7239B">
            <w:pPr>
              <w:rPr>
                <w:noProof/>
              </w:rPr>
            </w:pPr>
            <w:r w:rsidRPr="00CF5F9B">
              <w:rPr>
                <w:noProof/>
              </w:rPr>
              <w:t xml:space="preserve"> </w:t>
            </w:r>
          </w:p>
        </w:tc>
        <w:tc>
          <w:tcPr>
            <w:tcW w:w="737" w:type="dxa"/>
          </w:tcPr>
          <w:p w14:paraId="69B829E8" w14:textId="77777777" w:rsidR="00C62567" w:rsidRPr="00CF5F9B" w:rsidRDefault="00C62567" w:rsidP="00B7239B">
            <w:pPr>
              <w:rPr>
                <w:noProof/>
              </w:rPr>
            </w:pPr>
            <w:r w:rsidRPr="00CF5F9B">
              <w:rPr>
                <w:noProof/>
              </w:rPr>
              <w:t xml:space="preserve"> </w:t>
            </w:r>
          </w:p>
        </w:tc>
        <w:tc>
          <w:tcPr>
            <w:tcW w:w="4337" w:type="dxa"/>
            <w:noWrap/>
          </w:tcPr>
          <w:p w14:paraId="592CAA88" w14:textId="77777777" w:rsidR="00C62567" w:rsidRPr="00CF5F9B" w:rsidRDefault="00C62567" w:rsidP="00B7239B">
            <w:pPr>
              <w:rPr>
                <w:noProof/>
              </w:rPr>
            </w:pPr>
            <w:r w:rsidRPr="00CF5F9B">
              <w:rPr>
                <w:noProof/>
              </w:rPr>
              <w:t xml:space="preserve"> </w:t>
            </w:r>
          </w:p>
        </w:tc>
        <w:tc>
          <w:tcPr>
            <w:tcW w:w="1985" w:type="dxa"/>
            <w:noWrap/>
          </w:tcPr>
          <w:p w14:paraId="219709E9" w14:textId="77777777" w:rsidR="00C62567" w:rsidRPr="00CF5F9B" w:rsidRDefault="00C62567" w:rsidP="00B7239B">
            <w:pPr>
              <w:rPr>
                <w:noProof/>
              </w:rPr>
            </w:pPr>
            <w:r w:rsidRPr="00CF5F9B">
              <w:rPr>
                <w:noProof/>
              </w:rPr>
              <w:t xml:space="preserve"> </w:t>
            </w:r>
          </w:p>
        </w:tc>
        <w:tc>
          <w:tcPr>
            <w:tcW w:w="2835" w:type="dxa"/>
            <w:noWrap/>
          </w:tcPr>
          <w:p w14:paraId="3A63F5B4" w14:textId="77777777" w:rsidR="00C62567" w:rsidRPr="00CF5F9B" w:rsidRDefault="00C62567" w:rsidP="00B7239B">
            <w:pPr>
              <w:rPr>
                <w:noProof/>
              </w:rPr>
            </w:pPr>
            <w:r w:rsidRPr="00CF5F9B">
              <w:rPr>
                <w:noProof/>
              </w:rPr>
              <w:t xml:space="preserve"> </w:t>
            </w:r>
          </w:p>
        </w:tc>
      </w:tr>
      <w:tr w:rsidR="00C62567" w:rsidRPr="00CF5F9B" w14:paraId="57C6CA83" w14:textId="77777777" w:rsidTr="00C62567">
        <w:trPr>
          <w:trHeight w:val="315"/>
        </w:trPr>
        <w:tc>
          <w:tcPr>
            <w:tcW w:w="704" w:type="dxa"/>
          </w:tcPr>
          <w:p w14:paraId="50475819" w14:textId="77777777" w:rsidR="00C62567" w:rsidRDefault="00C62567" w:rsidP="00B7239B">
            <w:pPr>
              <w:rPr>
                <w:noProof/>
              </w:rPr>
            </w:pPr>
            <w:r w:rsidRPr="00CF5F9B">
              <w:rPr>
                <w:noProof/>
              </w:rPr>
              <w:lastRenderedPageBreak/>
              <w:t xml:space="preserve"> </w:t>
            </w:r>
          </w:p>
        </w:tc>
        <w:tc>
          <w:tcPr>
            <w:tcW w:w="992" w:type="dxa"/>
          </w:tcPr>
          <w:p w14:paraId="5C0B957E" w14:textId="77777777" w:rsidR="00C62567" w:rsidRPr="00CF5F9B" w:rsidRDefault="00C62567" w:rsidP="00B7239B">
            <w:pPr>
              <w:rPr>
                <w:noProof/>
              </w:rPr>
            </w:pPr>
            <w:r w:rsidRPr="00CF5F9B">
              <w:rPr>
                <w:noProof/>
              </w:rPr>
              <w:t xml:space="preserve"> </w:t>
            </w:r>
          </w:p>
        </w:tc>
        <w:tc>
          <w:tcPr>
            <w:tcW w:w="851" w:type="dxa"/>
            <w:noWrap/>
          </w:tcPr>
          <w:p w14:paraId="4372D784" w14:textId="77777777" w:rsidR="00C62567" w:rsidRPr="00CF5F9B" w:rsidRDefault="00C62567" w:rsidP="00B7239B">
            <w:pPr>
              <w:rPr>
                <w:noProof/>
              </w:rPr>
            </w:pPr>
            <w:r w:rsidRPr="00CF5F9B">
              <w:rPr>
                <w:noProof/>
              </w:rPr>
              <w:t xml:space="preserve"> </w:t>
            </w:r>
          </w:p>
        </w:tc>
        <w:tc>
          <w:tcPr>
            <w:tcW w:w="1417" w:type="dxa"/>
          </w:tcPr>
          <w:p w14:paraId="27C2CD81" w14:textId="77777777" w:rsidR="00C62567" w:rsidRPr="00CF5F9B" w:rsidRDefault="00C62567" w:rsidP="00B7239B">
            <w:pPr>
              <w:rPr>
                <w:noProof/>
              </w:rPr>
            </w:pPr>
            <w:r>
              <w:rPr>
                <w:noProof/>
              </w:rPr>
              <w:t>Kod PPE</w:t>
            </w:r>
            <w:r w:rsidRPr="00CF5F9B">
              <w:rPr>
                <w:noProof/>
              </w:rPr>
              <w:t xml:space="preserve"> </w:t>
            </w:r>
          </w:p>
        </w:tc>
        <w:tc>
          <w:tcPr>
            <w:tcW w:w="1276" w:type="dxa"/>
            <w:noWrap/>
          </w:tcPr>
          <w:p w14:paraId="77528C93" w14:textId="77777777" w:rsidR="00C62567" w:rsidRPr="00CF5F9B" w:rsidRDefault="00C62567" w:rsidP="00B7239B">
            <w:pPr>
              <w:rPr>
                <w:noProof/>
              </w:rPr>
            </w:pPr>
            <w:r>
              <w:rPr>
                <w:noProof/>
              </w:rPr>
              <w:t>znakowy</w:t>
            </w:r>
            <w:r w:rsidRPr="00CF5F9B">
              <w:rPr>
                <w:noProof/>
              </w:rPr>
              <w:t xml:space="preserve"> </w:t>
            </w:r>
          </w:p>
        </w:tc>
        <w:tc>
          <w:tcPr>
            <w:tcW w:w="737" w:type="dxa"/>
          </w:tcPr>
          <w:p w14:paraId="34E7E4E1" w14:textId="77777777" w:rsidR="00C62567" w:rsidRPr="00CF5F9B" w:rsidRDefault="00C62567" w:rsidP="00B7239B">
            <w:pPr>
              <w:rPr>
                <w:noProof/>
              </w:rPr>
            </w:pPr>
            <w:r>
              <w:rPr>
                <w:noProof/>
              </w:rPr>
              <w:t>TAK</w:t>
            </w:r>
            <w:r w:rsidRPr="00CF5F9B">
              <w:rPr>
                <w:noProof/>
              </w:rPr>
              <w:t xml:space="preserve"> </w:t>
            </w:r>
          </w:p>
        </w:tc>
        <w:tc>
          <w:tcPr>
            <w:tcW w:w="4337" w:type="dxa"/>
            <w:noWrap/>
          </w:tcPr>
          <w:p w14:paraId="3F4460C8" w14:textId="77777777" w:rsidR="00C62567" w:rsidRPr="00CF5F9B" w:rsidRDefault="00C62567" w:rsidP="00B7239B">
            <w:pPr>
              <w:rPr>
                <w:noProof/>
              </w:rPr>
            </w:pPr>
            <w:r>
              <w:rPr>
                <w:noProof/>
              </w:rPr>
              <w:t>Unikalny numer identyfikujący punkt poboru energii</w:t>
            </w:r>
            <w:r w:rsidRPr="00CF5F9B">
              <w:rPr>
                <w:noProof/>
              </w:rPr>
              <w:t xml:space="preserve"> </w:t>
            </w:r>
          </w:p>
        </w:tc>
        <w:tc>
          <w:tcPr>
            <w:tcW w:w="1985" w:type="dxa"/>
            <w:noWrap/>
          </w:tcPr>
          <w:p w14:paraId="3D41B8B7" w14:textId="77777777" w:rsidR="00C62567" w:rsidRPr="00CF5F9B" w:rsidRDefault="00C62567" w:rsidP="00B7239B">
            <w:pPr>
              <w:rPr>
                <w:noProof/>
              </w:rPr>
            </w:pPr>
            <w:r w:rsidRPr="00CF5F9B">
              <w:rPr>
                <w:noProof/>
              </w:rPr>
              <w:t xml:space="preserve"> </w:t>
            </w:r>
          </w:p>
        </w:tc>
        <w:tc>
          <w:tcPr>
            <w:tcW w:w="2835" w:type="dxa"/>
            <w:noWrap/>
          </w:tcPr>
          <w:p w14:paraId="1D581914" w14:textId="77777777" w:rsidR="00C62567" w:rsidRPr="00CF5F9B" w:rsidRDefault="00C62567" w:rsidP="00B7239B">
            <w:pPr>
              <w:rPr>
                <w:noProof/>
              </w:rPr>
            </w:pPr>
            <w:r w:rsidRPr="00DE6711">
              <w:rPr>
                <w:noProof/>
              </w:rPr>
              <w:t xml:space="preserve">Kod PPE przyłącza  albo kod PPE obiektu wirtualnego w przypadku zgłoszenia  na obiekt wirtualny </w:t>
            </w:r>
          </w:p>
        </w:tc>
      </w:tr>
      <w:tr w:rsidR="00C62567" w:rsidRPr="00DE6711" w14:paraId="5FD6F68A" w14:textId="77777777" w:rsidTr="00C62567">
        <w:trPr>
          <w:trHeight w:val="315"/>
        </w:trPr>
        <w:tc>
          <w:tcPr>
            <w:tcW w:w="704" w:type="dxa"/>
          </w:tcPr>
          <w:p w14:paraId="0053F0EA" w14:textId="77777777" w:rsidR="00C62567" w:rsidRPr="00CF5F9B" w:rsidRDefault="00C62567" w:rsidP="00B7239B">
            <w:pPr>
              <w:rPr>
                <w:noProof/>
              </w:rPr>
            </w:pPr>
            <w:r>
              <w:rPr>
                <w:noProof/>
              </w:rPr>
              <w:t>1.1.1</w:t>
            </w:r>
          </w:p>
        </w:tc>
        <w:tc>
          <w:tcPr>
            <w:tcW w:w="992" w:type="dxa"/>
          </w:tcPr>
          <w:p w14:paraId="2F4DF502" w14:textId="77777777" w:rsidR="00C62567" w:rsidRPr="00CF5F9B" w:rsidRDefault="00C62567" w:rsidP="00B7239B">
            <w:pPr>
              <w:rPr>
                <w:noProof/>
              </w:rPr>
            </w:pPr>
            <w:r>
              <w:rPr>
                <w:noProof/>
              </w:rPr>
              <w:t>Odbiorca</w:t>
            </w:r>
            <w:r w:rsidRPr="00CF5F9B">
              <w:rPr>
                <w:noProof/>
              </w:rPr>
              <w:t xml:space="preserve"> </w:t>
            </w:r>
          </w:p>
        </w:tc>
        <w:tc>
          <w:tcPr>
            <w:tcW w:w="851" w:type="dxa"/>
            <w:noWrap/>
          </w:tcPr>
          <w:p w14:paraId="5CBD29D0" w14:textId="77777777" w:rsidR="00C62567" w:rsidRPr="00CF5F9B" w:rsidRDefault="00C62567" w:rsidP="00B7239B">
            <w:pPr>
              <w:rPr>
                <w:noProof/>
              </w:rPr>
            </w:pPr>
            <w:r>
              <w:rPr>
                <w:noProof/>
              </w:rPr>
              <w:t>1</w:t>
            </w:r>
            <w:r w:rsidRPr="00CF5F9B">
              <w:rPr>
                <w:noProof/>
              </w:rPr>
              <w:t xml:space="preserve"> </w:t>
            </w:r>
          </w:p>
        </w:tc>
        <w:tc>
          <w:tcPr>
            <w:tcW w:w="1417" w:type="dxa"/>
          </w:tcPr>
          <w:p w14:paraId="5FFA01DA" w14:textId="77777777" w:rsidR="00C62567" w:rsidRDefault="00C62567" w:rsidP="00B7239B">
            <w:pPr>
              <w:rPr>
                <w:noProof/>
              </w:rPr>
            </w:pPr>
            <w:r w:rsidRPr="00CF5F9B">
              <w:rPr>
                <w:noProof/>
              </w:rPr>
              <w:t xml:space="preserve"> </w:t>
            </w:r>
          </w:p>
        </w:tc>
        <w:tc>
          <w:tcPr>
            <w:tcW w:w="1276" w:type="dxa"/>
            <w:noWrap/>
          </w:tcPr>
          <w:p w14:paraId="1525FA9D" w14:textId="77777777" w:rsidR="00C62567" w:rsidRDefault="00C62567" w:rsidP="00B7239B">
            <w:pPr>
              <w:rPr>
                <w:noProof/>
              </w:rPr>
            </w:pPr>
            <w:r w:rsidRPr="00CF5F9B">
              <w:rPr>
                <w:noProof/>
              </w:rPr>
              <w:t xml:space="preserve"> </w:t>
            </w:r>
          </w:p>
        </w:tc>
        <w:tc>
          <w:tcPr>
            <w:tcW w:w="737" w:type="dxa"/>
          </w:tcPr>
          <w:p w14:paraId="6D0C1A85" w14:textId="77777777" w:rsidR="00C62567" w:rsidRDefault="00C62567" w:rsidP="00B7239B">
            <w:pPr>
              <w:rPr>
                <w:noProof/>
              </w:rPr>
            </w:pPr>
            <w:r w:rsidRPr="00CF5F9B">
              <w:rPr>
                <w:noProof/>
              </w:rPr>
              <w:t xml:space="preserve"> </w:t>
            </w:r>
          </w:p>
        </w:tc>
        <w:tc>
          <w:tcPr>
            <w:tcW w:w="4337" w:type="dxa"/>
            <w:noWrap/>
          </w:tcPr>
          <w:p w14:paraId="04625715" w14:textId="77777777" w:rsidR="00C62567" w:rsidRDefault="00C62567" w:rsidP="00B7239B">
            <w:pPr>
              <w:rPr>
                <w:noProof/>
              </w:rPr>
            </w:pPr>
            <w:r w:rsidRPr="00CF5F9B">
              <w:rPr>
                <w:noProof/>
              </w:rPr>
              <w:t xml:space="preserve"> </w:t>
            </w:r>
          </w:p>
        </w:tc>
        <w:tc>
          <w:tcPr>
            <w:tcW w:w="1985" w:type="dxa"/>
            <w:noWrap/>
          </w:tcPr>
          <w:p w14:paraId="4BB3705C" w14:textId="77777777" w:rsidR="00C62567" w:rsidRPr="00CF5F9B" w:rsidRDefault="00C62567" w:rsidP="00B7239B">
            <w:pPr>
              <w:rPr>
                <w:noProof/>
              </w:rPr>
            </w:pPr>
            <w:r w:rsidRPr="00CF5F9B">
              <w:rPr>
                <w:noProof/>
              </w:rPr>
              <w:t xml:space="preserve"> </w:t>
            </w:r>
          </w:p>
        </w:tc>
        <w:tc>
          <w:tcPr>
            <w:tcW w:w="2835" w:type="dxa"/>
            <w:noWrap/>
          </w:tcPr>
          <w:p w14:paraId="3DEA47F2" w14:textId="77777777" w:rsidR="00C62567" w:rsidRPr="00DE6711" w:rsidRDefault="00C62567" w:rsidP="00B7239B">
            <w:pPr>
              <w:rPr>
                <w:noProof/>
              </w:rPr>
            </w:pPr>
            <w:r w:rsidRPr="00CF5F9B">
              <w:rPr>
                <w:noProof/>
              </w:rPr>
              <w:t xml:space="preserve"> </w:t>
            </w:r>
          </w:p>
        </w:tc>
      </w:tr>
      <w:tr w:rsidR="00C62567" w:rsidRPr="00DE6711" w14:paraId="50464792" w14:textId="77777777" w:rsidTr="00C62567">
        <w:trPr>
          <w:trHeight w:val="315"/>
        </w:trPr>
        <w:tc>
          <w:tcPr>
            <w:tcW w:w="704" w:type="dxa"/>
          </w:tcPr>
          <w:p w14:paraId="54BCEDFD" w14:textId="77777777" w:rsidR="00C62567" w:rsidRPr="00CF5F9B" w:rsidRDefault="00C62567" w:rsidP="00B7239B">
            <w:pPr>
              <w:rPr>
                <w:noProof/>
              </w:rPr>
            </w:pPr>
            <w:r w:rsidRPr="00CF5F9B">
              <w:rPr>
                <w:noProof/>
              </w:rPr>
              <w:t xml:space="preserve"> </w:t>
            </w:r>
          </w:p>
        </w:tc>
        <w:tc>
          <w:tcPr>
            <w:tcW w:w="992" w:type="dxa"/>
          </w:tcPr>
          <w:p w14:paraId="6F02E54A" w14:textId="77777777" w:rsidR="00C62567" w:rsidRPr="00CF5F9B" w:rsidRDefault="00C62567" w:rsidP="00B7239B">
            <w:pPr>
              <w:rPr>
                <w:noProof/>
              </w:rPr>
            </w:pPr>
            <w:r w:rsidRPr="00CF5F9B">
              <w:rPr>
                <w:noProof/>
              </w:rPr>
              <w:t xml:space="preserve"> </w:t>
            </w:r>
          </w:p>
        </w:tc>
        <w:tc>
          <w:tcPr>
            <w:tcW w:w="851" w:type="dxa"/>
            <w:noWrap/>
          </w:tcPr>
          <w:p w14:paraId="5D2334AD" w14:textId="77777777" w:rsidR="00C62567" w:rsidRPr="00CF5F9B" w:rsidRDefault="00C62567" w:rsidP="00B7239B">
            <w:pPr>
              <w:rPr>
                <w:noProof/>
              </w:rPr>
            </w:pPr>
            <w:r w:rsidRPr="00CF5F9B">
              <w:rPr>
                <w:noProof/>
              </w:rPr>
              <w:t xml:space="preserve"> </w:t>
            </w:r>
          </w:p>
        </w:tc>
        <w:tc>
          <w:tcPr>
            <w:tcW w:w="1417" w:type="dxa"/>
          </w:tcPr>
          <w:p w14:paraId="2AA8C729" w14:textId="77777777" w:rsidR="00C62567" w:rsidRDefault="00C62567" w:rsidP="00B7239B">
            <w:pPr>
              <w:rPr>
                <w:noProof/>
              </w:rPr>
            </w:pPr>
            <w:r>
              <w:rPr>
                <w:noProof/>
              </w:rPr>
              <w:t>Typ URD</w:t>
            </w:r>
            <w:r w:rsidRPr="00CF5F9B">
              <w:rPr>
                <w:noProof/>
              </w:rPr>
              <w:t xml:space="preserve"> </w:t>
            </w:r>
          </w:p>
        </w:tc>
        <w:tc>
          <w:tcPr>
            <w:tcW w:w="1276" w:type="dxa"/>
            <w:noWrap/>
          </w:tcPr>
          <w:p w14:paraId="27ED4278" w14:textId="77777777" w:rsidR="00C62567" w:rsidRDefault="00C62567" w:rsidP="00B7239B">
            <w:pPr>
              <w:rPr>
                <w:noProof/>
              </w:rPr>
            </w:pPr>
            <w:r>
              <w:rPr>
                <w:noProof/>
              </w:rPr>
              <w:t>słownikowy</w:t>
            </w:r>
            <w:r w:rsidRPr="00CF5F9B">
              <w:rPr>
                <w:noProof/>
              </w:rPr>
              <w:t xml:space="preserve"> </w:t>
            </w:r>
          </w:p>
        </w:tc>
        <w:tc>
          <w:tcPr>
            <w:tcW w:w="737" w:type="dxa"/>
          </w:tcPr>
          <w:p w14:paraId="541BAF83" w14:textId="77777777" w:rsidR="00C62567" w:rsidRDefault="00C62567" w:rsidP="00B7239B">
            <w:pPr>
              <w:rPr>
                <w:noProof/>
              </w:rPr>
            </w:pPr>
            <w:r>
              <w:rPr>
                <w:noProof/>
              </w:rPr>
              <w:t>TAK</w:t>
            </w:r>
            <w:r w:rsidRPr="00CF5F9B">
              <w:rPr>
                <w:noProof/>
              </w:rPr>
              <w:t xml:space="preserve"> </w:t>
            </w:r>
          </w:p>
        </w:tc>
        <w:tc>
          <w:tcPr>
            <w:tcW w:w="4337" w:type="dxa"/>
            <w:noWrap/>
          </w:tcPr>
          <w:p w14:paraId="45291E17" w14:textId="77777777" w:rsidR="00C62567" w:rsidRDefault="00C62567" w:rsidP="00B7239B">
            <w:pPr>
              <w:rPr>
                <w:noProof/>
              </w:rPr>
            </w:pPr>
            <w:r>
              <w:rPr>
                <w:noProof/>
              </w:rPr>
              <w:t>Typ uczestnika rynku detalicznego</w:t>
            </w:r>
            <w:r w:rsidRPr="00CF5F9B">
              <w:rPr>
                <w:noProof/>
              </w:rPr>
              <w:t xml:space="preserve"> </w:t>
            </w:r>
          </w:p>
        </w:tc>
        <w:tc>
          <w:tcPr>
            <w:tcW w:w="1985" w:type="dxa"/>
            <w:noWrap/>
          </w:tcPr>
          <w:p w14:paraId="5574289A" w14:textId="77777777" w:rsidR="00C62567" w:rsidRDefault="00C62567" w:rsidP="00B7239B">
            <w:pPr>
              <w:rPr>
                <w:noProof/>
              </w:rPr>
            </w:pPr>
            <w:r>
              <w:rPr>
                <w:noProof/>
              </w:rPr>
              <w:t>TGD;</w:t>
            </w:r>
          </w:p>
          <w:p w14:paraId="64468A63" w14:textId="77777777" w:rsidR="00C62567" w:rsidRDefault="00C62567" w:rsidP="00B7239B">
            <w:pPr>
              <w:rPr>
                <w:noProof/>
              </w:rPr>
            </w:pPr>
            <w:r>
              <w:rPr>
                <w:noProof/>
              </w:rPr>
              <w:t>TPI;</w:t>
            </w:r>
          </w:p>
          <w:p w14:paraId="0137EE22" w14:textId="77777777" w:rsidR="00C62567" w:rsidRPr="00CF5F9B" w:rsidRDefault="00C62567" w:rsidP="00B7239B">
            <w:pPr>
              <w:rPr>
                <w:noProof/>
              </w:rPr>
            </w:pPr>
            <w:r>
              <w:rPr>
                <w:noProof/>
              </w:rPr>
              <w:t>TPOZ</w:t>
            </w:r>
            <w:r w:rsidRPr="00CF5F9B">
              <w:rPr>
                <w:noProof/>
              </w:rPr>
              <w:t xml:space="preserve"> </w:t>
            </w:r>
          </w:p>
        </w:tc>
        <w:tc>
          <w:tcPr>
            <w:tcW w:w="2835" w:type="dxa"/>
            <w:noWrap/>
          </w:tcPr>
          <w:p w14:paraId="59B72C9F" w14:textId="7E65A2C1" w:rsidR="00C62567" w:rsidRDefault="00C62567" w:rsidP="00B7239B">
            <w:pPr>
              <w:rPr>
                <w:noProof/>
              </w:rPr>
            </w:pPr>
            <w:r>
              <w:rPr>
                <w:noProof/>
              </w:rPr>
              <w:t xml:space="preserve">TGD - gospodarstwo </w:t>
            </w:r>
            <w:r w:rsidR="005E69B0">
              <w:rPr>
                <w:noProof/>
              </w:rPr>
              <w:t>domowe</w:t>
            </w:r>
            <w:r>
              <w:rPr>
                <w:noProof/>
              </w:rPr>
              <w:t xml:space="preserve"> (PESEL/nr Paszportu)</w:t>
            </w:r>
          </w:p>
          <w:p w14:paraId="6337B849" w14:textId="77777777" w:rsidR="00C62567" w:rsidRDefault="00C62567" w:rsidP="00B7239B">
            <w:pPr>
              <w:rPr>
                <w:noProof/>
              </w:rPr>
            </w:pPr>
            <w:r>
              <w:rPr>
                <w:noProof/>
              </w:rPr>
              <w:t>TPI - przedsiębiorstwo/instytucja (NIP)</w:t>
            </w:r>
          </w:p>
          <w:p w14:paraId="6BA5BCBB" w14:textId="77777777" w:rsidR="00C62567" w:rsidRPr="00DE6711" w:rsidRDefault="00C62567" w:rsidP="00B7239B">
            <w:pPr>
              <w:rPr>
                <w:noProof/>
              </w:rPr>
            </w:pPr>
            <w:r>
              <w:rPr>
                <w:noProof/>
              </w:rPr>
              <w:t>TPOZ - pozostali (nazwa informacyjna, weryfikacja ręczna)</w:t>
            </w:r>
            <w:r w:rsidRPr="00CF5F9B">
              <w:rPr>
                <w:noProof/>
              </w:rPr>
              <w:t xml:space="preserve"> </w:t>
            </w:r>
          </w:p>
        </w:tc>
      </w:tr>
      <w:tr w:rsidR="00C62567" w:rsidRPr="00DE6711" w14:paraId="401A8613" w14:textId="77777777" w:rsidTr="00C62567">
        <w:trPr>
          <w:trHeight w:val="315"/>
        </w:trPr>
        <w:tc>
          <w:tcPr>
            <w:tcW w:w="704" w:type="dxa"/>
          </w:tcPr>
          <w:p w14:paraId="33348CC6" w14:textId="77777777" w:rsidR="00C62567" w:rsidRPr="00CF5F9B" w:rsidRDefault="00C62567" w:rsidP="00B7239B">
            <w:pPr>
              <w:rPr>
                <w:noProof/>
              </w:rPr>
            </w:pPr>
            <w:r w:rsidRPr="00CF5F9B">
              <w:rPr>
                <w:noProof/>
              </w:rPr>
              <w:t xml:space="preserve"> </w:t>
            </w:r>
          </w:p>
        </w:tc>
        <w:tc>
          <w:tcPr>
            <w:tcW w:w="992" w:type="dxa"/>
          </w:tcPr>
          <w:p w14:paraId="02094E84" w14:textId="77777777" w:rsidR="00C62567" w:rsidRPr="00CF5F9B" w:rsidRDefault="00C62567" w:rsidP="00B7239B">
            <w:pPr>
              <w:rPr>
                <w:noProof/>
              </w:rPr>
            </w:pPr>
            <w:r w:rsidRPr="00CF5F9B">
              <w:rPr>
                <w:noProof/>
              </w:rPr>
              <w:t xml:space="preserve"> </w:t>
            </w:r>
          </w:p>
        </w:tc>
        <w:tc>
          <w:tcPr>
            <w:tcW w:w="851" w:type="dxa"/>
            <w:noWrap/>
          </w:tcPr>
          <w:p w14:paraId="3A15D57A" w14:textId="77777777" w:rsidR="00C62567" w:rsidRPr="00CF5F9B" w:rsidRDefault="00C62567" w:rsidP="00B7239B">
            <w:pPr>
              <w:rPr>
                <w:noProof/>
              </w:rPr>
            </w:pPr>
            <w:r w:rsidRPr="00CF5F9B">
              <w:rPr>
                <w:noProof/>
              </w:rPr>
              <w:t xml:space="preserve"> </w:t>
            </w:r>
          </w:p>
        </w:tc>
        <w:tc>
          <w:tcPr>
            <w:tcW w:w="1417" w:type="dxa"/>
          </w:tcPr>
          <w:p w14:paraId="72AB73A6" w14:textId="77777777" w:rsidR="00C62567" w:rsidRDefault="00C62567" w:rsidP="00B7239B">
            <w:pPr>
              <w:rPr>
                <w:noProof/>
              </w:rPr>
            </w:pPr>
            <w:r>
              <w:rPr>
                <w:noProof/>
              </w:rPr>
              <w:t>PESEL/NIP/Nr paszportu/Nazwa</w:t>
            </w:r>
            <w:r w:rsidRPr="00CF5F9B">
              <w:rPr>
                <w:noProof/>
              </w:rPr>
              <w:t xml:space="preserve"> </w:t>
            </w:r>
          </w:p>
        </w:tc>
        <w:tc>
          <w:tcPr>
            <w:tcW w:w="1276" w:type="dxa"/>
            <w:noWrap/>
          </w:tcPr>
          <w:p w14:paraId="36809F57" w14:textId="77777777" w:rsidR="00C62567" w:rsidRDefault="00C62567" w:rsidP="00B7239B">
            <w:pPr>
              <w:rPr>
                <w:noProof/>
              </w:rPr>
            </w:pPr>
            <w:r>
              <w:rPr>
                <w:noProof/>
              </w:rPr>
              <w:t>znakowy</w:t>
            </w:r>
            <w:r w:rsidRPr="00CF5F9B">
              <w:rPr>
                <w:noProof/>
              </w:rPr>
              <w:t xml:space="preserve"> </w:t>
            </w:r>
            <w:r>
              <w:rPr>
                <w:noProof/>
              </w:rPr>
              <w:t>(90)</w:t>
            </w:r>
          </w:p>
        </w:tc>
        <w:tc>
          <w:tcPr>
            <w:tcW w:w="737" w:type="dxa"/>
          </w:tcPr>
          <w:p w14:paraId="7F6DA624" w14:textId="77777777" w:rsidR="00C62567" w:rsidRDefault="00C62567" w:rsidP="00B7239B">
            <w:pPr>
              <w:rPr>
                <w:noProof/>
              </w:rPr>
            </w:pPr>
            <w:r>
              <w:rPr>
                <w:noProof/>
              </w:rPr>
              <w:t>TAK</w:t>
            </w:r>
            <w:r w:rsidRPr="00CF5F9B">
              <w:rPr>
                <w:noProof/>
              </w:rPr>
              <w:t xml:space="preserve"> </w:t>
            </w:r>
          </w:p>
        </w:tc>
        <w:tc>
          <w:tcPr>
            <w:tcW w:w="4337" w:type="dxa"/>
            <w:noWrap/>
          </w:tcPr>
          <w:p w14:paraId="2C8BB59B" w14:textId="77777777" w:rsidR="00C62567" w:rsidRDefault="00C62567" w:rsidP="00B7239B">
            <w:pPr>
              <w:rPr>
                <w:noProof/>
              </w:rPr>
            </w:pPr>
            <w:r>
              <w:rPr>
                <w:noProof/>
              </w:rPr>
              <w:t>Numer identyfikacyjny odbiorcy indywidualnego (PESEL, nrPaszportu), biznesowego (NIP) i pozostałych (Nazwa)</w:t>
            </w:r>
            <w:r w:rsidRPr="00CF5F9B">
              <w:rPr>
                <w:noProof/>
              </w:rPr>
              <w:t xml:space="preserve"> </w:t>
            </w:r>
          </w:p>
        </w:tc>
        <w:tc>
          <w:tcPr>
            <w:tcW w:w="1985" w:type="dxa"/>
            <w:noWrap/>
          </w:tcPr>
          <w:p w14:paraId="06C2BEF9" w14:textId="77777777" w:rsidR="00C62567" w:rsidRPr="00CF5F9B" w:rsidRDefault="00C62567" w:rsidP="00B7239B">
            <w:pPr>
              <w:rPr>
                <w:noProof/>
              </w:rPr>
            </w:pPr>
            <w:r w:rsidRPr="00CF5F9B">
              <w:rPr>
                <w:noProof/>
              </w:rPr>
              <w:t xml:space="preserve"> </w:t>
            </w:r>
          </w:p>
        </w:tc>
        <w:tc>
          <w:tcPr>
            <w:tcW w:w="2835" w:type="dxa"/>
            <w:noWrap/>
          </w:tcPr>
          <w:p w14:paraId="78250AC1" w14:textId="77777777" w:rsidR="00C62567" w:rsidRPr="00DE6711" w:rsidRDefault="00C62567" w:rsidP="00B7239B">
            <w:pPr>
              <w:rPr>
                <w:noProof/>
              </w:rPr>
            </w:pPr>
            <w:r w:rsidRPr="00CF5F9B">
              <w:rPr>
                <w:noProof/>
              </w:rPr>
              <w:t xml:space="preserve"> </w:t>
            </w:r>
          </w:p>
        </w:tc>
      </w:tr>
      <w:tr w:rsidR="00C62567" w:rsidRPr="00DE6711" w14:paraId="26E74114" w14:textId="77777777" w:rsidTr="00C62567">
        <w:trPr>
          <w:trHeight w:val="315"/>
        </w:trPr>
        <w:tc>
          <w:tcPr>
            <w:tcW w:w="704" w:type="dxa"/>
          </w:tcPr>
          <w:p w14:paraId="54965966" w14:textId="77777777" w:rsidR="00C62567" w:rsidRPr="00CF5F9B" w:rsidRDefault="00C62567" w:rsidP="00B7239B">
            <w:pPr>
              <w:rPr>
                <w:noProof/>
              </w:rPr>
            </w:pPr>
            <w:r>
              <w:rPr>
                <w:noProof/>
              </w:rPr>
              <w:t>1.2</w:t>
            </w:r>
          </w:p>
        </w:tc>
        <w:tc>
          <w:tcPr>
            <w:tcW w:w="992" w:type="dxa"/>
          </w:tcPr>
          <w:p w14:paraId="26F0775F" w14:textId="77777777" w:rsidR="00C62567" w:rsidRPr="00CF5F9B" w:rsidRDefault="00C62567" w:rsidP="00B7239B">
            <w:pPr>
              <w:rPr>
                <w:noProof/>
              </w:rPr>
            </w:pPr>
            <w:r>
              <w:rPr>
                <w:noProof/>
              </w:rPr>
              <w:t>Oświadczenia</w:t>
            </w:r>
          </w:p>
        </w:tc>
        <w:tc>
          <w:tcPr>
            <w:tcW w:w="851" w:type="dxa"/>
            <w:noWrap/>
          </w:tcPr>
          <w:p w14:paraId="72203EC4" w14:textId="77777777" w:rsidR="00C62567" w:rsidRPr="00CF5F9B" w:rsidRDefault="00C62567" w:rsidP="00B7239B">
            <w:pPr>
              <w:rPr>
                <w:noProof/>
              </w:rPr>
            </w:pPr>
            <w:r>
              <w:rPr>
                <w:noProof/>
              </w:rPr>
              <w:t>1</w:t>
            </w:r>
          </w:p>
        </w:tc>
        <w:tc>
          <w:tcPr>
            <w:tcW w:w="1417" w:type="dxa"/>
          </w:tcPr>
          <w:p w14:paraId="5A14DB70" w14:textId="77777777" w:rsidR="00C62567" w:rsidRDefault="00C62567" w:rsidP="00B7239B">
            <w:pPr>
              <w:rPr>
                <w:noProof/>
              </w:rPr>
            </w:pPr>
          </w:p>
        </w:tc>
        <w:tc>
          <w:tcPr>
            <w:tcW w:w="1276" w:type="dxa"/>
            <w:noWrap/>
          </w:tcPr>
          <w:p w14:paraId="6D3349CD" w14:textId="77777777" w:rsidR="00C62567" w:rsidRDefault="00C62567" w:rsidP="00B7239B">
            <w:pPr>
              <w:rPr>
                <w:noProof/>
              </w:rPr>
            </w:pPr>
          </w:p>
        </w:tc>
        <w:tc>
          <w:tcPr>
            <w:tcW w:w="737" w:type="dxa"/>
          </w:tcPr>
          <w:p w14:paraId="63A32FD0" w14:textId="77777777" w:rsidR="00C62567" w:rsidRDefault="00C62567" w:rsidP="00B7239B">
            <w:pPr>
              <w:rPr>
                <w:noProof/>
              </w:rPr>
            </w:pPr>
          </w:p>
        </w:tc>
        <w:tc>
          <w:tcPr>
            <w:tcW w:w="4337" w:type="dxa"/>
            <w:noWrap/>
          </w:tcPr>
          <w:p w14:paraId="066E1F99" w14:textId="77777777" w:rsidR="00C62567" w:rsidRDefault="00C62567" w:rsidP="00B7239B">
            <w:pPr>
              <w:rPr>
                <w:noProof/>
              </w:rPr>
            </w:pPr>
          </w:p>
        </w:tc>
        <w:tc>
          <w:tcPr>
            <w:tcW w:w="1985" w:type="dxa"/>
            <w:noWrap/>
          </w:tcPr>
          <w:p w14:paraId="49BEECAD" w14:textId="77777777" w:rsidR="00C62567" w:rsidRPr="00CF5F9B" w:rsidRDefault="00C62567" w:rsidP="00B7239B">
            <w:pPr>
              <w:rPr>
                <w:noProof/>
              </w:rPr>
            </w:pPr>
          </w:p>
        </w:tc>
        <w:tc>
          <w:tcPr>
            <w:tcW w:w="2835" w:type="dxa"/>
            <w:noWrap/>
          </w:tcPr>
          <w:p w14:paraId="3C8A7640" w14:textId="77777777" w:rsidR="00C62567" w:rsidRPr="00DE6711" w:rsidRDefault="00C62567" w:rsidP="00B7239B">
            <w:pPr>
              <w:rPr>
                <w:noProof/>
              </w:rPr>
            </w:pPr>
          </w:p>
        </w:tc>
      </w:tr>
      <w:tr w:rsidR="00C62567" w:rsidRPr="00DE6711" w14:paraId="1A9A966C" w14:textId="77777777" w:rsidTr="00C62567">
        <w:trPr>
          <w:trHeight w:val="315"/>
        </w:trPr>
        <w:tc>
          <w:tcPr>
            <w:tcW w:w="704" w:type="dxa"/>
          </w:tcPr>
          <w:p w14:paraId="10B86F37" w14:textId="77777777" w:rsidR="00C62567" w:rsidRPr="00CF5F9B" w:rsidRDefault="00C62567" w:rsidP="00B7239B">
            <w:pPr>
              <w:rPr>
                <w:noProof/>
              </w:rPr>
            </w:pPr>
          </w:p>
        </w:tc>
        <w:tc>
          <w:tcPr>
            <w:tcW w:w="992" w:type="dxa"/>
          </w:tcPr>
          <w:p w14:paraId="0E8F4762" w14:textId="77777777" w:rsidR="00C62567" w:rsidRPr="00CF5F9B" w:rsidRDefault="00C62567" w:rsidP="00B7239B">
            <w:pPr>
              <w:rPr>
                <w:noProof/>
              </w:rPr>
            </w:pPr>
          </w:p>
        </w:tc>
        <w:tc>
          <w:tcPr>
            <w:tcW w:w="851" w:type="dxa"/>
            <w:noWrap/>
          </w:tcPr>
          <w:p w14:paraId="29B22922" w14:textId="77777777" w:rsidR="00C62567" w:rsidRPr="00CF5F9B" w:rsidRDefault="00C62567" w:rsidP="00B7239B">
            <w:pPr>
              <w:rPr>
                <w:noProof/>
              </w:rPr>
            </w:pPr>
          </w:p>
        </w:tc>
        <w:tc>
          <w:tcPr>
            <w:tcW w:w="1417" w:type="dxa"/>
          </w:tcPr>
          <w:p w14:paraId="32E0CF79" w14:textId="77777777" w:rsidR="00C62567" w:rsidRDefault="00C62567" w:rsidP="00B7239B">
            <w:pPr>
              <w:rPr>
                <w:noProof/>
              </w:rPr>
            </w:pPr>
            <w:r>
              <w:rPr>
                <w:noProof/>
              </w:rPr>
              <w:t>Data aktywacji</w:t>
            </w:r>
          </w:p>
        </w:tc>
        <w:tc>
          <w:tcPr>
            <w:tcW w:w="1276" w:type="dxa"/>
            <w:noWrap/>
          </w:tcPr>
          <w:p w14:paraId="758431CA" w14:textId="77777777" w:rsidR="00C62567" w:rsidRDefault="00C62567" w:rsidP="00B7239B">
            <w:pPr>
              <w:rPr>
                <w:noProof/>
              </w:rPr>
            </w:pPr>
            <w:r>
              <w:rPr>
                <w:noProof/>
              </w:rPr>
              <w:t>Data</w:t>
            </w:r>
          </w:p>
        </w:tc>
        <w:tc>
          <w:tcPr>
            <w:tcW w:w="737" w:type="dxa"/>
          </w:tcPr>
          <w:p w14:paraId="6B77149B" w14:textId="77777777" w:rsidR="00C62567" w:rsidRDefault="00C62567" w:rsidP="00B7239B">
            <w:pPr>
              <w:rPr>
                <w:noProof/>
              </w:rPr>
            </w:pPr>
            <w:r>
              <w:rPr>
                <w:noProof/>
              </w:rPr>
              <w:t>TAK</w:t>
            </w:r>
          </w:p>
        </w:tc>
        <w:tc>
          <w:tcPr>
            <w:tcW w:w="4337" w:type="dxa"/>
            <w:noWrap/>
          </w:tcPr>
          <w:p w14:paraId="525E72D2" w14:textId="77777777" w:rsidR="00C62567" w:rsidRDefault="00C62567" w:rsidP="00B7239B">
            <w:pPr>
              <w:rPr>
                <w:noProof/>
              </w:rPr>
            </w:pPr>
            <w:r>
              <w:rPr>
                <w:noProof/>
              </w:rPr>
              <w:t>Data aktywacji oświadczenia odbiorcy</w:t>
            </w:r>
          </w:p>
        </w:tc>
        <w:tc>
          <w:tcPr>
            <w:tcW w:w="1985" w:type="dxa"/>
            <w:noWrap/>
          </w:tcPr>
          <w:p w14:paraId="0C67CD84" w14:textId="77777777" w:rsidR="00C62567" w:rsidRPr="00CF5F9B" w:rsidRDefault="00C62567" w:rsidP="00B7239B">
            <w:pPr>
              <w:rPr>
                <w:noProof/>
              </w:rPr>
            </w:pPr>
          </w:p>
        </w:tc>
        <w:tc>
          <w:tcPr>
            <w:tcW w:w="2835" w:type="dxa"/>
            <w:noWrap/>
          </w:tcPr>
          <w:p w14:paraId="0543F1A9" w14:textId="77777777" w:rsidR="00C62567" w:rsidRPr="00DE6711" w:rsidRDefault="00C62567" w:rsidP="00B7239B">
            <w:pPr>
              <w:rPr>
                <w:noProof/>
              </w:rPr>
            </w:pPr>
          </w:p>
        </w:tc>
      </w:tr>
      <w:tr w:rsidR="00C62567" w:rsidRPr="00DE6711" w14:paraId="708B372F" w14:textId="77777777" w:rsidTr="00C62567">
        <w:trPr>
          <w:trHeight w:val="315"/>
        </w:trPr>
        <w:tc>
          <w:tcPr>
            <w:tcW w:w="704" w:type="dxa"/>
          </w:tcPr>
          <w:p w14:paraId="37895F4A" w14:textId="77777777" w:rsidR="00C62567" w:rsidRPr="00CF5F9B" w:rsidRDefault="00C62567" w:rsidP="00B7239B">
            <w:pPr>
              <w:rPr>
                <w:noProof/>
              </w:rPr>
            </w:pPr>
          </w:p>
        </w:tc>
        <w:tc>
          <w:tcPr>
            <w:tcW w:w="992" w:type="dxa"/>
          </w:tcPr>
          <w:p w14:paraId="2C195A3F" w14:textId="77777777" w:rsidR="00C62567" w:rsidRPr="00CF5F9B" w:rsidRDefault="00C62567" w:rsidP="00B7239B">
            <w:pPr>
              <w:rPr>
                <w:noProof/>
              </w:rPr>
            </w:pPr>
          </w:p>
        </w:tc>
        <w:tc>
          <w:tcPr>
            <w:tcW w:w="851" w:type="dxa"/>
            <w:noWrap/>
          </w:tcPr>
          <w:p w14:paraId="63A7FDD9" w14:textId="77777777" w:rsidR="00C62567" w:rsidRPr="00CF5F9B" w:rsidRDefault="00C62567" w:rsidP="00B7239B">
            <w:pPr>
              <w:rPr>
                <w:noProof/>
              </w:rPr>
            </w:pPr>
          </w:p>
        </w:tc>
        <w:tc>
          <w:tcPr>
            <w:tcW w:w="1417" w:type="dxa"/>
          </w:tcPr>
          <w:p w14:paraId="3EC25B4D" w14:textId="77777777" w:rsidR="00C62567" w:rsidRDefault="00C62567" w:rsidP="00B7239B">
            <w:pPr>
              <w:rPr>
                <w:noProof/>
              </w:rPr>
            </w:pPr>
            <w:r>
              <w:rPr>
                <w:noProof/>
              </w:rPr>
              <w:t>Rodzaj oświadczenia</w:t>
            </w:r>
          </w:p>
        </w:tc>
        <w:tc>
          <w:tcPr>
            <w:tcW w:w="1276" w:type="dxa"/>
            <w:noWrap/>
          </w:tcPr>
          <w:p w14:paraId="41358146" w14:textId="77777777" w:rsidR="00C62567" w:rsidRDefault="00C62567" w:rsidP="00B7239B">
            <w:pPr>
              <w:rPr>
                <w:noProof/>
              </w:rPr>
            </w:pPr>
            <w:r>
              <w:rPr>
                <w:noProof/>
              </w:rPr>
              <w:t>Słownik</w:t>
            </w:r>
          </w:p>
        </w:tc>
        <w:tc>
          <w:tcPr>
            <w:tcW w:w="737" w:type="dxa"/>
          </w:tcPr>
          <w:p w14:paraId="3CAD2E46" w14:textId="77777777" w:rsidR="00C62567" w:rsidRDefault="00C62567" w:rsidP="00B7239B">
            <w:pPr>
              <w:rPr>
                <w:noProof/>
              </w:rPr>
            </w:pPr>
            <w:r>
              <w:rPr>
                <w:noProof/>
              </w:rPr>
              <w:t>TAK</w:t>
            </w:r>
          </w:p>
        </w:tc>
        <w:tc>
          <w:tcPr>
            <w:tcW w:w="4337" w:type="dxa"/>
            <w:noWrap/>
          </w:tcPr>
          <w:p w14:paraId="5AD51715" w14:textId="77777777" w:rsidR="00C62567" w:rsidRDefault="00C62567" w:rsidP="00B7239B">
            <w:pPr>
              <w:rPr>
                <w:noProof/>
              </w:rPr>
            </w:pPr>
            <w:r>
              <w:rPr>
                <w:noProof/>
              </w:rPr>
              <w:t>Rodzaj złożonego przez odbiorcę oświadczenia</w:t>
            </w:r>
          </w:p>
        </w:tc>
        <w:tc>
          <w:tcPr>
            <w:tcW w:w="1985" w:type="dxa"/>
            <w:noWrap/>
          </w:tcPr>
          <w:p w14:paraId="3BE370CC" w14:textId="77777777" w:rsidR="00C62567" w:rsidRPr="00136EF3" w:rsidRDefault="00C62567" w:rsidP="00B7239B">
            <w:pPr>
              <w:rPr>
                <w:rFonts w:eastAsia="Times New Roman" w:cs="Calibri"/>
                <w:lang w:eastAsia="pl-PL"/>
              </w:rPr>
            </w:pPr>
            <w:r>
              <w:rPr>
                <w:rFonts w:eastAsia="Times New Roman" w:cs="Calibri"/>
                <w:lang w:eastAsia="pl-PL"/>
              </w:rPr>
              <w:t>ROL;</w:t>
            </w:r>
          </w:p>
          <w:p w14:paraId="1F6B18BB" w14:textId="77777777" w:rsidR="00C62567" w:rsidRPr="00136EF3" w:rsidRDefault="00C62567" w:rsidP="00B7239B">
            <w:pPr>
              <w:rPr>
                <w:rFonts w:eastAsia="Times New Roman" w:cs="Calibri"/>
                <w:lang w:eastAsia="pl-PL"/>
              </w:rPr>
            </w:pPr>
            <w:r>
              <w:rPr>
                <w:rFonts w:eastAsia="Times New Roman" w:cs="Calibri"/>
                <w:lang w:eastAsia="pl-PL"/>
              </w:rPr>
              <w:t>DPR;</w:t>
            </w:r>
          </w:p>
          <w:p w14:paraId="6AA07082" w14:textId="77777777" w:rsidR="00C62567" w:rsidRPr="00136EF3" w:rsidRDefault="00C62567" w:rsidP="00B7239B">
            <w:pPr>
              <w:rPr>
                <w:rFonts w:eastAsia="Times New Roman" w:cs="Calibri"/>
                <w:lang w:eastAsia="pl-PL"/>
              </w:rPr>
            </w:pPr>
            <w:r>
              <w:rPr>
                <w:rFonts w:eastAsia="Times New Roman" w:cs="Calibri"/>
                <w:lang w:eastAsia="pl-PL"/>
              </w:rPr>
              <w:t>KDR;</w:t>
            </w:r>
          </w:p>
          <w:p w14:paraId="28091C5F" w14:textId="77777777" w:rsidR="00C62567" w:rsidRPr="00136EF3" w:rsidRDefault="00C62567" w:rsidP="00B7239B">
            <w:pPr>
              <w:rPr>
                <w:rFonts w:eastAsia="Times New Roman" w:cs="Calibri"/>
                <w:lang w:eastAsia="pl-PL"/>
              </w:rPr>
            </w:pPr>
            <w:r>
              <w:rPr>
                <w:rFonts w:eastAsia="Times New Roman" w:cs="Calibri"/>
                <w:lang w:eastAsia="pl-PL"/>
              </w:rPr>
              <w:t>OZN;</w:t>
            </w:r>
          </w:p>
          <w:p w14:paraId="009226A2" w14:textId="77777777" w:rsidR="00C62567" w:rsidRPr="00CF5F9B" w:rsidRDefault="00C62567" w:rsidP="00B7239B">
            <w:pPr>
              <w:rPr>
                <w:noProof/>
              </w:rPr>
            </w:pPr>
            <w:r>
              <w:rPr>
                <w:rFonts w:eastAsia="Times New Roman" w:cs="Calibri"/>
                <w:lang w:eastAsia="pl-PL"/>
              </w:rPr>
              <w:t>ROD;</w:t>
            </w:r>
          </w:p>
        </w:tc>
        <w:tc>
          <w:tcPr>
            <w:tcW w:w="2835" w:type="dxa"/>
            <w:noWrap/>
          </w:tcPr>
          <w:p w14:paraId="01E0B839" w14:textId="77777777" w:rsidR="00C62567" w:rsidRPr="00136EF3" w:rsidRDefault="00C62567" w:rsidP="00B7239B">
            <w:pPr>
              <w:rPr>
                <w:rFonts w:eastAsia="Times New Roman" w:cs="Calibri"/>
                <w:lang w:eastAsia="pl-PL"/>
              </w:rPr>
            </w:pPr>
            <w:r>
              <w:rPr>
                <w:rFonts w:eastAsia="Times New Roman" w:cs="Calibri"/>
                <w:lang w:eastAsia="pl-PL"/>
              </w:rPr>
              <w:t xml:space="preserve">ROL </w:t>
            </w:r>
            <w:r w:rsidRPr="00136EF3">
              <w:rPr>
                <w:rFonts w:eastAsia="Times New Roman" w:cs="Calibri"/>
                <w:lang w:eastAsia="pl-PL"/>
              </w:rPr>
              <w:t>- Rolnik</w:t>
            </w:r>
          </w:p>
          <w:p w14:paraId="25080BFF" w14:textId="77777777" w:rsidR="00C62567" w:rsidRPr="00136EF3" w:rsidRDefault="00C62567" w:rsidP="00B7239B">
            <w:pPr>
              <w:rPr>
                <w:rFonts w:eastAsia="Times New Roman" w:cs="Calibri"/>
                <w:lang w:eastAsia="pl-PL"/>
              </w:rPr>
            </w:pPr>
            <w:r>
              <w:rPr>
                <w:rFonts w:eastAsia="Times New Roman" w:cs="Calibri"/>
                <w:lang w:eastAsia="pl-PL"/>
              </w:rPr>
              <w:t xml:space="preserve">DPR </w:t>
            </w:r>
            <w:r w:rsidRPr="00136EF3">
              <w:rPr>
                <w:rFonts w:eastAsia="Times New Roman" w:cs="Calibri"/>
                <w:lang w:eastAsia="pl-PL"/>
              </w:rPr>
              <w:t>- Dział specjalny produkcji rolnej</w:t>
            </w:r>
          </w:p>
          <w:p w14:paraId="40C0F7D5" w14:textId="77777777" w:rsidR="00C62567" w:rsidRPr="00136EF3" w:rsidRDefault="00C62567" w:rsidP="00B7239B">
            <w:pPr>
              <w:rPr>
                <w:rFonts w:eastAsia="Times New Roman" w:cs="Calibri"/>
                <w:lang w:eastAsia="pl-PL"/>
              </w:rPr>
            </w:pPr>
            <w:r>
              <w:rPr>
                <w:rFonts w:eastAsia="Times New Roman" w:cs="Calibri"/>
                <w:lang w:eastAsia="pl-PL"/>
              </w:rPr>
              <w:t xml:space="preserve">KDR </w:t>
            </w:r>
            <w:r w:rsidRPr="00136EF3">
              <w:rPr>
                <w:rFonts w:eastAsia="Times New Roman" w:cs="Calibri"/>
                <w:lang w:eastAsia="pl-PL"/>
              </w:rPr>
              <w:t>- Karta dużej rodziny</w:t>
            </w:r>
          </w:p>
          <w:p w14:paraId="45F08ECB" w14:textId="77777777" w:rsidR="00C62567" w:rsidRPr="00136EF3" w:rsidRDefault="00C62567" w:rsidP="00B7239B">
            <w:pPr>
              <w:rPr>
                <w:rFonts w:eastAsia="Times New Roman" w:cs="Calibri"/>
                <w:lang w:eastAsia="pl-PL"/>
              </w:rPr>
            </w:pPr>
            <w:r>
              <w:rPr>
                <w:rFonts w:eastAsia="Times New Roman" w:cs="Calibri"/>
                <w:lang w:eastAsia="pl-PL"/>
              </w:rPr>
              <w:t xml:space="preserve">OZN </w:t>
            </w:r>
            <w:r w:rsidRPr="00136EF3">
              <w:rPr>
                <w:rFonts w:eastAsia="Times New Roman" w:cs="Calibri"/>
                <w:lang w:eastAsia="pl-PL"/>
              </w:rPr>
              <w:t>- Osoba z niepełnosprawnością</w:t>
            </w:r>
          </w:p>
          <w:p w14:paraId="38A2CCD3" w14:textId="77777777" w:rsidR="00C62567" w:rsidRPr="00136EF3" w:rsidRDefault="00C62567" w:rsidP="00B7239B">
            <w:pPr>
              <w:rPr>
                <w:rFonts w:eastAsia="Times New Roman" w:cs="Calibri"/>
                <w:lang w:eastAsia="pl-PL"/>
              </w:rPr>
            </w:pPr>
            <w:r>
              <w:rPr>
                <w:rFonts w:eastAsia="Times New Roman" w:cs="Calibri"/>
                <w:lang w:eastAsia="pl-PL"/>
              </w:rPr>
              <w:t>ROD</w:t>
            </w:r>
            <w:r w:rsidRPr="00136EF3">
              <w:rPr>
                <w:rFonts w:eastAsia="Times New Roman" w:cs="Calibri"/>
                <w:lang w:eastAsia="pl-PL"/>
              </w:rPr>
              <w:t xml:space="preserve">- </w:t>
            </w:r>
            <w:r>
              <w:rPr>
                <w:rFonts w:eastAsia="Times New Roman" w:cs="Calibri"/>
                <w:lang w:eastAsia="pl-PL"/>
              </w:rPr>
              <w:t>Rodzinne ogródki działkowe</w:t>
            </w:r>
          </w:p>
          <w:p w14:paraId="589894A4" w14:textId="77777777" w:rsidR="00C62567" w:rsidRPr="00DE6711" w:rsidRDefault="00C62567" w:rsidP="00B7239B">
            <w:pPr>
              <w:rPr>
                <w:noProof/>
              </w:rPr>
            </w:pPr>
          </w:p>
        </w:tc>
      </w:tr>
      <w:tr w:rsidR="00C62567" w:rsidRPr="00DE6711" w14:paraId="5CF9CBFE" w14:textId="77777777" w:rsidTr="00C62567">
        <w:trPr>
          <w:trHeight w:val="315"/>
        </w:trPr>
        <w:tc>
          <w:tcPr>
            <w:tcW w:w="704" w:type="dxa"/>
          </w:tcPr>
          <w:p w14:paraId="27D0FD96" w14:textId="77777777" w:rsidR="00C62567" w:rsidRPr="00CF5F9B" w:rsidRDefault="00C62567" w:rsidP="00B7239B">
            <w:pPr>
              <w:rPr>
                <w:noProof/>
              </w:rPr>
            </w:pPr>
          </w:p>
        </w:tc>
        <w:tc>
          <w:tcPr>
            <w:tcW w:w="992" w:type="dxa"/>
          </w:tcPr>
          <w:p w14:paraId="179D328B" w14:textId="77777777" w:rsidR="00C62567" w:rsidRPr="00CF5F9B" w:rsidRDefault="00C62567" w:rsidP="00B7239B">
            <w:pPr>
              <w:rPr>
                <w:noProof/>
              </w:rPr>
            </w:pPr>
          </w:p>
        </w:tc>
        <w:tc>
          <w:tcPr>
            <w:tcW w:w="851" w:type="dxa"/>
            <w:noWrap/>
          </w:tcPr>
          <w:p w14:paraId="04A8CA2D" w14:textId="77777777" w:rsidR="00C62567" w:rsidRPr="00CF5F9B" w:rsidRDefault="00C62567" w:rsidP="00B7239B">
            <w:pPr>
              <w:rPr>
                <w:noProof/>
              </w:rPr>
            </w:pPr>
          </w:p>
        </w:tc>
        <w:tc>
          <w:tcPr>
            <w:tcW w:w="1417" w:type="dxa"/>
          </w:tcPr>
          <w:p w14:paraId="5A60E55B" w14:textId="77777777" w:rsidR="00C62567" w:rsidRDefault="00C62567" w:rsidP="00B7239B">
            <w:pPr>
              <w:rPr>
                <w:noProof/>
              </w:rPr>
            </w:pPr>
            <w:r>
              <w:rPr>
                <w:noProof/>
              </w:rPr>
              <w:t>Limit zużycia</w:t>
            </w:r>
          </w:p>
        </w:tc>
        <w:tc>
          <w:tcPr>
            <w:tcW w:w="1276" w:type="dxa"/>
            <w:noWrap/>
          </w:tcPr>
          <w:p w14:paraId="524BB910" w14:textId="77777777" w:rsidR="00C62567" w:rsidRDefault="00C62567" w:rsidP="00B7239B">
            <w:pPr>
              <w:rPr>
                <w:noProof/>
              </w:rPr>
            </w:pPr>
            <w:r>
              <w:rPr>
                <w:noProof/>
              </w:rPr>
              <w:t>Znakowy</w:t>
            </w:r>
          </w:p>
        </w:tc>
        <w:tc>
          <w:tcPr>
            <w:tcW w:w="737" w:type="dxa"/>
          </w:tcPr>
          <w:p w14:paraId="3E076EF5" w14:textId="77777777" w:rsidR="00C62567" w:rsidRDefault="00C62567" w:rsidP="00B7239B">
            <w:pPr>
              <w:rPr>
                <w:noProof/>
              </w:rPr>
            </w:pPr>
            <w:r>
              <w:rPr>
                <w:noProof/>
              </w:rPr>
              <w:t>TAK</w:t>
            </w:r>
          </w:p>
        </w:tc>
        <w:tc>
          <w:tcPr>
            <w:tcW w:w="4337" w:type="dxa"/>
            <w:noWrap/>
          </w:tcPr>
          <w:p w14:paraId="3E38862B" w14:textId="77777777" w:rsidR="00C62567" w:rsidRDefault="00C62567" w:rsidP="00B7239B">
            <w:pPr>
              <w:rPr>
                <w:noProof/>
              </w:rPr>
            </w:pPr>
            <w:r>
              <w:rPr>
                <w:noProof/>
              </w:rPr>
              <w:t>Wielkość limitu odbiorcy wyliczonego przez sprzedawcę, nie wliczając w to limitu podstawowego 2000kWh</w:t>
            </w:r>
          </w:p>
        </w:tc>
        <w:tc>
          <w:tcPr>
            <w:tcW w:w="1985" w:type="dxa"/>
            <w:noWrap/>
          </w:tcPr>
          <w:p w14:paraId="197FFF4F" w14:textId="77777777" w:rsidR="00C62567" w:rsidRDefault="00C62567" w:rsidP="00B7239B">
            <w:pPr>
              <w:rPr>
                <w:rFonts w:eastAsia="Times New Roman" w:cs="Calibri"/>
                <w:lang w:eastAsia="pl-PL"/>
              </w:rPr>
            </w:pPr>
          </w:p>
        </w:tc>
        <w:tc>
          <w:tcPr>
            <w:tcW w:w="2835" w:type="dxa"/>
            <w:noWrap/>
          </w:tcPr>
          <w:p w14:paraId="5E722B73" w14:textId="77777777" w:rsidR="00C62567" w:rsidRPr="00DE6711" w:rsidRDefault="00C62567" w:rsidP="00B7239B">
            <w:pPr>
              <w:rPr>
                <w:noProof/>
              </w:rPr>
            </w:pPr>
          </w:p>
        </w:tc>
      </w:tr>
      <w:tr w:rsidR="00C62567" w:rsidRPr="00DE6711" w14:paraId="6B14B35F" w14:textId="77777777" w:rsidTr="00C62567">
        <w:trPr>
          <w:trHeight w:val="315"/>
        </w:trPr>
        <w:tc>
          <w:tcPr>
            <w:tcW w:w="704" w:type="dxa"/>
          </w:tcPr>
          <w:p w14:paraId="7613BAB8" w14:textId="77777777" w:rsidR="00C62567" w:rsidRPr="00CF5F9B" w:rsidRDefault="00C62567" w:rsidP="00B7239B">
            <w:pPr>
              <w:rPr>
                <w:noProof/>
              </w:rPr>
            </w:pPr>
          </w:p>
        </w:tc>
        <w:tc>
          <w:tcPr>
            <w:tcW w:w="992" w:type="dxa"/>
          </w:tcPr>
          <w:p w14:paraId="6DEF10D0" w14:textId="77777777" w:rsidR="00C62567" w:rsidRPr="00CF5F9B" w:rsidRDefault="00C62567" w:rsidP="00B7239B">
            <w:pPr>
              <w:rPr>
                <w:noProof/>
              </w:rPr>
            </w:pPr>
          </w:p>
        </w:tc>
        <w:tc>
          <w:tcPr>
            <w:tcW w:w="851" w:type="dxa"/>
            <w:noWrap/>
          </w:tcPr>
          <w:p w14:paraId="0764F207" w14:textId="77777777" w:rsidR="00C62567" w:rsidRPr="00CF5F9B" w:rsidRDefault="00C62567" w:rsidP="00B7239B">
            <w:pPr>
              <w:rPr>
                <w:noProof/>
              </w:rPr>
            </w:pPr>
          </w:p>
        </w:tc>
        <w:tc>
          <w:tcPr>
            <w:tcW w:w="1417" w:type="dxa"/>
          </w:tcPr>
          <w:p w14:paraId="46A5B0C3" w14:textId="77777777" w:rsidR="00C62567" w:rsidRDefault="00C62567" w:rsidP="00B7239B">
            <w:pPr>
              <w:rPr>
                <w:noProof/>
              </w:rPr>
            </w:pPr>
            <w:r>
              <w:rPr>
                <w:noProof/>
              </w:rPr>
              <w:t>Oświadczenie sprzedawcy</w:t>
            </w:r>
          </w:p>
        </w:tc>
        <w:tc>
          <w:tcPr>
            <w:tcW w:w="1276" w:type="dxa"/>
            <w:noWrap/>
          </w:tcPr>
          <w:p w14:paraId="5D7B07D9" w14:textId="77777777" w:rsidR="00C62567" w:rsidRDefault="00C62567" w:rsidP="00B7239B">
            <w:pPr>
              <w:rPr>
                <w:noProof/>
              </w:rPr>
            </w:pPr>
            <w:r>
              <w:rPr>
                <w:noProof/>
              </w:rPr>
              <w:t>słownikowy</w:t>
            </w:r>
          </w:p>
        </w:tc>
        <w:tc>
          <w:tcPr>
            <w:tcW w:w="737" w:type="dxa"/>
          </w:tcPr>
          <w:p w14:paraId="53E8F5F5" w14:textId="77777777" w:rsidR="00C62567" w:rsidRDefault="00C62567" w:rsidP="00B7239B">
            <w:pPr>
              <w:rPr>
                <w:noProof/>
              </w:rPr>
            </w:pPr>
            <w:r>
              <w:rPr>
                <w:noProof/>
              </w:rPr>
              <w:t>TAK</w:t>
            </w:r>
          </w:p>
        </w:tc>
        <w:tc>
          <w:tcPr>
            <w:tcW w:w="4337" w:type="dxa"/>
            <w:noWrap/>
          </w:tcPr>
          <w:p w14:paraId="2B30A7F3" w14:textId="77777777" w:rsidR="00C62567" w:rsidRDefault="00C62567" w:rsidP="00B7239B">
            <w:pPr>
              <w:pStyle w:val="Default"/>
              <w:rPr>
                <w:sz w:val="22"/>
                <w:szCs w:val="22"/>
              </w:rPr>
            </w:pPr>
            <w:r>
              <w:t> </w:t>
            </w:r>
            <w:r>
              <w:rPr>
                <w:i/>
                <w:iCs/>
                <w:sz w:val="22"/>
                <w:szCs w:val="22"/>
              </w:rPr>
              <w:t xml:space="preserve">„Posiadam oświadczenie odbiorcy o spełnianiu warunków pozwalających na uznanie go za odbiorcę uprawnionego w rozumieniu właściwych przepisów ustawy z dnia 7 października 2022 r. o szczególnych rozwiązaniach służących ochronie odbiorców energii elektrycznej w 2023 roku w związku z sytuacją na rynku energii elektrycznej (Dz. U. z 2022 r. poz. 2127) </w:t>
            </w:r>
          </w:p>
          <w:p w14:paraId="35EF8D37" w14:textId="1A652658" w:rsidR="00C62567" w:rsidRDefault="00C62567" w:rsidP="00B7239B">
            <w:r>
              <w:rPr>
                <w:i/>
                <w:iCs/>
              </w:rPr>
              <w:t>- ww. oświadczenie złożone zostało przez odbiorcę w jednej z form wskazanych w ww. ustawie, a także zawiera klauzulę o następującej treści: „Jestem świadomy odpowiedzialności karnej za złożenie fałszywego oświadczenia wynikającej z art. 233 § 6 ustawy z dnia 6 czerwca 1997 r. – Kodeks karny.”</w:t>
            </w:r>
          </w:p>
        </w:tc>
        <w:tc>
          <w:tcPr>
            <w:tcW w:w="1985" w:type="dxa"/>
            <w:noWrap/>
          </w:tcPr>
          <w:p w14:paraId="420940A3" w14:textId="77777777" w:rsidR="00C62567" w:rsidRDefault="00C62567" w:rsidP="00B7239B">
            <w:pPr>
              <w:rPr>
                <w:rFonts w:eastAsia="Times New Roman" w:cs="Calibri"/>
                <w:lang w:eastAsia="pl-PL"/>
              </w:rPr>
            </w:pPr>
            <w:r>
              <w:rPr>
                <w:noProof/>
              </w:rPr>
              <w:t>TAK/NIE</w:t>
            </w:r>
          </w:p>
        </w:tc>
        <w:tc>
          <w:tcPr>
            <w:tcW w:w="2835" w:type="dxa"/>
            <w:noWrap/>
          </w:tcPr>
          <w:p w14:paraId="780175E4" w14:textId="77777777" w:rsidR="00C62567" w:rsidRPr="00DE6711" w:rsidRDefault="00C62567" w:rsidP="00B7239B">
            <w:pPr>
              <w:rPr>
                <w:noProof/>
              </w:rPr>
            </w:pPr>
          </w:p>
        </w:tc>
      </w:tr>
      <w:tr w:rsidR="00C62567" w:rsidRPr="00DE6711" w14:paraId="4A7079E6" w14:textId="77777777" w:rsidTr="00C62567">
        <w:trPr>
          <w:trHeight w:val="315"/>
        </w:trPr>
        <w:tc>
          <w:tcPr>
            <w:tcW w:w="704" w:type="dxa"/>
          </w:tcPr>
          <w:p w14:paraId="143233FB" w14:textId="77777777" w:rsidR="00C62567" w:rsidRPr="00CF5F9B" w:rsidRDefault="00C62567" w:rsidP="00B7239B">
            <w:pPr>
              <w:rPr>
                <w:noProof/>
              </w:rPr>
            </w:pPr>
          </w:p>
        </w:tc>
        <w:tc>
          <w:tcPr>
            <w:tcW w:w="992" w:type="dxa"/>
          </w:tcPr>
          <w:p w14:paraId="6500F062" w14:textId="77777777" w:rsidR="00C62567" w:rsidRPr="00CF5F9B" w:rsidRDefault="00C62567" w:rsidP="00B7239B">
            <w:pPr>
              <w:rPr>
                <w:noProof/>
              </w:rPr>
            </w:pPr>
          </w:p>
        </w:tc>
        <w:tc>
          <w:tcPr>
            <w:tcW w:w="851" w:type="dxa"/>
            <w:noWrap/>
          </w:tcPr>
          <w:p w14:paraId="7012D563" w14:textId="77777777" w:rsidR="00C62567" w:rsidRPr="00CF5F9B" w:rsidRDefault="00C62567" w:rsidP="00B7239B">
            <w:pPr>
              <w:rPr>
                <w:noProof/>
              </w:rPr>
            </w:pPr>
          </w:p>
        </w:tc>
        <w:tc>
          <w:tcPr>
            <w:tcW w:w="1417" w:type="dxa"/>
          </w:tcPr>
          <w:p w14:paraId="1D91257D" w14:textId="77777777" w:rsidR="00C62567" w:rsidRDefault="00C62567" w:rsidP="00B7239B">
            <w:pPr>
              <w:rPr>
                <w:noProof/>
              </w:rPr>
            </w:pPr>
            <w:r>
              <w:rPr>
                <w:noProof/>
              </w:rPr>
              <w:t>Ilość działek</w:t>
            </w:r>
          </w:p>
        </w:tc>
        <w:tc>
          <w:tcPr>
            <w:tcW w:w="1276" w:type="dxa"/>
            <w:noWrap/>
          </w:tcPr>
          <w:p w14:paraId="6457DCE3" w14:textId="77777777" w:rsidR="00C62567" w:rsidRDefault="00C62567" w:rsidP="00B7239B">
            <w:pPr>
              <w:rPr>
                <w:noProof/>
              </w:rPr>
            </w:pPr>
            <w:r>
              <w:rPr>
                <w:noProof/>
              </w:rPr>
              <w:t>Liczba</w:t>
            </w:r>
          </w:p>
        </w:tc>
        <w:tc>
          <w:tcPr>
            <w:tcW w:w="737" w:type="dxa"/>
          </w:tcPr>
          <w:p w14:paraId="19C1DE50" w14:textId="77777777" w:rsidR="00C62567" w:rsidRDefault="00C62567" w:rsidP="00B7239B">
            <w:pPr>
              <w:rPr>
                <w:noProof/>
              </w:rPr>
            </w:pPr>
            <w:r>
              <w:rPr>
                <w:noProof/>
              </w:rPr>
              <w:t>NIE</w:t>
            </w:r>
          </w:p>
        </w:tc>
        <w:tc>
          <w:tcPr>
            <w:tcW w:w="4337" w:type="dxa"/>
            <w:noWrap/>
          </w:tcPr>
          <w:p w14:paraId="3D7A617A" w14:textId="77777777" w:rsidR="00C62567" w:rsidRDefault="00C62567" w:rsidP="00B7239B">
            <w:pPr>
              <w:rPr>
                <w:noProof/>
              </w:rPr>
            </w:pPr>
            <w:r>
              <w:rPr>
                <w:noProof/>
              </w:rPr>
              <w:t xml:space="preserve">Ilość działek wchodzących w skład ROD. </w:t>
            </w:r>
          </w:p>
        </w:tc>
        <w:tc>
          <w:tcPr>
            <w:tcW w:w="1985" w:type="dxa"/>
            <w:noWrap/>
          </w:tcPr>
          <w:p w14:paraId="1AFA6AED" w14:textId="77777777" w:rsidR="00C62567" w:rsidRDefault="00C62567" w:rsidP="00B7239B">
            <w:pPr>
              <w:rPr>
                <w:rFonts w:eastAsia="Times New Roman" w:cs="Calibri"/>
                <w:lang w:eastAsia="pl-PL"/>
              </w:rPr>
            </w:pPr>
          </w:p>
        </w:tc>
        <w:tc>
          <w:tcPr>
            <w:tcW w:w="2835" w:type="dxa"/>
            <w:noWrap/>
          </w:tcPr>
          <w:p w14:paraId="13E4C544" w14:textId="77777777" w:rsidR="00C62567" w:rsidRPr="00DE6711" w:rsidRDefault="00C62567" w:rsidP="00B7239B">
            <w:pPr>
              <w:rPr>
                <w:noProof/>
              </w:rPr>
            </w:pPr>
            <w:r>
              <w:rPr>
                <w:noProof/>
              </w:rPr>
              <w:t>Parametr powinien być uzupełniony tylko w przypadku Rodzaju oświadczenia – ROD</w:t>
            </w:r>
          </w:p>
        </w:tc>
      </w:tr>
      <w:tr w:rsidR="00C62567" w:rsidRPr="00DE6711" w14:paraId="7D61E885" w14:textId="77777777" w:rsidTr="00C62567">
        <w:trPr>
          <w:trHeight w:val="315"/>
        </w:trPr>
        <w:tc>
          <w:tcPr>
            <w:tcW w:w="704" w:type="dxa"/>
          </w:tcPr>
          <w:p w14:paraId="58014F3C" w14:textId="77777777" w:rsidR="00C62567" w:rsidRPr="00CF5F9B" w:rsidRDefault="00C62567" w:rsidP="00B7239B">
            <w:pPr>
              <w:rPr>
                <w:noProof/>
              </w:rPr>
            </w:pPr>
          </w:p>
        </w:tc>
        <w:tc>
          <w:tcPr>
            <w:tcW w:w="992" w:type="dxa"/>
          </w:tcPr>
          <w:p w14:paraId="4549931A" w14:textId="77777777" w:rsidR="00C62567" w:rsidRPr="00CF5F9B" w:rsidRDefault="00C62567" w:rsidP="00B7239B">
            <w:pPr>
              <w:rPr>
                <w:noProof/>
              </w:rPr>
            </w:pPr>
          </w:p>
        </w:tc>
        <w:tc>
          <w:tcPr>
            <w:tcW w:w="851" w:type="dxa"/>
            <w:noWrap/>
          </w:tcPr>
          <w:p w14:paraId="329D3246" w14:textId="77777777" w:rsidR="00C62567" w:rsidRPr="00CF5F9B" w:rsidRDefault="00C62567" w:rsidP="00B7239B">
            <w:pPr>
              <w:rPr>
                <w:noProof/>
              </w:rPr>
            </w:pPr>
          </w:p>
        </w:tc>
        <w:tc>
          <w:tcPr>
            <w:tcW w:w="1417" w:type="dxa"/>
          </w:tcPr>
          <w:p w14:paraId="539E7B80" w14:textId="77777777" w:rsidR="00C62567" w:rsidRDefault="00C62567" w:rsidP="00B7239B">
            <w:pPr>
              <w:rPr>
                <w:noProof/>
              </w:rPr>
            </w:pPr>
            <w:r>
              <w:rPr>
                <w:noProof/>
              </w:rPr>
              <w:t>Data złożenia oświadczenia do sprzedawcy przez odbiorcę uprawnionego</w:t>
            </w:r>
          </w:p>
        </w:tc>
        <w:tc>
          <w:tcPr>
            <w:tcW w:w="1276" w:type="dxa"/>
            <w:noWrap/>
          </w:tcPr>
          <w:p w14:paraId="01F4AFB3" w14:textId="77777777" w:rsidR="00C62567" w:rsidRDefault="00C62567" w:rsidP="00B7239B">
            <w:pPr>
              <w:rPr>
                <w:noProof/>
              </w:rPr>
            </w:pPr>
            <w:r>
              <w:rPr>
                <w:noProof/>
              </w:rPr>
              <w:t>Data</w:t>
            </w:r>
          </w:p>
        </w:tc>
        <w:tc>
          <w:tcPr>
            <w:tcW w:w="737" w:type="dxa"/>
          </w:tcPr>
          <w:p w14:paraId="23052378" w14:textId="77777777" w:rsidR="00C62567" w:rsidRDefault="00C62567" w:rsidP="00B7239B">
            <w:pPr>
              <w:rPr>
                <w:noProof/>
              </w:rPr>
            </w:pPr>
            <w:r>
              <w:rPr>
                <w:noProof/>
              </w:rPr>
              <w:t>TAK</w:t>
            </w:r>
          </w:p>
        </w:tc>
        <w:tc>
          <w:tcPr>
            <w:tcW w:w="4337" w:type="dxa"/>
            <w:noWrap/>
          </w:tcPr>
          <w:p w14:paraId="172E8A57" w14:textId="77777777" w:rsidR="00C62567" w:rsidRDefault="00C62567" w:rsidP="00B7239B">
            <w:pPr>
              <w:rPr>
                <w:noProof/>
              </w:rPr>
            </w:pPr>
            <w:r>
              <w:rPr>
                <w:noProof/>
              </w:rPr>
              <w:t>Data kiedy odbiorca uprawniony złożył oświadczenie do sprzedawcy</w:t>
            </w:r>
          </w:p>
        </w:tc>
        <w:tc>
          <w:tcPr>
            <w:tcW w:w="1985" w:type="dxa"/>
            <w:noWrap/>
          </w:tcPr>
          <w:p w14:paraId="6F7DEA9E" w14:textId="77777777" w:rsidR="00C62567" w:rsidRDefault="00C62567" w:rsidP="00B7239B">
            <w:pPr>
              <w:rPr>
                <w:rFonts w:eastAsia="Times New Roman" w:cs="Calibri"/>
                <w:lang w:eastAsia="pl-PL"/>
              </w:rPr>
            </w:pPr>
          </w:p>
        </w:tc>
        <w:tc>
          <w:tcPr>
            <w:tcW w:w="2835" w:type="dxa"/>
            <w:noWrap/>
          </w:tcPr>
          <w:p w14:paraId="4C9EA662" w14:textId="77777777" w:rsidR="00C62567" w:rsidRPr="00DE6711" w:rsidRDefault="00C62567" w:rsidP="00B7239B">
            <w:pPr>
              <w:rPr>
                <w:noProof/>
              </w:rPr>
            </w:pPr>
          </w:p>
        </w:tc>
      </w:tr>
      <w:tr w:rsidR="00C62567" w:rsidRPr="00DE6711" w14:paraId="791E4C61" w14:textId="77777777" w:rsidTr="00C62567">
        <w:trPr>
          <w:trHeight w:val="315"/>
        </w:trPr>
        <w:tc>
          <w:tcPr>
            <w:tcW w:w="704" w:type="dxa"/>
          </w:tcPr>
          <w:p w14:paraId="30223E3D" w14:textId="77777777" w:rsidR="00C62567" w:rsidRPr="00CF5F9B" w:rsidRDefault="00C62567" w:rsidP="00B7239B">
            <w:pPr>
              <w:rPr>
                <w:noProof/>
              </w:rPr>
            </w:pPr>
          </w:p>
        </w:tc>
        <w:tc>
          <w:tcPr>
            <w:tcW w:w="992" w:type="dxa"/>
          </w:tcPr>
          <w:p w14:paraId="2CBA70D2" w14:textId="77777777" w:rsidR="00C62567" w:rsidRPr="00CF5F9B" w:rsidRDefault="00C62567" w:rsidP="00B7239B">
            <w:pPr>
              <w:rPr>
                <w:noProof/>
              </w:rPr>
            </w:pPr>
          </w:p>
        </w:tc>
        <w:tc>
          <w:tcPr>
            <w:tcW w:w="851" w:type="dxa"/>
            <w:noWrap/>
          </w:tcPr>
          <w:p w14:paraId="0786E6C8" w14:textId="77777777" w:rsidR="00C62567" w:rsidRPr="00CF5F9B" w:rsidRDefault="00C62567" w:rsidP="00B7239B">
            <w:pPr>
              <w:rPr>
                <w:noProof/>
              </w:rPr>
            </w:pPr>
          </w:p>
        </w:tc>
        <w:tc>
          <w:tcPr>
            <w:tcW w:w="1417" w:type="dxa"/>
          </w:tcPr>
          <w:p w14:paraId="5D504CDD" w14:textId="77777777" w:rsidR="00C62567" w:rsidRDefault="00C62567" w:rsidP="00B7239B">
            <w:pPr>
              <w:rPr>
                <w:noProof/>
              </w:rPr>
            </w:pPr>
            <w:r>
              <w:rPr>
                <w:noProof/>
              </w:rPr>
              <w:t>Data nabycia uprawnień</w:t>
            </w:r>
          </w:p>
        </w:tc>
        <w:tc>
          <w:tcPr>
            <w:tcW w:w="1276" w:type="dxa"/>
            <w:noWrap/>
          </w:tcPr>
          <w:p w14:paraId="6CA19BB1" w14:textId="5FB963F2" w:rsidR="00C62567" w:rsidRDefault="00AA4E35" w:rsidP="00B7239B">
            <w:pPr>
              <w:rPr>
                <w:noProof/>
              </w:rPr>
            </w:pPr>
            <w:r>
              <w:rPr>
                <w:noProof/>
              </w:rPr>
              <w:t>Data</w:t>
            </w:r>
          </w:p>
        </w:tc>
        <w:tc>
          <w:tcPr>
            <w:tcW w:w="737" w:type="dxa"/>
          </w:tcPr>
          <w:p w14:paraId="0EDEB43D" w14:textId="77777777" w:rsidR="00C62567" w:rsidRDefault="00C62567" w:rsidP="00B7239B">
            <w:pPr>
              <w:rPr>
                <w:noProof/>
              </w:rPr>
            </w:pPr>
            <w:r>
              <w:rPr>
                <w:noProof/>
              </w:rPr>
              <w:t>TAK</w:t>
            </w:r>
          </w:p>
        </w:tc>
        <w:tc>
          <w:tcPr>
            <w:tcW w:w="4337" w:type="dxa"/>
            <w:noWrap/>
          </w:tcPr>
          <w:p w14:paraId="10B54109" w14:textId="77777777" w:rsidR="00C62567" w:rsidRDefault="00C62567" w:rsidP="00B7239B">
            <w:pPr>
              <w:rPr>
                <w:noProof/>
              </w:rPr>
            </w:pPr>
            <w:r>
              <w:rPr>
                <w:noProof/>
              </w:rPr>
              <w:t>Data od kiedy odbiorca nabył uprawnienia do dodatkowego limitu zużycia kWh</w:t>
            </w:r>
          </w:p>
        </w:tc>
        <w:tc>
          <w:tcPr>
            <w:tcW w:w="1985" w:type="dxa"/>
            <w:noWrap/>
          </w:tcPr>
          <w:p w14:paraId="148CA494" w14:textId="77777777" w:rsidR="00C62567" w:rsidRDefault="00C62567" w:rsidP="00B7239B">
            <w:pPr>
              <w:rPr>
                <w:rFonts w:eastAsia="Times New Roman" w:cs="Calibri"/>
                <w:lang w:eastAsia="pl-PL"/>
              </w:rPr>
            </w:pPr>
          </w:p>
        </w:tc>
        <w:tc>
          <w:tcPr>
            <w:tcW w:w="2835" w:type="dxa"/>
            <w:noWrap/>
          </w:tcPr>
          <w:p w14:paraId="72927EFB" w14:textId="77777777" w:rsidR="00C62567" w:rsidRPr="00DE6711" w:rsidRDefault="00C62567" w:rsidP="00B7239B">
            <w:pPr>
              <w:rPr>
                <w:noProof/>
              </w:rPr>
            </w:pPr>
          </w:p>
        </w:tc>
      </w:tr>
    </w:tbl>
    <w:p w14:paraId="4B70CAE6" w14:textId="77777777" w:rsidR="00C62567" w:rsidRDefault="00C62567" w:rsidP="00C62567">
      <w:pPr>
        <w:pStyle w:val="Styl2"/>
        <w:numPr>
          <w:ilvl w:val="0"/>
          <w:numId w:val="0"/>
        </w:numPr>
        <w:spacing w:after="240"/>
        <w:ind w:left="1429"/>
      </w:pPr>
    </w:p>
    <w:p w14:paraId="54BB7AAF" w14:textId="5911A3B6" w:rsidR="0015161D" w:rsidRDefault="0015161D" w:rsidP="0015161D">
      <w:pPr>
        <w:pStyle w:val="Styl2"/>
        <w:spacing w:after="240"/>
      </w:pPr>
      <w:bookmarkStart w:id="203" w:name="_Toc149141197"/>
      <w:r>
        <w:t>Odmowa obsługi oświadczeń odbiorcy</w:t>
      </w:r>
      <w:bookmarkEnd w:id="203"/>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629"/>
        <w:gridCol w:w="2409"/>
        <w:gridCol w:w="3119"/>
      </w:tblGrid>
      <w:tr w:rsidR="0025338A" w:rsidRPr="00E24D26" w14:paraId="0AE5B7FD" w14:textId="77777777" w:rsidTr="0025338A">
        <w:trPr>
          <w:trHeight w:val="315"/>
        </w:trPr>
        <w:tc>
          <w:tcPr>
            <w:tcW w:w="15134" w:type="dxa"/>
            <w:gridSpan w:val="9"/>
            <w:shd w:val="clear" w:color="auto" w:fill="A6A6A6" w:themeFill="background1" w:themeFillShade="A6"/>
          </w:tcPr>
          <w:p w14:paraId="7FEEE575" w14:textId="77777777" w:rsidR="0025338A" w:rsidRPr="00E24D26" w:rsidRDefault="0025338A" w:rsidP="00B275FF">
            <w:pPr>
              <w:pStyle w:val="tabelanaglowek"/>
              <w:framePr w:hSpace="0" w:wrap="auto" w:vAnchor="margin" w:yAlign="inline"/>
              <w:suppressOverlap w:val="0"/>
            </w:pPr>
            <w:r>
              <w:t xml:space="preserve">Atrybuty komunikatu Odmowa obsługi oświadczeń odbiorcy </w:t>
            </w:r>
          </w:p>
        </w:tc>
      </w:tr>
      <w:tr w:rsidR="0025338A" w:rsidRPr="00FA5573" w14:paraId="29CDBB37" w14:textId="77777777" w:rsidTr="0025338A">
        <w:trPr>
          <w:trHeight w:val="315"/>
        </w:trPr>
        <w:tc>
          <w:tcPr>
            <w:tcW w:w="704" w:type="dxa"/>
            <w:shd w:val="clear" w:color="auto" w:fill="A6A6A6" w:themeFill="background1" w:themeFillShade="A6"/>
          </w:tcPr>
          <w:p w14:paraId="29D00967" w14:textId="77777777" w:rsidR="0025338A" w:rsidRDefault="0025338A" w:rsidP="00B275FF">
            <w:pPr>
              <w:pStyle w:val="tabelanaglowek"/>
              <w:framePr w:hSpace="0" w:wrap="auto" w:vAnchor="margin" w:yAlign="inline"/>
              <w:suppressOverlap w:val="0"/>
            </w:pPr>
            <w:r>
              <w:t>Poziom</w:t>
            </w:r>
          </w:p>
          <w:p w14:paraId="2D057981" w14:textId="77777777" w:rsidR="0025338A" w:rsidRDefault="0025338A"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46130F79" w14:textId="77777777" w:rsidR="0025338A" w:rsidRDefault="0025338A"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644564FB" w14:textId="77777777" w:rsidR="0025338A" w:rsidRPr="00FA5573" w:rsidRDefault="0025338A"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553FCAB9" w14:textId="77777777" w:rsidR="0025338A" w:rsidRDefault="0025338A"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0B50F75F" w14:textId="77777777" w:rsidR="0025338A" w:rsidRPr="00FA5573" w:rsidRDefault="0025338A"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3C2EBB06" w14:textId="77777777" w:rsidR="0025338A" w:rsidRDefault="0025338A" w:rsidP="00B275FF">
            <w:pPr>
              <w:pStyle w:val="tabelanaglowek"/>
              <w:framePr w:hSpace="0" w:wrap="auto" w:vAnchor="margin" w:yAlign="inline"/>
              <w:suppressOverlap w:val="0"/>
            </w:pPr>
            <w:r>
              <w:t>Obowiązkowe</w:t>
            </w:r>
          </w:p>
        </w:tc>
        <w:tc>
          <w:tcPr>
            <w:tcW w:w="3629" w:type="dxa"/>
            <w:shd w:val="clear" w:color="auto" w:fill="A6A6A6" w:themeFill="background1" w:themeFillShade="A6"/>
            <w:noWrap/>
            <w:hideMark/>
          </w:tcPr>
          <w:p w14:paraId="67C9A1E7" w14:textId="77777777" w:rsidR="0025338A" w:rsidRPr="00FA5573" w:rsidRDefault="0025338A" w:rsidP="00B275FF">
            <w:pPr>
              <w:pStyle w:val="tabelanaglowek"/>
              <w:framePr w:hSpace="0" w:wrap="auto" w:vAnchor="margin" w:yAlign="inline"/>
              <w:suppressOverlap w:val="0"/>
            </w:pPr>
            <w:r>
              <w:t>Opis</w:t>
            </w:r>
          </w:p>
        </w:tc>
        <w:tc>
          <w:tcPr>
            <w:tcW w:w="2409" w:type="dxa"/>
            <w:shd w:val="clear" w:color="auto" w:fill="A6A6A6" w:themeFill="background1" w:themeFillShade="A6"/>
            <w:noWrap/>
            <w:hideMark/>
          </w:tcPr>
          <w:p w14:paraId="3D551B1F" w14:textId="77777777" w:rsidR="0025338A" w:rsidRPr="00FA5573" w:rsidRDefault="0025338A" w:rsidP="00B275FF">
            <w:pPr>
              <w:pStyle w:val="tabelanaglowek"/>
              <w:framePr w:hSpace="0" w:wrap="auto" w:vAnchor="margin" w:yAlign="inline"/>
              <w:suppressOverlap w:val="0"/>
            </w:pPr>
            <w:r>
              <w:t>Wartości słownikowe</w:t>
            </w:r>
          </w:p>
        </w:tc>
        <w:tc>
          <w:tcPr>
            <w:tcW w:w="3119" w:type="dxa"/>
            <w:shd w:val="clear" w:color="auto" w:fill="A6A6A6" w:themeFill="background1" w:themeFillShade="A6"/>
            <w:noWrap/>
            <w:hideMark/>
          </w:tcPr>
          <w:p w14:paraId="04FE45F0" w14:textId="77777777" w:rsidR="0025338A" w:rsidRPr="00FA5573" w:rsidRDefault="0025338A" w:rsidP="00B275FF">
            <w:pPr>
              <w:pStyle w:val="tabelanaglowek"/>
              <w:framePr w:hSpace="0" w:wrap="auto" w:vAnchor="margin" w:yAlign="inline"/>
              <w:suppressOverlap w:val="0"/>
            </w:pPr>
            <w:r>
              <w:t>Uwagi</w:t>
            </w:r>
          </w:p>
        </w:tc>
      </w:tr>
      <w:tr w:rsidR="0025338A" w:rsidRPr="00CF5F9B" w14:paraId="09931833" w14:textId="77777777" w:rsidTr="0025338A">
        <w:trPr>
          <w:trHeight w:val="315"/>
        </w:trPr>
        <w:tc>
          <w:tcPr>
            <w:tcW w:w="704" w:type="dxa"/>
          </w:tcPr>
          <w:p w14:paraId="5493FB34" w14:textId="77777777" w:rsidR="0025338A" w:rsidRDefault="0025338A" w:rsidP="00B7239B">
            <w:pPr>
              <w:rPr>
                <w:noProof/>
              </w:rPr>
            </w:pPr>
            <w:r>
              <w:rPr>
                <w:noProof/>
              </w:rPr>
              <w:t>1</w:t>
            </w:r>
            <w:r w:rsidRPr="00CF5F9B">
              <w:rPr>
                <w:noProof/>
              </w:rPr>
              <w:t xml:space="preserve"> </w:t>
            </w:r>
          </w:p>
        </w:tc>
        <w:tc>
          <w:tcPr>
            <w:tcW w:w="992" w:type="dxa"/>
          </w:tcPr>
          <w:p w14:paraId="4C18EC02" w14:textId="77777777" w:rsidR="0025338A" w:rsidRPr="00CF5F9B" w:rsidRDefault="0025338A" w:rsidP="00B7239B">
            <w:pPr>
              <w:rPr>
                <w:noProof/>
              </w:rPr>
            </w:pPr>
            <w:r>
              <w:rPr>
                <w:noProof/>
              </w:rPr>
              <w:t>Nagłówek</w:t>
            </w:r>
            <w:r w:rsidRPr="00CF5F9B">
              <w:rPr>
                <w:noProof/>
              </w:rPr>
              <w:t xml:space="preserve"> </w:t>
            </w:r>
          </w:p>
        </w:tc>
        <w:tc>
          <w:tcPr>
            <w:tcW w:w="851" w:type="dxa"/>
            <w:noWrap/>
          </w:tcPr>
          <w:p w14:paraId="7322D4B3" w14:textId="77777777" w:rsidR="0025338A" w:rsidRPr="00CF5F9B" w:rsidRDefault="0025338A" w:rsidP="00B7239B">
            <w:pPr>
              <w:rPr>
                <w:noProof/>
              </w:rPr>
            </w:pPr>
            <w:r>
              <w:rPr>
                <w:noProof/>
              </w:rPr>
              <w:t>1</w:t>
            </w:r>
            <w:r w:rsidRPr="00CF5F9B">
              <w:rPr>
                <w:noProof/>
              </w:rPr>
              <w:t xml:space="preserve"> </w:t>
            </w:r>
          </w:p>
        </w:tc>
        <w:tc>
          <w:tcPr>
            <w:tcW w:w="1417" w:type="dxa"/>
          </w:tcPr>
          <w:p w14:paraId="1A46DE47" w14:textId="77777777" w:rsidR="0025338A" w:rsidRPr="00CF5F9B" w:rsidRDefault="0025338A" w:rsidP="00B7239B">
            <w:pPr>
              <w:rPr>
                <w:noProof/>
              </w:rPr>
            </w:pPr>
            <w:r w:rsidRPr="00CF5F9B">
              <w:rPr>
                <w:noProof/>
              </w:rPr>
              <w:t xml:space="preserve"> </w:t>
            </w:r>
          </w:p>
        </w:tc>
        <w:tc>
          <w:tcPr>
            <w:tcW w:w="1276" w:type="dxa"/>
            <w:noWrap/>
          </w:tcPr>
          <w:p w14:paraId="2BC9F806" w14:textId="77777777" w:rsidR="0025338A" w:rsidRPr="00CF5F9B" w:rsidRDefault="0025338A" w:rsidP="00B7239B">
            <w:pPr>
              <w:rPr>
                <w:noProof/>
              </w:rPr>
            </w:pPr>
            <w:r w:rsidRPr="00CF5F9B">
              <w:rPr>
                <w:noProof/>
              </w:rPr>
              <w:t xml:space="preserve"> </w:t>
            </w:r>
          </w:p>
        </w:tc>
        <w:tc>
          <w:tcPr>
            <w:tcW w:w="737" w:type="dxa"/>
          </w:tcPr>
          <w:p w14:paraId="7E3CDACA" w14:textId="77777777" w:rsidR="0025338A" w:rsidRPr="00CF5F9B" w:rsidRDefault="0025338A" w:rsidP="00B7239B">
            <w:pPr>
              <w:rPr>
                <w:noProof/>
              </w:rPr>
            </w:pPr>
            <w:r w:rsidRPr="00CF5F9B">
              <w:rPr>
                <w:noProof/>
              </w:rPr>
              <w:t xml:space="preserve"> </w:t>
            </w:r>
          </w:p>
        </w:tc>
        <w:tc>
          <w:tcPr>
            <w:tcW w:w="3629" w:type="dxa"/>
            <w:noWrap/>
          </w:tcPr>
          <w:p w14:paraId="7FA264B3" w14:textId="77777777" w:rsidR="0025338A" w:rsidRPr="00CF5F9B" w:rsidRDefault="0025338A" w:rsidP="00B7239B">
            <w:pPr>
              <w:rPr>
                <w:noProof/>
              </w:rPr>
            </w:pPr>
            <w:r w:rsidRPr="00CF5F9B">
              <w:rPr>
                <w:noProof/>
              </w:rPr>
              <w:t xml:space="preserve"> </w:t>
            </w:r>
          </w:p>
        </w:tc>
        <w:tc>
          <w:tcPr>
            <w:tcW w:w="2409" w:type="dxa"/>
            <w:noWrap/>
          </w:tcPr>
          <w:p w14:paraId="13FE27D5" w14:textId="77777777" w:rsidR="0025338A" w:rsidRPr="00CF5F9B" w:rsidRDefault="0025338A" w:rsidP="00B7239B">
            <w:pPr>
              <w:rPr>
                <w:noProof/>
              </w:rPr>
            </w:pPr>
            <w:r w:rsidRPr="00CF5F9B">
              <w:rPr>
                <w:noProof/>
              </w:rPr>
              <w:t xml:space="preserve"> </w:t>
            </w:r>
          </w:p>
        </w:tc>
        <w:tc>
          <w:tcPr>
            <w:tcW w:w="3119" w:type="dxa"/>
            <w:noWrap/>
          </w:tcPr>
          <w:p w14:paraId="184AD326" w14:textId="77777777" w:rsidR="0025338A" w:rsidRPr="00CF5F9B" w:rsidRDefault="0025338A" w:rsidP="00B7239B">
            <w:pPr>
              <w:rPr>
                <w:noProof/>
              </w:rPr>
            </w:pPr>
            <w:r w:rsidRPr="00CF5F9B">
              <w:rPr>
                <w:noProof/>
              </w:rPr>
              <w:t xml:space="preserve"> </w:t>
            </w:r>
          </w:p>
        </w:tc>
      </w:tr>
      <w:tr w:rsidR="0025338A" w:rsidRPr="00CF5F9B" w14:paraId="1D356959" w14:textId="77777777" w:rsidTr="0025338A">
        <w:trPr>
          <w:trHeight w:val="315"/>
        </w:trPr>
        <w:tc>
          <w:tcPr>
            <w:tcW w:w="704" w:type="dxa"/>
          </w:tcPr>
          <w:p w14:paraId="6B140343" w14:textId="77777777" w:rsidR="0025338A" w:rsidRDefault="0025338A" w:rsidP="00B7239B">
            <w:pPr>
              <w:rPr>
                <w:noProof/>
              </w:rPr>
            </w:pPr>
            <w:r w:rsidRPr="00CF5F9B">
              <w:rPr>
                <w:noProof/>
              </w:rPr>
              <w:t xml:space="preserve"> </w:t>
            </w:r>
          </w:p>
        </w:tc>
        <w:tc>
          <w:tcPr>
            <w:tcW w:w="992" w:type="dxa"/>
          </w:tcPr>
          <w:p w14:paraId="79CE1E04" w14:textId="77777777" w:rsidR="0025338A" w:rsidRPr="00CF5F9B" w:rsidRDefault="0025338A" w:rsidP="00B7239B">
            <w:pPr>
              <w:rPr>
                <w:noProof/>
              </w:rPr>
            </w:pPr>
            <w:r w:rsidRPr="00CF5F9B">
              <w:rPr>
                <w:noProof/>
              </w:rPr>
              <w:t xml:space="preserve"> </w:t>
            </w:r>
          </w:p>
        </w:tc>
        <w:tc>
          <w:tcPr>
            <w:tcW w:w="851" w:type="dxa"/>
            <w:noWrap/>
          </w:tcPr>
          <w:p w14:paraId="7362893E" w14:textId="77777777" w:rsidR="0025338A" w:rsidRPr="00CF5F9B" w:rsidRDefault="0025338A" w:rsidP="00B7239B">
            <w:pPr>
              <w:rPr>
                <w:noProof/>
              </w:rPr>
            </w:pPr>
            <w:r w:rsidRPr="00CF5F9B">
              <w:rPr>
                <w:noProof/>
              </w:rPr>
              <w:t xml:space="preserve"> </w:t>
            </w:r>
          </w:p>
        </w:tc>
        <w:tc>
          <w:tcPr>
            <w:tcW w:w="1417" w:type="dxa"/>
          </w:tcPr>
          <w:p w14:paraId="2638113A" w14:textId="77777777" w:rsidR="0025338A" w:rsidRPr="00CF5F9B" w:rsidRDefault="0025338A" w:rsidP="00B7239B">
            <w:pPr>
              <w:rPr>
                <w:noProof/>
              </w:rPr>
            </w:pPr>
            <w:r>
              <w:rPr>
                <w:noProof/>
              </w:rPr>
              <w:t>Powód</w:t>
            </w:r>
            <w:r w:rsidRPr="00CF5F9B">
              <w:rPr>
                <w:noProof/>
              </w:rPr>
              <w:t xml:space="preserve"> </w:t>
            </w:r>
          </w:p>
        </w:tc>
        <w:tc>
          <w:tcPr>
            <w:tcW w:w="1276" w:type="dxa"/>
            <w:noWrap/>
          </w:tcPr>
          <w:p w14:paraId="4FF9A1BB" w14:textId="77777777" w:rsidR="0025338A" w:rsidRPr="00CF5F9B" w:rsidRDefault="0025338A" w:rsidP="00B7239B">
            <w:pPr>
              <w:rPr>
                <w:noProof/>
              </w:rPr>
            </w:pPr>
            <w:r>
              <w:rPr>
                <w:noProof/>
              </w:rPr>
              <w:t>słownikowy</w:t>
            </w:r>
            <w:r w:rsidRPr="00CF5F9B">
              <w:rPr>
                <w:noProof/>
              </w:rPr>
              <w:t xml:space="preserve"> </w:t>
            </w:r>
          </w:p>
        </w:tc>
        <w:tc>
          <w:tcPr>
            <w:tcW w:w="737" w:type="dxa"/>
          </w:tcPr>
          <w:p w14:paraId="36BE5D99" w14:textId="77777777" w:rsidR="0025338A" w:rsidRPr="00CF5F9B" w:rsidRDefault="0025338A" w:rsidP="00B7239B">
            <w:pPr>
              <w:rPr>
                <w:noProof/>
              </w:rPr>
            </w:pPr>
            <w:r>
              <w:rPr>
                <w:noProof/>
              </w:rPr>
              <w:t>TAK</w:t>
            </w:r>
            <w:r w:rsidRPr="00CF5F9B">
              <w:rPr>
                <w:noProof/>
              </w:rPr>
              <w:t xml:space="preserve"> </w:t>
            </w:r>
          </w:p>
        </w:tc>
        <w:tc>
          <w:tcPr>
            <w:tcW w:w="3629" w:type="dxa"/>
            <w:noWrap/>
          </w:tcPr>
          <w:p w14:paraId="4019882E" w14:textId="77777777" w:rsidR="0025338A" w:rsidRPr="00CF5F9B" w:rsidRDefault="0025338A" w:rsidP="00B7239B">
            <w:pPr>
              <w:rPr>
                <w:noProof/>
              </w:rPr>
            </w:pPr>
            <w:r>
              <w:rPr>
                <w:noProof/>
              </w:rPr>
              <w:t>Powód odmowy</w:t>
            </w:r>
            <w:r w:rsidRPr="00CF5F9B">
              <w:rPr>
                <w:noProof/>
              </w:rPr>
              <w:t xml:space="preserve"> </w:t>
            </w:r>
          </w:p>
        </w:tc>
        <w:tc>
          <w:tcPr>
            <w:tcW w:w="2409" w:type="dxa"/>
            <w:noWrap/>
          </w:tcPr>
          <w:p w14:paraId="2E8A1F22" w14:textId="77777777" w:rsidR="0025338A" w:rsidRDefault="0025338A" w:rsidP="00B7239B">
            <w:pPr>
              <w:rPr>
                <w:noProof/>
              </w:rPr>
            </w:pPr>
            <w:r>
              <w:rPr>
                <w:noProof/>
              </w:rPr>
              <w:t>E02;</w:t>
            </w:r>
          </w:p>
          <w:p w14:paraId="03D92DB4" w14:textId="77777777" w:rsidR="0025338A" w:rsidRDefault="0025338A" w:rsidP="00B7239B">
            <w:pPr>
              <w:rPr>
                <w:noProof/>
              </w:rPr>
            </w:pPr>
            <w:r>
              <w:rPr>
                <w:noProof/>
              </w:rPr>
              <w:t>E10;</w:t>
            </w:r>
          </w:p>
          <w:p w14:paraId="3DBAF768" w14:textId="77777777" w:rsidR="0025338A" w:rsidRDefault="0025338A" w:rsidP="00B7239B">
            <w:pPr>
              <w:rPr>
                <w:noProof/>
              </w:rPr>
            </w:pPr>
            <w:r>
              <w:rPr>
                <w:noProof/>
              </w:rPr>
              <w:t>E14;</w:t>
            </w:r>
          </w:p>
          <w:p w14:paraId="48B22048" w14:textId="77777777" w:rsidR="0025338A" w:rsidRDefault="0025338A" w:rsidP="00B7239B">
            <w:pPr>
              <w:rPr>
                <w:noProof/>
              </w:rPr>
            </w:pPr>
            <w:r>
              <w:rPr>
                <w:noProof/>
              </w:rPr>
              <w:t>E16;</w:t>
            </w:r>
          </w:p>
          <w:p w14:paraId="748D3947" w14:textId="77777777" w:rsidR="0025338A" w:rsidRDefault="0025338A" w:rsidP="00B7239B">
            <w:pPr>
              <w:rPr>
                <w:noProof/>
              </w:rPr>
            </w:pPr>
            <w:r>
              <w:rPr>
                <w:noProof/>
              </w:rPr>
              <w:t>E17;</w:t>
            </w:r>
          </w:p>
          <w:p w14:paraId="68DB51CD" w14:textId="77777777" w:rsidR="0025338A" w:rsidRDefault="0025338A" w:rsidP="00B7239B">
            <w:pPr>
              <w:rPr>
                <w:noProof/>
              </w:rPr>
            </w:pPr>
            <w:r>
              <w:rPr>
                <w:noProof/>
              </w:rPr>
              <w:t>E22;</w:t>
            </w:r>
          </w:p>
          <w:p w14:paraId="40DE0CCD" w14:textId="77777777" w:rsidR="0025338A" w:rsidRPr="00CF5F9B" w:rsidRDefault="0025338A" w:rsidP="00B7239B">
            <w:pPr>
              <w:rPr>
                <w:noProof/>
              </w:rPr>
            </w:pPr>
            <w:r>
              <w:rPr>
                <w:noProof/>
              </w:rPr>
              <w:t>E76</w:t>
            </w:r>
            <w:r w:rsidRPr="00CF5F9B">
              <w:rPr>
                <w:noProof/>
              </w:rPr>
              <w:t xml:space="preserve"> </w:t>
            </w:r>
          </w:p>
        </w:tc>
        <w:tc>
          <w:tcPr>
            <w:tcW w:w="3119" w:type="dxa"/>
            <w:noWrap/>
          </w:tcPr>
          <w:p w14:paraId="219DDA75" w14:textId="77777777" w:rsidR="0025338A" w:rsidRDefault="0025338A" w:rsidP="00B7239B">
            <w:pPr>
              <w:rPr>
                <w:noProof/>
              </w:rPr>
            </w:pPr>
            <w:r>
              <w:rPr>
                <w:noProof/>
              </w:rPr>
              <w:t>E02 - nowe PPE (niemożliwe obsługa oświadczeń odbiorcy)</w:t>
            </w:r>
          </w:p>
          <w:p w14:paraId="3FD28702" w14:textId="77777777" w:rsidR="0025338A" w:rsidRDefault="0025338A" w:rsidP="00B7239B">
            <w:pPr>
              <w:rPr>
                <w:noProof/>
              </w:rPr>
            </w:pPr>
            <w:r>
              <w:rPr>
                <w:noProof/>
              </w:rPr>
              <w:t>E10 - niepoprawny kod PPE</w:t>
            </w:r>
          </w:p>
          <w:p w14:paraId="0A921CAA" w14:textId="77777777" w:rsidR="0025338A" w:rsidRDefault="0025338A" w:rsidP="00B7239B">
            <w:pPr>
              <w:rPr>
                <w:noProof/>
              </w:rPr>
            </w:pPr>
            <w:r>
              <w:rPr>
                <w:noProof/>
              </w:rPr>
              <w:t>E14 - inny powód</w:t>
            </w:r>
          </w:p>
          <w:p w14:paraId="22625D6F" w14:textId="77777777" w:rsidR="0025338A" w:rsidRDefault="0025338A" w:rsidP="00B7239B">
            <w:pPr>
              <w:rPr>
                <w:noProof/>
              </w:rPr>
            </w:pPr>
            <w:r>
              <w:rPr>
                <w:noProof/>
              </w:rPr>
              <w:t>E16 - nieautoryzowany sprzedawca</w:t>
            </w:r>
          </w:p>
          <w:p w14:paraId="32A71D3A" w14:textId="77777777" w:rsidR="0025338A" w:rsidRDefault="0025338A" w:rsidP="00B7239B">
            <w:pPr>
              <w:rPr>
                <w:noProof/>
              </w:rPr>
            </w:pPr>
            <w:r>
              <w:rPr>
                <w:noProof/>
              </w:rPr>
              <w:t>E17 - błędna data obsługi oświadczeń odbiorcy</w:t>
            </w:r>
          </w:p>
          <w:p w14:paraId="501912DC" w14:textId="77777777" w:rsidR="0025338A" w:rsidRDefault="0025338A" w:rsidP="00B7239B">
            <w:pPr>
              <w:rPr>
                <w:noProof/>
              </w:rPr>
            </w:pPr>
            <w:r>
              <w:rPr>
                <w:noProof/>
              </w:rPr>
              <w:t>E22 - PPE niedostepny do handlu (na tym PPE realizowany jest obecnie inny proces)</w:t>
            </w:r>
          </w:p>
          <w:p w14:paraId="6CF56520" w14:textId="77777777" w:rsidR="0025338A" w:rsidRPr="00CF5F9B" w:rsidRDefault="0025338A" w:rsidP="00B7239B">
            <w:pPr>
              <w:rPr>
                <w:noProof/>
              </w:rPr>
            </w:pPr>
            <w:r>
              <w:rPr>
                <w:noProof/>
              </w:rPr>
              <w:t>E76 - dodatkowe dane (np. odbiorcy) nieprzypisane do PPE</w:t>
            </w:r>
            <w:r w:rsidRPr="00CF5F9B">
              <w:rPr>
                <w:noProof/>
              </w:rPr>
              <w:t xml:space="preserve"> </w:t>
            </w:r>
          </w:p>
        </w:tc>
      </w:tr>
      <w:tr w:rsidR="0025338A" w14:paraId="1AA620AC" w14:textId="77777777" w:rsidTr="0025338A">
        <w:trPr>
          <w:trHeight w:val="315"/>
        </w:trPr>
        <w:tc>
          <w:tcPr>
            <w:tcW w:w="704" w:type="dxa"/>
          </w:tcPr>
          <w:p w14:paraId="25174464" w14:textId="77777777" w:rsidR="0025338A" w:rsidRPr="00CF5F9B" w:rsidRDefault="0025338A" w:rsidP="00B7239B">
            <w:pPr>
              <w:rPr>
                <w:noProof/>
              </w:rPr>
            </w:pPr>
          </w:p>
        </w:tc>
        <w:tc>
          <w:tcPr>
            <w:tcW w:w="992" w:type="dxa"/>
          </w:tcPr>
          <w:p w14:paraId="08A767A1" w14:textId="77777777" w:rsidR="0025338A" w:rsidRPr="00CF5F9B" w:rsidRDefault="0025338A" w:rsidP="00B7239B">
            <w:pPr>
              <w:rPr>
                <w:noProof/>
              </w:rPr>
            </w:pPr>
          </w:p>
        </w:tc>
        <w:tc>
          <w:tcPr>
            <w:tcW w:w="851" w:type="dxa"/>
            <w:noWrap/>
          </w:tcPr>
          <w:p w14:paraId="193F40EA" w14:textId="77777777" w:rsidR="0025338A" w:rsidRPr="00CF5F9B" w:rsidRDefault="0025338A" w:rsidP="00B7239B">
            <w:pPr>
              <w:rPr>
                <w:noProof/>
              </w:rPr>
            </w:pPr>
          </w:p>
        </w:tc>
        <w:tc>
          <w:tcPr>
            <w:tcW w:w="1417" w:type="dxa"/>
          </w:tcPr>
          <w:p w14:paraId="2AAA180B" w14:textId="77777777" w:rsidR="0025338A" w:rsidRDefault="0025338A" w:rsidP="00B7239B">
            <w:pPr>
              <w:rPr>
                <w:noProof/>
              </w:rPr>
            </w:pPr>
            <w:r>
              <w:t>Informacja uzupełniając a do powodu odmowy</w:t>
            </w:r>
          </w:p>
        </w:tc>
        <w:tc>
          <w:tcPr>
            <w:tcW w:w="1276" w:type="dxa"/>
            <w:noWrap/>
          </w:tcPr>
          <w:p w14:paraId="5A6918F7" w14:textId="77777777" w:rsidR="0025338A" w:rsidRDefault="0025338A" w:rsidP="00B7239B">
            <w:pPr>
              <w:rPr>
                <w:noProof/>
              </w:rPr>
            </w:pPr>
            <w:r>
              <w:rPr>
                <w:noProof/>
              </w:rPr>
              <w:t>znakowy</w:t>
            </w:r>
          </w:p>
        </w:tc>
        <w:tc>
          <w:tcPr>
            <w:tcW w:w="737" w:type="dxa"/>
          </w:tcPr>
          <w:p w14:paraId="0CEF93B3" w14:textId="77777777" w:rsidR="0025338A" w:rsidRDefault="0025338A" w:rsidP="00B7239B">
            <w:pPr>
              <w:rPr>
                <w:noProof/>
              </w:rPr>
            </w:pPr>
            <w:r>
              <w:rPr>
                <w:noProof/>
              </w:rPr>
              <w:t>NIE</w:t>
            </w:r>
          </w:p>
        </w:tc>
        <w:tc>
          <w:tcPr>
            <w:tcW w:w="3629" w:type="dxa"/>
            <w:noWrap/>
          </w:tcPr>
          <w:p w14:paraId="5E01F6F1" w14:textId="77777777" w:rsidR="0025338A" w:rsidRDefault="0025338A" w:rsidP="00B7239B">
            <w:pPr>
              <w:rPr>
                <w:noProof/>
              </w:rPr>
            </w:pPr>
            <w:r>
              <w:t>Szczegółowy opis powodu odmowy</w:t>
            </w:r>
          </w:p>
        </w:tc>
        <w:tc>
          <w:tcPr>
            <w:tcW w:w="2409" w:type="dxa"/>
            <w:noWrap/>
          </w:tcPr>
          <w:p w14:paraId="0C6B6F3E" w14:textId="77777777" w:rsidR="0025338A" w:rsidRDefault="0025338A" w:rsidP="00B7239B">
            <w:pPr>
              <w:rPr>
                <w:noProof/>
              </w:rPr>
            </w:pPr>
          </w:p>
        </w:tc>
        <w:tc>
          <w:tcPr>
            <w:tcW w:w="3119" w:type="dxa"/>
            <w:noWrap/>
          </w:tcPr>
          <w:p w14:paraId="10976263" w14:textId="77777777" w:rsidR="0025338A" w:rsidRDefault="0025338A" w:rsidP="00B7239B">
            <w:pPr>
              <w:rPr>
                <w:noProof/>
              </w:rPr>
            </w:pPr>
            <w:r>
              <w:t>W przypadkach braku możliwości jednoznacznej interpretacji powodu odmowy będzie się pojawiało pole opisowe identyfikujące przyczynę</w:t>
            </w:r>
          </w:p>
        </w:tc>
      </w:tr>
      <w:tr w:rsidR="0025338A" w:rsidRPr="00CF5F9B" w14:paraId="145EA3DA" w14:textId="77777777" w:rsidTr="0025338A">
        <w:trPr>
          <w:trHeight w:val="315"/>
        </w:trPr>
        <w:tc>
          <w:tcPr>
            <w:tcW w:w="704" w:type="dxa"/>
          </w:tcPr>
          <w:p w14:paraId="72401C81" w14:textId="77777777" w:rsidR="0025338A" w:rsidRDefault="0025338A" w:rsidP="00B7239B">
            <w:pPr>
              <w:rPr>
                <w:noProof/>
              </w:rPr>
            </w:pPr>
            <w:r w:rsidRPr="00CF5F9B">
              <w:rPr>
                <w:noProof/>
              </w:rPr>
              <w:lastRenderedPageBreak/>
              <w:t xml:space="preserve"> </w:t>
            </w:r>
          </w:p>
        </w:tc>
        <w:tc>
          <w:tcPr>
            <w:tcW w:w="992" w:type="dxa"/>
          </w:tcPr>
          <w:p w14:paraId="20927FA5" w14:textId="77777777" w:rsidR="0025338A" w:rsidRPr="00CF5F9B" w:rsidRDefault="0025338A" w:rsidP="00B7239B">
            <w:pPr>
              <w:rPr>
                <w:noProof/>
              </w:rPr>
            </w:pPr>
            <w:r w:rsidRPr="00CF5F9B">
              <w:rPr>
                <w:noProof/>
              </w:rPr>
              <w:t xml:space="preserve"> </w:t>
            </w:r>
          </w:p>
        </w:tc>
        <w:tc>
          <w:tcPr>
            <w:tcW w:w="851" w:type="dxa"/>
            <w:noWrap/>
          </w:tcPr>
          <w:p w14:paraId="2F379D4E" w14:textId="77777777" w:rsidR="0025338A" w:rsidRPr="00CF5F9B" w:rsidRDefault="0025338A" w:rsidP="00B7239B">
            <w:pPr>
              <w:rPr>
                <w:noProof/>
              </w:rPr>
            </w:pPr>
            <w:r w:rsidRPr="00CF5F9B">
              <w:rPr>
                <w:noProof/>
              </w:rPr>
              <w:t xml:space="preserve"> </w:t>
            </w:r>
          </w:p>
        </w:tc>
        <w:tc>
          <w:tcPr>
            <w:tcW w:w="1417" w:type="dxa"/>
          </w:tcPr>
          <w:p w14:paraId="039A944E" w14:textId="77777777" w:rsidR="0025338A" w:rsidRPr="00CF5F9B" w:rsidRDefault="0025338A" w:rsidP="00B7239B">
            <w:pPr>
              <w:rPr>
                <w:noProof/>
              </w:rPr>
            </w:pPr>
            <w:r>
              <w:rPr>
                <w:noProof/>
              </w:rPr>
              <w:t>Id transakcji</w:t>
            </w:r>
            <w:r w:rsidRPr="00CF5F9B">
              <w:rPr>
                <w:noProof/>
              </w:rPr>
              <w:t xml:space="preserve"> </w:t>
            </w:r>
          </w:p>
        </w:tc>
        <w:tc>
          <w:tcPr>
            <w:tcW w:w="1276" w:type="dxa"/>
            <w:noWrap/>
          </w:tcPr>
          <w:p w14:paraId="5C381514" w14:textId="77777777" w:rsidR="0025338A" w:rsidRPr="00CF5F9B" w:rsidRDefault="0025338A" w:rsidP="00B7239B">
            <w:pPr>
              <w:rPr>
                <w:noProof/>
              </w:rPr>
            </w:pPr>
            <w:r>
              <w:rPr>
                <w:noProof/>
              </w:rPr>
              <w:t>znakowy</w:t>
            </w:r>
            <w:r w:rsidRPr="00CF5F9B">
              <w:rPr>
                <w:noProof/>
              </w:rPr>
              <w:t xml:space="preserve"> </w:t>
            </w:r>
          </w:p>
        </w:tc>
        <w:tc>
          <w:tcPr>
            <w:tcW w:w="737" w:type="dxa"/>
          </w:tcPr>
          <w:p w14:paraId="6E8D8890" w14:textId="77777777" w:rsidR="0025338A" w:rsidRPr="00CF5F9B" w:rsidRDefault="0025338A" w:rsidP="00B7239B">
            <w:pPr>
              <w:rPr>
                <w:noProof/>
              </w:rPr>
            </w:pPr>
            <w:r>
              <w:rPr>
                <w:noProof/>
              </w:rPr>
              <w:t>TAK</w:t>
            </w:r>
            <w:r w:rsidRPr="00CF5F9B">
              <w:rPr>
                <w:noProof/>
              </w:rPr>
              <w:t xml:space="preserve"> </w:t>
            </w:r>
          </w:p>
        </w:tc>
        <w:tc>
          <w:tcPr>
            <w:tcW w:w="3629" w:type="dxa"/>
            <w:noWrap/>
          </w:tcPr>
          <w:p w14:paraId="46BCF685" w14:textId="77777777" w:rsidR="0025338A" w:rsidRPr="00CF5F9B" w:rsidRDefault="0025338A" w:rsidP="00B7239B">
            <w:pPr>
              <w:rPr>
                <w:noProof/>
              </w:rPr>
            </w:pPr>
            <w:r w:rsidRPr="007A3FC8">
              <w:rPr>
                <w:noProof/>
              </w:rPr>
              <w:t>Unikalny identyfikator komunikatu</w:t>
            </w:r>
          </w:p>
        </w:tc>
        <w:tc>
          <w:tcPr>
            <w:tcW w:w="2409" w:type="dxa"/>
            <w:noWrap/>
          </w:tcPr>
          <w:p w14:paraId="5A4A300B" w14:textId="77777777" w:rsidR="0025338A" w:rsidRPr="00CF5F9B" w:rsidRDefault="0025338A" w:rsidP="00B7239B">
            <w:pPr>
              <w:rPr>
                <w:noProof/>
              </w:rPr>
            </w:pPr>
            <w:r w:rsidRPr="00CF5F9B">
              <w:rPr>
                <w:noProof/>
              </w:rPr>
              <w:t xml:space="preserve"> </w:t>
            </w:r>
          </w:p>
        </w:tc>
        <w:tc>
          <w:tcPr>
            <w:tcW w:w="3119" w:type="dxa"/>
            <w:noWrap/>
          </w:tcPr>
          <w:p w14:paraId="6B220D21" w14:textId="77777777" w:rsidR="0025338A" w:rsidRPr="00CF5F9B" w:rsidRDefault="0025338A" w:rsidP="00B7239B">
            <w:pPr>
              <w:rPr>
                <w:noProof/>
              </w:rPr>
            </w:pPr>
            <w:r w:rsidRPr="00CF5F9B">
              <w:rPr>
                <w:noProof/>
              </w:rPr>
              <w:t xml:space="preserve"> </w:t>
            </w:r>
          </w:p>
        </w:tc>
      </w:tr>
      <w:tr w:rsidR="0025338A" w:rsidRPr="00CF5F9B" w14:paraId="62487E8C" w14:textId="77777777" w:rsidTr="0025338A">
        <w:trPr>
          <w:trHeight w:val="315"/>
        </w:trPr>
        <w:tc>
          <w:tcPr>
            <w:tcW w:w="704" w:type="dxa"/>
          </w:tcPr>
          <w:p w14:paraId="0DC0953A" w14:textId="77777777" w:rsidR="0025338A" w:rsidRDefault="0025338A" w:rsidP="00B7239B">
            <w:pPr>
              <w:rPr>
                <w:noProof/>
              </w:rPr>
            </w:pPr>
            <w:r w:rsidRPr="00CF5F9B">
              <w:rPr>
                <w:noProof/>
              </w:rPr>
              <w:t xml:space="preserve"> </w:t>
            </w:r>
          </w:p>
        </w:tc>
        <w:tc>
          <w:tcPr>
            <w:tcW w:w="992" w:type="dxa"/>
          </w:tcPr>
          <w:p w14:paraId="302979EF" w14:textId="77777777" w:rsidR="0025338A" w:rsidRPr="00CF5F9B" w:rsidRDefault="0025338A" w:rsidP="00B7239B">
            <w:pPr>
              <w:rPr>
                <w:noProof/>
              </w:rPr>
            </w:pPr>
            <w:r w:rsidRPr="00CF5F9B">
              <w:rPr>
                <w:noProof/>
              </w:rPr>
              <w:t xml:space="preserve"> </w:t>
            </w:r>
          </w:p>
        </w:tc>
        <w:tc>
          <w:tcPr>
            <w:tcW w:w="851" w:type="dxa"/>
            <w:noWrap/>
          </w:tcPr>
          <w:p w14:paraId="42379194" w14:textId="77777777" w:rsidR="0025338A" w:rsidRPr="00CF5F9B" w:rsidRDefault="0025338A" w:rsidP="00B7239B">
            <w:pPr>
              <w:rPr>
                <w:noProof/>
              </w:rPr>
            </w:pPr>
            <w:r w:rsidRPr="00CF5F9B">
              <w:rPr>
                <w:noProof/>
              </w:rPr>
              <w:t xml:space="preserve"> </w:t>
            </w:r>
          </w:p>
        </w:tc>
        <w:tc>
          <w:tcPr>
            <w:tcW w:w="1417" w:type="dxa"/>
          </w:tcPr>
          <w:p w14:paraId="68D8A6BE" w14:textId="77777777" w:rsidR="0025338A" w:rsidRPr="00CF5F9B" w:rsidRDefault="0025338A" w:rsidP="00B7239B">
            <w:pPr>
              <w:rPr>
                <w:noProof/>
              </w:rPr>
            </w:pPr>
            <w:r>
              <w:rPr>
                <w:noProof/>
              </w:rPr>
              <w:t>Id zgłoszenia</w:t>
            </w:r>
            <w:r w:rsidRPr="00CF5F9B">
              <w:rPr>
                <w:noProof/>
              </w:rPr>
              <w:t xml:space="preserve"> </w:t>
            </w:r>
          </w:p>
        </w:tc>
        <w:tc>
          <w:tcPr>
            <w:tcW w:w="1276" w:type="dxa"/>
            <w:noWrap/>
          </w:tcPr>
          <w:p w14:paraId="5A81A7E8" w14:textId="77777777" w:rsidR="0025338A" w:rsidRPr="00CF5F9B" w:rsidRDefault="0025338A" w:rsidP="00B7239B">
            <w:pPr>
              <w:rPr>
                <w:noProof/>
              </w:rPr>
            </w:pPr>
            <w:r>
              <w:rPr>
                <w:noProof/>
              </w:rPr>
              <w:t>znakowy</w:t>
            </w:r>
            <w:r w:rsidRPr="00CF5F9B">
              <w:rPr>
                <w:noProof/>
              </w:rPr>
              <w:t xml:space="preserve"> </w:t>
            </w:r>
          </w:p>
        </w:tc>
        <w:tc>
          <w:tcPr>
            <w:tcW w:w="737" w:type="dxa"/>
          </w:tcPr>
          <w:p w14:paraId="3B1343CD" w14:textId="77777777" w:rsidR="0025338A" w:rsidRPr="00CF5F9B" w:rsidRDefault="0025338A" w:rsidP="00B7239B">
            <w:pPr>
              <w:rPr>
                <w:noProof/>
              </w:rPr>
            </w:pPr>
            <w:r>
              <w:rPr>
                <w:noProof/>
              </w:rPr>
              <w:t>TAK</w:t>
            </w:r>
            <w:r w:rsidRPr="00CF5F9B">
              <w:rPr>
                <w:noProof/>
              </w:rPr>
              <w:t xml:space="preserve"> </w:t>
            </w:r>
          </w:p>
        </w:tc>
        <w:tc>
          <w:tcPr>
            <w:tcW w:w="3629" w:type="dxa"/>
            <w:noWrap/>
          </w:tcPr>
          <w:p w14:paraId="6D1CE51D" w14:textId="77777777" w:rsidR="0025338A" w:rsidRPr="00CF5F9B" w:rsidRDefault="0025338A" w:rsidP="00B7239B">
            <w:pPr>
              <w:rPr>
                <w:noProof/>
              </w:rPr>
            </w:pPr>
            <w:r>
              <w:rPr>
                <w:noProof/>
              </w:rPr>
              <w:t>Identyfikator zgłoszenia obsługi oświadczeń odbiorcy, którego dotyczy odmowa</w:t>
            </w:r>
            <w:r w:rsidRPr="00CF5F9B">
              <w:rPr>
                <w:noProof/>
              </w:rPr>
              <w:t xml:space="preserve"> </w:t>
            </w:r>
          </w:p>
        </w:tc>
        <w:tc>
          <w:tcPr>
            <w:tcW w:w="2409" w:type="dxa"/>
            <w:noWrap/>
          </w:tcPr>
          <w:p w14:paraId="088E7AFB" w14:textId="77777777" w:rsidR="0025338A" w:rsidRPr="00CF5F9B" w:rsidRDefault="0025338A" w:rsidP="00B7239B">
            <w:pPr>
              <w:rPr>
                <w:noProof/>
              </w:rPr>
            </w:pPr>
            <w:r w:rsidRPr="00CF5F9B">
              <w:rPr>
                <w:noProof/>
              </w:rPr>
              <w:t xml:space="preserve"> </w:t>
            </w:r>
          </w:p>
        </w:tc>
        <w:tc>
          <w:tcPr>
            <w:tcW w:w="3119" w:type="dxa"/>
            <w:noWrap/>
          </w:tcPr>
          <w:p w14:paraId="5D10A2F5" w14:textId="77777777" w:rsidR="0025338A" w:rsidRPr="00CF5F9B" w:rsidRDefault="0025338A" w:rsidP="00B7239B">
            <w:pPr>
              <w:rPr>
                <w:noProof/>
              </w:rPr>
            </w:pPr>
            <w:r w:rsidRPr="00CF5F9B">
              <w:rPr>
                <w:noProof/>
              </w:rPr>
              <w:t xml:space="preserve"> </w:t>
            </w:r>
          </w:p>
        </w:tc>
      </w:tr>
      <w:tr w:rsidR="0025338A" w:rsidRPr="00CF5F9B" w14:paraId="07C2960D" w14:textId="77777777" w:rsidTr="0025338A">
        <w:trPr>
          <w:trHeight w:val="315"/>
        </w:trPr>
        <w:tc>
          <w:tcPr>
            <w:tcW w:w="704" w:type="dxa"/>
          </w:tcPr>
          <w:p w14:paraId="122BB022" w14:textId="77777777" w:rsidR="0025338A" w:rsidRPr="00CF5F9B" w:rsidRDefault="0025338A" w:rsidP="00B7239B">
            <w:pPr>
              <w:rPr>
                <w:noProof/>
              </w:rPr>
            </w:pPr>
          </w:p>
        </w:tc>
        <w:tc>
          <w:tcPr>
            <w:tcW w:w="992" w:type="dxa"/>
          </w:tcPr>
          <w:p w14:paraId="3110B1B7" w14:textId="77777777" w:rsidR="0025338A" w:rsidRPr="00CF5F9B" w:rsidRDefault="0025338A" w:rsidP="00B7239B">
            <w:pPr>
              <w:rPr>
                <w:noProof/>
              </w:rPr>
            </w:pPr>
          </w:p>
        </w:tc>
        <w:tc>
          <w:tcPr>
            <w:tcW w:w="851" w:type="dxa"/>
            <w:noWrap/>
          </w:tcPr>
          <w:p w14:paraId="687E7725" w14:textId="77777777" w:rsidR="0025338A" w:rsidRPr="00CF5F9B" w:rsidRDefault="0025338A" w:rsidP="00B7239B">
            <w:pPr>
              <w:rPr>
                <w:noProof/>
              </w:rPr>
            </w:pPr>
          </w:p>
        </w:tc>
        <w:tc>
          <w:tcPr>
            <w:tcW w:w="1417" w:type="dxa"/>
          </w:tcPr>
          <w:p w14:paraId="56ADB316" w14:textId="77777777" w:rsidR="0025338A" w:rsidRDefault="0025338A" w:rsidP="00B7239B">
            <w:pPr>
              <w:rPr>
                <w:noProof/>
              </w:rPr>
            </w:pPr>
            <w:r>
              <w:rPr>
                <w:noProof/>
              </w:rPr>
              <w:t>Id sprzedawcy</w:t>
            </w:r>
          </w:p>
        </w:tc>
        <w:tc>
          <w:tcPr>
            <w:tcW w:w="1276" w:type="dxa"/>
            <w:noWrap/>
          </w:tcPr>
          <w:p w14:paraId="60BC3B5E" w14:textId="77777777" w:rsidR="0025338A" w:rsidRDefault="0025338A" w:rsidP="00B7239B">
            <w:pPr>
              <w:rPr>
                <w:noProof/>
              </w:rPr>
            </w:pPr>
            <w:r>
              <w:rPr>
                <w:noProof/>
              </w:rPr>
              <w:t>znakowy</w:t>
            </w:r>
          </w:p>
        </w:tc>
        <w:tc>
          <w:tcPr>
            <w:tcW w:w="737" w:type="dxa"/>
          </w:tcPr>
          <w:p w14:paraId="303E5FF6" w14:textId="77777777" w:rsidR="0025338A" w:rsidRDefault="0025338A" w:rsidP="00B7239B">
            <w:pPr>
              <w:rPr>
                <w:noProof/>
              </w:rPr>
            </w:pPr>
            <w:r>
              <w:rPr>
                <w:noProof/>
              </w:rPr>
              <w:t>TAK</w:t>
            </w:r>
          </w:p>
        </w:tc>
        <w:tc>
          <w:tcPr>
            <w:tcW w:w="3629" w:type="dxa"/>
            <w:noWrap/>
          </w:tcPr>
          <w:p w14:paraId="63F43FE6" w14:textId="77777777" w:rsidR="0025338A" w:rsidRDefault="0025338A" w:rsidP="00B7239B">
            <w:pPr>
              <w:rPr>
                <w:noProof/>
              </w:rPr>
            </w:pPr>
            <w:r>
              <w:rPr>
                <w:noProof/>
              </w:rPr>
              <w:t>Numer identyfikacyjny sprzedawcy zgłaszającego obsługa oświadczeń odbiorcy</w:t>
            </w:r>
          </w:p>
        </w:tc>
        <w:tc>
          <w:tcPr>
            <w:tcW w:w="2409" w:type="dxa"/>
            <w:noWrap/>
          </w:tcPr>
          <w:p w14:paraId="2C444B19" w14:textId="77777777" w:rsidR="0025338A" w:rsidRPr="00CF5F9B" w:rsidRDefault="0025338A" w:rsidP="00B7239B">
            <w:pPr>
              <w:rPr>
                <w:noProof/>
              </w:rPr>
            </w:pPr>
          </w:p>
        </w:tc>
        <w:tc>
          <w:tcPr>
            <w:tcW w:w="3119" w:type="dxa"/>
            <w:noWrap/>
          </w:tcPr>
          <w:p w14:paraId="5301D12D" w14:textId="77777777" w:rsidR="0025338A" w:rsidRPr="00CF5F9B" w:rsidRDefault="0025338A" w:rsidP="00B7239B">
            <w:pPr>
              <w:rPr>
                <w:noProof/>
              </w:rPr>
            </w:pPr>
            <w:r w:rsidRPr="007A3FC8">
              <w:rPr>
                <w:noProof/>
              </w:rPr>
              <w:t>Identyfikator sprzedawcy nadany przez OSD</w:t>
            </w:r>
          </w:p>
        </w:tc>
      </w:tr>
      <w:tr w:rsidR="0025338A" w:rsidRPr="00CF5F9B" w14:paraId="0879B5FC" w14:textId="77777777" w:rsidTr="0025338A">
        <w:trPr>
          <w:trHeight w:val="315"/>
        </w:trPr>
        <w:tc>
          <w:tcPr>
            <w:tcW w:w="704" w:type="dxa"/>
          </w:tcPr>
          <w:p w14:paraId="4F031703" w14:textId="77777777" w:rsidR="0025338A" w:rsidRDefault="0025338A" w:rsidP="00B7239B">
            <w:pPr>
              <w:rPr>
                <w:noProof/>
              </w:rPr>
            </w:pPr>
            <w:r>
              <w:rPr>
                <w:noProof/>
              </w:rPr>
              <w:t>1.1</w:t>
            </w:r>
            <w:r w:rsidRPr="00CF5F9B">
              <w:rPr>
                <w:noProof/>
              </w:rPr>
              <w:t xml:space="preserve"> </w:t>
            </w:r>
          </w:p>
        </w:tc>
        <w:tc>
          <w:tcPr>
            <w:tcW w:w="992" w:type="dxa"/>
          </w:tcPr>
          <w:p w14:paraId="4496A0F6" w14:textId="77777777" w:rsidR="0025338A" w:rsidRPr="00CF5F9B" w:rsidRDefault="0025338A" w:rsidP="00B7239B">
            <w:pPr>
              <w:rPr>
                <w:noProof/>
              </w:rPr>
            </w:pPr>
            <w:r>
              <w:rPr>
                <w:noProof/>
              </w:rPr>
              <w:t>PPE</w:t>
            </w:r>
            <w:r w:rsidRPr="00CF5F9B">
              <w:rPr>
                <w:noProof/>
              </w:rPr>
              <w:t xml:space="preserve"> </w:t>
            </w:r>
          </w:p>
        </w:tc>
        <w:tc>
          <w:tcPr>
            <w:tcW w:w="851" w:type="dxa"/>
            <w:noWrap/>
          </w:tcPr>
          <w:p w14:paraId="61A9D329" w14:textId="77777777" w:rsidR="0025338A" w:rsidRPr="00CF5F9B" w:rsidRDefault="0025338A" w:rsidP="00B7239B">
            <w:pPr>
              <w:rPr>
                <w:noProof/>
              </w:rPr>
            </w:pPr>
            <w:r>
              <w:rPr>
                <w:noProof/>
              </w:rPr>
              <w:t>1</w:t>
            </w:r>
            <w:r w:rsidRPr="00CF5F9B">
              <w:rPr>
                <w:noProof/>
              </w:rPr>
              <w:t xml:space="preserve"> </w:t>
            </w:r>
          </w:p>
        </w:tc>
        <w:tc>
          <w:tcPr>
            <w:tcW w:w="1417" w:type="dxa"/>
          </w:tcPr>
          <w:p w14:paraId="4B16A4E9" w14:textId="77777777" w:rsidR="0025338A" w:rsidRPr="00CF5F9B" w:rsidRDefault="0025338A" w:rsidP="00B7239B">
            <w:pPr>
              <w:rPr>
                <w:noProof/>
              </w:rPr>
            </w:pPr>
            <w:r w:rsidRPr="00CF5F9B">
              <w:rPr>
                <w:noProof/>
              </w:rPr>
              <w:t xml:space="preserve"> </w:t>
            </w:r>
          </w:p>
        </w:tc>
        <w:tc>
          <w:tcPr>
            <w:tcW w:w="1276" w:type="dxa"/>
            <w:noWrap/>
          </w:tcPr>
          <w:p w14:paraId="3EC15064" w14:textId="77777777" w:rsidR="0025338A" w:rsidRPr="00CF5F9B" w:rsidRDefault="0025338A" w:rsidP="00B7239B">
            <w:pPr>
              <w:rPr>
                <w:noProof/>
              </w:rPr>
            </w:pPr>
            <w:r w:rsidRPr="00CF5F9B">
              <w:rPr>
                <w:noProof/>
              </w:rPr>
              <w:t xml:space="preserve"> </w:t>
            </w:r>
          </w:p>
        </w:tc>
        <w:tc>
          <w:tcPr>
            <w:tcW w:w="737" w:type="dxa"/>
          </w:tcPr>
          <w:p w14:paraId="1935ECB0" w14:textId="77777777" w:rsidR="0025338A" w:rsidRPr="00CF5F9B" w:rsidRDefault="0025338A" w:rsidP="00B7239B">
            <w:pPr>
              <w:rPr>
                <w:noProof/>
              </w:rPr>
            </w:pPr>
            <w:r w:rsidRPr="00CF5F9B">
              <w:rPr>
                <w:noProof/>
              </w:rPr>
              <w:t xml:space="preserve"> </w:t>
            </w:r>
          </w:p>
        </w:tc>
        <w:tc>
          <w:tcPr>
            <w:tcW w:w="3629" w:type="dxa"/>
            <w:noWrap/>
          </w:tcPr>
          <w:p w14:paraId="44C5E60B" w14:textId="77777777" w:rsidR="0025338A" w:rsidRPr="00CF5F9B" w:rsidRDefault="0025338A" w:rsidP="00B7239B">
            <w:pPr>
              <w:rPr>
                <w:noProof/>
              </w:rPr>
            </w:pPr>
            <w:r w:rsidRPr="00CF5F9B">
              <w:rPr>
                <w:noProof/>
              </w:rPr>
              <w:t xml:space="preserve"> </w:t>
            </w:r>
          </w:p>
        </w:tc>
        <w:tc>
          <w:tcPr>
            <w:tcW w:w="2409" w:type="dxa"/>
            <w:noWrap/>
          </w:tcPr>
          <w:p w14:paraId="7717001F" w14:textId="77777777" w:rsidR="0025338A" w:rsidRPr="00CF5F9B" w:rsidRDefault="0025338A" w:rsidP="00B7239B">
            <w:pPr>
              <w:rPr>
                <w:noProof/>
              </w:rPr>
            </w:pPr>
            <w:r w:rsidRPr="00CF5F9B">
              <w:rPr>
                <w:noProof/>
              </w:rPr>
              <w:t xml:space="preserve"> </w:t>
            </w:r>
          </w:p>
        </w:tc>
        <w:tc>
          <w:tcPr>
            <w:tcW w:w="3119" w:type="dxa"/>
            <w:noWrap/>
          </w:tcPr>
          <w:p w14:paraId="486C9415" w14:textId="77777777" w:rsidR="0025338A" w:rsidRPr="00CF5F9B" w:rsidRDefault="0025338A" w:rsidP="00B7239B">
            <w:pPr>
              <w:rPr>
                <w:noProof/>
              </w:rPr>
            </w:pPr>
            <w:r w:rsidRPr="00CF5F9B">
              <w:rPr>
                <w:noProof/>
              </w:rPr>
              <w:t xml:space="preserve"> </w:t>
            </w:r>
          </w:p>
        </w:tc>
      </w:tr>
      <w:tr w:rsidR="0025338A" w:rsidRPr="00CF5F9B" w14:paraId="3244C9F3" w14:textId="77777777" w:rsidTr="0025338A">
        <w:trPr>
          <w:trHeight w:val="315"/>
        </w:trPr>
        <w:tc>
          <w:tcPr>
            <w:tcW w:w="704" w:type="dxa"/>
          </w:tcPr>
          <w:p w14:paraId="40473B8B" w14:textId="77777777" w:rsidR="0025338A" w:rsidRDefault="0025338A" w:rsidP="00B7239B">
            <w:pPr>
              <w:rPr>
                <w:noProof/>
              </w:rPr>
            </w:pPr>
            <w:r w:rsidRPr="00CF5F9B">
              <w:rPr>
                <w:noProof/>
              </w:rPr>
              <w:t xml:space="preserve"> </w:t>
            </w:r>
          </w:p>
        </w:tc>
        <w:tc>
          <w:tcPr>
            <w:tcW w:w="992" w:type="dxa"/>
          </w:tcPr>
          <w:p w14:paraId="07C429C7" w14:textId="77777777" w:rsidR="0025338A" w:rsidRPr="00CF5F9B" w:rsidRDefault="0025338A" w:rsidP="00B7239B">
            <w:pPr>
              <w:rPr>
                <w:noProof/>
              </w:rPr>
            </w:pPr>
            <w:r w:rsidRPr="00CF5F9B">
              <w:rPr>
                <w:noProof/>
              </w:rPr>
              <w:t xml:space="preserve"> </w:t>
            </w:r>
          </w:p>
        </w:tc>
        <w:tc>
          <w:tcPr>
            <w:tcW w:w="851" w:type="dxa"/>
            <w:noWrap/>
          </w:tcPr>
          <w:p w14:paraId="0B836873" w14:textId="77777777" w:rsidR="0025338A" w:rsidRPr="00CF5F9B" w:rsidRDefault="0025338A" w:rsidP="00B7239B">
            <w:pPr>
              <w:rPr>
                <w:noProof/>
              </w:rPr>
            </w:pPr>
            <w:r w:rsidRPr="00CF5F9B">
              <w:rPr>
                <w:noProof/>
              </w:rPr>
              <w:t xml:space="preserve"> </w:t>
            </w:r>
          </w:p>
        </w:tc>
        <w:tc>
          <w:tcPr>
            <w:tcW w:w="1417" w:type="dxa"/>
          </w:tcPr>
          <w:p w14:paraId="4B4ABD3F" w14:textId="77777777" w:rsidR="0025338A" w:rsidRPr="00CF5F9B" w:rsidRDefault="0025338A" w:rsidP="00B7239B">
            <w:pPr>
              <w:rPr>
                <w:noProof/>
              </w:rPr>
            </w:pPr>
            <w:r>
              <w:rPr>
                <w:noProof/>
              </w:rPr>
              <w:t>Kod PPE</w:t>
            </w:r>
            <w:r w:rsidRPr="00CF5F9B">
              <w:rPr>
                <w:noProof/>
              </w:rPr>
              <w:t xml:space="preserve"> </w:t>
            </w:r>
          </w:p>
        </w:tc>
        <w:tc>
          <w:tcPr>
            <w:tcW w:w="1276" w:type="dxa"/>
            <w:noWrap/>
          </w:tcPr>
          <w:p w14:paraId="0D4AFFF1" w14:textId="77777777" w:rsidR="0025338A" w:rsidRPr="00CF5F9B" w:rsidRDefault="0025338A" w:rsidP="00B7239B">
            <w:pPr>
              <w:rPr>
                <w:noProof/>
              </w:rPr>
            </w:pPr>
            <w:r>
              <w:rPr>
                <w:noProof/>
              </w:rPr>
              <w:t>znakowy</w:t>
            </w:r>
            <w:r w:rsidRPr="00CF5F9B">
              <w:rPr>
                <w:noProof/>
              </w:rPr>
              <w:t xml:space="preserve"> </w:t>
            </w:r>
          </w:p>
        </w:tc>
        <w:tc>
          <w:tcPr>
            <w:tcW w:w="737" w:type="dxa"/>
          </w:tcPr>
          <w:p w14:paraId="1149832A" w14:textId="77777777" w:rsidR="0025338A" w:rsidRPr="00CF5F9B" w:rsidRDefault="0025338A" w:rsidP="00B7239B">
            <w:pPr>
              <w:rPr>
                <w:noProof/>
              </w:rPr>
            </w:pPr>
            <w:r>
              <w:rPr>
                <w:noProof/>
              </w:rPr>
              <w:t>TAK</w:t>
            </w:r>
            <w:r w:rsidRPr="00CF5F9B">
              <w:rPr>
                <w:noProof/>
              </w:rPr>
              <w:t xml:space="preserve"> </w:t>
            </w:r>
          </w:p>
        </w:tc>
        <w:tc>
          <w:tcPr>
            <w:tcW w:w="3629" w:type="dxa"/>
            <w:noWrap/>
          </w:tcPr>
          <w:p w14:paraId="4C39A817" w14:textId="77777777" w:rsidR="0025338A" w:rsidRPr="00CF5F9B" w:rsidRDefault="0025338A" w:rsidP="00B7239B">
            <w:pPr>
              <w:rPr>
                <w:noProof/>
              </w:rPr>
            </w:pPr>
            <w:r>
              <w:rPr>
                <w:noProof/>
              </w:rPr>
              <w:t>Unikalny numer identyfikujący punkt poboru energii</w:t>
            </w:r>
            <w:r w:rsidRPr="00CF5F9B">
              <w:rPr>
                <w:noProof/>
              </w:rPr>
              <w:t xml:space="preserve"> </w:t>
            </w:r>
          </w:p>
        </w:tc>
        <w:tc>
          <w:tcPr>
            <w:tcW w:w="2409" w:type="dxa"/>
            <w:noWrap/>
          </w:tcPr>
          <w:p w14:paraId="5AF25F48" w14:textId="77777777" w:rsidR="0025338A" w:rsidRPr="00CF5F9B" w:rsidRDefault="0025338A" w:rsidP="00B7239B">
            <w:pPr>
              <w:rPr>
                <w:noProof/>
              </w:rPr>
            </w:pPr>
            <w:r w:rsidRPr="00CF5F9B">
              <w:rPr>
                <w:noProof/>
              </w:rPr>
              <w:t xml:space="preserve"> </w:t>
            </w:r>
          </w:p>
        </w:tc>
        <w:tc>
          <w:tcPr>
            <w:tcW w:w="3119" w:type="dxa"/>
            <w:noWrap/>
          </w:tcPr>
          <w:p w14:paraId="1F3E40B3" w14:textId="77777777" w:rsidR="0025338A" w:rsidRPr="00CF5F9B" w:rsidRDefault="0025338A" w:rsidP="00B7239B">
            <w:pPr>
              <w:rPr>
                <w:noProof/>
              </w:rPr>
            </w:pPr>
            <w:r w:rsidRPr="00CF5F9B">
              <w:rPr>
                <w:noProof/>
              </w:rPr>
              <w:t xml:space="preserve"> </w:t>
            </w:r>
          </w:p>
        </w:tc>
      </w:tr>
    </w:tbl>
    <w:p w14:paraId="357CB03F" w14:textId="77777777" w:rsidR="00C62567" w:rsidRDefault="00C62567" w:rsidP="00C62567">
      <w:pPr>
        <w:pStyle w:val="Styl2"/>
        <w:numPr>
          <w:ilvl w:val="0"/>
          <w:numId w:val="0"/>
        </w:numPr>
        <w:spacing w:after="240"/>
        <w:ind w:left="1429"/>
      </w:pPr>
    </w:p>
    <w:p w14:paraId="4BBAD1DB" w14:textId="0D9F046E" w:rsidR="0015161D" w:rsidRDefault="0015161D" w:rsidP="0015161D">
      <w:pPr>
        <w:pStyle w:val="Styl2"/>
        <w:spacing w:after="240"/>
      </w:pPr>
      <w:bookmarkStart w:id="204" w:name="_Toc149141198"/>
      <w:r>
        <w:t>Akceptacja obsługi oświadczeń odbiorcy</w:t>
      </w:r>
      <w:bookmarkEnd w:id="204"/>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260"/>
        <w:gridCol w:w="2778"/>
        <w:gridCol w:w="3119"/>
      </w:tblGrid>
      <w:tr w:rsidR="00FC5432" w:rsidRPr="00E24D26" w14:paraId="52CDF349" w14:textId="77777777" w:rsidTr="00FC5432">
        <w:trPr>
          <w:trHeight w:val="315"/>
        </w:trPr>
        <w:tc>
          <w:tcPr>
            <w:tcW w:w="15134" w:type="dxa"/>
            <w:gridSpan w:val="9"/>
            <w:shd w:val="clear" w:color="auto" w:fill="A6A6A6" w:themeFill="background1" w:themeFillShade="A6"/>
          </w:tcPr>
          <w:p w14:paraId="01F5EE91" w14:textId="77777777" w:rsidR="00FC5432" w:rsidRPr="00E24D26" w:rsidRDefault="00FC5432" w:rsidP="00B275FF">
            <w:pPr>
              <w:pStyle w:val="tabelanaglowek"/>
              <w:framePr w:hSpace="0" w:wrap="auto" w:vAnchor="margin" w:yAlign="inline"/>
              <w:suppressOverlap w:val="0"/>
            </w:pPr>
            <w:r>
              <w:t xml:space="preserve">Atrybuty komunikatu Akceptacja obsługi oświadczeń odbiorcy </w:t>
            </w:r>
          </w:p>
        </w:tc>
      </w:tr>
      <w:tr w:rsidR="00FC5432" w:rsidRPr="00FA5573" w14:paraId="55722207" w14:textId="77777777" w:rsidTr="00FC5432">
        <w:trPr>
          <w:trHeight w:val="315"/>
        </w:trPr>
        <w:tc>
          <w:tcPr>
            <w:tcW w:w="704" w:type="dxa"/>
            <w:shd w:val="clear" w:color="auto" w:fill="A6A6A6" w:themeFill="background1" w:themeFillShade="A6"/>
          </w:tcPr>
          <w:p w14:paraId="41FB23B8" w14:textId="77777777" w:rsidR="00FC5432" w:rsidRDefault="00FC5432" w:rsidP="00B275FF">
            <w:pPr>
              <w:pStyle w:val="tabelanaglowek"/>
              <w:framePr w:hSpace="0" w:wrap="auto" w:vAnchor="margin" w:yAlign="inline"/>
              <w:suppressOverlap w:val="0"/>
            </w:pPr>
            <w:r>
              <w:t>Poziom</w:t>
            </w:r>
          </w:p>
          <w:p w14:paraId="5A961F69" w14:textId="77777777" w:rsidR="00FC5432" w:rsidRDefault="00FC5432"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4C3FE99E" w14:textId="77777777" w:rsidR="00FC5432" w:rsidRDefault="00FC5432"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4AF23082" w14:textId="77777777" w:rsidR="00FC5432" w:rsidRPr="00FA5573" w:rsidRDefault="00FC5432"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483BCA76" w14:textId="77777777" w:rsidR="00FC5432" w:rsidRDefault="00FC5432"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38D2E589" w14:textId="77777777" w:rsidR="00FC5432" w:rsidRPr="00FA5573" w:rsidRDefault="00FC5432"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0DBC9C5A" w14:textId="77777777" w:rsidR="00FC5432" w:rsidRDefault="00FC5432"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17C6EB89" w14:textId="77777777" w:rsidR="00FC5432" w:rsidRPr="00FA5573" w:rsidRDefault="00FC5432" w:rsidP="00B275FF">
            <w:pPr>
              <w:pStyle w:val="tabelanaglowek"/>
              <w:framePr w:hSpace="0" w:wrap="auto" w:vAnchor="margin" w:yAlign="inline"/>
              <w:suppressOverlap w:val="0"/>
            </w:pPr>
            <w:r>
              <w:t>Opis</w:t>
            </w:r>
          </w:p>
        </w:tc>
        <w:tc>
          <w:tcPr>
            <w:tcW w:w="2778" w:type="dxa"/>
            <w:shd w:val="clear" w:color="auto" w:fill="A6A6A6" w:themeFill="background1" w:themeFillShade="A6"/>
            <w:noWrap/>
            <w:hideMark/>
          </w:tcPr>
          <w:p w14:paraId="45469B25" w14:textId="77777777" w:rsidR="00FC5432" w:rsidRPr="00FA5573" w:rsidRDefault="00FC5432" w:rsidP="00B275FF">
            <w:pPr>
              <w:pStyle w:val="tabelanaglowek"/>
              <w:framePr w:hSpace="0" w:wrap="auto" w:vAnchor="margin" w:yAlign="inline"/>
              <w:suppressOverlap w:val="0"/>
            </w:pPr>
            <w:r>
              <w:t>Wartości słownikowe</w:t>
            </w:r>
          </w:p>
        </w:tc>
        <w:tc>
          <w:tcPr>
            <w:tcW w:w="3119" w:type="dxa"/>
            <w:shd w:val="clear" w:color="auto" w:fill="A6A6A6" w:themeFill="background1" w:themeFillShade="A6"/>
            <w:noWrap/>
            <w:hideMark/>
          </w:tcPr>
          <w:p w14:paraId="40BAB302" w14:textId="77777777" w:rsidR="00FC5432" w:rsidRPr="00FA5573" w:rsidRDefault="00FC5432" w:rsidP="00B275FF">
            <w:pPr>
              <w:pStyle w:val="tabelanaglowek"/>
              <w:framePr w:hSpace="0" w:wrap="auto" w:vAnchor="margin" w:yAlign="inline"/>
              <w:suppressOverlap w:val="0"/>
            </w:pPr>
            <w:r>
              <w:t>Uwagi</w:t>
            </w:r>
          </w:p>
        </w:tc>
      </w:tr>
      <w:tr w:rsidR="00FC5432" w:rsidRPr="00CF5F9B" w14:paraId="467CC704" w14:textId="77777777" w:rsidTr="00FC5432">
        <w:trPr>
          <w:trHeight w:val="315"/>
        </w:trPr>
        <w:tc>
          <w:tcPr>
            <w:tcW w:w="704" w:type="dxa"/>
          </w:tcPr>
          <w:p w14:paraId="16903944" w14:textId="77777777" w:rsidR="00FC5432" w:rsidRDefault="00FC5432" w:rsidP="00B7239B">
            <w:pPr>
              <w:rPr>
                <w:noProof/>
              </w:rPr>
            </w:pPr>
            <w:r>
              <w:rPr>
                <w:noProof/>
              </w:rPr>
              <w:t>1</w:t>
            </w:r>
            <w:r w:rsidRPr="00CF5F9B">
              <w:rPr>
                <w:noProof/>
              </w:rPr>
              <w:t xml:space="preserve"> </w:t>
            </w:r>
          </w:p>
        </w:tc>
        <w:tc>
          <w:tcPr>
            <w:tcW w:w="992" w:type="dxa"/>
          </w:tcPr>
          <w:p w14:paraId="35F1AD8F" w14:textId="77777777" w:rsidR="00FC5432" w:rsidRPr="00CF5F9B" w:rsidRDefault="00FC5432" w:rsidP="00B7239B">
            <w:pPr>
              <w:rPr>
                <w:noProof/>
              </w:rPr>
            </w:pPr>
            <w:r>
              <w:rPr>
                <w:noProof/>
              </w:rPr>
              <w:t>Nagłówek</w:t>
            </w:r>
            <w:r w:rsidRPr="00CF5F9B">
              <w:rPr>
                <w:noProof/>
              </w:rPr>
              <w:t xml:space="preserve"> </w:t>
            </w:r>
          </w:p>
        </w:tc>
        <w:tc>
          <w:tcPr>
            <w:tcW w:w="851" w:type="dxa"/>
            <w:noWrap/>
          </w:tcPr>
          <w:p w14:paraId="139C2836" w14:textId="77777777" w:rsidR="00FC5432" w:rsidRPr="00CF5F9B" w:rsidRDefault="00FC5432" w:rsidP="00B7239B">
            <w:pPr>
              <w:rPr>
                <w:noProof/>
              </w:rPr>
            </w:pPr>
            <w:r>
              <w:rPr>
                <w:noProof/>
              </w:rPr>
              <w:t>1</w:t>
            </w:r>
            <w:r w:rsidRPr="00CF5F9B">
              <w:rPr>
                <w:noProof/>
              </w:rPr>
              <w:t xml:space="preserve"> </w:t>
            </w:r>
          </w:p>
        </w:tc>
        <w:tc>
          <w:tcPr>
            <w:tcW w:w="1417" w:type="dxa"/>
          </w:tcPr>
          <w:p w14:paraId="68BF4A40" w14:textId="77777777" w:rsidR="00FC5432" w:rsidRPr="00CF5F9B" w:rsidRDefault="00FC5432" w:rsidP="00B7239B">
            <w:pPr>
              <w:rPr>
                <w:noProof/>
              </w:rPr>
            </w:pPr>
            <w:r w:rsidRPr="00CF5F9B">
              <w:rPr>
                <w:noProof/>
              </w:rPr>
              <w:t xml:space="preserve"> </w:t>
            </w:r>
          </w:p>
        </w:tc>
        <w:tc>
          <w:tcPr>
            <w:tcW w:w="1276" w:type="dxa"/>
            <w:noWrap/>
          </w:tcPr>
          <w:p w14:paraId="0D9060A8" w14:textId="77777777" w:rsidR="00FC5432" w:rsidRPr="00CF5F9B" w:rsidRDefault="00FC5432" w:rsidP="00B7239B">
            <w:pPr>
              <w:rPr>
                <w:noProof/>
              </w:rPr>
            </w:pPr>
            <w:r w:rsidRPr="00CF5F9B">
              <w:rPr>
                <w:noProof/>
              </w:rPr>
              <w:t xml:space="preserve"> </w:t>
            </w:r>
          </w:p>
        </w:tc>
        <w:tc>
          <w:tcPr>
            <w:tcW w:w="737" w:type="dxa"/>
          </w:tcPr>
          <w:p w14:paraId="76D8B39E" w14:textId="77777777" w:rsidR="00FC5432" w:rsidRPr="00CF5F9B" w:rsidRDefault="00FC5432" w:rsidP="00B7239B">
            <w:pPr>
              <w:rPr>
                <w:noProof/>
              </w:rPr>
            </w:pPr>
            <w:r w:rsidRPr="00CF5F9B">
              <w:rPr>
                <w:noProof/>
              </w:rPr>
              <w:t xml:space="preserve"> </w:t>
            </w:r>
          </w:p>
        </w:tc>
        <w:tc>
          <w:tcPr>
            <w:tcW w:w="3260" w:type="dxa"/>
            <w:noWrap/>
          </w:tcPr>
          <w:p w14:paraId="726FA324" w14:textId="77777777" w:rsidR="00FC5432" w:rsidRPr="00CF5F9B" w:rsidRDefault="00FC5432" w:rsidP="00B7239B">
            <w:pPr>
              <w:rPr>
                <w:noProof/>
              </w:rPr>
            </w:pPr>
            <w:r w:rsidRPr="00CF5F9B">
              <w:rPr>
                <w:noProof/>
              </w:rPr>
              <w:t xml:space="preserve"> </w:t>
            </w:r>
          </w:p>
        </w:tc>
        <w:tc>
          <w:tcPr>
            <w:tcW w:w="2778" w:type="dxa"/>
            <w:noWrap/>
          </w:tcPr>
          <w:p w14:paraId="3FD287E6" w14:textId="77777777" w:rsidR="00FC5432" w:rsidRPr="00CF5F9B" w:rsidRDefault="00FC5432" w:rsidP="00B7239B">
            <w:pPr>
              <w:rPr>
                <w:noProof/>
              </w:rPr>
            </w:pPr>
            <w:r w:rsidRPr="00CF5F9B">
              <w:rPr>
                <w:noProof/>
              </w:rPr>
              <w:t xml:space="preserve"> </w:t>
            </w:r>
          </w:p>
        </w:tc>
        <w:tc>
          <w:tcPr>
            <w:tcW w:w="3119" w:type="dxa"/>
            <w:noWrap/>
          </w:tcPr>
          <w:p w14:paraId="0AB46B15" w14:textId="77777777" w:rsidR="00FC5432" w:rsidRPr="00CF5F9B" w:rsidRDefault="00FC5432" w:rsidP="00B7239B">
            <w:pPr>
              <w:rPr>
                <w:noProof/>
              </w:rPr>
            </w:pPr>
            <w:r w:rsidRPr="00CF5F9B">
              <w:rPr>
                <w:noProof/>
              </w:rPr>
              <w:t xml:space="preserve"> </w:t>
            </w:r>
          </w:p>
        </w:tc>
      </w:tr>
      <w:tr w:rsidR="00FC5432" w:rsidRPr="00CF5F9B" w14:paraId="3E7E9F22" w14:textId="77777777" w:rsidTr="00FC5432">
        <w:trPr>
          <w:trHeight w:val="315"/>
        </w:trPr>
        <w:tc>
          <w:tcPr>
            <w:tcW w:w="704" w:type="dxa"/>
          </w:tcPr>
          <w:p w14:paraId="3BEBBBBF" w14:textId="77777777" w:rsidR="00FC5432" w:rsidRDefault="00FC5432" w:rsidP="00B7239B">
            <w:pPr>
              <w:rPr>
                <w:noProof/>
              </w:rPr>
            </w:pPr>
            <w:r w:rsidRPr="00CF5F9B">
              <w:rPr>
                <w:noProof/>
              </w:rPr>
              <w:t xml:space="preserve"> </w:t>
            </w:r>
          </w:p>
        </w:tc>
        <w:tc>
          <w:tcPr>
            <w:tcW w:w="992" w:type="dxa"/>
          </w:tcPr>
          <w:p w14:paraId="5D8E5950" w14:textId="77777777" w:rsidR="00FC5432" w:rsidRPr="00CF5F9B" w:rsidRDefault="00FC5432" w:rsidP="00B7239B">
            <w:pPr>
              <w:rPr>
                <w:noProof/>
              </w:rPr>
            </w:pPr>
            <w:r w:rsidRPr="00CF5F9B">
              <w:rPr>
                <w:noProof/>
              </w:rPr>
              <w:t xml:space="preserve"> </w:t>
            </w:r>
          </w:p>
        </w:tc>
        <w:tc>
          <w:tcPr>
            <w:tcW w:w="851" w:type="dxa"/>
            <w:noWrap/>
          </w:tcPr>
          <w:p w14:paraId="3905447B" w14:textId="77777777" w:rsidR="00FC5432" w:rsidRPr="00CF5F9B" w:rsidRDefault="00FC5432" w:rsidP="00B7239B">
            <w:pPr>
              <w:rPr>
                <w:noProof/>
              </w:rPr>
            </w:pPr>
            <w:r w:rsidRPr="00CF5F9B">
              <w:rPr>
                <w:noProof/>
              </w:rPr>
              <w:t xml:space="preserve"> </w:t>
            </w:r>
          </w:p>
        </w:tc>
        <w:tc>
          <w:tcPr>
            <w:tcW w:w="1417" w:type="dxa"/>
          </w:tcPr>
          <w:p w14:paraId="1A20E42C" w14:textId="77777777" w:rsidR="00FC5432" w:rsidRPr="00CF5F9B" w:rsidRDefault="00FC5432" w:rsidP="00B7239B">
            <w:pPr>
              <w:rPr>
                <w:noProof/>
              </w:rPr>
            </w:pPr>
            <w:r>
              <w:rPr>
                <w:noProof/>
              </w:rPr>
              <w:t>Id transakcji</w:t>
            </w:r>
            <w:r w:rsidRPr="00CF5F9B">
              <w:rPr>
                <w:noProof/>
              </w:rPr>
              <w:t xml:space="preserve"> </w:t>
            </w:r>
          </w:p>
        </w:tc>
        <w:tc>
          <w:tcPr>
            <w:tcW w:w="1276" w:type="dxa"/>
            <w:noWrap/>
          </w:tcPr>
          <w:p w14:paraId="7ADE3C61" w14:textId="77777777" w:rsidR="00FC5432" w:rsidRPr="00CF5F9B" w:rsidRDefault="00FC5432" w:rsidP="00B7239B">
            <w:pPr>
              <w:rPr>
                <w:noProof/>
              </w:rPr>
            </w:pPr>
            <w:r>
              <w:rPr>
                <w:noProof/>
              </w:rPr>
              <w:t>znakowy</w:t>
            </w:r>
            <w:r w:rsidRPr="00CF5F9B">
              <w:rPr>
                <w:noProof/>
              </w:rPr>
              <w:t xml:space="preserve"> </w:t>
            </w:r>
          </w:p>
        </w:tc>
        <w:tc>
          <w:tcPr>
            <w:tcW w:w="737" w:type="dxa"/>
          </w:tcPr>
          <w:p w14:paraId="3ABF519F" w14:textId="77777777" w:rsidR="00FC5432" w:rsidRPr="00CF5F9B" w:rsidRDefault="00FC5432" w:rsidP="00B7239B">
            <w:pPr>
              <w:rPr>
                <w:noProof/>
              </w:rPr>
            </w:pPr>
            <w:r>
              <w:rPr>
                <w:noProof/>
              </w:rPr>
              <w:t>TAK</w:t>
            </w:r>
            <w:r w:rsidRPr="00CF5F9B">
              <w:rPr>
                <w:noProof/>
              </w:rPr>
              <w:t xml:space="preserve"> </w:t>
            </w:r>
          </w:p>
        </w:tc>
        <w:tc>
          <w:tcPr>
            <w:tcW w:w="3260" w:type="dxa"/>
            <w:noWrap/>
          </w:tcPr>
          <w:p w14:paraId="58AB0851" w14:textId="77777777" w:rsidR="00FC5432" w:rsidRPr="00CF5F9B" w:rsidRDefault="00FC5432" w:rsidP="00B7239B">
            <w:pPr>
              <w:rPr>
                <w:noProof/>
              </w:rPr>
            </w:pPr>
            <w:r w:rsidRPr="007A3FC8">
              <w:rPr>
                <w:noProof/>
              </w:rPr>
              <w:t>Unikalny identyfikator komunikatu</w:t>
            </w:r>
          </w:p>
        </w:tc>
        <w:tc>
          <w:tcPr>
            <w:tcW w:w="2778" w:type="dxa"/>
            <w:noWrap/>
          </w:tcPr>
          <w:p w14:paraId="346AF72C" w14:textId="77777777" w:rsidR="00FC5432" w:rsidRPr="00CF5F9B" w:rsidRDefault="00FC5432" w:rsidP="00B7239B">
            <w:pPr>
              <w:rPr>
                <w:noProof/>
              </w:rPr>
            </w:pPr>
            <w:r w:rsidRPr="00CF5F9B">
              <w:rPr>
                <w:noProof/>
              </w:rPr>
              <w:t xml:space="preserve"> </w:t>
            </w:r>
          </w:p>
        </w:tc>
        <w:tc>
          <w:tcPr>
            <w:tcW w:w="3119" w:type="dxa"/>
            <w:noWrap/>
          </w:tcPr>
          <w:p w14:paraId="06993478" w14:textId="77777777" w:rsidR="00FC5432" w:rsidRPr="00CF5F9B" w:rsidRDefault="00FC5432" w:rsidP="00B7239B">
            <w:pPr>
              <w:rPr>
                <w:noProof/>
              </w:rPr>
            </w:pPr>
            <w:r w:rsidRPr="00CF5F9B">
              <w:rPr>
                <w:noProof/>
              </w:rPr>
              <w:t xml:space="preserve"> </w:t>
            </w:r>
          </w:p>
        </w:tc>
      </w:tr>
      <w:tr w:rsidR="00FC5432" w:rsidRPr="00CF5F9B" w14:paraId="7C22AD34" w14:textId="77777777" w:rsidTr="00FC5432">
        <w:trPr>
          <w:trHeight w:val="315"/>
        </w:trPr>
        <w:tc>
          <w:tcPr>
            <w:tcW w:w="704" w:type="dxa"/>
          </w:tcPr>
          <w:p w14:paraId="1AABB664" w14:textId="77777777" w:rsidR="00FC5432" w:rsidRDefault="00FC5432" w:rsidP="00B7239B">
            <w:pPr>
              <w:rPr>
                <w:noProof/>
              </w:rPr>
            </w:pPr>
            <w:r w:rsidRPr="00CF5F9B">
              <w:rPr>
                <w:noProof/>
              </w:rPr>
              <w:t xml:space="preserve"> </w:t>
            </w:r>
          </w:p>
        </w:tc>
        <w:tc>
          <w:tcPr>
            <w:tcW w:w="992" w:type="dxa"/>
          </w:tcPr>
          <w:p w14:paraId="4880E867" w14:textId="77777777" w:rsidR="00FC5432" w:rsidRPr="00CF5F9B" w:rsidRDefault="00FC5432" w:rsidP="00B7239B">
            <w:pPr>
              <w:rPr>
                <w:noProof/>
              </w:rPr>
            </w:pPr>
            <w:r w:rsidRPr="00CF5F9B">
              <w:rPr>
                <w:noProof/>
              </w:rPr>
              <w:t xml:space="preserve"> </w:t>
            </w:r>
          </w:p>
        </w:tc>
        <w:tc>
          <w:tcPr>
            <w:tcW w:w="851" w:type="dxa"/>
            <w:noWrap/>
          </w:tcPr>
          <w:p w14:paraId="14609B9A" w14:textId="77777777" w:rsidR="00FC5432" w:rsidRPr="00CF5F9B" w:rsidRDefault="00FC5432" w:rsidP="00B7239B">
            <w:pPr>
              <w:rPr>
                <w:noProof/>
              </w:rPr>
            </w:pPr>
            <w:r w:rsidRPr="00CF5F9B">
              <w:rPr>
                <w:noProof/>
              </w:rPr>
              <w:t xml:space="preserve"> </w:t>
            </w:r>
          </w:p>
        </w:tc>
        <w:tc>
          <w:tcPr>
            <w:tcW w:w="1417" w:type="dxa"/>
          </w:tcPr>
          <w:p w14:paraId="593E10CD" w14:textId="77777777" w:rsidR="00FC5432" w:rsidRPr="00CF5F9B" w:rsidRDefault="00FC5432" w:rsidP="00B7239B">
            <w:pPr>
              <w:rPr>
                <w:noProof/>
              </w:rPr>
            </w:pPr>
            <w:r>
              <w:rPr>
                <w:noProof/>
              </w:rPr>
              <w:t>Id zgłoszenia</w:t>
            </w:r>
            <w:r w:rsidRPr="00CF5F9B">
              <w:rPr>
                <w:noProof/>
              </w:rPr>
              <w:t xml:space="preserve"> </w:t>
            </w:r>
          </w:p>
        </w:tc>
        <w:tc>
          <w:tcPr>
            <w:tcW w:w="1276" w:type="dxa"/>
            <w:noWrap/>
          </w:tcPr>
          <w:p w14:paraId="3D17689B" w14:textId="77777777" w:rsidR="00FC5432" w:rsidRPr="00CF5F9B" w:rsidRDefault="00FC5432" w:rsidP="00B7239B">
            <w:pPr>
              <w:rPr>
                <w:noProof/>
              </w:rPr>
            </w:pPr>
            <w:r>
              <w:rPr>
                <w:noProof/>
              </w:rPr>
              <w:t>znakowy</w:t>
            </w:r>
            <w:r w:rsidRPr="00CF5F9B">
              <w:rPr>
                <w:noProof/>
              </w:rPr>
              <w:t xml:space="preserve"> </w:t>
            </w:r>
          </w:p>
        </w:tc>
        <w:tc>
          <w:tcPr>
            <w:tcW w:w="737" w:type="dxa"/>
          </w:tcPr>
          <w:p w14:paraId="4614DDDF" w14:textId="77777777" w:rsidR="00FC5432" w:rsidRPr="00CF5F9B" w:rsidRDefault="00FC5432" w:rsidP="00B7239B">
            <w:pPr>
              <w:rPr>
                <w:noProof/>
              </w:rPr>
            </w:pPr>
            <w:r>
              <w:rPr>
                <w:noProof/>
              </w:rPr>
              <w:t>TAK</w:t>
            </w:r>
            <w:r w:rsidRPr="00CF5F9B">
              <w:rPr>
                <w:noProof/>
              </w:rPr>
              <w:t xml:space="preserve"> </w:t>
            </w:r>
          </w:p>
        </w:tc>
        <w:tc>
          <w:tcPr>
            <w:tcW w:w="3260" w:type="dxa"/>
            <w:noWrap/>
          </w:tcPr>
          <w:p w14:paraId="29908C81" w14:textId="77777777" w:rsidR="00FC5432" w:rsidRPr="00CF5F9B" w:rsidRDefault="00FC5432" w:rsidP="00B7239B">
            <w:pPr>
              <w:rPr>
                <w:noProof/>
              </w:rPr>
            </w:pPr>
            <w:r>
              <w:rPr>
                <w:noProof/>
              </w:rPr>
              <w:t>Identyfikator zgłoszenia, którego dotyczy akceptacja</w:t>
            </w:r>
            <w:r w:rsidRPr="00CF5F9B">
              <w:rPr>
                <w:noProof/>
              </w:rPr>
              <w:t xml:space="preserve"> </w:t>
            </w:r>
          </w:p>
        </w:tc>
        <w:tc>
          <w:tcPr>
            <w:tcW w:w="2778" w:type="dxa"/>
            <w:noWrap/>
          </w:tcPr>
          <w:p w14:paraId="296AF832" w14:textId="77777777" w:rsidR="00FC5432" w:rsidRPr="00CF5F9B" w:rsidRDefault="00FC5432" w:rsidP="00B7239B">
            <w:pPr>
              <w:rPr>
                <w:noProof/>
              </w:rPr>
            </w:pPr>
            <w:r w:rsidRPr="00CF5F9B">
              <w:rPr>
                <w:noProof/>
              </w:rPr>
              <w:t xml:space="preserve"> </w:t>
            </w:r>
          </w:p>
        </w:tc>
        <w:tc>
          <w:tcPr>
            <w:tcW w:w="3119" w:type="dxa"/>
            <w:noWrap/>
          </w:tcPr>
          <w:p w14:paraId="07C06D02" w14:textId="77777777" w:rsidR="00FC5432" w:rsidRPr="00CF5F9B" w:rsidRDefault="00FC5432" w:rsidP="00B7239B">
            <w:pPr>
              <w:rPr>
                <w:noProof/>
              </w:rPr>
            </w:pPr>
            <w:r w:rsidRPr="00CF5F9B">
              <w:rPr>
                <w:noProof/>
              </w:rPr>
              <w:t xml:space="preserve"> </w:t>
            </w:r>
          </w:p>
        </w:tc>
      </w:tr>
      <w:tr w:rsidR="00FC5432" w:rsidRPr="00CF5F9B" w14:paraId="04717A83" w14:textId="77777777" w:rsidTr="00FC5432">
        <w:trPr>
          <w:trHeight w:val="315"/>
        </w:trPr>
        <w:tc>
          <w:tcPr>
            <w:tcW w:w="704" w:type="dxa"/>
          </w:tcPr>
          <w:p w14:paraId="595BAF08" w14:textId="77777777" w:rsidR="00FC5432" w:rsidRPr="00CF5F9B" w:rsidRDefault="00FC5432" w:rsidP="00B7239B">
            <w:pPr>
              <w:rPr>
                <w:noProof/>
              </w:rPr>
            </w:pPr>
          </w:p>
        </w:tc>
        <w:tc>
          <w:tcPr>
            <w:tcW w:w="992" w:type="dxa"/>
          </w:tcPr>
          <w:p w14:paraId="2D56AB96" w14:textId="77777777" w:rsidR="00FC5432" w:rsidRPr="00CF5F9B" w:rsidRDefault="00FC5432" w:rsidP="00B7239B">
            <w:pPr>
              <w:rPr>
                <w:noProof/>
              </w:rPr>
            </w:pPr>
          </w:p>
        </w:tc>
        <w:tc>
          <w:tcPr>
            <w:tcW w:w="851" w:type="dxa"/>
            <w:noWrap/>
          </w:tcPr>
          <w:p w14:paraId="71015F9F" w14:textId="77777777" w:rsidR="00FC5432" w:rsidRPr="00CF5F9B" w:rsidRDefault="00FC5432" w:rsidP="00B7239B">
            <w:pPr>
              <w:rPr>
                <w:noProof/>
              </w:rPr>
            </w:pPr>
          </w:p>
        </w:tc>
        <w:tc>
          <w:tcPr>
            <w:tcW w:w="1417" w:type="dxa"/>
          </w:tcPr>
          <w:p w14:paraId="5CBE5790" w14:textId="77777777" w:rsidR="00FC5432" w:rsidRDefault="00FC5432" w:rsidP="00B7239B">
            <w:pPr>
              <w:rPr>
                <w:noProof/>
              </w:rPr>
            </w:pPr>
            <w:r>
              <w:rPr>
                <w:noProof/>
              </w:rPr>
              <w:t>Id sprzedawcy</w:t>
            </w:r>
          </w:p>
        </w:tc>
        <w:tc>
          <w:tcPr>
            <w:tcW w:w="1276" w:type="dxa"/>
            <w:noWrap/>
          </w:tcPr>
          <w:p w14:paraId="0D321272" w14:textId="77777777" w:rsidR="00FC5432" w:rsidRDefault="00FC5432" w:rsidP="00B7239B">
            <w:pPr>
              <w:rPr>
                <w:noProof/>
              </w:rPr>
            </w:pPr>
            <w:r>
              <w:rPr>
                <w:noProof/>
              </w:rPr>
              <w:t>znakowy</w:t>
            </w:r>
          </w:p>
        </w:tc>
        <w:tc>
          <w:tcPr>
            <w:tcW w:w="737" w:type="dxa"/>
          </w:tcPr>
          <w:p w14:paraId="54FA5ECD" w14:textId="77777777" w:rsidR="00FC5432" w:rsidRDefault="00FC5432" w:rsidP="00B7239B">
            <w:pPr>
              <w:rPr>
                <w:noProof/>
              </w:rPr>
            </w:pPr>
            <w:r>
              <w:rPr>
                <w:noProof/>
              </w:rPr>
              <w:t>TAK</w:t>
            </w:r>
          </w:p>
        </w:tc>
        <w:tc>
          <w:tcPr>
            <w:tcW w:w="3260" w:type="dxa"/>
            <w:noWrap/>
          </w:tcPr>
          <w:p w14:paraId="2413D1F0" w14:textId="77777777" w:rsidR="00FC5432" w:rsidRDefault="00FC5432" w:rsidP="00B7239B">
            <w:pPr>
              <w:rPr>
                <w:noProof/>
              </w:rPr>
            </w:pPr>
            <w:r>
              <w:rPr>
                <w:noProof/>
              </w:rPr>
              <w:t>Numer identyfikacyjny sprzedawcy zgłaszającego obsługa oświadczeń odbiorcy</w:t>
            </w:r>
          </w:p>
        </w:tc>
        <w:tc>
          <w:tcPr>
            <w:tcW w:w="2778" w:type="dxa"/>
            <w:noWrap/>
          </w:tcPr>
          <w:p w14:paraId="2769BA82" w14:textId="77777777" w:rsidR="00FC5432" w:rsidRPr="00CF5F9B" w:rsidRDefault="00FC5432" w:rsidP="00B7239B">
            <w:pPr>
              <w:rPr>
                <w:noProof/>
              </w:rPr>
            </w:pPr>
          </w:p>
        </w:tc>
        <w:tc>
          <w:tcPr>
            <w:tcW w:w="3119" w:type="dxa"/>
            <w:noWrap/>
          </w:tcPr>
          <w:p w14:paraId="1E24CA4C" w14:textId="77777777" w:rsidR="00FC5432" w:rsidRPr="00CF5F9B" w:rsidRDefault="00FC5432" w:rsidP="00B7239B">
            <w:pPr>
              <w:rPr>
                <w:noProof/>
              </w:rPr>
            </w:pPr>
            <w:r w:rsidRPr="007A3FC8">
              <w:rPr>
                <w:noProof/>
              </w:rPr>
              <w:t>Identyfikator sprzedawcy nadany przez OSD</w:t>
            </w:r>
          </w:p>
        </w:tc>
      </w:tr>
      <w:tr w:rsidR="00FC5432" w:rsidRPr="00CF5F9B" w14:paraId="6CFD71F9" w14:textId="77777777" w:rsidTr="00FC5432">
        <w:trPr>
          <w:trHeight w:val="315"/>
        </w:trPr>
        <w:tc>
          <w:tcPr>
            <w:tcW w:w="704" w:type="dxa"/>
          </w:tcPr>
          <w:p w14:paraId="1075B036" w14:textId="77777777" w:rsidR="00FC5432" w:rsidRDefault="00FC5432" w:rsidP="00B7239B">
            <w:pPr>
              <w:rPr>
                <w:noProof/>
              </w:rPr>
            </w:pPr>
            <w:r>
              <w:rPr>
                <w:noProof/>
              </w:rPr>
              <w:t>1.1</w:t>
            </w:r>
            <w:r w:rsidRPr="00CF5F9B">
              <w:rPr>
                <w:noProof/>
              </w:rPr>
              <w:t xml:space="preserve"> </w:t>
            </w:r>
          </w:p>
        </w:tc>
        <w:tc>
          <w:tcPr>
            <w:tcW w:w="992" w:type="dxa"/>
          </w:tcPr>
          <w:p w14:paraId="0DF5B913" w14:textId="77777777" w:rsidR="00FC5432" w:rsidRPr="00CF5F9B" w:rsidRDefault="00FC5432" w:rsidP="00B7239B">
            <w:pPr>
              <w:rPr>
                <w:noProof/>
              </w:rPr>
            </w:pPr>
            <w:r>
              <w:rPr>
                <w:noProof/>
              </w:rPr>
              <w:t>PPE</w:t>
            </w:r>
            <w:r w:rsidRPr="00CF5F9B">
              <w:rPr>
                <w:noProof/>
              </w:rPr>
              <w:t xml:space="preserve"> </w:t>
            </w:r>
          </w:p>
        </w:tc>
        <w:tc>
          <w:tcPr>
            <w:tcW w:w="851" w:type="dxa"/>
            <w:noWrap/>
          </w:tcPr>
          <w:p w14:paraId="26C9BCE2" w14:textId="77777777" w:rsidR="00FC5432" w:rsidRPr="00CF5F9B" w:rsidRDefault="00FC5432" w:rsidP="00B7239B">
            <w:pPr>
              <w:rPr>
                <w:noProof/>
              </w:rPr>
            </w:pPr>
            <w:r w:rsidRPr="00CF5F9B">
              <w:rPr>
                <w:noProof/>
              </w:rPr>
              <w:t xml:space="preserve"> </w:t>
            </w:r>
          </w:p>
        </w:tc>
        <w:tc>
          <w:tcPr>
            <w:tcW w:w="1417" w:type="dxa"/>
          </w:tcPr>
          <w:p w14:paraId="245FFFAC" w14:textId="77777777" w:rsidR="00FC5432" w:rsidRPr="00CF5F9B" w:rsidRDefault="00FC5432" w:rsidP="00B7239B">
            <w:pPr>
              <w:rPr>
                <w:noProof/>
              </w:rPr>
            </w:pPr>
            <w:r w:rsidRPr="00CF5F9B">
              <w:rPr>
                <w:noProof/>
              </w:rPr>
              <w:t xml:space="preserve"> </w:t>
            </w:r>
          </w:p>
        </w:tc>
        <w:tc>
          <w:tcPr>
            <w:tcW w:w="1276" w:type="dxa"/>
            <w:noWrap/>
          </w:tcPr>
          <w:p w14:paraId="11E02D99" w14:textId="77777777" w:rsidR="00FC5432" w:rsidRPr="00CF5F9B" w:rsidRDefault="00FC5432" w:rsidP="00B7239B">
            <w:pPr>
              <w:rPr>
                <w:noProof/>
              </w:rPr>
            </w:pPr>
            <w:r w:rsidRPr="00CF5F9B">
              <w:rPr>
                <w:noProof/>
              </w:rPr>
              <w:t xml:space="preserve"> </w:t>
            </w:r>
          </w:p>
        </w:tc>
        <w:tc>
          <w:tcPr>
            <w:tcW w:w="737" w:type="dxa"/>
          </w:tcPr>
          <w:p w14:paraId="6041FE54" w14:textId="77777777" w:rsidR="00FC5432" w:rsidRPr="00CF5F9B" w:rsidRDefault="00FC5432" w:rsidP="00B7239B">
            <w:pPr>
              <w:rPr>
                <w:noProof/>
              </w:rPr>
            </w:pPr>
            <w:r w:rsidRPr="00CF5F9B">
              <w:rPr>
                <w:noProof/>
              </w:rPr>
              <w:t xml:space="preserve"> </w:t>
            </w:r>
          </w:p>
        </w:tc>
        <w:tc>
          <w:tcPr>
            <w:tcW w:w="3260" w:type="dxa"/>
            <w:noWrap/>
          </w:tcPr>
          <w:p w14:paraId="5EC6BBBF" w14:textId="77777777" w:rsidR="00FC5432" w:rsidRPr="00CF5F9B" w:rsidRDefault="00FC5432" w:rsidP="00B7239B">
            <w:pPr>
              <w:rPr>
                <w:noProof/>
              </w:rPr>
            </w:pPr>
            <w:r w:rsidRPr="00CF5F9B">
              <w:rPr>
                <w:noProof/>
              </w:rPr>
              <w:t xml:space="preserve"> </w:t>
            </w:r>
          </w:p>
        </w:tc>
        <w:tc>
          <w:tcPr>
            <w:tcW w:w="2778" w:type="dxa"/>
            <w:noWrap/>
          </w:tcPr>
          <w:p w14:paraId="091D896C" w14:textId="77777777" w:rsidR="00FC5432" w:rsidRPr="00CF5F9B" w:rsidRDefault="00FC5432" w:rsidP="00B7239B">
            <w:pPr>
              <w:rPr>
                <w:noProof/>
              </w:rPr>
            </w:pPr>
            <w:r w:rsidRPr="00CF5F9B">
              <w:rPr>
                <w:noProof/>
              </w:rPr>
              <w:t xml:space="preserve"> </w:t>
            </w:r>
          </w:p>
        </w:tc>
        <w:tc>
          <w:tcPr>
            <w:tcW w:w="3119" w:type="dxa"/>
            <w:noWrap/>
          </w:tcPr>
          <w:p w14:paraId="4D2DB173" w14:textId="77777777" w:rsidR="00FC5432" w:rsidRPr="00CF5F9B" w:rsidRDefault="00FC5432" w:rsidP="00B7239B">
            <w:pPr>
              <w:rPr>
                <w:noProof/>
              </w:rPr>
            </w:pPr>
            <w:r w:rsidRPr="00CF5F9B">
              <w:rPr>
                <w:noProof/>
              </w:rPr>
              <w:t xml:space="preserve"> </w:t>
            </w:r>
          </w:p>
        </w:tc>
      </w:tr>
      <w:tr w:rsidR="00FC5432" w:rsidRPr="00CF5F9B" w14:paraId="0AEDB437" w14:textId="77777777" w:rsidTr="00FC5432">
        <w:trPr>
          <w:trHeight w:val="315"/>
        </w:trPr>
        <w:tc>
          <w:tcPr>
            <w:tcW w:w="704" w:type="dxa"/>
          </w:tcPr>
          <w:p w14:paraId="520A5E8F" w14:textId="77777777" w:rsidR="00FC5432" w:rsidRDefault="00FC5432" w:rsidP="00B7239B">
            <w:pPr>
              <w:rPr>
                <w:noProof/>
              </w:rPr>
            </w:pPr>
            <w:r w:rsidRPr="00CF5F9B">
              <w:rPr>
                <w:noProof/>
              </w:rPr>
              <w:t xml:space="preserve"> </w:t>
            </w:r>
          </w:p>
        </w:tc>
        <w:tc>
          <w:tcPr>
            <w:tcW w:w="992" w:type="dxa"/>
          </w:tcPr>
          <w:p w14:paraId="72DA6C96" w14:textId="77777777" w:rsidR="00FC5432" w:rsidRPr="00CF5F9B" w:rsidRDefault="00FC5432" w:rsidP="00B7239B">
            <w:pPr>
              <w:rPr>
                <w:noProof/>
              </w:rPr>
            </w:pPr>
            <w:r w:rsidRPr="00CF5F9B">
              <w:rPr>
                <w:noProof/>
              </w:rPr>
              <w:t xml:space="preserve"> </w:t>
            </w:r>
          </w:p>
        </w:tc>
        <w:tc>
          <w:tcPr>
            <w:tcW w:w="851" w:type="dxa"/>
            <w:noWrap/>
          </w:tcPr>
          <w:p w14:paraId="4084B220" w14:textId="77777777" w:rsidR="00FC5432" w:rsidRPr="00CF5F9B" w:rsidRDefault="00FC5432" w:rsidP="00B7239B">
            <w:pPr>
              <w:rPr>
                <w:noProof/>
              </w:rPr>
            </w:pPr>
            <w:r w:rsidRPr="00CF5F9B">
              <w:rPr>
                <w:noProof/>
              </w:rPr>
              <w:t xml:space="preserve"> </w:t>
            </w:r>
          </w:p>
        </w:tc>
        <w:tc>
          <w:tcPr>
            <w:tcW w:w="1417" w:type="dxa"/>
          </w:tcPr>
          <w:p w14:paraId="3DB24460" w14:textId="77777777" w:rsidR="00FC5432" w:rsidRPr="00CF5F9B" w:rsidRDefault="00FC5432" w:rsidP="00B7239B">
            <w:pPr>
              <w:rPr>
                <w:noProof/>
              </w:rPr>
            </w:pPr>
            <w:r>
              <w:rPr>
                <w:noProof/>
              </w:rPr>
              <w:t>Kod PPE</w:t>
            </w:r>
            <w:r w:rsidRPr="00CF5F9B">
              <w:rPr>
                <w:noProof/>
              </w:rPr>
              <w:t xml:space="preserve"> </w:t>
            </w:r>
          </w:p>
        </w:tc>
        <w:tc>
          <w:tcPr>
            <w:tcW w:w="1276" w:type="dxa"/>
            <w:noWrap/>
          </w:tcPr>
          <w:p w14:paraId="7AF5ED0A" w14:textId="77777777" w:rsidR="00FC5432" w:rsidRPr="00CF5F9B" w:rsidRDefault="00FC5432" w:rsidP="00B7239B">
            <w:pPr>
              <w:rPr>
                <w:noProof/>
              </w:rPr>
            </w:pPr>
            <w:r>
              <w:rPr>
                <w:noProof/>
              </w:rPr>
              <w:t>znakowy</w:t>
            </w:r>
            <w:r w:rsidRPr="00CF5F9B">
              <w:rPr>
                <w:noProof/>
              </w:rPr>
              <w:t xml:space="preserve"> </w:t>
            </w:r>
          </w:p>
        </w:tc>
        <w:tc>
          <w:tcPr>
            <w:tcW w:w="737" w:type="dxa"/>
          </w:tcPr>
          <w:p w14:paraId="4793947D" w14:textId="77777777" w:rsidR="00FC5432" w:rsidRPr="00CF5F9B" w:rsidRDefault="00FC5432" w:rsidP="00B7239B">
            <w:pPr>
              <w:rPr>
                <w:noProof/>
              </w:rPr>
            </w:pPr>
            <w:r>
              <w:rPr>
                <w:noProof/>
              </w:rPr>
              <w:t>TAK</w:t>
            </w:r>
            <w:r w:rsidRPr="00CF5F9B">
              <w:rPr>
                <w:noProof/>
              </w:rPr>
              <w:t xml:space="preserve"> </w:t>
            </w:r>
          </w:p>
        </w:tc>
        <w:tc>
          <w:tcPr>
            <w:tcW w:w="3260" w:type="dxa"/>
            <w:noWrap/>
          </w:tcPr>
          <w:p w14:paraId="03B462FE" w14:textId="77777777" w:rsidR="00FC5432" w:rsidRPr="00CF5F9B" w:rsidRDefault="00FC5432" w:rsidP="00B7239B">
            <w:pPr>
              <w:rPr>
                <w:noProof/>
              </w:rPr>
            </w:pPr>
            <w:r>
              <w:rPr>
                <w:noProof/>
              </w:rPr>
              <w:t>Unikalny numer identyfikujący punkt poboru energii</w:t>
            </w:r>
            <w:r w:rsidRPr="00CF5F9B">
              <w:rPr>
                <w:noProof/>
              </w:rPr>
              <w:t xml:space="preserve"> </w:t>
            </w:r>
          </w:p>
        </w:tc>
        <w:tc>
          <w:tcPr>
            <w:tcW w:w="2778" w:type="dxa"/>
            <w:noWrap/>
          </w:tcPr>
          <w:p w14:paraId="3A466D1C" w14:textId="77777777" w:rsidR="00FC5432" w:rsidRPr="00CF5F9B" w:rsidRDefault="00FC5432" w:rsidP="00B7239B">
            <w:pPr>
              <w:rPr>
                <w:noProof/>
              </w:rPr>
            </w:pPr>
            <w:r w:rsidRPr="00CF5F9B">
              <w:rPr>
                <w:noProof/>
              </w:rPr>
              <w:t xml:space="preserve"> </w:t>
            </w:r>
          </w:p>
        </w:tc>
        <w:tc>
          <w:tcPr>
            <w:tcW w:w="3119" w:type="dxa"/>
            <w:noWrap/>
          </w:tcPr>
          <w:p w14:paraId="3AD4A5E9" w14:textId="77777777" w:rsidR="00FC5432" w:rsidRPr="00CF5F9B" w:rsidRDefault="00FC5432" w:rsidP="00B7239B">
            <w:pPr>
              <w:rPr>
                <w:noProof/>
              </w:rPr>
            </w:pPr>
            <w:r w:rsidRPr="00CF5F9B">
              <w:rPr>
                <w:noProof/>
              </w:rPr>
              <w:t xml:space="preserve"> </w:t>
            </w:r>
          </w:p>
        </w:tc>
      </w:tr>
    </w:tbl>
    <w:p w14:paraId="14044E97" w14:textId="77777777" w:rsidR="0025338A" w:rsidRDefault="0025338A" w:rsidP="0025338A">
      <w:pPr>
        <w:pStyle w:val="Styl2"/>
        <w:numPr>
          <w:ilvl w:val="0"/>
          <w:numId w:val="0"/>
        </w:numPr>
        <w:spacing w:after="240"/>
        <w:ind w:left="1429"/>
      </w:pPr>
    </w:p>
    <w:p w14:paraId="342B8062" w14:textId="77777777" w:rsidR="0078540D" w:rsidRDefault="0078540D" w:rsidP="0078540D">
      <w:pPr>
        <w:pStyle w:val="Styl1"/>
        <w:numPr>
          <w:ilvl w:val="0"/>
          <w:numId w:val="0"/>
        </w:numPr>
        <w:spacing w:before="240" w:after="120"/>
        <w:ind w:left="1778"/>
      </w:pPr>
    </w:p>
    <w:p w14:paraId="330516F8" w14:textId="77777777" w:rsidR="003F0E05" w:rsidRDefault="003F0E05" w:rsidP="00FB565C">
      <w:pPr>
        <w:pStyle w:val="Styl1"/>
        <w:spacing w:before="240" w:after="120"/>
      </w:pPr>
      <w:bookmarkStart w:id="205" w:name="_Toc149141199"/>
      <w:r>
        <w:t xml:space="preserve">Dokumenty </w:t>
      </w:r>
      <w:r w:rsidR="002A4AB6">
        <w:t>publikowane</w:t>
      </w:r>
      <w:r>
        <w:t xml:space="preserve"> przez </w:t>
      </w:r>
      <w:bookmarkEnd w:id="187"/>
      <w:r>
        <w:t xml:space="preserve">Portal </w:t>
      </w:r>
      <w:r w:rsidR="000304A7">
        <w:t>Dostępowy Kontrahenta</w:t>
      </w:r>
      <w:bookmarkEnd w:id="205"/>
    </w:p>
    <w:p w14:paraId="654EE682" w14:textId="77777777" w:rsidR="003F0E05" w:rsidRDefault="003F0E05" w:rsidP="00FB565C">
      <w:pPr>
        <w:pStyle w:val="Styl3"/>
        <w:spacing w:before="240" w:after="120"/>
      </w:pPr>
      <w:bookmarkStart w:id="206" w:name="_Toc512506880"/>
      <w:bookmarkStart w:id="207" w:name="_Toc149141200"/>
      <w:r>
        <w:t>Dobowy Profil Zagregowany (DPZ)</w:t>
      </w:r>
      <w:bookmarkEnd w:id="206"/>
      <w:bookmarkEnd w:id="207"/>
    </w:p>
    <w:p w14:paraId="1EEDEED5" w14:textId="77777777" w:rsidR="003F0E05" w:rsidRDefault="003F0E05" w:rsidP="007B4BC0">
      <w:pPr>
        <w:pStyle w:val="Styl2"/>
        <w:spacing w:after="240"/>
      </w:pPr>
      <w:bookmarkStart w:id="208" w:name="_Toc512506881"/>
      <w:bookmarkStart w:id="209" w:name="_Toc149141201"/>
      <w:r>
        <w:t>Informacje ogólne</w:t>
      </w:r>
      <w:bookmarkEnd w:id="208"/>
      <w:bookmarkEnd w:id="209"/>
    </w:p>
    <w:tbl>
      <w:tblPr>
        <w:tblW w:w="0" w:type="auto"/>
        <w:tblInd w:w="1233" w:type="dxa"/>
        <w:tblLayout w:type="fixed"/>
        <w:tblLook w:val="0000" w:firstRow="0" w:lastRow="0" w:firstColumn="0" w:lastColumn="0" w:noHBand="0" w:noVBand="0"/>
      </w:tblPr>
      <w:tblGrid>
        <w:gridCol w:w="1619"/>
        <w:gridCol w:w="7131"/>
      </w:tblGrid>
      <w:tr w:rsidR="003F0E05" w14:paraId="1F1D530F" w14:textId="77777777" w:rsidTr="007B4BC0">
        <w:trPr>
          <w:trHeight w:val="504"/>
        </w:trPr>
        <w:tc>
          <w:tcPr>
            <w:tcW w:w="875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28F0208C" w14:textId="77777777"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14:paraId="3F9CB00E" w14:textId="77777777" w:rsidTr="003F0E05">
        <w:tc>
          <w:tcPr>
            <w:tcW w:w="1619" w:type="dxa"/>
            <w:tcBorders>
              <w:left w:val="single" w:sz="4" w:space="0" w:color="808080"/>
              <w:bottom w:val="single" w:sz="4" w:space="0" w:color="808080"/>
            </w:tcBorders>
            <w:vAlign w:val="center"/>
          </w:tcPr>
          <w:p w14:paraId="430822C4" w14:textId="77777777" w:rsidR="003F0E05" w:rsidRPr="007B4BC0" w:rsidRDefault="003F0E05" w:rsidP="00616613">
            <w:pPr>
              <w:snapToGrid w:val="0"/>
              <w:rPr>
                <w:rFonts w:eastAsia="Arial Unicode MS" w:cs="Arial"/>
                <w:b/>
              </w:rPr>
            </w:pPr>
            <w:r w:rsidRPr="007B4BC0">
              <w:rPr>
                <w:rFonts w:eastAsia="Arial Unicode MS" w:cs="Arial"/>
                <w:b/>
              </w:rPr>
              <w:t>Nazwa dokumentu</w:t>
            </w:r>
          </w:p>
        </w:tc>
        <w:tc>
          <w:tcPr>
            <w:tcW w:w="7131" w:type="dxa"/>
            <w:tcBorders>
              <w:left w:val="single" w:sz="4" w:space="0" w:color="808080"/>
              <w:bottom w:val="single" w:sz="4" w:space="0" w:color="808080"/>
              <w:right w:val="single" w:sz="4" w:space="0" w:color="808080"/>
            </w:tcBorders>
            <w:vAlign w:val="center"/>
          </w:tcPr>
          <w:p w14:paraId="2A2A9B83" w14:textId="77777777" w:rsidR="003F0E05" w:rsidRPr="007B4BC0" w:rsidRDefault="003F0E05" w:rsidP="00616613">
            <w:pPr>
              <w:snapToGrid w:val="0"/>
              <w:rPr>
                <w:rFonts w:eastAsia="Arial Unicode MS" w:cs="Arial"/>
              </w:rPr>
            </w:pPr>
            <w:r w:rsidRPr="007B4BC0">
              <w:rPr>
                <w:rFonts w:eastAsia="Arial Unicode MS" w:cs="Arial"/>
              </w:rPr>
              <w:t>Dobowy Profil Zagregowany</w:t>
            </w:r>
          </w:p>
        </w:tc>
      </w:tr>
      <w:tr w:rsidR="003F0E05" w14:paraId="0A1ED874" w14:textId="77777777" w:rsidTr="003F0E05">
        <w:tc>
          <w:tcPr>
            <w:tcW w:w="1619" w:type="dxa"/>
            <w:tcBorders>
              <w:left w:val="single" w:sz="4" w:space="0" w:color="808080"/>
              <w:bottom w:val="single" w:sz="4" w:space="0" w:color="808080"/>
            </w:tcBorders>
            <w:vAlign w:val="center"/>
          </w:tcPr>
          <w:p w14:paraId="791ADD27"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131" w:type="dxa"/>
            <w:tcBorders>
              <w:left w:val="single" w:sz="4" w:space="0" w:color="808080"/>
              <w:bottom w:val="single" w:sz="4" w:space="0" w:color="808080"/>
              <w:right w:val="single" w:sz="4" w:space="0" w:color="808080"/>
            </w:tcBorders>
            <w:vAlign w:val="center"/>
          </w:tcPr>
          <w:p w14:paraId="16A319BB" w14:textId="77777777" w:rsidR="003F0E05" w:rsidRPr="007B4BC0" w:rsidRDefault="003F0E05" w:rsidP="00616613">
            <w:pPr>
              <w:snapToGrid w:val="0"/>
              <w:rPr>
                <w:rFonts w:eastAsia="Arial Unicode MS" w:cs="Arial"/>
              </w:rPr>
            </w:pPr>
            <w:r w:rsidRPr="007B4BC0">
              <w:rPr>
                <w:rFonts w:eastAsia="Arial Unicode MS" w:cs="Arial"/>
              </w:rPr>
              <w:t>DPZ</w:t>
            </w:r>
          </w:p>
        </w:tc>
      </w:tr>
      <w:tr w:rsidR="003F0E05" w14:paraId="608646D2" w14:textId="77777777" w:rsidTr="003F0E05">
        <w:tc>
          <w:tcPr>
            <w:tcW w:w="1619" w:type="dxa"/>
            <w:tcBorders>
              <w:left w:val="single" w:sz="4" w:space="0" w:color="808080"/>
              <w:bottom w:val="single" w:sz="4" w:space="0" w:color="808080"/>
            </w:tcBorders>
            <w:vAlign w:val="center"/>
          </w:tcPr>
          <w:p w14:paraId="5C62927C"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131" w:type="dxa"/>
            <w:tcBorders>
              <w:left w:val="single" w:sz="4" w:space="0" w:color="808080"/>
              <w:bottom w:val="single" w:sz="4" w:space="0" w:color="808080"/>
              <w:right w:val="single" w:sz="4" w:space="0" w:color="808080"/>
            </w:tcBorders>
            <w:vAlign w:val="center"/>
          </w:tcPr>
          <w:p w14:paraId="4C9A8FAA" w14:textId="77777777" w:rsidR="003F0E05" w:rsidRPr="007B4BC0" w:rsidRDefault="003F0E05" w:rsidP="00616613">
            <w:pPr>
              <w:snapToGrid w:val="0"/>
              <w:rPr>
                <w:rFonts w:eastAsia="Arial Unicode MS" w:cs="Arial"/>
              </w:rPr>
            </w:pPr>
            <w:r w:rsidRPr="007B4BC0">
              <w:rPr>
                <w:rFonts w:eastAsia="Arial Unicode MS" w:cs="Arial"/>
              </w:rPr>
              <w:t>XML</w:t>
            </w:r>
          </w:p>
        </w:tc>
      </w:tr>
      <w:tr w:rsidR="003F0E05" w14:paraId="7FDE06B6" w14:textId="77777777" w:rsidTr="003F0E05">
        <w:tc>
          <w:tcPr>
            <w:tcW w:w="1619" w:type="dxa"/>
            <w:tcBorders>
              <w:left w:val="single" w:sz="4" w:space="0" w:color="808080"/>
              <w:bottom w:val="single" w:sz="4" w:space="0" w:color="808080"/>
            </w:tcBorders>
            <w:vAlign w:val="center"/>
          </w:tcPr>
          <w:p w14:paraId="1A57CCDE"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131" w:type="dxa"/>
            <w:tcBorders>
              <w:left w:val="single" w:sz="4" w:space="0" w:color="808080"/>
              <w:bottom w:val="single" w:sz="4" w:space="0" w:color="808080"/>
              <w:right w:val="single" w:sz="4" w:space="0" w:color="808080"/>
            </w:tcBorders>
            <w:vAlign w:val="center"/>
          </w:tcPr>
          <w:p w14:paraId="355B2DAD" w14:textId="77777777" w:rsidR="003F0E05" w:rsidRPr="007B4BC0" w:rsidRDefault="003F0E05" w:rsidP="00616613">
            <w:pPr>
              <w:snapToGrid w:val="0"/>
              <w:rPr>
                <w:rFonts w:eastAsia="Arial Unicode MS" w:cs="Arial"/>
                <w:color w:val="000000"/>
              </w:rPr>
            </w:pPr>
            <w:r w:rsidRPr="007B4BC0">
              <w:rPr>
                <w:rFonts w:eastAsia="Arial Unicode MS" w:cs="Arial"/>
                <w:color w:val="000000"/>
              </w:rPr>
              <w:t>Uczestnik Rynku Bilansującego (Podmiot Odpowiedzialny za Bilansowanie),</w:t>
            </w:r>
          </w:p>
          <w:p w14:paraId="05F41533" w14:textId="77777777" w:rsidR="003F0E05" w:rsidRPr="007B4BC0" w:rsidRDefault="003F0E05" w:rsidP="00616613">
            <w:pPr>
              <w:snapToGrid w:val="0"/>
              <w:rPr>
                <w:rFonts w:eastAsia="Arial Unicode MS" w:cs="Arial"/>
                <w:color w:val="000000"/>
              </w:rPr>
            </w:pPr>
            <w:r w:rsidRPr="007B4BC0">
              <w:rPr>
                <w:rFonts w:eastAsia="Arial Unicode MS" w:cs="Arial"/>
                <w:color w:val="000000"/>
              </w:rPr>
              <w:t xml:space="preserve"> Miejsce Bilansowania, Sprzedawca, Miejsce Dostarczania</w:t>
            </w:r>
          </w:p>
        </w:tc>
      </w:tr>
      <w:tr w:rsidR="003F0E05" w14:paraId="636F1598" w14:textId="77777777" w:rsidTr="003F0E05">
        <w:tc>
          <w:tcPr>
            <w:tcW w:w="1619" w:type="dxa"/>
            <w:tcBorders>
              <w:left w:val="single" w:sz="4" w:space="0" w:color="808080"/>
              <w:bottom w:val="single" w:sz="4" w:space="0" w:color="808080"/>
            </w:tcBorders>
            <w:vAlign w:val="center"/>
          </w:tcPr>
          <w:p w14:paraId="03B4755F"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131" w:type="dxa"/>
            <w:tcBorders>
              <w:left w:val="single" w:sz="4" w:space="0" w:color="808080"/>
              <w:bottom w:val="single" w:sz="4" w:space="0" w:color="808080"/>
              <w:right w:val="single" w:sz="4" w:space="0" w:color="808080"/>
            </w:tcBorders>
            <w:vAlign w:val="center"/>
          </w:tcPr>
          <w:p w14:paraId="3D077DBA" w14:textId="77777777" w:rsidR="003F0E05" w:rsidRPr="007B4BC0" w:rsidRDefault="003F0E05" w:rsidP="00616613">
            <w:pPr>
              <w:snapToGrid w:val="0"/>
              <w:rPr>
                <w:rFonts w:eastAsia="Arial Unicode MS" w:cs="Arial"/>
              </w:rPr>
            </w:pPr>
            <w:r w:rsidRPr="007B4BC0">
              <w:rPr>
                <w:rFonts w:eastAsia="Arial Unicode MS" w:cs="Arial"/>
              </w:rPr>
              <w:t>OSD</w:t>
            </w:r>
          </w:p>
        </w:tc>
      </w:tr>
      <w:tr w:rsidR="003F0E05" w14:paraId="2ECC5CFB" w14:textId="77777777" w:rsidTr="003F0E05">
        <w:tc>
          <w:tcPr>
            <w:tcW w:w="1619" w:type="dxa"/>
            <w:tcBorders>
              <w:left w:val="single" w:sz="4" w:space="0" w:color="808080"/>
              <w:bottom w:val="single" w:sz="4" w:space="0" w:color="808080"/>
            </w:tcBorders>
            <w:vAlign w:val="center"/>
          </w:tcPr>
          <w:p w14:paraId="379C5DEF" w14:textId="77777777" w:rsidR="003F0E05" w:rsidRPr="007B4BC0" w:rsidRDefault="003F0E05" w:rsidP="00616613">
            <w:pPr>
              <w:snapToGrid w:val="0"/>
              <w:rPr>
                <w:rFonts w:eastAsia="Arial Unicode MS" w:cs="Arial"/>
                <w:b/>
              </w:rPr>
            </w:pPr>
            <w:r w:rsidRPr="007B4BC0">
              <w:rPr>
                <w:rFonts w:eastAsia="Arial Unicode MS" w:cs="Arial"/>
                <w:b/>
              </w:rPr>
              <w:t>Odbiorca</w:t>
            </w:r>
          </w:p>
        </w:tc>
        <w:tc>
          <w:tcPr>
            <w:tcW w:w="7131" w:type="dxa"/>
            <w:tcBorders>
              <w:left w:val="single" w:sz="4" w:space="0" w:color="808080"/>
              <w:bottom w:val="single" w:sz="4" w:space="0" w:color="808080"/>
              <w:right w:val="single" w:sz="4" w:space="0" w:color="808080"/>
            </w:tcBorders>
            <w:vAlign w:val="center"/>
          </w:tcPr>
          <w:p w14:paraId="04CC5B04" w14:textId="77777777" w:rsidR="003F0E05" w:rsidRPr="007B4BC0" w:rsidRDefault="003F0E05" w:rsidP="00616613">
            <w:pPr>
              <w:snapToGrid w:val="0"/>
              <w:rPr>
                <w:rFonts w:eastAsia="Arial Unicode MS" w:cs="Arial"/>
              </w:rPr>
            </w:pPr>
            <w:r w:rsidRPr="007B4BC0">
              <w:rPr>
                <w:rFonts w:eastAsia="Arial Unicode MS" w:cs="Arial"/>
              </w:rPr>
              <w:t>URB/Sprzedawca</w:t>
            </w:r>
          </w:p>
        </w:tc>
      </w:tr>
    </w:tbl>
    <w:p w14:paraId="7117C952" w14:textId="77777777" w:rsidR="003F0E05" w:rsidRPr="009866F2" w:rsidRDefault="003F0E05" w:rsidP="007B4BC0">
      <w:pPr>
        <w:pStyle w:val="Styl2"/>
        <w:spacing w:before="240" w:after="240"/>
      </w:pPr>
      <w:bookmarkStart w:id="210" w:name="_Toc512506882"/>
      <w:bookmarkStart w:id="211" w:name="_Toc149141202"/>
      <w:r w:rsidRPr="009866F2">
        <w:t>Zastosowanie dokumentu</w:t>
      </w:r>
      <w:bookmarkEnd w:id="210"/>
      <w:bookmarkEnd w:id="211"/>
    </w:p>
    <w:p w14:paraId="38933B36"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DPZ przekazywany jest przez OSD wszystkim URB pełniącym funkcję POB (Podmiotu Odpowiedzialnego za Bilansowanie) oraz Sprzedawcom realizującym umowy sprzedaży energii URD przyłączonym do sieci rozdzielczej.</w:t>
      </w:r>
    </w:p>
    <w:p w14:paraId="03535A2B"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zawiera informacje o dobowo–godzinowych przepływach energii w poszczególnych Miejscach Bilansowania lub Miejscach Dostarczania. URB otrzymuje dokument DPZ na MB (wartość zagregowana) oraz na MDD Sprzedawcy, natomiast Sprzedawca otrzymuje dokument DPZ na MDD. </w:t>
      </w:r>
    </w:p>
    <w:p w14:paraId="2FB6C50A"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DPZ pub</w:t>
      </w:r>
      <w:r w:rsidR="00A6270D" w:rsidRPr="00291C59">
        <w:rPr>
          <w:rFonts w:ascii="Calibri" w:eastAsiaTheme="minorHAnsi" w:hAnsi="Calibri" w:cs="Times New Roman"/>
          <w:sz w:val="22"/>
          <w:lang w:eastAsia="en-US"/>
        </w:rPr>
        <w:t>likowane na PIP</w:t>
      </w:r>
      <w:r w:rsidRPr="00291C59">
        <w:rPr>
          <w:rFonts w:ascii="Calibri" w:eastAsiaTheme="minorHAnsi" w:hAnsi="Calibri" w:cs="Times New Roman"/>
          <w:sz w:val="22"/>
          <w:lang w:eastAsia="en-US"/>
        </w:rPr>
        <w:t xml:space="preserve"> są w trybach zgodnych z trybami Rynku Bilansującego (tryb wstępny i podstawowy – n+1, n+4 i w przypadku zmiany danych w trybach korekt miesięcznych - m+2, m+4, m+15).</w:t>
      </w:r>
    </w:p>
    <w:p w14:paraId="11B1EAED"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 xml:space="preserve">Dokument DPZ z </w:t>
      </w:r>
      <w:r w:rsidR="0025491F" w:rsidRPr="00291C59">
        <w:rPr>
          <w:rFonts w:ascii="Calibri" w:eastAsiaTheme="minorHAnsi" w:hAnsi="Calibri" w:cs="Times New Roman"/>
          <w:sz w:val="22"/>
          <w:lang w:eastAsia="en-US"/>
        </w:rPr>
        <w:t>MB wymieniany</w:t>
      </w:r>
      <w:r w:rsidRPr="00291C59">
        <w:rPr>
          <w:rFonts w:ascii="Calibri" w:eastAsiaTheme="minorHAnsi" w:hAnsi="Calibri" w:cs="Times New Roman"/>
          <w:sz w:val="22"/>
          <w:lang w:eastAsia="en-US"/>
        </w:rPr>
        <w:t xml:space="preserve"> przez PWI z POB, jest odpowiednikiem dokumentu DGMB, wymienianego przez WIRE z OSP. </w:t>
      </w:r>
    </w:p>
    <w:p w14:paraId="718E4BDA" w14:textId="77777777" w:rsidR="002A4AB6" w:rsidRDefault="002A4AB6" w:rsidP="003F0E05">
      <w:pPr>
        <w:pStyle w:val="Tekstpodstawowy"/>
      </w:pPr>
    </w:p>
    <w:p w14:paraId="7B00EE84" w14:textId="77777777" w:rsidR="003F0E05" w:rsidRDefault="003F0E05" w:rsidP="007B4BC0">
      <w:pPr>
        <w:pStyle w:val="Styl2"/>
        <w:spacing w:before="240" w:after="240"/>
      </w:pPr>
      <w:bookmarkStart w:id="212" w:name="_Toc512506883"/>
      <w:bookmarkStart w:id="213" w:name="_Toc149141203"/>
      <w:r>
        <w:t>Opis formatu XML</w:t>
      </w:r>
      <w:bookmarkEnd w:id="212"/>
      <w:bookmarkEnd w:id="213"/>
    </w:p>
    <w:tbl>
      <w:tblPr>
        <w:tblW w:w="8962" w:type="dxa"/>
        <w:tblInd w:w="534" w:type="dxa"/>
        <w:tblLayout w:type="fixed"/>
        <w:tblLook w:val="0000" w:firstRow="0" w:lastRow="0" w:firstColumn="0" w:lastColumn="0" w:noHBand="0" w:noVBand="0"/>
      </w:tblPr>
      <w:tblGrid>
        <w:gridCol w:w="2158"/>
        <w:gridCol w:w="4423"/>
        <w:gridCol w:w="2381"/>
      </w:tblGrid>
      <w:tr w:rsidR="00CB2921" w:rsidRPr="00CB2921" w14:paraId="5B92E56E" w14:textId="77777777"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14:paraId="6DCB35C3"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 xml:space="preserve">Nazwa elementu </w:t>
            </w:r>
          </w:p>
        </w:tc>
        <w:tc>
          <w:tcPr>
            <w:tcW w:w="4423" w:type="dxa"/>
            <w:tcBorders>
              <w:top w:val="single" w:sz="4" w:space="0" w:color="808080"/>
              <w:left w:val="single" w:sz="4" w:space="0" w:color="808080"/>
              <w:bottom w:val="single" w:sz="4" w:space="0" w:color="808080"/>
            </w:tcBorders>
            <w:shd w:val="clear" w:color="auto" w:fill="A6A6A6" w:themeFill="background1" w:themeFillShade="A6"/>
            <w:vAlign w:val="center"/>
          </w:tcPr>
          <w:p w14:paraId="27DA64C4"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Opis</w:t>
            </w:r>
          </w:p>
        </w:tc>
        <w:tc>
          <w:tcPr>
            <w:tcW w:w="2381"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00586E7A"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Typ danych</w:t>
            </w:r>
          </w:p>
        </w:tc>
      </w:tr>
      <w:tr w:rsidR="003F0E05" w:rsidRPr="009866F2" w14:paraId="0889D07A" w14:textId="77777777" w:rsidTr="00F35728">
        <w:tc>
          <w:tcPr>
            <w:tcW w:w="8962" w:type="dxa"/>
            <w:gridSpan w:val="3"/>
            <w:tcBorders>
              <w:left w:val="single" w:sz="4" w:space="0" w:color="808080"/>
              <w:right w:val="single" w:sz="4" w:space="0" w:color="808080"/>
            </w:tcBorders>
            <w:shd w:val="clear" w:color="auto" w:fill="365F91" w:themeFill="accent1" w:themeFillShade="BF"/>
            <w:vAlign w:val="center"/>
          </w:tcPr>
          <w:p w14:paraId="2D78A61F" w14:textId="77777777" w:rsidR="003F0E05" w:rsidRPr="00732D91" w:rsidRDefault="003F0E05" w:rsidP="00616613">
            <w:pPr>
              <w:snapToGrid w:val="0"/>
              <w:jc w:val="center"/>
              <w:rPr>
                <w:rFonts w:eastAsia="Arial Unicode MS" w:cs="Arial"/>
                <w:szCs w:val="18"/>
              </w:rPr>
            </w:pPr>
            <w:r w:rsidRPr="00732D91">
              <w:rPr>
                <w:rFonts w:eastAsia="Arial Unicode MS" w:cs="Arial"/>
                <w:color w:val="FFFFFF" w:themeColor="background1"/>
                <w:szCs w:val="16"/>
              </w:rPr>
              <w:t>Sekcja: Dokument</w:t>
            </w:r>
          </w:p>
        </w:tc>
      </w:tr>
      <w:tr w:rsidR="003F0E05" w:rsidRPr="009866F2" w14:paraId="3139655E" w14:textId="77777777" w:rsidTr="00F35728">
        <w:trPr>
          <w:trHeight w:val="355"/>
        </w:trPr>
        <w:tc>
          <w:tcPr>
            <w:tcW w:w="8962" w:type="dxa"/>
            <w:gridSpan w:val="3"/>
            <w:tcBorders>
              <w:left w:val="single" w:sz="4" w:space="0" w:color="808080"/>
              <w:bottom w:val="single" w:sz="4" w:space="0" w:color="808080"/>
              <w:right w:val="single" w:sz="4" w:space="0" w:color="808080"/>
            </w:tcBorders>
            <w:shd w:val="clear" w:color="auto" w:fill="5B9BD5"/>
            <w:vAlign w:val="center"/>
          </w:tcPr>
          <w:p w14:paraId="2A0F8A4D" w14:textId="77777777" w:rsidR="003F0E05" w:rsidRPr="00732D91" w:rsidRDefault="0025491F" w:rsidP="00616613">
            <w:pPr>
              <w:snapToGrid w:val="0"/>
              <w:jc w:val="center"/>
              <w:rPr>
                <w:rFonts w:eastAsia="Arial Unicode MS" w:cs="Arial"/>
                <w:color w:val="FFFFFF"/>
                <w:szCs w:val="16"/>
              </w:rPr>
            </w:pPr>
            <w:r w:rsidRPr="00732D91">
              <w:rPr>
                <w:rFonts w:eastAsia="Arial Unicode MS" w:cs="Arial"/>
                <w:color w:val="FFFFFF"/>
                <w:szCs w:val="16"/>
              </w:rPr>
              <w:t>Sekcja: Nagłówek</w:t>
            </w:r>
          </w:p>
        </w:tc>
      </w:tr>
      <w:tr w:rsidR="003F0E05" w:rsidRPr="009866F2" w14:paraId="61150DBD" w14:textId="77777777" w:rsidTr="00F35728">
        <w:tc>
          <w:tcPr>
            <w:tcW w:w="2158" w:type="dxa"/>
            <w:tcBorders>
              <w:left w:val="single" w:sz="4" w:space="0" w:color="808080"/>
              <w:bottom w:val="single" w:sz="4" w:space="0" w:color="808080"/>
            </w:tcBorders>
            <w:vAlign w:val="center"/>
          </w:tcPr>
          <w:p w14:paraId="01F2A63D"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423" w:type="dxa"/>
            <w:tcBorders>
              <w:left w:val="single" w:sz="4" w:space="0" w:color="808080"/>
              <w:bottom w:val="single" w:sz="4" w:space="0" w:color="808080"/>
            </w:tcBorders>
          </w:tcPr>
          <w:p w14:paraId="54E01287" w14:textId="77777777" w:rsidR="003F0E05" w:rsidRPr="007B4BC0" w:rsidRDefault="003F0E05" w:rsidP="00616613">
            <w:pPr>
              <w:snapToGrid w:val="0"/>
              <w:rPr>
                <w:rFonts w:eastAsia="Arial Unicode MS" w:cs="Arial"/>
              </w:rPr>
            </w:pPr>
            <w:r w:rsidRPr="007B4BC0">
              <w:rPr>
                <w:rFonts w:eastAsia="Arial Unicode MS" w:cs="Arial"/>
              </w:rPr>
              <w:t>Typ dokumentu DPZ/</w:t>
            </w:r>
            <w:proofErr w:type="spellStart"/>
            <w:r w:rsidRPr="007B4BC0">
              <w:rPr>
                <w:rFonts w:eastAsia="Arial Unicode MS" w:cs="Arial"/>
              </w:rPr>
              <w:t>DPZk</w:t>
            </w:r>
            <w:proofErr w:type="spellEnd"/>
          </w:p>
        </w:tc>
        <w:tc>
          <w:tcPr>
            <w:tcW w:w="2381" w:type="dxa"/>
            <w:tcBorders>
              <w:left w:val="single" w:sz="4" w:space="0" w:color="808080"/>
              <w:bottom w:val="single" w:sz="4" w:space="0" w:color="808080"/>
              <w:right w:val="single" w:sz="4" w:space="0" w:color="808080"/>
            </w:tcBorders>
            <w:vAlign w:val="center"/>
          </w:tcPr>
          <w:p w14:paraId="3333B0DE"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5F33E3EE" w14:textId="77777777" w:rsidTr="00F35728">
        <w:tc>
          <w:tcPr>
            <w:tcW w:w="2158" w:type="dxa"/>
            <w:tcBorders>
              <w:left w:val="single" w:sz="4" w:space="0" w:color="808080"/>
              <w:bottom w:val="single" w:sz="4" w:space="0" w:color="808080"/>
            </w:tcBorders>
            <w:vAlign w:val="center"/>
          </w:tcPr>
          <w:p w14:paraId="7FBCE45F"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423" w:type="dxa"/>
            <w:tcBorders>
              <w:left w:val="single" w:sz="4" w:space="0" w:color="808080"/>
              <w:bottom w:val="single" w:sz="4" w:space="0" w:color="808080"/>
            </w:tcBorders>
          </w:tcPr>
          <w:p w14:paraId="0C92131D" w14:textId="77777777" w:rsidR="003F0E05" w:rsidRPr="007B4BC0" w:rsidRDefault="003F0E05" w:rsidP="00616613">
            <w:pPr>
              <w:snapToGrid w:val="0"/>
              <w:rPr>
                <w:rFonts w:eastAsia="Arial Unicode MS" w:cs="Arial"/>
              </w:rPr>
            </w:pPr>
            <w:r w:rsidRPr="007B4BC0">
              <w:rPr>
                <w:rFonts w:eastAsia="Arial Unicode MS" w:cs="Arial"/>
              </w:rPr>
              <w:t>Numer dokumentu DPZ</w:t>
            </w:r>
          </w:p>
        </w:tc>
        <w:tc>
          <w:tcPr>
            <w:tcW w:w="2381" w:type="dxa"/>
            <w:tcBorders>
              <w:left w:val="single" w:sz="4" w:space="0" w:color="808080"/>
              <w:bottom w:val="single" w:sz="4" w:space="0" w:color="808080"/>
              <w:right w:val="single" w:sz="4" w:space="0" w:color="808080"/>
            </w:tcBorders>
            <w:vAlign w:val="center"/>
          </w:tcPr>
          <w:p w14:paraId="5AF40A16"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41BCA1F7" w14:textId="77777777" w:rsidTr="00F35728">
        <w:tc>
          <w:tcPr>
            <w:tcW w:w="2158" w:type="dxa"/>
            <w:tcBorders>
              <w:left w:val="single" w:sz="4" w:space="0" w:color="808080"/>
              <w:bottom w:val="single" w:sz="4" w:space="0" w:color="808080"/>
            </w:tcBorders>
            <w:vAlign w:val="center"/>
          </w:tcPr>
          <w:p w14:paraId="64BBF78D" w14:textId="77777777"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423" w:type="dxa"/>
            <w:tcBorders>
              <w:left w:val="single" w:sz="4" w:space="0" w:color="808080"/>
              <w:bottom w:val="single" w:sz="4" w:space="0" w:color="808080"/>
            </w:tcBorders>
          </w:tcPr>
          <w:p w14:paraId="1A14D11D" w14:textId="77777777" w:rsidR="003F0E05" w:rsidRPr="007B4BC0" w:rsidRDefault="003F0E05" w:rsidP="00616613">
            <w:pPr>
              <w:snapToGrid w:val="0"/>
              <w:rPr>
                <w:rFonts w:eastAsia="Arial Unicode MS" w:cs="Arial"/>
              </w:rPr>
            </w:pPr>
            <w:r w:rsidRPr="007B4BC0">
              <w:rPr>
                <w:rFonts w:eastAsia="Arial Unicode MS" w:cs="Arial"/>
              </w:rPr>
              <w:t>Data utworzenia dokumentu DPZ</w:t>
            </w:r>
          </w:p>
        </w:tc>
        <w:tc>
          <w:tcPr>
            <w:tcW w:w="2381" w:type="dxa"/>
            <w:tcBorders>
              <w:left w:val="single" w:sz="4" w:space="0" w:color="808080"/>
              <w:bottom w:val="single" w:sz="4" w:space="0" w:color="808080"/>
              <w:right w:val="single" w:sz="4" w:space="0" w:color="808080"/>
            </w:tcBorders>
            <w:vAlign w:val="center"/>
          </w:tcPr>
          <w:p w14:paraId="2BA706CD" w14:textId="77777777"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14:paraId="7258C790" w14:textId="77777777" w:rsidTr="00F35728">
        <w:tc>
          <w:tcPr>
            <w:tcW w:w="2158" w:type="dxa"/>
            <w:tcBorders>
              <w:left w:val="single" w:sz="4" w:space="0" w:color="808080"/>
              <w:bottom w:val="single" w:sz="4" w:space="0" w:color="808080"/>
            </w:tcBorders>
            <w:vAlign w:val="center"/>
          </w:tcPr>
          <w:p w14:paraId="7C9E631C"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423" w:type="dxa"/>
            <w:tcBorders>
              <w:left w:val="single" w:sz="4" w:space="0" w:color="808080"/>
              <w:bottom w:val="single" w:sz="4" w:space="0" w:color="808080"/>
            </w:tcBorders>
          </w:tcPr>
          <w:p w14:paraId="634D15F7" w14:textId="77777777" w:rsidR="003F0E05" w:rsidRPr="007B4BC0" w:rsidRDefault="003F0E05" w:rsidP="00616613">
            <w:pPr>
              <w:snapToGrid w:val="0"/>
              <w:rPr>
                <w:rFonts w:eastAsia="Arial Unicode MS" w:cs="Arial"/>
              </w:rPr>
            </w:pPr>
            <w:r w:rsidRPr="007B4BC0">
              <w:rPr>
                <w:rFonts w:eastAsia="Arial Unicode MS" w:cs="Arial"/>
              </w:rPr>
              <w:t xml:space="preserve">Nazwa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14:paraId="1F509B0B"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77221481" w14:textId="77777777" w:rsidTr="00F35728">
        <w:tc>
          <w:tcPr>
            <w:tcW w:w="2158" w:type="dxa"/>
            <w:tcBorders>
              <w:left w:val="single" w:sz="4" w:space="0" w:color="808080"/>
              <w:bottom w:val="single" w:sz="4" w:space="0" w:color="808080"/>
            </w:tcBorders>
            <w:vAlign w:val="center"/>
          </w:tcPr>
          <w:p w14:paraId="52ECE5F5"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423" w:type="dxa"/>
            <w:tcBorders>
              <w:left w:val="single" w:sz="4" w:space="0" w:color="808080"/>
              <w:bottom w:val="single" w:sz="4" w:space="0" w:color="808080"/>
            </w:tcBorders>
          </w:tcPr>
          <w:p w14:paraId="653ED193" w14:textId="77777777" w:rsidR="003F0E05" w:rsidRPr="007B4BC0" w:rsidRDefault="003F0E05" w:rsidP="00616613">
            <w:pPr>
              <w:snapToGrid w:val="0"/>
              <w:rPr>
                <w:rFonts w:eastAsia="Arial Unicode MS" w:cs="Arial"/>
              </w:rPr>
            </w:pPr>
            <w:r w:rsidRPr="007B4BC0">
              <w:rPr>
                <w:rFonts w:eastAsia="Arial Unicode MS" w:cs="Arial"/>
              </w:rPr>
              <w:t xml:space="preserve">Kod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14:paraId="35FAF1FC"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3540CA6E" w14:textId="77777777" w:rsidTr="00F35728">
        <w:tc>
          <w:tcPr>
            <w:tcW w:w="2158" w:type="dxa"/>
            <w:tcBorders>
              <w:left w:val="single" w:sz="4" w:space="0" w:color="808080"/>
              <w:bottom w:val="single" w:sz="4" w:space="0" w:color="808080"/>
            </w:tcBorders>
            <w:vAlign w:val="center"/>
          </w:tcPr>
          <w:p w14:paraId="71798F66"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423" w:type="dxa"/>
            <w:tcBorders>
              <w:left w:val="single" w:sz="4" w:space="0" w:color="808080"/>
              <w:bottom w:val="single" w:sz="4" w:space="0" w:color="808080"/>
            </w:tcBorders>
          </w:tcPr>
          <w:p w14:paraId="5F7F23AE" w14:textId="77777777" w:rsidR="003F0E05" w:rsidRPr="007B4BC0" w:rsidRDefault="003F0E05" w:rsidP="00616613">
            <w:pPr>
              <w:snapToGrid w:val="0"/>
              <w:rPr>
                <w:rFonts w:eastAsia="Arial Unicode MS" w:cs="Arial"/>
              </w:rPr>
            </w:pPr>
            <w:r w:rsidRPr="007B4BC0">
              <w:rPr>
                <w:rFonts w:eastAsia="Arial Unicode MS" w:cs="Arial"/>
              </w:rPr>
              <w:t xml:space="preserve">Kod Uczestnika Rynku Bilansującego, </w:t>
            </w:r>
            <w:proofErr w:type="spellStart"/>
            <w:r w:rsidRPr="007B4BC0">
              <w:rPr>
                <w:rFonts w:eastAsia="Arial Unicode MS" w:cs="Arial"/>
              </w:rPr>
              <w:t>null</w:t>
            </w:r>
            <w:proofErr w:type="spellEnd"/>
            <w:r w:rsidRPr="007B4BC0">
              <w:rPr>
                <w:rFonts w:eastAsia="Arial Unicode MS" w:cs="Arial"/>
              </w:rPr>
              <w:t>, jeśli odbiorcą dokumentu jest Sprzedawca</w:t>
            </w:r>
          </w:p>
        </w:tc>
        <w:tc>
          <w:tcPr>
            <w:tcW w:w="2381" w:type="dxa"/>
            <w:tcBorders>
              <w:left w:val="single" w:sz="4" w:space="0" w:color="808080"/>
              <w:bottom w:val="single" w:sz="4" w:space="0" w:color="808080"/>
              <w:right w:val="single" w:sz="4" w:space="0" w:color="808080"/>
            </w:tcBorders>
            <w:vAlign w:val="center"/>
          </w:tcPr>
          <w:p w14:paraId="2B88AC25"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5C4F9AEF" w14:textId="77777777" w:rsidTr="00F35728">
        <w:tc>
          <w:tcPr>
            <w:tcW w:w="2158" w:type="dxa"/>
            <w:tcBorders>
              <w:left w:val="single" w:sz="4" w:space="0" w:color="808080"/>
              <w:bottom w:val="single" w:sz="4" w:space="0" w:color="808080"/>
            </w:tcBorders>
            <w:vAlign w:val="center"/>
          </w:tcPr>
          <w:p w14:paraId="11A2A047"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kodMiejsca</w:t>
            </w:r>
            <w:proofErr w:type="spellEnd"/>
          </w:p>
        </w:tc>
        <w:tc>
          <w:tcPr>
            <w:tcW w:w="4423" w:type="dxa"/>
            <w:tcBorders>
              <w:left w:val="single" w:sz="4" w:space="0" w:color="808080"/>
              <w:bottom w:val="single" w:sz="4" w:space="0" w:color="808080"/>
            </w:tcBorders>
          </w:tcPr>
          <w:p w14:paraId="26EB6DC1" w14:textId="77777777" w:rsidR="003F0E05" w:rsidRPr="007B4BC0" w:rsidRDefault="003F0E05" w:rsidP="00616613">
            <w:pPr>
              <w:snapToGrid w:val="0"/>
              <w:rPr>
                <w:rFonts w:eastAsia="Arial Unicode MS" w:cs="Arial"/>
              </w:rPr>
            </w:pPr>
            <w:r w:rsidRPr="007B4BC0">
              <w:rPr>
                <w:rFonts w:eastAsia="Arial Unicode MS" w:cs="Arial"/>
              </w:rPr>
              <w:t>Kod Miejsca Bilansowania lub Kod Dostarczania, którego dotyczy dokument</w:t>
            </w:r>
          </w:p>
        </w:tc>
        <w:tc>
          <w:tcPr>
            <w:tcW w:w="2381" w:type="dxa"/>
            <w:tcBorders>
              <w:left w:val="single" w:sz="4" w:space="0" w:color="808080"/>
              <w:bottom w:val="single" w:sz="4" w:space="0" w:color="808080"/>
              <w:right w:val="single" w:sz="4" w:space="0" w:color="808080"/>
            </w:tcBorders>
            <w:vAlign w:val="center"/>
          </w:tcPr>
          <w:p w14:paraId="30DE542A"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5CE2992A"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5B9BD5"/>
            <w:vAlign w:val="center"/>
          </w:tcPr>
          <w:p w14:paraId="74F7AE32" w14:textId="77777777" w:rsidR="003F0E05" w:rsidRPr="00732D91" w:rsidRDefault="003F0E05" w:rsidP="00616613">
            <w:pPr>
              <w:snapToGrid w:val="0"/>
              <w:jc w:val="center"/>
              <w:rPr>
                <w:rFonts w:eastAsia="Arial Unicode MS" w:cs="Arial"/>
                <w:color w:val="FFFFFF"/>
                <w:szCs w:val="18"/>
              </w:rPr>
            </w:pPr>
            <w:r w:rsidRPr="00732D91">
              <w:rPr>
                <w:rFonts w:eastAsia="Arial Unicode MS" w:cs="Arial"/>
                <w:color w:val="FFFFFF"/>
                <w:szCs w:val="18"/>
              </w:rPr>
              <w:t>Sekcja:  Treść</w:t>
            </w:r>
          </w:p>
        </w:tc>
      </w:tr>
      <w:tr w:rsidR="003F0E05" w:rsidRPr="009866F2" w14:paraId="2D476A5F"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7C1ADAC3" w14:textId="77777777" w:rsidR="003F0E05" w:rsidRPr="00732D91" w:rsidRDefault="003F0E05" w:rsidP="00616613">
            <w:pPr>
              <w:snapToGrid w:val="0"/>
              <w:jc w:val="center"/>
              <w:rPr>
                <w:rFonts w:eastAsia="Arial Unicode MS" w:cs="Arial"/>
                <w:color w:val="FFFFFF"/>
                <w:szCs w:val="18"/>
              </w:rPr>
            </w:pPr>
            <w:r w:rsidRPr="00732D91">
              <w:rPr>
                <w:rFonts w:cs="Arial"/>
                <w:color w:val="FFFFFF"/>
                <w:szCs w:val="18"/>
              </w:rPr>
              <w:t xml:space="preserve">Sekcja: </w:t>
            </w:r>
            <w:proofErr w:type="spellStart"/>
            <w:r w:rsidRPr="00732D91">
              <w:rPr>
                <w:rFonts w:cs="Arial"/>
                <w:color w:val="FFFFFF"/>
                <w:szCs w:val="18"/>
              </w:rPr>
              <w:t>EnergiaRzeczywistaKierunek</w:t>
            </w:r>
            <w:proofErr w:type="spellEnd"/>
          </w:p>
        </w:tc>
      </w:tr>
      <w:tr w:rsidR="003F0E05" w:rsidRPr="009866F2" w14:paraId="50AFBE3C"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27C877FC" w14:textId="77777777" w:rsidR="003F0E05" w:rsidRPr="00732D91" w:rsidRDefault="003F0E05" w:rsidP="00616613">
            <w:pPr>
              <w:snapToGrid w:val="0"/>
              <w:jc w:val="center"/>
              <w:rPr>
                <w:rFonts w:eastAsia="Arial Unicode MS" w:cs="Arial"/>
                <w:color w:val="FFFFFF"/>
                <w:szCs w:val="18"/>
              </w:rPr>
            </w:pPr>
            <w:r w:rsidRPr="00732D91">
              <w:rPr>
                <w:rFonts w:cs="Arial"/>
                <w:color w:val="FFFFFF"/>
                <w:szCs w:val="18"/>
              </w:rPr>
              <w:t xml:space="preserve">Sekcja: </w:t>
            </w:r>
            <w:proofErr w:type="spellStart"/>
            <w:r w:rsidRPr="00732D91">
              <w:rPr>
                <w:rFonts w:cs="Arial"/>
                <w:color w:val="FFFFFF"/>
                <w:szCs w:val="18"/>
              </w:rPr>
              <w:t>EnergiaRzeczywistaGodzinyKierunek</w:t>
            </w:r>
            <w:proofErr w:type="spellEnd"/>
          </w:p>
        </w:tc>
      </w:tr>
      <w:tr w:rsidR="003F0E05" w:rsidRPr="009866F2" w14:paraId="3C8E3C3F" w14:textId="77777777" w:rsidTr="00F35728">
        <w:tc>
          <w:tcPr>
            <w:tcW w:w="2158" w:type="dxa"/>
            <w:tcBorders>
              <w:left w:val="single" w:sz="4" w:space="0" w:color="808080"/>
              <w:bottom w:val="single" w:sz="4" w:space="0" w:color="808080"/>
            </w:tcBorders>
            <w:vAlign w:val="center"/>
          </w:tcPr>
          <w:p w14:paraId="0121ECC7" w14:textId="77777777" w:rsidR="003F0E05" w:rsidRPr="007B4BC0" w:rsidRDefault="003F0E05" w:rsidP="00616613">
            <w:pPr>
              <w:snapToGrid w:val="0"/>
              <w:rPr>
                <w:rFonts w:eastAsia="Arial Unicode MS" w:cs="Arial"/>
                <w:b/>
              </w:rPr>
            </w:pPr>
            <w:proofErr w:type="spellStart"/>
            <w:r w:rsidRPr="007B4BC0">
              <w:rPr>
                <w:rFonts w:eastAsia="Arial Unicode MS" w:cs="Arial"/>
                <w:b/>
              </w:rPr>
              <w:t>dtczas</w:t>
            </w:r>
            <w:proofErr w:type="spellEnd"/>
          </w:p>
        </w:tc>
        <w:tc>
          <w:tcPr>
            <w:tcW w:w="4423" w:type="dxa"/>
            <w:tcBorders>
              <w:left w:val="single" w:sz="4" w:space="0" w:color="808080"/>
              <w:bottom w:val="single" w:sz="4" w:space="0" w:color="808080"/>
            </w:tcBorders>
          </w:tcPr>
          <w:p w14:paraId="0D852DC4" w14:textId="77777777" w:rsidR="003F0E05" w:rsidRPr="007B4BC0" w:rsidRDefault="003F0E05" w:rsidP="00616613">
            <w:pPr>
              <w:snapToGrid w:val="0"/>
              <w:rPr>
                <w:rFonts w:eastAsia="Arial Unicode MS" w:cs="Arial"/>
              </w:rPr>
            </w:pPr>
            <w:r w:rsidRPr="007B4BC0">
              <w:rPr>
                <w:rFonts w:eastAsia="Arial Unicode MS" w:cs="Arial"/>
              </w:rPr>
              <w:t>Data Godzina, której dotyczy godzinowa energia deklarowana</w:t>
            </w:r>
          </w:p>
        </w:tc>
        <w:tc>
          <w:tcPr>
            <w:tcW w:w="2381" w:type="dxa"/>
            <w:tcBorders>
              <w:left w:val="single" w:sz="4" w:space="0" w:color="808080"/>
              <w:bottom w:val="single" w:sz="4" w:space="0" w:color="808080"/>
              <w:right w:val="single" w:sz="4" w:space="0" w:color="808080"/>
            </w:tcBorders>
            <w:vAlign w:val="center"/>
          </w:tcPr>
          <w:p w14:paraId="493976C5" w14:textId="77777777"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14:paraId="43C61649" w14:textId="77777777" w:rsidTr="00F35728">
        <w:tc>
          <w:tcPr>
            <w:tcW w:w="2158" w:type="dxa"/>
            <w:tcBorders>
              <w:left w:val="single" w:sz="4" w:space="0" w:color="808080"/>
              <w:bottom w:val="single" w:sz="4" w:space="0" w:color="808080"/>
            </w:tcBorders>
            <w:vAlign w:val="center"/>
          </w:tcPr>
          <w:p w14:paraId="37AA026C" w14:textId="77777777" w:rsidR="003F0E05" w:rsidRPr="007B4BC0" w:rsidRDefault="003F0E05" w:rsidP="00616613">
            <w:pPr>
              <w:snapToGrid w:val="0"/>
              <w:rPr>
                <w:rFonts w:eastAsia="Arial Unicode MS" w:cs="Arial"/>
                <w:b/>
              </w:rPr>
            </w:pPr>
            <w:r w:rsidRPr="007B4BC0">
              <w:rPr>
                <w:rFonts w:eastAsia="Arial Unicode MS" w:cs="Arial"/>
                <w:b/>
              </w:rPr>
              <w:t>ER</w:t>
            </w:r>
          </w:p>
        </w:tc>
        <w:tc>
          <w:tcPr>
            <w:tcW w:w="4423" w:type="dxa"/>
            <w:tcBorders>
              <w:left w:val="single" w:sz="4" w:space="0" w:color="808080"/>
              <w:bottom w:val="single" w:sz="4" w:space="0" w:color="808080"/>
            </w:tcBorders>
          </w:tcPr>
          <w:p w14:paraId="102BB24B" w14:textId="77777777" w:rsidR="003F0E05" w:rsidRPr="007B4BC0" w:rsidRDefault="003F0E05" w:rsidP="00616613">
            <w:pPr>
              <w:snapToGrid w:val="0"/>
              <w:rPr>
                <w:rFonts w:eastAsia="Arial Unicode MS" w:cs="Arial"/>
              </w:rPr>
            </w:pPr>
            <w:r w:rsidRPr="007B4BC0">
              <w:rPr>
                <w:rFonts w:eastAsia="Arial Unicode MS" w:cs="Arial"/>
              </w:rPr>
              <w:t>Energia rzeczywista [kWh]</w:t>
            </w:r>
          </w:p>
        </w:tc>
        <w:tc>
          <w:tcPr>
            <w:tcW w:w="2381" w:type="dxa"/>
            <w:tcBorders>
              <w:left w:val="single" w:sz="4" w:space="0" w:color="808080"/>
              <w:bottom w:val="single" w:sz="4" w:space="0" w:color="808080"/>
              <w:right w:val="single" w:sz="4" w:space="0" w:color="808080"/>
            </w:tcBorders>
            <w:vAlign w:val="center"/>
          </w:tcPr>
          <w:p w14:paraId="77639E8A" w14:textId="77777777" w:rsidR="003F0E05" w:rsidRPr="007B4BC0" w:rsidRDefault="003F0E05" w:rsidP="00616613">
            <w:pPr>
              <w:snapToGrid w:val="0"/>
              <w:rPr>
                <w:rFonts w:eastAsia="Arial Unicode MS" w:cs="Arial"/>
              </w:rPr>
            </w:pPr>
            <w:proofErr w:type="spellStart"/>
            <w:r w:rsidRPr="007B4BC0">
              <w:rPr>
                <w:rFonts w:eastAsia="Arial Unicode MS" w:cs="Arial"/>
              </w:rPr>
              <w:t>decimal</w:t>
            </w:r>
            <w:proofErr w:type="spellEnd"/>
          </w:p>
        </w:tc>
      </w:tr>
      <w:tr w:rsidR="003F0E05" w:rsidRPr="009866F2" w14:paraId="1C9BB2B5" w14:textId="77777777" w:rsidTr="00F35728">
        <w:tc>
          <w:tcPr>
            <w:tcW w:w="2158" w:type="dxa"/>
            <w:tcBorders>
              <w:left w:val="single" w:sz="4" w:space="0" w:color="808080"/>
              <w:bottom w:val="single" w:sz="4" w:space="0" w:color="808080"/>
            </w:tcBorders>
            <w:vAlign w:val="center"/>
          </w:tcPr>
          <w:p w14:paraId="2151B5A1" w14:textId="77777777" w:rsidR="003F0E05" w:rsidRPr="007B4BC0" w:rsidRDefault="003F0E05" w:rsidP="00616613">
            <w:pPr>
              <w:snapToGrid w:val="0"/>
              <w:rPr>
                <w:rFonts w:eastAsia="Arial Unicode MS" w:cs="Arial"/>
                <w:b/>
              </w:rPr>
            </w:pPr>
            <w:r w:rsidRPr="007B4BC0">
              <w:rPr>
                <w:rFonts w:eastAsia="Arial Unicode MS" w:cs="Arial"/>
                <w:b/>
              </w:rPr>
              <w:t xml:space="preserve">status </w:t>
            </w:r>
          </w:p>
        </w:tc>
        <w:tc>
          <w:tcPr>
            <w:tcW w:w="4423" w:type="dxa"/>
            <w:tcBorders>
              <w:left w:val="single" w:sz="4" w:space="0" w:color="808080"/>
              <w:bottom w:val="single" w:sz="4" w:space="0" w:color="808080"/>
            </w:tcBorders>
          </w:tcPr>
          <w:p w14:paraId="56B1A36D" w14:textId="77777777" w:rsidR="003F0E05" w:rsidRPr="007B4BC0" w:rsidRDefault="003F0E05" w:rsidP="00616613">
            <w:pPr>
              <w:snapToGrid w:val="0"/>
              <w:rPr>
                <w:rFonts w:eastAsia="Arial Unicode MS" w:cs="Arial"/>
              </w:rPr>
            </w:pPr>
            <w:r w:rsidRPr="007B4BC0">
              <w:rPr>
                <w:rFonts w:eastAsia="Arial Unicode MS" w:cs="Arial"/>
              </w:rPr>
              <w:t>Status wartości, gdzie 0 – poprawne, 1 – zaburzone, 2 – brak danych</w:t>
            </w:r>
          </w:p>
        </w:tc>
        <w:tc>
          <w:tcPr>
            <w:tcW w:w="2381" w:type="dxa"/>
            <w:tcBorders>
              <w:left w:val="single" w:sz="4" w:space="0" w:color="808080"/>
              <w:bottom w:val="single" w:sz="4" w:space="0" w:color="808080"/>
              <w:right w:val="single" w:sz="4" w:space="0" w:color="808080"/>
            </w:tcBorders>
            <w:vAlign w:val="center"/>
          </w:tcPr>
          <w:p w14:paraId="77D76070"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6B1EA0A1" w14:textId="77777777" w:rsidTr="00F35728">
        <w:tc>
          <w:tcPr>
            <w:tcW w:w="2158" w:type="dxa"/>
            <w:tcBorders>
              <w:left w:val="single" w:sz="4" w:space="0" w:color="808080"/>
              <w:bottom w:val="single" w:sz="4" w:space="0" w:color="808080"/>
            </w:tcBorders>
            <w:vAlign w:val="center"/>
          </w:tcPr>
          <w:p w14:paraId="1C2393B6" w14:textId="77777777" w:rsidR="003F0E05" w:rsidRPr="007B4BC0" w:rsidRDefault="003F0E05" w:rsidP="00616613">
            <w:pPr>
              <w:snapToGrid w:val="0"/>
              <w:rPr>
                <w:rFonts w:eastAsia="Arial Unicode MS" w:cs="Arial"/>
                <w:b/>
              </w:rPr>
            </w:pPr>
            <w:r w:rsidRPr="007B4BC0">
              <w:rPr>
                <w:rFonts w:eastAsia="Arial Unicode MS" w:cs="Arial"/>
                <w:b/>
              </w:rPr>
              <w:t xml:space="preserve">kierunek </w:t>
            </w:r>
          </w:p>
        </w:tc>
        <w:tc>
          <w:tcPr>
            <w:tcW w:w="4423" w:type="dxa"/>
            <w:tcBorders>
              <w:left w:val="single" w:sz="4" w:space="0" w:color="808080"/>
              <w:bottom w:val="single" w:sz="4" w:space="0" w:color="808080"/>
            </w:tcBorders>
          </w:tcPr>
          <w:p w14:paraId="1BE66B4F" w14:textId="77777777" w:rsidR="003F0E05" w:rsidRPr="007B4BC0" w:rsidRDefault="003F0E05" w:rsidP="00616613">
            <w:pPr>
              <w:snapToGrid w:val="0"/>
              <w:rPr>
                <w:rFonts w:eastAsia="Arial Unicode MS" w:cs="Arial"/>
              </w:rPr>
            </w:pPr>
            <w:r w:rsidRPr="007B4BC0">
              <w:rPr>
                <w:rFonts w:eastAsia="Arial Unicode MS" w:cs="Arial"/>
              </w:rPr>
              <w:t>Kierunek:</w:t>
            </w:r>
          </w:p>
          <w:p w14:paraId="71AF8665" w14:textId="77777777" w:rsidR="003F0E05" w:rsidRPr="007B4BC0" w:rsidRDefault="003F0E05" w:rsidP="00616613">
            <w:pPr>
              <w:snapToGrid w:val="0"/>
              <w:rPr>
                <w:rFonts w:eastAsia="Arial Unicode MS" w:cs="Arial"/>
              </w:rPr>
            </w:pPr>
            <w:r w:rsidRPr="007B4BC0">
              <w:rPr>
                <w:rFonts w:eastAsia="Arial Unicode MS" w:cs="Arial"/>
              </w:rPr>
              <w:lastRenderedPageBreak/>
              <w:t>pełna nazwa: Pobór, Oddanie</w:t>
            </w:r>
          </w:p>
          <w:p w14:paraId="75C3C294" w14:textId="77777777" w:rsidR="003F0E05" w:rsidRPr="007B4BC0" w:rsidRDefault="003F0E05" w:rsidP="00616613">
            <w:pPr>
              <w:snapToGrid w:val="0"/>
              <w:rPr>
                <w:rFonts w:eastAsia="Arial Unicode MS" w:cs="Arial"/>
              </w:rPr>
            </w:pPr>
          </w:p>
        </w:tc>
        <w:tc>
          <w:tcPr>
            <w:tcW w:w="2381" w:type="dxa"/>
            <w:tcBorders>
              <w:left w:val="single" w:sz="4" w:space="0" w:color="808080"/>
              <w:bottom w:val="single" w:sz="4" w:space="0" w:color="808080"/>
              <w:right w:val="single" w:sz="4" w:space="0" w:color="808080"/>
            </w:tcBorders>
            <w:vAlign w:val="center"/>
          </w:tcPr>
          <w:p w14:paraId="720CAB90" w14:textId="77777777" w:rsidR="003F0E05" w:rsidRPr="007B4BC0" w:rsidRDefault="003F0E05" w:rsidP="00616613">
            <w:pPr>
              <w:snapToGrid w:val="0"/>
              <w:rPr>
                <w:rFonts w:eastAsia="Arial Unicode MS" w:cs="Arial"/>
              </w:rPr>
            </w:pPr>
            <w:r w:rsidRPr="007B4BC0">
              <w:rPr>
                <w:rFonts w:eastAsia="Arial Unicode MS" w:cs="Arial"/>
              </w:rPr>
              <w:lastRenderedPageBreak/>
              <w:t>string</w:t>
            </w:r>
          </w:p>
        </w:tc>
      </w:tr>
    </w:tbl>
    <w:p w14:paraId="1105414B" w14:textId="77777777" w:rsidR="003F0E05" w:rsidRDefault="003F0E05" w:rsidP="003F0E05">
      <w:pPr>
        <w:rPr>
          <w:b/>
          <w:color w:val="003366"/>
          <w:kern w:val="1"/>
          <w:sz w:val="28"/>
        </w:rPr>
      </w:pPr>
    </w:p>
    <w:p w14:paraId="11A69704" w14:textId="77777777" w:rsidR="003F0E05" w:rsidRDefault="003F0E05" w:rsidP="00FB565C">
      <w:pPr>
        <w:pStyle w:val="Styl3"/>
        <w:spacing w:before="240"/>
      </w:pPr>
      <w:bookmarkStart w:id="214" w:name="_Toc512506884"/>
      <w:bookmarkStart w:id="215" w:name="_Toc149141204"/>
      <w:r>
        <w:t>Dane Dobowo-</w:t>
      </w:r>
      <w:r w:rsidR="00C048F3">
        <w:t>G</w:t>
      </w:r>
      <w:r>
        <w:t>odzinowe (DDG</w:t>
      </w:r>
      <w:r w:rsidR="00C849BE">
        <w:t>/DDG2</w:t>
      </w:r>
      <w:r>
        <w:t>)</w:t>
      </w:r>
      <w:bookmarkEnd w:id="214"/>
      <w:bookmarkEnd w:id="215"/>
    </w:p>
    <w:p w14:paraId="3EFC33D8" w14:textId="77777777" w:rsidR="003F0E05" w:rsidRDefault="003F0E05" w:rsidP="007B4BC0">
      <w:pPr>
        <w:pStyle w:val="Styl2"/>
        <w:spacing w:before="240" w:after="240"/>
      </w:pPr>
      <w:bookmarkStart w:id="216" w:name="_Toc512506885"/>
      <w:bookmarkStart w:id="217" w:name="_Toc149141205"/>
      <w:r>
        <w:t>Informacje ogólne</w:t>
      </w:r>
      <w:bookmarkEnd w:id="216"/>
      <w:bookmarkEnd w:id="217"/>
    </w:p>
    <w:tbl>
      <w:tblPr>
        <w:tblW w:w="0" w:type="auto"/>
        <w:tblInd w:w="534" w:type="dxa"/>
        <w:tblLayout w:type="fixed"/>
        <w:tblLook w:val="0000" w:firstRow="0" w:lastRow="0" w:firstColumn="0" w:lastColumn="0" w:noHBand="0" w:noVBand="0"/>
      </w:tblPr>
      <w:tblGrid>
        <w:gridCol w:w="1619"/>
        <w:gridCol w:w="7221"/>
      </w:tblGrid>
      <w:tr w:rsidR="00CB2921" w:rsidRPr="00CB2921" w14:paraId="6198615B" w14:textId="77777777"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6C5DB291" w14:textId="77777777" w:rsidR="003F0E05" w:rsidRPr="007B4BC0" w:rsidRDefault="003F0E05" w:rsidP="00F35728">
            <w:pPr>
              <w:snapToGrid w:val="0"/>
              <w:ind w:firstLine="218"/>
              <w:jc w:val="center"/>
              <w:rPr>
                <w:rFonts w:eastAsia="Arial Unicode MS" w:cs="Arial"/>
                <w:b/>
              </w:rPr>
            </w:pPr>
            <w:r w:rsidRPr="007B4BC0">
              <w:rPr>
                <w:rFonts w:eastAsia="Arial Unicode MS" w:cs="Arial"/>
                <w:b/>
              </w:rPr>
              <w:t>Metryka dokumentu</w:t>
            </w:r>
          </w:p>
        </w:tc>
      </w:tr>
      <w:tr w:rsidR="003F0E05" w:rsidRPr="009866F2" w14:paraId="63674276" w14:textId="77777777" w:rsidTr="00F35728">
        <w:tc>
          <w:tcPr>
            <w:tcW w:w="1619" w:type="dxa"/>
            <w:tcBorders>
              <w:left w:val="single" w:sz="4" w:space="0" w:color="808080"/>
              <w:bottom w:val="single" w:sz="4" w:space="0" w:color="808080"/>
            </w:tcBorders>
            <w:vAlign w:val="center"/>
          </w:tcPr>
          <w:p w14:paraId="2DDBC37D" w14:textId="77777777" w:rsidR="003F0E05" w:rsidRPr="007B4BC0" w:rsidRDefault="003F0E05" w:rsidP="00F35728">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62E76DAC" w14:textId="77777777" w:rsidR="003F0E05" w:rsidRPr="007B4BC0" w:rsidRDefault="003F0E05" w:rsidP="00F35728">
            <w:pPr>
              <w:snapToGrid w:val="0"/>
              <w:rPr>
                <w:rFonts w:eastAsia="Arial Unicode MS" w:cs="Arial"/>
              </w:rPr>
            </w:pPr>
            <w:r w:rsidRPr="007B4BC0">
              <w:rPr>
                <w:rFonts w:eastAsia="Arial Unicode MS" w:cs="Arial"/>
              </w:rPr>
              <w:t>Dobowe Dane Godzinowe</w:t>
            </w:r>
          </w:p>
        </w:tc>
      </w:tr>
      <w:tr w:rsidR="003F0E05" w:rsidRPr="009866F2" w14:paraId="21C16AF6" w14:textId="77777777" w:rsidTr="00F35728">
        <w:tc>
          <w:tcPr>
            <w:tcW w:w="1619" w:type="dxa"/>
            <w:tcBorders>
              <w:left w:val="single" w:sz="4" w:space="0" w:color="808080"/>
              <w:bottom w:val="single" w:sz="4" w:space="0" w:color="808080"/>
            </w:tcBorders>
            <w:vAlign w:val="center"/>
          </w:tcPr>
          <w:p w14:paraId="0B6DA70D" w14:textId="77777777" w:rsidR="003F0E05" w:rsidRPr="007B4BC0" w:rsidRDefault="003F0E05" w:rsidP="00F35728">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08AE4CB5" w14:textId="77777777" w:rsidR="003F0E05" w:rsidRPr="007B4BC0" w:rsidRDefault="003F0E05" w:rsidP="00C849BE">
            <w:pPr>
              <w:snapToGrid w:val="0"/>
              <w:rPr>
                <w:rFonts w:eastAsia="Arial Unicode MS" w:cs="Arial"/>
              </w:rPr>
            </w:pPr>
            <w:r w:rsidRPr="007B4BC0">
              <w:rPr>
                <w:rFonts w:eastAsia="Arial Unicode MS" w:cs="Arial"/>
              </w:rPr>
              <w:t>DDG</w:t>
            </w:r>
            <w:r w:rsidR="00C849BE">
              <w:rPr>
                <w:rFonts w:eastAsia="Arial Unicode MS" w:cs="Arial"/>
              </w:rPr>
              <w:t>/DDG2</w:t>
            </w:r>
          </w:p>
        </w:tc>
      </w:tr>
      <w:tr w:rsidR="003F0E05" w:rsidRPr="009866F2" w14:paraId="537DA432" w14:textId="77777777" w:rsidTr="00F35728">
        <w:tc>
          <w:tcPr>
            <w:tcW w:w="1619" w:type="dxa"/>
            <w:tcBorders>
              <w:left w:val="single" w:sz="4" w:space="0" w:color="808080"/>
              <w:bottom w:val="single" w:sz="4" w:space="0" w:color="808080"/>
            </w:tcBorders>
            <w:vAlign w:val="center"/>
          </w:tcPr>
          <w:p w14:paraId="1431237B" w14:textId="77777777" w:rsidR="003F0E05" w:rsidRPr="007B4BC0" w:rsidRDefault="003F0E05" w:rsidP="00F35728">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3C2ADD6E" w14:textId="77777777" w:rsidR="003F0E05" w:rsidRPr="007B4BC0" w:rsidRDefault="003F0E05" w:rsidP="00F35728">
            <w:pPr>
              <w:snapToGrid w:val="0"/>
              <w:rPr>
                <w:rFonts w:eastAsia="Arial Unicode MS" w:cs="Arial"/>
              </w:rPr>
            </w:pPr>
            <w:r w:rsidRPr="007B4BC0">
              <w:rPr>
                <w:rFonts w:eastAsia="Arial Unicode MS" w:cs="Arial"/>
              </w:rPr>
              <w:t>XML</w:t>
            </w:r>
          </w:p>
        </w:tc>
      </w:tr>
      <w:tr w:rsidR="003F0E05" w:rsidRPr="009866F2" w14:paraId="081F0C35" w14:textId="77777777" w:rsidTr="00F35728">
        <w:tc>
          <w:tcPr>
            <w:tcW w:w="1619" w:type="dxa"/>
            <w:tcBorders>
              <w:left w:val="single" w:sz="4" w:space="0" w:color="808080"/>
              <w:bottom w:val="single" w:sz="4" w:space="0" w:color="808080"/>
            </w:tcBorders>
            <w:vAlign w:val="center"/>
          </w:tcPr>
          <w:p w14:paraId="1610E6D6" w14:textId="77777777" w:rsidR="003F0E05" w:rsidRPr="007B4BC0" w:rsidRDefault="003F0E05" w:rsidP="00F35728">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21745CF6" w14:textId="77777777" w:rsidR="003F0E05" w:rsidRPr="007B4BC0" w:rsidRDefault="003F0E05" w:rsidP="00F35728">
            <w:pPr>
              <w:snapToGrid w:val="0"/>
              <w:rPr>
                <w:rFonts w:eastAsia="Arial Unicode MS" w:cs="Arial"/>
              </w:rPr>
            </w:pPr>
            <w:r w:rsidRPr="007B4BC0">
              <w:rPr>
                <w:rFonts w:eastAsia="Arial Unicode MS" w:cs="Arial"/>
              </w:rPr>
              <w:t>Sprzedawca, Miejsce Dostarczania</w:t>
            </w:r>
          </w:p>
        </w:tc>
      </w:tr>
      <w:tr w:rsidR="003F0E05" w:rsidRPr="009866F2" w14:paraId="5E752562" w14:textId="77777777" w:rsidTr="00F35728">
        <w:tc>
          <w:tcPr>
            <w:tcW w:w="1619" w:type="dxa"/>
            <w:tcBorders>
              <w:left w:val="single" w:sz="4" w:space="0" w:color="808080"/>
              <w:bottom w:val="single" w:sz="4" w:space="0" w:color="808080"/>
            </w:tcBorders>
            <w:vAlign w:val="center"/>
          </w:tcPr>
          <w:p w14:paraId="2A2401A1" w14:textId="77777777" w:rsidR="003F0E05" w:rsidRPr="007B4BC0" w:rsidRDefault="003F0E05" w:rsidP="00F35728">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425F560E" w14:textId="77777777" w:rsidR="003F0E05" w:rsidRPr="007B4BC0" w:rsidRDefault="003F0E05" w:rsidP="00F35728">
            <w:pPr>
              <w:snapToGrid w:val="0"/>
              <w:rPr>
                <w:rFonts w:eastAsia="Arial Unicode MS" w:cs="Arial"/>
              </w:rPr>
            </w:pPr>
            <w:r w:rsidRPr="007B4BC0">
              <w:rPr>
                <w:rFonts w:eastAsia="Arial Unicode MS" w:cs="Arial"/>
              </w:rPr>
              <w:t>OSD</w:t>
            </w:r>
          </w:p>
        </w:tc>
      </w:tr>
      <w:tr w:rsidR="003F0E05" w:rsidRPr="009866F2" w14:paraId="301F1901" w14:textId="77777777" w:rsidTr="00F35728">
        <w:tc>
          <w:tcPr>
            <w:tcW w:w="1619" w:type="dxa"/>
            <w:tcBorders>
              <w:left w:val="single" w:sz="4" w:space="0" w:color="808080"/>
              <w:bottom w:val="single" w:sz="4" w:space="0" w:color="808080"/>
            </w:tcBorders>
            <w:vAlign w:val="center"/>
          </w:tcPr>
          <w:p w14:paraId="4F2819AF" w14:textId="77777777" w:rsidR="003F0E05" w:rsidRPr="007B4BC0" w:rsidRDefault="003F0E05" w:rsidP="00F35728">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506E3CCB" w14:textId="77777777" w:rsidR="003F0E05" w:rsidRPr="007B4BC0" w:rsidRDefault="003F0E05" w:rsidP="00F35728">
            <w:pPr>
              <w:snapToGrid w:val="0"/>
              <w:rPr>
                <w:rFonts w:eastAsia="Arial Unicode MS" w:cs="Arial"/>
              </w:rPr>
            </w:pPr>
            <w:r w:rsidRPr="007B4BC0">
              <w:rPr>
                <w:rFonts w:eastAsia="Arial Unicode MS" w:cs="Arial"/>
              </w:rPr>
              <w:t>Sprzedawca</w:t>
            </w:r>
          </w:p>
        </w:tc>
      </w:tr>
    </w:tbl>
    <w:p w14:paraId="340F0C5D" w14:textId="77777777" w:rsidR="003F0E05" w:rsidRDefault="003F0E05" w:rsidP="007B4BC0">
      <w:pPr>
        <w:pStyle w:val="Styl2"/>
        <w:spacing w:before="240" w:after="240"/>
      </w:pPr>
      <w:bookmarkStart w:id="218" w:name="_Toc512506886"/>
      <w:bookmarkStart w:id="219" w:name="_Toc149141206"/>
      <w:r>
        <w:t>Zastosowanie dokumentu</w:t>
      </w:r>
      <w:bookmarkEnd w:id="218"/>
      <w:bookmarkEnd w:id="219"/>
    </w:p>
    <w:p w14:paraId="405A0CD3" w14:textId="77777777"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przekazywany jest przez OSD wszystkim Sprzedawcom realizującym umowy sprzedaży energii URD przyłączonym do sieci E</w:t>
      </w:r>
      <w:r w:rsidR="00CB2921">
        <w:rPr>
          <w:rFonts w:ascii="Calibri" w:eastAsiaTheme="minorHAnsi" w:hAnsi="Calibri" w:cs="Times New Roman"/>
          <w:sz w:val="22"/>
          <w:lang w:eastAsia="en-US"/>
        </w:rPr>
        <w:t>NERGA</w:t>
      </w:r>
      <w:r w:rsidRPr="00291C59">
        <w:rPr>
          <w:rFonts w:ascii="Calibri" w:eastAsiaTheme="minorHAnsi" w:hAnsi="Calibri" w:cs="Times New Roman"/>
          <w:sz w:val="22"/>
          <w:lang w:eastAsia="en-US"/>
        </w:rPr>
        <w:t>-O</w:t>
      </w:r>
      <w:r w:rsidR="00CB2921">
        <w:rPr>
          <w:rFonts w:ascii="Calibri" w:eastAsiaTheme="minorHAnsi" w:hAnsi="Calibri" w:cs="Times New Roman"/>
          <w:sz w:val="22"/>
          <w:lang w:eastAsia="en-US"/>
        </w:rPr>
        <w:t xml:space="preserve">PERATOR </w:t>
      </w:r>
      <w:r w:rsidRPr="00291C59">
        <w:rPr>
          <w:rFonts w:ascii="Calibri" w:eastAsiaTheme="minorHAnsi" w:hAnsi="Calibri" w:cs="Times New Roman"/>
          <w:sz w:val="22"/>
          <w:lang w:eastAsia="en-US"/>
        </w:rPr>
        <w:t>SA. Dokument jest dokumentem dobowym i zawiera informacje o godzinowych przepływach energii dla poszczególnych PPE należących do danego Sprzedawcy, w rozbiciu dobowo–godzinowym. W przypadku, gdy Kontrahent nie wyraził zgody na udostępnianie danych godzinowych dla Sprzedawcy kod PPE</w:t>
      </w:r>
      <w:r w:rsidR="00CB2921">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którego brak zgody dotyczy jest generowany w sposób niejawny. Informacja o zgodzie jest prezentowana w sekcji „Zgoda”. </w:t>
      </w:r>
    </w:p>
    <w:p w14:paraId="59AAC79A" w14:textId="77777777"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jest publikowany w trybach zgodnych z trybami Rynku Bilansującego (tryb wstępny i podstawowy – n+1, n+4 i w przypadku zmiany danych w trybach korekt miesięcznych - m+2, m+4, m+15).</w:t>
      </w:r>
    </w:p>
    <w:p w14:paraId="07B84DB1" w14:textId="77777777" w:rsidR="00F77847" w:rsidRDefault="003F0E05" w:rsidP="00C849BE">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 xml:space="preserve">Dokument zawiera statusy dla każdej wartości godzinowej. W przypadku zmiany </w:t>
      </w:r>
      <w:r w:rsidR="0025491F" w:rsidRPr="00291C59">
        <w:rPr>
          <w:rFonts w:ascii="Calibri" w:eastAsiaTheme="minorHAnsi" w:hAnsi="Calibri" w:cs="Times New Roman"/>
          <w:sz w:val="22"/>
          <w:lang w:eastAsia="en-US"/>
        </w:rPr>
        <w:t>danych lub</w:t>
      </w:r>
      <w:r w:rsidRPr="00291C59">
        <w:rPr>
          <w:rFonts w:ascii="Calibri" w:eastAsiaTheme="minorHAnsi" w:hAnsi="Calibri" w:cs="Times New Roman"/>
          <w:sz w:val="22"/>
          <w:lang w:eastAsia="en-US"/>
        </w:rPr>
        <w:t xml:space="preserve"> statusu danej w dokumencie już wysłanym, zostanie  wysłany w kolejnym trybie Rynku Bilansującego dokument zawierający wszystkie dane dobowo–godzinowe za daną dobę dla wszystkich PPE aktualnie przypisanych do MDD.</w:t>
      </w:r>
    </w:p>
    <w:p w14:paraId="4489449C" w14:textId="77777777" w:rsidR="00C849BE" w:rsidRDefault="00C849BE" w:rsidP="00C849BE">
      <w:pPr>
        <w:pStyle w:val="Tekstpodstawowy"/>
        <w:ind w:left="993"/>
      </w:pPr>
    </w:p>
    <w:p w14:paraId="6119EF2F" w14:textId="77777777" w:rsidR="003F0E05" w:rsidRDefault="003F0E05" w:rsidP="007B4BC0">
      <w:pPr>
        <w:pStyle w:val="Styl2"/>
        <w:keepNext/>
        <w:spacing w:after="240"/>
        <w:ind w:left="1213"/>
      </w:pPr>
      <w:bookmarkStart w:id="220" w:name="_Toc512506887"/>
      <w:bookmarkStart w:id="221" w:name="_Toc149141207"/>
      <w:r>
        <w:t>Opis formatu XML</w:t>
      </w:r>
      <w:bookmarkEnd w:id="220"/>
      <w:r w:rsidR="00076D5F">
        <w:t xml:space="preserve"> DDG</w:t>
      </w:r>
      <w:bookmarkEnd w:id="221"/>
    </w:p>
    <w:tbl>
      <w:tblPr>
        <w:tblW w:w="9005" w:type="dxa"/>
        <w:tblInd w:w="675" w:type="dxa"/>
        <w:tblLayout w:type="fixed"/>
        <w:tblLook w:val="0000" w:firstRow="0" w:lastRow="0" w:firstColumn="0" w:lastColumn="0" w:noHBand="0" w:noVBand="0"/>
      </w:tblPr>
      <w:tblGrid>
        <w:gridCol w:w="2158"/>
        <w:gridCol w:w="4111"/>
        <w:gridCol w:w="2736"/>
      </w:tblGrid>
      <w:tr w:rsidR="00CB2921" w:rsidRPr="00CB2921" w14:paraId="6AFE4EF7" w14:textId="77777777"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14:paraId="3AF9C819"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Nazwa pola</w:t>
            </w:r>
          </w:p>
        </w:tc>
        <w:tc>
          <w:tcPr>
            <w:tcW w:w="4111" w:type="dxa"/>
            <w:tcBorders>
              <w:top w:val="single" w:sz="4" w:space="0" w:color="808080"/>
              <w:left w:val="single" w:sz="4" w:space="0" w:color="808080"/>
              <w:bottom w:val="single" w:sz="4" w:space="0" w:color="808080"/>
            </w:tcBorders>
            <w:shd w:val="clear" w:color="auto" w:fill="A6A6A6" w:themeFill="background1" w:themeFillShade="A6"/>
            <w:vAlign w:val="center"/>
          </w:tcPr>
          <w:p w14:paraId="1B7E41BF"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Opis</w:t>
            </w:r>
          </w:p>
        </w:tc>
        <w:tc>
          <w:tcPr>
            <w:tcW w:w="2736"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55AD0DFC"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 xml:space="preserve"> Format danych</w:t>
            </w:r>
          </w:p>
        </w:tc>
      </w:tr>
      <w:tr w:rsidR="003F0E05" w14:paraId="5AEF8481" w14:textId="77777777" w:rsidTr="00F35728">
        <w:trPr>
          <w:trHeight w:val="396"/>
        </w:trPr>
        <w:tc>
          <w:tcPr>
            <w:tcW w:w="9005" w:type="dxa"/>
            <w:gridSpan w:val="3"/>
            <w:tcBorders>
              <w:left w:val="single" w:sz="4" w:space="0" w:color="808080"/>
              <w:right w:val="single" w:sz="4" w:space="0" w:color="808080"/>
            </w:tcBorders>
            <w:shd w:val="clear" w:color="auto" w:fill="365F91" w:themeFill="accent1" w:themeFillShade="BF"/>
            <w:vAlign w:val="center"/>
          </w:tcPr>
          <w:p w14:paraId="39285271" w14:textId="77777777" w:rsidR="003F0E05" w:rsidRDefault="003F0E05" w:rsidP="00616613">
            <w:pPr>
              <w:snapToGrid w:val="0"/>
              <w:jc w:val="center"/>
              <w:rPr>
                <w:rFonts w:eastAsia="Arial Unicode MS" w:cs="Arial"/>
                <w:sz w:val="18"/>
                <w:szCs w:val="18"/>
              </w:rPr>
            </w:pPr>
            <w:r w:rsidRPr="00732D91">
              <w:rPr>
                <w:rFonts w:eastAsia="Arial Unicode MS" w:cs="Arial"/>
                <w:color w:val="FFFFFF" w:themeColor="background1"/>
                <w:szCs w:val="18"/>
              </w:rPr>
              <w:t>Sekcja: Dokument</w:t>
            </w:r>
          </w:p>
        </w:tc>
      </w:tr>
      <w:tr w:rsidR="003F0E05" w14:paraId="72ADCAE1" w14:textId="77777777" w:rsidTr="00F35728">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14:paraId="31BB1F55" w14:textId="77777777" w:rsidR="003F0E05" w:rsidRDefault="0025491F" w:rsidP="00616613">
            <w:pPr>
              <w:snapToGrid w:val="0"/>
              <w:jc w:val="center"/>
              <w:rPr>
                <w:rFonts w:eastAsia="Arial Unicode MS" w:cs="Arial"/>
                <w:color w:val="FFFFFF"/>
                <w:sz w:val="16"/>
                <w:szCs w:val="16"/>
              </w:rPr>
            </w:pPr>
            <w:r w:rsidRPr="00732D91">
              <w:rPr>
                <w:rFonts w:eastAsia="Arial Unicode MS" w:cs="Arial"/>
                <w:color w:val="FFFFFF"/>
                <w:szCs w:val="16"/>
              </w:rPr>
              <w:t>Sekcja: Nagłówek</w:t>
            </w:r>
          </w:p>
        </w:tc>
      </w:tr>
      <w:tr w:rsidR="003F0E05" w14:paraId="65758301" w14:textId="77777777" w:rsidTr="00F35728">
        <w:tc>
          <w:tcPr>
            <w:tcW w:w="2158" w:type="dxa"/>
            <w:tcBorders>
              <w:left w:val="single" w:sz="4" w:space="0" w:color="808080"/>
              <w:bottom w:val="single" w:sz="4" w:space="0" w:color="808080"/>
            </w:tcBorders>
          </w:tcPr>
          <w:p w14:paraId="104D1320"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111" w:type="dxa"/>
            <w:tcBorders>
              <w:left w:val="single" w:sz="4" w:space="0" w:color="808080"/>
              <w:bottom w:val="single" w:sz="4" w:space="0" w:color="808080"/>
            </w:tcBorders>
          </w:tcPr>
          <w:p w14:paraId="77E36FFD" w14:textId="77777777" w:rsidR="003F0E05" w:rsidRPr="007B4BC0" w:rsidRDefault="00C849BE" w:rsidP="00616613">
            <w:pPr>
              <w:snapToGrid w:val="0"/>
              <w:rPr>
                <w:rFonts w:eastAsia="Arial Unicode MS" w:cs="Arial"/>
              </w:rPr>
            </w:pPr>
            <w:r>
              <w:rPr>
                <w:rFonts w:eastAsia="Arial Unicode MS" w:cs="Arial"/>
              </w:rPr>
              <w:t>Typ dokumentu DDG</w:t>
            </w:r>
          </w:p>
        </w:tc>
        <w:tc>
          <w:tcPr>
            <w:tcW w:w="2736" w:type="dxa"/>
            <w:tcBorders>
              <w:left w:val="single" w:sz="4" w:space="0" w:color="808080"/>
              <w:bottom w:val="single" w:sz="4" w:space="0" w:color="808080"/>
              <w:right w:val="single" w:sz="4" w:space="0" w:color="808080"/>
            </w:tcBorders>
            <w:vAlign w:val="center"/>
          </w:tcPr>
          <w:p w14:paraId="6B4C340B"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EC0341C" w14:textId="77777777" w:rsidTr="00F35728">
        <w:tc>
          <w:tcPr>
            <w:tcW w:w="2158" w:type="dxa"/>
            <w:tcBorders>
              <w:left w:val="single" w:sz="4" w:space="0" w:color="808080"/>
              <w:bottom w:val="single" w:sz="4" w:space="0" w:color="808080"/>
            </w:tcBorders>
          </w:tcPr>
          <w:p w14:paraId="682FA4B0"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111" w:type="dxa"/>
            <w:tcBorders>
              <w:left w:val="single" w:sz="4" w:space="0" w:color="808080"/>
              <w:bottom w:val="single" w:sz="4" w:space="0" w:color="808080"/>
            </w:tcBorders>
          </w:tcPr>
          <w:p w14:paraId="06CDE04A" w14:textId="77777777" w:rsidR="003F0E05" w:rsidRPr="007B4BC0" w:rsidRDefault="003F0E05" w:rsidP="00616613">
            <w:pPr>
              <w:snapToGrid w:val="0"/>
              <w:rPr>
                <w:rFonts w:eastAsia="Arial Unicode MS" w:cs="Arial"/>
              </w:rPr>
            </w:pPr>
            <w:r w:rsidRPr="007B4BC0">
              <w:rPr>
                <w:rFonts w:eastAsia="Arial Unicode MS" w:cs="Arial"/>
              </w:rPr>
              <w:t xml:space="preserve">Numer dokumentu DDG </w:t>
            </w:r>
          </w:p>
        </w:tc>
        <w:tc>
          <w:tcPr>
            <w:tcW w:w="2736" w:type="dxa"/>
            <w:tcBorders>
              <w:left w:val="single" w:sz="4" w:space="0" w:color="808080"/>
              <w:bottom w:val="single" w:sz="4" w:space="0" w:color="808080"/>
              <w:right w:val="single" w:sz="4" w:space="0" w:color="808080"/>
            </w:tcBorders>
            <w:vAlign w:val="center"/>
          </w:tcPr>
          <w:p w14:paraId="23221D06"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38CCA0B9" w14:textId="77777777" w:rsidTr="00F35728">
        <w:tc>
          <w:tcPr>
            <w:tcW w:w="2158" w:type="dxa"/>
            <w:tcBorders>
              <w:left w:val="single" w:sz="4" w:space="0" w:color="808080"/>
              <w:bottom w:val="single" w:sz="4" w:space="0" w:color="808080"/>
            </w:tcBorders>
          </w:tcPr>
          <w:p w14:paraId="5E9C1A92" w14:textId="77777777"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111" w:type="dxa"/>
            <w:tcBorders>
              <w:left w:val="single" w:sz="4" w:space="0" w:color="808080"/>
              <w:bottom w:val="single" w:sz="4" w:space="0" w:color="808080"/>
            </w:tcBorders>
          </w:tcPr>
          <w:p w14:paraId="25B42B62" w14:textId="77777777" w:rsidR="003F0E05" w:rsidRPr="007B4BC0" w:rsidRDefault="003F0E05" w:rsidP="00616613">
            <w:pPr>
              <w:snapToGrid w:val="0"/>
              <w:rPr>
                <w:rFonts w:eastAsia="Arial Unicode MS" w:cs="Arial"/>
              </w:rPr>
            </w:pPr>
            <w:r w:rsidRPr="007B4BC0">
              <w:rPr>
                <w:rFonts w:eastAsia="Arial Unicode MS" w:cs="Arial"/>
              </w:rPr>
              <w:t xml:space="preserve">Data utworzenia dokumentu DDG </w:t>
            </w:r>
          </w:p>
        </w:tc>
        <w:tc>
          <w:tcPr>
            <w:tcW w:w="2736" w:type="dxa"/>
            <w:tcBorders>
              <w:left w:val="single" w:sz="4" w:space="0" w:color="808080"/>
              <w:bottom w:val="single" w:sz="4" w:space="0" w:color="808080"/>
              <w:right w:val="single" w:sz="4" w:space="0" w:color="808080"/>
            </w:tcBorders>
            <w:vAlign w:val="center"/>
          </w:tcPr>
          <w:p w14:paraId="0BF10800" w14:textId="77777777"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14:paraId="3E283721" w14:textId="77777777" w:rsidTr="00F35728">
        <w:tc>
          <w:tcPr>
            <w:tcW w:w="2158" w:type="dxa"/>
            <w:tcBorders>
              <w:left w:val="single" w:sz="4" w:space="0" w:color="808080"/>
              <w:bottom w:val="single" w:sz="4" w:space="0" w:color="808080"/>
            </w:tcBorders>
          </w:tcPr>
          <w:p w14:paraId="1D3E9FF1"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111" w:type="dxa"/>
            <w:tcBorders>
              <w:left w:val="single" w:sz="4" w:space="0" w:color="808080"/>
              <w:bottom w:val="single" w:sz="4" w:space="0" w:color="808080"/>
            </w:tcBorders>
          </w:tcPr>
          <w:p w14:paraId="068AA603" w14:textId="77777777" w:rsidR="003F0E05" w:rsidRPr="007B4BC0" w:rsidRDefault="003F0E05" w:rsidP="00616613">
            <w:pPr>
              <w:snapToGrid w:val="0"/>
              <w:rPr>
                <w:rFonts w:eastAsia="Arial Unicode MS" w:cs="Arial"/>
              </w:rPr>
            </w:pPr>
            <w:r w:rsidRPr="007B4BC0">
              <w:rPr>
                <w:rFonts w:eastAsia="Arial Unicode MS" w:cs="Arial"/>
              </w:rPr>
              <w:t>Nazwa Sprzedawcy, którego dotyczy dokument</w:t>
            </w:r>
          </w:p>
        </w:tc>
        <w:tc>
          <w:tcPr>
            <w:tcW w:w="2736" w:type="dxa"/>
            <w:tcBorders>
              <w:left w:val="single" w:sz="4" w:space="0" w:color="808080"/>
              <w:bottom w:val="single" w:sz="4" w:space="0" w:color="808080"/>
              <w:right w:val="single" w:sz="4" w:space="0" w:color="808080"/>
            </w:tcBorders>
            <w:vAlign w:val="center"/>
          </w:tcPr>
          <w:p w14:paraId="100F832E"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46B85200" w14:textId="77777777" w:rsidTr="00F35728">
        <w:tc>
          <w:tcPr>
            <w:tcW w:w="2158" w:type="dxa"/>
            <w:tcBorders>
              <w:left w:val="single" w:sz="4" w:space="0" w:color="808080"/>
              <w:bottom w:val="single" w:sz="4" w:space="0" w:color="auto"/>
            </w:tcBorders>
          </w:tcPr>
          <w:p w14:paraId="27D7C867"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111" w:type="dxa"/>
            <w:tcBorders>
              <w:left w:val="single" w:sz="4" w:space="0" w:color="808080"/>
              <w:bottom w:val="single" w:sz="4" w:space="0" w:color="auto"/>
            </w:tcBorders>
          </w:tcPr>
          <w:p w14:paraId="1C2FE1F9" w14:textId="77777777" w:rsidR="003F0E05" w:rsidRPr="007B4BC0" w:rsidRDefault="003F0E05" w:rsidP="00616613">
            <w:pPr>
              <w:snapToGrid w:val="0"/>
              <w:rPr>
                <w:rFonts w:eastAsia="Arial Unicode MS" w:cs="Arial"/>
              </w:rPr>
            </w:pPr>
            <w:r w:rsidRPr="007B4BC0">
              <w:rPr>
                <w:rFonts w:eastAsia="Arial Unicode MS" w:cs="Arial"/>
              </w:rPr>
              <w:t>Kod Sprzedawcy, którego dotyczy dokument</w:t>
            </w:r>
          </w:p>
        </w:tc>
        <w:tc>
          <w:tcPr>
            <w:tcW w:w="2736" w:type="dxa"/>
            <w:tcBorders>
              <w:left w:val="single" w:sz="4" w:space="0" w:color="808080"/>
              <w:bottom w:val="single" w:sz="4" w:space="0" w:color="auto"/>
              <w:right w:val="single" w:sz="4" w:space="0" w:color="808080"/>
            </w:tcBorders>
            <w:vAlign w:val="center"/>
          </w:tcPr>
          <w:p w14:paraId="73FCDD07"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3E946863" w14:textId="77777777" w:rsidTr="00F35728">
        <w:tc>
          <w:tcPr>
            <w:tcW w:w="2158" w:type="dxa"/>
            <w:tcBorders>
              <w:top w:val="single" w:sz="4" w:space="0" w:color="auto"/>
              <w:left w:val="single" w:sz="4" w:space="0" w:color="auto"/>
              <w:bottom w:val="single" w:sz="4" w:space="0" w:color="auto"/>
              <w:right w:val="single" w:sz="4" w:space="0" w:color="auto"/>
            </w:tcBorders>
          </w:tcPr>
          <w:p w14:paraId="282E989A"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111" w:type="dxa"/>
            <w:tcBorders>
              <w:top w:val="single" w:sz="4" w:space="0" w:color="auto"/>
              <w:left w:val="single" w:sz="4" w:space="0" w:color="auto"/>
              <w:bottom w:val="single" w:sz="4" w:space="0" w:color="auto"/>
              <w:right w:val="single" w:sz="4" w:space="0" w:color="auto"/>
            </w:tcBorders>
          </w:tcPr>
          <w:p w14:paraId="1EA1142E" w14:textId="77777777" w:rsidR="003F0E05" w:rsidRPr="007B4BC0" w:rsidRDefault="003F0E05" w:rsidP="00616613">
            <w:pPr>
              <w:snapToGrid w:val="0"/>
              <w:rPr>
                <w:rFonts w:eastAsia="Arial Unicode MS" w:cs="Arial"/>
              </w:rPr>
            </w:pPr>
            <w:r w:rsidRPr="007B4BC0">
              <w:rPr>
                <w:rFonts w:eastAsia="Arial Unicode MS" w:cs="Arial"/>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14:paraId="248FE016"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9A3A493" w14:textId="77777777" w:rsidTr="00F35728">
        <w:tc>
          <w:tcPr>
            <w:tcW w:w="2158" w:type="dxa"/>
            <w:tcBorders>
              <w:top w:val="single" w:sz="4" w:space="0" w:color="auto"/>
              <w:left w:val="single" w:sz="4" w:space="0" w:color="auto"/>
              <w:bottom w:val="single" w:sz="4" w:space="0" w:color="auto"/>
              <w:right w:val="single" w:sz="4" w:space="0" w:color="auto"/>
            </w:tcBorders>
          </w:tcPr>
          <w:p w14:paraId="5E7560E0"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111" w:type="dxa"/>
            <w:tcBorders>
              <w:top w:val="single" w:sz="4" w:space="0" w:color="auto"/>
              <w:left w:val="single" w:sz="4" w:space="0" w:color="auto"/>
              <w:bottom w:val="single" w:sz="4" w:space="0" w:color="auto"/>
              <w:right w:val="single" w:sz="4" w:space="0" w:color="auto"/>
            </w:tcBorders>
          </w:tcPr>
          <w:p w14:paraId="58125315" w14:textId="77777777" w:rsidR="003F0E05" w:rsidRPr="007B4BC0" w:rsidRDefault="003F0E05" w:rsidP="00616613">
            <w:pPr>
              <w:snapToGrid w:val="0"/>
              <w:rPr>
                <w:rFonts w:eastAsia="Arial Unicode MS" w:cs="Arial"/>
              </w:rPr>
            </w:pPr>
            <w:r w:rsidRPr="007B4BC0">
              <w:rPr>
                <w:rFonts w:eastAsia="Arial Unicode MS" w:cs="Arial"/>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14:paraId="520A2113"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45DF2D58"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14:paraId="45ED90F7" w14:textId="77777777" w:rsidR="003F0E05" w:rsidRPr="00171CD8"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 xml:space="preserve">Sekcja: </w:t>
            </w:r>
            <w:proofErr w:type="spellStart"/>
            <w:r w:rsidRPr="00732D91">
              <w:rPr>
                <w:rFonts w:eastAsia="Arial Unicode MS" w:cs="Arial"/>
                <w:color w:val="FFFFFF"/>
                <w:szCs w:val="16"/>
              </w:rPr>
              <w:t>Tresc</w:t>
            </w:r>
            <w:proofErr w:type="spellEnd"/>
          </w:p>
        </w:tc>
      </w:tr>
      <w:tr w:rsidR="003F0E05" w14:paraId="05CEE0D7"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1DDB6C1A" w14:textId="77777777" w:rsidR="003F0E05" w:rsidRPr="005C6133"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Sekcja: Odbiorcy</w:t>
            </w:r>
          </w:p>
        </w:tc>
      </w:tr>
      <w:tr w:rsidR="003F0E05" w14:paraId="0E3BBACA"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6C943ED7" w14:textId="77777777" w:rsidR="003F0E05" w:rsidRPr="005C6133"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 xml:space="preserve">Sekcja: </w:t>
            </w:r>
            <w:proofErr w:type="spellStart"/>
            <w:r w:rsidRPr="00732D91">
              <w:rPr>
                <w:rFonts w:eastAsia="Arial Unicode MS" w:cs="Arial"/>
                <w:color w:val="FFFFFF"/>
                <w:szCs w:val="16"/>
              </w:rPr>
              <w:t>DaneURD</w:t>
            </w:r>
            <w:proofErr w:type="spellEnd"/>
          </w:p>
        </w:tc>
      </w:tr>
      <w:tr w:rsidR="003F0E05" w14:paraId="6A84EBD9" w14:textId="77777777" w:rsidTr="00F35728">
        <w:tc>
          <w:tcPr>
            <w:tcW w:w="2158" w:type="dxa"/>
            <w:tcBorders>
              <w:left w:val="single" w:sz="4" w:space="0" w:color="808080"/>
              <w:bottom w:val="single" w:sz="4" w:space="0" w:color="808080"/>
            </w:tcBorders>
            <w:vAlign w:val="center"/>
          </w:tcPr>
          <w:p w14:paraId="24799474" w14:textId="77777777" w:rsidR="003F0E05" w:rsidRPr="007B4BC0" w:rsidRDefault="003F0E05" w:rsidP="00616613">
            <w:pPr>
              <w:snapToGrid w:val="0"/>
              <w:rPr>
                <w:rFonts w:eastAsia="Arial Unicode MS" w:cs="Arial"/>
              </w:rPr>
            </w:pPr>
            <w:proofErr w:type="spellStart"/>
            <w:r w:rsidRPr="007B4BC0">
              <w:rPr>
                <w:rFonts w:eastAsia="Arial Unicode MS" w:cs="Arial"/>
                <w:b/>
              </w:rPr>
              <w:t>kodURD</w:t>
            </w:r>
            <w:proofErr w:type="spellEnd"/>
          </w:p>
        </w:tc>
        <w:tc>
          <w:tcPr>
            <w:tcW w:w="4111" w:type="dxa"/>
            <w:tcBorders>
              <w:left w:val="single" w:sz="4" w:space="0" w:color="808080"/>
              <w:bottom w:val="single" w:sz="4" w:space="0" w:color="808080"/>
            </w:tcBorders>
          </w:tcPr>
          <w:p w14:paraId="6740DB0A" w14:textId="77777777" w:rsidR="003F0E05" w:rsidRPr="007B4BC0" w:rsidRDefault="003F0E05" w:rsidP="00616613">
            <w:pPr>
              <w:snapToGrid w:val="0"/>
              <w:rPr>
                <w:rFonts w:eastAsia="Arial Unicode MS" w:cs="Arial"/>
              </w:rPr>
            </w:pPr>
            <w:r w:rsidRPr="007B4BC0">
              <w:rPr>
                <w:rFonts w:eastAsia="Arial Unicode MS" w:cs="Arial"/>
              </w:rPr>
              <w:t>Kod Uczestnika Rynku Detalicznego</w:t>
            </w:r>
          </w:p>
        </w:tc>
        <w:tc>
          <w:tcPr>
            <w:tcW w:w="2736" w:type="dxa"/>
            <w:tcBorders>
              <w:left w:val="single" w:sz="4" w:space="0" w:color="808080"/>
              <w:bottom w:val="single" w:sz="4" w:space="0" w:color="808080"/>
              <w:right w:val="single" w:sz="4" w:space="0" w:color="808080"/>
            </w:tcBorders>
            <w:vAlign w:val="center"/>
          </w:tcPr>
          <w:p w14:paraId="3E1FF19D"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548486B3"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0858DF8B" w14:textId="77777777" w:rsidR="003F0E05" w:rsidRPr="007B4BC0" w:rsidRDefault="003F0E05" w:rsidP="00616613">
            <w:pPr>
              <w:snapToGrid w:val="0"/>
              <w:jc w:val="center"/>
              <w:rPr>
                <w:rFonts w:eastAsia="Arial Unicode MS" w:cs="Arial"/>
              </w:rPr>
            </w:pPr>
            <w:r w:rsidRPr="007B4BC0">
              <w:rPr>
                <w:rFonts w:eastAsia="Arial Unicode MS" w:cs="Arial"/>
              </w:rPr>
              <w:t xml:space="preserve">Sekcja: </w:t>
            </w:r>
            <w:proofErr w:type="spellStart"/>
            <w:r w:rsidRPr="007B4BC0">
              <w:rPr>
                <w:rFonts w:eastAsia="Arial Unicode MS" w:cs="Arial"/>
              </w:rPr>
              <w:t>DanePPE</w:t>
            </w:r>
            <w:proofErr w:type="spellEnd"/>
          </w:p>
        </w:tc>
      </w:tr>
      <w:tr w:rsidR="003F0E05" w14:paraId="019893DC" w14:textId="77777777" w:rsidTr="00F35728">
        <w:tc>
          <w:tcPr>
            <w:tcW w:w="2158" w:type="dxa"/>
            <w:tcBorders>
              <w:left w:val="single" w:sz="4" w:space="0" w:color="808080"/>
              <w:bottom w:val="single" w:sz="4" w:space="0" w:color="808080"/>
            </w:tcBorders>
            <w:vAlign w:val="center"/>
          </w:tcPr>
          <w:p w14:paraId="7B306B7F" w14:textId="77777777"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111" w:type="dxa"/>
            <w:tcBorders>
              <w:left w:val="single" w:sz="4" w:space="0" w:color="808080"/>
              <w:bottom w:val="single" w:sz="4" w:space="0" w:color="808080"/>
            </w:tcBorders>
          </w:tcPr>
          <w:p w14:paraId="0B98EB9D" w14:textId="77777777" w:rsidR="003F0E05" w:rsidRPr="007B4BC0" w:rsidRDefault="003F0E05" w:rsidP="00616613">
            <w:pPr>
              <w:snapToGrid w:val="0"/>
              <w:rPr>
                <w:rFonts w:eastAsia="Arial Unicode MS" w:cs="Arial"/>
              </w:rPr>
            </w:pPr>
            <w:r w:rsidRPr="007B4BC0">
              <w:rPr>
                <w:rFonts w:eastAsia="Arial Unicode MS" w:cs="Arial"/>
              </w:rPr>
              <w:t xml:space="preserve">Kod Punktu Poboru Energii. W przypadku braku wyrażenia zgody przez Kontrahenta na publikację danych godzinowych, kod PPE zostanie ukryty przez przetworzenie go </w:t>
            </w:r>
            <w:r w:rsidRPr="007B4BC0">
              <w:rPr>
                <w:rFonts w:eastAsia="Arial Unicode MS" w:cs="Arial"/>
              </w:rPr>
              <w:lastRenderedPageBreak/>
              <w:t>algorytmem lub jego zastąpienie stałą wartością.</w:t>
            </w:r>
          </w:p>
        </w:tc>
        <w:tc>
          <w:tcPr>
            <w:tcW w:w="2736" w:type="dxa"/>
            <w:tcBorders>
              <w:left w:val="single" w:sz="4" w:space="0" w:color="808080"/>
              <w:bottom w:val="single" w:sz="4" w:space="0" w:color="808080"/>
              <w:right w:val="single" w:sz="4" w:space="0" w:color="808080"/>
            </w:tcBorders>
            <w:vAlign w:val="center"/>
          </w:tcPr>
          <w:p w14:paraId="04939EE9" w14:textId="77777777" w:rsidR="003F0E05" w:rsidRPr="007B4BC0" w:rsidRDefault="003F0E05" w:rsidP="00616613">
            <w:pPr>
              <w:snapToGrid w:val="0"/>
              <w:jc w:val="center"/>
              <w:rPr>
                <w:rFonts w:eastAsia="Arial Unicode MS" w:cs="Arial"/>
              </w:rPr>
            </w:pPr>
            <w:r w:rsidRPr="007B4BC0">
              <w:rPr>
                <w:rFonts w:eastAsia="Arial Unicode MS" w:cs="Arial"/>
              </w:rPr>
              <w:lastRenderedPageBreak/>
              <w:t>string</w:t>
            </w:r>
          </w:p>
          <w:p w14:paraId="2E43FEF4" w14:textId="77777777" w:rsidR="003F0E05" w:rsidRPr="007B4BC0" w:rsidRDefault="003F0E05" w:rsidP="00616613">
            <w:pPr>
              <w:snapToGrid w:val="0"/>
              <w:jc w:val="center"/>
              <w:rPr>
                <w:rFonts w:eastAsia="Arial Unicode MS" w:cs="Arial"/>
              </w:rPr>
            </w:pPr>
          </w:p>
        </w:tc>
      </w:tr>
      <w:tr w:rsidR="003F0E05" w14:paraId="66B22804"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07691E0A" w14:textId="77777777" w:rsidR="003F0E05" w:rsidRPr="00171CD8" w:rsidRDefault="003F0E05" w:rsidP="00616613">
            <w:pPr>
              <w:snapToGrid w:val="0"/>
              <w:jc w:val="center"/>
              <w:rPr>
                <w:rFonts w:eastAsia="Arial Unicode MS" w:cs="Arial"/>
                <w:color w:val="FFFFFF" w:themeColor="background1"/>
                <w:sz w:val="18"/>
                <w:szCs w:val="18"/>
              </w:rPr>
            </w:pPr>
            <w:r w:rsidRPr="00732D91">
              <w:rPr>
                <w:rFonts w:eastAsia="Arial Unicode MS" w:cs="Arial"/>
                <w:color w:val="FFFFFF" w:themeColor="background1"/>
                <w:szCs w:val="18"/>
              </w:rPr>
              <w:t xml:space="preserve">Sekcja: </w:t>
            </w:r>
            <w:proofErr w:type="spellStart"/>
            <w:r w:rsidRPr="00732D91">
              <w:rPr>
                <w:rFonts w:eastAsia="Arial Unicode MS" w:cs="Arial"/>
                <w:color w:val="FFFFFF" w:themeColor="background1"/>
                <w:szCs w:val="18"/>
              </w:rPr>
              <w:t>EnergiaRzeczywistaKierunek</w:t>
            </w:r>
            <w:proofErr w:type="spellEnd"/>
          </w:p>
        </w:tc>
      </w:tr>
      <w:tr w:rsidR="003F0E05" w14:paraId="74D44019"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5BB61F1B" w14:textId="77777777" w:rsidR="003F0E05" w:rsidRPr="00171CD8" w:rsidRDefault="003F0E05" w:rsidP="00616613">
            <w:pPr>
              <w:snapToGrid w:val="0"/>
              <w:jc w:val="center"/>
              <w:rPr>
                <w:rFonts w:eastAsia="Arial Unicode MS" w:cs="Arial"/>
                <w:color w:val="FFFFFF" w:themeColor="background1"/>
                <w:sz w:val="18"/>
                <w:szCs w:val="18"/>
              </w:rPr>
            </w:pPr>
            <w:r w:rsidRPr="00732D91">
              <w:rPr>
                <w:rFonts w:eastAsia="Arial Unicode MS" w:cs="Arial"/>
                <w:color w:val="FFFFFF" w:themeColor="background1"/>
                <w:szCs w:val="18"/>
              </w:rPr>
              <w:t xml:space="preserve">Sekcja: </w:t>
            </w:r>
            <w:proofErr w:type="spellStart"/>
            <w:r w:rsidRPr="00732D91">
              <w:rPr>
                <w:rFonts w:eastAsia="Arial Unicode MS" w:cs="Arial"/>
                <w:color w:val="FFFFFF" w:themeColor="background1"/>
                <w:szCs w:val="18"/>
              </w:rPr>
              <w:t>EnergiaRzeczywistaGodzinyKierunek</w:t>
            </w:r>
            <w:proofErr w:type="spellEnd"/>
          </w:p>
        </w:tc>
      </w:tr>
      <w:tr w:rsidR="003F0E05" w14:paraId="5E92049B" w14:textId="77777777" w:rsidTr="00F35728">
        <w:tc>
          <w:tcPr>
            <w:tcW w:w="2158" w:type="dxa"/>
            <w:tcBorders>
              <w:left w:val="single" w:sz="4" w:space="0" w:color="808080"/>
              <w:bottom w:val="single" w:sz="4" w:space="0" w:color="808080"/>
            </w:tcBorders>
            <w:vAlign w:val="center"/>
          </w:tcPr>
          <w:p w14:paraId="0DABF180" w14:textId="77777777" w:rsidR="003F0E05" w:rsidRPr="007B4BC0" w:rsidRDefault="003F0E05" w:rsidP="00616613">
            <w:pPr>
              <w:snapToGrid w:val="0"/>
              <w:rPr>
                <w:rFonts w:eastAsia="Arial Unicode MS" w:cs="Arial"/>
              </w:rPr>
            </w:pPr>
            <w:proofErr w:type="spellStart"/>
            <w:r w:rsidRPr="007B4BC0">
              <w:rPr>
                <w:rFonts w:eastAsia="Arial Unicode MS" w:cs="Arial"/>
                <w:b/>
              </w:rPr>
              <w:t>dtczas</w:t>
            </w:r>
            <w:proofErr w:type="spellEnd"/>
          </w:p>
        </w:tc>
        <w:tc>
          <w:tcPr>
            <w:tcW w:w="4111" w:type="dxa"/>
            <w:tcBorders>
              <w:left w:val="single" w:sz="4" w:space="0" w:color="808080"/>
              <w:bottom w:val="single" w:sz="4" w:space="0" w:color="808080"/>
            </w:tcBorders>
          </w:tcPr>
          <w:p w14:paraId="185C7D11" w14:textId="77777777" w:rsidR="003F0E05" w:rsidRPr="007B4BC0" w:rsidRDefault="003F0E05" w:rsidP="00616613">
            <w:pPr>
              <w:snapToGrid w:val="0"/>
              <w:rPr>
                <w:rFonts w:eastAsia="Arial Unicode MS" w:cs="Arial"/>
              </w:rPr>
            </w:pPr>
            <w:r w:rsidRPr="007B4BC0">
              <w:rPr>
                <w:rFonts w:eastAsia="Arial Unicode MS" w:cs="Arial"/>
              </w:rPr>
              <w:t>Data, której dotyczą dane godzinowe</w:t>
            </w:r>
          </w:p>
        </w:tc>
        <w:tc>
          <w:tcPr>
            <w:tcW w:w="2736" w:type="dxa"/>
            <w:tcBorders>
              <w:left w:val="single" w:sz="4" w:space="0" w:color="808080"/>
              <w:bottom w:val="single" w:sz="4" w:space="0" w:color="808080"/>
              <w:right w:val="single" w:sz="4" w:space="0" w:color="808080"/>
            </w:tcBorders>
            <w:vAlign w:val="center"/>
          </w:tcPr>
          <w:p w14:paraId="2F36A62E" w14:textId="77777777"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14:paraId="6A241BB2" w14:textId="77777777" w:rsidTr="00F35728">
        <w:tc>
          <w:tcPr>
            <w:tcW w:w="2158" w:type="dxa"/>
            <w:tcBorders>
              <w:left w:val="single" w:sz="4" w:space="0" w:color="808080"/>
              <w:bottom w:val="single" w:sz="4" w:space="0" w:color="808080"/>
            </w:tcBorders>
            <w:vAlign w:val="center"/>
          </w:tcPr>
          <w:p w14:paraId="22C79C9B" w14:textId="77777777" w:rsidR="003F0E05" w:rsidRPr="007B4BC0" w:rsidRDefault="003F0E05" w:rsidP="00616613">
            <w:pPr>
              <w:snapToGrid w:val="0"/>
              <w:rPr>
                <w:rFonts w:eastAsia="Arial Unicode MS" w:cs="Arial"/>
                <w:b/>
              </w:rPr>
            </w:pPr>
            <w:r w:rsidRPr="007B4BC0">
              <w:rPr>
                <w:rFonts w:eastAsia="Arial Unicode MS" w:cs="Arial"/>
                <w:b/>
              </w:rPr>
              <w:t>ER</w:t>
            </w:r>
          </w:p>
        </w:tc>
        <w:tc>
          <w:tcPr>
            <w:tcW w:w="4111" w:type="dxa"/>
            <w:tcBorders>
              <w:left w:val="single" w:sz="4" w:space="0" w:color="808080"/>
              <w:bottom w:val="single" w:sz="4" w:space="0" w:color="808080"/>
            </w:tcBorders>
          </w:tcPr>
          <w:p w14:paraId="5ECFA82B" w14:textId="77777777" w:rsidR="003F0E05" w:rsidRPr="007B4BC0" w:rsidRDefault="003F0E05" w:rsidP="00616613">
            <w:pPr>
              <w:snapToGrid w:val="0"/>
              <w:rPr>
                <w:rFonts w:eastAsia="Arial Unicode MS" w:cs="Arial"/>
              </w:rPr>
            </w:pPr>
            <w:r w:rsidRPr="007B4BC0">
              <w:rPr>
                <w:rFonts w:eastAsia="Arial Unicode MS" w:cs="Arial"/>
              </w:rPr>
              <w:t>Energia rzeczywista [kWh] w godzinie</w:t>
            </w:r>
          </w:p>
        </w:tc>
        <w:tc>
          <w:tcPr>
            <w:tcW w:w="2736" w:type="dxa"/>
            <w:tcBorders>
              <w:left w:val="single" w:sz="4" w:space="0" w:color="808080"/>
              <w:bottom w:val="single" w:sz="4" w:space="0" w:color="808080"/>
              <w:right w:val="single" w:sz="4" w:space="0" w:color="808080"/>
            </w:tcBorders>
            <w:vAlign w:val="center"/>
          </w:tcPr>
          <w:p w14:paraId="5F736CDC" w14:textId="77777777" w:rsidR="003F0E05" w:rsidRPr="007B4BC0" w:rsidRDefault="003F0E05" w:rsidP="00616613">
            <w:pPr>
              <w:snapToGrid w:val="0"/>
              <w:jc w:val="center"/>
              <w:rPr>
                <w:rFonts w:eastAsia="Arial Unicode MS" w:cs="Arial"/>
              </w:rPr>
            </w:pPr>
            <w:proofErr w:type="spellStart"/>
            <w:r w:rsidRPr="007B4BC0">
              <w:rPr>
                <w:rFonts w:eastAsia="Arial Unicode MS" w:cs="Arial"/>
              </w:rPr>
              <w:t>decimal</w:t>
            </w:r>
            <w:proofErr w:type="spellEnd"/>
          </w:p>
        </w:tc>
      </w:tr>
      <w:tr w:rsidR="003F0E05" w14:paraId="7C097AAD" w14:textId="77777777" w:rsidTr="00F35728">
        <w:tc>
          <w:tcPr>
            <w:tcW w:w="2158" w:type="dxa"/>
            <w:tcBorders>
              <w:left w:val="single" w:sz="4" w:space="0" w:color="808080"/>
              <w:bottom w:val="single" w:sz="4" w:space="0" w:color="808080"/>
            </w:tcBorders>
            <w:vAlign w:val="center"/>
          </w:tcPr>
          <w:p w14:paraId="06476B76" w14:textId="77777777" w:rsidR="003F0E05" w:rsidRPr="007B4BC0" w:rsidRDefault="003F0E05" w:rsidP="00616613">
            <w:pPr>
              <w:snapToGrid w:val="0"/>
              <w:rPr>
                <w:rFonts w:eastAsia="Arial Unicode MS" w:cs="Arial"/>
                <w:b/>
              </w:rPr>
            </w:pPr>
            <w:r w:rsidRPr="007B4BC0">
              <w:rPr>
                <w:rFonts w:eastAsia="Arial Unicode MS" w:cs="Arial"/>
                <w:b/>
              </w:rPr>
              <w:t>status</w:t>
            </w:r>
          </w:p>
        </w:tc>
        <w:tc>
          <w:tcPr>
            <w:tcW w:w="4111" w:type="dxa"/>
            <w:tcBorders>
              <w:left w:val="single" w:sz="4" w:space="0" w:color="808080"/>
              <w:bottom w:val="single" w:sz="4" w:space="0" w:color="808080"/>
            </w:tcBorders>
          </w:tcPr>
          <w:p w14:paraId="7CF241A4" w14:textId="77777777" w:rsidR="003F0E05" w:rsidRPr="007B4BC0" w:rsidRDefault="003F0E05" w:rsidP="00616613">
            <w:pPr>
              <w:snapToGrid w:val="0"/>
              <w:rPr>
                <w:rFonts w:eastAsia="Arial Unicode MS" w:cs="Arial"/>
              </w:rPr>
            </w:pPr>
            <w:r w:rsidRPr="007B4BC0">
              <w:rPr>
                <w:rFonts w:eastAsia="Arial Unicode MS" w:cs="Arial"/>
              </w:rPr>
              <w:t>Status dotyczący godzinowej danej pomiarowej, gdzie 0 – poprawne, 1 – zaburzone, 2 – brak danych</w:t>
            </w:r>
          </w:p>
        </w:tc>
        <w:tc>
          <w:tcPr>
            <w:tcW w:w="2736" w:type="dxa"/>
            <w:tcBorders>
              <w:left w:val="single" w:sz="4" w:space="0" w:color="808080"/>
              <w:bottom w:val="single" w:sz="4" w:space="0" w:color="808080"/>
              <w:right w:val="single" w:sz="4" w:space="0" w:color="808080"/>
            </w:tcBorders>
            <w:vAlign w:val="center"/>
          </w:tcPr>
          <w:p w14:paraId="74CD1E1F" w14:textId="77777777" w:rsidR="003F0E05" w:rsidRPr="007B4BC0" w:rsidRDefault="003F0E05" w:rsidP="00616613">
            <w:pPr>
              <w:snapToGrid w:val="0"/>
              <w:jc w:val="center"/>
              <w:rPr>
                <w:rFonts w:eastAsia="Arial Unicode MS" w:cs="Arial"/>
              </w:rPr>
            </w:pPr>
            <w:r w:rsidRPr="007B4BC0">
              <w:rPr>
                <w:rFonts w:eastAsia="Arial Unicode MS" w:cs="Arial"/>
              </w:rPr>
              <w:t xml:space="preserve">string </w:t>
            </w:r>
          </w:p>
        </w:tc>
      </w:tr>
      <w:tr w:rsidR="00C849BE" w14:paraId="6FC44E8B" w14:textId="77777777" w:rsidTr="00F35728">
        <w:tc>
          <w:tcPr>
            <w:tcW w:w="2158" w:type="dxa"/>
            <w:tcBorders>
              <w:left w:val="single" w:sz="4" w:space="0" w:color="808080"/>
              <w:bottom w:val="single" w:sz="4" w:space="0" w:color="808080"/>
            </w:tcBorders>
            <w:vAlign w:val="center"/>
          </w:tcPr>
          <w:p w14:paraId="12B442F3" w14:textId="77777777" w:rsidR="00C849BE" w:rsidRPr="007B4BC0" w:rsidRDefault="00C849BE" w:rsidP="00616613">
            <w:pPr>
              <w:snapToGrid w:val="0"/>
              <w:rPr>
                <w:rFonts w:eastAsia="Arial Unicode MS" w:cs="Arial"/>
                <w:b/>
              </w:rPr>
            </w:pPr>
            <w:r w:rsidRPr="007B4BC0">
              <w:rPr>
                <w:rFonts w:eastAsia="Arial Unicode MS" w:cs="Arial"/>
                <w:b/>
              </w:rPr>
              <w:t>kierunek</w:t>
            </w:r>
          </w:p>
        </w:tc>
        <w:tc>
          <w:tcPr>
            <w:tcW w:w="4111" w:type="dxa"/>
            <w:tcBorders>
              <w:left w:val="single" w:sz="4" w:space="0" w:color="808080"/>
              <w:bottom w:val="single" w:sz="4" w:space="0" w:color="808080"/>
            </w:tcBorders>
          </w:tcPr>
          <w:p w14:paraId="287920BF" w14:textId="77777777" w:rsidR="00C849BE" w:rsidRPr="007B4BC0" w:rsidRDefault="00C849BE" w:rsidP="00616613">
            <w:pPr>
              <w:snapToGrid w:val="0"/>
              <w:rPr>
                <w:rFonts w:eastAsia="Arial Unicode MS" w:cs="Arial"/>
              </w:rPr>
            </w:pPr>
            <w:r w:rsidRPr="007B4BC0">
              <w:rPr>
                <w:rFonts w:eastAsia="Arial Unicode MS" w:cs="Arial"/>
              </w:rPr>
              <w:t>Kierunek:</w:t>
            </w:r>
          </w:p>
          <w:p w14:paraId="49EA0944" w14:textId="77777777" w:rsidR="00C849BE" w:rsidRPr="007B4BC0" w:rsidRDefault="00C849BE" w:rsidP="00616613">
            <w:pPr>
              <w:snapToGrid w:val="0"/>
              <w:rPr>
                <w:rFonts w:eastAsia="Arial Unicode MS" w:cs="Arial"/>
              </w:rPr>
            </w:pPr>
            <w:r w:rsidRPr="007B4BC0">
              <w:rPr>
                <w:rFonts w:eastAsia="Arial Unicode MS" w:cs="Arial"/>
              </w:rPr>
              <w:t xml:space="preserve">pełna nazwa: Pobór, Oddanie </w:t>
            </w:r>
          </w:p>
          <w:p w14:paraId="3272534A" w14:textId="77777777" w:rsidR="00C849BE" w:rsidRPr="007B4BC0" w:rsidRDefault="00C849BE" w:rsidP="00616613">
            <w:pPr>
              <w:snapToGrid w:val="0"/>
              <w:rPr>
                <w:rFonts w:eastAsia="Arial Unicode MS" w:cs="Arial"/>
              </w:rPr>
            </w:pPr>
          </w:p>
        </w:tc>
        <w:tc>
          <w:tcPr>
            <w:tcW w:w="2736" w:type="dxa"/>
            <w:tcBorders>
              <w:left w:val="single" w:sz="4" w:space="0" w:color="808080"/>
              <w:bottom w:val="single" w:sz="4" w:space="0" w:color="808080"/>
              <w:right w:val="single" w:sz="4" w:space="0" w:color="808080"/>
            </w:tcBorders>
            <w:vAlign w:val="center"/>
          </w:tcPr>
          <w:p w14:paraId="66F212B3" w14:textId="77777777" w:rsidR="00C849BE" w:rsidRPr="007B4BC0" w:rsidRDefault="00C849BE" w:rsidP="00616613">
            <w:pPr>
              <w:snapToGrid w:val="0"/>
              <w:jc w:val="center"/>
              <w:rPr>
                <w:rFonts w:eastAsia="Arial Unicode MS" w:cs="Arial"/>
              </w:rPr>
            </w:pPr>
            <w:r w:rsidRPr="007B4BC0">
              <w:rPr>
                <w:rFonts w:eastAsia="Arial Unicode MS" w:cs="Arial"/>
              </w:rPr>
              <w:t>string</w:t>
            </w:r>
          </w:p>
        </w:tc>
      </w:tr>
    </w:tbl>
    <w:p w14:paraId="59060B74" w14:textId="77777777" w:rsidR="00C849BE" w:rsidRDefault="00C849BE" w:rsidP="00F97AC5">
      <w:pPr>
        <w:pStyle w:val="Informacjesterujce"/>
      </w:pPr>
      <w:bookmarkStart w:id="222" w:name="_Toc512506888"/>
    </w:p>
    <w:p w14:paraId="57F23CC7" w14:textId="77777777" w:rsidR="00C849BE" w:rsidRDefault="00C849BE" w:rsidP="00F97AC5">
      <w:pPr>
        <w:pStyle w:val="Informacjesterujce"/>
      </w:pPr>
    </w:p>
    <w:p w14:paraId="03127DC1" w14:textId="77777777" w:rsidR="00076D5F" w:rsidRDefault="00076D5F" w:rsidP="00903A75">
      <w:pPr>
        <w:pStyle w:val="Styl2"/>
        <w:keepNext/>
        <w:numPr>
          <w:ilvl w:val="2"/>
          <w:numId w:val="28"/>
        </w:numPr>
        <w:spacing w:after="240"/>
      </w:pPr>
      <w:bookmarkStart w:id="223" w:name="_Toc149141208"/>
      <w:r>
        <w:t>Opis formatu XML DDG2</w:t>
      </w:r>
      <w:bookmarkEnd w:id="223"/>
    </w:p>
    <w:tbl>
      <w:tblPr>
        <w:tblW w:w="9005" w:type="dxa"/>
        <w:tblInd w:w="595" w:type="dxa"/>
        <w:tblLayout w:type="fixed"/>
        <w:tblLook w:val="0000" w:firstRow="0" w:lastRow="0" w:firstColumn="0" w:lastColumn="0" w:noHBand="0" w:noVBand="0"/>
      </w:tblPr>
      <w:tblGrid>
        <w:gridCol w:w="2158"/>
        <w:gridCol w:w="29"/>
        <w:gridCol w:w="4082"/>
        <w:gridCol w:w="29"/>
        <w:gridCol w:w="2707"/>
      </w:tblGrid>
      <w:tr w:rsidR="00076D5F" w14:paraId="4A92815F" w14:textId="77777777" w:rsidTr="00076D5F">
        <w:trPr>
          <w:trHeight w:val="504"/>
        </w:trPr>
        <w:tc>
          <w:tcPr>
            <w:tcW w:w="2158" w:type="dxa"/>
            <w:tcBorders>
              <w:top w:val="single" w:sz="4" w:space="0" w:color="808080"/>
              <w:left w:val="single" w:sz="4" w:space="0" w:color="808080"/>
              <w:bottom w:val="single" w:sz="4" w:space="0" w:color="808080"/>
            </w:tcBorders>
            <w:shd w:val="clear" w:color="auto" w:fill="5B9BD5"/>
            <w:vAlign w:val="center"/>
          </w:tcPr>
          <w:p w14:paraId="776F1852"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Kod pola</w:t>
            </w:r>
          </w:p>
        </w:tc>
        <w:tc>
          <w:tcPr>
            <w:tcW w:w="4111" w:type="dxa"/>
            <w:gridSpan w:val="2"/>
            <w:tcBorders>
              <w:top w:val="single" w:sz="4" w:space="0" w:color="808080"/>
              <w:left w:val="single" w:sz="4" w:space="0" w:color="808080"/>
              <w:bottom w:val="single" w:sz="4" w:space="0" w:color="808080"/>
            </w:tcBorders>
            <w:shd w:val="clear" w:color="auto" w:fill="5B9BD5"/>
            <w:vAlign w:val="center"/>
          </w:tcPr>
          <w:p w14:paraId="7C04FF5E"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Nazwa Pola</w:t>
            </w:r>
          </w:p>
        </w:tc>
        <w:tc>
          <w:tcPr>
            <w:tcW w:w="2736"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tcPr>
          <w:p w14:paraId="66C5BA8C"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 xml:space="preserve"> Opis pola</w:t>
            </w:r>
          </w:p>
        </w:tc>
      </w:tr>
      <w:tr w:rsidR="00076D5F" w14:paraId="7111977D" w14:textId="77777777" w:rsidTr="00076D5F">
        <w:trPr>
          <w:trHeight w:val="396"/>
        </w:trPr>
        <w:tc>
          <w:tcPr>
            <w:tcW w:w="9005" w:type="dxa"/>
            <w:gridSpan w:val="5"/>
            <w:tcBorders>
              <w:left w:val="single" w:sz="4" w:space="0" w:color="808080"/>
              <w:right w:val="single" w:sz="4" w:space="0" w:color="808080"/>
            </w:tcBorders>
            <w:shd w:val="clear" w:color="auto" w:fill="365F91" w:themeFill="accent1" w:themeFillShade="BF"/>
            <w:vAlign w:val="center"/>
          </w:tcPr>
          <w:p w14:paraId="717A04A8" w14:textId="77777777" w:rsidR="00076D5F" w:rsidRPr="00732D91" w:rsidRDefault="00076D5F" w:rsidP="00570809">
            <w:pPr>
              <w:snapToGrid w:val="0"/>
              <w:jc w:val="center"/>
              <w:rPr>
                <w:rFonts w:asciiTheme="minorHAnsi" w:eastAsia="Arial Unicode MS" w:hAnsiTheme="minorHAnsi" w:cs="Arial"/>
                <w:sz w:val="18"/>
                <w:szCs w:val="18"/>
              </w:rPr>
            </w:pPr>
            <w:r w:rsidRPr="00732D91">
              <w:rPr>
                <w:rFonts w:asciiTheme="minorHAnsi" w:eastAsia="Arial Unicode MS" w:hAnsiTheme="minorHAnsi" w:cs="Arial"/>
                <w:color w:val="FFFFFF" w:themeColor="background1"/>
                <w:szCs w:val="18"/>
              </w:rPr>
              <w:t>Sekcja: Dokument</w:t>
            </w:r>
          </w:p>
        </w:tc>
      </w:tr>
      <w:tr w:rsidR="00076D5F" w:rsidRPr="0022793A" w14:paraId="18BA8B25" w14:textId="77777777" w:rsidTr="00076D5F">
        <w:trPr>
          <w:trHeight w:val="355"/>
        </w:trPr>
        <w:tc>
          <w:tcPr>
            <w:tcW w:w="9005" w:type="dxa"/>
            <w:gridSpan w:val="5"/>
            <w:tcBorders>
              <w:left w:val="single" w:sz="4" w:space="0" w:color="808080"/>
              <w:bottom w:val="single" w:sz="4" w:space="0" w:color="808080"/>
              <w:right w:val="single" w:sz="4" w:space="0" w:color="808080"/>
            </w:tcBorders>
            <w:shd w:val="clear" w:color="auto" w:fill="5B9BD5"/>
            <w:vAlign w:val="center"/>
          </w:tcPr>
          <w:p w14:paraId="4AED9D5B" w14:textId="77777777" w:rsidR="00076D5F" w:rsidRPr="00732D91" w:rsidRDefault="00076D5F" w:rsidP="00570809">
            <w:pPr>
              <w:snapToGrid w:val="0"/>
              <w:jc w:val="center"/>
              <w:rPr>
                <w:rFonts w:asciiTheme="minorHAnsi" w:eastAsia="Arial Unicode MS" w:hAnsiTheme="minorHAnsi" w:cs="Arial"/>
                <w:color w:val="FFFFFF"/>
                <w:sz w:val="18"/>
                <w:szCs w:val="16"/>
              </w:rPr>
            </w:pPr>
            <w:r w:rsidRPr="00732D91">
              <w:rPr>
                <w:rFonts w:asciiTheme="minorHAnsi" w:eastAsia="Arial Unicode MS" w:hAnsiTheme="minorHAnsi" w:cs="Arial"/>
                <w:color w:val="FFFFFF"/>
                <w:szCs w:val="16"/>
              </w:rPr>
              <w:t>Sekcja: Nagłówek</w:t>
            </w:r>
          </w:p>
        </w:tc>
      </w:tr>
      <w:tr w:rsidR="00076D5F" w:rsidRPr="001C5738" w14:paraId="6C360D4D" w14:textId="77777777" w:rsidTr="00076D5F">
        <w:tc>
          <w:tcPr>
            <w:tcW w:w="2158" w:type="dxa"/>
            <w:tcBorders>
              <w:left w:val="single" w:sz="4" w:space="0" w:color="808080"/>
              <w:bottom w:val="single" w:sz="4" w:space="0" w:color="808080"/>
            </w:tcBorders>
            <w:vAlign w:val="center"/>
          </w:tcPr>
          <w:p w14:paraId="4778D12C"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typDokumentu</w:t>
            </w:r>
            <w:proofErr w:type="spellEnd"/>
          </w:p>
        </w:tc>
        <w:tc>
          <w:tcPr>
            <w:tcW w:w="4111" w:type="dxa"/>
            <w:gridSpan w:val="2"/>
            <w:tcBorders>
              <w:left w:val="single" w:sz="4" w:space="0" w:color="808080"/>
              <w:bottom w:val="single" w:sz="4" w:space="0" w:color="808080"/>
            </w:tcBorders>
            <w:vAlign w:val="center"/>
          </w:tcPr>
          <w:p w14:paraId="00FD70CF"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Typ dokumentu DDG2</w:t>
            </w:r>
          </w:p>
        </w:tc>
        <w:tc>
          <w:tcPr>
            <w:tcW w:w="2736" w:type="dxa"/>
            <w:gridSpan w:val="2"/>
            <w:tcBorders>
              <w:left w:val="single" w:sz="4" w:space="0" w:color="808080"/>
              <w:bottom w:val="single" w:sz="4" w:space="0" w:color="808080"/>
              <w:right w:val="single" w:sz="4" w:space="0" w:color="808080"/>
            </w:tcBorders>
            <w:vAlign w:val="center"/>
          </w:tcPr>
          <w:p w14:paraId="15DD774A"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[10]</w:t>
            </w:r>
          </w:p>
        </w:tc>
      </w:tr>
      <w:tr w:rsidR="00076D5F" w:rsidRPr="001C5738" w14:paraId="5E180BDC" w14:textId="77777777" w:rsidTr="00076D5F">
        <w:tc>
          <w:tcPr>
            <w:tcW w:w="2158" w:type="dxa"/>
            <w:tcBorders>
              <w:left w:val="single" w:sz="4" w:space="0" w:color="808080"/>
              <w:bottom w:val="single" w:sz="4" w:space="0" w:color="808080"/>
            </w:tcBorders>
            <w:vAlign w:val="center"/>
          </w:tcPr>
          <w:p w14:paraId="70A929E2"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numerDokumentu</w:t>
            </w:r>
            <w:proofErr w:type="spellEnd"/>
          </w:p>
        </w:tc>
        <w:tc>
          <w:tcPr>
            <w:tcW w:w="4111" w:type="dxa"/>
            <w:gridSpan w:val="2"/>
            <w:tcBorders>
              <w:left w:val="single" w:sz="4" w:space="0" w:color="808080"/>
              <w:bottom w:val="single" w:sz="4" w:space="0" w:color="808080"/>
            </w:tcBorders>
            <w:vAlign w:val="center"/>
          </w:tcPr>
          <w:p w14:paraId="24B8C2B5"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Numer dokumentu DDG2</w:t>
            </w:r>
          </w:p>
        </w:tc>
        <w:tc>
          <w:tcPr>
            <w:tcW w:w="2736" w:type="dxa"/>
            <w:gridSpan w:val="2"/>
            <w:tcBorders>
              <w:left w:val="single" w:sz="4" w:space="0" w:color="808080"/>
              <w:bottom w:val="single" w:sz="4" w:space="0" w:color="808080"/>
              <w:right w:val="single" w:sz="4" w:space="0" w:color="808080"/>
            </w:tcBorders>
            <w:vAlign w:val="center"/>
          </w:tcPr>
          <w:p w14:paraId="5F125A1E"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[50]</w:t>
            </w:r>
          </w:p>
        </w:tc>
      </w:tr>
      <w:tr w:rsidR="00076D5F" w:rsidRPr="007637E5" w14:paraId="1C48164C" w14:textId="77777777" w:rsidTr="00076D5F">
        <w:tc>
          <w:tcPr>
            <w:tcW w:w="2158" w:type="dxa"/>
            <w:tcBorders>
              <w:left w:val="single" w:sz="4" w:space="0" w:color="808080"/>
              <w:bottom w:val="single" w:sz="4" w:space="0" w:color="808080"/>
            </w:tcBorders>
            <w:vAlign w:val="center"/>
          </w:tcPr>
          <w:p w14:paraId="5B8BE464"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dataDokumentu</w:t>
            </w:r>
            <w:proofErr w:type="spellEnd"/>
          </w:p>
        </w:tc>
        <w:tc>
          <w:tcPr>
            <w:tcW w:w="4111" w:type="dxa"/>
            <w:gridSpan w:val="2"/>
            <w:tcBorders>
              <w:left w:val="single" w:sz="4" w:space="0" w:color="808080"/>
              <w:bottom w:val="single" w:sz="4" w:space="0" w:color="808080"/>
            </w:tcBorders>
            <w:vAlign w:val="center"/>
          </w:tcPr>
          <w:p w14:paraId="20C5B8A1"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Data utworzenia dokumentu DDG2</w:t>
            </w:r>
          </w:p>
        </w:tc>
        <w:tc>
          <w:tcPr>
            <w:tcW w:w="2736" w:type="dxa"/>
            <w:gridSpan w:val="2"/>
            <w:tcBorders>
              <w:left w:val="single" w:sz="4" w:space="0" w:color="808080"/>
              <w:bottom w:val="single" w:sz="4" w:space="0" w:color="808080"/>
              <w:right w:val="single" w:sz="4" w:space="0" w:color="808080"/>
            </w:tcBorders>
            <w:vAlign w:val="center"/>
          </w:tcPr>
          <w:p w14:paraId="5C48CC55" w14:textId="77777777" w:rsidR="00076D5F" w:rsidRPr="00E92E8A" w:rsidRDefault="00076D5F" w:rsidP="00570809">
            <w:pPr>
              <w:snapToGrid w:val="0"/>
              <w:jc w:val="center"/>
              <w:rPr>
                <w:rFonts w:asciiTheme="minorHAnsi" w:eastAsia="Arial Unicode MS" w:hAnsiTheme="minorHAnsi" w:cs="Arial"/>
              </w:rPr>
            </w:pPr>
            <w:proofErr w:type="spellStart"/>
            <w:r w:rsidRPr="00E92E8A">
              <w:rPr>
                <w:rFonts w:asciiTheme="minorHAnsi" w:eastAsia="Arial Unicode MS" w:hAnsiTheme="minorHAnsi" w:cs="Arial"/>
              </w:rPr>
              <w:t>DateTime</w:t>
            </w:r>
            <w:proofErr w:type="spellEnd"/>
          </w:p>
          <w:p w14:paraId="6FD3BC88" w14:textId="77777777" w:rsidR="00076D5F" w:rsidRPr="00E92E8A" w:rsidRDefault="00076D5F" w:rsidP="00570809">
            <w:pPr>
              <w:snapToGrid w:val="0"/>
              <w:jc w:val="center"/>
              <w:rPr>
                <w:rFonts w:asciiTheme="minorHAnsi" w:eastAsia="Arial Unicode MS" w:hAnsiTheme="minorHAnsi" w:cs="Arial"/>
              </w:rPr>
            </w:pPr>
          </w:p>
          <w:p w14:paraId="28F49D93"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Np. data 2019-01-25 13:42:08:</w:t>
            </w:r>
          </w:p>
          <w:p w14:paraId="4B4DE718"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 w czasie lokalnym Polski:</w:t>
            </w:r>
          </w:p>
          <w:p w14:paraId="06A763A1"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2019-01-25T13:42:08+01:00</w:t>
            </w:r>
          </w:p>
          <w:p w14:paraId="5EA5DE25"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lastRenderedPageBreak/>
              <w:t>- w UTC: 2019-01-25T12:42:08Z</w:t>
            </w:r>
          </w:p>
        </w:tc>
      </w:tr>
      <w:tr w:rsidR="00076D5F" w:rsidRPr="001C5738" w14:paraId="4F0B27B9" w14:textId="77777777" w:rsidTr="00076D5F">
        <w:tc>
          <w:tcPr>
            <w:tcW w:w="2158" w:type="dxa"/>
            <w:tcBorders>
              <w:left w:val="single" w:sz="4" w:space="0" w:color="808080"/>
              <w:bottom w:val="single" w:sz="4" w:space="0" w:color="808080"/>
            </w:tcBorders>
            <w:vAlign w:val="center"/>
          </w:tcPr>
          <w:p w14:paraId="148C27D2"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lastRenderedPageBreak/>
              <w:t>nazwaSprzedawcy</w:t>
            </w:r>
            <w:proofErr w:type="spellEnd"/>
          </w:p>
        </w:tc>
        <w:tc>
          <w:tcPr>
            <w:tcW w:w="4111" w:type="dxa"/>
            <w:gridSpan w:val="2"/>
            <w:tcBorders>
              <w:left w:val="single" w:sz="4" w:space="0" w:color="808080"/>
              <w:bottom w:val="single" w:sz="4" w:space="0" w:color="808080"/>
            </w:tcBorders>
            <w:vAlign w:val="center"/>
          </w:tcPr>
          <w:p w14:paraId="5FE05E55"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Nazwa Sprzedawcy, którego dotyczy dokument</w:t>
            </w:r>
          </w:p>
        </w:tc>
        <w:tc>
          <w:tcPr>
            <w:tcW w:w="2736" w:type="dxa"/>
            <w:gridSpan w:val="2"/>
            <w:tcBorders>
              <w:left w:val="single" w:sz="4" w:space="0" w:color="808080"/>
              <w:bottom w:val="single" w:sz="4" w:space="0" w:color="808080"/>
              <w:right w:val="single" w:sz="4" w:space="0" w:color="808080"/>
            </w:tcBorders>
            <w:vAlign w:val="center"/>
          </w:tcPr>
          <w:p w14:paraId="3D8FC1D0"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[200]</w:t>
            </w:r>
          </w:p>
        </w:tc>
      </w:tr>
      <w:tr w:rsidR="00076D5F" w:rsidRPr="001C5738" w14:paraId="06215F46" w14:textId="77777777" w:rsidTr="00076D5F">
        <w:tc>
          <w:tcPr>
            <w:tcW w:w="2158" w:type="dxa"/>
            <w:tcBorders>
              <w:left w:val="single" w:sz="4" w:space="0" w:color="808080"/>
              <w:bottom w:val="single" w:sz="4" w:space="0" w:color="auto"/>
            </w:tcBorders>
            <w:vAlign w:val="center"/>
          </w:tcPr>
          <w:p w14:paraId="79FFB1E8"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kodSprzedawcy</w:t>
            </w:r>
            <w:proofErr w:type="spellEnd"/>
          </w:p>
        </w:tc>
        <w:tc>
          <w:tcPr>
            <w:tcW w:w="4111" w:type="dxa"/>
            <w:gridSpan w:val="2"/>
            <w:tcBorders>
              <w:left w:val="single" w:sz="4" w:space="0" w:color="808080"/>
              <w:bottom w:val="single" w:sz="4" w:space="0" w:color="auto"/>
            </w:tcBorders>
            <w:vAlign w:val="center"/>
          </w:tcPr>
          <w:p w14:paraId="6158F8FB"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Sprzedawcy, którego dotyczy dokument</w:t>
            </w:r>
          </w:p>
        </w:tc>
        <w:tc>
          <w:tcPr>
            <w:tcW w:w="2736" w:type="dxa"/>
            <w:gridSpan w:val="2"/>
            <w:tcBorders>
              <w:left w:val="single" w:sz="4" w:space="0" w:color="808080"/>
              <w:bottom w:val="single" w:sz="4" w:space="0" w:color="auto"/>
              <w:right w:val="single" w:sz="4" w:space="0" w:color="808080"/>
            </w:tcBorders>
            <w:vAlign w:val="center"/>
          </w:tcPr>
          <w:p w14:paraId="2D549E02"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sprzedawcy w formacie</w:t>
            </w:r>
          </w:p>
          <w:p w14:paraId="223E90FD"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AAAA_AAAA_A_9999</w:t>
            </w:r>
          </w:p>
          <w:p w14:paraId="554D00B7" w14:textId="77777777" w:rsidR="00076D5F" w:rsidRPr="00E92E8A" w:rsidRDefault="00076D5F" w:rsidP="00570809">
            <w:pPr>
              <w:snapToGrid w:val="0"/>
              <w:jc w:val="center"/>
              <w:rPr>
                <w:rFonts w:asciiTheme="minorHAnsi" w:eastAsia="Arial Unicode MS" w:hAnsiTheme="minorHAnsi" w:cs="Arial"/>
              </w:rPr>
            </w:pPr>
          </w:p>
        </w:tc>
      </w:tr>
      <w:tr w:rsidR="00076D5F" w:rsidRPr="001C5738" w14:paraId="4741DB85" w14:textId="77777777" w:rsidTr="00076D5F">
        <w:tc>
          <w:tcPr>
            <w:tcW w:w="2158" w:type="dxa"/>
            <w:tcBorders>
              <w:top w:val="single" w:sz="4" w:space="0" w:color="auto"/>
              <w:left w:val="single" w:sz="4" w:space="0" w:color="auto"/>
              <w:bottom w:val="single" w:sz="4" w:space="0" w:color="auto"/>
              <w:right w:val="single" w:sz="4" w:space="0" w:color="auto"/>
            </w:tcBorders>
            <w:vAlign w:val="center"/>
          </w:tcPr>
          <w:p w14:paraId="4950BE65"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kodURB</w:t>
            </w:r>
            <w:proofErr w:type="spellEnd"/>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39A50AD9"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Uczestnika Rynku Bilansującego</w:t>
            </w:r>
          </w:p>
        </w:tc>
        <w:tc>
          <w:tcPr>
            <w:tcW w:w="2736" w:type="dxa"/>
            <w:gridSpan w:val="2"/>
            <w:tcBorders>
              <w:top w:val="single" w:sz="4" w:space="0" w:color="auto"/>
              <w:left w:val="single" w:sz="4" w:space="0" w:color="auto"/>
              <w:bottom w:val="single" w:sz="4" w:space="0" w:color="auto"/>
              <w:right w:val="single" w:sz="4" w:space="0" w:color="auto"/>
            </w:tcBorders>
            <w:vAlign w:val="center"/>
          </w:tcPr>
          <w:p w14:paraId="0B9DFEBA"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uczestnika w formacie UR_AAAA_9999</w:t>
            </w:r>
          </w:p>
        </w:tc>
      </w:tr>
      <w:tr w:rsidR="00076D5F" w:rsidRPr="001C5738" w14:paraId="180D5508" w14:textId="77777777" w:rsidTr="00076D5F">
        <w:tc>
          <w:tcPr>
            <w:tcW w:w="2158" w:type="dxa"/>
            <w:tcBorders>
              <w:top w:val="single" w:sz="4" w:space="0" w:color="auto"/>
              <w:left w:val="single" w:sz="4" w:space="0" w:color="auto"/>
              <w:bottom w:val="single" w:sz="4" w:space="0" w:color="auto"/>
              <w:right w:val="single" w:sz="4" w:space="0" w:color="auto"/>
            </w:tcBorders>
            <w:vAlign w:val="center"/>
          </w:tcPr>
          <w:p w14:paraId="448F4EC3"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kodMDD</w:t>
            </w:r>
            <w:proofErr w:type="spellEnd"/>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48CD79B0"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Miejsca Dostarczania, którego dotyczy dokument</w:t>
            </w:r>
          </w:p>
        </w:tc>
        <w:tc>
          <w:tcPr>
            <w:tcW w:w="2736" w:type="dxa"/>
            <w:gridSpan w:val="2"/>
            <w:tcBorders>
              <w:top w:val="single" w:sz="4" w:space="0" w:color="auto"/>
              <w:left w:val="single" w:sz="4" w:space="0" w:color="auto"/>
              <w:bottom w:val="single" w:sz="4" w:space="0" w:color="auto"/>
              <w:right w:val="single" w:sz="4" w:space="0" w:color="auto"/>
            </w:tcBorders>
            <w:vAlign w:val="center"/>
          </w:tcPr>
          <w:p w14:paraId="0DC22F87"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miejsca dostarczania w formacie</w:t>
            </w:r>
          </w:p>
          <w:p w14:paraId="6DA618AB"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MDD_AAAA_A9_AAAA</w:t>
            </w:r>
          </w:p>
        </w:tc>
      </w:tr>
      <w:tr w:rsidR="00076D5F" w:rsidRPr="001C5738" w14:paraId="2359D9BA" w14:textId="77777777" w:rsidTr="00076D5F">
        <w:trPr>
          <w:trHeight w:val="309"/>
        </w:trPr>
        <w:tc>
          <w:tcPr>
            <w:tcW w:w="9005" w:type="dxa"/>
            <w:gridSpan w:val="5"/>
            <w:tcBorders>
              <w:top w:val="single" w:sz="4" w:space="0" w:color="auto"/>
              <w:left w:val="single" w:sz="4" w:space="0" w:color="808080"/>
              <w:bottom w:val="single" w:sz="4" w:space="0" w:color="808080"/>
              <w:right w:val="single" w:sz="4" w:space="0" w:color="808080"/>
            </w:tcBorders>
            <w:shd w:val="clear" w:color="auto" w:fill="5B9BD5"/>
            <w:vAlign w:val="center"/>
          </w:tcPr>
          <w:p w14:paraId="5283BF97" w14:textId="77777777" w:rsidR="00076D5F" w:rsidRPr="00732D91" w:rsidRDefault="00076D5F" w:rsidP="00570809">
            <w:pPr>
              <w:snapToGrid w:val="0"/>
              <w:jc w:val="center"/>
              <w:rPr>
                <w:rFonts w:asciiTheme="minorHAnsi" w:eastAsia="Arial Unicode MS" w:hAnsiTheme="minorHAnsi" w:cs="Arial"/>
                <w:color w:val="FFFFFF"/>
                <w:sz w:val="18"/>
                <w:szCs w:val="18"/>
              </w:rPr>
            </w:pPr>
            <w:r w:rsidRPr="00732D91">
              <w:rPr>
                <w:rFonts w:asciiTheme="minorHAnsi" w:eastAsia="Arial Unicode MS" w:hAnsiTheme="minorHAnsi" w:cs="Arial"/>
                <w:color w:val="FFFFFF"/>
                <w:szCs w:val="18"/>
              </w:rPr>
              <w:t>Sekcja: Treść</w:t>
            </w:r>
          </w:p>
        </w:tc>
      </w:tr>
      <w:tr w:rsidR="00076D5F" w:rsidRPr="001C5738" w14:paraId="7D4A1B6C" w14:textId="77777777" w:rsidTr="00076D5F">
        <w:trPr>
          <w:trHeight w:val="309"/>
        </w:trPr>
        <w:tc>
          <w:tcPr>
            <w:tcW w:w="9005" w:type="dxa"/>
            <w:gridSpan w:val="5"/>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49026E31" w14:textId="77777777" w:rsidR="00076D5F" w:rsidRPr="00732D91" w:rsidRDefault="00076D5F" w:rsidP="00570809">
            <w:pPr>
              <w:snapToGrid w:val="0"/>
              <w:jc w:val="center"/>
              <w:rPr>
                <w:rFonts w:asciiTheme="minorHAnsi" w:eastAsia="Arial Unicode MS" w:hAnsiTheme="minorHAnsi" w:cs="Arial"/>
                <w:color w:val="FFFFFF"/>
                <w:sz w:val="18"/>
                <w:szCs w:val="18"/>
              </w:rPr>
            </w:pPr>
            <w:r w:rsidRPr="00732D91">
              <w:rPr>
                <w:rFonts w:asciiTheme="minorHAnsi" w:eastAsia="Arial Unicode MS" w:hAnsiTheme="minorHAnsi" w:cs="Arial"/>
                <w:color w:val="FFFFFF"/>
                <w:szCs w:val="18"/>
              </w:rPr>
              <w:t>Sekcja: URD</w:t>
            </w:r>
          </w:p>
        </w:tc>
      </w:tr>
      <w:tr w:rsidR="00076D5F" w:rsidRPr="001C5738" w14:paraId="1C2EF056" w14:textId="77777777" w:rsidTr="00076D5F">
        <w:tc>
          <w:tcPr>
            <w:tcW w:w="2158" w:type="dxa"/>
            <w:tcBorders>
              <w:left w:val="single" w:sz="4" w:space="0" w:color="808080"/>
              <w:bottom w:val="single" w:sz="4" w:space="0" w:color="808080"/>
            </w:tcBorders>
            <w:vAlign w:val="center"/>
          </w:tcPr>
          <w:p w14:paraId="1F0B0555" w14:textId="77777777" w:rsidR="00076D5F" w:rsidRPr="00867710" w:rsidRDefault="00076D5F" w:rsidP="00570809">
            <w:pPr>
              <w:snapToGrid w:val="0"/>
              <w:rPr>
                <w:rFonts w:asciiTheme="minorHAnsi" w:eastAsia="Arial Unicode MS" w:hAnsiTheme="minorHAnsi" w:cs="Arial"/>
              </w:rPr>
            </w:pPr>
            <w:proofErr w:type="spellStart"/>
            <w:r w:rsidRPr="00867710">
              <w:rPr>
                <w:rFonts w:asciiTheme="minorHAnsi" w:eastAsia="Arial Unicode MS" w:hAnsiTheme="minorHAnsi" w:cs="Arial"/>
                <w:b/>
                <w:color w:val="1F4E79"/>
              </w:rPr>
              <w:t>kodURD</w:t>
            </w:r>
            <w:proofErr w:type="spellEnd"/>
          </w:p>
        </w:tc>
        <w:tc>
          <w:tcPr>
            <w:tcW w:w="4111" w:type="dxa"/>
            <w:gridSpan w:val="2"/>
            <w:tcBorders>
              <w:left w:val="single" w:sz="4" w:space="0" w:color="808080"/>
              <w:bottom w:val="single" w:sz="4" w:space="0" w:color="808080"/>
            </w:tcBorders>
            <w:vAlign w:val="center"/>
          </w:tcPr>
          <w:p w14:paraId="04D8548A"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Kod Uczestnika Rynku Detalicznego</w:t>
            </w:r>
          </w:p>
        </w:tc>
        <w:tc>
          <w:tcPr>
            <w:tcW w:w="2736" w:type="dxa"/>
            <w:gridSpan w:val="2"/>
            <w:tcBorders>
              <w:left w:val="single" w:sz="4" w:space="0" w:color="808080"/>
              <w:bottom w:val="single" w:sz="4" w:space="0" w:color="808080"/>
              <w:right w:val="single" w:sz="4" w:space="0" w:color="808080"/>
            </w:tcBorders>
            <w:vAlign w:val="center"/>
          </w:tcPr>
          <w:p w14:paraId="7A2FF09F"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NIP lub PESEL</w:t>
            </w:r>
          </w:p>
        </w:tc>
      </w:tr>
      <w:tr w:rsidR="00076D5F" w:rsidRPr="001C5738" w14:paraId="18E78554"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4FC6CE5C"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color w:val="FFFFFF" w:themeColor="background1"/>
              </w:rPr>
              <w:t>Sekcja: PPE</w:t>
            </w:r>
          </w:p>
        </w:tc>
      </w:tr>
      <w:tr w:rsidR="00076D5F" w:rsidRPr="001C5738" w14:paraId="541FB5CE" w14:textId="77777777" w:rsidTr="00076D5F">
        <w:tc>
          <w:tcPr>
            <w:tcW w:w="2158" w:type="dxa"/>
            <w:tcBorders>
              <w:left w:val="single" w:sz="4" w:space="0" w:color="808080"/>
              <w:bottom w:val="single" w:sz="4" w:space="0" w:color="808080"/>
            </w:tcBorders>
            <w:vAlign w:val="center"/>
          </w:tcPr>
          <w:p w14:paraId="04F29C32" w14:textId="77777777" w:rsidR="00076D5F" w:rsidRPr="00867710" w:rsidRDefault="00076D5F" w:rsidP="00570809">
            <w:pPr>
              <w:snapToGrid w:val="0"/>
              <w:rPr>
                <w:rFonts w:asciiTheme="minorHAnsi" w:eastAsia="Arial Unicode MS" w:hAnsiTheme="minorHAnsi" w:cs="Arial"/>
                <w:b/>
                <w:color w:val="1F4E79"/>
              </w:rPr>
            </w:pPr>
            <w:proofErr w:type="spellStart"/>
            <w:r w:rsidRPr="00867710">
              <w:rPr>
                <w:rFonts w:asciiTheme="minorHAnsi" w:eastAsia="Arial Unicode MS" w:hAnsiTheme="minorHAnsi" w:cs="Arial"/>
                <w:b/>
                <w:color w:val="1F4E79"/>
              </w:rPr>
              <w:t>kodPPE</w:t>
            </w:r>
            <w:proofErr w:type="spellEnd"/>
          </w:p>
        </w:tc>
        <w:tc>
          <w:tcPr>
            <w:tcW w:w="4111" w:type="dxa"/>
            <w:gridSpan w:val="2"/>
            <w:tcBorders>
              <w:left w:val="single" w:sz="4" w:space="0" w:color="808080"/>
              <w:bottom w:val="single" w:sz="4" w:space="0" w:color="808080"/>
            </w:tcBorders>
            <w:vAlign w:val="center"/>
          </w:tcPr>
          <w:p w14:paraId="6A5ED1E0"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Kod Punktu Poboru Energii. W przypadku braku wyrażenia zgody przez Kontrahenta na publikację danych godzinowych, kod PPE zostanie ukryty przez przetworzenie go algorytmem lub jego zastąpienie stałą wartością.</w:t>
            </w:r>
          </w:p>
        </w:tc>
        <w:tc>
          <w:tcPr>
            <w:tcW w:w="2736" w:type="dxa"/>
            <w:gridSpan w:val="2"/>
            <w:tcBorders>
              <w:left w:val="single" w:sz="4" w:space="0" w:color="808080"/>
              <w:bottom w:val="single" w:sz="4" w:space="0" w:color="808080"/>
              <w:right w:val="single" w:sz="4" w:space="0" w:color="808080"/>
            </w:tcBorders>
            <w:vAlign w:val="center"/>
          </w:tcPr>
          <w:p w14:paraId="52A6628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[19]</w:t>
            </w:r>
          </w:p>
        </w:tc>
      </w:tr>
      <w:tr w:rsidR="00076D5F" w:rsidRPr="001C5738" w14:paraId="46080432" w14:textId="77777777" w:rsidTr="00076D5F">
        <w:tc>
          <w:tcPr>
            <w:tcW w:w="2158" w:type="dxa"/>
            <w:tcBorders>
              <w:left w:val="single" w:sz="4" w:space="0" w:color="808080"/>
              <w:bottom w:val="single" w:sz="4" w:space="0" w:color="808080"/>
            </w:tcBorders>
            <w:vAlign w:val="center"/>
          </w:tcPr>
          <w:p w14:paraId="5F8E7FF8"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z</w:t>
            </w:r>
          </w:p>
        </w:tc>
        <w:tc>
          <w:tcPr>
            <w:tcW w:w="4111" w:type="dxa"/>
            <w:gridSpan w:val="2"/>
            <w:tcBorders>
              <w:left w:val="single" w:sz="4" w:space="0" w:color="808080"/>
              <w:bottom w:val="single" w:sz="4" w:space="0" w:color="808080"/>
            </w:tcBorders>
            <w:vAlign w:val="center"/>
          </w:tcPr>
          <w:p w14:paraId="78D028A7"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Informacja czy Uczestnik Rynku Detalicznego wyraził zgodę na publikację jego danych godzinowych</w:t>
            </w:r>
          </w:p>
        </w:tc>
        <w:tc>
          <w:tcPr>
            <w:tcW w:w="2736" w:type="dxa"/>
            <w:gridSpan w:val="2"/>
            <w:tcBorders>
              <w:left w:val="single" w:sz="4" w:space="0" w:color="808080"/>
              <w:bottom w:val="single" w:sz="4" w:space="0" w:color="808080"/>
              <w:right w:val="single" w:sz="4" w:space="0" w:color="808080"/>
            </w:tcBorders>
            <w:vAlign w:val="center"/>
          </w:tcPr>
          <w:p w14:paraId="64B48D85"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w:t>
            </w:r>
          </w:p>
          <w:p w14:paraId="7DA61515"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{T,N}</w:t>
            </w:r>
          </w:p>
          <w:p w14:paraId="6783CACD"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T – zgoda wyrażona; N – brak zgody</w:t>
            </w:r>
          </w:p>
        </w:tc>
      </w:tr>
      <w:tr w:rsidR="00076D5F" w:rsidRPr="001C5738" w14:paraId="5B722081"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3C95D751" w14:textId="77777777" w:rsidR="00076D5F" w:rsidRPr="00867710" w:rsidRDefault="00076D5F" w:rsidP="00570809">
            <w:pPr>
              <w:snapToGrid w:val="0"/>
              <w:jc w:val="center"/>
              <w:rPr>
                <w:rFonts w:asciiTheme="minorHAnsi" w:eastAsia="Arial Unicode MS" w:hAnsiTheme="minorHAnsi" w:cs="Arial"/>
                <w:color w:val="FFFFFF" w:themeColor="background1"/>
              </w:rPr>
            </w:pPr>
            <w:r w:rsidRPr="00867710">
              <w:rPr>
                <w:rFonts w:asciiTheme="minorHAnsi" w:eastAsia="Arial Unicode MS" w:hAnsiTheme="minorHAnsi" w:cs="Arial"/>
                <w:color w:val="FFFFFF" w:themeColor="background1"/>
              </w:rPr>
              <w:t xml:space="preserve">Sekcja: </w:t>
            </w:r>
            <w:proofErr w:type="spellStart"/>
            <w:r w:rsidRPr="00867710">
              <w:rPr>
                <w:rFonts w:asciiTheme="minorHAnsi" w:eastAsia="Arial Unicode MS" w:hAnsiTheme="minorHAnsi" w:cs="Arial"/>
                <w:color w:val="FFFFFF" w:themeColor="background1"/>
              </w:rPr>
              <w:t>ERk</w:t>
            </w:r>
            <w:proofErr w:type="spellEnd"/>
          </w:p>
        </w:tc>
      </w:tr>
      <w:tr w:rsidR="00076D5F" w:rsidRPr="001C5738" w14:paraId="56857486" w14:textId="77777777" w:rsidTr="00076D5F">
        <w:tc>
          <w:tcPr>
            <w:tcW w:w="2187" w:type="dxa"/>
            <w:gridSpan w:val="2"/>
            <w:tcBorders>
              <w:left w:val="single" w:sz="4" w:space="0" w:color="808080"/>
              <w:bottom w:val="single" w:sz="4" w:space="0" w:color="808080"/>
              <w:right w:val="single" w:sz="4" w:space="0" w:color="808080"/>
            </w:tcBorders>
            <w:shd w:val="clear" w:color="auto" w:fill="auto"/>
            <w:vAlign w:val="center"/>
          </w:tcPr>
          <w:p w14:paraId="4455EC26"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k</w:t>
            </w:r>
          </w:p>
        </w:tc>
        <w:tc>
          <w:tcPr>
            <w:tcW w:w="4111" w:type="dxa"/>
            <w:gridSpan w:val="2"/>
            <w:tcBorders>
              <w:left w:val="single" w:sz="4" w:space="0" w:color="808080"/>
              <w:bottom w:val="single" w:sz="4" w:space="0" w:color="808080"/>
              <w:right w:val="single" w:sz="4" w:space="0" w:color="808080"/>
            </w:tcBorders>
            <w:shd w:val="clear" w:color="auto" w:fill="auto"/>
            <w:vAlign w:val="center"/>
          </w:tcPr>
          <w:p w14:paraId="2F514E3D"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Kierunek</w:t>
            </w:r>
          </w:p>
        </w:tc>
        <w:tc>
          <w:tcPr>
            <w:tcW w:w="2707" w:type="dxa"/>
            <w:tcBorders>
              <w:left w:val="single" w:sz="4" w:space="0" w:color="808080"/>
              <w:bottom w:val="single" w:sz="4" w:space="0" w:color="808080"/>
              <w:right w:val="single" w:sz="4" w:space="0" w:color="808080"/>
            </w:tcBorders>
            <w:shd w:val="clear" w:color="auto" w:fill="auto"/>
            <w:vAlign w:val="center"/>
          </w:tcPr>
          <w:p w14:paraId="5D334B3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w:t>
            </w:r>
          </w:p>
          <w:p w14:paraId="13DA04C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w:t>
            </w:r>
          </w:p>
          <w:p w14:paraId="2DF71BA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P – pobór</w:t>
            </w:r>
          </w:p>
          <w:p w14:paraId="7BED37E0"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O – oddanie</w:t>
            </w:r>
          </w:p>
        </w:tc>
      </w:tr>
      <w:tr w:rsidR="00076D5F" w:rsidRPr="001C5738" w14:paraId="5DA029EA"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58D4251A" w14:textId="77777777" w:rsidR="00076D5F" w:rsidRPr="00867710" w:rsidRDefault="00076D5F" w:rsidP="00570809">
            <w:pPr>
              <w:snapToGrid w:val="0"/>
              <w:jc w:val="center"/>
              <w:rPr>
                <w:rFonts w:asciiTheme="minorHAnsi" w:eastAsia="Arial Unicode MS" w:hAnsiTheme="minorHAnsi" w:cs="Arial"/>
                <w:color w:val="FFFFFF" w:themeColor="background1"/>
              </w:rPr>
            </w:pPr>
            <w:r w:rsidRPr="00867710">
              <w:rPr>
                <w:rFonts w:asciiTheme="minorHAnsi" w:eastAsia="Arial Unicode MS" w:hAnsiTheme="minorHAnsi" w:cs="Arial"/>
                <w:color w:val="FFFFFF" w:themeColor="background1"/>
              </w:rPr>
              <w:t>Sekcja: ER</w:t>
            </w:r>
          </w:p>
        </w:tc>
      </w:tr>
      <w:tr w:rsidR="00076D5F" w:rsidRPr="009A2649" w14:paraId="718B79B8" w14:textId="77777777" w:rsidTr="00076D5F">
        <w:tc>
          <w:tcPr>
            <w:tcW w:w="2158" w:type="dxa"/>
            <w:tcBorders>
              <w:left w:val="single" w:sz="4" w:space="0" w:color="808080"/>
              <w:bottom w:val="single" w:sz="4" w:space="0" w:color="808080"/>
            </w:tcBorders>
            <w:vAlign w:val="center"/>
          </w:tcPr>
          <w:p w14:paraId="6474DD2F"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b/>
                <w:color w:val="1F4E79"/>
              </w:rPr>
              <w:lastRenderedPageBreak/>
              <w:t>t</w:t>
            </w:r>
          </w:p>
        </w:tc>
        <w:tc>
          <w:tcPr>
            <w:tcW w:w="4111" w:type="dxa"/>
            <w:gridSpan w:val="2"/>
            <w:tcBorders>
              <w:left w:val="single" w:sz="4" w:space="0" w:color="808080"/>
              <w:bottom w:val="single" w:sz="4" w:space="0" w:color="808080"/>
            </w:tcBorders>
            <w:vAlign w:val="center"/>
          </w:tcPr>
          <w:p w14:paraId="7256327B"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Data i czas, której dotyczą dane godzinowe</w:t>
            </w:r>
          </w:p>
        </w:tc>
        <w:tc>
          <w:tcPr>
            <w:tcW w:w="2736" w:type="dxa"/>
            <w:gridSpan w:val="2"/>
            <w:tcBorders>
              <w:left w:val="single" w:sz="4" w:space="0" w:color="808080"/>
              <w:bottom w:val="single" w:sz="4" w:space="0" w:color="808080"/>
              <w:right w:val="single" w:sz="4" w:space="0" w:color="808080"/>
            </w:tcBorders>
            <w:vAlign w:val="center"/>
          </w:tcPr>
          <w:p w14:paraId="6FDB93CA" w14:textId="77777777" w:rsidR="00076D5F" w:rsidRPr="00867710" w:rsidRDefault="00076D5F" w:rsidP="00570809">
            <w:pPr>
              <w:snapToGrid w:val="0"/>
              <w:jc w:val="center"/>
              <w:rPr>
                <w:rFonts w:asciiTheme="minorHAnsi" w:eastAsia="Arial Unicode MS" w:hAnsiTheme="minorHAnsi" w:cs="Arial"/>
              </w:rPr>
            </w:pPr>
            <w:proofErr w:type="spellStart"/>
            <w:r w:rsidRPr="00867710">
              <w:rPr>
                <w:rFonts w:asciiTheme="minorHAnsi" w:eastAsia="Arial Unicode MS" w:hAnsiTheme="minorHAnsi" w:cs="Arial"/>
              </w:rPr>
              <w:t>DateTime</w:t>
            </w:r>
            <w:proofErr w:type="spellEnd"/>
          </w:p>
          <w:p w14:paraId="55C19701" w14:textId="77777777" w:rsidR="00076D5F" w:rsidRPr="00867710" w:rsidRDefault="00076D5F" w:rsidP="00570809">
            <w:pPr>
              <w:snapToGrid w:val="0"/>
              <w:jc w:val="center"/>
              <w:rPr>
                <w:rFonts w:asciiTheme="minorHAnsi" w:eastAsia="Arial Unicode MS" w:hAnsiTheme="minorHAnsi" w:cs="Arial"/>
              </w:rPr>
            </w:pPr>
          </w:p>
          <w:p w14:paraId="7ECAED7B"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Np. data 2019-01-25 13:42:08:</w:t>
            </w:r>
          </w:p>
          <w:p w14:paraId="4A058C02"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 w czasie lokalnym Polski:</w:t>
            </w:r>
          </w:p>
          <w:p w14:paraId="51D8FA2C"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2019-01-25T13:42:08+01:00</w:t>
            </w:r>
          </w:p>
          <w:p w14:paraId="507D49F7" w14:textId="1EC200D7" w:rsidR="00076D5F" w:rsidRPr="00867710" w:rsidRDefault="00076D5F" w:rsidP="00C737A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 w UTC: 2019-01-25T12:42:08Z</w:t>
            </w:r>
          </w:p>
        </w:tc>
      </w:tr>
      <w:tr w:rsidR="00076D5F" w:rsidRPr="001C5738" w14:paraId="2172E4CE" w14:textId="77777777" w:rsidTr="00076D5F">
        <w:trPr>
          <w:trHeight w:val="201"/>
        </w:trPr>
        <w:tc>
          <w:tcPr>
            <w:tcW w:w="2158" w:type="dxa"/>
            <w:tcBorders>
              <w:left w:val="single" w:sz="4" w:space="0" w:color="808080"/>
              <w:bottom w:val="single" w:sz="4" w:space="0" w:color="808080"/>
            </w:tcBorders>
            <w:vAlign w:val="center"/>
          </w:tcPr>
          <w:p w14:paraId="0EC984C1"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v</w:t>
            </w:r>
          </w:p>
        </w:tc>
        <w:tc>
          <w:tcPr>
            <w:tcW w:w="4111" w:type="dxa"/>
            <w:gridSpan w:val="2"/>
            <w:tcBorders>
              <w:left w:val="single" w:sz="4" w:space="0" w:color="808080"/>
              <w:bottom w:val="single" w:sz="4" w:space="0" w:color="808080"/>
            </w:tcBorders>
            <w:vAlign w:val="center"/>
          </w:tcPr>
          <w:p w14:paraId="63F68BCB"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Energia rzeczywista [kWh] w godzinie</w:t>
            </w:r>
          </w:p>
        </w:tc>
        <w:tc>
          <w:tcPr>
            <w:tcW w:w="2736" w:type="dxa"/>
            <w:gridSpan w:val="2"/>
            <w:tcBorders>
              <w:left w:val="single" w:sz="4" w:space="0" w:color="808080"/>
              <w:bottom w:val="single" w:sz="4" w:space="0" w:color="808080"/>
              <w:right w:val="single" w:sz="4" w:space="0" w:color="808080"/>
            </w:tcBorders>
            <w:vAlign w:val="center"/>
          </w:tcPr>
          <w:p w14:paraId="045DE6F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numeryczne [12.6]</w:t>
            </w:r>
          </w:p>
        </w:tc>
      </w:tr>
      <w:tr w:rsidR="00076D5F" w:rsidRPr="001C5738" w14:paraId="0B66A36B" w14:textId="77777777" w:rsidTr="00076D5F">
        <w:tc>
          <w:tcPr>
            <w:tcW w:w="2158" w:type="dxa"/>
            <w:tcBorders>
              <w:left w:val="single" w:sz="4" w:space="0" w:color="808080"/>
              <w:bottom w:val="single" w:sz="4" w:space="0" w:color="808080"/>
            </w:tcBorders>
            <w:vAlign w:val="center"/>
          </w:tcPr>
          <w:p w14:paraId="4FC08076"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s</w:t>
            </w:r>
          </w:p>
        </w:tc>
        <w:tc>
          <w:tcPr>
            <w:tcW w:w="4111" w:type="dxa"/>
            <w:gridSpan w:val="2"/>
            <w:tcBorders>
              <w:left w:val="single" w:sz="4" w:space="0" w:color="808080"/>
              <w:bottom w:val="single" w:sz="4" w:space="0" w:color="808080"/>
            </w:tcBorders>
            <w:vAlign w:val="center"/>
          </w:tcPr>
          <w:p w14:paraId="270D0F9A"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Status dotyczący godzinowej danej pomiarowej</w:t>
            </w:r>
          </w:p>
        </w:tc>
        <w:tc>
          <w:tcPr>
            <w:tcW w:w="2736" w:type="dxa"/>
            <w:gridSpan w:val="2"/>
            <w:tcBorders>
              <w:left w:val="single" w:sz="4" w:space="0" w:color="808080"/>
              <w:bottom w:val="single" w:sz="4" w:space="0" w:color="808080"/>
              <w:right w:val="single" w:sz="4" w:space="0" w:color="808080"/>
            </w:tcBorders>
            <w:vAlign w:val="center"/>
          </w:tcPr>
          <w:p w14:paraId="3B1C4D87"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numeryczne [1]</w:t>
            </w:r>
          </w:p>
          <w:p w14:paraId="47D711E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{0,1,2}</w:t>
            </w:r>
          </w:p>
          <w:p w14:paraId="20D7A1C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0 – poprawne, 1 – zaburzone, 2 – brak danych</w:t>
            </w:r>
          </w:p>
        </w:tc>
      </w:tr>
    </w:tbl>
    <w:p w14:paraId="7B97FBF6" w14:textId="77777777" w:rsidR="00076D5F" w:rsidRDefault="00076D5F" w:rsidP="00F97AC5">
      <w:pPr>
        <w:pStyle w:val="Informacjesterujce"/>
      </w:pPr>
    </w:p>
    <w:p w14:paraId="1557C2F3" w14:textId="6F3F40F1" w:rsidR="00F2391D" w:rsidRDefault="00EE0B93" w:rsidP="00F2391D">
      <w:pPr>
        <w:pStyle w:val="Styl3"/>
        <w:numPr>
          <w:ilvl w:val="1"/>
          <w:numId w:val="28"/>
        </w:numPr>
        <w:spacing w:before="240"/>
      </w:pPr>
      <w:bookmarkStart w:id="224" w:name="_Toc149141209"/>
      <w:bookmarkStart w:id="225" w:name="_Toc83111548"/>
      <w:bookmarkStart w:id="226" w:name="_Toc93316944"/>
      <w:r>
        <w:t>Dane Dobowe</w:t>
      </w:r>
      <w:r w:rsidR="00F2391D">
        <w:t xml:space="preserve"> </w:t>
      </w:r>
      <w:r w:rsidR="00BD3486">
        <w:t xml:space="preserve">Prosumentów </w:t>
      </w:r>
      <w:r>
        <w:t>(DDP/DD</w:t>
      </w:r>
      <w:r w:rsidR="00F2391D">
        <w:t>PM)</w:t>
      </w:r>
      <w:bookmarkEnd w:id="224"/>
    </w:p>
    <w:p w14:paraId="62DE9488" w14:textId="77777777" w:rsidR="00F2391D" w:rsidRDefault="00F2391D" w:rsidP="0089064A">
      <w:pPr>
        <w:pStyle w:val="Styl2"/>
        <w:numPr>
          <w:ilvl w:val="2"/>
          <w:numId w:val="34"/>
        </w:numPr>
        <w:spacing w:before="240" w:after="240"/>
      </w:pPr>
      <w:bookmarkStart w:id="227" w:name="_Toc149141210"/>
      <w:r>
        <w:t>Informacje ogólne</w:t>
      </w:r>
      <w:bookmarkEnd w:id="227"/>
    </w:p>
    <w:bookmarkEnd w:id="225"/>
    <w:bookmarkEnd w:id="226"/>
    <w:p w14:paraId="0FF4FE59" w14:textId="77777777" w:rsidR="00F2391D" w:rsidRPr="00E302D7" w:rsidRDefault="00F2391D" w:rsidP="00F2391D"/>
    <w:tbl>
      <w:tblPr>
        <w:tblW w:w="0" w:type="auto"/>
        <w:tblInd w:w="534" w:type="dxa"/>
        <w:tblLayout w:type="fixed"/>
        <w:tblLook w:val="0000" w:firstRow="0" w:lastRow="0" w:firstColumn="0" w:lastColumn="0" w:noHBand="0" w:noVBand="0"/>
      </w:tblPr>
      <w:tblGrid>
        <w:gridCol w:w="1619"/>
        <w:gridCol w:w="7221"/>
      </w:tblGrid>
      <w:tr w:rsidR="00F2391D" w:rsidRPr="00CB2921" w14:paraId="3D5681A7" w14:textId="77777777" w:rsidTr="00F2391D">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tcPr>
          <w:p w14:paraId="44CE671C" w14:textId="77777777" w:rsidR="00F2391D" w:rsidRPr="007B4BC0" w:rsidRDefault="00F2391D" w:rsidP="00F2391D">
            <w:pPr>
              <w:snapToGrid w:val="0"/>
              <w:jc w:val="center"/>
              <w:rPr>
                <w:rFonts w:eastAsia="Arial Unicode MS" w:cs="Arial"/>
                <w:b/>
              </w:rPr>
            </w:pPr>
            <w:bookmarkStart w:id="228" w:name="_Hlk148691524"/>
            <w:r w:rsidRPr="00E302D7">
              <w:rPr>
                <w:rFonts w:ascii="Arial" w:eastAsia="Arial Unicode MS" w:hAnsi="Arial" w:cs="Arial"/>
                <w:b/>
                <w:color w:val="FFFFFF"/>
                <w:sz w:val="20"/>
                <w:szCs w:val="20"/>
              </w:rPr>
              <w:t>Metryka dokumentu</w:t>
            </w:r>
          </w:p>
        </w:tc>
      </w:tr>
      <w:tr w:rsidR="00F2391D" w:rsidRPr="009866F2" w14:paraId="25A56374" w14:textId="77777777" w:rsidTr="00F2391D">
        <w:tc>
          <w:tcPr>
            <w:tcW w:w="1619" w:type="dxa"/>
            <w:tcBorders>
              <w:left w:val="single" w:sz="4" w:space="0" w:color="808080"/>
              <w:bottom w:val="single" w:sz="4" w:space="0" w:color="808080"/>
            </w:tcBorders>
            <w:vAlign w:val="center"/>
          </w:tcPr>
          <w:p w14:paraId="3AB8AD66" w14:textId="77777777" w:rsidR="00F2391D" w:rsidRPr="00C737A9" w:rsidRDefault="00F2391D" w:rsidP="00F2391D">
            <w:pPr>
              <w:snapToGrid w:val="0"/>
              <w:rPr>
                <w:rFonts w:asciiTheme="minorHAnsi" w:eastAsia="Arial Unicode MS" w:hAnsiTheme="minorHAnsi" w:cstheme="minorHAnsi"/>
                <w:b/>
                <w:color w:val="1F4E79"/>
              </w:rPr>
            </w:pPr>
            <w:r w:rsidRPr="00C737A9">
              <w:rPr>
                <w:rFonts w:asciiTheme="minorHAnsi" w:eastAsia="Arial Unicode MS" w:hAnsiTheme="minorHAnsi" w:cstheme="minorHAnsi"/>
                <w:b/>
                <w:color w:val="1F4E79"/>
              </w:rPr>
              <w:t>Nazwa dokumentu</w:t>
            </w:r>
          </w:p>
        </w:tc>
        <w:tc>
          <w:tcPr>
            <w:tcW w:w="7221" w:type="dxa"/>
            <w:tcBorders>
              <w:left w:val="single" w:sz="4" w:space="0" w:color="808080"/>
              <w:bottom w:val="single" w:sz="4" w:space="0" w:color="808080"/>
              <w:right w:val="single" w:sz="4" w:space="0" w:color="808080"/>
            </w:tcBorders>
            <w:vAlign w:val="center"/>
          </w:tcPr>
          <w:p w14:paraId="59E0F1B4" w14:textId="140F4EDA" w:rsidR="00F2391D" w:rsidRPr="00C737A9" w:rsidRDefault="00EE0B93" w:rsidP="00F2391D">
            <w:pPr>
              <w:snapToGrid w:val="0"/>
              <w:rPr>
                <w:rFonts w:asciiTheme="minorHAnsi" w:eastAsia="Arial Unicode MS" w:hAnsiTheme="minorHAnsi" w:cstheme="minorHAnsi"/>
              </w:rPr>
            </w:pPr>
            <w:r w:rsidRPr="00C737A9">
              <w:rPr>
                <w:rFonts w:asciiTheme="minorHAnsi" w:eastAsia="Arial Unicode MS" w:hAnsiTheme="minorHAnsi" w:cstheme="minorHAnsi"/>
              </w:rPr>
              <w:t>Dobowe Dane Prosumentów</w:t>
            </w:r>
          </w:p>
        </w:tc>
      </w:tr>
      <w:tr w:rsidR="00F2391D" w:rsidRPr="009866F2" w14:paraId="6808AD78" w14:textId="77777777" w:rsidTr="00F2391D">
        <w:tc>
          <w:tcPr>
            <w:tcW w:w="1619" w:type="dxa"/>
            <w:tcBorders>
              <w:left w:val="single" w:sz="4" w:space="0" w:color="808080"/>
              <w:bottom w:val="single" w:sz="4" w:space="0" w:color="808080"/>
            </w:tcBorders>
            <w:vAlign w:val="center"/>
          </w:tcPr>
          <w:p w14:paraId="54E5238B" w14:textId="77777777" w:rsidR="00F2391D" w:rsidRPr="00C737A9" w:rsidRDefault="00F2391D" w:rsidP="00F2391D">
            <w:pPr>
              <w:snapToGrid w:val="0"/>
              <w:rPr>
                <w:rFonts w:asciiTheme="minorHAnsi" w:eastAsia="Arial Unicode MS" w:hAnsiTheme="minorHAnsi" w:cstheme="minorHAnsi"/>
                <w:b/>
                <w:color w:val="1F4E79"/>
              </w:rPr>
            </w:pPr>
            <w:r w:rsidRPr="00C737A9">
              <w:rPr>
                <w:rFonts w:asciiTheme="minorHAnsi" w:eastAsia="Arial Unicode MS" w:hAnsiTheme="minorHAnsi" w:cstheme="minorHAnsi"/>
                <w:b/>
                <w:color w:val="1F4E79"/>
              </w:rPr>
              <w:t>Kod dokumentu</w:t>
            </w:r>
          </w:p>
        </w:tc>
        <w:tc>
          <w:tcPr>
            <w:tcW w:w="7221" w:type="dxa"/>
            <w:tcBorders>
              <w:left w:val="single" w:sz="4" w:space="0" w:color="808080"/>
              <w:bottom w:val="single" w:sz="4" w:space="0" w:color="808080"/>
              <w:right w:val="single" w:sz="4" w:space="0" w:color="808080"/>
            </w:tcBorders>
            <w:vAlign w:val="center"/>
          </w:tcPr>
          <w:p w14:paraId="7591737E" w14:textId="71B85116" w:rsidR="00F2391D" w:rsidRPr="00C737A9" w:rsidRDefault="00EE0B93" w:rsidP="00F2391D">
            <w:pPr>
              <w:snapToGrid w:val="0"/>
              <w:rPr>
                <w:rFonts w:asciiTheme="minorHAnsi" w:eastAsia="Arial Unicode MS" w:hAnsiTheme="minorHAnsi" w:cstheme="minorHAnsi"/>
              </w:rPr>
            </w:pPr>
            <w:r w:rsidRPr="00C737A9">
              <w:rPr>
                <w:rFonts w:asciiTheme="minorHAnsi" w:eastAsia="Arial Unicode MS" w:hAnsiTheme="minorHAnsi" w:cstheme="minorHAnsi"/>
              </w:rPr>
              <w:t>DDP/DD</w:t>
            </w:r>
            <w:r w:rsidR="00F2391D" w:rsidRPr="00C737A9">
              <w:rPr>
                <w:rFonts w:asciiTheme="minorHAnsi" w:eastAsia="Arial Unicode MS" w:hAnsiTheme="minorHAnsi" w:cstheme="minorHAnsi"/>
              </w:rPr>
              <w:t>PM</w:t>
            </w:r>
          </w:p>
        </w:tc>
      </w:tr>
      <w:tr w:rsidR="00F2391D" w:rsidRPr="009866F2" w14:paraId="54930E8A" w14:textId="77777777" w:rsidTr="00F2391D">
        <w:tc>
          <w:tcPr>
            <w:tcW w:w="1619" w:type="dxa"/>
            <w:tcBorders>
              <w:left w:val="single" w:sz="4" w:space="0" w:color="808080"/>
              <w:bottom w:val="single" w:sz="4" w:space="0" w:color="808080"/>
            </w:tcBorders>
            <w:vAlign w:val="center"/>
          </w:tcPr>
          <w:p w14:paraId="2FF3C8CF" w14:textId="77777777" w:rsidR="00F2391D" w:rsidRPr="00C737A9" w:rsidRDefault="00F2391D" w:rsidP="00F2391D">
            <w:pPr>
              <w:snapToGrid w:val="0"/>
              <w:rPr>
                <w:rFonts w:asciiTheme="minorHAnsi" w:eastAsia="Arial Unicode MS" w:hAnsiTheme="minorHAnsi" w:cstheme="minorHAnsi"/>
                <w:b/>
                <w:color w:val="1F4E79"/>
              </w:rPr>
            </w:pPr>
            <w:r w:rsidRPr="00C737A9">
              <w:rPr>
                <w:rFonts w:asciiTheme="minorHAnsi" w:eastAsia="Arial Unicode MS" w:hAnsiTheme="minorHAnsi" w:cstheme="minorHAnsi"/>
                <w:b/>
                <w:color w:val="1F4E79"/>
              </w:rPr>
              <w:t>Obsługiwane formaty</w:t>
            </w:r>
          </w:p>
        </w:tc>
        <w:tc>
          <w:tcPr>
            <w:tcW w:w="7221" w:type="dxa"/>
            <w:tcBorders>
              <w:left w:val="single" w:sz="4" w:space="0" w:color="808080"/>
              <w:bottom w:val="single" w:sz="4" w:space="0" w:color="808080"/>
              <w:right w:val="single" w:sz="4" w:space="0" w:color="808080"/>
            </w:tcBorders>
            <w:vAlign w:val="center"/>
          </w:tcPr>
          <w:p w14:paraId="366B7C79" w14:textId="77777777" w:rsidR="00F2391D" w:rsidRPr="00C737A9" w:rsidRDefault="00F2391D" w:rsidP="00F2391D">
            <w:pPr>
              <w:snapToGrid w:val="0"/>
              <w:rPr>
                <w:rFonts w:asciiTheme="minorHAnsi" w:eastAsia="Arial Unicode MS" w:hAnsiTheme="minorHAnsi" w:cstheme="minorHAnsi"/>
              </w:rPr>
            </w:pPr>
            <w:r w:rsidRPr="00C737A9">
              <w:rPr>
                <w:rFonts w:asciiTheme="minorHAnsi" w:eastAsia="Arial Unicode MS" w:hAnsiTheme="minorHAnsi" w:cstheme="minorHAnsi"/>
              </w:rPr>
              <w:t>XML</w:t>
            </w:r>
          </w:p>
        </w:tc>
      </w:tr>
      <w:tr w:rsidR="00F2391D" w:rsidRPr="009866F2" w14:paraId="011BF4D6" w14:textId="77777777" w:rsidTr="00F2391D">
        <w:tc>
          <w:tcPr>
            <w:tcW w:w="1619" w:type="dxa"/>
            <w:tcBorders>
              <w:left w:val="single" w:sz="4" w:space="0" w:color="808080"/>
              <w:bottom w:val="single" w:sz="4" w:space="0" w:color="808080"/>
            </w:tcBorders>
            <w:vAlign w:val="center"/>
          </w:tcPr>
          <w:p w14:paraId="28A1A325" w14:textId="77777777" w:rsidR="00F2391D" w:rsidRPr="00C737A9" w:rsidRDefault="00F2391D" w:rsidP="00F2391D">
            <w:pPr>
              <w:snapToGrid w:val="0"/>
              <w:rPr>
                <w:rFonts w:asciiTheme="minorHAnsi" w:eastAsia="Arial Unicode MS" w:hAnsiTheme="minorHAnsi" w:cstheme="minorHAnsi"/>
                <w:b/>
                <w:color w:val="1F4E79"/>
              </w:rPr>
            </w:pPr>
            <w:r w:rsidRPr="00C737A9">
              <w:rPr>
                <w:rFonts w:asciiTheme="minorHAnsi" w:eastAsia="Arial Unicode MS" w:hAnsiTheme="minorHAnsi" w:cstheme="minorHAnsi"/>
                <w:b/>
                <w:color w:val="1F4E79"/>
              </w:rPr>
              <w:t>Dotyczy</w:t>
            </w:r>
          </w:p>
        </w:tc>
        <w:tc>
          <w:tcPr>
            <w:tcW w:w="7221" w:type="dxa"/>
            <w:tcBorders>
              <w:left w:val="single" w:sz="4" w:space="0" w:color="808080"/>
              <w:bottom w:val="single" w:sz="4" w:space="0" w:color="808080"/>
              <w:right w:val="single" w:sz="4" w:space="0" w:color="808080"/>
            </w:tcBorders>
            <w:vAlign w:val="center"/>
          </w:tcPr>
          <w:p w14:paraId="5BFC8234" w14:textId="77777777" w:rsidR="00F2391D" w:rsidRPr="00C737A9" w:rsidRDefault="00F2391D" w:rsidP="00F2391D">
            <w:pPr>
              <w:snapToGrid w:val="0"/>
              <w:rPr>
                <w:rFonts w:asciiTheme="minorHAnsi" w:eastAsia="Arial Unicode MS" w:hAnsiTheme="minorHAnsi" w:cstheme="minorHAnsi"/>
              </w:rPr>
            </w:pPr>
            <w:r w:rsidRPr="00C737A9">
              <w:rPr>
                <w:rFonts w:asciiTheme="minorHAnsi" w:eastAsia="Arial Unicode MS" w:hAnsiTheme="minorHAnsi" w:cstheme="minorHAnsi"/>
              </w:rPr>
              <w:t>Sprzedawca, Miejsce Dostarczania, PPE prosumentów</w:t>
            </w:r>
          </w:p>
        </w:tc>
      </w:tr>
      <w:tr w:rsidR="00F2391D" w:rsidRPr="009866F2" w14:paraId="46CC2492" w14:textId="77777777" w:rsidTr="00F2391D">
        <w:tc>
          <w:tcPr>
            <w:tcW w:w="1619" w:type="dxa"/>
            <w:tcBorders>
              <w:left w:val="single" w:sz="4" w:space="0" w:color="808080"/>
              <w:bottom w:val="single" w:sz="4" w:space="0" w:color="808080"/>
            </w:tcBorders>
            <w:vAlign w:val="center"/>
          </w:tcPr>
          <w:p w14:paraId="288C7775" w14:textId="77777777" w:rsidR="00F2391D" w:rsidRPr="00C737A9" w:rsidRDefault="00F2391D" w:rsidP="00F2391D">
            <w:pPr>
              <w:snapToGrid w:val="0"/>
              <w:rPr>
                <w:rFonts w:asciiTheme="minorHAnsi" w:eastAsia="Arial Unicode MS" w:hAnsiTheme="minorHAnsi" w:cstheme="minorHAnsi"/>
                <w:b/>
                <w:color w:val="1F4E79"/>
              </w:rPr>
            </w:pPr>
            <w:r w:rsidRPr="00C737A9">
              <w:rPr>
                <w:rFonts w:asciiTheme="minorHAnsi" w:eastAsia="Arial Unicode MS" w:hAnsiTheme="minorHAnsi" w:cstheme="minorHAnsi"/>
                <w:b/>
                <w:color w:val="1F4E79"/>
              </w:rPr>
              <w:t>Nadawca</w:t>
            </w:r>
          </w:p>
        </w:tc>
        <w:tc>
          <w:tcPr>
            <w:tcW w:w="7221" w:type="dxa"/>
            <w:tcBorders>
              <w:left w:val="single" w:sz="4" w:space="0" w:color="808080"/>
              <w:bottom w:val="single" w:sz="4" w:space="0" w:color="808080"/>
              <w:right w:val="single" w:sz="4" w:space="0" w:color="808080"/>
            </w:tcBorders>
            <w:vAlign w:val="center"/>
          </w:tcPr>
          <w:p w14:paraId="2FCF8272" w14:textId="77777777" w:rsidR="00F2391D" w:rsidRPr="00C737A9" w:rsidRDefault="00F2391D" w:rsidP="00F2391D">
            <w:pPr>
              <w:snapToGrid w:val="0"/>
              <w:rPr>
                <w:rFonts w:asciiTheme="minorHAnsi" w:eastAsia="Arial Unicode MS" w:hAnsiTheme="minorHAnsi" w:cstheme="minorHAnsi"/>
              </w:rPr>
            </w:pPr>
            <w:r w:rsidRPr="00C737A9">
              <w:rPr>
                <w:rFonts w:asciiTheme="minorHAnsi" w:eastAsia="Arial Unicode MS" w:hAnsiTheme="minorHAnsi" w:cstheme="minorHAnsi"/>
              </w:rPr>
              <w:t>OSD</w:t>
            </w:r>
          </w:p>
        </w:tc>
      </w:tr>
      <w:tr w:rsidR="00F2391D" w:rsidRPr="009866F2" w14:paraId="36D4CD43" w14:textId="77777777" w:rsidTr="00F2391D">
        <w:tc>
          <w:tcPr>
            <w:tcW w:w="1619" w:type="dxa"/>
            <w:tcBorders>
              <w:left w:val="single" w:sz="4" w:space="0" w:color="808080"/>
              <w:bottom w:val="single" w:sz="4" w:space="0" w:color="808080"/>
            </w:tcBorders>
            <w:vAlign w:val="center"/>
          </w:tcPr>
          <w:p w14:paraId="20A3CC5F" w14:textId="77777777" w:rsidR="00F2391D" w:rsidRPr="00C737A9" w:rsidRDefault="00F2391D" w:rsidP="00F2391D">
            <w:pPr>
              <w:snapToGrid w:val="0"/>
              <w:rPr>
                <w:rFonts w:asciiTheme="minorHAnsi" w:eastAsia="Arial Unicode MS" w:hAnsiTheme="minorHAnsi" w:cstheme="minorHAnsi"/>
                <w:b/>
                <w:color w:val="1F4E79"/>
              </w:rPr>
            </w:pPr>
            <w:r w:rsidRPr="00C737A9">
              <w:rPr>
                <w:rFonts w:asciiTheme="minorHAnsi" w:eastAsia="Arial Unicode MS" w:hAnsiTheme="minorHAnsi" w:cstheme="minorHAnsi"/>
                <w:b/>
                <w:color w:val="1F4E79"/>
              </w:rPr>
              <w:t>Odbiorca</w:t>
            </w:r>
          </w:p>
        </w:tc>
        <w:tc>
          <w:tcPr>
            <w:tcW w:w="7221" w:type="dxa"/>
            <w:tcBorders>
              <w:left w:val="single" w:sz="4" w:space="0" w:color="808080"/>
              <w:bottom w:val="single" w:sz="4" w:space="0" w:color="808080"/>
              <w:right w:val="single" w:sz="4" w:space="0" w:color="808080"/>
            </w:tcBorders>
            <w:vAlign w:val="center"/>
          </w:tcPr>
          <w:p w14:paraId="46E413B4" w14:textId="77777777" w:rsidR="00F2391D" w:rsidRPr="00C737A9" w:rsidRDefault="00F2391D" w:rsidP="00F2391D">
            <w:pPr>
              <w:snapToGrid w:val="0"/>
              <w:rPr>
                <w:rFonts w:asciiTheme="minorHAnsi" w:eastAsia="Arial Unicode MS" w:hAnsiTheme="minorHAnsi" w:cstheme="minorHAnsi"/>
              </w:rPr>
            </w:pPr>
            <w:r w:rsidRPr="00C737A9">
              <w:rPr>
                <w:rFonts w:asciiTheme="minorHAnsi" w:eastAsia="Arial Unicode MS" w:hAnsiTheme="minorHAnsi" w:cstheme="minorHAnsi"/>
              </w:rPr>
              <w:t>Sprzedawca</w:t>
            </w:r>
          </w:p>
        </w:tc>
      </w:tr>
      <w:bookmarkEnd w:id="228"/>
    </w:tbl>
    <w:p w14:paraId="1CD35A42" w14:textId="77777777" w:rsidR="00F2391D" w:rsidRDefault="00F2391D" w:rsidP="00F2391D"/>
    <w:p w14:paraId="733A646C" w14:textId="634A1297" w:rsidR="00F2391D" w:rsidRPr="00947D36" w:rsidRDefault="00F2391D" w:rsidP="0089064A">
      <w:pPr>
        <w:pStyle w:val="Styl2"/>
        <w:numPr>
          <w:ilvl w:val="2"/>
          <w:numId w:val="34"/>
        </w:numPr>
        <w:spacing w:before="240" w:after="240"/>
      </w:pPr>
      <w:bookmarkStart w:id="229" w:name="_Toc149141211"/>
      <w:r w:rsidRPr="00947D36">
        <w:t>Zastosowanie dokumentu</w:t>
      </w:r>
      <w:bookmarkEnd w:id="229"/>
    </w:p>
    <w:p w14:paraId="222B8A42" w14:textId="77777777" w:rsidR="00F2391D" w:rsidRPr="00E302D7" w:rsidRDefault="00F2391D" w:rsidP="00F2391D"/>
    <w:p w14:paraId="7B63C5BD" w14:textId="1CFA81C6" w:rsidR="00F2391D" w:rsidRPr="00500E77" w:rsidRDefault="00EE0B93" w:rsidP="00F2391D">
      <w:pPr>
        <w:pStyle w:val="Tekstpodstawowy"/>
        <w:rPr>
          <w:rFonts w:asciiTheme="minorHAnsi" w:eastAsiaTheme="minorHAnsi" w:hAnsiTheme="minorHAnsi" w:cstheme="minorHAnsi"/>
          <w:sz w:val="22"/>
          <w:lang w:eastAsia="en-US"/>
        </w:rPr>
      </w:pPr>
      <w:r>
        <w:rPr>
          <w:rFonts w:asciiTheme="minorHAnsi" w:eastAsiaTheme="minorHAnsi" w:hAnsiTheme="minorHAnsi" w:cstheme="minorHAnsi"/>
          <w:sz w:val="22"/>
          <w:lang w:eastAsia="en-US"/>
        </w:rPr>
        <w:t>Dokument DDP/DD</w:t>
      </w:r>
      <w:r w:rsidR="00F2391D" w:rsidRPr="00500E77">
        <w:rPr>
          <w:rFonts w:asciiTheme="minorHAnsi" w:eastAsiaTheme="minorHAnsi" w:hAnsiTheme="minorHAnsi" w:cstheme="minorHAnsi"/>
          <w:sz w:val="22"/>
          <w:lang w:eastAsia="en-US"/>
        </w:rPr>
        <w:t>PM przekazywany jest przez OSD wszystkim Sprzedawcom realizującym umowy sprzedaży energii URD będących prosumentami przyłączonymi do sieci ENERGA-OPERATOR SA. Dokument jest dokumentem dobowym i zawiera informacje o energii odnawialnej przed sumarycznym bilansowaniem i po sumarycznym bilansowaniu ilości energii elektrycznej wprowadzonej do i pobranej z sieci dystrybucyjnej elektroenergetycznej, zarejestrowanej uprzednio przez liczniki zdalnego odczytu dla poszczególnych PPE należących do danego Sprzedaw</w:t>
      </w:r>
      <w:r>
        <w:rPr>
          <w:rFonts w:asciiTheme="minorHAnsi" w:eastAsiaTheme="minorHAnsi" w:hAnsiTheme="minorHAnsi" w:cstheme="minorHAnsi"/>
          <w:sz w:val="22"/>
          <w:lang w:eastAsia="en-US"/>
        </w:rPr>
        <w:t>cy, w rozbiciu dobowym (godzinowym lub 15 minutowym)</w:t>
      </w:r>
      <w:r w:rsidR="00F2391D" w:rsidRPr="00500E77">
        <w:rPr>
          <w:rFonts w:asciiTheme="minorHAnsi" w:eastAsiaTheme="minorHAnsi" w:hAnsiTheme="minorHAnsi" w:cstheme="minorHAnsi"/>
          <w:sz w:val="22"/>
          <w:lang w:eastAsia="en-US"/>
        </w:rPr>
        <w:t xml:space="preserve">. </w:t>
      </w:r>
    </w:p>
    <w:p w14:paraId="326CBA97" w14:textId="78537234" w:rsidR="00500E77" w:rsidRPr="00500E77" w:rsidRDefault="00500E77" w:rsidP="00500E77">
      <w:pPr>
        <w:pStyle w:val="tekstpodstawowy0"/>
        <w:ind w:left="907"/>
        <w:rPr>
          <w:rFonts w:asciiTheme="minorHAnsi" w:hAnsiTheme="minorHAnsi" w:cstheme="minorHAnsi"/>
          <w:sz w:val="22"/>
          <w:szCs w:val="22"/>
          <w:lang w:val="pl-PL"/>
        </w:rPr>
      </w:pPr>
      <w:r w:rsidRPr="00500E77">
        <w:rPr>
          <w:rFonts w:asciiTheme="minorHAnsi" w:hAnsiTheme="minorHAnsi" w:cstheme="minorHAnsi"/>
          <w:sz w:val="22"/>
          <w:szCs w:val="22"/>
          <w:lang w:val="pl-PL"/>
        </w:rPr>
        <w:t xml:space="preserve">Dokument DDP jest publikowany w dobie n za doby handlowe dla których zostały zapisane/zaktualizowane dane w systemie pomiarowym OSD w dobie n-1, gdzie n to doba bieżąca. </w:t>
      </w:r>
    </w:p>
    <w:p w14:paraId="103EF0C0" w14:textId="34513C40" w:rsidR="00500E77" w:rsidRPr="00500E77" w:rsidRDefault="00500E77" w:rsidP="00500E77">
      <w:pPr>
        <w:pStyle w:val="tekstpodstawowy0"/>
        <w:ind w:left="907"/>
        <w:rPr>
          <w:rFonts w:asciiTheme="minorHAnsi" w:hAnsiTheme="minorHAnsi" w:cstheme="minorHAnsi"/>
          <w:sz w:val="22"/>
          <w:szCs w:val="22"/>
          <w:lang w:val="pl-PL"/>
        </w:rPr>
      </w:pPr>
      <w:r w:rsidRPr="00500E77">
        <w:rPr>
          <w:rFonts w:asciiTheme="minorHAnsi" w:hAnsiTheme="minorHAnsi" w:cstheme="minorHAnsi"/>
          <w:sz w:val="22"/>
          <w:szCs w:val="22"/>
          <w:lang w:val="pl-PL"/>
        </w:rPr>
        <w:t>Dokument DDPM jest publikowany  w miesiącu m za doby handlowe miesiąca m-1 gdzie miesiąc m to miesiąc bieżący oraz w trybach korekt miesięcznych m-2, m-4 i m-12.</w:t>
      </w:r>
    </w:p>
    <w:p w14:paraId="59A6AA93" w14:textId="50678F45" w:rsidR="00500E77" w:rsidRPr="00500E77" w:rsidRDefault="00500E77" w:rsidP="00500E77">
      <w:pPr>
        <w:pStyle w:val="tekstpodstawowy0"/>
        <w:ind w:left="199" w:firstLine="708"/>
        <w:rPr>
          <w:rFonts w:asciiTheme="minorHAnsi" w:hAnsiTheme="minorHAnsi" w:cstheme="minorHAnsi"/>
          <w:sz w:val="22"/>
          <w:szCs w:val="22"/>
          <w:lang w:val="pl-PL"/>
        </w:rPr>
      </w:pPr>
      <w:r w:rsidRPr="00500E77">
        <w:rPr>
          <w:rFonts w:asciiTheme="minorHAnsi" w:hAnsiTheme="minorHAnsi" w:cstheme="minorHAnsi"/>
          <w:sz w:val="22"/>
          <w:szCs w:val="22"/>
          <w:lang w:val="pl-PL"/>
        </w:rPr>
        <w:t>Dokument DDP/DDPM zawiera statusy dla każdej wartości</w:t>
      </w:r>
      <w:r w:rsidR="00EE0B93">
        <w:rPr>
          <w:rFonts w:asciiTheme="minorHAnsi" w:hAnsiTheme="minorHAnsi" w:cstheme="minorHAnsi"/>
          <w:sz w:val="22"/>
          <w:szCs w:val="22"/>
          <w:lang w:val="pl-PL"/>
        </w:rPr>
        <w:t>.</w:t>
      </w:r>
    </w:p>
    <w:p w14:paraId="69EAA569" w14:textId="4F33CAB3" w:rsidR="00500E77" w:rsidRPr="00500E77" w:rsidRDefault="00500E77" w:rsidP="00500E77">
      <w:pPr>
        <w:pStyle w:val="tekstpodstawowy0"/>
        <w:ind w:left="907"/>
        <w:rPr>
          <w:rFonts w:asciiTheme="minorHAnsi" w:hAnsiTheme="minorHAnsi" w:cstheme="minorHAnsi"/>
          <w:sz w:val="22"/>
          <w:szCs w:val="22"/>
          <w:lang w:val="pl-PL"/>
        </w:rPr>
      </w:pPr>
      <w:r w:rsidRPr="00500E77">
        <w:rPr>
          <w:rFonts w:asciiTheme="minorHAnsi" w:hAnsiTheme="minorHAnsi" w:cstheme="minorHAnsi"/>
          <w:sz w:val="22"/>
          <w:szCs w:val="22"/>
          <w:lang w:val="pl-PL"/>
        </w:rPr>
        <w:t>W przypadku zmiany danych lub statusu danej w dokumencie DDPM już wysłanym, zostanie  wysłany w kolejnym trybie korekt miesięcznych dokument DDPM zawierający wszystkie dane dobow</w:t>
      </w:r>
      <w:r w:rsidR="00EE0B93">
        <w:rPr>
          <w:rFonts w:asciiTheme="minorHAnsi" w:hAnsiTheme="minorHAnsi" w:cstheme="minorHAnsi"/>
          <w:sz w:val="22"/>
          <w:szCs w:val="22"/>
          <w:lang w:val="pl-PL"/>
        </w:rPr>
        <w:t>e</w:t>
      </w:r>
      <w:r w:rsidRPr="00500E77">
        <w:rPr>
          <w:rFonts w:asciiTheme="minorHAnsi" w:hAnsiTheme="minorHAnsi" w:cstheme="minorHAnsi"/>
          <w:sz w:val="22"/>
          <w:szCs w:val="22"/>
          <w:lang w:val="pl-PL"/>
        </w:rPr>
        <w:t xml:space="preserve"> za daną dobę dla wszystkich PPE aktualnie przypisanych do MDD.</w:t>
      </w:r>
    </w:p>
    <w:p w14:paraId="08302D8E" w14:textId="77777777" w:rsidR="00500E77" w:rsidRDefault="00500E77" w:rsidP="00F2391D">
      <w:pPr>
        <w:pStyle w:val="Tekstpodstawowy"/>
        <w:rPr>
          <w:rFonts w:ascii="Calibri" w:eastAsiaTheme="minorHAnsi" w:hAnsi="Calibri"/>
          <w:sz w:val="22"/>
          <w:lang w:eastAsia="en-US"/>
        </w:rPr>
      </w:pPr>
    </w:p>
    <w:p w14:paraId="3DD35275" w14:textId="285C11A4" w:rsidR="00F2391D" w:rsidRDefault="00EE0B93" w:rsidP="0089064A">
      <w:pPr>
        <w:pStyle w:val="Styl2"/>
        <w:numPr>
          <w:ilvl w:val="2"/>
          <w:numId w:val="34"/>
        </w:numPr>
        <w:spacing w:before="240" w:after="240"/>
      </w:pPr>
      <w:bookmarkStart w:id="230" w:name="_Toc149141212"/>
      <w:r>
        <w:t>Opis formatu XML DDP/DD</w:t>
      </w:r>
      <w:r w:rsidR="00F2391D">
        <w:t>PM</w:t>
      </w:r>
      <w:bookmarkEnd w:id="230"/>
    </w:p>
    <w:p w14:paraId="2BCD94D7" w14:textId="535DC6A0" w:rsidR="00753450" w:rsidRDefault="00753450" w:rsidP="00753450">
      <w:pPr>
        <w:pStyle w:val="Styl2"/>
        <w:numPr>
          <w:ilvl w:val="0"/>
          <w:numId w:val="0"/>
        </w:numPr>
        <w:ind w:left="1712"/>
      </w:pPr>
    </w:p>
    <w:tbl>
      <w:tblPr>
        <w:tblW w:w="9005" w:type="dxa"/>
        <w:tblInd w:w="218" w:type="dxa"/>
        <w:tblLayout w:type="fixed"/>
        <w:tblLook w:val="0000" w:firstRow="0" w:lastRow="0" w:firstColumn="0" w:lastColumn="0" w:noHBand="0" w:noVBand="0"/>
      </w:tblPr>
      <w:tblGrid>
        <w:gridCol w:w="2158"/>
        <w:gridCol w:w="4111"/>
        <w:gridCol w:w="2736"/>
      </w:tblGrid>
      <w:tr w:rsidR="00753450" w:rsidRPr="00753450" w14:paraId="358C5BCC" w14:textId="77777777" w:rsidTr="00753450">
        <w:trPr>
          <w:trHeight w:val="504"/>
        </w:trPr>
        <w:tc>
          <w:tcPr>
            <w:tcW w:w="2158" w:type="dxa"/>
            <w:tcBorders>
              <w:top w:val="single" w:sz="4" w:space="0" w:color="808080"/>
              <w:left w:val="single" w:sz="4" w:space="0" w:color="808080"/>
              <w:bottom w:val="single" w:sz="4" w:space="0" w:color="808080"/>
            </w:tcBorders>
            <w:shd w:val="clear" w:color="auto" w:fill="5B9BD5"/>
            <w:vAlign w:val="center"/>
          </w:tcPr>
          <w:p w14:paraId="5A61C4BE" w14:textId="77777777" w:rsidR="00753450" w:rsidRPr="00753450" w:rsidRDefault="00753450" w:rsidP="00753450">
            <w:pPr>
              <w:suppressAutoHyphens/>
              <w:snapToGrid w:val="0"/>
              <w:spacing w:after="60"/>
              <w:jc w:val="center"/>
              <w:rPr>
                <w:rFonts w:ascii="Arial" w:eastAsia="Arial Unicode MS" w:hAnsi="Arial" w:cs="Arial"/>
                <w:b/>
                <w:color w:val="FFFFFF"/>
                <w:sz w:val="20"/>
                <w:szCs w:val="20"/>
                <w:lang w:eastAsia="ar-SA"/>
              </w:rPr>
            </w:pPr>
            <w:r w:rsidRPr="00753450">
              <w:rPr>
                <w:rFonts w:ascii="Arial" w:eastAsia="Arial Unicode MS" w:hAnsi="Arial" w:cs="Arial"/>
                <w:b/>
                <w:color w:val="FFFFFF"/>
                <w:sz w:val="20"/>
                <w:szCs w:val="20"/>
                <w:lang w:eastAsia="ar-SA"/>
              </w:rPr>
              <w:t>Kod pola</w:t>
            </w:r>
          </w:p>
        </w:tc>
        <w:tc>
          <w:tcPr>
            <w:tcW w:w="4111" w:type="dxa"/>
            <w:tcBorders>
              <w:top w:val="single" w:sz="4" w:space="0" w:color="808080"/>
              <w:left w:val="single" w:sz="4" w:space="0" w:color="808080"/>
              <w:bottom w:val="single" w:sz="4" w:space="0" w:color="808080"/>
            </w:tcBorders>
            <w:shd w:val="clear" w:color="auto" w:fill="5B9BD5"/>
            <w:vAlign w:val="center"/>
          </w:tcPr>
          <w:p w14:paraId="73C586A3" w14:textId="77777777" w:rsidR="00753450" w:rsidRPr="00753450" w:rsidRDefault="00753450" w:rsidP="00753450">
            <w:pPr>
              <w:suppressAutoHyphens/>
              <w:snapToGrid w:val="0"/>
              <w:spacing w:after="60"/>
              <w:jc w:val="center"/>
              <w:rPr>
                <w:rFonts w:ascii="Arial" w:eastAsia="Arial Unicode MS" w:hAnsi="Arial" w:cs="Arial"/>
                <w:b/>
                <w:color w:val="FFFFFF"/>
                <w:sz w:val="20"/>
                <w:szCs w:val="20"/>
                <w:lang w:eastAsia="ar-SA"/>
              </w:rPr>
            </w:pPr>
            <w:r w:rsidRPr="00753450">
              <w:rPr>
                <w:rFonts w:ascii="Arial" w:eastAsia="Arial Unicode MS" w:hAnsi="Arial" w:cs="Arial"/>
                <w:b/>
                <w:color w:val="FFFFFF"/>
                <w:sz w:val="20"/>
                <w:szCs w:val="20"/>
                <w:lang w:eastAsia="ar-SA"/>
              </w:rPr>
              <w:t>Nazwa pola</w:t>
            </w:r>
          </w:p>
        </w:tc>
        <w:tc>
          <w:tcPr>
            <w:tcW w:w="2736" w:type="dxa"/>
            <w:tcBorders>
              <w:top w:val="single" w:sz="4" w:space="0" w:color="808080"/>
              <w:left w:val="single" w:sz="4" w:space="0" w:color="808080"/>
              <w:bottom w:val="single" w:sz="4" w:space="0" w:color="808080"/>
              <w:right w:val="single" w:sz="4" w:space="0" w:color="808080"/>
            </w:tcBorders>
            <w:shd w:val="clear" w:color="auto" w:fill="5B9BD5"/>
            <w:vAlign w:val="center"/>
          </w:tcPr>
          <w:p w14:paraId="7BCAFE57" w14:textId="77777777" w:rsidR="00753450" w:rsidRPr="00753450" w:rsidRDefault="00753450" w:rsidP="00753450">
            <w:pPr>
              <w:suppressAutoHyphens/>
              <w:snapToGrid w:val="0"/>
              <w:spacing w:after="60"/>
              <w:jc w:val="center"/>
              <w:rPr>
                <w:rFonts w:ascii="Arial" w:eastAsia="Arial Unicode MS" w:hAnsi="Arial" w:cs="Arial"/>
                <w:b/>
                <w:color w:val="FFFFFF"/>
                <w:sz w:val="20"/>
                <w:szCs w:val="20"/>
                <w:lang w:eastAsia="ar-SA"/>
              </w:rPr>
            </w:pPr>
            <w:r w:rsidRPr="00753450">
              <w:rPr>
                <w:rFonts w:ascii="Arial" w:eastAsia="Arial Unicode MS" w:hAnsi="Arial" w:cs="Arial"/>
                <w:b/>
                <w:color w:val="FFFFFF"/>
                <w:sz w:val="20"/>
                <w:szCs w:val="20"/>
                <w:lang w:eastAsia="ar-SA"/>
              </w:rPr>
              <w:t xml:space="preserve"> Opis pola</w:t>
            </w:r>
          </w:p>
        </w:tc>
      </w:tr>
      <w:tr w:rsidR="00753450" w:rsidRPr="00753450" w14:paraId="7A6117C6" w14:textId="77777777" w:rsidTr="00753450">
        <w:trPr>
          <w:trHeight w:val="396"/>
        </w:trPr>
        <w:tc>
          <w:tcPr>
            <w:tcW w:w="9005" w:type="dxa"/>
            <w:gridSpan w:val="3"/>
            <w:tcBorders>
              <w:left w:val="single" w:sz="4" w:space="0" w:color="808080"/>
              <w:right w:val="single" w:sz="4" w:space="0" w:color="808080"/>
            </w:tcBorders>
            <w:shd w:val="clear" w:color="auto" w:fill="2E74B5"/>
            <w:vAlign w:val="center"/>
          </w:tcPr>
          <w:p w14:paraId="64AA7540" w14:textId="77777777" w:rsidR="00753450" w:rsidRPr="00753450" w:rsidRDefault="00753450" w:rsidP="00753450">
            <w:pPr>
              <w:suppressAutoHyphens/>
              <w:snapToGrid w:val="0"/>
              <w:spacing w:after="60"/>
              <w:jc w:val="center"/>
              <w:rPr>
                <w:rFonts w:ascii="Arial" w:eastAsia="Arial Unicode MS" w:hAnsi="Arial" w:cs="Arial"/>
                <w:sz w:val="18"/>
                <w:szCs w:val="18"/>
                <w:lang w:eastAsia="ar-SA"/>
              </w:rPr>
            </w:pPr>
            <w:r w:rsidRPr="00753450">
              <w:rPr>
                <w:rFonts w:ascii="Arial" w:eastAsia="Arial Unicode MS" w:hAnsi="Arial" w:cs="Arial"/>
                <w:color w:val="FFFFFF"/>
                <w:sz w:val="18"/>
                <w:szCs w:val="18"/>
                <w:lang w:eastAsia="ar-SA"/>
              </w:rPr>
              <w:t>Sekcja: Dokument</w:t>
            </w:r>
          </w:p>
        </w:tc>
      </w:tr>
      <w:tr w:rsidR="00753450" w:rsidRPr="00753450" w14:paraId="3D30AB03" w14:textId="77777777" w:rsidTr="00753450">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14:paraId="79DA0CF9" w14:textId="77777777" w:rsidR="00753450" w:rsidRPr="00753450" w:rsidRDefault="00753450" w:rsidP="00753450">
            <w:pPr>
              <w:suppressAutoHyphens/>
              <w:snapToGrid w:val="0"/>
              <w:spacing w:after="60"/>
              <w:jc w:val="center"/>
              <w:rPr>
                <w:rFonts w:ascii="Arial" w:eastAsia="Arial Unicode MS" w:hAnsi="Arial" w:cs="Arial"/>
                <w:color w:val="FFFFFF"/>
                <w:sz w:val="18"/>
                <w:szCs w:val="16"/>
                <w:lang w:eastAsia="ar-SA"/>
              </w:rPr>
            </w:pPr>
            <w:r w:rsidRPr="00753450">
              <w:rPr>
                <w:rFonts w:ascii="Arial" w:eastAsia="Arial Unicode MS" w:hAnsi="Arial" w:cs="Arial"/>
                <w:color w:val="FFFFFF"/>
                <w:sz w:val="18"/>
                <w:szCs w:val="16"/>
                <w:lang w:eastAsia="ar-SA"/>
              </w:rPr>
              <w:t>Sekcja:  Nagłówek</w:t>
            </w:r>
          </w:p>
        </w:tc>
      </w:tr>
      <w:tr w:rsidR="00753450" w:rsidRPr="00753450" w14:paraId="5DA311D4" w14:textId="77777777" w:rsidTr="00753450">
        <w:tc>
          <w:tcPr>
            <w:tcW w:w="2158" w:type="dxa"/>
            <w:tcBorders>
              <w:left w:val="single" w:sz="4" w:space="0" w:color="808080"/>
              <w:bottom w:val="single" w:sz="4" w:space="0" w:color="808080"/>
            </w:tcBorders>
            <w:vAlign w:val="center"/>
          </w:tcPr>
          <w:p w14:paraId="0F1D63FD"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proofErr w:type="spellStart"/>
            <w:r w:rsidRPr="00C737A9">
              <w:rPr>
                <w:rFonts w:asciiTheme="minorHAnsi" w:eastAsia="Arial Unicode MS" w:hAnsiTheme="minorHAnsi" w:cstheme="minorHAnsi"/>
                <w:b/>
                <w:color w:val="1F4E79"/>
                <w:lang w:eastAsia="ar-SA"/>
              </w:rPr>
              <w:t>typDokumentu</w:t>
            </w:r>
            <w:proofErr w:type="spellEnd"/>
          </w:p>
        </w:tc>
        <w:tc>
          <w:tcPr>
            <w:tcW w:w="4111" w:type="dxa"/>
            <w:tcBorders>
              <w:left w:val="single" w:sz="4" w:space="0" w:color="808080"/>
              <w:bottom w:val="single" w:sz="4" w:space="0" w:color="808080"/>
            </w:tcBorders>
            <w:vAlign w:val="center"/>
          </w:tcPr>
          <w:p w14:paraId="7591A8D7" w14:textId="7E80A598"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Typ dokumentu DDP/DDPM</w:t>
            </w:r>
          </w:p>
        </w:tc>
        <w:tc>
          <w:tcPr>
            <w:tcW w:w="2736" w:type="dxa"/>
            <w:tcBorders>
              <w:left w:val="single" w:sz="4" w:space="0" w:color="808080"/>
              <w:bottom w:val="single" w:sz="4" w:space="0" w:color="808080"/>
              <w:right w:val="single" w:sz="4" w:space="0" w:color="808080"/>
            </w:tcBorders>
            <w:vAlign w:val="center"/>
          </w:tcPr>
          <w:p w14:paraId="70072854"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pole znakowe [10]</w:t>
            </w:r>
          </w:p>
        </w:tc>
      </w:tr>
      <w:tr w:rsidR="00753450" w:rsidRPr="00753450" w14:paraId="361807A7" w14:textId="77777777" w:rsidTr="00753450">
        <w:tc>
          <w:tcPr>
            <w:tcW w:w="2158" w:type="dxa"/>
            <w:tcBorders>
              <w:left w:val="single" w:sz="4" w:space="0" w:color="808080"/>
              <w:bottom w:val="single" w:sz="4" w:space="0" w:color="808080"/>
            </w:tcBorders>
            <w:vAlign w:val="center"/>
          </w:tcPr>
          <w:p w14:paraId="53EFE0D5"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proofErr w:type="spellStart"/>
            <w:r w:rsidRPr="00C737A9">
              <w:rPr>
                <w:rFonts w:asciiTheme="minorHAnsi" w:eastAsia="Arial Unicode MS" w:hAnsiTheme="minorHAnsi" w:cstheme="minorHAnsi"/>
                <w:b/>
                <w:color w:val="1F4E79"/>
                <w:lang w:eastAsia="ar-SA"/>
              </w:rPr>
              <w:t>numerDokumentu</w:t>
            </w:r>
            <w:proofErr w:type="spellEnd"/>
          </w:p>
        </w:tc>
        <w:tc>
          <w:tcPr>
            <w:tcW w:w="4111" w:type="dxa"/>
            <w:tcBorders>
              <w:left w:val="single" w:sz="4" w:space="0" w:color="808080"/>
              <w:bottom w:val="single" w:sz="4" w:space="0" w:color="808080"/>
            </w:tcBorders>
            <w:vAlign w:val="center"/>
          </w:tcPr>
          <w:p w14:paraId="34913E05" w14:textId="2B09408E"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Numer dokumentu DDP/DDPM</w:t>
            </w:r>
          </w:p>
        </w:tc>
        <w:tc>
          <w:tcPr>
            <w:tcW w:w="2736" w:type="dxa"/>
            <w:tcBorders>
              <w:left w:val="single" w:sz="4" w:space="0" w:color="808080"/>
              <w:bottom w:val="single" w:sz="4" w:space="0" w:color="808080"/>
              <w:right w:val="single" w:sz="4" w:space="0" w:color="808080"/>
            </w:tcBorders>
            <w:vAlign w:val="center"/>
          </w:tcPr>
          <w:p w14:paraId="43051C35"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pole znakowe [50]</w:t>
            </w:r>
          </w:p>
        </w:tc>
      </w:tr>
      <w:tr w:rsidR="00753450" w:rsidRPr="00753450" w14:paraId="0F4FC077" w14:textId="77777777" w:rsidTr="00753450">
        <w:tc>
          <w:tcPr>
            <w:tcW w:w="2158" w:type="dxa"/>
            <w:tcBorders>
              <w:left w:val="single" w:sz="4" w:space="0" w:color="808080"/>
              <w:bottom w:val="single" w:sz="4" w:space="0" w:color="808080"/>
            </w:tcBorders>
            <w:vAlign w:val="center"/>
          </w:tcPr>
          <w:p w14:paraId="52EA68CF"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proofErr w:type="spellStart"/>
            <w:r w:rsidRPr="00C737A9">
              <w:rPr>
                <w:rFonts w:asciiTheme="minorHAnsi" w:eastAsia="Arial Unicode MS" w:hAnsiTheme="minorHAnsi" w:cstheme="minorHAnsi"/>
                <w:b/>
                <w:color w:val="1F4E79"/>
                <w:lang w:eastAsia="ar-SA"/>
              </w:rPr>
              <w:t>dataDokumentu</w:t>
            </w:r>
            <w:proofErr w:type="spellEnd"/>
          </w:p>
        </w:tc>
        <w:tc>
          <w:tcPr>
            <w:tcW w:w="4111" w:type="dxa"/>
            <w:tcBorders>
              <w:left w:val="single" w:sz="4" w:space="0" w:color="808080"/>
              <w:bottom w:val="single" w:sz="4" w:space="0" w:color="808080"/>
            </w:tcBorders>
            <w:vAlign w:val="center"/>
          </w:tcPr>
          <w:p w14:paraId="05C3B08F" w14:textId="6628C18D"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Data utworzenia dokumentu DDP/DDPM</w:t>
            </w:r>
          </w:p>
        </w:tc>
        <w:tc>
          <w:tcPr>
            <w:tcW w:w="2736" w:type="dxa"/>
            <w:tcBorders>
              <w:left w:val="single" w:sz="4" w:space="0" w:color="808080"/>
              <w:bottom w:val="single" w:sz="4" w:space="0" w:color="808080"/>
              <w:right w:val="single" w:sz="4" w:space="0" w:color="808080"/>
            </w:tcBorders>
            <w:vAlign w:val="center"/>
          </w:tcPr>
          <w:p w14:paraId="3F590BE1"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proofErr w:type="spellStart"/>
            <w:r w:rsidRPr="00C737A9">
              <w:rPr>
                <w:rFonts w:asciiTheme="minorHAnsi" w:eastAsia="Arial Unicode MS" w:hAnsiTheme="minorHAnsi" w:cstheme="minorHAnsi"/>
                <w:lang w:eastAsia="ar-SA"/>
              </w:rPr>
              <w:t>DateTime</w:t>
            </w:r>
            <w:proofErr w:type="spellEnd"/>
          </w:p>
          <w:p w14:paraId="56299DD7"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p>
          <w:p w14:paraId="1599188D" w14:textId="77777777" w:rsidR="00753450" w:rsidRPr="00C737A9" w:rsidRDefault="00753450" w:rsidP="00753450">
            <w:pPr>
              <w:suppressAutoHyphens/>
              <w:autoSpaceDE w:val="0"/>
              <w:autoSpaceDN w:val="0"/>
              <w:spacing w:before="40" w:after="4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lastRenderedPageBreak/>
              <w:t>Np. data 2019-01-25 13:42:08:</w:t>
            </w:r>
          </w:p>
          <w:p w14:paraId="2D4F8BBA" w14:textId="77777777" w:rsidR="00753450" w:rsidRPr="00C737A9" w:rsidRDefault="00753450" w:rsidP="00753450">
            <w:pPr>
              <w:suppressAutoHyphens/>
              <w:autoSpaceDE w:val="0"/>
              <w:autoSpaceDN w:val="0"/>
              <w:spacing w:before="40" w:after="4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 w czasie lokalnym Polski:</w:t>
            </w:r>
          </w:p>
          <w:p w14:paraId="5FB02261" w14:textId="77777777" w:rsidR="00753450" w:rsidRPr="00C737A9" w:rsidRDefault="00753450" w:rsidP="00753450">
            <w:pPr>
              <w:suppressAutoHyphens/>
              <w:autoSpaceDE w:val="0"/>
              <w:autoSpaceDN w:val="0"/>
              <w:spacing w:before="40" w:after="4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2019-01-25T13:42:08+01:00</w:t>
            </w:r>
          </w:p>
          <w:p w14:paraId="0323CBD8" w14:textId="77777777" w:rsidR="00753450" w:rsidRPr="00C737A9" w:rsidRDefault="00753450" w:rsidP="00753450">
            <w:pPr>
              <w:suppressAutoHyphens/>
              <w:autoSpaceDE w:val="0"/>
              <w:autoSpaceDN w:val="0"/>
              <w:spacing w:before="40" w:after="4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 w UTC: 2019-01-25T12:42:08Z</w:t>
            </w:r>
          </w:p>
        </w:tc>
      </w:tr>
      <w:tr w:rsidR="00753450" w:rsidRPr="00753450" w14:paraId="11073507" w14:textId="77777777" w:rsidTr="00753450">
        <w:tc>
          <w:tcPr>
            <w:tcW w:w="2158" w:type="dxa"/>
            <w:tcBorders>
              <w:left w:val="single" w:sz="4" w:space="0" w:color="808080"/>
              <w:bottom w:val="single" w:sz="4" w:space="0" w:color="808080"/>
            </w:tcBorders>
            <w:vAlign w:val="center"/>
          </w:tcPr>
          <w:p w14:paraId="0197420B"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proofErr w:type="spellStart"/>
            <w:r w:rsidRPr="00C737A9">
              <w:rPr>
                <w:rFonts w:asciiTheme="minorHAnsi" w:eastAsia="Arial Unicode MS" w:hAnsiTheme="minorHAnsi" w:cstheme="minorHAnsi"/>
                <w:b/>
                <w:color w:val="1F4E79"/>
                <w:lang w:eastAsia="ar-SA"/>
              </w:rPr>
              <w:lastRenderedPageBreak/>
              <w:t>nazwaSprzedawcy</w:t>
            </w:r>
            <w:proofErr w:type="spellEnd"/>
          </w:p>
        </w:tc>
        <w:tc>
          <w:tcPr>
            <w:tcW w:w="4111" w:type="dxa"/>
            <w:tcBorders>
              <w:left w:val="single" w:sz="4" w:space="0" w:color="808080"/>
              <w:bottom w:val="single" w:sz="4" w:space="0" w:color="808080"/>
            </w:tcBorders>
            <w:vAlign w:val="center"/>
          </w:tcPr>
          <w:p w14:paraId="22CD5BF1"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Nazwa Sprzedawcy, którego dotyczy dokument</w:t>
            </w:r>
          </w:p>
        </w:tc>
        <w:tc>
          <w:tcPr>
            <w:tcW w:w="2736" w:type="dxa"/>
            <w:tcBorders>
              <w:left w:val="single" w:sz="4" w:space="0" w:color="808080"/>
              <w:bottom w:val="single" w:sz="4" w:space="0" w:color="808080"/>
              <w:right w:val="single" w:sz="4" w:space="0" w:color="808080"/>
            </w:tcBorders>
            <w:vAlign w:val="center"/>
          </w:tcPr>
          <w:p w14:paraId="3B4CEC04"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pole znakowe [200]</w:t>
            </w:r>
          </w:p>
        </w:tc>
      </w:tr>
      <w:tr w:rsidR="00753450" w:rsidRPr="00753450" w14:paraId="256AE0EF" w14:textId="77777777" w:rsidTr="00753450">
        <w:tc>
          <w:tcPr>
            <w:tcW w:w="2158" w:type="dxa"/>
            <w:tcBorders>
              <w:left w:val="single" w:sz="4" w:space="0" w:color="808080"/>
              <w:bottom w:val="single" w:sz="4" w:space="0" w:color="auto"/>
            </w:tcBorders>
            <w:vAlign w:val="center"/>
          </w:tcPr>
          <w:p w14:paraId="5C8A07FC"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proofErr w:type="spellStart"/>
            <w:r w:rsidRPr="00C737A9">
              <w:rPr>
                <w:rFonts w:asciiTheme="minorHAnsi" w:eastAsia="Arial Unicode MS" w:hAnsiTheme="minorHAnsi" w:cstheme="minorHAnsi"/>
                <w:b/>
                <w:color w:val="1F4E79"/>
                <w:lang w:eastAsia="ar-SA"/>
              </w:rPr>
              <w:t>kodSprzedawcy</w:t>
            </w:r>
            <w:proofErr w:type="spellEnd"/>
          </w:p>
        </w:tc>
        <w:tc>
          <w:tcPr>
            <w:tcW w:w="4111" w:type="dxa"/>
            <w:tcBorders>
              <w:left w:val="single" w:sz="4" w:space="0" w:color="808080"/>
              <w:bottom w:val="single" w:sz="4" w:space="0" w:color="auto"/>
            </w:tcBorders>
            <w:vAlign w:val="center"/>
          </w:tcPr>
          <w:p w14:paraId="36614276"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Kod Sprzedawcy, którego dotyczy dokument</w:t>
            </w:r>
          </w:p>
        </w:tc>
        <w:tc>
          <w:tcPr>
            <w:tcW w:w="2736" w:type="dxa"/>
            <w:tcBorders>
              <w:left w:val="single" w:sz="4" w:space="0" w:color="808080"/>
              <w:bottom w:val="single" w:sz="4" w:space="0" w:color="auto"/>
              <w:right w:val="single" w:sz="4" w:space="0" w:color="808080"/>
            </w:tcBorders>
            <w:vAlign w:val="center"/>
          </w:tcPr>
          <w:p w14:paraId="4C3F82A2"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kod sprzedawcy w formacie</w:t>
            </w:r>
          </w:p>
          <w:p w14:paraId="36F66419" w14:textId="039D0152" w:rsidR="00753450" w:rsidRPr="00C737A9" w:rsidRDefault="00753450" w:rsidP="00C737A9">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AAAA_AAAA_A_9999</w:t>
            </w:r>
          </w:p>
        </w:tc>
      </w:tr>
      <w:tr w:rsidR="00753450" w:rsidRPr="00753450" w14:paraId="40EC1455" w14:textId="77777777" w:rsidTr="00753450">
        <w:tc>
          <w:tcPr>
            <w:tcW w:w="2158" w:type="dxa"/>
            <w:tcBorders>
              <w:top w:val="single" w:sz="4" w:space="0" w:color="auto"/>
              <w:left w:val="single" w:sz="4" w:space="0" w:color="auto"/>
              <w:bottom w:val="single" w:sz="4" w:space="0" w:color="auto"/>
              <w:right w:val="single" w:sz="4" w:space="0" w:color="auto"/>
            </w:tcBorders>
            <w:vAlign w:val="center"/>
          </w:tcPr>
          <w:p w14:paraId="1044001A"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proofErr w:type="spellStart"/>
            <w:r w:rsidRPr="00C737A9">
              <w:rPr>
                <w:rFonts w:asciiTheme="minorHAnsi" w:eastAsia="Arial Unicode MS" w:hAnsiTheme="minorHAnsi" w:cstheme="minorHAnsi"/>
                <w:b/>
                <w:color w:val="1F4E79"/>
                <w:lang w:eastAsia="ar-SA"/>
              </w:rPr>
              <w:t>kodURB</w:t>
            </w:r>
            <w:proofErr w:type="spellEnd"/>
          </w:p>
        </w:tc>
        <w:tc>
          <w:tcPr>
            <w:tcW w:w="4111" w:type="dxa"/>
            <w:tcBorders>
              <w:top w:val="single" w:sz="4" w:space="0" w:color="auto"/>
              <w:left w:val="single" w:sz="4" w:space="0" w:color="auto"/>
              <w:bottom w:val="single" w:sz="4" w:space="0" w:color="auto"/>
              <w:right w:val="single" w:sz="4" w:space="0" w:color="auto"/>
            </w:tcBorders>
            <w:vAlign w:val="center"/>
          </w:tcPr>
          <w:p w14:paraId="1BC49FAB"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14:paraId="612E1BC4"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kod uczestnika w formacie UR_AAAA_9999</w:t>
            </w:r>
          </w:p>
        </w:tc>
      </w:tr>
      <w:tr w:rsidR="00753450" w:rsidRPr="00753450" w14:paraId="71C457D7" w14:textId="77777777" w:rsidTr="00753450">
        <w:tc>
          <w:tcPr>
            <w:tcW w:w="2158" w:type="dxa"/>
            <w:tcBorders>
              <w:top w:val="single" w:sz="4" w:space="0" w:color="auto"/>
              <w:left w:val="single" w:sz="4" w:space="0" w:color="auto"/>
              <w:bottom w:val="single" w:sz="4" w:space="0" w:color="auto"/>
              <w:right w:val="single" w:sz="4" w:space="0" w:color="auto"/>
            </w:tcBorders>
            <w:vAlign w:val="center"/>
          </w:tcPr>
          <w:p w14:paraId="3BD4CA76"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proofErr w:type="spellStart"/>
            <w:r w:rsidRPr="00C737A9">
              <w:rPr>
                <w:rFonts w:asciiTheme="minorHAnsi" w:eastAsia="Arial Unicode MS" w:hAnsiTheme="minorHAnsi" w:cstheme="minorHAnsi"/>
                <w:b/>
                <w:color w:val="1F4E79"/>
                <w:lang w:eastAsia="ar-SA"/>
              </w:rPr>
              <w:t>kodMDD</w:t>
            </w:r>
            <w:proofErr w:type="spellEnd"/>
          </w:p>
        </w:tc>
        <w:tc>
          <w:tcPr>
            <w:tcW w:w="4111" w:type="dxa"/>
            <w:tcBorders>
              <w:top w:val="single" w:sz="4" w:space="0" w:color="auto"/>
              <w:left w:val="single" w:sz="4" w:space="0" w:color="auto"/>
              <w:bottom w:val="single" w:sz="4" w:space="0" w:color="auto"/>
              <w:right w:val="single" w:sz="4" w:space="0" w:color="auto"/>
            </w:tcBorders>
            <w:vAlign w:val="center"/>
          </w:tcPr>
          <w:p w14:paraId="6D67D294"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14:paraId="43065D12"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Kod miejsca dostarczania w formacie</w:t>
            </w:r>
          </w:p>
          <w:p w14:paraId="662D4531"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MDD_AAAA_A9_AAAA</w:t>
            </w:r>
          </w:p>
        </w:tc>
      </w:tr>
      <w:tr w:rsidR="00753450" w:rsidRPr="00753450" w14:paraId="23E80D58" w14:textId="77777777" w:rsidTr="00753450">
        <w:tc>
          <w:tcPr>
            <w:tcW w:w="2158" w:type="dxa"/>
            <w:tcBorders>
              <w:top w:val="single" w:sz="4" w:space="0" w:color="auto"/>
              <w:left w:val="single" w:sz="4" w:space="0" w:color="auto"/>
              <w:bottom w:val="single" w:sz="4" w:space="0" w:color="auto"/>
              <w:right w:val="single" w:sz="4" w:space="0" w:color="auto"/>
            </w:tcBorders>
            <w:vAlign w:val="center"/>
          </w:tcPr>
          <w:p w14:paraId="146ADAA7"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proofErr w:type="spellStart"/>
            <w:r w:rsidRPr="00C737A9">
              <w:rPr>
                <w:rFonts w:asciiTheme="minorHAnsi" w:eastAsia="Arial Unicode MS" w:hAnsiTheme="minorHAnsi" w:cstheme="minorHAnsi"/>
                <w:b/>
                <w:color w:val="1F4E79"/>
                <w:lang w:eastAsia="ar-SA"/>
              </w:rPr>
              <w:t>okresAgregacji</w:t>
            </w:r>
            <w:proofErr w:type="spellEnd"/>
          </w:p>
        </w:tc>
        <w:tc>
          <w:tcPr>
            <w:tcW w:w="4111" w:type="dxa"/>
            <w:tcBorders>
              <w:top w:val="single" w:sz="4" w:space="0" w:color="auto"/>
              <w:left w:val="single" w:sz="4" w:space="0" w:color="auto"/>
              <w:bottom w:val="single" w:sz="4" w:space="0" w:color="auto"/>
              <w:right w:val="single" w:sz="4" w:space="0" w:color="auto"/>
            </w:tcBorders>
            <w:vAlign w:val="center"/>
          </w:tcPr>
          <w:p w14:paraId="625302C5"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Okres agregacji danych (rozdzielczość serii danych)</w:t>
            </w:r>
          </w:p>
        </w:tc>
        <w:tc>
          <w:tcPr>
            <w:tcW w:w="2736" w:type="dxa"/>
            <w:tcBorders>
              <w:top w:val="single" w:sz="4" w:space="0" w:color="auto"/>
              <w:left w:val="single" w:sz="4" w:space="0" w:color="auto"/>
              <w:bottom w:val="single" w:sz="4" w:space="0" w:color="auto"/>
              <w:right w:val="single" w:sz="4" w:space="0" w:color="auto"/>
            </w:tcBorders>
            <w:vAlign w:val="center"/>
          </w:tcPr>
          <w:p w14:paraId="259E320F"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Pole znakowe [2]</w:t>
            </w:r>
          </w:p>
          <w:p w14:paraId="40F331E8"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{15,60}</w:t>
            </w:r>
          </w:p>
          <w:p w14:paraId="4CCE5D8F"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Gdzie: 15 – okres agregacji piętnastominutowy; 60 – okres agregacji godzinowy</w:t>
            </w:r>
          </w:p>
        </w:tc>
      </w:tr>
      <w:tr w:rsidR="00753450" w:rsidRPr="00753450" w14:paraId="037DD682" w14:textId="77777777" w:rsidTr="00753450">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14:paraId="1854AD02" w14:textId="77777777" w:rsidR="00753450" w:rsidRPr="00753450" w:rsidRDefault="00753450" w:rsidP="00753450">
            <w:pPr>
              <w:suppressAutoHyphens/>
              <w:snapToGrid w:val="0"/>
              <w:spacing w:after="60"/>
              <w:jc w:val="center"/>
              <w:rPr>
                <w:rFonts w:ascii="Arial" w:eastAsia="Arial Unicode MS" w:hAnsi="Arial" w:cs="Arial"/>
                <w:color w:val="FFFFFF"/>
                <w:sz w:val="18"/>
                <w:szCs w:val="18"/>
                <w:lang w:eastAsia="ar-SA"/>
              </w:rPr>
            </w:pPr>
            <w:r w:rsidRPr="00753450">
              <w:rPr>
                <w:rFonts w:ascii="Arial" w:eastAsia="Arial Unicode MS" w:hAnsi="Arial" w:cs="Arial"/>
                <w:color w:val="FFFFFF"/>
                <w:sz w:val="18"/>
                <w:szCs w:val="18"/>
                <w:lang w:eastAsia="ar-SA"/>
              </w:rPr>
              <w:t>Sekcja: Treść</w:t>
            </w:r>
          </w:p>
        </w:tc>
      </w:tr>
      <w:tr w:rsidR="00753450" w:rsidRPr="00753450" w14:paraId="0CE496A4" w14:textId="77777777" w:rsidTr="00753450">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CC2E5"/>
            <w:vAlign w:val="center"/>
          </w:tcPr>
          <w:p w14:paraId="0D9AF639" w14:textId="77777777" w:rsidR="00753450" w:rsidRPr="00753450" w:rsidRDefault="00753450" w:rsidP="00753450">
            <w:pPr>
              <w:suppressAutoHyphens/>
              <w:snapToGrid w:val="0"/>
              <w:spacing w:after="60"/>
              <w:jc w:val="center"/>
              <w:rPr>
                <w:rFonts w:ascii="Arial" w:eastAsia="Arial Unicode MS" w:hAnsi="Arial" w:cs="Arial"/>
                <w:color w:val="FFFFFF"/>
                <w:sz w:val="18"/>
                <w:szCs w:val="18"/>
                <w:lang w:eastAsia="ar-SA"/>
              </w:rPr>
            </w:pPr>
            <w:r w:rsidRPr="00753450">
              <w:rPr>
                <w:rFonts w:ascii="Arial" w:eastAsia="Arial Unicode MS" w:hAnsi="Arial" w:cs="Arial"/>
                <w:color w:val="FFFFFF"/>
                <w:sz w:val="18"/>
                <w:szCs w:val="18"/>
                <w:lang w:eastAsia="ar-SA"/>
              </w:rPr>
              <w:t>Sekcja: URD</w:t>
            </w:r>
          </w:p>
        </w:tc>
      </w:tr>
      <w:tr w:rsidR="00753450" w:rsidRPr="00753450" w14:paraId="3CB078C4" w14:textId="77777777" w:rsidTr="00753450">
        <w:tc>
          <w:tcPr>
            <w:tcW w:w="2158" w:type="dxa"/>
            <w:tcBorders>
              <w:left w:val="single" w:sz="4" w:space="0" w:color="808080"/>
              <w:bottom w:val="single" w:sz="4" w:space="0" w:color="808080"/>
            </w:tcBorders>
            <w:vAlign w:val="center"/>
          </w:tcPr>
          <w:p w14:paraId="3873D251"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proofErr w:type="spellStart"/>
            <w:r w:rsidRPr="00C737A9">
              <w:rPr>
                <w:rFonts w:asciiTheme="minorHAnsi" w:eastAsia="Arial Unicode MS" w:hAnsiTheme="minorHAnsi" w:cstheme="minorHAnsi"/>
                <w:b/>
                <w:color w:val="1F4E79"/>
                <w:lang w:eastAsia="ar-SA"/>
              </w:rPr>
              <w:t>kodURD</w:t>
            </w:r>
            <w:proofErr w:type="spellEnd"/>
          </w:p>
        </w:tc>
        <w:tc>
          <w:tcPr>
            <w:tcW w:w="4111" w:type="dxa"/>
            <w:tcBorders>
              <w:left w:val="single" w:sz="4" w:space="0" w:color="808080"/>
              <w:bottom w:val="single" w:sz="4" w:space="0" w:color="808080"/>
            </w:tcBorders>
            <w:vAlign w:val="center"/>
          </w:tcPr>
          <w:p w14:paraId="4E5844DE"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Kod Uczestnika Rynku Detalicznego</w:t>
            </w:r>
          </w:p>
        </w:tc>
        <w:tc>
          <w:tcPr>
            <w:tcW w:w="2736" w:type="dxa"/>
            <w:tcBorders>
              <w:left w:val="single" w:sz="4" w:space="0" w:color="808080"/>
              <w:bottom w:val="single" w:sz="4" w:space="0" w:color="808080"/>
              <w:right w:val="single" w:sz="4" w:space="0" w:color="808080"/>
            </w:tcBorders>
            <w:vAlign w:val="center"/>
          </w:tcPr>
          <w:p w14:paraId="2B56D184"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NIP lub PESEL</w:t>
            </w:r>
          </w:p>
        </w:tc>
      </w:tr>
      <w:tr w:rsidR="00753450" w:rsidRPr="00753450" w14:paraId="3177ED68" w14:textId="77777777" w:rsidTr="00753450">
        <w:tc>
          <w:tcPr>
            <w:tcW w:w="9005" w:type="dxa"/>
            <w:gridSpan w:val="3"/>
            <w:tcBorders>
              <w:left w:val="single" w:sz="4" w:space="0" w:color="808080"/>
              <w:bottom w:val="single" w:sz="4" w:space="0" w:color="808080"/>
              <w:right w:val="single" w:sz="4" w:space="0" w:color="808080"/>
            </w:tcBorders>
            <w:shd w:val="clear" w:color="auto" w:fill="9CC2E5"/>
            <w:vAlign w:val="center"/>
          </w:tcPr>
          <w:p w14:paraId="5915B970" w14:textId="77777777" w:rsidR="00753450" w:rsidRPr="00753450" w:rsidRDefault="00753450" w:rsidP="00753450">
            <w:pPr>
              <w:suppressAutoHyphens/>
              <w:snapToGrid w:val="0"/>
              <w:spacing w:after="60"/>
              <w:jc w:val="center"/>
              <w:rPr>
                <w:rFonts w:ascii="Arial" w:eastAsia="Arial Unicode MS" w:hAnsi="Arial" w:cs="Arial"/>
                <w:sz w:val="18"/>
                <w:szCs w:val="16"/>
                <w:lang w:eastAsia="ar-SA"/>
              </w:rPr>
            </w:pPr>
            <w:r w:rsidRPr="00753450">
              <w:rPr>
                <w:rFonts w:ascii="Arial" w:eastAsia="Arial Unicode MS" w:hAnsi="Arial" w:cs="Arial"/>
                <w:color w:val="FFFFFF"/>
                <w:sz w:val="18"/>
                <w:szCs w:val="16"/>
                <w:lang w:eastAsia="ar-SA"/>
              </w:rPr>
              <w:t>Sekcja: PPE</w:t>
            </w:r>
          </w:p>
        </w:tc>
      </w:tr>
      <w:tr w:rsidR="00753450" w:rsidRPr="00753450" w14:paraId="26B83CA9" w14:textId="77777777" w:rsidTr="00753450">
        <w:tc>
          <w:tcPr>
            <w:tcW w:w="2158" w:type="dxa"/>
            <w:tcBorders>
              <w:left w:val="single" w:sz="4" w:space="0" w:color="808080"/>
              <w:bottom w:val="single" w:sz="4" w:space="0" w:color="808080"/>
            </w:tcBorders>
            <w:vAlign w:val="center"/>
          </w:tcPr>
          <w:p w14:paraId="60DB81F3"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proofErr w:type="spellStart"/>
            <w:r w:rsidRPr="00C737A9">
              <w:rPr>
                <w:rFonts w:asciiTheme="minorHAnsi" w:eastAsia="Arial Unicode MS" w:hAnsiTheme="minorHAnsi" w:cstheme="minorHAnsi"/>
                <w:b/>
                <w:color w:val="1F4E79"/>
                <w:lang w:eastAsia="ar-SA"/>
              </w:rPr>
              <w:t>kodPPE</w:t>
            </w:r>
            <w:proofErr w:type="spellEnd"/>
          </w:p>
        </w:tc>
        <w:tc>
          <w:tcPr>
            <w:tcW w:w="4111" w:type="dxa"/>
            <w:tcBorders>
              <w:left w:val="single" w:sz="4" w:space="0" w:color="808080"/>
              <w:bottom w:val="single" w:sz="4" w:space="0" w:color="808080"/>
            </w:tcBorders>
            <w:vAlign w:val="center"/>
          </w:tcPr>
          <w:p w14:paraId="601538F1"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 xml:space="preserve">Kod Punktu Poboru Energii. W przypadku braku wyrażenia zgody przez Kontrahenta na publikację danych godzinowych, kod PPE zostanie ukryty przez przetworzenie go </w:t>
            </w:r>
            <w:r w:rsidRPr="00C737A9">
              <w:rPr>
                <w:rFonts w:asciiTheme="minorHAnsi" w:eastAsia="Arial Unicode MS" w:hAnsiTheme="minorHAnsi" w:cstheme="minorHAnsi"/>
                <w:lang w:eastAsia="ar-SA"/>
              </w:rPr>
              <w:lastRenderedPageBreak/>
              <w:t>algorytmem lub jego zastąpienie stałą wartością.</w:t>
            </w:r>
          </w:p>
        </w:tc>
        <w:tc>
          <w:tcPr>
            <w:tcW w:w="2736" w:type="dxa"/>
            <w:tcBorders>
              <w:left w:val="single" w:sz="4" w:space="0" w:color="808080"/>
              <w:bottom w:val="single" w:sz="4" w:space="0" w:color="808080"/>
              <w:right w:val="single" w:sz="4" w:space="0" w:color="808080"/>
            </w:tcBorders>
            <w:vAlign w:val="center"/>
          </w:tcPr>
          <w:p w14:paraId="29366472"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lastRenderedPageBreak/>
              <w:t>Pole znakowe [19]</w:t>
            </w:r>
          </w:p>
        </w:tc>
      </w:tr>
      <w:tr w:rsidR="00753450" w:rsidRPr="00753450" w14:paraId="5072F188" w14:textId="77777777" w:rsidTr="00753450">
        <w:tc>
          <w:tcPr>
            <w:tcW w:w="9005" w:type="dxa"/>
            <w:gridSpan w:val="3"/>
            <w:tcBorders>
              <w:left w:val="single" w:sz="4" w:space="0" w:color="808080"/>
              <w:bottom w:val="single" w:sz="4" w:space="0" w:color="808080"/>
              <w:right w:val="single" w:sz="4" w:space="0" w:color="808080"/>
            </w:tcBorders>
            <w:shd w:val="clear" w:color="auto" w:fill="9CC2E5"/>
            <w:vAlign w:val="center"/>
          </w:tcPr>
          <w:p w14:paraId="04FBF1AB" w14:textId="77777777" w:rsidR="00753450" w:rsidRPr="00C737A9" w:rsidRDefault="00753450" w:rsidP="00753450">
            <w:pPr>
              <w:suppressAutoHyphens/>
              <w:snapToGrid w:val="0"/>
              <w:spacing w:after="60"/>
              <w:jc w:val="center"/>
              <w:rPr>
                <w:rFonts w:asciiTheme="minorHAnsi" w:eastAsia="Arial Unicode MS" w:hAnsiTheme="minorHAnsi" w:cstheme="minorHAnsi"/>
                <w:color w:val="FFFFFF"/>
                <w:lang w:eastAsia="ar-SA"/>
              </w:rPr>
            </w:pPr>
            <w:r w:rsidRPr="00C737A9">
              <w:rPr>
                <w:rFonts w:asciiTheme="minorHAnsi" w:eastAsia="Arial Unicode MS" w:hAnsiTheme="minorHAnsi" w:cstheme="minorHAnsi"/>
                <w:color w:val="FFFFFF"/>
                <w:lang w:eastAsia="ar-SA"/>
              </w:rPr>
              <w:t>Sekcja: ER</w:t>
            </w:r>
          </w:p>
        </w:tc>
      </w:tr>
      <w:tr w:rsidR="00753450" w:rsidRPr="00753450" w14:paraId="3C2217DA" w14:textId="77777777" w:rsidTr="00753450">
        <w:tc>
          <w:tcPr>
            <w:tcW w:w="2158" w:type="dxa"/>
            <w:tcBorders>
              <w:left w:val="single" w:sz="4" w:space="0" w:color="808080"/>
              <w:bottom w:val="single" w:sz="4" w:space="0" w:color="808080"/>
            </w:tcBorders>
            <w:vAlign w:val="center"/>
          </w:tcPr>
          <w:p w14:paraId="64A8C206"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b/>
                <w:color w:val="1F4E79"/>
                <w:lang w:eastAsia="ar-SA"/>
              </w:rPr>
              <w:t>t</w:t>
            </w:r>
          </w:p>
        </w:tc>
        <w:tc>
          <w:tcPr>
            <w:tcW w:w="4111" w:type="dxa"/>
            <w:tcBorders>
              <w:left w:val="single" w:sz="4" w:space="0" w:color="808080"/>
              <w:bottom w:val="single" w:sz="4" w:space="0" w:color="808080"/>
            </w:tcBorders>
            <w:vAlign w:val="center"/>
          </w:tcPr>
          <w:p w14:paraId="3928554B"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Data i czas, której dotyczą dane</w:t>
            </w:r>
          </w:p>
        </w:tc>
        <w:tc>
          <w:tcPr>
            <w:tcW w:w="2736" w:type="dxa"/>
            <w:tcBorders>
              <w:left w:val="single" w:sz="4" w:space="0" w:color="808080"/>
              <w:bottom w:val="single" w:sz="4" w:space="0" w:color="808080"/>
              <w:right w:val="single" w:sz="4" w:space="0" w:color="808080"/>
            </w:tcBorders>
            <w:vAlign w:val="center"/>
          </w:tcPr>
          <w:p w14:paraId="5B5CF46A"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proofErr w:type="spellStart"/>
            <w:r w:rsidRPr="00C737A9">
              <w:rPr>
                <w:rFonts w:asciiTheme="minorHAnsi" w:eastAsia="Arial Unicode MS" w:hAnsiTheme="minorHAnsi" w:cstheme="minorHAnsi"/>
                <w:lang w:eastAsia="ar-SA"/>
              </w:rPr>
              <w:t>DateTime</w:t>
            </w:r>
            <w:proofErr w:type="spellEnd"/>
          </w:p>
          <w:p w14:paraId="1FEB4F82" w14:textId="77777777" w:rsidR="00753450" w:rsidRPr="00C737A9" w:rsidRDefault="00753450" w:rsidP="00753450">
            <w:pPr>
              <w:suppressAutoHyphens/>
              <w:autoSpaceDE w:val="0"/>
              <w:autoSpaceDN w:val="0"/>
              <w:spacing w:before="40" w:after="4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Np. data 2019-01-25 13:42:08:</w:t>
            </w:r>
          </w:p>
          <w:p w14:paraId="2155EA19" w14:textId="77777777" w:rsidR="00753450" w:rsidRPr="00C737A9" w:rsidRDefault="00753450" w:rsidP="00753450">
            <w:pPr>
              <w:suppressAutoHyphens/>
              <w:autoSpaceDE w:val="0"/>
              <w:autoSpaceDN w:val="0"/>
              <w:spacing w:before="40" w:after="4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 w czasie lokalnym Polski:</w:t>
            </w:r>
          </w:p>
          <w:p w14:paraId="78027993" w14:textId="77777777" w:rsidR="00753450" w:rsidRPr="00C737A9" w:rsidRDefault="00753450" w:rsidP="00753450">
            <w:pPr>
              <w:suppressAutoHyphens/>
              <w:autoSpaceDE w:val="0"/>
              <w:autoSpaceDN w:val="0"/>
              <w:spacing w:before="40" w:after="4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2019-01-25T13:42:08+01:00</w:t>
            </w:r>
          </w:p>
          <w:p w14:paraId="7DEE5AE6" w14:textId="188363EC" w:rsidR="00753450" w:rsidRPr="00C737A9" w:rsidRDefault="00753450" w:rsidP="00C737A9">
            <w:pPr>
              <w:suppressAutoHyphens/>
              <w:autoSpaceDE w:val="0"/>
              <w:autoSpaceDN w:val="0"/>
              <w:spacing w:before="40" w:after="4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 w UTC: 2019-01-25T12:42:08Z</w:t>
            </w:r>
          </w:p>
        </w:tc>
      </w:tr>
      <w:tr w:rsidR="00753450" w:rsidRPr="00753450" w14:paraId="101C79E6" w14:textId="77777777" w:rsidTr="00753450">
        <w:trPr>
          <w:trHeight w:val="201"/>
        </w:trPr>
        <w:tc>
          <w:tcPr>
            <w:tcW w:w="2158" w:type="dxa"/>
            <w:tcBorders>
              <w:left w:val="single" w:sz="4" w:space="0" w:color="808080"/>
              <w:bottom w:val="single" w:sz="4" w:space="0" w:color="808080"/>
            </w:tcBorders>
            <w:vAlign w:val="center"/>
          </w:tcPr>
          <w:p w14:paraId="02F9C810"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proofErr w:type="spellStart"/>
            <w:r w:rsidRPr="00C737A9">
              <w:rPr>
                <w:rFonts w:asciiTheme="minorHAnsi" w:eastAsia="Arial Unicode MS" w:hAnsiTheme="minorHAnsi" w:cstheme="minorHAnsi"/>
                <w:b/>
                <w:color w:val="1F4E79"/>
                <w:lang w:eastAsia="ar-SA"/>
              </w:rPr>
              <w:t>Epv</w:t>
            </w:r>
            <w:proofErr w:type="spellEnd"/>
          </w:p>
        </w:tc>
        <w:tc>
          <w:tcPr>
            <w:tcW w:w="4111" w:type="dxa"/>
            <w:tcBorders>
              <w:left w:val="single" w:sz="4" w:space="0" w:color="808080"/>
              <w:bottom w:val="single" w:sz="4" w:space="0" w:color="808080"/>
            </w:tcBorders>
            <w:vAlign w:val="center"/>
          </w:tcPr>
          <w:p w14:paraId="437CB453"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Ilość energii pobranej z sieci OSD, wyrażona w [kWh]</w:t>
            </w:r>
          </w:p>
        </w:tc>
        <w:tc>
          <w:tcPr>
            <w:tcW w:w="2736" w:type="dxa"/>
            <w:tcBorders>
              <w:left w:val="single" w:sz="4" w:space="0" w:color="808080"/>
              <w:bottom w:val="single" w:sz="4" w:space="0" w:color="808080"/>
              <w:right w:val="single" w:sz="4" w:space="0" w:color="808080"/>
            </w:tcBorders>
            <w:vAlign w:val="center"/>
          </w:tcPr>
          <w:p w14:paraId="221EBBEF"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Pole numeryczne [12.6]</w:t>
            </w:r>
          </w:p>
        </w:tc>
      </w:tr>
      <w:tr w:rsidR="00753450" w:rsidRPr="00753450" w14:paraId="6E6BE85B" w14:textId="77777777" w:rsidTr="00753450">
        <w:tc>
          <w:tcPr>
            <w:tcW w:w="2158" w:type="dxa"/>
            <w:tcBorders>
              <w:top w:val="single" w:sz="4" w:space="0" w:color="808080"/>
              <w:left w:val="single" w:sz="4" w:space="0" w:color="808080"/>
              <w:bottom w:val="single" w:sz="4" w:space="0" w:color="808080"/>
            </w:tcBorders>
            <w:vAlign w:val="center"/>
          </w:tcPr>
          <w:p w14:paraId="2F7D1744"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proofErr w:type="spellStart"/>
            <w:r w:rsidRPr="00C737A9">
              <w:rPr>
                <w:rFonts w:asciiTheme="minorHAnsi" w:eastAsia="Arial Unicode MS" w:hAnsiTheme="minorHAnsi" w:cstheme="minorHAnsi"/>
                <w:b/>
                <w:color w:val="1F4E79"/>
                <w:lang w:eastAsia="ar-SA"/>
              </w:rPr>
              <w:t>Eps</w:t>
            </w:r>
            <w:proofErr w:type="spellEnd"/>
          </w:p>
        </w:tc>
        <w:tc>
          <w:tcPr>
            <w:tcW w:w="4111" w:type="dxa"/>
            <w:tcBorders>
              <w:top w:val="single" w:sz="4" w:space="0" w:color="808080"/>
              <w:left w:val="single" w:sz="4" w:space="0" w:color="808080"/>
              <w:bottom w:val="single" w:sz="4" w:space="0" w:color="808080"/>
            </w:tcBorders>
            <w:vAlign w:val="center"/>
          </w:tcPr>
          <w:p w14:paraId="6CF253B5"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Status pomiaru dla energii pobranej z sieci OSD</w:t>
            </w:r>
          </w:p>
        </w:tc>
        <w:tc>
          <w:tcPr>
            <w:tcW w:w="2736" w:type="dxa"/>
            <w:tcBorders>
              <w:top w:val="single" w:sz="4" w:space="0" w:color="808080"/>
              <w:left w:val="single" w:sz="4" w:space="0" w:color="808080"/>
              <w:bottom w:val="single" w:sz="4" w:space="0" w:color="808080"/>
              <w:right w:val="single" w:sz="4" w:space="0" w:color="808080"/>
            </w:tcBorders>
            <w:vAlign w:val="center"/>
          </w:tcPr>
          <w:p w14:paraId="278235F3"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Pole numeryczne [1]</w:t>
            </w:r>
          </w:p>
          <w:p w14:paraId="495C7408"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{0,1,2}</w:t>
            </w:r>
          </w:p>
          <w:p w14:paraId="7ADC3F0E"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Gdzie 0 – poprawne, 1 – zaburzone, 2 – brak danych</w:t>
            </w:r>
          </w:p>
        </w:tc>
      </w:tr>
      <w:tr w:rsidR="00753450" w:rsidRPr="00753450" w14:paraId="65B1FF0D"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3CBDD708"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proofErr w:type="spellStart"/>
            <w:r w:rsidRPr="00C737A9">
              <w:rPr>
                <w:rFonts w:asciiTheme="minorHAnsi" w:eastAsia="Arial Unicode MS" w:hAnsiTheme="minorHAnsi" w:cstheme="minorHAnsi"/>
                <w:b/>
                <w:color w:val="1F4E79"/>
                <w:lang w:eastAsia="ar-SA"/>
              </w:rPr>
              <w:t>Ewv</w:t>
            </w:r>
            <w:proofErr w:type="spellEnd"/>
          </w:p>
        </w:tc>
        <w:tc>
          <w:tcPr>
            <w:tcW w:w="4111" w:type="dxa"/>
            <w:tcBorders>
              <w:top w:val="single" w:sz="4" w:space="0" w:color="808080"/>
              <w:left w:val="single" w:sz="4" w:space="0" w:color="808080"/>
              <w:bottom w:val="single" w:sz="4" w:space="0" w:color="808080"/>
              <w:right w:val="single" w:sz="4" w:space="0" w:color="808080"/>
            </w:tcBorders>
            <w:vAlign w:val="center"/>
          </w:tcPr>
          <w:p w14:paraId="59EF1E01"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Ilość energii wprowadzonej do sieci OSD, wyrażona w [kWh]</w:t>
            </w:r>
          </w:p>
        </w:tc>
        <w:tc>
          <w:tcPr>
            <w:tcW w:w="2736" w:type="dxa"/>
            <w:tcBorders>
              <w:top w:val="single" w:sz="4" w:space="0" w:color="808080"/>
              <w:left w:val="single" w:sz="4" w:space="0" w:color="808080"/>
              <w:bottom w:val="single" w:sz="4" w:space="0" w:color="808080"/>
              <w:right w:val="single" w:sz="4" w:space="0" w:color="808080"/>
            </w:tcBorders>
            <w:vAlign w:val="center"/>
          </w:tcPr>
          <w:p w14:paraId="455EECDF"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Pole numeryczne [12.6]</w:t>
            </w:r>
          </w:p>
        </w:tc>
      </w:tr>
      <w:tr w:rsidR="00753450" w:rsidRPr="00753450" w14:paraId="5D828A07"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78927FF8"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proofErr w:type="spellStart"/>
            <w:r w:rsidRPr="00C737A9">
              <w:rPr>
                <w:rFonts w:asciiTheme="minorHAnsi" w:eastAsia="Arial Unicode MS" w:hAnsiTheme="minorHAnsi" w:cstheme="minorHAnsi"/>
                <w:b/>
                <w:color w:val="1F4E79"/>
                <w:lang w:eastAsia="ar-SA"/>
              </w:rPr>
              <w:t>Ews</w:t>
            </w:r>
            <w:proofErr w:type="spellEnd"/>
          </w:p>
        </w:tc>
        <w:tc>
          <w:tcPr>
            <w:tcW w:w="4111" w:type="dxa"/>
            <w:tcBorders>
              <w:top w:val="single" w:sz="4" w:space="0" w:color="808080"/>
              <w:left w:val="single" w:sz="4" w:space="0" w:color="808080"/>
              <w:bottom w:val="single" w:sz="4" w:space="0" w:color="808080"/>
              <w:right w:val="single" w:sz="4" w:space="0" w:color="808080"/>
            </w:tcBorders>
            <w:vAlign w:val="center"/>
          </w:tcPr>
          <w:p w14:paraId="27443CAA"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Status pomiaru dla energii wprowadzonej do sieci OSD</w:t>
            </w:r>
          </w:p>
        </w:tc>
        <w:tc>
          <w:tcPr>
            <w:tcW w:w="2736" w:type="dxa"/>
            <w:tcBorders>
              <w:top w:val="single" w:sz="4" w:space="0" w:color="808080"/>
              <w:left w:val="single" w:sz="4" w:space="0" w:color="808080"/>
              <w:bottom w:val="single" w:sz="4" w:space="0" w:color="808080"/>
              <w:right w:val="single" w:sz="4" w:space="0" w:color="808080"/>
            </w:tcBorders>
            <w:vAlign w:val="center"/>
          </w:tcPr>
          <w:p w14:paraId="7FD80B10"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Pole numeryczne [1]</w:t>
            </w:r>
          </w:p>
          <w:p w14:paraId="1E2D65B1"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{0,1,2}</w:t>
            </w:r>
          </w:p>
          <w:p w14:paraId="4EA2FAF6"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Gdzie 0 – poprawne, 1 – zaburzone, 2 – brak danych</w:t>
            </w:r>
          </w:p>
        </w:tc>
      </w:tr>
      <w:tr w:rsidR="00753450" w:rsidRPr="00753450" w14:paraId="7F23E706"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73F62680"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proofErr w:type="spellStart"/>
            <w:r w:rsidRPr="00C737A9">
              <w:rPr>
                <w:rFonts w:asciiTheme="minorHAnsi" w:eastAsia="Arial Unicode MS" w:hAnsiTheme="minorHAnsi" w:cstheme="minorHAnsi"/>
                <w:b/>
                <w:color w:val="1F4E79"/>
                <w:lang w:eastAsia="ar-SA"/>
              </w:rPr>
              <w:t>Ebv</w:t>
            </w:r>
            <w:proofErr w:type="spellEnd"/>
          </w:p>
        </w:tc>
        <w:tc>
          <w:tcPr>
            <w:tcW w:w="4111" w:type="dxa"/>
            <w:tcBorders>
              <w:top w:val="single" w:sz="4" w:space="0" w:color="808080"/>
              <w:left w:val="single" w:sz="4" w:space="0" w:color="808080"/>
              <w:bottom w:val="single" w:sz="4" w:space="0" w:color="808080"/>
              <w:right w:val="single" w:sz="4" w:space="0" w:color="808080"/>
            </w:tcBorders>
            <w:vAlign w:val="center"/>
          </w:tcPr>
          <w:p w14:paraId="452FF549"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Saldo energii (bilans), wyrażone w [kWh]</w:t>
            </w:r>
          </w:p>
        </w:tc>
        <w:tc>
          <w:tcPr>
            <w:tcW w:w="2736" w:type="dxa"/>
            <w:tcBorders>
              <w:top w:val="single" w:sz="4" w:space="0" w:color="808080"/>
              <w:left w:val="single" w:sz="4" w:space="0" w:color="808080"/>
              <w:bottom w:val="single" w:sz="4" w:space="0" w:color="808080"/>
              <w:right w:val="single" w:sz="4" w:space="0" w:color="808080"/>
            </w:tcBorders>
            <w:vAlign w:val="center"/>
          </w:tcPr>
          <w:p w14:paraId="5BE1C3DD"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Pole numeryczne [12.6]</w:t>
            </w:r>
          </w:p>
        </w:tc>
      </w:tr>
      <w:tr w:rsidR="00753450" w:rsidRPr="00753450" w14:paraId="2FB88B2A"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1F62C70B" w14:textId="77777777" w:rsidR="00753450" w:rsidRPr="00C737A9" w:rsidRDefault="00753450" w:rsidP="00753450">
            <w:pPr>
              <w:suppressAutoHyphens/>
              <w:snapToGrid w:val="0"/>
              <w:spacing w:after="60"/>
              <w:jc w:val="both"/>
              <w:rPr>
                <w:rFonts w:asciiTheme="minorHAnsi" w:eastAsia="Arial Unicode MS" w:hAnsiTheme="minorHAnsi" w:cstheme="minorHAnsi"/>
                <w:b/>
                <w:color w:val="1F4E79"/>
                <w:lang w:eastAsia="ar-SA"/>
              </w:rPr>
            </w:pPr>
            <w:proofErr w:type="spellStart"/>
            <w:r w:rsidRPr="00C737A9">
              <w:rPr>
                <w:rFonts w:asciiTheme="minorHAnsi" w:eastAsia="Arial Unicode MS" w:hAnsiTheme="minorHAnsi" w:cstheme="minorHAnsi"/>
                <w:b/>
                <w:color w:val="1F4E79"/>
                <w:lang w:eastAsia="ar-SA"/>
              </w:rPr>
              <w:t>Ebs</w:t>
            </w:r>
            <w:proofErr w:type="spellEnd"/>
          </w:p>
        </w:tc>
        <w:tc>
          <w:tcPr>
            <w:tcW w:w="4111" w:type="dxa"/>
            <w:tcBorders>
              <w:top w:val="single" w:sz="4" w:space="0" w:color="808080"/>
              <w:left w:val="single" w:sz="4" w:space="0" w:color="808080"/>
              <w:bottom w:val="single" w:sz="4" w:space="0" w:color="808080"/>
              <w:right w:val="single" w:sz="4" w:space="0" w:color="808080"/>
            </w:tcBorders>
            <w:vAlign w:val="center"/>
          </w:tcPr>
          <w:p w14:paraId="2B7AC032" w14:textId="77777777" w:rsidR="00753450" w:rsidRPr="00C737A9" w:rsidRDefault="00753450" w:rsidP="00753450">
            <w:pPr>
              <w:suppressAutoHyphens/>
              <w:snapToGrid w:val="0"/>
              <w:spacing w:after="60"/>
              <w:jc w:val="both"/>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Status pomiaru dla salda energii</w:t>
            </w:r>
          </w:p>
        </w:tc>
        <w:tc>
          <w:tcPr>
            <w:tcW w:w="2736" w:type="dxa"/>
            <w:tcBorders>
              <w:top w:val="single" w:sz="4" w:space="0" w:color="808080"/>
              <w:left w:val="single" w:sz="4" w:space="0" w:color="808080"/>
              <w:bottom w:val="single" w:sz="4" w:space="0" w:color="808080"/>
              <w:right w:val="single" w:sz="4" w:space="0" w:color="808080"/>
            </w:tcBorders>
            <w:vAlign w:val="center"/>
          </w:tcPr>
          <w:p w14:paraId="1F2C17C8"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Pole numeryczne [1]</w:t>
            </w:r>
          </w:p>
          <w:p w14:paraId="7999106B"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{0,1,2}</w:t>
            </w:r>
          </w:p>
          <w:p w14:paraId="0017E4FE" w14:textId="77777777" w:rsidR="00753450" w:rsidRPr="00C737A9" w:rsidRDefault="00753450" w:rsidP="00753450">
            <w:pPr>
              <w:suppressAutoHyphens/>
              <w:snapToGrid w:val="0"/>
              <w:spacing w:after="60"/>
              <w:jc w:val="center"/>
              <w:rPr>
                <w:rFonts w:asciiTheme="minorHAnsi" w:eastAsia="Arial Unicode MS" w:hAnsiTheme="minorHAnsi" w:cstheme="minorHAnsi"/>
                <w:lang w:eastAsia="ar-SA"/>
              </w:rPr>
            </w:pPr>
            <w:r w:rsidRPr="00C737A9">
              <w:rPr>
                <w:rFonts w:asciiTheme="minorHAnsi" w:eastAsia="Arial Unicode MS" w:hAnsiTheme="minorHAnsi" w:cstheme="minorHAnsi"/>
                <w:lang w:eastAsia="ar-SA"/>
              </w:rPr>
              <w:t>Gdzie: 0 – poprawne, 1 – zaburzone, 2 – brak danych</w:t>
            </w:r>
          </w:p>
        </w:tc>
      </w:tr>
    </w:tbl>
    <w:p w14:paraId="4F99C8C9" w14:textId="77777777" w:rsidR="00753450" w:rsidRDefault="00753450" w:rsidP="00753450">
      <w:pPr>
        <w:pStyle w:val="Styl2"/>
        <w:numPr>
          <w:ilvl w:val="0"/>
          <w:numId w:val="0"/>
        </w:numPr>
        <w:ind w:left="1712"/>
      </w:pPr>
    </w:p>
    <w:p w14:paraId="03A4E707" w14:textId="77777777" w:rsidR="00753450" w:rsidRDefault="00753450" w:rsidP="00753450">
      <w:pPr>
        <w:pStyle w:val="Styl2"/>
        <w:numPr>
          <w:ilvl w:val="0"/>
          <w:numId w:val="0"/>
        </w:numPr>
        <w:ind w:left="1712"/>
      </w:pPr>
    </w:p>
    <w:p w14:paraId="762F88A5" w14:textId="77777777" w:rsidR="00F2391D" w:rsidRDefault="00F2391D" w:rsidP="009361CE">
      <w:pPr>
        <w:pStyle w:val="Styl3"/>
        <w:numPr>
          <w:ilvl w:val="0"/>
          <w:numId w:val="0"/>
        </w:numPr>
        <w:spacing w:after="240"/>
        <w:ind w:left="1211"/>
      </w:pPr>
    </w:p>
    <w:p w14:paraId="10AA0022" w14:textId="76C72B04" w:rsidR="003F0E05" w:rsidRDefault="002B57E4" w:rsidP="002D7396">
      <w:pPr>
        <w:pStyle w:val="Styl3"/>
        <w:numPr>
          <w:ilvl w:val="1"/>
          <w:numId w:val="28"/>
        </w:numPr>
        <w:spacing w:before="240"/>
      </w:pPr>
      <w:bookmarkStart w:id="231" w:name="_Toc149141213"/>
      <w:r>
        <w:t xml:space="preserve">Dane Dobowe </w:t>
      </w:r>
      <w:r w:rsidR="00D50E18">
        <w:t>Prosumenta Zbiorowego</w:t>
      </w:r>
      <w:r w:rsidR="003F0E05">
        <w:t xml:space="preserve"> (</w:t>
      </w:r>
      <w:r w:rsidR="00D50E18">
        <w:t>DDPZ/DDPZM</w:t>
      </w:r>
      <w:r w:rsidR="003F0E05">
        <w:t>)</w:t>
      </w:r>
      <w:bookmarkEnd w:id="222"/>
      <w:bookmarkEnd w:id="231"/>
    </w:p>
    <w:p w14:paraId="1A96AAF4" w14:textId="77777777" w:rsidR="00D50E18" w:rsidRDefault="003F0E05" w:rsidP="0089064A">
      <w:pPr>
        <w:pStyle w:val="Styl2"/>
        <w:numPr>
          <w:ilvl w:val="2"/>
          <w:numId w:val="35"/>
        </w:numPr>
        <w:spacing w:before="240" w:after="240"/>
      </w:pPr>
      <w:bookmarkStart w:id="232" w:name="_Toc512506889"/>
      <w:bookmarkStart w:id="233" w:name="_Toc149141214"/>
      <w:r>
        <w:t>Informacje ogólne</w:t>
      </w:r>
      <w:bookmarkEnd w:id="232"/>
      <w:bookmarkEnd w:id="233"/>
    </w:p>
    <w:tbl>
      <w:tblPr>
        <w:tblW w:w="8840" w:type="dxa"/>
        <w:tblInd w:w="534" w:type="dxa"/>
        <w:tblLayout w:type="fixed"/>
        <w:tblLook w:val="0000" w:firstRow="0" w:lastRow="0" w:firstColumn="0" w:lastColumn="0" w:noHBand="0" w:noVBand="0"/>
      </w:tblPr>
      <w:tblGrid>
        <w:gridCol w:w="1619"/>
        <w:gridCol w:w="7221"/>
      </w:tblGrid>
      <w:tr w:rsidR="00C737A9" w:rsidRPr="007B4BC0" w14:paraId="65CB3633" w14:textId="77777777" w:rsidTr="00C737A9">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tcPr>
          <w:p w14:paraId="199E37B1" w14:textId="77777777" w:rsidR="00C737A9" w:rsidRPr="007B4BC0" w:rsidRDefault="00C737A9" w:rsidP="00E90E2A">
            <w:pPr>
              <w:snapToGrid w:val="0"/>
              <w:jc w:val="center"/>
              <w:rPr>
                <w:rFonts w:eastAsia="Arial Unicode MS" w:cs="Arial"/>
                <w:b/>
              </w:rPr>
            </w:pPr>
            <w:bookmarkStart w:id="234" w:name="_Toc512506890"/>
            <w:r w:rsidRPr="00E302D7">
              <w:rPr>
                <w:rFonts w:ascii="Arial" w:eastAsia="Arial Unicode MS" w:hAnsi="Arial" w:cs="Arial"/>
                <w:b/>
                <w:color w:val="FFFFFF"/>
                <w:sz w:val="20"/>
                <w:szCs w:val="20"/>
              </w:rPr>
              <w:t>Metryka dokumentu</w:t>
            </w:r>
          </w:p>
        </w:tc>
      </w:tr>
      <w:tr w:rsidR="00C737A9" w:rsidRPr="00C737A9" w14:paraId="270FAF57" w14:textId="77777777" w:rsidTr="00C737A9">
        <w:tc>
          <w:tcPr>
            <w:tcW w:w="1619" w:type="dxa"/>
            <w:tcBorders>
              <w:left w:val="single" w:sz="4" w:space="0" w:color="808080"/>
              <w:bottom w:val="single" w:sz="4" w:space="0" w:color="808080"/>
            </w:tcBorders>
            <w:vAlign w:val="center"/>
          </w:tcPr>
          <w:p w14:paraId="3FEB2582" w14:textId="77777777" w:rsidR="00C737A9" w:rsidRPr="00C737A9" w:rsidRDefault="00C737A9" w:rsidP="00E90E2A">
            <w:pPr>
              <w:snapToGrid w:val="0"/>
              <w:rPr>
                <w:rFonts w:asciiTheme="minorHAnsi" w:eastAsia="Arial Unicode MS" w:hAnsiTheme="minorHAnsi" w:cstheme="minorHAnsi"/>
                <w:b/>
                <w:color w:val="1F4E79"/>
              </w:rPr>
            </w:pPr>
            <w:r w:rsidRPr="00C737A9">
              <w:rPr>
                <w:rFonts w:asciiTheme="minorHAnsi" w:eastAsia="Arial Unicode MS" w:hAnsiTheme="minorHAnsi" w:cstheme="minorHAnsi"/>
                <w:b/>
                <w:color w:val="1F4E79"/>
              </w:rPr>
              <w:t>Nazwa dokumentu</w:t>
            </w:r>
          </w:p>
        </w:tc>
        <w:tc>
          <w:tcPr>
            <w:tcW w:w="7221" w:type="dxa"/>
            <w:tcBorders>
              <w:left w:val="single" w:sz="4" w:space="0" w:color="808080"/>
              <w:bottom w:val="single" w:sz="4" w:space="0" w:color="808080"/>
              <w:right w:val="single" w:sz="4" w:space="0" w:color="808080"/>
            </w:tcBorders>
            <w:vAlign w:val="center"/>
          </w:tcPr>
          <w:p w14:paraId="3B0AC40B" w14:textId="61B933BB" w:rsidR="00C737A9" w:rsidRPr="00C737A9" w:rsidRDefault="00C737A9" w:rsidP="00E90E2A">
            <w:pPr>
              <w:snapToGrid w:val="0"/>
              <w:rPr>
                <w:rFonts w:asciiTheme="minorHAnsi" w:eastAsia="Arial Unicode MS" w:hAnsiTheme="minorHAnsi" w:cstheme="minorHAnsi"/>
              </w:rPr>
            </w:pPr>
            <w:r w:rsidRPr="00C737A9">
              <w:rPr>
                <w:rFonts w:asciiTheme="minorHAnsi" w:eastAsia="Arial Unicode MS" w:hAnsiTheme="minorHAnsi" w:cstheme="minorHAnsi"/>
              </w:rPr>
              <w:t xml:space="preserve">Dobowe Dane </w:t>
            </w:r>
            <w:r>
              <w:rPr>
                <w:rFonts w:eastAsia="Arial Unicode MS" w:cs="Arial"/>
              </w:rPr>
              <w:t>Prosumenta Zbiorowego</w:t>
            </w:r>
          </w:p>
        </w:tc>
      </w:tr>
      <w:tr w:rsidR="00C737A9" w:rsidRPr="00C737A9" w14:paraId="597A229D" w14:textId="77777777" w:rsidTr="00C737A9">
        <w:tc>
          <w:tcPr>
            <w:tcW w:w="1619" w:type="dxa"/>
            <w:tcBorders>
              <w:left w:val="single" w:sz="4" w:space="0" w:color="808080"/>
              <w:bottom w:val="single" w:sz="4" w:space="0" w:color="808080"/>
            </w:tcBorders>
            <w:vAlign w:val="center"/>
          </w:tcPr>
          <w:p w14:paraId="1FC6722D" w14:textId="77777777" w:rsidR="00C737A9" w:rsidRPr="00C737A9" w:rsidRDefault="00C737A9" w:rsidP="00E90E2A">
            <w:pPr>
              <w:snapToGrid w:val="0"/>
              <w:rPr>
                <w:rFonts w:asciiTheme="minorHAnsi" w:eastAsia="Arial Unicode MS" w:hAnsiTheme="minorHAnsi" w:cstheme="minorHAnsi"/>
                <w:b/>
                <w:color w:val="1F4E79"/>
              </w:rPr>
            </w:pPr>
            <w:r w:rsidRPr="00C737A9">
              <w:rPr>
                <w:rFonts w:asciiTheme="minorHAnsi" w:eastAsia="Arial Unicode MS" w:hAnsiTheme="minorHAnsi" w:cstheme="minorHAnsi"/>
                <w:b/>
                <w:color w:val="1F4E79"/>
              </w:rPr>
              <w:t>Kod dokumentu</w:t>
            </w:r>
          </w:p>
        </w:tc>
        <w:tc>
          <w:tcPr>
            <w:tcW w:w="7221" w:type="dxa"/>
            <w:tcBorders>
              <w:left w:val="single" w:sz="4" w:space="0" w:color="808080"/>
              <w:bottom w:val="single" w:sz="4" w:space="0" w:color="808080"/>
              <w:right w:val="single" w:sz="4" w:space="0" w:color="808080"/>
            </w:tcBorders>
            <w:vAlign w:val="center"/>
          </w:tcPr>
          <w:p w14:paraId="1B16EC76" w14:textId="320389F7" w:rsidR="00C737A9" w:rsidRPr="00C737A9" w:rsidRDefault="00C737A9" w:rsidP="00E90E2A">
            <w:pPr>
              <w:snapToGrid w:val="0"/>
              <w:rPr>
                <w:rFonts w:asciiTheme="minorHAnsi" w:eastAsia="Arial Unicode MS" w:hAnsiTheme="minorHAnsi" w:cstheme="minorHAnsi"/>
              </w:rPr>
            </w:pPr>
            <w:r>
              <w:rPr>
                <w:rFonts w:eastAsia="Arial Unicode MS" w:cs="Arial"/>
              </w:rPr>
              <w:t>DDPZ/DDPZM</w:t>
            </w:r>
          </w:p>
        </w:tc>
      </w:tr>
      <w:tr w:rsidR="00C737A9" w:rsidRPr="00C737A9" w14:paraId="5BCA6EE0" w14:textId="77777777" w:rsidTr="00C737A9">
        <w:tc>
          <w:tcPr>
            <w:tcW w:w="1619" w:type="dxa"/>
            <w:tcBorders>
              <w:left w:val="single" w:sz="4" w:space="0" w:color="808080"/>
              <w:bottom w:val="single" w:sz="4" w:space="0" w:color="808080"/>
            </w:tcBorders>
            <w:vAlign w:val="center"/>
          </w:tcPr>
          <w:p w14:paraId="3D8EC045" w14:textId="77777777" w:rsidR="00C737A9" w:rsidRPr="00C737A9" w:rsidRDefault="00C737A9" w:rsidP="00E90E2A">
            <w:pPr>
              <w:snapToGrid w:val="0"/>
              <w:rPr>
                <w:rFonts w:asciiTheme="minorHAnsi" w:eastAsia="Arial Unicode MS" w:hAnsiTheme="minorHAnsi" w:cstheme="minorHAnsi"/>
                <w:b/>
                <w:color w:val="1F4E79"/>
              </w:rPr>
            </w:pPr>
            <w:r w:rsidRPr="00C737A9">
              <w:rPr>
                <w:rFonts w:asciiTheme="minorHAnsi" w:eastAsia="Arial Unicode MS" w:hAnsiTheme="minorHAnsi" w:cstheme="minorHAnsi"/>
                <w:b/>
                <w:color w:val="1F4E79"/>
              </w:rPr>
              <w:t>Obsługiwane formaty</w:t>
            </w:r>
          </w:p>
        </w:tc>
        <w:tc>
          <w:tcPr>
            <w:tcW w:w="7221" w:type="dxa"/>
            <w:tcBorders>
              <w:left w:val="single" w:sz="4" w:space="0" w:color="808080"/>
              <w:bottom w:val="single" w:sz="4" w:space="0" w:color="808080"/>
              <w:right w:val="single" w:sz="4" w:space="0" w:color="808080"/>
            </w:tcBorders>
            <w:vAlign w:val="center"/>
          </w:tcPr>
          <w:p w14:paraId="2872EBBD" w14:textId="77777777" w:rsidR="00C737A9" w:rsidRPr="00C737A9" w:rsidRDefault="00C737A9" w:rsidP="00E90E2A">
            <w:pPr>
              <w:snapToGrid w:val="0"/>
              <w:rPr>
                <w:rFonts w:asciiTheme="minorHAnsi" w:eastAsia="Arial Unicode MS" w:hAnsiTheme="minorHAnsi" w:cstheme="minorHAnsi"/>
              </w:rPr>
            </w:pPr>
            <w:r w:rsidRPr="00C737A9">
              <w:rPr>
                <w:rFonts w:asciiTheme="minorHAnsi" w:eastAsia="Arial Unicode MS" w:hAnsiTheme="minorHAnsi" w:cstheme="minorHAnsi"/>
              </w:rPr>
              <w:t>XML</w:t>
            </w:r>
          </w:p>
        </w:tc>
      </w:tr>
      <w:tr w:rsidR="00C737A9" w:rsidRPr="00C737A9" w14:paraId="6CBE47A4" w14:textId="77777777" w:rsidTr="00C737A9">
        <w:tc>
          <w:tcPr>
            <w:tcW w:w="1619" w:type="dxa"/>
            <w:tcBorders>
              <w:left w:val="single" w:sz="4" w:space="0" w:color="808080"/>
              <w:bottom w:val="single" w:sz="4" w:space="0" w:color="808080"/>
            </w:tcBorders>
            <w:vAlign w:val="center"/>
          </w:tcPr>
          <w:p w14:paraId="000C7094" w14:textId="77777777" w:rsidR="00C737A9" w:rsidRPr="00C737A9" w:rsidRDefault="00C737A9" w:rsidP="00E90E2A">
            <w:pPr>
              <w:snapToGrid w:val="0"/>
              <w:rPr>
                <w:rFonts w:asciiTheme="minorHAnsi" w:eastAsia="Arial Unicode MS" w:hAnsiTheme="minorHAnsi" w:cstheme="minorHAnsi"/>
                <w:b/>
                <w:color w:val="1F4E79"/>
              </w:rPr>
            </w:pPr>
            <w:r w:rsidRPr="00C737A9">
              <w:rPr>
                <w:rFonts w:asciiTheme="minorHAnsi" w:eastAsia="Arial Unicode MS" w:hAnsiTheme="minorHAnsi" w:cstheme="minorHAnsi"/>
                <w:b/>
                <w:color w:val="1F4E79"/>
              </w:rPr>
              <w:t>Dotyczy</w:t>
            </w:r>
          </w:p>
        </w:tc>
        <w:tc>
          <w:tcPr>
            <w:tcW w:w="7221" w:type="dxa"/>
            <w:tcBorders>
              <w:left w:val="single" w:sz="4" w:space="0" w:color="808080"/>
              <w:bottom w:val="single" w:sz="4" w:space="0" w:color="808080"/>
              <w:right w:val="single" w:sz="4" w:space="0" w:color="808080"/>
            </w:tcBorders>
            <w:vAlign w:val="center"/>
          </w:tcPr>
          <w:p w14:paraId="78479223" w14:textId="41DE0F92" w:rsidR="00C737A9" w:rsidRPr="00C737A9" w:rsidRDefault="00C737A9" w:rsidP="00E90E2A">
            <w:pPr>
              <w:snapToGrid w:val="0"/>
              <w:rPr>
                <w:rFonts w:asciiTheme="minorHAnsi" w:eastAsia="Arial Unicode MS" w:hAnsiTheme="minorHAnsi" w:cstheme="minorHAnsi"/>
              </w:rPr>
            </w:pPr>
            <w:r w:rsidRPr="00C737A9">
              <w:rPr>
                <w:rFonts w:asciiTheme="minorHAnsi" w:eastAsia="Arial Unicode MS" w:hAnsiTheme="minorHAnsi" w:cstheme="minorHAnsi"/>
              </w:rPr>
              <w:t>Sprzedawca, Miejsce Dostarczania, PPE prosumentów</w:t>
            </w:r>
            <w:r>
              <w:rPr>
                <w:rFonts w:asciiTheme="minorHAnsi" w:eastAsia="Arial Unicode MS" w:hAnsiTheme="minorHAnsi" w:cstheme="minorHAnsi"/>
              </w:rPr>
              <w:t xml:space="preserve"> zbiorowych</w:t>
            </w:r>
          </w:p>
        </w:tc>
      </w:tr>
      <w:tr w:rsidR="00C737A9" w:rsidRPr="00C737A9" w14:paraId="471AE87F" w14:textId="77777777" w:rsidTr="00C737A9">
        <w:tc>
          <w:tcPr>
            <w:tcW w:w="1619" w:type="dxa"/>
            <w:tcBorders>
              <w:left w:val="single" w:sz="4" w:space="0" w:color="808080"/>
              <w:bottom w:val="single" w:sz="4" w:space="0" w:color="808080"/>
            </w:tcBorders>
            <w:vAlign w:val="center"/>
          </w:tcPr>
          <w:p w14:paraId="5ACF6107" w14:textId="77777777" w:rsidR="00C737A9" w:rsidRPr="00C737A9" w:rsidRDefault="00C737A9" w:rsidP="00E90E2A">
            <w:pPr>
              <w:snapToGrid w:val="0"/>
              <w:rPr>
                <w:rFonts w:asciiTheme="minorHAnsi" w:eastAsia="Arial Unicode MS" w:hAnsiTheme="minorHAnsi" w:cstheme="minorHAnsi"/>
                <w:b/>
                <w:color w:val="1F4E79"/>
              </w:rPr>
            </w:pPr>
            <w:r w:rsidRPr="00C737A9">
              <w:rPr>
                <w:rFonts w:asciiTheme="minorHAnsi" w:eastAsia="Arial Unicode MS" w:hAnsiTheme="minorHAnsi" w:cstheme="minorHAnsi"/>
                <w:b/>
                <w:color w:val="1F4E79"/>
              </w:rPr>
              <w:t>Nadawca</w:t>
            </w:r>
          </w:p>
        </w:tc>
        <w:tc>
          <w:tcPr>
            <w:tcW w:w="7221" w:type="dxa"/>
            <w:tcBorders>
              <w:left w:val="single" w:sz="4" w:space="0" w:color="808080"/>
              <w:bottom w:val="single" w:sz="4" w:space="0" w:color="808080"/>
              <w:right w:val="single" w:sz="4" w:space="0" w:color="808080"/>
            </w:tcBorders>
            <w:vAlign w:val="center"/>
          </w:tcPr>
          <w:p w14:paraId="60CA2C86" w14:textId="77777777" w:rsidR="00C737A9" w:rsidRPr="00C737A9" w:rsidRDefault="00C737A9" w:rsidP="00E90E2A">
            <w:pPr>
              <w:snapToGrid w:val="0"/>
              <w:rPr>
                <w:rFonts w:asciiTheme="minorHAnsi" w:eastAsia="Arial Unicode MS" w:hAnsiTheme="minorHAnsi" w:cstheme="minorHAnsi"/>
              </w:rPr>
            </w:pPr>
            <w:r w:rsidRPr="00C737A9">
              <w:rPr>
                <w:rFonts w:asciiTheme="minorHAnsi" w:eastAsia="Arial Unicode MS" w:hAnsiTheme="minorHAnsi" w:cstheme="minorHAnsi"/>
              </w:rPr>
              <w:t>OSD</w:t>
            </w:r>
          </w:p>
        </w:tc>
      </w:tr>
      <w:tr w:rsidR="00C737A9" w:rsidRPr="00C737A9" w14:paraId="6F7E42DF" w14:textId="77777777" w:rsidTr="00C737A9">
        <w:tc>
          <w:tcPr>
            <w:tcW w:w="1619" w:type="dxa"/>
            <w:tcBorders>
              <w:left w:val="single" w:sz="4" w:space="0" w:color="808080"/>
              <w:bottom w:val="single" w:sz="4" w:space="0" w:color="808080"/>
            </w:tcBorders>
            <w:vAlign w:val="center"/>
          </w:tcPr>
          <w:p w14:paraId="6E56257A" w14:textId="77777777" w:rsidR="00C737A9" w:rsidRPr="00C737A9" w:rsidRDefault="00C737A9" w:rsidP="00E90E2A">
            <w:pPr>
              <w:snapToGrid w:val="0"/>
              <w:rPr>
                <w:rFonts w:asciiTheme="minorHAnsi" w:eastAsia="Arial Unicode MS" w:hAnsiTheme="minorHAnsi" w:cstheme="minorHAnsi"/>
                <w:b/>
                <w:color w:val="1F4E79"/>
              </w:rPr>
            </w:pPr>
            <w:r w:rsidRPr="00C737A9">
              <w:rPr>
                <w:rFonts w:asciiTheme="minorHAnsi" w:eastAsia="Arial Unicode MS" w:hAnsiTheme="minorHAnsi" w:cstheme="minorHAnsi"/>
                <w:b/>
                <w:color w:val="1F4E79"/>
              </w:rPr>
              <w:t>Odbiorca</w:t>
            </w:r>
          </w:p>
        </w:tc>
        <w:tc>
          <w:tcPr>
            <w:tcW w:w="7221" w:type="dxa"/>
            <w:tcBorders>
              <w:left w:val="single" w:sz="4" w:space="0" w:color="808080"/>
              <w:bottom w:val="single" w:sz="4" w:space="0" w:color="808080"/>
              <w:right w:val="single" w:sz="4" w:space="0" w:color="808080"/>
            </w:tcBorders>
            <w:vAlign w:val="center"/>
          </w:tcPr>
          <w:p w14:paraId="79E8B540" w14:textId="77777777" w:rsidR="00C737A9" w:rsidRPr="00C737A9" w:rsidRDefault="00C737A9" w:rsidP="00E90E2A">
            <w:pPr>
              <w:snapToGrid w:val="0"/>
              <w:rPr>
                <w:rFonts w:asciiTheme="minorHAnsi" w:eastAsia="Arial Unicode MS" w:hAnsiTheme="minorHAnsi" w:cstheme="minorHAnsi"/>
              </w:rPr>
            </w:pPr>
            <w:r w:rsidRPr="00C737A9">
              <w:rPr>
                <w:rFonts w:asciiTheme="minorHAnsi" w:eastAsia="Arial Unicode MS" w:hAnsiTheme="minorHAnsi" w:cstheme="minorHAnsi"/>
              </w:rPr>
              <w:t>Sprzedawca</w:t>
            </w:r>
          </w:p>
        </w:tc>
      </w:tr>
    </w:tbl>
    <w:p w14:paraId="3F0D96B9" w14:textId="77777777" w:rsidR="00A26590" w:rsidRDefault="00A26590" w:rsidP="00654B7F">
      <w:pPr>
        <w:pStyle w:val="Styl2"/>
        <w:numPr>
          <w:ilvl w:val="0"/>
          <w:numId w:val="0"/>
        </w:numPr>
        <w:spacing w:before="240" w:after="240"/>
        <w:ind w:left="1712"/>
      </w:pPr>
    </w:p>
    <w:p w14:paraId="33C63C9A" w14:textId="36EA5A3C" w:rsidR="003F0E05" w:rsidRDefault="003F0E05" w:rsidP="0089064A">
      <w:pPr>
        <w:pStyle w:val="Styl2"/>
        <w:numPr>
          <w:ilvl w:val="2"/>
          <w:numId w:val="35"/>
        </w:numPr>
        <w:spacing w:before="240" w:after="240"/>
      </w:pPr>
      <w:bookmarkStart w:id="235" w:name="_Toc149141215"/>
      <w:r>
        <w:t>Zastosowanie dokumentu</w:t>
      </w:r>
      <w:bookmarkEnd w:id="234"/>
      <w:bookmarkEnd w:id="235"/>
    </w:p>
    <w:p w14:paraId="15EA8EEC" w14:textId="77777777" w:rsidR="00D50E18" w:rsidRPr="00654B7F" w:rsidRDefault="00D50E18" w:rsidP="00654B7F">
      <w:pPr>
        <w:pStyle w:val="Tekstpodstawowy"/>
        <w:ind w:left="0"/>
        <w:rPr>
          <w:rFonts w:asciiTheme="minorHAnsi" w:eastAsiaTheme="minorHAnsi" w:hAnsiTheme="minorHAnsi" w:cstheme="minorHAnsi"/>
          <w:color w:val="000000" w:themeColor="text1"/>
          <w:sz w:val="22"/>
          <w:lang w:eastAsia="en-US"/>
        </w:rPr>
      </w:pPr>
      <w:r w:rsidRPr="00654B7F">
        <w:rPr>
          <w:rFonts w:asciiTheme="minorHAnsi" w:eastAsiaTheme="minorHAnsi" w:hAnsiTheme="minorHAnsi" w:cstheme="minorHAnsi"/>
          <w:sz w:val="22"/>
          <w:lang w:eastAsia="en-US"/>
        </w:rPr>
        <w:t xml:space="preserve">Dokument DDPZ/DDPZM przekazywany jest przez OSD wszystkim Sprzedawcom realizującym umowy sprzedaży </w:t>
      </w:r>
      <w:r w:rsidRPr="00654B7F">
        <w:rPr>
          <w:rFonts w:asciiTheme="minorHAnsi" w:eastAsiaTheme="minorHAnsi" w:hAnsiTheme="minorHAnsi" w:cstheme="minorHAnsi"/>
          <w:color w:val="000000" w:themeColor="text1"/>
          <w:sz w:val="22"/>
          <w:lang w:eastAsia="en-US"/>
        </w:rPr>
        <w:t>energii URD będących prosumentami zbiorowymi przyłączonymi do sieci ENERGA-OPERATOR SA. Dokument zawiera informacje o ilości energii wytworzonej w instalacji prosumenta zbiorowego oraz pobranej z sieci dystrybucyjnej elektroenergetycznej  dla poszczególnych PPE należących do danego Sprzedawcy, w rozbiciu dobowo–godzinowym.</w:t>
      </w:r>
    </w:p>
    <w:p w14:paraId="62799F91" w14:textId="77777777" w:rsidR="00D50E18" w:rsidRPr="00654B7F" w:rsidRDefault="00D50E18" w:rsidP="0089064A">
      <w:pPr>
        <w:pStyle w:val="Tekstpodstawowy"/>
        <w:numPr>
          <w:ilvl w:val="0"/>
          <w:numId w:val="38"/>
        </w:numPr>
        <w:rPr>
          <w:rFonts w:asciiTheme="minorHAnsi" w:eastAsiaTheme="minorHAnsi" w:hAnsiTheme="minorHAnsi" w:cstheme="minorHAnsi"/>
          <w:color w:val="000000" w:themeColor="text1"/>
          <w:sz w:val="22"/>
          <w:lang w:eastAsia="en-US"/>
        </w:rPr>
      </w:pPr>
      <w:r w:rsidRPr="00654B7F">
        <w:rPr>
          <w:rFonts w:asciiTheme="minorHAnsi" w:eastAsiaTheme="minorHAnsi" w:hAnsiTheme="minorHAnsi" w:cstheme="minorHAnsi"/>
          <w:color w:val="000000" w:themeColor="text1"/>
          <w:sz w:val="22"/>
          <w:lang w:eastAsia="en-US"/>
        </w:rPr>
        <w:t>Dokument DDPZ jest dokumentem dobowym publikowanym w dobie n, za doby handlowe dla których zostały zapisane/zaktualizowane dane w systemie pomiarowym OSD w dobie n-1, gdzie n to doba bieżąca.</w:t>
      </w:r>
    </w:p>
    <w:p w14:paraId="6EEB617A" w14:textId="77777777" w:rsidR="00D50E18" w:rsidRPr="00654B7F" w:rsidRDefault="00D50E18" w:rsidP="0089064A">
      <w:pPr>
        <w:pStyle w:val="Tekstpodstawowy"/>
        <w:numPr>
          <w:ilvl w:val="0"/>
          <w:numId w:val="38"/>
        </w:numPr>
        <w:rPr>
          <w:rFonts w:asciiTheme="minorHAnsi" w:eastAsiaTheme="minorHAnsi" w:hAnsiTheme="minorHAnsi" w:cstheme="minorHAnsi"/>
          <w:sz w:val="22"/>
          <w:lang w:eastAsia="en-US"/>
        </w:rPr>
      </w:pPr>
      <w:r w:rsidRPr="00654B7F">
        <w:rPr>
          <w:rFonts w:asciiTheme="minorHAnsi" w:eastAsiaTheme="minorHAnsi" w:hAnsiTheme="minorHAnsi" w:cstheme="minorHAnsi"/>
          <w:sz w:val="22"/>
          <w:lang w:eastAsia="en-US"/>
        </w:rPr>
        <w:t>Dokument DDPZM jest publikowany  w miesiącu m za doby handlowe miesiąca m-1 gdzie miesiąc m to miesiąc bieżący, oraz w trybach korekt miesięcznych m-2, m-4 i m-12.</w:t>
      </w:r>
    </w:p>
    <w:p w14:paraId="5707836C" w14:textId="77777777" w:rsidR="00D50E18" w:rsidRPr="00654B7F" w:rsidRDefault="00D50E18" w:rsidP="0089064A">
      <w:pPr>
        <w:pStyle w:val="Tekstpodstawowy"/>
        <w:numPr>
          <w:ilvl w:val="0"/>
          <w:numId w:val="38"/>
        </w:numPr>
        <w:rPr>
          <w:rFonts w:asciiTheme="minorHAnsi" w:eastAsiaTheme="minorHAnsi" w:hAnsiTheme="minorHAnsi" w:cstheme="minorHAnsi"/>
          <w:sz w:val="22"/>
          <w:lang w:eastAsia="en-US"/>
        </w:rPr>
      </w:pPr>
      <w:r w:rsidRPr="00654B7F">
        <w:rPr>
          <w:rFonts w:asciiTheme="minorHAnsi" w:eastAsiaTheme="minorHAnsi" w:hAnsiTheme="minorHAnsi" w:cstheme="minorHAnsi"/>
          <w:sz w:val="22"/>
          <w:lang w:eastAsia="en-US"/>
        </w:rPr>
        <w:t xml:space="preserve">Dokument DDPZ/DDPZM zawiera statusy dla każdej wartości godzinowej. </w:t>
      </w:r>
    </w:p>
    <w:p w14:paraId="27EF2750" w14:textId="3788741B" w:rsidR="00D50E18" w:rsidRPr="00654B7F" w:rsidRDefault="00D50E18" w:rsidP="0089064A">
      <w:pPr>
        <w:pStyle w:val="Tekstpodstawowy"/>
        <w:numPr>
          <w:ilvl w:val="0"/>
          <w:numId w:val="38"/>
        </w:numPr>
        <w:rPr>
          <w:rFonts w:ascii="Calibri" w:eastAsiaTheme="minorHAnsi" w:hAnsi="Calibri" w:cs="Times New Roman"/>
          <w:sz w:val="22"/>
          <w:lang w:eastAsia="en-US"/>
        </w:rPr>
      </w:pPr>
      <w:r w:rsidRPr="00654B7F">
        <w:rPr>
          <w:rFonts w:asciiTheme="minorHAnsi" w:hAnsiTheme="minorHAnsi" w:cstheme="minorHAnsi"/>
          <w:sz w:val="22"/>
        </w:rPr>
        <w:lastRenderedPageBreak/>
        <w:t>W przypadku zmiany danych lub statusu danej w dokumencie DDPZM już wysłanym, zostanie  wysłany w kolejnym trybie korekt miesięcznych dokument DDPZM zawierający wszystkie dane dobowo–godzinowe za daną dobę dla wszystkich PPE aktualnie przypisanych do MDD.</w:t>
      </w:r>
    </w:p>
    <w:p w14:paraId="3CFFB3B1" w14:textId="04AD19AD" w:rsidR="00D50E18" w:rsidRPr="00021439" w:rsidRDefault="00A26590" w:rsidP="00654B7F">
      <w:pPr>
        <w:pStyle w:val="Styl2"/>
        <w:numPr>
          <w:ilvl w:val="0"/>
          <w:numId w:val="0"/>
        </w:numPr>
        <w:spacing w:after="240"/>
        <w:ind w:left="1429" w:hanging="720"/>
      </w:pPr>
      <w:bookmarkStart w:id="236" w:name="_Toc149141216"/>
      <w:r w:rsidRPr="00654B7F">
        <w:rPr>
          <w:u w:val="none"/>
        </w:rPr>
        <w:t>8.4.3</w:t>
      </w:r>
      <w:r>
        <w:rPr>
          <w:u w:val="none"/>
        </w:rPr>
        <w:tab/>
      </w:r>
      <w:r w:rsidR="00D50E18" w:rsidRPr="00A26590">
        <w:t>Opis</w:t>
      </w:r>
      <w:r w:rsidR="00D50E18">
        <w:t xml:space="preserve"> formatu XML</w:t>
      </w:r>
      <w:bookmarkEnd w:id="236"/>
    </w:p>
    <w:p w14:paraId="08DAEEFA" w14:textId="77777777" w:rsidR="00D50E18" w:rsidRPr="00654B7F" w:rsidRDefault="00D50E18" w:rsidP="00654B7F">
      <w:pPr>
        <w:pStyle w:val="Tekstpodstawowy"/>
        <w:ind w:left="720"/>
        <w:rPr>
          <w:rFonts w:ascii="Calibri" w:eastAsiaTheme="minorHAnsi" w:hAnsi="Calibri" w:cs="Times New Roman"/>
          <w:sz w:val="22"/>
          <w:lang w:eastAsia="en-US"/>
        </w:rPr>
      </w:pPr>
    </w:p>
    <w:tbl>
      <w:tblPr>
        <w:tblW w:w="3291" w:type="pct"/>
        <w:tblLook w:val="0000" w:firstRow="0" w:lastRow="0" w:firstColumn="0" w:lastColumn="0" w:noHBand="0" w:noVBand="0"/>
      </w:tblPr>
      <w:tblGrid>
        <w:gridCol w:w="1940"/>
        <w:gridCol w:w="3384"/>
        <w:gridCol w:w="1625"/>
        <w:gridCol w:w="2261"/>
      </w:tblGrid>
      <w:tr w:rsidR="00A26590" w14:paraId="37EE2586" w14:textId="77777777" w:rsidTr="00654B7F">
        <w:trPr>
          <w:trHeight w:val="504"/>
        </w:trPr>
        <w:tc>
          <w:tcPr>
            <w:tcW w:w="1305" w:type="pct"/>
            <w:tcBorders>
              <w:top w:val="single" w:sz="4" w:space="0" w:color="808080"/>
              <w:left w:val="single" w:sz="4" w:space="0" w:color="808080"/>
              <w:bottom w:val="single" w:sz="4" w:space="0" w:color="808080"/>
            </w:tcBorders>
            <w:shd w:val="clear" w:color="auto" w:fill="5B9BD5"/>
            <w:vAlign w:val="center"/>
          </w:tcPr>
          <w:p w14:paraId="2AA22D64" w14:textId="77777777" w:rsidR="00A26590" w:rsidRPr="0022793A" w:rsidRDefault="00A26590" w:rsidP="00B7239B">
            <w:pPr>
              <w:snapToGrid w:val="0"/>
              <w:jc w:val="center"/>
              <w:rPr>
                <w:rFonts w:eastAsia="Arial Unicode MS" w:cs="Arial"/>
                <w:b/>
                <w:color w:val="FFFFFF"/>
              </w:rPr>
            </w:pPr>
            <w:r w:rsidRPr="0022793A">
              <w:rPr>
                <w:rFonts w:eastAsia="Arial Unicode MS" w:cs="Arial"/>
                <w:b/>
                <w:color w:val="FFFFFF"/>
              </w:rPr>
              <w:t>Kod pola</w:t>
            </w:r>
          </w:p>
        </w:tc>
        <w:tc>
          <w:tcPr>
            <w:tcW w:w="2089" w:type="pct"/>
            <w:tcBorders>
              <w:top w:val="single" w:sz="4" w:space="0" w:color="808080"/>
              <w:left w:val="single" w:sz="4" w:space="0" w:color="808080"/>
              <w:bottom w:val="single" w:sz="4" w:space="0" w:color="808080"/>
            </w:tcBorders>
            <w:shd w:val="clear" w:color="auto" w:fill="5B9BD5"/>
            <w:vAlign w:val="center"/>
          </w:tcPr>
          <w:p w14:paraId="2AB4316B" w14:textId="77777777" w:rsidR="00A26590" w:rsidRPr="0022793A" w:rsidRDefault="00A26590" w:rsidP="00B7239B">
            <w:pPr>
              <w:snapToGrid w:val="0"/>
              <w:jc w:val="center"/>
              <w:rPr>
                <w:rFonts w:eastAsia="Arial Unicode MS" w:cs="Arial"/>
                <w:b/>
                <w:color w:val="FFFFFF"/>
              </w:rPr>
            </w:pPr>
            <w:r w:rsidRPr="0022793A">
              <w:rPr>
                <w:rFonts w:eastAsia="Arial Unicode MS" w:cs="Arial"/>
                <w:b/>
                <w:color w:val="FFFFFF"/>
              </w:rPr>
              <w:t xml:space="preserve">Nazwa </w:t>
            </w:r>
            <w:r>
              <w:rPr>
                <w:rFonts w:eastAsia="Arial Unicode MS" w:cs="Arial"/>
                <w:b/>
                <w:color w:val="FFFFFF"/>
              </w:rPr>
              <w:t>p</w:t>
            </w:r>
            <w:r w:rsidRPr="0022793A">
              <w:rPr>
                <w:rFonts w:eastAsia="Arial Unicode MS" w:cs="Arial"/>
                <w:b/>
                <w:color w:val="FFFFFF"/>
              </w:rPr>
              <w:t>ola</w:t>
            </w:r>
          </w:p>
        </w:tc>
        <w:tc>
          <w:tcPr>
            <w:tcW w:w="1134" w:type="pct"/>
            <w:tcBorders>
              <w:top w:val="single" w:sz="4" w:space="0" w:color="808080"/>
              <w:left w:val="single" w:sz="4" w:space="0" w:color="808080"/>
              <w:bottom w:val="single" w:sz="4" w:space="0" w:color="808080"/>
            </w:tcBorders>
            <w:shd w:val="clear" w:color="auto" w:fill="5B9BD5"/>
            <w:vAlign w:val="center"/>
          </w:tcPr>
          <w:p w14:paraId="5DD89269" w14:textId="77777777" w:rsidR="00A26590" w:rsidRPr="0022793A" w:rsidRDefault="00A26590" w:rsidP="00B7239B">
            <w:pPr>
              <w:snapToGrid w:val="0"/>
              <w:jc w:val="center"/>
              <w:rPr>
                <w:rFonts w:eastAsia="Arial Unicode MS" w:cs="Arial"/>
                <w:b/>
                <w:color w:val="FFFFFF"/>
              </w:rPr>
            </w:pPr>
            <w:r>
              <w:rPr>
                <w:rFonts w:eastAsia="Arial Unicode MS" w:cs="Arial"/>
                <w:b/>
                <w:color w:val="FFFFFF"/>
              </w:rPr>
              <w:t>Czy obowiązkowe</w:t>
            </w:r>
          </w:p>
        </w:tc>
        <w:tc>
          <w:tcPr>
            <w:tcW w:w="472" w:type="pct"/>
            <w:tcBorders>
              <w:top w:val="single" w:sz="4" w:space="0" w:color="808080"/>
              <w:left w:val="single" w:sz="4" w:space="0" w:color="808080"/>
              <w:bottom w:val="single" w:sz="4" w:space="0" w:color="808080"/>
              <w:right w:val="single" w:sz="4" w:space="0" w:color="808080"/>
            </w:tcBorders>
            <w:shd w:val="clear" w:color="auto" w:fill="5B9BD5"/>
            <w:vAlign w:val="center"/>
          </w:tcPr>
          <w:p w14:paraId="5875BD5B" w14:textId="77777777" w:rsidR="00A26590" w:rsidRPr="0022793A" w:rsidRDefault="00A26590" w:rsidP="00B7239B">
            <w:pPr>
              <w:snapToGrid w:val="0"/>
              <w:jc w:val="center"/>
              <w:rPr>
                <w:rFonts w:eastAsia="Arial Unicode MS" w:cs="Arial"/>
                <w:b/>
                <w:color w:val="FFFFFF"/>
              </w:rPr>
            </w:pPr>
            <w:r w:rsidRPr="0022793A">
              <w:rPr>
                <w:rFonts w:eastAsia="Arial Unicode MS" w:cs="Arial"/>
                <w:b/>
                <w:color w:val="FFFFFF"/>
              </w:rPr>
              <w:t xml:space="preserve"> Opis pola</w:t>
            </w:r>
          </w:p>
        </w:tc>
      </w:tr>
      <w:tr w:rsidR="00A26590" w14:paraId="2F050B02" w14:textId="77777777" w:rsidTr="00654B7F">
        <w:trPr>
          <w:trHeight w:val="396"/>
        </w:trPr>
        <w:tc>
          <w:tcPr>
            <w:tcW w:w="5000" w:type="pct"/>
            <w:gridSpan w:val="4"/>
            <w:tcBorders>
              <w:left w:val="single" w:sz="4" w:space="0" w:color="808080"/>
              <w:right w:val="single" w:sz="4" w:space="0" w:color="808080"/>
            </w:tcBorders>
            <w:shd w:val="clear" w:color="auto" w:fill="365F91" w:themeFill="accent1" w:themeFillShade="BF"/>
            <w:vAlign w:val="center"/>
          </w:tcPr>
          <w:p w14:paraId="46225AE0" w14:textId="77777777" w:rsidR="00A26590" w:rsidRPr="0022793A" w:rsidRDefault="00A26590" w:rsidP="00B7239B">
            <w:pPr>
              <w:snapToGrid w:val="0"/>
              <w:jc w:val="center"/>
              <w:rPr>
                <w:rFonts w:eastAsia="Arial Unicode MS" w:cs="Arial"/>
                <w:sz w:val="18"/>
                <w:szCs w:val="18"/>
              </w:rPr>
            </w:pPr>
            <w:r w:rsidRPr="0022793A">
              <w:rPr>
                <w:rFonts w:eastAsia="Arial Unicode MS" w:cs="Arial"/>
                <w:color w:val="FFFFFF" w:themeColor="background1"/>
                <w:sz w:val="18"/>
                <w:szCs w:val="18"/>
              </w:rPr>
              <w:t>Sekcja: Dokument</w:t>
            </w:r>
          </w:p>
        </w:tc>
      </w:tr>
      <w:tr w:rsidR="00A26590" w:rsidRPr="0022793A" w14:paraId="399C94A1" w14:textId="77777777" w:rsidTr="00654B7F">
        <w:trPr>
          <w:trHeight w:val="230"/>
        </w:trPr>
        <w:tc>
          <w:tcPr>
            <w:tcW w:w="5000" w:type="pct"/>
            <w:gridSpan w:val="4"/>
            <w:tcBorders>
              <w:left w:val="single" w:sz="4" w:space="0" w:color="808080"/>
              <w:bottom w:val="single" w:sz="4" w:space="0" w:color="808080"/>
              <w:right w:val="single" w:sz="4" w:space="0" w:color="808080"/>
            </w:tcBorders>
            <w:shd w:val="clear" w:color="auto" w:fill="5B9BD5"/>
          </w:tcPr>
          <w:p w14:paraId="6F841813" w14:textId="77777777" w:rsidR="00A26590" w:rsidRPr="0022793A" w:rsidRDefault="00A26590" w:rsidP="00B7239B">
            <w:pPr>
              <w:snapToGrid w:val="0"/>
              <w:jc w:val="center"/>
              <w:rPr>
                <w:rFonts w:eastAsia="Arial Unicode MS" w:cs="Arial"/>
                <w:color w:val="FFFFFF"/>
                <w:sz w:val="18"/>
                <w:szCs w:val="16"/>
              </w:rPr>
            </w:pPr>
            <w:r w:rsidRPr="0022793A">
              <w:rPr>
                <w:rFonts w:eastAsia="Arial Unicode MS" w:cs="Arial"/>
                <w:color w:val="FFFFFF"/>
                <w:sz w:val="18"/>
                <w:szCs w:val="16"/>
              </w:rPr>
              <w:t>Sekcja:  Nagłówek</w:t>
            </w:r>
          </w:p>
        </w:tc>
      </w:tr>
      <w:tr w:rsidR="00A26590" w:rsidRPr="001C5738" w14:paraId="01401658" w14:textId="77777777" w:rsidTr="00654B7F">
        <w:tc>
          <w:tcPr>
            <w:tcW w:w="1305" w:type="pct"/>
            <w:tcBorders>
              <w:left w:val="single" w:sz="4" w:space="0" w:color="808080"/>
              <w:bottom w:val="single" w:sz="4" w:space="0" w:color="808080"/>
            </w:tcBorders>
            <w:vAlign w:val="center"/>
          </w:tcPr>
          <w:p w14:paraId="46FEA48D" w14:textId="77777777" w:rsidR="00A26590" w:rsidRPr="00945D36" w:rsidRDefault="00A26590" w:rsidP="00B7239B">
            <w:pPr>
              <w:snapToGrid w:val="0"/>
              <w:rPr>
                <w:rFonts w:eastAsia="Arial Unicode MS" w:cs="Arial"/>
                <w:b/>
                <w:color w:val="1F4E79"/>
              </w:rPr>
            </w:pPr>
            <w:proofErr w:type="spellStart"/>
            <w:r w:rsidRPr="00945D36">
              <w:rPr>
                <w:rFonts w:eastAsia="Arial Unicode MS" w:cs="Arial"/>
                <w:b/>
                <w:color w:val="1F4E79"/>
              </w:rPr>
              <w:t>typDokumentu</w:t>
            </w:r>
            <w:proofErr w:type="spellEnd"/>
          </w:p>
        </w:tc>
        <w:tc>
          <w:tcPr>
            <w:tcW w:w="2089" w:type="pct"/>
            <w:tcBorders>
              <w:left w:val="single" w:sz="4" w:space="0" w:color="808080"/>
              <w:bottom w:val="single" w:sz="4" w:space="0" w:color="808080"/>
            </w:tcBorders>
            <w:vAlign w:val="center"/>
          </w:tcPr>
          <w:p w14:paraId="31FB9AAD" w14:textId="77777777" w:rsidR="00A26590" w:rsidRPr="00945D36" w:rsidRDefault="00A26590" w:rsidP="00B7239B">
            <w:pPr>
              <w:snapToGrid w:val="0"/>
              <w:rPr>
                <w:rFonts w:eastAsia="Arial Unicode MS" w:cs="Arial"/>
              </w:rPr>
            </w:pPr>
            <w:r w:rsidRPr="00945D36">
              <w:rPr>
                <w:rFonts w:eastAsia="Arial Unicode MS" w:cs="Arial"/>
              </w:rPr>
              <w:t>Typ dokumentu DDPZ/DDPZM</w:t>
            </w:r>
          </w:p>
        </w:tc>
        <w:tc>
          <w:tcPr>
            <w:tcW w:w="1134" w:type="pct"/>
            <w:tcBorders>
              <w:left w:val="single" w:sz="4" w:space="0" w:color="808080"/>
              <w:bottom w:val="single" w:sz="4" w:space="0" w:color="808080"/>
            </w:tcBorders>
          </w:tcPr>
          <w:p w14:paraId="1C69B671"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left w:val="single" w:sz="4" w:space="0" w:color="808080"/>
              <w:bottom w:val="single" w:sz="4" w:space="0" w:color="808080"/>
              <w:right w:val="single" w:sz="4" w:space="0" w:color="808080"/>
            </w:tcBorders>
            <w:vAlign w:val="center"/>
          </w:tcPr>
          <w:p w14:paraId="1E88CD7E" w14:textId="77777777" w:rsidR="00A26590" w:rsidRPr="00945D36" w:rsidRDefault="00A26590" w:rsidP="00B7239B">
            <w:pPr>
              <w:snapToGrid w:val="0"/>
              <w:jc w:val="center"/>
              <w:rPr>
                <w:rFonts w:eastAsia="Arial Unicode MS" w:cs="Arial"/>
              </w:rPr>
            </w:pPr>
            <w:r w:rsidRPr="00945D36">
              <w:rPr>
                <w:rFonts w:eastAsia="Arial Unicode MS" w:cs="Arial"/>
              </w:rPr>
              <w:t>pole znakowe [10]</w:t>
            </w:r>
          </w:p>
        </w:tc>
      </w:tr>
      <w:tr w:rsidR="00A26590" w:rsidRPr="001C5738" w14:paraId="29FCF55D" w14:textId="77777777" w:rsidTr="00654B7F">
        <w:tc>
          <w:tcPr>
            <w:tcW w:w="1305" w:type="pct"/>
            <w:tcBorders>
              <w:left w:val="single" w:sz="4" w:space="0" w:color="808080"/>
              <w:bottom w:val="single" w:sz="4" w:space="0" w:color="808080"/>
            </w:tcBorders>
            <w:vAlign w:val="center"/>
          </w:tcPr>
          <w:p w14:paraId="12A5F0F5" w14:textId="77777777" w:rsidR="00A26590" w:rsidRPr="00945D36" w:rsidRDefault="00A26590" w:rsidP="00B7239B">
            <w:pPr>
              <w:snapToGrid w:val="0"/>
              <w:rPr>
                <w:rFonts w:eastAsia="Arial Unicode MS" w:cs="Arial"/>
                <w:b/>
                <w:color w:val="1F4E79"/>
              </w:rPr>
            </w:pPr>
            <w:proofErr w:type="spellStart"/>
            <w:r w:rsidRPr="00945D36">
              <w:rPr>
                <w:rFonts w:eastAsia="Arial Unicode MS" w:cs="Arial"/>
                <w:b/>
                <w:color w:val="1F4E79"/>
              </w:rPr>
              <w:t>numerDokumentu</w:t>
            </w:r>
            <w:proofErr w:type="spellEnd"/>
          </w:p>
        </w:tc>
        <w:tc>
          <w:tcPr>
            <w:tcW w:w="2089" w:type="pct"/>
            <w:tcBorders>
              <w:left w:val="single" w:sz="4" w:space="0" w:color="808080"/>
              <w:bottom w:val="single" w:sz="4" w:space="0" w:color="808080"/>
            </w:tcBorders>
            <w:vAlign w:val="center"/>
          </w:tcPr>
          <w:p w14:paraId="0319A952" w14:textId="77777777" w:rsidR="00A26590" w:rsidRPr="00945D36" w:rsidRDefault="00A26590" w:rsidP="00B7239B">
            <w:pPr>
              <w:snapToGrid w:val="0"/>
              <w:rPr>
                <w:rFonts w:eastAsia="Arial Unicode MS" w:cs="Arial"/>
              </w:rPr>
            </w:pPr>
            <w:r w:rsidRPr="00945D36">
              <w:rPr>
                <w:rFonts w:eastAsia="Arial Unicode MS" w:cs="Arial"/>
              </w:rPr>
              <w:t>Numer dokumentu DDPZ/DDPZM</w:t>
            </w:r>
          </w:p>
        </w:tc>
        <w:tc>
          <w:tcPr>
            <w:tcW w:w="1134" w:type="pct"/>
            <w:tcBorders>
              <w:left w:val="single" w:sz="4" w:space="0" w:color="808080"/>
              <w:bottom w:val="single" w:sz="4" w:space="0" w:color="808080"/>
            </w:tcBorders>
          </w:tcPr>
          <w:p w14:paraId="0A816441"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left w:val="single" w:sz="4" w:space="0" w:color="808080"/>
              <w:bottom w:val="single" w:sz="4" w:space="0" w:color="808080"/>
              <w:right w:val="single" w:sz="4" w:space="0" w:color="808080"/>
            </w:tcBorders>
            <w:vAlign w:val="center"/>
          </w:tcPr>
          <w:p w14:paraId="20EFC8F4" w14:textId="77777777" w:rsidR="00A26590" w:rsidRPr="00945D36" w:rsidRDefault="00A26590" w:rsidP="00B7239B">
            <w:pPr>
              <w:snapToGrid w:val="0"/>
              <w:jc w:val="center"/>
              <w:rPr>
                <w:rFonts w:eastAsia="Arial Unicode MS" w:cs="Arial"/>
              </w:rPr>
            </w:pPr>
            <w:r w:rsidRPr="00945D36">
              <w:rPr>
                <w:rFonts w:eastAsia="Arial Unicode MS" w:cs="Arial"/>
              </w:rPr>
              <w:t>pole znakowe [50]</w:t>
            </w:r>
          </w:p>
        </w:tc>
      </w:tr>
      <w:tr w:rsidR="00A26590" w:rsidRPr="007637E5" w14:paraId="7C549C24" w14:textId="77777777" w:rsidTr="00654B7F">
        <w:tc>
          <w:tcPr>
            <w:tcW w:w="1305" w:type="pct"/>
            <w:tcBorders>
              <w:left w:val="single" w:sz="4" w:space="0" w:color="808080"/>
              <w:bottom w:val="single" w:sz="4" w:space="0" w:color="808080"/>
            </w:tcBorders>
            <w:vAlign w:val="center"/>
          </w:tcPr>
          <w:p w14:paraId="685DB09F" w14:textId="77777777" w:rsidR="00A26590" w:rsidRPr="00945D36" w:rsidRDefault="00A26590" w:rsidP="00B7239B">
            <w:pPr>
              <w:snapToGrid w:val="0"/>
              <w:rPr>
                <w:rFonts w:eastAsia="Arial Unicode MS" w:cs="Arial"/>
                <w:b/>
                <w:color w:val="1F4E79"/>
              </w:rPr>
            </w:pPr>
            <w:proofErr w:type="spellStart"/>
            <w:r w:rsidRPr="00945D36">
              <w:rPr>
                <w:rFonts w:eastAsia="Arial Unicode MS" w:cs="Arial"/>
                <w:b/>
                <w:color w:val="1F4E79"/>
              </w:rPr>
              <w:t>dataDokumentu</w:t>
            </w:r>
            <w:proofErr w:type="spellEnd"/>
          </w:p>
        </w:tc>
        <w:tc>
          <w:tcPr>
            <w:tcW w:w="2089" w:type="pct"/>
            <w:tcBorders>
              <w:left w:val="single" w:sz="4" w:space="0" w:color="808080"/>
              <w:bottom w:val="single" w:sz="4" w:space="0" w:color="808080"/>
            </w:tcBorders>
            <w:vAlign w:val="center"/>
          </w:tcPr>
          <w:p w14:paraId="6D4DBAAC" w14:textId="77777777" w:rsidR="00A26590" w:rsidRPr="00945D36" w:rsidRDefault="00A26590" w:rsidP="00B7239B">
            <w:pPr>
              <w:snapToGrid w:val="0"/>
              <w:rPr>
                <w:rFonts w:eastAsia="Arial Unicode MS" w:cs="Arial"/>
              </w:rPr>
            </w:pPr>
            <w:r w:rsidRPr="00945D36">
              <w:rPr>
                <w:rFonts w:eastAsia="Arial Unicode MS" w:cs="Arial"/>
              </w:rPr>
              <w:t>Data utworzenia dokumentu DDPZ/DDPZM</w:t>
            </w:r>
          </w:p>
        </w:tc>
        <w:tc>
          <w:tcPr>
            <w:tcW w:w="1134" w:type="pct"/>
            <w:tcBorders>
              <w:left w:val="single" w:sz="4" w:space="0" w:color="808080"/>
              <w:bottom w:val="single" w:sz="4" w:space="0" w:color="808080"/>
            </w:tcBorders>
          </w:tcPr>
          <w:p w14:paraId="59FF3C70"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left w:val="single" w:sz="4" w:space="0" w:color="808080"/>
              <w:bottom w:val="single" w:sz="4" w:space="0" w:color="808080"/>
              <w:right w:val="single" w:sz="4" w:space="0" w:color="808080"/>
            </w:tcBorders>
            <w:vAlign w:val="center"/>
          </w:tcPr>
          <w:p w14:paraId="2FBE7A84" w14:textId="77777777" w:rsidR="00A26590" w:rsidRPr="00945D36" w:rsidRDefault="00A26590" w:rsidP="00B7239B">
            <w:pPr>
              <w:snapToGrid w:val="0"/>
              <w:jc w:val="center"/>
              <w:rPr>
                <w:rFonts w:eastAsia="Arial Unicode MS" w:cs="Arial"/>
              </w:rPr>
            </w:pPr>
            <w:proofErr w:type="spellStart"/>
            <w:r w:rsidRPr="00945D36">
              <w:rPr>
                <w:rFonts w:eastAsia="Arial Unicode MS" w:cs="Arial"/>
              </w:rPr>
              <w:t>DateTime</w:t>
            </w:r>
            <w:proofErr w:type="spellEnd"/>
          </w:p>
          <w:p w14:paraId="396EEE06" w14:textId="77777777" w:rsidR="00A26590" w:rsidRPr="00945D36" w:rsidRDefault="00A26590" w:rsidP="00B7239B">
            <w:pPr>
              <w:snapToGrid w:val="0"/>
              <w:jc w:val="center"/>
              <w:rPr>
                <w:rFonts w:eastAsia="Arial Unicode MS" w:cs="Arial"/>
              </w:rPr>
            </w:pPr>
          </w:p>
          <w:p w14:paraId="6FAE2E60" w14:textId="77777777" w:rsidR="00A26590" w:rsidRPr="00945D36" w:rsidRDefault="00A26590" w:rsidP="00B7239B">
            <w:pPr>
              <w:autoSpaceDE w:val="0"/>
              <w:autoSpaceDN w:val="0"/>
              <w:spacing w:before="40" w:after="40"/>
              <w:jc w:val="center"/>
              <w:rPr>
                <w:rFonts w:eastAsia="Arial Unicode MS" w:cs="Arial"/>
              </w:rPr>
            </w:pPr>
            <w:r w:rsidRPr="00945D36">
              <w:rPr>
                <w:rFonts w:eastAsia="Arial Unicode MS" w:cs="Arial"/>
              </w:rPr>
              <w:t>Np. data 2019-01-25 13:42:08:</w:t>
            </w:r>
          </w:p>
          <w:p w14:paraId="0835FCAF" w14:textId="77777777" w:rsidR="00A26590" w:rsidRPr="00945D36" w:rsidRDefault="00A26590" w:rsidP="00B7239B">
            <w:pPr>
              <w:autoSpaceDE w:val="0"/>
              <w:autoSpaceDN w:val="0"/>
              <w:spacing w:before="40" w:after="40"/>
              <w:jc w:val="center"/>
              <w:rPr>
                <w:rFonts w:eastAsia="Arial Unicode MS" w:cs="Arial"/>
              </w:rPr>
            </w:pPr>
            <w:r w:rsidRPr="00945D36">
              <w:rPr>
                <w:rFonts w:eastAsia="Arial Unicode MS" w:cs="Arial"/>
              </w:rPr>
              <w:t>- w czasie lokalnym Polski:</w:t>
            </w:r>
          </w:p>
          <w:p w14:paraId="1A2B76F4" w14:textId="77777777" w:rsidR="00A26590" w:rsidRPr="00945D36" w:rsidRDefault="00A26590" w:rsidP="00B7239B">
            <w:pPr>
              <w:autoSpaceDE w:val="0"/>
              <w:autoSpaceDN w:val="0"/>
              <w:spacing w:before="40" w:after="40"/>
              <w:jc w:val="center"/>
              <w:rPr>
                <w:rFonts w:eastAsia="Arial Unicode MS" w:cs="Arial"/>
              </w:rPr>
            </w:pPr>
            <w:r w:rsidRPr="00945D36">
              <w:rPr>
                <w:rFonts w:eastAsia="Arial Unicode MS" w:cs="Arial"/>
              </w:rPr>
              <w:t>2019-01-25T13:42:08+01:00</w:t>
            </w:r>
          </w:p>
          <w:p w14:paraId="107F3D05" w14:textId="77777777" w:rsidR="00A26590" w:rsidRPr="00945D36" w:rsidRDefault="00A26590" w:rsidP="00B7239B">
            <w:pPr>
              <w:autoSpaceDE w:val="0"/>
              <w:autoSpaceDN w:val="0"/>
              <w:spacing w:before="40" w:after="40"/>
              <w:jc w:val="center"/>
              <w:rPr>
                <w:rFonts w:eastAsia="Arial Unicode MS" w:cs="Arial"/>
              </w:rPr>
            </w:pPr>
            <w:r w:rsidRPr="00945D36">
              <w:rPr>
                <w:rFonts w:eastAsia="Arial Unicode MS" w:cs="Arial"/>
              </w:rPr>
              <w:t>- w UTC: 2019-01-25T12:42:08Z</w:t>
            </w:r>
          </w:p>
        </w:tc>
      </w:tr>
      <w:tr w:rsidR="00A26590" w:rsidRPr="001C5738" w14:paraId="4FA534A0" w14:textId="77777777" w:rsidTr="00654B7F">
        <w:tc>
          <w:tcPr>
            <w:tcW w:w="1305" w:type="pct"/>
            <w:tcBorders>
              <w:left w:val="single" w:sz="4" w:space="0" w:color="808080"/>
              <w:bottom w:val="single" w:sz="4" w:space="0" w:color="808080"/>
            </w:tcBorders>
            <w:vAlign w:val="center"/>
          </w:tcPr>
          <w:p w14:paraId="54F6FB2D" w14:textId="77777777" w:rsidR="00A26590" w:rsidRPr="00945D36" w:rsidRDefault="00A26590" w:rsidP="00B7239B">
            <w:pPr>
              <w:snapToGrid w:val="0"/>
              <w:rPr>
                <w:rFonts w:eastAsia="Arial Unicode MS" w:cs="Arial"/>
                <w:b/>
                <w:color w:val="1F4E79"/>
              </w:rPr>
            </w:pPr>
            <w:proofErr w:type="spellStart"/>
            <w:r w:rsidRPr="00945D36">
              <w:rPr>
                <w:rFonts w:eastAsia="Arial Unicode MS" w:cs="Arial"/>
                <w:b/>
                <w:color w:val="1F4E79"/>
              </w:rPr>
              <w:t>nazwaSprzedawcy</w:t>
            </w:r>
            <w:proofErr w:type="spellEnd"/>
          </w:p>
        </w:tc>
        <w:tc>
          <w:tcPr>
            <w:tcW w:w="2089" w:type="pct"/>
            <w:tcBorders>
              <w:left w:val="single" w:sz="4" w:space="0" w:color="808080"/>
              <w:bottom w:val="single" w:sz="4" w:space="0" w:color="808080"/>
            </w:tcBorders>
            <w:vAlign w:val="center"/>
          </w:tcPr>
          <w:p w14:paraId="220ECEFB" w14:textId="77777777" w:rsidR="00A26590" w:rsidRPr="00945D36" w:rsidRDefault="00A26590" w:rsidP="00B7239B">
            <w:pPr>
              <w:snapToGrid w:val="0"/>
              <w:rPr>
                <w:rFonts w:eastAsia="Arial Unicode MS" w:cs="Arial"/>
              </w:rPr>
            </w:pPr>
            <w:r w:rsidRPr="00945D36">
              <w:rPr>
                <w:rFonts w:eastAsia="Arial Unicode MS" w:cs="Arial"/>
              </w:rPr>
              <w:t>Nazwa Sprzedawcy, którego dotyczy dokument</w:t>
            </w:r>
          </w:p>
        </w:tc>
        <w:tc>
          <w:tcPr>
            <w:tcW w:w="1134" w:type="pct"/>
            <w:tcBorders>
              <w:left w:val="single" w:sz="4" w:space="0" w:color="808080"/>
              <w:bottom w:val="single" w:sz="4" w:space="0" w:color="808080"/>
            </w:tcBorders>
          </w:tcPr>
          <w:p w14:paraId="2D2740A9"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left w:val="single" w:sz="4" w:space="0" w:color="808080"/>
              <w:bottom w:val="single" w:sz="4" w:space="0" w:color="808080"/>
              <w:right w:val="single" w:sz="4" w:space="0" w:color="808080"/>
            </w:tcBorders>
            <w:vAlign w:val="center"/>
          </w:tcPr>
          <w:p w14:paraId="55E86630" w14:textId="77777777" w:rsidR="00A26590" w:rsidRPr="00945D36" w:rsidRDefault="00A26590" w:rsidP="00B7239B">
            <w:pPr>
              <w:snapToGrid w:val="0"/>
              <w:jc w:val="center"/>
              <w:rPr>
                <w:rFonts w:eastAsia="Arial Unicode MS" w:cs="Arial"/>
              </w:rPr>
            </w:pPr>
            <w:r w:rsidRPr="00945D36">
              <w:rPr>
                <w:rFonts w:eastAsia="Arial Unicode MS" w:cs="Arial"/>
              </w:rPr>
              <w:t>pole znakowe [200]</w:t>
            </w:r>
          </w:p>
        </w:tc>
      </w:tr>
      <w:tr w:rsidR="00A26590" w:rsidRPr="001C5738" w14:paraId="5D249608" w14:textId="77777777" w:rsidTr="00654B7F">
        <w:tc>
          <w:tcPr>
            <w:tcW w:w="1305" w:type="pct"/>
            <w:tcBorders>
              <w:left w:val="single" w:sz="4" w:space="0" w:color="808080"/>
              <w:bottom w:val="single" w:sz="4" w:space="0" w:color="auto"/>
            </w:tcBorders>
            <w:vAlign w:val="center"/>
          </w:tcPr>
          <w:p w14:paraId="0FE0BB44" w14:textId="77777777" w:rsidR="00A26590" w:rsidRPr="00945D36" w:rsidRDefault="00A26590" w:rsidP="00B7239B">
            <w:pPr>
              <w:snapToGrid w:val="0"/>
              <w:rPr>
                <w:rFonts w:eastAsia="Arial Unicode MS" w:cs="Arial"/>
                <w:b/>
                <w:color w:val="1F4E79"/>
              </w:rPr>
            </w:pPr>
            <w:proofErr w:type="spellStart"/>
            <w:r w:rsidRPr="00945D36">
              <w:rPr>
                <w:rFonts w:eastAsia="Arial Unicode MS" w:cs="Arial"/>
                <w:b/>
                <w:color w:val="1F4E79"/>
              </w:rPr>
              <w:t>kodSprzedawcy</w:t>
            </w:r>
            <w:proofErr w:type="spellEnd"/>
          </w:p>
        </w:tc>
        <w:tc>
          <w:tcPr>
            <w:tcW w:w="2089" w:type="pct"/>
            <w:tcBorders>
              <w:left w:val="single" w:sz="4" w:space="0" w:color="808080"/>
              <w:bottom w:val="single" w:sz="4" w:space="0" w:color="auto"/>
            </w:tcBorders>
            <w:vAlign w:val="center"/>
          </w:tcPr>
          <w:p w14:paraId="3B7CCAB6" w14:textId="77777777" w:rsidR="00A26590" w:rsidRPr="00945D36" w:rsidRDefault="00A26590" w:rsidP="00B7239B">
            <w:pPr>
              <w:snapToGrid w:val="0"/>
              <w:rPr>
                <w:rFonts w:eastAsia="Arial Unicode MS" w:cs="Arial"/>
              </w:rPr>
            </w:pPr>
            <w:r w:rsidRPr="00945D36">
              <w:rPr>
                <w:rFonts w:eastAsia="Arial Unicode MS" w:cs="Arial"/>
              </w:rPr>
              <w:t>Kod Sprzedawcy, którego dotyczy dokument</w:t>
            </w:r>
          </w:p>
        </w:tc>
        <w:tc>
          <w:tcPr>
            <w:tcW w:w="1134" w:type="pct"/>
            <w:tcBorders>
              <w:left w:val="single" w:sz="4" w:space="0" w:color="808080"/>
              <w:bottom w:val="single" w:sz="4" w:space="0" w:color="auto"/>
            </w:tcBorders>
          </w:tcPr>
          <w:p w14:paraId="3D798BFF"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left w:val="single" w:sz="4" w:space="0" w:color="808080"/>
              <w:bottom w:val="single" w:sz="4" w:space="0" w:color="auto"/>
              <w:right w:val="single" w:sz="4" w:space="0" w:color="808080"/>
            </w:tcBorders>
            <w:vAlign w:val="center"/>
          </w:tcPr>
          <w:p w14:paraId="7AFC9458" w14:textId="77777777" w:rsidR="00A26590" w:rsidRPr="00945D36" w:rsidRDefault="00A26590" w:rsidP="00B7239B">
            <w:pPr>
              <w:snapToGrid w:val="0"/>
              <w:jc w:val="center"/>
              <w:rPr>
                <w:rFonts w:eastAsia="Arial Unicode MS" w:cs="Arial"/>
              </w:rPr>
            </w:pPr>
            <w:r w:rsidRPr="00945D36">
              <w:rPr>
                <w:rFonts w:eastAsia="Arial Unicode MS" w:cs="Arial"/>
              </w:rPr>
              <w:t>kod sprzedawcy w formacie</w:t>
            </w:r>
          </w:p>
          <w:p w14:paraId="46D3E496" w14:textId="77777777" w:rsidR="00A26590" w:rsidRPr="00945D36" w:rsidRDefault="00A26590" w:rsidP="00B7239B">
            <w:pPr>
              <w:snapToGrid w:val="0"/>
              <w:jc w:val="center"/>
              <w:rPr>
                <w:rFonts w:eastAsia="Arial Unicode MS" w:cs="Arial"/>
              </w:rPr>
            </w:pPr>
            <w:r w:rsidRPr="00945D36">
              <w:rPr>
                <w:rFonts w:eastAsia="Arial Unicode MS" w:cs="Arial"/>
              </w:rPr>
              <w:t>AAAA_AAAA_A_9999</w:t>
            </w:r>
          </w:p>
          <w:p w14:paraId="49F528A1" w14:textId="77777777" w:rsidR="00A26590" w:rsidRPr="00945D36" w:rsidRDefault="00A26590" w:rsidP="00B7239B">
            <w:pPr>
              <w:snapToGrid w:val="0"/>
              <w:jc w:val="center"/>
              <w:rPr>
                <w:rFonts w:eastAsia="Arial Unicode MS" w:cs="Arial"/>
              </w:rPr>
            </w:pPr>
          </w:p>
        </w:tc>
      </w:tr>
      <w:tr w:rsidR="00A26590" w:rsidRPr="001C5738" w14:paraId="06432AE4" w14:textId="77777777" w:rsidTr="00654B7F">
        <w:tc>
          <w:tcPr>
            <w:tcW w:w="1305" w:type="pct"/>
            <w:tcBorders>
              <w:top w:val="single" w:sz="4" w:space="0" w:color="auto"/>
              <w:left w:val="single" w:sz="4" w:space="0" w:color="auto"/>
              <w:bottom w:val="single" w:sz="4" w:space="0" w:color="auto"/>
              <w:right w:val="single" w:sz="4" w:space="0" w:color="auto"/>
            </w:tcBorders>
            <w:vAlign w:val="center"/>
          </w:tcPr>
          <w:p w14:paraId="5F9CA02C" w14:textId="77777777" w:rsidR="00A26590" w:rsidRPr="00945D36" w:rsidRDefault="00A26590" w:rsidP="00B7239B">
            <w:pPr>
              <w:snapToGrid w:val="0"/>
              <w:rPr>
                <w:rFonts w:eastAsia="Arial Unicode MS" w:cs="Arial"/>
                <w:b/>
                <w:color w:val="1F4E79"/>
              </w:rPr>
            </w:pPr>
            <w:proofErr w:type="spellStart"/>
            <w:r w:rsidRPr="00945D36">
              <w:rPr>
                <w:rFonts w:eastAsia="Arial Unicode MS" w:cs="Arial"/>
                <w:b/>
                <w:color w:val="1F4E79"/>
              </w:rPr>
              <w:t>kodMDD</w:t>
            </w:r>
            <w:proofErr w:type="spellEnd"/>
          </w:p>
        </w:tc>
        <w:tc>
          <w:tcPr>
            <w:tcW w:w="2089" w:type="pct"/>
            <w:tcBorders>
              <w:top w:val="single" w:sz="4" w:space="0" w:color="auto"/>
              <w:left w:val="single" w:sz="4" w:space="0" w:color="auto"/>
              <w:bottom w:val="single" w:sz="4" w:space="0" w:color="auto"/>
              <w:right w:val="single" w:sz="4" w:space="0" w:color="auto"/>
            </w:tcBorders>
            <w:vAlign w:val="center"/>
          </w:tcPr>
          <w:p w14:paraId="16B9AE13" w14:textId="77777777" w:rsidR="00A26590" w:rsidRPr="00945D36" w:rsidRDefault="00A26590" w:rsidP="00B7239B">
            <w:pPr>
              <w:snapToGrid w:val="0"/>
              <w:rPr>
                <w:rFonts w:eastAsia="Arial Unicode MS" w:cs="Arial"/>
              </w:rPr>
            </w:pPr>
            <w:r w:rsidRPr="00945D36">
              <w:rPr>
                <w:rFonts w:eastAsia="Arial Unicode MS" w:cs="Arial"/>
              </w:rPr>
              <w:t>Kod Miejsca Dostarczania, którego dotyczy dokument</w:t>
            </w:r>
          </w:p>
        </w:tc>
        <w:tc>
          <w:tcPr>
            <w:tcW w:w="1134" w:type="pct"/>
            <w:tcBorders>
              <w:top w:val="single" w:sz="4" w:space="0" w:color="auto"/>
              <w:left w:val="single" w:sz="4" w:space="0" w:color="auto"/>
              <w:bottom w:val="single" w:sz="4" w:space="0" w:color="auto"/>
              <w:right w:val="single" w:sz="4" w:space="0" w:color="auto"/>
            </w:tcBorders>
          </w:tcPr>
          <w:p w14:paraId="6C57CC91"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top w:val="single" w:sz="4" w:space="0" w:color="auto"/>
              <w:left w:val="single" w:sz="4" w:space="0" w:color="auto"/>
              <w:bottom w:val="single" w:sz="4" w:space="0" w:color="auto"/>
              <w:right w:val="single" w:sz="4" w:space="0" w:color="auto"/>
            </w:tcBorders>
            <w:vAlign w:val="center"/>
          </w:tcPr>
          <w:p w14:paraId="7F4FC351" w14:textId="77777777" w:rsidR="00A26590" w:rsidRPr="00945D36" w:rsidRDefault="00A26590" w:rsidP="00B7239B">
            <w:pPr>
              <w:snapToGrid w:val="0"/>
              <w:jc w:val="center"/>
              <w:rPr>
                <w:rFonts w:eastAsia="Arial Unicode MS" w:cs="Arial"/>
              </w:rPr>
            </w:pPr>
            <w:r w:rsidRPr="00945D36">
              <w:rPr>
                <w:rFonts w:eastAsia="Arial Unicode MS" w:cs="Arial"/>
              </w:rPr>
              <w:t>Kod miejsca dostarczania w formacie</w:t>
            </w:r>
          </w:p>
          <w:p w14:paraId="32050951" w14:textId="77777777" w:rsidR="00A26590" w:rsidRPr="00945D36" w:rsidRDefault="00A26590" w:rsidP="00B7239B">
            <w:pPr>
              <w:snapToGrid w:val="0"/>
              <w:jc w:val="center"/>
              <w:rPr>
                <w:rFonts w:eastAsia="Arial Unicode MS" w:cs="Arial"/>
              </w:rPr>
            </w:pPr>
            <w:r w:rsidRPr="00945D36">
              <w:rPr>
                <w:rFonts w:eastAsia="Arial Unicode MS" w:cs="Arial"/>
              </w:rPr>
              <w:t>MDD_AAAA_A9_AAAA</w:t>
            </w:r>
          </w:p>
        </w:tc>
      </w:tr>
      <w:tr w:rsidR="00A26590" w:rsidRPr="001C5738" w14:paraId="1FE0B327" w14:textId="77777777" w:rsidTr="00654B7F">
        <w:tc>
          <w:tcPr>
            <w:tcW w:w="1305" w:type="pct"/>
            <w:tcBorders>
              <w:top w:val="single" w:sz="4" w:space="0" w:color="auto"/>
              <w:left w:val="single" w:sz="4" w:space="0" w:color="auto"/>
              <w:bottom w:val="single" w:sz="4" w:space="0" w:color="auto"/>
              <w:right w:val="single" w:sz="4" w:space="0" w:color="auto"/>
            </w:tcBorders>
            <w:vAlign w:val="center"/>
          </w:tcPr>
          <w:p w14:paraId="59D124B9" w14:textId="77777777" w:rsidR="00A26590" w:rsidRPr="00945D36" w:rsidRDefault="00A26590" w:rsidP="00B7239B">
            <w:pPr>
              <w:snapToGrid w:val="0"/>
              <w:rPr>
                <w:rFonts w:eastAsia="Arial Unicode MS" w:cs="Arial"/>
                <w:b/>
                <w:color w:val="1F4E79"/>
              </w:rPr>
            </w:pPr>
            <w:proofErr w:type="spellStart"/>
            <w:r w:rsidRPr="00945D36">
              <w:rPr>
                <w:rFonts w:eastAsia="Arial Unicode MS" w:cs="Arial"/>
                <w:b/>
                <w:color w:val="1F4E79"/>
              </w:rPr>
              <w:lastRenderedPageBreak/>
              <w:t>kodURB</w:t>
            </w:r>
            <w:proofErr w:type="spellEnd"/>
          </w:p>
        </w:tc>
        <w:tc>
          <w:tcPr>
            <w:tcW w:w="2089" w:type="pct"/>
            <w:tcBorders>
              <w:top w:val="single" w:sz="4" w:space="0" w:color="auto"/>
              <w:left w:val="single" w:sz="4" w:space="0" w:color="auto"/>
              <w:bottom w:val="single" w:sz="4" w:space="0" w:color="auto"/>
              <w:right w:val="single" w:sz="4" w:space="0" w:color="auto"/>
            </w:tcBorders>
            <w:vAlign w:val="center"/>
          </w:tcPr>
          <w:p w14:paraId="477ABA61" w14:textId="77777777" w:rsidR="00A26590" w:rsidRPr="00945D36" w:rsidRDefault="00A26590" w:rsidP="00B7239B">
            <w:pPr>
              <w:snapToGrid w:val="0"/>
              <w:rPr>
                <w:rFonts w:eastAsia="Arial Unicode MS" w:cs="Arial"/>
              </w:rPr>
            </w:pPr>
            <w:r w:rsidRPr="00945D36">
              <w:rPr>
                <w:rFonts w:eastAsia="Arial Unicode MS" w:cs="Arial"/>
              </w:rPr>
              <w:t>Kod Uczestnika Rynku Bilansującego</w:t>
            </w:r>
          </w:p>
        </w:tc>
        <w:tc>
          <w:tcPr>
            <w:tcW w:w="1134" w:type="pct"/>
            <w:tcBorders>
              <w:top w:val="single" w:sz="4" w:space="0" w:color="auto"/>
              <w:left w:val="single" w:sz="4" w:space="0" w:color="auto"/>
              <w:bottom w:val="single" w:sz="4" w:space="0" w:color="auto"/>
              <w:right w:val="single" w:sz="4" w:space="0" w:color="auto"/>
            </w:tcBorders>
          </w:tcPr>
          <w:p w14:paraId="4A4CE7AA"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top w:val="single" w:sz="4" w:space="0" w:color="auto"/>
              <w:left w:val="single" w:sz="4" w:space="0" w:color="auto"/>
              <w:bottom w:val="single" w:sz="4" w:space="0" w:color="auto"/>
              <w:right w:val="single" w:sz="4" w:space="0" w:color="auto"/>
            </w:tcBorders>
            <w:vAlign w:val="center"/>
          </w:tcPr>
          <w:p w14:paraId="03604917" w14:textId="77777777" w:rsidR="00A26590" w:rsidRPr="00945D36" w:rsidRDefault="00A26590" w:rsidP="00B7239B">
            <w:pPr>
              <w:snapToGrid w:val="0"/>
              <w:jc w:val="center"/>
              <w:rPr>
                <w:rFonts w:eastAsia="Arial Unicode MS" w:cs="Arial"/>
              </w:rPr>
            </w:pPr>
            <w:r w:rsidRPr="00945D36">
              <w:rPr>
                <w:rFonts w:eastAsia="Arial Unicode MS" w:cs="Arial"/>
              </w:rPr>
              <w:t>kod uczestnika w formacie UR_AAAA_9999</w:t>
            </w:r>
          </w:p>
        </w:tc>
      </w:tr>
      <w:tr w:rsidR="00A26590" w:rsidRPr="001C5738" w14:paraId="5F61E657" w14:textId="77777777" w:rsidTr="00654B7F">
        <w:tc>
          <w:tcPr>
            <w:tcW w:w="1305" w:type="pct"/>
            <w:tcBorders>
              <w:top w:val="single" w:sz="4" w:space="0" w:color="auto"/>
              <w:left w:val="single" w:sz="4" w:space="0" w:color="auto"/>
              <w:bottom w:val="single" w:sz="4" w:space="0" w:color="auto"/>
              <w:right w:val="single" w:sz="4" w:space="0" w:color="auto"/>
            </w:tcBorders>
            <w:vAlign w:val="center"/>
          </w:tcPr>
          <w:p w14:paraId="0A4590B3" w14:textId="77777777" w:rsidR="00A26590" w:rsidRPr="00945D36" w:rsidRDefault="00A26590" w:rsidP="00B7239B">
            <w:pPr>
              <w:snapToGrid w:val="0"/>
              <w:rPr>
                <w:rFonts w:eastAsia="Arial Unicode MS" w:cs="Arial"/>
                <w:b/>
                <w:color w:val="1F4E79"/>
              </w:rPr>
            </w:pPr>
            <w:proofErr w:type="spellStart"/>
            <w:r w:rsidRPr="00945D36">
              <w:rPr>
                <w:rFonts w:eastAsia="Arial Unicode MS" w:cs="Arial"/>
                <w:b/>
                <w:color w:val="1F4E79"/>
              </w:rPr>
              <w:t>okresAgregacji</w:t>
            </w:r>
            <w:proofErr w:type="spellEnd"/>
          </w:p>
        </w:tc>
        <w:tc>
          <w:tcPr>
            <w:tcW w:w="2089" w:type="pct"/>
            <w:tcBorders>
              <w:top w:val="single" w:sz="4" w:space="0" w:color="auto"/>
              <w:left w:val="single" w:sz="4" w:space="0" w:color="auto"/>
              <w:bottom w:val="single" w:sz="4" w:space="0" w:color="auto"/>
              <w:right w:val="single" w:sz="4" w:space="0" w:color="auto"/>
            </w:tcBorders>
            <w:vAlign w:val="center"/>
          </w:tcPr>
          <w:p w14:paraId="29CCD8FA" w14:textId="77777777" w:rsidR="00A26590" w:rsidRPr="00945D36" w:rsidRDefault="00A26590" w:rsidP="00B7239B">
            <w:pPr>
              <w:snapToGrid w:val="0"/>
              <w:rPr>
                <w:rFonts w:eastAsia="Arial Unicode MS" w:cs="Arial"/>
              </w:rPr>
            </w:pPr>
            <w:r w:rsidRPr="00945D36">
              <w:rPr>
                <w:rFonts w:eastAsia="Arial Unicode MS" w:cs="Arial"/>
              </w:rPr>
              <w:t>Okres agregacji danych (rozdzielczość serii danych)</w:t>
            </w:r>
          </w:p>
        </w:tc>
        <w:tc>
          <w:tcPr>
            <w:tcW w:w="1134" w:type="pct"/>
            <w:tcBorders>
              <w:top w:val="single" w:sz="4" w:space="0" w:color="auto"/>
              <w:left w:val="single" w:sz="4" w:space="0" w:color="auto"/>
              <w:bottom w:val="single" w:sz="4" w:space="0" w:color="auto"/>
              <w:right w:val="single" w:sz="4" w:space="0" w:color="auto"/>
            </w:tcBorders>
          </w:tcPr>
          <w:p w14:paraId="32ACC045"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top w:val="single" w:sz="4" w:space="0" w:color="auto"/>
              <w:left w:val="single" w:sz="4" w:space="0" w:color="auto"/>
              <w:bottom w:val="single" w:sz="4" w:space="0" w:color="auto"/>
              <w:right w:val="single" w:sz="4" w:space="0" w:color="auto"/>
            </w:tcBorders>
            <w:vAlign w:val="center"/>
          </w:tcPr>
          <w:p w14:paraId="2858DB8D" w14:textId="77777777" w:rsidR="00A26590" w:rsidRPr="00945D36" w:rsidRDefault="00A26590" w:rsidP="00B7239B">
            <w:pPr>
              <w:snapToGrid w:val="0"/>
              <w:jc w:val="center"/>
              <w:rPr>
                <w:rFonts w:eastAsia="Arial Unicode MS" w:cs="Arial"/>
              </w:rPr>
            </w:pPr>
            <w:r w:rsidRPr="00945D36">
              <w:rPr>
                <w:rFonts w:eastAsia="Arial Unicode MS" w:cs="Arial"/>
              </w:rPr>
              <w:t>Pole znakowe [2]</w:t>
            </w:r>
          </w:p>
          <w:p w14:paraId="73EB8ACF" w14:textId="77777777" w:rsidR="00A26590" w:rsidRPr="00945D36" w:rsidRDefault="00A26590" w:rsidP="00B7239B">
            <w:pPr>
              <w:snapToGrid w:val="0"/>
              <w:jc w:val="center"/>
              <w:rPr>
                <w:rFonts w:eastAsia="Arial Unicode MS" w:cs="Arial"/>
              </w:rPr>
            </w:pPr>
            <w:r w:rsidRPr="00945D36">
              <w:rPr>
                <w:rFonts w:eastAsia="Arial Unicode MS" w:cs="Arial"/>
              </w:rPr>
              <w:t>{15,60}</w:t>
            </w:r>
          </w:p>
          <w:p w14:paraId="2E391831" w14:textId="77777777" w:rsidR="00A26590" w:rsidRPr="00945D36" w:rsidRDefault="00A26590" w:rsidP="00B7239B">
            <w:pPr>
              <w:snapToGrid w:val="0"/>
              <w:jc w:val="center"/>
              <w:rPr>
                <w:rFonts w:eastAsia="Arial Unicode MS" w:cs="Arial"/>
              </w:rPr>
            </w:pPr>
            <w:r w:rsidRPr="00945D36">
              <w:rPr>
                <w:rFonts w:eastAsia="Arial Unicode MS" w:cs="Arial"/>
              </w:rPr>
              <w:t>Gdzie: 15 – okres agregacji piętnastominutowy; 60 – okres agregacji godzinowy</w:t>
            </w:r>
          </w:p>
        </w:tc>
      </w:tr>
      <w:tr w:rsidR="00A26590" w:rsidRPr="001C5738" w14:paraId="1474DF74" w14:textId="77777777" w:rsidTr="00654B7F">
        <w:trPr>
          <w:trHeight w:val="136"/>
        </w:trPr>
        <w:tc>
          <w:tcPr>
            <w:tcW w:w="5000" w:type="pct"/>
            <w:gridSpan w:val="4"/>
            <w:tcBorders>
              <w:top w:val="single" w:sz="4" w:space="0" w:color="auto"/>
              <w:left w:val="single" w:sz="4" w:space="0" w:color="808080"/>
              <w:bottom w:val="single" w:sz="4" w:space="0" w:color="808080"/>
              <w:right w:val="single" w:sz="4" w:space="0" w:color="808080"/>
            </w:tcBorders>
            <w:shd w:val="clear" w:color="auto" w:fill="5B9BD5"/>
          </w:tcPr>
          <w:p w14:paraId="49CE8FF1" w14:textId="77777777" w:rsidR="00A26590" w:rsidRPr="0022793A" w:rsidRDefault="00A26590" w:rsidP="00B7239B">
            <w:pPr>
              <w:snapToGrid w:val="0"/>
              <w:jc w:val="center"/>
              <w:rPr>
                <w:rFonts w:eastAsia="Arial Unicode MS" w:cs="Arial"/>
                <w:color w:val="FFFFFF"/>
                <w:sz w:val="18"/>
                <w:szCs w:val="18"/>
              </w:rPr>
            </w:pPr>
            <w:r w:rsidRPr="0022793A">
              <w:rPr>
                <w:rFonts w:eastAsia="Arial Unicode MS" w:cs="Arial"/>
                <w:color w:val="FFFFFF"/>
                <w:sz w:val="18"/>
                <w:szCs w:val="18"/>
              </w:rPr>
              <w:t>Sekcja: Treść</w:t>
            </w:r>
          </w:p>
        </w:tc>
      </w:tr>
      <w:tr w:rsidR="00A26590" w:rsidRPr="001C5738" w14:paraId="2720055B" w14:textId="77777777" w:rsidTr="00654B7F">
        <w:trPr>
          <w:trHeight w:val="196"/>
        </w:trPr>
        <w:tc>
          <w:tcPr>
            <w:tcW w:w="5000" w:type="pct"/>
            <w:gridSpan w:val="4"/>
            <w:tcBorders>
              <w:top w:val="single" w:sz="4" w:space="0" w:color="auto"/>
              <w:left w:val="single" w:sz="4" w:space="0" w:color="808080"/>
              <w:bottom w:val="single" w:sz="4" w:space="0" w:color="808080"/>
              <w:right w:val="single" w:sz="4" w:space="0" w:color="808080"/>
            </w:tcBorders>
            <w:shd w:val="clear" w:color="auto" w:fill="95B3D7" w:themeFill="accent1" w:themeFillTint="99"/>
          </w:tcPr>
          <w:p w14:paraId="62AD22E1" w14:textId="77777777" w:rsidR="00A26590" w:rsidRPr="0022793A" w:rsidRDefault="00A26590" w:rsidP="00B7239B">
            <w:pPr>
              <w:snapToGrid w:val="0"/>
              <w:jc w:val="center"/>
              <w:rPr>
                <w:rFonts w:eastAsia="Arial Unicode MS" w:cs="Arial"/>
                <w:color w:val="FFFFFF"/>
                <w:sz w:val="18"/>
                <w:szCs w:val="18"/>
              </w:rPr>
            </w:pPr>
            <w:r w:rsidRPr="0022793A">
              <w:rPr>
                <w:rFonts w:eastAsia="Arial Unicode MS" w:cs="Arial"/>
                <w:color w:val="FFFFFF" w:themeColor="background1"/>
                <w:sz w:val="18"/>
                <w:szCs w:val="16"/>
              </w:rPr>
              <w:t xml:space="preserve">Sekcja: </w:t>
            </w:r>
            <w:r>
              <w:rPr>
                <w:rFonts w:eastAsia="Arial Unicode MS" w:cs="Arial"/>
                <w:color w:val="FFFFFF" w:themeColor="background1"/>
                <w:sz w:val="18"/>
                <w:szCs w:val="16"/>
              </w:rPr>
              <w:t>Obiekt</w:t>
            </w:r>
          </w:p>
        </w:tc>
      </w:tr>
      <w:tr w:rsidR="00A26590" w:rsidRPr="001C5738" w14:paraId="251F7EFC" w14:textId="77777777" w:rsidTr="00654B7F">
        <w:trPr>
          <w:trHeight w:val="196"/>
        </w:trPr>
        <w:tc>
          <w:tcPr>
            <w:tcW w:w="1305"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127A31F4" w14:textId="77777777" w:rsidR="00A26590" w:rsidRPr="00945D36" w:rsidRDefault="00A26590" w:rsidP="00B7239B">
            <w:pPr>
              <w:snapToGrid w:val="0"/>
              <w:rPr>
                <w:rFonts w:eastAsia="Arial Unicode MS" w:cs="Arial"/>
                <w:color w:val="FFFFFF" w:themeColor="background1"/>
              </w:rPr>
            </w:pPr>
            <w:proofErr w:type="spellStart"/>
            <w:r w:rsidRPr="00945D36">
              <w:rPr>
                <w:rFonts w:eastAsia="Arial Unicode MS" w:cs="Arial"/>
                <w:b/>
                <w:color w:val="1F4E79"/>
              </w:rPr>
              <w:t>kodOb</w:t>
            </w:r>
            <w:proofErr w:type="spellEnd"/>
          </w:p>
        </w:tc>
        <w:tc>
          <w:tcPr>
            <w:tcW w:w="2089"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74DB1276" w14:textId="77777777" w:rsidR="00A26590" w:rsidRPr="00945D36" w:rsidRDefault="00A26590" w:rsidP="00B7239B">
            <w:pPr>
              <w:snapToGrid w:val="0"/>
              <w:rPr>
                <w:rFonts w:eastAsia="Arial Unicode MS" w:cs="Arial"/>
              </w:rPr>
            </w:pPr>
            <w:r w:rsidRPr="00945D36">
              <w:rPr>
                <w:rFonts w:eastAsia="Arial Unicode MS" w:cs="Arial"/>
              </w:rPr>
              <w:t>Kod Obiektu energetycznego</w:t>
            </w:r>
          </w:p>
        </w:tc>
        <w:tc>
          <w:tcPr>
            <w:tcW w:w="1134"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13603B3F"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6DCD9575" w14:textId="77777777" w:rsidR="00A26590" w:rsidRPr="00945D36" w:rsidRDefault="00A26590" w:rsidP="00B7239B">
            <w:pPr>
              <w:snapToGrid w:val="0"/>
              <w:jc w:val="center"/>
              <w:rPr>
                <w:rFonts w:eastAsia="Arial Unicode MS" w:cs="Arial"/>
              </w:rPr>
            </w:pPr>
            <w:r w:rsidRPr="00945D36">
              <w:rPr>
                <w:rFonts w:eastAsia="Arial Unicode MS" w:cs="Arial"/>
              </w:rPr>
              <w:t>Pole znakowe [16]</w:t>
            </w:r>
          </w:p>
          <w:p w14:paraId="02EBA4D7" w14:textId="77777777" w:rsidR="00A26590" w:rsidRPr="00945D36" w:rsidRDefault="00A26590" w:rsidP="00B7239B">
            <w:pPr>
              <w:snapToGrid w:val="0"/>
              <w:jc w:val="center"/>
              <w:rPr>
                <w:rFonts w:eastAsia="Arial Unicode MS" w:cs="Arial"/>
              </w:rPr>
            </w:pPr>
            <w:r w:rsidRPr="00945D36">
              <w:rPr>
                <w:rFonts w:eastAsia="Arial Unicode MS" w:cs="Arial"/>
              </w:rPr>
              <w:t>Kodowanie EIC</w:t>
            </w:r>
          </w:p>
        </w:tc>
      </w:tr>
      <w:tr w:rsidR="00A26590" w:rsidRPr="001C5738" w14:paraId="1747FA2C" w14:textId="77777777" w:rsidTr="00654B7F">
        <w:trPr>
          <w:trHeight w:val="196"/>
        </w:trPr>
        <w:tc>
          <w:tcPr>
            <w:tcW w:w="1305"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445749D6" w14:textId="77777777" w:rsidR="00A26590" w:rsidRPr="00945D36" w:rsidRDefault="00A26590" w:rsidP="00B7239B">
            <w:pPr>
              <w:snapToGrid w:val="0"/>
              <w:rPr>
                <w:rFonts w:eastAsia="Arial Unicode MS" w:cs="Arial"/>
                <w:b/>
                <w:color w:val="1F4E79"/>
              </w:rPr>
            </w:pPr>
            <w:proofErr w:type="spellStart"/>
            <w:r w:rsidRPr="00945D36">
              <w:rPr>
                <w:rFonts w:eastAsia="Arial Unicode MS" w:cs="Arial"/>
                <w:b/>
                <w:color w:val="1F4E79"/>
              </w:rPr>
              <w:t>typOb</w:t>
            </w:r>
            <w:proofErr w:type="spellEnd"/>
          </w:p>
        </w:tc>
        <w:tc>
          <w:tcPr>
            <w:tcW w:w="2089"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63B881BD" w14:textId="77777777" w:rsidR="00A26590" w:rsidRPr="00945D36" w:rsidRDefault="00A26590" w:rsidP="00B7239B">
            <w:pPr>
              <w:snapToGrid w:val="0"/>
              <w:rPr>
                <w:rFonts w:eastAsia="Arial Unicode MS" w:cs="Arial"/>
              </w:rPr>
            </w:pPr>
            <w:r w:rsidRPr="00945D36">
              <w:rPr>
                <w:rFonts w:eastAsia="Arial Unicode MS" w:cs="Arial"/>
              </w:rPr>
              <w:t>Typ Obiektu energetycznego</w:t>
            </w:r>
          </w:p>
        </w:tc>
        <w:tc>
          <w:tcPr>
            <w:tcW w:w="1134"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38561830"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59EAABD3" w14:textId="77777777" w:rsidR="00A26590" w:rsidRPr="00945D36" w:rsidRDefault="00A26590" w:rsidP="00B7239B">
            <w:pPr>
              <w:snapToGrid w:val="0"/>
              <w:jc w:val="center"/>
              <w:rPr>
                <w:rFonts w:eastAsia="Arial Unicode MS" w:cs="Arial"/>
              </w:rPr>
            </w:pPr>
            <w:r w:rsidRPr="00945D36">
              <w:rPr>
                <w:rFonts w:eastAsia="Arial Unicode MS" w:cs="Arial"/>
              </w:rPr>
              <w:t>Pole znakowe [6]</w:t>
            </w:r>
          </w:p>
          <w:p w14:paraId="1ACE94F2" w14:textId="77777777" w:rsidR="00A26590" w:rsidRPr="00945D36" w:rsidRDefault="00A26590" w:rsidP="00B7239B">
            <w:pPr>
              <w:snapToGrid w:val="0"/>
              <w:jc w:val="center"/>
              <w:rPr>
                <w:rFonts w:eastAsia="Arial Unicode MS" w:cs="Arial"/>
              </w:rPr>
            </w:pPr>
            <w:r w:rsidRPr="00945D36">
              <w:rPr>
                <w:rFonts w:eastAsia="Arial Unicode MS" w:cs="Arial"/>
              </w:rPr>
              <w:t>{CK0256}</w:t>
            </w:r>
          </w:p>
          <w:p w14:paraId="0234D2D9" w14:textId="77777777" w:rsidR="00A26590" w:rsidRPr="00945D36" w:rsidRDefault="00A26590" w:rsidP="00B7239B">
            <w:pPr>
              <w:snapToGrid w:val="0"/>
              <w:jc w:val="center"/>
              <w:rPr>
                <w:rFonts w:eastAsia="Arial Unicode MS" w:cs="Arial"/>
              </w:rPr>
            </w:pPr>
            <w:r w:rsidRPr="00945D36">
              <w:rPr>
                <w:rFonts w:eastAsia="Arial Unicode MS" w:cs="Arial"/>
              </w:rPr>
              <w:t>Gdzie:</w:t>
            </w:r>
          </w:p>
          <w:p w14:paraId="3F897485" w14:textId="77777777" w:rsidR="00A26590" w:rsidRPr="00945D36" w:rsidRDefault="00A26590" w:rsidP="00B7239B">
            <w:pPr>
              <w:snapToGrid w:val="0"/>
              <w:jc w:val="center"/>
              <w:rPr>
                <w:rFonts w:eastAsia="Arial Unicode MS" w:cs="Arial"/>
              </w:rPr>
            </w:pPr>
            <w:r w:rsidRPr="00945D36">
              <w:rPr>
                <w:rFonts w:eastAsia="Arial Unicode MS" w:cs="Arial"/>
              </w:rPr>
              <w:t xml:space="preserve">CK0256 - Wspólnota </w:t>
            </w:r>
            <w:proofErr w:type="spellStart"/>
            <w:r w:rsidRPr="00945D36">
              <w:rPr>
                <w:rFonts w:eastAsia="Arial Unicode MS" w:cs="Arial"/>
              </w:rPr>
              <w:t>prosumencka</w:t>
            </w:r>
            <w:proofErr w:type="spellEnd"/>
          </w:p>
        </w:tc>
      </w:tr>
      <w:tr w:rsidR="00A26590" w:rsidRPr="001C5738" w14:paraId="5522550B" w14:textId="77777777" w:rsidTr="00654B7F">
        <w:trPr>
          <w:trHeight w:val="196"/>
        </w:trPr>
        <w:tc>
          <w:tcPr>
            <w:tcW w:w="1305"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3F552B06" w14:textId="77777777" w:rsidR="00A26590" w:rsidRPr="00945D36" w:rsidRDefault="00A26590" w:rsidP="00B7239B">
            <w:pPr>
              <w:snapToGrid w:val="0"/>
              <w:rPr>
                <w:rFonts w:eastAsia="Arial Unicode MS" w:cs="Arial"/>
                <w:b/>
                <w:color w:val="1F4E79"/>
              </w:rPr>
            </w:pPr>
            <w:proofErr w:type="spellStart"/>
            <w:r w:rsidRPr="00945D36">
              <w:rPr>
                <w:rFonts w:eastAsia="Arial Unicode MS" w:cs="Arial"/>
                <w:b/>
                <w:color w:val="1F4E79"/>
              </w:rPr>
              <w:t>rodzajOb</w:t>
            </w:r>
            <w:proofErr w:type="spellEnd"/>
          </w:p>
        </w:tc>
        <w:tc>
          <w:tcPr>
            <w:tcW w:w="2089"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41605222" w14:textId="77777777" w:rsidR="00A26590" w:rsidRPr="00945D36" w:rsidRDefault="00A26590" w:rsidP="00B7239B">
            <w:pPr>
              <w:snapToGrid w:val="0"/>
              <w:rPr>
                <w:rFonts w:eastAsia="Arial Unicode MS" w:cs="Arial"/>
              </w:rPr>
            </w:pPr>
            <w:r w:rsidRPr="00945D36">
              <w:rPr>
                <w:rFonts w:eastAsia="Arial Unicode MS" w:cs="Arial"/>
              </w:rPr>
              <w:t>Rodzaj Obiektu energetycznego</w:t>
            </w:r>
          </w:p>
        </w:tc>
        <w:tc>
          <w:tcPr>
            <w:tcW w:w="1134"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273BAABC"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3711B39B" w14:textId="77777777" w:rsidR="00A26590" w:rsidRPr="00945D36" w:rsidRDefault="00A26590" w:rsidP="00B7239B">
            <w:pPr>
              <w:snapToGrid w:val="0"/>
              <w:jc w:val="center"/>
              <w:rPr>
                <w:rFonts w:eastAsia="Arial Unicode MS" w:cs="Arial"/>
              </w:rPr>
            </w:pPr>
            <w:r w:rsidRPr="00945D36">
              <w:rPr>
                <w:rFonts w:eastAsia="Arial Unicode MS" w:cs="Arial"/>
              </w:rPr>
              <w:t>Pole znakowe [6]</w:t>
            </w:r>
          </w:p>
          <w:p w14:paraId="3D241BD3" w14:textId="77777777" w:rsidR="00A26590" w:rsidRPr="00945D36" w:rsidRDefault="00A26590" w:rsidP="00B7239B">
            <w:pPr>
              <w:snapToGrid w:val="0"/>
              <w:jc w:val="center"/>
              <w:rPr>
                <w:rFonts w:eastAsia="Arial Unicode MS" w:cs="Arial"/>
              </w:rPr>
            </w:pPr>
            <w:r w:rsidRPr="00945D36">
              <w:rPr>
                <w:rFonts w:eastAsia="Arial Unicode MS" w:cs="Arial"/>
              </w:rPr>
              <w:t>{CK0152, CK0153}</w:t>
            </w:r>
          </w:p>
          <w:p w14:paraId="2D4C3150" w14:textId="77777777" w:rsidR="00A26590" w:rsidRPr="00945D36" w:rsidRDefault="00A26590" w:rsidP="00B7239B">
            <w:pPr>
              <w:snapToGrid w:val="0"/>
              <w:jc w:val="center"/>
              <w:rPr>
                <w:rFonts w:eastAsia="Arial Unicode MS" w:cs="Arial"/>
              </w:rPr>
            </w:pPr>
            <w:r w:rsidRPr="00945D36">
              <w:rPr>
                <w:rFonts w:eastAsia="Arial Unicode MS" w:cs="Arial"/>
              </w:rPr>
              <w:t>Gdzie:</w:t>
            </w:r>
          </w:p>
          <w:p w14:paraId="5F0CA4B9" w14:textId="77777777" w:rsidR="00A26590" w:rsidRPr="00945D36" w:rsidRDefault="00A26590" w:rsidP="00B7239B">
            <w:pPr>
              <w:snapToGrid w:val="0"/>
              <w:jc w:val="center"/>
              <w:rPr>
                <w:rFonts w:eastAsia="Arial Unicode MS" w:cs="Arial"/>
              </w:rPr>
            </w:pPr>
            <w:r w:rsidRPr="00945D36">
              <w:rPr>
                <w:rFonts w:eastAsia="Arial Unicode MS" w:cs="Arial"/>
              </w:rPr>
              <w:t>CK0152 - Prosument zbiorowy</w:t>
            </w:r>
          </w:p>
          <w:p w14:paraId="0318452C" w14:textId="77777777" w:rsidR="00A26590" w:rsidRPr="00945D36" w:rsidRDefault="00A26590" w:rsidP="00B7239B">
            <w:pPr>
              <w:snapToGrid w:val="0"/>
              <w:jc w:val="center"/>
              <w:rPr>
                <w:rFonts w:eastAsia="Arial Unicode MS" w:cs="Arial"/>
              </w:rPr>
            </w:pPr>
            <w:r w:rsidRPr="00945D36">
              <w:rPr>
                <w:rFonts w:eastAsia="Arial Unicode MS" w:cs="Arial"/>
              </w:rPr>
              <w:t>CK0153 - Prosument wirtualny</w:t>
            </w:r>
          </w:p>
        </w:tc>
      </w:tr>
      <w:tr w:rsidR="00A26590" w:rsidRPr="001C5738" w14:paraId="30E1675A" w14:textId="77777777" w:rsidTr="00654B7F">
        <w:trPr>
          <w:trHeight w:val="196"/>
        </w:trPr>
        <w:tc>
          <w:tcPr>
            <w:tcW w:w="5000" w:type="pct"/>
            <w:gridSpan w:val="4"/>
            <w:tcBorders>
              <w:top w:val="single" w:sz="4" w:space="0" w:color="auto"/>
              <w:left w:val="single" w:sz="4" w:space="0" w:color="808080"/>
              <w:bottom w:val="single" w:sz="4" w:space="0" w:color="808080"/>
              <w:right w:val="single" w:sz="4" w:space="0" w:color="808080"/>
            </w:tcBorders>
            <w:shd w:val="clear" w:color="auto" w:fill="95B3D7" w:themeFill="accent1" w:themeFillTint="99"/>
          </w:tcPr>
          <w:p w14:paraId="21255959" w14:textId="77777777" w:rsidR="00A26590" w:rsidRPr="00356FFB" w:rsidRDefault="00A26590" w:rsidP="00B7239B">
            <w:pPr>
              <w:snapToGrid w:val="0"/>
              <w:jc w:val="center"/>
              <w:rPr>
                <w:rFonts w:eastAsia="Arial Unicode MS" w:cs="Arial"/>
                <w:color w:val="FFFFFF"/>
                <w:sz w:val="18"/>
                <w:szCs w:val="18"/>
              </w:rPr>
            </w:pPr>
            <w:r w:rsidRPr="00356FFB">
              <w:rPr>
                <w:rFonts w:eastAsia="Arial Unicode MS" w:cs="Arial"/>
                <w:color w:val="FFFFFF"/>
                <w:sz w:val="18"/>
                <w:szCs w:val="18"/>
              </w:rPr>
              <w:t>Sekcja: URD</w:t>
            </w:r>
          </w:p>
        </w:tc>
      </w:tr>
      <w:tr w:rsidR="00A26590" w:rsidRPr="00945D36" w14:paraId="5CE249B7" w14:textId="77777777" w:rsidTr="00654B7F">
        <w:tc>
          <w:tcPr>
            <w:tcW w:w="1305" w:type="pct"/>
            <w:tcBorders>
              <w:left w:val="single" w:sz="4" w:space="0" w:color="808080"/>
              <w:bottom w:val="single" w:sz="4" w:space="0" w:color="808080"/>
            </w:tcBorders>
            <w:vAlign w:val="center"/>
          </w:tcPr>
          <w:p w14:paraId="5246AE21" w14:textId="77777777" w:rsidR="00A26590" w:rsidRPr="00945D36" w:rsidRDefault="00A26590" w:rsidP="00B7239B">
            <w:pPr>
              <w:snapToGrid w:val="0"/>
              <w:rPr>
                <w:rFonts w:eastAsia="Arial Unicode MS" w:cs="Arial"/>
              </w:rPr>
            </w:pPr>
            <w:proofErr w:type="spellStart"/>
            <w:r w:rsidRPr="00945D36">
              <w:rPr>
                <w:rFonts w:eastAsia="Arial Unicode MS" w:cs="Arial"/>
                <w:b/>
                <w:color w:val="1F4E79"/>
              </w:rPr>
              <w:t>kodURD</w:t>
            </w:r>
            <w:proofErr w:type="spellEnd"/>
          </w:p>
        </w:tc>
        <w:tc>
          <w:tcPr>
            <w:tcW w:w="2089" w:type="pct"/>
            <w:tcBorders>
              <w:left w:val="single" w:sz="4" w:space="0" w:color="808080"/>
              <w:bottom w:val="single" w:sz="4" w:space="0" w:color="808080"/>
            </w:tcBorders>
            <w:vAlign w:val="center"/>
          </w:tcPr>
          <w:p w14:paraId="7C92F7EF" w14:textId="77777777" w:rsidR="00A26590" w:rsidRPr="00945D36" w:rsidRDefault="00A26590" w:rsidP="00B7239B">
            <w:pPr>
              <w:snapToGrid w:val="0"/>
              <w:rPr>
                <w:rFonts w:eastAsia="Arial Unicode MS" w:cs="Arial"/>
              </w:rPr>
            </w:pPr>
            <w:r w:rsidRPr="00945D36">
              <w:rPr>
                <w:rFonts w:eastAsia="Arial Unicode MS" w:cs="Arial"/>
              </w:rPr>
              <w:t>Kod Uczestnika Rynku Detalicznego</w:t>
            </w:r>
          </w:p>
        </w:tc>
        <w:tc>
          <w:tcPr>
            <w:tcW w:w="1134" w:type="pct"/>
            <w:tcBorders>
              <w:left w:val="single" w:sz="4" w:space="0" w:color="808080"/>
              <w:bottom w:val="single" w:sz="4" w:space="0" w:color="808080"/>
            </w:tcBorders>
          </w:tcPr>
          <w:p w14:paraId="2D3E84C3"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left w:val="single" w:sz="4" w:space="0" w:color="808080"/>
              <w:bottom w:val="single" w:sz="4" w:space="0" w:color="808080"/>
              <w:right w:val="single" w:sz="4" w:space="0" w:color="808080"/>
            </w:tcBorders>
            <w:vAlign w:val="center"/>
          </w:tcPr>
          <w:p w14:paraId="5277E6E9" w14:textId="77777777" w:rsidR="00A26590" w:rsidRPr="00945D36" w:rsidRDefault="00A26590" w:rsidP="00B7239B">
            <w:pPr>
              <w:snapToGrid w:val="0"/>
              <w:jc w:val="center"/>
              <w:rPr>
                <w:rFonts w:eastAsia="Arial Unicode MS" w:cs="Arial"/>
              </w:rPr>
            </w:pPr>
            <w:r w:rsidRPr="00945D36">
              <w:rPr>
                <w:rFonts w:eastAsia="Arial Unicode MS" w:cs="Arial"/>
              </w:rPr>
              <w:t>NIP lub PESEL</w:t>
            </w:r>
          </w:p>
        </w:tc>
      </w:tr>
      <w:tr w:rsidR="00A26590" w:rsidRPr="001C5738" w14:paraId="6AC27706" w14:textId="77777777" w:rsidTr="00654B7F">
        <w:tc>
          <w:tcPr>
            <w:tcW w:w="5000" w:type="pct"/>
            <w:gridSpan w:val="4"/>
            <w:tcBorders>
              <w:left w:val="single" w:sz="4" w:space="0" w:color="808080"/>
              <w:bottom w:val="single" w:sz="4" w:space="0" w:color="808080"/>
              <w:right w:val="single" w:sz="4" w:space="0" w:color="808080"/>
            </w:tcBorders>
            <w:shd w:val="clear" w:color="auto" w:fill="95B3D7" w:themeFill="accent1" w:themeFillTint="99"/>
          </w:tcPr>
          <w:p w14:paraId="7032DFD9" w14:textId="77777777" w:rsidR="00A26590" w:rsidRPr="0022793A" w:rsidRDefault="00A26590" w:rsidP="00B7239B">
            <w:pPr>
              <w:snapToGrid w:val="0"/>
              <w:jc w:val="center"/>
              <w:rPr>
                <w:rFonts w:eastAsia="Arial Unicode MS" w:cs="Arial"/>
                <w:color w:val="FFFFFF" w:themeColor="background1"/>
                <w:sz w:val="18"/>
                <w:szCs w:val="16"/>
              </w:rPr>
            </w:pPr>
            <w:r w:rsidRPr="0022793A">
              <w:rPr>
                <w:rFonts w:eastAsia="Arial Unicode MS" w:cs="Arial"/>
                <w:color w:val="FFFFFF" w:themeColor="background1"/>
                <w:sz w:val="18"/>
                <w:szCs w:val="16"/>
              </w:rPr>
              <w:t>Sekcja: PPE</w:t>
            </w:r>
          </w:p>
        </w:tc>
      </w:tr>
      <w:tr w:rsidR="00A26590" w:rsidRPr="001C5738" w14:paraId="5CA03E10" w14:textId="77777777" w:rsidTr="00654B7F">
        <w:tc>
          <w:tcPr>
            <w:tcW w:w="1305" w:type="pct"/>
            <w:tcBorders>
              <w:left w:val="single" w:sz="4" w:space="0" w:color="808080"/>
              <w:bottom w:val="single" w:sz="4" w:space="0" w:color="808080"/>
            </w:tcBorders>
            <w:vAlign w:val="center"/>
          </w:tcPr>
          <w:p w14:paraId="415D104C" w14:textId="77777777" w:rsidR="00A26590" w:rsidRPr="00945D36" w:rsidRDefault="00A26590" w:rsidP="00B7239B">
            <w:pPr>
              <w:snapToGrid w:val="0"/>
              <w:rPr>
                <w:rFonts w:eastAsia="Arial Unicode MS" w:cs="Arial"/>
                <w:b/>
                <w:color w:val="1F4E79"/>
              </w:rPr>
            </w:pPr>
            <w:proofErr w:type="spellStart"/>
            <w:r w:rsidRPr="00945D36">
              <w:rPr>
                <w:rFonts w:eastAsia="Arial Unicode MS" w:cs="Arial"/>
                <w:b/>
                <w:color w:val="1F4E79"/>
              </w:rPr>
              <w:t>kodPPE</w:t>
            </w:r>
            <w:proofErr w:type="spellEnd"/>
          </w:p>
        </w:tc>
        <w:tc>
          <w:tcPr>
            <w:tcW w:w="2089" w:type="pct"/>
            <w:tcBorders>
              <w:left w:val="single" w:sz="4" w:space="0" w:color="808080"/>
              <w:bottom w:val="single" w:sz="4" w:space="0" w:color="808080"/>
            </w:tcBorders>
            <w:vAlign w:val="center"/>
          </w:tcPr>
          <w:p w14:paraId="2A471BC3" w14:textId="77777777" w:rsidR="00A26590" w:rsidRPr="00945D36" w:rsidRDefault="00A26590" w:rsidP="00B7239B">
            <w:pPr>
              <w:snapToGrid w:val="0"/>
              <w:rPr>
                <w:rFonts w:eastAsia="Arial Unicode MS" w:cs="Arial"/>
              </w:rPr>
            </w:pPr>
            <w:r w:rsidRPr="00945D36">
              <w:rPr>
                <w:rFonts w:eastAsia="Arial Unicode MS" w:cs="Arial"/>
              </w:rPr>
              <w:t xml:space="preserve">Kod Punktu Poboru Energii. </w:t>
            </w:r>
          </w:p>
          <w:p w14:paraId="0500CDC0" w14:textId="77777777" w:rsidR="00A26590" w:rsidRPr="00945D36" w:rsidRDefault="00A26590" w:rsidP="00B7239B">
            <w:pPr>
              <w:snapToGrid w:val="0"/>
              <w:rPr>
                <w:rFonts w:eastAsia="Arial Unicode MS" w:cs="Arial"/>
              </w:rPr>
            </w:pPr>
            <w:r w:rsidRPr="00945D36">
              <w:rPr>
                <w:rFonts w:eastAsia="Arial Unicode MS" w:cs="Arial"/>
              </w:rPr>
              <w:t xml:space="preserve">W przypadku braku wyrażenia zgody przez Kontrahenta na publikację danych godzinowych, kod PPE zostanie ukryty przez </w:t>
            </w:r>
            <w:r w:rsidRPr="00945D36">
              <w:rPr>
                <w:rFonts w:eastAsia="Arial Unicode MS" w:cs="Arial"/>
              </w:rPr>
              <w:lastRenderedPageBreak/>
              <w:t>przetworzenie go algorytmem lub jego zastąpienie stałą wartością.</w:t>
            </w:r>
          </w:p>
        </w:tc>
        <w:tc>
          <w:tcPr>
            <w:tcW w:w="1134" w:type="pct"/>
            <w:tcBorders>
              <w:left w:val="single" w:sz="4" w:space="0" w:color="808080"/>
              <w:bottom w:val="single" w:sz="4" w:space="0" w:color="808080"/>
            </w:tcBorders>
          </w:tcPr>
          <w:p w14:paraId="0AE20449" w14:textId="77777777" w:rsidR="00A26590" w:rsidRPr="00945D36" w:rsidRDefault="00A26590" w:rsidP="00B7239B">
            <w:pPr>
              <w:snapToGrid w:val="0"/>
              <w:jc w:val="center"/>
              <w:rPr>
                <w:rFonts w:eastAsia="Arial Unicode MS" w:cs="Arial"/>
              </w:rPr>
            </w:pPr>
            <w:r w:rsidRPr="00945D36">
              <w:rPr>
                <w:rFonts w:eastAsia="Arial Unicode MS" w:cs="Arial"/>
              </w:rPr>
              <w:lastRenderedPageBreak/>
              <w:t>Tak</w:t>
            </w:r>
          </w:p>
        </w:tc>
        <w:tc>
          <w:tcPr>
            <w:tcW w:w="472" w:type="pct"/>
            <w:tcBorders>
              <w:left w:val="single" w:sz="4" w:space="0" w:color="808080"/>
              <w:bottom w:val="single" w:sz="4" w:space="0" w:color="808080"/>
              <w:right w:val="single" w:sz="4" w:space="0" w:color="808080"/>
            </w:tcBorders>
            <w:vAlign w:val="center"/>
          </w:tcPr>
          <w:p w14:paraId="1BCB2D94" w14:textId="77777777" w:rsidR="00A26590" w:rsidRPr="00945D36" w:rsidRDefault="00A26590" w:rsidP="00B7239B">
            <w:pPr>
              <w:snapToGrid w:val="0"/>
              <w:jc w:val="center"/>
              <w:rPr>
                <w:rFonts w:eastAsia="Arial Unicode MS" w:cs="Arial"/>
              </w:rPr>
            </w:pPr>
            <w:r w:rsidRPr="00945D36">
              <w:rPr>
                <w:rFonts w:eastAsia="Arial Unicode MS" w:cs="Arial"/>
              </w:rPr>
              <w:t>Pole znakowe [19]</w:t>
            </w:r>
          </w:p>
        </w:tc>
      </w:tr>
      <w:tr w:rsidR="00A26590" w:rsidRPr="001C5738" w14:paraId="75499419" w14:textId="77777777" w:rsidTr="00654B7F">
        <w:tc>
          <w:tcPr>
            <w:tcW w:w="1305" w:type="pct"/>
            <w:tcBorders>
              <w:left w:val="single" w:sz="4" w:space="0" w:color="808080"/>
              <w:bottom w:val="single" w:sz="4" w:space="0" w:color="808080"/>
            </w:tcBorders>
            <w:vAlign w:val="center"/>
          </w:tcPr>
          <w:p w14:paraId="0A79C79A" w14:textId="77777777" w:rsidR="00A26590" w:rsidRPr="00945D36" w:rsidRDefault="00A26590" w:rsidP="00B7239B">
            <w:pPr>
              <w:snapToGrid w:val="0"/>
              <w:rPr>
                <w:rFonts w:eastAsia="Arial Unicode MS" w:cs="Arial"/>
                <w:b/>
                <w:color w:val="1F4E79"/>
              </w:rPr>
            </w:pPr>
            <w:proofErr w:type="spellStart"/>
            <w:r w:rsidRPr="00945D36">
              <w:rPr>
                <w:rFonts w:eastAsia="Arial Unicode MS" w:cs="Arial"/>
                <w:b/>
                <w:color w:val="1F4E79"/>
              </w:rPr>
              <w:t>typPPE</w:t>
            </w:r>
            <w:proofErr w:type="spellEnd"/>
          </w:p>
        </w:tc>
        <w:tc>
          <w:tcPr>
            <w:tcW w:w="2089" w:type="pct"/>
            <w:tcBorders>
              <w:left w:val="single" w:sz="4" w:space="0" w:color="808080"/>
              <w:bottom w:val="single" w:sz="4" w:space="0" w:color="808080"/>
            </w:tcBorders>
            <w:vAlign w:val="center"/>
          </w:tcPr>
          <w:p w14:paraId="7CEB25F9" w14:textId="77777777" w:rsidR="00A26590" w:rsidRPr="00945D36" w:rsidRDefault="00A26590" w:rsidP="00B7239B">
            <w:pPr>
              <w:snapToGrid w:val="0"/>
              <w:rPr>
                <w:rFonts w:eastAsia="Arial Unicode MS" w:cs="Arial"/>
              </w:rPr>
            </w:pPr>
            <w:r w:rsidRPr="00945D36">
              <w:rPr>
                <w:rFonts w:eastAsia="Arial Unicode MS" w:cs="Arial"/>
              </w:rPr>
              <w:t>Typ rozliczenia umowy w PPE</w:t>
            </w:r>
          </w:p>
        </w:tc>
        <w:tc>
          <w:tcPr>
            <w:tcW w:w="1134" w:type="pct"/>
            <w:tcBorders>
              <w:left w:val="single" w:sz="4" w:space="0" w:color="808080"/>
              <w:bottom w:val="single" w:sz="4" w:space="0" w:color="808080"/>
            </w:tcBorders>
          </w:tcPr>
          <w:p w14:paraId="641CC926"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left w:val="single" w:sz="4" w:space="0" w:color="808080"/>
              <w:bottom w:val="single" w:sz="4" w:space="0" w:color="808080"/>
              <w:right w:val="single" w:sz="4" w:space="0" w:color="808080"/>
            </w:tcBorders>
            <w:vAlign w:val="center"/>
          </w:tcPr>
          <w:p w14:paraId="3F5DB536" w14:textId="77777777" w:rsidR="00A26590" w:rsidRPr="00945D36" w:rsidRDefault="00A26590" w:rsidP="00B7239B">
            <w:pPr>
              <w:snapToGrid w:val="0"/>
              <w:jc w:val="center"/>
              <w:rPr>
                <w:rFonts w:eastAsia="Arial Unicode MS" w:cs="Arial"/>
              </w:rPr>
            </w:pPr>
            <w:r w:rsidRPr="00945D36">
              <w:rPr>
                <w:rFonts w:eastAsia="Arial Unicode MS" w:cs="Arial"/>
              </w:rPr>
              <w:t>Pole znakowe [3]</w:t>
            </w:r>
          </w:p>
          <w:p w14:paraId="08FD9C82" w14:textId="77777777" w:rsidR="00A26590" w:rsidRPr="00945D36" w:rsidRDefault="00A26590" w:rsidP="00B7239B">
            <w:pPr>
              <w:snapToGrid w:val="0"/>
              <w:jc w:val="center"/>
              <w:rPr>
                <w:rFonts w:eastAsia="Arial Unicode MS" w:cs="Arial"/>
              </w:rPr>
            </w:pPr>
            <w:r w:rsidRPr="00945D36">
              <w:rPr>
                <w:rFonts w:eastAsia="Arial Unicode MS" w:cs="Arial"/>
              </w:rPr>
              <w:t>{ODB, PRO}</w:t>
            </w:r>
          </w:p>
          <w:p w14:paraId="0469CA12" w14:textId="77777777" w:rsidR="00A26590" w:rsidRPr="00945D36" w:rsidRDefault="00A26590" w:rsidP="00B7239B">
            <w:pPr>
              <w:snapToGrid w:val="0"/>
              <w:jc w:val="center"/>
              <w:rPr>
                <w:rFonts w:eastAsia="Arial Unicode MS" w:cs="Arial"/>
              </w:rPr>
            </w:pPr>
            <w:r w:rsidRPr="00945D36">
              <w:rPr>
                <w:rFonts w:eastAsia="Arial Unicode MS" w:cs="Arial"/>
              </w:rPr>
              <w:t>Gdzie</w:t>
            </w:r>
          </w:p>
          <w:p w14:paraId="6979D9C5" w14:textId="77777777" w:rsidR="00A26590" w:rsidRPr="00945D36" w:rsidRDefault="00A26590" w:rsidP="00B7239B">
            <w:pPr>
              <w:snapToGrid w:val="0"/>
              <w:jc w:val="center"/>
              <w:rPr>
                <w:rFonts w:eastAsia="Arial Unicode MS" w:cs="Arial"/>
              </w:rPr>
            </w:pPr>
            <w:r w:rsidRPr="00945D36">
              <w:rPr>
                <w:rFonts w:eastAsia="Arial Unicode MS" w:cs="Arial"/>
              </w:rPr>
              <w:t>ODB- odbiorca,</w:t>
            </w:r>
          </w:p>
          <w:p w14:paraId="02A4547B" w14:textId="77777777" w:rsidR="00A26590" w:rsidRPr="00945D36" w:rsidRDefault="00A26590" w:rsidP="00B7239B">
            <w:pPr>
              <w:snapToGrid w:val="0"/>
              <w:jc w:val="center"/>
              <w:rPr>
                <w:rFonts w:eastAsia="Arial Unicode MS" w:cs="Arial"/>
              </w:rPr>
            </w:pPr>
            <w:r w:rsidRPr="00945D36">
              <w:rPr>
                <w:rFonts w:eastAsia="Arial Unicode MS" w:cs="Arial"/>
              </w:rPr>
              <w:t>PRO - prosument</w:t>
            </w:r>
          </w:p>
        </w:tc>
      </w:tr>
      <w:tr w:rsidR="00A26590" w:rsidRPr="001C5738" w14:paraId="0AAED32E" w14:textId="77777777" w:rsidTr="00654B7F">
        <w:tc>
          <w:tcPr>
            <w:tcW w:w="1305" w:type="pct"/>
            <w:tcBorders>
              <w:left w:val="single" w:sz="4" w:space="0" w:color="808080"/>
              <w:bottom w:val="single" w:sz="4" w:space="0" w:color="808080"/>
            </w:tcBorders>
            <w:vAlign w:val="center"/>
          </w:tcPr>
          <w:p w14:paraId="22C383BD" w14:textId="77777777" w:rsidR="00A26590" w:rsidRPr="00945D36" w:rsidRDefault="00A26590" w:rsidP="00B7239B">
            <w:pPr>
              <w:snapToGrid w:val="0"/>
              <w:rPr>
                <w:rFonts w:eastAsia="Arial Unicode MS" w:cs="Arial"/>
                <w:b/>
                <w:color w:val="1F4E79"/>
              </w:rPr>
            </w:pPr>
            <w:proofErr w:type="spellStart"/>
            <w:r w:rsidRPr="00945D36">
              <w:rPr>
                <w:rFonts w:eastAsia="Arial Unicode MS" w:cs="Arial"/>
                <w:b/>
                <w:color w:val="1F4E79"/>
              </w:rPr>
              <w:t>Udzial</w:t>
            </w:r>
            <w:proofErr w:type="spellEnd"/>
          </w:p>
        </w:tc>
        <w:tc>
          <w:tcPr>
            <w:tcW w:w="2089" w:type="pct"/>
            <w:tcBorders>
              <w:left w:val="single" w:sz="4" w:space="0" w:color="808080"/>
              <w:bottom w:val="single" w:sz="4" w:space="0" w:color="808080"/>
            </w:tcBorders>
            <w:vAlign w:val="center"/>
          </w:tcPr>
          <w:p w14:paraId="41A1AF6B" w14:textId="77777777" w:rsidR="00A26590" w:rsidRPr="00945D36" w:rsidRDefault="00A26590" w:rsidP="00B7239B">
            <w:pPr>
              <w:snapToGrid w:val="0"/>
              <w:rPr>
                <w:rFonts w:eastAsia="Arial Unicode MS" w:cs="Arial"/>
              </w:rPr>
            </w:pPr>
            <w:r w:rsidRPr="00945D36">
              <w:rPr>
                <w:rFonts w:eastAsia="Arial Unicode MS" w:cs="Arial"/>
              </w:rPr>
              <w:t>Udział PPE</w:t>
            </w:r>
          </w:p>
          <w:p w14:paraId="72D379D4" w14:textId="77777777" w:rsidR="00A26590" w:rsidRPr="00945D36" w:rsidRDefault="00A26590" w:rsidP="00B7239B">
            <w:pPr>
              <w:snapToGrid w:val="0"/>
              <w:rPr>
                <w:rFonts w:eastAsia="Arial Unicode MS" w:cs="Arial"/>
              </w:rPr>
            </w:pPr>
            <w:r w:rsidRPr="00945D36">
              <w:rPr>
                <w:rFonts w:eastAsia="Arial Unicode MS" w:cs="Arial"/>
              </w:rPr>
              <w:t>w wytwarzaniu energii odnawialnej w instalacji prosumenta zbiorowego energii odnawialnej wyrażony w procentach</w:t>
            </w:r>
          </w:p>
        </w:tc>
        <w:tc>
          <w:tcPr>
            <w:tcW w:w="1134" w:type="pct"/>
            <w:tcBorders>
              <w:left w:val="single" w:sz="4" w:space="0" w:color="808080"/>
              <w:bottom w:val="single" w:sz="4" w:space="0" w:color="808080"/>
            </w:tcBorders>
          </w:tcPr>
          <w:p w14:paraId="35F5B1AD"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left w:val="single" w:sz="4" w:space="0" w:color="808080"/>
              <w:bottom w:val="single" w:sz="4" w:space="0" w:color="808080"/>
              <w:right w:val="single" w:sz="4" w:space="0" w:color="808080"/>
            </w:tcBorders>
            <w:vAlign w:val="center"/>
          </w:tcPr>
          <w:p w14:paraId="2DAE16D6" w14:textId="77777777" w:rsidR="00A26590" w:rsidRPr="00945D36" w:rsidRDefault="00A26590" w:rsidP="00B7239B">
            <w:pPr>
              <w:snapToGrid w:val="0"/>
              <w:jc w:val="center"/>
              <w:rPr>
                <w:rFonts w:eastAsia="Arial Unicode MS" w:cs="Arial"/>
              </w:rPr>
            </w:pPr>
            <w:r w:rsidRPr="00945D36">
              <w:rPr>
                <w:rFonts w:eastAsia="Arial Unicode MS" w:cs="Arial"/>
              </w:rPr>
              <w:t>Pole numeryczne [3.5]</w:t>
            </w:r>
          </w:p>
        </w:tc>
      </w:tr>
      <w:tr w:rsidR="00A26590" w:rsidRPr="001C5738" w14:paraId="1A364EB4" w14:textId="77777777" w:rsidTr="00654B7F">
        <w:tc>
          <w:tcPr>
            <w:tcW w:w="1305" w:type="pct"/>
            <w:tcBorders>
              <w:left w:val="single" w:sz="4" w:space="0" w:color="808080"/>
              <w:bottom w:val="single" w:sz="4" w:space="0" w:color="808080"/>
            </w:tcBorders>
            <w:vAlign w:val="center"/>
          </w:tcPr>
          <w:p w14:paraId="6FE85177" w14:textId="77777777" w:rsidR="00A26590" w:rsidRPr="00945D36" w:rsidRDefault="00A26590" w:rsidP="00B7239B">
            <w:pPr>
              <w:snapToGrid w:val="0"/>
              <w:rPr>
                <w:rFonts w:eastAsia="Arial Unicode MS" w:cs="Arial"/>
                <w:b/>
                <w:color w:val="1F4E79"/>
              </w:rPr>
            </w:pPr>
            <w:proofErr w:type="spellStart"/>
            <w:r w:rsidRPr="00945D36">
              <w:rPr>
                <w:rFonts w:eastAsia="Arial Unicode MS" w:cs="Arial"/>
                <w:b/>
                <w:color w:val="1F4E79"/>
              </w:rPr>
              <w:t>udzialwMocy</w:t>
            </w:r>
            <w:proofErr w:type="spellEnd"/>
          </w:p>
        </w:tc>
        <w:tc>
          <w:tcPr>
            <w:tcW w:w="2089" w:type="pct"/>
            <w:tcBorders>
              <w:left w:val="single" w:sz="4" w:space="0" w:color="808080"/>
              <w:bottom w:val="single" w:sz="4" w:space="0" w:color="808080"/>
            </w:tcBorders>
            <w:vAlign w:val="center"/>
          </w:tcPr>
          <w:p w14:paraId="3E8A468E" w14:textId="77777777" w:rsidR="00A26590" w:rsidRPr="00945D36" w:rsidRDefault="00A26590" w:rsidP="00B7239B">
            <w:pPr>
              <w:snapToGrid w:val="0"/>
              <w:rPr>
                <w:rFonts w:eastAsia="Arial Unicode MS" w:cs="Arial"/>
              </w:rPr>
            </w:pPr>
            <w:r w:rsidRPr="00945D36">
              <w:rPr>
                <w:rFonts w:eastAsia="Arial Unicode MS" w:cs="Arial"/>
              </w:rPr>
              <w:t>Udział w mocy [kW]</w:t>
            </w:r>
          </w:p>
        </w:tc>
        <w:tc>
          <w:tcPr>
            <w:tcW w:w="1134" w:type="pct"/>
            <w:tcBorders>
              <w:left w:val="single" w:sz="4" w:space="0" w:color="808080"/>
              <w:bottom w:val="single" w:sz="4" w:space="0" w:color="808080"/>
            </w:tcBorders>
          </w:tcPr>
          <w:p w14:paraId="59C18708"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left w:val="single" w:sz="4" w:space="0" w:color="808080"/>
              <w:bottom w:val="single" w:sz="4" w:space="0" w:color="808080"/>
              <w:right w:val="single" w:sz="4" w:space="0" w:color="808080"/>
            </w:tcBorders>
            <w:vAlign w:val="center"/>
          </w:tcPr>
          <w:p w14:paraId="706628C0" w14:textId="77777777" w:rsidR="00A26590" w:rsidRPr="00945D36" w:rsidRDefault="00A26590" w:rsidP="00B7239B">
            <w:pPr>
              <w:snapToGrid w:val="0"/>
              <w:jc w:val="center"/>
              <w:rPr>
                <w:rFonts w:eastAsia="Arial Unicode MS" w:cs="Arial"/>
              </w:rPr>
            </w:pPr>
            <w:r w:rsidRPr="00945D36">
              <w:rPr>
                <w:rFonts w:eastAsia="Arial Unicode MS" w:cs="Arial"/>
              </w:rPr>
              <w:t>Pole numeryczne [12.5]</w:t>
            </w:r>
          </w:p>
        </w:tc>
      </w:tr>
      <w:tr w:rsidR="00A26590" w:rsidRPr="001C5738" w14:paraId="3DD3E83B" w14:textId="77777777" w:rsidTr="00654B7F">
        <w:tc>
          <w:tcPr>
            <w:tcW w:w="5000" w:type="pct"/>
            <w:gridSpan w:val="4"/>
            <w:tcBorders>
              <w:left w:val="single" w:sz="4" w:space="0" w:color="808080"/>
              <w:bottom w:val="single" w:sz="4" w:space="0" w:color="808080"/>
              <w:right w:val="single" w:sz="4" w:space="0" w:color="808080"/>
            </w:tcBorders>
            <w:shd w:val="clear" w:color="auto" w:fill="95B3D7" w:themeFill="accent1" w:themeFillTint="99"/>
          </w:tcPr>
          <w:p w14:paraId="30761A18" w14:textId="77777777" w:rsidR="00A26590" w:rsidRPr="0022793A" w:rsidRDefault="00A26590" w:rsidP="00B7239B">
            <w:pPr>
              <w:snapToGrid w:val="0"/>
              <w:jc w:val="center"/>
              <w:rPr>
                <w:rFonts w:eastAsia="Arial Unicode MS" w:cs="Arial"/>
                <w:color w:val="FFFFFF" w:themeColor="background1"/>
                <w:sz w:val="18"/>
                <w:szCs w:val="16"/>
              </w:rPr>
            </w:pPr>
            <w:r w:rsidRPr="0022793A">
              <w:rPr>
                <w:rFonts w:eastAsia="Arial Unicode MS" w:cs="Arial"/>
                <w:color w:val="FFFFFF" w:themeColor="background1"/>
                <w:sz w:val="18"/>
                <w:szCs w:val="16"/>
              </w:rPr>
              <w:t>Sekcja: ER</w:t>
            </w:r>
          </w:p>
        </w:tc>
      </w:tr>
      <w:tr w:rsidR="00A26590" w:rsidRPr="009A2649" w14:paraId="1FC0F9CC" w14:textId="77777777" w:rsidTr="00654B7F">
        <w:tc>
          <w:tcPr>
            <w:tcW w:w="1305" w:type="pct"/>
            <w:tcBorders>
              <w:left w:val="single" w:sz="4" w:space="0" w:color="808080"/>
              <w:bottom w:val="single" w:sz="4" w:space="0" w:color="808080"/>
            </w:tcBorders>
            <w:vAlign w:val="center"/>
          </w:tcPr>
          <w:p w14:paraId="0580ED4A" w14:textId="77777777" w:rsidR="00A26590" w:rsidRPr="00945D36" w:rsidRDefault="00A26590" w:rsidP="00B7239B">
            <w:pPr>
              <w:snapToGrid w:val="0"/>
              <w:rPr>
                <w:rFonts w:eastAsia="Arial Unicode MS" w:cs="Arial"/>
              </w:rPr>
            </w:pPr>
            <w:r w:rsidRPr="00945D36">
              <w:rPr>
                <w:rFonts w:eastAsia="Arial Unicode MS" w:cs="Arial"/>
                <w:b/>
                <w:color w:val="1F4E79"/>
              </w:rPr>
              <w:t>t</w:t>
            </w:r>
          </w:p>
        </w:tc>
        <w:tc>
          <w:tcPr>
            <w:tcW w:w="2089" w:type="pct"/>
            <w:tcBorders>
              <w:left w:val="single" w:sz="4" w:space="0" w:color="808080"/>
              <w:bottom w:val="single" w:sz="4" w:space="0" w:color="808080"/>
            </w:tcBorders>
            <w:vAlign w:val="center"/>
          </w:tcPr>
          <w:p w14:paraId="3E1BD8CB" w14:textId="77777777" w:rsidR="00A26590" w:rsidRPr="00945D36" w:rsidRDefault="00A26590" w:rsidP="00B7239B">
            <w:pPr>
              <w:snapToGrid w:val="0"/>
              <w:rPr>
                <w:rFonts w:eastAsia="Arial Unicode MS" w:cs="Arial"/>
              </w:rPr>
            </w:pPr>
            <w:r w:rsidRPr="00945D36">
              <w:rPr>
                <w:rFonts w:eastAsia="Arial Unicode MS" w:cs="Arial"/>
              </w:rPr>
              <w:t>Data i czas, której dotyczą dane</w:t>
            </w:r>
          </w:p>
        </w:tc>
        <w:tc>
          <w:tcPr>
            <w:tcW w:w="1134" w:type="pct"/>
            <w:tcBorders>
              <w:left w:val="single" w:sz="4" w:space="0" w:color="808080"/>
              <w:bottom w:val="single" w:sz="4" w:space="0" w:color="808080"/>
            </w:tcBorders>
          </w:tcPr>
          <w:p w14:paraId="4D58C454"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left w:val="single" w:sz="4" w:space="0" w:color="808080"/>
              <w:bottom w:val="single" w:sz="4" w:space="0" w:color="808080"/>
              <w:right w:val="single" w:sz="4" w:space="0" w:color="808080"/>
            </w:tcBorders>
            <w:vAlign w:val="center"/>
          </w:tcPr>
          <w:p w14:paraId="6170A986" w14:textId="77777777" w:rsidR="00A26590" w:rsidRPr="00945D36" w:rsidRDefault="00A26590" w:rsidP="00B7239B">
            <w:pPr>
              <w:snapToGrid w:val="0"/>
              <w:jc w:val="center"/>
              <w:rPr>
                <w:rFonts w:eastAsia="Arial Unicode MS" w:cs="Arial"/>
              </w:rPr>
            </w:pPr>
            <w:proofErr w:type="spellStart"/>
            <w:r w:rsidRPr="00945D36">
              <w:rPr>
                <w:rFonts w:eastAsia="Arial Unicode MS" w:cs="Arial"/>
              </w:rPr>
              <w:t>DateTime</w:t>
            </w:r>
            <w:proofErr w:type="spellEnd"/>
          </w:p>
          <w:p w14:paraId="3A245FCF" w14:textId="77777777" w:rsidR="00A26590" w:rsidRPr="00945D36" w:rsidRDefault="00A26590" w:rsidP="00B7239B">
            <w:pPr>
              <w:snapToGrid w:val="0"/>
              <w:jc w:val="center"/>
              <w:rPr>
                <w:rFonts w:eastAsia="Arial Unicode MS" w:cs="Arial"/>
              </w:rPr>
            </w:pPr>
          </w:p>
          <w:p w14:paraId="207C51C8" w14:textId="77777777" w:rsidR="00A26590" w:rsidRPr="00945D36" w:rsidRDefault="00A26590" w:rsidP="00B7239B">
            <w:pPr>
              <w:autoSpaceDE w:val="0"/>
              <w:autoSpaceDN w:val="0"/>
              <w:spacing w:before="40" w:after="40"/>
              <w:jc w:val="center"/>
              <w:rPr>
                <w:rFonts w:eastAsia="Arial Unicode MS" w:cs="Arial"/>
              </w:rPr>
            </w:pPr>
            <w:r w:rsidRPr="00945D36">
              <w:rPr>
                <w:rFonts w:eastAsia="Arial Unicode MS" w:cs="Arial"/>
              </w:rPr>
              <w:t>Np. data 2019-01-25 13:42:08:</w:t>
            </w:r>
          </w:p>
          <w:p w14:paraId="09A52675" w14:textId="7CC2CFDD" w:rsidR="00A26590" w:rsidRPr="00945D36" w:rsidRDefault="00A26590" w:rsidP="00945D36">
            <w:pPr>
              <w:autoSpaceDE w:val="0"/>
              <w:autoSpaceDN w:val="0"/>
              <w:spacing w:before="40" w:after="40"/>
              <w:jc w:val="center"/>
              <w:rPr>
                <w:rFonts w:eastAsia="Arial Unicode MS" w:cs="Arial"/>
              </w:rPr>
            </w:pPr>
            <w:r w:rsidRPr="00945D36">
              <w:rPr>
                <w:rFonts w:eastAsia="Arial Unicode MS" w:cs="Arial"/>
              </w:rPr>
              <w:t>w UTC: 2019-01-25T12:42:08Z</w:t>
            </w:r>
          </w:p>
        </w:tc>
      </w:tr>
      <w:tr w:rsidR="00A26590" w:rsidRPr="001C5738" w14:paraId="73B812A8" w14:textId="77777777" w:rsidTr="00654B7F">
        <w:trPr>
          <w:trHeight w:val="201"/>
        </w:trPr>
        <w:tc>
          <w:tcPr>
            <w:tcW w:w="1305" w:type="pct"/>
            <w:tcBorders>
              <w:left w:val="single" w:sz="4" w:space="0" w:color="808080"/>
              <w:bottom w:val="single" w:sz="4" w:space="0" w:color="808080"/>
            </w:tcBorders>
            <w:vAlign w:val="center"/>
          </w:tcPr>
          <w:p w14:paraId="493BCFCA" w14:textId="77777777" w:rsidR="00A26590" w:rsidRPr="00945D36" w:rsidRDefault="00A26590" w:rsidP="00B7239B">
            <w:pPr>
              <w:snapToGrid w:val="0"/>
              <w:rPr>
                <w:rFonts w:eastAsia="Arial Unicode MS" w:cs="Arial"/>
                <w:b/>
                <w:color w:val="1F4E79"/>
              </w:rPr>
            </w:pPr>
            <w:proofErr w:type="spellStart"/>
            <w:r w:rsidRPr="00945D36">
              <w:rPr>
                <w:rFonts w:eastAsia="Arial Unicode MS" w:cs="Arial"/>
                <w:b/>
                <w:color w:val="1F4E79"/>
              </w:rPr>
              <w:t>Epv</w:t>
            </w:r>
            <w:proofErr w:type="spellEnd"/>
          </w:p>
        </w:tc>
        <w:tc>
          <w:tcPr>
            <w:tcW w:w="2089" w:type="pct"/>
            <w:tcBorders>
              <w:left w:val="single" w:sz="4" w:space="0" w:color="808080"/>
              <w:bottom w:val="single" w:sz="4" w:space="0" w:color="808080"/>
            </w:tcBorders>
            <w:vAlign w:val="center"/>
          </w:tcPr>
          <w:p w14:paraId="169F5991" w14:textId="77777777" w:rsidR="00A26590" w:rsidRPr="00945D36" w:rsidRDefault="00A26590" w:rsidP="00B7239B">
            <w:pPr>
              <w:snapToGrid w:val="0"/>
              <w:rPr>
                <w:rFonts w:eastAsia="Arial Unicode MS" w:cs="Arial"/>
              </w:rPr>
            </w:pPr>
            <w:r w:rsidRPr="00945D36">
              <w:rPr>
                <w:rFonts w:eastAsia="Arial Unicode MS" w:cs="Arial"/>
              </w:rPr>
              <w:t>Ilość energii pobranej z sieci OSD, wyrażona w [kWh]</w:t>
            </w:r>
          </w:p>
        </w:tc>
        <w:tc>
          <w:tcPr>
            <w:tcW w:w="1134" w:type="pct"/>
            <w:tcBorders>
              <w:left w:val="single" w:sz="4" w:space="0" w:color="808080"/>
              <w:bottom w:val="single" w:sz="4" w:space="0" w:color="808080"/>
            </w:tcBorders>
          </w:tcPr>
          <w:p w14:paraId="7A3BD9B4"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left w:val="single" w:sz="4" w:space="0" w:color="808080"/>
              <w:bottom w:val="single" w:sz="4" w:space="0" w:color="808080"/>
              <w:right w:val="single" w:sz="4" w:space="0" w:color="808080"/>
            </w:tcBorders>
            <w:vAlign w:val="center"/>
          </w:tcPr>
          <w:p w14:paraId="651BB9E9" w14:textId="77777777" w:rsidR="00A26590" w:rsidRPr="00945D36" w:rsidRDefault="00A26590" w:rsidP="00B7239B">
            <w:pPr>
              <w:snapToGrid w:val="0"/>
              <w:jc w:val="center"/>
              <w:rPr>
                <w:rFonts w:eastAsia="Arial Unicode MS" w:cs="Arial"/>
              </w:rPr>
            </w:pPr>
            <w:r w:rsidRPr="00945D36">
              <w:rPr>
                <w:rFonts w:eastAsia="Arial Unicode MS" w:cs="Arial"/>
              </w:rPr>
              <w:t>Pole numeryczne [12.6]</w:t>
            </w:r>
          </w:p>
        </w:tc>
      </w:tr>
      <w:tr w:rsidR="00A26590" w:rsidRPr="001C5738" w14:paraId="54053BEC" w14:textId="77777777" w:rsidTr="00654B7F">
        <w:tc>
          <w:tcPr>
            <w:tcW w:w="1305" w:type="pct"/>
            <w:tcBorders>
              <w:top w:val="single" w:sz="4" w:space="0" w:color="808080"/>
              <w:left w:val="single" w:sz="4" w:space="0" w:color="808080"/>
              <w:bottom w:val="single" w:sz="4" w:space="0" w:color="808080"/>
            </w:tcBorders>
            <w:vAlign w:val="center"/>
          </w:tcPr>
          <w:p w14:paraId="77B0B043" w14:textId="77777777" w:rsidR="00A26590" w:rsidRPr="00945D36" w:rsidRDefault="00A26590" w:rsidP="00B7239B">
            <w:pPr>
              <w:snapToGrid w:val="0"/>
              <w:rPr>
                <w:rFonts w:eastAsia="Arial Unicode MS" w:cs="Arial"/>
                <w:b/>
                <w:color w:val="1F4E79"/>
              </w:rPr>
            </w:pPr>
            <w:proofErr w:type="spellStart"/>
            <w:r w:rsidRPr="00945D36">
              <w:rPr>
                <w:rFonts w:eastAsia="Arial Unicode MS" w:cs="Arial"/>
                <w:b/>
                <w:color w:val="1F4E79"/>
              </w:rPr>
              <w:t>Eps</w:t>
            </w:r>
            <w:proofErr w:type="spellEnd"/>
          </w:p>
        </w:tc>
        <w:tc>
          <w:tcPr>
            <w:tcW w:w="2089" w:type="pct"/>
            <w:tcBorders>
              <w:top w:val="single" w:sz="4" w:space="0" w:color="808080"/>
              <w:left w:val="single" w:sz="4" w:space="0" w:color="808080"/>
              <w:bottom w:val="single" w:sz="4" w:space="0" w:color="808080"/>
            </w:tcBorders>
            <w:vAlign w:val="center"/>
          </w:tcPr>
          <w:p w14:paraId="5066F6A5" w14:textId="77777777" w:rsidR="00A26590" w:rsidRPr="00945D36" w:rsidRDefault="00A26590" w:rsidP="00B7239B">
            <w:pPr>
              <w:snapToGrid w:val="0"/>
              <w:rPr>
                <w:rFonts w:eastAsia="Arial Unicode MS" w:cs="Arial"/>
              </w:rPr>
            </w:pPr>
            <w:r w:rsidRPr="00945D36">
              <w:rPr>
                <w:rFonts w:eastAsia="Arial Unicode MS" w:cs="Arial"/>
              </w:rPr>
              <w:t>Status pomiaru dla energii pobranej z sieci OSD</w:t>
            </w:r>
          </w:p>
        </w:tc>
        <w:tc>
          <w:tcPr>
            <w:tcW w:w="1134" w:type="pct"/>
            <w:tcBorders>
              <w:top w:val="single" w:sz="4" w:space="0" w:color="808080"/>
              <w:left w:val="single" w:sz="4" w:space="0" w:color="808080"/>
              <w:bottom w:val="single" w:sz="4" w:space="0" w:color="808080"/>
            </w:tcBorders>
          </w:tcPr>
          <w:p w14:paraId="1910FEF8" w14:textId="77777777" w:rsidR="00A26590" w:rsidRPr="00945D36" w:rsidRDefault="00A26590" w:rsidP="00B7239B">
            <w:pPr>
              <w:snapToGrid w:val="0"/>
              <w:jc w:val="center"/>
              <w:rPr>
                <w:rFonts w:eastAsia="Arial Unicode MS" w:cs="Arial"/>
              </w:rPr>
            </w:pPr>
            <w:r w:rsidRPr="00945D36">
              <w:rPr>
                <w:rFonts w:eastAsia="Arial Unicode MS" w:cs="Arial"/>
              </w:rPr>
              <w:t>Tak</w:t>
            </w:r>
          </w:p>
        </w:tc>
        <w:tc>
          <w:tcPr>
            <w:tcW w:w="472" w:type="pct"/>
            <w:tcBorders>
              <w:top w:val="single" w:sz="4" w:space="0" w:color="808080"/>
              <w:left w:val="single" w:sz="4" w:space="0" w:color="808080"/>
              <w:bottom w:val="single" w:sz="4" w:space="0" w:color="808080"/>
              <w:right w:val="single" w:sz="4" w:space="0" w:color="808080"/>
            </w:tcBorders>
            <w:vAlign w:val="center"/>
          </w:tcPr>
          <w:p w14:paraId="3C124091" w14:textId="77777777" w:rsidR="00A26590" w:rsidRPr="00945D36" w:rsidRDefault="00A26590" w:rsidP="00B7239B">
            <w:pPr>
              <w:snapToGrid w:val="0"/>
              <w:jc w:val="center"/>
              <w:rPr>
                <w:rFonts w:eastAsia="Arial Unicode MS" w:cs="Arial"/>
              </w:rPr>
            </w:pPr>
            <w:r w:rsidRPr="00945D36">
              <w:rPr>
                <w:rFonts w:eastAsia="Arial Unicode MS" w:cs="Arial"/>
              </w:rPr>
              <w:t>Pole numeryczne [1]</w:t>
            </w:r>
          </w:p>
          <w:p w14:paraId="2343D7AA" w14:textId="77777777" w:rsidR="00A26590" w:rsidRPr="00945D36" w:rsidRDefault="00A26590" w:rsidP="00B7239B">
            <w:pPr>
              <w:snapToGrid w:val="0"/>
              <w:jc w:val="center"/>
              <w:rPr>
                <w:rFonts w:eastAsia="Arial Unicode MS" w:cs="Arial"/>
              </w:rPr>
            </w:pPr>
            <w:r w:rsidRPr="00945D36">
              <w:rPr>
                <w:rFonts w:eastAsia="Arial Unicode MS" w:cs="Arial"/>
              </w:rPr>
              <w:t>{0,1,2}</w:t>
            </w:r>
          </w:p>
          <w:p w14:paraId="7CB55831" w14:textId="77777777" w:rsidR="00A26590" w:rsidRPr="00945D36" w:rsidRDefault="00A26590" w:rsidP="00B7239B">
            <w:pPr>
              <w:snapToGrid w:val="0"/>
              <w:jc w:val="center"/>
              <w:rPr>
                <w:rFonts w:eastAsia="Arial Unicode MS" w:cs="Arial"/>
              </w:rPr>
            </w:pPr>
            <w:r w:rsidRPr="00945D36">
              <w:rPr>
                <w:rFonts w:eastAsia="Arial Unicode MS" w:cs="Arial"/>
              </w:rPr>
              <w:t>Gdzie 0 – poprawne, 1 – zaburzone, 2 – brak danych</w:t>
            </w:r>
          </w:p>
        </w:tc>
      </w:tr>
      <w:tr w:rsidR="00A26590" w:rsidRPr="001C5738" w14:paraId="6AD12BBE"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67D8AAC4" w14:textId="77777777" w:rsidR="00A26590" w:rsidRPr="00945D36" w:rsidRDefault="00A26590" w:rsidP="00B7239B">
            <w:pPr>
              <w:snapToGrid w:val="0"/>
              <w:rPr>
                <w:rFonts w:eastAsia="Arial Unicode MS" w:cs="Arial"/>
                <w:b/>
                <w:color w:val="1F4E79"/>
              </w:rPr>
            </w:pPr>
            <w:proofErr w:type="spellStart"/>
            <w:r w:rsidRPr="00945D36">
              <w:rPr>
                <w:rFonts w:eastAsia="Arial Unicode MS" w:cs="Arial"/>
                <w:b/>
                <w:color w:val="1F4E79"/>
              </w:rPr>
              <w:t>Ewv</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7E1C1FD4" w14:textId="77777777" w:rsidR="00A26590" w:rsidRPr="00945D36" w:rsidRDefault="00A26590" w:rsidP="00B7239B">
            <w:pPr>
              <w:snapToGrid w:val="0"/>
              <w:rPr>
                <w:rFonts w:eastAsia="Arial Unicode MS" w:cs="Arial"/>
              </w:rPr>
            </w:pPr>
            <w:r w:rsidRPr="00945D36">
              <w:rPr>
                <w:rFonts w:eastAsia="Arial Unicode MS" w:cs="Arial"/>
              </w:rPr>
              <w:t>Ilość energii wprowadzonej do sieci OSD, wyrażona w [kWh]</w:t>
            </w:r>
          </w:p>
        </w:tc>
        <w:tc>
          <w:tcPr>
            <w:tcW w:w="1134" w:type="pct"/>
            <w:tcBorders>
              <w:top w:val="single" w:sz="4" w:space="0" w:color="808080"/>
              <w:left w:val="single" w:sz="4" w:space="0" w:color="808080"/>
              <w:bottom w:val="single" w:sz="4" w:space="0" w:color="808080"/>
              <w:right w:val="single" w:sz="4" w:space="0" w:color="808080"/>
            </w:tcBorders>
          </w:tcPr>
          <w:p w14:paraId="17FE072C" w14:textId="77777777" w:rsidR="00A26590" w:rsidRPr="00945D36" w:rsidRDefault="00A26590" w:rsidP="00B7239B">
            <w:pPr>
              <w:snapToGrid w:val="0"/>
              <w:jc w:val="center"/>
              <w:rPr>
                <w:rFonts w:eastAsia="Arial Unicode MS" w:cs="Arial"/>
              </w:rPr>
            </w:pPr>
            <w:r w:rsidRPr="00945D36">
              <w:rPr>
                <w:rFonts w:eastAsia="Arial Unicode MS" w:cs="Arial"/>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0765DFE8" w14:textId="77777777" w:rsidR="00A26590" w:rsidRPr="00945D36" w:rsidRDefault="00A26590" w:rsidP="00B7239B">
            <w:pPr>
              <w:snapToGrid w:val="0"/>
              <w:jc w:val="center"/>
              <w:rPr>
                <w:rFonts w:eastAsia="Arial Unicode MS" w:cs="Arial"/>
              </w:rPr>
            </w:pPr>
            <w:r w:rsidRPr="00945D36">
              <w:rPr>
                <w:rFonts w:eastAsia="Arial Unicode MS" w:cs="Arial"/>
              </w:rPr>
              <w:t>Pole numeryczne [12.6]</w:t>
            </w:r>
          </w:p>
          <w:p w14:paraId="6A4B6E3E" w14:textId="77777777" w:rsidR="00A26590" w:rsidRPr="00945D36" w:rsidRDefault="00A26590" w:rsidP="00B7239B">
            <w:pPr>
              <w:snapToGrid w:val="0"/>
              <w:jc w:val="center"/>
              <w:rPr>
                <w:rFonts w:eastAsia="Arial Unicode MS" w:cs="Arial"/>
              </w:rPr>
            </w:pPr>
            <w:r w:rsidRPr="00945D36">
              <w:rPr>
                <w:rFonts w:eastAsia="Arial Unicode MS" w:cs="Arial"/>
              </w:rPr>
              <w:t xml:space="preserve">Pole pomijane dla </w:t>
            </w:r>
            <w:proofErr w:type="spellStart"/>
            <w:r w:rsidRPr="00945D36">
              <w:rPr>
                <w:rFonts w:eastAsia="Arial Unicode MS" w:cs="Arial"/>
              </w:rPr>
              <w:t>typPPE</w:t>
            </w:r>
            <w:proofErr w:type="spellEnd"/>
            <w:r w:rsidRPr="00945D36">
              <w:rPr>
                <w:rFonts w:eastAsia="Arial Unicode MS" w:cs="Arial"/>
              </w:rPr>
              <w:t>=”ODB”</w:t>
            </w:r>
          </w:p>
        </w:tc>
      </w:tr>
      <w:tr w:rsidR="00A26590" w:rsidRPr="001C5738" w14:paraId="427BC43F"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75881573" w14:textId="77777777" w:rsidR="00A26590" w:rsidRPr="00945D36" w:rsidRDefault="00A26590" w:rsidP="00B7239B">
            <w:pPr>
              <w:snapToGrid w:val="0"/>
              <w:rPr>
                <w:rFonts w:eastAsia="Arial Unicode MS" w:cs="Arial"/>
                <w:b/>
                <w:color w:val="1F4E79"/>
              </w:rPr>
            </w:pPr>
            <w:proofErr w:type="spellStart"/>
            <w:r w:rsidRPr="00945D36">
              <w:rPr>
                <w:rFonts w:eastAsia="Arial Unicode MS" w:cs="Arial"/>
                <w:b/>
                <w:color w:val="1F4E79"/>
              </w:rPr>
              <w:lastRenderedPageBreak/>
              <w:t>Ews</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00ABDFAE" w14:textId="77777777" w:rsidR="00A26590" w:rsidRPr="00945D36" w:rsidRDefault="00A26590" w:rsidP="00B7239B">
            <w:pPr>
              <w:snapToGrid w:val="0"/>
              <w:rPr>
                <w:rFonts w:eastAsia="Arial Unicode MS" w:cs="Arial"/>
              </w:rPr>
            </w:pPr>
            <w:r w:rsidRPr="00945D36">
              <w:rPr>
                <w:rFonts w:eastAsia="Arial Unicode MS" w:cs="Arial"/>
              </w:rPr>
              <w:t>Status pomiaru dla energii wprowadzonej do sieci OSD</w:t>
            </w:r>
          </w:p>
        </w:tc>
        <w:tc>
          <w:tcPr>
            <w:tcW w:w="1134" w:type="pct"/>
            <w:tcBorders>
              <w:top w:val="single" w:sz="4" w:space="0" w:color="808080"/>
              <w:left w:val="single" w:sz="4" w:space="0" w:color="808080"/>
              <w:bottom w:val="single" w:sz="4" w:space="0" w:color="808080"/>
              <w:right w:val="single" w:sz="4" w:space="0" w:color="808080"/>
            </w:tcBorders>
          </w:tcPr>
          <w:p w14:paraId="5CB0D646" w14:textId="77777777" w:rsidR="00A26590" w:rsidRPr="00945D36" w:rsidRDefault="00A26590" w:rsidP="00B7239B">
            <w:pPr>
              <w:snapToGrid w:val="0"/>
              <w:jc w:val="center"/>
              <w:rPr>
                <w:rFonts w:eastAsia="Arial Unicode MS" w:cs="Arial"/>
              </w:rPr>
            </w:pPr>
            <w:r w:rsidRPr="00945D36">
              <w:rPr>
                <w:rFonts w:eastAsia="Arial Unicode MS" w:cs="Arial"/>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071920E3" w14:textId="77777777" w:rsidR="00A26590" w:rsidRPr="00945D36" w:rsidRDefault="00A26590" w:rsidP="00B7239B">
            <w:pPr>
              <w:snapToGrid w:val="0"/>
              <w:jc w:val="center"/>
              <w:rPr>
                <w:rFonts w:eastAsia="Arial Unicode MS" w:cs="Arial"/>
              </w:rPr>
            </w:pPr>
            <w:r w:rsidRPr="00945D36">
              <w:rPr>
                <w:rFonts w:eastAsia="Arial Unicode MS" w:cs="Arial"/>
              </w:rPr>
              <w:t>Pole numeryczne [1]</w:t>
            </w:r>
          </w:p>
          <w:p w14:paraId="6A0F6128" w14:textId="77777777" w:rsidR="00A26590" w:rsidRPr="00945D36" w:rsidRDefault="00A26590" w:rsidP="00B7239B">
            <w:pPr>
              <w:snapToGrid w:val="0"/>
              <w:jc w:val="center"/>
              <w:rPr>
                <w:rFonts w:eastAsia="Arial Unicode MS" w:cs="Arial"/>
              </w:rPr>
            </w:pPr>
            <w:r w:rsidRPr="00945D36">
              <w:rPr>
                <w:rFonts w:eastAsia="Arial Unicode MS" w:cs="Arial"/>
              </w:rPr>
              <w:t>{0,1,2}</w:t>
            </w:r>
          </w:p>
          <w:p w14:paraId="6B0F1A50" w14:textId="77777777" w:rsidR="00A26590" w:rsidRPr="00945D36" w:rsidRDefault="00A26590" w:rsidP="00B7239B">
            <w:pPr>
              <w:snapToGrid w:val="0"/>
              <w:jc w:val="center"/>
              <w:rPr>
                <w:rFonts w:eastAsia="Arial Unicode MS" w:cs="Arial"/>
              </w:rPr>
            </w:pPr>
            <w:r w:rsidRPr="00945D36">
              <w:rPr>
                <w:rFonts w:eastAsia="Arial Unicode MS" w:cs="Arial"/>
              </w:rPr>
              <w:t>Gdzie 0 – poprawne, 1 – zaburzone, 2 – brak danych</w:t>
            </w:r>
          </w:p>
          <w:p w14:paraId="3D7166A6" w14:textId="77777777" w:rsidR="00A26590" w:rsidRPr="00945D36" w:rsidRDefault="00A26590" w:rsidP="00B7239B">
            <w:pPr>
              <w:snapToGrid w:val="0"/>
              <w:jc w:val="center"/>
              <w:rPr>
                <w:rFonts w:eastAsia="Arial Unicode MS" w:cs="Arial"/>
              </w:rPr>
            </w:pPr>
            <w:r w:rsidRPr="00945D36">
              <w:rPr>
                <w:rFonts w:eastAsia="Arial Unicode MS" w:cs="Arial"/>
              </w:rPr>
              <w:t xml:space="preserve">Pole pomijane dla </w:t>
            </w:r>
            <w:proofErr w:type="spellStart"/>
            <w:r w:rsidRPr="00945D36">
              <w:rPr>
                <w:rFonts w:eastAsia="Arial Unicode MS" w:cs="Arial"/>
              </w:rPr>
              <w:t>typPPE</w:t>
            </w:r>
            <w:proofErr w:type="spellEnd"/>
            <w:r w:rsidRPr="00945D36">
              <w:rPr>
                <w:rFonts w:eastAsia="Arial Unicode MS" w:cs="Arial"/>
              </w:rPr>
              <w:t>=”ODB”</w:t>
            </w:r>
          </w:p>
        </w:tc>
      </w:tr>
      <w:tr w:rsidR="00A26590" w:rsidRPr="001C5738" w14:paraId="33899BFA"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21248BD7" w14:textId="77777777" w:rsidR="00A26590" w:rsidRPr="00945D36" w:rsidRDefault="00A26590" w:rsidP="00B7239B">
            <w:pPr>
              <w:snapToGrid w:val="0"/>
              <w:rPr>
                <w:rFonts w:eastAsia="Arial Unicode MS" w:cs="Arial"/>
                <w:b/>
                <w:color w:val="1F4E79"/>
              </w:rPr>
            </w:pPr>
            <w:proofErr w:type="spellStart"/>
            <w:r w:rsidRPr="00945D36">
              <w:rPr>
                <w:rFonts w:eastAsia="Arial Unicode MS" w:cs="Arial"/>
                <w:b/>
                <w:color w:val="1F4E79"/>
              </w:rPr>
              <w:t>Ebv</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1215809D" w14:textId="77777777" w:rsidR="00A26590" w:rsidRPr="00945D36" w:rsidRDefault="00A26590" w:rsidP="00B7239B">
            <w:pPr>
              <w:snapToGrid w:val="0"/>
              <w:rPr>
                <w:rFonts w:eastAsia="Arial Unicode MS" w:cs="Arial"/>
              </w:rPr>
            </w:pPr>
            <w:r w:rsidRPr="00945D36">
              <w:rPr>
                <w:rFonts w:eastAsia="Arial Unicode MS" w:cs="Arial"/>
              </w:rPr>
              <w:t>Saldo energii (bilans), wyrażone w [kWh]</w:t>
            </w:r>
          </w:p>
        </w:tc>
        <w:tc>
          <w:tcPr>
            <w:tcW w:w="1134" w:type="pct"/>
            <w:tcBorders>
              <w:top w:val="single" w:sz="4" w:space="0" w:color="808080"/>
              <w:left w:val="single" w:sz="4" w:space="0" w:color="808080"/>
              <w:bottom w:val="single" w:sz="4" w:space="0" w:color="808080"/>
              <w:right w:val="single" w:sz="4" w:space="0" w:color="808080"/>
            </w:tcBorders>
          </w:tcPr>
          <w:p w14:paraId="5DF3C1C7" w14:textId="77777777" w:rsidR="00A26590" w:rsidRPr="00945D36" w:rsidRDefault="00A26590" w:rsidP="00B7239B">
            <w:pPr>
              <w:snapToGrid w:val="0"/>
              <w:jc w:val="center"/>
              <w:rPr>
                <w:rFonts w:eastAsia="Arial Unicode MS" w:cs="Arial"/>
              </w:rPr>
            </w:pPr>
            <w:r w:rsidRPr="00945D36">
              <w:rPr>
                <w:rFonts w:eastAsia="Arial Unicode MS" w:cs="Arial"/>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6B5DD8B7" w14:textId="77777777" w:rsidR="00A26590" w:rsidRPr="00945D36" w:rsidRDefault="00A26590" w:rsidP="00B7239B">
            <w:pPr>
              <w:snapToGrid w:val="0"/>
              <w:jc w:val="center"/>
              <w:rPr>
                <w:rFonts w:eastAsia="Arial Unicode MS" w:cs="Arial"/>
              </w:rPr>
            </w:pPr>
            <w:r w:rsidRPr="00945D36">
              <w:rPr>
                <w:rFonts w:eastAsia="Arial Unicode MS" w:cs="Arial"/>
              </w:rPr>
              <w:t>Pole numeryczne [12.6]</w:t>
            </w:r>
          </w:p>
          <w:p w14:paraId="0A4FD421" w14:textId="77777777" w:rsidR="00A26590" w:rsidRPr="00945D36" w:rsidRDefault="00A26590" w:rsidP="00B7239B">
            <w:pPr>
              <w:snapToGrid w:val="0"/>
              <w:jc w:val="center"/>
              <w:rPr>
                <w:rFonts w:eastAsia="Arial Unicode MS" w:cs="Arial"/>
              </w:rPr>
            </w:pPr>
            <w:r w:rsidRPr="00945D36">
              <w:rPr>
                <w:rFonts w:eastAsia="Arial Unicode MS" w:cs="Arial"/>
              </w:rPr>
              <w:t xml:space="preserve">Pole pomijane dla </w:t>
            </w:r>
            <w:proofErr w:type="spellStart"/>
            <w:r w:rsidRPr="00945D36">
              <w:rPr>
                <w:rFonts w:eastAsia="Arial Unicode MS" w:cs="Arial"/>
              </w:rPr>
              <w:t>typPPE</w:t>
            </w:r>
            <w:proofErr w:type="spellEnd"/>
            <w:r w:rsidRPr="00945D36">
              <w:rPr>
                <w:rFonts w:eastAsia="Arial Unicode MS" w:cs="Arial"/>
              </w:rPr>
              <w:t>=”ODB”</w:t>
            </w:r>
          </w:p>
        </w:tc>
      </w:tr>
      <w:tr w:rsidR="00A26590" w:rsidRPr="001C5738" w14:paraId="32D013D3"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4131A32E" w14:textId="77777777" w:rsidR="00A26590" w:rsidRPr="00945D36" w:rsidRDefault="00A26590" w:rsidP="00B7239B">
            <w:pPr>
              <w:snapToGrid w:val="0"/>
              <w:rPr>
                <w:rFonts w:eastAsia="Arial Unicode MS" w:cs="Arial"/>
                <w:b/>
                <w:color w:val="1F4E79"/>
              </w:rPr>
            </w:pPr>
            <w:proofErr w:type="spellStart"/>
            <w:r w:rsidRPr="00945D36">
              <w:rPr>
                <w:rFonts w:eastAsia="Arial Unicode MS" w:cs="Arial"/>
                <w:b/>
                <w:color w:val="1F4E79"/>
              </w:rPr>
              <w:t>Ebs</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284E01FD" w14:textId="77777777" w:rsidR="00A26590" w:rsidRPr="00945D36" w:rsidRDefault="00A26590" w:rsidP="00B7239B">
            <w:pPr>
              <w:snapToGrid w:val="0"/>
              <w:rPr>
                <w:rFonts w:eastAsia="Arial Unicode MS" w:cs="Arial"/>
              </w:rPr>
            </w:pPr>
            <w:r w:rsidRPr="00945D36">
              <w:rPr>
                <w:rFonts w:eastAsia="Arial Unicode MS" w:cs="Arial"/>
              </w:rPr>
              <w:t>Status pomiaru dla salda energii</w:t>
            </w:r>
          </w:p>
        </w:tc>
        <w:tc>
          <w:tcPr>
            <w:tcW w:w="1134" w:type="pct"/>
            <w:tcBorders>
              <w:top w:val="single" w:sz="4" w:space="0" w:color="808080"/>
              <w:left w:val="single" w:sz="4" w:space="0" w:color="808080"/>
              <w:bottom w:val="single" w:sz="4" w:space="0" w:color="808080"/>
              <w:right w:val="single" w:sz="4" w:space="0" w:color="808080"/>
            </w:tcBorders>
          </w:tcPr>
          <w:p w14:paraId="53AF1E6D" w14:textId="77777777" w:rsidR="00A26590" w:rsidRPr="00945D36" w:rsidRDefault="00A26590" w:rsidP="00B7239B">
            <w:pPr>
              <w:snapToGrid w:val="0"/>
              <w:jc w:val="center"/>
              <w:rPr>
                <w:rFonts w:eastAsia="Arial Unicode MS" w:cs="Arial"/>
              </w:rPr>
            </w:pPr>
            <w:r w:rsidRPr="00945D36">
              <w:rPr>
                <w:rFonts w:eastAsia="Arial Unicode MS" w:cs="Arial"/>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002F1B6F" w14:textId="77777777" w:rsidR="00A26590" w:rsidRPr="00945D36" w:rsidRDefault="00A26590" w:rsidP="00B7239B">
            <w:pPr>
              <w:snapToGrid w:val="0"/>
              <w:jc w:val="center"/>
              <w:rPr>
                <w:rFonts w:eastAsia="Arial Unicode MS" w:cs="Arial"/>
              </w:rPr>
            </w:pPr>
            <w:r w:rsidRPr="00945D36">
              <w:rPr>
                <w:rFonts w:eastAsia="Arial Unicode MS" w:cs="Arial"/>
              </w:rPr>
              <w:t>Pole numeryczne [1]</w:t>
            </w:r>
          </w:p>
          <w:p w14:paraId="2A3C3104" w14:textId="77777777" w:rsidR="00A26590" w:rsidRPr="00945D36" w:rsidRDefault="00A26590" w:rsidP="00B7239B">
            <w:pPr>
              <w:snapToGrid w:val="0"/>
              <w:jc w:val="center"/>
              <w:rPr>
                <w:rFonts w:eastAsia="Arial Unicode MS" w:cs="Arial"/>
              </w:rPr>
            </w:pPr>
            <w:r w:rsidRPr="00945D36">
              <w:rPr>
                <w:rFonts w:eastAsia="Arial Unicode MS" w:cs="Arial"/>
              </w:rPr>
              <w:t>{0,1,2}</w:t>
            </w:r>
          </w:p>
          <w:p w14:paraId="62312910" w14:textId="77777777" w:rsidR="00A26590" w:rsidRPr="00945D36" w:rsidRDefault="00A26590" w:rsidP="00B7239B">
            <w:pPr>
              <w:snapToGrid w:val="0"/>
              <w:jc w:val="center"/>
              <w:rPr>
                <w:rFonts w:eastAsia="Arial Unicode MS" w:cs="Arial"/>
              </w:rPr>
            </w:pPr>
            <w:r w:rsidRPr="00945D36">
              <w:rPr>
                <w:rFonts w:eastAsia="Arial Unicode MS" w:cs="Arial"/>
              </w:rPr>
              <w:t>Gdzie: 0 – poprawne, 1 – zaburzone, 2 – brak danych</w:t>
            </w:r>
          </w:p>
          <w:p w14:paraId="13014566" w14:textId="77777777" w:rsidR="00A26590" w:rsidRPr="00945D36" w:rsidRDefault="00A26590" w:rsidP="00B7239B">
            <w:pPr>
              <w:snapToGrid w:val="0"/>
              <w:jc w:val="center"/>
              <w:rPr>
                <w:rFonts w:eastAsia="Arial Unicode MS" w:cs="Arial"/>
              </w:rPr>
            </w:pPr>
            <w:r w:rsidRPr="00945D36">
              <w:rPr>
                <w:rFonts w:eastAsia="Arial Unicode MS" w:cs="Arial"/>
              </w:rPr>
              <w:t xml:space="preserve">Pole pomijane dla </w:t>
            </w:r>
            <w:proofErr w:type="spellStart"/>
            <w:r w:rsidRPr="00945D36">
              <w:rPr>
                <w:rFonts w:eastAsia="Arial Unicode MS" w:cs="Arial"/>
              </w:rPr>
              <w:t>typPPE</w:t>
            </w:r>
            <w:proofErr w:type="spellEnd"/>
            <w:r w:rsidRPr="00945D36">
              <w:rPr>
                <w:rFonts w:eastAsia="Arial Unicode MS" w:cs="Arial"/>
              </w:rPr>
              <w:t>=”ODB”</w:t>
            </w:r>
          </w:p>
        </w:tc>
      </w:tr>
      <w:tr w:rsidR="00A26590" w:rsidRPr="001C5738" w14:paraId="1C2CB9F2"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73956136" w14:textId="77777777" w:rsidR="00A26590" w:rsidRPr="00945D36" w:rsidRDefault="00A26590" w:rsidP="00B7239B">
            <w:pPr>
              <w:snapToGrid w:val="0"/>
              <w:rPr>
                <w:rFonts w:eastAsia="Arial Unicode MS" w:cs="Arial"/>
                <w:b/>
                <w:color w:val="1F4E79"/>
              </w:rPr>
            </w:pPr>
            <w:proofErr w:type="spellStart"/>
            <w:r w:rsidRPr="00945D36">
              <w:rPr>
                <w:rFonts w:eastAsia="Arial Unicode MS" w:cs="Arial"/>
                <w:b/>
                <w:color w:val="1F4E79"/>
              </w:rPr>
              <w:t>Euv</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44BF5379" w14:textId="77777777" w:rsidR="00A26590" w:rsidRPr="00945D36" w:rsidRDefault="00A26590" w:rsidP="00B7239B">
            <w:pPr>
              <w:snapToGrid w:val="0"/>
              <w:rPr>
                <w:rFonts w:eastAsia="Arial Unicode MS" w:cs="Arial"/>
              </w:rPr>
            </w:pPr>
            <w:r w:rsidRPr="00945D36">
              <w:rPr>
                <w:rFonts w:eastAsia="Arial Unicode MS" w:cs="Arial"/>
              </w:rPr>
              <w:t>Ilość energii z udziału [kWh]</w:t>
            </w:r>
          </w:p>
        </w:tc>
        <w:tc>
          <w:tcPr>
            <w:tcW w:w="1134" w:type="pct"/>
            <w:tcBorders>
              <w:top w:val="single" w:sz="4" w:space="0" w:color="808080"/>
              <w:left w:val="single" w:sz="4" w:space="0" w:color="808080"/>
              <w:bottom w:val="single" w:sz="4" w:space="0" w:color="808080"/>
              <w:right w:val="single" w:sz="4" w:space="0" w:color="808080"/>
            </w:tcBorders>
          </w:tcPr>
          <w:p w14:paraId="7AF2105C" w14:textId="77777777" w:rsidR="00A26590" w:rsidRPr="00945D36" w:rsidRDefault="00A26590" w:rsidP="00B7239B">
            <w:pPr>
              <w:snapToGrid w:val="0"/>
              <w:jc w:val="center"/>
              <w:rPr>
                <w:rFonts w:eastAsia="Arial Unicode MS" w:cs="Arial"/>
              </w:rPr>
            </w:pPr>
            <w:r w:rsidRPr="00945D36">
              <w:rPr>
                <w:rFonts w:eastAsia="Arial Unicode MS" w:cs="Arial"/>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336A9D99" w14:textId="77777777" w:rsidR="00A26590" w:rsidRPr="00945D36" w:rsidRDefault="00A26590" w:rsidP="00B7239B">
            <w:pPr>
              <w:snapToGrid w:val="0"/>
              <w:jc w:val="center"/>
              <w:rPr>
                <w:rFonts w:eastAsia="Arial Unicode MS" w:cs="Arial"/>
              </w:rPr>
            </w:pPr>
            <w:r w:rsidRPr="00945D36">
              <w:rPr>
                <w:rFonts w:eastAsia="Arial Unicode MS" w:cs="Arial"/>
              </w:rPr>
              <w:t>Pole numeryczne [12.6]</w:t>
            </w:r>
          </w:p>
        </w:tc>
      </w:tr>
      <w:tr w:rsidR="00A26590" w:rsidRPr="001C5738" w14:paraId="137D1CE9"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7AE637B3" w14:textId="77777777" w:rsidR="00A26590" w:rsidRPr="00945D36" w:rsidRDefault="00A26590" w:rsidP="00B7239B">
            <w:pPr>
              <w:snapToGrid w:val="0"/>
              <w:rPr>
                <w:rFonts w:eastAsia="Arial Unicode MS" w:cs="Arial"/>
                <w:b/>
                <w:color w:val="1F4E79"/>
              </w:rPr>
            </w:pPr>
            <w:proofErr w:type="spellStart"/>
            <w:r w:rsidRPr="00945D36">
              <w:rPr>
                <w:rFonts w:eastAsia="Arial Unicode MS" w:cs="Arial"/>
                <w:b/>
                <w:color w:val="1F4E79"/>
              </w:rPr>
              <w:t>Eus</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6CF3D678" w14:textId="77777777" w:rsidR="00A26590" w:rsidRPr="00945D36" w:rsidRDefault="00A26590" w:rsidP="00B7239B">
            <w:pPr>
              <w:snapToGrid w:val="0"/>
              <w:rPr>
                <w:rFonts w:eastAsia="Arial Unicode MS" w:cs="Arial"/>
              </w:rPr>
            </w:pPr>
            <w:r w:rsidRPr="00945D36">
              <w:rPr>
                <w:rFonts w:eastAsia="Arial Unicode MS" w:cs="Arial"/>
              </w:rPr>
              <w:t>Status pomiaru udziału</w:t>
            </w:r>
          </w:p>
        </w:tc>
        <w:tc>
          <w:tcPr>
            <w:tcW w:w="1134" w:type="pct"/>
            <w:tcBorders>
              <w:top w:val="single" w:sz="4" w:space="0" w:color="808080"/>
              <w:left w:val="single" w:sz="4" w:space="0" w:color="808080"/>
              <w:bottom w:val="single" w:sz="4" w:space="0" w:color="808080"/>
              <w:right w:val="single" w:sz="4" w:space="0" w:color="808080"/>
            </w:tcBorders>
          </w:tcPr>
          <w:p w14:paraId="6177B0F4" w14:textId="77777777" w:rsidR="00A26590" w:rsidRPr="00945D36" w:rsidRDefault="00A26590" w:rsidP="00B7239B">
            <w:pPr>
              <w:snapToGrid w:val="0"/>
              <w:jc w:val="center"/>
              <w:rPr>
                <w:rFonts w:eastAsia="Arial Unicode MS" w:cs="Arial"/>
              </w:rPr>
            </w:pPr>
            <w:r w:rsidRPr="00945D36">
              <w:rPr>
                <w:rFonts w:eastAsia="Arial Unicode MS" w:cs="Arial"/>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47CC681E" w14:textId="77777777" w:rsidR="00A26590" w:rsidRPr="00945D36" w:rsidRDefault="00A26590" w:rsidP="00B7239B">
            <w:pPr>
              <w:snapToGrid w:val="0"/>
              <w:jc w:val="center"/>
              <w:rPr>
                <w:rFonts w:eastAsia="Arial Unicode MS" w:cs="Arial"/>
              </w:rPr>
            </w:pPr>
            <w:r w:rsidRPr="00945D36">
              <w:rPr>
                <w:rFonts w:eastAsia="Arial Unicode MS" w:cs="Arial"/>
              </w:rPr>
              <w:t>Pole numeryczne [1]</w:t>
            </w:r>
          </w:p>
          <w:p w14:paraId="07C31AD2" w14:textId="77777777" w:rsidR="00A26590" w:rsidRPr="00945D36" w:rsidRDefault="00A26590" w:rsidP="00B7239B">
            <w:pPr>
              <w:snapToGrid w:val="0"/>
              <w:jc w:val="center"/>
              <w:rPr>
                <w:rFonts w:eastAsia="Arial Unicode MS" w:cs="Arial"/>
              </w:rPr>
            </w:pPr>
            <w:r w:rsidRPr="00945D36">
              <w:rPr>
                <w:rFonts w:eastAsia="Arial Unicode MS" w:cs="Arial"/>
              </w:rPr>
              <w:t>{0,1,2}</w:t>
            </w:r>
          </w:p>
          <w:p w14:paraId="62E8AE8C" w14:textId="77777777" w:rsidR="00A26590" w:rsidRPr="00945D36" w:rsidRDefault="00A26590" w:rsidP="00B7239B">
            <w:pPr>
              <w:snapToGrid w:val="0"/>
              <w:jc w:val="center"/>
              <w:rPr>
                <w:rFonts w:eastAsia="Arial Unicode MS" w:cs="Arial"/>
              </w:rPr>
            </w:pPr>
            <w:r w:rsidRPr="00945D36">
              <w:rPr>
                <w:rFonts w:eastAsia="Arial Unicode MS" w:cs="Arial"/>
              </w:rPr>
              <w:t>Gdzie: 0 – poprawne, 1 – zaburzone, 2 – brak danych</w:t>
            </w:r>
          </w:p>
        </w:tc>
      </w:tr>
      <w:tr w:rsidR="00A26590" w:rsidRPr="001C5738" w14:paraId="2DB5D2FC"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41CAC746" w14:textId="77777777" w:rsidR="00A26590" w:rsidRPr="00945D36" w:rsidRDefault="00A26590" w:rsidP="00B7239B">
            <w:pPr>
              <w:snapToGrid w:val="0"/>
              <w:rPr>
                <w:rFonts w:eastAsia="Arial Unicode MS" w:cs="Arial"/>
                <w:b/>
                <w:color w:val="1F4E79"/>
              </w:rPr>
            </w:pPr>
            <w:proofErr w:type="spellStart"/>
            <w:r w:rsidRPr="00945D36">
              <w:rPr>
                <w:rFonts w:eastAsia="Arial Unicode MS" w:cs="Arial"/>
                <w:b/>
                <w:color w:val="1F4E79"/>
              </w:rPr>
              <w:t>Ebuv</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1B4B9DDA" w14:textId="77777777" w:rsidR="00A26590" w:rsidRPr="00945D36" w:rsidRDefault="00A26590" w:rsidP="00B7239B">
            <w:pPr>
              <w:snapToGrid w:val="0"/>
              <w:rPr>
                <w:rFonts w:eastAsia="Arial Unicode MS" w:cs="Arial"/>
              </w:rPr>
            </w:pPr>
            <w:r w:rsidRPr="00945D36">
              <w:rPr>
                <w:rFonts w:eastAsia="Arial Unicode MS" w:cs="Arial"/>
              </w:rPr>
              <w:t>Saldo energii [kWh] przy uwzględnieniu udziału</w:t>
            </w:r>
          </w:p>
        </w:tc>
        <w:tc>
          <w:tcPr>
            <w:tcW w:w="1134" w:type="pct"/>
            <w:tcBorders>
              <w:top w:val="single" w:sz="4" w:space="0" w:color="808080"/>
              <w:left w:val="single" w:sz="4" w:space="0" w:color="808080"/>
              <w:bottom w:val="single" w:sz="4" w:space="0" w:color="808080"/>
              <w:right w:val="single" w:sz="4" w:space="0" w:color="808080"/>
            </w:tcBorders>
          </w:tcPr>
          <w:p w14:paraId="3EF36A5E" w14:textId="77777777" w:rsidR="00A26590" w:rsidRPr="00945D36" w:rsidRDefault="00A26590" w:rsidP="00B7239B">
            <w:pPr>
              <w:snapToGrid w:val="0"/>
              <w:jc w:val="center"/>
              <w:rPr>
                <w:rFonts w:eastAsia="Arial Unicode MS" w:cs="Arial"/>
              </w:rPr>
            </w:pPr>
            <w:r w:rsidRPr="00945D36">
              <w:rPr>
                <w:rFonts w:eastAsia="Arial Unicode MS" w:cs="Arial"/>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1B447E81" w14:textId="77777777" w:rsidR="00A26590" w:rsidRPr="00945D36" w:rsidRDefault="00A26590" w:rsidP="00B7239B">
            <w:pPr>
              <w:snapToGrid w:val="0"/>
              <w:jc w:val="center"/>
              <w:rPr>
                <w:rFonts w:eastAsia="Arial Unicode MS" w:cs="Arial"/>
              </w:rPr>
            </w:pPr>
            <w:r w:rsidRPr="00945D36">
              <w:rPr>
                <w:rFonts w:eastAsia="Arial Unicode MS" w:cs="Arial"/>
              </w:rPr>
              <w:t>Pole numeryczne [12.6]</w:t>
            </w:r>
          </w:p>
        </w:tc>
      </w:tr>
      <w:tr w:rsidR="00A26590" w:rsidRPr="001C5738" w14:paraId="7CD2D4C6"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336BE943" w14:textId="77777777" w:rsidR="00A26590" w:rsidRPr="00945D36" w:rsidRDefault="00A26590" w:rsidP="00B7239B">
            <w:pPr>
              <w:snapToGrid w:val="0"/>
              <w:rPr>
                <w:rFonts w:eastAsia="Arial Unicode MS" w:cs="Arial"/>
                <w:b/>
                <w:color w:val="1F4E79"/>
              </w:rPr>
            </w:pPr>
            <w:proofErr w:type="spellStart"/>
            <w:r w:rsidRPr="00945D36">
              <w:rPr>
                <w:rFonts w:eastAsia="Arial Unicode MS" w:cs="Arial"/>
                <w:b/>
                <w:color w:val="1F4E79"/>
              </w:rPr>
              <w:t>Ebus</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4DE06F67" w14:textId="77777777" w:rsidR="00A26590" w:rsidRPr="00945D36" w:rsidRDefault="00A26590" w:rsidP="00B7239B">
            <w:pPr>
              <w:snapToGrid w:val="0"/>
              <w:rPr>
                <w:rFonts w:eastAsia="Arial Unicode MS" w:cs="Arial"/>
              </w:rPr>
            </w:pPr>
            <w:r w:rsidRPr="00945D36">
              <w:rPr>
                <w:rFonts w:eastAsia="Arial Unicode MS" w:cs="Arial"/>
              </w:rPr>
              <w:t>Status pomiaru dla salda przy uwzględnieniu udziału</w:t>
            </w:r>
          </w:p>
        </w:tc>
        <w:tc>
          <w:tcPr>
            <w:tcW w:w="1134" w:type="pct"/>
            <w:tcBorders>
              <w:top w:val="single" w:sz="4" w:space="0" w:color="808080"/>
              <w:left w:val="single" w:sz="4" w:space="0" w:color="808080"/>
              <w:bottom w:val="single" w:sz="4" w:space="0" w:color="808080"/>
              <w:right w:val="single" w:sz="4" w:space="0" w:color="808080"/>
            </w:tcBorders>
          </w:tcPr>
          <w:p w14:paraId="361EA7DF" w14:textId="77777777" w:rsidR="00A26590" w:rsidRPr="00945D36" w:rsidRDefault="00A26590" w:rsidP="00B7239B">
            <w:pPr>
              <w:snapToGrid w:val="0"/>
              <w:jc w:val="center"/>
              <w:rPr>
                <w:rFonts w:eastAsia="Arial Unicode MS" w:cs="Arial"/>
              </w:rPr>
            </w:pPr>
            <w:r w:rsidRPr="00945D36">
              <w:rPr>
                <w:rFonts w:eastAsia="Arial Unicode MS" w:cs="Arial"/>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511AED9A" w14:textId="77777777" w:rsidR="00A26590" w:rsidRPr="00945D36" w:rsidRDefault="00A26590" w:rsidP="00B7239B">
            <w:pPr>
              <w:snapToGrid w:val="0"/>
              <w:jc w:val="center"/>
              <w:rPr>
                <w:rFonts w:eastAsia="Arial Unicode MS" w:cs="Arial"/>
              </w:rPr>
            </w:pPr>
            <w:r w:rsidRPr="00945D36">
              <w:rPr>
                <w:rFonts w:eastAsia="Arial Unicode MS" w:cs="Arial"/>
              </w:rPr>
              <w:t>Pole numeryczne [1]</w:t>
            </w:r>
          </w:p>
          <w:p w14:paraId="111A13C0" w14:textId="77777777" w:rsidR="00A26590" w:rsidRPr="00945D36" w:rsidRDefault="00A26590" w:rsidP="00B7239B">
            <w:pPr>
              <w:snapToGrid w:val="0"/>
              <w:jc w:val="center"/>
              <w:rPr>
                <w:rFonts w:eastAsia="Arial Unicode MS" w:cs="Arial"/>
              </w:rPr>
            </w:pPr>
            <w:r w:rsidRPr="00945D36">
              <w:rPr>
                <w:rFonts w:eastAsia="Arial Unicode MS" w:cs="Arial"/>
              </w:rPr>
              <w:t>{0,1,2}</w:t>
            </w:r>
          </w:p>
          <w:p w14:paraId="30746852" w14:textId="77777777" w:rsidR="00A26590" w:rsidRPr="00945D36" w:rsidRDefault="00A26590" w:rsidP="00B7239B">
            <w:pPr>
              <w:snapToGrid w:val="0"/>
              <w:jc w:val="center"/>
              <w:rPr>
                <w:rFonts w:eastAsia="Arial Unicode MS" w:cs="Arial"/>
              </w:rPr>
            </w:pPr>
            <w:r w:rsidRPr="00945D36">
              <w:rPr>
                <w:rFonts w:eastAsia="Arial Unicode MS" w:cs="Arial"/>
              </w:rPr>
              <w:t>Gdzie: 0 – poprawne, 1 – zaburzone, 2 – brak danych</w:t>
            </w:r>
          </w:p>
        </w:tc>
      </w:tr>
    </w:tbl>
    <w:p w14:paraId="3F39989B" w14:textId="77777777" w:rsidR="00A26590" w:rsidRDefault="00A26590" w:rsidP="00A26590">
      <w:pPr>
        <w:pStyle w:val="Default"/>
        <w:rPr>
          <w:rFonts w:asciiTheme="minorHAnsi" w:hAnsiTheme="minorHAnsi" w:cstheme="minorHAnsi"/>
          <w:color w:val="auto"/>
          <w:sz w:val="22"/>
          <w:szCs w:val="22"/>
        </w:rPr>
      </w:pPr>
    </w:p>
    <w:p w14:paraId="1FA042B5" w14:textId="77777777" w:rsidR="00A26590" w:rsidRPr="004313CB" w:rsidRDefault="00A26590" w:rsidP="00A26590">
      <w:pPr>
        <w:pStyle w:val="Default"/>
        <w:rPr>
          <w:color w:val="auto"/>
          <w:sz w:val="20"/>
          <w:szCs w:val="20"/>
        </w:rPr>
      </w:pPr>
      <w:r w:rsidRPr="004313CB">
        <w:rPr>
          <w:color w:val="auto"/>
          <w:sz w:val="20"/>
          <w:szCs w:val="20"/>
        </w:rPr>
        <w:lastRenderedPageBreak/>
        <w:t xml:space="preserve">W kolumnie opis pola powyższej tabeli podany został wymagany format danych: </w:t>
      </w:r>
    </w:p>
    <w:p w14:paraId="622BEFC5" w14:textId="77777777" w:rsidR="00A26590" w:rsidRPr="004313CB" w:rsidRDefault="00A26590" w:rsidP="00A26590">
      <w:pPr>
        <w:pStyle w:val="Default"/>
        <w:rPr>
          <w:color w:val="auto"/>
          <w:sz w:val="20"/>
          <w:szCs w:val="20"/>
        </w:rPr>
      </w:pPr>
      <w:r w:rsidRPr="004313CB">
        <w:rPr>
          <w:color w:val="auto"/>
          <w:sz w:val="20"/>
          <w:szCs w:val="20"/>
        </w:rPr>
        <w:t>- pole znakowe [n] – oznacza łańcuch znaków o maksymalnej dopuszczalnej długości n znaków,</w:t>
      </w:r>
    </w:p>
    <w:p w14:paraId="4A9A467C" w14:textId="77777777" w:rsidR="00A26590" w:rsidRPr="004313CB" w:rsidRDefault="00A26590" w:rsidP="00A26590">
      <w:pPr>
        <w:pStyle w:val="Default"/>
        <w:rPr>
          <w:color w:val="auto"/>
          <w:sz w:val="20"/>
          <w:szCs w:val="20"/>
        </w:rPr>
      </w:pPr>
      <w:r w:rsidRPr="004313CB">
        <w:rPr>
          <w:color w:val="auto"/>
          <w:sz w:val="20"/>
          <w:szCs w:val="20"/>
        </w:rPr>
        <w:t>- {n} – przedstawia zbiór, wraz z jego dziedziną, np. {T,N},</w:t>
      </w:r>
    </w:p>
    <w:p w14:paraId="1B8EEECC" w14:textId="77777777" w:rsidR="00A26590" w:rsidRPr="004313CB" w:rsidRDefault="00A26590" w:rsidP="00A26590">
      <w:pPr>
        <w:pStyle w:val="Default"/>
        <w:rPr>
          <w:color w:val="auto"/>
          <w:sz w:val="20"/>
          <w:szCs w:val="20"/>
        </w:rPr>
      </w:pPr>
      <w:r w:rsidRPr="004313CB">
        <w:rPr>
          <w:color w:val="auto"/>
          <w:sz w:val="20"/>
          <w:szCs w:val="20"/>
        </w:rPr>
        <w:t>- pole numeryczne [</w:t>
      </w:r>
      <w:proofErr w:type="spellStart"/>
      <w:r w:rsidRPr="004313CB">
        <w:rPr>
          <w:color w:val="auto"/>
          <w:sz w:val="20"/>
          <w:szCs w:val="20"/>
        </w:rPr>
        <w:t>n.m</w:t>
      </w:r>
      <w:proofErr w:type="spellEnd"/>
      <w:r w:rsidRPr="004313CB">
        <w:rPr>
          <w:color w:val="auto"/>
          <w:sz w:val="20"/>
          <w:szCs w:val="20"/>
        </w:rPr>
        <w:t>] – w danym polu mogą pojawić się liczby o dopuszczalnej liczbie cyfr n, separatorem dziesiętnym jest kropka, po kropce natomiast występuje m cyfr części dziesiętnej,</w:t>
      </w:r>
    </w:p>
    <w:p w14:paraId="556BC33A" w14:textId="77777777" w:rsidR="00A26590" w:rsidRPr="004313CB" w:rsidRDefault="00A26590" w:rsidP="00A26590">
      <w:pPr>
        <w:pStyle w:val="Default"/>
        <w:rPr>
          <w:color w:val="auto"/>
          <w:sz w:val="20"/>
          <w:szCs w:val="20"/>
        </w:rPr>
      </w:pPr>
      <w:r w:rsidRPr="004313CB">
        <w:rPr>
          <w:color w:val="auto"/>
          <w:sz w:val="20"/>
          <w:szCs w:val="20"/>
        </w:rPr>
        <w:t>- pole numeryczne [n] – oznacza liczbę całkowitą o dopuszczalnej liczbie cyfr n,</w:t>
      </w:r>
    </w:p>
    <w:p w14:paraId="222D6DFA" w14:textId="77777777" w:rsidR="00A26590" w:rsidRPr="004313CB" w:rsidRDefault="00A26590" w:rsidP="00A26590">
      <w:pPr>
        <w:pStyle w:val="Default"/>
        <w:rPr>
          <w:color w:val="auto"/>
          <w:sz w:val="20"/>
          <w:szCs w:val="20"/>
        </w:rPr>
      </w:pPr>
      <w:r w:rsidRPr="004313CB">
        <w:rPr>
          <w:color w:val="auto"/>
          <w:sz w:val="20"/>
          <w:szCs w:val="20"/>
        </w:rPr>
        <w:t xml:space="preserve">- maski kodów – oznaczają szablony formatów dla pól, gdzie: </w:t>
      </w:r>
    </w:p>
    <w:p w14:paraId="43E0C47F" w14:textId="77777777" w:rsidR="00A26590" w:rsidRPr="004313CB" w:rsidRDefault="00A26590" w:rsidP="00A26590">
      <w:pPr>
        <w:pStyle w:val="Default"/>
        <w:rPr>
          <w:color w:val="auto"/>
          <w:sz w:val="20"/>
          <w:szCs w:val="20"/>
        </w:rPr>
      </w:pPr>
      <w:r w:rsidRPr="004313CB">
        <w:rPr>
          <w:color w:val="auto"/>
          <w:sz w:val="20"/>
          <w:szCs w:val="20"/>
        </w:rPr>
        <w:t>A – oznacza dowolny znak alfanumeryczny ze zbioru [A-Z], 9 – oznacza dowolny znak alfanumeryczny ze zbioru [0-9] (znak ’_’ oznacza podkreślenie, znak ’.’ oznacza kropkę, znak ’-’ oznacza myślnik, znak ‘ ‘ oznacza spację),</w:t>
      </w:r>
    </w:p>
    <w:p w14:paraId="20DF0A37" w14:textId="77777777" w:rsidR="00A26590" w:rsidRPr="004313CB" w:rsidRDefault="00A26590" w:rsidP="00A26590">
      <w:pPr>
        <w:pStyle w:val="Default"/>
        <w:rPr>
          <w:color w:val="auto"/>
          <w:sz w:val="20"/>
          <w:szCs w:val="20"/>
        </w:rPr>
      </w:pPr>
      <w:r w:rsidRPr="004313CB">
        <w:rPr>
          <w:color w:val="auto"/>
          <w:sz w:val="20"/>
          <w:szCs w:val="20"/>
        </w:rPr>
        <w:t xml:space="preserve">- MDD_AAAA_A9_AAAA - szablon formatu dla kodu Miejsca Dostarczania, </w:t>
      </w:r>
    </w:p>
    <w:p w14:paraId="27979DCC" w14:textId="77777777" w:rsidR="00A26590" w:rsidRPr="004313CB" w:rsidRDefault="00A26590" w:rsidP="00A26590">
      <w:pPr>
        <w:pStyle w:val="Default"/>
        <w:rPr>
          <w:color w:val="auto"/>
          <w:sz w:val="20"/>
          <w:szCs w:val="20"/>
        </w:rPr>
      </w:pPr>
      <w:r w:rsidRPr="004313CB">
        <w:rPr>
          <w:color w:val="auto"/>
          <w:sz w:val="20"/>
          <w:szCs w:val="20"/>
        </w:rPr>
        <w:t>- UR_AAAA_9999 - szablon formatu dla kodu Uczestnika Rynku.</w:t>
      </w:r>
    </w:p>
    <w:p w14:paraId="7E8D6F53" w14:textId="3F0821F5" w:rsidR="00A26590" w:rsidRDefault="00A26590" w:rsidP="00A26590">
      <w:pPr>
        <w:pStyle w:val="Default"/>
        <w:rPr>
          <w:color w:val="auto"/>
          <w:sz w:val="20"/>
          <w:szCs w:val="20"/>
        </w:rPr>
      </w:pPr>
    </w:p>
    <w:p w14:paraId="1CEB34AB" w14:textId="10D36887" w:rsidR="00F50DB6" w:rsidRDefault="00F50DB6" w:rsidP="0089064A">
      <w:pPr>
        <w:pStyle w:val="Styl3"/>
        <w:numPr>
          <w:ilvl w:val="1"/>
          <w:numId w:val="35"/>
        </w:numPr>
        <w:spacing w:before="240"/>
      </w:pPr>
      <w:bookmarkStart w:id="237" w:name="_Toc149141217"/>
      <w:r>
        <w:t xml:space="preserve">Udostępnienie Danych Pomiarowych (UDPM / </w:t>
      </w:r>
      <w:proofErr w:type="spellStart"/>
      <w:r>
        <w:t>UDPMk</w:t>
      </w:r>
      <w:proofErr w:type="spellEnd"/>
      <w:r>
        <w:t>)</w:t>
      </w:r>
      <w:bookmarkEnd w:id="237"/>
    </w:p>
    <w:p w14:paraId="679B122C" w14:textId="77777777" w:rsidR="00A4144D" w:rsidRDefault="00A4144D" w:rsidP="0089064A">
      <w:pPr>
        <w:pStyle w:val="Styl2"/>
        <w:numPr>
          <w:ilvl w:val="2"/>
          <w:numId w:val="35"/>
        </w:numPr>
        <w:spacing w:before="240" w:after="240"/>
      </w:pPr>
      <w:bookmarkStart w:id="238" w:name="_Toc149141218"/>
      <w:r>
        <w:t>Informacje ogólne</w:t>
      </w:r>
      <w:bookmarkEnd w:id="238"/>
    </w:p>
    <w:tbl>
      <w:tblPr>
        <w:tblW w:w="0" w:type="auto"/>
        <w:tblInd w:w="675" w:type="dxa"/>
        <w:tblLayout w:type="fixed"/>
        <w:tblLook w:val="0000" w:firstRow="0" w:lastRow="0" w:firstColumn="0" w:lastColumn="0" w:noHBand="0" w:noVBand="0"/>
      </w:tblPr>
      <w:tblGrid>
        <w:gridCol w:w="1619"/>
        <w:gridCol w:w="7221"/>
      </w:tblGrid>
      <w:tr w:rsidR="00A4144D" w:rsidRPr="00CB2921" w14:paraId="1849D11A" w14:textId="77777777" w:rsidTr="00B7239B">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43150411" w14:textId="77777777" w:rsidR="00A4144D" w:rsidRPr="007B4BC0" w:rsidRDefault="00A4144D" w:rsidP="00B7239B">
            <w:pPr>
              <w:snapToGrid w:val="0"/>
              <w:jc w:val="center"/>
              <w:rPr>
                <w:rFonts w:eastAsia="Arial Unicode MS" w:cs="Arial"/>
                <w:b/>
              </w:rPr>
            </w:pPr>
            <w:r w:rsidRPr="007B4BC0">
              <w:rPr>
                <w:rFonts w:eastAsia="Arial Unicode MS" w:cs="Arial"/>
                <w:b/>
              </w:rPr>
              <w:t>Metryka dokumentu</w:t>
            </w:r>
          </w:p>
        </w:tc>
      </w:tr>
      <w:tr w:rsidR="00A4144D" w:rsidRPr="00EE3484" w14:paraId="5AC4558C" w14:textId="77777777" w:rsidTr="00B7239B">
        <w:tc>
          <w:tcPr>
            <w:tcW w:w="1619" w:type="dxa"/>
            <w:tcBorders>
              <w:left w:val="single" w:sz="4" w:space="0" w:color="808080"/>
              <w:bottom w:val="single" w:sz="4" w:space="0" w:color="808080"/>
            </w:tcBorders>
            <w:vAlign w:val="center"/>
          </w:tcPr>
          <w:p w14:paraId="62E78C83" w14:textId="77777777" w:rsidR="00A4144D" w:rsidRPr="007B4BC0" w:rsidRDefault="00A4144D" w:rsidP="00B7239B">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68067506" w14:textId="77777777" w:rsidR="00A4144D" w:rsidRPr="00CB2921" w:rsidRDefault="00A4144D" w:rsidP="00B7239B">
            <w:pPr>
              <w:snapToGrid w:val="0"/>
              <w:rPr>
                <w:rFonts w:eastAsia="Arial Unicode MS" w:cs="Arial"/>
              </w:rPr>
            </w:pPr>
            <w:r w:rsidRPr="00CB2921">
              <w:rPr>
                <w:rFonts w:eastAsia="Arial Unicode MS" w:cs="Arial"/>
              </w:rPr>
              <w:t>Udostępnienie Danych Pomiarowych</w:t>
            </w:r>
          </w:p>
        </w:tc>
      </w:tr>
      <w:tr w:rsidR="00A4144D" w:rsidRPr="00EE3484" w14:paraId="499B4041" w14:textId="77777777" w:rsidTr="00B7239B">
        <w:tc>
          <w:tcPr>
            <w:tcW w:w="1619" w:type="dxa"/>
            <w:tcBorders>
              <w:left w:val="single" w:sz="4" w:space="0" w:color="808080"/>
              <w:bottom w:val="single" w:sz="4" w:space="0" w:color="808080"/>
            </w:tcBorders>
            <w:vAlign w:val="center"/>
          </w:tcPr>
          <w:p w14:paraId="3912CB0E" w14:textId="77777777" w:rsidR="00A4144D" w:rsidRPr="007B4BC0" w:rsidRDefault="00A4144D" w:rsidP="00B7239B">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2104A0D8" w14:textId="77777777" w:rsidR="00A4144D" w:rsidRPr="00CB2921" w:rsidRDefault="00A4144D" w:rsidP="00B7239B">
            <w:pPr>
              <w:snapToGrid w:val="0"/>
              <w:rPr>
                <w:rFonts w:eastAsia="Arial Unicode MS" w:cs="Arial"/>
              </w:rPr>
            </w:pPr>
            <w:r w:rsidRPr="00CB2921">
              <w:rPr>
                <w:rFonts w:eastAsia="Arial Unicode MS" w:cs="Arial"/>
              </w:rPr>
              <w:t xml:space="preserve">UDPM / </w:t>
            </w:r>
            <w:proofErr w:type="spellStart"/>
            <w:r w:rsidRPr="00CB2921">
              <w:rPr>
                <w:rFonts w:eastAsia="Arial Unicode MS" w:cs="Arial"/>
              </w:rPr>
              <w:t>UDPMk</w:t>
            </w:r>
            <w:proofErr w:type="spellEnd"/>
          </w:p>
        </w:tc>
      </w:tr>
      <w:tr w:rsidR="00A4144D" w:rsidRPr="00EE3484" w14:paraId="7DA01C0D" w14:textId="77777777" w:rsidTr="00B7239B">
        <w:tc>
          <w:tcPr>
            <w:tcW w:w="1619" w:type="dxa"/>
            <w:tcBorders>
              <w:left w:val="single" w:sz="4" w:space="0" w:color="808080"/>
              <w:bottom w:val="single" w:sz="4" w:space="0" w:color="808080"/>
            </w:tcBorders>
            <w:vAlign w:val="center"/>
          </w:tcPr>
          <w:p w14:paraId="63FCE9E2" w14:textId="77777777" w:rsidR="00A4144D" w:rsidRPr="007B4BC0" w:rsidRDefault="00A4144D" w:rsidP="00B7239B">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78A56EFF" w14:textId="77777777" w:rsidR="00A4144D" w:rsidRPr="00CB2921" w:rsidRDefault="00A4144D" w:rsidP="00B7239B">
            <w:pPr>
              <w:snapToGrid w:val="0"/>
              <w:rPr>
                <w:rFonts w:eastAsia="Arial Unicode MS" w:cs="Arial"/>
              </w:rPr>
            </w:pPr>
            <w:r w:rsidRPr="00CB2921">
              <w:rPr>
                <w:rFonts w:eastAsia="Arial Unicode MS" w:cs="Arial"/>
              </w:rPr>
              <w:t>XML</w:t>
            </w:r>
          </w:p>
        </w:tc>
      </w:tr>
      <w:tr w:rsidR="00A4144D" w:rsidRPr="00EE3484" w14:paraId="020E3026" w14:textId="77777777" w:rsidTr="00B7239B">
        <w:tc>
          <w:tcPr>
            <w:tcW w:w="1619" w:type="dxa"/>
            <w:tcBorders>
              <w:left w:val="single" w:sz="4" w:space="0" w:color="808080"/>
              <w:bottom w:val="single" w:sz="4" w:space="0" w:color="808080"/>
            </w:tcBorders>
            <w:vAlign w:val="center"/>
          </w:tcPr>
          <w:p w14:paraId="026122D3" w14:textId="77777777" w:rsidR="00A4144D" w:rsidRPr="007B4BC0" w:rsidRDefault="00A4144D" w:rsidP="00B7239B">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6381B51E" w14:textId="77777777" w:rsidR="00A4144D" w:rsidRPr="007B4BC0" w:rsidRDefault="00A4144D" w:rsidP="00B7239B">
            <w:pPr>
              <w:snapToGrid w:val="0"/>
              <w:rPr>
                <w:rFonts w:eastAsia="Arial Unicode MS" w:cs="Arial"/>
              </w:rPr>
            </w:pPr>
            <w:r w:rsidRPr="007B4BC0">
              <w:rPr>
                <w:rFonts w:eastAsia="Arial Unicode MS" w:cs="Arial"/>
              </w:rPr>
              <w:t>Sprzedawca, Miejsce Dostarczania</w:t>
            </w:r>
          </w:p>
        </w:tc>
      </w:tr>
      <w:tr w:rsidR="00A4144D" w:rsidRPr="00EE3484" w14:paraId="0FE9245C" w14:textId="77777777" w:rsidTr="00B7239B">
        <w:trPr>
          <w:trHeight w:val="58"/>
        </w:trPr>
        <w:tc>
          <w:tcPr>
            <w:tcW w:w="1619" w:type="dxa"/>
            <w:tcBorders>
              <w:left w:val="single" w:sz="4" w:space="0" w:color="808080"/>
              <w:bottom w:val="single" w:sz="4" w:space="0" w:color="808080"/>
            </w:tcBorders>
            <w:vAlign w:val="center"/>
          </w:tcPr>
          <w:p w14:paraId="7559C9AA" w14:textId="77777777" w:rsidR="00A4144D" w:rsidRPr="007B4BC0" w:rsidRDefault="00A4144D" w:rsidP="00B7239B">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109A70E1" w14:textId="77777777" w:rsidR="00A4144D" w:rsidRPr="00CB2921" w:rsidRDefault="00A4144D" w:rsidP="00B7239B">
            <w:pPr>
              <w:snapToGrid w:val="0"/>
              <w:rPr>
                <w:rFonts w:eastAsia="Arial Unicode MS" w:cs="Arial"/>
              </w:rPr>
            </w:pPr>
            <w:r w:rsidRPr="00CB2921">
              <w:rPr>
                <w:rFonts w:eastAsia="Arial Unicode MS" w:cs="Arial"/>
              </w:rPr>
              <w:t>OSD</w:t>
            </w:r>
          </w:p>
        </w:tc>
      </w:tr>
      <w:tr w:rsidR="00A4144D" w:rsidRPr="00EE3484" w14:paraId="57B0F47C" w14:textId="77777777" w:rsidTr="00B7239B">
        <w:tc>
          <w:tcPr>
            <w:tcW w:w="1619" w:type="dxa"/>
            <w:tcBorders>
              <w:left w:val="single" w:sz="4" w:space="0" w:color="808080"/>
              <w:bottom w:val="single" w:sz="4" w:space="0" w:color="808080"/>
            </w:tcBorders>
            <w:vAlign w:val="center"/>
          </w:tcPr>
          <w:p w14:paraId="7E248EDF" w14:textId="77777777" w:rsidR="00A4144D" w:rsidRPr="007B4BC0" w:rsidRDefault="00A4144D" w:rsidP="00B7239B">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5B89FCB8" w14:textId="77777777" w:rsidR="00A4144D" w:rsidRPr="00CB2921" w:rsidRDefault="00A4144D" w:rsidP="00B7239B">
            <w:pPr>
              <w:snapToGrid w:val="0"/>
              <w:rPr>
                <w:rFonts w:eastAsia="Arial Unicode MS" w:cs="Arial"/>
              </w:rPr>
            </w:pPr>
            <w:r w:rsidRPr="00CB2921">
              <w:rPr>
                <w:rFonts w:eastAsia="Arial Unicode MS" w:cs="Arial"/>
              </w:rPr>
              <w:t>Sprzedawca</w:t>
            </w:r>
          </w:p>
        </w:tc>
      </w:tr>
    </w:tbl>
    <w:p w14:paraId="3AA02A7D" w14:textId="77777777" w:rsidR="00A4144D" w:rsidRDefault="00A4144D" w:rsidP="0089064A">
      <w:pPr>
        <w:pStyle w:val="Styl2"/>
        <w:numPr>
          <w:ilvl w:val="2"/>
          <w:numId w:val="35"/>
        </w:numPr>
        <w:spacing w:before="240" w:after="240"/>
      </w:pPr>
      <w:bookmarkStart w:id="239" w:name="_Toc149141219"/>
      <w:r>
        <w:t>Zastosowanie dokumentu</w:t>
      </w:r>
      <w:bookmarkEnd w:id="239"/>
    </w:p>
    <w:p w14:paraId="360B82C1" w14:textId="77777777" w:rsidR="00F50DB6" w:rsidRPr="004313CB" w:rsidRDefault="00F50DB6" w:rsidP="00A26590">
      <w:pPr>
        <w:pStyle w:val="Default"/>
        <w:rPr>
          <w:color w:val="auto"/>
          <w:sz w:val="20"/>
          <w:szCs w:val="20"/>
        </w:rPr>
      </w:pPr>
    </w:p>
    <w:p w14:paraId="735E55DB" w14:textId="77777777" w:rsidR="00A4144D" w:rsidRPr="00291C59" w:rsidRDefault="00A4144D" w:rsidP="00A4144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dokumentami miesięcznymi zawierającymi wskazania bieżące z miesiąca, którego dokument dotyczy. </w:t>
      </w:r>
    </w:p>
    <w:p w14:paraId="05109BFD" w14:textId="77777777" w:rsidR="00A4144D" w:rsidRPr="00291C59" w:rsidRDefault="00A4144D" w:rsidP="00A4144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 xml:space="preserve">Dokument UDPM zawiera dane odbiorców i wytwórców z umowami rozdzielonymi, natomiast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odbiorców, prosumentów i wytwórców z umowami kompleksowymi. Zawartość informacyjna oraz struktura obu tych dokumentów jest identyczna.</w:t>
      </w:r>
    </w:p>
    <w:p w14:paraId="693CDBE6" w14:textId="77777777" w:rsidR="00A4144D" w:rsidRPr="00291C59" w:rsidRDefault="00A4144D" w:rsidP="00A4144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Założenia odnośnie dokumentów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w:t>
      </w:r>
    </w:p>
    <w:p w14:paraId="5ECD0016"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dokumencie UDPM oraz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prezentowane wszystkie wskazania odczytane przez Inkasenta, wyszacowane oraz odczytane zdalnie w danym okresie biznesowym;</w:t>
      </w:r>
    </w:p>
    <w:p w14:paraId="79893DA8"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Pr>
          <w:rFonts w:ascii="Calibri" w:eastAsiaTheme="minorHAnsi" w:hAnsi="Calibri" w:cs="Times New Roman"/>
          <w:sz w:val="22"/>
          <w:lang w:eastAsia="en-US"/>
        </w:rPr>
        <w:t>W</w:t>
      </w:r>
      <w:r w:rsidRPr="00291C59">
        <w:rPr>
          <w:rFonts w:ascii="Calibri" w:eastAsiaTheme="minorHAnsi" w:hAnsi="Calibri" w:cs="Times New Roman"/>
          <w:sz w:val="22"/>
          <w:lang w:eastAsia="en-US"/>
        </w:rPr>
        <w:t xml:space="preserve"> sytuacji, kiedy w okresie rozliczeniowym występuje wymiana licznika, to podczas wymiany licznika prezentowane będzie wskazanie od i wskazanie do dla ‘starego licznika’ oraz jeżeli w danym miesiącu istnieje komplet: wskazanie od i wskazanie do dla ‘nowego licznika’. Jeżeli dla ‘nowego licznika’ istnieje tylko wskazanie od, wówczas nie są publikowane wskazania tego licznika w dokumencie UDPM/k (wskazanie zostanie opublikowane dopiero w kolejnym miesiącu, jeżeli pojawi się kolejne wskazanie do);</w:t>
      </w:r>
    </w:p>
    <w:p w14:paraId="210F44ED"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Wskazania w dokumencie są oznaczone kodami odczytowymi, zarówno tymi mającymi wpływ na wyznaczenie zużycia (przepełnienie rejestru/przepełnienie liczydła - PL), jak i określającymi kontekst dokonanego odczytu (wymiana licznika WL, nowy licznik NL, zerowanie licznika ZL, zmiana taryfy ZT, zmiana mnożnej ZM, demontaż licznika DL). Kod odczytowy podany może być zarówno dla wskazania bieżącego, jak i poprzedniego.</w:t>
      </w:r>
    </w:p>
    <w:p w14:paraId="61D40B57"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szczególnych przypadkach związanych z korektami związanymi z uszkodzeniem układu pomiarowego obok zużycia wyliczonego na podstawie wskazań, może zostać podana korekta zużycia (ujemna lub dodatnia).</w:t>
      </w:r>
    </w:p>
    <w:p w14:paraId="1EC4013E"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dokumentach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wskazania liczników pochodzące z liczników z rejestrów sumacyjnych,</w:t>
      </w:r>
    </w:p>
    <w:p w14:paraId="60706BEE" w14:textId="0DF4338C"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Dodatkowo w dokumencie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podawane jest zużycie z uwzględnieniem strat procentowych</w:t>
      </w:r>
      <w:r w:rsidR="00751F90">
        <w:rPr>
          <w:rFonts w:ascii="Calibri" w:eastAsiaTheme="minorHAnsi" w:hAnsi="Calibri" w:cs="Times New Roman"/>
          <w:sz w:val="22"/>
          <w:lang w:eastAsia="en-US"/>
        </w:rPr>
        <w:t xml:space="preserve"> </w:t>
      </w:r>
      <w:r w:rsidR="00751F90" w:rsidRPr="004B717F">
        <w:rPr>
          <w:rFonts w:ascii="Calibri" w:eastAsiaTheme="minorHAnsi" w:hAnsi="Calibri" w:cs="Times New Roman"/>
          <w:sz w:val="22"/>
          <w:lang w:eastAsia="en-US"/>
        </w:rPr>
        <w:t>lub strat mierzonych</w:t>
      </w:r>
      <w:r w:rsidRPr="004B717F">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Jeśli starty procentowe </w:t>
      </w:r>
      <w:r w:rsidR="00751F90" w:rsidRPr="004B717F">
        <w:rPr>
          <w:rFonts w:ascii="Calibri" w:eastAsiaTheme="minorHAnsi" w:hAnsi="Calibri" w:cs="Times New Roman"/>
          <w:sz w:val="22"/>
          <w:lang w:eastAsia="en-US"/>
        </w:rPr>
        <w:t xml:space="preserve">lub straty mierzone </w:t>
      </w:r>
      <w:r w:rsidRPr="00291C59">
        <w:rPr>
          <w:rFonts w:ascii="Calibri" w:eastAsiaTheme="minorHAnsi" w:hAnsi="Calibri" w:cs="Times New Roman"/>
          <w:sz w:val="22"/>
          <w:lang w:eastAsia="en-US"/>
        </w:rPr>
        <w:t>nie występują przy rozliczeniu usługi dystrybucyjnej to wartości w kolumnie zużycie i kolumnie zużycie z uwzględnieniem strat są sobie równe.</w:t>
      </w:r>
    </w:p>
    <w:p w14:paraId="53E98371"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zużycia dot. PPE rozliczanych ryczałtem. Dla tych PPE publikowane są zużycia dobowo-godzinowe w dokumentach DDG.</w:t>
      </w:r>
    </w:p>
    <w:p w14:paraId="35FC5619" w14:textId="77777777" w:rsidR="00A6270D" w:rsidRDefault="00A6270D" w:rsidP="00A6270D">
      <w:pPr>
        <w:pStyle w:val="Tekstpodstawowy"/>
      </w:pPr>
    </w:p>
    <w:p w14:paraId="2C7FC8B0" w14:textId="77777777" w:rsidR="003F0E05" w:rsidRPr="00021439" w:rsidRDefault="003F0E05" w:rsidP="0089064A">
      <w:pPr>
        <w:pStyle w:val="Styl2"/>
        <w:numPr>
          <w:ilvl w:val="2"/>
          <w:numId w:val="35"/>
        </w:numPr>
        <w:spacing w:after="240"/>
      </w:pPr>
      <w:bookmarkStart w:id="240" w:name="_Toc324936233"/>
      <w:bookmarkStart w:id="241" w:name="_Toc368578098"/>
      <w:bookmarkStart w:id="242" w:name="_Toc385336381"/>
      <w:bookmarkStart w:id="243" w:name="_Toc512506891"/>
      <w:bookmarkStart w:id="244" w:name="_Toc149141220"/>
      <w:r>
        <w:t>Opis formatu XML</w:t>
      </w:r>
      <w:bookmarkEnd w:id="240"/>
      <w:bookmarkEnd w:id="241"/>
      <w:bookmarkEnd w:id="242"/>
      <w:bookmarkEnd w:id="243"/>
      <w:bookmarkEnd w:id="244"/>
    </w:p>
    <w:tbl>
      <w:tblPr>
        <w:tblW w:w="9307" w:type="dxa"/>
        <w:tblInd w:w="675" w:type="dxa"/>
        <w:tblLayout w:type="fixed"/>
        <w:tblLook w:val="0000" w:firstRow="0" w:lastRow="0" w:firstColumn="0" w:lastColumn="0" w:noHBand="0" w:noVBand="0"/>
      </w:tblPr>
      <w:tblGrid>
        <w:gridCol w:w="2612"/>
        <w:gridCol w:w="4536"/>
        <w:gridCol w:w="2159"/>
      </w:tblGrid>
      <w:tr w:rsidR="003F0E05" w:rsidRPr="00252539" w14:paraId="64E7D048" w14:textId="77777777" w:rsidTr="007B4BC0">
        <w:trPr>
          <w:trHeight w:val="504"/>
        </w:trPr>
        <w:tc>
          <w:tcPr>
            <w:tcW w:w="2612" w:type="dxa"/>
            <w:tcBorders>
              <w:left w:val="single" w:sz="4" w:space="0" w:color="808080"/>
              <w:bottom w:val="single" w:sz="4" w:space="0" w:color="808080"/>
            </w:tcBorders>
            <w:shd w:val="clear" w:color="auto" w:fill="A6A6A6" w:themeFill="background1" w:themeFillShade="A6"/>
            <w:vAlign w:val="center"/>
          </w:tcPr>
          <w:p w14:paraId="3D42D171" w14:textId="77777777" w:rsidR="003F0E05" w:rsidRPr="007B4BC0" w:rsidRDefault="003F0E05" w:rsidP="00616613">
            <w:pPr>
              <w:snapToGrid w:val="0"/>
              <w:rPr>
                <w:rFonts w:eastAsia="Arial Unicode MS" w:cs="Arial"/>
                <w:b/>
              </w:rPr>
            </w:pPr>
            <w:r w:rsidRPr="007B4BC0">
              <w:rPr>
                <w:rFonts w:eastAsia="Arial Unicode MS" w:cs="Arial"/>
                <w:b/>
              </w:rPr>
              <w:lastRenderedPageBreak/>
              <w:t xml:space="preserve">Nazwa elementu </w:t>
            </w:r>
          </w:p>
        </w:tc>
        <w:tc>
          <w:tcPr>
            <w:tcW w:w="4536" w:type="dxa"/>
            <w:tcBorders>
              <w:bottom w:val="single" w:sz="4" w:space="0" w:color="808080"/>
            </w:tcBorders>
            <w:shd w:val="clear" w:color="auto" w:fill="A6A6A6" w:themeFill="background1" w:themeFillShade="A6"/>
            <w:vAlign w:val="center"/>
          </w:tcPr>
          <w:p w14:paraId="4769BD28" w14:textId="77777777"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2159" w:type="dxa"/>
            <w:tcBorders>
              <w:bottom w:val="single" w:sz="4" w:space="0" w:color="808080"/>
              <w:right w:val="single" w:sz="4" w:space="0" w:color="808080"/>
            </w:tcBorders>
            <w:shd w:val="clear" w:color="auto" w:fill="A6A6A6" w:themeFill="background1" w:themeFillShade="A6"/>
            <w:vAlign w:val="center"/>
          </w:tcPr>
          <w:p w14:paraId="3E8A90F5" w14:textId="77777777"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RPr="00252539" w14:paraId="074224A3" w14:textId="77777777" w:rsidTr="00F35728">
        <w:tc>
          <w:tcPr>
            <w:tcW w:w="9307" w:type="dxa"/>
            <w:gridSpan w:val="3"/>
            <w:tcBorders>
              <w:left w:val="single" w:sz="4" w:space="0" w:color="808080"/>
              <w:right w:val="single" w:sz="4" w:space="0" w:color="808080"/>
            </w:tcBorders>
            <w:shd w:val="clear" w:color="auto" w:fill="244061" w:themeFill="accent1" w:themeFillShade="80"/>
            <w:vAlign w:val="center"/>
          </w:tcPr>
          <w:p w14:paraId="2C2E4CB9" w14:textId="77777777" w:rsidR="003F0E05" w:rsidRPr="003171F0"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RPr="00252539" w14:paraId="5B3FDA7E" w14:textId="77777777" w:rsidTr="00F35728">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14:paraId="0F842303" w14:textId="77777777"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Nagłówek</w:t>
            </w:r>
          </w:p>
        </w:tc>
      </w:tr>
      <w:tr w:rsidR="003F0E05" w:rsidRPr="00252539" w14:paraId="547B0AF2" w14:textId="77777777" w:rsidTr="00F35728">
        <w:tc>
          <w:tcPr>
            <w:tcW w:w="2612" w:type="dxa"/>
            <w:tcBorders>
              <w:left w:val="single" w:sz="4" w:space="0" w:color="808080"/>
              <w:bottom w:val="single" w:sz="4" w:space="0" w:color="808080"/>
            </w:tcBorders>
            <w:vAlign w:val="center"/>
          </w:tcPr>
          <w:p w14:paraId="3BADFAA7"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536" w:type="dxa"/>
            <w:tcBorders>
              <w:left w:val="single" w:sz="4" w:space="0" w:color="808080"/>
              <w:bottom w:val="single" w:sz="4" w:space="0" w:color="808080"/>
            </w:tcBorders>
          </w:tcPr>
          <w:p w14:paraId="1C759B35" w14:textId="77777777" w:rsidR="003F0E05" w:rsidRPr="00CB2921" w:rsidRDefault="003F0E05" w:rsidP="00616613">
            <w:pPr>
              <w:snapToGrid w:val="0"/>
              <w:rPr>
                <w:rFonts w:eastAsia="Arial Unicode MS" w:cs="Arial"/>
              </w:rPr>
            </w:pPr>
            <w:r w:rsidRPr="00CB2921">
              <w:rPr>
                <w:rFonts w:eastAsia="Arial Unicode MS" w:cs="Arial"/>
              </w:rPr>
              <w:t xml:space="preserve">Typ dokumentu: UDPM lub </w:t>
            </w:r>
            <w:proofErr w:type="spellStart"/>
            <w:r w:rsidRPr="00CB2921">
              <w:rPr>
                <w:rFonts w:eastAsia="Arial Unicode MS" w:cs="Arial"/>
              </w:rPr>
              <w:t>UDPMk</w:t>
            </w:r>
            <w:proofErr w:type="spellEnd"/>
          </w:p>
        </w:tc>
        <w:tc>
          <w:tcPr>
            <w:tcW w:w="2159" w:type="dxa"/>
            <w:tcBorders>
              <w:left w:val="single" w:sz="4" w:space="0" w:color="808080"/>
              <w:bottom w:val="single" w:sz="4" w:space="0" w:color="808080"/>
              <w:right w:val="single" w:sz="4" w:space="0" w:color="808080"/>
            </w:tcBorders>
            <w:vAlign w:val="center"/>
          </w:tcPr>
          <w:p w14:paraId="66CFFF1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54AF6F3" w14:textId="77777777" w:rsidTr="00F35728">
        <w:tc>
          <w:tcPr>
            <w:tcW w:w="2612" w:type="dxa"/>
            <w:tcBorders>
              <w:left w:val="single" w:sz="4" w:space="0" w:color="808080"/>
              <w:bottom w:val="single" w:sz="4" w:space="0" w:color="808080"/>
            </w:tcBorders>
            <w:vAlign w:val="center"/>
          </w:tcPr>
          <w:p w14:paraId="0F5FD915"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536" w:type="dxa"/>
            <w:tcBorders>
              <w:left w:val="single" w:sz="4" w:space="0" w:color="808080"/>
              <w:bottom w:val="single" w:sz="4" w:space="0" w:color="808080"/>
            </w:tcBorders>
          </w:tcPr>
          <w:p w14:paraId="6B17B512" w14:textId="77777777" w:rsidR="003F0E05" w:rsidRPr="00CB2921" w:rsidRDefault="003F0E05" w:rsidP="00616613">
            <w:pPr>
              <w:snapToGrid w:val="0"/>
              <w:rPr>
                <w:rFonts w:eastAsia="Arial Unicode MS" w:cs="Arial"/>
              </w:rPr>
            </w:pPr>
          </w:p>
          <w:p w14:paraId="078A6775" w14:textId="77777777" w:rsidR="003F0E05" w:rsidRPr="00CB2921" w:rsidRDefault="003F0E05" w:rsidP="00616613">
            <w:pPr>
              <w:snapToGrid w:val="0"/>
              <w:rPr>
                <w:rFonts w:eastAsia="Arial Unicode MS" w:cs="Arial"/>
              </w:rPr>
            </w:pPr>
            <w:r w:rsidRPr="00CB2921">
              <w:rPr>
                <w:rFonts w:eastAsia="Arial Unicode MS" w:cs="Arial"/>
              </w:rPr>
              <w:t>Nazwa dokumentu UDPM/</w:t>
            </w:r>
            <w:proofErr w:type="spellStart"/>
            <w:r w:rsidRPr="00CB2921">
              <w:rPr>
                <w:rFonts w:eastAsia="Arial Unicode MS" w:cs="Arial"/>
              </w:rPr>
              <w:t>UDPMk</w:t>
            </w:r>
            <w:proofErr w:type="spellEnd"/>
          </w:p>
          <w:p w14:paraId="63AFA6FA" w14:textId="77777777" w:rsidR="003F0E05" w:rsidRPr="00CB2921" w:rsidRDefault="003F0E05" w:rsidP="00616613">
            <w:pPr>
              <w:snapToGrid w:val="0"/>
              <w:rPr>
                <w:rFonts w:eastAsia="Arial Unicode MS" w:cs="Arial"/>
              </w:rPr>
            </w:pPr>
          </w:p>
        </w:tc>
        <w:tc>
          <w:tcPr>
            <w:tcW w:w="2159" w:type="dxa"/>
            <w:tcBorders>
              <w:left w:val="single" w:sz="4" w:space="0" w:color="808080"/>
              <w:bottom w:val="single" w:sz="4" w:space="0" w:color="808080"/>
              <w:right w:val="single" w:sz="4" w:space="0" w:color="808080"/>
            </w:tcBorders>
            <w:vAlign w:val="center"/>
          </w:tcPr>
          <w:p w14:paraId="64A5BCDB"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640D46C1" w14:textId="77777777" w:rsidTr="00F35728">
        <w:tc>
          <w:tcPr>
            <w:tcW w:w="2612" w:type="dxa"/>
            <w:tcBorders>
              <w:left w:val="single" w:sz="4" w:space="0" w:color="808080"/>
              <w:bottom w:val="single" w:sz="4" w:space="0" w:color="808080"/>
            </w:tcBorders>
            <w:vAlign w:val="center"/>
          </w:tcPr>
          <w:p w14:paraId="67F09680" w14:textId="77777777"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536" w:type="dxa"/>
            <w:tcBorders>
              <w:left w:val="single" w:sz="4" w:space="0" w:color="808080"/>
              <w:bottom w:val="single" w:sz="4" w:space="0" w:color="808080"/>
            </w:tcBorders>
          </w:tcPr>
          <w:p w14:paraId="13CA9E9E" w14:textId="77777777" w:rsidR="003F0E05" w:rsidRPr="00CB2921" w:rsidRDefault="003F0E05" w:rsidP="00616613">
            <w:pPr>
              <w:snapToGrid w:val="0"/>
              <w:rPr>
                <w:rFonts w:eastAsia="Arial Unicode MS" w:cs="Arial"/>
              </w:rPr>
            </w:pPr>
            <w:r w:rsidRPr="00CB2921">
              <w:rPr>
                <w:rFonts w:eastAsia="Arial Unicode MS" w:cs="Arial"/>
              </w:rPr>
              <w:t>Data wygenerowania dokumentu</w:t>
            </w:r>
          </w:p>
        </w:tc>
        <w:tc>
          <w:tcPr>
            <w:tcW w:w="2159" w:type="dxa"/>
            <w:tcBorders>
              <w:left w:val="single" w:sz="4" w:space="0" w:color="808080"/>
              <w:bottom w:val="single" w:sz="4" w:space="0" w:color="808080"/>
              <w:right w:val="single" w:sz="4" w:space="0" w:color="808080"/>
            </w:tcBorders>
            <w:vAlign w:val="center"/>
          </w:tcPr>
          <w:p w14:paraId="5F33DF60"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r w:rsidRPr="00CB2921">
              <w:rPr>
                <w:rFonts w:eastAsia="Arial Unicode MS" w:cs="Arial"/>
              </w:rPr>
              <w:t xml:space="preserve"> </w:t>
            </w:r>
            <w:r w:rsidRPr="00CB2921">
              <w:rPr>
                <w:rFonts w:eastAsia="Arial Unicode MS" w:cs="Arial"/>
              </w:rPr>
              <w:br/>
            </w:r>
          </w:p>
        </w:tc>
      </w:tr>
      <w:tr w:rsidR="003F0E05" w:rsidRPr="00252539" w14:paraId="0D39E8A9" w14:textId="77777777" w:rsidTr="00F35728">
        <w:tc>
          <w:tcPr>
            <w:tcW w:w="2612" w:type="dxa"/>
            <w:tcBorders>
              <w:left w:val="single" w:sz="4" w:space="0" w:color="808080"/>
              <w:bottom w:val="single" w:sz="4" w:space="0" w:color="808080"/>
            </w:tcBorders>
            <w:vAlign w:val="center"/>
          </w:tcPr>
          <w:p w14:paraId="6C6054FE"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536" w:type="dxa"/>
            <w:tcBorders>
              <w:left w:val="single" w:sz="4" w:space="0" w:color="808080"/>
              <w:bottom w:val="single" w:sz="4" w:space="0" w:color="808080"/>
            </w:tcBorders>
          </w:tcPr>
          <w:p w14:paraId="46A99048" w14:textId="77777777" w:rsidR="003F0E05" w:rsidRPr="00CB2921" w:rsidRDefault="003F0E05" w:rsidP="00616613">
            <w:pPr>
              <w:snapToGrid w:val="0"/>
              <w:rPr>
                <w:rFonts w:eastAsia="Arial Unicode MS" w:cs="Arial"/>
              </w:rPr>
            </w:pPr>
            <w:r w:rsidRPr="00CB2921">
              <w:rPr>
                <w:rFonts w:eastAsia="Arial Unicode MS" w:cs="Arial"/>
              </w:rPr>
              <w:t>Nazwa Sprzedawcy, którego dotyczy dokument</w:t>
            </w:r>
          </w:p>
        </w:tc>
        <w:tc>
          <w:tcPr>
            <w:tcW w:w="2159" w:type="dxa"/>
            <w:tcBorders>
              <w:left w:val="single" w:sz="4" w:space="0" w:color="808080"/>
              <w:bottom w:val="single" w:sz="4" w:space="0" w:color="808080"/>
              <w:right w:val="single" w:sz="4" w:space="0" w:color="808080"/>
            </w:tcBorders>
            <w:vAlign w:val="center"/>
          </w:tcPr>
          <w:p w14:paraId="7210E54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18DC8E4A" w14:textId="77777777" w:rsidTr="00F35728">
        <w:tc>
          <w:tcPr>
            <w:tcW w:w="2612" w:type="dxa"/>
            <w:tcBorders>
              <w:left w:val="single" w:sz="4" w:space="0" w:color="808080"/>
              <w:bottom w:val="single" w:sz="4" w:space="0" w:color="808080"/>
            </w:tcBorders>
            <w:vAlign w:val="center"/>
          </w:tcPr>
          <w:p w14:paraId="019F50AC"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536" w:type="dxa"/>
            <w:tcBorders>
              <w:left w:val="single" w:sz="4" w:space="0" w:color="808080"/>
              <w:bottom w:val="single" w:sz="4" w:space="0" w:color="808080"/>
            </w:tcBorders>
          </w:tcPr>
          <w:p w14:paraId="57E68F94" w14:textId="77777777" w:rsidR="003F0E05" w:rsidRPr="00CB2921" w:rsidRDefault="003F0E05" w:rsidP="00616613">
            <w:pPr>
              <w:snapToGrid w:val="0"/>
              <w:rPr>
                <w:rFonts w:eastAsia="Arial Unicode MS" w:cs="Arial"/>
              </w:rPr>
            </w:pPr>
            <w:r w:rsidRPr="00CB2921">
              <w:rPr>
                <w:rFonts w:eastAsia="Arial Unicode MS" w:cs="Arial"/>
              </w:rPr>
              <w:t>Kod Sprzedawcy, którego dotyczy dokument</w:t>
            </w:r>
          </w:p>
        </w:tc>
        <w:tc>
          <w:tcPr>
            <w:tcW w:w="2159" w:type="dxa"/>
            <w:tcBorders>
              <w:left w:val="single" w:sz="4" w:space="0" w:color="808080"/>
              <w:bottom w:val="single" w:sz="4" w:space="0" w:color="808080"/>
              <w:right w:val="single" w:sz="4" w:space="0" w:color="808080"/>
            </w:tcBorders>
            <w:vAlign w:val="center"/>
          </w:tcPr>
          <w:p w14:paraId="431F0A57"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B71644F" w14:textId="77777777" w:rsidTr="00F35728">
        <w:tc>
          <w:tcPr>
            <w:tcW w:w="2612" w:type="dxa"/>
            <w:tcBorders>
              <w:left w:val="single" w:sz="4" w:space="0" w:color="808080"/>
              <w:bottom w:val="single" w:sz="4" w:space="0" w:color="808080"/>
            </w:tcBorders>
            <w:vAlign w:val="center"/>
          </w:tcPr>
          <w:p w14:paraId="604B68D3"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536" w:type="dxa"/>
            <w:tcBorders>
              <w:left w:val="single" w:sz="4" w:space="0" w:color="808080"/>
              <w:bottom w:val="single" w:sz="4" w:space="0" w:color="808080"/>
            </w:tcBorders>
          </w:tcPr>
          <w:p w14:paraId="48014C7B" w14:textId="77777777" w:rsidR="003F0E05" w:rsidRPr="00CB2921" w:rsidRDefault="003F0E05" w:rsidP="00616613">
            <w:pPr>
              <w:snapToGrid w:val="0"/>
              <w:rPr>
                <w:rFonts w:eastAsia="Arial Unicode MS" w:cs="Arial"/>
              </w:rPr>
            </w:pPr>
            <w:r w:rsidRPr="00CB2921">
              <w:rPr>
                <w:rFonts w:eastAsia="Arial Unicode MS" w:cs="Arial"/>
              </w:rPr>
              <w:t>Kod Miejsca Dostarczania sprzedawcy, którego dotyczy dokument</w:t>
            </w:r>
          </w:p>
        </w:tc>
        <w:tc>
          <w:tcPr>
            <w:tcW w:w="2159" w:type="dxa"/>
            <w:tcBorders>
              <w:left w:val="single" w:sz="4" w:space="0" w:color="808080"/>
              <w:bottom w:val="single" w:sz="4" w:space="0" w:color="808080"/>
              <w:right w:val="single" w:sz="4" w:space="0" w:color="808080"/>
            </w:tcBorders>
            <w:vAlign w:val="center"/>
          </w:tcPr>
          <w:p w14:paraId="74DFDEC0"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12131D78" w14:textId="77777777" w:rsidTr="00F35728">
        <w:tc>
          <w:tcPr>
            <w:tcW w:w="2612" w:type="dxa"/>
            <w:tcBorders>
              <w:left w:val="single" w:sz="4" w:space="0" w:color="808080"/>
              <w:bottom w:val="single" w:sz="4" w:space="0" w:color="808080"/>
            </w:tcBorders>
            <w:vAlign w:val="center"/>
          </w:tcPr>
          <w:p w14:paraId="58220E94"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536" w:type="dxa"/>
            <w:tcBorders>
              <w:left w:val="single" w:sz="4" w:space="0" w:color="808080"/>
              <w:bottom w:val="single" w:sz="4" w:space="0" w:color="808080"/>
            </w:tcBorders>
          </w:tcPr>
          <w:p w14:paraId="2D96227A" w14:textId="77777777" w:rsidR="003F0E05" w:rsidRPr="00CB2921" w:rsidRDefault="003F0E05" w:rsidP="00616613">
            <w:pPr>
              <w:snapToGrid w:val="0"/>
            </w:pPr>
            <w:r w:rsidRPr="00CB2921">
              <w:rPr>
                <w:rFonts w:eastAsia="Arial Unicode MS" w:cs="Arial"/>
              </w:rPr>
              <w:t>Kod Uczestnika Rynku Bilansującego</w:t>
            </w:r>
          </w:p>
        </w:tc>
        <w:tc>
          <w:tcPr>
            <w:tcW w:w="2159" w:type="dxa"/>
            <w:tcBorders>
              <w:left w:val="single" w:sz="4" w:space="0" w:color="808080"/>
              <w:bottom w:val="single" w:sz="4" w:space="0" w:color="808080"/>
              <w:right w:val="single" w:sz="4" w:space="0" w:color="808080"/>
            </w:tcBorders>
            <w:vAlign w:val="center"/>
          </w:tcPr>
          <w:p w14:paraId="73B56C92"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758845F7" w14:textId="77777777" w:rsidTr="00F35728">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14:paraId="025E44F6" w14:textId="77777777" w:rsidR="003F0E05" w:rsidRPr="00252539" w:rsidRDefault="003F0E05" w:rsidP="00BC12E2">
            <w:pPr>
              <w:snapToGrid w:val="0"/>
              <w:jc w:val="center"/>
              <w:rPr>
                <w:rFonts w:eastAsia="Arial Unicode MS" w:cs="Arial"/>
                <w:color w:val="FFFFFF"/>
              </w:rPr>
            </w:pPr>
            <w:r w:rsidRPr="00252539">
              <w:rPr>
                <w:rFonts w:eastAsia="Arial Unicode MS" w:cs="Arial"/>
                <w:color w:val="FFFFFF"/>
              </w:rPr>
              <w:t>Sekcja: Treść</w:t>
            </w:r>
          </w:p>
        </w:tc>
      </w:tr>
      <w:tr w:rsidR="003F0E05" w:rsidRPr="00252539" w14:paraId="43EE5DD5" w14:textId="77777777" w:rsidTr="00F35728">
        <w:trPr>
          <w:trHeight w:val="309"/>
        </w:trPr>
        <w:tc>
          <w:tcPr>
            <w:tcW w:w="9307" w:type="dxa"/>
            <w:gridSpan w:val="3"/>
            <w:tcBorders>
              <w:left w:val="single" w:sz="4" w:space="0" w:color="808080"/>
              <w:bottom w:val="single" w:sz="4" w:space="0" w:color="808080"/>
              <w:right w:val="single" w:sz="4" w:space="0" w:color="808080"/>
            </w:tcBorders>
            <w:shd w:val="clear" w:color="auto" w:fill="4F81BD" w:themeFill="accent1"/>
            <w:vAlign w:val="bottom"/>
          </w:tcPr>
          <w:p w14:paraId="07F10235" w14:textId="77777777" w:rsidR="003F0E05" w:rsidRPr="00252539"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RPr="00252539" w14:paraId="51250602" w14:textId="77777777" w:rsidTr="00F35728">
        <w:trPr>
          <w:trHeight w:val="53"/>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2A927F29" w14:textId="77777777" w:rsidR="003F0E05" w:rsidRPr="00252539" w:rsidRDefault="003F0E05" w:rsidP="00616613">
            <w:pPr>
              <w:snapToGrid w:val="0"/>
              <w:jc w:val="center"/>
              <w:rPr>
                <w:rFonts w:eastAsia="Arial Unicode MS" w:cs="Arial"/>
                <w:color w:val="FFFFFF"/>
              </w:rPr>
            </w:pPr>
            <w:r>
              <w:rPr>
                <w:rFonts w:cs="Arial"/>
                <w:color w:val="FFFFFF"/>
              </w:rPr>
              <w:t>Sekcja: Dane licznika</w:t>
            </w:r>
          </w:p>
        </w:tc>
      </w:tr>
      <w:tr w:rsidR="003F0E05" w:rsidRPr="00252539" w14:paraId="714036CD" w14:textId="77777777" w:rsidTr="00F35728">
        <w:tc>
          <w:tcPr>
            <w:tcW w:w="2612" w:type="dxa"/>
            <w:tcBorders>
              <w:left w:val="single" w:sz="4" w:space="0" w:color="808080"/>
              <w:bottom w:val="single" w:sz="4" w:space="0" w:color="808080"/>
            </w:tcBorders>
            <w:vAlign w:val="center"/>
          </w:tcPr>
          <w:p w14:paraId="14646AD3" w14:textId="77777777"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536" w:type="dxa"/>
            <w:tcBorders>
              <w:left w:val="single" w:sz="4" w:space="0" w:color="808080"/>
              <w:bottom w:val="single" w:sz="4" w:space="0" w:color="808080"/>
            </w:tcBorders>
          </w:tcPr>
          <w:p w14:paraId="6B62C9EF" w14:textId="77777777" w:rsidR="003F0E05" w:rsidRPr="00CB2921" w:rsidRDefault="003F0E05" w:rsidP="00616613">
            <w:pPr>
              <w:snapToGrid w:val="0"/>
              <w:rPr>
                <w:rFonts w:eastAsia="Arial Unicode MS" w:cs="Arial"/>
              </w:rPr>
            </w:pPr>
            <w:r w:rsidRPr="00CB2921">
              <w:rPr>
                <w:rFonts w:eastAsia="Arial Unicode MS" w:cs="Arial"/>
              </w:rPr>
              <w:t>Kod Punktu Poboru Energii</w:t>
            </w:r>
          </w:p>
        </w:tc>
        <w:tc>
          <w:tcPr>
            <w:tcW w:w="2159" w:type="dxa"/>
            <w:tcBorders>
              <w:left w:val="single" w:sz="4" w:space="0" w:color="808080"/>
              <w:bottom w:val="single" w:sz="4" w:space="0" w:color="808080"/>
              <w:right w:val="single" w:sz="4" w:space="0" w:color="808080"/>
            </w:tcBorders>
            <w:vAlign w:val="center"/>
          </w:tcPr>
          <w:p w14:paraId="47E9D940"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7CC1FCFA" w14:textId="77777777" w:rsidTr="00F35728">
        <w:tc>
          <w:tcPr>
            <w:tcW w:w="2612" w:type="dxa"/>
            <w:tcBorders>
              <w:left w:val="single" w:sz="4" w:space="0" w:color="808080"/>
              <w:bottom w:val="single" w:sz="4" w:space="0" w:color="808080"/>
            </w:tcBorders>
            <w:vAlign w:val="center"/>
          </w:tcPr>
          <w:p w14:paraId="47834C69" w14:textId="77777777" w:rsidR="003F0E05" w:rsidRPr="007B4BC0" w:rsidRDefault="00616613" w:rsidP="00616613">
            <w:pPr>
              <w:snapToGrid w:val="0"/>
              <w:rPr>
                <w:rFonts w:eastAsia="Arial Unicode MS" w:cs="Arial"/>
                <w:b/>
              </w:rPr>
            </w:pPr>
            <w:proofErr w:type="spellStart"/>
            <w:r w:rsidRPr="007B4BC0">
              <w:rPr>
                <w:rFonts w:eastAsia="Arial Unicode MS" w:cs="Arial"/>
                <w:b/>
              </w:rPr>
              <w:t>N</w:t>
            </w:r>
            <w:r w:rsidR="003F0E05" w:rsidRPr="007B4BC0">
              <w:rPr>
                <w:rFonts w:eastAsia="Arial Unicode MS" w:cs="Arial"/>
                <w:b/>
              </w:rPr>
              <w:t>rLicznika</w:t>
            </w:r>
            <w:proofErr w:type="spellEnd"/>
          </w:p>
        </w:tc>
        <w:tc>
          <w:tcPr>
            <w:tcW w:w="4536" w:type="dxa"/>
            <w:tcBorders>
              <w:left w:val="single" w:sz="4" w:space="0" w:color="808080"/>
              <w:bottom w:val="single" w:sz="4" w:space="0" w:color="808080"/>
            </w:tcBorders>
          </w:tcPr>
          <w:p w14:paraId="13172E64" w14:textId="77777777" w:rsidR="003F0E05" w:rsidRPr="00CB2921" w:rsidRDefault="003F0E05" w:rsidP="00616613">
            <w:pPr>
              <w:snapToGrid w:val="0"/>
              <w:rPr>
                <w:rFonts w:eastAsia="Arial Unicode MS" w:cs="Arial"/>
              </w:rPr>
            </w:pPr>
            <w:r w:rsidRPr="00CB2921">
              <w:rPr>
                <w:rFonts w:eastAsia="Arial Unicode MS" w:cs="Arial"/>
              </w:rPr>
              <w:t>Numer licznika</w:t>
            </w:r>
          </w:p>
        </w:tc>
        <w:tc>
          <w:tcPr>
            <w:tcW w:w="2159" w:type="dxa"/>
            <w:tcBorders>
              <w:left w:val="single" w:sz="4" w:space="0" w:color="808080"/>
              <w:bottom w:val="single" w:sz="4" w:space="0" w:color="808080"/>
              <w:right w:val="single" w:sz="4" w:space="0" w:color="808080"/>
            </w:tcBorders>
            <w:vAlign w:val="center"/>
          </w:tcPr>
          <w:p w14:paraId="7B5B686C"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074E5C8A" w14:textId="77777777" w:rsidTr="00F35728">
        <w:tc>
          <w:tcPr>
            <w:tcW w:w="2612" w:type="dxa"/>
            <w:tcBorders>
              <w:left w:val="single" w:sz="4" w:space="0" w:color="808080"/>
              <w:bottom w:val="single" w:sz="4" w:space="0" w:color="808080"/>
            </w:tcBorders>
          </w:tcPr>
          <w:p w14:paraId="39130BDD" w14:textId="77777777" w:rsidR="003F0E05" w:rsidRPr="007B4BC0" w:rsidRDefault="003F0E05" w:rsidP="00616613">
            <w:pPr>
              <w:snapToGrid w:val="0"/>
              <w:rPr>
                <w:rFonts w:eastAsia="Arial Unicode MS" w:cs="Arial"/>
                <w:b/>
              </w:rPr>
            </w:pPr>
            <w:r w:rsidRPr="007B4BC0">
              <w:rPr>
                <w:rFonts w:eastAsia="Arial Unicode MS" w:cs="Arial"/>
                <w:b/>
              </w:rPr>
              <w:t>zdalny</w:t>
            </w:r>
          </w:p>
        </w:tc>
        <w:tc>
          <w:tcPr>
            <w:tcW w:w="4536" w:type="dxa"/>
            <w:tcBorders>
              <w:left w:val="single" w:sz="4" w:space="0" w:color="808080"/>
              <w:bottom w:val="single" w:sz="4" w:space="0" w:color="808080"/>
            </w:tcBorders>
          </w:tcPr>
          <w:p w14:paraId="2ABAFFAB" w14:textId="77777777" w:rsidR="003F0E05" w:rsidRPr="00CB2921" w:rsidRDefault="003F0E05" w:rsidP="00616613">
            <w:pPr>
              <w:snapToGrid w:val="0"/>
              <w:rPr>
                <w:rFonts w:eastAsia="Arial Unicode MS" w:cs="Arial"/>
              </w:rPr>
            </w:pPr>
            <w:r w:rsidRPr="00CB2921">
              <w:rPr>
                <w:rFonts w:eastAsia="Arial Unicode MS" w:cs="Arial"/>
              </w:rPr>
              <w:t>Informacja czy licznik jest odczytywany w sposób zdalny przez systemy akwizycji Energa-Operator SA: Wartość 1 – tak, 0 – nie.</w:t>
            </w:r>
          </w:p>
        </w:tc>
        <w:tc>
          <w:tcPr>
            <w:tcW w:w="2159" w:type="dxa"/>
            <w:tcBorders>
              <w:left w:val="single" w:sz="4" w:space="0" w:color="808080"/>
              <w:bottom w:val="single" w:sz="4" w:space="0" w:color="808080"/>
              <w:right w:val="single" w:sz="4" w:space="0" w:color="808080"/>
            </w:tcBorders>
            <w:vAlign w:val="center"/>
          </w:tcPr>
          <w:p w14:paraId="62EF098D"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2405D7E4" w14:textId="77777777" w:rsidTr="00F35728">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6440C657" w14:textId="77777777" w:rsidR="003F0E05" w:rsidRDefault="003F0E05" w:rsidP="00616613">
            <w:pPr>
              <w:snapToGrid w:val="0"/>
              <w:jc w:val="center"/>
              <w:rPr>
                <w:rFonts w:cs="Arial"/>
                <w:color w:val="FFFFFF"/>
              </w:rPr>
            </w:pPr>
            <w:r>
              <w:rPr>
                <w:rFonts w:cs="Arial"/>
                <w:color w:val="FFFFFF"/>
              </w:rPr>
              <w:t>Sekcja: Wskazania</w:t>
            </w:r>
          </w:p>
        </w:tc>
      </w:tr>
      <w:tr w:rsidR="003F0E05" w:rsidRPr="00252539" w14:paraId="73BCBBFA" w14:textId="77777777" w:rsidTr="00F35728">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0F3808F8" w14:textId="77777777" w:rsidR="003F0E05" w:rsidRPr="00252539" w:rsidRDefault="003F0E05" w:rsidP="00616613">
            <w:pPr>
              <w:snapToGrid w:val="0"/>
              <w:jc w:val="center"/>
              <w:rPr>
                <w:rFonts w:eastAsia="Arial Unicode MS" w:cs="Arial"/>
              </w:rPr>
            </w:pPr>
            <w:r w:rsidRPr="00650A5C">
              <w:rPr>
                <w:rFonts w:eastAsia="Arial Unicode MS" w:cs="Arial"/>
                <w:color w:val="FFFFFF" w:themeColor="background1"/>
              </w:rPr>
              <w:t>Sekcja: Wskazanie</w:t>
            </w:r>
          </w:p>
        </w:tc>
      </w:tr>
      <w:tr w:rsidR="003F0E05" w:rsidRPr="00252539" w14:paraId="48507D71" w14:textId="77777777" w:rsidTr="00F35728">
        <w:tc>
          <w:tcPr>
            <w:tcW w:w="2612" w:type="dxa"/>
            <w:tcBorders>
              <w:left w:val="single" w:sz="4" w:space="0" w:color="808080"/>
              <w:bottom w:val="single" w:sz="4" w:space="0" w:color="808080"/>
            </w:tcBorders>
          </w:tcPr>
          <w:p w14:paraId="2A845444" w14:textId="77777777" w:rsidR="003F0E05" w:rsidRPr="007B4BC0" w:rsidRDefault="003F0E05" w:rsidP="00616613">
            <w:pPr>
              <w:snapToGrid w:val="0"/>
              <w:rPr>
                <w:rFonts w:eastAsia="Arial Unicode MS" w:cs="Arial"/>
                <w:b/>
              </w:rPr>
            </w:pPr>
            <w:proofErr w:type="spellStart"/>
            <w:r w:rsidRPr="007B4BC0">
              <w:rPr>
                <w:rFonts w:eastAsia="Arial Unicode MS" w:cs="Arial"/>
                <w:b/>
              </w:rPr>
              <w:t>kodOT</w:t>
            </w:r>
            <w:proofErr w:type="spellEnd"/>
          </w:p>
        </w:tc>
        <w:tc>
          <w:tcPr>
            <w:tcW w:w="4536" w:type="dxa"/>
            <w:tcBorders>
              <w:left w:val="single" w:sz="4" w:space="0" w:color="808080"/>
              <w:bottom w:val="single" w:sz="4" w:space="0" w:color="808080"/>
            </w:tcBorders>
          </w:tcPr>
          <w:p w14:paraId="31A184A7" w14:textId="77777777" w:rsidR="003F0E05" w:rsidRPr="00CB2921" w:rsidRDefault="003F0E05" w:rsidP="00616613">
            <w:pPr>
              <w:snapToGrid w:val="0"/>
              <w:rPr>
                <w:rFonts w:eastAsia="Arial Unicode MS" w:cs="Arial"/>
              </w:rPr>
            </w:pPr>
            <w:r w:rsidRPr="00CB2921">
              <w:rPr>
                <w:rFonts w:eastAsia="Arial Unicode MS" w:cs="Arial"/>
              </w:rPr>
              <w:t>Kod obsługi technicznej (OT) wskazania bieżącego</w:t>
            </w:r>
          </w:p>
        </w:tc>
        <w:tc>
          <w:tcPr>
            <w:tcW w:w="2159" w:type="dxa"/>
            <w:tcBorders>
              <w:left w:val="single" w:sz="4" w:space="0" w:color="808080"/>
              <w:bottom w:val="single" w:sz="4" w:space="0" w:color="808080"/>
              <w:right w:val="single" w:sz="4" w:space="0" w:color="808080"/>
            </w:tcBorders>
            <w:vAlign w:val="center"/>
          </w:tcPr>
          <w:p w14:paraId="1C6ACD3E"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14:paraId="23EECF6F" w14:textId="77777777" w:rsidTr="00F35728">
        <w:tc>
          <w:tcPr>
            <w:tcW w:w="2612" w:type="dxa"/>
            <w:tcBorders>
              <w:left w:val="single" w:sz="4" w:space="0" w:color="808080"/>
              <w:bottom w:val="single" w:sz="4" w:space="0" w:color="808080"/>
            </w:tcBorders>
          </w:tcPr>
          <w:p w14:paraId="52E9418D" w14:textId="77777777" w:rsidR="003F0E05" w:rsidRPr="007B4BC0" w:rsidRDefault="003F0E05" w:rsidP="00616613">
            <w:pPr>
              <w:snapToGrid w:val="0"/>
              <w:rPr>
                <w:rFonts w:eastAsia="Arial Unicode MS" w:cs="Arial"/>
                <w:b/>
              </w:rPr>
            </w:pPr>
            <w:proofErr w:type="spellStart"/>
            <w:r w:rsidRPr="007B4BC0">
              <w:rPr>
                <w:rFonts w:eastAsia="Arial Unicode MS" w:cs="Arial"/>
                <w:b/>
              </w:rPr>
              <w:t>kodOTP</w:t>
            </w:r>
            <w:proofErr w:type="spellEnd"/>
          </w:p>
        </w:tc>
        <w:tc>
          <w:tcPr>
            <w:tcW w:w="4536" w:type="dxa"/>
            <w:tcBorders>
              <w:left w:val="single" w:sz="4" w:space="0" w:color="808080"/>
              <w:bottom w:val="single" w:sz="4" w:space="0" w:color="808080"/>
            </w:tcBorders>
          </w:tcPr>
          <w:p w14:paraId="59848E78" w14:textId="77777777" w:rsidR="003F0E05" w:rsidRPr="00CB2921" w:rsidRDefault="003F0E05" w:rsidP="00616613">
            <w:pPr>
              <w:snapToGrid w:val="0"/>
              <w:rPr>
                <w:rFonts w:eastAsia="Arial Unicode MS" w:cs="Arial"/>
              </w:rPr>
            </w:pPr>
            <w:r w:rsidRPr="00CB2921">
              <w:rPr>
                <w:rFonts w:eastAsia="Arial Unicode MS" w:cs="Arial"/>
              </w:rPr>
              <w:t>Kod obsługi technicznej (OT) wskazania poprzedniego</w:t>
            </w:r>
          </w:p>
        </w:tc>
        <w:tc>
          <w:tcPr>
            <w:tcW w:w="2159" w:type="dxa"/>
            <w:tcBorders>
              <w:left w:val="single" w:sz="4" w:space="0" w:color="808080"/>
              <w:bottom w:val="single" w:sz="4" w:space="0" w:color="808080"/>
              <w:right w:val="single" w:sz="4" w:space="0" w:color="808080"/>
            </w:tcBorders>
            <w:vAlign w:val="center"/>
          </w:tcPr>
          <w:p w14:paraId="4D5A800A"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14:paraId="5B42CE09" w14:textId="77777777" w:rsidTr="00F35728">
        <w:tc>
          <w:tcPr>
            <w:tcW w:w="2612" w:type="dxa"/>
            <w:tcBorders>
              <w:left w:val="single" w:sz="4" w:space="0" w:color="808080"/>
              <w:bottom w:val="single" w:sz="4" w:space="0" w:color="808080"/>
            </w:tcBorders>
          </w:tcPr>
          <w:p w14:paraId="1B9899F6" w14:textId="77777777" w:rsidR="003F0E05" w:rsidRPr="007B4BC0" w:rsidRDefault="003F0E05" w:rsidP="00616613">
            <w:pPr>
              <w:snapToGrid w:val="0"/>
              <w:rPr>
                <w:rFonts w:eastAsia="Arial Unicode MS" w:cs="Arial"/>
                <w:b/>
              </w:rPr>
            </w:pPr>
            <w:proofErr w:type="spellStart"/>
            <w:r w:rsidRPr="007B4BC0">
              <w:rPr>
                <w:rFonts w:eastAsia="Arial Unicode MS" w:cs="Arial"/>
                <w:b/>
              </w:rPr>
              <w:t>okresRozliczeniowyOd</w:t>
            </w:r>
            <w:proofErr w:type="spellEnd"/>
          </w:p>
        </w:tc>
        <w:tc>
          <w:tcPr>
            <w:tcW w:w="4536" w:type="dxa"/>
            <w:tcBorders>
              <w:left w:val="single" w:sz="4" w:space="0" w:color="808080"/>
              <w:bottom w:val="single" w:sz="4" w:space="0" w:color="808080"/>
            </w:tcBorders>
          </w:tcPr>
          <w:p w14:paraId="48573487" w14:textId="77777777" w:rsidR="003F0E05" w:rsidRPr="00CB2921" w:rsidRDefault="003F0E05" w:rsidP="00616613">
            <w:pPr>
              <w:snapToGrid w:val="0"/>
              <w:rPr>
                <w:rFonts w:eastAsia="Arial Unicode MS" w:cs="Arial"/>
              </w:rPr>
            </w:pPr>
            <w:r w:rsidRPr="00CB2921">
              <w:rPr>
                <w:rFonts w:eastAsia="Arial Unicode MS" w:cs="Arial"/>
              </w:rPr>
              <w:t xml:space="preserve">Data poprzedniego odczytu </w:t>
            </w:r>
          </w:p>
        </w:tc>
        <w:tc>
          <w:tcPr>
            <w:tcW w:w="2159" w:type="dxa"/>
            <w:tcBorders>
              <w:left w:val="single" w:sz="4" w:space="0" w:color="808080"/>
              <w:bottom w:val="single" w:sz="4" w:space="0" w:color="808080"/>
              <w:right w:val="single" w:sz="4" w:space="0" w:color="808080"/>
            </w:tcBorders>
            <w:vAlign w:val="center"/>
          </w:tcPr>
          <w:p w14:paraId="548707CB"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14:paraId="1030589E" w14:textId="77777777" w:rsidTr="00F35728">
        <w:tc>
          <w:tcPr>
            <w:tcW w:w="2612" w:type="dxa"/>
            <w:tcBorders>
              <w:left w:val="single" w:sz="4" w:space="0" w:color="808080"/>
              <w:bottom w:val="single" w:sz="4" w:space="0" w:color="808080"/>
            </w:tcBorders>
          </w:tcPr>
          <w:p w14:paraId="2CE72090" w14:textId="77777777" w:rsidR="003F0E05" w:rsidRPr="007B4BC0" w:rsidRDefault="003F0E05" w:rsidP="00616613">
            <w:pPr>
              <w:snapToGrid w:val="0"/>
              <w:rPr>
                <w:rFonts w:eastAsia="Arial Unicode MS" w:cs="Arial"/>
                <w:b/>
              </w:rPr>
            </w:pPr>
            <w:proofErr w:type="spellStart"/>
            <w:r w:rsidRPr="007B4BC0">
              <w:rPr>
                <w:rFonts w:eastAsia="Arial Unicode MS" w:cs="Arial"/>
                <w:b/>
              </w:rPr>
              <w:t>okresRozliczeniowyDo</w:t>
            </w:r>
            <w:proofErr w:type="spellEnd"/>
          </w:p>
        </w:tc>
        <w:tc>
          <w:tcPr>
            <w:tcW w:w="4536" w:type="dxa"/>
            <w:tcBorders>
              <w:left w:val="single" w:sz="4" w:space="0" w:color="808080"/>
              <w:bottom w:val="single" w:sz="4" w:space="0" w:color="808080"/>
            </w:tcBorders>
          </w:tcPr>
          <w:p w14:paraId="39D9005E" w14:textId="77777777" w:rsidR="003F0E05" w:rsidRPr="00CB2921" w:rsidRDefault="003F0E05" w:rsidP="00616613">
            <w:pPr>
              <w:snapToGrid w:val="0"/>
              <w:rPr>
                <w:rFonts w:eastAsia="Arial Unicode MS" w:cs="Arial"/>
              </w:rPr>
            </w:pPr>
            <w:r w:rsidRPr="00CB2921">
              <w:rPr>
                <w:rFonts w:eastAsia="Arial Unicode MS" w:cs="Arial"/>
              </w:rPr>
              <w:t xml:space="preserve">Data bieżącego odczytu </w:t>
            </w:r>
          </w:p>
        </w:tc>
        <w:tc>
          <w:tcPr>
            <w:tcW w:w="2159" w:type="dxa"/>
            <w:tcBorders>
              <w:left w:val="single" w:sz="4" w:space="0" w:color="808080"/>
              <w:bottom w:val="single" w:sz="4" w:space="0" w:color="808080"/>
              <w:right w:val="single" w:sz="4" w:space="0" w:color="808080"/>
            </w:tcBorders>
            <w:vAlign w:val="center"/>
          </w:tcPr>
          <w:p w14:paraId="54EFD7A3"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14:paraId="24DDFDC9" w14:textId="77777777" w:rsidTr="00F35728">
        <w:tc>
          <w:tcPr>
            <w:tcW w:w="2612" w:type="dxa"/>
            <w:tcBorders>
              <w:left w:val="single" w:sz="4" w:space="0" w:color="808080"/>
              <w:bottom w:val="single" w:sz="4" w:space="0" w:color="808080"/>
            </w:tcBorders>
          </w:tcPr>
          <w:p w14:paraId="29C4550E" w14:textId="77777777"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obis</w:t>
            </w:r>
            <w:proofErr w:type="spellEnd"/>
          </w:p>
        </w:tc>
        <w:tc>
          <w:tcPr>
            <w:tcW w:w="4536" w:type="dxa"/>
            <w:tcBorders>
              <w:left w:val="single" w:sz="4" w:space="0" w:color="808080"/>
              <w:bottom w:val="single" w:sz="4" w:space="0" w:color="808080"/>
            </w:tcBorders>
          </w:tcPr>
          <w:p w14:paraId="6BFFC1A4" w14:textId="77777777" w:rsidR="003F0E05" w:rsidRPr="00CB2921" w:rsidRDefault="003F0E05" w:rsidP="00616613">
            <w:pPr>
              <w:snapToGrid w:val="0"/>
              <w:rPr>
                <w:rFonts w:eastAsia="Arial Unicode MS" w:cs="Arial"/>
              </w:rPr>
            </w:pPr>
            <w:r w:rsidRPr="00CB2921">
              <w:rPr>
                <w:rFonts w:eastAsia="Arial Unicode MS" w:cs="Arial"/>
              </w:rPr>
              <w:t>W polu prezentowany jest kod OBIS zgodny z Normą: PN-EN 62056-61</w:t>
            </w:r>
          </w:p>
        </w:tc>
        <w:tc>
          <w:tcPr>
            <w:tcW w:w="2159" w:type="dxa"/>
            <w:tcBorders>
              <w:left w:val="single" w:sz="4" w:space="0" w:color="808080"/>
              <w:bottom w:val="single" w:sz="4" w:space="0" w:color="808080"/>
              <w:right w:val="single" w:sz="4" w:space="0" w:color="808080"/>
            </w:tcBorders>
            <w:vAlign w:val="center"/>
          </w:tcPr>
          <w:p w14:paraId="4DB49C53"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79DB363" w14:textId="77777777" w:rsidTr="00F35728">
        <w:tc>
          <w:tcPr>
            <w:tcW w:w="2612" w:type="dxa"/>
            <w:tcBorders>
              <w:left w:val="single" w:sz="4" w:space="0" w:color="808080"/>
              <w:bottom w:val="single" w:sz="4" w:space="0" w:color="808080"/>
            </w:tcBorders>
          </w:tcPr>
          <w:p w14:paraId="735DD57E" w14:textId="77777777"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4536" w:type="dxa"/>
            <w:tcBorders>
              <w:left w:val="single" w:sz="4" w:space="0" w:color="808080"/>
              <w:bottom w:val="single" w:sz="4" w:space="0" w:color="808080"/>
            </w:tcBorders>
          </w:tcPr>
          <w:p w14:paraId="71D43BEE" w14:textId="77777777" w:rsidR="003F0E05" w:rsidRPr="00CB2921" w:rsidRDefault="003F0E05" w:rsidP="00616613">
            <w:pPr>
              <w:snapToGrid w:val="0"/>
              <w:rPr>
                <w:rFonts w:eastAsia="Arial Unicode MS" w:cs="Arial"/>
              </w:rPr>
            </w:pPr>
            <w:r w:rsidRPr="00CB2921">
              <w:rPr>
                <w:rFonts w:eastAsia="Arial Unicode MS" w:cs="Arial"/>
              </w:rPr>
              <w:t>Grupa taryfowa</w:t>
            </w:r>
          </w:p>
        </w:tc>
        <w:tc>
          <w:tcPr>
            <w:tcW w:w="2159" w:type="dxa"/>
            <w:tcBorders>
              <w:left w:val="single" w:sz="4" w:space="0" w:color="808080"/>
              <w:bottom w:val="single" w:sz="4" w:space="0" w:color="808080"/>
              <w:right w:val="single" w:sz="4" w:space="0" w:color="808080"/>
            </w:tcBorders>
            <w:vAlign w:val="center"/>
          </w:tcPr>
          <w:p w14:paraId="760C0EB9"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648F8E9E" w14:textId="77777777" w:rsidTr="00F35728">
        <w:tc>
          <w:tcPr>
            <w:tcW w:w="2612" w:type="dxa"/>
            <w:tcBorders>
              <w:left w:val="single" w:sz="4" w:space="0" w:color="808080"/>
              <w:bottom w:val="single" w:sz="4" w:space="0" w:color="808080"/>
            </w:tcBorders>
          </w:tcPr>
          <w:p w14:paraId="07F7B143" w14:textId="77777777" w:rsidR="003F0E05" w:rsidRPr="007B4BC0" w:rsidRDefault="003F0E05" w:rsidP="00616613">
            <w:pPr>
              <w:snapToGrid w:val="0"/>
              <w:rPr>
                <w:rFonts w:eastAsia="Arial Unicode MS" w:cs="Arial"/>
                <w:b/>
              </w:rPr>
            </w:pPr>
            <w:proofErr w:type="spellStart"/>
            <w:r w:rsidRPr="007B4BC0">
              <w:rPr>
                <w:rFonts w:eastAsia="Arial Unicode MS" w:cs="Arial"/>
                <w:b/>
              </w:rPr>
              <w:t>wskazaniePoprzednie</w:t>
            </w:r>
            <w:proofErr w:type="spellEnd"/>
          </w:p>
        </w:tc>
        <w:tc>
          <w:tcPr>
            <w:tcW w:w="4536" w:type="dxa"/>
            <w:tcBorders>
              <w:left w:val="single" w:sz="4" w:space="0" w:color="808080"/>
              <w:bottom w:val="single" w:sz="4" w:space="0" w:color="808080"/>
            </w:tcBorders>
          </w:tcPr>
          <w:p w14:paraId="44581814" w14:textId="77777777" w:rsidR="003F0E05" w:rsidRPr="00CB2921" w:rsidRDefault="003F0E05" w:rsidP="00616613">
            <w:pPr>
              <w:snapToGrid w:val="0"/>
              <w:rPr>
                <w:rFonts w:eastAsia="Arial Unicode MS" w:cs="Arial"/>
              </w:rPr>
            </w:pPr>
            <w:r w:rsidRPr="00CB2921">
              <w:rPr>
                <w:rFonts w:eastAsia="Arial Unicode MS" w:cs="Arial"/>
              </w:rPr>
              <w:t>Wartość poprzedniego wskazania licznika energii elektrycznej [kWh]</w:t>
            </w:r>
          </w:p>
        </w:tc>
        <w:tc>
          <w:tcPr>
            <w:tcW w:w="2159" w:type="dxa"/>
            <w:tcBorders>
              <w:left w:val="single" w:sz="4" w:space="0" w:color="808080"/>
              <w:bottom w:val="single" w:sz="4" w:space="0" w:color="808080"/>
              <w:right w:val="single" w:sz="4" w:space="0" w:color="808080"/>
            </w:tcBorders>
            <w:vAlign w:val="center"/>
          </w:tcPr>
          <w:p w14:paraId="02A08EB6"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63979E4C" w14:textId="77777777" w:rsidTr="00F35728">
        <w:tc>
          <w:tcPr>
            <w:tcW w:w="2612" w:type="dxa"/>
            <w:tcBorders>
              <w:left w:val="single" w:sz="4" w:space="0" w:color="808080"/>
              <w:bottom w:val="single" w:sz="4" w:space="0" w:color="808080"/>
            </w:tcBorders>
          </w:tcPr>
          <w:p w14:paraId="725F2D92" w14:textId="77777777"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4536" w:type="dxa"/>
            <w:tcBorders>
              <w:left w:val="single" w:sz="4" w:space="0" w:color="808080"/>
              <w:bottom w:val="single" w:sz="4" w:space="0" w:color="808080"/>
            </w:tcBorders>
          </w:tcPr>
          <w:p w14:paraId="486439A4" w14:textId="77777777" w:rsidR="003F0E05" w:rsidRPr="00CB2921" w:rsidRDefault="003F0E05" w:rsidP="00616613">
            <w:pPr>
              <w:snapToGrid w:val="0"/>
              <w:rPr>
                <w:rFonts w:eastAsia="Arial Unicode MS" w:cs="Arial"/>
              </w:rPr>
            </w:pPr>
            <w:r w:rsidRPr="00CB2921">
              <w:rPr>
                <w:rFonts w:eastAsia="Arial Unicode MS" w:cs="Arial"/>
              </w:rPr>
              <w:t>Wartość bieżącego wskazania licznika energii elektrycznej [kWh]</w:t>
            </w:r>
          </w:p>
        </w:tc>
        <w:tc>
          <w:tcPr>
            <w:tcW w:w="2159" w:type="dxa"/>
            <w:tcBorders>
              <w:left w:val="single" w:sz="4" w:space="0" w:color="808080"/>
              <w:bottom w:val="single" w:sz="4" w:space="0" w:color="808080"/>
              <w:right w:val="single" w:sz="4" w:space="0" w:color="808080"/>
            </w:tcBorders>
            <w:vAlign w:val="center"/>
          </w:tcPr>
          <w:p w14:paraId="48042F4E"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46E559F9" w14:textId="77777777" w:rsidTr="00F35728">
        <w:tc>
          <w:tcPr>
            <w:tcW w:w="2612" w:type="dxa"/>
            <w:tcBorders>
              <w:left w:val="single" w:sz="4" w:space="0" w:color="808080"/>
              <w:bottom w:val="single" w:sz="4" w:space="0" w:color="808080"/>
            </w:tcBorders>
          </w:tcPr>
          <w:p w14:paraId="4AA0B714" w14:textId="77777777"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4536" w:type="dxa"/>
            <w:tcBorders>
              <w:left w:val="single" w:sz="4" w:space="0" w:color="808080"/>
              <w:bottom w:val="single" w:sz="4" w:space="0" w:color="808080"/>
            </w:tcBorders>
          </w:tcPr>
          <w:p w14:paraId="129C6292" w14:textId="77777777" w:rsidR="003F0E05" w:rsidRPr="00CB2921" w:rsidRDefault="003F0E05" w:rsidP="00616613">
            <w:pPr>
              <w:snapToGrid w:val="0"/>
              <w:rPr>
                <w:rFonts w:eastAsia="Arial Unicode MS" w:cs="Arial"/>
              </w:rPr>
            </w:pPr>
            <w:r w:rsidRPr="00CB2921">
              <w:rPr>
                <w:rFonts w:eastAsia="Arial Unicode MS" w:cs="Arial"/>
              </w:rPr>
              <w:t>Wartość mnożnej</w:t>
            </w:r>
          </w:p>
        </w:tc>
        <w:tc>
          <w:tcPr>
            <w:tcW w:w="2159" w:type="dxa"/>
            <w:tcBorders>
              <w:left w:val="single" w:sz="4" w:space="0" w:color="808080"/>
              <w:bottom w:val="single" w:sz="4" w:space="0" w:color="808080"/>
              <w:right w:val="single" w:sz="4" w:space="0" w:color="808080"/>
            </w:tcBorders>
            <w:vAlign w:val="center"/>
          </w:tcPr>
          <w:p w14:paraId="147E2886"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02190CB2" w14:textId="77777777" w:rsidTr="00F35728">
        <w:tc>
          <w:tcPr>
            <w:tcW w:w="2612" w:type="dxa"/>
            <w:tcBorders>
              <w:left w:val="single" w:sz="4" w:space="0" w:color="808080"/>
              <w:bottom w:val="single" w:sz="4" w:space="0" w:color="808080"/>
            </w:tcBorders>
          </w:tcPr>
          <w:p w14:paraId="67B96F42" w14:textId="77777777" w:rsidR="003F0E05" w:rsidRPr="007B4BC0" w:rsidRDefault="003F0E05" w:rsidP="00616613">
            <w:pPr>
              <w:snapToGrid w:val="0"/>
              <w:rPr>
                <w:rFonts w:eastAsia="Arial Unicode MS" w:cs="Arial"/>
                <w:b/>
              </w:rPr>
            </w:pPr>
            <w:proofErr w:type="spellStart"/>
            <w:r w:rsidRPr="007B4BC0">
              <w:rPr>
                <w:rFonts w:eastAsia="Arial Unicode MS" w:cs="Arial"/>
                <w:b/>
              </w:rPr>
              <w:t>zuzycie_Pmax</w:t>
            </w:r>
            <w:proofErr w:type="spellEnd"/>
          </w:p>
        </w:tc>
        <w:tc>
          <w:tcPr>
            <w:tcW w:w="4536" w:type="dxa"/>
            <w:tcBorders>
              <w:left w:val="single" w:sz="4" w:space="0" w:color="808080"/>
              <w:bottom w:val="single" w:sz="4" w:space="0" w:color="808080"/>
            </w:tcBorders>
          </w:tcPr>
          <w:p w14:paraId="4FEE33F5" w14:textId="77777777"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[kWh], tj. różnica pomiędzy bieżącym, a poprzednim wskazaniem, przemnożona przez mnożną. </w:t>
            </w:r>
          </w:p>
        </w:tc>
        <w:tc>
          <w:tcPr>
            <w:tcW w:w="2159" w:type="dxa"/>
            <w:tcBorders>
              <w:left w:val="single" w:sz="4" w:space="0" w:color="808080"/>
              <w:bottom w:val="single" w:sz="4" w:space="0" w:color="808080"/>
              <w:right w:val="single" w:sz="4" w:space="0" w:color="808080"/>
            </w:tcBorders>
            <w:vAlign w:val="center"/>
          </w:tcPr>
          <w:p w14:paraId="004C16F3"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50EA0697" w14:textId="77777777" w:rsidTr="00F35728">
        <w:tc>
          <w:tcPr>
            <w:tcW w:w="2612" w:type="dxa"/>
            <w:tcBorders>
              <w:left w:val="single" w:sz="4" w:space="0" w:color="808080"/>
              <w:bottom w:val="single" w:sz="4" w:space="0" w:color="808080"/>
            </w:tcBorders>
          </w:tcPr>
          <w:p w14:paraId="1608C6C9" w14:textId="77777777"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4536" w:type="dxa"/>
            <w:tcBorders>
              <w:left w:val="single" w:sz="4" w:space="0" w:color="808080"/>
              <w:bottom w:val="single" w:sz="4" w:space="0" w:color="808080"/>
            </w:tcBorders>
          </w:tcPr>
          <w:p w14:paraId="69BEBEC2" w14:textId="021FFE2F" w:rsidR="003F0E05" w:rsidRPr="00CB2921" w:rsidRDefault="003B5AB0" w:rsidP="00616613">
            <w:pPr>
              <w:snapToGrid w:val="0"/>
              <w:rPr>
                <w:rFonts w:eastAsia="Arial Unicode MS" w:cs="Arial"/>
              </w:rPr>
            </w:pPr>
            <w:r w:rsidRPr="004B717F">
              <w:rPr>
                <w:rFonts w:eastAsia="Arial Unicode MS" w:cs="Arial"/>
              </w:rPr>
              <w:t>Współczynnik procentowy  strat</w:t>
            </w:r>
          </w:p>
        </w:tc>
        <w:tc>
          <w:tcPr>
            <w:tcW w:w="2159" w:type="dxa"/>
            <w:tcBorders>
              <w:left w:val="single" w:sz="4" w:space="0" w:color="808080"/>
              <w:bottom w:val="single" w:sz="4" w:space="0" w:color="808080"/>
              <w:right w:val="single" w:sz="4" w:space="0" w:color="808080"/>
            </w:tcBorders>
            <w:vAlign w:val="center"/>
          </w:tcPr>
          <w:p w14:paraId="55A909C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B5AB0" w:rsidRPr="00252539" w14:paraId="7F3FD648" w14:textId="77777777" w:rsidTr="00F35728">
        <w:tc>
          <w:tcPr>
            <w:tcW w:w="2612" w:type="dxa"/>
            <w:tcBorders>
              <w:left w:val="single" w:sz="4" w:space="0" w:color="808080"/>
              <w:bottom w:val="single" w:sz="4" w:space="0" w:color="808080"/>
            </w:tcBorders>
          </w:tcPr>
          <w:p w14:paraId="3E45C054" w14:textId="675FE47A" w:rsidR="003B5AB0" w:rsidRPr="004B717F" w:rsidRDefault="003B5AB0" w:rsidP="00616613">
            <w:pPr>
              <w:snapToGrid w:val="0"/>
              <w:rPr>
                <w:rFonts w:eastAsia="Arial Unicode MS" w:cs="Arial"/>
                <w:b/>
              </w:rPr>
            </w:pPr>
            <w:proofErr w:type="spellStart"/>
            <w:r w:rsidRPr="004B717F">
              <w:rPr>
                <w:rFonts w:eastAsia="Arial Unicode MS" w:cs="Arial"/>
                <w:b/>
              </w:rPr>
              <w:t>strataZuzycia</w:t>
            </w:r>
            <w:proofErr w:type="spellEnd"/>
          </w:p>
        </w:tc>
        <w:tc>
          <w:tcPr>
            <w:tcW w:w="4536" w:type="dxa"/>
            <w:tcBorders>
              <w:left w:val="single" w:sz="4" w:space="0" w:color="808080"/>
              <w:bottom w:val="single" w:sz="4" w:space="0" w:color="808080"/>
            </w:tcBorders>
          </w:tcPr>
          <w:p w14:paraId="14F0209F" w14:textId="7BB3E304" w:rsidR="003B5AB0" w:rsidRPr="004B717F" w:rsidRDefault="003B5AB0" w:rsidP="00616613">
            <w:pPr>
              <w:snapToGrid w:val="0"/>
              <w:rPr>
                <w:rFonts w:eastAsia="Arial Unicode MS" w:cs="Arial"/>
              </w:rPr>
            </w:pPr>
            <w:r w:rsidRPr="004B717F">
              <w:rPr>
                <w:rFonts w:eastAsia="Arial Unicode MS" w:cs="Arial"/>
                <w:bCs/>
              </w:rPr>
              <w:t>Wartość zużycia strat mierzonych [kWh]</w:t>
            </w:r>
          </w:p>
        </w:tc>
        <w:tc>
          <w:tcPr>
            <w:tcW w:w="2159" w:type="dxa"/>
            <w:tcBorders>
              <w:left w:val="single" w:sz="4" w:space="0" w:color="808080"/>
              <w:bottom w:val="single" w:sz="4" w:space="0" w:color="808080"/>
              <w:right w:val="single" w:sz="4" w:space="0" w:color="808080"/>
            </w:tcBorders>
            <w:vAlign w:val="center"/>
          </w:tcPr>
          <w:p w14:paraId="5B203FE3" w14:textId="11027A14" w:rsidR="003B5AB0" w:rsidRPr="004B717F" w:rsidRDefault="003B5AB0" w:rsidP="00616613">
            <w:pPr>
              <w:snapToGrid w:val="0"/>
              <w:jc w:val="center"/>
              <w:rPr>
                <w:rFonts w:eastAsia="Arial Unicode MS" w:cs="Arial"/>
              </w:rPr>
            </w:pPr>
            <w:proofErr w:type="spellStart"/>
            <w:r w:rsidRPr="004B717F">
              <w:rPr>
                <w:rFonts w:eastAsia="Arial Unicode MS" w:cs="Arial"/>
              </w:rPr>
              <w:t>decimal</w:t>
            </w:r>
            <w:proofErr w:type="spellEnd"/>
          </w:p>
        </w:tc>
      </w:tr>
      <w:tr w:rsidR="003F0E05" w:rsidRPr="00252539" w14:paraId="2D5120D9" w14:textId="77777777" w:rsidTr="00F35728">
        <w:tc>
          <w:tcPr>
            <w:tcW w:w="2612" w:type="dxa"/>
            <w:tcBorders>
              <w:left w:val="single" w:sz="4" w:space="0" w:color="808080"/>
              <w:bottom w:val="single" w:sz="4" w:space="0" w:color="808080"/>
            </w:tcBorders>
          </w:tcPr>
          <w:p w14:paraId="3D0BB821" w14:textId="77777777" w:rsidR="003F0E05" w:rsidRPr="004B717F" w:rsidRDefault="003F0E05" w:rsidP="00616613">
            <w:pPr>
              <w:snapToGrid w:val="0"/>
              <w:rPr>
                <w:rFonts w:eastAsia="Arial Unicode MS" w:cs="Arial"/>
                <w:b/>
              </w:rPr>
            </w:pPr>
            <w:proofErr w:type="spellStart"/>
            <w:r w:rsidRPr="004B717F">
              <w:rPr>
                <w:rFonts w:eastAsia="Arial Unicode MS" w:cs="Arial"/>
                <w:b/>
              </w:rPr>
              <w:t>zuzycieZUwzglednieniemStrat</w:t>
            </w:r>
            <w:proofErr w:type="spellEnd"/>
          </w:p>
        </w:tc>
        <w:tc>
          <w:tcPr>
            <w:tcW w:w="4536" w:type="dxa"/>
            <w:tcBorders>
              <w:left w:val="single" w:sz="4" w:space="0" w:color="808080"/>
              <w:bottom w:val="single" w:sz="4" w:space="0" w:color="808080"/>
            </w:tcBorders>
          </w:tcPr>
          <w:p w14:paraId="05A3ABB3" w14:textId="309C97E8" w:rsidR="003F0E05" w:rsidRPr="004B717F" w:rsidRDefault="003B5AB0" w:rsidP="00616613">
            <w:pPr>
              <w:snapToGrid w:val="0"/>
              <w:rPr>
                <w:rFonts w:eastAsia="Arial Unicode MS" w:cs="Arial"/>
              </w:rPr>
            </w:pPr>
            <w:r w:rsidRPr="004B717F">
              <w:rPr>
                <w:rFonts w:eastAsia="Arial Unicode MS" w:cs="Arial"/>
              </w:rPr>
              <w:t xml:space="preserve">Wartość zużycia energii elektrycznej </w:t>
            </w:r>
            <w:r w:rsidRPr="004B717F">
              <w:t>z uwzględnieniem współczynnika strat procentowych lub wartości zużycia strat mierzonych [kWh]</w:t>
            </w:r>
          </w:p>
        </w:tc>
        <w:tc>
          <w:tcPr>
            <w:tcW w:w="2159" w:type="dxa"/>
            <w:tcBorders>
              <w:left w:val="single" w:sz="4" w:space="0" w:color="808080"/>
              <w:bottom w:val="single" w:sz="4" w:space="0" w:color="808080"/>
              <w:right w:val="single" w:sz="4" w:space="0" w:color="808080"/>
            </w:tcBorders>
            <w:vAlign w:val="center"/>
          </w:tcPr>
          <w:p w14:paraId="72FEA01B" w14:textId="77777777" w:rsidR="003F0E05" w:rsidRPr="004B717F" w:rsidRDefault="003F0E05" w:rsidP="00616613">
            <w:pPr>
              <w:snapToGrid w:val="0"/>
              <w:jc w:val="center"/>
              <w:rPr>
                <w:rFonts w:eastAsia="Arial Unicode MS" w:cs="Arial"/>
              </w:rPr>
            </w:pPr>
            <w:proofErr w:type="spellStart"/>
            <w:r w:rsidRPr="004B717F">
              <w:rPr>
                <w:rFonts w:eastAsia="Arial Unicode MS" w:cs="Arial"/>
              </w:rPr>
              <w:t>decimal</w:t>
            </w:r>
            <w:proofErr w:type="spellEnd"/>
          </w:p>
        </w:tc>
      </w:tr>
      <w:tr w:rsidR="003F0E05" w:rsidRPr="00252539" w14:paraId="3D29B893" w14:textId="77777777" w:rsidTr="00F35728">
        <w:tc>
          <w:tcPr>
            <w:tcW w:w="2612" w:type="dxa"/>
            <w:tcBorders>
              <w:left w:val="single" w:sz="4" w:space="0" w:color="808080"/>
              <w:bottom w:val="single" w:sz="4" w:space="0" w:color="808080"/>
            </w:tcBorders>
          </w:tcPr>
          <w:p w14:paraId="1C65F42F" w14:textId="77777777" w:rsidR="003F0E05" w:rsidRPr="007B4BC0" w:rsidRDefault="003F0E05" w:rsidP="00616613">
            <w:pPr>
              <w:snapToGrid w:val="0"/>
              <w:rPr>
                <w:rFonts w:eastAsia="Arial Unicode MS" w:cs="Arial"/>
                <w:b/>
              </w:rPr>
            </w:pPr>
            <w:proofErr w:type="spellStart"/>
            <w:r w:rsidRPr="007B4BC0">
              <w:rPr>
                <w:rFonts w:eastAsia="Arial Unicode MS" w:cs="Arial"/>
                <w:b/>
              </w:rPr>
              <w:t>korektaZuzycia</w:t>
            </w:r>
            <w:proofErr w:type="spellEnd"/>
          </w:p>
        </w:tc>
        <w:tc>
          <w:tcPr>
            <w:tcW w:w="4536" w:type="dxa"/>
            <w:tcBorders>
              <w:left w:val="single" w:sz="4" w:space="0" w:color="808080"/>
              <w:bottom w:val="single" w:sz="4" w:space="0" w:color="808080"/>
            </w:tcBorders>
          </w:tcPr>
          <w:p w14:paraId="0E557044" w14:textId="77777777" w:rsidR="003F0E05" w:rsidRPr="00CB2921" w:rsidRDefault="003F0E05" w:rsidP="00616613">
            <w:pPr>
              <w:snapToGrid w:val="0"/>
              <w:rPr>
                <w:rFonts w:eastAsia="Arial Unicode MS" w:cs="Arial"/>
              </w:rPr>
            </w:pPr>
            <w:r w:rsidRPr="00CB2921">
              <w:rPr>
                <w:rFonts w:eastAsia="Arial Unicode MS" w:cs="Arial"/>
              </w:rPr>
              <w:t>Wartość korekty zużycia energii elektrycznej [kWh].</w:t>
            </w:r>
          </w:p>
        </w:tc>
        <w:tc>
          <w:tcPr>
            <w:tcW w:w="2159" w:type="dxa"/>
            <w:tcBorders>
              <w:left w:val="single" w:sz="4" w:space="0" w:color="808080"/>
              <w:bottom w:val="single" w:sz="4" w:space="0" w:color="808080"/>
              <w:right w:val="single" w:sz="4" w:space="0" w:color="808080"/>
            </w:tcBorders>
            <w:vAlign w:val="center"/>
          </w:tcPr>
          <w:p w14:paraId="7EC09539"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7D529447" w14:textId="77777777" w:rsidTr="00F35728">
        <w:tc>
          <w:tcPr>
            <w:tcW w:w="2612" w:type="dxa"/>
            <w:tcBorders>
              <w:left w:val="single" w:sz="4" w:space="0" w:color="808080"/>
              <w:bottom w:val="single" w:sz="4" w:space="0" w:color="808080"/>
            </w:tcBorders>
          </w:tcPr>
          <w:p w14:paraId="049AA577" w14:textId="77777777"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4536" w:type="dxa"/>
            <w:tcBorders>
              <w:left w:val="single" w:sz="4" w:space="0" w:color="808080"/>
              <w:bottom w:val="single" w:sz="4" w:space="0" w:color="808080"/>
            </w:tcBorders>
          </w:tcPr>
          <w:p w14:paraId="3BCA7356" w14:textId="77777777" w:rsidR="003F0E05" w:rsidRPr="00CB2921" w:rsidRDefault="003F0E05" w:rsidP="00616613">
            <w:pPr>
              <w:snapToGrid w:val="0"/>
              <w:rPr>
                <w:rFonts w:eastAsia="Arial Unicode MS" w:cs="Arial"/>
              </w:rPr>
            </w:pPr>
            <w:r w:rsidRPr="00CB2921">
              <w:rPr>
                <w:rFonts w:eastAsia="Arial Unicode MS" w:cs="Arial"/>
              </w:rPr>
              <w:t>Informacja dotycząca bieżącego odczytu:</w:t>
            </w:r>
            <w:r w:rsidRPr="00CB2921">
              <w:rPr>
                <w:rFonts w:eastAsia="Arial Unicode MS" w:cs="Arial"/>
              </w:rPr>
              <w:br/>
              <w:t>R – rzeczywisty</w:t>
            </w:r>
            <w:r w:rsidRPr="00CB2921">
              <w:rPr>
                <w:rFonts w:eastAsia="Arial Unicode MS" w:cs="Arial"/>
              </w:rPr>
              <w:br/>
              <w:t>S – szacowany</w:t>
            </w:r>
            <w:r w:rsidRPr="00CB2921">
              <w:rPr>
                <w:rFonts w:eastAsia="Arial Unicode MS" w:cs="Arial"/>
              </w:rPr>
              <w:br/>
              <w:t xml:space="preserve">O – od odbiorcy </w:t>
            </w:r>
          </w:p>
        </w:tc>
        <w:tc>
          <w:tcPr>
            <w:tcW w:w="2159" w:type="dxa"/>
            <w:tcBorders>
              <w:left w:val="single" w:sz="4" w:space="0" w:color="808080"/>
              <w:bottom w:val="single" w:sz="4" w:space="0" w:color="808080"/>
              <w:right w:val="single" w:sz="4" w:space="0" w:color="808080"/>
            </w:tcBorders>
            <w:vAlign w:val="center"/>
          </w:tcPr>
          <w:p w14:paraId="60B7916B"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bl>
    <w:p w14:paraId="640F62E6" w14:textId="4F12B99F" w:rsidR="003F0E05" w:rsidRDefault="003F0E05" w:rsidP="003F0E05">
      <w:pPr>
        <w:rPr>
          <w:rFonts w:eastAsia="Arial Unicode MS"/>
        </w:rPr>
      </w:pPr>
    </w:p>
    <w:p w14:paraId="34360E78" w14:textId="31A40B28" w:rsidR="00DF6652" w:rsidRPr="00EA5F8A" w:rsidRDefault="00DF6652" w:rsidP="0089064A">
      <w:pPr>
        <w:pStyle w:val="Styl3"/>
        <w:numPr>
          <w:ilvl w:val="1"/>
          <w:numId w:val="35"/>
        </w:numPr>
        <w:spacing w:before="240"/>
      </w:pPr>
      <w:bookmarkStart w:id="245" w:name="_Toc131396645"/>
      <w:bookmarkStart w:id="246" w:name="_Toc149141221"/>
      <w:r w:rsidRPr="00EA5F8A">
        <w:t>Dane Dobowe (profilowe) Członków Spółdzielni (DDS)</w:t>
      </w:r>
      <w:bookmarkEnd w:id="245"/>
      <w:bookmarkEnd w:id="246"/>
      <w:r w:rsidRPr="00EA5F8A">
        <w:t xml:space="preserve"> </w:t>
      </w:r>
    </w:p>
    <w:p w14:paraId="18D5DEC6" w14:textId="77777777" w:rsidR="00DF6652" w:rsidRPr="00EA5F8A" w:rsidRDefault="00DF6652" w:rsidP="00DF6652">
      <w:pPr>
        <w:pStyle w:val="Styl3"/>
        <w:numPr>
          <w:ilvl w:val="0"/>
          <w:numId w:val="0"/>
        </w:numPr>
        <w:spacing w:before="240"/>
        <w:ind w:left="496"/>
        <w:rPr>
          <w:lang w:eastAsia="pl-PL"/>
        </w:rPr>
      </w:pPr>
    </w:p>
    <w:p w14:paraId="5FD008DA" w14:textId="77777777" w:rsidR="00DF6652" w:rsidRPr="00EA5F8A" w:rsidRDefault="00DF6652" w:rsidP="0089064A">
      <w:pPr>
        <w:pStyle w:val="Styl2"/>
        <w:numPr>
          <w:ilvl w:val="2"/>
          <w:numId w:val="35"/>
        </w:numPr>
        <w:spacing w:before="240" w:after="240"/>
      </w:pPr>
      <w:bookmarkStart w:id="247" w:name="_Toc131396646"/>
      <w:bookmarkStart w:id="248" w:name="_Toc149141222"/>
      <w:r w:rsidRPr="00EA5F8A">
        <w:t>Informacje ogólne</w:t>
      </w:r>
      <w:bookmarkEnd w:id="247"/>
      <w:bookmarkEnd w:id="248"/>
    </w:p>
    <w:tbl>
      <w:tblPr>
        <w:tblW w:w="0" w:type="auto"/>
        <w:tblInd w:w="208" w:type="dxa"/>
        <w:tblCellMar>
          <w:left w:w="0" w:type="dxa"/>
          <w:right w:w="0" w:type="dxa"/>
        </w:tblCellMar>
        <w:tblLook w:val="04A0" w:firstRow="1" w:lastRow="0" w:firstColumn="1" w:lastColumn="0" w:noHBand="0" w:noVBand="1"/>
      </w:tblPr>
      <w:tblGrid>
        <w:gridCol w:w="1619"/>
        <w:gridCol w:w="7221"/>
      </w:tblGrid>
      <w:tr w:rsidR="00DF6652" w14:paraId="05659A81" w14:textId="77777777" w:rsidTr="00DF6652">
        <w:trPr>
          <w:trHeight w:val="504"/>
        </w:trPr>
        <w:tc>
          <w:tcPr>
            <w:tcW w:w="8840" w:type="dxa"/>
            <w:gridSpan w:val="2"/>
            <w:tcBorders>
              <w:top w:val="single" w:sz="8" w:space="0" w:color="808080"/>
              <w:left w:val="single" w:sz="8" w:space="0" w:color="808080"/>
              <w:bottom w:val="single" w:sz="8" w:space="0" w:color="808080"/>
              <w:right w:val="single" w:sz="8" w:space="0" w:color="808080"/>
            </w:tcBorders>
            <w:shd w:val="clear" w:color="auto" w:fill="5B9BD5"/>
            <w:tcMar>
              <w:top w:w="0" w:type="dxa"/>
              <w:left w:w="108" w:type="dxa"/>
              <w:bottom w:w="0" w:type="dxa"/>
              <w:right w:w="108" w:type="dxa"/>
            </w:tcMar>
            <w:vAlign w:val="center"/>
            <w:hideMark/>
          </w:tcPr>
          <w:p w14:paraId="4AF07281" w14:textId="77777777" w:rsidR="00DF6652" w:rsidRDefault="00DF6652">
            <w:pPr>
              <w:snapToGrid w:val="0"/>
              <w:jc w:val="center"/>
              <w:rPr>
                <w:b/>
                <w:bCs/>
                <w:color w:val="FFFFFF"/>
                <w:sz w:val="16"/>
                <w:szCs w:val="16"/>
              </w:rPr>
            </w:pPr>
            <w:r>
              <w:rPr>
                <w:b/>
                <w:bCs/>
                <w:color w:val="FFFFFF"/>
                <w:sz w:val="16"/>
                <w:szCs w:val="16"/>
              </w:rPr>
              <w:t>Metryka dokumentu</w:t>
            </w:r>
          </w:p>
        </w:tc>
      </w:tr>
      <w:tr w:rsidR="00DF6652" w14:paraId="6BF95BFB"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25E4FFF6"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lastRenderedPageBreak/>
              <w:t>Nazwa dokumentu</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D3C4394"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Dane Dobowe (profilowe) Członków Spółdzielni</w:t>
            </w:r>
          </w:p>
        </w:tc>
      </w:tr>
      <w:tr w:rsidR="00DF6652" w14:paraId="0E4A1568"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584A9681"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Kod dokumentu</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07CC97A"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DDS</w:t>
            </w:r>
          </w:p>
        </w:tc>
      </w:tr>
      <w:tr w:rsidR="00DF6652" w14:paraId="315CC759"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B23E037"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Obsługiwane formaty</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A5D88FB"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XML</w:t>
            </w:r>
          </w:p>
        </w:tc>
      </w:tr>
      <w:tr w:rsidR="00DF6652" w14:paraId="62F946A4"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F5863B8"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Dotyczy</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CF66123"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Sprzedawca, Miejsce Dostarczania Spółdzielni, PPE członków spółdzielni</w:t>
            </w:r>
          </w:p>
        </w:tc>
      </w:tr>
      <w:tr w:rsidR="00DF6652" w14:paraId="2B9A7F06"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1017F3FF"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Nadawca</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1F83F21"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OSD</w:t>
            </w:r>
          </w:p>
        </w:tc>
      </w:tr>
      <w:tr w:rsidR="00DF6652" w14:paraId="5CC6DCAC"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6107DF33"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Odbiorca</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60A8617"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Sprzedawca</w:t>
            </w:r>
          </w:p>
        </w:tc>
      </w:tr>
    </w:tbl>
    <w:p w14:paraId="540C94CA" w14:textId="77777777" w:rsidR="00DF6652" w:rsidRPr="00EA5F8A" w:rsidRDefault="00DF6652" w:rsidP="0089064A">
      <w:pPr>
        <w:pStyle w:val="Styl2"/>
        <w:numPr>
          <w:ilvl w:val="2"/>
          <w:numId w:val="35"/>
        </w:numPr>
        <w:spacing w:before="240" w:after="240"/>
      </w:pPr>
      <w:bookmarkStart w:id="249" w:name="_Toc131396647"/>
      <w:bookmarkStart w:id="250" w:name="_Toc149141223"/>
      <w:r w:rsidRPr="00EA5F8A">
        <w:t>Zastosowanie Dokumentu</w:t>
      </w:r>
      <w:bookmarkEnd w:id="249"/>
      <w:bookmarkEnd w:id="250"/>
    </w:p>
    <w:p w14:paraId="01B4EF37" w14:textId="77777777" w:rsidR="00DF6652" w:rsidRPr="00EA5F8A" w:rsidRDefault="00DF6652" w:rsidP="00DF6652">
      <w:pPr>
        <w:pStyle w:val="Tekstpodstawowy"/>
        <w:ind w:left="480"/>
        <w:rPr>
          <w:rFonts w:ascii="Calibri" w:hAnsi="Calibri" w:cs="Calibri"/>
          <w:sz w:val="22"/>
        </w:rPr>
      </w:pPr>
      <w:r w:rsidRPr="00EA5F8A">
        <w:rPr>
          <w:rFonts w:ascii="Calibri" w:hAnsi="Calibri" w:cs="Calibri"/>
          <w:sz w:val="22"/>
        </w:rPr>
        <w:t xml:space="preserve">Dokument DDS przekazywany jest przez OSD wszystkim Sprzedawcom realizującym umowy sprzedaży energii URD będących członkami spółdzielni przyłączonymi do sieci ENERGA-OPERATOR SA. </w:t>
      </w:r>
    </w:p>
    <w:p w14:paraId="1549BEB1" w14:textId="77777777" w:rsidR="00DF6652" w:rsidRPr="00EA5F8A" w:rsidRDefault="00DF6652" w:rsidP="00DF6652">
      <w:pPr>
        <w:pStyle w:val="Tekstpodstawowy"/>
        <w:ind w:left="480"/>
        <w:rPr>
          <w:rFonts w:ascii="Calibri" w:hAnsi="Calibri" w:cs="Calibri"/>
          <w:sz w:val="22"/>
        </w:rPr>
      </w:pPr>
      <w:r w:rsidRPr="00EA5F8A">
        <w:rPr>
          <w:rFonts w:ascii="Calibri" w:hAnsi="Calibri" w:cs="Calibri"/>
          <w:sz w:val="22"/>
        </w:rPr>
        <w:t>Dokument jest dokumentem dobowym w którym OSD przekazuje sprzedawcy dane pomiarowe obejmujące ilości energii elektrycznej wprowadzonej do jego sieci dystrybucyjnej i z tej sieci pobranej, przez wszystkich wytwórców i odbiorców energii elektrycznej spółdzielni energetycznej przed i po sumarycznym jej bilansowaniu z wszystkich faz (saldo).</w:t>
      </w:r>
    </w:p>
    <w:p w14:paraId="49253823" w14:textId="77777777" w:rsidR="00DF6652" w:rsidRPr="00EA5F8A" w:rsidRDefault="00DF6652" w:rsidP="00DF6652">
      <w:pPr>
        <w:pStyle w:val="Tekstpodstawowy"/>
        <w:ind w:left="480"/>
        <w:rPr>
          <w:rFonts w:ascii="Calibri" w:hAnsi="Calibri" w:cs="Calibri"/>
          <w:sz w:val="22"/>
        </w:rPr>
      </w:pPr>
      <w:r w:rsidRPr="00EA5F8A">
        <w:rPr>
          <w:rFonts w:ascii="Calibri" w:hAnsi="Calibri" w:cs="Calibri"/>
          <w:sz w:val="22"/>
        </w:rPr>
        <w:t>Dokument DDS jest publikowany w dobie n za doby handlowe dla których zostały zapisane/zaktualizowane dane w systemie pomiarowym OSD w dobie n-1, gdzie n to doba bieżąca. Dane publikowane są w podziale na dedykowane MDD (Miejsce Dostarczania) dla pojedynczej spółdzielni energetycznej.</w:t>
      </w:r>
    </w:p>
    <w:p w14:paraId="33E76B29" w14:textId="77777777" w:rsidR="00DF6652" w:rsidRPr="00EA5F8A" w:rsidRDefault="00DF6652" w:rsidP="00DF6652">
      <w:pPr>
        <w:pStyle w:val="Tekstpodstawowy"/>
        <w:ind w:left="480"/>
        <w:rPr>
          <w:szCs w:val="24"/>
        </w:rPr>
      </w:pPr>
      <w:r w:rsidRPr="00EA5F8A">
        <w:rPr>
          <w:rFonts w:ascii="Calibri" w:hAnsi="Calibri" w:cs="Calibri"/>
          <w:sz w:val="22"/>
        </w:rPr>
        <w:t>Dokument DDS zawiera statusy dla każdej wartości profilowej</w:t>
      </w:r>
      <w:r w:rsidRPr="00EA5F8A">
        <w:t>.</w:t>
      </w:r>
    </w:p>
    <w:p w14:paraId="5006D292" w14:textId="77777777" w:rsidR="00DF6652" w:rsidRPr="00EA5F8A" w:rsidRDefault="00DF6652" w:rsidP="00DF6652">
      <w:pPr>
        <w:pStyle w:val="Tekstpodstawowy"/>
        <w:ind w:left="480"/>
      </w:pPr>
    </w:p>
    <w:p w14:paraId="30C8FA3D" w14:textId="061A05E7" w:rsidR="00DF6652" w:rsidRPr="00EA5F8A" w:rsidRDefault="00DF6652" w:rsidP="0089064A">
      <w:pPr>
        <w:pStyle w:val="Styl2"/>
        <w:numPr>
          <w:ilvl w:val="2"/>
          <w:numId w:val="35"/>
        </w:numPr>
        <w:spacing w:before="240" w:after="240"/>
      </w:pPr>
      <w:bookmarkStart w:id="251" w:name="_Toc149141224"/>
      <w:r w:rsidRPr="00EA5F8A">
        <w:t>Opis formatu XML dla D</w:t>
      </w:r>
      <w:r w:rsidR="00BB041E" w:rsidRPr="00EA5F8A">
        <w:t>D</w:t>
      </w:r>
      <w:r w:rsidRPr="00EA5F8A">
        <w:t>S</w:t>
      </w:r>
      <w:bookmarkEnd w:id="251"/>
    </w:p>
    <w:tbl>
      <w:tblPr>
        <w:tblW w:w="9840" w:type="dxa"/>
        <w:tblInd w:w="218" w:type="dxa"/>
        <w:tblCellMar>
          <w:left w:w="0" w:type="dxa"/>
          <w:right w:w="0" w:type="dxa"/>
        </w:tblCellMar>
        <w:tblLook w:val="04A0" w:firstRow="1" w:lastRow="0" w:firstColumn="1" w:lastColumn="0" w:noHBand="0" w:noVBand="1"/>
      </w:tblPr>
      <w:tblGrid>
        <w:gridCol w:w="2157"/>
        <w:gridCol w:w="3288"/>
        <w:gridCol w:w="1560"/>
        <w:gridCol w:w="2835"/>
      </w:tblGrid>
      <w:tr w:rsidR="00DF6652" w14:paraId="703F9897" w14:textId="77777777" w:rsidTr="00DF6652">
        <w:trPr>
          <w:trHeight w:val="504"/>
        </w:trPr>
        <w:tc>
          <w:tcPr>
            <w:tcW w:w="2158" w:type="dxa"/>
            <w:tcBorders>
              <w:top w:val="single" w:sz="8" w:space="0" w:color="808080"/>
              <w:left w:val="single" w:sz="8" w:space="0" w:color="808080"/>
              <w:bottom w:val="single" w:sz="8" w:space="0" w:color="808080"/>
              <w:right w:val="nil"/>
            </w:tcBorders>
            <w:shd w:val="clear" w:color="auto" w:fill="5B9BD5"/>
            <w:tcMar>
              <w:top w:w="0" w:type="dxa"/>
              <w:left w:w="108" w:type="dxa"/>
              <w:bottom w:w="0" w:type="dxa"/>
              <w:right w:w="108" w:type="dxa"/>
            </w:tcMar>
            <w:vAlign w:val="center"/>
            <w:hideMark/>
          </w:tcPr>
          <w:p w14:paraId="2934CFC7" w14:textId="77777777" w:rsidR="00DF6652" w:rsidRDefault="00DF6652">
            <w:pPr>
              <w:snapToGrid w:val="0"/>
              <w:spacing w:after="60"/>
              <w:jc w:val="center"/>
              <w:rPr>
                <w:rFonts w:ascii="Arial" w:hAnsi="Arial" w:cs="Arial"/>
                <w:b/>
                <w:bCs/>
                <w:color w:val="FFFFFF"/>
                <w:sz w:val="20"/>
                <w:szCs w:val="20"/>
                <w:lang w:eastAsia="ar-SA"/>
              </w:rPr>
            </w:pPr>
            <w:r>
              <w:rPr>
                <w:rFonts w:ascii="Arial" w:hAnsi="Arial" w:cs="Arial"/>
                <w:b/>
                <w:bCs/>
                <w:color w:val="FFFFFF"/>
                <w:sz w:val="20"/>
                <w:szCs w:val="20"/>
                <w:lang w:eastAsia="ar-SA"/>
              </w:rPr>
              <w:t>Kod pola</w:t>
            </w:r>
          </w:p>
        </w:tc>
        <w:tc>
          <w:tcPr>
            <w:tcW w:w="3289" w:type="dxa"/>
            <w:tcBorders>
              <w:top w:val="single" w:sz="8" w:space="0" w:color="808080"/>
              <w:left w:val="single" w:sz="8" w:space="0" w:color="808080"/>
              <w:bottom w:val="single" w:sz="8" w:space="0" w:color="808080"/>
              <w:right w:val="nil"/>
            </w:tcBorders>
            <w:shd w:val="clear" w:color="auto" w:fill="5B9BD5"/>
            <w:tcMar>
              <w:top w:w="0" w:type="dxa"/>
              <w:left w:w="108" w:type="dxa"/>
              <w:bottom w:w="0" w:type="dxa"/>
              <w:right w:w="108" w:type="dxa"/>
            </w:tcMar>
            <w:vAlign w:val="center"/>
            <w:hideMark/>
          </w:tcPr>
          <w:p w14:paraId="6A13C20F" w14:textId="77777777" w:rsidR="00DF6652" w:rsidRDefault="00DF6652">
            <w:pPr>
              <w:snapToGrid w:val="0"/>
              <w:spacing w:after="60"/>
              <w:jc w:val="center"/>
              <w:rPr>
                <w:rFonts w:ascii="Arial" w:hAnsi="Arial" w:cs="Arial"/>
                <w:b/>
                <w:bCs/>
                <w:color w:val="FFFFFF"/>
                <w:sz w:val="20"/>
                <w:szCs w:val="20"/>
                <w:lang w:eastAsia="ar-SA"/>
              </w:rPr>
            </w:pPr>
            <w:r>
              <w:rPr>
                <w:rFonts w:ascii="Arial" w:hAnsi="Arial" w:cs="Arial"/>
                <w:b/>
                <w:bCs/>
                <w:color w:val="FFFFFF"/>
                <w:sz w:val="20"/>
                <w:szCs w:val="20"/>
                <w:lang w:eastAsia="ar-SA"/>
              </w:rPr>
              <w:t>Nazwa pola</w:t>
            </w:r>
          </w:p>
        </w:tc>
        <w:tc>
          <w:tcPr>
            <w:tcW w:w="1560" w:type="dxa"/>
            <w:tcBorders>
              <w:top w:val="single" w:sz="8" w:space="0" w:color="808080"/>
              <w:left w:val="single" w:sz="8" w:space="0" w:color="808080"/>
              <w:bottom w:val="single" w:sz="8" w:space="0" w:color="808080"/>
              <w:right w:val="nil"/>
            </w:tcBorders>
            <w:shd w:val="clear" w:color="auto" w:fill="5B9BD5"/>
            <w:tcMar>
              <w:top w:w="0" w:type="dxa"/>
              <w:left w:w="108" w:type="dxa"/>
              <w:bottom w:w="0" w:type="dxa"/>
              <w:right w:w="108" w:type="dxa"/>
            </w:tcMar>
            <w:hideMark/>
          </w:tcPr>
          <w:p w14:paraId="13089F34" w14:textId="77777777" w:rsidR="00DF6652" w:rsidRDefault="00DF6652">
            <w:pPr>
              <w:snapToGrid w:val="0"/>
              <w:spacing w:after="60"/>
              <w:jc w:val="center"/>
              <w:rPr>
                <w:rFonts w:ascii="Arial" w:hAnsi="Arial" w:cs="Arial"/>
                <w:b/>
                <w:bCs/>
                <w:color w:val="FFFFFF"/>
                <w:sz w:val="20"/>
                <w:szCs w:val="20"/>
                <w:lang w:eastAsia="ar-SA"/>
              </w:rPr>
            </w:pPr>
            <w:r>
              <w:rPr>
                <w:rFonts w:ascii="Arial" w:hAnsi="Arial" w:cs="Arial"/>
                <w:b/>
                <w:bCs/>
                <w:color w:val="FFFFFF"/>
                <w:sz w:val="20"/>
                <w:szCs w:val="20"/>
                <w:lang w:eastAsia="ar-SA"/>
              </w:rPr>
              <w:t>Czy obowiązkowe</w:t>
            </w:r>
          </w:p>
        </w:tc>
        <w:tc>
          <w:tcPr>
            <w:tcW w:w="2835" w:type="dxa"/>
            <w:tcBorders>
              <w:top w:val="single" w:sz="8" w:space="0" w:color="808080"/>
              <w:left w:val="single" w:sz="8" w:space="0" w:color="808080"/>
              <w:bottom w:val="single" w:sz="8" w:space="0" w:color="808080"/>
              <w:right w:val="single" w:sz="8" w:space="0" w:color="808080"/>
            </w:tcBorders>
            <w:shd w:val="clear" w:color="auto" w:fill="5B9BD5"/>
            <w:tcMar>
              <w:top w:w="0" w:type="dxa"/>
              <w:left w:w="108" w:type="dxa"/>
              <w:bottom w:w="0" w:type="dxa"/>
              <w:right w:w="108" w:type="dxa"/>
            </w:tcMar>
            <w:vAlign w:val="center"/>
            <w:hideMark/>
          </w:tcPr>
          <w:p w14:paraId="4CD05AFE" w14:textId="77777777" w:rsidR="00DF6652" w:rsidRDefault="00DF6652">
            <w:pPr>
              <w:snapToGrid w:val="0"/>
              <w:spacing w:after="60"/>
              <w:jc w:val="center"/>
              <w:rPr>
                <w:rFonts w:ascii="Arial" w:hAnsi="Arial" w:cs="Arial"/>
                <w:b/>
                <w:bCs/>
                <w:color w:val="FFFFFF"/>
                <w:sz w:val="20"/>
                <w:szCs w:val="20"/>
                <w:lang w:eastAsia="ar-SA"/>
              </w:rPr>
            </w:pPr>
            <w:r>
              <w:rPr>
                <w:rFonts w:ascii="Arial" w:hAnsi="Arial" w:cs="Arial"/>
                <w:b/>
                <w:bCs/>
                <w:color w:val="FFFFFF"/>
                <w:sz w:val="20"/>
                <w:szCs w:val="20"/>
                <w:lang w:eastAsia="ar-SA"/>
              </w:rPr>
              <w:t>Opis pola</w:t>
            </w:r>
          </w:p>
        </w:tc>
      </w:tr>
      <w:tr w:rsidR="00DF6652" w14:paraId="39BD17DC" w14:textId="77777777" w:rsidTr="00DF6652">
        <w:trPr>
          <w:trHeight w:val="396"/>
        </w:trPr>
        <w:tc>
          <w:tcPr>
            <w:tcW w:w="9842" w:type="dxa"/>
            <w:gridSpan w:val="4"/>
            <w:tcBorders>
              <w:top w:val="nil"/>
              <w:left w:val="single" w:sz="8" w:space="0" w:color="808080"/>
              <w:bottom w:val="nil"/>
              <w:right w:val="single" w:sz="8" w:space="0" w:color="808080"/>
            </w:tcBorders>
            <w:shd w:val="clear" w:color="auto" w:fill="2F5496"/>
            <w:tcMar>
              <w:top w:w="0" w:type="dxa"/>
              <w:left w:w="108" w:type="dxa"/>
              <w:bottom w:w="0" w:type="dxa"/>
              <w:right w:w="108" w:type="dxa"/>
            </w:tcMar>
            <w:hideMark/>
          </w:tcPr>
          <w:p w14:paraId="52CDBC49" w14:textId="77777777" w:rsidR="00DF6652" w:rsidRDefault="00DF6652">
            <w:pPr>
              <w:snapToGrid w:val="0"/>
              <w:spacing w:after="60"/>
              <w:jc w:val="center"/>
              <w:rPr>
                <w:rFonts w:cs="Calibri"/>
                <w:sz w:val="18"/>
                <w:szCs w:val="18"/>
              </w:rPr>
            </w:pPr>
            <w:r>
              <w:rPr>
                <w:rFonts w:ascii="Arial" w:hAnsi="Arial" w:cs="Arial"/>
                <w:color w:val="FFFFFF"/>
                <w:sz w:val="18"/>
                <w:szCs w:val="18"/>
                <w:lang w:eastAsia="ar-SA"/>
              </w:rPr>
              <w:t>Sekcja: Dokument</w:t>
            </w:r>
          </w:p>
        </w:tc>
      </w:tr>
      <w:tr w:rsidR="00DF6652" w14:paraId="5CF14CEC" w14:textId="77777777" w:rsidTr="00DF6652">
        <w:trPr>
          <w:trHeight w:val="355"/>
        </w:trPr>
        <w:tc>
          <w:tcPr>
            <w:tcW w:w="9842" w:type="dxa"/>
            <w:gridSpan w:val="4"/>
            <w:tcBorders>
              <w:top w:val="nil"/>
              <w:left w:val="single" w:sz="8" w:space="0" w:color="808080"/>
              <w:bottom w:val="single" w:sz="8" w:space="0" w:color="808080"/>
              <w:right w:val="single" w:sz="8" w:space="0" w:color="808080"/>
            </w:tcBorders>
            <w:shd w:val="clear" w:color="auto" w:fill="5B9BD5"/>
            <w:tcMar>
              <w:top w:w="0" w:type="dxa"/>
              <w:left w:w="108" w:type="dxa"/>
              <w:bottom w:w="0" w:type="dxa"/>
              <w:right w:w="108" w:type="dxa"/>
            </w:tcMar>
            <w:hideMark/>
          </w:tcPr>
          <w:p w14:paraId="26491682" w14:textId="77777777" w:rsidR="00DF6652" w:rsidRDefault="00DF6652">
            <w:pPr>
              <w:snapToGrid w:val="0"/>
              <w:spacing w:after="60"/>
              <w:jc w:val="center"/>
              <w:rPr>
                <w:color w:val="FFFFFF"/>
                <w:sz w:val="18"/>
                <w:szCs w:val="18"/>
              </w:rPr>
            </w:pPr>
            <w:r>
              <w:rPr>
                <w:rFonts w:ascii="Arial" w:hAnsi="Arial" w:cs="Arial"/>
                <w:color w:val="FFFFFF"/>
                <w:sz w:val="18"/>
                <w:szCs w:val="18"/>
                <w:lang w:eastAsia="ar-SA"/>
              </w:rPr>
              <w:t>Sekcja:  Nagłówek</w:t>
            </w:r>
          </w:p>
        </w:tc>
      </w:tr>
      <w:tr w:rsidR="00DF6652" w14:paraId="3798A928"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3020CF74" w14:textId="77777777" w:rsidR="00DF6652" w:rsidRPr="00945D36" w:rsidRDefault="00DF6652">
            <w:pPr>
              <w:snapToGrid w:val="0"/>
              <w:spacing w:after="60"/>
              <w:jc w:val="both"/>
              <w:rPr>
                <w:rFonts w:asciiTheme="minorHAnsi" w:hAnsiTheme="minorHAnsi" w:cstheme="minorHAnsi"/>
                <w:b/>
                <w:bCs/>
                <w:color w:val="1F4E79"/>
                <w:lang w:eastAsia="ar-SA"/>
              </w:rPr>
            </w:pPr>
            <w:proofErr w:type="spellStart"/>
            <w:r w:rsidRPr="00945D36">
              <w:rPr>
                <w:rFonts w:asciiTheme="minorHAnsi" w:hAnsiTheme="minorHAnsi" w:cstheme="minorHAnsi"/>
                <w:b/>
                <w:bCs/>
                <w:color w:val="1F4E79"/>
                <w:lang w:eastAsia="ar-SA"/>
              </w:rPr>
              <w:t>typDokumentu</w:t>
            </w:r>
            <w:proofErr w:type="spellEnd"/>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5C3672F"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Typ dokumentu DDS</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645A724E"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CDFFA77"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znakowe [10]</w:t>
            </w:r>
          </w:p>
        </w:tc>
      </w:tr>
      <w:tr w:rsidR="00DF6652" w14:paraId="58150022"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69E3C2B" w14:textId="77777777" w:rsidR="00DF6652" w:rsidRPr="00945D36" w:rsidRDefault="00DF6652">
            <w:pPr>
              <w:snapToGrid w:val="0"/>
              <w:spacing w:after="60"/>
              <w:jc w:val="both"/>
              <w:rPr>
                <w:rFonts w:asciiTheme="minorHAnsi" w:hAnsiTheme="minorHAnsi" w:cstheme="minorHAnsi"/>
                <w:b/>
                <w:bCs/>
                <w:color w:val="1F4E79"/>
                <w:lang w:eastAsia="ar-SA"/>
              </w:rPr>
            </w:pPr>
            <w:proofErr w:type="spellStart"/>
            <w:r w:rsidRPr="00945D36">
              <w:rPr>
                <w:rFonts w:asciiTheme="minorHAnsi" w:hAnsiTheme="minorHAnsi" w:cstheme="minorHAnsi"/>
                <w:b/>
                <w:bCs/>
                <w:color w:val="1F4E79"/>
                <w:lang w:eastAsia="ar-SA"/>
              </w:rPr>
              <w:t>numerDokumentu</w:t>
            </w:r>
            <w:proofErr w:type="spellEnd"/>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2F773941"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Numer dokumentu DDS</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0BDC415E"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BC462F5"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znakowe [50]</w:t>
            </w:r>
          </w:p>
        </w:tc>
      </w:tr>
      <w:tr w:rsidR="00DF6652" w14:paraId="24EB97E1"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38B2FBDB" w14:textId="77777777" w:rsidR="00DF6652" w:rsidRPr="00945D36" w:rsidRDefault="00DF6652">
            <w:pPr>
              <w:snapToGrid w:val="0"/>
              <w:spacing w:after="60"/>
              <w:jc w:val="both"/>
              <w:rPr>
                <w:rFonts w:asciiTheme="minorHAnsi" w:hAnsiTheme="minorHAnsi" w:cstheme="minorHAnsi"/>
                <w:b/>
                <w:bCs/>
                <w:color w:val="1F4E79"/>
                <w:lang w:eastAsia="ar-SA"/>
              </w:rPr>
            </w:pPr>
            <w:proofErr w:type="spellStart"/>
            <w:r w:rsidRPr="00945D36">
              <w:rPr>
                <w:rFonts w:asciiTheme="minorHAnsi" w:hAnsiTheme="minorHAnsi" w:cstheme="minorHAnsi"/>
                <w:b/>
                <w:bCs/>
                <w:color w:val="1F4E79"/>
                <w:lang w:eastAsia="ar-SA"/>
              </w:rPr>
              <w:lastRenderedPageBreak/>
              <w:t>dataDokumentu</w:t>
            </w:r>
            <w:proofErr w:type="spellEnd"/>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574E2CA"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Data utworzenia dokumentu DDS</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302D3E3E"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52B9A8B7" w14:textId="77777777" w:rsidR="00DF6652" w:rsidRPr="00945D36" w:rsidRDefault="00DF6652">
            <w:pPr>
              <w:snapToGrid w:val="0"/>
              <w:spacing w:after="60"/>
              <w:jc w:val="both"/>
              <w:rPr>
                <w:rFonts w:asciiTheme="minorHAnsi" w:hAnsiTheme="minorHAnsi" w:cstheme="minorHAnsi"/>
                <w:lang w:eastAsia="ar-SA"/>
              </w:rPr>
            </w:pPr>
            <w:proofErr w:type="spellStart"/>
            <w:r w:rsidRPr="00945D36">
              <w:rPr>
                <w:rFonts w:asciiTheme="minorHAnsi" w:hAnsiTheme="minorHAnsi" w:cstheme="minorHAnsi"/>
                <w:lang w:eastAsia="ar-SA"/>
              </w:rPr>
              <w:t>DateTime</w:t>
            </w:r>
            <w:proofErr w:type="spellEnd"/>
          </w:p>
          <w:p w14:paraId="378A464E" w14:textId="77777777" w:rsidR="00DF6652" w:rsidRPr="00945D36" w:rsidRDefault="00DF6652">
            <w:pPr>
              <w:snapToGrid w:val="0"/>
              <w:spacing w:after="60"/>
              <w:jc w:val="both"/>
              <w:rPr>
                <w:rFonts w:asciiTheme="minorHAnsi" w:hAnsiTheme="minorHAnsi" w:cstheme="minorHAnsi"/>
                <w:lang w:eastAsia="ar-SA"/>
              </w:rPr>
            </w:pPr>
          </w:p>
          <w:p w14:paraId="4EB7DF4C" w14:textId="77777777" w:rsidR="00DF6652" w:rsidRPr="00945D36" w:rsidRDefault="00DF6652">
            <w:pPr>
              <w:autoSpaceDE w:val="0"/>
              <w:autoSpaceDN w:val="0"/>
              <w:spacing w:before="40" w:after="60"/>
              <w:jc w:val="both"/>
              <w:rPr>
                <w:rFonts w:asciiTheme="minorHAnsi" w:hAnsiTheme="minorHAnsi" w:cstheme="minorHAnsi"/>
                <w:lang w:eastAsia="ar-SA"/>
              </w:rPr>
            </w:pPr>
            <w:r w:rsidRPr="00945D36">
              <w:rPr>
                <w:rFonts w:asciiTheme="minorHAnsi" w:hAnsiTheme="minorHAnsi" w:cstheme="minorHAnsi"/>
                <w:lang w:eastAsia="ar-SA"/>
              </w:rPr>
              <w:t>Np. data 2019-01-25 13:42:08:</w:t>
            </w:r>
          </w:p>
          <w:p w14:paraId="7EFE52F4" w14:textId="77777777" w:rsidR="00DF6652" w:rsidRPr="00945D36" w:rsidRDefault="00DF6652">
            <w:pPr>
              <w:autoSpaceDE w:val="0"/>
              <w:autoSpaceDN w:val="0"/>
              <w:spacing w:before="40" w:after="60"/>
              <w:jc w:val="both"/>
              <w:rPr>
                <w:rFonts w:asciiTheme="minorHAnsi" w:hAnsiTheme="minorHAnsi" w:cstheme="minorHAnsi"/>
                <w:lang w:eastAsia="ar-SA"/>
              </w:rPr>
            </w:pPr>
            <w:r w:rsidRPr="00945D36">
              <w:rPr>
                <w:rFonts w:asciiTheme="minorHAnsi" w:hAnsiTheme="minorHAnsi" w:cstheme="minorHAnsi"/>
                <w:lang w:eastAsia="ar-SA"/>
              </w:rPr>
              <w:t>- w czasie lokalnym Polski:</w:t>
            </w:r>
          </w:p>
          <w:p w14:paraId="7DC14D81" w14:textId="77777777" w:rsidR="00DF6652" w:rsidRPr="00945D36" w:rsidRDefault="00DF6652">
            <w:pPr>
              <w:autoSpaceDE w:val="0"/>
              <w:autoSpaceDN w:val="0"/>
              <w:spacing w:before="40" w:after="60"/>
              <w:jc w:val="both"/>
              <w:rPr>
                <w:rFonts w:asciiTheme="minorHAnsi" w:hAnsiTheme="minorHAnsi" w:cstheme="minorHAnsi"/>
                <w:lang w:eastAsia="ar-SA"/>
              </w:rPr>
            </w:pPr>
            <w:r w:rsidRPr="00945D36">
              <w:rPr>
                <w:rFonts w:asciiTheme="minorHAnsi" w:hAnsiTheme="minorHAnsi" w:cstheme="minorHAnsi"/>
                <w:lang w:eastAsia="ar-SA"/>
              </w:rPr>
              <w:t>2019-01-25T13:42:08+01:00</w:t>
            </w:r>
          </w:p>
          <w:p w14:paraId="7BC7393B" w14:textId="77777777" w:rsidR="00DF6652" w:rsidRPr="00945D36" w:rsidRDefault="00DF6652">
            <w:pPr>
              <w:autoSpaceDE w:val="0"/>
              <w:autoSpaceDN w:val="0"/>
              <w:spacing w:before="40" w:after="60"/>
              <w:jc w:val="both"/>
              <w:rPr>
                <w:rFonts w:asciiTheme="minorHAnsi" w:hAnsiTheme="minorHAnsi" w:cstheme="minorHAnsi"/>
                <w:lang w:eastAsia="ar-SA"/>
              </w:rPr>
            </w:pPr>
            <w:r w:rsidRPr="00945D36">
              <w:rPr>
                <w:rFonts w:asciiTheme="minorHAnsi" w:hAnsiTheme="minorHAnsi" w:cstheme="minorHAnsi"/>
                <w:lang w:eastAsia="ar-SA"/>
              </w:rPr>
              <w:t>- w UTC: 2019-01-25T12:42:08Z</w:t>
            </w:r>
          </w:p>
        </w:tc>
      </w:tr>
      <w:tr w:rsidR="00DF6652" w14:paraId="730DC72F"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D2E478F" w14:textId="77777777" w:rsidR="00DF6652" w:rsidRPr="00945D36" w:rsidRDefault="00DF6652">
            <w:pPr>
              <w:snapToGrid w:val="0"/>
              <w:spacing w:after="60"/>
              <w:jc w:val="both"/>
              <w:rPr>
                <w:rFonts w:asciiTheme="minorHAnsi" w:hAnsiTheme="minorHAnsi" w:cstheme="minorHAnsi"/>
                <w:b/>
                <w:bCs/>
                <w:color w:val="1F4E79"/>
                <w:lang w:eastAsia="ar-SA"/>
              </w:rPr>
            </w:pPr>
            <w:proofErr w:type="spellStart"/>
            <w:r w:rsidRPr="00945D36">
              <w:rPr>
                <w:rFonts w:asciiTheme="minorHAnsi" w:hAnsiTheme="minorHAnsi" w:cstheme="minorHAnsi"/>
                <w:b/>
                <w:bCs/>
                <w:color w:val="1F4E79"/>
                <w:lang w:eastAsia="ar-SA"/>
              </w:rPr>
              <w:t>nazwaSprzedawcy</w:t>
            </w:r>
            <w:proofErr w:type="spellEnd"/>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37C3B52"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Nazwa Sprzedawcy, którego dotyczy dokument</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7FFCBB16"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DA23667"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znakowe [200]</w:t>
            </w:r>
          </w:p>
        </w:tc>
      </w:tr>
      <w:tr w:rsidR="00DF6652" w14:paraId="60A9C5E9" w14:textId="77777777" w:rsidTr="00DF6652">
        <w:tc>
          <w:tcPr>
            <w:tcW w:w="2158" w:type="dxa"/>
            <w:tcBorders>
              <w:top w:val="nil"/>
              <w:left w:val="single" w:sz="8" w:space="0" w:color="808080"/>
              <w:bottom w:val="single" w:sz="8" w:space="0" w:color="auto"/>
              <w:right w:val="nil"/>
            </w:tcBorders>
            <w:tcMar>
              <w:top w:w="0" w:type="dxa"/>
              <w:left w:w="108" w:type="dxa"/>
              <w:bottom w:w="0" w:type="dxa"/>
              <w:right w:w="108" w:type="dxa"/>
            </w:tcMar>
            <w:vAlign w:val="center"/>
            <w:hideMark/>
          </w:tcPr>
          <w:p w14:paraId="729F57FF" w14:textId="77777777" w:rsidR="00DF6652" w:rsidRPr="00945D36" w:rsidRDefault="00DF6652">
            <w:pPr>
              <w:snapToGrid w:val="0"/>
              <w:spacing w:after="60"/>
              <w:jc w:val="both"/>
              <w:rPr>
                <w:rFonts w:asciiTheme="minorHAnsi" w:hAnsiTheme="minorHAnsi" w:cstheme="minorHAnsi"/>
                <w:b/>
                <w:bCs/>
                <w:color w:val="1F4E79"/>
                <w:lang w:eastAsia="ar-SA"/>
              </w:rPr>
            </w:pPr>
            <w:proofErr w:type="spellStart"/>
            <w:r w:rsidRPr="00945D36">
              <w:rPr>
                <w:rFonts w:asciiTheme="minorHAnsi" w:hAnsiTheme="minorHAnsi" w:cstheme="minorHAnsi"/>
                <w:b/>
                <w:bCs/>
                <w:color w:val="1F4E79"/>
                <w:lang w:eastAsia="ar-SA"/>
              </w:rPr>
              <w:t>kodSprzedawcy</w:t>
            </w:r>
            <w:proofErr w:type="spellEnd"/>
          </w:p>
        </w:tc>
        <w:tc>
          <w:tcPr>
            <w:tcW w:w="3289" w:type="dxa"/>
            <w:tcBorders>
              <w:top w:val="nil"/>
              <w:left w:val="single" w:sz="8" w:space="0" w:color="808080"/>
              <w:bottom w:val="single" w:sz="8" w:space="0" w:color="auto"/>
              <w:right w:val="nil"/>
            </w:tcBorders>
            <w:tcMar>
              <w:top w:w="0" w:type="dxa"/>
              <w:left w:w="108" w:type="dxa"/>
              <w:bottom w:w="0" w:type="dxa"/>
              <w:right w:w="108" w:type="dxa"/>
            </w:tcMar>
            <w:vAlign w:val="center"/>
            <w:hideMark/>
          </w:tcPr>
          <w:p w14:paraId="65FFD0A3"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Kod Sprzedawcy, którego dotyczy dokument</w:t>
            </w:r>
          </w:p>
        </w:tc>
        <w:tc>
          <w:tcPr>
            <w:tcW w:w="1560" w:type="dxa"/>
            <w:tcBorders>
              <w:top w:val="nil"/>
              <w:left w:val="single" w:sz="8" w:space="0" w:color="808080"/>
              <w:bottom w:val="single" w:sz="8" w:space="0" w:color="auto"/>
              <w:right w:val="nil"/>
            </w:tcBorders>
            <w:tcMar>
              <w:top w:w="0" w:type="dxa"/>
              <w:left w:w="108" w:type="dxa"/>
              <w:bottom w:w="0" w:type="dxa"/>
              <w:right w:w="108" w:type="dxa"/>
            </w:tcMar>
            <w:hideMark/>
          </w:tcPr>
          <w:p w14:paraId="21F3F8EC"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single" w:sz="8" w:space="0" w:color="808080"/>
              <w:bottom w:val="single" w:sz="8" w:space="0" w:color="auto"/>
              <w:right w:val="single" w:sz="8" w:space="0" w:color="808080"/>
            </w:tcBorders>
            <w:tcMar>
              <w:top w:w="0" w:type="dxa"/>
              <w:left w:w="108" w:type="dxa"/>
              <w:bottom w:w="0" w:type="dxa"/>
              <w:right w:w="108" w:type="dxa"/>
            </w:tcMar>
            <w:vAlign w:val="center"/>
          </w:tcPr>
          <w:p w14:paraId="27A14B4E"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kod sprzedawcy w formacie</w:t>
            </w:r>
          </w:p>
          <w:p w14:paraId="71D2B371"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AAAA_AAAA_A_9999</w:t>
            </w:r>
          </w:p>
          <w:p w14:paraId="3B3AFA86" w14:textId="77777777" w:rsidR="00DF6652" w:rsidRPr="00945D36" w:rsidRDefault="00DF6652">
            <w:pPr>
              <w:snapToGrid w:val="0"/>
              <w:spacing w:after="60"/>
              <w:jc w:val="both"/>
              <w:rPr>
                <w:rFonts w:asciiTheme="minorHAnsi" w:hAnsiTheme="minorHAnsi" w:cstheme="minorHAnsi"/>
                <w:lang w:eastAsia="ar-SA"/>
              </w:rPr>
            </w:pPr>
          </w:p>
        </w:tc>
      </w:tr>
      <w:tr w:rsidR="00DF6652" w14:paraId="6E541749"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A76AD" w14:textId="77777777" w:rsidR="00DF6652" w:rsidRPr="00945D36" w:rsidRDefault="00DF6652">
            <w:pPr>
              <w:snapToGrid w:val="0"/>
              <w:spacing w:after="60"/>
              <w:jc w:val="both"/>
              <w:rPr>
                <w:rFonts w:asciiTheme="minorHAnsi" w:hAnsiTheme="minorHAnsi" w:cstheme="minorHAnsi"/>
                <w:b/>
                <w:bCs/>
                <w:color w:val="1F4E79"/>
                <w:lang w:eastAsia="ar-SA"/>
              </w:rPr>
            </w:pPr>
            <w:proofErr w:type="spellStart"/>
            <w:r w:rsidRPr="00945D36">
              <w:rPr>
                <w:rFonts w:asciiTheme="minorHAnsi" w:hAnsiTheme="minorHAnsi" w:cstheme="minorHAnsi"/>
                <w:b/>
                <w:bCs/>
                <w:color w:val="1F4E79"/>
                <w:lang w:eastAsia="ar-SA"/>
              </w:rPr>
              <w:t>kodURB</w:t>
            </w:r>
            <w:proofErr w:type="spellEnd"/>
          </w:p>
        </w:tc>
        <w:tc>
          <w:tcPr>
            <w:tcW w:w="32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47AE6D"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Kod Uczestnika Rynku Bilansującego</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2EFB74E0"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BF70B7"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kod uczestnika w formacie UR_AAAA_9999</w:t>
            </w:r>
          </w:p>
        </w:tc>
      </w:tr>
      <w:tr w:rsidR="00DF6652" w14:paraId="61675D53"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0E40A2" w14:textId="77777777" w:rsidR="00DF6652" w:rsidRPr="00945D36" w:rsidRDefault="00DF6652">
            <w:pPr>
              <w:snapToGrid w:val="0"/>
              <w:spacing w:after="60"/>
              <w:jc w:val="both"/>
              <w:rPr>
                <w:rFonts w:asciiTheme="minorHAnsi" w:hAnsiTheme="minorHAnsi" w:cstheme="minorHAnsi"/>
                <w:b/>
                <w:bCs/>
                <w:color w:val="1F4E79"/>
                <w:lang w:eastAsia="ar-SA"/>
              </w:rPr>
            </w:pPr>
            <w:proofErr w:type="spellStart"/>
            <w:r w:rsidRPr="00945D36">
              <w:rPr>
                <w:rFonts w:asciiTheme="minorHAnsi" w:hAnsiTheme="minorHAnsi" w:cstheme="minorHAnsi"/>
                <w:b/>
                <w:bCs/>
                <w:color w:val="1F4E79"/>
                <w:lang w:eastAsia="ar-SA"/>
              </w:rPr>
              <w:t>nazwaSpoldzielni</w:t>
            </w:r>
            <w:proofErr w:type="spellEnd"/>
          </w:p>
        </w:tc>
        <w:tc>
          <w:tcPr>
            <w:tcW w:w="32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D25D18"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Nazwa Spółdzielni</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0D4A3E2F"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404A17"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znakowe [200]</w:t>
            </w:r>
          </w:p>
        </w:tc>
      </w:tr>
      <w:tr w:rsidR="00DF6652" w14:paraId="46654C48"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74147D" w14:textId="77777777" w:rsidR="00DF6652" w:rsidRPr="00945D36" w:rsidRDefault="00DF6652">
            <w:pPr>
              <w:snapToGrid w:val="0"/>
              <w:spacing w:after="60"/>
              <w:jc w:val="both"/>
              <w:rPr>
                <w:rFonts w:asciiTheme="minorHAnsi" w:hAnsiTheme="minorHAnsi" w:cstheme="minorHAnsi"/>
                <w:b/>
                <w:bCs/>
                <w:color w:val="1F4E79"/>
                <w:lang w:eastAsia="ar-SA"/>
              </w:rPr>
            </w:pPr>
            <w:proofErr w:type="spellStart"/>
            <w:r w:rsidRPr="00945D36">
              <w:rPr>
                <w:rFonts w:asciiTheme="minorHAnsi" w:hAnsiTheme="minorHAnsi" w:cstheme="minorHAnsi"/>
                <w:b/>
                <w:bCs/>
                <w:color w:val="1F4E79"/>
                <w:lang w:eastAsia="ar-SA"/>
              </w:rPr>
              <w:t>kodSpoldzielni</w:t>
            </w:r>
            <w:proofErr w:type="spellEnd"/>
          </w:p>
        </w:tc>
        <w:tc>
          <w:tcPr>
            <w:tcW w:w="32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42E95B"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Kod Spółdzielni</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5EFF421D"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984E9F"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znakowe [16]</w:t>
            </w:r>
          </w:p>
          <w:p w14:paraId="4B0CD572"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Kodowanie EIC</w:t>
            </w:r>
          </w:p>
        </w:tc>
      </w:tr>
      <w:tr w:rsidR="00DF6652" w14:paraId="2483E318"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2C519B" w14:textId="77777777" w:rsidR="00DF6652" w:rsidRPr="00945D36" w:rsidRDefault="00DF6652">
            <w:pPr>
              <w:snapToGrid w:val="0"/>
              <w:spacing w:after="60"/>
              <w:jc w:val="both"/>
              <w:rPr>
                <w:rFonts w:asciiTheme="minorHAnsi" w:hAnsiTheme="minorHAnsi" w:cstheme="minorHAnsi"/>
                <w:b/>
                <w:bCs/>
                <w:color w:val="1F4E79"/>
                <w:lang w:eastAsia="ar-SA"/>
              </w:rPr>
            </w:pPr>
            <w:proofErr w:type="spellStart"/>
            <w:r w:rsidRPr="00945D36">
              <w:rPr>
                <w:rFonts w:asciiTheme="minorHAnsi" w:hAnsiTheme="minorHAnsi" w:cstheme="minorHAnsi"/>
                <w:b/>
                <w:bCs/>
                <w:color w:val="1F4E79"/>
                <w:lang w:eastAsia="ar-SA"/>
              </w:rPr>
              <w:t>kodMDD</w:t>
            </w:r>
            <w:proofErr w:type="spellEnd"/>
          </w:p>
        </w:tc>
        <w:tc>
          <w:tcPr>
            <w:tcW w:w="32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436CEB"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Kod Miejsca Dostarczania Spółdzielni, którego dotyczy dokument</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47B64365"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44533B"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Kod miejsca dostarczania w formacie</w:t>
            </w:r>
          </w:p>
          <w:p w14:paraId="7639DA98"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MDD_AAAA_S1_XXXX</w:t>
            </w:r>
          </w:p>
        </w:tc>
      </w:tr>
      <w:tr w:rsidR="00DF6652" w14:paraId="2F916C56"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ABDC84" w14:textId="77777777" w:rsidR="00DF6652" w:rsidRPr="00945D36" w:rsidRDefault="00DF6652">
            <w:pPr>
              <w:snapToGrid w:val="0"/>
              <w:spacing w:after="60"/>
              <w:jc w:val="both"/>
              <w:rPr>
                <w:rFonts w:asciiTheme="minorHAnsi" w:hAnsiTheme="minorHAnsi" w:cstheme="minorHAnsi"/>
                <w:b/>
                <w:bCs/>
                <w:color w:val="1F4E79"/>
                <w:lang w:eastAsia="ar-SA"/>
              </w:rPr>
            </w:pPr>
            <w:proofErr w:type="spellStart"/>
            <w:r w:rsidRPr="00945D36">
              <w:rPr>
                <w:rFonts w:asciiTheme="minorHAnsi" w:hAnsiTheme="minorHAnsi" w:cstheme="minorHAnsi"/>
                <w:b/>
                <w:bCs/>
                <w:color w:val="1F4E79"/>
                <w:lang w:eastAsia="ar-SA"/>
              </w:rPr>
              <w:t>okresAgregacji</w:t>
            </w:r>
            <w:proofErr w:type="spellEnd"/>
          </w:p>
        </w:tc>
        <w:tc>
          <w:tcPr>
            <w:tcW w:w="32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37BB20"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Okres agregacji danych (rozdzielczość serii danych)</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6312882D"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FF001C"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znakowe [2]</w:t>
            </w:r>
          </w:p>
          <w:p w14:paraId="49B4233D"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{15,60}</w:t>
            </w:r>
          </w:p>
          <w:p w14:paraId="1EB8B8AC"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Gdzie: 15 – okres agregacji piętnastominutowy; 60 – okres agregacji godzinowy</w:t>
            </w:r>
          </w:p>
        </w:tc>
      </w:tr>
      <w:tr w:rsidR="00DF6652" w14:paraId="0DCC1E8A" w14:textId="77777777" w:rsidTr="00DF6652">
        <w:trPr>
          <w:trHeight w:val="309"/>
        </w:trPr>
        <w:tc>
          <w:tcPr>
            <w:tcW w:w="9842" w:type="dxa"/>
            <w:gridSpan w:val="4"/>
            <w:tcBorders>
              <w:top w:val="nil"/>
              <w:left w:val="single" w:sz="8" w:space="0" w:color="808080"/>
              <w:bottom w:val="single" w:sz="8" w:space="0" w:color="808080"/>
              <w:right w:val="single" w:sz="8" w:space="0" w:color="808080"/>
            </w:tcBorders>
            <w:shd w:val="clear" w:color="auto" w:fill="5B9BD5"/>
            <w:tcMar>
              <w:top w:w="0" w:type="dxa"/>
              <w:left w:w="108" w:type="dxa"/>
              <w:bottom w:w="0" w:type="dxa"/>
              <w:right w:w="108" w:type="dxa"/>
            </w:tcMar>
            <w:hideMark/>
          </w:tcPr>
          <w:p w14:paraId="78F5EE83" w14:textId="77777777" w:rsidR="00DF6652" w:rsidRDefault="00DF6652">
            <w:pPr>
              <w:snapToGrid w:val="0"/>
              <w:spacing w:after="60"/>
              <w:jc w:val="center"/>
              <w:rPr>
                <w:rFonts w:cs="Calibri"/>
                <w:color w:val="FFFFFF"/>
                <w:sz w:val="18"/>
                <w:szCs w:val="18"/>
              </w:rPr>
            </w:pPr>
            <w:r>
              <w:rPr>
                <w:rFonts w:ascii="Arial" w:hAnsi="Arial" w:cs="Arial"/>
                <w:color w:val="FFFFFF"/>
                <w:sz w:val="18"/>
                <w:szCs w:val="18"/>
                <w:lang w:eastAsia="ar-SA"/>
              </w:rPr>
              <w:t>Sekcja: Treść</w:t>
            </w:r>
          </w:p>
        </w:tc>
      </w:tr>
      <w:tr w:rsidR="00DF6652" w14:paraId="54DD344A" w14:textId="77777777" w:rsidTr="00DF6652">
        <w:trPr>
          <w:trHeight w:val="309"/>
        </w:trPr>
        <w:tc>
          <w:tcPr>
            <w:tcW w:w="9842" w:type="dxa"/>
            <w:gridSpan w:val="4"/>
            <w:tcBorders>
              <w:top w:val="nil"/>
              <w:left w:val="single" w:sz="8" w:space="0" w:color="808080"/>
              <w:bottom w:val="single" w:sz="8" w:space="0" w:color="808080"/>
              <w:right w:val="single" w:sz="8" w:space="0" w:color="808080"/>
            </w:tcBorders>
            <w:shd w:val="clear" w:color="auto" w:fill="8EAADB"/>
            <w:tcMar>
              <w:top w:w="0" w:type="dxa"/>
              <w:left w:w="108" w:type="dxa"/>
              <w:bottom w:w="0" w:type="dxa"/>
              <w:right w:w="108" w:type="dxa"/>
            </w:tcMar>
            <w:hideMark/>
          </w:tcPr>
          <w:p w14:paraId="6ABC4CDA" w14:textId="77777777" w:rsidR="00DF6652" w:rsidRDefault="00DF6652">
            <w:pPr>
              <w:snapToGrid w:val="0"/>
              <w:spacing w:after="60"/>
              <w:jc w:val="center"/>
              <w:rPr>
                <w:rFonts w:ascii="Arial" w:hAnsi="Arial" w:cs="Arial"/>
                <w:color w:val="FFFFFF"/>
                <w:sz w:val="18"/>
                <w:szCs w:val="18"/>
                <w:lang w:eastAsia="ar-SA"/>
              </w:rPr>
            </w:pPr>
            <w:r>
              <w:rPr>
                <w:rFonts w:ascii="Arial" w:hAnsi="Arial" w:cs="Arial"/>
                <w:color w:val="FFFFFF"/>
                <w:sz w:val="18"/>
                <w:szCs w:val="18"/>
                <w:lang w:eastAsia="ar-SA"/>
              </w:rPr>
              <w:t>Sekcja: URD</w:t>
            </w:r>
          </w:p>
        </w:tc>
      </w:tr>
      <w:tr w:rsidR="00DF6652" w14:paraId="3E1D514B"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52BE6B4" w14:textId="77777777" w:rsidR="00DF6652" w:rsidRPr="00945D36" w:rsidRDefault="00DF6652">
            <w:pPr>
              <w:snapToGrid w:val="0"/>
              <w:spacing w:after="60"/>
              <w:jc w:val="both"/>
              <w:rPr>
                <w:rFonts w:asciiTheme="minorHAnsi" w:hAnsiTheme="minorHAnsi" w:cstheme="minorHAnsi"/>
              </w:rPr>
            </w:pPr>
            <w:proofErr w:type="spellStart"/>
            <w:r w:rsidRPr="00945D36">
              <w:rPr>
                <w:rFonts w:asciiTheme="minorHAnsi" w:hAnsiTheme="minorHAnsi" w:cstheme="minorHAnsi"/>
                <w:b/>
                <w:bCs/>
                <w:color w:val="1F4E79"/>
                <w:lang w:eastAsia="ar-SA"/>
              </w:rPr>
              <w:lastRenderedPageBreak/>
              <w:t>kodURD</w:t>
            </w:r>
            <w:proofErr w:type="spellEnd"/>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03E6FD7"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Kod Uczestnika Rynku Detalicznego</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36556CE3"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63F1BE2"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NIP lub PESEL</w:t>
            </w:r>
          </w:p>
        </w:tc>
      </w:tr>
      <w:tr w:rsidR="00DF6652" w14:paraId="5D824361" w14:textId="77777777" w:rsidTr="00DF6652">
        <w:tc>
          <w:tcPr>
            <w:tcW w:w="9842" w:type="dxa"/>
            <w:gridSpan w:val="4"/>
            <w:tcBorders>
              <w:top w:val="nil"/>
              <w:left w:val="single" w:sz="8" w:space="0" w:color="808080"/>
              <w:bottom w:val="single" w:sz="8" w:space="0" w:color="808080"/>
              <w:right w:val="single" w:sz="8" w:space="0" w:color="808080"/>
            </w:tcBorders>
            <w:shd w:val="clear" w:color="auto" w:fill="8EAADB"/>
            <w:tcMar>
              <w:top w:w="0" w:type="dxa"/>
              <w:left w:w="108" w:type="dxa"/>
              <w:bottom w:w="0" w:type="dxa"/>
              <w:right w:w="108" w:type="dxa"/>
            </w:tcMar>
            <w:hideMark/>
          </w:tcPr>
          <w:p w14:paraId="05C479D3" w14:textId="77777777" w:rsidR="00DF6652" w:rsidRDefault="00DF6652">
            <w:pPr>
              <w:snapToGrid w:val="0"/>
              <w:spacing w:after="60"/>
              <w:jc w:val="center"/>
              <w:rPr>
                <w:rFonts w:cs="Calibri"/>
                <w:sz w:val="18"/>
                <w:szCs w:val="18"/>
              </w:rPr>
            </w:pPr>
            <w:r>
              <w:rPr>
                <w:rFonts w:ascii="Arial" w:hAnsi="Arial" w:cs="Arial"/>
                <w:color w:val="FFFFFF"/>
                <w:sz w:val="18"/>
                <w:szCs w:val="18"/>
                <w:lang w:eastAsia="ar-SA"/>
              </w:rPr>
              <w:t>Sekcja</w:t>
            </w:r>
            <w:r>
              <w:rPr>
                <w:color w:val="FFFFFF"/>
                <w:sz w:val="18"/>
                <w:szCs w:val="18"/>
              </w:rPr>
              <w:t>: PPE</w:t>
            </w:r>
          </w:p>
        </w:tc>
      </w:tr>
      <w:tr w:rsidR="00DF6652" w14:paraId="30A8F94F"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695FD520" w14:textId="77777777" w:rsidR="00DF6652" w:rsidRPr="00945D36" w:rsidRDefault="00DF6652">
            <w:pPr>
              <w:snapToGrid w:val="0"/>
              <w:spacing w:after="60"/>
              <w:jc w:val="both"/>
              <w:rPr>
                <w:rFonts w:asciiTheme="minorHAnsi" w:hAnsiTheme="minorHAnsi" w:cstheme="minorHAnsi"/>
                <w:b/>
                <w:bCs/>
                <w:color w:val="1F4E79"/>
              </w:rPr>
            </w:pPr>
            <w:proofErr w:type="spellStart"/>
            <w:r w:rsidRPr="00945D36">
              <w:rPr>
                <w:rFonts w:asciiTheme="minorHAnsi" w:hAnsiTheme="minorHAnsi" w:cstheme="minorHAnsi"/>
                <w:b/>
                <w:bCs/>
                <w:color w:val="1F4E79"/>
                <w:lang w:eastAsia="ar-SA"/>
              </w:rPr>
              <w:t>kodPPE</w:t>
            </w:r>
            <w:proofErr w:type="spellEnd"/>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1C801441"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Kod Punktu Poboru Energii</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7895BD1A"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3849731"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znakowe [19]</w:t>
            </w:r>
          </w:p>
        </w:tc>
      </w:tr>
      <w:tr w:rsidR="00DF6652" w14:paraId="5849D5D9" w14:textId="77777777" w:rsidTr="00DF6652">
        <w:tc>
          <w:tcPr>
            <w:tcW w:w="9842" w:type="dxa"/>
            <w:gridSpan w:val="4"/>
            <w:tcBorders>
              <w:top w:val="nil"/>
              <w:left w:val="single" w:sz="8" w:space="0" w:color="808080"/>
              <w:bottom w:val="single" w:sz="8" w:space="0" w:color="808080"/>
              <w:right w:val="single" w:sz="8" w:space="0" w:color="808080"/>
            </w:tcBorders>
            <w:shd w:val="clear" w:color="auto" w:fill="8EAADB"/>
            <w:tcMar>
              <w:top w:w="0" w:type="dxa"/>
              <w:left w:w="108" w:type="dxa"/>
              <w:bottom w:w="0" w:type="dxa"/>
              <w:right w:w="108" w:type="dxa"/>
            </w:tcMar>
            <w:hideMark/>
          </w:tcPr>
          <w:p w14:paraId="5D71229D" w14:textId="77777777" w:rsidR="00DF6652" w:rsidRDefault="00DF6652">
            <w:pPr>
              <w:snapToGrid w:val="0"/>
              <w:spacing w:after="60"/>
              <w:jc w:val="center"/>
              <w:rPr>
                <w:rFonts w:cs="Calibri"/>
                <w:color w:val="FFFFFF"/>
                <w:sz w:val="18"/>
                <w:szCs w:val="18"/>
              </w:rPr>
            </w:pPr>
            <w:r>
              <w:rPr>
                <w:rFonts w:ascii="Arial" w:hAnsi="Arial" w:cs="Arial"/>
                <w:color w:val="FFFFFF"/>
                <w:sz w:val="18"/>
                <w:szCs w:val="18"/>
                <w:lang w:eastAsia="ar-SA"/>
              </w:rPr>
              <w:t>Sekcja: ER</w:t>
            </w:r>
          </w:p>
        </w:tc>
      </w:tr>
      <w:tr w:rsidR="00DF6652" w14:paraId="7E152D20"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239DC67E" w14:textId="77777777" w:rsidR="00DF6652" w:rsidRPr="00945D36" w:rsidRDefault="00DF6652">
            <w:pPr>
              <w:snapToGrid w:val="0"/>
              <w:spacing w:after="60"/>
              <w:jc w:val="both"/>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t</w:t>
            </w:r>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6D48F62"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Data i czas, której dotyczą dane</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538DAAF8"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7CE4DC68" w14:textId="77777777" w:rsidR="00DF6652" w:rsidRPr="00945D36" w:rsidRDefault="00DF6652">
            <w:pPr>
              <w:snapToGrid w:val="0"/>
              <w:spacing w:after="60"/>
              <w:jc w:val="both"/>
              <w:rPr>
                <w:rFonts w:asciiTheme="minorHAnsi" w:hAnsiTheme="minorHAnsi" w:cstheme="minorHAnsi"/>
                <w:lang w:eastAsia="ar-SA"/>
              </w:rPr>
            </w:pPr>
            <w:proofErr w:type="spellStart"/>
            <w:r w:rsidRPr="00945D36">
              <w:rPr>
                <w:rFonts w:asciiTheme="minorHAnsi" w:hAnsiTheme="minorHAnsi" w:cstheme="minorHAnsi"/>
                <w:lang w:eastAsia="ar-SA"/>
              </w:rPr>
              <w:t>DateTime</w:t>
            </w:r>
            <w:proofErr w:type="spellEnd"/>
          </w:p>
          <w:p w14:paraId="72E88CB2" w14:textId="77777777" w:rsidR="00DF6652" w:rsidRPr="00945D36" w:rsidRDefault="00DF6652">
            <w:pPr>
              <w:snapToGrid w:val="0"/>
              <w:spacing w:after="60"/>
              <w:jc w:val="both"/>
              <w:rPr>
                <w:rFonts w:asciiTheme="minorHAnsi" w:hAnsiTheme="minorHAnsi" w:cstheme="minorHAnsi"/>
                <w:lang w:eastAsia="ar-SA"/>
              </w:rPr>
            </w:pPr>
          </w:p>
          <w:p w14:paraId="5E6A7FE0" w14:textId="77777777" w:rsidR="00DF6652" w:rsidRPr="00945D36" w:rsidRDefault="00DF6652">
            <w:pPr>
              <w:autoSpaceDE w:val="0"/>
              <w:autoSpaceDN w:val="0"/>
              <w:spacing w:before="40" w:after="60"/>
              <w:jc w:val="both"/>
              <w:rPr>
                <w:rFonts w:asciiTheme="minorHAnsi" w:hAnsiTheme="minorHAnsi" w:cstheme="minorHAnsi"/>
                <w:lang w:eastAsia="ar-SA"/>
              </w:rPr>
            </w:pPr>
            <w:r w:rsidRPr="00945D36">
              <w:rPr>
                <w:rFonts w:asciiTheme="minorHAnsi" w:hAnsiTheme="minorHAnsi" w:cstheme="minorHAnsi"/>
                <w:lang w:eastAsia="ar-SA"/>
              </w:rPr>
              <w:t>Np. data 2019-01-25 13:42:08:</w:t>
            </w:r>
          </w:p>
          <w:p w14:paraId="36B88DEA" w14:textId="77777777" w:rsidR="00DF6652" w:rsidRPr="00945D36" w:rsidRDefault="00DF6652">
            <w:pPr>
              <w:autoSpaceDE w:val="0"/>
              <w:autoSpaceDN w:val="0"/>
              <w:spacing w:before="40" w:after="60"/>
              <w:jc w:val="both"/>
              <w:rPr>
                <w:rFonts w:asciiTheme="minorHAnsi" w:hAnsiTheme="minorHAnsi" w:cstheme="minorHAnsi"/>
                <w:lang w:eastAsia="ar-SA"/>
              </w:rPr>
            </w:pPr>
            <w:r w:rsidRPr="00945D36">
              <w:rPr>
                <w:rFonts w:asciiTheme="minorHAnsi" w:hAnsiTheme="minorHAnsi" w:cstheme="minorHAnsi"/>
                <w:lang w:eastAsia="ar-SA"/>
              </w:rPr>
              <w:t>- w czasie lokalnym Polski:</w:t>
            </w:r>
          </w:p>
          <w:p w14:paraId="6129262B" w14:textId="77777777" w:rsidR="00DF6652" w:rsidRPr="00945D36" w:rsidRDefault="00DF6652">
            <w:pPr>
              <w:autoSpaceDE w:val="0"/>
              <w:autoSpaceDN w:val="0"/>
              <w:spacing w:before="40" w:after="60"/>
              <w:jc w:val="both"/>
              <w:rPr>
                <w:rFonts w:asciiTheme="minorHAnsi" w:hAnsiTheme="minorHAnsi" w:cstheme="minorHAnsi"/>
                <w:lang w:eastAsia="ar-SA"/>
              </w:rPr>
            </w:pPr>
            <w:r w:rsidRPr="00945D36">
              <w:rPr>
                <w:rFonts w:asciiTheme="minorHAnsi" w:hAnsiTheme="minorHAnsi" w:cstheme="minorHAnsi"/>
                <w:lang w:eastAsia="ar-SA"/>
              </w:rPr>
              <w:t>2019-01-25T13:42:08+01:00</w:t>
            </w:r>
          </w:p>
          <w:p w14:paraId="02AA2980" w14:textId="77777777" w:rsidR="00DF6652" w:rsidRPr="00945D36" w:rsidRDefault="00DF6652">
            <w:pPr>
              <w:autoSpaceDE w:val="0"/>
              <w:autoSpaceDN w:val="0"/>
              <w:spacing w:before="40" w:after="60"/>
              <w:jc w:val="both"/>
              <w:rPr>
                <w:rFonts w:asciiTheme="minorHAnsi" w:hAnsiTheme="minorHAnsi" w:cstheme="minorHAnsi"/>
                <w:lang w:eastAsia="ar-SA"/>
              </w:rPr>
            </w:pPr>
            <w:r w:rsidRPr="00945D36">
              <w:rPr>
                <w:rFonts w:asciiTheme="minorHAnsi" w:hAnsiTheme="minorHAnsi" w:cstheme="minorHAnsi"/>
                <w:lang w:eastAsia="ar-SA"/>
              </w:rPr>
              <w:t>- w UTC: 2019-01-25T12:42:08Z</w:t>
            </w:r>
          </w:p>
          <w:p w14:paraId="5506B9DD" w14:textId="77777777" w:rsidR="00DF6652" w:rsidRPr="00945D36" w:rsidRDefault="00DF6652">
            <w:pPr>
              <w:snapToGrid w:val="0"/>
              <w:spacing w:after="60"/>
              <w:jc w:val="both"/>
              <w:rPr>
                <w:rFonts w:asciiTheme="minorHAnsi" w:hAnsiTheme="minorHAnsi" w:cstheme="minorHAnsi"/>
                <w:lang w:eastAsia="ar-SA"/>
              </w:rPr>
            </w:pPr>
          </w:p>
        </w:tc>
      </w:tr>
      <w:tr w:rsidR="00DF6652" w14:paraId="6608D21D" w14:textId="77777777" w:rsidTr="00DF6652">
        <w:trPr>
          <w:trHeight w:val="201"/>
        </w:trPr>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0D710D4E" w14:textId="77777777" w:rsidR="00DF6652" w:rsidRPr="00945D36" w:rsidRDefault="00DF6652">
            <w:pPr>
              <w:snapToGrid w:val="0"/>
              <w:spacing w:after="60"/>
              <w:jc w:val="both"/>
              <w:rPr>
                <w:rFonts w:asciiTheme="minorHAnsi" w:hAnsiTheme="minorHAnsi" w:cstheme="minorHAnsi"/>
                <w:b/>
                <w:bCs/>
                <w:color w:val="1F4E79"/>
                <w:lang w:eastAsia="ar-SA"/>
              </w:rPr>
            </w:pPr>
            <w:proofErr w:type="spellStart"/>
            <w:r w:rsidRPr="00945D36">
              <w:rPr>
                <w:rFonts w:asciiTheme="minorHAnsi" w:hAnsiTheme="minorHAnsi" w:cstheme="minorHAnsi"/>
                <w:b/>
                <w:bCs/>
                <w:color w:val="1F4E79"/>
                <w:lang w:eastAsia="ar-SA"/>
              </w:rPr>
              <w:t>Epv</w:t>
            </w:r>
            <w:proofErr w:type="spellEnd"/>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518135F"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Ilość energii pobranej z sieci OSD, wyrażona w [kWh]</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47ABF987"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B909DF7"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numeryczne [12.6]</w:t>
            </w:r>
          </w:p>
        </w:tc>
      </w:tr>
      <w:tr w:rsidR="00DF6652" w14:paraId="171ABD61"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B718403" w14:textId="77777777" w:rsidR="00DF6652" w:rsidRPr="00945D36" w:rsidRDefault="00DF6652">
            <w:pPr>
              <w:snapToGrid w:val="0"/>
              <w:spacing w:after="60"/>
              <w:jc w:val="both"/>
              <w:rPr>
                <w:rFonts w:asciiTheme="minorHAnsi" w:hAnsiTheme="minorHAnsi" w:cstheme="minorHAnsi"/>
                <w:b/>
                <w:bCs/>
                <w:color w:val="1F4E79"/>
                <w:lang w:eastAsia="ar-SA"/>
              </w:rPr>
            </w:pPr>
            <w:proofErr w:type="spellStart"/>
            <w:r w:rsidRPr="00945D36">
              <w:rPr>
                <w:rFonts w:asciiTheme="minorHAnsi" w:hAnsiTheme="minorHAnsi" w:cstheme="minorHAnsi"/>
                <w:b/>
                <w:bCs/>
                <w:color w:val="1F4E79"/>
                <w:lang w:eastAsia="ar-SA"/>
              </w:rPr>
              <w:t>Eps</w:t>
            </w:r>
            <w:proofErr w:type="spellEnd"/>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CE2735B"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Status pomiaru dla energii pobranej z sieci OSD</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26704519"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C179E28"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numeryczne [1]</w:t>
            </w:r>
          </w:p>
          <w:p w14:paraId="711B48B5"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{0,1,2}</w:t>
            </w:r>
          </w:p>
          <w:p w14:paraId="3EC14256"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Gdzie 0 – poprawne, 1 – zaburzone, 2 – brak danych</w:t>
            </w:r>
          </w:p>
        </w:tc>
      </w:tr>
      <w:tr w:rsidR="00DF6652" w14:paraId="54A53D7A"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7DFE76F" w14:textId="77777777" w:rsidR="00DF6652" w:rsidRPr="00945D36" w:rsidRDefault="00DF6652">
            <w:pPr>
              <w:snapToGrid w:val="0"/>
              <w:spacing w:after="60"/>
              <w:jc w:val="both"/>
              <w:rPr>
                <w:rFonts w:asciiTheme="minorHAnsi" w:hAnsiTheme="minorHAnsi" w:cstheme="minorHAnsi"/>
                <w:b/>
                <w:bCs/>
                <w:color w:val="1F4E79"/>
                <w:lang w:eastAsia="ar-SA"/>
              </w:rPr>
            </w:pPr>
            <w:proofErr w:type="spellStart"/>
            <w:r w:rsidRPr="00945D36">
              <w:rPr>
                <w:rFonts w:asciiTheme="minorHAnsi" w:hAnsiTheme="minorHAnsi" w:cstheme="minorHAnsi"/>
                <w:b/>
                <w:bCs/>
                <w:color w:val="1F4E79"/>
                <w:lang w:eastAsia="ar-SA"/>
              </w:rPr>
              <w:t>Ewv</w:t>
            </w:r>
            <w:proofErr w:type="spellEnd"/>
          </w:p>
        </w:tc>
        <w:tc>
          <w:tcPr>
            <w:tcW w:w="3289"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3BE8C2D"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Ilość energii wprowadzonej do sieci OSD, wyrażona w [kWh]</w:t>
            </w:r>
          </w:p>
        </w:tc>
        <w:tc>
          <w:tcPr>
            <w:tcW w:w="1560" w:type="dxa"/>
            <w:tcBorders>
              <w:top w:val="nil"/>
              <w:left w:val="nil"/>
              <w:bottom w:val="single" w:sz="8" w:space="0" w:color="808080"/>
              <w:right w:val="single" w:sz="8" w:space="0" w:color="808080"/>
            </w:tcBorders>
            <w:tcMar>
              <w:top w:w="0" w:type="dxa"/>
              <w:left w:w="108" w:type="dxa"/>
              <w:bottom w:w="0" w:type="dxa"/>
              <w:right w:w="108" w:type="dxa"/>
            </w:tcMar>
            <w:hideMark/>
          </w:tcPr>
          <w:p w14:paraId="2014881F"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Nie</w:t>
            </w:r>
          </w:p>
        </w:tc>
        <w:tc>
          <w:tcPr>
            <w:tcW w:w="2835"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EB6C4B5"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numeryczne [12.6]</w:t>
            </w:r>
          </w:p>
        </w:tc>
      </w:tr>
      <w:tr w:rsidR="00DF6652" w14:paraId="7FD35055"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2345679" w14:textId="77777777" w:rsidR="00DF6652" w:rsidRPr="00945D36" w:rsidRDefault="00DF6652">
            <w:pPr>
              <w:snapToGrid w:val="0"/>
              <w:spacing w:after="60"/>
              <w:jc w:val="both"/>
              <w:rPr>
                <w:rFonts w:asciiTheme="minorHAnsi" w:hAnsiTheme="minorHAnsi" w:cstheme="minorHAnsi"/>
                <w:b/>
                <w:bCs/>
                <w:color w:val="1F4E79"/>
                <w:lang w:eastAsia="ar-SA"/>
              </w:rPr>
            </w:pPr>
            <w:proofErr w:type="spellStart"/>
            <w:r w:rsidRPr="00945D36">
              <w:rPr>
                <w:rFonts w:asciiTheme="minorHAnsi" w:hAnsiTheme="minorHAnsi" w:cstheme="minorHAnsi"/>
                <w:b/>
                <w:bCs/>
                <w:color w:val="1F4E79"/>
                <w:lang w:eastAsia="ar-SA"/>
              </w:rPr>
              <w:t>Ews</w:t>
            </w:r>
            <w:proofErr w:type="spellEnd"/>
          </w:p>
        </w:tc>
        <w:tc>
          <w:tcPr>
            <w:tcW w:w="3289"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CE6420B"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Status pomiaru dla energii wprowadzonej do sieci OSD</w:t>
            </w:r>
          </w:p>
        </w:tc>
        <w:tc>
          <w:tcPr>
            <w:tcW w:w="1560" w:type="dxa"/>
            <w:tcBorders>
              <w:top w:val="nil"/>
              <w:left w:val="nil"/>
              <w:bottom w:val="single" w:sz="8" w:space="0" w:color="808080"/>
              <w:right w:val="single" w:sz="8" w:space="0" w:color="808080"/>
            </w:tcBorders>
            <w:tcMar>
              <w:top w:w="0" w:type="dxa"/>
              <w:left w:w="108" w:type="dxa"/>
              <w:bottom w:w="0" w:type="dxa"/>
              <w:right w:w="108" w:type="dxa"/>
            </w:tcMar>
            <w:hideMark/>
          </w:tcPr>
          <w:p w14:paraId="78804A8D"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 xml:space="preserve">Nie </w:t>
            </w:r>
          </w:p>
        </w:tc>
        <w:tc>
          <w:tcPr>
            <w:tcW w:w="2835"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CB90A04"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numeryczne [1]</w:t>
            </w:r>
          </w:p>
          <w:p w14:paraId="11C232F8"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{0,1,2}</w:t>
            </w:r>
          </w:p>
          <w:p w14:paraId="6229FCC7"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Gdzie 0 – poprawne, 1 – zaburzone, 2 – brak danych</w:t>
            </w:r>
          </w:p>
        </w:tc>
      </w:tr>
      <w:tr w:rsidR="00DF6652" w14:paraId="768E9F76"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8BDB840" w14:textId="77777777" w:rsidR="00DF6652" w:rsidRPr="00945D36" w:rsidRDefault="00DF6652">
            <w:pPr>
              <w:snapToGrid w:val="0"/>
              <w:spacing w:after="60"/>
              <w:jc w:val="both"/>
              <w:rPr>
                <w:rFonts w:asciiTheme="minorHAnsi" w:hAnsiTheme="minorHAnsi" w:cstheme="minorHAnsi"/>
                <w:b/>
                <w:bCs/>
                <w:color w:val="1F4E79"/>
                <w:lang w:eastAsia="ar-SA"/>
              </w:rPr>
            </w:pPr>
            <w:proofErr w:type="spellStart"/>
            <w:r w:rsidRPr="00945D36">
              <w:rPr>
                <w:rFonts w:asciiTheme="minorHAnsi" w:hAnsiTheme="minorHAnsi" w:cstheme="minorHAnsi"/>
                <w:b/>
                <w:bCs/>
                <w:color w:val="1F4E79"/>
                <w:lang w:eastAsia="ar-SA"/>
              </w:rPr>
              <w:t>Ebv</w:t>
            </w:r>
            <w:proofErr w:type="spellEnd"/>
          </w:p>
        </w:tc>
        <w:tc>
          <w:tcPr>
            <w:tcW w:w="3289"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1525454"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Saldo energii (bilans), wyrażone w [kWh]</w:t>
            </w:r>
          </w:p>
        </w:tc>
        <w:tc>
          <w:tcPr>
            <w:tcW w:w="1560" w:type="dxa"/>
            <w:tcBorders>
              <w:top w:val="nil"/>
              <w:left w:val="nil"/>
              <w:bottom w:val="single" w:sz="8" w:space="0" w:color="808080"/>
              <w:right w:val="single" w:sz="8" w:space="0" w:color="808080"/>
            </w:tcBorders>
            <w:tcMar>
              <w:top w:w="0" w:type="dxa"/>
              <w:left w:w="108" w:type="dxa"/>
              <w:bottom w:w="0" w:type="dxa"/>
              <w:right w:w="108" w:type="dxa"/>
            </w:tcMar>
            <w:hideMark/>
          </w:tcPr>
          <w:p w14:paraId="5E79F5A0"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7D0F689"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numeryczne [12.6]</w:t>
            </w:r>
          </w:p>
        </w:tc>
      </w:tr>
      <w:tr w:rsidR="00DF6652" w14:paraId="69E8842C"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8886CD3" w14:textId="77777777" w:rsidR="00DF6652" w:rsidRPr="00945D36" w:rsidRDefault="00DF6652">
            <w:pPr>
              <w:snapToGrid w:val="0"/>
              <w:spacing w:after="60"/>
              <w:jc w:val="both"/>
              <w:rPr>
                <w:rFonts w:asciiTheme="minorHAnsi" w:hAnsiTheme="minorHAnsi" w:cstheme="minorHAnsi"/>
                <w:b/>
                <w:bCs/>
                <w:color w:val="1F4E79"/>
                <w:lang w:eastAsia="ar-SA"/>
              </w:rPr>
            </w:pPr>
            <w:proofErr w:type="spellStart"/>
            <w:r w:rsidRPr="00945D36">
              <w:rPr>
                <w:rFonts w:asciiTheme="minorHAnsi" w:hAnsiTheme="minorHAnsi" w:cstheme="minorHAnsi"/>
                <w:b/>
                <w:bCs/>
                <w:color w:val="1F4E79"/>
                <w:lang w:eastAsia="ar-SA"/>
              </w:rPr>
              <w:lastRenderedPageBreak/>
              <w:t>Ebs</w:t>
            </w:r>
            <w:proofErr w:type="spellEnd"/>
          </w:p>
        </w:tc>
        <w:tc>
          <w:tcPr>
            <w:tcW w:w="3289"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4C3B758"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Status pomiaru dla salda energii</w:t>
            </w:r>
          </w:p>
        </w:tc>
        <w:tc>
          <w:tcPr>
            <w:tcW w:w="1560" w:type="dxa"/>
            <w:tcBorders>
              <w:top w:val="nil"/>
              <w:left w:val="nil"/>
              <w:bottom w:val="single" w:sz="8" w:space="0" w:color="808080"/>
              <w:right w:val="single" w:sz="8" w:space="0" w:color="808080"/>
            </w:tcBorders>
            <w:tcMar>
              <w:top w:w="0" w:type="dxa"/>
              <w:left w:w="108" w:type="dxa"/>
              <w:bottom w:w="0" w:type="dxa"/>
              <w:right w:w="108" w:type="dxa"/>
            </w:tcMar>
            <w:hideMark/>
          </w:tcPr>
          <w:p w14:paraId="635D5287" w14:textId="77777777" w:rsidR="00DF6652" w:rsidRPr="00945D36" w:rsidRDefault="00DF6652">
            <w:pPr>
              <w:snapToGrid w:val="0"/>
              <w:spacing w:after="60"/>
              <w:jc w:val="center"/>
              <w:rPr>
                <w:rFonts w:asciiTheme="minorHAnsi" w:hAnsiTheme="minorHAnsi" w:cstheme="minorHAnsi"/>
                <w:lang w:eastAsia="ar-SA"/>
              </w:rPr>
            </w:pPr>
            <w:r w:rsidRPr="00945D36">
              <w:rPr>
                <w:rFonts w:asciiTheme="minorHAnsi" w:hAnsiTheme="minorHAnsi" w:cstheme="minorHAnsi"/>
                <w:lang w:eastAsia="ar-SA"/>
              </w:rPr>
              <w:t>Tak</w:t>
            </w:r>
          </w:p>
        </w:tc>
        <w:tc>
          <w:tcPr>
            <w:tcW w:w="2835"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E3401A7"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Pole numeryczne [1]</w:t>
            </w:r>
          </w:p>
          <w:p w14:paraId="7C3019C3"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{0,1,2}</w:t>
            </w:r>
          </w:p>
          <w:p w14:paraId="5C595396" w14:textId="77777777" w:rsidR="00DF6652" w:rsidRPr="00945D36" w:rsidRDefault="00DF6652">
            <w:pPr>
              <w:snapToGrid w:val="0"/>
              <w:spacing w:after="60"/>
              <w:jc w:val="both"/>
              <w:rPr>
                <w:rFonts w:asciiTheme="minorHAnsi" w:hAnsiTheme="minorHAnsi" w:cstheme="minorHAnsi"/>
                <w:lang w:eastAsia="ar-SA"/>
              </w:rPr>
            </w:pPr>
            <w:r w:rsidRPr="00945D36">
              <w:rPr>
                <w:rFonts w:asciiTheme="minorHAnsi" w:hAnsiTheme="minorHAnsi" w:cstheme="minorHAnsi"/>
                <w:lang w:eastAsia="ar-SA"/>
              </w:rPr>
              <w:t>Gdzie: 0 – poprawne, 1 – zaburzone, 2 – brak danych</w:t>
            </w:r>
          </w:p>
        </w:tc>
      </w:tr>
    </w:tbl>
    <w:p w14:paraId="18236E4B" w14:textId="77777777" w:rsidR="00DF6652" w:rsidRPr="00EA5F8A" w:rsidRDefault="00DF6652" w:rsidP="00945D36">
      <w:pPr>
        <w:pStyle w:val="Tekstpodstawowy"/>
        <w:spacing w:before="0" w:after="0"/>
        <w:ind w:left="0"/>
        <w:rPr>
          <w:rFonts w:ascii="Calibri" w:eastAsiaTheme="minorHAnsi" w:hAnsi="Calibri" w:cs="Calibri"/>
          <w:sz w:val="22"/>
        </w:rPr>
      </w:pPr>
      <w:r w:rsidRPr="00EA5F8A">
        <w:rPr>
          <w:rFonts w:ascii="Calibri" w:hAnsi="Calibri" w:cs="Calibri"/>
          <w:sz w:val="22"/>
        </w:rPr>
        <w:t xml:space="preserve">W kolumnie opis pola powyższej tabeli podany został wymagany format danych: </w:t>
      </w:r>
    </w:p>
    <w:p w14:paraId="224AF2B6" w14:textId="77777777" w:rsidR="00DF6652" w:rsidRPr="00EA5F8A" w:rsidRDefault="00DF6652" w:rsidP="00945D36">
      <w:pPr>
        <w:pStyle w:val="Tekstpodstawowy"/>
        <w:spacing w:before="0" w:after="0"/>
        <w:ind w:left="0"/>
        <w:rPr>
          <w:rFonts w:ascii="Calibri" w:hAnsi="Calibri" w:cs="Calibri"/>
          <w:sz w:val="22"/>
        </w:rPr>
      </w:pPr>
      <w:r w:rsidRPr="00EA5F8A">
        <w:rPr>
          <w:rFonts w:ascii="Calibri" w:hAnsi="Calibri" w:cs="Calibri"/>
          <w:sz w:val="22"/>
        </w:rPr>
        <w:t>- pole znakowe [n] – oznacza łańcuch znaków o maksymalnej dopuszczalnej długości n znaków,</w:t>
      </w:r>
    </w:p>
    <w:p w14:paraId="304E0430" w14:textId="77777777" w:rsidR="00DF6652" w:rsidRPr="00EA5F8A" w:rsidRDefault="00DF6652" w:rsidP="00945D36">
      <w:pPr>
        <w:pStyle w:val="Tekstpodstawowy"/>
        <w:spacing w:before="0" w:after="0"/>
        <w:ind w:left="0"/>
        <w:rPr>
          <w:rFonts w:ascii="Calibri" w:hAnsi="Calibri" w:cs="Calibri"/>
          <w:sz w:val="22"/>
        </w:rPr>
      </w:pPr>
      <w:r w:rsidRPr="00EA5F8A">
        <w:rPr>
          <w:rFonts w:ascii="Calibri" w:hAnsi="Calibri" w:cs="Calibri"/>
          <w:sz w:val="22"/>
        </w:rPr>
        <w:t>- {n} – przedstawia zbiór, wraz z jego dziedziną, np. {T,N},</w:t>
      </w:r>
    </w:p>
    <w:p w14:paraId="3C0377A2" w14:textId="77777777" w:rsidR="00DF6652" w:rsidRPr="00EA5F8A" w:rsidRDefault="00DF6652" w:rsidP="00945D36">
      <w:pPr>
        <w:pStyle w:val="Tekstpodstawowy"/>
        <w:spacing w:before="0" w:after="0"/>
        <w:ind w:left="0"/>
        <w:rPr>
          <w:rFonts w:ascii="Calibri" w:hAnsi="Calibri" w:cs="Calibri"/>
          <w:sz w:val="22"/>
        </w:rPr>
      </w:pPr>
      <w:r w:rsidRPr="00EA5F8A">
        <w:rPr>
          <w:rFonts w:ascii="Calibri" w:hAnsi="Calibri" w:cs="Calibri"/>
          <w:sz w:val="22"/>
        </w:rPr>
        <w:t>- pole numeryczne [</w:t>
      </w:r>
      <w:proofErr w:type="spellStart"/>
      <w:r w:rsidRPr="00EA5F8A">
        <w:rPr>
          <w:rFonts w:ascii="Calibri" w:hAnsi="Calibri" w:cs="Calibri"/>
          <w:sz w:val="22"/>
        </w:rPr>
        <w:t>n.m</w:t>
      </w:r>
      <w:proofErr w:type="spellEnd"/>
      <w:r w:rsidRPr="00EA5F8A">
        <w:rPr>
          <w:rFonts w:ascii="Calibri" w:hAnsi="Calibri" w:cs="Calibri"/>
          <w:sz w:val="22"/>
        </w:rPr>
        <w:t>] – w danym polu mogą pojawić się liczby o dopuszczalnej liczbie cyfr n, separatorem dziesiętnym jest kropka, po kropce natomiast występuje m cyfr części dziesiętnej,</w:t>
      </w:r>
    </w:p>
    <w:p w14:paraId="6C1165A7" w14:textId="77777777" w:rsidR="00DF6652" w:rsidRPr="00EA5F8A" w:rsidRDefault="00DF6652" w:rsidP="00945D36">
      <w:pPr>
        <w:pStyle w:val="Tekstpodstawowy"/>
        <w:spacing w:before="0" w:after="0"/>
        <w:ind w:left="0"/>
        <w:rPr>
          <w:rFonts w:ascii="Calibri" w:hAnsi="Calibri" w:cs="Calibri"/>
          <w:sz w:val="22"/>
        </w:rPr>
      </w:pPr>
      <w:r w:rsidRPr="00EA5F8A">
        <w:rPr>
          <w:rFonts w:ascii="Calibri" w:hAnsi="Calibri" w:cs="Calibri"/>
          <w:sz w:val="22"/>
        </w:rPr>
        <w:t>- pole numeryczne [n] – oznacza liczbę całkowitą o dopuszczalnej liczbie cyfr n,</w:t>
      </w:r>
    </w:p>
    <w:p w14:paraId="7275B5C5" w14:textId="77777777" w:rsidR="00DF6652" w:rsidRPr="00EA5F8A" w:rsidRDefault="00DF6652" w:rsidP="00945D36">
      <w:pPr>
        <w:pStyle w:val="Tekstpodstawowy"/>
        <w:spacing w:before="0" w:after="0"/>
        <w:ind w:left="0"/>
        <w:rPr>
          <w:rFonts w:ascii="Calibri" w:hAnsi="Calibri" w:cs="Calibri"/>
          <w:sz w:val="22"/>
        </w:rPr>
      </w:pPr>
      <w:r w:rsidRPr="00EA5F8A">
        <w:rPr>
          <w:rFonts w:ascii="Calibri" w:hAnsi="Calibri" w:cs="Calibri"/>
          <w:sz w:val="22"/>
        </w:rPr>
        <w:t xml:space="preserve">- maski kodów – oznaczają szablony formatów dla pól, gdzie: </w:t>
      </w:r>
    </w:p>
    <w:p w14:paraId="28CB3B62" w14:textId="77777777" w:rsidR="00DF6652" w:rsidRPr="00EA5F8A" w:rsidRDefault="00DF6652" w:rsidP="00945D36">
      <w:pPr>
        <w:pStyle w:val="Tekstpodstawowy"/>
        <w:spacing w:before="0" w:after="0"/>
        <w:ind w:left="0"/>
        <w:rPr>
          <w:rFonts w:ascii="Calibri" w:hAnsi="Calibri" w:cs="Calibri"/>
          <w:sz w:val="22"/>
        </w:rPr>
      </w:pPr>
      <w:r w:rsidRPr="00EA5F8A">
        <w:rPr>
          <w:rFonts w:ascii="Calibri" w:hAnsi="Calibri" w:cs="Calibri"/>
          <w:sz w:val="22"/>
        </w:rPr>
        <w:t>A – oznacza dowolny znak alfanumeryczny ze zbioru [A-Z], 9 – oznacza dowolny znak alfanumeryczny ze zbioru [0-9], X– oznacza dowolny znak alfanumeryczny ze zbioru [A-Z] lub [0-9] (znak ’_’ oznacza podkreślenie, znak ’.’ oznacza kropkę, znak ’-’ oznacza myślnik, znak ‘ ‘ oznacza spację),</w:t>
      </w:r>
    </w:p>
    <w:p w14:paraId="17B1D8F9" w14:textId="77777777" w:rsidR="00DF6652" w:rsidRPr="00EA5F8A" w:rsidRDefault="00DF6652" w:rsidP="00945D36">
      <w:pPr>
        <w:pStyle w:val="Tekstpodstawowy"/>
        <w:spacing w:before="0" w:after="0"/>
        <w:ind w:left="0"/>
        <w:rPr>
          <w:rFonts w:ascii="Calibri" w:hAnsi="Calibri" w:cs="Calibri"/>
          <w:sz w:val="22"/>
        </w:rPr>
      </w:pPr>
      <w:r w:rsidRPr="00EA5F8A">
        <w:rPr>
          <w:rFonts w:ascii="Calibri" w:hAnsi="Calibri" w:cs="Calibri"/>
          <w:sz w:val="22"/>
        </w:rPr>
        <w:t xml:space="preserve">- MDD_AAAA_S1_XXXX - szablon formatu dla kodu Miejsca Dostarczania Spółdzielni, </w:t>
      </w:r>
    </w:p>
    <w:p w14:paraId="1CDD8F0B" w14:textId="77777777" w:rsidR="00DF6652" w:rsidRPr="00EA5F8A" w:rsidRDefault="00DF6652" w:rsidP="00945D36">
      <w:pPr>
        <w:pStyle w:val="Tekstpodstawowy"/>
        <w:spacing w:before="0" w:after="0"/>
        <w:ind w:left="0"/>
        <w:rPr>
          <w:rFonts w:ascii="Calibri" w:hAnsi="Calibri" w:cs="Calibri"/>
          <w:sz w:val="22"/>
        </w:rPr>
      </w:pPr>
      <w:r w:rsidRPr="00EA5F8A">
        <w:rPr>
          <w:rFonts w:ascii="Calibri" w:hAnsi="Calibri" w:cs="Calibri"/>
          <w:sz w:val="22"/>
        </w:rPr>
        <w:t>- UR_AAAA_9999 - szablon formatu dla kodu Uczestnika Rynku.</w:t>
      </w:r>
    </w:p>
    <w:p w14:paraId="7AC55084" w14:textId="77777777" w:rsidR="00DF6652" w:rsidRPr="00EA5F8A" w:rsidRDefault="00DF6652" w:rsidP="00945D36">
      <w:pPr>
        <w:pStyle w:val="Tekstpodstawowy"/>
        <w:spacing w:before="0" w:after="0"/>
        <w:ind w:left="0"/>
        <w:rPr>
          <w:rFonts w:ascii="Calibri" w:hAnsi="Calibri" w:cs="Calibri"/>
          <w:sz w:val="22"/>
        </w:rPr>
      </w:pPr>
      <w:r w:rsidRPr="00EA5F8A">
        <w:rPr>
          <w:rFonts w:ascii="Calibri" w:hAnsi="Calibri" w:cs="Calibri"/>
          <w:sz w:val="22"/>
        </w:rPr>
        <w:t>Ilość znaków podawana w kolumnie Opis pola oznacza maksymalnie dopuszczaną ilość znaków.</w:t>
      </w:r>
    </w:p>
    <w:p w14:paraId="514323DD" w14:textId="77777777" w:rsidR="00DF6652" w:rsidRPr="00EA5F8A" w:rsidRDefault="00DF6652" w:rsidP="00DF6652">
      <w:pPr>
        <w:autoSpaceDE w:val="0"/>
        <w:autoSpaceDN w:val="0"/>
        <w:ind w:left="360"/>
        <w:rPr>
          <w:rFonts w:ascii="Consolas" w:hAnsi="Consolas" w:cs="Calibri"/>
          <w:sz w:val="20"/>
          <w:szCs w:val="20"/>
        </w:rPr>
      </w:pPr>
      <w:r w:rsidRPr="00EA5F8A">
        <w:rPr>
          <w:rFonts w:ascii="Consolas" w:hAnsi="Consolas"/>
          <w:sz w:val="20"/>
          <w:szCs w:val="20"/>
        </w:rPr>
        <w:t>                            </w:t>
      </w:r>
      <w:r w:rsidRPr="0013609C">
        <w:rPr>
          <w:rFonts w:ascii="Consolas" w:hAnsi="Consolas"/>
          <w:sz w:val="20"/>
          <w:szCs w:val="20"/>
        </w:rPr>
        <w:t xml:space="preserve">             </w:t>
      </w:r>
    </w:p>
    <w:p w14:paraId="17C3A89C" w14:textId="7D4CD186" w:rsidR="00DF6652" w:rsidRPr="00EA5F8A" w:rsidRDefault="00DF6652" w:rsidP="0089064A">
      <w:pPr>
        <w:pStyle w:val="Styl3"/>
        <w:numPr>
          <w:ilvl w:val="1"/>
          <w:numId w:val="35"/>
        </w:numPr>
        <w:spacing w:before="240"/>
      </w:pPr>
      <w:bookmarkStart w:id="252" w:name="_Toc131396648"/>
      <w:bookmarkStart w:id="253" w:name="_Toc149141225"/>
      <w:r w:rsidRPr="00EA5F8A">
        <w:t>Dobowy Profil Zagregowany członków Spółdzielni (DPZS)</w:t>
      </w:r>
      <w:bookmarkEnd w:id="252"/>
      <w:bookmarkEnd w:id="253"/>
      <w:r w:rsidR="00644167" w:rsidRPr="00EA5F8A">
        <w:t xml:space="preserve"> </w:t>
      </w:r>
    </w:p>
    <w:p w14:paraId="48281B8C" w14:textId="77777777" w:rsidR="00DF6652" w:rsidRPr="00EA5F8A" w:rsidRDefault="00DF6652" w:rsidP="00DF6652">
      <w:pPr>
        <w:pStyle w:val="Styl3"/>
        <w:numPr>
          <w:ilvl w:val="0"/>
          <w:numId w:val="0"/>
        </w:numPr>
        <w:spacing w:before="240"/>
        <w:ind w:left="976"/>
      </w:pPr>
    </w:p>
    <w:p w14:paraId="45B5B083" w14:textId="7A9A8398" w:rsidR="00DF6652" w:rsidRPr="00EA5F8A" w:rsidRDefault="00DF6652" w:rsidP="0089064A">
      <w:pPr>
        <w:pStyle w:val="Styl2"/>
        <w:numPr>
          <w:ilvl w:val="2"/>
          <w:numId w:val="35"/>
        </w:numPr>
        <w:spacing w:before="240" w:after="240"/>
      </w:pPr>
      <w:bookmarkStart w:id="254" w:name="_Toc131396649"/>
      <w:bookmarkStart w:id="255" w:name="_Toc149141226"/>
      <w:r w:rsidRPr="00EA5F8A">
        <w:t>Informacje ogólne</w:t>
      </w:r>
      <w:bookmarkEnd w:id="254"/>
      <w:bookmarkEnd w:id="255"/>
    </w:p>
    <w:p w14:paraId="66416595" w14:textId="77777777" w:rsidR="00DF6652" w:rsidRDefault="00DF6652" w:rsidP="00DF6652">
      <w:pPr>
        <w:pStyle w:val="Styl3"/>
        <w:numPr>
          <w:ilvl w:val="0"/>
          <w:numId w:val="0"/>
        </w:numPr>
        <w:spacing w:before="240"/>
        <w:ind w:left="1211" w:hanging="360"/>
      </w:pPr>
    </w:p>
    <w:tbl>
      <w:tblPr>
        <w:tblW w:w="0" w:type="auto"/>
        <w:tblInd w:w="208" w:type="dxa"/>
        <w:tblCellMar>
          <w:left w:w="0" w:type="dxa"/>
          <w:right w:w="0" w:type="dxa"/>
        </w:tblCellMar>
        <w:tblLook w:val="04A0" w:firstRow="1" w:lastRow="0" w:firstColumn="1" w:lastColumn="0" w:noHBand="0" w:noVBand="1"/>
      </w:tblPr>
      <w:tblGrid>
        <w:gridCol w:w="1619"/>
        <w:gridCol w:w="7221"/>
      </w:tblGrid>
      <w:tr w:rsidR="00DF6652" w14:paraId="1F1FD8C6" w14:textId="77777777" w:rsidTr="00DF6652">
        <w:trPr>
          <w:trHeight w:val="504"/>
        </w:trPr>
        <w:tc>
          <w:tcPr>
            <w:tcW w:w="8840" w:type="dxa"/>
            <w:gridSpan w:val="2"/>
            <w:tcBorders>
              <w:top w:val="single" w:sz="8" w:space="0" w:color="808080"/>
              <w:left w:val="single" w:sz="8" w:space="0" w:color="808080"/>
              <w:bottom w:val="single" w:sz="8" w:space="0" w:color="808080"/>
              <w:right w:val="single" w:sz="8" w:space="0" w:color="808080"/>
            </w:tcBorders>
            <w:shd w:val="clear" w:color="auto" w:fill="5B9BD5"/>
            <w:tcMar>
              <w:top w:w="0" w:type="dxa"/>
              <w:left w:w="108" w:type="dxa"/>
              <w:bottom w:w="0" w:type="dxa"/>
              <w:right w:w="108" w:type="dxa"/>
            </w:tcMar>
            <w:vAlign w:val="center"/>
            <w:hideMark/>
          </w:tcPr>
          <w:p w14:paraId="75E2F6B8" w14:textId="77777777" w:rsidR="00DF6652" w:rsidRDefault="00DF6652">
            <w:pPr>
              <w:snapToGrid w:val="0"/>
              <w:jc w:val="center"/>
              <w:rPr>
                <w:b/>
                <w:bCs/>
                <w:color w:val="FFFFFF"/>
                <w:sz w:val="16"/>
                <w:szCs w:val="16"/>
              </w:rPr>
            </w:pPr>
            <w:r>
              <w:rPr>
                <w:b/>
                <w:bCs/>
                <w:color w:val="FFFFFF"/>
                <w:sz w:val="16"/>
                <w:szCs w:val="16"/>
              </w:rPr>
              <w:t>Metryka dokumentu</w:t>
            </w:r>
          </w:p>
        </w:tc>
      </w:tr>
      <w:tr w:rsidR="00DF6652" w14:paraId="64B33907"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23CBD503" w14:textId="77777777" w:rsidR="00DF6652" w:rsidRPr="00945D36" w:rsidRDefault="00DF6652">
            <w:pPr>
              <w:snapToGrid w:val="0"/>
              <w:spacing w:after="60"/>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Nazwa dokumentu</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DB78697" w14:textId="77777777" w:rsidR="00DF6652" w:rsidRPr="00945D36" w:rsidRDefault="00DF6652">
            <w:pPr>
              <w:snapToGrid w:val="0"/>
              <w:spacing w:after="60"/>
              <w:rPr>
                <w:rFonts w:asciiTheme="minorHAnsi" w:hAnsiTheme="minorHAnsi" w:cstheme="minorHAnsi"/>
                <w:lang w:eastAsia="ar-SA"/>
              </w:rPr>
            </w:pPr>
            <w:r w:rsidRPr="00945D36">
              <w:rPr>
                <w:rFonts w:asciiTheme="minorHAnsi" w:hAnsiTheme="minorHAnsi" w:cstheme="minorHAnsi"/>
                <w:lang w:eastAsia="ar-SA"/>
              </w:rPr>
              <w:t>Dobowy Profil Zagregowany Członków Spółdzielni</w:t>
            </w:r>
          </w:p>
        </w:tc>
      </w:tr>
      <w:tr w:rsidR="00DF6652" w14:paraId="772A6347"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A9FAA24" w14:textId="77777777" w:rsidR="00DF6652" w:rsidRPr="00945D36" w:rsidRDefault="00DF6652">
            <w:pPr>
              <w:snapToGrid w:val="0"/>
              <w:spacing w:after="60"/>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Kod dokumentu</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A4F16CB" w14:textId="77777777" w:rsidR="00DF6652" w:rsidRPr="00945D36" w:rsidRDefault="00DF6652">
            <w:pPr>
              <w:snapToGrid w:val="0"/>
              <w:spacing w:after="60"/>
              <w:rPr>
                <w:rFonts w:asciiTheme="minorHAnsi" w:hAnsiTheme="minorHAnsi" w:cstheme="minorHAnsi"/>
                <w:lang w:eastAsia="ar-SA"/>
              </w:rPr>
            </w:pPr>
            <w:r w:rsidRPr="00945D36">
              <w:rPr>
                <w:rFonts w:asciiTheme="minorHAnsi" w:hAnsiTheme="minorHAnsi" w:cstheme="minorHAnsi"/>
                <w:lang w:eastAsia="ar-SA"/>
              </w:rPr>
              <w:t>DPZS</w:t>
            </w:r>
          </w:p>
        </w:tc>
      </w:tr>
      <w:tr w:rsidR="00DF6652" w14:paraId="5E8B232B"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302F8C76" w14:textId="77777777" w:rsidR="00DF6652" w:rsidRPr="00945D36" w:rsidRDefault="00DF6652">
            <w:pPr>
              <w:snapToGrid w:val="0"/>
              <w:spacing w:after="60"/>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lastRenderedPageBreak/>
              <w:t>Obsługiwane formaty</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B2C5379" w14:textId="77777777" w:rsidR="00DF6652" w:rsidRPr="00945D36" w:rsidRDefault="00DF6652">
            <w:pPr>
              <w:snapToGrid w:val="0"/>
              <w:spacing w:after="60"/>
              <w:rPr>
                <w:rFonts w:asciiTheme="minorHAnsi" w:hAnsiTheme="minorHAnsi" w:cstheme="minorHAnsi"/>
                <w:lang w:eastAsia="ar-SA"/>
              </w:rPr>
            </w:pPr>
            <w:r w:rsidRPr="00945D36">
              <w:rPr>
                <w:rFonts w:asciiTheme="minorHAnsi" w:hAnsiTheme="minorHAnsi" w:cstheme="minorHAnsi"/>
                <w:lang w:eastAsia="ar-SA"/>
              </w:rPr>
              <w:t>XML</w:t>
            </w:r>
          </w:p>
        </w:tc>
      </w:tr>
      <w:tr w:rsidR="00DF6652" w14:paraId="30B5DA99"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1AD11D23" w14:textId="77777777" w:rsidR="00DF6652" w:rsidRPr="00945D36" w:rsidRDefault="00DF6652">
            <w:pPr>
              <w:snapToGrid w:val="0"/>
              <w:spacing w:after="60"/>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Dotyczy</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3578C7F" w14:textId="77777777" w:rsidR="00DF6652" w:rsidRPr="00945D36" w:rsidRDefault="00DF6652">
            <w:pPr>
              <w:snapToGrid w:val="0"/>
              <w:spacing w:after="60"/>
              <w:rPr>
                <w:rFonts w:asciiTheme="minorHAnsi" w:hAnsiTheme="minorHAnsi" w:cstheme="minorHAnsi"/>
                <w:lang w:eastAsia="ar-SA"/>
              </w:rPr>
            </w:pPr>
            <w:r w:rsidRPr="00945D36">
              <w:rPr>
                <w:rFonts w:asciiTheme="minorHAnsi" w:hAnsiTheme="minorHAnsi" w:cstheme="minorHAnsi"/>
                <w:lang w:eastAsia="ar-SA"/>
              </w:rPr>
              <w:t>Sprzedawca, Miejsce Dostarczania Spółdzielni, PPE członków spółdzielni</w:t>
            </w:r>
          </w:p>
        </w:tc>
      </w:tr>
      <w:tr w:rsidR="00DF6652" w14:paraId="7F12EEF0"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B900017" w14:textId="77777777" w:rsidR="00DF6652" w:rsidRPr="00945D36" w:rsidRDefault="00DF6652">
            <w:pPr>
              <w:snapToGrid w:val="0"/>
              <w:spacing w:after="60"/>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Nadawca</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E604A65" w14:textId="77777777" w:rsidR="00DF6652" w:rsidRPr="00945D36" w:rsidRDefault="00DF6652">
            <w:pPr>
              <w:snapToGrid w:val="0"/>
              <w:spacing w:after="60"/>
              <w:rPr>
                <w:rFonts w:asciiTheme="minorHAnsi" w:hAnsiTheme="minorHAnsi" w:cstheme="minorHAnsi"/>
                <w:lang w:eastAsia="ar-SA"/>
              </w:rPr>
            </w:pPr>
            <w:r w:rsidRPr="00945D36">
              <w:rPr>
                <w:rFonts w:asciiTheme="minorHAnsi" w:hAnsiTheme="minorHAnsi" w:cstheme="minorHAnsi"/>
                <w:lang w:eastAsia="ar-SA"/>
              </w:rPr>
              <w:t>OSD</w:t>
            </w:r>
          </w:p>
        </w:tc>
      </w:tr>
      <w:tr w:rsidR="00DF6652" w14:paraId="08562451"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14655CE9" w14:textId="77777777" w:rsidR="00DF6652" w:rsidRPr="00945D36" w:rsidRDefault="00DF6652">
            <w:pPr>
              <w:snapToGrid w:val="0"/>
              <w:spacing w:after="60"/>
              <w:rPr>
                <w:rFonts w:asciiTheme="minorHAnsi" w:hAnsiTheme="minorHAnsi" w:cstheme="minorHAnsi"/>
                <w:b/>
                <w:bCs/>
                <w:color w:val="1F4E79"/>
                <w:lang w:eastAsia="ar-SA"/>
              </w:rPr>
            </w:pPr>
            <w:r w:rsidRPr="00945D36">
              <w:rPr>
                <w:rFonts w:asciiTheme="minorHAnsi" w:hAnsiTheme="minorHAnsi" w:cstheme="minorHAnsi"/>
                <w:b/>
                <w:bCs/>
                <w:color w:val="1F4E79"/>
                <w:lang w:eastAsia="ar-SA"/>
              </w:rPr>
              <w:t>Odbiorca</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FAA0388" w14:textId="77777777" w:rsidR="00DF6652" w:rsidRPr="00945D36" w:rsidRDefault="00DF6652">
            <w:pPr>
              <w:snapToGrid w:val="0"/>
              <w:spacing w:after="60"/>
              <w:rPr>
                <w:rFonts w:asciiTheme="minorHAnsi" w:hAnsiTheme="minorHAnsi" w:cstheme="minorHAnsi"/>
                <w:lang w:eastAsia="ar-SA"/>
              </w:rPr>
            </w:pPr>
            <w:r w:rsidRPr="00945D36">
              <w:rPr>
                <w:rFonts w:asciiTheme="minorHAnsi" w:hAnsiTheme="minorHAnsi" w:cstheme="minorHAnsi"/>
                <w:lang w:eastAsia="ar-SA"/>
              </w:rPr>
              <w:t>Sprzedawca</w:t>
            </w:r>
          </w:p>
        </w:tc>
      </w:tr>
    </w:tbl>
    <w:p w14:paraId="6BBBFBD5" w14:textId="77777777" w:rsidR="00DF6652" w:rsidRDefault="00DF6652" w:rsidP="00DF6652">
      <w:pPr>
        <w:pStyle w:val="Styl3"/>
        <w:numPr>
          <w:ilvl w:val="0"/>
          <w:numId w:val="0"/>
        </w:numPr>
        <w:spacing w:before="240"/>
        <w:ind w:left="1211" w:hanging="360"/>
        <w:rPr>
          <w:rFonts w:cs="Calibri"/>
        </w:rPr>
      </w:pPr>
    </w:p>
    <w:p w14:paraId="25B9145D" w14:textId="5A648C99" w:rsidR="00DF6652" w:rsidRPr="00EA5F8A" w:rsidRDefault="00DF6652" w:rsidP="0089064A">
      <w:pPr>
        <w:pStyle w:val="Styl2"/>
        <w:numPr>
          <w:ilvl w:val="2"/>
          <w:numId w:val="35"/>
        </w:numPr>
        <w:spacing w:before="240" w:after="240"/>
      </w:pPr>
      <w:bookmarkStart w:id="256" w:name="_Toc131396650"/>
      <w:bookmarkStart w:id="257" w:name="_Toc149141227"/>
      <w:r w:rsidRPr="00EA5F8A">
        <w:t>Zastosowanie Dokumentu</w:t>
      </w:r>
      <w:bookmarkEnd w:id="256"/>
      <w:bookmarkEnd w:id="257"/>
    </w:p>
    <w:p w14:paraId="1A2117F1" w14:textId="77777777" w:rsidR="00DF6652" w:rsidRPr="00EA5F8A" w:rsidRDefault="00DF6652" w:rsidP="00DF6652">
      <w:pPr>
        <w:pStyle w:val="Tekstpodstawowy"/>
        <w:ind w:left="480"/>
        <w:rPr>
          <w:rFonts w:ascii="Calibri" w:hAnsi="Calibri" w:cs="Calibri"/>
          <w:sz w:val="22"/>
        </w:rPr>
      </w:pPr>
      <w:r w:rsidRPr="00EA5F8A">
        <w:rPr>
          <w:rFonts w:ascii="Calibri" w:hAnsi="Calibri" w:cs="Calibri"/>
          <w:sz w:val="22"/>
        </w:rPr>
        <w:t xml:space="preserve">Dokument DPZS przekazywany jest przez OSD wszystkim Sprzedawcom realizującym umowy sprzedaży energii URD będących członkami spółdzielni przyłączonymi do sieci ENERGA-OPERATOR SA. </w:t>
      </w:r>
    </w:p>
    <w:p w14:paraId="02A027AF" w14:textId="77777777" w:rsidR="00DF6652" w:rsidRPr="00EA5F8A" w:rsidRDefault="00DF6652" w:rsidP="00DF6652">
      <w:pPr>
        <w:pStyle w:val="Tekstpodstawowy"/>
        <w:ind w:left="480"/>
        <w:rPr>
          <w:rFonts w:ascii="Calibri" w:hAnsi="Calibri" w:cs="Calibri"/>
          <w:sz w:val="22"/>
        </w:rPr>
      </w:pPr>
      <w:r w:rsidRPr="00EA5F8A">
        <w:rPr>
          <w:rFonts w:ascii="Calibri" w:hAnsi="Calibri" w:cs="Calibri"/>
          <w:sz w:val="22"/>
        </w:rPr>
        <w:t>Dokument jest dokumentem dobowym, w którym OSD przekazuje sprzedawcy dane pomiarowe obejmujące zsumowane ilości energii elektrycznej wprowadzonej do jego sieci dystrybucyjnej i z tej sieci pobranej, przez wszystkich wytwórców i odbiorców energii elektrycznej spółdzielni energetycznej oraz saldo.</w:t>
      </w:r>
    </w:p>
    <w:p w14:paraId="551F21B7" w14:textId="77777777" w:rsidR="00DF6652" w:rsidRPr="00EA5F8A" w:rsidRDefault="00DF6652" w:rsidP="00DF6652">
      <w:pPr>
        <w:pStyle w:val="Tekstpodstawowy"/>
        <w:ind w:left="480"/>
        <w:rPr>
          <w:rFonts w:ascii="Calibri" w:hAnsi="Calibri" w:cs="Calibri"/>
          <w:sz w:val="22"/>
        </w:rPr>
      </w:pPr>
      <w:r w:rsidRPr="00EA5F8A">
        <w:rPr>
          <w:rFonts w:ascii="Calibri" w:hAnsi="Calibri" w:cs="Calibri"/>
          <w:sz w:val="22"/>
        </w:rPr>
        <w:t>Dokument zagregowany DPZS jest publikowany w dobie n za doby handlowe, dla których zostały zapisane/zaktualizowane dane w systemie pomiarowym OSD w dobie n-1 dla co najmniej jednego PPE członka spółdzielni, gdzie n to doba bieżąca. Dane publikowane są w podziale na dedykowane MDD (Miejsce Dostarczania) dla pojedynczej spółdzielni energetycznej.</w:t>
      </w:r>
    </w:p>
    <w:p w14:paraId="265D4BB7" w14:textId="77777777" w:rsidR="00DF6652" w:rsidRPr="00EA5F8A" w:rsidRDefault="00DF6652" w:rsidP="00DF6652">
      <w:pPr>
        <w:pStyle w:val="Tekstpodstawowy"/>
        <w:ind w:left="480"/>
        <w:rPr>
          <w:szCs w:val="24"/>
        </w:rPr>
      </w:pPr>
      <w:r w:rsidRPr="00EA5F8A">
        <w:rPr>
          <w:rFonts w:ascii="Calibri" w:hAnsi="Calibri" w:cs="Calibri"/>
          <w:sz w:val="22"/>
        </w:rPr>
        <w:t>Dokument DPZS zawiera statusy dla każdej wartości profilowej i komplet 23,24 lub 25 zużyć godzinowych.</w:t>
      </w:r>
    </w:p>
    <w:p w14:paraId="642E7AFA" w14:textId="77777777" w:rsidR="00DF6652" w:rsidRPr="00EA5F8A" w:rsidRDefault="00DF6652" w:rsidP="00DF6652">
      <w:pPr>
        <w:pStyle w:val="Tekstpodstawowy"/>
        <w:ind w:left="0"/>
      </w:pPr>
    </w:p>
    <w:p w14:paraId="6630BE4E" w14:textId="08D6007E" w:rsidR="00DF6652" w:rsidRPr="00EA5F8A" w:rsidRDefault="00DF6652" w:rsidP="0089064A">
      <w:pPr>
        <w:pStyle w:val="Styl2"/>
        <w:numPr>
          <w:ilvl w:val="2"/>
          <w:numId w:val="35"/>
        </w:numPr>
        <w:spacing w:before="240" w:after="240"/>
      </w:pPr>
      <w:bookmarkStart w:id="258" w:name="_Toc131396651"/>
      <w:bookmarkStart w:id="259" w:name="_Toc149141228"/>
      <w:r w:rsidRPr="00EA5F8A">
        <w:t>Opis formatu XML dla DPZS</w:t>
      </w:r>
      <w:bookmarkEnd w:id="258"/>
      <w:bookmarkEnd w:id="259"/>
    </w:p>
    <w:p w14:paraId="7701AF58" w14:textId="77777777" w:rsidR="00DF6652" w:rsidRDefault="00DF6652" w:rsidP="00DF6652">
      <w:pPr>
        <w:pStyle w:val="Styl3"/>
        <w:numPr>
          <w:ilvl w:val="0"/>
          <w:numId w:val="0"/>
        </w:numPr>
        <w:spacing w:before="240"/>
        <w:ind w:left="1211" w:hanging="360"/>
      </w:pPr>
    </w:p>
    <w:tbl>
      <w:tblPr>
        <w:tblW w:w="9000" w:type="dxa"/>
        <w:tblInd w:w="218" w:type="dxa"/>
        <w:tblCellMar>
          <w:left w:w="0" w:type="dxa"/>
          <w:right w:w="0" w:type="dxa"/>
        </w:tblCellMar>
        <w:tblLook w:val="04A0" w:firstRow="1" w:lastRow="0" w:firstColumn="1" w:lastColumn="0" w:noHBand="0" w:noVBand="1"/>
      </w:tblPr>
      <w:tblGrid>
        <w:gridCol w:w="2158"/>
        <w:gridCol w:w="4107"/>
        <w:gridCol w:w="2735"/>
      </w:tblGrid>
      <w:tr w:rsidR="00DF6652" w14:paraId="5FA7EBB8" w14:textId="77777777" w:rsidTr="00DF6652">
        <w:trPr>
          <w:trHeight w:val="504"/>
        </w:trPr>
        <w:tc>
          <w:tcPr>
            <w:tcW w:w="2158" w:type="dxa"/>
            <w:tcBorders>
              <w:top w:val="single" w:sz="8" w:space="0" w:color="808080"/>
              <w:left w:val="single" w:sz="8" w:space="0" w:color="808080"/>
              <w:bottom w:val="single" w:sz="8" w:space="0" w:color="808080"/>
              <w:right w:val="nil"/>
            </w:tcBorders>
            <w:shd w:val="clear" w:color="auto" w:fill="5B9BD5"/>
            <w:tcMar>
              <w:top w:w="0" w:type="dxa"/>
              <w:left w:w="108" w:type="dxa"/>
              <w:bottom w:w="0" w:type="dxa"/>
              <w:right w:w="108" w:type="dxa"/>
            </w:tcMar>
            <w:vAlign w:val="center"/>
            <w:hideMark/>
          </w:tcPr>
          <w:p w14:paraId="16B0AA39" w14:textId="77777777" w:rsidR="00DF6652" w:rsidRDefault="00DF6652" w:rsidP="0089064A">
            <w:pPr>
              <w:pStyle w:val="Akapitzlist"/>
              <w:numPr>
                <w:ilvl w:val="0"/>
                <w:numId w:val="39"/>
              </w:numPr>
              <w:snapToGrid w:val="0"/>
              <w:spacing w:after="60"/>
              <w:jc w:val="center"/>
              <w:rPr>
                <w:rFonts w:ascii="Arial" w:hAnsi="Arial" w:cs="Arial"/>
                <w:b/>
                <w:bCs/>
                <w:color w:val="FFFFFF"/>
                <w:lang w:eastAsia="ar-SA"/>
              </w:rPr>
            </w:pPr>
            <w:r>
              <w:rPr>
                <w:rFonts w:ascii="Arial" w:hAnsi="Arial" w:cs="Arial"/>
                <w:b/>
                <w:bCs/>
                <w:color w:val="FFFFFF"/>
                <w:lang w:eastAsia="ar-SA"/>
              </w:rPr>
              <w:t>Kod pola</w:t>
            </w:r>
          </w:p>
        </w:tc>
        <w:tc>
          <w:tcPr>
            <w:tcW w:w="4111" w:type="dxa"/>
            <w:tcBorders>
              <w:top w:val="single" w:sz="8" w:space="0" w:color="808080"/>
              <w:left w:val="single" w:sz="8" w:space="0" w:color="808080"/>
              <w:bottom w:val="single" w:sz="8" w:space="0" w:color="808080"/>
              <w:right w:val="nil"/>
            </w:tcBorders>
            <w:shd w:val="clear" w:color="auto" w:fill="5B9BD5"/>
            <w:tcMar>
              <w:top w:w="0" w:type="dxa"/>
              <w:left w:w="108" w:type="dxa"/>
              <w:bottom w:w="0" w:type="dxa"/>
              <w:right w:w="108" w:type="dxa"/>
            </w:tcMar>
            <w:vAlign w:val="center"/>
            <w:hideMark/>
          </w:tcPr>
          <w:p w14:paraId="127F0BE0" w14:textId="77777777" w:rsidR="00DF6652" w:rsidRDefault="00DF6652">
            <w:pPr>
              <w:snapToGrid w:val="0"/>
              <w:spacing w:after="60"/>
              <w:jc w:val="center"/>
              <w:rPr>
                <w:rFonts w:ascii="Arial" w:hAnsi="Arial" w:cs="Arial"/>
                <w:b/>
                <w:bCs/>
                <w:color w:val="FFFFFF"/>
                <w:sz w:val="20"/>
                <w:szCs w:val="20"/>
                <w:lang w:eastAsia="ar-SA"/>
              </w:rPr>
            </w:pPr>
            <w:r>
              <w:rPr>
                <w:rFonts w:ascii="Arial" w:hAnsi="Arial" w:cs="Arial"/>
                <w:b/>
                <w:bCs/>
                <w:color w:val="FFFFFF"/>
                <w:sz w:val="20"/>
                <w:szCs w:val="20"/>
                <w:lang w:eastAsia="ar-SA"/>
              </w:rPr>
              <w:t>Nazwa pola</w:t>
            </w:r>
          </w:p>
        </w:tc>
        <w:tc>
          <w:tcPr>
            <w:tcW w:w="2736" w:type="dxa"/>
            <w:tcBorders>
              <w:top w:val="single" w:sz="8" w:space="0" w:color="808080"/>
              <w:left w:val="single" w:sz="8" w:space="0" w:color="808080"/>
              <w:bottom w:val="single" w:sz="8" w:space="0" w:color="808080"/>
              <w:right w:val="single" w:sz="8" w:space="0" w:color="808080"/>
            </w:tcBorders>
            <w:shd w:val="clear" w:color="auto" w:fill="5B9BD5"/>
            <w:tcMar>
              <w:top w:w="0" w:type="dxa"/>
              <w:left w:w="108" w:type="dxa"/>
              <w:bottom w:w="0" w:type="dxa"/>
              <w:right w:w="108" w:type="dxa"/>
            </w:tcMar>
            <w:vAlign w:val="center"/>
            <w:hideMark/>
          </w:tcPr>
          <w:p w14:paraId="2EF74893" w14:textId="77777777" w:rsidR="00DF6652" w:rsidRDefault="00DF6652">
            <w:pPr>
              <w:snapToGrid w:val="0"/>
              <w:spacing w:after="60"/>
              <w:jc w:val="center"/>
              <w:rPr>
                <w:rFonts w:ascii="Arial" w:hAnsi="Arial" w:cs="Arial"/>
                <w:b/>
                <w:bCs/>
                <w:color w:val="FFFFFF"/>
                <w:sz w:val="20"/>
                <w:szCs w:val="20"/>
                <w:lang w:eastAsia="ar-SA"/>
              </w:rPr>
            </w:pPr>
            <w:r>
              <w:rPr>
                <w:rFonts w:ascii="Arial" w:hAnsi="Arial" w:cs="Arial"/>
                <w:b/>
                <w:bCs/>
                <w:color w:val="FFFFFF"/>
                <w:sz w:val="20"/>
                <w:szCs w:val="20"/>
                <w:lang w:eastAsia="ar-SA"/>
              </w:rPr>
              <w:t>Opis pola</w:t>
            </w:r>
          </w:p>
        </w:tc>
      </w:tr>
      <w:tr w:rsidR="00DF6652" w14:paraId="62799BA1" w14:textId="77777777" w:rsidTr="00DF6652">
        <w:trPr>
          <w:trHeight w:val="396"/>
        </w:trPr>
        <w:tc>
          <w:tcPr>
            <w:tcW w:w="9005" w:type="dxa"/>
            <w:gridSpan w:val="3"/>
            <w:tcBorders>
              <w:top w:val="nil"/>
              <w:left w:val="single" w:sz="8" w:space="0" w:color="808080"/>
              <w:bottom w:val="nil"/>
              <w:right w:val="single" w:sz="8" w:space="0" w:color="808080"/>
            </w:tcBorders>
            <w:shd w:val="clear" w:color="auto" w:fill="2F5496"/>
            <w:tcMar>
              <w:top w:w="0" w:type="dxa"/>
              <w:left w:w="108" w:type="dxa"/>
              <w:bottom w:w="0" w:type="dxa"/>
              <w:right w:w="108" w:type="dxa"/>
            </w:tcMar>
            <w:vAlign w:val="center"/>
            <w:hideMark/>
          </w:tcPr>
          <w:p w14:paraId="480AD426" w14:textId="77777777" w:rsidR="00DF6652" w:rsidRDefault="00DF6652">
            <w:pPr>
              <w:snapToGrid w:val="0"/>
              <w:jc w:val="center"/>
              <w:rPr>
                <w:rFonts w:ascii="Arial" w:hAnsi="Arial" w:cs="Arial"/>
                <w:sz w:val="18"/>
                <w:szCs w:val="18"/>
              </w:rPr>
            </w:pPr>
            <w:r>
              <w:rPr>
                <w:rFonts w:ascii="Arial" w:hAnsi="Arial" w:cs="Arial"/>
                <w:color w:val="FFFFFF"/>
                <w:sz w:val="18"/>
                <w:szCs w:val="18"/>
              </w:rPr>
              <w:t>Sekcja: Dokument</w:t>
            </w:r>
          </w:p>
        </w:tc>
      </w:tr>
      <w:tr w:rsidR="00DF6652" w14:paraId="377054EE" w14:textId="77777777" w:rsidTr="00DF6652">
        <w:trPr>
          <w:trHeight w:val="355"/>
        </w:trPr>
        <w:tc>
          <w:tcPr>
            <w:tcW w:w="9005" w:type="dxa"/>
            <w:gridSpan w:val="3"/>
            <w:tcBorders>
              <w:top w:val="nil"/>
              <w:left w:val="single" w:sz="8" w:space="0" w:color="808080"/>
              <w:bottom w:val="single" w:sz="8" w:space="0" w:color="808080"/>
              <w:right w:val="single" w:sz="8" w:space="0" w:color="808080"/>
            </w:tcBorders>
            <w:shd w:val="clear" w:color="auto" w:fill="5B9BD5"/>
            <w:tcMar>
              <w:top w:w="0" w:type="dxa"/>
              <w:left w:w="108" w:type="dxa"/>
              <w:bottom w:w="0" w:type="dxa"/>
              <w:right w:w="108" w:type="dxa"/>
            </w:tcMar>
            <w:vAlign w:val="center"/>
            <w:hideMark/>
          </w:tcPr>
          <w:p w14:paraId="6E5469EB" w14:textId="77777777" w:rsidR="00DF6652" w:rsidRDefault="00DF6652">
            <w:pPr>
              <w:snapToGrid w:val="0"/>
              <w:spacing w:after="60"/>
              <w:jc w:val="center"/>
              <w:rPr>
                <w:rFonts w:ascii="Arial" w:hAnsi="Arial" w:cs="Arial"/>
                <w:color w:val="FFFFFF"/>
                <w:sz w:val="18"/>
                <w:szCs w:val="18"/>
              </w:rPr>
            </w:pPr>
            <w:r>
              <w:rPr>
                <w:rFonts w:ascii="Arial" w:hAnsi="Arial" w:cs="Arial"/>
                <w:color w:val="FFFFFF"/>
                <w:sz w:val="18"/>
                <w:szCs w:val="18"/>
                <w:lang w:eastAsia="ar-SA"/>
              </w:rPr>
              <w:t>Sekcja:  Nagłówek</w:t>
            </w:r>
          </w:p>
        </w:tc>
      </w:tr>
      <w:tr w:rsidR="00DF6652" w14:paraId="1B658847"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6B771257" w14:textId="77777777" w:rsidR="00DF6652" w:rsidRPr="00945D36" w:rsidRDefault="00DF6652">
            <w:pPr>
              <w:snapToGrid w:val="0"/>
              <w:rPr>
                <w:rFonts w:asciiTheme="minorHAnsi" w:hAnsiTheme="minorHAnsi" w:cstheme="minorHAnsi"/>
                <w:b/>
                <w:bCs/>
                <w:color w:val="1F4E79"/>
              </w:rPr>
            </w:pPr>
            <w:proofErr w:type="spellStart"/>
            <w:r w:rsidRPr="00945D36">
              <w:rPr>
                <w:rFonts w:asciiTheme="minorHAnsi" w:hAnsiTheme="minorHAnsi" w:cstheme="minorHAnsi"/>
                <w:b/>
                <w:bCs/>
                <w:color w:val="1F4E79"/>
              </w:rPr>
              <w:lastRenderedPageBreak/>
              <w:t>typDokumentu</w:t>
            </w:r>
            <w:proofErr w:type="spellEnd"/>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52077250"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Typ dokumentu DPZS</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2B957AF"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pole znakowe [10]</w:t>
            </w:r>
          </w:p>
        </w:tc>
      </w:tr>
      <w:tr w:rsidR="00DF6652" w14:paraId="6A691ED9"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2129CC03" w14:textId="77777777" w:rsidR="00DF6652" w:rsidRPr="00945D36" w:rsidRDefault="00DF6652">
            <w:pPr>
              <w:snapToGrid w:val="0"/>
              <w:rPr>
                <w:rFonts w:asciiTheme="minorHAnsi" w:hAnsiTheme="minorHAnsi" w:cstheme="minorHAnsi"/>
                <w:b/>
                <w:bCs/>
                <w:color w:val="1F4E79"/>
              </w:rPr>
            </w:pPr>
            <w:proofErr w:type="spellStart"/>
            <w:r w:rsidRPr="00945D36">
              <w:rPr>
                <w:rFonts w:asciiTheme="minorHAnsi" w:hAnsiTheme="minorHAnsi" w:cstheme="minorHAnsi"/>
                <w:b/>
                <w:bCs/>
                <w:color w:val="1F4E79"/>
              </w:rPr>
              <w:t>numerDokumentu</w:t>
            </w:r>
            <w:proofErr w:type="spellEnd"/>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5B844CC1"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Numer dokumentu DPZS</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D8174C2"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pole znakowe [50]</w:t>
            </w:r>
          </w:p>
        </w:tc>
      </w:tr>
      <w:tr w:rsidR="00DF6652" w14:paraId="434449CB"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5DD16C15" w14:textId="77777777" w:rsidR="00DF6652" w:rsidRPr="00945D36" w:rsidRDefault="00DF6652">
            <w:pPr>
              <w:snapToGrid w:val="0"/>
              <w:rPr>
                <w:rFonts w:asciiTheme="minorHAnsi" w:hAnsiTheme="minorHAnsi" w:cstheme="minorHAnsi"/>
                <w:b/>
                <w:bCs/>
                <w:color w:val="1F4E79"/>
              </w:rPr>
            </w:pPr>
            <w:proofErr w:type="spellStart"/>
            <w:r w:rsidRPr="00945D36">
              <w:rPr>
                <w:rFonts w:asciiTheme="minorHAnsi" w:hAnsiTheme="minorHAnsi" w:cstheme="minorHAnsi"/>
                <w:b/>
                <w:bCs/>
                <w:color w:val="1F4E79"/>
              </w:rPr>
              <w:t>dataDokumentu</w:t>
            </w:r>
            <w:proofErr w:type="spellEnd"/>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62C4821"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Data utworzenia dokumentu DPZS</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2BD80669" w14:textId="77777777" w:rsidR="00DF6652" w:rsidRPr="00945D36" w:rsidRDefault="00DF6652">
            <w:pPr>
              <w:snapToGrid w:val="0"/>
              <w:jc w:val="center"/>
              <w:rPr>
                <w:rFonts w:asciiTheme="minorHAnsi" w:hAnsiTheme="minorHAnsi" w:cstheme="minorHAnsi"/>
              </w:rPr>
            </w:pPr>
            <w:proofErr w:type="spellStart"/>
            <w:r w:rsidRPr="00945D36">
              <w:rPr>
                <w:rFonts w:asciiTheme="minorHAnsi" w:hAnsiTheme="minorHAnsi" w:cstheme="minorHAnsi"/>
              </w:rPr>
              <w:t>DateTime</w:t>
            </w:r>
            <w:proofErr w:type="spellEnd"/>
          </w:p>
          <w:p w14:paraId="197ABD9E" w14:textId="77777777" w:rsidR="00DF6652" w:rsidRPr="00945D36" w:rsidRDefault="00DF6652">
            <w:pPr>
              <w:snapToGrid w:val="0"/>
              <w:jc w:val="center"/>
              <w:rPr>
                <w:rFonts w:asciiTheme="minorHAnsi" w:hAnsiTheme="minorHAnsi" w:cstheme="minorHAnsi"/>
              </w:rPr>
            </w:pPr>
          </w:p>
          <w:p w14:paraId="14C91737" w14:textId="77777777" w:rsidR="00DF6652" w:rsidRPr="00945D36" w:rsidRDefault="00DF6652">
            <w:pPr>
              <w:autoSpaceDE w:val="0"/>
              <w:autoSpaceDN w:val="0"/>
              <w:spacing w:before="40" w:after="40"/>
              <w:jc w:val="center"/>
              <w:rPr>
                <w:rFonts w:asciiTheme="minorHAnsi" w:hAnsiTheme="minorHAnsi" w:cstheme="minorHAnsi"/>
              </w:rPr>
            </w:pPr>
            <w:r w:rsidRPr="00945D36">
              <w:rPr>
                <w:rFonts w:asciiTheme="minorHAnsi" w:hAnsiTheme="minorHAnsi" w:cstheme="minorHAnsi"/>
              </w:rPr>
              <w:t>Np. data 2019-01-25 13:42:08:</w:t>
            </w:r>
          </w:p>
          <w:p w14:paraId="018C5108" w14:textId="77777777" w:rsidR="00DF6652" w:rsidRPr="00945D36" w:rsidRDefault="00DF6652">
            <w:pPr>
              <w:autoSpaceDE w:val="0"/>
              <w:autoSpaceDN w:val="0"/>
              <w:spacing w:before="40" w:after="40"/>
              <w:jc w:val="center"/>
              <w:rPr>
                <w:rFonts w:asciiTheme="minorHAnsi" w:hAnsiTheme="minorHAnsi" w:cstheme="minorHAnsi"/>
              </w:rPr>
            </w:pPr>
            <w:r w:rsidRPr="00945D36">
              <w:rPr>
                <w:rFonts w:asciiTheme="minorHAnsi" w:hAnsiTheme="minorHAnsi" w:cstheme="minorHAnsi"/>
              </w:rPr>
              <w:t>- w czasie lokalnym Polski:</w:t>
            </w:r>
          </w:p>
          <w:p w14:paraId="7F0D4E49" w14:textId="77777777" w:rsidR="00DF6652" w:rsidRPr="00945D36" w:rsidRDefault="00DF6652">
            <w:pPr>
              <w:autoSpaceDE w:val="0"/>
              <w:autoSpaceDN w:val="0"/>
              <w:spacing w:before="40" w:after="40"/>
              <w:jc w:val="center"/>
              <w:rPr>
                <w:rFonts w:asciiTheme="minorHAnsi" w:hAnsiTheme="minorHAnsi" w:cstheme="minorHAnsi"/>
              </w:rPr>
            </w:pPr>
            <w:r w:rsidRPr="00945D36">
              <w:rPr>
                <w:rFonts w:asciiTheme="minorHAnsi" w:hAnsiTheme="minorHAnsi" w:cstheme="minorHAnsi"/>
              </w:rPr>
              <w:t>2019-01-25T13:42:08+01:00</w:t>
            </w:r>
          </w:p>
          <w:p w14:paraId="3C813112" w14:textId="77777777" w:rsidR="00DF6652" w:rsidRPr="00945D36" w:rsidRDefault="00DF6652">
            <w:pPr>
              <w:autoSpaceDE w:val="0"/>
              <w:autoSpaceDN w:val="0"/>
              <w:spacing w:before="40" w:after="40"/>
              <w:jc w:val="center"/>
              <w:rPr>
                <w:rFonts w:asciiTheme="minorHAnsi" w:hAnsiTheme="minorHAnsi" w:cstheme="minorHAnsi"/>
              </w:rPr>
            </w:pPr>
            <w:r w:rsidRPr="00945D36">
              <w:rPr>
                <w:rFonts w:asciiTheme="minorHAnsi" w:hAnsiTheme="minorHAnsi" w:cstheme="minorHAnsi"/>
              </w:rPr>
              <w:t>- w UTC: 2019-01-25T12:42:08Z</w:t>
            </w:r>
          </w:p>
        </w:tc>
      </w:tr>
      <w:tr w:rsidR="00DF6652" w14:paraId="1D085124"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2DCFCAD0" w14:textId="77777777" w:rsidR="00DF6652" w:rsidRPr="00945D36" w:rsidRDefault="00DF6652">
            <w:pPr>
              <w:snapToGrid w:val="0"/>
              <w:rPr>
                <w:rFonts w:asciiTheme="minorHAnsi" w:hAnsiTheme="minorHAnsi" w:cstheme="minorHAnsi"/>
                <w:b/>
                <w:bCs/>
                <w:color w:val="1F4E79"/>
              </w:rPr>
            </w:pPr>
            <w:proofErr w:type="spellStart"/>
            <w:r w:rsidRPr="00945D36">
              <w:rPr>
                <w:rFonts w:asciiTheme="minorHAnsi" w:hAnsiTheme="minorHAnsi" w:cstheme="minorHAnsi"/>
                <w:b/>
                <w:bCs/>
                <w:color w:val="1F4E79"/>
              </w:rPr>
              <w:t>nazwaSprzedawcy</w:t>
            </w:r>
            <w:proofErr w:type="spellEnd"/>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17A44DC7"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Nazwa Sprzedawcy, którego dotyczy dokument</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5489852"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pole znakowe [200]</w:t>
            </w:r>
          </w:p>
        </w:tc>
      </w:tr>
      <w:tr w:rsidR="00DF6652" w14:paraId="651BF187" w14:textId="77777777" w:rsidTr="00DF6652">
        <w:tc>
          <w:tcPr>
            <w:tcW w:w="2158" w:type="dxa"/>
            <w:tcBorders>
              <w:top w:val="nil"/>
              <w:left w:val="single" w:sz="8" w:space="0" w:color="808080"/>
              <w:bottom w:val="single" w:sz="8" w:space="0" w:color="auto"/>
              <w:right w:val="nil"/>
            </w:tcBorders>
            <w:tcMar>
              <w:top w:w="0" w:type="dxa"/>
              <w:left w:w="108" w:type="dxa"/>
              <w:bottom w:w="0" w:type="dxa"/>
              <w:right w:w="108" w:type="dxa"/>
            </w:tcMar>
            <w:vAlign w:val="center"/>
            <w:hideMark/>
          </w:tcPr>
          <w:p w14:paraId="631D9344" w14:textId="77777777" w:rsidR="00DF6652" w:rsidRPr="00945D36" w:rsidRDefault="00DF6652">
            <w:pPr>
              <w:snapToGrid w:val="0"/>
              <w:rPr>
                <w:rFonts w:asciiTheme="minorHAnsi" w:hAnsiTheme="minorHAnsi" w:cstheme="minorHAnsi"/>
                <w:b/>
                <w:bCs/>
                <w:color w:val="1F4E79"/>
              </w:rPr>
            </w:pPr>
            <w:proofErr w:type="spellStart"/>
            <w:r w:rsidRPr="00945D36">
              <w:rPr>
                <w:rFonts w:asciiTheme="minorHAnsi" w:hAnsiTheme="minorHAnsi" w:cstheme="minorHAnsi"/>
                <w:b/>
                <w:bCs/>
                <w:color w:val="1F4E79"/>
              </w:rPr>
              <w:t>kodSprzedawcy</w:t>
            </w:r>
            <w:proofErr w:type="spellEnd"/>
          </w:p>
        </w:tc>
        <w:tc>
          <w:tcPr>
            <w:tcW w:w="4111" w:type="dxa"/>
            <w:tcBorders>
              <w:top w:val="nil"/>
              <w:left w:val="single" w:sz="8" w:space="0" w:color="808080"/>
              <w:bottom w:val="single" w:sz="8" w:space="0" w:color="auto"/>
              <w:right w:val="nil"/>
            </w:tcBorders>
            <w:tcMar>
              <w:top w:w="0" w:type="dxa"/>
              <w:left w:w="108" w:type="dxa"/>
              <w:bottom w:w="0" w:type="dxa"/>
              <w:right w:w="108" w:type="dxa"/>
            </w:tcMar>
            <w:vAlign w:val="center"/>
            <w:hideMark/>
          </w:tcPr>
          <w:p w14:paraId="00A77298"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Kod Sprzedawcy, którego dotyczy dokument</w:t>
            </w:r>
          </w:p>
        </w:tc>
        <w:tc>
          <w:tcPr>
            <w:tcW w:w="2736" w:type="dxa"/>
            <w:tcBorders>
              <w:top w:val="nil"/>
              <w:left w:val="single" w:sz="8" w:space="0" w:color="808080"/>
              <w:bottom w:val="single" w:sz="8" w:space="0" w:color="auto"/>
              <w:right w:val="single" w:sz="8" w:space="0" w:color="808080"/>
            </w:tcBorders>
            <w:tcMar>
              <w:top w:w="0" w:type="dxa"/>
              <w:left w:w="108" w:type="dxa"/>
              <w:bottom w:w="0" w:type="dxa"/>
              <w:right w:w="108" w:type="dxa"/>
            </w:tcMar>
            <w:vAlign w:val="center"/>
          </w:tcPr>
          <w:p w14:paraId="32E3F15C"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kod sprzedawcy w formacie</w:t>
            </w:r>
          </w:p>
          <w:p w14:paraId="6DAF1C7B"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AAAA_AAAA_A_9999</w:t>
            </w:r>
          </w:p>
          <w:p w14:paraId="71E479A7" w14:textId="77777777" w:rsidR="00DF6652" w:rsidRPr="00945D36" w:rsidRDefault="00DF6652">
            <w:pPr>
              <w:snapToGrid w:val="0"/>
              <w:jc w:val="center"/>
              <w:rPr>
                <w:rFonts w:asciiTheme="minorHAnsi" w:hAnsiTheme="minorHAnsi" w:cstheme="minorHAnsi"/>
              </w:rPr>
            </w:pPr>
          </w:p>
        </w:tc>
      </w:tr>
      <w:tr w:rsidR="00DF6652" w14:paraId="327BE00A"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0DBD9A" w14:textId="77777777" w:rsidR="00DF6652" w:rsidRPr="00945D36" w:rsidRDefault="00DF6652">
            <w:pPr>
              <w:snapToGrid w:val="0"/>
              <w:rPr>
                <w:rFonts w:asciiTheme="minorHAnsi" w:hAnsiTheme="minorHAnsi" w:cstheme="minorHAnsi"/>
                <w:b/>
                <w:bCs/>
                <w:color w:val="1F4E79"/>
              </w:rPr>
            </w:pPr>
            <w:proofErr w:type="spellStart"/>
            <w:r w:rsidRPr="00945D36">
              <w:rPr>
                <w:rFonts w:asciiTheme="minorHAnsi" w:hAnsiTheme="minorHAnsi" w:cstheme="minorHAnsi"/>
                <w:b/>
                <w:bCs/>
                <w:color w:val="1F4E79"/>
              </w:rPr>
              <w:t>kodURB</w:t>
            </w:r>
            <w:proofErr w:type="spellEnd"/>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2FBCEC"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Kod Uczestnika Rynku Bilansującego</w:t>
            </w:r>
          </w:p>
        </w:tc>
        <w:tc>
          <w:tcPr>
            <w:tcW w:w="2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6F8CDD"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kod uczestnika w formacie UR_AAAA_9999</w:t>
            </w:r>
          </w:p>
        </w:tc>
      </w:tr>
      <w:tr w:rsidR="00DF6652" w14:paraId="5BAB207E"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4EACBC" w14:textId="77777777" w:rsidR="00DF6652" w:rsidRPr="00945D36" w:rsidRDefault="00DF6652">
            <w:pPr>
              <w:snapToGrid w:val="0"/>
              <w:rPr>
                <w:rFonts w:asciiTheme="minorHAnsi" w:hAnsiTheme="minorHAnsi" w:cstheme="minorHAnsi"/>
                <w:b/>
                <w:bCs/>
                <w:color w:val="1F4E79"/>
              </w:rPr>
            </w:pPr>
            <w:proofErr w:type="spellStart"/>
            <w:r w:rsidRPr="00945D36">
              <w:rPr>
                <w:rFonts w:asciiTheme="minorHAnsi" w:hAnsiTheme="minorHAnsi" w:cstheme="minorHAnsi"/>
                <w:b/>
                <w:bCs/>
                <w:color w:val="1F4E79"/>
              </w:rPr>
              <w:t>nazwaSpoldzielni</w:t>
            </w:r>
            <w:proofErr w:type="spellEnd"/>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457E9D"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Nazwa Spółdzielni</w:t>
            </w:r>
          </w:p>
        </w:tc>
        <w:tc>
          <w:tcPr>
            <w:tcW w:w="2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173076"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pole znakowe [200]</w:t>
            </w:r>
          </w:p>
        </w:tc>
      </w:tr>
      <w:tr w:rsidR="00DF6652" w14:paraId="02AD96A2"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0A64E7" w14:textId="77777777" w:rsidR="00DF6652" w:rsidRPr="00945D36" w:rsidRDefault="00DF6652">
            <w:pPr>
              <w:snapToGrid w:val="0"/>
              <w:rPr>
                <w:rFonts w:asciiTheme="minorHAnsi" w:hAnsiTheme="minorHAnsi" w:cstheme="minorHAnsi"/>
                <w:b/>
                <w:bCs/>
                <w:color w:val="1F4E79"/>
              </w:rPr>
            </w:pPr>
            <w:proofErr w:type="spellStart"/>
            <w:r w:rsidRPr="00945D36">
              <w:rPr>
                <w:rFonts w:asciiTheme="minorHAnsi" w:hAnsiTheme="minorHAnsi" w:cstheme="minorHAnsi"/>
                <w:b/>
                <w:bCs/>
                <w:color w:val="1F4E79"/>
              </w:rPr>
              <w:t>kodSpoldzielni</w:t>
            </w:r>
            <w:proofErr w:type="spellEnd"/>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DD7AB"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Kod Spółdzielni</w:t>
            </w:r>
          </w:p>
        </w:tc>
        <w:tc>
          <w:tcPr>
            <w:tcW w:w="2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D7AE95"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Pole znakowe [16]</w:t>
            </w:r>
          </w:p>
          <w:p w14:paraId="705186CF"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Kodowanie EIC</w:t>
            </w:r>
          </w:p>
        </w:tc>
      </w:tr>
      <w:tr w:rsidR="00DF6652" w14:paraId="2A9A2717"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7879D3" w14:textId="77777777" w:rsidR="00DF6652" w:rsidRPr="00945D36" w:rsidRDefault="00DF6652">
            <w:pPr>
              <w:snapToGrid w:val="0"/>
              <w:rPr>
                <w:rFonts w:asciiTheme="minorHAnsi" w:hAnsiTheme="minorHAnsi" w:cstheme="minorHAnsi"/>
                <w:b/>
                <w:bCs/>
                <w:color w:val="1F4E79"/>
              </w:rPr>
            </w:pPr>
            <w:proofErr w:type="spellStart"/>
            <w:r w:rsidRPr="00945D36">
              <w:rPr>
                <w:rFonts w:asciiTheme="minorHAnsi" w:hAnsiTheme="minorHAnsi" w:cstheme="minorHAnsi"/>
                <w:b/>
                <w:bCs/>
                <w:color w:val="1F4E79"/>
              </w:rPr>
              <w:t>kodMDD</w:t>
            </w:r>
            <w:proofErr w:type="spellEnd"/>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E67D9B"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Kod Miejsca Dostarczania Spółdzielni, którego dotyczy dokument</w:t>
            </w:r>
          </w:p>
        </w:tc>
        <w:tc>
          <w:tcPr>
            <w:tcW w:w="2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6D67A5"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Kod miejsca dostarczania w formacie</w:t>
            </w:r>
          </w:p>
          <w:p w14:paraId="112DF199"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MDD_AAAA_S1_XXXX</w:t>
            </w:r>
          </w:p>
        </w:tc>
      </w:tr>
      <w:tr w:rsidR="00DF6652" w14:paraId="458EE959"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DA7325" w14:textId="77777777" w:rsidR="00DF6652" w:rsidRPr="00945D36" w:rsidRDefault="00DF6652">
            <w:pPr>
              <w:snapToGrid w:val="0"/>
              <w:rPr>
                <w:rFonts w:asciiTheme="minorHAnsi" w:hAnsiTheme="minorHAnsi" w:cstheme="minorHAnsi"/>
                <w:b/>
                <w:bCs/>
                <w:color w:val="1F4E79"/>
              </w:rPr>
            </w:pPr>
            <w:proofErr w:type="spellStart"/>
            <w:r w:rsidRPr="00945D36">
              <w:rPr>
                <w:rFonts w:asciiTheme="minorHAnsi" w:hAnsiTheme="minorHAnsi" w:cstheme="minorHAnsi"/>
                <w:b/>
                <w:bCs/>
                <w:color w:val="1F4E79"/>
              </w:rPr>
              <w:t>okresAgregacji</w:t>
            </w:r>
            <w:proofErr w:type="spellEnd"/>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8051D2"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Okres agregacji danych (rozdzielczość serii danych)</w:t>
            </w:r>
          </w:p>
        </w:tc>
        <w:tc>
          <w:tcPr>
            <w:tcW w:w="2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CFB70A"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Pole znakowe [2]</w:t>
            </w:r>
          </w:p>
          <w:p w14:paraId="39ADB4A1"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{15,60}</w:t>
            </w:r>
          </w:p>
          <w:p w14:paraId="57F74E97"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Gdzie: 15 – okres agregacji piętnastominutowy; 60 – okres agregacji godzinowy</w:t>
            </w:r>
          </w:p>
        </w:tc>
      </w:tr>
      <w:tr w:rsidR="00DF6652" w14:paraId="4A55E8A9" w14:textId="77777777" w:rsidTr="00DF6652">
        <w:trPr>
          <w:trHeight w:val="309"/>
        </w:trPr>
        <w:tc>
          <w:tcPr>
            <w:tcW w:w="9005" w:type="dxa"/>
            <w:gridSpan w:val="3"/>
            <w:tcBorders>
              <w:top w:val="nil"/>
              <w:left w:val="single" w:sz="8" w:space="0" w:color="808080"/>
              <w:bottom w:val="single" w:sz="8" w:space="0" w:color="808080"/>
              <w:right w:val="single" w:sz="8" w:space="0" w:color="808080"/>
            </w:tcBorders>
            <w:shd w:val="clear" w:color="auto" w:fill="5B9BD5"/>
            <w:tcMar>
              <w:top w:w="0" w:type="dxa"/>
              <w:left w:w="108" w:type="dxa"/>
              <w:bottom w:w="0" w:type="dxa"/>
              <w:right w:w="108" w:type="dxa"/>
            </w:tcMar>
            <w:vAlign w:val="center"/>
            <w:hideMark/>
          </w:tcPr>
          <w:p w14:paraId="169AC3CA" w14:textId="77777777" w:rsidR="00DF6652" w:rsidRDefault="00DF6652">
            <w:pPr>
              <w:snapToGrid w:val="0"/>
              <w:spacing w:after="60"/>
              <w:jc w:val="center"/>
              <w:rPr>
                <w:rFonts w:ascii="Arial" w:hAnsi="Arial" w:cs="Arial"/>
                <w:color w:val="FFFFFF"/>
                <w:sz w:val="18"/>
                <w:szCs w:val="18"/>
              </w:rPr>
            </w:pPr>
            <w:r>
              <w:rPr>
                <w:rFonts w:ascii="Arial" w:hAnsi="Arial" w:cs="Arial"/>
                <w:color w:val="FFFFFF"/>
                <w:sz w:val="18"/>
                <w:szCs w:val="18"/>
                <w:lang w:eastAsia="ar-SA"/>
              </w:rPr>
              <w:t>Sekcja: Treść</w:t>
            </w:r>
          </w:p>
        </w:tc>
      </w:tr>
      <w:tr w:rsidR="00DF6652" w14:paraId="03D9166C" w14:textId="77777777" w:rsidTr="00DF6652">
        <w:tc>
          <w:tcPr>
            <w:tcW w:w="9005" w:type="dxa"/>
            <w:gridSpan w:val="3"/>
            <w:tcBorders>
              <w:top w:val="nil"/>
              <w:left w:val="single" w:sz="8" w:space="0" w:color="808080"/>
              <w:bottom w:val="single" w:sz="8" w:space="0" w:color="808080"/>
              <w:right w:val="single" w:sz="8" w:space="0" w:color="808080"/>
            </w:tcBorders>
            <w:shd w:val="clear" w:color="auto" w:fill="8EAADB"/>
            <w:tcMar>
              <w:top w:w="0" w:type="dxa"/>
              <w:left w:w="108" w:type="dxa"/>
              <w:bottom w:w="0" w:type="dxa"/>
              <w:right w:w="108" w:type="dxa"/>
            </w:tcMar>
            <w:vAlign w:val="center"/>
            <w:hideMark/>
          </w:tcPr>
          <w:p w14:paraId="5CCB71C9" w14:textId="77777777" w:rsidR="00DF6652" w:rsidRDefault="00DF6652">
            <w:pPr>
              <w:snapToGrid w:val="0"/>
              <w:spacing w:after="60"/>
              <w:jc w:val="center"/>
              <w:rPr>
                <w:rFonts w:ascii="Arial" w:hAnsi="Arial" w:cs="Arial"/>
                <w:color w:val="FFFFFF"/>
                <w:sz w:val="18"/>
                <w:szCs w:val="18"/>
              </w:rPr>
            </w:pPr>
            <w:r>
              <w:rPr>
                <w:rFonts w:ascii="Arial" w:hAnsi="Arial" w:cs="Arial"/>
                <w:color w:val="FFFFFF"/>
                <w:sz w:val="18"/>
                <w:szCs w:val="18"/>
                <w:lang w:eastAsia="ar-SA"/>
              </w:rPr>
              <w:t>Sekcja: ER</w:t>
            </w:r>
          </w:p>
        </w:tc>
      </w:tr>
      <w:tr w:rsidR="00DF6652" w14:paraId="38EBC961"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3A3DDE03" w14:textId="77777777" w:rsidR="00DF6652" w:rsidRPr="00945D36" w:rsidRDefault="00DF6652">
            <w:pPr>
              <w:snapToGrid w:val="0"/>
              <w:rPr>
                <w:rFonts w:asciiTheme="minorHAnsi" w:hAnsiTheme="minorHAnsi" w:cstheme="minorHAnsi"/>
              </w:rPr>
            </w:pPr>
            <w:r w:rsidRPr="00945D36">
              <w:rPr>
                <w:rFonts w:asciiTheme="minorHAnsi" w:hAnsiTheme="minorHAnsi" w:cstheme="minorHAnsi"/>
                <w:b/>
                <w:bCs/>
                <w:color w:val="1F4E79"/>
              </w:rPr>
              <w:lastRenderedPageBreak/>
              <w:t>t</w:t>
            </w:r>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27AFC71"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Data i czas, której dotyczą dane</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733375B5" w14:textId="77777777" w:rsidR="00DF6652" w:rsidRPr="00945D36" w:rsidRDefault="00DF6652">
            <w:pPr>
              <w:snapToGrid w:val="0"/>
              <w:jc w:val="center"/>
              <w:rPr>
                <w:rFonts w:asciiTheme="minorHAnsi" w:hAnsiTheme="minorHAnsi" w:cstheme="minorHAnsi"/>
              </w:rPr>
            </w:pPr>
            <w:proofErr w:type="spellStart"/>
            <w:r w:rsidRPr="00945D36">
              <w:rPr>
                <w:rFonts w:asciiTheme="minorHAnsi" w:hAnsiTheme="minorHAnsi" w:cstheme="minorHAnsi"/>
              </w:rPr>
              <w:t>DateTime</w:t>
            </w:r>
            <w:proofErr w:type="spellEnd"/>
          </w:p>
          <w:p w14:paraId="183787EF" w14:textId="77777777" w:rsidR="00DF6652" w:rsidRPr="00945D36" w:rsidRDefault="00DF6652">
            <w:pPr>
              <w:snapToGrid w:val="0"/>
              <w:jc w:val="center"/>
              <w:rPr>
                <w:rFonts w:asciiTheme="minorHAnsi" w:hAnsiTheme="minorHAnsi" w:cstheme="minorHAnsi"/>
              </w:rPr>
            </w:pPr>
          </w:p>
          <w:p w14:paraId="256693F3" w14:textId="77777777" w:rsidR="00DF6652" w:rsidRPr="00945D36" w:rsidRDefault="00DF6652">
            <w:pPr>
              <w:autoSpaceDE w:val="0"/>
              <w:autoSpaceDN w:val="0"/>
              <w:spacing w:before="40" w:after="40"/>
              <w:jc w:val="center"/>
              <w:rPr>
                <w:rFonts w:asciiTheme="minorHAnsi" w:hAnsiTheme="minorHAnsi" w:cstheme="minorHAnsi"/>
              </w:rPr>
            </w:pPr>
            <w:r w:rsidRPr="00945D36">
              <w:rPr>
                <w:rFonts w:asciiTheme="minorHAnsi" w:hAnsiTheme="minorHAnsi" w:cstheme="minorHAnsi"/>
              </w:rPr>
              <w:t>Np. data 2019-01-25 13:42:08:</w:t>
            </w:r>
          </w:p>
          <w:p w14:paraId="6B4686A0" w14:textId="77777777" w:rsidR="00DF6652" w:rsidRPr="00945D36" w:rsidRDefault="00DF6652">
            <w:pPr>
              <w:autoSpaceDE w:val="0"/>
              <w:autoSpaceDN w:val="0"/>
              <w:spacing w:before="40" w:after="40"/>
              <w:jc w:val="center"/>
              <w:rPr>
                <w:rFonts w:asciiTheme="minorHAnsi" w:hAnsiTheme="minorHAnsi" w:cstheme="minorHAnsi"/>
              </w:rPr>
            </w:pPr>
            <w:r w:rsidRPr="00945D36">
              <w:rPr>
                <w:rFonts w:asciiTheme="minorHAnsi" w:hAnsiTheme="minorHAnsi" w:cstheme="minorHAnsi"/>
              </w:rPr>
              <w:t>- w czasie lokalnym Polski:</w:t>
            </w:r>
          </w:p>
          <w:p w14:paraId="0BA78E8E" w14:textId="77777777" w:rsidR="00DF6652" w:rsidRPr="00945D36" w:rsidRDefault="00DF6652">
            <w:pPr>
              <w:autoSpaceDE w:val="0"/>
              <w:autoSpaceDN w:val="0"/>
              <w:spacing w:before="40" w:after="40"/>
              <w:jc w:val="center"/>
              <w:rPr>
                <w:rFonts w:asciiTheme="minorHAnsi" w:hAnsiTheme="minorHAnsi" w:cstheme="minorHAnsi"/>
              </w:rPr>
            </w:pPr>
            <w:r w:rsidRPr="00945D36">
              <w:rPr>
                <w:rFonts w:asciiTheme="minorHAnsi" w:hAnsiTheme="minorHAnsi" w:cstheme="minorHAnsi"/>
              </w:rPr>
              <w:t>2019-01-25T13:42:08+01:00</w:t>
            </w:r>
          </w:p>
          <w:p w14:paraId="4FCE504F" w14:textId="6BB3C1FA" w:rsidR="00DF6652" w:rsidRPr="00945D36" w:rsidRDefault="00DF6652" w:rsidP="00945D36">
            <w:pPr>
              <w:autoSpaceDE w:val="0"/>
              <w:autoSpaceDN w:val="0"/>
              <w:spacing w:before="40" w:after="40"/>
              <w:jc w:val="center"/>
              <w:rPr>
                <w:rFonts w:asciiTheme="minorHAnsi" w:hAnsiTheme="minorHAnsi" w:cstheme="minorHAnsi"/>
              </w:rPr>
            </w:pPr>
            <w:r w:rsidRPr="00945D36">
              <w:rPr>
                <w:rFonts w:asciiTheme="minorHAnsi" w:hAnsiTheme="minorHAnsi" w:cstheme="minorHAnsi"/>
              </w:rPr>
              <w:t>- w UTC: 2019-01-25T12:42:08Z</w:t>
            </w:r>
          </w:p>
        </w:tc>
      </w:tr>
      <w:tr w:rsidR="00DF6652" w14:paraId="47A74AE7" w14:textId="77777777" w:rsidTr="00DF6652">
        <w:trPr>
          <w:trHeight w:val="201"/>
        </w:trPr>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899708B" w14:textId="77777777" w:rsidR="00DF6652" w:rsidRPr="00945D36" w:rsidRDefault="00DF6652">
            <w:pPr>
              <w:snapToGrid w:val="0"/>
              <w:rPr>
                <w:rFonts w:asciiTheme="minorHAnsi" w:hAnsiTheme="minorHAnsi" w:cstheme="minorHAnsi"/>
                <w:b/>
                <w:bCs/>
                <w:color w:val="1F4E79"/>
              </w:rPr>
            </w:pPr>
            <w:proofErr w:type="spellStart"/>
            <w:r w:rsidRPr="00945D36">
              <w:rPr>
                <w:rFonts w:asciiTheme="minorHAnsi" w:hAnsiTheme="minorHAnsi" w:cstheme="minorHAnsi"/>
                <w:b/>
                <w:bCs/>
                <w:color w:val="1F4E79"/>
              </w:rPr>
              <w:t>Epv</w:t>
            </w:r>
            <w:proofErr w:type="spellEnd"/>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17F6A53"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Suma energii pobranej z sieci OSD przez wszystkich członków spółdzielni, wyrażona w [kWh]</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01EC639"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Pole numeryczne [12.6]</w:t>
            </w:r>
          </w:p>
        </w:tc>
      </w:tr>
      <w:tr w:rsidR="00DF6652" w14:paraId="0D7210AA"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7F163B8" w14:textId="77777777" w:rsidR="00DF6652" w:rsidRPr="00945D36" w:rsidRDefault="00DF6652">
            <w:pPr>
              <w:snapToGrid w:val="0"/>
              <w:rPr>
                <w:rFonts w:asciiTheme="minorHAnsi" w:hAnsiTheme="minorHAnsi" w:cstheme="minorHAnsi"/>
                <w:b/>
                <w:bCs/>
                <w:color w:val="1F4E79"/>
              </w:rPr>
            </w:pPr>
            <w:proofErr w:type="spellStart"/>
            <w:r w:rsidRPr="00945D36">
              <w:rPr>
                <w:rFonts w:asciiTheme="minorHAnsi" w:hAnsiTheme="minorHAnsi" w:cstheme="minorHAnsi"/>
                <w:b/>
                <w:bCs/>
                <w:color w:val="1F4E79"/>
              </w:rPr>
              <w:t>Eps</w:t>
            </w:r>
            <w:proofErr w:type="spellEnd"/>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028B87F4"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Status pomiaru dla energii pobranej z sieci OSD</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DEB43BA"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Pole numeryczne [1]</w:t>
            </w:r>
          </w:p>
          <w:p w14:paraId="0592173C"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{0,1,2}</w:t>
            </w:r>
          </w:p>
          <w:p w14:paraId="5092090D"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Gdzie 0 – poprawne, 1 – zaburzone, 2 – brak danych</w:t>
            </w:r>
          </w:p>
        </w:tc>
      </w:tr>
      <w:tr w:rsidR="00DF6652" w14:paraId="29FE5CB4"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BF61489" w14:textId="77777777" w:rsidR="00DF6652" w:rsidRPr="00945D36" w:rsidRDefault="00DF6652">
            <w:pPr>
              <w:snapToGrid w:val="0"/>
              <w:rPr>
                <w:rFonts w:asciiTheme="minorHAnsi" w:hAnsiTheme="minorHAnsi" w:cstheme="minorHAnsi"/>
                <w:b/>
                <w:bCs/>
                <w:color w:val="1F4E79"/>
              </w:rPr>
            </w:pPr>
            <w:proofErr w:type="spellStart"/>
            <w:r w:rsidRPr="00945D36">
              <w:rPr>
                <w:rFonts w:asciiTheme="minorHAnsi" w:hAnsiTheme="minorHAnsi" w:cstheme="minorHAnsi"/>
                <w:b/>
                <w:bCs/>
                <w:color w:val="1F4E79"/>
              </w:rPr>
              <w:t>Ewv</w:t>
            </w:r>
            <w:proofErr w:type="spellEnd"/>
          </w:p>
        </w:tc>
        <w:tc>
          <w:tcPr>
            <w:tcW w:w="4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A7EB03F"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Suma energii wprowadzonej do sieci OSD przez wszystkich członków spółdzielni, wyrażona w [kWh]</w:t>
            </w:r>
          </w:p>
        </w:tc>
        <w:tc>
          <w:tcPr>
            <w:tcW w:w="273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93C510E"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Pole numeryczne [12.6]</w:t>
            </w:r>
          </w:p>
        </w:tc>
      </w:tr>
      <w:tr w:rsidR="00DF6652" w14:paraId="793FBB36"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E373E55" w14:textId="77777777" w:rsidR="00DF6652" w:rsidRPr="00945D36" w:rsidRDefault="00DF6652">
            <w:pPr>
              <w:snapToGrid w:val="0"/>
              <w:rPr>
                <w:rFonts w:asciiTheme="minorHAnsi" w:hAnsiTheme="minorHAnsi" w:cstheme="minorHAnsi"/>
                <w:b/>
                <w:bCs/>
                <w:color w:val="1F4E79"/>
              </w:rPr>
            </w:pPr>
            <w:proofErr w:type="spellStart"/>
            <w:r w:rsidRPr="00945D36">
              <w:rPr>
                <w:rFonts w:asciiTheme="minorHAnsi" w:hAnsiTheme="minorHAnsi" w:cstheme="minorHAnsi"/>
                <w:b/>
                <w:bCs/>
                <w:color w:val="1F4E79"/>
              </w:rPr>
              <w:t>Ews</w:t>
            </w:r>
            <w:proofErr w:type="spellEnd"/>
          </w:p>
        </w:tc>
        <w:tc>
          <w:tcPr>
            <w:tcW w:w="4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85F0DA8"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Status pomiaru dla energii wprowadzonej do sieci OSD</w:t>
            </w:r>
          </w:p>
        </w:tc>
        <w:tc>
          <w:tcPr>
            <w:tcW w:w="273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19BCA84"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Pole numeryczne [1]</w:t>
            </w:r>
          </w:p>
          <w:p w14:paraId="50B4CD52"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{0,1,2}</w:t>
            </w:r>
          </w:p>
          <w:p w14:paraId="43359270"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Gdzie 0 – poprawne, 1 – zaburzone, 2 – brak danych</w:t>
            </w:r>
          </w:p>
        </w:tc>
      </w:tr>
      <w:tr w:rsidR="00DF6652" w14:paraId="27CC3205"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CFDEF5F" w14:textId="77777777" w:rsidR="00DF6652" w:rsidRPr="00945D36" w:rsidRDefault="00DF6652">
            <w:pPr>
              <w:snapToGrid w:val="0"/>
              <w:rPr>
                <w:rFonts w:asciiTheme="minorHAnsi" w:hAnsiTheme="minorHAnsi" w:cstheme="minorHAnsi"/>
                <w:b/>
                <w:bCs/>
                <w:color w:val="1F4E79"/>
              </w:rPr>
            </w:pPr>
            <w:proofErr w:type="spellStart"/>
            <w:r w:rsidRPr="00945D36">
              <w:rPr>
                <w:rFonts w:asciiTheme="minorHAnsi" w:hAnsiTheme="minorHAnsi" w:cstheme="minorHAnsi"/>
                <w:b/>
                <w:bCs/>
                <w:color w:val="1F4E79"/>
              </w:rPr>
              <w:t>Ebv</w:t>
            </w:r>
            <w:proofErr w:type="spellEnd"/>
          </w:p>
        </w:tc>
        <w:tc>
          <w:tcPr>
            <w:tcW w:w="4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4D4C097"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Saldo energii (bilans), wyrażone w [kWh]</w:t>
            </w:r>
          </w:p>
        </w:tc>
        <w:tc>
          <w:tcPr>
            <w:tcW w:w="273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0ED39B9"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Pole numeryczne [12.6]</w:t>
            </w:r>
          </w:p>
        </w:tc>
      </w:tr>
      <w:tr w:rsidR="00DF6652" w14:paraId="68CE6F3F"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FA7AC0D" w14:textId="77777777" w:rsidR="00DF6652" w:rsidRPr="00945D36" w:rsidRDefault="00DF6652">
            <w:pPr>
              <w:snapToGrid w:val="0"/>
              <w:rPr>
                <w:rFonts w:asciiTheme="minorHAnsi" w:hAnsiTheme="minorHAnsi" w:cstheme="minorHAnsi"/>
                <w:b/>
                <w:bCs/>
                <w:color w:val="1F4E79"/>
              </w:rPr>
            </w:pPr>
            <w:proofErr w:type="spellStart"/>
            <w:r w:rsidRPr="00945D36">
              <w:rPr>
                <w:rFonts w:asciiTheme="minorHAnsi" w:hAnsiTheme="minorHAnsi" w:cstheme="minorHAnsi"/>
                <w:b/>
                <w:bCs/>
                <w:color w:val="1F4E79"/>
              </w:rPr>
              <w:t>Ebs</w:t>
            </w:r>
            <w:proofErr w:type="spellEnd"/>
          </w:p>
        </w:tc>
        <w:tc>
          <w:tcPr>
            <w:tcW w:w="4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E8069F1" w14:textId="77777777" w:rsidR="00DF6652" w:rsidRPr="00945D36" w:rsidRDefault="00DF6652">
            <w:pPr>
              <w:snapToGrid w:val="0"/>
              <w:rPr>
                <w:rFonts w:asciiTheme="minorHAnsi" w:hAnsiTheme="minorHAnsi" w:cstheme="minorHAnsi"/>
              </w:rPr>
            </w:pPr>
            <w:r w:rsidRPr="00945D36">
              <w:rPr>
                <w:rFonts w:asciiTheme="minorHAnsi" w:hAnsiTheme="minorHAnsi" w:cstheme="minorHAnsi"/>
              </w:rPr>
              <w:t>Status pomiaru dla salda energii</w:t>
            </w:r>
          </w:p>
        </w:tc>
        <w:tc>
          <w:tcPr>
            <w:tcW w:w="273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F6D2468"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Pole numeryczne [1]</w:t>
            </w:r>
          </w:p>
          <w:p w14:paraId="791A8C29"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{0,1,2}</w:t>
            </w:r>
          </w:p>
          <w:p w14:paraId="0A7FEDB2" w14:textId="77777777" w:rsidR="00DF6652" w:rsidRPr="00945D36" w:rsidRDefault="00DF6652">
            <w:pPr>
              <w:snapToGrid w:val="0"/>
              <w:jc w:val="center"/>
              <w:rPr>
                <w:rFonts w:asciiTheme="minorHAnsi" w:hAnsiTheme="minorHAnsi" w:cstheme="minorHAnsi"/>
              </w:rPr>
            </w:pPr>
            <w:r w:rsidRPr="00945D36">
              <w:rPr>
                <w:rFonts w:asciiTheme="minorHAnsi" w:hAnsiTheme="minorHAnsi" w:cstheme="minorHAnsi"/>
              </w:rPr>
              <w:t>Gdzie: 0 – poprawne, 1 – zaburzone, 2 – brak danych</w:t>
            </w:r>
          </w:p>
        </w:tc>
      </w:tr>
    </w:tbl>
    <w:p w14:paraId="1C67DC16" w14:textId="14DDA86F" w:rsidR="00190CDD" w:rsidRDefault="00190CDD" w:rsidP="003F0E05">
      <w:pPr>
        <w:rPr>
          <w:rFonts w:eastAsia="Arial Unicode MS"/>
        </w:rPr>
      </w:pPr>
    </w:p>
    <w:p w14:paraId="3D51FC2E" w14:textId="77777777" w:rsidR="003F0E05" w:rsidRDefault="003F0E05" w:rsidP="0089064A">
      <w:pPr>
        <w:pStyle w:val="Styl3"/>
        <w:numPr>
          <w:ilvl w:val="1"/>
          <w:numId w:val="35"/>
        </w:numPr>
        <w:spacing w:before="240" w:after="240"/>
      </w:pPr>
      <w:bookmarkStart w:id="260" w:name="_Toc512506892"/>
      <w:bookmarkStart w:id="261" w:name="_Toc149141229"/>
      <w:r>
        <w:t xml:space="preserve">Udostępnienie Pierwszych Pomiarów (UDPP / </w:t>
      </w:r>
      <w:proofErr w:type="spellStart"/>
      <w:r>
        <w:t>UDPPk</w:t>
      </w:r>
      <w:proofErr w:type="spellEnd"/>
      <w:r>
        <w:t>)</w:t>
      </w:r>
      <w:bookmarkEnd w:id="260"/>
      <w:bookmarkEnd w:id="261"/>
    </w:p>
    <w:p w14:paraId="0D443666" w14:textId="77777777" w:rsidR="003F0E05" w:rsidRDefault="003F0E05" w:rsidP="0089064A">
      <w:pPr>
        <w:pStyle w:val="Styl2"/>
        <w:numPr>
          <w:ilvl w:val="2"/>
          <w:numId w:val="35"/>
        </w:numPr>
        <w:spacing w:before="240" w:after="240"/>
      </w:pPr>
      <w:bookmarkStart w:id="262" w:name="_Toc512506893"/>
      <w:bookmarkStart w:id="263" w:name="_Toc149141230"/>
      <w:r>
        <w:lastRenderedPageBreak/>
        <w:t>Informacje ogólne</w:t>
      </w:r>
      <w:bookmarkEnd w:id="262"/>
      <w:bookmarkEnd w:id="263"/>
    </w:p>
    <w:tbl>
      <w:tblPr>
        <w:tblW w:w="8840" w:type="dxa"/>
        <w:tblInd w:w="208" w:type="dxa"/>
        <w:tblLayout w:type="fixed"/>
        <w:tblLook w:val="04A0" w:firstRow="1" w:lastRow="0" w:firstColumn="1" w:lastColumn="0" w:noHBand="0" w:noVBand="1"/>
      </w:tblPr>
      <w:tblGrid>
        <w:gridCol w:w="1619"/>
        <w:gridCol w:w="7221"/>
      </w:tblGrid>
      <w:tr w:rsidR="003F0E05" w14:paraId="2BB2E9FE" w14:textId="77777777" w:rsidTr="007B4BC0">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0CE797B0" w14:textId="77777777" w:rsidR="003F0E05" w:rsidRDefault="003F0E05" w:rsidP="00616613">
            <w:pPr>
              <w:snapToGrid w:val="0"/>
              <w:jc w:val="center"/>
              <w:rPr>
                <w:rFonts w:eastAsia="Arial Unicode MS" w:cs="Arial"/>
                <w:b/>
                <w:color w:val="FFFFFF"/>
              </w:rPr>
            </w:pPr>
            <w:r w:rsidRPr="007B4BC0">
              <w:rPr>
                <w:rFonts w:eastAsia="Arial Unicode MS" w:cs="Arial"/>
                <w:b/>
              </w:rPr>
              <w:t>Metryka dokumentu</w:t>
            </w:r>
          </w:p>
        </w:tc>
      </w:tr>
      <w:tr w:rsidR="003F0E05" w14:paraId="31B637B5" w14:textId="77777777" w:rsidTr="00616613">
        <w:tc>
          <w:tcPr>
            <w:tcW w:w="1619" w:type="dxa"/>
            <w:tcBorders>
              <w:left w:val="single" w:sz="4" w:space="0" w:color="808080"/>
              <w:bottom w:val="single" w:sz="4" w:space="0" w:color="808080"/>
            </w:tcBorders>
            <w:vAlign w:val="center"/>
          </w:tcPr>
          <w:p w14:paraId="09C791D0" w14:textId="77777777"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4831988D" w14:textId="77777777" w:rsidR="003F0E05" w:rsidRPr="00CB2921" w:rsidRDefault="003F0E05" w:rsidP="00616613">
            <w:pPr>
              <w:snapToGrid w:val="0"/>
              <w:rPr>
                <w:rFonts w:eastAsia="Arial Unicode MS" w:cs="Arial"/>
              </w:rPr>
            </w:pPr>
            <w:r w:rsidRPr="00CB2921">
              <w:rPr>
                <w:rFonts w:eastAsia="Arial Unicode MS" w:cs="Arial"/>
              </w:rPr>
              <w:t>Udostępnienie Pierwszych Pomiarów</w:t>
            </w:r>
          </w:p>
        </w:tc>
      </w:tr>
      <w:tr w:rsidR="003F0E05" w14:paraId="494C277C" w14:textId="77777777" w:rsidTr="00616613">
        <w:tc>
          <w:tcPr>
            <w:tcW w:w="1619" w:type="dxa"/>
            <w:tcBorders>
              <w:left w:val="single" w:sz="4" w:space="0" w:color="808080"/>
              <w:bottom w:val="single" w:sz="4" w:space="0" w:color="808080"/>
            </w:tcBorders>
            <w:vAlign w:val="center"/>
          </w:tcPr>
          <w:p w14:paraId="3683F678"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7F9319A7" w14:textId="77777777" w:rsidR="003F0E05" w:rsidRPr="00CB2921" w:rsidRDefault="003F0E05" w:rsidP="00616613">
            <w:pPr>
              <w:snapToGrid w:val="0"/>
              <w:rPr>
                <w:rFonts w:eastAsia="Arial Unicode MS" w:cs="Arial"/>
              </w:rPr>
            </w:pPr>
            <w:r w:rsidRPr="00CB2921">
              <w:rPr>
                <w:rFonts w:eastAsia="Arial Unicode MS" w:cs="Arial"/>
              </w:rPr>
              <w:t xml:space="preserve">UDPP / </w:t>
            </w:r>
            <w:proofErr w:type="spellStart"/>
            <w:r w:rsidRPr="00CB2921">
              <w:rPr>
                <w:rFonts w:eastAsia="Arial Unicode MS" w:cs="Arial"/>
              </w:rPr>
              <w:t>UDPPk</w:t>
            </w:r>
            <w:proofErr w:type="spellEnd"/>
          </w:p>
        </w:tc>
      </w:tr>
      <w:tr w:rsidR="003F0E05" w14:paraId="02FE622B" w14:textId="77777777" w:rsidTr="00616613">
        <w:tc>
          <w:tcPr>
            <w:tcW w:w="1619" w:type="dxa"/>
            <w:tcBorders>
              <w:left w:val="single" w:sz="4" w:space="0" w:color="808080"/>
              <w:bottom w:val="single" w:sz="4" w:space="0" w:color="808080"/>
            </w:tcBorders>
            <w:vAlign w:val="center"/>
          </w:tcPr>
          <w:p w14:paraId="099397CB"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7E32EEC1" w14:textId="77777777" w:rsidR="003F0E05" w:rsidRPr="00CB2921" w:rsidRDefault="003F0E05" w:rsidP="00616613">
            <w:pPr>
              <w:snapToGrid w:val="0"/>
              <w:rPr>
                <w:rFonts w:eastAsia="Arial Unicode MS" w:cs="Arial"/>
              </w:rPr>
            </w:pPr>
            <w:r w:rsidRPr="00CB2921">
              <w:rPr>
                <w:rFonts w:eastAsia="Arial Unicode MS" w:cs="Arial"/>
              </w:rPr>
              <w:t>XML</w:t>
            </w:r>
          </w:p>
        </w:tc>
      </w:tr>
      <w:tr w:rsidR="003F0E05" w14:paraId="5E654FBE" w14:textId="77777777" w:rsidTr="00616613">
        <w:tc>
          <w:tcPr>
            <w:tcW w:w="1619" w:type="dxa"/>
            <w:tcBorders>
              <w:left w:val="single" w:sz="4" w:space="0" w:color="808080"/>
              <w:bottom w:val="single" w:sz="4" w:space="0" w:color="808080"/>
            </w:tcBorders>
            <w:vAlign w:val="center"/>
          </w:tcPr>
          <w:p w14:paraId="7408CF6E"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110A9791" w14:textId="77777777"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14:paraId="10AEB349" w14:textId="77777777" w:rsidTr="00616613">
        <w:trPr>
          <w:trHeight w:val="58"/>
        </w:trPr>
        <w:tc>
          <w:tcPr>
            <w:tcW w:w="1619" w:type="dxa"/>
            <w:tcBorders>
              <w:left w:val="single" w:sz="4" w:space="0" w:color="808080"/>
              <w:bottom w:val="single" w:sz="4" w:space="0" w:color="808080"/>
            </w:tcBorders>
            <w:vAlign w:val="center"/>
          </w:tcPr>
          <w:p w14:paraId="6FB12375"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79AA2DDF" w14:textId="77777777" w:rsidR="003F0E05" w:rsidRPr="00CB2921" w:rsidRDefault="003F0E05" w:rsidP="00616613">
            <w:pPr>
              <w:snapToGrid w:val="0"/>
              <w:rPr>
                <w:rFonts w:eastAsia="Arial Unicode MS" w:cs="Arial"/>
              </w:rPr>
            </w:pPr>
            <w:r w:rsidRPr="00CB2921">
              <w:rPr>
                <w:rFonts w:eastAsia="Arial Unicode MS" w:cs="Arial"/>
              </w:rPr>
              <w:t>OSD</w:t>
            </w:r>
          </w:p>
        </w:tc>
      </w:tr>
      <w:tr w:rsidR="003F0E05" w14:paraId="051EA4BE" w14:textId="77777777" w:rsidTr="00616613">
        <w:tc>
          <w:tcPr>
            <w:tcW w:w="1619" w:type="dxa"/>
            <w:tcBorders>
              <w:left w:val="single" w:sz="4" w:space="0" w:color="808080"/>
              <w:bottom w:val="single" w:sz="4" w:space="0" w:color="808080"/>
            </w:tcBorders>
            <w:vAlign w:val="center"/>
          </w:tcPr>
          <w:p w14:paraId="1920A0F5" w14:textId="77777777"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13CB9BA4" w14:textId="77777777" w:rsidR="003F0E05" w:rsidRPr="00CB2921" w:rsidRDefault="003F0E05" w:rsidP="00616613">
            <w:pPr>
              <w:snapToGrid w:val="0"/>
              <w:rPr>
                <w:rFonts w:eastAsia="Arial Unicode MS" w:cs="Arial"/>
              </w:rPr>
            </w:pPr>
            <w:r w:rsidRPr="00CB2921">
              <w:rPr>
                <w:rFonts w:eastAsia="Arial Unicode MS" w:cs="Arial"/>
              </w:rPr>
              <w:t>Sprzedawca</w:t>
            </w:r>
          </w:p>
        </w:tc>
      </w:tr>
    </w:tbl>
    <w:p w14:paraId="03A2CF6A" w14:textId="77777777" w:rsidR="003F0E05" w:rsidRDefault="003F0E05" w:rsidP="003F0E05"/>
    <w:p w14:paraId="17FBC670" w14:textId="77777777" w:rsidR="003F0E05" w:rsidRDefault="003F0E05" w:rsidP="0089064A">
      <w:pPr>
        <w:pStyle w:val="Styl2"/>
        <w:keepNext/>
        <w:numPr>
          <w:ilvl w:val="2"/>
          <w:numId w:val="35"/>
        </w:numPr>
        <w:spacing w:after="240"/>
        <w:ind w:left="1213"/>
      </w:pPr>
      <w:bookmarkStart w:id="264" w:name="_Toc512506894"/>
      <w:bookmarkStart w:id="265" w:name="_Toc149141231"/>
      <w:r>
        <w:t>Zastosowanie dokumentu</w:t>
      </w:r>
      <w:bookmarkEnd w:id="264"/>
      <w:bookmarkEnd w:id="265"/>
    </w:p>
    <w:p w14:paraId="30F8819E"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jedynie odczyty początkowe na datę zawarcia nowej umowy z danym Sprzedawcą. Nie zawiera wskazań początkowych na zmianę konfiguracji licznika, o ile nie wiąże się ona ze zmianą umowy.</w:t>
      </w:r>
    </w:p>
    <w:p w14:paraId="48915673"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UDPP/</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są dokumentami miesięcznymi zawierającymi wskazania początkowe z miesiąca, którego dokument dotyczy.</w:t>
      </w:r>
    </w:p>
    <w:p w14:paraId="0AAE61A2"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UDPP zawiera dane odbiorców i wytwórców z umowami rozdzielonymi, natomiast </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 odbiorców, prosumentów i wytwórców z umowami kompleksowymi, Zawartość informacyjna oraz struktura obu tych dokumentów jest identyczna.</w:t>
      </w:r>
    </w:p>
    <w:p w14:paraId="5EE42DE3" w14:textId="77777777" w:rsidR="003F0E05" w:rsidRPr="000301ED" w:rsidRDefault="003F0E05" w:rsidP="003F0E05">
      <w:pPr>
        <w:spacing w:line="360" w:lineRule="auto"/>
        <w:rPr>
          <w:rFonts w:eastAsia="Arial Unicode MS"/>
        </w:rPr>
      </w:pPr>
    </w:p>
    <w:p w14:paraId="72C1337B" w14:textId="77777777" w:rsidR="003F0E05" w:rsidRDefault="003F0E05" w:rsidP="0089064A">
      <w:pPr>
        <w:pStyle w:val="Styl2"/>
        <w:numPr>
          <w:ilvl w:val="2"/>
          <w:numId w:val="35"/>
        </w:numPr>
      </w:pPr>
      <w:bookmarkStart w:id="266" w:name="_Toc512506895"/>
      <w:bookmarkStart w:id="267" w:name="_Toc149141232"/>
      <w:r>
        <w:t>Opis formatu XML</w:t>
      </w:r>
      <w:bookmarkEnd w:id="266"/>
      <w:bookmarkEnd w:id="267"/>
    </w:p>
    <w:tbl>
      <w:tblPr>
        <w:tblW w:w="9307" w:type="dxa"/>
        <w:tblInd w:w="218" w:type="dxa"/>
        <w:tblLayout w:type="fixed"/>
        <w:tblLook w:val="04A0" w:firstRow="1" w:lastRow="0" w:firstColumn="1" w:lastColumn="0" w:noHBand="0" w:noVBand="1"/>
      </w:tblPr>
      <w:tblGrid>
        <w:gridCol w:w="2725"/>
        <w:gridCol w:w="3577"/>
        <w:gridCol w:w="3005"/>
      </w:tblGrid>
      <w:tr w:rsidR="003F0E05" w14:paraId="0A513953" w14:textId="77777777" w:rsidTr="007B4BC0">
        <w:trPr>
          <w:trHeight w:val="504"/>
        </w:trPr>
        <w:tc>
          <w:tcPr>
            <w:tcW w:w="2725" w:type="dxa"/>
            <w:tcBorders>
              <w:left w:val="single" w:sz="4" w:space="0" w:color="808080"/>
              <w:bottom w:val="single" w:sz="4" w:space="0" w:color="808080"/>
            </w:tcBorders>
            <w:shd w:val="clear" w:color="auto" w:fill="A6A6A6" w:themeFill="background1" w:themeFillShade="A6"/>
            <w:vAlign w:val="center"/>
          </w:tcPr>
          <w:p w14:paraId="78E0E39A" w14:textId="77777777" w:rsidR="003F0E05" w:rsidRPr="007B4BC0" w:rsidRDefault="003F0E05" w:rsidP="00616613">
            <w:pPr>
              <w:snapToGrid w:val="0"/>
              <w:jc w:val="center"/>
              <w:rPr>
                <w:rFonts w:eastAsia="Arial Unicode MS" w:cs="Arial"/>
                <w:b/>
              </w:rPr>
            </w:pPr>
            <w:r w:rsidRPr="007B4BC0">
              <w:rPr>
                <w:rFonts w:eastAsia="Arial Unicode MS" w:cs="Arial"/>
                <w:b/>
              </w:rPr>
              <w:t xml:space="preserve">Nazwa elementu </w:t>
            </w:r>
          </w:p>
        </w:tc>
        <w:tc>
          <w:tcPr>
            <w:tcW w:w="3577" w:type="dxa"/>
            <w:tcBorders>
              <w:bottom w:val="single" w:sz="4" w:space="0" w:color="808080"/>
            </w:tcBorders>
            <w:shd w:val="clear" w:color="auto" w:fill="A6A6A6" w:themeFill="background1" w:themeFillShade="A6"/>
            <w:vAlign w:val="center"/>
          </w:tcPr>
          <w:p w14:paraId="668876C4" w14:textId="77777777"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3005" w:type="dxa"/>
            <w:tcBorders>
              <w:bottom w:val="single" w:sz="4" w:space="0" w:color="808080"/>
              <w:right w:val="single" w:sz="4" w:space="0" w:color="808080"/>
            </w:tcBorders>
            <w:shd w:val="clear" w:color="auto" w:fill="A6A6A6" w:themeFill="background1" w:themeFillShade="A6"/>
            <w:vAlign w:val="center"/>
          </w:tcPr>
          <w:p w14:paraId="1C4125BB" w14:textId="77777777"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14:paraId="45F1AE8F" w14:textId="77777777" w:rsidTr="00616613">
        <w:tc>
          <w:tcPr>
            <w:tcW w:w="9307" w:type="dxa"/>
            <w:gridSpan w:val="3"/>
            <w:tcBorders>
              <w:left w:val="single" w:sz="4" w:space="0" w:color="808080"/>
              <w:right w:val="single" w:sz="4" w:space="0" w:color="808080"/>
            </w:tcBorders>
            <w:shd w:val="clear" w:color="auto" w:fill="244061" w:themeFill="accent1" w:themeFillShade="80"/>
            <w:vAlign w:val="center"/>
          </w:tcPr>
          <w:p w14:paraId="6910D614" w14:textId="77777777" w:rsidR="003F0E05"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14:paraId="354F97DA" w14:textId="77777777" w:rsidTr="00616613">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14:paraId="63C27000" w14:textId="77777777" w:rsidR="003F0E05" w:rsidRDefault="003F0E05" w:rsidP="00616613">
            <w:pPr>
              <w:snapToGrid w:val="0"/>
              <w:jc w:val="center"/>
              <w:rPr>
                <w:rFonts w:eastAsia="Arial Unicode MS" w:cs="Arial"/>
                <w:color w:val="FFFFFF"/>
              </w:rPr>
            </w:pPr>
            <w:r>
              <w:rPr>
                <w:rFonts w:eastAsia="Arial Unicode MS" w:cs="Arial"/>
                <w:color w:val="FFFFFF"/>
              </w:rPr>
              <w:t>Sekcja: Nagłówek</w:t>
            </w:r>
          </w:p>
        </w:tc>
      </w:tr>
      <w:tr w:rsidR="003F0E05" w14:paraId="4C96AA3B" w14:textId="77777777" w:rsidTr="00616613">
        <w:tc>
          <w:tcPr>
            <w:tcW w:w="2725" w:type="dxa"/>
            <w:tcBorders>
              <w:left w:val="single" w:sz="4" w:space="0" w:color="808080"/>
              <w:bottom w:val="single" w:sz="4" w:space="0" w:color="808080"/>
            </w:tcBorders>
            <w:vAlign w:val="center"/>
          </w:tcPr>
          <w:p w14:paraId="49815698" w14:textId="77777777" w:rsidR="003F0E05" w:rsidRPr="00945D36" w:rsidRDefault="003F0E05" w:rsidP="00616613">
            <w:pPr>
              <w:snapToGrid w:val="0"/>
              <w:rPr>
                <w:rFonts w:eastAsia="Arial Unicode MS" w:cs="Arial"/>
                <w:b/>
              </w:rPr>
            </w:pPr>
            <w:proofErr w:type="spellStart"/>
            <w:r w:rsidRPr="00945D36">
              <w:rPr>
                <w:rFonts w:eastAsia="Arial Unicode MS" w:cs="Arial"/>
                <w:b/>
              </w:rPr>
              <w:t>typDokumentu</w:t>
            </w:r>
            <w:proofErr w:type="spellEnd"/>
          </w:p>
        </w:tc>
        <w:tc>
          <w:tcPr>
            <w:tcW w:w="3577" w:type="dxa"/>
            <w:tcBorders>
              <w:left w:val="single" w:sz="4" w:space="0" w:color="808080"/>
              <w:bottom w:val="single" w:sz="4" w:space="0" w:color="808080"/>
            </w:tcBorders>
          </w:tcPr>
          <w:p w14:paraId="01E3DB3E" w14:textId="77777777" w:rsidR="003F0E05" w:rsidRPr="00945D36" w:rsidRDefault="003F0E05" w:rsidP="00616613">
            <w:pPr>
              <w:snapToGrid w:val="0"/>
              <w:rPr>
                <w:rFonts w:eastAsia="Arial Unicode MS" w:cs="Arial"/>
              </w:rPr>
            </w:pPr>
            <w:r w:rsidRPr="00945D36">
              <w:rPr>
                <w:rFonts w:eastAsia="Arial Unicode MS" w:cs="Arial"/>
              </w:rPr>
              <w:t xml:space="preserve">Typ dokumentu: UDPM lub </w:t>
            </w:r>
            <w:proofErr w:type="spellStart"/>
            <w:r w:rsidRPr="00945D36">
              <w:rPr>
                <w:rFonts w:eastAsia="Arial Unicode MS" w:cs="Arial"/>
              </w:rPr>
              <w:t>UDPMk</w:t>
            </w:r>
            <w:proofErr w:type="spellEnd"/>
          </w:p>
        </w:tc>
        <w:tc>
          <w:tcPr>
            <w:tcW w:w="3005" w:type="dxa"/>
            <w:tcBorders>
              <w:left w:val="single" w:sz="4" w:space="0" w:color="808080"/>
              <w:bottom w:val="single" w:sz="4" w:space="0" w:color="808080"/>
              <w:right w:val="single" w:sz="4" w:space="0" w:color="808080"/>
            </w:tcBorders>
            <w:vAlign w:val="center"/>
          </w:tcPr>
          <w:p w14:paraId="1D5E7AB8" w14:textId="77777777" w:rsidR="003F0E05" w:rsidRPr="00945D36" w:rsidRDefault="003F0E05" w:rsidP="00616613">
            <w:pPr>
              <w:snapToGrid w:val="0"/>
              <w:jc w:val="center"/>
              <w:rPr>
                <w:rFonts w:eastAsia="Arial Unicode MS" w:cs="Arial"/>
              </w:rPr>
            </w:pPr>
            <w:r w:rsidRPr="00945D36">
              <w:rPr>
                <w:rFonts w:eastAsia="Arial Unicode MS" w:cs="Arial"/>
              </w:rPr>
              <w:t>string</w:t>
            </w:r>
          </w:p>
        </w:tc>
      </w:tr>
      <w:tr w:rsidR="003F0E05" w14:paraId="37E62972" w14:textId="77777777" w:rsidTr="00616613">
        <w:tc>
          <w:tcPr>
            <w:tcW w:w="2725" w:type="dxa"/>
            <w:tcBorders>
              <w:left w:val="single" w:sz="4" w:space="0" w:color="808080"/>
              <w:bottom w:val="single" w:sz="4" w:space="0" w:color="808080"/>
            </w:tcBorders>
            <w:vAlign w:val="center"/>
          </w:tcPr>
          <w:p w14:paraId="4B0D6B8E" w14:textId="77777777" w:rsidR="003F0E05" w:rsidRPr="00945D36" w:rsidRDefault="003F0E05" w:rsidP="00616613">
            <w:pPr>
              <w:snapToGrid w:val="0"/>
              <w:rPr>
                <w:rFonts w:eastAsia="Arial Unicode MS" w:cs="Arial"/>
                <w:b/>
              </w:rPr>
            </w:pPr>
            <w:proofErr w:type="spellStart"/>
            <w:r w:rsidRPr="00945D36">
              <w:rPr>
                <w:rFonts w:eastAsia="Arial Unicode MS" w:cs="Arial"/>
                <w:b/>
              </w:rPr>
              <w:t>numerDokumentu</w:t>
            </w:r>
            <w:proofErr w:type="spellEnd"/>
          </w:p>
        </w:tc>
        <w:tc>
          <w:tcPr>
            <w:tcW w:w="3577" w:type="dxa"/>
            <w:tcBorders>
              <w:left w:val="single" w:sz="4" w:space="0" w:color="808080"/>
              <w:bottom w:val="single" w:sz="4" w:space="0" w:color="808080"/>
            </w:tcBorders>
          </w:tcPr>
          <w:p w14:paraId="5CE4036C" w14:textId="77777777" w:rsidR="003F0E05" w:rsidRPr="00945D36" w:rsidRDefault="003F0E05" w:rsidP="00616613">
            <w:pPr>
              <w:snapToGrid w:val="0"/>
              <w:rPr>
                <w:rFonts w:eastAsia="Arial Unicode MS" w:cs="Arial"/>
              </w:rPr>
            </w:pPr>
          </w:p>
          <w:p w14:paraId="32642219" w14:textId="77777777" w:rsidR="003F0E05" w:rsidRPr="00945D36" w:rsidRDefault="003F0E05" w:rsidP="00616613">
            <w:pPr>
              <w:snapToGrid w:val="0"/>
              <w:rPr>
                <w:rFonts w:eastAsia="Arial Unicode MS" w:cs="Arial"/>
              </w:rPr>
            </w:pPr>
            <w:r w:rsidRPr="00945D36">
              <w:rPr>
                <w:rFonts w:eastAsia="Arial Unicode MS" w:cs="Arial"/>
              </w:rPr>
              <w:t>Nazwa dokumentu UDPM/</w:t>
            </w:r>
            <w:proofErr w:type="spellStart"/>
            <w:r w:rsidRPr="00945D36">
              <w:rPr>
                <w:rFonts w:eastAsia="Arial Unicode MS" w:cs="Arial"/>
              </w:rPr>
              <w:t>UDPMk</w:t>
            </w:r>
            <w:proofErr w:type="spellEnd"/>
          </w:p>
          <w:p w14:paraId="467CE715" w14:textId="77777777" w:rsidR="003F0E05" w:rsidRPr="00945D36" w:rsidRDefault="003F0E05" w:rsidP="00616613">
            <w:pPr>
              <w:snapToGrid w:val="0"/>
              <w:rPr>
                <w:rFonts w:eastAsia="Arial Unicode MS" w:cs="Arial"/>
              </w:rPr>
            </w:pPr>
          </w:p>
        </w:tc>
        <w:tc>
          <w:tcPr>
            <w:tcW w:w="3005" w:type="dxa"/>
            <w:tcBorders>
              <w:left w:val="single" w:sz="4" w:space="0" w:color="808080"/>
              <w:bottom w:val="single" w:sz="4" w:space="0" w:color="808080"/>
              <w:right w:val="single" w:sz="4" w:space="0" w:color="808080"/>
            </w:tcBorders>
            <w:vAlign w:val="center"/>
          </w:tcPr>
          <w:p w14:paraId="40B9EDD7" w14:textId="77777777" w:rsidR="003F0E05" w:rsidRPr="00945D36" w:rsidRDefault="003F0E05" w:rsidP="00616613">
            <w:pPr>
              <w:snapToGrid w:val="0"/>
              <w:jc w:val="center"/>
              <w:rPr>
                <w:rFonts w:eastAsia="Arial Unicode MS" w:cs="Arial"/>
              </w:rPr>
            </w:pPr>
            <w:r w:rsidRPr="00945D36">
              <w:rPr>
                <w:rFonts w:eastAsia="Arial Unicode MS" w:cs="Arial"/>
              </w:rPr>
              <w:lastRenderedPageBreak/>
              <w:t>string</w:t>
            </w:r>
          </w:p>
        </w:tc>
      </w:tr>
      <w:tr w:rsidR="003F0E05" w14:paraId="6133E8E3" w14:textId="77777777" w:rsidTr="00616613">
        <w:tc>
          <w:tcPr>
            <w:tcW w:w="2725" w:type="dxa"/>
            <w:tcBorders>
              <w:left w:val="single" w:sz="4" w:space="0" w:color="808080"/>
              <w:bottom w:val="single" w:sz="4" w:space="0" w:color="808080"/>
            </w:tcBorders>
            <w:vAlign w:val="center"/>
          </w:tcPr>
          <w:p w14:paraId="13D0DA2D" w14:textId="77777777" w:rsidR="003F0E05" w:rsidRPr="00945D36" w:rsidRDefault="003F0E05" w:rsidP="00616613">
            <w:pPr>
              <w:snapToGrid w:val="0"/>
              <w:rPr>
                <w:rFonts w:eastAsia="Arial Unicode MS" w:cs="Arial"/>
                <w:b/>
              </w:rPr>
            </w:pPr>
            <w:proofErr w:type="spellStart"/>
            <w:r w:rsidRPr="00945D36">
              <w:rPr>
                <w:rFonts w:eastAsia="Arial Unicode MS" w:cs="Arial"/>
                <w:b/>
              </w:rPr>
              <w:t>dataDokumentu</w:t>
            </w:r>
            <w:proofErr w:type="spellEnd"/>
          </w:p>
        </w:tc>
        <w:tc>
          <w:tcPr>
            <w:tcW w:w="3577" w:type="dxa"/>
            <w:tcBorders>
              <w:left w:val="single" w:sz="4" w:space="0" w:color="808080"/>
              <w:bottom w:val="single" w:sz="4" w:space="0" w:color="808080"/>
            </w:tcBorders>
          </w:tcPr>
          <w:p w14:paraId="4E4EA911" w14:textId="77777777" w:rsidR="003F0E05" w:rsidRPr="00945D36" w:rsidRDefault="003F0E05" w:rsidP="00616613">
            <w:pPr>
              <w:snapToGrid w:val="0"/>
              <w:rPr>
                <w:rFonts w:eastAsia="Arial Unicode MS" w:cs="Arial"/>
              </w:rPr>
            </w:pPr>
            <w:r w:rsidRPr="00945D36">
              <w:rPr>
                <w:rFonts w:eastAsia="Arial Unicode MS" w:cs="Arial"/>
              </w:rPr>
              <w:t>Data wygenerowania dokumentu</w:t>
            </w:r>
          </w:p>
        </w:tc>
        <w:tc>
          <w:tcPr>
            <w:tcW w:w="3005" w:type="dxa"/>
            <w:tcBorders>
              <w:left w:val="single" w:sz="4" w:space="0" w:color="808080"/>
              <w:bottom w:val="single" w:sz="4" w:space="0" w:color="808080"/>
              <w:right w:val="single" w:sz="4" w:space="0" w:color="808080"/>
            </w:tcBorders>
            <w:vAlign w:val="center"/>
          </w:tcPr>
          <w:p w14:paraId="3AB8DE46" w14:textId="77777777" w:rsidR="003F0E05" w:rsidRPr="00945D36" w:rsidRDefault="003F0E05" w:rsidP="00616613">
            <w:pPr>
              <w:snapToGrid w:val="0"/>
              <w:jc w:val="center"/>
              <w:rPr>
                <w:rFonts w:eastAsia="Arial Unicode MS" w:cs="Arial"/>
              </w:rPr>
            </w:pPr>
            <w:proofErr w:type="spellStart"/>
            <w:r w:rsidRPr="00945D36">
              <w:rPr>
                <w:rFonts w:eastAsia="Arial Unicode MS" w:cs="Arial"/>
              </w:rPr>
              <w:t>date</w:t>
            </w:r>
            <w:proofErr w:type="spellEnd"/>
            <w:r w:rsidRPr="00945D36">
              <w:rPr>
                <w:rFonts w:eastAsia="Arial Unicode MS" w:cs="Arial"/>
              </w:rPr>
              <w:t xml:space="preserve"> </w:t>
            </w:r>
            <w:r w:rsidRPr="00945D36">
              <w:rPr>
                <w:rFonts w:eastAsia="Arial Unicode MS" w:cs="Arial"/>
              </w:rPr>
              <w:br/>
            </w:r>
          </w:p>
        </w:tc>
      </w:tr>
      <w:tr w:rsidR="003F0E05" w14:paraId="1EE802AA" w14:textId="77777777" w:rsidTr="00616613">
        <w:tc>
          <w:tcPr>
            <w:tcW w:w="2725" w:type="dxa"/>
            <w:tcBorders>
              <w:left w:val="single" w:sz="4" w:space="0" w:color="808080"/>
              <w:bottom w:val="single" w:sz="4" w:space="0" w:color="808080"/>
            </w:tcBorders>
            <w:vAlign w:val="center"/>
          </w:tcPr>
          <w:p w14:paraId="1F7A34EB" w14:textId="77777777" w:rsidR="003F0E05" w:rsidRPr="00945D36" w:rsidRDefault="003F0E05" w:rsidP="00616613">
            <w:pPr>
              <w:snapToGrid w:val="0"/>
              <w:rPr>
                <w:rFonts w:eastAsia="Arial Unicode MS" w:cs="Arial"/>
                <w:b/>
              </w:rPr>
            </w:pPr>
            <w:proofErr w:type="spellStart"/>
            <w:r w:rsidRPr="00945D36">
              <w:rPr>
                <w:rFonts w:eastAsia="Arial Unicode MS" w:cs="Arial"/>
                <w:b/>
              </w:rPr>
              <w:t>nazwaSprzedawcy</w:t>
            </w:r>
            <w:proofErr w:type="spellEnd"/>
          </w:p>
        </w:tc>
        <w:tc>
          <w:tcPr>
            <w:tcW w:w="3577" w:type="dxa"/>
            <w:tcBorders>
              <w:left w:val="single" w:sz="4" w:space="0" w:color="808080"/>
              <w:bottom w:val="single" w:sz="4" w:space="0" w:color="808080"/>
            </w:tcBorders>
          </w:tcPr>
          <w:p w14:paraId="2E4CD6CA" w14:textId="77777777" w:rsidR="003F0E05" w:rsidRPr="00945D36" w:rsidRDefault="003F0E05" w:rsidP="00616613">
            <w:pPr>
              <w:snapToGrid w:val="0"/>
              <w:rPr>
                <w:rFonts w:eastAsia="Arial Unicode MS" w:cs="Arial"/>
              </w:rPr>
            </w:pPr>
            <w:r w:rsidRPr="00945D36">
              <w:rPr>
                <w:rFonts w:eastAsia="Arial Unicode MS" w:cs="Arial"/>
              </w:rPr>
              <w:t>Nazwa Sprzedawcy, którego dotyczy dokument</w:t>
            </w:r>
          </w:p>
        </w:tc>
        <w:tc>
          <w:tcPr>
            <w:tcW w:w="3005" w:type="dxa"/>
            <w:tcBorders>
              <w:left w:val="single" w:sz="4" w:space="0" w:color="808080"/>
              <w:bottom w:val="single" w:sz="4" w:space="0" w:color="808080"/>
              <w:right w:val="single" w:sz="4" w:space="0" w:color="808080"/>
            </w:tcBorders>
            <w:vAlign w:val="center"/>
          </w:tcPr>
          <w:p w14:paraId="54D8DECB" w14:textId="77777777" w:rsidR="003F0E05" w:rsidRPr="00945D36" w:rsidRDefault="003F0E05" w:rsidP="00616613">
            <w:pPr>
              <w:snapToGrid w:val="0"/>
              <w:jc w:val="center"/>
              <w:rPr>
                <w:rFonts w:eastAsia="Arial Unicode MS" w:cs="Arial"/>
              </w:rPr>
            </w:pPr>
            <w:r w:rsidRPr="00945D36">
              <w:rPr>
                <w:rFonts w:eastAsia="Arial Unicode MS" w:cs="Arial"/>
              </w:rPr>
              <w:t>string</w:t>
            </w:r>
          </w:p>
        </w:tc>
      </w:tr>
      <w:tr w:rsidR="003F0E05" w14:paraId="72B81BCF" w14:textId="77777777" w:rsidTr="00616613">
        <w:tc>
          <w:tcPr>
            <w:tcW w:w="2725" w:type="dxa"/>
            <w:tcBorders>
              <w:left w:val="single" w:sz="4" w:space="0" w:color="808080"/>
              <w:bottom w:val="single" w:sz="4" w:space="0" w:color="808080"/>
            </w:tcBorders>
            <w:vAlign w:val="center"/>
          </w:tcPr>
          <w:p w14:paraId="45BB0355" w14:textId="77777777" w:rsidR="003F0E05" w:rsidRPr="00945D36" w:rsidRDefault="003F0E05" w:rsidP="00616613">
            <w:pPr>
              <w:snapToGrid w:val="0"/>
              <w:rPr>
                <w:rFonts w:eastAsia="Arial Unicode MS" w:cs="Arial"/>
                <w:b/>
              </w:rPr>
            </w:pPr>
            <w:proofErr w:type="spellStart"/>
            <w:r w:rsidRPr="00945D36">
              <w:rPr>
                <w:rFonts w:eastAsia="Arial Unicode MS" w:cs="Arial"/>
                <w:b/>
              </w:rPr>
              <w:t>kodSprzedawcy</w:t>
            </w:r>
            <w:proofErr w:type="spellEnd"/>
          </w:p>
        </w:tc>
        <w:tc>
          <w:tcPr>
            <w:tcW w:w="3577" w:type="dxa"/>
            <w:tcBorders>
              <w:left w:val="single" w:sz="4" w:space="0" w:color="808080"/>
              <w:bottom w:val="single" w:sz="4" w:space="0" w:color="808080"/>
            </w:tcBorders>
          </w:tcPr>
          <w:p w14:paraId="327BA9F9" w14:textId="77777777" w:rsidR="003F0E05" w:rsidRPr="00945D36" w:rsidRDefault="003F0E05" w:rsidP="00616613">
            <w:pPr>
              <w:snapToGrid w:val="0"/>
              <w:rPr>
                <w:rFonts w:eastAsia="Arial Unicode MS" w:cs="Arial"/>
              </w:rPr>
            </w:pPr>
            <w:r w:rsidRPr="00945D36">
              <w:rPr>
                <w:rFonts w:eastAsia="Arial Unicode MS" w:cs="Arial"/>
              </w:rPr>
              <w:t>Kod Sprzedawcy, którego dotyczy dokument</w:t>
            </w:r>
          </w:p>
        </w:tc>
        <w:tc>
          <w:tcPr>
            <w:tcW w:w="3005" w:type="dxa"/>
            <w:tcBorders>
              <w:left w:val="single" w:sz="4" w:space="0" w:color="808080"/>
              <w:bottom w:val="single" w:sz="4" w:space="0" w:color="808080"/>
              <w:right w:val="single" w:sz="4" w:space="0" w:color="808080"/>
            </w:tcBorders>
            <w:vAlign w:val="center"/>
          </w:tcPr>
          <w:p w14:paraId="4D3483FB" w14:textId="77777777" w:rsidR="003F0E05" w:rsidRPr="00945D36" w:rsidRDefault="003F0E05" w:rsidP="00616613">
            <w:pPr>
              <w:snapToGrid w:val="0"/>
              <w:jc w:val="center"/>
              <w:rPr>
                <w:rFonts w:eastAsia="Arial Unicode MS" w:cs="Arial"/>
              </w:rPr>
            </w:pPr>
            <w:r w:rsidRPr="00945D36">
              <w:rPr>
                <w:rFonts w:eastAsia="Arial Unicode MS" w:cs="Arial"/>
              </w:rPr>
              <w:t>string</w:t>
            </w:r>
          </w:p>
        </w:tc>
      </w:tr>
      <w:tr w:rsidR="003F0E05" w14:paraId="4A23CB46" w14:textId="77777777" w:rsidTr="00616613">
        <w:tc>
          <w:tcPr>
            <w:tcW w:w="2725" w:type="dxa"/>
            <w:tcBorders>
              <w:left w:val="single" w:sz="4" w:space="0" w:color="808080"/>
              <w:bottom w:val="single" w:sz="4" w:space="0" w:color="808080"/>
            </w:tcBorders>
            <w:vAlign w:val="center"/>
          </w:tcPr>
          <w:p w14:paraId="1C0FB60F" w14:textId="77777777" w:rsidR="003F0E05" w:rsidRPr="00945D36" w:rsidRDefault="003F0E05" w:rsidP="00616613">
            <w:pPr>
              <w:snapToGrid w:val="0"/>
              <w:rPr>
                <w:rFonts w:eastAsia="Arial Unicode MS" w:cs="Arial"/>
                <w:b/>
              </w:rPr>
            </w:pPr>
            <w:proofErr w:type="spellStart"/>
            <w:r w:rsidRPr="00945D36">
              <w:rPr>
                <w:rFonts w:eastAsia="Arial Unicode MS" w:cs="Arial"/>
                <w:b/>
              </w:rPr>
              <w:t>kodMDD</w:t>
            </w:r>
            <w:proofErr w:type="spellEnd"/>
          </w:p>
        </w:tc>
        <w:tc>
          <w:tcPr>
            <w:tcW w:w="3577" w:type="dxa"/>
            <w:tcBorders>
              <w:left w:val="single" w:sz="4" w:space="0" w:color="808080"/>
              <w:bottom w:val="single" w:sz="4" w:space="0" w:color="808080"/>
            </w:tcBorders>
          </w:tcPr>
          <w:p w14:paraId="21C8199E" w14:textId="77777777" w:rsidR="003F0E05" w:rsidRPr="00945D36" w:rsidRDefault="003F0E05" w:rsidP="00616613">
            <w:pPr>
              <w:snapToGrid w:val="0"/>
              <w:rPr>
                <w:rFonts w:eastAsia="Arial Unicode MS" w:cs="Arial"/>
              </w:rPr>
            </w:pPr>
            <w:r w:rsidRPr="00945D36">
              <w:rPr>
                <w:rFonts w:eastAsia="Arial Unicode MS" w:cs="Arial"/>
              </w:rPr>
              <w:t>Kod Miejsca Dostarczania sprzedawcy, którego dotyczy dokument</w:t>
            </w:r>
          </w:p>
        </w:tc>
        <w:tc>
          <w:tcPr>
            <w:tcW w:w="3005" w:type="dxa"/>
            <w:tcBorders>
              <w:left w:val="single" w:sz="4" w:space="0" w:color="808080"/>
              <w:bottom w:val="single" w:sz="4" w:space="0" w:color="808080"/>
              <w:right w:val="single" w:sz="4" w:space="0" w:color="808080"/>
            </w:tcBorders>
            <w:vAlign w:val="center"/>
          </w:tcPr>
          <w:p w14:paraId="148B96C5" w14:textId="77777777" w:rsidR="003F0E05" w:rsidRPr="00945D36" w:rsidRDefault="003F0E05" w:rsidP="00616613">
            <w:pPr>
              <w:snapToGrid w:val="0"/>
              <w:jc w:val="center"/>
              <w:rPr>
                <w:rFonts w:eastAsia="Arial Unicode MS" w:cs="Arial"/>
              </w:rPr>
            </w:pPr>
            <w:r w:rsidRPr="00945D36">
              <w:rPr>
                <w:rFonts w:eastAsia="Arial Unicode MS" w:cs="Arial"/>
              </w:rPr>
              <w:t>string</w:t>
            </w:r>
          </w:p>
        </w:tc>
      </w:tr>
      <w:tr w:rsidR="003F0E05" w14:paraId="72A5514E" w14:textId="77777777" w:rsidTr="00616613">
        <w:tc>
          <w:tcPr>
            <w:tcW w:w="2725" w:type="dxa"/>
            <w:tcBorders>
              <w:left w:val="single" w:sz="4" w:space="0" w:color="808080"/>
              <w:bottom w:val="single" w:sz="4" w:space="0" w:color="808080"/>
            </w:tcBorders>
            <w:vAlign w:val="center"/>
          </w:tcPr>
          <w:p w14:paraId="5A3A0FC0" w14:textId="77777777" w:rsidR="003F0E05" w:rsidRPr="00945D36" w:rsidRDefault="003F0E05" w:rsidP="00616613">
            <w:pPr>
              <w:snapToGrid w:val="0"/>
              <w:rPr>
                <w:rFonts w:eastAsia="Arial Unicode MS" w:cs="Arial"/>
                <w:b/>
              </w:rPr>
            </w:pPr>
            <w:proofErr w:type="spellStart"/>
            <w:r w:rsidRPr="00945D36">
              <w:rPr>
                <w:rFonts w:eastAsia="Arial Unicode MS" w:cs="Arial"/>
                <w:b/>
              </w:rPr>
              <w:t>kodURB</w:t>
            </w:r>
            <w:proofErr w:type="spellEnd"/>
          </w:p>
        </w:tc>
        <w:tc>
          <w:tcPr>
            <w:tcW w:w="3577" w:type="dxa"/>
            <w:tcBorders>
              <w:left w:val="single" w:sz="4" w:space="0" w:color="808080"/>
              <w:bottom w:val="single" w:sz="4" w:space="0" w:color="808080"/>
            </w:tcBorders>
          </w:tcPr>
          <w:p w14:paraId="007B11FE" w14:textId="77777777" w:rsidR="003F0E05" w:rsidRPr="00945D36" w:rsidRDefault="003F0E05" w:rsidP="00616613">
            <w:pPr>
              <w:snapToGrid w:val="0"/>
              <w:rPr>
                <w:rFonts w:eastAsia="Arial Unicode MS" w:cs="Arial"/>
              </w:rPr>
            </w:pPr>
            <w:r w:rsidRPr="00945D36">
              <w:rPr>
                <w:rFonts w:eastAsia="Arial Unicode MS" w:cs="Arial"/>
              </w:rPr>
              <w:t>Kod Uczestnika Rynku Bilansującego</w:t>
            </w:r>
          </w:p>
        </w:tc>
        <w:tc>
          <w:tcPr>
            <w:tcW w:w="3005" w:type="dxa"/>
            <w:tcBorders>
              <w:left w:val="single" w:sz="4" w:space="0" w:color="808080"/>
              <w:bottom w:val="single" w:sz="4" w:space="0" w:color="808080"/>
              <w:right w:val="single" w:sz="4" w:space="0" w:color="808080"/>
            </w:tcBorders>
            <w:vAlign w:val="center"/>
          </w:tcPr>
          <w:p w14:paraId="0C6DFD91" w14:textId="77777777" w:rsidR="003F0E05" w:rsidRPr="00945D36" w:rsidRDefault="003F0E05" w:rsidP="00616613">
            <w:pPr>
              <w:snapToGrid w:val="0"/>
              <w:jc w:val="center"/>
              <w:rPr>
                <w:rFonts w:eastAsia="Arial Unicode MS" w:cs="Arial"/>
              </w:rPr>
            </w:pPr>
            <w:r w:rsidRPr="00945D36">
              <w:rPr>
                <w:rFonts w:eastAsia="Arial Unicode MS" w:cs="Arial"/>
              </w:rPr>
              <w:t>string</w:t>
            </w:r>
          </w:p>
        </w:tc>
      </w:tr>
      <w:tr w:rsidR="003F0E05" w14:paraId="1C5BBE36"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14:paraId="4B2D1A6E" w14:textId="77777777" w:rsidR="003F0E05"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14:paraId="4C24D3D3"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069CE5B4" w14:textId="77777777" w:rsidR="003F0E05"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14:paraId="7C5A38D4"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bottom"/>
          </w:tcPr>
          <w:p w14:paraId="3BDF30A7" w14:textId="77777777" w:rsidR="003F0E05" w:rsidRDefault="003F0E05" w:rsidP="00616613">
            <w:pPr>
              <w:snapToGrid w:val="0"/>
              <w:jc w:val="center"/>
              <w:rPr>
                <w:rFonts w:eastAsia="Arial Unicode MS" w:cs="Arial"/>
                <w:color w:val="FFFFFF"/>
              </w:rPr>
            </w:pPr>
            <w:r>
              <w:rPr>
                <w:rFonts w:cs="Arial"/>
                <w:color w:val="FFFFFF"/>
              </w:rPr>
              <w:t>Sekcja: Dane licznika</w:t>
            </w:r>
          </w:p>
        </w:tc>
      </w:tr>
      <w:tr w:rsidR="003F0E05" w14:paraId="2BB75203" w14:textId="77777777" w:rsidTr="00616613">
        <w:tc>
          <w:tcPr>
            <w:tcW w:w="2725" w:type="dxa"/>
            <w:tcBorders>
              <w:left w:val="single" w:sz="4" w:space="0" w:color="808080"/>
              <w:bottom w:val="single" w:sz="4" w:space="0" w:color="808080"/>
            </w:tcBorders>
            <w:vAlign w:val="center"/>
          </w:tcPr>
          <w:p w14:paraId="2C4305C4" w14:textId="77777777" w:rsidR="003F0E05" w:rsidRPr="00945D36" w:rsidRDefault="003F0E05" w:rsidP="00616613">
            <w:pPr>
              <w:snapToGrid w:val="0"/>
              <w:rPr>
                <w:rFonts w:eastAsia="Arial Unicode MS" w:cs="Arial"/>
              </w:rPr>
            </w:pPr>
            <w:proofErr w:type="spellStart"/>
            <w:r w:rsidRPr="00945D36">
              <w:rPr>
                <w:rFonts w:eastAsia="Arial Unicode MS" w:cs="Arial"/>
                <w:b/>
              </w:rPr>
              <w:t>kodPPE</w:t>
            </w:r>
            <w:proofErr w:type="spellEnd"/>
          </w:p>
        </w:tc>
        <w:tc>
          <w:tcPr>
            <w:tcW w:w="3577" w:type="dxa"/>
            <w:tcBorders>
              <w:left w:val="single" w:sz="4" w:space="0" w:color="808080"/>
              <w:bottom w:val="single" w:sz="4" w:space="0" w:color="808080"/>
            </w:tcBorders>
          </w:tcPr>
          <w:p w14:paraId="224107A6" w14:textId="77777777" w:rsidR="003F0E05" w:rsidRPr="00945D36" w:rsidRDefault="003F0E05" w:rsidP="00616613">
            <w:pPr>
              <w:snapToGrid w:val="0"/>
              <w:rPr>
                <w:rFonts w:eastAsia="Arial Unicode MS" w:cs="Arial"/>
              </w:rPr>
            </w:pPr>
            <w:r w:rsidRPr="00945D36">
              <w:rPr>
                <w:rFonts w:eastAsia="Arial Unicode MS" w:cs="Arial"/>
              </w:rPr>
              <w:t>Kod Punktu Poboru Energii</w:t>
            </w:r>
          </w:p>
        </w:tc>
        <w:tc>
          <w:tcPr>
            <w:tcW w:w="3005" w:type="dxa"/>
            <w:tcBorders>
              <w:left w:val="single" w:sz="4" w:space="0" w:color="808080"/>
              <w:bottom w:val="single" w:sz="4" w:space="0" w:color="808080"/>
              <w:right w:val="single" w:sz="4" w:space="0" w:color="808080"/>
            </w:tcBorders>
            <w:vAlign w:val="center"/>
          </w:tcPr>
          <w:p w14:paraId="33CF1DCF" w14:textId="77777777" w:rsidR="003F0E05" w:rsidRPr="00945D36" w:rsidRDefault="003F0E05" w:rsidP="00616613">
            <w:pPr>
              <w:snapToGrid w:val="0"/>
              <w:jc w:val="center"/>
              <w:rPr>
                <w:rFonts w:eastAsia="Arial Unicode MS" w:cs="Arial"/>
              </w:rPr>
            </w:pPr>
            <w:r w:rsidRPr="00945D36">
              <w:rPr>
                <w:rFonts w:eastAsia="Arial Unicode MS" w:cs="Arial"/>
              </w:rPr>
              <w:t>string</w:t>
            </w:r>
          </w:p>
        </w:tc>
      </w:tr>
      <w:tr w:rsidR="003F0E05" w14:paraId="7574EE60" w14:textId="77777777" w:rsidTr="00616613">
        <w:tc>
          <w:tcPr>
            <w:tcW w:w="2725" w:type="dxa"/>
            <w:tcBorders>
              <w:left w:val="single" w:sz="4" w:space="0" w:color="808080"/>
              <w:bottom w:val="single" w:sz="4" w:space="0" w:color="808080"/>
            </w:tcBorders>
            <w:vAlign w:val="center"/>
          </w:tcPr>
          <w:p w14:paraId="32D1FF54" w14:textId="77777777" w:rsidR="003F0E05" w:rsidRPr="00945D36" w:rsidRDefault="003F0E05" w:rsidP="00616613">
            <w:pPr>
              <w:snapToGrid w:val="0"/>
              <w:rPr>
                <w:rFonts w:eastAsia="Arial Unicode MS" w:cs="Arial"/>
                <w:b/>
              </w:rPr>
            </w:pPr>
            <w:proofErr w:type="spellStart"/>
            <w:r w:rsidRPr="00945D36">
              <w:rPr>
                <w:rFonts w:eastAsia="Arial Unicode MS" w:cs="Arial"/>
                <w:b/>
              </w:rPr>
              <w:t>nrLicznika</w:t>
            </w:r>
            <w:proofErr w:type="spellEnd"/>
          </w:p>
        </w:tc>
        <w:tc>
          <w:tcPr>
            <w:tcW w:w="3577" w:type="dxa"/>
            <w:tcBorders>
              <w:left w:val="single" w:sz="4" w:space="0" w:color="808080"/>
              <w:bottom w:val="single" w:sz="4" w:space="0" w:color="808080"/>
            </w:tcBorders>
          </w:tcPr>
          <w:p w14:paraId="3D3D02DF" w14:textId="77777777" w:rsidR="003F0E05" w:rsidRPr="00945D36" w:rsidRDefault="003F0E05" w:rsidP="00616613">
            <w:pPr>
              <w:snapToGrid w:val="0"/>
              <w:rPr>
                <w:rFonts w:eastAsia="Arial Unicode MS" w:cs="Arial"/>
              </w:rPr>
            </w:pPr>
            <w:r w:rsidRPr="00945D36">
              <w:rPr>
                <w:rFonts w:eastAsia="Arial Unicode MS" w:cs="Arial"/>
              </w:rPr>
              <w:t>Numer licznika</w:t>
            </w:r>
          </w:p>
        </w:tc>
        <w:tc>
          <w:tcPr>
            <w:tcW w:w="3005" w:type="dxa"/>
            <w:tcBorders>
              <w:left w:val="single" w:sz="4" w:space="0" w:color="808080"/>
              <w:bottom w:val="single" w:sz="4" w:space="0" w:color="808080"/>
              <w:right w:val="single" w:sz="4" w:space="0" w:color="808080"/>
            </w:tcBorders>
            <w:vAlign w:val="center"/>
          </w:tcPr>
          <w:p w14:paraId="68A3F82E" w14:textId="77777777" w:rsidR="003F0E05" w:rsidRPr="00945D36" w:rsidRDefault="003F0E05" w:rsidP="00616613">
            <w:pPr>
              <w:snapToGrid w:val="0"/>
              <w:jc w:val="center"/>
              <w:rPr>
                <w:rFonts w:eastAsia="Arial Unicode MS" w:cs="Arial"/>
              </w:rPr>
            </w:pPr>
            <w:r w:rsidRPr="00945D36">
              <w:rPr>
                <w:rFonts w:eastAsia="Arial Unicode MS" w:cs="Arial"/>
              </w:rPr>
              <w:t>string</w:t>
            </w:r>
          </w:p>
        </w:tc>
      </w:tr>
      <w:tr w:rsidR="003F0E05" w14:paraId="12F5BA28" w14:textId="77777777" w:rsidTr="00616613">
        <w:tc>
          <w:tcPr>
            <w:tcW w:w="2725" w:type="dxa"/>
            <w:tcBorders>
              <w:left w:val="single" w:sz="4" w:space="0" w:color="808080"/>
              <w:bottom w:val="single" w:sz="4" w:space="0" w:color="808080"/>
            </w:tcBorders>
            <w:vAlign w:val="center"/>
          </w:tcPr>
          <w:p w14:paraId="21E9C7C5" w14:textId="77777777" w:rsidR="003F0E05" w:rsidRPr="00945D36" w:rsidRDefault="003F0E05" w:rsidP="00616613">
            <w:pPr>
              <w:snapToGrid w:val="0"/>
              <w:rPr>
                <w:rFonts w:eastAsia="Arial Unicode MS" w:cs="Arial"/>
                <w:b/>
              </w:rPr>
            </w:pPr>
            <w:r w:rsidRPr="00945D36">
              <w:rPr>
                <w:rFonts w:eastAsia="Arial Unicode MS" w:cs="Arial"/>
                <w:b/>
              </w:rPr>
              <w:t>zdalny</w:t>
            </w:r>
          </w:p>
        </w:tc>
        <w:tc>
          <w:tcPr>
            <w:tcW w:w="3577" w:type="dxa"/>
            <w:tcBorders>
              <w:left w:val="single" w:sz="4" w:space="0" w:color="808080"/>
              <w:bottom w:val="single" w:sz="4" w:space="0" w:color="808080"/>
            </w:tcBorders>
          </w:tcPr>
          <w:p w14:paraId="20A1A3D0" w14:textId="77777777" w:rsidR="003F0E05" w:rsidRPr="00945D36" w:rsidRDefault="003F0E05" w:rsidP="00616613">
            <w:pPr>
              <w:snapToGrid w:val="0"/>
              <w:rPr>
                <w:rFonts w:eastAsia="Arial Unicode MS" w:cs="Arial"/>
              </w:rPr>
            </w:pPr>
            <w:r w:rsidRPr="00945D36">
              <w:rPr>
                <w:rFonts w:eastAsia="Arial Unicode MS" w:cs="Arial"/>
              </w:rPr>
              <w:t>Informacja czy licznik jest odczytywany w sposób zdalny przez systemy akwizycji Energa-Operator SA: Wartość 1 – tak, 0 – nie.</w:t>
            </w:r>
          </w:p>
        </w:tc>
        <w:tc>
          <w:tcPr>
            <w:tcW w:w="3005" w:type="dxa"/>
            <w:tcBorders>
              <w:left w:val="single" w:sz="4" w:space="0" w:color="808080"/>
              <w:bottom w:val="single" w:sz="4" w:space="0" w:color="808080"/>
              <w:right w:val="single" w:sz="4" w:space="0" w:color="808080"/>
            </w:tcBorders>
            <w:vAlign w:val="center"/>
          </w:tcPr>
          <w:p w14:paraId="741634D5" w14:textId="77777777" w:rsidR="003F0E05" w:rsidRPr="00945D36" w:rsidRDefault="003F0E05" w:rsidP="00616613">
            <w:pPr>
              <w:snapToGrid w:val="0"/>
              <w:jc w:val="center"/>
              <w:rPr>
                <w:rFonts w:eastAsia="Arial Unicode MS" w:cs="Arial"/>
              </w:rPr>
            </w:pPr>
            <w:proofErr w:type="spellStart"/>
            <w:r w:rsidRPr="00945D36">
              <w:rPr>
                <w:rFonts w:eastAsia="Arial Unicode MS" w:cs="Arial"/>
              </w:rPr>
              <w:t>decimal</w:t>
            </w:r>
            <w:proofErr w:type="spellEnd"/>
          </w:p>
        </w:tc>
      </w:tr>
      <w:tr w:rsidR="003F0E05" w14:paraId="49991D01" w14:textId="77777777"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77F33DDC" w14:textId="77777777" w:rsidR="003F0E05" w:rsidRDefault="003F0E05" w:rsidP="00616613">
            <w:pPr>
              <w:snapToGrid w:val="0"/>
              <w:jc w:val="center"/>
              <w:rPr>
                <w:rFonts w:eastAsia="Arial Unicode MS" w:cs="Arial"/>
              </w:rPr>
            </w:pPr>
            <w:r>
              <w:rPr>
                <w:rFonts w:cs="Arial"/>
                <w:color w:val="FFFFFF"/>
              </w:rPr>
              <w:t>Sekcja: Wskazania</w:t>
            </w:r>
          </w:p>
        </w:tc>
      </w:tr>
      <w:tr w:rsidR="003F0E05" w14:paraId="52436F03" w14:textId="77777777"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11FA816A" w14:textId="77777777" w:rsidR="003F0E05" w:rsidRDefault="003F0E05" w:rsidP="00616613">
            <w:pPr>
              <w:snapToGrid w:val="0"/>
              <w:jc w:val="center"/>
              <w:rPr>
                <w:rFonts w:cs="Arial"/>
                <w:color w:val="FFFFFF"/>
              </w:rPr>
            </w:pPr>
            <w:r w:rsidRPr="00650A5C">
              <w:rPr>
                <w:rFonts w:eastAsia="Arial Unicode MS" w:cs="Arial"/>
                <w:color w:val="FFFFFF" w:themeColor="background1"/>
              </w:rPr>
              <w:t>Sekcja: Wskazanie</w:t>
            </w:r>
          </w:p>
        </w:tc>
      </w:tr>
      <w:tr w:rsidR="003F0E05" w:rsidRPr="00155E60" w14:paraId="0ADC0989" w14:textId="77777777" w:rsidTr="00616613">
        <w:tc>
          <w:tcPr>
            <w:tcW w:w="2725" w:type="dxa"/>
            <w:tcBorders>
              <w:left w:val="single" w:sz="4" w:space="0" w:color="808080"/>
              <w:bottom w:val="single" w:sz="4" w:space="0" w:color="808080"/>
            </w:tcBorders>
            <w:vAlign w:val="center"/>
          </w:tcPr>
          <w:p w14:paraId="0006A614" w14:textId="77777777" w:rsidR="003F0E05" w:rsidRPr="00945D36" w:rsidRDefault="003F0E05" w:rsidP="00616613">
            <w:pPr>
              <w:snapToGrid w:val="0"/>
              <w:rPr>
                <w:rFonts w:eastAsia="Arial Unicode MS" w:cs="Arial"/>
              </w:rPr>
            </w:pPr>
            <w:proofErr w:type="spellStart"/>
            <w:r w:rsidRPr="00945D36">
              <w:rPr>
                <w:rFonts w:eastAsia="Arial Unicode MS" w:cs="Arial"/>
                <w:b/>
              </w:rPr>
              <w:t>dataWskazania</w:t>
            </w:r>
            <w:proofErr w:type="spellEnd"/>
          </w:p>
        </w:tc>
        <w:tc>
          <w:tcPr>
            <w:tcW w:w="3577" w:type="dxa"/>
            <w:tcBorders>
              <w:left w:val="single" w:sz="4" w:space="0" w:color="808080"/>
              <w:bottom w:val="single" w:sz="4" w:space="0" w:color="808080"/>
            </w:tcBorders>
            <w:vAlign w:val="center"/>
          </w:tcPr>
          <w:p w14:paraId="1A1DF488" w14:textId="77777777" w:rsidR="003F0E05" w:rsidRPr="00945D36" w:rsidRDefault="003F0E05" w:rsidP="00616613">
            <w:pPr>
              <w:snapToGrid w:val="0"/>
              <w:rPr>
                <w:rFonts w:eastAsia="Arial Unicode MS" w:cs="Arial"/>
              </w:rPr>
            </w:pPr>
            <w:r w:rsidRPr="00945D36">
              <w:rPr>
                <w:rFonts w:eastAsia="Arial Unicode MS" w:cs="Arial"/>
              </w:rPr>
              <w:t>Data odczytu wraz z godziną i minutą</w:t>
            </w:r>
          </w:p>
        </w:tc>
        <w:tc>
          <w:tcPr>
            <w:tcW w:w="3005" w:type="dxa"/>
            <w:tcBorders>
              <w:left w:val="single" w:sz="4" w:space="0" w:color="808080"/>
              <w:bottom w:val="single" w:sz="4" w:space="0" w:color="808080"/>
              <w:right w:val="single" w:sz="4" w:space="0" w:color="808080"/>
            </w:tcBorders>
            <w:vAlign w:val="center"/>
          </w:tcPr>
          <w:p w14:paraId="0A3ABFC8" w14:textId="77777777" w:rsidR="003F0E05" w:rsidRPr="00945D36" w:rsidRDefault="003F0E05" w:rsidP="00616613">
            <w:pPr>
              <w:snapToGrid w:val="0"/>
              <w:jc w:val="center"/>
              <w:rPr>
                <w:rFonts w:eastAsia="Arial Unicode MS" w:cs="Arial"/>
              </w:rPr>
            </w:pPr>
            <w:proofErr w:type="spellStart"/>
            <w:r w:rsidRPr="00945D36">
              <w:rPr>
                <w:rFonts w:eastAsia="Arial Unicode MS" w:cs="Arial"/>
              </w:rPr>
              <w:t>date</w:t>
            </w:r>
            <w:proofErr w:type="spellEnd"/>
          </w:p>
        </w:tc>
      </w:tr>
      <w:tr w:rsidR="003F0E05" w14:paraId="7DDBBCA7" w14:textId="77777777" w:rsidTr="00616613">
        <w:tc>
          <w:tcPr>
            <w:tcW w:w="2725" w:type="dxa"/>
            <w:tcBorders>
              <w:left w:val="single" w:sz="4" w:space="0" w:color="808080"/>
              <w:bottom w:val="single" w:sz="4" w:space="0" w:color="808080"/>
            </w:tcBorders>
            <w:vAlign w:val="center"/>
          </w:tcPr>
          <w:p w14:paraId="36667EB1" w14:textId="77777777" w:rsidR="003F0E05" w:rsidRPr="00945D36" w:rsidRDefault="003F0E05" w:rsidP="00616613">
            <w:pPr>
              <w:snapToGrid w:val="0"/>
              <w:rPr>
                <w:rFonts w:eastAsia="Arial Unicode MS" w:cs="Arial"/>
              </w:rPr>
            </w:pPr>
            <w:proofErr w:type="spellStart"/>
            <w:r w:rsidRPr="00945D36">
              <w:rPr>
                <w:rFonts w:eastAsia="Arial Unicode MS" w:cs="Arial"/>
                <w:b/>
              </w:rPr>
              <w:t>obis</w:t>
            </w:r>
            <w:proofErr w:type="spellEnd"/>
          </w:p>
        </w:tc>
        <w:tc>
          <w:tcPr>
            <w:tcW w:w="3577" w:type="dxa"/>
            <w:tcBorders>
              <w:left w:val="single" w:sz="4" w:space="0" w:color="808080"/>
              <w:bottom w:val="single" w:sz="4" w:space="0" w:color="808080"/>
            </w:tcBorders>
          </w:tcPr>
          <w:p w14:paraId="15171D3F" w14:textId="77777777" w:rsidR="003F0E05" w:rsidRPr="00945D36" w:rsidRDefault="003F0E05" w:rsidP="00616613">
            <w:pPr>
              <w:snapToGrid w:val="0"/>
              <w:rPr>
                <w:rFonts w:eastAsia="Arial Unicode MS" w:cs="Arial"/>
              </w:rPr>
            </w:pPr>
            <w:r w:rsidRPr="00945D36">
              <w:rPr>
                <w:rFonts w:eastAsia="Arial Unicode MS" w:cs="Arial"/>
              </w:rPr>
              <w:t xml:space="preserve">W polu prezentowany jest kod </w:t>
            </w:r>
            <w:proofErr w:type="spellStart"/>
            <w:r w:rsidRPr="00945D36">
              <w:rPr>
                <w:rFonts w:eastAsia="Arial Unicode MS" w:cs="Arial"/>
              </w:rPr>
              <w:t>Obis</w:t>
            </w:r>
            <w:proofErr w:type="spellEnd"/>
            <w:r w:rsidRPr="00945D36">
              <w:rPr>
                <w:rFonts w:eastAsia="Arial Unicode MS" w:cs="Arial"/>
              </w:rPr>
              <w:t xml:space="preserve"> zgodny z Normą: PN-EN 62056-61</w:t>
            </w:r>
          </w:p>
        </w:tc>
        <w:tc>
          <w:tcPr>
            <w:tcW w:w="3005" w:type="dxa"/>
            <w:tcBorders>
              <w:left w:val="single" w:sz="4" w:space="0" w:color="808080"/>
              <w:bottom w:val="single" w:sz="4" w:space="0" w:color="808080"/>
              <w:right w:val="single" w:sz="4" w:space="0" w:color="808080"/>
            </w:tcBorders>
            <w:vAlign w:val="center"/>
          </w:tcPr>
          <w:p w14:paraId="32C9AC17" w14:textId="77777777" w:rsidR="003F0E05" w:rsidRPr="00945D36" w:rsidRDefault="003F0E05" w:rsidP="00616613">
            <w:pPr>
              <w:snapToGrid w:val="0"/>
              <w:jc w:val="center"/>
              <w:rPr>
                <w:rFonts w:eastAsia="Arial Unicode MS" w:cs="Arial"/>
              </w:rPr>
            </w:pPr>
            <w:r w:rsidRPr="00945D36">
              <w:rPr>
                <w:rFonts w:eastAsia="Arial Unicode MS" w:cs="Arial"/>
              </w:rPr>
              <w:t>string</w:t>
            </w:r>
          </w:p>
        </w:tc>
      </w:tr>
      <w:tr w:rsidR="003F0E05" w14:paraId="20D02EA4" w14:textId="77777777" w:rsidTr="00616613">
        <w:tc>
          <w:tcPr>
            <w:tcW w:w="2725" w:type="dxa"/>
            <w:tcBorders>
              <w:left w:val="single" w:sz="4" w:space="0" w:color="808080"/>
              <w:bottom w:val="single" w:sz="4" w:space="0" w:color="808080"/>
            </w:tcBorders>
            <w:vAlign w:val="center"/>
          </w:tcPr>
          <w:p w14:paraId="71E14BC0" w14:textId="77777777" w:rsidR="003F0E05" w:rsidRPr="00945D36" w:rsidRDefault="003F0E05" w:rsidP="00616613">
            <w:pPr>
              <w:snapToGrid w:val="0"/>
              <w:rPr>
                <w:rFonts w:eastAsia="Arial Unicode MS" w:cs="Arial"/>
                <w:b/>
              </w:rPr>
            </w:pPr>
            <w:proofErr w:type="spellStart"/>
            <w:r w:rsidRPr="00945D36">
              <w:rPr>
                <w:rFonts w:eastAsia="Arial Unicode MS" w:cs="Arial"/>
                <w:b/>
              </w:rPr>
              <w:t>rozklad</w:t>
            </w:r>
            <w:proofErr w:type="spellEnd"/>
          </w:p>
        </w:tc>
        <w:tc>
          <w:tcPr>
            <w:tcW w:w="3577" w:type="dxa"/>
            <w:tcBorders>
              <w:left w:val="single" w:sz="4" w:space="0" w:color="808080"/>
              <w:bottom w:val="single" w:sz="4" w:space="0" w:color="808080"/>
            </w:tcBorders>
          </w:tcPr>
          <w:p w14:paraId="6B23F2F8" w14:textId="77777777" w:rsidR="003F0E05" w:rsidRPr="00945D36" w:rsidRDefault="003F0E05" w:rsidP="00616613">
            <w:pPr>
              <w:snapToGrid w:val="0"/>
              <w:rPr>
                <w:rFonts w:eastAsia="Arial Unicode MS" w:cs="Arial"/>
              </w:rPr>
            </w:pPr>
            <w:r w:rsidRPr="00945D36">
              <w:rPr>
                <w:rFonts w:eastAsia="Arial Unicode MS" w:cs="Arial"/>
              </w:rPr>
              <w:t>Kod rozkładu stref czasowych</w:t>
            </w:r>
          </w:p>
        </w:tc>
        <w:tc>
          <w:tcPr>
            <w:tcW w:w="3005" w:type="dxa"/>
            <w:tcBorders>
              <w:left w:val="single" w:sz="4" w:space="0" w:color="808080"/>
              <w:bottom w:val="single" w:sz="4" w:space="0" w:color="808080"/>
              <w:right w:val="single" w:sz="4" w:space="0" w:color="808080"/>
            </w:tcBorders>
            <w:vAlign w:val="center"/>
          </w:tcPr>
          <w:p w14:paraId="5D2CF56D" w14:textId="77777777" w:rsidR="003F0E05" w:rsidRPr="00945D36" w:rsidRDefault="003F0E05" w:rsidP="00616613">
            <w:pPr>
              <w:snapToGrid w:val="0"/>
              <w:jc w:val="center"/>
              <w:rPr>
                <w:rFonts w:eastAsia="Arial Unicode MS" w:cs="Arial"/>
              </w:rPr>
            </w:pPr>
            <w:r w:rsidRPr="00945D36">
              <w:rPr>
                <w:rFonts w:eastAsia="Arial Unicode MS" w:cs="Arial"/>
              </w:rPr>
              <w:t>string</w:t>
            </w:r>
          </w:p>
        </w:tc>
      </w:tr>
      <w:tr w:rsidR="003F0E05" w14:paraId="54B79926" w14:textId="77777777" w:rsidTr="00616613">
        <w:tc>
          <w:tcPr>
            <w:tcW w:w="2725" w:type="dxa"/>
            <w:tcBorders>
              <w:left w:val="single" w:sz="4" w:space="0" w:color="808080"/>
              <w:bottom w:val="single" w:sz="4" w:space="0" w:color="808080"/>
            </w:tcBorders>
            <w:vAlign w:val="center"/>
          </w:tcPr>
          <w:p w14:paraId="6D9A0D76" w14:textId="77777777" w:rsidR="003F0E05" w:rsidRPr="00945D36" w:rsidRDefault="003F0E05" w:rsidP="00616613">
            <w:pPr>
              <w:snapToGrid w:val="0"/>
              <w:rPr>
                <w:rFonts w:eastAsia="Arial Unicode MS" w:cs="Arial"/>
                <w:b/>
              </w:rPr>
            </w:pPr>
            <w:proofErr w:type="spellStart"/>
            <w:r w:rsidRPr="00945D36">
              <w:rPr>
                <w:rFonts w:eastAsia="Arial Unicode MS" w:cs="Arial"/>
                <w:b/>
              </w:rPr>
              <w:t>wskazanieBiezace</w:t>
            </w:r>
            <w:proofErr w:type="spellEnd"/>
          </w:p>
        </w:tc>
        <w:tc>
          <w:tcPr>
            <w:tcW w:w="3577" w:type="dxa"/>
            <w:tcBorders>
              <w:left w:val="single" w:sz="4" w:space="0" w:color="808080"/>
              <w:bottom w:val="single" w:sz="4" w:space="0" w:color="808080"/>
            </w:tcBorders>
          </w:tcPr>
          <w:p w14:paraId="4A03576F" w14:textId="77777777" w:rsidR="003F0E05" w:rsidRPr="00945D36" w:rsidRDefault="003F0E05" w:rsidP="00616613">
            <w:pPr>
              <w:snapToGrid w:val="0"/>
              <w:rPr>
                <w:rFonts w:eastAsia="Arial Unicode MS" w:cs="Arial"/>
              </w:rPr>
            </w:pPr>
            <w:r w:rsidRPr="00945D36">
              <w:rPr>
                <w:rFonts w:eastAsia="Arial Unicode MS" w:cs="Arial"/>
              </w:rPr>
              <w:t>Wartość bieżącego wskazania licznika energii elektrycznej [kWh]</w:t>
            </w:r>
          </w:p>
        </w:tc>
        <w:tc>
          <w:tcPr>
            <w:tcW w:w="3005" w:type="dxa"/>
            <w:tcBorders>
              <w:left w:val="single" w:sz="4" w:space="0" w:color="808080"/>
              <w:bottom w:val="single" w:sz="4" w:space="0" w:color="808080"/>
              <w:right w:val="single" w:sz="4" w:space="0" w:color="808080"/>
            </w:tcBorders>
            <w:vAlign w:val="center"/>
          </w:tcPr>
          <w:p w14:paraId="7D3E28FE" w14:textId="77777777" w:rsidR="003F0E05" w:rsidRPr="00945D36" w:rsidRDefault="003F0E05" w:rsidP="00616613">
            <w:pPr>
              <w:snapToGrid w:val="0"/>
              <w:jc w:val="center"/>
              <w:rPr>
                <w:rFonts w:eastAsia="Arial Unicode MS" w:cs="Arial"/>
              </w:rPr>
            </w:pPr>
            <w:proofErr w:type="spellStart"/>
            <w:r w:rsidRPr="00945D36">
              <w:rPr>
                <w:rFonts w:eastAsia="Arial Unicode MS" w:cs="Arial"/>
              </w:rPr>
              <w:t>decimal</w:t>
            </w:r>
            <w:proofErr w:type="spellEnd"/>
          </w:p>
        </w:tc>
      </w:tr>
      <w:tr w:rsidR="003F0E05" w14:paraId="207872B3" w14:textId="77777777" w:rsidTr="00616613">
        <w:tc>
          <w:tcPr>
            <w:tcW w:w="2725" w:type="dxa"/>
            <w:tcBorders>
              <w:left w:val="single" w:sz="4" w:space="0" w:color="808080"/>
              <w:bottom w:val="single" w:sz="4" w:space="0" w:color="808080"/>
            </w:tcBorders>
            <w:vAlign w:val="center"/>
          </w:tcPr>
          <w:p w14:paraId="227B30D5" w14:textId="77777777" w:rsidR="003F0E05" w:rsidRPr="00945D36" w:rsidRDefault="003F0E05" w:rsidP="00616613">
            <w:pPr>
              <w:snapToGrid w:val="0"/>
              <w:rPr>
                <w:rFonts w:eastAsia="Arial Unicode MS" w:cs="Arial"/>
              </w:rPr>
            </w:pPr>
            <w:proofErr w:type="spellStart"/>
            <w:r w:rsidRPr="00945D36">
              <w:rPr>
                <w:rFonts w:eastAsia="Arial Unicode MS" w:cs="Arial"/>
                <w:b/>
              </w:rPr>
              <w:t>kodOT</w:t>
            </w:r>
            <w:proofErr w:type="spellEnd"/>
          </w:p>
        </w:tc>
        <w:tc>
          <w:tcPr>
            <w:tcW w:w="3577" w:type="dxa"/>
            <w:tcBorders>
              <w:left w:val="single" w:sz="4" w:space="0" w:color="808080"/>
              <w:bottom w:val="single" w:sz="4" w:space="0" w:color="808080"/>
            </w:tcBorders>
          </w:tcPr>
          <w:p w14:paraId="6B0D0FAD" w14:textId="77777777" w:rsidR="003F0E05" w:rsidRPr="00945D36" w:rsidRDefault="003F0E05" w:rsidP="00616613">
            <w:pPr>
              <w:snapToGrid w:val="0"/>
              <w:rPr>
                <w:rFonts w:eastAsia="Arial Unicode MS" w:cs="Arial"/>
                <w:highlight w:val="yellow"/>
              </w:rPr>
            </w:pPr>
            <w:r w:rsidRPr="00945D36">
              <w:rPr>
                <w:rFonts w:eastAsia="Arial Unicode MS" w:cs="Arial"/>
              </w:rPr>
              <w:t>Kod obsługi technicznej (OT) wskazania bieżącego</w:t>
            </w:r>
          </w:p>
        </w:tc>
        <w:tc>
          <w:tcPr>
            <w:tcW w:w="3005" w:type="dxa"/>
            <w:tcBorders>
              <w:left w:val="single" w:sz="4" w:space="0" w:color="808080"/>
              <w:bottom w:val="single" w:sz="4" w:space="0" w:color="808080"/>
              <w:right w:val="single" w:sz="4" w:space="0" w:color="808080"/>
            </w:tcBorders>
            <w:vAlign w:val="center"/>
          </w:tcPr>
          <w:p w14:paraId="6F1F57CE" w14:textId="77777777" w:rsidR="003F0E05" w:rsidRPr="00945D36" w:rsidRDefault="003F0E05" w:rsidP="00616613">
            <w:pPr>
              <w:snapToGrid w:val="0"/>
              <w:jc w:val="center"/>
              <w:rPr>
                <w:rFonts w:eastAsia="Arial Unicode MS" w:cs="Arial"/>
              </w:rPr>
            </w:pPr>
            <w:proofErr w:type="spellStart"/>
            <w:r w:rsidRPr="00945D36">
              <w:rPr>
                <w:rFonts w:eastAsia="Arial Unicode MS" w:cs="Arial"/>
              </w:rPr>
              <w:t>KodOT</w:t>
            </w:r>
            <w:proofErr w:type="spellEnd"/>
          </w:p>
        </w:tc>
      </w:tr>
      <w:tr w:rsidR="003F0E05" w14:paraId="4BC3D4E7" w14:textId="77777777" w:rsidTr="00616613">
        <w:tc>
          <w:tcPr>
            <w:tcW w:w="2725" w:type="dxa"/>
            <w:tcBorders>
              <w:left w:val="single" w:sz="4" w:space="0" w:color="808080"/>
              <w:bottom w:val="single" w:sz="4" w:space="0" w:color="808080"/>
            </w:tcBorders>
            <w:vAlign w:val="center"/>
          </w:tcPr>
          <w:p w14:paraId="47D4F00E" w14:textId="77777777" w:rsidR="003F0E05" w:rsidRPr="00945D36" w:rsidRDefault="003F0E05" w:rsidP="00616613">
            <w:pPr>
              <w:snapToGrid w:val="0"/>
              <w:rPr>
                <w:rFonts w:eastAsia="Arial Unicode MS" w:cs="Arial"/>
                <w:b/>
              </w:rPr>
            </w:pPr>
            <w:proofErr w:type="spellStart"/>
            <w:r w:rsidRPr="00945D36">
              <w:rPr>
                <w:rFonts w:eastAsia="Arial Unicode MS" w:cs="Arial"/>
                <w:b/>
              </w:rPr>
              <w:t>mnozna</w:t>
            </w:r>
            <w:proofErr w:type="spellEnd"/>
          </w:p>
        </w:tc>
        <w:tc>
          <w:tcPr>
            <w:tcW w:w="3577" w:type="dxa"/>
            <w:tcBorders>
              <w:left w:val="single" w:sz="4" w:space="0" w:color="808080"/>
              <w:bottom w:val="single" w:sz="4" w:space="0" w:color="808080"/>
            </w:tcBorders>
          </w:tcPr>
          <w:p w14:paraId="4F0A174F" w14:textId="77777777" w:rsidR="003F0E05" w:rsidRPr="00945D36" w:rsidRDefault="003F0E05" w:rsidP="00616613">
            <w:pPr>
              <w:snapToGrid w:val="0"/>
              <w:rPr>
                <w:rFonts w:eastAsia="Arial Unicode MS" w:cs="Arial"/>
              </w:rPr>
            </w:pPr>
            <w:r w:rsidRPr="00945D36">
              <w:rPr>
                <w:rFonts w:eastAsia="Arial Unicode MS" w:cs="Arial"/>
              </w:rPr>
              <w:t>Wartość mnożnej</w:t>
            </w:r>
          </w:p>
        </w:tc>
        <w:tc>
          <w:tcPr>
            <w:tcW w:w="3005" w:type="dxa"/>
            <w:tcBorders>
              <w:left w:val="single" w:sz="4" w:space="0" w:color="808080"/>
              <w:bottom w:val="single" w:sz="4" w:space="0" w:color="808080"/>
              <w:right w:val="single" w:sz="4" w:space="0" w:color="808080"/>
            </w:tcBorders>
            <w:vAlign w:val="center"/>
          </w:tcPr>
          <w:p w14:paraId="512D23D0" w14:textId="77777777" w:rsidR="003F0E05" w:rsidRPr="00945D36" w:rsidRDefault="003F0E05" w:rsidP="00616613">
            <w:pPr>
              <w:snapToGrid w:val="0"/>
              <w:jc w:val="center"/>
              <w:rPr>
                <w:rFonts w:eastAsia="Arial Unicode MS" w:cs="Arial"/>
              </w:rPr>
            </w:pPr>
            <w:proofErr w:type="spellStart"/>
            <w:r w:rsidRPr="00945D36">
              <w:rPr>
                <w:rFonts w:eastAsia="Arial Unicode MS" w:cs="Arial"/>
              </w:rPr>
              <w:t>decimal</w:t>
            </w:r>
            <w:proofErr w:type="spellEnd"/>
          </w:p>
        </w:tc>
      </w:tr>
      <w:tr w:rsidR="003F0E05" w14:paraId="1BC1A974" w14:textId="77777777" w:rsidTr="00616613">
        <w:tc>
          <w:tcPr>
            <w:tcW w:w="2725" w:type="dxa"/>
            <w:tcBorders>
              <w:left w:val="single" w:sz="4" w:space="0" w:color="808080"/>
              <w:bottom w:val="single" w:sz="4" w:space="0" w:color="808080"/>
            </w:tcBorders>
            <w:vAlign w:val="center"/>
          </w:tcPr>
          <w:p w14:paraId="32CB82CD" w14:textId="77777777" w:rsidR="003F0E05" w:rsidRPr="00945D36" w:rsidRDefault="003F0E05" w:rsidP="00616613">
            <w:pPr>
              <w:snapToGrid w:val="0"/>
              <w:rPr>
                <w:rFonts w:eastAsia="Arial Unicode MS" w:cs="Arial"/>
                <w:b/>
              </w:rPr>
            </w:pPr>
            <w:proofErr w:type="spellStart"/>
            <w:r w:rsidRPr="00945D36">
              <w:rPr>
                <w:rFonts w:eastAsia="Arial Unicode MS" w:cs="Arial"/>
                <w:b/>
              </w:rPr>
              <w:t>strataProcent</w:t>
            </w:r>
            <w:proofErr w:type="spellEnd"/>
          </w:p>
        </w:tc>
        <w:tc>
          <w:tcPr>
            <w:tcW w:w="3577" w:type="dxa"/>
            <w:tcBorders>
              <w:left w:val="single" w:sz="4" w:space="0" w:color="808080"/>
              <w:bottom w:val="single" w:sz="4" w:space="0" w:color="808080"/>
            </w:tcBorders>
          </w:tcPr>
          <w:p w14:paraId="4465C6FE" w14:textId="4D281229" w:rsidR="003F0E05" w:rsidRPr="00945D36" w:rsidRDefault="00857486" w:rsidP="00616613">
            <w:pPr>
              <w:snapToGrid w:val="0"/>
              <w:rPr>
                <w:rFonts w:eastAsia="Arial Unicode MS" w:cs="Arial"/>
              </w:rPr>
            </w:pPr>
            <w:r w:rsidRPr="00945D36">
              <w:rPr>
                <w:rFonts w:eastAsia="Arial Unicode MS" w:cs="Arial"/>
              </w:rPr>
              <w:t>Współczynnik procentowy strat</w:t>
            </w:r>
          </w:p>
        </w:tc>
        <w:tc>
          <w:tcPr>
            <w:tcW w:w="3005" w:type="dxa"/>
            <w:tcBorders>
              <w:left w:val="single" w:sz="4" w:space="0" w:color="808080"/>
              <w:bottom w:val="single" w:sz="4" w:space="0" w:color="808080"/>
              <w:right w:val="single" w:sz="4" w:space="0" w:color="808080"/>
            </w:tcBorders>
            <w:vAlign w:val="center"/>
          </w:tcPr>
          <w:p w14:paraId="0F8FD3EB" w14:textId="77777777" w:rsidR="003F0E05" w:rsidRPr="00945D36" w:rsidRDefault="003F0E05" w:rsidP="00616613">
            <w:pPr>
              <w:snapToGrid w:val="0"/>
              <w:jc w:val="center"/>
              <w:rPr>
                <w:rFonts w:eastAsia="Arial Unicode MS" w:cs="Arial"/>
              </w:rPr>
            </w:pPr>
            <w:r w:rsidRPr="00945D36">
              <w:rPr>
                <w:rFonts w:eastAsia="Arial Unicode MS" w:cs="Arial"/>
              </w:rPr>
              <w:t>string</w:t>
            </w:r>
          </w:p>
        </w:tc>
      </w:tr>
      <w:tr w:rsidR="003F0E05" w14:paraId="5293B117" w14:textId="77777777" w:rsidTr="00616613">
        <w:tc>
          <w:tcPr>
            <w:tcW w:w="2725" w:type="dxa"/>
            <w:tcBorders>
              <w:left w:val="single" w:sz="4" w:space="0" w:color="808080"/>
              <w:bottom w:val="single" w:sz="4" w:space="0" w:color="808080"/>
            </w:tcBorders>
            <w:vAlign w:val="center"/>
          </w:tcPr>
          <w:p w14:paraId="6F8E7AC3" w14:textId="77777777" w:rsidR="003F0E05" w:rsidRPr="00945D36" w:rsidRDefault="003F0E05" w:rsidP="00616613">
            <w:pPr>
              <w:snapToGrid w:val="0"/>
              <w:rPr>
                <w:rFonts w:eastAsia="Arial Unicode MS" w:cs="Arial"/>
                <w:b/>
              </w:rPr>
            </w:pPr>
            <w:proofErr w:type="spellStart"/>
            <w:r w:rsidRPr="00945D36">
              <w:rPr>
                <w:rFonts w:eastAsia="Arial Unicode MS" w:cs="Arial"/>
                <w:b/>
              </w:rPr>
              <w:lastRenderedPageBreak/>
              <w:t>statusWskazania</w:t>
            </w:r>
            <w:proofErr w:type="spellEnd"/>
          </w:p>
        </w:tc>
        <w:tc>
          <w:tcPr>
            <w:tcW w:w="3577" w:type="dxa"/>
            <w:tcBorders>
              <w:left w:val="single" w:sz="4" w:space="0" w:color="808080"/>
              <w:bottom w:val="single" w:sz="4" w:space="0" w:color="808080"/>
            </w:tcBorders>
          </w:tcPr>
          <w:p w14:paraId="480890D0" w14:textId="77777777" w:rsidR="003F0E05" w:rsidRPr="00945D36" w:rsidRDefault="003F0E05" w:rsidP="00616613">
            <w:pPr>
              <w:snapToGrid w:val="0"/>
              <w:rPr>
                <w:rFonts w:eastAsia="Arial Unicode MS" w:cs="Arial"/>
              </w:rPr>
            </w:pPr>
            <w:r w:rsidRPr="00945D36">
              <w:rPr>
                <w:rFonts w:eastAsia="Arial Unicode MS" w:cs="Arial"/>
              </w:rPr>
              <w:t>Informacja dotycząca bieżącego odczytu:</w:t>
            </w:r>
            <w:r w:rsidRPr="00945D36">
              <w:rPr>
                <w:rFonts w:eastAsia="Arial Unicode MS" w:cs="Arial"/>
              </w:rPr>
              <w:br/>
              <w:t>R – rzeczywisty</w:t>
            </w:r>
            <w:r w:rsidRPr="00945D36">
              <w:rPr>
                <w:rFonts w:eastAsia="Arial Unicode MS" w:cs="Arial"/>
              </w:rPr>
              <w:br/>
              <w:t>S – szacowany</w:t>
            </w:r>
            <w:r w:rsidRPr="00945D36">
              <w:rPr>
                <w:rFonts w:eastAsia="Arial Unicode MS" w:cs="Arial"/>
              </w:rPr>
              <w:br/>
              <w:t xml:space="preserve">O – od odbiorcy </w:t>
            </w:r>
          </w:p>
        </w:tc>
        <w:tc>
          <w:tcPr>
            <w:tcW w:w="3005" w:type="dxa"/>
            <w:tcBorders>
              <w:left w:val="single" w:sz="4" w:space="0" w:color="808080"/>
              <w:bottom w:val="single" w:sz="4" w:space="0" w:color="808080"/>
              <w:right w:val="single" w:sz="4" w:space="0" w:color="808080"/>
            </w:tcBorders>
            <w:vAlign w:val="center"/>
          </w:tcPr>
          <w:p w14:paraId="0BA84CB7" w14:textId="77777777" w:rsidR="003F0E05" w:rsidRPr="00945D36" w:rsidRDefault="003F0E05" w:rsidP="00616613">
            <w:pPr>
              <w:snapToGrid w:val="0"/>
              <w:jc w:val="center"/>
              <w:rPr>
                <w:rFonts w:eastAsia="Arial Unicode MS" w:cs="Arial"/>
              </w:rPr>
            </w:pPr>
            <w:r w:rsidRPr="00945D36">
              <w:rPr>
                <w:rFonts w:eastAsia="Arial Unicode MS" w:cs="Arial"/>
              </w:rPr>
              <w:t>string</w:t>
            </w:r>
          </w:p>
        </w:tc>
      </w:tr>
    </w:tbl>
    <w:p w14:paraId="06FDAA6F" w14:textId="77777777" w:rsidR="003F0E05" w:rsidRDefault="003F0E05" w:rsidP="00F5207A"/>
    <w:p w14:paraId="57B59099" w14:textId="77777777" w:rsidR="00953CE8" w:rsidRDefault="00953CE8" w:rsidP="00F5207A"/>
    <w:p w14:paraId="0891C30B" w14:textId="43D80F95" w:rsidR="00EA5F8A" w:rsidRPr="00BA6260" w:rsidRDefault="00EA5F8A" w:rsidP="00F21917">
      <w:pPr>
        <w:pStyle w:val="Styl3"/>
        <w:numPr>
          <w:ilvl w:val="1"/>
          <w:numId w:val="35"/>
        </w:numPr>
        <w:spacing w:before="240" w:after="240"/>
        <w:rPr>
          <w:color w:val="FF0000"/>
        </w:rPr>
      </w:pPr>
      <w:bookmarkStart w:id="268" w:name="_Toc149141233"/>
      <w:bookmarkStart w:id="269" w:name="_Hlk148438453"/>
      <w:r w:rsidRPr="00406F76">
        <w:rPr>
          <w:color w:val="FF0000"/>
        </w:rPr>
        <w:t>Dobowy Profil Zagregowany Miejsca Dostarczania Danych (DPZMDD)</w:t>
      </w:r>
      <w:bookmarkEnd w:id="268"/>
      <w:r w:rsidR="00BA6260">
        <w:rPr>
          <w:color w:val="FF0000"/>
        </w:rPr>
        <w:t xml:space="preserve"> </w:t>
      </w:r>
    </w:p>
    <w:p w14:paraId="264773D2" w14:textId="022D9C1F" w:rsidR="00BA6260" w:rsidRPr="00F4795B" w:rsidRDefault="00BA6260" w:rsidP="00F4795B">
      <w:pPr>
        <w:pStyle w:val="Tekstpodstawowy"/>
        <w:ind w:left="480"/>
        <w:rPr>
          <w:rFonts w:ascii="Calibri" w:hAnsi="Calibri" w:cs="Calibri"/>
          <w:color w:val="00B050"/>
          <w:sz w:val="22"/>
        </w:rPr>
      </w:pPr>
      <w:bookmarkStart w:id="270" w:name="_Hlk148951155"/>
      <w:r w:rsidRPr="00F4795B">
        <w:rPr>
          <w:rFonts w:ascii="Calibri" w:hAnsi="Calibri" w:cs="Calibri"/>
          <w:color w:val="00B050"/>
          <w:sz w:val="22"/>
        </w:rPr>
        <w:t>Komunikat będzie publikowany na PDK od dnia 14-06-2024</w:t>
      </w:r>
    </w:p>
    <w:p w14:paraId="51C1E5AF" w14:textId="77777777" w:rsidR="00EA5F8A" w:rsidRDefault="00EA5F8A" w:rsidP="00F21917">
      <w:pPr>
        <w:pStyle w:val="Styl2"/>
        <w:numPr>
          <w:ilvl w:val="2"/>
          <w:numId w:val="35"/>
        </w:numPr>
        <w:spacing w:before="240" w:after="240"/>
        <w:rPr>
          <w:color w:val="FF0000"/>
        </w:rPr>
      </w:pPr>
      <w:bookmarkStart w:id="271" w:name="_Toc149141234"/>
      <w:bookmarkStart w:id="272" w:name="_Hlk148438555"/>
      <w:bookmarkEnd w:id="269"/>
      <w:bookmarkEnd w:id="270"/>
      <w:r w:rsidRPr="00406F76">
        <w:rPr>
          <w:color w:val="FF0000"/>
        </w:rPr>
        <w:t>Informacje ogólne</w:t>
      </w:r>
      <w:bookmarkEnd w:id="271"/>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7778"/>
      </w:tblGrid>
      <w:tr w:rsidR="00474BE3" w:rsidRPr="00474BE3" w14:paraId="2D0A4D79" w14:textId="77777777" w:rsidTr="00474BE3">
        <w:trPr>
          <w:trHeight w:val="504"/>
        </w:trPr>
        <w:tc>
          <w:tcPr>
            <w:tcW w:w="9356" w:type="dxa"/>
            <w:gridSpan w:val="2"/>
            <w:tcBorders>
              <w:top w:val="single" w:sz="4" w:space="0" w:color="auto"/>
              <w:left w:val="single" w:sz="4" w:space="0" w:color="auto"/>
              <w:bottom w:val="single" w:sz="4" w:space="0" w:color="auto"/>
              <w:right w:val="single" w:sz="4" w:space="0" w:color="auto"/>
            </w:tcBorders>
            <w:shd w:val="clear" w:color="auto" w:fill="5B9BD5"/>
            <w:vAlign w:val="center"/>
            <w:hideMark/>
          </w:tcPr>
          <w:p w14:paraId="1DAA65A6" w14:textId="77777777" w:rsidR="00474BE3" w:rsidRPr="00DF62D3" w:rsidRDefault="00474BE3" w:rsidP="00474BE3">
            <w:pPr>
              <w:suppressAutoHyphens/>
              <w:snapToGrid w:val="0"/>
              <w:spacing w:after="60"/>
              <w:jc w:val="center"/>
              <w:rPr>
                <w:rFonts w:asciiTheme="minorHAnsi" w:eastAsia="Arial Unicode MS" w:hAnsiTheme="minorHAnsi" w:cstheme="minorHAnsi"/>
                <w:b/>
                <w:color w:val="FFFFFF"/>
                <w:lang w:eastAsia="ar-SA"/>
              </w:rPr>
            </w:pPr>
            <w:r w:rsidRPr="00DF62D3">
              <w:rPr>
                <w:rFonts w:asciiTheme="minorHAnsi" w:eastAsia="Arial Unicode MS" w:hAnsiTheme="minorHAnsi" w:cstheme="minorHAnsi"/>
                <w:b/>
                <w:color w:val="FFFFFF"/>
                <w:lang w:eastAsia="ar-SA"/>
              </w:rPr>
              <w:t>Metryka dokumentu</w:t>
            </w:r>
          </w:p>
        </w:tc>
      </w:tr>
      <w:tr w:rsidR="00474BE3" w:rsidRPr="00474BE3" w14:paraId="4C892B1A" w14:textId="77777777" w:rsidTr="00474BE3">
        <w:tc>
          <w:tcPr>
            <w:tcW w:w="1578" w:type="dxa"/>
            <w:tcBorders>
              <w:top w:val="single" w:sz="4" w:space="0" w:color="auto"/>
              <w:left w:val="single" w:sz="4" w:space="0" w:color="auto"/>
              <w:bottom w:val="single" w:sz="4" w:space="0" w:color="auto"/>
              <w:right w:val="single" w:sz="4" w:space="0" w:color="auto"/>
            </w:tcBorders>
            <w:vAlign w:val="center"/>
            <w:hideMark/>
          </w:tcPr>
          <w:p w14:paraId="7F4AEF53" w14:textId="77777777" w:rsidR="00474BE3" w:rsidRPr="00DF62D3" w:rsidRDefault="00474BE3" w:rsidP="00474BE3">
            <w:pPr>
              <w:suppressAutoHyphens/>
              <w:snapToGrid w:val="0"/>
              <w:spacing w:after="60"/>
              <w:rPr>
                <w:rFonts w:asciiTheme="minorHAnsi" w:eastAsia="Arial Unicode MS" w:hAnsiTheme="minorHAnsi" w:cstheme="minorHAnsi"/>
                <w:b/>
                <w:color w:val="1F4E79"/>
                <w:lang w:eastAsia="ar-SA"/>
              </w:rPr>
            </w:pPr>
            <w:r w:rsidRPr="00DF62D3">
              <w:rPr>
                <w:rFonts w:asciiTheme="minorHAnsi" w:eastAsia="Arial Unicode MS" w:hAnsiTheme="minorHAnsi" w:cstheme="minorHAnsi"/>
                <w:b/>
                <w:color w:val="1F4E79"/>
                <w:lang w:eastAsia="ar-SA"/>
              </w:rPr>
              <w:t>Nazwa dokumentu</w:t>
            </w:r>
          </w:p>
        </w:tc>
        <w:tc>
          <w:tcPr>
            <w:tcW w:w="7778" w:type="dxa"/>
            <w:tcBorders>
              <w:top w:val="single" w:sz="4" w:space="0" w:color="auto"/>
              <w:left w:val="single" w:sz="4" w:space="0" w:color="auto"/>
              <w:bottom w:val="single" w:sz="4" w:space="0" w:color="auto"/>
              <w:right w:val="single" w:sz="4" w:space="0" w:color="auto"/>
            </w:tcBorders>
            <w:vAlign w:val="center"/>
            <w:hideMark/>
          </w:tcPr>
          <w:p w14:paraId="78CC3138" w14:textId="77777777" w:rsidR="00474BE3" w:rsidRPr="001C2CBD" w:rsidRDefault="00474BE3" w:rsidP="00474BE3">
            <w:pPr>
              <w:suppressAutoHyphens/>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Dobowy Profil Zagregowany Miejsca Dostarczania Danych</w:t>
            </w:r>
          </w:p>
        </w:tc>
      </w:tr>
      <w:tr w:rsidR="00474BE3" w:rsidRPr="00474BE3" w14:paraId="3C980BCA" w14:textId="77777777" w:rsidTr="00474BE3">
        <w:tc>
          <w:tcPr>
            <w:tcW w:w="1578" w:type="dxa"/>
            <w:tcBorders>
              <w:top w:val="single" w:sz="4" w:space="0" w:color="auto"/>
              <w:left w:val="single" w:sz="4" w:space="0" w:color="auto"/>
              <w:bottom w:val="single" w:sz="4" w:space="0" w:color="auto"/>
              <w:right w:val="single" w:sz="4" w:space="0" w:color="auto"/>
            </w:tcBorders>
            <w:vAlign w:val="center"/>
            <w:hideMark/>
          </w:tcPr>
          <w:p w14:paraId="454764BA" w14:textId="77777777" w:rsidR="00474BE3" w:rsidRPr="00DF62D3" w:rsidRDefault="00474BE3" w:rsidP="00474BE3">
            <w:pPr>
              <w:suppressAutoHyphens/>
              <w:snapToGrid w:val="0"/>
              <w:spacing w:after="60"/>
              <w:rPr>
                <w:rFonts w:asciiTheme="minorHAnsi" w:eastAsia="Arial Unicode MS" w:hAnsiTheme="minorHAnsi" w:cstheme="minorHAnsi"/>
                <w:b/>
                <w:color w:val="1F4E79"/>
                <w:lang w:eastAsia="ar-SA"/>
              </w:rPr>
            </w:pPr>
            <w:r w:rsidRPr="00DF62D3">
              <w:rPr>
                <w:rFonts w:asciiTheme="minorHAnsi" w:eastAsia="Arial Unicode MS" w:hAnsiTheme="minorHAnsi" w:cstheme="minorHAnsi"/>
                <w:b/>
                <w:color w:val="1F4E79"/>
                <w:lang w:eastAsia="ar-SA"/>
              </w:rPr>
              <w:t>Kod dokumentu</w:t>
            </w:r>
          </w:p>
        </w:tc>
        <w:tc>
          <w:tcPr>
            <w:tcW w:w="7778" w:type="dxa"/>
            <w:tcBorders>
              <w:top w:val="single" w:sz="4" w:space="0" w:color="auto"/>
              <w:left w:val="single" w:sz="4" w:space="0" w:color="auto"/>
              <w:bottom w:val="single" w:sz="4" w:space="0" w:color="auto"/>
              <w:right w:val="single" w:sz="4" w:space="0" w:color="auto"/>
            </w:tcBorders>
            <w:vAlign w:val="center"/>
            <w:hideMark/>
          </w:tcPr>
          <w:p w14:paraId="5EF01D11" w14:textId="77777777" w:rsidR="00474BE3" w:rsidRPr="001C2CBD" w:rsidRDefault="00474BE3" w:rsidP="00474BE3">
            <w:pPr>
              <w:suppressAutoHyphens/>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DPZMDD</w:t>
            </w:r>
          </w:p>
        </w:tc>
      </w:tr>
      <w:tr w:rsidR="00474BE3" w:rsidRPr="00474BE3" w14:paraId="5AA4548A" w14:textId="77777777" w:rsidTr="00474BE3">
        <w:tc>
          <w:tcPr>
            <w:tcW w:w="1578" w:type="dxa"/>
            <w:tcBorders>
              <w:top w:val="single" w:sz="4" w:space="0" w:color="auto"/>
              <w:left w:val="single" w:sz="4" w:space="0" w:color="auto"/>
              <w:bottom w:val="single" w:sz="4" w:space="0" w:color="auto"/>
              <w:right w:val="single" w:sz="4" w:space="0" w:color="auto"/>
            </w:tcBorders>
            <w:vAlign w:val="center"/>
            <w:hideMark/>
          </w:tcPr>
          <w:p w14:paraId="30090C77" w14:textId="77777777" w:rsidR="00474BE3" w:rsidRPr="00DF62D3" w:rsidRDefault="00474BE3" w:rsidP="00474BE3">
            <w:pPr>
              <w:suppressAutoHyphens/>
              <w:snapToGrid w:val="0"/>
              <w:spacing w:after="60"/>
              <w:rPr>
                <w:rFonts w:asciiTheme="minorHAnsi" w:eastAsia="Arial Unicode MS" w:hAnsiTheme="minorHAnsi" w:cstheme="minorHAnsi"/>
                <w:b/>
                <w:color w:val="1F4E79"/>
                <w:lang w:eastAsia="ar-SA"/>
              </w:rPr>
            </w:pPr>
            <w:r w:rsidRPr="00DF62D3">
              <w:rPr>
                <w:rFonts w:asciiTheme="minorHAnsi" w:eastAsia="Arial Unicode MS" w:hAnsiTheme="minorHAnsi" w:cstheme="minorHAnsi"/>
                <w:b/>
                <w:color w:val="1F4E79"/>
                <w:lang w:eastAsia="ar-SA"/>
              </w:rPr>
              <w:t>Obsługiwane formaty</w:t>
            </w:r>
          </w:p>
        </w:tc>
        <w:tc>
          <w:tcPr>
            <w:tcW w:w="7778" w:type="dxa"/>
            <w:tcBorders>
              <w:top w:val="single" w:sz="4" w:space="0" w:color="auto"/>
              <w:left w:val="single" w:sz="4" w:space="0" w:color="auto"/>
              <w:bottom w:val="single" w:sz="4" w:space="0" w:color="auto"/>
              <w:right w:val="single" w:sz="4" w:space="0" w:color="auto"/>
            </w:tcBorders>
            <w:vAlign w:val="center"/>
            <w:hideMark/>
          </w:tcPr>
          <w:p w14:paraId="66300107" w14:textId="77777777" w:rsidR="00474BE3" w:rsidRPr="001C2CBD" w:rsidRDefault="00474BE3" w:rsidP="00474BE3">
            <w:pPr>
              <w:suppressAutoHyphens/>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XML</w:t>
            </w:r>
          </w:p>
        </w:tc>
      </w:tr>
      <w:tr w:rsidR="00474BE3" w:rsidRPr="00474BE3" w14:paraId="0510DB1A" w14:textId="77777777" w:rsidTr="00474BE3">
        <w:tc>
          <w:tcPr>
            <w:tcW w:w="1578" w:type="dxa"/>
            <w:tcBorders>
              <w:top w:val="single" w:sz="4" w:space="0" w:color="auto"/>
              <w:left w:val="single" w:sz="4" w:space="0" w:color="auto"/>
              <w:bottom w:val="single" w:sz="4" w:space="0" w:color="auto"/>
              <w:right w:val="single" w:sz="4" w:space="0" w:color="auto"/>
            </w:tcBorders>
            <w:vAlign w:val="center"/>
            <w:hideMark/>
          </w:tcPr>
          <w:p w14:paraId="6D4C1AA8" w14:textId="77777777" w:rsidR="00474BE3" w:rsidRPr="00DF62D3" w:rsidRDefault="00474BE3" w:rsidP="00474BE3">
            <w:pPr>
              <w:suppressAutoHyphens/>
              <w:snapToGrid w:val="0"/>
              <w:spacing w:after="60"/>
              <w:rPr>
                <w:rFonts w:asciiTheme="minorHAnsi" w:eastAsia="Arial Unicode MS" w:hAnsiTheme="minorHAnsi" w:cstheme="minorHAnsi"/>
                <w:b/>
                <w:color w:val="1F4E79"/>
                <w:lang w:eastAsia="ar-SA"/>
              </w:rPr>
            </w:pPr>
            <w:r w:rsidRPr="00DF62D3">
              <w:rPr>
                <w:rFonts w:asciiTheme="minorHAnsi" w:eastAsia="Arial Unicode MS" w:hAnsiTheme="minorHAnsi" w:cstheme="minorHAnsi"/>
                <w:b/>
                <w:color w:val="1F4E79"/>
                <w:lang w:eastAsia="ar-SA"/>
              </w:rPr>
              <w:t>Dotyczy</w:t>
            </w:r>
          </w:p>
        </w:tc>
        <w:tc>
          <w:tcPr>
            <w:tcW w:w="7778" w:type="dxa"/>
            <w:tcBorders>
              <w:top w:val="single" w:sz="4" w:space="0" w:color="auto"/>
              <w:left w:val="single" w:sz="4" w:space="0" w:color="auto"/>
              <w:bottom w:val="single" w:sz="4" w:space="0" w:color="auto"/>
              <w:right w:val="single" w:sz="4" w:space="0" w:color="auto"/>
            </w:tcBorders>
            <w:vAlign w:val="center"/>
            <w:hideMark/>
          </w:tcPr>
          <w:p w14:paraId="1BA787C9" w14:textId="77777777" w:rsidR="00474BE3" w:rsidRPr="001C2CBD" w:rsidRDefault="00474BE3" w:rsidP="00474BE3">
            <w:pPr>
              <w:suppressAutoHyphens/>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URB (POB), Sprzedawca, MDD</w:t>
            </w:r>
          </w:p>
        </w:tc>
      </w:tr>
      <w:tr w:rsidR="00474BE3" w:rsidRPr="00474BE3" w14:paraId="36AFC0AB" w14:textId="77777777" w:rsidTr="00474BE3">
        <w:tc>
          <w:tcPr>
            <w:tcW w:w="1578" w:type="dxa"/>
            <w:tcBorders>
              <w:top w:val="single" w:sz="4" w:space="0" w:color="auto"/>
              <w:left w:val="single" w:sz="4" w:space="0" w:color="auto"/>
              <w:bottom w:val="single" w:sz="4" w:space="0" w:color="auto"/>
              <w:right w:val="single" w:sz="4" w:space="0" w:color="auto"/>
            </w:tcBorders>
            <w:vAlign w:val="center"/>
            <w:hideMark/>
          </w:tcPr>
          <w:p w14:paraId="72B226F2" w14:textId="77777777" w:rsidR="00474BE3" w:rsidRPr="00DF62D3" w:rsidRDefault="00474BE3" w:rsidP="00474BE3">
            <w:pPr>
              <w:suppressAutoHyphens/>
              <w:snapToGrid w:val="0"/>
              <w:spacing w:after="60"/>
              <w:rPr>
                <w:rFonts w:asciiTheme="minorHAnsi" w:eastAsia="Arial Unicode MS" w:hAnsiTheme="minorHAnsi" w:cstheme="minorHAnsi"/>
                <w:b/>
                <w:color w:val="1F4E79"/>
                <w:lang w:eastAsia="ar-SA"/>
              </w:rPr>
            </w:pPr>
            <w:r w:rsidRPr="00DF62D3">
              <w:rPr>
                <w:rFonts w:asciiTheme="minorHAnsi" w:eastAsia="Arial Unicode MS" w:hAnsiTheme="minorHAnsi" w:cstheme="minorHAnsi"/>
                <w:b/>
                <w:color w:val="1F4E79"/>
                <w:lang w:eastAsia="ar-SA"/>
              </w:rPr>
              <w:t>Nadawca</w:t>
            </w:r>
          </w:p>
        </w:tc>
        <w:tc>
          <w:tcPr>
            <w:tcW w:w="7778" w:type="dxa"/>
            <w:tcBorders>
              <w:top w:val="single" w:sz="4" w:space="0" w:color="auto"/>
              <w:left w:val="single" w:sz="4" w:space="0" w:color="auto"/>
              <w:bottom w:val="single" w:sz="4" w:space="0" w:color="auto"/>
              <w:right w:val="single" w:sz="4" w:space="0" w:color="auto"/>
            </w:tcBorders>
            <w:vAlign w:val="center"/>
            <w:hideMark/>
          </w:tcPr>
          <w:p w14:paraId="378CFC17" w14:textId="77777777" w:rsidR="00474BE3" w:rsidRPr="001C2CBD" w:rsidRDefault="00474BE3" w:rsidP="00474BE3">
            <w:pPr>
              <w:suppressAutoHyphens/>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OSD</w:t>
            </w:r>
          </w:p>
        </w:tc>
      </w:tr>
      <w:tr w:rsidR="00474BE3" w:rsidRPr="00474BE3" w14:paraId="461F24E8" w14:textId="77777777" w:rsidTr="00474BE3">
        <w:tc>
          <w:tcPr>
            <w:tcW w:w="1578" w:type="dxa"/>
            <w:tcBorders>
              <w:top w:val="single" w:sz="4" w:space="0" w:color="auto"/>
              <w:left w:val="single" w:sz="4" w:space="0" w:color="auto"/>
              <w:bottom w:val="single" w:sz="4" w:space="0" w:color="auto"/>
              <w:right w:val="single" w:sz="4" w:space="0" w:color="auto"/>
            </w:tcBorders>
            <w:vAlign w:val="center"/>
            <w:hideMark/>
          </w:tcPr>
          <w:p w14:paraId="0F7F3073" w14:textId="77777777" w:rsidR="00474BE3" w:rsidRPr="00DF62D3" w:rsidRDefault="00474BE3" w:rsidP="00474BE3">
            <w:pPr>
              <w:suppressAutoHyphens/>
              <w:snapToGrid w:val="0"/>
              <w:spacing w:after="60"/>
              <w:rPr>
                <w:rFonts w:asciiTheme="minorHAnsi" w:eastAsia="Arial Unicode MS" w:hAnsiTheme="minorHAnsi" w:cstheme="minorHAnsi"/>
                <w:b/>
                <w:color w:val="1F4E79"/>
                <w:lang w:eastAsia="ar-SA"/>
              </w:rPr>
            </w:pPr>
            <w:r w:rsidRPr="00DF62D3">
              <w:rPr>
                <w:rFonts w:asciiTheme="minorHAnsi" w:eastAsia="Arial Unicode MS" w:hAnsiTheme="minorHAnsi" w:cstheme="minorHAnsi"/>
                <w:b/>
                <w:color w:val="1F4E79"/>
                <w:lang w:eastAsia="ar-SA"/>
              </w:rPr>
              <w:t>Odbiorca</w:t>
            </w:r>
          </w:p>
        </w:tc>
        <w:tc>
          <w:tcPr>
            <w:tcW w:w="7778" w:type="dxa"/>
            <w:tcBorders>
              <w:top w:val="single" w:sz="4" w:space="0" w:color="auto"/>
              <w:left w:val="single" w:sz="4" w:space="0" w:color="auto"/>
              <w:bottom w:val="single" w:sz="4" w:space="0" w:color="auto"/>
              <w:right w:val="single" w:sz="4" w:space="0" w:color="auto"/>
            </w:tcBorders>
            <w:vAlign w:val="center"/>
            <w:hideMark/>
          </w:tcPr>
          <w:p w14:paraId="1D725477" w14:textId="77777777" w:rsidR="00474BE3" w:rsidRPr="001C2CBD" w:rsidRDefault="00474BE3" w:rsidP="00474BE3">
            <w:pPr>
              <w:suppressAutoHyphens/>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URB(POB) / Sprzedawca</w:t>
            </w:r>
          </w:p>
        </w:tc>
      </w:tr>
    </w:tbl>
    <w:p w14:paraId="09DAE402" w14:textId="77777777" w:rsidR="00474BE3" w:rsidRPr="00406F76" w:rsidRDefault="00474BE3" w:rsidP="00474BE3">
      <w:pPr>
        <w:pStyle w:val="Styl2"/>
        <w:numPr>
          <w:ilvl w:val="0"/>
          <w:numId w:val="0"/>
        </w:numPr>
        <w:spacing w:before="240" w:after="240"/>
        <w:ind w:left="1712"/>
        <w:rPr>
          <w:color w:val="FF0000"/>
        </w:rPr>
      </w:pPr>
    </w:p>
    <w:p w14:paraId="643F733C" w14:textId="2C84102C" w:rsidR="00EA5F8A" w:rsidRPr="00953CE8" w:rsidRDefault="00EA5F8A" w:rsidP="00F21917">
      <w:pPr>
        <w:pStyle w:val="Styl2"/>
        <w:numPr>
          <w:ilvl w:val="2"/>
          <w:numId w:val="35"/>
        </w:numPr>
        <w:spacing w:before="240" w:after="240"/>
        <w:rPr>
          <w:rFonts w:asciiTheme="minorHAnsi" w:hAnsiTheme="minorHAnsi" w:cstheme="minorHAnsi"/>
          <w:color w:val="FF0000"/>
        </w:rPr>
      </w:pPr>
      <w:bookmarkStart w:id="273" w:name="_Toc149141235"/>
      <w:r w:rsidRPr="00953CE8">
        <w:rPr>
          <w:rFonts w:asciiTheme="minorHAnsi" w:hAnsiTheme="minorHAnsi" w:cstheme="minorHAnsi"/>
          <w:color w:val="FF0000"/>
        </w:rPr>
        <w:t>Zastosowanie dokumentu DPZMDD</w:t>
      </w:r>
      <w:bookmarkEnd w:id="273"/>
    </w:p>
    <w:p w14:paraId="2FD9ABCD" w14:textId="77777777" w:rsidR="00942DB0" w:rsidRPr="00953CE8" w:rsidRDefault="00942DB0" w:rsidP="00DF62D3">
      <w:pPr>
        <w:pStyle w:val="Tekstpodstawowy"/>
        <w:ind w:firstLine="509"/>
        <w:rPr>
          <w:rFonts w:asciiTheme="minorHAnsi" w:hAnsiTheme="minorHAnsi" w:cstheme="minorHAnsi"/>
          <w:color w:val="FF0000"/>
          <w:szCs w:val="24"/>
        </w:rPr>
      </w:pPr>
      <w:r w:rsidRPr="00953CE8">
        <w:rPr>
          <w:rFonts w:asciiTheme="minorHAnsi" w:hAnsiTheme="minorHAnsi" w:cstheme="minorHAnsi"/>
          <w:color w:val="FF0000"/>
          <w:szCs w:val="24"/>
        </w:rPr>
        <w:t>Dokument DPZMDD przekazywany jest przez OSD wszystkim URB pełniącym funkcję POB oraz Sprzedawcom realizującym umowy sprzedaży energii URD przyłączonym do sieci rozdzielczej.</w:t>
      </w:r>
    </w:p>
    <w:p w14:paraId="4CA0AAF1" w14:textId="77777777" w:rsidR="00942DB0" w:rsidRPr="00953CE8" w:rsidRDefault="00942DB0" w:rsidP="00DF62D3">
      <w:pPr>
        <w:pStyle w:val="Tekstpodstawowy"/>
        <w:ind w:firstLine="509"/>
        <w:rPr>
          <w:rFonts w:asciiTheme="minorHAnsi" w:hAnsiTheme="minorHAnsi" w:cstheme="minorHAnsi"/>
          <w:color w:val="FF0000"/>
          <w:szCs w:val="24"/>
        </w:rPr>
      </w:pPr>
      <w:r w:rsidRPr="00953CE8">
        <w:rPr>
          <w:rFonts w:asciiTheme="minorHAnsi" w:hAnsiTheme="minorHAnsi" w:cstheme="minorHAnsi"/>
          <w:color w:val="FF0000"/>
          <w:szCs w:val="24"/>
        </w:rPr>
        <w:lastRenderedPageBreak/>
        <w:t xml:space="preserve">Dokument DPZMDD zawiera informacje o dobowych przepływach energii w poszczególnych MDD z okresem agregacji 15 minut. Dokumenty DPZMDD będą publikowane za doby równe lub późniejsze od daty wejścia w życie nowych WDB (Warunków Dotyczących Bilansowania). Za doby wcześniejsze od daty wejścia w życie nowych WDB dane będą publikowane w dokumentach DPZ z okresem agregacji 60 minut. </w:t>
      </w:r>
    </w:p>
    <w:p w14:paraId="4ACAC6BA" w14:textId="77777777" w:rsidR="00942DB0" w:rsidRDefault="00942DB0" w:rsidP="00DF62D3">
      <w:pPr>
        <w:pStyle w:val="Tekstpodstawowy"/>
        <w:ind w:firstLine="509"/>
        <w:rPr>
          <w:rFonts w:asciiTheme="minorHAnsi" w:hAnsiTheme="minorHAnsi" w:cstheme="minorHAnsi"/>
          <w:color w:val="FF0000"/>
          <w:szCs w:val="24"/>
        </w:rPr>
      </w:pPr>
      <w:r w:rsidRPr="00953CE8">
        <w:rPr>
          <w:rFonts w:asciiTheme="minorHAnsi" w:hAnsiTheme="minorHAnsi" w:cstheme="minorHAnsi"/>
          <w:color w:val="FF0000"/>
          <w:szCs w:val="24"/>
        </w:rPr>
        <w:t>Dokumenty DPZMDD publikowane na PDK są w trybach zgodnych z trybami Rynku Bilansującego (tryb wstępny i podstawowy – n+1, n+4 i w przypadku zmiany danych w trybach korekt miesięcznych - m+2, m+4, m+8, m+15).</w:t>
      </w:r>
    </w:p>
    <w:p w14:paraId="07BBFF86" w14:textId="77777777" w:rsidR="00DF62D3" w:rsidRPr="00953CE8" w:rsidRDefault="00DF62D3" w:rsidP="00DF62D3">
      <w:pPr>
        <w:pStyle w:val="Tekstpodstawowy"/>
        <w:ind w:firstLine="509"/>
        <w:rPr>
          <w:rFonts w:asciiTheme="minorHAnsi" w:hAnsiTheme="minorHAnsi" w:cstheme="minorHAnsi"/>
          <w:color w:val="FF0000"/>
          <w:szCs w:val="24"/>
        </w:rPr>
      </w:pPr>
    </w:p>
    <w:p w14:paraId="37D94972" w14:textId="5D785D30" w:rsidR="00EA5F8A" w:rsidRPr="00953CE8" w:rsidRDefault="00EA5F8A" w:rsidP="00F21917">
      <w:pPr>
        <w:pStyle w:val="Styl2"/>
        <w:numPr>
          <w:ilvl w:val="2"/>
          <w:numId w:val="35"/>
        </w:numPr>
        <w:spacing w:before="240" w:after="240"/>
        <w:rPr>
          <w:rFonts w:asciiTheme="minorHAnsi" w:hAnsiTheme="minorHAnsi" w:cstheme="minorHAnsi"/>
          <w:color w:val="FF0000"/>
        </w:rPr>
      </w:pPr>
      <w:bookmarkStart w:id="274" w:name="_Toc149141236"/>
      <w:r w:rsidRPr="00953CE8">
        <w:rPr>
          <w:rFonts w:asciiTheme="minorHAnsi" w:hAnsiTheme="minorHAnsi" w:cstheme="minorHAnsi"/>
          <w:color w:val="FF0000"/>
        </w:rPr>
        <w:t xml:space="preserve">Opis formatu </w:t>
      </w:r>
      <w:r w:rsidRPr="00953CE8">
        <w:rPr>
          <w:rFonts w:asciiTheme="minorHAnsi" w:eastAsia="Times New Roman" w:hAnsiTheme="minorHAnsi" w:cstheme="minorHAnsi"/>
          <w:color w:val="FF0000"/>
        </w:rPr>
        <w:t>XML dla DPZMDD</w:t>
      </w:r>
      <w:bookmarkEnd w:id="274"/>
    </w:p>
    <w:tbl>
      <w:tblPr>
        <w:tblW w:w="107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4109"/>
        <w:gridCol w:w="29"/>
        <w:gridCol w:w="4510"/>
      </w:tblGrid>
      <w:tr w:rsidR="00942DB0" w:rsidRPr="00942DB0" w14:paraId="16AF8311" w14:textId="77777777" w:rsidTr="00942DB0">
        <w:trPr>
          <w:trHeight w:val="504"/>
        </w:trPr>
        <w:tc>
          <w:tcPr>
            <w:tcW w:w="2125"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68AA1A68" w14:textId="77777777" w:rsidR="00942DB0" w:rsidRPr="00DF62D3" w:rsidRDefault="00942DB0" w:rsidP="00942DB0">
            <w:pPr>
              <w:snapToGrid w:val="0"/>
              <w:spacing w:after="60"/>
              <w:jc w:val="center"/>
              <w:rPr>
                <w:rFonts w:asciiTheme="minorHAnsi" w:eastAsia="Arial Unicode MS" w:hAnsiTheme="minorHAnsi" w:cstheme="minorHAnsi"/>
                <w:b/>
                <w:color w:val="FFFFFF"/>
                <w:lang w:eastAsia="ar-SA"/>
              </w:rPr>
            </w:pPr>
            <w:r w:rsidRPr="00DF62D3">
              <w:rPr>
                <w:rFonts w:asciiTheme="minorHAnsi" w:eastAsia="Arial Unicode MS" w:hAnsiTheme="minorHAnsi" w:cstheme="minorHAnsi"/>
                <w:b/>
                <w:color w:val="FFFFFF"/>
                <w:lang w:eastAsia="ar-SA"/>
              </w:rPr>
              <w:t xml:space="preserve">Kod pola </w:t>
            </w:r>
          </w:p>
        </w:tc>
        <w:tc>
          <w:tcPr>
            <w:tcW w:w="4138" w:type="dxa"/>
            <w:gridSpan w:val="2"/>
            <w:tcBorders>
              <w:top w:val="single" w:sz="4" w:space="0" w:color="auto"/>
              <w:left w:val="single" w:sz="4" w:space="0" w:color="auto"/>
              <w:bottom w:val="single" w:sz="4" w:space="0" w:color="auto"/>
              <w:right w:val="single" w:sz="4" w:space="0" w:color="auto"/>
            </w:tcBorders>
            <w:shd w:val="clear" w:color="auto" w:fill="5B9BD5"/>
            <w:vAlign w:val="center"/>
            <w:hideMark/>
          </w:tcPr>
          <w:p w14:paraId="60C3EBA9" w14:textId="77777777" w:rsidR="00942DB0" w:rsidRPr="00DF62D3" w:rsidRDefault="00942DB0" w:rsidP="00942DB0">
            <w:pPr>
              <w:snapToGrid w:val="0"/>
              <w:spacing w:after="60"/>
              <w:jc w:val="center"/>
              <w:rPr>
                <w:rFonts w:asciiTheme="minorHAnsi" w:eastAsia="Arial Unicode MS" w:hAnsiTheme="minorHAnsi" w:cstheme="minorHAnsi"/>
                <w:b/>
                <w:color w:val="FFFFFF"/>
                <w:lang w:eastAsia="ar-SA"/>
              </w:rPr>
            </w:pPr>
            <w:r w:rsidRPr="00DF62D3">
              <w:rPr>
                <w:rFonts w:asciiTheme="minorHAnsi" w:eastAsia="Arial Unicode MS" w:hAnsiTheme="minorHAnsi" w:cstheme="minorHAnsi"/>
                <w:b/>
                <w:color w:val="FFFFFF"/>
                <w:lang w:eastAsia="ar-SA"/>
              </w:rPr>
              <w:t>Nazwa pola</w:t>
            </w:r>
          </w:p>
        </w:tc>
        <w:tc>
          <w:tcPr>
            <w:tcW w:w="4510"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5734911A" w14:textId="77777777" w:rsidR="00942DB0" w:rsidRPr="00DF62D3" w:rsidRDefault="00942DB0" w:rsidP="00942DB0">
            <w:pPr>
              <w:snapToGrid w:val="0"/>
              <w:spacing w:after="60"/>
              <w:jc w:val="center"/>
              <w:rPr>
                <w:rFonts w:asciiTheme="minorHAnsi" w:eastAsia="Arial Unicode MS" w:hAnsiTheme="minorHAnsi" w:cstheme="minorHAnsi"/>
                <w:b/>
                <w:color w:val="FFFFFF"/>
                <w:lang w:eastAsia="ar-SA"/>
              </w:rPr>
            </w:pPr>
            <w:r w:rsidRPr="00DF62D3">
              <w:rPr>
                <w:rFonts w:asciiTheme="minorHAnsi" w:eastAsia="Arial Unicode MS" w:hAnsiTheme="minorHAnsi" w:cstheme="minorHAnsi"/>
                <w:b/>
                <w:color w:val="FFFFFF"/>
                <w:lang w:eastAsia="ar-SA"/>
              </w:rPr>
              <w:t>Opis pola</w:t>
            </w:r>
          </w:p>
        </w:tc>
      </w:tr>
      <w:tr w:rsidR="00942DB0" w:rsidRPr="00942DB0" w14:paraId="539735F3" w14:textId="77777777" w:rsidTr="00942DB0">
        <w:tc>
          <w:tcPr>
            <w:tcW w:w="10773" w:type="dxa"/>
            <w:gridSpan w:val="4"/>
            <w:tcBorders>
              <w:top w:val="single" w:sz="4" w:space="0" w:color="auto"/>
              <w:left w:val="single" w:sz="4" w:space="0" w:color="auto"/>
              <w:bottom w:val="single" w:sz="4" w:space="0" w:color="auto"/>
              <w:right w:val="single" w:sz="4" w:space="0" w:color="auto"/>
            </w:tcBorders>
            <w:shd w:val="clear" w:color="auto" w:fill="2E74B5"/>
            <w:vAlign w:val="center"/>
            <w:hideMark/>
          </w:tcPr>
          <w:p w14:paraId="6643D6E0" w14:textId="77777777" w:rsidR="00942DB0" w:rsidRPr="00DF62D3" w:rsidRDefault="00942DB0" w:rsidP="00942DB0">
            <w:pPr>
              <w:snapToGrid w:val="0"/>
              <w:spacing w:after="60"/>
              <w:jc w:val="center"/>
              <w:rPr>
                <w:rFonts w:asciiTheme="minorHAnsi" w:eastAsia="Arial Unicode MS" w:hAnsiTheme="minorHAnsi" w:cstheme="minorHAnsi"/>
                <w:lang w:eastAsia="ar-SA"/>
              </w:rPr>
            </w:pPr>
            <w:r w:rsidRPr="00DF62D3">
              <w:rPr>
                <w:rFonts w:asciiTheme="minorHAnsi" w:eastAsia="Arial Unicode MS" w:hAnsiTheme="minorHAnsi" w:cstheme="minorHAnsi"/>
                <w:color w:val="FFFFFF"/>
                <w:lang w:eastAsia="ar-SA"/>
              </w:rPr>
              <w:t>Sekcja: Dokument</w:t>
            </w:r>
          </w:p>
        </w:tc>
      </w:tr>
      <w:tr w:rsidR="00942DB0" w:rsidRPr="00942DB0" w14:paraId="1EBCD579" w14:textId="77777777" w:rsidTr="00942DB0">
        <w:trPr>
          <w:trHeight w:val="355"/>
        </w:trPr>
        <w:tc>
          <w:tcPr>
            <w:tcW w:w="10773" w:type="dxa"/>
            <w:gridSpan w:val="4"/>
            <w:tcBorders>
              <w:top w:val="single" w:sz="4" w:space="0" w:color="auto"/>
              <w:left w:val="single" w:sz="4" w:space="0" w:color="auto"/>
              <w:bottom w:val="single" w:sz="4" w:space="0" w:color="auto"/>
              <w:right w:val="single" w:sz="4" w:space="0" w:color="auto"/>
            </w:tcBorders>
            <w:shd w:val="clear" w:color="auto" w:fill="5B9BD5"/>
            <w:vAlign w:val="center"/>
            <w:hideMark/>
          </w:tcPr>
          <w:p w14:paraId="6AFD9EAA" w14:textId="77777777" w:rsidR="00942DB0" w:rsidRPr="00DF62D3" w:rsidRDefault="00942DB0" w:rsidP="00942DB0">
            <w:pPr>
              <w:snapToGrid w:val="0"/>
              <w:spacing w:after="60"/>
              <w:jc w:val="center"/>
              <w:rPr>
                <w:rFonts w:asciiTheme="minorHAnsi" w:eastAsia="Arial Unicode MS" w:hAnsiTheme="minorHAnsi" w:cstheme="minorHAnsi"/>
                <w:color w:val="FFFFFF"/>
                <w:lang w:eastAsia="ar-SA"/>
              </w:rPr>
            </w:pPr>
            <w:r w:rsidRPr="00DF62D3">
              <w:rPr>
                <w:rFonts w:asciiTheme="minorHAnsi" w:eastAsia="Arial Unicode MS" w:hAnsiTheme="minorHAnsi" w:cstheme="minorHAnsi"/>
                <w:color w:val="FFFFFF"/>
                <w:lang w:eastAsia="ar-SA"/>
              </w:rPr>
              <w:t>Sekcja:  Nagłówek</w:t>
            </w:r>
          </w:p>
        </w:tc>
      </w:tr>
      <w:tr w:rsidR="00942DB0" w:rsidRPr="00942DB0" w14:paraId="23B9A915" w14:textId="77777777" w:rsidTr="00942DB0">
        <w:tc>
          <w:tcPr>
            <w:tcW w:w="2125" w:type="dxa"/>
            <w:tcBorders>
              <w:top w:val="single" w:sz="4" w:space="0" w:color="auto"/>
              <w:left w:val="single" w:sz="4" w:space="0" w:color="auto"/>
              <w:bottom w:val="single" w:sz="4" w:space="0" w:color="auto"/>
              <w:right w:val="single" w:sz="4" w:space="0" w:color="auto"/>
            </w:tcBorders>
            <w:vAlign w:val="center"/>
            <w:hideMark/>
          </w:tcPr>
          <w:p w14:paraId="4D564438" w14:textId="77777777" w:rsidR="00942DB0" w:rsidRPr="00DF62D3" w:rsidRDefault="00942DB0" w:rsidP="00942DB0">
            <w:pPr>
              <w:snapToGrid w:val="0"/>
              <w:spacing w:after="60"/>
              <w:rPr>
                <w:rFonts w:asciiTheme="minorHAnsi" w:eastAsia="Arial Unicode MS" w:hAnsiTheme="minorHAnsi" w:cstheme="minorHAnsi"/>
                <w:b/>
                <w:color w:val="1F4E79"/>
                <w:lang w:eastAsia="ar-SA"/>
              </w:rPr>
            </w:pPr>
            <w:proofErr w:type="spellStart"/>
            <w:r w:rsidRPr="00DF62D3">
              <w:rPr>
                <w:rFonts w:asciiTheme="minorHAnsi" w:eastAsia="Arial Unicode MS" w:hAnsiTheme="minorHAnsi" w:cstheme="minorHAnsi"/>
                <w:b/>
                <w:color w:val="1F4E79"/>
                <w:lang w:eastAsia="ar-SA"/>
              </w:rPr>
              <w:t>typDokumentu</w:t>
            </w:r>
            <w:proofErr w:type="spellEnd"/>
          </w:p>
        </w:tc>
        <w:tc>
          <w:tcPr>
            <w:tcW w:w="4138" w:type="dxa"/>
            <w:gridSpan w:val="2"/>
            <w:tcBorders>
              <w:top w:val="single" w:sz="4" w:space="0" w:color="auto"/>
              <w:left w:val="single" w:sz="4" w:space="0" w:color="auto"/>
              <w:bottom w:val="single" w:sz="4" w:space="0" w:color="auto"/>
              <w:right w:val="single" w:sz="4" w:space="0" w:color="auto"/>
            </w:tcBorders>
            <w:hideMark/>
          </w:tcPr>
          <w:p w14:paraId="0183FA34" w14:textId="77777777" w:rsidR="00942DB0" w:rsidRPr="001C2CBD" w:rsidRDefault="00942DB0" w:rsidP="00942DB0">
            <w:pPr>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Typ dokumentu</w:t>
            </w:r>
          </w:p>
        </w:tc>
        <w:tc>
          <w:tcPr>
            <w:tcW w:w="4510" w:type="dxa"/>
            <w:tcBorders>
              <w:top w:val="single" w:sz="4" w:space="0" w:color="auto"/>
              <w:left w:val="single" w:sz="4" w:space="0" w:color="auto"/>
              <w:bottom w:val="single" w:sz="4" w:space="0" w:color="auto"/>
              <w:right w:val="single" w:sz="4" w:space="0" w:color="auto"/>
            </w:tcBorders>
            <w:vAlign w:val="center"/>
            <w:hideMark/>
          </w:tcPr>
          <w:p w14:paraId="3F2258E9" w14:textId="77777777" w:rsidR="00942DB0" w:rsidRPr="001C2CBD" w:rsidRDefault="00942DB0" w:rsidP="00942DB0">
            <w:pPr>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pole znakowe [10]</w:t>
            </w:r>
          </w:p>
        </w:tc>
      </w:tr>
      <w:tr w:rsidR="00942DB0" w:rsidRPr="00942DB0" w14:paraId="372F1E89" w14:textId="77777777" w:rsidTr="00942DB0">
        <w:tc>
          <w:tcPr>
            <w:tcW w:w="2125" w:type="dxa"/>
            <w:tcBorders>
              <w:top w:val="single" w:sz="4" w:space="0" w:color="auto"/>
              <w:left w:val="single" w:sz="4" w:space="0" w:color="auto"/>
              <w:bottom w:val="single" w:sz="4" w:space="0" w:color="auto"/>
              <w:right w:val="single" w:sz="4" w:space="0" w:color="auto"/>
            </w:tcBorders>
            <w:vAlign w:val="center"/>
            <w:hideMark/>
          </w:tcPr>
          <w:p w14:paraId="24983FAE" w14:textId="77777777" w:rsidR="00942DB0" w:rsidRPr="00DF62D3" w:rsidRDefault="00942DB0" w:rsidP="00942DB0">
            <w:pPr>
              <w:snapToGrid w:val="0"/>
              <w:spacing w:after="60"/>
              <w:rPr>
                <w:rFonts w:asciiTheme="minorHAnsi" w:eastAsia="Arial Unicode MS" w:hAnsiTheme="minorHAnsi" w:cstheme="minorHAnsi"/>
                <w:b/>
                <w:color w:val="1F4E79"/>
                <w:lang w:eastAsia="ar-SA"/>
              </w:rPr>
            </w:pPr>
            <w:proofErr w:type="spellStart"/>
            <w:r w:rsidRPr="00DF62D3">
              <w:rPr>
                <w:rFonts w:asciiTheme="minorHAnsi" w:eastAsia="Arial Unicode MS" w:hAnsiTheme="minorHAnsi" w:cstheme="minorHAnsi"/>
                <w:b/>
                <w:color w:val="1F4E79"/>
                <w:lang w:eastAsia="ar-SA"/>
              </w:rPr>
              <w:t>numerDokumentu</w:t>
            </w:r>
            <w:proofErr w:type="spellEnd"/>
          </w:p>
        </w:tc>
        <w:tc>
          <w:tcPr>
            <w:tcW w:w="4138" w:type="dxa"/>
            <w:gridSpan w:val="2"/>
            <w:tcBorders>
              <w:top w:val="single" w:sz="4" w:space="0" w:color="auto"/>
              <w:left w:val="single" w:sz="4" w:space="0" w:color="auto"/>
              <w:bottom w:val="single" w:sz="4" w:space="0" w:color="auto"/>
              <w:right w:val="single" w:sz="4" w:space="0" w:color="auto"/>
            </w:tcBorders>
            <w:hideMark/>
          </w:tcPr>
          <w:p w14:paraId="7FCFC0C3" w14:textId="77777777" w:rsidR="00942DB0" w:rsidRPr="001C2CBD" w:rsidRDefault="00942DB0" w:rsidP="00942DB0">
            <w:pPr>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Numer dokumentu</w:t>
            </w:r>
          </w:p>
        </w:tc>
        <w:tc>
          <w:tcPr>
            <w:tcW w:w="4510" w:type="dxa"/>
            <w:tcBorders>
              <w:top w:val="single" w:sz="4" w:space="0" w:color="auto"/>
              <w:left w:val="single" w:sz="4" w:space="0" w:color="auto"/>
              <w:bottom w:val="single" w:sz="4" w:space="0" w:color="auto"/>
              <w:right w:val="single" w:sz="4" w:space="0" w:color="auto"/>
            </w:tcBorders>
            <w:vAlign w:val="center"/>
            <w:hideMark/>
          </w:tcPr>
          <w:p w14:paraId="6022EEC6" w14:textId="77777777" w:rsidR="00942DB0" w:rsidRPr="001C2CBD" w:rsidRDefault="00942DB0" w:rsidP="00942DB0">
            <w:pPr>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pole znakowe [50]</w:t>
            </w:r>
          </w:p>
        </w:tc>
      </w:tr>
      <w:tr w:rsidR="00942DB0" w:rsidRPr="00942DB0" w14:paraId="6BA278BE" w14:textId="77777777" w:rsidTr="00942DB0">
        <w:tc>
          <w:tcPr>
            <w:tcW w:w="2125" w:type="dxa"/>
            <w:tcBorders>
              <w:top w:val="single" w:sz="4" w:space="0" w:color="auto"/>
              <w:left w:val="single" w:sz="4" w:space="0" w:color="auto"/>
              <w:bottom w:val="single" w:sz="4" w:space="0" w:color="auto"/>
              <w:right w:val="single" w:sz="4" w:space="0" w:color="auto"/>
            </w:tcBorders>
            <w:vAlign w:val="center"/>
            <w:hideMark/>
          </w:tcPr>
          <w:p w14:paraId="25B34A3C" w14:textId="77777777" w:rsidR="00942DB0" w:rsidRPr="00DF62D3" w:rsidRDefault="00942DB0" w:rsidP="00942DB0">
            <w:pPr>
              <w:snapToGrid w:val="0"/>
              <w:spacing w:after="60"/>
              <w:rPr>
                <w:rFonts w:asciiTheme="minorHAnsi" w:eastAsia="Arial Unicode MS" w:hAnsiTheme="minorHAnsi" w:cstheme="minorHAnsi"/>
                <w:b/>
                <w:color w:val="1F4E79"/>
                <w:lang w:eastAsia="ar-SA"/>
              </w:rPr>
            </w:pPr>
            <w:proofErr w:type="spellStart"/>
            <w:r w:rsidRPr="00DF62D3">
              <w:rPr>
                <w:rFonts w:asciiTheme="minorHAnsi" w:eastAsia="Arial Unicode MS" w:hAnsiTheme="minorHAnsi" w:cstheme="minorHAnsi"/>
                <w:b/>
                <w:color w:val="1F4E79"/>
                <w:lang w:eastAsia="ar-SA"/>
              </w:rPr>
              <w:t>dataDokumentu</w:t>
            </w:r>
            <w:proofErr w:type="spellEnd"/>
          </w:p>
        </w:tc>
        <w:tc>
          <w:tcPr>
            <w:tcW w:w="4138" w:type="dxa"/>
            <w:gridSpan w:val="2"/>
            <w:tcBorders>
              <w:top w:val="single" w:sz="4" w:space="0" w:color="auto"/>
              <w:left w:val="single" w:sz="4" w:space="0" w:color="auto"/>
              <w:bottom w:val="single" w:sz="4" w:space="0" w:color="auto"/>
              <w:right w:val="single" w:sz="4" w:space="0" w:color="auto"/>
            </w:tcBorders>
            <w:hideMark/>
          </w:tcPr>
          <w:p w14:paraId="6A3398D1" w14:textId="77777777" w:rsidR="00942DB0" w:rsidRPr="001C2CBD" w:rsidRDefault="00942DB0" w:rsidP="00942DB0">
            <w:pPr>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Data i czas utworzenia dokumentu</w:t>
            </w:r>
          </w:p>
        </w:tc>
        <w:tc>
          <w:tcPr>
            <w:tcW w:w="4510" w:type="dxa"/>
            <w:tcBorders>
              <w:top w:val="single" w:sz="4" w:space="0" w:color="auto"/>
              <w:left w:val="single" w:sz="4" w:space="0" w:color="auto"/>
              <w:bottom w:val="single" w:sz="4" w:space="0" w:color="auto"/>
              <w:right w:val="single" w:sz="4" w:space="0" w:color="auto"/>
            </w:tcBorders>
            <w:vAlign w:val="center"/>
            <w:hideMark/>
          </w:tcPr>
          <w:p w14:paraId="587A6C88"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Data w formacie UTC [RRRR-MM-DDTGG:MI:SSZ] np. 2023-01-25T12:42:08Z</w:t>
            </w:r>
          </w:p>
        </w:tc>
      </w:tr>
      <w:tr w:rsidR="00942DB0" w:rsidRPr="00942DB0" w14:paraId="2E6FA94B" w14:textId="77777777" w:rsidTr="00942DB0">
        <w:tc>
          <w:tcPr>
            <w:tcW w:w="2125" w:type="dxa"/>
            <w:tcBorders>
              <w:top w:val="single" w:sz="4" w:space="0" w:color="auto"/>
              <w:left w:val="single" w:sz="4" w:space="0" w:color="auto"/>
              <w:bottom w:val="single" w:sz="4" w:space="0" w:color="auto"/>
              <w:right w:val="single" w:sz="4" w:space="0" w:color="auto"/>
            </w:tcBorders>
            <w:vAlign w:val="center"/>
            <w:hideMark/>
          </w:tcPr>
          <w:p w14:paraId="52FEFAF9" w14:textId="77777777" w:rsidR="00942DB0" w:rsidRPr="00DF62D3" w:rsidRDefault="00942DB0" w:rsidP="00942DB0">
            <w:pPr>
              <w:snapToGrid w:val="0"/>
              <w:spacing w:after="60"/>
              <w:rPr>
                <w:rFonts w:asciiTheme="minorHAnsi" w:eastAsia="Arial Unicode MS" w:hAnsiTheme="minorHAnsi" w:cstheme="minorHAnsi"/>
                <w:b/>
                <w:color w:val="1F4E79"/>
                <w:lang w:eastAsia="ar-SA"/>
              </w:rPr>
            </w:pPr>
            <w:proofErr w:type="spellStart"/>
            <w:r w:rsidRPr="00DF62D3">
              <w:rPr>
                <w:rFonts w:asciiTheme="minorHAnsi" w:eastAsia="Arial Unicode MS" w:hAnsiTheme="minorHAnsi" w:cstheme="minorHAnsi"/>
                <w:b/>
                <w:color w:val="1F4E79"/>
                <w:lang w:eastAsia="ar-SA"/>
              </w:rPr>
              <w:t>nazwaSprzedawcy</w:t>
            </w:r>
            <w:proofErr w:type="spellEnd"/>
          </w:p>
        </w:tc>
        <w:tc>
          <w:tcPr>
            <w:tcW w:w="4138" w:type="dxa"/>
            <w:gridSpan w:val="2"/>
            <w:tcBorders>
              <w:top w:val="single" w:sz="4" w:space="0" w:color="auto"/>
              <w:left w:val="single" w:sz="4" w:space="0" w:color="auto"/>
              <w:bottom w:val="single" w:sz="4" w:space="0" w:color="auto"/>
              <w:right w:val="single" w:sz="4" w:space="0" w:color="auto"/>
            </w:tcBorders>
            <w:hideMark/>
          </w:tcPr>
          <w:p w14:paraId="1AEEF64E" w14:textId="77777777" w:rsidR="00942DB0" w:rsidRPr="001C2CBD" w:rsidRDefault="00942DB0" w:rsidP="00942DB0">
            <w:pPr>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Nazwa Sprzedawcy, którego dotyczy dokument</w:t>
            </w:r>
          </w:p>
        </w:tc>
        <w:tc>
          <w:tcPr>
            <w:tcW w:w="4510" w:type="dxa"/>
            <w:tcBorders>
              <w:top w:val="single" w:sz="4" w:space="0" w:color="auto"/>
              <w:left w:val="single" w:sz="4" w:space="0" w:color="auto"/>
              <w:bottom w:val="single" w:sz="4" w:space="0" w:color="auto"/>
              <w:right w:val="single" w:sz="4" w:space="0" w:color="auto"/>
            </w:tcBorders>
            <w:vAlign w:val="center"/>
            <w:hideMark/>
          </w:tcPr>
          <w:p w14:paraId="5C6BCBA0" w14:textId="77777777" w:rsidR="00942DB0" w:rsidRPr="001C2CBD" w:rsidRDefault="00942DB0" w:rsidP="00942DB0">
            <w:pPr>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pole znakowe [200]</w:t>
            </w:r>
          </w:p>
        </w:tc>
      </w:tr>
      <w:tr w:rsidR="00942DB0" w:rsidRPr="00942DB0" w14:paraId="2C8060CC" w14:textId="77777777" w:rsidTr="00942DB0">
        <w:tc>
          <w:tcPr>
            <w:tcW w:w="2125" w:type="dxa"/>
            <w:tcBorders>
              <w:top w:val="single" w:sz="4" w:space="0" w:color="auto"/>
              <w:left w:val="single" w:sz="4" w:space="0" w:color="auto"/>
              <w:bottom w:val="single" w:sz="4" w:space="0" w:color="auto"/>
              <w:right w:val="single" w:sz="4" w:space="0" w:color="auto"/>
            </w:tcBorders>
            <w:vAlign w:val="center"/>
            <w:hideMark/>
          </w:tcPr>
          <w:p w14:paraId="0CBE78DE" w14:textId="77777777" w:rsidR="00942DB0" w:rsidRPr="00DF62D3" w:rsidRDefault="00942DB0" w:rsidP="00942DB0">
            <w:pPr>
              <w:snapToGrid w:val="0"/>
              <w:spacing w:after="60"/>
              <w:rPr>
                <w:rFonts w:asciiTheme="minorHAnsi" w:eastAsia="Arial Unicode MS" w:hAnsiTheme="minorHAnsi" w:cstheme="minorHAnsi"/>
                <w:b/>
                <w:color w:val="1F4E79"/>
                <w:lang w:eastAsia="ar-SA"/>
              </w:rPr>
            </w:pPr>
            <w:proofErr w:type="spellStart"/>
            <w:r w:rsidRPr="00DF62D3">
              <w:rPr>
                <w:rFonts w:asciiTheme="minorHAnsi" w:eastAsia="Arial Unicode MS" w:hAnsiTheme="minorHAnsi" w:cstheme="minorHAnsi"/>
                <w:b/>
                <w:color w:val="1F4E79"/>
                <w:lang w:eastAsia="ar-SA"/>
              </w:rPr>
              <w:t>kodSprzedawcy</w:t>
            </w:r>
            <w:proofErr w:type="spellEnd"/>
          </w:p>
        </w:tc>
        <w:tc>
          <w:tcPr>
            <w:tcW w:w="4138" w:type="dxa"/>
            <w:gridSpan w:val="2"/>
            <w:tcBorders>
              <w:top w:val="single" w:sz="4" w:space="0" w:color="auto"/>
              <w:left w:val="single" w:sz="4" w:space="0" w:color="auto"/>
              <w:bottom w:val="single" w:sz="4" w:space="0" w:color="auto"/>
              <w:right w:val="single" w:sz="4" w:space="0" w:color="auto"/>
            </w:tcBorders>
            <w:hideMark/>
          </w:tcPr>
          <w:p w14:paraId="022F8F3B" w14:textId="77777777" w:rsidR="00942DB0" w:rsidRPr="001C2CBD" w:rsidRDefault="00942DB0" w:rsidP="00942DB0">
            <w:pPr>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Kod Sprzedawcy, którego dotyczy dokument</w:t>
            </w:r>
          </w:p>
        </w:tc>
        <w:tc>
          <w:tcPr>
            <w:tcW w:w="4510" w:type="dxa"/>
            <w:tcBorders>
              <w:top w:val="single" w:sz="4" w:space="0" w:color="auto"/>
              <w:left w:val="single" w:sz="4" w:space="0" w:color="auto"/>
              <w:bottom w:val="single" w:sz="4" w:space="0" w:color="auto"/>
              <w:right w:val="single" w:sz="4" w:space="0" w:color="auto"/>
            </w:tcBorders>
            <w:vAlign w:val="center"/>
            <w:hideMark/>
          </w:tcPr>
          <w:p w14:paraId="75966ED9"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kod sprzedawcy w formacie</w:t>
            </w:r>
          </w:p>
          <w:p w14:paraId="27275F51"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AAAA_AAAA_A_9999</w:t>
            </w:r>
          </w:p>
        </w:tc>
      </w:tr>
      <w:tr w:rsidR="00942DB0" w:rsidRPr="00942DB0" w14:paraId="51DF8E03" w14:textId="77777777" w:rsidTr="00942DB0">
        <w:tc>
          <w:tcPr>
            <w:tcW w:w="2125" w:type="dxa"/>
            <w:tcBorders>
              <w:top w:val="single" w:sz="4" w:space="0" w:color="auto"/>
              <w:left w:val="single" w:sz="4" w:space="0" w:color="auto"/>
              <w:bottom w:val="single" w:sz="4" w:space="0" w:color="auto"/>
              <w:right w:val="single" w:sz="4" w:space="0" w:color="auto"/>
            </w:tcBorders>
            <w:vAlign w:val="center"/>
            <w:hideMark/>
          </w:tcPr>
          <w:p w14:paraId="540E38B1" w14:textId="77777777" w:rsidR="00942DB0" w:rsidRPr="00DF62D3" w:rsidRDefault="00942DB0" w:rsidP="00942DB0">
            <w:pPr>
              <w:snapToGrid w:val="0"/>
              <w:spacing w:after="60"/>
              <w:rPr>
                <w:rFonts w:asciiTheme="minorHAnsi" w:eastAsia="Arial Unicode MS" w:hAnsiTheme="minorHAnsi" w:cstheme="minorHAnsi"/>
                <w:b/>
                <w:color w:val="1F4E79"/>
                <w:lang w:eastAsia="ar-SA"/>
              </w:rPr>
            </w:pPr>
            <w:proofErr w:type="spellStart"/>
            <w:r w:rsidRPr="00DF62D3">
              <w:rPr>
                <w:rFonts w:asciiTheme="minorHAnsi" w:eastAsia="Arial Unicode MS" w:hAnsiTheme="minorHAnsi" w:cstheme="minorHAnsi"/>
                <w:b/>
                <w:color w:val="1F4E79"/>
                <w:lang w:eastAsia="ar-SA"/>
              </w:rPr>
              <w:t>kodURB</w:t>
            </w:r>
            <w:proofErr w:type="spellEnd"/>
          </w:p>
        </w:tc>
        <w:tc>
          <w:tcPr>
            <w:tcW w:w="4138" w:type="dxa"/>
            <w:gridSpan w:val="2"/>
            <w:tcBorders>
              <w:top w:val="single" w:sz="4" w:space="0" w:color="auto"/>
              <w:left w:val="single" w:sz="4" w:space="0" w:color="auto"/>
              <w:bottom w:val="single" w:sz="4" w:space="0" w:color="auto"/>
              <w:right w:val="single" w:sz="4" w:space="0" w:color="auto"/>
            </w:tcBorders>
            <w:hideMark/>
          </w:tcPr>
          <w:p w14:paraId="40A1BC30" w14:textId="77777777" w:rsidR="00942DB0" w:rsidRPr="001C2CBD" w:rsidRDefault="00942DB0" w:rsidP="00942DB0">
            <w:pPr>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Kod Uczestnika Rynku Bilansującego</w:t>
            </w:r>
          </w:p>
        </w:tc>
        <w:tc>
          <w:tcPr>
            <w:tcW w:w="4510" w:type="dxa"/>
            <w:tcBorders>
              <w:top w:val="single" w:sz="4" w:space="0" w:color="auto"/>
              <w:left w:val="single" w:sz="4" w:space="0" w:color="auto"/>
              <w:bottom w:val="single" w:sz="4" w:space="0" w:color="auto"/>
              <w:right w:val="single" w:sz="4" w:space="0" w:color="auto"/>
            </w:tcBorders>
            <w:vAlign w:val="center"/>
            <w:hideMark/>
          </w:tcPr>
          <w:p w14:paraId="17BD47C5" w14:textId="77777777" w:rsidR="00942DB0" w:rsidRPr="001C2CBD" w:rsidRDefault="00942DB0" w:rsidP="00942DB0">
            <w:pPr>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pole znakowe [16]</w:t>
            </w:r>
          </w:p>
          <w:p w14:paraId="53770B3C" w14:textId="77777777" w:rsidR="00942DB0" w:rsidRPr="001C2CBD" w:rsidRDefault="00942DB0" w:rsidP="00942DB0">
            <w:pPr>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szablon formatu:</w:t>
            </w:r>
          </w:p>
          <w:p w14:paraId="18F6DF41" w14:textId="77777777" w:rsidR="00942DB0" w:rsidRPr="001C2CBD" w:rsidRDefault="00942DB0" w:rsidP="00942DB0">
            <w:pPr>
              <w:snapToGrid w:val="0"/>
              <w:spacing w:after="60"/>
              <w:jc w:val="center"/>
              <w:rPr>
                <w:rFonts w:asciiTheme="minorHAnsi" w:eastAsia="Arial Unicode MS" w:hAnsiTheme="minorHAnsi" w:cstheme="minorHAnsi"/>
                <w:color w:val="FF0000"/>
                <w:lang w:eastAsia="ar-SA"/>
              </w:rPr>
            </w:pPr>
            <w:r w:rsidRPr="001C2CBD">
              <w:rPr>
                <w:rFonts w:asciiTheme="minorHAnsi" w:eastAsia="Times New Roman" w:hAnsiTheme="minorHAnsi" w:cstheme="minorHAnsi"/>
                <w:color w:val="FF0000"/>
                <w:lang w:eastAsia="ar-SA"/>
              </w:rPr>
              <w:t>PO_XXXXXXXXXXXXX</w:t>
            </w:r>
          </w:p>
        </w:tc>
      </w:tr>
      <w:tr w:rsidR="00942DB0" w:rsidRPr="00942DB0" w14:paraId="5B53BFED" w14:textId="77777777" w:rsidTr="00942DB0">
        <w:tc>
          <w:tcPr>
            <w:tcW w:w="2125" w:type="dxa"/>
            <w:tcBorders>
              <w:top w:val="single" w:sz="4" w:space="0" w:color="auto"/>
              <w:left w:val="single" w:sz="4" w:space="0" w:color="auto"/>
              <w:bottom w:val="single" w:sz="4" w:space="0" w:color="auto"/>
              <w:right w:val="single" w:sz="4" w:space="0" w:color="auto"/>
            </w:tcBorders>
            <w:vAlign w:val="center"/>
            <w:hideMark/>
          </w:tcPr>
          <w:p w14:paraId="0857FB49" w14:textId="77777777" w:rsidR="00942DB0" w:rsidRPr="00DF62D3" w:rsidRDefault="00942DB0" w:rsidP="00942DB0">
            <w:pPr>
              <w:snapToGrid w:val="0"/>
              <w:spacing w:after="60"/>
              <w:rPr>
                <w:rFonts w:asciiTheme="minorHAnsi" w:eastAsia="Arial Unicode MS" w:hAnsiTheme="minorHAnsi" w:cstheme="minorHAnsi"/>
                <w:b/>
                <w:color w:val="1F4E79"/>
                <w:lang w:eastAsia="ar-SA"/>
              </w:rPr>
            </w:pPr>
            <w:proofErr w:type="spellStart"/>
            <w:r w:rsidRPr="00DF62D3">
              <w:rPr>
                <w:rFonts w:asciiTheme="minorHAnsi" w:eastAsia="Arial Unicode MS" w:hAnsiTheme="minorHAnsi" w:cstheme="minorHAnsi"/>
                <w:b/>
                <w:color w:val="1F4E79"/>
                <w:lang w:eastAsia="ar-SA"/>
              </w:rPr>
              <w:t>kodMDD</w:t>
            </w:r>
            <w:proofErr w:type="spellEnd"/>
          </w:p>
        </w:tc>
        <w:tc>
          <w:tcPr>
            <w:tcW w:w="4138" w:type="dxa"/>
            <w:gridSpan w:val="2"/>
            <w:tcBorders>
              <w:top w:val="single" w:sz="4" w:space="0" w:color="auto"/>
              <w:left w:val="single" w:sz="4" w:space="0" w:color="auto"/>
              <w:bottom w:val="single" w:sz="4" w:space="0" w:color="auto"/>
              <w:right w:val="single" w:sz="4" w:space="0" w:color="auto"/>
            </w:tcBorders>
            <w:vAlign w:val="center"/>
            <w:hideMark/>
          </w:tcPr>
          <w:p w14:paraId="324FCC1A" w14:textId="77777777" w:rsidR="00942DB0" w:rsidRPr="001C2CBD" w:rsidRDefault="00942DB0" w:rsidP="00942DB0">
            <w:pPr>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Kod Miejsca Dostarczania, którego dotyczy dokument</w:t>
            </w:r>
          </w:p>
        </w:tc>
        <w:tc>
          <w:tcPr>
            <w:tcW w:w="4510" w:type="dxa"/>
            <w:tcBorders>
              <w:top w:val="single" w:sz="4" w:space="0" w:color="auto"/>
              <w:left w:val="single" w:sz="4" w:space="0" w:color="auto"/>
              <w:bottom w:val="single" w:sz="4" w:space="0" w:color="auto"/>
              <w:right w:val="single" w:sz="4" w:space="0" w:color="auto"/>
            </w:tcBorders>
            <w:vAlign w:val="center"/>
            <w:hideMark/>
          </w:tcPr>
          <w:p w14:paraId="3A55DE35"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Kod miejsca dostarczania w formacie</w:t>
            </w:r>
          </w:p>
          <w:p w14:paraId="0B3A6C27" w14:textId="77777777" w:rsidR="00942DB0" w:rsidRPr="001C2CBD" w:rsidRDefault="00942DB0" w:rsidP="00942DB0">
            <w:pPr>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MDD_AAAA_A9_AAAA</w:t>
            </w:r>
          </w:p>
        </w:tc>
      </w:tr>
      <w:tr w:rsidR="00942DB0" w:rsidRPr="00942DB0" w14:paraId="58974786" w14:textId="77777777" w:rsidTr="00942DB0">
        <w:tc>
          <w:tcPr>
            <w:tcW w:w="2125" w:type="dxa"/>
            <w:tcBorders>
              <w:top w:val="single" w:sz="4" w:space="0" w:color="auto"/>
              <w:left w:val="single" w:sz="4" w:space="0" w:color="auto"/>
              <w:bottom w:val="single" w:sz="4" w:space="0" w:color="auto"/>
              <w:right w:val="single" w:sz="4" w:space="0" w:color="auto"/>
            </w:tcBorders>
            <w:vAlign w:val="center"/>
            <w:hideMark/>
          </w:tcPr>
          <w:p w14:paraId="36F6C3EF" w14:textId="77777777" w:rsidR="00942DB0" w:rsidRPr="00DF62D3" w:rsidRDefault="00942DB0" w:rsidP="00942DB0">
            <w:pPr>
              <w:snapToGrid w:val="0"/>
              <w:spacing w:after="60"/>
              <w:rPr>
                <w:rFonts w:asciiTheme="minorHAnsi" w:eastAsia="Arial Unicode MS" w:hAnsiTheme="minorHAnsi" w:cstheme="minorHAnsi"/>
                <w:b/>
                <w:color w:val="1F4E79"/>
                <w:lang w:eastAsia="ar-SA"/>
              </w:rPr>
            </w:pPr>
            <w:proofErr w:type="spellStart"/>
            <w:r w:rsidRPr="00DF62D3">
              <w:rPr>
                <w:rFonts w:asciiTheme="minorHAnsi" w:eastAsia="Arial Unicode MS" w:hAnsiTheme="minorHAnsi" w:cstheme="minorHAnsi"/>
                <w:b/>
                <w:color w:val="1F4E79"/>
                <w:lang w:eastAsia="ar-SA"/>
              </w:rPr>
              <w:lastRenderedPageBreak/>
              <w:t>okresAgregacji</w:t>
            </w:r>
            <w:proofErr w:type="spellEnd"/>
          </w:p>
        </w:tc>
        <w:tc>
          <w:tcPr>
            <w:tcW w:w="4138" w:type="dxa"/>
            <w:gridSpan w:val="2"/>
            <w:tcBorders>
              <w:top w:val="single" w:sz="4" w:space="0" w:color="auto"/>
              <w:left w:val="single" w:sz="4" w:space="0" w:color="auto"/>
              <w:bottom w:val="single" w:sz="4" w:space="0" w:color="auto"/>
              <w:right w:val="single" w:sz="4" w:space="0" w:color="auto"/>
            </w:tcBorders>
            <w:vAlign w:val="center"/>
            <w:hideMark/>
          </w:tcPr>
          <w:p w14:paraId="33C783B0" w14:textId="77777777" w:rsidR="00942DB0" w:rsidRPr="001C2CBD" w:rsidRDefault="00942DB0" w:rsidP="00942DB0">
            <w:pPr>
              <w:snapToGrid w:val="0"/>
              <w:spacing w:after="60"/>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Okres agregacji danych (rozdzielczość serii danych)</w:t>
            </w:r>
          </w:p>
        </w:tc>
        <w:tc>
          <w:tcPr>
            <w:tcW w:w="4510" w:type="dxa"/>
            <w:tcBorders>
              <w:top w:val="single" w:sz="4" w:space="0" w:color="auto"/>
              <w:left w:val="single" w:sz="4" w:space="0" w:color="auto"/>
              <w:bottom w:val="single" w:sz="4" w:space="0" w:color="auto"/>
              <w:right w:val="single" w:sz="4" w:space="0" w:color="auto"/>
            </w:tcBorders>
            <w:vAlign w:val="center"/>
            <w:hideMark/>
          </w:tcPr>
          <w:p w14:paraId="0813C4F1"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Pole znakowe [2]</w:t>
            </w:r>
          </w:p>
          <w:p w14:paraId="79770865"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{15,60}</w:t>
            </w:r>
          </w:p>
          <w:p w14:paraId="668A0965" w14:textId="77777777" w:rsidR="00942DB0" w:rsidRPr="001C2CBD" w:rsidRDefault="00942DB0" w:rsidP="00942DB0">
            <w:pPr>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Gdzie: 15 – okres agregacji piętnastominutowy; 60 – okres agregacji godzinowy</w:t>
            </w:r>
          </w:p>
        </w:tc>
      </w:tr>
      <w:tr w:rsidR="00942DB0" w:rsidRPr="00942DB0" w14:paraId="12717FE9" w14:textId="77777777" w:rsidTr="00942DB0">
        <w:trPr>
          <w:trHeight w:val="309"/>
        </w:trPr>
        <w:tc>
          <w:tcPr>
            <w:tcW w:w="10773" w:type="dxa"/>
            <w:gridSpan w:val="4"/>
            <w:tcBorders>
              <w:top w:val="single" w:sz="4" w:space="0" w:color="auto"/>
              <w:left w:val="single" w:sz="4" w:space="0" w:color="auto"/>
              <w:bottom w:val="single" w:sz="4" w:space="0" w:color="auto"/>
              <w:right w:val="single" w:sz="4" w:space="0" w:color="auto"/>
            </w:tcBorders>
            <w:shd w:val="clear" w:color="auto" w:fill="5B9BD5"/>
            <w:vAlign w:val="center"/>
            <w:hideMark/>
          </w:tcPr>
          <w:p w14:paraId="3E9FC5BC" w14:textId="77777777" w:rsidR="00942DB0" w:rsidRPr="00DF62D3" w:rsidRDefault="00942DB0" w:rsidP="00942DB0">
            <w:pPr>
              <w:snapToGrid w:val="0"/>
              <w:spacing w:after="60"/>
              <w:jc w:val="center"/>
              <w:rPr>
                <w:rFonts w:asciiTheme="minorHAnsi" w:eastAsia="Arial Unicode MS" w:hAnsiTheme="minorHAnsi" w:cstheme="minorHAnsi"/>
                <w:color w:val="FFFFFF"/>
                <w:lang w:eastAsia="ar-SA"/>
              </w:rPr>
            </w:pPr>
            <w:r w:rsidRPr="00DF62D3">
              <w:rPr>
                <w:rFonts w:asciiTheme="minorHAnsi" w:eastAsia="Arial Unicode MS" w:hAnsiTheme="minorHAnsi" w:cstheme="minorHAnsi"/>
                <w:color w:val="FFFFFF"/>
                <w:lang w:eastAsia="ar-SA"/>
              </w:rPr>
              <w:t>Sekcja:  Treść</w:t>
            </w:r>
          </w:p>
        </w:tc>
      </w:tr>
      <w:tr w:rsidR="00942DB0" w:rsidRPr="00942DB0" w14:paraId="1671D440" w14:textId="77777777" w:rsidTr="00942DB0">
        <w:tc>
          <w:tcPr>
            <w:tcW w:w="10773" w:type="dxa"/>
            <w:gridSpan w:val="4"/>
            <w:tcBorders>
              <w:top w:val="single" w:sz="4" w:space="0" w:color="auto"/>
              <w:left w:val="single" w:sz="4" w:space="0" w:color="auto"/>
              <w:bottom w:val="single" w:sz="4" w:space="0" w:color="auto"/>
              <w:right w:val="single" w:sz="4" w:space="0" w:color="auto"/>
            </w:tcBorders>
            <w:shd w:val="clear" w:color="auto" w:fill="9CC2E5"/>
            <w:vAlign w:val="center"/>
            <w:hideMark/>
          </w:tcPr>
          <w:p w14:paraId="2744D37B" w14:textId="77777777" w:rsidR="00942DB0" w:rsidRPr="00DF62D3" w:rsidRDefault="00942DB0" w:rsidP="00942DB0">
            <w:pPr>
              <w:suppressAutoHyphens/>
              <w:snapToGrid w:val="0"/>
              <w:spacing w:after="60"/>
              <w:jc w:val="center"/>
              <w:rPr>
                <w:rFonts w:asciiTheme="minorHAnsi" w:eastAsia="Arial Unicode MS" w:hAnsiTheme="minorHAnsi" w:cstheme="minorHAnsi"/>
                <w:color w:val="FFFFFF"/>
                <w:lang w:eastAsia="ar-SA"/>
              </w:rPr>
            </w:pPr>
            <w:r w:rsidRPr="00DF62D3">
              <w:rPr>
                <w:rFonts w:asciiTheme="minorHAnsi" w:eastAsia="Arial Unicode MS" w:hAnsiTheme="minorHAnsi" w:cstheme="minorHAnsi"/>
                <w:color w:val="FFFFFF"/>
                <w:lang w:eastAsia="ar-SA"/>
              </w:rPr>
              <w:t>Sekcja: ER</w:t>
            </w:r>
          </w:p>
        </w:tc>
      </w:tr>
      <w:tr w:rsidR="00942DB0" w:rsidRPr="00942DB0" w14:paraId="21C58AC9" w14:textId="77777777" w:rsidTr="00942DB0">
        <w:tc>
          <w:tcPr>
            <w:tcW w:w="2125" w:type="dxa"/>
            <w:tcBorders>
              <w:top w:val="single" w:sz="4" w:space="0" w:color="auto"/>
              <w:left w:val="single" w:sz="4" w:space="0" w:color="auto"/>
              <w:bottom w:val="single" w:sz="4" w:space="0" w:color="auto"/>
              <w:right w:val="single" w:sz="4" w:space="0" w:color="auto"/>
            </w:tcBorders>
            <w:vAlign w:val="center"/>
            <w:hideMark/>
          </w:tcPr>
          <w:p w14:paraId="27E8686E" w14:textId="77777777" w:rsidR="00942DB0" w:rsidRPr="00DF62D3" w:rsidRDefault="00942DB0" w:rsidP="00942DB0">
            <w:pPr>
              <w:suppressAutoHyphens/>
              <w:snapToGrid w:val="0"/>
              <w:spacing w:after="60"/>
              <w:jc w:val="both"/>
              <w:rPr>
                <w:rFonts w:asciiTheme="minorHAnsi" w:eastAsia="Arial Unicode MS" w:hAnsiTheme="minorHAnsi" w:cstheme="minorHAnsi"/>
                <w:lang w:eastAsia="ar-SA"/>
              </w:rPr>
            </w:pPr>
            <w:r w:rsidRPr="00DF62D3">
              <w:rPr>
                <w:rFonts w:asciiTheme="minorHAnsi" w:eastAsia="Arial Unicode MS" w:hAnsiTheme="minorHAnsi" w:cstheme="minorHAnsi"/>
                <w:b/>
                <w:color w:val="1F4E79"/>
                <w:lang w:eastAsia="ar-SA"/>
              </w:rPr>
              <w:t>t</w:t>
            </w:r>
          </w:p>
        </w:tc>
        <w:tc>
          <w:tcPr>
            <w:tcW w:w="4109" w:type="dxa"/>
            <w:tcBorders>
              <w:top w:val="single" w:sz="4" w:space="0" w:color="auto"/>
              <w:left w:val="single" w:sz="4" w:space="0" w:color="auto"/>
              <w:bottom w:val="single" w:sz="4" w:space="0" w:color="auto"/>
              <w:right w:val="single" w:sz="4" w:space="0" w:color="auto"/>
            </w:tcBorders>
            <w:vAlign w:val="center"/>
            <w:hideMark/>
          </w:tcPr>
          <w:p w14:paraId="19FAFAE3" w14:textId="77777777" w:rsidR="00942DB0" w:rsidRPr="001C2CBD" w:rsidRDefault="00942DB0" w:rsidP="00942DB0">
            <w:pPr>
              <w:suppressAutoHyphens/>
              <w:snapToGrid w:val="0"/>
              <w:spacing w:after="60"/>
              <w:jc w:val="both"/>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Data i czas, której dotyczą dane</w:t>
            </w:r>
          </w:p>
        </w:tc>
        <w:tc>
          <w:tcPr>
            <w:tcW w:w="4539" w:type="dxa"/>
            <w:gridSpan w:val="2"/>
            <w:tcBorders>
              <w:top w:val="single" w:sz="4" w:space="0" w:color="auto"/>
              <w:left w:val="single" w:sz="4" w:space="0" w:color="auto"/>
              <w:bottom w:val="single" w:sz="4" w:space="0" w:color="auto"/>
              <w:right w:val="single" w:sz="4" w:space="0" w:color="auto"/>
            </w:tcBorders>
            <w:vAlign w:val="center"/>
            <w:hideMark/>
          </w:tcPr>
          <w:p w14:paraId="4C778F69"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Data w formacie UTC [RRRR-MM-DDTGG:MI:SSZ] np. 2023-08-27T22:15:00Z</w:t>
            </w:r>
          </w:p>
        </w:tc>
      </w:tr>
      <w:tr w:rsidR="00942DB0" w:rsidRPr="00942DB0" w14:paraId="094AB94B" w14:textId="77777777" w:rsidTr="00942DB0">
        <w:trPr>
          <w:trHeight w:val="201"/>
        </w:trPr>
        <w:tc>
          <w:tcPr>
            <w:tcW w:w="2125" w:type="dxa"/>
            <w:tcBorders>
              <w:top w:val="single" w:sz="4" w:space="0" w:color="auto"/>
              <w:left w:val="single" w:sz="4" w:space="0" w:color="auto"/>
              <w:bottom w:val="single" w:sz="4" w:space="0" w:color="auto"/>
              <w:right w:val="single" w:sz="4" w:space="0" w:color="auto"/>
            </w:tcBorders>
            <w:vAlign w:val="center"/>
            <w:hideMark/>
          </w:tcPr>
          <w:p w14:paraId="3269FA1E" w14:textId="77777777" w:rsidR="00942DB0" w:rsidRPr="00DF62D3" w:rsidRDefault="00942DB0" w:rsidP="00942DB0">
            <w:pPr>
              <w:suppressAutoHyphens/>
              <w:snapToGrid w:val="0"/>
              <w:spacing w:after="60"/>
              <w:jc w:val="both"/>
              <w:rPr>
                <w:rFonts w:asciiTheme="minorHAnsi" w:eastAsia="Arial Unicode MS" w:hAnsiTheme="minorHAnsi" w:cstheme="minorHAnsi"/>
                <w:b/>
                <w:color w:val="1F4E79"/>
                <w:lang w:eastAsia="ar-SA"/>
              </w:rPr>
            </w:pPr>
            <w:proofErr w:type="spellStart"/>
            <w:r w:rsidRPr="00DF62D3">
              <w:rPr>
                <w:rFonts w:asciiTheme="minorHAnsi" w:eastAsia="Arial Unicode MS" w:hAnsiTheme="minorHAnsi" w:cstheme="minorHAnsi"/>
                <w:b/>
                <w:color w:val="1F4E79"/>
                <w:lang w:eastAsia="ar-SA"/>
              </w:rPr>
              <w:t>Epv</w:t>
            </w:r>
            <w:proofErr w:type="spellEnd"/>
          </w:p>
        </w:tc>
        <w:tc>
          <w:tcPr>
            <w:tcW w:w="4109" w:type="dxa"/>
            <w:tcBorders>
              <w:top w:val="single" w:sz="4" w:space="0" w:color="auto"/>
              <w:left w:val="single" w:sz="4" w:space="0" w:color="auto"/>
              <w:bottom w:val="single" w:sz="4" w:space="0" w:color="auto"/>
              <w:right w:val="single" w:sz="4" w:space="0" w:color="auto"/>
            </w:tcBorders>
            <w:vAlign w:val="center"/>
            <w:hideMark/>
          </w:tcPr>
          <w:p w14:paraId="26AD141C" w14:textId="77777777" w:rsidR="00942DB0" w:rsidRPr="001C2CBD" w:rsidRDefault="00942DB0" w:rsidP="00942DB0">
            <w:pPr>
              <w:suppressAutoHyphens/>
              <w:snapToGrid w:val="0"/>
              <w:spacing w:after="60"/>
              <w:jc w:val="both"/>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Ilość energii pobranej z sieci OSD, wyrażona w [kWh]</w:t>
            </w:r>
          </w:p>
        </w:tc>
        <w:tc>
          <w:tcPr>
            <w:tcW w:w="4539" w:type="dxa"/>
            <w:gridSpan w:val="2"/>
            <w:tcBorders>
              <w:top w:val="single" w:sz="4" w:space="0" w:color="auto"/>
              <w:left w:val="single" w:sz="4" w:space="0" w:color="auto"/>
              <w:bottom w:val="single" w:sz="4" w:space="0" w:color="auto"/>
              <w:right w:val="single" w:sz="4" w:space="0" w:color="auto"/>
            </w:tcBorders>
            <w:vAlign w:val="center"/>
            <w:hideMark/>
          </w:tcPr>
          <w:p w14:paraId="58E94D63"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Pole numeryczne [12.6]</w:t>
            </w:r>
          </w:p>
        </w:tc>
      </w:tr>
      <w:tr w:rsidR="00942DB0" w:rsidRPr="00942DB0" w14:paraId="5E22E636" w14:textId="77777777" w:rsidTr="00942DB0">
        <w:tc>
          <w:tcPr>
            <w:tcW w:w="2125" w:type="dxa"/>
            <w:tcBorders>
              <w:top w:val="single" w:sz="4" w:space="0" w:color="auto"/>
              <w:left w:val="single" w:sz="4" w:space="0" w:color="auto"/>
              <w:bottom w:val="single" w:sz="4" w:space="0" w:color="auto"/>
              <w:right w:val="single" w:sz="4" w:space="0" w:color="auto"/>
            </w:tcBorders>
            <w:vAlign w:val="center"/>
            <w:hideMark/>
          </w:tcPr>
          <w:p w14:paraId="12B31C0F" w14:textId="77777777" w:rsidR="00942DB0" w:rsidRPr="00DF62D3" w:rsidRDefault="00942DB0" w:rsidP="00942DB0">
            <w:pPr>
              <w:suppressAutoHyphens/>
              <w:snapToGrid w:val="0"/>
              <w:spacing w:after="60"/>
              <w:jc w:val="both"/>
              <w:rPr>
                <w:rFonts w:asciiTheme="minorHAnsi" w:eastAsia="Arial Unicode MS" w:hAnsiTheme="minorHAnsi" w:cstheme="minorHAnsi"/>
                <w:b/>
                <w:color w:val="1F4E79"/>
                <w:lang w:eastAsia="ar-SA"/>
              </w:rPr>
            </w:pPr>
            <w:proofErr w:type="spellStart"/>
            <w:r w:rsidRPr="00DF62D3">
              <w:rPr>
                <w:rFonts w:asciiTheme="minorHAnsi" w:eastAsia="Arial Unicode MS" w:hAnsiTheme="minorHAnsi" w:cstheme="minorHAnsi"/>
                <w:b/>
                <w:color w:val="1F4E79"/>
                <w:lang w:eastAsia="ar-SA"/>
              </w:rPr>
              <w:t>Eps</w:t>
            </w:r>
            <w:proofErr w:type="spellEnd"/>
          </w:p>
        </w:tc>
        <w:tc>
          <w:tcPr>
            <w:tcW w:w="4109" w:type="dxa"/>
            <w:tcBorders>
              <w:top w:val="single" w:sz="4" w:space="0" w:color="auto"/>
              <w:left w:val="single" w:sz="4" w:space="0" w:color="auto"/>
              <w:bottom w:val="single" w:sz="4" w:space="0" w:color="auto"/>
              <w:right w:val="single" w:sz="4" w:space="0" w:color="auto"/>
            </w:tcBorders>
            <w:vAlign w:val="center"/>
            <w:hideMark/>
          </w:tcPr>
          <w:p w14:paraId="7C482C8F" w14:textId="77777777" w:rsidR="00942DB0" w:rsidRPr="001C2CBD" w:rsidRDefault="00942DB0" w:rsidP="00942DB0">
            <w:pPr>
              <w:suppressAutoHyphens/>
              <w:snapToGrid w:val="0"/>
              <w:spacing w:after="60"/>
              <w:jc w:val="both"/>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Status pomiaru dla energii pobranej z sieci OSD</w:t>
            </w:r>
          </w:p>
        </w:tc>
        <w:tc>
          <w:tcPr>
            <w:tcW w:w="4539" w:type="dxa"/>
            <w:gridSpan w:val="2"/>
            <w:tcBorders>
              <w:top w:val="single" w:sz="4" w:space="0" w:color="auto"/>
              <w:left w:val="single" w:sz="4" w:space="0" w:color="auto"/>
              <w:bottom w:val="single" w:sz="4" w:space="0" w:color="auto"/>
              <w:right w:val="single" w:sz="4" w:space="0" w:color="auto"/>
            </w:tcBorders>
            <w:vAlign w:val="center"/>
            <w:hideMark/>
          </w:tcPr>
          <w:p w14:paraId="77E2643B"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Pole numeryczne [1]</w:t>
            </w:r>
          </w:p>
          <w:p w14:paraId="432C160F"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{0,1,2}</w:t>
            </w:r>
          </w:p>
          <w:p w14:paraId="0D570336"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Gdzie 0 – poprawne, 1 – zaburzone, 2 – brak danych</w:t>
            </w:r>
          </w:p>
        </w:tc>
      </w:tr>
      <w:tr w:rsidR="00942DB0" w:rsidRPr="00942DB0" w14:paraId="7F54D195" w14:textId="77777777" w:rsidTr="00942DB0">
        <w:tc>
          <w:tcPr>
            <w:tcW w:w="2125" w:type="dxa"/>
            <w:tcBorders>
              <w:top w:val="single" w:sz="4" w:space="0" w:color="auto"/>
              <w:left w:val="single" w:sz="4" w:space="0" w:color="auto"/>
              <w:bottom w:val="single" w:sz="4" w:space="0" w:color="auto"/>
              <w:right w:val="single" w:sz="4" w:space="0" w:color="auto"/>
            </w:tcBorders>
            <w:vAlign w:val="center"/>
            <w:hideMark/>
          </w:tcPr>
          <w:p w14:paraId="7BE69D46" w14:textId="77777777" w:rsidR="00942DB0" w:rsidRPr="00DF62D3" w:rsidRDefault="00942DB0" w:rsidP="00942DB0">
            <w:pPr>
              <w:suppressAutoHyphens/>
              <w:snapToGrid w:val="0"/>
              <w:spacing w:after="60"/>
              <w:jc w:val="both"/>
              <w:rPr>
                <w:rFonts w:asciiTheme="minorHAnsi" w:eastAsia="Arial Unicode MS" w:hAnsiTheme="minorHAnsi" w:cstheme="minorHAnsi"/>
                <w:b/>
                <w:color w:val="1F4E79"/>
                <w:lang w:eastAsia="ar-SA"/>
              </w:rPr>
            </w:pPr>
            <w:proofErr w:type="spellStart"/>
            <w:r w:rsidRPr="00DF62D3">
              <w:rPr>
                <w:rFonts w:asciiTheme="minorHAnsi" w:eastAsia="Arial Unicode MS" w:hAnsiTheme="minorHAnsi" w:cstheme="minorHAnsi"/>
                <w:b/>
                <w:color w:val="1F4E79"/>
                <w:lang w:eastAsia="ar-SA"/>
              </w:rPr>
              <w:t>Ewv</w:t>
            </w:r>
            <w:proofErr w:type="spellEnd"/>
          </w:p>
        </w:tc>
        <w:tc>
          <w:tcPr>
            <w:tcW w:w="4109" w:type="dxa"/>
            <w:tcBorders>
              <w:top w:val="single" w:sz="4" w:space="0" w:color="auto"/>
              <w:left w:val="single" w:sz="4" w:space="0" w:color="auto"/>
              <w:bottom w:val="single" w:sz="4" w:space="0" w:color="auto"/>
              <w:right w:val="single" w:sz="4" w:space="0" w:color="auto"/>
            </w:tcBorders>
            <w:vAlign w:val="center"/>
            <w:hideMark/>
          </w:tcPr>
          <w:p w14:paraId="592C89B4" w14:textId="77777777" w:rsidR="00942DB0" w:rsidRPr="001C2CBD" w:rsidRDefault="00942DB0" w:rsidP="00942DB0">
            <w:pPr>
              <w:suppressAutoHyphens/>
              <w:snapToGrid w:val="0"/>
              <w:spacing w:after="60"/>
              <w:jc w:val="both"/>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Ilość energii wprowadzonej do sieci OSD, wyrażona w [kWh]</w:t>
            </w:r>
          </w:p>
        </w:tc>
        <w:tc>
          <w:tcPr>
            <w:tcW w:w="4539" w:type="dxa"/>
            <w:gridSpan w:val="2"/>
            <w:tcBorders>
              <w:top w:val="single" w:sz="4" w:space="0" w:color="auto"/>
              <w:left w:val="single" w:sz="4" w:space="0" w:color="auto"/>
              <w:bottom w:val="single" w:sz="4" w:space="0" w:color="auto"/>
              <w:right w:val="single" w:sz="4" w:space="0" w:color="auto"/>
            </w:tcBorders>
            <w:vAlign w:val="center"/>
            <w:hideMark/>
          </w:tcPr>
          <w:p w14:paraId="1CABA139"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Pole numeryczne [12.6]</w:t>
            </w:r>
          </w:p>
        </w:tc>
      </w:tr>
      <w:tr w:rsidR="00942DB0" w:rsidRPr="00942DB0" w14:paraId="71C41596" w14:textId="77777777" w:rsidTr="00942DB0">
        <w:tc>
          <w:tcPr>
            <w:tcW w:w="2125" w:type="dxa"/>
            <w:tcBorders>
              <w:top w:val="single" w:sz="4" w:space="0" w:color="auto"/>
              <w:left w:val="single" w:sz="4" w:space="0" w:color="auto"/>
              <w:bottom w:val="single" w:sz="4" w:space="0" w:color="auto"/>
              <w:right w:val="single" w:sz="4" w:space="0" w:color="auto"/>
            </w:tcBorders>
            <w:vAlign w:val="center"/>
            <w:hideMark/>
          </w:tcPr>
          <w:p w14:paraId="73F94513" w14:textId="77777777" w:rsidR="00942DB0" w:rsidRPr="00DF62D3" w:rsidRDefault="00942DB0" w:rsidP="00942DB0">
            <w:pPr>
              <w:suppressAutoHyphens/>
              <w:snapToGrid w:val="0"/>
              <w:spacing w:after="60"/>
              <w:jc w:val="both"/>
              <w:rPr>
                <w:rFonts w:asciiTheme="minorHAnsi" w:eastAsia="Arial Unicode MS" w:hAnsiTheme="minorHAnsi" w:cstheme="minorHAnsi"/>
                <w:b/>
                <w:color w:val="1F4E79"/>
                <w:lang w:eastAsia="ar-SA"/>
              </w:rPr>
            </w:pPr>
            <w:proofErr w:type="spellStart"/>
            <w:r w:rsidRPr="00DF62D3">
              <w:rPr>
                <w:rFonts w:asciiTheme="minorHAnsi" w:eastAsia="Arial Unicode MS" w:hAnsiTheme="minorHAnsi" w:cstheme="minorHAnsi"/>
                <w:b/>
                <w:color w:val="1F4E79"/>
                <w:lang w:eastAsia="ar-SA"/>
              </w:rPr>
              <w:t>Ews</w:t>
            </w:r>
            <w:proofErr w:type="spellEnd"/>
          </w:p>
        </w:tc>
        <w:tc>
          <w:tcPr>
            <w:tcW w:w="4109" w:type="dxa"/>
            <w:tcBorders>
              <w:top w:val="single" w:sz="4" w:space="0" w:color="auto"/>
              <w:left w:val="single" w:sz="4" w:space="0" w:color="auto"/>
              <w:bottom w:val="single" w:sz="4" w:space="0" w:color="auto"/>
              <w:right w:val="single" w:sz="4" w:space="0" w:color="auto"/>
            </w:tcBorders>
            <w:vAlign w:val="center"/>
            <w:hideMark/>
          </w:tcPr>
          <w:p w14:paraId="3CDBE529" w14:textId="77777777" w:rsidR="00942DB0" w:rsidRPr="001C2CBD" w:rsidRDefault="00942DB0" w:rsidP="00942DB0">
            <w:pPr>
              <w:suppressAutoHyphens/>
              <w:snapToGrid w:val="0"/>
              <w:spacing w:after="60"/>
              <w:jc w:val="both"/>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Status pomiaru dla energii wprowadzonej do sieci OSD</w:t>
            </w:r>
          </w:p>
        </w:tc>
        <w:tc>
          <w:tcPr>
            <w:tcW w:w="4539" w:type="dxa"/>
            <w:gridSpan w:val="2"/>
            <w:tcBorders>
              <w:top w:val="single" w:sz="4" w:space="0" w:color="auto"/>
              <w:left w:val="single" w:sz="4" w:space="0" w:color="auto"/>
              <w:bottom w:val="single" w:sz="4" w:space="0" w:color="auto"/>
              <w:right w:val="single" w:sz="4" w:space="0" w:color="auto"/>
            </w:tcBorders>
            <w:vAlign w:val="center"/>
            <w:hideMark/>
          </w:tcPr>
          <w:p w14:paraId="5AF32817"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Pole numeryczne [1]</w:t>
            </w:r>
          </w:p>
          <w:p w14:paraId="3D55DE29"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{0,1,2}</w:t>
            </w:r>
          </w:p>
          <w:p w14:paraId="2238A2A3" w14:textId="77777777" w:rsidR="00942DB0" w:rsidRPr="001C2CBD" w:rsidRDefault="00942DB0" w:rsidP="00942DB0">
            <w:pPr>
              <w:suppressAutoHyphens/>
              <w:snapToGrid w:val="0"/>
              <w:spacing w:after="60"/>
              <w:jc w:val="center"/>
              <w:rPr>
                <w:rFonts w:asciiTheme="minorHAnsi" w:eastAsia="Arial Unicode MS" w:hAnsiTheme="minorHAnsi" w:cstheme="minorHAnsi"/>
                <w:color w:val="FF0000"/>
                <w:lang w:eastAsia="ar-SA"/>
              </w:rPr>
            </w:pPr>
            <w:r w:rsidRPr="001C2CBD">
              <w:rPr>
                <w:rFonts w:asciiTheme="minorHAnsi" w:eastAsia="Arial Unicode MS" w:hAnsiTheme="minorHAnsi" w:cstheme="minorHAnsi"/>
                <w:color w:val="FF0000"/>
                <w:lang w:eastAsia="ar-SA"/>
              </w:rPr>
              <w:t>Gdzie 0 – poprawne, 1 – zaburzone, 2 – brak danych</w:t>
            </w:r>
          </w:p>
        </w:tc>
      </w:tr>
    </w:tbl>
    <w:p w14:paraId="5FB99C5E" w14:textId="77777777" w:rsidR="00942DB0" w:rsidRPr="00406F76" w:rsidRDefault="00942DB0" w:rsidP="00942DB0">
      <w:pPr>
        <w:pStyle w:val="Styl2"/>
        <w:numPr>
          <w:ilvl w:val="0"/>
          <w:numId w:val="0"/>
        </w:numPr>
        <w:spacing w:before="240" w:after="240"/>
        <w:ind w:left="1712"/>
        <w:rPr>
          <w:color w:val="FF0000"/>
        </w:rPr>
      </w:pPr>
    </w:p>
    <w:p w14:paraId="46224BE9" w14:textId="3913D5A0" w:rsidR="00406F76" w:rsidRDefault="00406F76" w:rsidP="00F21917">
      <w:pPr>
        <w:pStyle w:val="Styl3"/>
        <w:numPr>
          <w:ilvl w:val="1"/>
          <w:numId w:val="35"/>
        </w:numPr>
        <w:spacing w:before="240" w:after="240"/>
        <w:rPr>
          <w:color w:val="FF0000"/>
        </w:rPr>
      </w:pPr>
      <w:bookmarkStart w:id="275" w:name="_Toc149141237"/>
      <w:bookmarkStart w:id="276" w:name="_Hlk148438637"/>
      <w:bookmarkEnd w:id="272"/>
      <w:r w:rsidRPr="00406F76">
        <w:rPr>
          <w:color w:val="FF0000"/>
        </w:rPr>
        <w:t>Dobowy Profil Zagregowany Miejsca Bilansowania (DPZMB)</w:t>
      </w:r>
      <w:bookmarkEnd w:id="275"/>
    </w:p>
    <w:p w14:paraId="5F19E9B6" w14:textId="77777777" w:rsidR="00BA6260" w:rsidRPr="00F4795B" w:rsidRDefault="00BA6260" w:rsidP="00F4795B">
      <w:pPr>
        <w:pStyle w:val="Tekstpodstawowy"/>
        <w:ind w:left="480"/>
        <w:rPr>
          <w:rFonts w:ascii="Calibri" w:hAnsi="Calibri" w:cs="Calibri"/>
          <w:color w:val="00B050"/>
          <w:sz w:val="22"/>
        </w:rPr>
      </w:pPr>
      <w:r w:rsidRPr="00F4795B">
        <w:rPr>
          <w:rFonts w:ascii="Calibri" w:hAnsi="Calibri" w:cs="Calibri"/>
          <w:color w:val="00B050"/>
          <w:sz w:val="22"/>
        </w:rPr>
        <w:t>Komunikat będzie publikowany na PDK od dnia 14-06-2024</w:t>
      </w:r>
    </w:p>
    <w:p w14:paraId="1A659758" w14:textId="77777777" w:rsidR="00BA6260" w:rsidRPr="00406F76" w:rsidRDefault="00BA6260" w:rsidP="00BA6260">
      <w:pPr>
        <w:pStyle w:val="Styl3"/>
        <w:numPr>
          <w:ilvl w:val="0"/>
          <w:numId w:val="0"/>
        </w:numPr>
        <w:spacing w:before="240" w:after="240"/>
        <w:ind w:left="976"/>
        <w:rPr>
          <w:color w:val="FF0000"/>
        </w:rPr>
      </w:pPr>
    </w:p>
    <w:p w14:paraId="6502EBFF" w14:textId="77777777" w:rsidR="00406F76" w:rsidRDefault="00406F76" w:rsidP="00F21917">
      <w:pPr>
        <w:pStyle w:val="Styl2"/>
        <w:numPr>
          <w:ilvl w:val="2"/>
          <w:numId w:val="35"/>
        </w:numPr>
        <w:spacing w:before="240" w:after="240"/>
        <w:rPr>
          <w:color w:val="FF0000"/>
        </w:rPr>
      </w:pPr>
      <w:bookmarkStart w:id="277" w:name="_Toc149141238"/>
      <w:bookmarkEnd w:id="276"/>
      <w:r w:rsidRPr="00406F76">
        <w:rPr>
          <w:color w:val="FF0000"/>
        </w:rPr>
        <w:t>Informacje ogólne</w:t>
      </w:r>
      <w:bookmarkEnd w:id="277"/>
    </w:p>
    <w:tbl>
      <w:tblPr>
        <w:tblW w:w="9681"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8062"/>
      </w:tblGrid>
      <w:tr w:rsidR="004F0731" w14:paraId="2009FC84" w14:textId="77777777" w:rsidTr="004F0731">
        <w:trPr>
          <w:trHeight w:val="504"/>
        </w:trPr>
        <w:tc>
          <w:tcPr>
            <w:tcW w:w="9681" w:type="dxa"/>
            <w:gridSpan w:val="2"/>
            <w:tcBorders>
              <w:top w:val="single" w:sz="4" w:space="0" w:color="auto"/>
              <w:left w:val="single" w:sz="4" w:space="0" w:color="auto"/>
              <w:bottom w:val="single" w:sz="4" w:space="0" w:color="auto"/>
              <w:right w:val="single" w:sz="4" w:space="0" w:color="auto"/>
            </w:tcBorders>
            <w:shd w:val="clear" w:color="auto" w:fill="5B9BD5"/>
            <w:vAlign w:val="center"/>
            <w:hideMark/>
          </w:tcPr>
          <w:p w14:paraId="74D810D0" w14:textId="77777777" w:rsidR="004F0731" w:rsidRPr="00DF62D3" w:rsidRDefault="004F0731">
            <w:pPr>
              <w:snapToGrid w:val="0"/>
              <w:jc w:val="center"/>
              <w:rPr>
                <w:rFonts w:ascii="Arial" w:eastAsia="Arial Unicode MS" w:hAnsi="Arial" w:cs="Arial"/>
                <w:b/>
                <w:color w:val="FFFFFF"/>
              </w:rPr>
            </w:pPr>
            <w:r w:rsidRPr="00DF62D3">
              <w:rPr>
                <w:rFonts w:eastAsia="Arial Unicode MS" w:cs="Arial"/>
                <w:b/>
                <w:color w:val="FFFFFF"/>
              </w:rPr>
              <w:lastRenderedPageBreak/>
              <w:t>Metryka dokumentu</w:t>
            </w:r>
          </w:p>
        </w:tc>
      </w:tr>
      <w:tr w:rsidR="004F0731" w14:paraId="04DDD25A" w14:textId="77777777" w:rsidTr="004F0731">
        <w:tc>
          <w:tcPr>
            <w:tcW w:w="1619" w:type="dxa"/>
            <w:tcBorders>
              <w:top w:val="single" w:sz="4" w:space="0" w:color="auto"/>
              <w:left w:val="single" w:sz="4" w:space="0" w:color="auto"/>
              <w:bottom w:val="single" w:sz="4" w:space="0" w:color="auto"/>
              <w:right w:val="single" w:sz="4" w:space="0" w:color="auto"/>
            </w:tcBorders>
            <w:vAlign w:val="center"/>
            <w:hideMark/>
          </w:tcPr>
          <w:p w14:paraId="3A291EA8" w14:textId="77777777" w:rsidR="004F0731" w:rsidRPr="00DF62D3" w:rsidRDefault="004F0731">
            <w:pPr>
              <w:snapToGrid w:val="0"/>
              <w:rPr>
                <w:rFonts w:eastAsia="Arial Unicode MS" w:cs="Arial"/>
                <w:b/>
                <w:color w:val="1F4E79"/>
              </w:rPr>
            </w:pPr>
            <w:r w:rsidRPr="00DF62D3">
              <w:rPr>
                <w:rFonts w:eastAsia="Arial Unicode MS" w:cs="Arial"/>
                <w:b/>
                <w:color w:val="1F4E79"/>
              </w:rPr>
              <w:t>Nazwa dokumentu</w:t>
            </w:r>
          </w:p>
        </w:tc>
        <w:tc>
          <w:tcPr>
            <w:tcW w:w="8062" w:type="dxa"/>
            <w:tcBorders>
              <w:top w:val="single" w:sz="4" w:space="0" w:color="auto"/>
              <w:left w:val="single" w:sz="4" w:space="0" w:color="auto"/>
              <w:bottom w:val="single" w:sz="4" w:space="0" w:color="auto"/>
              <w:right w:val="single" w:sz="4" w:space="0" w:color="auto"/>
            </w:tcBorders>
            <w:vAlign w:val="center"/>
            <w:hideMark/>
          </w:tcPr>
          <w:p w14:paraId="5689F08A" w14:textId="77777777" w:rsidR="004F0731" w:rsidRPr="001C2CBD" w:rsidRDefault="004F0731">
            <w:pPr>
              <w:snapToGrid w:val="0"/>
              <w:rPr>
                <w:rFonts w:eastAsia="Arial Unicode MS" w:cs="Arial"/>
                <w:color w:val="FF0000"/>
              </w:rPr>
            </w:pPr>
            <w:r w:rsidRPr="001C2CBD">
              <w:rPr>
                <w:rFonts w:eastAsia="Arial Unicode MS" w:cs="Arial"/>
                <w:color w:val="FF0000"/>
              </w:rPr>
              <w:t>Dobowy Profil Zagregowany Miejsca Bilansowania</w:t>
            </w:r>
          </w:p>
        </w:tc>
      </w:tr>
      <w:tr w:rsidR="004F0731" w14:paraId="7D65A2D5" w14:textId="77777777" w:rsidTr="004F0731">
        <w:tc>
          <w:tcPr>
            <w:tcW w:w="1619" w:type="dxa"/>
            <w:tcBorders>
              <w:top w:val="single" w:sz="4" w:space="0" w:color="auto"/>
              <w:left w:val="single" w:sz="4" w:space="0" w:color="auto"/>
              <w:bottom w:val="single" w:sz="4" w:space="0" w:color="auto"/>
              <w:right w:val="single" w:sz="4" w:space="0" w:color="auto"/>
            </w:tcBorders>
            <w:vAlign w:val="center"/>
            <w:hideMark/>
          </w:tcPr>
          <w:p w14:paraId="4CDB6F9B" w14:textId="77777777" w:rsidR="004F0731" w:rsidRPr="00DF62D3" w:rsidRDefault="004F0731">
            <w:pPr>
              <w:snapToGrid w:val="0"/>
              <w:rPr>
                <w:rFonts w:eastAsia="Arial Unicode MS" w:cs="Arial"/>
                <w:b/>
                <w:color w:val="1F4E79"/>
              </w:rPr>
            </w:pPr>
            <w:r w:rsidRPr="00DF62D3">
              <w:rPr>
                <w:rFonts w:eastAsia="Arial Unicode MS" w:cs="Arial"/>
                <w:b/>
                <w:color w:val="1F4E79"/>
              </w:rPr>
              <w:t>Kod dokumentu</w:t>
            </w:r>
          </w:p>
        </w:tc>
        <w:tc>
          <w:tcPr>
            <w:tcW w:w="8062" w:type="dxa"/>
            <w:tcBorders>
              <w:top w:val="single" w:sz="4" w:space="0" w:color="auto"/>
              <w:left w:val="single" w:sz="4" w:space="0" w:color="auto"/>
              <w:bottom w:val="single" w:sz="4" w:space="0" w:color="auto"/>
              <w:right w:val="single" w:sz="4" w:space="0" w:color="auto"/>
            </w:tcBorders>
            <w:vAlign w:val="center"/>
            <w:hideMark/>
          </w:tcPr>
          <w:p w14:paraId="19556DE5" w14:textId="77777777" w:rsidR="004F0731" w:rsidRPr="001C2CBD" w:rsidRDefault="004F0731">
            <w:pPr>
              <w:snapToGrid w:val="0"/>
              <w:rPr>
                <w:rFonts w:eastAsia="Arial Unicode MS" w:cs="Arial"/>
                <w:color w:val="FF0000"/>
              </w:rPr>
            </w:pPr>
            <w:r w:rsidRPr="001C2CBD">
              <w:rPr>
                <w:rFonts w:eastAsia="Arial Unicode MS" w:cs="Arial"/>
                <w:color w:val="FF0000"/>
              </w:rPr>
              <w:t>DPZMB</w:t>
            </w:r>
          </w:p>
        </w:tc>
      </w:tr>
      <w:tr w:rsidR="004F0731" w14:paraId="07DC65CE" w14:textId="77777777" w:rsidTr="004F0731">
        <w:tc>
          <w:tcPr>
            <w:tcW w:w="1619" w:type="dxa"/>
            <w:tcBorders>
              <w:top w:val="single" w:sz="4" w:space="0" w:color="auto"/>
              <w:left w:val="single" w:sz="4" w:space="0" w:color="auto"/>
              <w:bottom w:val="single" w:sz="4" w:space="0" w:color="auto"/>
              <w:right w:val="single" w:sz="4" w:space="0" w:color="auto"/>
            </w:tcBorders>
            <w:vAlign w:val="center"/>
            <w:hideMark/>
          </w:tcPr>
          <w:p w14:paraId="3F24D1DF" w14:textId="77777777" w:rsidR="004F0731" w:rsidRPr="00DF62D3" w:rsidRDefault="004F0731">
            <w:pPr>
              <w:snapToGrid w:val="0"/>
              <w:rPr>
                <w:rFonts w:eastAsia="Arial Unicode MS" w:cs="Arial"/>
                <w:b/>
                <w:color w:val="1F4E79"/>
              </w:rPr>
            </w:pPr>
            <w:r w:rsidRPr="00DF62D3">
              <w:rPr>
                <w:rFonts w:eastAsia="Arial Unicode MS" w:cs="Arial"/>
                <w:b/>
                <w:color w:val="1F4E79"/>
              </w:rPr>
              <w:t>Obsługiwane formaty</w:t>
            </w:r>
          </w:p>
        </w:tc>
        <w:tc>
          <w:tcPr>
            <w:tcW w:w="8062" w:type="dxa"/>
            <w:tcBorders>
              <w:top w:val="single" w:sz="4" w:space="0" w:color="auto"/>
              <w:left w:val="single" w:sz="4" w:space="0" w:color="auto"/>
              <w:bottom w:val="single" w:sz="4" w:space="0" w:color="auto"/>
              <w:right w:val="single" w:sz="4" w:space="0" w:color="auto"/>
            </w:tcBorders>
            <w:vAlign w:val="center"/>
            <w:hideMark/>
          </w:tcPr>
          <w:p w14:paraId="029421AC" w14:textId="77777777" w:rsidR="004F0731" w:rsidRPr="001C2CBD" w:rsidRDefault="004F0731">
            <w:pPr>
              <w:snapToGrid w:val="0"/>
              <w:rPr>
                <w:rFonts w:eastAsia="Arial Unicode MS" w:cs="Arial"/>
                <w:color w:val="FF0000"/>
              </w:rPr>
            </w:pPr>
            <w:r w:rsidRPr="001C2CBD">
              <w:rPr>
                <w:rFonts w:eastAsia="Arial Unicode MS" w:cs="Arial"/>
                <w:color w:val="FF0000"/>
              </w:rPr>
              <w:t>XML</w:t>
            </w:r>
          </w:p>
        </w:tc>
      </w:tr>
      <w:tr w:rsidR="004F0731" w14:paraId="5F5C1C4B" w14:textId="77777777" w:rsidTr="004F0731">
        <w:tc>
          <w:tcPr>
            <w:tcW w:w="1619" w:type="dxa"/>
            <w:tcBorders>
              <w:top w:val="single" w:sz="4" w:space="0" w:color="auto"/>
              <w:left w:val="single" w:sz="4" w:space="0" w:color="auto"/>
              <w:bottom w:val="single" w:sz="4" w:space="0" w:color="auto"/>
              <w:right w:val="single" w:sz="4" w:space="0" w:color="auto"/>
            </w:tcBorders>
            <w:vAlign w:val="center"/>
            <w:hideMark/>
          </w:tcPr>
          <w:p w14:paraId="2D3A4AA9" w14:textId="77777777" w:rsidR="004F0731" w:rsidRPr="00DF62D3" w:rsidRDefault="004F0731">
            <w:pPr>
              <w:snapToGrid w:val="0"/>
              <w:rPr>
                <w:rFonts w:eastAsia="Arial Unicode MS" w:cs="Arial"/>
                <w:b/>
                <w:color w:val="1F4E79"/>
              </w:rPr>
            </w:pPr>
            <w:r w:rsidRPr="00DF62D3">
              <w:rPr>
                <w:rFonts w:eastAsia="Arial Unicode MS" w:cs="Arial"/>
                <w:b/>
                <w:color w:val="1F4E79"/>
              </w:rPr>
              <w:t>Dotyczy</w:t>
            </w:r>
          </w:p>
        </w:tc>
        <w:tc>
          <w:tcPr>
            <w:tcW w:w="8062" w:type="dxa"/>
            <w:tcBorders>
              <w:top w:val="single" w:sz="4" w:space="0" w:color="auto"/>
              <w:left w:val="single" w:sz="4" w:space="0" w:color="auto"/>
              <w:bottom w:val="single" w:sz="4" w:space="0" w:color="auto"/>
              <w:right w:val="single" w:sz="4" w:space="0" w:color="auto"/>
            </w:tcBorders>
            <w:vAlign w:val="center"/>
            <w:hideMark/>
          </w:tcPr>
          <w:p w14:paraId="304EF00E" w14:textId="77777777" w:rsidR="004F0731" w:rsidRPr="001C2CBD" w:rsidRDefault="004F0731">
            <w:pPr>
              <w:snapToGrid w:val="0"/>
              <w:rPr>
                <w:rFonts w:eastAsia="Arial Unicode MS" w:cs="Arial"/>
                <w:color w:val="FF0000"/>
              </w:rPr>
            </w:pPr>
            <w:r w:rsidRPr="001C2CBD">
              <w:rPr>
                <w:rFonts w:eastAsia="Arial Unicode MS" w:cs="Arial"/>
                <w:color w:val="FF0000"/>
              </w:rPr>
              <w:t>URB (POB lub DUB), MB</w:t>
            </w:r>
          </w:p>
        </w:tc>
      </w:tr>
      <w:tr w:rsidR="004F0731" w14:paraId="2FB6E85A" w14:textId="77777777" w:rsidTr="004F0731">
        <w:tc>
          <w:tcPr>
            <w:tcW w:w="1619" w:type="dxa"/>
            <w:tcBorders>
              <w:top w:val="single" w:sz="4" w:space="0" w:color="auto"/>
              <w:left w:val="single" w:sz="4" w:space="0" w:color="auto"/>
              <w:bottom w:val="single" w:sz="4" w:space="0" w:color="auto"/>
              <w:right w:val="single" w:sz="4" w:space="0" w:color="auto"/>
            </w:tcBorders>
            <w:vAlign w:val="center"/>
            <w:hideMark/>
          </w:tcPr>
          <w:p w14:paraId="6BB64B36" w14:textId="77777777" w:rsidR="004F0731" w:rsidRPr="00DF62D3" w:rsidRDefault="004F0731">
            <w:pPr>
              <w:snapToGrid w:val="0"/>
              <w:rPr>
                <w:rFonts w:eastAsia="Arial Unicode MS" w:cs="Arial"/>
                <w:b/>
                <w:color w:val="1F4E79"/>
              </w:rPr>
            </w:pPr>
            <w:r w:rsidRPr="00DF62D3">
              <w:rPr>
                <w:rFonts w:eastAsia="Arial Unicode MS" w:cs="Arial"/>
                <w:b/>
                <w:color w:val="1F4E79"/>
              </w:rPr>
              <w:t>Nadawca</w:t>
            </w:r>
          </w:p>
        </w:tc>
        <w:tc>
          <w:tcPr>
            <w:tcW w:w="8062" w:type="dxa"/>
            <w:tcBorders>
              <w:top w:val="single" w:sz="4" w:space="0" w:color="auto"/>
              <w:left w:val="single" w:sz="4" w:space="0" w:color="auto"/>
              <w:bottom w:val="single" w:sz="4" w:space="0" w:color="auto"/>
              <w:right w:val="single" w:sz="4" w:space="0" w:color="auto"/>
            </w:tcBorders>
            <w:vAlign w:val="center"/>
            <w:hideMark/>
          </w:tcPr>
          <w:p w14:paraId="4B705698" w14:textId="77777777" w:rsidR="004F0731" w:rsidRPr="001C2CBD" w:rsidRDefault="004F0731">
            <w:pPr>
              <w:snapToGrid w:val="0"/>
              <w:rPr>
                <w:rFonts w:eastAsia="Arial Unicode MS" w:cs="Arial"/>
                <w:color w:val="FF0000"/>
              </w:rPr>
            </w:pPr>
            <w:r w:rsidRPr="001C2CBD">
              <w:rPr>
                <w:rFonts w:eastAsia="Arial Unicode MS" w:cs="Arial"/>
                <w:color w:val="FF0000"/>
              </w:rPr>
              <w:t>OSD</w:t>
            </w:r>
          </w:p>
        </w:tc>
      </w:tr>
      <w:tr w:rsidR="004F0731" w14:paraId="49572809" w14:textId="77777777" w:rsidTr="004F0731">
        <w:tc>
          <w:tcPr>
            <w:tcW w:w="1619" w:type="dxa"/>
            <w:tcBorders>
              <w:top w:val="single" w:sz="4" w:space="0" w:color="auto"/>
              <w:left w:val="single" w:sz="4" w:space="0" w:color="auto"/>
              <w:bottom w:val="single" w:sz="4" w:space="0" w:color="auto"/>
              <w:right w:val="single" w:sz="4" w:space="0" w:color="auto"/>
            </w:tcBorders>
            <w:vAlign w:val="center"/>
            <w:hideMark/>
          </w:tcPr>
          <w:p w14:paraId="16FC8416" w14:textId="77777777" w:rsidR="004F0731" w:rsidRPr="00DF62D3" w:rsidRDefault="004F0731">
            <w:pPr>
              <w:snapToGrid w:val="0"/>
              <w:rPr>
                <w:rFonts w:eastAsia="Arial Unicode MS" w:cs="Arial"/>
                <w:b/>
                <w:color w:val="1F4E79"/>
              </w:rPr>
            </w:pPr>
            <w:r w:rsidRPr="00DF62D3">
              <w:rPr>
                <w:rFonts w:eastAsia="Arial Unicode MS" w:cs="Arial"/>
                <w:b/>
                <w:color w:val="1F4E79"/>
              </w:rPr>
              <w:t>Odbiorca</w:t>
            </w:r>
          </w:p>
        </w:tc>
        <w:tc>
          <w:tcPr>
            <w:tcW w:w="8062" w:type="dxa"/>
            <w:tcBorders>
              <w:top w:val="single" w:sz="4" w:space="0" w:color="auto"/>
              <w:left w:val="single" w:sz="4" w:space="0" w:color="auto"/>
              <w:bottom w:val="single" w:sz="4" w:space="0" w:color="auto"/>
              <w:right w:val="single" w:sz="4" w:space="0" w:color="auto"/>
            </w:tcBorders>
            <w:vAlign w:val="center"/>
            <w:hideMark/>
          </w:tcPr>
          <w:p w14:paraId="70640D17" w14:textId="77777777" w:rsidR="004F0731" w:rsidRPr="001C2CBD" w:rsidRDefault="004F0731">
            <w:pPr>
              <w:snapToGrid w:val="0"/>
              <w:rPr>
                <w:rFonts w:eastAsia="Arial Unicode MS" w:cs="Arial"/>
                <w:color w:val="FF0000"/>
              </w:rPr>
            </w:pPr>
            <w:r w:rsidRPr="001C2CBD">
              <w:rPr>
                <w:rFonts w:eastAsia="Arial Unicode MS" w:cs="Arial"/>
                <w:color w:val="FF0000"/>
              </w:rPr>
              <w:t>URB (POB lub DUB)</w:t>
            </w:r>
          </w:p>
        </w:tc>
      </w:tr>
    </w:tbl>
    <w:p w14:paraId="3C24753F" w14:textId="73225744" w:rsidR="00406F76" w:rsidRPr="00DF62D3" w:rsidRDefault="00406F76" w:rsidP="00F21917">
      <w:pPr>
        <w:pStyle w:val="Styl2"/>
        <w:numPr>
          <w:ilvl w:val="2"/>
          <w:numId w:val="35"/>
        </w:numPr>
        <w:spacing w:before="240" w:after="240"/>
        <w:rPr>
          <w:rFonts w:asciiTheme="minorHAnsi" w:hAnsiTheme="minorHAnsi" w:cstheme="minorHAnsi"/>
          <w:color w:val="FF0000"/>
        </w:rPr>
      </w:pPr>
      <w:bookmarkStart w:id="278" w:name="_Toc149141239"/>
      <w:r w:rsidRPr="00DF62D3">
        <w:rPr>
          <w:rFonts w:asciiTheme="minorHAnsi" w:hAnsiTheme="minorHAnsi" w:cstheme="minorHAnsi"/>
          <w:color w:val="FF0000"/>
        </w:rPr>
        <w:t>Zastosowanie dokumentu DPZMB</w:t>
      </w:r>
      <w:bookmarkEnd w:id="278"/>
    </w:p>
    <w:p w14:paraId="58BF3F8E" w14:textId="2D4947C9" w:rsidR="004F0731" w:rsidRPr="00DF62D3" w:rsidRDefault="004F0731" w:rsidP="00DF62D3">
      <w:pPr>
        <w:pStyle w:val="Tekstpodstawowy"/>
        <w:spacing w:before="0" w:after="0"/>
        <w:ind w:firstLine="509"/>
        <w:rPr>
          <w:rFonts w:asciiTheme="minorHAnsi" w:hAnsiTheme="minorHAnsi" w:cstheme="minorHAnsi"/>
          <w:color w:val="FF0000"/>
          <w:szCs w:val="24"/>
        </w:rPr>
      </w:pPr>
      <w:r w:rsidRPr="00DF62D3">
        <w:rPr>
          <w:rFonts w:asciiTheme="minorHAnsi" w:hAnsiTheme="minorHAnsi" w:cstheme="minorHAnsi"/>
          <w:color w:val="FF0000"/>
          <w:szCs w:val="24"/>
        </w:rPr>
        <w:t>Dokument DPZMB przekazywany jest przez OSD wszystkim URB pełniącym funkcję POB lub DUB.</w:t>
      </w:r>
      <w:r w:rsidR="00DF62D3" w:rsidRPr="00DF62D3">
        <w:rPr>
          <w:rFonts w:asciiTheme="minorHAnsi" w:hAnsiTheme="minorHAnsi" w:cstheme="minorHAnsi"/>
          <w:color w:val="FF0000"/>
          <w:szCs w:val="24"/>
        </w:rPr>
        <w:t xml:space="preserve"> </w:t>
      </w:r>
      <w:r w:rsidRPr="00DF62D3">
        <w:rPr>
          <w:rFonts w:asciiTheme="minorHAnsi" w:hAnsiTheme="minorHAnsi" w:cstheme="minorHAnsi"/>
          <w:color w:val="FF0000"/>
          <w:szCs w:val="24"/>
        </w:rPr>
        <w:t xml:space="preserve">Dokument DPZMB zawiera informacje o dobowych przepływach energii w poszczególnych MB z okresem agregacji 15 minut. Dokumenty DPZMB będą publikowane za doby równe lub późniejsze od daty wejścia w życie nowych WDB (Warunków Dotyczących Bilansowania). </w:t>
      </w:r>
    </w:p>
    <w:p w14:paraId="3BF61F7A" w14:textId="77777777" w:rsidR="004F0731" w:rsidRPr="00DF62D3" w:rsidRDefault="004F0731" w:rsidP="00DF62D3">
      <w:pPr>
        <w:pStyle w:val="Tekstpodstawowy"/>
        <w:spacing w:before="0" w:after="0"/>
        <w:ind w:firstLine="509"/>
        <w:rPr>
          <w:rFonts w:asciiTheme="minorHAnsi" w:hAnsiTheme="minorHAnsi" w:cstheme="minorHAnsi"/>
          <w:color w:val="FF0000"/>
          <w:szCs w:val="24"/>
        </w:rPr>
      </w:pPr>
      <w:r w:rsidRPr="00DF62D3">
        <w:rPr>
          <w:rFonts w:asciiTheme="minorHAnsi" w:hAnsiTheme="minorHAnsi" w:cstheme="minorHAnsi"/>
          <w:color w:val="FF0000"/>
          <w:szCs w:val="24"/>
        </w:rPr>
        <w:t>Dokumenty DPZMB publikowane na PDK są w trybach zgodnych z trybami Rynku Bilansującego (tryb wstępny i podstawowy – n+1, n+4 i w przypadku zmiany danych w trybach korekt miesięcznych - m+2, m+4, m+8, m+15).</w:t>
      </w:r>
    </w:p>
    <w:p w14:paraId="6C224C95" w14:textId="77777777" w:rsidR="004F0731" w:rsidRPr="00DF62D3" w:rsidRDefault="004F0731" w:rsidP="00DF62D3">
      <w:pPr>
        <w:pStyle w:val="Tekstpodstawowy"/>
        <w:spacing w:before="0" w:after="0"/>
        <w:ind w:firstLine="509"/>
        <w:rPr>
          <w:rFonts w:asciiTheme="minorHAnsi" w:hAnsiTheme="minorHAnsi" w:cstheme="minorHAnsi"/>
          <w:color w:val="FF0000"/>
          <w:szCs w:val="24"/>
        </w:rPr>
      </w:pPr>
      <w:r w:rsidRPr="00DF62D3">
        <w:rPr>
          <w:rFonts w:asciiTheme="minorHAnsi" w:hAnsiTheme="minorHAnsi" w:cstheme="minorHAnsi"/>
          <w:color w:val="FF0000"/>
          <w:szCs w:val="24"/>
        </w:rPr>
        <w:t xml:space="preserve">Dokument DPZMB z MB wymieniany przez PDK z POB lub DUB, jest odpowiednikiem dokumentu DFDMB, wymienianego przez WIRE z OSP. </w:t>
      </w:r>
    </w:p>
    <w:p w14:paraId="5DB2C308" w14:textId="25A24DEE" w:rsidR="00406F76" w:rsidRPr="004F0731" w:rsidRDefault="00406F76" w:rsidP="00F21917">
      <w:pPr>
        <w:pStyle w:val="Styl2"/>
        <w:numPr>
          <w:ilvl w:val="2"/>
          <w:numId w:val="35"/>
        </w:numPr>
        <w:spacing w:before="240" w:after="240"/>
        <w:rPr>
          <w:color w:val="FF0000"/>
        </w:rPr>
      </w:pPr>
      <w:bookmarkStart w:id="279" w:name="_Toc149141240"/>
      <w:r w:rsidRPr="00406F76">
        <w:rPr>
          <w:color w:val="FF0000"/>
        </w:rPr>
        <w:t xml:space="preserve">Opis formatu </w:t>
      </w:r>
      <w:r w:rsidRPr="00406F76">
        <w:rPr>
          <w:rFonts w:eastAsia="Times New Roman"/>
          <w:color w:val="FF0000"/>
        </w:rPr>
        <w:t>XML dla DPZM</w:t>
      </w:r>
      <w:r>
        <w:rPr>
          <w:rFonts w:eastAsia="Times New Roman"/>
          <w:color w:val="FF0000"/>
        </w:rPr>
        <w:t>B</w:t>
      </w:r>
      <w:bookmarkEnd w:id="279"/>
    </w:p>
    <w:tbl>
      <w:tblPr>
        <w:tblW w:w="10380" w:type="dxa"/>
        <w:tblInd w:w="218" w:type="dxa"/>
        <w:tblLayout w:type="fixed"/>
        <w:tblLook w:val="04A0" w:firstRow="1" w:lastRow="0" w:firstColumn="1" w:lastColumn="0" w:noHBand="0" w:noVBand="1"/>
      </w:tblPr>
      <w:tblGrid>
        <w:gridCol w:w="2157"/>
        <w:gridCol w:w="4137"/>
        <w:gridCol w:w="4086"/>
      </w:tblGrid>
      <w:tr w:rsidR="004F0731" w14:paraId="33172C3B" w14:textId="77777777" w:rsidTr="004F0731">
        <w:trPr>
          <w:trHeight w:val="504"/>
        </w:trPr>
        <w:tc>
          <w:tcPr>
            <w:tcW w:w="2157"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4F81BD" w:themeFill="accent1"/>
            <w:vAlign w:val="center"/>
            <w:hideMark/>
          </w:tcPr>
          <w:p w14:paraId="0C81D067" w14:textId="77777777" w:rsidR="004F0731" w:rsidRPr="00DF62D3" w:rsidRDefault="004F0731">
            <w:pPr>
              <w:snapToGrid w:val="0"/>
              <w:jc w:val="center"/>
              <w:rPr>
                <w:rFonts w:asciiTheme="minorHAnsi" w:eastAsia="Arial Unicode MS" w:hAnsiTheme="minorHAnsi" w:cstheme="minorHAnsi"/>
                <w:b/>
                <w:color w:val="FFFFFF"/>
              </w:rPr>
            </w:pPr>
            <w:r w:rsidRPr="00DF62D3">
              <w:rPr>
                <w:rFonts w:asciiTheme="minorHAnsi" w:eastAsia="Arial Unicode MS" w:hAnsiTheme="minorHAnsi" w:cstheme="minorHAnsi"/>
                <w:b/>
                <w:color w:val="FFFFFF"/>
              </w:rPr>
              <w:t xml:space="preserve">Kod pola </w:t>
            </w:r>
          </w:p>
        </w:tc>
        <w:tc>
          <w:tcPr>
            <w:tcW w:w="4137"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4F81BD" w:themeFill="accent1"/>
            <w:vAlign w:val="center"/>
            <w:hideMark/>
          </w:tcPr>
          <w:p w14:paraId="6B24A63B" w14:textId="77777777" w:rsidR="004F0731" w:rsidRPr="00DF62D3" w:rsidRDefault="004F0731">
            <w:pPr>
              <w:snapToGrid w:val="0"/>
              <w:jc w:val="center"/>
              <w:rPr>
                <w:rFonts w:asciiTheme="minorHAnsi" w:eastAsia="Arial Unicode MS" w:hAnsiTheme="minorHAnsi" w:cstheme="minorHAnsi"/>
                <w:b/>
                <w:color w:val="FFFFFF"/>
              </w:rPr>
            </w:pPr>
            <w:r w:rsidRPr="00DF62D3">
              <w:rPr>
                <w:rFonts w:asciiTheme="minorHAnsi" w:eastAsia="Arial Unicode MS" w:hAnsiTheme="minorHAnsi" w:cstheme="minorHAnsi"/>
                <w:b/>
                <w:color w:val="FFFFFF"/>
              </w:rPr>
              <w:t>Nazwa pola</w:t>
            </w:r>
          </w:p>
        </w:tc>
        <w:tc>
          <w:tcPr>
            <w:tcW w:w="40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F81BD" w:themeFill="accent1"/>
            <w:vAlign w:val="center"/>
            <w:hideMark/>
          </w:tcPr>
          <w:p w14:paraId="780A02B7" w14:textId="77777777" w:rsidR="004F0731" w:rsidRPr="00DF62D3" w:rsidRDefault="004F0731">
            <w:pPr>
              <w:snapToGrid w:val="0"/>
              <w:jc w:val="center"/>
              <w:rPr>
                <w:rFonts w:asciiTheme="minorHAnsi" w:eastAsia="Arial Unicode MS" w:hAnsiTheme="minorHAnsi" w:cstheme="minorHAnsi"/>
                <w:b/>
                <w:color w:val="FFFFFF"/>
              </w:rPr>
            </w:pPr>
            <w:r w:rsidRPr="00DF62D3">
              <w:rPr>
                <w:rFonts w:asciiTheme="minorHAnsi" w:eastAsia="Arial Unicode MS" w:hAnsiTheme="minorHAnsi" w:cstheme="minorHAnsi"/>
                <w:b/>
                <w:color w:val="FFFFFF"/>
              </w:rPr>
              <w:t>Opis pola</w:t>
            </w:r>
          </w:p>
        </w:tc>
      </w:tr>
      <w:tr w:rsidR="004F0731" w14:paraId="327F9B0F" w14:textId="77777777" w:rsidTr="004F0731">
        <w:tc>
          <w:tcPr>
            <w:tcW w:w="10380" w:type="dxa"/>
            <w:gridSpan w:val="3"/>
            <w:tcBorders>
              <w:top w:val="nil"/>
              <w:left w:val="single" w:sz="4" w:space="0" w:color="808080" w:themeColor="background1" w:themeShade="80"/>
              <w:bottom w:val="nil"/>
              <w:right w:val="single" w:sz="4" w:space="0" w:color="808080" w:themeColor="background1" w:themeShade="80"/>
            </w:tcBorders>
            <w:shd w:val="clear" w:color="auto" w:fill="365F91" w:themeFill="accent1" w:themeFillShade="BF"/>
            <w:vAlign w:val="center"/>
            <w:hideMark/>
          </w:tcPr>
          <w:p w14:paraId="1B088FC1" w14:textId="77777777" w:rsidR="004F0731" w:rsidRPr="00DF62D3" w:rsidRDefault="004F0731">
            <w:pPr>
              <w:snapToGrid w:val="0"/>
              <w:jc w:val="center"/>
              <w:rPr>
                <w:rFonts w:asciiTheme="minorHAnsi" w:eastAsia="Arial Unicode MS" w:hAnsiTheme="minorHAnsi" w:cstheme="minorHAnsi"/>
              </w:rPr>
            </w:pPr>
            <w:r w:rsidRPr="00DF62D3">
              <w:rPr>
                <w:rFonts w:asciiTheme="minorHAnsi" w:eastAsia="Arial Unicode MS" w:hAnsiTheme="minorHAnsi" w:cstheme="minorHAnsi"/>
                <w:color w:val="FFFFFF" w:themeColor="background1"/>
              </w:rPr>
              <w:t>Sekcja: Dokument</w:t>
            </w:r>
          </w:p>
        </w:tc>
      </w:tr>
      <w:tr w:rsidR="004F0731" w14:paraId="29F5DE14" w14:textId="77777777" w:rsidTr="004F0731">
        <w:trPr>
          <w:trHeight w:val="355"/>
        </w:trPr>
        <w:tc>
          <w:tcPr>
            <w:tcW w:w="10380" w:type="dxa"/>
            <w:gridSpan w:val="3"/>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F81BD" w:themeFill="accent1"/>
            <w:vAlign w:val="center"/>
            <w:hideMark/>
          </w:tcPr>
          <w:p w14:paraId="646C4DE9" w14:textId="77777777" w:rsidR="004F0731" w:rsidRPr="00DF62D3" w:rsidRDefault="004F0731">
            <w:pPr>
              <w:snapToGrid w:val="0"/>
              <w:jc w:val="center"/>
              <w:rPr>
                <w:rFonts w:asciiTheme="minorHAnsi" w:eastAsia="Arial Unicode MS" w:hAnsiTheme="minorHAnsi" w:cstheme="minorHAnsi"/>
                <w:color w:val="FFFFFF"/>
              </w:rPr>
            </w:pPr>
            <w:r w:rsidRPr="00DF62D3">
              <w:rPr>
                <w:rFonts w:asciiTheme="minorHAnsi" w:eastAsia="Arial Unicode MS" w:hAnsiTheme="minorHAnsi" w:cstheme="minorHAnsi"/>
                <w:color w:val="FFFFFF"/>
              </w:rPr>
              <w:t>Sekcja:  Nagłówek</w:t>
            </w:r>
          </w:p>
        </w:tc>
      </w:tr>
      <w:tr w:rsidR="004F0731" w14:paraId="11FEDA73" w14:textId="77777777" w:rsidTr="004F0731">
        <w:tc>
          <w:tcPr>
            <w:tcW w:w="2157" w:type="dxa"/>
            <w:tcBorders>
              <w:top w:val="nil"/>
              <w:left w:val="single" w:sz="4" w:space="0" w:color="808080" w:themeColor="background1" w:themeShade="80"/>
              <w:bottom w:val="single" w:sz="4" w:space="0" w:color="808080" w:themeColor="background1" w:themeShade="80"/>
              <w:right w:val="nil"/>
            </w:tcBorders>
            <w:vAlign w:val="center"/>
            <w:hideMark/>
          </w:tcPr>
          <w:p w14:paraId="58557776" w14:textId="77777777" w:rsidR="004F0731" w:rsidRPr="00DF62D3" w:rsidRDefault="004F0731">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t>typDokumentu</w:t>
            </w:r>
            <w:proofErr w:type="spellEnd"/>
          </w:p>
        </w:tc>
        <w:tc>
          <w:tcPr>
            <w:tcW w:w="4137" w:type="dxa"/>
            <w:tcBorders>
              <w:top w:val="nil"/>
              <w:left w:val="single" w:sz="4" w:space="0" w:color="808080" w:themeColor="background1" w:themeShade="80"/>
              <w:bottom w:val="single" w:sz="4" w:space="0" w:color="808080" w:themeColor="background1" w:themeShade="80"/>
              <w:right w:val="nil"/>
            </w:tcBorders>
            <w:hideMark/>
          </w:tcPr>
          <w:p w14:paraId="61D4CDAC" w14:textId="77777777" w:rsidR="004F0731" w:rsidRPr="001C2CBD" w:rsidRDefault="004F0731">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Typ dokumentu</w:t>
            </w:r>
          </w:p>
        </w:tc>
        <w:tc>
          <w:tcPr>
            <w:tcW w:w="408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BE3173A"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znakowe [10]</w:t>
            </w:r>
          </w:p>
        </w:tc>
      </w:tr>
      <w:tr w:rsidR="004F0731" w14:paraId="736E0976" w14:textId="77777777" w:rsidTr="004F0731">
        <w:tc>
          <w:tcPr>
            <w:tcW w:w="2157" w:type="dxa"/>
            <w:tcBorders>
              <w:top w:val="nil"/>
              <w:left w:val="single" w:sz="4" w:space="0" w:color="808080" w:themeColor="background1" w:themeShade="80"/>
              <w:bottom w:val="single" w:sz="4" w:space="0" w:color="808080" w:themeColor="background1" w:themeShade="80"/>
              <w:right w:val="nil"/>
            </w:tcBorders>
            <w:vAlign w:val="center"/>
            <w:hideMark/>
          </w:tcPr>
          <w:p w14:paraId="790F211A" w14:textId="77777777" w:rsidR="004F0731" w:rsidRPr="00DF62D3" w:rsidRDefault="004F0731">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t>numerDokumentu</w:t>
            </w:r>
            <w:proofErr w:type="spellEnd"/>
          </w:p>
        </w:tc>
        <w:tc>
          <w:tcPr>
            <w:tcW w:w="4137" w:type="dxa"/>
            <w:tcBorders>
              <w:top w:val="nil"/>
              <w:left w:val="single" w:sz="4" w:space="0" w:color="808080" w:themeColor="background1" w:themeShade="80"/>
              <w:bottom w:val="single" w:sz="4" w:space="0" w:color="808080" w:themeColor="background1" w:themeShade="80"/>
              <w:right w:val="nil"/>
            </w:tcBorders>
            <w:hideMark/>
          </w:tcPr>
          <w:p w14:paraId="5475CC8B" w14:textId="77777777" w:rsidR="004F0731" w:rsidRPr="001C2CBD" w:rsidRDefault="004F0731">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Numer dokumentu</w:t>
            </w:r>
          </w:p>
        </w:tc>
        <w:tc>
          <w:tcPr>
            <w:tcW w:w="408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634D221"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znakowe [50]</w:t>
            </w:r>
          </w:p>
        </w:tc>
      </w:tr>
      <w:tr w:rsidR="004F0731" w14:paraId="551806C8" w14:textId="77777777" w:rsidTr="004F0731">
        <w:tc>
          <w:tcPr>
            <w:tcW w:w="2157" w:type="dxa"/>
            <w:tcBorders>
              <w:top w:val="nil"/>
              <w:left w:val="single" w:sz="4" w:space="0" w:color="808080" w:themeColor="background1" w:themeShade="80"/>
              <w:bottom w:val="single" w:sz="4" w:space="0" w:color="808080" w:themeColor="background1" w:themeShade="80"/>
              <w:right w:val="nil"/>
            </w:tcBorders>
            <w:vAlign w:val="center"/>
            <w:hideMark/>
          </w:tcPr>
          <w:p w14:paraId="5F6DED06" w14:textId="77777777" w:rsidR="004F0731" w:rsidRPr="00DF62D3" w:rsidRDefault="004F0731">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lastRenderedPageBreak/>
              <w:t>dataDokumentu</w:t>
            </w:r>
            <w:proofErr w:type="spellEnd"/>
          </w:p>
        </w:tc>
        <w:tc>
          <w:tcPr>
            <w:tcW w:w="4137" w:type="dxa"/>
            <w:tcBorders>
              <w:top w:val="nil"/>
              <w:left w:val="single" w:sz="4" w:space="0" w:color="808080" w:themeColor="background1" w:themeShade="80"/>
              <w:bottom w:val="single" w:sz="4" w:space="0" w:color="808080" w:themeColor="background1" w:themeShade="80"/>
              <w:right w:val="nil"/>
            </w:tcBorders>
            <w:hideMark/>
          </w:tcPr>
          <w:p w14:paraId="172AF472" w14:textId="77777777" w:rsidR="004F0731" w:rsidRPr="001C2CBD" w:rsidRDefault="004F0731">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Data i czas utworzenia dokumentu</w:t>
            </w:r>
          </w:p>
        </w:tc>
        <w:tc>
          <w:tcPr>
            <w:tcW w:w="408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5F07727"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Data w formacie UTC [RRRR-MM-DDTGG:MI:SSZ] np. 2023-01-25T12:42:08Z</w:t>
            </w:r>
          </w:p>
        </w:tc>
      </w:tr>
      <w:tr w:rsidR="004F0731" w14:paraId="672059DB" w14:textId="77777777" w:rsidTr="004F0731">
        <w:tc>
          <w:tcPr>
            <w:tcW w:w="2157" w:type="dxa"/>
            <w:tcBorders>
              <w:top w:val="nil"/>
              <w:left w:val="single" w:sz="4" w:space="0" w:color="808080" w:themeColor="background1" w:themeShade="80"/>
              <w:bottom w:val="single" w:sz="4" w:space="0" w:color="808080" w:themeColor="background1" w:themeShade="80"/>
              <w:right w:val="nil"/>
            </w:tcBorders>
            <w:vAlign w:val="center"/>
            <w:hideMark/>
          </w:tcPr>
          <w:p w14:paraId="15C90AEA" w14:textId="77777777" w:rsidR="004F0731" w:rsidRPr="00DF62D3" w:rsidRDefault="004F0731">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t>kodURB</w:t>
            </w:r>
            <w:proofErr w:type="spellEnd"/>
          </w:p>
        </w:tc>
        <w:tc>
          <w:tcPr>
            <w:tcW w:w="4137" w:type="dxa"/>
            <w:tcBorders>
              <w:top w:val="nil"/>
              <w:left w:val="single" w:sz="4" w:space="0" w:color="808080" w:themeColor="background1" w:themeShade="80"/>
              <w:bottom w:val="single" w:sz="4" w:space="0" w:color="808080" w:themeColor="background1" w:themeShade="80"/>
              <w:right w:val="nil"/>
            </w:tcBorders>
            <w:hideMark/>
          </w:tcPr>
          <w:p w14:paraId="5CB467D5" w14:textId="77777777" w:rsidR="004F0731" w:rsidRPr="001C2CBD" w:rsidRDefault="004F0731">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Kod Uczestnika Rynku Bilansującego</w:t>
            </w:r>
          </w:p>
        </w:tc>
        <w:tc>
          <w:tcPr>
            <w:tcW w:w="408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0003265"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znakowe [16]</w:t>
            </w:r>
          </w:p>
          <w:p w14:paraId="729A0243"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szablon formatu:</w:t>
            </w:r>
          </w:p>
          <w:p w14:paraId="1955BFAD" w14:textId="77777777" w:rsidR="004F0731" w:rsidRPr="001C2CBD" w:rsidRDefault="004F0731">
            <w:pPr>
              <w:snapToGrid w:val="0"/>
              <w:jc w:val="center"/>
              <w:rPr>
                <w:rStyle w:val="cf01"/>
                <w:rFonts w:asciiTheme="minorHAnsi" w:eastAsia="Times New Roman" w:hAnsiTheme="minorHAnsi" w:cstheme="minorHAnsi"/>
                <w:color w:val="FF0000"/>
                <w:sz w:val="22"/>
                <w:szCs w:val="22"/>
              </w:rPr>
            </w:pPr>
            <w:r w:rsidRPr="001C2CBD">
              <w:rPr>
                <w:rStyle w:val="cf01"/>
                <w:rFonts w:asciiTheme="minorHAnsi" w:hAnsiTheme="minorHAnsi" w:cstheme="minorHAnsi"/>
                <w:color w:val="FF0000"/>
                <w:sz w:val="22"/>
                <w:szCs w:val="22"/>
              </w:rPr>
              <w:t>dla DUB - DU_XXXXXXXXXXXXX</w:t>
            </w:r>
          </w:p>
          <w:p w14:paraId="09A702BA" w14:textId="77777777" w:rsidR="004F0731" w:rsidRPr="001C2CBD" w:rsidRDefault="004F0731">
            <w:pPr>
              <w:snapToGrid w:val="0"/>
              <w:jc w:val="center"/>
              <w:rPr>
                <w:rFonts w:asciiTheme="minorHAnsi" w:eastAsia="Arial Unicode MS" w:hAnsiTheme="minorHAnsi" w:cstheme="minorHAnsi"/>
                <w:color w:val="FF0000"/>
              </w:rPr>
            </w:pPr>
            <w:r w:rsidRPr="001C2CBD">
              <w:rPr>
                <w:rStyle w:val="cf01"/>
                <w:rFonts w:asciiTheme="minorHAnsi" w:hAnsiTheme="minorHAnsi" w:cstheme="minorHAnsi"/>
                <w:color w:val="FF0000"/>
                <w:sz w:val="22"/>
                <w:szCs w:val="22"/>
              </w:rPr>
              <w:t>dla POB - PO_XXXXXXXXXXXXX</w:t>
            </w:r>
          </w:p>
        </w:tc>
      </w:tr>
      <w:tr w:rsidR="004F0731" w14:paraId="0D96D867" w14:textId="77777777" w:rsidTr="004F0731">
        <w:tc>
          <w:tcPr>
            <w:tcW w:w="2157" w:type="dxa"/>
            <w:tcBorders>
              <w:top w:val="nil"/>
              <w:left w:val="single" w:sz="4" w:space="0" w:color="808080" w:themeColor="background1" w:themeShade="80"/>
              <w:bottom w:val="single" w:sz="4" w:space="0" w:color="808080" w:themeColor="background1" w:themeShade="80"/>
              <w:right w:val="nil"/>
            </w:tcBorders>
            <w:vAlign w:val="center"/>
            <w:hideMark/>
          </w:tcPr>
          <w:p w14:paraId="5F2420EA" w14:textId="77777777" w:rsidR="004F0731" w:rsidRPr="00DF62D3" w:rsidRDefault="004F0731">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t>kodMB</w:t>
            </w:r>
            <w:proofErr w:type="spellEnd"/>
          </w:p>
        </w:tc>
        <w:tc>
          <w:tcPr>
            <w:tcW w:w="4137" w:type="dxa"/>
            <w:tcBorders>
              <w:top w:val="nil"/>
              <w:left w:val="single" w:sz="4" w:space="0" w:color="808080" w:themeColor="background1" w:themeShade="80"/>
              <w:bottom w:val="single" w:sz="4" w:space="0" w:color="808080" w:themeColor="background1" w:themeShade="80"/>
              <w:right w:val="nil"/>
            </w:tcBorders>
            <w:vAlign w:val="center"/>
            <w:hideMark/>
          </w:tcPr>
          <w:p w14:paraId="080FA29A" w14:textId="77777777" w:rsidR="004F0731" w:rsidRPr="001C2CBD" w:rsidRDefault="004F0731">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Kod Miejsca Bilansowania, którego dotyczy dokument</w:t>
            </w:r>
          </w:p>
        </w:tc>
        <w:tc>
          <w:tcPr>
            <w:tcW w:w="408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ADDAF82"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znakowe [22]</w:t>
            </w:r>
          </w:p>
          <w:p w14:paraId="05A2E599"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szablon formatu dla POB:</w:t>
            </w:r>
          </w:p>
          <w:p w14:paraId="554ECA1D"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MB_XXXX_XX_XXXX_XXXX</w:t>
            </w:r>
          </w:p>
          <w:p w14:paraId="4AACA8D4"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szablon formatu dla DUB:</w:t>
            </w:r>
          </w:p>
          <w:p w14:paraId="5CD5B53D"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MB_XXXX_XX_XXXXXX_XXXX</w:t>
            </w:r>
          </w:p>
        </w:tc>
      </w:tr>
      <w:tr w:rsidR="004F0731" w14:paraId="3236239C" w14:textId="77777777" w:rsidTr="004F0731">
        <w:tc>
          <w:tcPr>
            <w:tcW w:w="2157" w:type="dxa"/>
            <w:tcBorders>
              <w:top w:val="nil"/>
              <w:left w:val="single" w:sz="4" w:space="0" w:color="808080" w:themeColor="background1" w:themeShade="80"/>
              <w:bottom w:val="single" w:sz="4" w:space="0" w:color="808080" w:themeColor="background1" w:themeShade="80"/>
              <w:right w:val="nil"/>
            </w:tcBorders>
            <w:vAlign w:val="center"/>
            <w:hideMark/>
          </w:tcPr>
          <w:p w14:paraId="6EF8A8D4" w14:textId="77777777" w:rsidR="004F0731" w:rsidRPr="00DF62D3" w:rsidRDefault="004F0731">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t>okresAgregacji</w:t>
            </w:r>
            <w:proofErr w:type="spellEnd"/>
          </w:p>
        </w:tc>
        <w:tc>
          <w:tcPr>
            <w:tcW w:w="4137" w:type="dxa"/>
            <w:tcBorders>
              <w:top w:val="nil"/>
              <w:left w:val="single" w:sz="4" w:space="0" w:color="808080" w:themeColor="background1" w:themeShade="80"/>
              <w:bottom w:val="single" w:sz="4" w:space="0" w:color="808080" w:themeColor="background1" w:themeShade="80"/>
              <w:right w:val="nil"/>
            </w:tcBorders>
            <w:vAlign w:val="center"/>
            <w:hideMark/>
          </w:tcPr>
          <w:p w14:paraId="5471BCCF" w14:textId="77777777" w:rsidR="004F0731" w:rsidRPr="001C2CBD" w:rsidRDefault="004F0731">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Okres agregacji danych (rozdzielczość serii danych)</w:t>
            </w:r>
          </w:p>
        </w:tc>
        <w:tc>
          <w:tcPr>
            <w:tcW w:w="408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A652B57"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znakowe [2]</w:t>
            </w:r>
          </w:p>
          <w:p w14:paraId="063C6FCB"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{15,60}</w:t>
            </w:r>
          </w:p>
          <w:p w14:paraId="57996149"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Gdzie: 15 – okres agregacji piętnastominutowy; 60 – okres agregacji godzinowy</w:t>
            </w:r>
          </w:p>
        </w:tc>
      </w:tr>
      <w:tr w:rsidR="004F0731" w14:paraId="550530E3" w14:textId="77777777" w:rsidTr="004F0731">
        <w:trPr>
          <w:trHeight w:val="309"/>
        </w:trPr>
        <w:tc>
          <w:tcPr>
            <w:tcW w:w="10380" w:type="dxa"/>
            <w:gridSpan w:val="3"/>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F81BD" w:themeFill="accent1"/>
            <w:vAlign w:val="center"/>
            <w:hideMark/>
          </w:tcPr>
          <w:p w14:paraId="6200D556" w14:textId="77777777" w:rsidR="004F0731" w:rsidRPr="00DF62D3" w:rsidRDefault="004F0731">
            <w:pPr>
              <w:snapToGrid w:val="0"/>
              <w:jc w:val="center"/>
              <w:rPr>
                <w:rFonts w:asciiTheme="minorHAnsi" w:eastAsia="Arial Unicode MS" w:hAnsiTheme="minorHAnsi" w:cstheme="minorHAnsi"/>
                <w:color w:val="FFFFFF"/>
              </w:rPr>
            </w:pPr>
            <w:r w:rsidRPr="00DF62D3">
              <w:rPr>
                <w:rFonts w:asciiTheme="minorHAnsi" w:eastAsia="Arial Unicode MS" w:hAnsiTheme="minorHAnsi" w:cstheme="minorHAnsi"/>
                <w:color w:val="FFFFFF"/>
              </w:rPr>
              <w:t>Sekcja:  Treść</w:t>
            </w:r>
          </w:p>
        </w:tc>
      </w:tr>
      <w:tr w:rsidR="004F0731" w14:paraId="57C37EEB" w14:textId="77777777" w:rsidTr="004F0731">
        <w:tc>
          <w:tcPr>
            <w:tcW w:w="10380" w:type="dxa"/>
            <w:gridSpan w:val="3"/>
            <w:tcBorders>
              <w:top w:val="nil"/>
              <w:left w:val="single" w:sz="4" w:space="0" w:color="808080"/>
              <w:bottom w:val="single" w:sz="4" w:space="0" w:color="808080"/>
              <w:right w:val="single" w:sz="4" w:space="0" w:color="808080"/>
            </w:tcBorders>
            <w:shd w:val="clear" w:color="auto" w:fill="95B3D7" w:themeFill="accent1" w:themeFillTint="99"/>
            <w:vAlign w:val="center"/>
            <w:hideMark/>
          </w:tcPr>
          <w:p w14:paraId="43315CD7" w14:textId="77777777" w:rsidR="004F0731" w:rsidRPr="00DF62D3" w:rsidRDefault="004F0731">
            <w:pPr>
              <w:snapToGrid w:val="0"/>
              <w:jc w:val="center"/>
              <w:rPr>
                <w:rFonts w:asciiTheme="minorHAnsi" w:eastAsia="Arial Unicode MS" w:hAnsiTheme="minorHAnsi" w:cstheme="minorHAnsi"/>
                <w:color w:val="FFFFFF" w:themeColor="background1"/>
              </w:rPr>
            </w:pPr>
            <w:r w:rsidRPr="00DF62D3">
              <w:rPr>
                <w:rFonts w:asciiTheme="minorHAnsi" w:eastAsia="Arial Unicode MS" w:hAnsiTheme="minorHAnsi" w:cstheme="minorHAnsi"/>
                <w:color w:val="FFFFFF" w:themeColor="background1"/>
              </w:rPr>
              <w:t>Sekcja: ER</w:t>
            </w:r>
          </w:p>
        </w:tc>
      </w:tr>
      <w:tr w:rsidR="004F0731" w14:paraId="2C058612" w14:textId="77777777" w:rsidTr="004F0731">
        <w:tc>
          <w:tcPr>
            <w:tcW w:w="2157" w:type="dxa"/>
            <w:tcBorders>
              <w:top w:val="nil"/>
              <w:left w:val="single" w:sz="4" w:space="0" w:color="808080"/>
              <w:bottom w:val="single" w:sz="4" w:space="0" w:color="808080"/>
              <w:right w:val="nil"/>
            </w:tcBorders>
            <w:vAlign w:val="center"/>
            <w:hideMark/>
          </w:tcPr>
          <w:p w14:paraId="01E8DCE9" w14:textId="77777777" w:rsidR="004F0731" w:rsidRPr="00DF62D3" w:rsidRDefault="004F0731">
            <w:pPr>
              <w:snapToGrid w:val="0"/>
              <w:rPr>
                <w:rFonts w:asciiTheme="minorHAnsi" w:eastAsia="Arial Unicode MS" w:hAnsiTheme="minorHAnsi" w:cstheme="minorHAnsi"/>
              </w:rPr>
            </w:pPr>
            <w:r w:rsidRPr="00DF62D3">
              <w:rPr>
                <w:rFonts w:asciiTheme="minorHAnsi" w:eastAsia="Arial Unicode MS" w:hAnsiTheme="minorHAnsi" w:cstheme="minorHAnsi"/>
                <w:b/>
                <w:color w:val="1F4E79"/>
              </w:rPr>
              <w:t>t</w:t>
            </w:r>
          </w:p>
        </w:tc>
        <w:tc>
          <w:tcPr>
            <w:tcW w:w="4137" w:type="dxa"/>
            <w:tcBorders>
              <w:top w:val="nil"/>
              <w:left w:val="single" w:sz="4" w:space="0" w:color="808080"/>
              <w:bottom w:val="single" w:sz="4" w:space="0" w:color="808080"/>
              <w:right w:val="nil"/>
            </w:tcBorders>
            <w:vAlign w:val="center"/>
            <w:hideMark/>
          </w:tcPr>
          <w:p w14:paraId="5D6F7A75" w14:textId="77777777" w:rsidR="004F0731" w:rsidRPr="001C2CBD" w:rsidRDefault="004F0731">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Data i czas, której dotyczą dane</w:t>
            </w:r>
          </w:p>
        </w:tc>
        <w:tc>
          <w:tcPr>
            <w:tcW w:w="4086" w:type="dxa"/>
            <w:tcBorders>
              <w:top w:val="nil"/>
              <w:left w:val="single" w:sz="4" w:space="0" w:color="808080"/>
              <w:bottom w:val="single" w:sz="4" w:space="0" w:color="808080"/>
              <w:right w:val="single" w:sz="4" w:space="0" w:color="808080"/>
            </w:tcBorders>
            <w:vAlign w:val="center"/>
            <w:hideMark/>
          </w:tcPr>
          <w:p w14:paraId="18B9D3F8"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Data w formacie UTC [RRRR-MM-DDTGG:MI:SSZ] np. 2023-08-27T22:15:00Z</w:t>
            </w:r>
          </w:p>
        </w:tc>
      </w:tr>
      <w:tr w:rsidR="004F0731" w14:paraId="58FFFB24" w14:textId="77777777" w:rsidTr="004F0731">
        <w:trPr>
          <w:trHeight w:val="201"/>
        </w:trPr>
        <w:tc>
          <w:tcPr>
            <w:tcW w:w="2157" w:type="dxa"/>
            <w:tcBorders>
              <w:top w:val="nil"/>
              <w:left w:val="single" w:sz="4" w:space="0" w:color="808080"/>
              <w:bottom w:val="single" w:sz="4" w:space="0" w:color="808080"/>
              <w:right w:val="nil"/>
            </w:tcBorders>
            <w:vAlign w:val="center"/>
            <w:hideMark/>
          </w:tcPr>
          <w:p w14:paraId="6AF5241F" w14:textId="77777777" w:rsidR="004F0731" w:rsidRPr="00DF62D3" w:rsidRDefault="004F0731">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t>Epv</w:t>
            </w:r>
            <w:proofErr w:type="spellEnd"/>
          </w:p>
        </w:tc>
        <w:tc>
          <w:tcPr>
            <w:tcW w:w="4137" w:type="dxa"/>
            <w:tcBorders>
              <w:top w:val="nil"/>
              <w:left w:val="single" w:sz="4" w:space="0" w:color="808080"/>
              <w:bottom w:val="single" w:sz="4" w:space="0" w:color="808080"/>
              <w:right w:val="nil"/>
            </w:tcBorders>
            <w:vAlign w:val="center"/>
            <w:hideMark/>
          </w:tcPr>
          <w:p w14:paraId="5977B352" w14:textId="77777777" w:rsidR="004F0731" w:rsidRPr="001C2CBD" w:rsidRDefault="004F0731">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Ilość energii pobranej z sieci OSD, wyrażona w [kWh]</w:t>
            </w:r>
          </w:p>
        </w:tc>
        <w:tc>
          <w:tcPr>
            <w:tcW w:w="4086" w:type="dxa"/>
            <w:tcBorders>
              <w:top w:val="nil"/>
              <w:left w:val="single" w:sz="4" w:space="0" w:color="808080"/>
              <w:bottom w:val="single" w:sz="4" w:space="0" w:color="808080"/>
              <w:right w:val="single" w:sz="4" w:space="0" w:color="808080"/>
            </w:tcBorders>
            <w:vAlign w:val="center"/>
            <w:hideMark/>
          </w:tcPr>
          <w:p w14:paraId="60272695"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numeryczne [12.0]</w:t>
            </w:r>
          </w:p>
        </w:tc>
      </w:tr>
      <w:tr w:rsidR="004F0731" w14:paraId="1E18822C" w14:textId="77777777" w:rsidTr="004F0731">
        <w:tc>
          <w:tcPr>
            <w:tcW w:w="2157" w:type="dxa"/>
            <w:tcBorders>
              <w:top w:val="single" w:sz="4" w:space="0" w:color="808080"/>
              <w:left w:val="single" w:sz="4" w:space="0" w:color="808080"/>
              <w:bottom w:val="single" w:sz="4" w:space="0" w:color="808080"/>
              <w:right w:val="nil"/>
            </w:tcBorders>
            <w:vAlign w:val="center"/>
            <w:hideMark/>
          </w:tcPr>
          <w:p w14:paraId="6F528C30" w14:textId="77777777" w:rsidR="004F0731" w:rsidRPr="00DF62D3" w:rsidRDefault="004F0731">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t>Eps</w:t>
            </w:r>
            <w:proofErr w:type="spellEnd"/>
          </w:p>
        </w:tc>
        <w:tc>
          <w:tcPr>
            <w:tcW w:w="4137" w:type="dxa"/>
            <w:tcBorders>
              <w:top w:val="single" w:sz="4" w:space="0" w:color="808080"/>
              <w:left w:val="single" w:sz="4" w:space="0" w:color="808080"/>
              <w:bottom w:val="single" w:sz="4" w:space="0" w:color="808080"/>
              <w:right w:val="nil"/>
            </w:tcBorders>
            <w:vAlign w:val="center"/>
            <w:hideMark/>
          </w:tcPr>
          <w:p w14:paraId="4CD8EDCB" w14:textId="77777777" w:rsidR="004F0731" w:rsidRPr="001C2CBD" w:rsidRDefault="004F0731">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Status pomiaru dla energii pobranej z sieci OSD</w:t>
            </w:r>
          </w:p>
        </w:tc>
        <w:tc>
          <w:tcPr>
            <w:tcW w:w="4086" w:type="dxa"/>
            <w:tcBorders>
              <w:top w:val="single" w:sz="4" w:space="0" w:color="808080"/>
              <w:left w:val="single" w:sz="4" w:space="0" w:color="808080"/>
              <w:bottom w:val="single" w:sz="4" w:space="0" w:color="808080"/>
              <w:right w:val="single" w:sz="4" w:space="0" w:color="808080"/>
            </w:tcBorders>
            <w:vAlign w:val="center"/>
            <w:hideMark/>
          </w:tcPr>
          <w:p w14:paraId="3927755D"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numeryczne [1]</w:t>
            </w:r>
          </w:p>
          <w:p w14:paraId="39CE4ADA"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{0,1,2}</w:t>
            </w:r>
          </w:p>
          <w:p w14:paraId="3A1A4D69"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Gdzie 0 – poprawne, 1 – zaburzone, 2 – brak danych</w:t>
            </w:r>
          </w:p>
        </w:tc>
      </w:tr>
      <w:tr w:rsidR="004F0731" w14:paraId="23F89256" w14:textId="77777777" w:rsidTr="004F0731">
        <w:tc>
          <w:tcPr>
            <w:tcW w:w="2157" w:type="dxa"/>
            <w:tcBorders>
              <w:top w:val="single" w:sz="4" w:space="0" w:color="808080"/>
              <w:left w:val="single" w:sz="4" w:space="0" w:color="808080"/>
              <w:bottom w:val="single" w:sz="4" w:space="0" w:color="808080"/>
              <w:right w:val="single" w:sz="4" w:space="0" w:color="808080"/>
            </w:tcBorders>
            <w:vAlign w:val="center"/>
            <w:hideMark/>
          </w:tcPr>
          <w:p w14:paraId="2D46A156" w14:textId="77777777" w:rsidR="004F0731" w:rsidRPr="00DF62D3" w:rsidRDefault="004F0731">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t>Ewv</w:t>
            </w:r>
            <w:proofErr w:type="spellEnd"/>
          </w:p>
        </w:tc>
        <w:tc>
          <w:tcPr>
            <w:tcW w:w="4137" w:type="dxa"/>
            <w:tcBorders>
              <w:top w:val="single" w:sz="4" w:space="0" w:color="808080"/>
              <w:left w:val="single" w:sz="4" w:space="0" w:color="808080"/>
              <w:bottom w:val="single" w:sz="4" w:space="0" w:color="808080"/>
              <w:right w:val="single" w:sz="4" w:space="0" w:color="808080"/>
            </w:tcBorders>
            <w:vAlign w:val="center"/>
            <w:hideMark/>
          </w:tcPr>
          <w:p w14:paraId="09A8216F" w14:textId="77777777" w:rsidR="004F0731" w:rsidRPr="001C2CBD" w:rsidRDefault="004F0731">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Ilość energii wprowadzonej do sieci OSD, wyrażona w [kWh]</w:t>
            </w:r>
          </w:p>
        </w:tc>
        <w:tc>
          <w:tcPr>
            <w:tcW w:w="4086" w:type="dxa"/>
            <w:tcBorders>
              <w:top w:val="single" w:sz="4" w:space="0" w:color="808080"/>
              <w:left w:val="single" w:sz="4" w:space="0" w:color="808080"/>
              <w:bottom w:val="single" w:sz="4" w:space="0" w:color="808080"/>
              <w:right w:val="single" w:sz="4" w:space="0" w:color="808080"/>
            </w:tcBorders>
            <w:vAlign w:val="center"/>
            <w:hideMark/>
          </w:tcPr>
          <w:p w14:paraId="121753DA"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numeryczne [12.0]</w:t>
            </w:r>
          </w:p>
        </w:tc>
      </w:tr>
      <w:tr w:rsidR="004F0731" w14:paraId="4D091A09" w14:textId="77777777" w:rsidTr="004F0731">
        <w:tc>
          <w:tcPr>
            <w:tcW w:w="2157" w:type="dxa"/>
            <w:tcBorders>
              <w:top w:val="single" w:sz="4" w:space="0" w:color="808080"/>
              <w:left w:val="single" w:sz="4" w:space="0" w:color="808080"/>
              <w:bottom w:val="single" w:sz="4" w:space="0" w:color="808080"/>
              <w:right w:val="single" w:sz="4" w:space="0" w:color="808080"/>
            </w:tcBorders>
            <w:vAlign w:val="center"/>
            <w:hideMark/>
          </w:tcPr>
          <w:p w14:paraId="1212B34E" w14:textId="77777777" w:rsidR="004F0731" w:rsidRPr="00DF62D3" w:rsidRDefault="004F0731">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t>Ews</w:t>
            </w:r>
            <w:proofErr w:type="spellEnd"/>
          </w:p>
        </w:tc>
        <w:tc>
          <w:tcPr>
            <w:tcW w:w="4137" w:type="dxa"/>
            <w:tcBorders>
              <w:top w:val="single" w:sz="4" w:space="0" w:color="808080"/>
              <w:left w:val="single" w:sz="4" w:space="0" w:color="808080"/>
              <w:bottom w:val="single" w:sz="4" w:space="0" w:color="808080"/>
              <w:right w:val="single" w:sz="4" w:space="0" w:color="808080"/>
            </w:tcBorders>
            <w:vAlign w:val="center"/>
            <w:hideMark/>
          </w:tcPr>
          <w:p w14:paraId="72756471" w14:textId="77777777" w:rsidR="004F0731" w:rsidRPr="001C2CBD" w:rsidRDefault="004F0731">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Status pomiaru dla energii wprowadzonej do sieci OSD</w:t>
            </w:r>
          </w:p>
        </w:tc>
        <w:tc>
          <w:tcPr>
            <w:tcW w:w="4086" w:type="dxa"/>
            <w:tcBorders>
              <w:top w:val="single" w:sz="4" w:space="0" w:color="808080"/>
              <w:left w:val="single" w:sz="4" w:space="0" w:color="808080"/>
              <w:bottom w:val="single" w:sz="4" w:space="0" w:color="808080"/>
              <w:right w:val="single" w:sz="4" w:space="0" w:color="808080"/>
            </w:tcBorders>
            <w:vAlign w:val="center"/>
            <w:hideMark/>
          </w:tcPr>
          <w:p w14:paraId="1C9B2A3B"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numeryczne [1]</w:t>
            </w:r>
          </w:p>
          <w:p w14:paraId="07AFD18F"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{0,1,2}</w:t>
            </w:r>
          </w:p>
          <w:p w14:paraId="7F07104B" w14:textId="77777777" w:rsidR="004F0731" w:rsidRPr="001C2CBD" w:rsidRDefault="004F0731">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Gdzie 0 – poprawne, 1 – zaburzone, 2 – brak danych</w:t>
            </w:r>
          </w:p>
        </w:tc>
      </w:tr>
    </w:tbl>
    <w:p w14:paraId="1A28B7FC" w14:textId="77777777" w:rsidR="004F0731" w:rsidRPr="00857975" w:rsidRDefault="004F0731" w:rsidP="004F0731">
      <w:pPr>
        <w:pStyle w:val="Styl2"/>
        <w:numPr>
          <w:ilvl w:val="0"/>
          <w:numId w:val="0"/>
        </w:numPr>
        <w:spacing w:before="240" w:after="240"/>
        <w:ind w:left="1712"/>
        <w:rPr>
          <w:color w:val="FF0000"/>
        </w:rPr>
      </w:pPr>
    </w:p>
    <w:p w14:paraId="2C0096AB" w14:textId="7FEDC302" w:rsidR="00857975" w:rsidRDefault="00857975" w:rsidP="00F21917">
      <w:pPr>
        <w:pStyle w:val="Styl3"/>
        <w:numPr>
          <w:ilvl w:val="1"/>
          <w:numId w:val="35"/>
        </w:numPr>
        <w:spacing w:before="240" w:after="240"/>
        <w:rPr>
          <w:color w:val="FF0000"/>
        </w:rPr>
      </w:pPr>
      <w:bookmarkStart w:id="280" w:name="_Toc149141241"/>
      <w:r w:rsidRPr="00406F76">
        <w:rPr>
          <w:color w:val="FF0000"/>
        </w:rPr>
        <w:t>D</w:t>
      </w:r>
      <w:r>
        <w:rPr>
          <w:color w:val="FF0000"/>
        </w:rPr>
        <w:t xml:space="preserve">ane profilowe </w:t>
      </w:r>
      <w:r w:rsidRPr="00857975">
        <w:rPr>
          <w:color w:val="FF0000"/>
        </w:rPr>
        <w:t>Rejestrów Pomiarowych Miejsca Dostarczania (DPRPMDD</w:t>
      </w:r>
      <w:r w:rsidRPr="00406F76">
        <w:rPr>
          <w:color w:val="FF0000"/>
        </w:rPr>
        <w:t>)</w:t>
      </w:r>
      <w:bookmarkEnd w:id="280"/>
    </w:p>
    <w:p w14:paraId="486B0BB4" w14:textId="77777777" w:rsidR="00BA6260" w:rsidRPr="00F4795B" w:rsidRDefault="00BA6260" w:rsidP="00F4795B">
      <w:pPr>
        <w:pStyle w:val="Tekstpodstawowy"/>
        <w:ind w:left="480"/>
        <w:rPr>
          <w:rFonts w:ascii="Calibri" w:hAnsi="Calibri" w:cs="Calibri"/>
          <w:color w:val="00B050"/>
          <w:sz w:val="22"/>
        </w:rPr>
      </w:pPr>
      <w:r w:rsidRPr="00F4795B">
        <w:rPr>
          <w:rFonts w:ascii="Calibri" w:hAnsi="Calibri" w:cs="Calibri"/>
          <w:color w:val="00B050"/>
          <w:sz w:val="22"/>
        </w:rPr>
        <w:t>Komunikat będzie publikowany na PDK od dnia 14-06-2024</w:t>
      </w:r>
    </w:p>
    <w:p w14:paraId="522DF70A" w14:textId="77777777" w:rsidR="00BA6260" w:rsidRPr="00406F76" w:rsidRDefault="00BA6260" w:rsidP="00BA6260">
      <w:pPr>
        <w:pStyle w:val="Styl3"/>
        <w:numPr>
          <w:ilvl w:val="0"/>
          <w:numId w:val="0"/>
        </w:numPr>
        <w:spacing w:before="240" w:after="240"/>
        <w:ind w:left="976"/>
        <w:rPr>
          <w:color w:val="FF0000"/>
        </w:rPr>
      </w:pPr>
    </w:p>
    <w:p w14:paraId="02E46380" w14:textId="77777777" w:rsidR="008126FD" w:rsidRDefault="008126FD" w:rsidP="00F21917">
      <w:pPr>
        <w:pStyle w:val="Styl2"/>
        <w:numPr>
          <w:ilvl w:val="2"/>
          <w:numId w:val="35"/>
        </w:numPr>
        <w:spacing w:before="240" w:after="240"/>
        <w:rPr>
          <w:color w:val="FF0000"/>
        </w:rPr>
      </w:pPr>
      <w:bookmarkStart w:id="281" w:name="_Toc149141242"/>
      <w:bookmarkStart w:id="282" w:name="_Hlk148439024"/>
      <w:r w:rsidRPr="00406F76">
        <w:rPr>
          <w:color w:val="FF0000"/>
        </w:rPr>
        <w:t>Informacje ogólne</w:t>
      </w:r>
      <w:bookmarkEnd w:id="281"/>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6785"/>
      </w:tblGrid>
      <w:tr w:rsidR="00B705B5" w14:paraId="04E51FCC" w14:textId="77777777" w:rsidTr="00723920">
        <w:trPr>
          <w:trHeight w:val="504"/>
        </w:trPr>
        <w:tc>
          <w:tcPr>
            <w:tcW w:w="8798" w:type="dxa"/>
            <w:gridSpan w:val="2"/>
            <w:tcBorders>
              <w:top w:val="single" w:sz="4" w:space="0" w:color="auto"/>
              <w:left w:val="single" w:sz="4" w:space="0" w:color="auto"/>
              <w:bottom w:val="single" w:sz="4" w:space="0" w:color="auto"/>
              <w:right w:val="single" w:sz="4" w:space="0" w:color="auto"/>
            </w:tcBorders>
            <w:shd w:val="clear" w:color="auto" w:fill="5B9BD5"/>
            <w:vAlign w:val="center"/>
            <w:hideMark/>
          </w:tcPr>
          <w:p w14:paraId="3972D1BD" w14:textId="77777777" w:rsidR="00B705B5" w:rsidRPr="00DF62D3" w:rsidRDefault="00B705B5">
            <w:pPr>
              <w:snapToGrid w:val="0"/>
              <w:jc w:val="center"/>
              <w:rPr>
                <w:rFonts w:ascii="Arial" w:eastAsia="Arial Unicode MS" w:hAnsi="Arial" w:cs="Arial"/>
                <w:b/>
                <w:color w:val="FFFFFF"/>
              </w:rPr>
            </w:pPr>
            <w:r w:rsidRPr="00DF62D3">
              <w:rPr>
                <w:rFonts w:eastAsia="Arial Unicode MS" w:cs="Arial"/>
                <w:b/>
                <w:color w:val="FFFFFF"/>
              </w:rPr>
              <w:t>Metryka dokumentu</w:t>
            </w:r>
          </w:p>
        </w:tc>
      </w:tr>
      <w:tr w:rsidR="00B705B5" w14:paraId="041D0C23" w14:textId="77777777" w:rsidTr="00DF62D3">
        <w:tc>
          <w:tcPr>
            <w:tcW w:w="2013" w:type="dxa"/>
            <w:tcBorders>
              <w:top w:val="single" w:sz="4" w:space="0" w:color="auto"/>
              <w:left w:val="single" w:sz="4" w:space="0" w:color="auto"/>
              <w:bottom w:val="single" w:sz="4" w:space="0" w:color="auto"/>
              <w:right w:val="single" w:sz="4" w:space="0" w:color="auto"/>
            </w:tcBorders>
            <w:vAlign w:val="center"/>
            <w:hideMark/>
          </w:tcPr>
          <w:p w14:paraId="65018A4E" w14:textId="77777777" w:rsidR="00B705B5" w:rsidRPr="00DF62D3" w:rsidRDefault="00B705B5">
            <w:pPr>
              <w:snapToGrid w:val="0"/>
              <w:rPr>
                <w:rFonts w:eastAsia="Arial Unicode MS" w:cs="Arial"/>
                <w:b/>
                <w:color w:val="1F4E79"/>
              </w:rPr>
            </w:pPr>
            <w:r w:rsidRPr="00DF62D3">
              <w:rPr>
                <w:rFonts w:eastAsia="Arial Unicode MS" w:cs="Arial"/>
                <w:b/>
                <w:color w:val="1F4E79"/>
              </w:rPr>
              <w:t>Nazwa dokumentu</w:t>
            </w:r>
          </w:p>
        </w:tc>
        <w:tc>
          <w:tcPr>
            <w:tcW w:w="6785" w:type="dxa"/>
            <w:tcBorders>
              <w:top w:val="single" w:sz="4" w:space="0" w:color="auto"/>
              <w:left w:val="single" w:sz="4" w:space="0" w:color="auto"/>
              <w:bottom w:val="single" w:sz="4" w:space="0" w:color="auto"/>
              <w:right w:val="single" w:sz="4" w:space="0" w:color="auto"/>
            </w:tcBorders>
            <w:vAlign w:val="center"/>
            <w:hideMark/>
          </w:tcPr>
          <w:p w14:paraId="0723D131" w14:textId="77777777" w:rsidR="00B705B5" w:rsidRPr="001C2CBD" w:rsidRDefault="00B705B5">
            <w:pPr>
              <w:snapToGrid w:val="0"/>
              <w:rPr>
                <w:rFonts w:eastAsia="Arial Unicode MS" w:cs="Arial"/>
                <w:color w:val="FF0000"/>
              </w:rPr>
            </w:pPr>
            <w:r w:rsidRPr="001C2CBD">
              <w:rPr>
                <w:rFonts w:eastAsia="Arial Unicode MS" w:cs="Arial"/>
                <w:color w:val="FF0000"/>
              </w:rPr>
              <w:t>Dane Profilowe Rejestrów Pomiarowych Miejsca Dostarczania</w:t>
            </w:r>
          </w:p>
        </w:tc>
      </w:tr>
      <w:tr w:rsidR="00B705B5" w14:paraId="6D3992B8" w14:textId="77777777" w:rsidTr="00DF62D3">
        <w:tc>
          <w:tcPr>
            <w:tcW w:w="2013" w:type="dxa"/>
            <w:tcBorders>
              <w:top w:val="single" w:sz="4" w:space="0" w:color="auto"/>
              <w:left w:val="single" w:sz="4" w:space="0" w:color="auto"/>
              <w:bottom w:val="single" w:sz="4" w:space="0" w:color="auto"/>
              <w:right w:val="single" w:sz="4" w:space="0" w:color="auto"/>
            </w:tcBorders>
            <w:vAlign w:val="center"/>
            <w:hideMark/>
          </w:tcPr>
          <w:p w14:paraId="69674B31" w14:textId="77777777" w:rsidR="00B705B5" w:rsidRPr="00DF62D3" w:rsidRDefault="00B705B5">
            <w:pPr>
              <w:snapToGrid w:val="0"/>
              <w:rPr>
                <w:rFonts w:eastAsia="Arial Unicode MS" w:cs="Arial"/>
                <w:b/>
                <w:color w:val="1F4E79"/>
              </w:rPr>
            </w:pPr>
            <w:r w:rsidRPr="00DF62D3">
              <w:rPr>
                <w:rFonts w:eastAsia="Arial Unicode MS" w:cs="Arial"/>
                <w:b/>
                <w:color w:val="1F4E79"/>
              </w:rPr>
              <w:t>Kod dokumentu</w:t>
            </w:r>
          </w:p>
        </w:tc>
        <w:tc>
          <w:tcPr>
            <w:tcW w:w="6785" w:type="dxa"/>
            <w:tcBorders>
              <w:top w:val="single" w:sz="4" w:space="0" w:color="auto"/>
              <w:left w:val="single" w:sz="4" w:space="0" w:color="auto"/>
              <w:bottom w:val="single" w:sz="4" w:space="0" w:color="auto"/>
              <w:right w:val="single" w:sz="4" w:space="0" w:color="auto"/>
            </w:tcBorders>
            <w:vAlign w:val="center"/>
            <w:hideMark/>
          </w:tcPr>
          <w:p w14:paraId="3ABC84A5" w14:textId="77777777" w:rsidR="00B705B5" w:rsidRPr="001C2CBD" w:rsidRDefault="00B705B5">
            <w:pPr>
              <w:snapToGrid w:val="0"/>
              <w:rPr>
                <w:rFonts w:eastAsia="Arial Unicode MS" w:cs="Arial"/>
                <w:color w:val="FF0000"/>
              </w:rPr>
            </w:pPr>
            <w:r w:rsidRPr="001C2CBD">
              <w:rPr>
                <w:rFonts w:eastAsia="Arial Unicode MS" w:cs="Arial"/>
                <w:color w:val="FF0000"/>
              </w:rPr>
              <w:t>DPRPMDD</w:t>
            </w:r>
          </w:p>
        </w:tc>
      </w:tr>
      <w:tr w:rsidR="00B705B5" w14:paraId="15BEE01D" w14:textId="77777777" w:rsidTr="00DF62D3">
        <w:tc>
          <w:tcPr>
            <w:tcW w:w="2013" w:type="dxa"/>
            <w:tcBorders>
              <w:top w:val="single" w:sz="4" w:space="0" w:color="auto"/>
              <w:left w:val="single" w:sz="4" w:space="0" w:color="auto"/>
              <w:bottom w:val="single" w:sz="4" w:space="0" w:color="auto"/>
              <w:right w:val="single" w:sz="4" w:space="0" w:color="auto"/>
            </w:tcBorders>
            <w:vAlign w:val="center"/>
            <w:hideMark/>
          </w:tcPr>
          <w:p w14:paraId="54BE8272" w14:textId="77777777" w:rsidR="00B705B5" w:rsidRPr="00DF62D3" w:rsidRDefault="00B705B5">
            <w:pPr>
              <w:snapToGrid w:val="0"/>
              <w:rPr>
                <w:rFonts w:eastAsia="Arial Unicode MS" w:cs="Arial"/>
                <w:b/>
                <w:color w:val="1F4E79"/>
              </w:rPr>
            </w:pPr>
            <w:r w:rsidRPr="00DF62D3">
              <w:rPr>
                <w:rFonts w:eastAsia="Arial Unicode MS" w:cs="Arial"/>
                <w:b/>
                <w:color w:val="1F4E79"/>
              </w:rPr>
              <w:t>Obsługiwane formaty</w:t>
            </w:r>
          </w:p>
        </w:tc>
        <w:tc>
          <w:tcPr>
            <w:tcW w:w="6785" w:type="dxa"/>
            <w:tcBorders>
              <w:top w:val="single" w:sz="4" w:space="0" w:color="auto"/>
              <w:left w:val="single" w:sz="4" w:space="0" w:color="auto"/>
              <w:bottom w:val="single" w:sz="4" w:space="0" w:color="auto"/>
              <w:right w:val="single" w:sz="4" w:space="0" w:color="auto"/>
            </w:tcBorders>
            <w:vAlign w:val="center"/>
            <w:hideMark/>
          </w:tcPr>
          <w:p w14:paraId="2B9F34F2" w14:textId="77777777" w:rsidR="00B705B5" w:rsidRPr="001C2CBD" w:rsidRDefault="00B705B5">
            <w:pPr>
              <w:snapToGrid w:val="0"/>
              <w:rPr>
                <w:rFonts w:eastAsia="Arial Unicode MS" w:cs="Arial"/>
                <w:color w:val="FF0000"/>
              </w:rPr>
            </w:pPr>
            <w:r w:rsidRPr="001C2CBD">
              <w:rPr>
                <w:rFonts w:eastAsia="Arial Unicode MS" w:cs="Arial"/>
                <w:color w:val="FF0000"/>
              </w:rPr>
              <w:t>XML</w:t>
            </w:r>
          </w:p>
        </w:tc>
      </w:tr>
      <w:tr w:rsidR="00B705B5" w14:paraId="31816154" w14:textId="77777777" w:rsidTr="00DF62D3">
        <w:tc>
          <w:tcPr>
            <w:tcW w:w="2013" w:type="dxa"/>
            <w:tcBorders>
              <w:top w:val="single" w:sz="4" w:space="0" w:color="auto"/>
              <w:left w:val="single" w:sz="4" w:space="0" w:color="auto"/>
              <w:bottom w:val="single" w:sz="4" w:space="0" w:color="auto"/>
              <w:right w:val="single" w:sz="4" w:space="0" w:color="auto"/>
            </w:tcBorders>
            <w:vAlign w:val="center"/>
            <w:hideMark/>
          </w:tcPr>
          <w:p w14:paraId="56A874DA" w14:textId="77777777" w:rsidR="00B705B5" w:rsidRPr="00DF62D3" w:rsidRDefault="00B705B5">
            <w:pPr>
              <w:snapToGrid w:val="0"/>
              <w:rPr>
                <w:rFonts w:eastAsia="Arial Unicode MS" w:cs="Arial"/>
                <w:b/>
                <w:color w:val="1F4E79"/>
              </w:rPr>
            </w:pPr>
            <w:r w:rsidRPr="00DF62D3">
              <w:rPr>
                <w:rFonts w:eastAsia="Arial Unicode MS" w:cs="Arial"/>
                <w:b/>
                <w:color w:val="1F4E79"/>
              </w:rPr>
              <w:t>Dotyczy</w:t>
            </w:r>
          </w:p>
        </w:tc>
        <w:tc>
          <w:tcPr>
            <w:tcW w:w="6785" w:type="dxa"/>
            <w:tcBorders>
              <w:top w:val="single" w:sz="4" w:space="0" w:color="auto"/>
              <w:left w:val="single" w:sz="4" w:space="0" w:color="auto"/>
              <w:bottom w:val="single" w:sz="4" w:space="0" w:color="auto"/>
              <w:right w:val="single" w:sz="4" w:space="0" w:color="auto"/>
            </w:tcBorders>
            <w:vAlign w:val="center"/>
            <w:hideMark/>
          </w:tcPr>
          <w:p w14:paraId="1797B181" w14:textId="77777777" w:rsidR="00B705B5" w:rsidRPr="001C2CBD" w:rsidRDefault="00B705B5">
            <w:pPr>
              <w:snapToGrid w:val="0"/>
              <w:rPr>
                <w:rFonts w:eastAsia="Arial Unicode MS" w:cs="Arial"/>
                <w:color w:val="FF0000"/>
              </w:rPr>
            </w:pPr>
            <w:r w:rsidRPr="001C2CBD">
              <w:rPr>
                <w:rFonts w:eastAsia="Arial Unicode MS" w:cs="Arial"/>
                <w:color w:val="FF0000"/>
              </w:rPr>
              <w:t>URB (POB), Sprzedawca, MDD, URD</w:t>
            </w:r>
          </w:p>
        </w:tc>
      </w:tr>
      <w:tr w:rsidR="00B705B5" w14:paraId="52C6FEBE" w14:textId="77777777" w:rsidTr="00DF62D3">
        <w:tc>
          <w:tcPr>
            <w:tcW w:w="2013" w:type="dxa"/>
            <w:tcBorders>
              <w:top w:val="single" w:sz="4" w:space="0" w:color="auto"/>
              <w:left w:val="single" w:sz="4" w:space="0" w:color="auto"/>
              <w:bottom w:val="single" w:sz="4" w:space="0" w:color="auto"/>
              <w:right w:val="single" w:sz="4" w:space="0" w:color="auto"/>
            </w:tcBorders>
            <w:vAlign w:val="center"/>
            <w:hideMark/>
          </w:tcPr>
          <w:p w14:paraId="4B7FA796" w14:textId="77777777" w:rsidR="00B705B5" w:rsidRPr="00DF62D3" w:rsidRDefault="00B705B5">
            <w:pPr>
              <w:snapToGrid w:val="0"/>
              <w:rPr>
                <w:rFonts w:eastAsia="Arial Unicode MS" w:cs="Arial"/>
                <w:b/>
                <w:color w:val="1F4E79"/>
              </w:rPr>
            </w:pPr>
            <w:r w:rsidRPr="00DF62D3">
              <w:rPr>
                <w:rFonts w:eastAsia="Arial Unicode MS" w:cs="Arial"/>
                <w:b/>
                <w:color w:val="1F4E79"/>
              </w:rPr>
              <w:t>Nadawca</w:t>
            </w:r>
          </w:p>
        </w:tc>
        <w:tc>
          <w:tcPr>
            <w:tcW w:w="6785" w:type="dxa"/>
            <w:tcBorders>
              <w:top w:val="single" w:sz="4" w:space="0" w:color="auto"/>
              <w:left w:val="single" w:sz="4" w:space="0" w:color="auto"/>
              <w:bottom w:val="single" w:sz="4" w:space="0" w:color="auto"/>
              <w:right w:val="single" w:sz="4" w:space="0" w:color="auto"/>
            </w:tcBorders>
            <w:vAlign w:val="center"/>
            <w:hideMark/>
          </w:tcPr>
          <w:p w14:paraId="7B4CF7AF" w14:textId="77777777" w:rsidR="00B705B5" w:rsidRPr="001C2CBD" w:rsidRDefault="00B705B5">
            <w:pPr>
              <w:snapToGrid w:val="0"/>
              <w:rPr>
                <w:rFonts w:eastAsia="Arial Unicode MS" w:cs="Arial"/>
                <w:color w:val="FF0000"/>
              </w:rPr>
            </w:pPr>
            <w:r w:rsidRPr="001C2CBD">
              <w:rPr>
                <w:rFonts w:eastAsia="Arial Unicode MS" w:cs="Arial"/>
                <w:color w:val="FF0000"/>
              </w:rPr>
              <w:t>OSD</w:t>
            </w:r>
          </w:p>
        </w:tc>
      </w:tr>
      <w:tr w:rsidR="00B705B5" w14:paraId="2DF62675" w14:textId="77777777" w:rsidTr="00DF62D3">
        <w:tc>
          <w:tcPr>
            <w:tcW w:w="2013" w:type="dxa"/>
            <w:tcBorders>
              <w:top w:val="single" w:sz="4" w:space="0" w:color="auto"/>
              <w:left w:val="single" w:sz="4" w:space="0" w:color="auto"/>
              <w:bottom w:val="single" w:sz="4" w:space="0" w:color="auto"/>
              <w:right w:val="single" w:sz="4" w:space="0" w:color="auto"/>
            </w:tcBorders>
            <w:vAlign w:val="center"/>
            <w:hideMark/>
          </w:tcPr>
          <w:p w14:paraId="372796C4" w14:textId="77777777" w:rsidR="00B705B5" w:rsidRPr="00DF62D3" w:rsidRDefault="00B705B5">
            <w:pPr>
              <w:snapToGrid w:val="0"/>
              <w:rPr>
                <w:rFonts w:eastAsia="Arial Unicode MS" w:cs="Arial"/>
                <w:b/>
                <w:color w:val="1F4E79"/>
              </w:rPr>
            </w:pPr>
            <w:r w:rsidRPr="00DF62D3">
              <w:rPr>
                <w:rFonts w:eastAsia="Arial Unicode MS" w:cs="Arial"/>
                <w:b/>
                <w:color w:val="1F4E79"/>
              </w:rPr>
              <w:t>Odbiorca</w:t>
            </w:r>
          </w:p>
        </w:tc>
        <w:tc>
          <w:tcPr>
            <w:tcW w:w="6785" w:type="dxa"/>
            <w:tcBorders>
              <w:top w:val="single" w:sz="4" w:space="0" w:color="auto"/>
              <w:left w:val="single" w:sz="4" w:space="0" w:color="auto"/>
              <w:bottom w:val="single" w:sz="4" w:space="0" w:color="auto"/>
              <w:right w:val="single" w:sz="4" w:space="0" w:color="auto"/>
            </w:tcBorders>
            <w:vAlign w:val="center"/>
            <w:hideMark/>
          </w:tcPr>
          <w:p w14:paraId="04CFAB95" w14:textId="77777777" w:rsidR="00B705B5" w:rsidRPr="001C2CBD" w:rsidRDefault="00B705B5">
            <w:pPr>
              <w:snapToGrid w:val="0"/>
              <w:rPr>
                <w:rFonts w:eastAsia="Arial Unicode MS" w:cs="Arial"/>
                <w:color w:val="FF0000"/>
              </w:rPr>
            </w:pPr>
            <w:r w:rsidRPr="001C2CBD">
              <w:rPr>
                <w:rFonts w:eastAsia="Arial Unicode MS" w:cs="Arial"/>
                <w:color w:val="FF0000"/>
              </w:rPr>
              <w:t>Sprzedawca</w:t>
            </w:r>
          </w:p>
        </w:tc>
      </w:tr>
    </w:tbl>
    <w:p w14:paraId="0EC9D2E9" w14:textId="5F13D121" w:rsidR="008126FD" w:rsidRPr="00DF62D3" w:rsidRDefault="008126FD" w:rsidP="00F21917">
      <w:pPr>
        <w:pStyle w:val="Styl2"/>
        <w:numPr>
          <w:ilvl w:val="2"/>
          <w:numId w:val="35"/>
        </w:numPr>
        <w:spacing w:before="240" w:after="240"/>
        <w:rPr>
          <w:rFonts w:asciiTheme="minorHAnsi" w:hAnsiTheme="minorHAnsi" w:cstheme="minorHAnsi"/>
          <w:color w:val="FF0000"/>
        </w:rPr>
      </w:pPr>
      <w:bookmarkStart w:id="283" w:name="_Toc149141243"/>
      <w:r w:rsidRPr="00DF62D3">
        <w:rPr>
          <w:rFonts w:asciiTheme="minorHAnsi" w:hAnsiTheme="minorHAnsi" w:cstheme="minorHAnsi"/>
          <w:color w:val="FF0000"/>
        </w:rPr>
        <w:t>Zastosowanie dokumentu DPRPMDD</w:t>
      </w:r>
      <w:bookmarkEnd w:id="283"/>
    </w:p>
    <w:p w14:paraId="357D2787" w14:textId="0353E807" w:rsidR="00B705B5" w:rsidRPr="00DF62D3" w:rsidRDefault="00B705B5" w:rsidP="00DF62D3">
      <w:pPr>
        <w:pStyle w:val="Tekstpodstawowy"/>
        <w:spacing w:before="0" w:after="0"/>
        <w:ind w:firstLine="509"/>
        <w:rPr>
          <w:rFonts w:asciiTheme="minorHAnsi" w:hAnsiTheme="minorHAnsi" w:cstheme="minorHAnsi"/>
          <w:color w:val="FF0000"/>
          <w:szCs w:val="24"/>
        </w:rPr>
      </w:pPr>
      <w:r w:rsidRPr="00DF62D3">
        <w:rPr>
          <w:rFonts w:asciiTheme="minorHAnsi" w:hAnsiTheme="minorHAnsi" w:cstheme="minorHAnsi"/>
          <w:color w:val="FF0000"/>
          <w:szCs w:val="24"/>
        </w:rPr>
        <w:t>Dokument DPRPMDD przekazywany jest przez OSD wszystkim Sprzedawcom realizującym umowy sprzedaży energii URD przyłączonym do sieci E</w:t>
      </w:r>
      <w:r w:rsidR="00DF62D3">
        <w:rPr>
          <w:rFonts w:asciiTheme="minorHAnsi" w:hAnsiTheme="minorHAnsi" w:cstheme="minorHAnsi"/>
          <w:color w:val="FF0000"/>
          <w:szCs w:val="24"/>
        </w:rPr>
        <w:t>NERGA</w:t>
      </w:r>
      <w:r w:rsidRPr="00DF62D3">
        <w:rPr>
          <w:rFonts w:asciiTheme="minorHAnsi" w:hAnsiTheme="minorHAnsi" w:cstheme="minorHAnsi"/>
          <w:color w:val="FF0000"/>
          <w:szCs w:val="24"/>
        </w:rPr>
        <w:t>-</w:t>
      </w:r>
      <w:r w:rsidR="00DF62D3">
        <w:rPr>
          <w:rFonts w:asciiTheme="minorHAnsi" w:hAnsiTheme="minorHAnsi" w:cstheme="minorHAnsi"/>
          <w:color w:val="FF0000"/>
          <w:szCs w:val="24"/>
        </w:rPr>
        <w:t>OPERATOR</w:t>
      </w:r>
      <w:r w:rsidRPr="00DF62D3">
        <w:rPr>
          <w:rFonts w:asciiTheme="minorHAnsi" w:hAnsiTheme="minorHAnsi" w:cstheme="minorHAnsi"/>
          <w:color w:val="FF0000"/>
          <w:szCs w:val="24"/>
        </w:rPr>
        <w:t xml:space="preserve"> SA. Dokument jest dokumentem dobowym i zawiera informacje przepływach energii dla poszczególnych PPE należących do MDD Sprzedawcy z okresem agregacji określonym w dokumencie np. 15-minutowym. Dokumenty DPRPMDD będą publikowane za doby równe lub późniejsze od daty wejścia w życie nowych WDB (Warunków Dotyczących Bilansowania). W przypadku, gdy Kontrahent nie wyraził zgody na udostępnianie danych dla Sprzedawcy, kod PPE którego brak zgody dotyczy jest generowany w sposób niejawny.</w:t>
      </w:r>
    </w:p>
    <w:p w14:paraId="1D622D3A" w14:textId="77777777" w:rsidR="00B705B5" w:rsidRPr="00DF62D3" w:rsidRDefault="00B705B5" w:rsidP="00DF62D3">
      <w:pPr>
        <w:pStyle w:val="Tekstpodstawowy"/>
        <w:spacing w:before="0" w:after="0"/>
        <w:ind w:firstLine="509"/>
        <w:rPr>
          <w:rFonts w:asciiTheme="minorHAnsi" w:hAnsiTheme="minorHAnsi" w:cstheme="minorHAnsi"/>
          <w:color w:val="FF0000"/>
          <w:szCs w:val="24"/>
        </w:rPr>
      </w:pPr>
      <w:r w:rsidRPr="00DF62D3">
        <w:rPr>
          <w:rFonts w:asciiTheme="minorHAnsi" w:hAnsiTheme="minorHAnsi" w:cstheme="minorHAnsi"/>
          <w:color w:val="FF0000"/>
          <w:szCs w:val="24"/>
        </w:rPr>
        <w:t>Dokument DPRPMDD jest publikowany w trybach zgodnych z trybami Rynku Bilansującego (tryb wstępny i podstawowy – n+1, n+4 i w przypadku zmiany danych w trybach korekt miesięcznych - m+2, m+4, m+8 m+15).</w:t>
      </w:r>
    </w:p>
    <w:p w14:paraId="5A6DD2F9" w14:textId="77777777" w:rsidR="00B705B5" w:rsidRPr="00DF62D3" w:rsidRDefault="00B705B5" w:rsidP="00DF62D3">
      <w:pPr>
        <w:pStyle w:val="Tekstpodstawowy"/>
        <w:spacing w:before="0" w:after="0"/>
        <w:ind w:firstLine="509"/>
        <w:rPr>
          <w:rFonts w:asciiTheme="minorHAnsi" w:hAnsiTheme="minorHAnsi" w:cstheme="minorHAnsi"/>
          <w:color w:val="FF0000"/>
          <w:szCs w:val="24"/>
        </w:rPr>
      </w:pPr>
      <w:r w:rsidRPr="00DF62D3">
        <w:rPr>
          <w:rFonts w:asciiTheme="minorHAnsi" w:hAnsiTheme="minorHAnsi" w:cstheme="minorHAnsi"/>
          <w:color w:val="FF0000"/>
          <w:szCs w:val="24"/>
        </w:rPr>
        <w:lastRenderedPageBreak/>
        <w:t>Dokument zawiera również statusy dla każdej wartości. W przypadku zmiany danych lub statusu danych w dokumencie już wysłanym, zostanie wysłany w kolejnym trybie Rynku Bilansującego dokument zawierający wszystkie dane za daną dobę dla wszystkich PPE aktualnie przypisanych do MDD.</w:t>
      </w:r>
    </w:p>
    <w:p w14:paraId="6FACEAF8" w14:textId="44C7FACF" w:rsidR="008126FD" w:rsidRPr="00DF62D3" w:rsidRDefault="008126FD" w:rsidP="00F21917">
      <w:pPr>
        <w:pStyle w:val="Styl2"/>
        <w:numPr>
          <w:ilvl w:val="2"/>
          <w:numId w:val="35"/>
        </w:numPr>
        <w:spacing w:before="240" w:after="240"/>
        <w:rPr>
          <w:rFonts w:asciiTheme="minorHAnsi" w:hAnsiTheme="minorHAnsi" w:cstheme="minorHAnsi"/>
          <w:color w:val="FF0000"/>
        </w:rPr>
      </w:pPr>
      <w:bookmarkStart w:id="284" w:name="_Toc149141244"/>
      <w:r w:rsidRPr="00DF62D3">
        <w:rPr>
          <w:rFonts w:asciiTheme="minorHAnsi" w:hAnsiTheme="minorHAnsi" w:cstheme="minorHAnsi"/>
          <w:color w:val="FF0000"/>
        </w:rPr>
        <w:t xml:space="preserve">Opis formatu </w:t>
      </w:r>
      <w:r w:rsidRPr="00DF62D3">
        <w:rPr>
          <w:rFonts w:asciiTheme="minorHAnsi" w:eastAsia="Times New Roman" w:hAnsiTheme="minorHAnsi" w:cstheme="minorHAnsi"/>
          <w:color w:val="FF0000"/>
        </w:rPr>
        <w:t>XML dla DPRPMDD</w:t>
      </w:r>
      <w:bookmarkEnd w:id="284"/>
    </w:p>
    <w:tbl>
      <w:tblPr>
        <w:tblW w:w="110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836"/>
        <w:gridCol w:w="1560"/>
        <w:gridCol w:w="4505"/>
      </w:tblGrid>
      <w:tr w:rsidR="00B705B5" w14:paraId="16591A19" w14:textId="77777777" w:rsidTr="00DF62D3">
        <w:trPr>
          <w:trHeight w:val="504"/>
        </w:trPr>
        <w:tc>
          <w:tcPr>
            <w:tcW w:w="215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1D7506F4" w14:textId="77777777" w:rsidR="00B705B5" w:rsidRPr="00DF62D3" w:rsidRDefault="00B705B5">
            <w:pPr>
              <w:snapToGrid w:val="0"/>
              <w:jc w:val="center"/>
              <w:rPr>
                <w:rFonts w:asciiTheme="minorHAnsi" w:eastAsia="Arial Unicode MS" w:hAnsiTheme="minorHAnsi" w:cstheme="minorHAnsi"/>
                <w:b/>
                <w:color w:val="FFFFFF"/>
              </w:rPr>
            </w:pPr>
            <w:r w:rsidRPr="00DF62D3">
              <w:rPr>
                <w:rFonts w:asciiTheme="minorHAnsi" w:eastAsia="Arial Unicode MS" w:hAnsiTheme="minorHAnsi" w:cstheme="minorHAnsi"/>
                <w:b/>
                <w:color w:val="FFFFFF"/>
              </w:rPr>
              <w:t xml:space="preserve">Kod pola </w:t>
            </w:r>
          </w:p>
        </w:tc>
        <w:tc>
          <w:tcPr>
            <w:tcW w:w="2836"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2D98854D" w14:textId="77777777" w:rsidR="00B705B5" w:rsidRPr="00DF62D3" w:rsidRDefault="00B705B5">
            <w:pPr>
              <w:snapToGrid w:val="0"/>
              <w:jc w:val="center"/>
              <w:rPr>
                <w:rFonts w:asciiTheme="minorHAnsi" w:eastAsia="Arial Unicode MS" w:hAnsiTheme="minorHAnsi" w:cstheme="minorHAnsi"/>
                <w:b/>
                <w:color w:val="FFFFFF"/>
              </w:rPr>
            </w:pPr>
            <w:r w:rsidRPr="00DF62D3">
              <w:rPr>
                <w:rFonts w:asciiTheme="minorHAnsi" w:eastAsia="Arial Unicode MS" w:hAnsiTheme="minorHAnsi" w:cstheme="minorHAnsi"/>
                <w:b/>
                <w:color w:val="FFFFFF"/>
              </w:rPr>
              <w:t>Nazwa pola</w:t>
            </w:r>
          </w:p>
        </w:tc>
        <w:tc>
          <w:tcPr>
            <w:tcW w:w="1560"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4F3E9976" w14:textId="77777777" w:rsidR="00B705B5" w:rsidRPr="00DF62D3" w:rsidRDefault="00B705B5">
            <w:pPr>
              <w:snapToGrid w:val="0"/>
              <w:jc w:val="center"/>
              <w:rPr>
                <w:rFonts w:asciiTheme="minorHAnsi" w:eastAsia="Arial Unicode MS" w:hAnsiTheme="minorHAnsi" w:cstheme="minorHAnsi"/>
                <w:b/>
                <w:color w:val="FFFFFF"/>
              </w:rPr>
            </w:pPr>
            <w:r w:rsidRPr="00DF62D3">
              <w:rPr>
                <w:rFonts w:asciiTheme="minorHAnsi" w:eastAsia="Arial Unicode MS" w:hAnsiTheme="minorHAnsi" w:cstheme="minorHAnsi"/>
                <w:b/>
                <w:color w:val="FFFFFF"/>
              </w:rPr>
              <w:t>Czy obowiązkowe</w:t>
            </w:r>
          </w:p>
        </w:tc>
        <w:tc>
          <w:tcPr>
            <w:tcW w:w="450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2F923071" w14:textId="77777777" w:rsidR="00B705B5" w:rsidRPr="00DF62D3" w:rsidRDefault="00B705B5">
            <w:pPr>
              <w:snapToGrid w:val="0"/>
              <w:jc w:val="center"/>
              <w:rPr>
                <w:rFonts w:asciiTheme="minorHAnsi" w:eastAsia="Arial Unicode MS" w:hAnsiTheme="minorHAnsi" w:cstheme="minorHAnsi"/>
                <w:b/>
                <w:color w:val="FFFFFF"/>
              </w:rPr>
            </w:pPr>
            <w:r w:rsidRPr="00DF62D3">
              <w:rPr>
                <w:rFonts w:asciiTheme="minorHAnsi" w:eastAsia="Arial Unicode MS" w:hAnsiTheme="minorHAnsi" w:cstheme="minorHAnsi"/>
                <w:b/>
                <w:color w:val="FFFFFF"/>
              </w:rPr>
              <w:t>Opis pola</w:t>
            </w:r>
          </w:p>
        </w:tc>
      </w:tr>
      <w:tr w:rsidR="00B705B5" w14:paraId="1BF28AD4" w14:textId="77777777" w:rsidTr="00723920">
        <w:tc>
          <w:tcPr>
            <w:tcW w:w="11056" w:type="dxa"/>
            <w:gridSpan w:val="4"/>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34AE9A6" w14:textId="77777777" w:rsidR="00B705B5" w:rsidRPr="00DF62D3" w:rsidRDefault="00B705B5">
            <w:pPr>
              <w:snapToGrid w:val="0"/>
              <w:jc w:val="center"/>
              <w:rPr>
                <w:rFonts w:asciiTheme="minorHAnsi" w:eastAsia="Arial Unicode MS" w:hAnsiTheme="minorHAnsi" w:cstheme="minorHAnsi"/>
              </w:rPr>
            </w:pPr>
            <w:r w:rsidRPr="00DF62D3">
              <w:rPr>
                <w:rFonts w:asciiTheme="minorHAnsi" w:eastAsia="Arial Unicode MS" w:hAnsiTheme="minorHAnsi" w:cstheme="minorHAnsi"/>
                <w:color w:val="FFFFFF" w:themeColor="background1"/>
              </w:rPr>
              <w:t>Sekcja: Dokument</w:t>
            </w:r>
          </w:p>
        </w:tc>
      </w:tr>
      <w:tr w:rsidR="00B705B5" w14:paraId="0F5B77ED" w14:textId="77777777" w:rsidTr="00723920">
        <w:trPr>
          <w:trHeight w:val="258"/>
        </w:trPr>
        <w:tc>
          <w:tcPr>
            <w:tcW w:w="11056" w:type="dxa"/>
            <w:gridSpan w:val="4"/>
            <w:tcBorders>
              <w:top w:val="single" w:sz="4" w:space="0" w:color="auto"/>
              <w:left w:val="single" w:sz="4" w:space="0" w:color="auto"/>
              <w:bottom w:val="single" w:sz="4" w:space="0" w:color="auto"/>
              <w:right w:val="single" w:sz="4" w:space="0" w:color="auto"/>
            </w:tcBorders>
            <w:shd w:val="clear" w:color="auto" w:fill="4F81BD" w:themeFill="accent1"/>
            <w:hideMark/>
          </w:tcPr>
          <w:p w14:paraId="42C4B4DE" w14:textId="77777777" w:rsidR="00B705B5" w:rsidRPr="00DF62D3" w:rsidRDefault="00B705B5">
            <w:pPr>
              <w:snapToGrid w:val="0"/>
              <w:jc w:val="center"/>
              <w:rPr>
                <w:rFonts w:asciiTheme="minorHAnsi" w:eastAsia="Arial Unicode MS" w:hAnsiTheme="minorHAnsi" w:cstheme="minorHAnsi"/>
                <w:color w:val="FFFFFF"/>
              </w:rPr>
            </w:pPr>
            <w:r w:rsidRPr="00DF62D3">
              <w:rPr>
                <w:rFonts w:asciiTheme="minorHAnsi" w:eastAsia="Arial Unicode MS" w:hAnsiTheme="minorHAnsi" w:cstheme="minorHAnsi"/>
                <w:color w:val="FFFFFF"/>
              </w:rPr>
              <w:t>Sekcja:  Nagłówek</w:t>
            </w:r>
          </w:p>
        </w:tc>
      </w:tr>
      <w:tr w:rsidR="00B705B5" w14:paraId="568AB4EB"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43147951" w14:textId="77777777" w:rsidR="00B705B5" w:rsidRPr="00DF62D3" w:rsidRDefault="00B705B5">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t>typDokumentu</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037EF770"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Typ dokumentu</w:t>
            </w:r>
          </w:p>
        </w:tc>
        <w:tc>
          <w:tcPr>
            <w:tcW w:w="1560" w:type="dxa"/>
            <w:tcBorders>
              <w:top w:val="single" w:sz="4" w:space="0" w:color="auto"/>
              <w:left w:val="single" w:sz="4" w:space="0" w:color="auto"/>
              <w:bottom w:val="single" w:sz="4" w:space="0" w:color="auto"/>
              <w:right w:val="single" w:sz="4" w:space="0" w:color="auto"/>
            </w:tcBorders>
            <w:hideMark/>
          </w:tcPr>
          <w:p w14:paraId="38E74374"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1B1382B9"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znakowe [10]</w:t>
            </w:r>
          </w:p>
        </w:tc>
      </w:tr>
      <w:tr w:rsidR="00B705B5" w14:paraId="43F8713D"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224B80AD" w14:textId="77777777" w:rsidR="00B705B5" w:rsidRPr="00DF62D3" w:rsidRDefault="00B705B5">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t>numerDokumentu</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45943681"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Numer dokumentu</w:t>
            </w:r>
          </w:p>
        </w:tc>
        <w:tc>
          <w:tcPr>
            <w:tcW w:w="1560" w:type="dxa"/>
            <w:tcBorders>
              <w:top w:val="single" w:sz="4" w:space="0" w:color="auto"/>
              <w:left w:val="single" w:sz="4" w:space="0" w:color="auto"/>
              <w:bottom w:val="single" w:sz="4" w:space="0" w:color="auto"/>
              <w:right w:val="single" w:sz="4" w:space="0" w:color="auto"/>
            </w:tcBorders>
            <w:hideMark/>
          </w:tcPr>
          <w:p w14:paraId="61FBBB8B"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1156A4AE"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znakowe [50]</w:t>
            </w:r>
          </w:p>
        </w:tc>
      </w:tr>
      <w:tr w:rsidR="00B705B5" w14:paraId="20BDD4C8"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2D1D1CAF" w14:textId="77777777" w:rsidR="00B705B5" w:rsidRPr="00DF62D3" w:rsidRDefault="00B705B5">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t>numerCzesci</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50E23226"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Numer części dokumentu</w:t>
            </w:r>
          </w:p>
        </w:tc>
        <w:tc>
          <w:tcPr>
            <w:tcW w:w="1560" w:type="dxa"/>
            <w:tcBorders>
              <w:top w:val="single" w:sz="4" w:space="0" w:color="auto"/>
              <w:left w:val="single" w:sz="4" w:space="0" w:color="auto"/>
              <w:bottom w:val="single" w:sz="4" w:space="0" w:color="auto"/>
              <w:right w:val="single" w:sz="4" w:space="0" w:color="auto"/>
            </w:tcBorders>
            <w:hideMark/>
          </w:tcPr>
          <w:p w14:paraId="10AACE13"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03B06275"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numeryczne</w:t>
            </w:r>
          </w:p>
        </w:tc>
      </w:tr>
      <w:tr w:rsidR="00B705B5" w14:paraId="3B7533E0"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2D98D1ED" w14:textId="77777777" w:rsidR="00B705B5" w:rsidRPr="00DF62D3" w:rsidRDefault="00B705B5">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t>liczbaCzesci</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5ABA3FB2"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Liczba części dokumentu</w:t>
            </w:r>
          </w:p>
        </w:tc>
        <w:tc>
          <w:tcPr>
            <w:tcW w:w="1560" w:type="dxa"/>
            <w:tcBorders>
              <w:top w:val="single" w:sz="4" w:space="0" w:color="auto"/>
              <w:left w:val="single" w:sz="4" w:space="0" w:color="auto"/>
              <w:bottom w:val="single" w:sz="4" w:space="0" w:color="auto"/>
              <w:right w:val="single" w:sz="4" w:space="0" w:color="auto"/>
            </w:tcBorders>
            <w:hideMark/>
          </w:tcPr>
          <w:p w14:paraId="362A7E42"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173A87B7"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numeryczne</w:t>
            </w:r>
          </w:p>
        </w:tc>
      </w:tr>
      <w:tr w:rsidR="00B705B5" w14:paraId="036FBFD7"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1A53DB4A" w14:textId="77777777" w:rsidR="00B705B5" w:rsidRPr="00DF62D3" w:rsidRDefault="00B705B5">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t>dataDokumentu</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1E10613A"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Data i czas utworzenia dokumentu</w:t>
            </w:r>
          </w:p>
        </w:tc>
        <w:tc>
          <w:tcPr>
            <w:tcW w:w="1560" w:type="dxa"/>
            <w:tcBorders>
              <w:top w:val="single" w:sz="4" w:space="0" w:color="auto"/>
              <w:left w:val="single" w:sz="4" w:space="0" w:color="auto"/>
              <w:bottom w:val="single" w:sz="4" w:space="0" w:color="auto"/>
              <w:right w:val="single" w:sz="4" w:space="0" w:color="auto"/>
            </w:tcBorders>
            <w:hideMark/>
          </w:tcPr>
          <w:p w14:paraId="756EC283"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352910A1"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Data w formacie UTC [RRRR-MM-DDTGG:MI:SSZ] np. 2023-01-25T12:42:08Z</w:t>
            </w:r>
          </w:p>
        </w:tc>
      </w:tr>
      <w:tr w:rsidR="00B705B5" w14:paraId="53E1C7C2"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711F5C4A" w14:textId="77777777" w:rsidR="00B705B5" w:rsidRPr="00DF62D3" w:rsidRDefault="00B705B5">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t>nazwaSprzedawcy</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5B248422"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Nazwa Sprzedawcy, którego dotyczy dokument</w:t>
            </w:r>
          </w:p>
        </w:tc>
        <w:tc>
          <w:tcPr>
            <w:tcW w:w="1560" w:type="dxa"/>
            <w:tcBorders>
              <w:top w:val="single" w:sz="4" w:space="0" w:color="auto"/>
              <w:left w:val="single" w:sz="4" w:space="0" w:color="auto"/>
              <w:bottom w:val="single" w:sz="4" w:space="0" w:color="auto"/>
              <w:right w:val="single" w:sz="4" w:space="0" w:color="auto"/>
            </w:tcBorders>
            <w:hideMark/>
          </w:tcPr>
          <w:p w14:paraId="22EDF2EE"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1D8D617D"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znakowe [200]</w:t>
            </w:r>
          </w:p>
        </w:tc>
      </w:tr>
      <w:tr w:rsidR="00B705B5" w14:paraId="439B7ADF"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17B94508" w14:textId="77777777" w:rsidR="00B705B5" w:rsidRPr="00DF62D3" w:rsidRDefault="00B705B5">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t>kodSprzedawcy</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3999F86F"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Kod Sprzedawcy, którego dotyczy dokument</w:t>
            </w:r>
          </w:p>
        </w:tc>
        <w:tc>
          <w:tcPr>
            <w:tcW w:w="1560" w:type="dxa"/>
            <w:tcBorders>
              <w:top w:val="single" w:sz="4" w:space="0" w:color="auto"/>
              <w:left w:val="single" w:sz="4" w:space="0" w:color="auto"/>
              <w:bottom w:val="single" w:sz="4" w:space="0" w:color="auto"/>
              <w:right w:val="single" w:sz="4" w:space="0" w:color="auto"/>
            </w:tcBorders>
            <w:hideMark/>
          </w:tcPr>
          <w:p w14:paraId="62DC7A76"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3F52ED4A"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kod sprzedawcy w formacie</w:t>
            </w:r>
          </w:p>
          <w:p w14:paraId="6B66035A"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AAAA_AAAA_A_9999</w:t>
            </w:r>
          </w:p>
        </w:tc>
      </w:tr>
      <w:tr w:rsidR="00B705B5" w14:paraId="416AE568"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3EC59B7F" w14:textId="77777777" w:rsidR="00B705B5" w:rsidRPr="00DF62D3" w:rsidRDefault="00B705B5">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t>kodURB</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3DEB32D9"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Kod Uczestnika Rynku Bilansującego</w:t>
            </w:r>
          </w:p>
        </w:tc>
        <w:tc>
          <w:tcPr>
            <w:tcW w:w="1560" w:type="dxa"/>
            <w:tcBorders>
              <w:top w:val="single" w:sz="4" w:space="0" w:color="auto"/>
              <w:left w:val="single" w:sz="4" w:space="0" w:color="auto"/>
              <w:bottom w:val="single" w:sz="4" w:space="0" w:color="auto"/>
              <w:right w:val="single" w:sz="4" w:space="0" w:color="auto"/>
            </w:tcBorders>
            <w:hideMark/>
          </w:tcPr>
          <w:p w14:paraId="030A9543"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480CEA6E"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znakowe [16]</w:t>
            </w:r>
          </w:p>
          <w:p w14:paraId="328A558E"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szablon formatu:</w:t>
            </w:r>
          </w:p>
          <w:p w14:paraId="00010008" w14:textId="77777777" w:rsidR="00B705B5" w:rsidRPr="001C2CBD" w:rsidRDefault="00B705B5">
            <w:pPr>
              <w:snapToGrid w:val="0"/>
              <w:jc w:val="center"/>
              <w:rPr>
                <w:rFonts w:asciiTheme="minorHAnsi" w:eastAsia="Arial Unicode MS" w:hAnsiTheme="minorHAnsi" w:cstheme="minorHAnsi"/>
                <w:color w:val="FF0000"/>
              </w:rPr>
            </w:pPr>
            <w:r w:rsidRPr="001C2CBD">
              <w:rPr>
                <w:rStyle w:val="cf01"/>
                <w:rFonts w:asciiTheme="minorHAnsi" w:hAnsiTheme="minorHAnsi" w:cstheme="minorHAnsi"/>
                <w:color w:val="FF0000"/>
                <w:sz w:val="22"/>
                <w:szCs w:val="22"/>
              </w:rPr>
              <w:t>dla POB - PO_XXXXXXXXXXXXX</w:t>
            </w:r>
          </w:p>
        </w:tc>
      </w:tr>
      <w:tr w:rsidR="00B705B5" w14:paraId="3D8DE8F1"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3CEFB0F5" w14:textId="77777777" w:rsidR="00B705B5" w:rsidRPr="00DF62D3" w:rsidRDefault="00B705B5">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t>kodMDD</w:t>
            </w:r>
            <w:proofErr w:type="spellEnd"/>
          </w:p>
        </w:tc>
        <w:tc>
          <w:tcPr>
            <w:tcW w:w="2836" w:type="dxa"/>
            <w:tcBorders>
              <w:top w:val="single" w:sz="4" w:space="0" w:color="auto"/>
              <w:left w:val="single" w:sz="4" w:space="0" w:color="auto"/>
              <w:bottom w:val="single" w:sz="4" w:space="0" w:color="auto"/>
              <w:right w:val="single" w:sz="4" w:space="0" w:color="auto"/>
            </w:tcBorders>
            <w:vAlign w:val="center"/>
            <w:hideMark/>
          </w:tcPr>
          <w:p w14:paraId="5264771A"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Kod Miejsca Dostarczania, którego dotyczy dokument</w:t>
            </w:r>
          </w:p>
        </w:tc>
        <w:tc>
          <w:tcPr>
            <w:tcW w:w="1560" w:type="dxa"/>
            <w:tcBorders>
              <w:top w:val="single" w:sz="4" w:space="0" w:color="auto"/>
              <w:left w:val="single" w:sz="4" w:space="0" w:color="auto"/>
              <w:bottom w:val="single" w:sz="4" w:space="0" w:color="auto"/>
              <w:right w:val="single" w:sz="4" w:space="0" w:color="auto"/>
            </w:tcBorders>
            <w:hideMark/>
          </w:tcPr>
          <w:p w14:paraId="733A00F3"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134368AF"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Kod miejsca dostarczania w formacie</w:t>
            </w:r>
          </w:p>
          <w:p w14:paraId="1C13C589"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MDD_AAAA_A9_AAAA</w:t>
            </w:r>
          </w:p>
        </w:tc>
      </w:tr>
      <w:tr w:rsidR="00B705B5" w14:paraId="2ED96554"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082E4D08" w14:textId="77777777" w:rsidR="00B705B5" w:rsidRPr="00DF62D3" w:rsidRDefault="00B705B5">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t>okresAgregacji</w:t>
            </w:r>
            <w:proofErr w:type="spellEnd"/>
          </w:p>
        </w:tc>
        <w:tc>
          <w:tcPr>
            <w:tcW w:w="2836" w:type="dxa"/>
            <w:tcBorders>
              <w:top w:val="single" w:sz="4" w:space="0" w:color="auto"/>
              <w:left w:val="single" w:sz="4" w:space="0" w:color="auto"/>
              <w:bottom w:val="single" w:sz="4" w:space="0" w:color="auto"/>
              <w:right w:val="single" w:sz="4" w:space="0" w:color="auto"/>
            </w:tcBorders>
            <w:vAlign w:val="center"/>
            <w:hideMark/>
          </w:tcPr>
          <w:p w14:paraId="734DD976"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Okres agregacji danych (rozdzielczość serii danych)</w:t>
            </w:r>
          </w:p>
        </w:tc>
        <w:tc>
          <w:tcPr>
            <w:tcW w:w="1560" w:type="dxa"/>
            <w:tcBorders>
              <w:top w:val="single" w:sz="4" w:space="0" w:color="auto"/>
              <w:left w:val="single" w:sz="4" w:space="0" w:color="auto"/>
              <w:bottom w:val="single" w:sz="4" w:space="0" w:color="auto"/>
              <w:right w:val="single" w:sz="4" w:space="0" w:color="auto"/>
            </w:tcBorders>
            <w:hideMark/>
          </w:tcPr>
          <w:p w14:paraId="0C9C6E7E"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68479D88"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znakowe [2]</w:t>
            </w:r>
          </w:p>
          <w:p w14:paraId="1E73485E"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{15,60}</w:t>
            </w:r>
          </w:p>
          <w:p w14:paraId="47AC0F72"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Gdzie: 15 – okres agregacji piętnastominutowy; 60 – okres agregacji godzinowy</w:t>
            </w:r>
          </w:p>
        </w:tc>
      </w:tr>
      <w:tr w:rsidR="00B705B5" w14:paraId="58D2A46D" w14:textId="77777777" w:rsidTr="00723920">
        <w:trPr>
          <w:trHeight w:val="309"/>
        </w:trPr>
        <w:tc>
          <w:tcPr>
            <w:tcW w:w="11056" w:type="dxa"/>
            <w:gridSpan w:val="4"/>
            <w:tcBorders>
              <w:top w:val="single" w:sz="4" w:space="0" w:color="auto"/>
              <w:left w:val="single" w:sz="4" w:space="0" w:color="auto"/>
              <w:bottom w:val="single" w:sz="4" w:space="0" w:color="auto"/>
              <w:right w:val="single" w:sz="4" w:space="0" w:color="auto"/>
            </w:tcBorders>
            <w:shd w:val="clear" w:color="auto" w:fill="4F81BD" w:themeFill="accent1"/>
            <w:hideMark/>
          </w:tcPr>
          <w:p w14:paraId="651103FB" w14:textId="77777777" w:rsidR="00B705B5" w:rsidRPr="00DF62D3" w:rsidRDefault="00B705B5">
            <w:pPr>
              <w:snapToGrid w:val="0"/>
              <w:jc w:val="center"/>
              <w:rPr>
                <w:rFonts w:asciiTheme="minorHAnsi" w:eastAsia="Arial Unicode MS" w:hAnsiTheme="minorHAnsi" w:cstheme="minorHAnsi"/>
                <w:color w:val="FFFFFF"/>
              </w:rPr>
            </w:pPr>
            <w:r w:rsidRPr="00DF62D3">
              <w:rPr>
                <w:rFonts w:asciiTheme="minorHAnsi" w:eastAsia="Arial Unicode MS" w:hAnsiTheme="minorHAnsi" w:cstheme="minorHAnsi"/>
                <w:color w:val="FFFFFF"/>
              </w:rPr>
              <w:t>Sekcja:  Treść</w:t>
            </w:r>
          </w:p>
        </w:tc>
      </w:tr>
      <w:tr w:rsidR="00B705B5" w14:paraId="66B82AE4" w14:textId="77777777" w:rsidTr="00723920">
        <w:trPr>
          <w:trHeight w:val="309"/>
        </w:trPr>
        <w:tc>
          <w:tcPr>
            <w:tcW w:w="11056"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23FAC72F" w14:textId="77777777" w:rsidR="00B705B5" w:rsidRPr="00DF62D3" w:rsidRDefault="00B705B5">
            <w:pPr>
              <w:snapToGrid w:val="0"/>
              <w:jc w:val="center"/>
              <w:rPr>
                <w:rFonts w:asciiTheme="minorHAnsi" w:eastAsia="Arial Unicode MS" w:hAnsiTheme="minorHAnsi" w:cstheme="minorHAnsi"/>
                <w:color w:val="FFFFFF"/>
              </w:rPr>
            </w:pPr>
            <w:r w:rsidRPr="00DF62D3">
              <w:rPr>
                <w:rFonts w:asciiTheme="minorHAnsi" w:eastAsia="Arial Unicode MS" w:hAnsiTheme="minorHAnsi" w:cstheme="minorHAnsi"/>
                <w:color w:val="FFFFFF"/>
              </w:rPr>
              <w:t>Sekcja: URD</w:t>
            </w:r>
          </w:p>
        </w:tc>
      </w:tr>
      <w:tr w:rsidR="00B705B5" w14:paraId="415B85C7"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42525E58" w14:textId="77777777" w:rsidR="00B705B5" w:rsidRPr="00DF62D3" w:rsidRDefault="00B705B5">
            <w:pPr>
              <w:snapToGrid w:val="0"/>
              <w:rPr>
                <w:rFonts w:asciiTheme="minorHAnsi" w:eastAsia="Arial Unicode MS" w:hAnsiTheme="minorHAnsi" w:cstheme="minorHAnsi"/>
              </w:rPr>
            </w:pPr>
            <w:proofErr w:type="spellStart"/>
            <w:r w:rsidRPr="00DF62D3">
              <w:rPr>
                <w:rFonts w:asciiTheme="minorHAnsi" w:eastAsia="Arial Unicode MS" w:hAnsiTheme="minorHAnsi" w:cstheme="minorHAnsi"/>
                <w:b/>
                <w:color w:val="1F4E79"/>
              </w:rPr>
              <w:lastRenderedPageBreak/>
              <w:t>kodURD</w:t>
            </w:r>
            <w:proofErr w:type="spellEnd"/>
          </w:p>
        </w:tc>
        <w:tc>
          <w:tcPr>
            <w:tcW w:w="2836" w:type="dxa"/>
            <w:tcBorders>
              <w:top w:val="single" w:sz="4" w:space="0" w:color="auto"/>
              <w:left w:val="single" w:sz="4" w:space="0" w:color="auto"/>
              <w:bottom w:val="single" w:sz="4" w:space="0" w:color="auto"/>
              <w:right w:val="single" w:sz="4" w:space="0" w:color="auto"/>
            </w:tcBorders>
            <w:vAlign w:val="center"/>
            <w:hideMark/>
          </w:tcPr>
          <w:p w14:paraId="6CFA36EC"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Kod Uczestnika Rynku Detalicznego</w:t>
            </w:r>
          </w:p>
        </w:tc>
        <w:tc>
          <w:tcPr>
            <w:tcW w:w="1560" w:type="dxa"/>
            <w:tcBorders>
              <w:top w:val="single" w:sz="4" w:space="0" w:color="auto"/>
              <w:left w:val="single" w:sz="4" w:space="0" w:color="auto"/>
              <w:bottom w:val="single" w:sz="4" w:space="0" w:color="auto"/>
              <w:right w:val="single" w:sz="4" w:space="0" w:color="auto"/>
            </w:tcBorders>
            <w:hideMark/>
          </w:tcPr>
          <w:p w14:paraId="5619FD96"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3E223517"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NIP lub PESEL</w:t>
            </w:r>
          </w:p>
        </w:tc>
      </w:tr>
      <w:tr w:rsidR="00B705B5" w14:paraId="6B075FF4" w14:textId="77777777" w:rsidTr="00723920">
        <w:tc>
          <w:tcPr>
            <w:tcW w:w="11056"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6F27F5A3" w14:textId="77777777" w:rsidR="00B705B5" w:rsidRPr="00DF62D3" w:rsidRDefault="00B705B5">
            <w:pPr>
              <w:snapToGrid w:val="0"/>
              <w:jc w:val="center"/>
              <w:rPr>
                <w:rFonts w:asciiTheme="minorHAnsi" w:eastAsia="Arial Unicode MS" w:hAnsiTheme="minorHAnsi" w:cstheme="minorHAnsi"/>
              </w:rPr>
            </w:pPr>
            <w:r w:rsidRPr="00DF62D3">
              <w:rPr>
                <w:rFonts w:asciiTheme="minorHAnsi" w:eastAsia="Arial Unicode MS" w:hAnsiTheme="minorHAnsi" w:cstheme="minorHAnsi"/>
                <w:color w:val="FFFFFF" w:themeColor="background1"/>
              </w:rPr>
              <w:t>Sekcja: PPE</w:t>
            </w:r>
          </w:p>
        </w:tc>
      </w:tr>
      <w:tr w:rsidR="00B705B5" w14:paraId="1B835010"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14F909A8" w14:textId="77777777" w:rsidR="00B705B5" w:rsidRPr="00DF62D3" w:rsidRDefault="00B705B5">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t>kodPPE</w:t>
            </w:r>
            <w:proofErr w:type="spellEnd"/>
          </w:p>
        </w:tc>
        <w:tc>
          <w:tcPr>
            <w:tcW w:w="2836" w:type="dxa"/>
            <w:tcBorders>
              <w:top w:val="single" w:sz="4" w:space="0" w:color="auto"/>
              <w:left w:val="single" w:sz="4" w:space="0" w:color="auto"/>
              <w:bottom w:val="single" w:sz="4" w:space="0" w:color="auto"/>
              <w:right w:val="single" w:sz="4" w:space="0" w:color="auto"/>
            </w:tcBorders>
            <w:vAlign w:val="center"/>
            <w:hideMark/>
          </w:tcPr>
          <w:p w14:paraId="30F428CE"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Kod Punktu Poboru Energii. W przypadku braku wyrażenia zgody przez Kontrahenta na publikację danych godzinowych, kod PPE zostanie ukryty przez przetworzenie go algorytmem lub jego zastąpienie stałą wartością.</w:t>
            </w:r>
          </w:p>
        </w:tc>
        <w:tc>
          <w:tcPr>
            <w:tcW w:w="1560" w:type="dxa"/>
            <w:tcBorders>
              <w:top w:val="single" w:sz="4" w:space="0" w:color="auto"/>
              <w:left w:val="single" w:sz="4" w:space="0" w:color="auto"/>
              <w:bottom w:val="single" w:sz="4" w:space="0" w:color="auto"/>
              <w:right w:val="single" w:sz="4" w:space="0" w:color="auto"/>
            </w:tcBorders>
            <w:hideMark/>
          </w:tcPr>
          <w:p w14:paraId="21CE3836"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7F4F2D21"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znakowe [19]</w:t>
            </w:r>
          </w:p>
        </w:tc>
      </w:tr>
      <w:tr w:rsidR="00B705B5" w14:paraId="23B0AFA2"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17A34012" w14:textId="77777777" w:rsidR="00B705B5" w:rsidRPr="00DF62D3" w:rsidRDefault="00B705B5">
            <w:pPr>
              <w:snapToGrid w:val="0"/>
              <w:rPr>
                <w:rFonts w:asciiTheme="minorHAnsi" w:eastAsia="Arial Unicode MS" w:hAnsiTheme="minorHAnsi" w:cstheme="minorHAnsi"/>
                <w:b/>
                <w:color w:val="1F4E79"/>
              </w:rPr>
            </w:pPr>
            <w:r w:rsidRPr="00DF62D3">
              <w:rPr>
                <w:rFonts w:asciiTheme="minorHAnsi" w:eastAsia="Arial Unicode MS" w:hAnsiTheme="minorHAnsi" w:cstheme="minorHAnsi"/>
                <w:b/>
                <w:color w:val="1F4E79"/>
              </w:rPr>
              <w:t>z</w:t>
            </w:r>
          </w:p>
        </w:tc>
        <w:tc>
          <w:tcPr>
            <w:tcW w:w="2836" w:type="dxa"/>
            <w:tcBorders>
              <w:top w:val="single" w:sz="4" w:space="0" w:color="auto"/>
              <w:left w:val="single" w:sz="4" w:space="0" w:color="auto"/>
              <w:bottom w:val="single" w:sz="4" w:space="0" w:color="auto"/>
              <w:right w:val="single" w:sz="4" w:space="0" w:color="auto"/>
            </w:tcBorders>
            <w:vAlign w:val="center"/>
            <w:hideMark/>
          </w:tcPr>
          <w:p w14:paraId="6CDDA63D"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Informacja czy Uczestnik Rynku Detalicznego wyraził zgodę na publikację jego danych godzinowych</w:t>
            </w:r>
          </w:p>
        </w:tc>
        <w:tc>
          <w:tcPr>
            <w:tcW w:w="1560" w:type="dxa"/>
            <w:tcBorders>
              <w:top w:val="single" w:sz="4" w:space="0" w:color="auto"/>
              <w:left w:val="single" w:sz="4" w:space="0" w:color="auto"/>
              <w:bottom w:val="single" w:sz="4" w:space="0" w:color="auto"/>
              <w:right w:val="single" w:sz="4" w:space="0" w:color="auto"/>
            </w:tcBorders>
            <w:hideMark/>
          </w:tcPr>
          <w:p w14:paraId="0E3F58BE"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2F3C17C3"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znakowe [1]</w:t>
            </w:r>
          </w:p>
          <w:p w14:paraId="2F686A29"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{T,N}</w:t>
            </w:r>
          </w:p>
          <w:p w14:paraId="53BD63F6"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Gdzie T – zgoda wyrażona; N – brak zgody</w:t>
            </w:r>
          </w:p>
        </w:tc>
      </w:tr>
      <w:tr w:rsidR="00B705B5" w14:paraId="7DEF5168" w14:textId="77777777" w:rsidTr="00723920">
        <w:tc>
          <w:tcPr>
            <w:tcW w:w="11056"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4C4E9678" w14:textId="77777777" w:rsidR="00B705B5" w:rsidRPr="00DF62D3" w:rsidRDefault="00B705B5">
            <w:pPr>
              <w:snapToGrid w:val="0"/>
              <w:jc w:val="center"/>
              <w:rPr>
                <w:rFonts w:asciiTheme="minorHAnsi" w:eastAsia="Arial Unicode MS" w:hAnsiTheme="minorHAnsi" w:cstheme="minorHAnsi"/>
                <w:color w:val="FFFFFF" w:themeColor="background1"/>
              </w:rPr>
            </w:pPr>
            <w:r w:rsidRPr="00DF62D3">
              <w:rPr>
                <w:rFonts w:asciiTheme="minorHAnsi" w:eastAsia="Arial Unicode MS" w:hAnsiTheme="minorHAnsi" w:cstheme="minorHAnsi"/>
                <w:color w:val="FFFFFF" w:themeColor="background1"/>
              </w:rPr>
              <w:t>Sekcja: ER</w:t>
            </w:r>
          </w:p>
        </w:tc>
      </w:tr>
      <w:tr w:rsidR="00B705B5" w14:paraId="7A26F87E"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6112FE7C" w14:textId="77777777" w:rsidR="00B705B5" w:rsidRPr="00DF62D3" w:rsidRDefault="00B705B5">
            <w:pPr>
              <w:snapToGrid w:val="0"/>
              <w:rPr>
                <w:rFonts w:asciiTheme="minorHAnsi" w:eastAsia="Arial Unicode MS" w:hAnsiTheme="minorHAnsi" w:cstheme="minorHAnsi"/>
              </w:rPr>
            </w:pPr>
            <w:r w:rsidRPr="00DF62D3">
              <w:rPr>
                <w:rFonts w:asciiTheme="minorHAnsi" w:eastAsia="Arial Unicode MS" w:hAnsiTheme="minorHAnsi" w:cstheme="minorHAnsi"/>
                <w:b/>
                <w:color w:val="1F4E79"/>
              </w:rPr>
              <w:t>t</w:t>
            </w:r>
          </w:p>
        </w:tc>
        <w:tc>
          <w:tcPr>
            <w:tcW w:w="2836" w:type="dxa"/>
            <w:tcBorders>
              <w:top w:val="single" w:sz="4" w:space="0" w:color="auto"/>
              <w:left w:val="single" w:sz="4" w:space="0" w:color="auto"/>
              <w:bottom w:val="single" w:sz="4" w:space="0" w:color="auto"/>
              <w:right w:val="single" w:sz="4" w:space="0" w:color="auto"/>
            </w:tcBorders>
            <w:vAlign w:val="center"/>
            <w:hideMark/>
          </w:tcPr>
          <w:p w14:paraId="30B9D70E"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Data i czas, której dotyczą dane</w:t>
            </w:r>
          </w:p>
        </w:tc>
        <w:tc>
          <w:tcPr>
            <w:tcW w:w="1560" w:type="dxa"/>
            <w:tcBorders>
              <w:top w:val="single" w:sz="4" w:space="0" w:color="auto"/>
              <w:left w:val="single" w:sz="4" w:space="0" w:color="auto"/>
              <w:bottom w:val="single" w:sz="4" w:space="0" w:color="auto"/>
              <w:right w:val="single" w:sz="4" w:space="0" w:color="auto"/>
            </w:tcBorders>
            <w:hideMark/>
          </w:tcPr>
          <w:p w14:paraId="647BFF2A"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03F8C840"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Data w formacie UTC [RRRR-MM-DDTGG:MI:SSZ] np. 2023-08-27T22:15:00Z</w:t>
            </w:r>
          </w:p>
        </w:tc>
      </w:tr>
      <w:tr w:rsidR="00B705B5" w14:paraId="0C25B347" w14:textId="77777777" w:rsidTr="00DF62D3">
        <w:trPr>
          <w:trHeight w:val="201"/>
        </w:trPr>
        <w:tc>
          <w:tcPr>
            <w:tcW w:w="2155" w:type="dxa"/>
            <w:tcBorders>
              <w:top w:val="single" w:sz="4" w:space="0" w:color="auto"/>
              <w:left w:val="single" w:sz="4" w:space="0" w:color="auto"/>
              <w:bottom w:val="single" w:sz="4" w:space="0" w:color="auto"/>
              <w:right w:val="single" w:sz="4" w:space="0" w:color="auto"/>
            </w:tcBorders>
            <w:vAlign w:val="center"/>
            <w:hideMark/>
          </w:tcPr>
          <w:p w14:paraId="4417F149" w14:textId="77777777" w:rsidR="00B705B5" w:rsidRPr="00DF62D3" w:rsidRDefault="00B705B5">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t>Epv</w:t>
            </w:r>
            <w:proofErr w:type="spellEnd"/>
          </w:p>
        </w:tc>
        <w:tc>
          <w:tcPr>
            <w:tcW w:w="2836" w:type="dxa"/>
            <w:tcBorders>
              <w:top w:val="single" w:sz="4" w:space="0" w:color="auto"/>
              <w:left w:val="single" w:sz="4" w:space="0" w:color="auto"/>
              <w:bottom w:val="single" w:sz="4" w:space="0" w:color="auto"/>
              <w:right w:val="single" w:sz="4" w:space="0" w:color="auto"/>
            </w:tcBorders>
            <w:vAlign w:val="center"/>
            <w:hideMark/>
          </w:tcPr>
          <w:p w14:paraId="65904C91"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Ilość energii pobranej z sieci OSD, wyrażona w [kWh]</w:t>
            </w:r>
          </w:p>
        </w:tc>
        <w:tc>
          <w:tcPr>
            <w:tcW w:w="1560" w:type="dxa"/>
            <w:tcBorders>
              <w:top w:val="single" w:sz="4" w:space="0" w:color="auto"/>
              <w:left w:val="single" w:sz="4" w:space="0" w:color="auto"/>
              <w:bottom w:val="single" w:sz="4" w:space="0" w:color="auto"/>
              <w:right w:val="single" w:sz="4" w:space="0" w:color="auto"/>
            </w:tcBorders>
            <w:hideMark/>
          </w:tcPr>
          <w:p w14:paraId="6BD648B7"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16B07FDB"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numeryczne [12.6]</w:t>
            </w:r>
          </w:p>
        </w:tc>
      </w:tr>
      <w:tr w:rsidR="00B705B5" w14:paraId="68910F9C"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1D5B5F8C" w14:textId="77777777" w:rsidR="00B705B5" w:rsidRPr="00DF62D3" w:rsidRDefault="00B705B5">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t>Eps</w:t>
            </w:r>
            <w:proofErr w:type="spellEnd"/>
          </w:p>
        </w:tc>
        <w:tc>
          <w:tcPr>
            <w:tcW w:w="2836" w:type="dxa"/>
            <w:tcBorders>
              <w:top w:val="single" w:sz="4" w:space="0" w:color="auto"/>
              <w:left w:val="single" w:sz="4" w:space="0" w:color="auto"/>
              <w:bottom w:val="single" w:sz="4" w:space="0" w:color="auto"/>
              <w:right w:val="single" w:sz="4" w:space="0" w:color="auto"/>
            </w:tcBorders>
            <w:vAlign w:val="center"/>
            <w:hideMark/>
          </w:tcPr>
          <w:p w14:paraId="556D2C8A"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Status pomiaru dla energii pobranej z sieci OSD</w:t>
            </w:r>
          </w:p>
        </w:tc>
        <w:tc>
          <w:tcPr>
            <w:tcW w:w="1560" w:type="dxa"/>
            <w:tcBorders>
              <w:top w:val="single" w:sz="4" w:space="0" w:color="auto"/>
              <w:left w:val="single" w:sz="4" w:space="0" w:color="auto"/>
              <w:bottom w:val="single" w:sz="4" w:space="0" w:color="auto"/>
              <w:right w:val="single" w:sz="4" w:space="0" w:color="auto"/>
            </w:tcBorders>
            <w:hideMark/>
          </w:tcPr>
          <w:p w14:paraId="58528A31"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Tak</w:t>
            </w:r>
          </w:p>
        </w:tc>
        <w:tc>
          <w:tcPr>
            <w:tcW w:w="4505" w:type="dxa"/>
            <w:tcBorders>
              <w:top w:val="single" w:sz="4" w:space="0" w:color="auto"/>
              <w:left w:val="single" w:sz="4" w:space="0" w:color="auto"/>
              <w:bottom w:val="single" w:sz="4" w:space="0" w:color="auto"/>
              <w:right w:val="single" w:sz="4" w:space="0" w:color="auto"/>
            </w:tcBorders>
            <w:vAlign w:val="center"/>
            <w:hideMark/>
          </w:tcPr>
          <w:p w14:paraId="718C4E64"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numeryczne [1]</w:t>
            </w:r>
          </w:p>
          <w:p w14:paraId="2EA8554E"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{0,1,2}</w:t>
            </w:r>
          </w:p>
          <w:p w14:paraId="0ADD584C"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Gdzie 0 – poprawne, 1 – zaburzone, 2 – brak danych</w:t>
            </w:r>
          </w:p>
        </w:tc>
      </w:tr>
      <w:tr w:rsidR="00B705B5" w14:paraId="047AE8B9"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2010AFC3" w14:textId="77777777" w:rsidR="00B705B5" w:rsidRPr="00DF62D3" w:rsidRDefault="00B705B5">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t>Ewv</w:t>
            </w:r>
            <w:proofErr w:type="spellEnd"/>
          </w:p>
        </w:tc>
        <w:tc>
          <w:tcPr>
            <w:tcW w:w="2836" w:type="dxa"/>
            <w:tcBorders>
              <w:top w:val="single" w:sz="4" w:space="0" w:color="auto"/>
              <w:left w:val="single" w:sz="4" w:space="0" w:color="auto"/>
              <w:bottom w:val="single" w:sz="4" w:space="0" w:color="auto"/>
              <w:right w:val="single" w:sz="4" w:space="0" w:color="auto"/>
            </w:tcBorders>
            <w:vAlign w:val="center"/>
            <w:hideMark/>
          </w:tcPr>
          <w:p w14:paraId="3B338862"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Ilość energii wprowadzonej do sieci OSD, wyrażona w [kWh]</w:t>
            </w:r>
          </w:p>
        </w:tc>
        <w:tc>
          <w:tcPr>
            <w:tcW w:w="1560" w:type="dxa"/>
            <w:tcBorders>
              <w:top w:val="single" w:sz="4" w:space="0" w:color="auto"/>
              <w:left w:val="single" w:sz="4" w:space="0" w:color="auto"/>
              <w:bottom w:val="single" w:sz="4" w:space="0" w:color="auto"/>
              <w:right w:val="single" w:sz="4" w:space="0" w:color="auto"/>
            </w:tcBorders>
            <w:hideMark/>
          </w:tcPr>
          <w:p w14:paraId="4303E873"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Nie</w:t>
            </w:r>
          </w:p>
        </w:tc>
        <w:tc>
          <w:tcPr>
            <w:tcW w:w="4505" w:type="dxa"/>
            <w:tcBorders>
              <w:top w:val="single" w:sz="4" w:space="0" w:color="auto"/>
              <w:left w:val="single" w:sz="4" w:space="0" w:color="auto"/>
              <w:bottom w:val="single" w:sz="4" w:space="0" w:color="auto"/>
              <w:right w:val="single" w:sz="4" w:space="0" w:color="auto"/>
            </w:tcBorders>
            <w:vAlign w:val="center"/>
            <w:hideMark/>
          </w:tcPr>
          <w:p w14:paraId="07F95D3F"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numeryczne [12.6]</w:t>
            </w:r>
          </w:p>
        </w:tc>
      </w:tr>
      <w:tr w:rsidR="00B705B5" w14:paraId="139A4F2D" w14:textId="77777777" w:rsidTr="00DF62D3">
        <w:tc>
          <w:tcPr>
            <w:tcW w:w="2155" w:type="dxa"/>
            <w:tcBorders>
              <w:top w:val="single" w:sz="4" w:space="0" w:color="auto"/>
              <w:left w:val="single" w:sz="4" w:space="0" w:color="auto"/>
              <w:bottom w:val="single" w:sz="4" w:space="0" w:color="auto"/>
              <w:right w:val="single" w:sz="4" w:space="0" w:color="auto"/>
            </w:tcBorders>
            <w:vAlign w:val="center"/>
            <w:hideMark/>
          </w:tcPr>
          <w:p w14:paraId="7A3EA279" w14:textId="77777777" w:rsidR="00B705B5" w:rsidRPr="00DF62D3" w:rsidRDefault="00B705B5">
            <w:pPr>
              <w:snapToGrid w:val="0"/>
              <w:rPr>
                <w:rFonts w:asciiTheme="minorHAnsi" w:eastAsia="Arial Unicode MS" w:hAnsiTheme="minorHAnsi" w:cstheme="minorHAnsi"/>
                <w:b/>
                <w:color w:val="1F4E79"/>
              </w:rPr>
            </w:pPr>
            <w:proofErr w:type="spellStart"/>
            <w:r w:rsidRPr="00DF62D3">
              <w:rPr>
                <w:rFonts w:asciiTheme="minorHAnsi" w:eastAsia="Arial Unicode MS" w:hAnsiTheme="minorHAnsi" w:cstheme="minorHAnsi"/>
                <w:b/>
                <w:color w:val="1F4E79"/>
              </w:rPr>
              <w:t>Ews</w:t>
            </w:r>
            <w:proofErr w:type="spellEnd"/>
          </w:p>
        </w:tc>
        <w:tc>
          <w:tcPr>
            <w:tcW w:w="2836" w:type="dxa"/>
            <w:tcBorders>
              <w:top w:val="single" w:sz="4" w:space="0" w:color="auto"/>
              <w:left w:val="single" w:sz="4" w:space="0" w:color="auto"/>
              <w:bottom w:val="single" w:sz="4" w:space="0" w:color="auto"/>
              <w:right w:val="single" w:sz="4" w:space="0" w:color="auto"/>
            </w:tcBorders>
            <w:vAlign w:val="center"/>
            <w:hideMark/>
          </w:tcPr>
          <w:p w14:paraId="4FEBEEAC" w14:textId="77777777" w:rsidR="00B705B5" w:rsidRPr="001C2CBD" w:rsidRDefault="00B705B5">
            <w:pPr>
              <w:snapToGrid w:val="0"/>
              <w:rPr>
                <w:rFonts w:asciiTheme="minorHAnsi" w:eastAsia="Arial Unicode MS" w:hAnsiTheme="minorHAnsi" w:cstheme="minorHAnsi"/>
                <w:color w:val="FF0000"/>
              </w:rPr>
            </w:pPr>
            <w:r w:rsidRPr="001C2CBD">
              <w:rPr>
                <w:rFonts w:asciiTheme="minorHAnsi" w:eastAsia="Arial Unicode MS" w:hAnsiTheme="minorHAnsi" w:cstheme="minorHAnsi"/>
                <w:color w:val="FF0000"/>
              </w:rPr>
              <w:t>Status pomiaru dla energii wprowadzonej do sieci OSD</w:t>
            </w:r>
          </w:p>
        </w:tc>
        <w:tc>
          <w:tcPr>
            <w:tcW w:w="1560" w:type="dxa"/>
            <w:tcBorders>
              <w:top w:val="single" w:sz="4" w:space="0" w:color="auto"/>
              <w:left w:val="single" w:sz="4" w:space="0" w:color="auto"/>
              <w:bottom w:val="single" w:sz="4" w:space="0" w:color="auto"/>
              <w:right w:val="single" w:sz="4" w:space="0" w:color="auto"/>
            </w:tcBorders>
            <w:hideMark/>
          </w:tcPr>
          <w:p w14:paraId="293019EC"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Nie</w:t>
            </w:r>
          </w:p>
        </w:tc>
        <w:tc>
          <w:tcPr>
            <w:tcW w:w="4505" w:type="dxa"/>
            <w:tcBorders>
              <w:top w:val="single" w:sz="4" w:space="0" w:color="auto"/>
              <w:left w:val="single" w:sz="4" w:space="0" w:color="auto"/>
              <w:bottom w:val="single" w:sz="4" w:space="0" w:color="auto"/>
              <w:right w:val="single" w:sz="4" w:space="0" w:color="auto"/>
            </w:tcBorders>
            <w:vAlign w:val="center"/>
            <w:hideMark/>
          </w:tcPr>
          <w:p w14:paraId="355F399E"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Pole numeryczne [1]</w:t>
            </w:r>
          </w:p>
          <w:p w14:paraId="213235CC"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{0,1,2}</w:t>
            </w:r>
          </w:p>
          <w:p w14:paraId="1E468CF5" w14:textId="77777777" w:rsidR="00B705B5" w:rsidRPr="001C2CBD" w:rsidRDefault="00B705B5">
            <w:pPr>
              <w:snapToGrid w:val="0"/>
              <w:jc w:val="center"/>
              <w:rPr>
                <w:rFonts w:asciiTheme="minorHAnsi" w:eastAsia="Arial Unicode MS" w:hAnsiTheme="minorHAnsi" w:cstheme="minorHAnsi"/>
                <w:color w:val="FF0000"/>
              </w:rPr>
            </w:pPr>
            <w:r w:rsidRPr="001C2CBD">
              <w:rPr>
                <w:rFonts w:asciiTheme="minorHAnsi" w:eastAsia="Arial Unicode MS" w:hAnsiTheme="minorHAnsi" w:cstheme="minorHAnsi"/>
                <w:color w:val="FF0000"/>
              </w:rPr>
              <w:t>Gdzie 0 – poprawne, 1 – zaburzone, 2 – brak danych</w:t>
            </w:r>
          </w:p>
        </w:tc>
      </w:tr>
    </w:tbl>
    <w:p w14:paraId="6B79F510" w14:textId="3E06B14E" w:rsidR="00430BF7" w:rsidRDefault="00430BF7" w:rsidP="00F21917">
      <w:pPr>
        <w:pStyle w:val="Styl3"/>
        <w:numPr>
          <w:ilvl w:val="1"/>
          <w:numId w:val="35"/>
        </w:numPr>
        <w:spacing w:before="240" w:after="240"/>
        <w:rPr>
          <w:color w:val="FF0000"/>
        </w:rPr>
      </w:pPr>
      <w:bookmarkStart w:id="285" w:name="_Toc149141245"/>
      <w:bookmarkEnd w:id="282"/>
      <w:r w:rsidRPr="00406F76">
        <w:rPr>
          <w:color w:val="FF0000"/>
        </w:rPr>
        <w:lastRenderedPageBreak/>
        <w:t>D</w:t>
      </w:r>
      <w:r>
        <w:rPr>
          <w:color w:val="FF0000"/>
        </w:rPr>
        <w:t xml:space="preserve">ane profilowe </w:t>
      </w:r>
      <w:r w:rsidRPr="00857975">
        <w:rPr>
          <w:color w:val="FF0000"/>
        </w:rPr>
        <w:t>Rejestrów Pomiarowych Miejsca</w:t>
      </w:r>
      <w:r>
        <w:rPr>
          <w:color w:val="FF0000"/>
        </w:rPr>
        <w:t xml:space="preserve"> </w:t>
      </w:r>
      <w:r w:rsidRPr="00430BF7">
        <w:rPr>
          <w:color w:val="FF0000"/>
        </w:rPr>
        <w:t>Bilansowania (DPRPMB</w:t>
      </w:r>
      <w:r w:rsidRPr="00406F76">
        <w:rPr>
          <w:color w:val="FF0000"/>
        </w:rPr>
        <w:t>)</w:t>
      </w:r>
      <w:bookmarkEnd w:id="285"/>
    </w:p>
    <w:p w14:paraId="23F7455A" w14:textId="77777777" w:rsidR="00BA6260" w:rsidRPr="00F4795B" w:rsidRDefault="00BA6260" w:rsidP="00F4795B">
      <w:pPr>
        <w:pStyle w:val="Tekstpodstawowy"/>
        <w:ind w:left="480"/>
        <w:rPr>
          <w:rFonts w:ascii="Calibri" w:hAnsi="Calibri" w:cs="Calibri"/>
          <w:color w:val="00B050"/>
          <w:sz w:val="22"/>
        </w:rPr>
      </w:pPr>
      <w:r w:rsidRPr="00F4795B">
        <w:rPr>
          <w:rFonts w:ascii="Calibri" w:hAnsi="Calibri" w:cs="Calibri"/>
          <w:color w:val="00B050"/>
          <w:sz w:val="22"/>
        </w:rPr>
        <w:t>Komunikat będzie publikowany na PDK od dnia 14-06-2024</w:t>
      </w:r>
    </w:p>
    <w:p w14:paraId="43EED21A" w14:textId="77777777" w:rsidR="00BA6260" w:rsidRPr="00406F76" w:rsidRDefault="00BA6260" w:rsidP="00BA6260">
      <w:pPr>
        <w:pStyle w:val="Styl3"/>
        <w:numPr>
          <w:ilvl w:val="0"/>
          <w:numId w:val="0"/>
        </w:numPr>
        <w:spacing w:before="240" w:after="240"/>
        <w:ind w:left="976"/>
        <w:rPr>
          <w:color w:val="FF0000"/>
        </w:rPr>
      </w:pPr>
    </w:p>
    <w:p w14:paraId="6F527DE1" w14:textId="77777777" w:rsidR="00430BF7" w:rsidRDefault="00430BF7" w:rsidP="00F21917">
      <w:pPr>
        <w:pStyle w:val="Styl2"/>
        <w:numPr>
          <w:ilvl w:val="2"/>
          <w:numId w:val="35"/>
        </w:numPr>
        <w:spacing w:before="240" w:after="240"/>
        <w:rPr>
          <w:color w:val="FF0000"/>
        </w:rPr>
      </w:pPr>
      <w:bookmarkStart w:id="286" w:name="_Toc149141246"/>
      <w:r w:rsidRPr="00406F76">
        <w:rPr>
          <w:color w:val="FF0000"/>
        </w:rPr>
        <w:t>Informacje ogólne</w:t>
      </w:r>
      <w:bookmarkEnd w:id="286"/>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6359"/>
      </w:tblGrid>
      <w:tr w:rsidR="00B90D0F" w14:paraId="02BBA735" w14:textId="77777777" w:rsidTr="00723920">
        <w:trPr>
          <w:trHeight w:val="504"/>
        </w:trPr>
        <w:tc>
          <w:tcPr>
            <w:tcW w:w="8656" w:type="dxa"/>
            <w:gridSpan w:val="2"/>
            <w:tcBorders>
              <w:top w:val="single" w:sz="4" w:space="0" w:color="auto"/>
              <w:left w:val="single" w:sz="4" w:space="0" w:color="auto"/>
              <w:bottom w:val="single" w:sz="4" w:space="0" w:color="auto"/>
              <w:right w:val="single" w:sz="4" w:space="0" w:color="auto"/>
            </w:tcBorders>
            <w:shd w:val="clear" w:color="auto" w:fill="5B9BD5"/>
            <w:vAlign w:val="center"/>
            <w:hideMark/>
          </w:tcPr>
          <w:p w14:paraId="1BBED344" w14:textId="77777777" w:rsidR="00B90D0F" w:rsidRPr="00DF62D3" w:rsidRDefault="00B90D0F">
            <w:pPr>
              <w:snapToGrid w:val="0"/>
              <w:jc w:val="center"/>
              <w:rPr>
                <w:rFonts w:ascii="Arial" w:eastAsia="Arial Unicode MS" w:hAnsi="Arial" w:cs="Arial"/>
                <w:b/>
                <w:color w:val="FFFFFF"/>
              </w:rPr>
            </w:pPr>
            <w:r w:rsidRPr="00DF62D3">
              <w:rPr>
                <w:rFonts w:eastAsia="Arial Unicode MS" w:cs="Arial"/>
                <w:b/>
                <w:color w:val="FFFFFF"/>
              </w:rPr>
              <w:t>Metryka dokumentu</w:t>
            </w:r>
          </w:p>
        </w:tc>
      </w:tr>
      <w:tr w:rsidR="00B90D0F" w14:paraId="18FA2657" w14:textId="77777777" w:rsidTr="009B2411">
        <w:tc>
          <w:tcPr>
            <w:tcW w:w="2297" w:type="dxa"/>
            <w:tcBorders>
              <w:top w:val="single" w:sz="4" w:space="0" w:color="auto"/>
              <w:left w:val="single" w:sz="4" w:space="0" w:color="auto"/>
              <w:bottom w:val="single" w:sz="4" w:space="0" w:color="auto"/>
              <w:right w:val="single" w:sz="4" w:space="0" w:color="auto"/>
            </w:tcBorders>
            <w:vAlign w:val="center"/>
            <w:hideMark/>
          </w:tcPr>
          <w:p w14:paraId="740A4503" w14:textId="77777777" w:rsidR="00B90D0F" w:rsidRPr="00DF62D3" w:rsidRDefault="00B90D0F">
            <w:pPr>
              <w:snapToGrid w:val="0"/>
              <w:rPr>
                <w:rFonts w:eastAsia="Arial Unicode MS" w:cs="Arial"/>
                <w:b/>
                <w:color w:val="1F4E79"/>
              </w:rPr>
            </w:pPr>
            <w:r w:rsidRPr="00DF62D3">
              <w:rPr>
                <w:rFonts w:eastAsia="Arial Unicode MS" w:cs="Arial"/>
                <w:b/>
                <w:color w:val="1F4E79"/>
              </w:rPr>
              <w:t>Nazwa dokumentu</w:t>
            </w:r>
          </w:p>
        </w:tc>
        <w:tc>
          <w:tcPr>
            <w:tcW w:w="6359" w:type="dxa"/>
            <w:tcBorders>
              <w:top w:val="single" w:sz="4" w:space="0" w:color="auto"/>
              <w:left w:val="single" w:sz="4" w:space="0" w:color="auto"/>
              <w:bottom w:val="single" w:sz="4" w:space="0" w:color="auto"/>
              <w:right w:val="single" w:sz="4" w:space="0" w:color="auto"/>
            </w:tcBorders>
            <w:vAlign w:val="center"/>
            <w:hideMark/>
          </w:tcPr>
          <w:p w14:paraId="49067D1A" w14:textId="77777777" w:rsidR="00B90D0F" w:rsidRPr="001C2CBD" w:rsidRDefault="00B90D0F">
            <w:pPr>
              <w:snapToGrid w:val="0"/>
              <w:rPr>
                <w:rFonts w:eastAsia="Arial Unicode MS" w:cs="Arial"/>
                <w:color w:val="FF0000"/>
              </w:rPr>
            </w:pPr>
            <w:r w:rsidRPr="001C2CBD">
              <w:rPr>
                <w:rFonts w:eastAsia="Arial Unicode MS" w:cs="Arial"/>
                <w:color w:val="FF0000"/>
              </w:rPr>
              <w:t>Dane Profilowe Rejestrów Pomiarowych Miejsca Bilansowania</w:t>
            </w:r>
          </w:p>
        </w:tc>
      </w:tr>
      <w:tr w:rsidR="00B90D0F" w14:paraId="0CF3E7C2" w14:textId="77777777" w:rsidTr="009B2411">
        <w:tc>
          <w:tcPr>
            <w:tcW w:w="2297" w:type="dxa"/>
            <w:tcBorders>
              <w:top w:val="single" w:sz="4" w:space="0" w:color="auto"/>
              <w:left w:val="single" w:sz="4" w:space="0" w:color="auto"/>
              <w:bottom w:val="single" w:sz="4" w:space="0" w:color="auto"/>
              <w:right w:val="single" w:sz="4" w:space="0" w:color="auto"/>
            </w:tcBorders>
            <w:vAlign w:val="center"/>
            <w:hideMark/>
          </w:tcPr>
          <w:p w14:paraId="4F9D8D8E" w14:textId="77777777" w:rsidR="00B90D0F" w:rsidRPr="00DF62D3" w:rsidRDefault="00B90D0F">
            <w:pPr>
              <w:snapToGrid w:val="0"/>
              <w:rPr>
                <w:rFonts w:eastAsia="Arial Unicode MS" w:cs="Arial"/>
                <w:b/>
                <w:color w:val="1F4E79"/>
              </w:rPr>
            </w:pPr>
            <w:r w:rsidRPr="00DF62D3">
              <w:rPr>
                <w:rFonts w:eastAsia="Arial Unicode MS" w:cs="Arial"/>
                <w:b/>
                <w:color w:val="1F4E79"/>
              </w:rPr>
              <w:t>Kod dokumentu</w:t>
            </w:r>
          </w:p>
        </w:tc>
        <w:tc>
          <w:tcPr>
            <w:tcW w:w="6359" w:type="dxa"/>
            <w:tcBorders>
              <w:top w:val="single" w:sz="4" w:space="0" w:color="auto"/>
              <w:left w:val="single" w:sz="4" w:space="0" w:color="auto"/>
              <w:bottom w:val="single" w:sz="4" w:space="0" w:color="auto"/>
              <w:right w:val="single" w:sz="4" w:space="0" w:color="auto"/>
            </w:tcBorders>
            <w:vAlign w:val="center"/>
            <w:hideMark/>
          </w:tcPr>
          <w:p w14:paraId="6A4C5208" w14:textId="77777777" w:rsidR="00B90D0F" w:rsidRPr="001C2CBD" w:rsidRDefault="00B90D0F">
            <w:pPr>
              <w:snapToGrid w:val="0"/>
              <w:rPr>
                <w:rFonts w:eastAsia="Arial Unicode MS" w:cs="Arial"/>
                <w:color w:val="FF0000"/>
              </w:rPr>
            </w:pPr>
            <w:r w:rsidRPr="001C2CBD">
              <w:rPr>
                <w:rFonts w:eastAsia="Arial Unicode MS" w:cs="Arial"/>
                <w:color w:val="FF0000"/>
              </w:rPr>
              <w:t>DPRPMB</w:t>
            </w:r>
          </w:p>
        </w:tc>
      </w:tr>
      <w:tr w:rsidR="00B90D0F" w14:paraId="76CDC35B" w14:textId="77777777" w:rsidTr="009B2411">
        <w:tc>
          <w:tcPr>
            <w:tcW w:w="2297" w:type="dxa"/>
            <w:tcBorders>
              <w:top w:val="single" w:sz="4" w:space="0" w:color="auto"/>
              <w:left w:val="single" w:sz="4" w:space="0" w:color="auto"/>
              <w:bottom w:val="single" w:sz="4" w:space="0" w:color="auto"/>
              <w:right w:val="single" w:sz="4" w:space="0" w:color="auto"/>
            </w:tcBorders>
            <w:vAlign w:val="center"/>
            <w:hideMark/>
          </w:tcPr>
          <w:p w14:paraId="040EB1B5" w14:textId="77777777" w:rsidR="00B90D0F" w:rsidRPr="00DF62D3" w:rsidRDefault="00B90D0F">
            <w:pPr>
              <w:snapToGrid w:val="0"/>
              <w:rPr>
                <w:rFonts w:eastAsia="Arial Unicode MS" w:cs="Arial"/>
                <w:b/>
                <w:color w:val="1F4E79"/>
              </w:rPr>
            </w:pPr>
            <w:r w:rsidRPr="00DF62D3">
              <w:rPr>
                <w:rFonts w:eastAsia="Arial Unicode MS" w:cs="Arial"/>
                <w:b/>
                <w:color w:val="1F4E79"/>
              </w:rPr>
              <w:t>Obsługiwane formaty</w:t>
            </w:r>
          </w:p>
        </w:tc>
        <w:tc>
          <w:tcPr>
            <w:tcW w:w="6359" w:type="dxa"/>
            <w:tcBorders>
              <w:top w:val="single" w:sz="4" w:space="0" w:color="auto"/>
              <w:left w:val="single" w:sz="4" w:space="0" w:color="auto"/>
              <w:bottom w:val="single" w:sz="4" w:space="0" w:color="auto"/>
              <w:right w:val="single" w:sz="4" w:space="0" w:color="auto"/>
            </w:tcBorders>
            <w:vAlign w:val="center"/>
            <w:hideMark/>
          </w:tcPr>
          <w:p w14:paraId="42C41105" w14:textId="77777777" w:rsidR="00B90D0F" w:rsidRPr="001C2CBD" w:rsidRDefault="00B90D0F">
            <w:pPr>
              <w:snapToGrid w:val="0"/>
              <w:rPr>
                <w:rFonts w:eastAsia="Arial Unicode MS" w:cs="Arial"/>
                <w:color w:val="FF0000"/>
              </w:rPr>
            </w:pPr>
            <w:r w:rsidRPr="001C2CBD">
              <w:rPr>
                <w:rFonts w:eastAsia="Arial Unicode MS" w:cs="Arial"/>
                <w:color w:val="FF0000"/>
              </w:rPr>
              <w:t>XML</w:t>
            </w:r>
          </w:p>
        </w:tc>
      </w:tr>
      <w:tr w:rsidR="00B90D0F" w14:paraId="76C553B3" w14:textId="77777777" w:rsidTr="009B2411">
        <w:tc>
          <w:tcPr>
            <w:tcW w:w="2297" w:type="dxa"/>
            <w:tcBorders>
              <w:top w:val="single" w:sz="4" w:space="0" w:color="auto"/>
              <w:left w:val="single" w:sz="4" w:space="0" w:color="auto"/>
              <w:bottom w:val="single" w:sz="4" w:space="0" w:color="auto"/>
              <w:right w:val="single" w:sz="4" w:space="0" w:color="auto"/>
            </w:tcBorders>
            <w:vAlign w:val="center"/>
            <w:hideMark/>
          </w:tcPr>
          <w:p w14:paraId="4ECC7265" w14:textId="77777777" w:rsidR="00B90D0F" w:rsidRPr="00DF62D3" w:rsidRDefault="00B90D0F">
            <w:pPr>
              <w:snapToGrid w:val="0"/>
              <w:rPr>
                <w:rFonts w:eastAsia="Arial Unicode MS" w:cs="Arial"/>
                <w:b/>
                <w:color w:val="1F4E79"/>
              </w:rPr>
            </w:pPr>
            <w:r w:rsidRPr="00DF62D3">
              <w:rPr>
                <w:rFonts w:eastAsia="Arial Unicode MS" w:cs="Arial"/>
                <w:b/>
                <w:color w:val="1F4E79"/>
              </w:rPr>
              <w:t>Dotyczy</w:t>
            </w:r>
          </w:p>
        </w:tc>
        <w:tc>
          <w:tcPr>
            <w:tcW w:w="6359" w:type="dxa"/>
            <w:tcBorders>
              <w:top w:val="single" w:sz="4" w:space="0" w:color="auto"/>
              <w:left w:val="single" w:sz="4" w:space="0" w:color="auto"/>
              <w:bottom w:val="single" w:sz="4" w:space="0" w:color="auto"/>
              <w:right w:val="single" w:sz="4" w:space="0" w:color="auto"/>
            </w:tcBorders>
            <w:vAlign w:val="center"/>
            <w:hideMark/>
          </w:tcPr>
          <w:p w14:paraId="144D5BBE" w14:textId="77777777" w:rsidR="00B90D0F" w:rsidRPr="001C2CBD" w:rsidRDefault="00B90D0F">
            <w:pPr>
              <w:snapToGrid w:val="0"/>
              <w:rPr>
                <w:rFonts w:eastAsia="Arial Unicode MS" w:cs="Arial"/>
                <w:color w:val="FF0000"/>
              </w:rPr>
            </w:pPr>
            <w:r w:rsidRPr="001C2CBD">
              <w:rPr>
                <w:rFonts w:eastAsia="Arial Unicode MS" w:cs="Arial"/>
                <w:color w:val="FF0000"/>
              </w:rPr>
              <w:t>URB (DUB), MB, URD</w:t>
            </w:r>
          </w:p>
        </w:tc>
      </w:tr>
      <w:tr w:rsidR="00B90D0F" w14:paraId="724F7676" w14:textId="77777777" w:rsidTr="009B2411">
        <w:tc>
          <w:tcPr>
            <w:tcW w:w="2297" w:type="dxa"/>
            <w:tcBorders>
              <w:top w:val="single" w:sz="4" w:space="0" w:color="auto"/>
              <w:left w:val="single" w:sz="4" w:space="0" w:color="auto"/>
              <w:bottom w:val="single" w:sz="4" w:space="0" w:color="auto"/>
              <w:right w:val="single" w:sz="4" w:space="0" w:color="auto"/>
            </w:tcBorders>
            <w:vAlign w:val="center"/>
            <w:hideMark/>
          </w:tcPr>
          <w:p w14:paraId="0B28E567" w14:textId="77777777" w:rsidR="00B90D0F" w:rsidRPr="00DF62D3" w:rsidRDefault="00B90D0F">
            <w:pPr>
              <w:snapToGrid w:val="0"/>
              <w:rPr>
                <w:rFonts w:eastAsia="Arial Unicode MS" w:cs="Arial"/>
                <w:b/>
                <w:color w:val="1F4E79"/>
              </w:rPr>
            </w:pPr>
            <w:r w:rsidRPr="00DF62D3">
              <w:rPr>
                <w:rFonts w:eastAsia="Arial Unicode MS" w:cs="Arial"/>
                <w:b/>
                <w:color w:val="1F4E79"/>
              </w:rPr>
              <w:t>Nadawca</w:t>
            </w:r>
          </w:p>
        </w:tc>
        <w:tc>
          <w:tcPr>
            <w:tcW w:w="6359" w:type="dxa"/>
            <w:tcBorders>
              <w:top w:val="single" w:sz="4" w:space="0" w:color="auto"/>
              <w:left w:val="single" w:sz="4" w:space="0" w:color="auto"/>
              <w:bottom w:val="single" w:sz="4" w:space="0" w:color="auto"/>
              <w:right w:val="single" w:sz="4" w:space="0" w:color="auto"/>
            </w:tcBorders>
            <w:vAlign w:val="center"/>
            <w:hideMark/>
          </w:tcPr>
          <w:p w14:paraId="3AF55F22" w14:textId="77777777" w:rsidR="00B90D0F" w:rsidRPr="001C2CBD" w:rsidRDefault="00B90D0F">
            <w:pPr>
              <w:snapToGrid w:val="0"/>
              <w:rPr>
                <w:rFonts w:eastAsia="Arial Unicode MS" w:cs="Arial"/>
                <w:color w:val="FF0000"/>
              </w:rPr>
            </w:pPr>
            <w:r w:rsidRPr="001C2CBD">
              <w:rPr>
                <w:rFonts w:eastAsia="Arial Unicode MS" w:cs="Arial"/>
                <w:color w:val="FF0000"/>
              </w:rPr>
              <w:t>OSD</w:t>
            </w:r>
          </w:p>
        </w:tc>
      </w:tr>
      <w:tr w:rsidR="00B90D0F" w14:paraId="40C000F3" w14:textId="77777777" w:rsidTr="009B2411">
        <w:tc>
          <w:tcPr>
            <w:tcW w:w="2297" w:type="dxa"/>
            <w:tcBorders>
              <w:top w:val="single" w:sz="4" w:space="0" w:color="auto"/>
              <w:left w:val="single" w:sz="4" w:space="0" w:color="auto"/>
              <w:bottom w:val="single" w:sz="4" w:space="0" w:color="auto"/>
              <w:right w:val="single" w:sz="4" w:space="0" w:color="auto"/>
            </w:tcBorders>
            <w:vAlign w:val="center"/>
            <w:hideMark/>
          </w:tcPr>
          <w:p w14:paraId="6D808846" w14:textId="77777777" w:rsidR="00B90D0F" w:rsidRPr="00DF62D3" w:rsidRDefault="00B90D0F">
            <w:pPr>
              <w:snapToGrid w:val="0"/>
              <w:rPr>
                <w:rFonts w:eastAsia="Arial Unicode MS" w:cs="Arial"/>
                <w:b/>
                <w:color w:val="1F4E79"/>
              </w:rPr>
            </w:pPr>
            <w:r w:rsidRPr="00DF62D3">
              <w:rPr>
                <w:rFonts w:eastAsia="Arial Unicode MS" w:cs="Arial"/>
                <w:b/>
                <w:color w:val="1F4E79"/>
              </w:rPr>
              <w:t>Odbiorca</w:t>
            </w:r>
          </w:p>
        </w:tc>
        <w:tc>
          <w:tcPr>
            <w:tcW w:w="6359" w:type="dxa"/>
            <w:tcBorders>
              <w:top w:val="single" w:sz="4" w:space="0" w:color="auto"/>
              <w:left w:val="single" w:sz="4" w:space="0" w:color="auto"/>
              <w:bottom w:val="single" w:sz="4" w:space="0" w:color="auto"/>
              <w:right w:val="single" w:sz="4" w:space="0" w:color="auto"/>
            </w:tcBorders>
            <w:vAlign w:val="center"/>
            <w:hideMark/>
          </w:tcPr>
          <w:p w14:paraId="76F8C58F" w14:textId="77777777" w:rsidR="00B90D0F" w:rsidRPr="001C2CBD" w:rsidRDefault="00B90D0F">
            <w:pPr>
              <w:snapToGrid w:val="0"/>
              <w:rPr>
                <w:rFonts w:eastAsia="Arial Unicode MS" w:cs="Arial"/>
                <w:color w:val="FF0000"/>
              </w:rPr>
            </w:pPr>
            <w:r w:rsidRPr="001C2CBD">
              <w:rPr>
                <w:rFonts w:eastAsia="Arial Unicode MS" w:cs="Arial"/>
                <w:color w:val="FF0000"/>
              </w:rPr>
              <w:t>URB (DUB)</w:t>
            </w:r>
          </w:p>
        </w:tc>
      </w:tr>
    </w:tbl>
    <w:p w14:paraId="5180E75F" w14:textId="77777777" w:rsidR="00B705B5" w:rsidRPr="009B2411" w:rsidRDefault="00B705B5" w:rsidP="00B705B5">
      <w:pPr>
        <w:pStyle w:val="Styl2"/>
        <w:numPr>
          <w:ilvl w:val="0"/>
          <w:numId w:val="0"/>
        </w:numPr>
        <w:spacing w:before="240" w:after="240"/>
        <w:ind w:left="1712"/>
        <w:rPr>
          <w:rFonts w:asciiTheme="minorHAnsi" w:hAnsiTheme="minorHAnsi" w:cstheme="minorHAnsi"/>
          <w:color w:val="FF0000"/>
        </w:rPr>
      </w:pPr>
    </w:p>
    <w:p w14:paraId="4AB4206A" w14:textId="756F5ECA" w:rsidR="00430BF7" w:rsidRPr="009B2411" w:rsidRDefault="00430BF7" w:rsidP="00F21917">
      <w:pPr>
        <w:pStyle w:val="Styl2"/>
        <w:numPr>
          <w:ilvl w:val="2"/>
          <w:numId w:val="35"/>
        </w:numPr>
        <w:spacing w:before="240" w:after="240"/>
        <w:rPr>
          <w:rFonts w:asciiTheme="minorHAnsi" w:hAnsiTheme="minorHAnsi" w:cstheme="minorHAnsi"/>
          <w:color w:val="FF0000"/>
        </w:rPr>
      </w:pPr>
      <w:bookmarkStart w:id="287" w:name="_Toc149141247"/>
      <w:r w:rsidRPr="009B2411">
        <w:rPr>
          <w:rFonts w:asciiTheme="minorHAnsi" w:hAnsiTheme="minorHAnsi" w:cstheme="minorHAnsi"/>
          <w:color w:val="FF0000"/>
        </w:rPr>
        <w:t>Zastosowanie dokumentu DPRPMB</w:t>
      </w:r>
      <w:bookmarkEnd w:id="287"/>
    </w:p>
    <w:p w14:paraId="6A8EDB21" w14:textId="77777777" w:rsidR="00723920" w:rsidRPr="009B2411" w:rsidRDefault="00B90D0F" w:rsidP="009B2411">
      <w:pPr>
        <w:autoSpaceDE w:val="0"/>
        <w:autoSpaceDN w:val="0"/>
        <w:adjustRightInd w:val="0"/>
        <w:ind w:left="708" w:firstLine="708"/>
        <w:jc w:val="both"/>
        <w:rPr>
          <w:rFonts w:asciiTheme="minorHAnsi" w:eastAsia="Arial Unicode MS" w:hAnsiTheme="minorHAnsi" w:cstheme="minorHAnsi"/>
          <w:color w:val="FF0000"/>
          <w:sz w:val="24"/>
          <w:szCs w:val="24"/>
          <w:lang w:eastAsia="ar-SA"/>
        </w:rPr>
      </w:pPr>
      <w:r w:rsidRPr="009B2411">
        <w:rPr>
          <w:rFonts w:asciiTheme="minorHAnsi" w:eastAsia="Arial Unicode MS" w:hAnsiTheme="minorHAnsi" w:cstheme="minorHAnsi"/>
          <w:color w:val="FF0000"/>
          <w:sz w:val="24"/>
          <w:szCs w:val="24"/>
          <w:lang w:eastAsia="ar-SA"/>
        </w:rPr>
        <w:t xml:space="preserve">Dokument DPRPMB przekazywany jest przez OSD do DUB. Dokument jest dokumentem dobowym i zawiera informacje o przepływach energii dla poszczególnych PPE należących do MB DUB z okresem agregacji określonym w dokumencie np. 15-minutowym. </w:t>
      </w:r>
    </w:p>
    <w:p w14:paraId="674B987C" w14:textId="0E897D8E" w:rsidR="00B90D0F" w:rsidRPr="009B2411" w:rsidRDefault="00B90D0F" w:rsidP="009B2411">
      <w:pPr>
        <w:autoSpaceDE w:val="0"/>
        <w:autoSpaceDN w:val="0"/>
        <w:adjustRightInd w:val="0"/>
        <w:ind w:left="708" w:firstLine="708"/>
        <w:jc w:val="both"/>
        <w:rPr>
          <w:rFonts w:asciiTheme="minorHAnsi" w:eastAsia="Arial Unicode MS" w:hAnsiTheme="minorHAnsi" w:cstheme="minorHAnsi"/>
          <w:color w:val="FF0000"/>
          <w:sz w:val="24"/>
          <w:szCs w:val="24"/>
          <w:lang w:eastAsia="ar-SA"/>
        </w:rPr>
      </w:pPr>
      <w:r w:rsidRPr="009B2411">
        <w:rPr>
          <w:rFonts w:asciiTheme="minorHAnsi" w:eastAsia="Arial Unicode MS" w:hAnsiTheme="minorHAnsi" w:cstheme="minorHAnsi"/>
          <w:color w:val="FF0000"/>
          <w:sz w:val="24"/>
          <w:szCs w:val="24"/>
          <w:lang w:eastAsia="ar-SA"/>
        </w:rPr>
        <w:t>Dokumenty DPRPMB będą publikowane za doby równe lub późniejsze od daty wejścia w życie nowych WDB (Warunków Dotyczących Bilansowania). Dokument DPRPMB jest publikowany w trybach zgodnych z trybami Rynku Bilansującego (tryb wstępny i podstawowy – n+1, n+4 i w przypadku zmiany danych w trybach korekt miesięcznych - m+2, m+4, m+8, m+15).</w:t>
      </w:r>
    </w:p>
    <w:p w14:paraId="5A25B100" w14:textId="77777777" w:rsidR="00B90D0F" w:rsidRPr="009B2411" w:rsidRDefault="00B90D0F" w:rsidP="009B2411">
      <w:pPr>
        <w:autoSpaceDE w:val="0"/>
        <w:autoSpaceDN w:val="0"/>
        <w:adjustRightInd w:val="0"/>
        <w:ind w:left="708" w:firstLine="708"/>
        <w:jc w:val="both"/>
        <w:rPr>
          <w:rFonts w:asciiTheme="minorHAnsi" w:eastAsia="Arial Unicode MS" w:hAnsiTheme="minorHAnsi" w:cstheme="minorHAnsi"/>
          <w:color w:val="FF0000"/>
          <w:sz w:val="24"/>
          <w:szCs w:val="24"/>
          <w:lang w:eastAsia="ar-SA"/>
        </w:rPr>
      </w:pPr>
      <w:r w:rsidRPr="009B2411">
        <w:rPr>
          <w:rFonts w:asciiTheme="minorHAnsi" w:eastAsia="Arial Unicode MS" w:hAnsiTheme="minorHAnsi" w:cstheme="minorHAnsi"/>
          <w:color w:val="FF0000"/>
          <w:sz w:val="24"/>
          <w:szCs w:val="24"/>
          <w:lang w:eastAsia="ar-SA"/>
        </w:rPr>
        <w:t>Dokument zawiera również statusy dla każdej wartości. W przypadku zmiany danych lub statusu danych w dokumencie już wysłanym, zostanie wysłany w kolejnym trybie Rynku Bilansującego dokument zawierający wszystkie dane za daną dobę dla wszystkich PPE aktualnie przypisanych do MB.</w:t>
      </w:r>
    </w:p>
    <w:p w14:paraId="7B4C7020" w14:textId="29364674" w:rsidR="00430BF7" w:rsidRPr="00857975" w:rsidRDefault="00430BF7" w:rsidP="00F21917">
      <w:pPr>
        <w:pStyle w:val="Styl2"/>
        <w:numPr>
          <w:ilvl w:val="2"/>
          <w:numId w:val="35"/>
        </w:numPr>
        <w:spacing w:before="240" w:after="240"/>
        <w:rPr>
          <w:color w:val="FF0000"/>
        </w:rPr>
      </w:pPr>
      <w:bookmarkStart w:id="288" w:name="_Toc149141248"/>
      <w:r w:rsidRPr="00406F76">
        <w:rPr>
          <w:color w:val="FF0000"/>
        </w:rPr>
        <w:t xml:space="preserve">Opis formatu </w:t>
      </w:r>
      <w:r w:rsidRPr="00406F76">
        <w:rPr>
          <w:rFonts w:eastAsia="Times New Roman"/>
          <w:color w:val="FF0000"/>
        </w:rPr>
        <w:t>XML dla DP</w:t>
      </w:r>
      <w:r>
        <w:rPr>
          <w:rFonts w:eastAsia="Times New Roman"/>
          <w:color w:val="FF0000"/>
        </w:rPr>
        <w:t>RPMB</w:t>
      </w:r>
      <w:bookmarkEnd w:id="288"/>
    </w:p>
    <w:tbl>
      <w:tblPr>
        <w:tblW w:w="1179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2835"/>
        <w:gridCol w:w="1419"/>
        <w:gridCol w:w="5243"/>
      </w:tblGrid>
      <w:tr w:rsidR="00D60A07" w14:paraId="758B46C9" w14:textId="77777777" w:rsidTr="0089064A">
        <w:trPr>
          <w:trHeight w:val="504"/>
        </w:trPr>
        <w:tc>
          <w:tcPr>
            <w:tcW w:w="2297"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0F5304E1" w14:textId="77777777" w:rsidR="00D60A07" w:rsidRPr="0089064A" w:rsidRDefault="00D60A07">
            <w:pPr>
              <w:snapToGrid w:val="0"/>
              <w:jc w:val="center"/>
              <w:rPr>
                <w:rFonts w:asciiTheme="minorHAnsi" w:eastAsia="Arial Unicode MS" w:hAnsiTheme="minorHAnsi" w:cstheme="minorHAnsi"/>
                <w:b/>
                <w:color w:val="FFFFFF"/>
                <w:sz w:val="24"/>
                <w:szCs w:val="24"/>
              </w:rPr>
            </w:pPr>
            <w:r w:rsidRPr="0089064A">
              <w:rPr>
                <w:rFonts w:asciiTheme="minorHAnsi" w:eastAsia="Arial Unicode MS" w:hAnsiTheme="minorHAnsi" w:cstheme="minorHAnsi"/>
                <w:b/>
                <w:color w:val="FFFFFF"/>
                <w:sz w:val="24"/>
                <w:szCs w:val="24"/>
              </w:rPr>
              <w:lastRenderedPageBreak/>
              <w:t xml:space="preserve">Kod pola </w:t>
            </w:r>
          </w:p>
        </w:tc>
        <w:tc>
          <w:tcPr>
            <w:tcW w:w="283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7EEEE7C1" w14:textId="77777777" w:rsidR="00D60A07" w:rsidRPr="0089064A" w:rsidRDefault="00D60A07">
            <w:pPr>
              <w:snapToGrid w:val="0"/>
              <w:jc w:val="center"/>
              <w:rPr>
                <w:rFonts w:asciiTheme="minorHAnsi" w:eastAsia="Arial Unicode MS" w:hAnsiTheme="minorHAnsi" w:cstheme="minorHAnsi"/>
                <w:b/>
                <w:color w:val="FFFFFF"/>
                <w:sz w:val="24"/>
                <w:szCs w:val="24"/>
              </w:rPr>
            </w:pPr>
            <w:r w:rsidRPr="0089064A">
              <w:rPr>
                <w:rFonts w:asciiTheme="minorHAnsi" w:eastAsia="Arial Unicode MS" w:hAnsiTheme="minorHAnsi" w:cstheme="minorHAnsi"/>
                <w:b/>
                <w:color w:val="FFFFFF"/>
                <w:sz w:val="24"/>
                <w:szCs w:val="24"/>
              </w:rPr>
              <w:t>Nazwa pola</w:t>
            </w:r>
          </w:p>
        </w:tc>
        <w:tc>
          <w:tcPr>
            <w:tcW w:w="1419"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2E3DC3E9" w14:textId="77777777" w:rsidR="00D60A07" w:rsidRPr="0089064A" w:rsidRDefault="00D60A07">
            <w:pPr>
              <w:snapToGrid w:val="0"/>
              <w:jc w:val="center"/>
              <w:rPr>
                <w:rFonts w:asciiTheme="minorHAnsi" w:eastAsia="Arial Unicode MS" w:hAnsiTheme="minorHAnsi" w:cstheme="minorHAnsi"/>
                <w:b/>
                <w:color w:val="FFFFFF"/>
                <w:sz w:val="24"/>
                <w:szCs w:val="24"/>
              </w:rPr>
            </w:pPr>
            <w:r w:rsidRPr="0089064A">
              <w:rPr>
                <w:rFonts w:asciiTheme="minorHAnsi" w:eastAsia="Arial Unicode MS" w:hAnsiTheme="minorHAnsi" w:cstheme="minorHAnsi"/>
                <w:b/>
                <w:color w:val="FFFFFF"/>
                <w:sz w:val="24"/>
                <w:szCs w:val="24"/>
              </w:rPr>
              <w:t>Czy obowiązkowe</w:t>
            </w:r>
          </w:p>
        </w:tc>
        <w:tc>
          <w:tcPr>
            <w:tcW w:w="5243"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12919199" w14:textId="77777777" w:rsidR="00D60A07" w:rsidRPr="0089064A" w:rsidRDefault="00D60A07">
            <w:pPr>
              <w:snapToGrid w:val="0"/>
              <w:jc w:val="center"/>
              <w:rPr>
                <w:rFonts w:asciiTheme="minorHAnsi" w:eastAsia="Arial Unicode MS" w:hAnsiTheme="minorHAnsi" w:cstheme="minorHAnsi"/>
                <w:b/>
                <w:color w:val="FFFFFF"/>
                <w:sz w:val="24"/>
                <w:szCs w:val="24"/>
              </w:rPr>
            </w:pPr>
            <w:r w:rsidRPr="0089064A">
              <w:rPr>
                <w:rFonts w:asciiTheme="minorHAnsi" w:eastAsia="Arial Unicode MS" w:hAnsiTheme="minorHAnsi" w:cstheme="minorHAnsi"/>
                <w:b/>
                <w:color w:val="FFFFFF"/>
                <w:sz w:val="24"/>
                <w:szCs w:val="24"/>
              </w:rPr>
              <w:t>Opis pola</w:t>
            </w:r>
          </w:p>
        </w:tc>
      </w:tr>
      <w:tr w:rsidR="00D60A07" w14:paraId="3858CA55" w14:textId="77777777" w:rsidTr="0089064A">
        <w:tc>
          <w:tcPr>
            <w:tcW w:w="11794" w:type="dxa"/>
            <w:gridSpan w:val="4"/>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7B2793AA" w14:textId="77777777" w:rsidR="00D60A07" w:rsidRPr="0089064A" w:rsidRDefault="00D60A07">
            <w:pPr>
              <w:snapToGrid w:val="0"/>
              <w:jc w:val="center"/>
              <w:rPr>
                <w:rFonts w:asciiTheme="minorHAnsi" w:eastAsia="Arial Unicode MS" w:hAnsiTheme="minorHAnsi" w:cstheme="minorHAnsi"/>
                <w:sz w:val="24"/>
                <w:szCs w:val="24"/>
              </w:rPr>
            </w:pPr>
            <w:r w:rsidRPr="0089064A">
              <w:rPr>
                <w:rFonts w:asciiTheme="minorHAnsi" w:eastAsia="Arial Unicode MS" w:hAnsiTheme="minorHAnsi" w:cstheme="minorHAnsi"/>
                <w:color w:val="FFFFFF" w:themeColor="background1"/>
                <w:sz w:val="24"/>
                <w:szCs w:val="24"/>
              </w:rPr>
              <w:t>Sekcja: Dokument</w:t>
            </w:r>
          </w:p>
        </w:tc>
      </w:tr>
      <w:tr w:rsidR="00D60A07" w14:paraId="402EC0EA" w14:textId="77777777" w:rsidTr="0089064A">
        <w:trPr>
          <w:trHeight w:val="258"/>
        </w:trPr>
        <w:tc>
          <w:tcPr>
            <w:tcW w:w="11794" w:type="dxa"/>
            <w:gridSpan w:val="4"/>
            <w:tcBorders>
              <w:top w:val="single" w:sz="4" w:space="0" w:color="auto"/>
              <w:left w:val="single" w:sz="4" w:space="0" w:color="auto"/>
              <w:bottom w:val="single" w:sz="4" w:space="0" w:color="auto"/>
              <w:right w:val="single" w:sz="4" w:space="0" w:color="auto"/>
            </w:tcBorders>
            <w:shd w:val="clear" w:color="auto" w:fill="4F81BD" w:themeFill="accent1"/>
            <w:hideMark/>
          </w:tcPr>
          <w:p w14:paraId="4156F62C" w14:textId="77777777" w:rsidR="00D60A07" w:rsidRPr="0089064A" w:rsidRDefault="00D60A07">
            <w:pPr>
              <w:snapToGrid w:val="0"/>
              <w:jc w:val="center"/>
              <w:rPr>
                <w:rFonts w:asciiTheme="minorHAnsi" w:eastAsia="Arial Unicode MS" w:hAnsiTheme="minorHAnsi" w:cstheme="minorHAnsi"/>
                <w:color w:val="FFFFFF"/>
                <w:sz w:val="24"/>
                <w:szCs w:val="24"/>
              </w:rPr>
            </w:pPr>
            <w:r w:rsidRPr="0089064A">
              <w:rPr>
                <w:rFonts w:asciiTheme="minorHAnsi" w:eastAsia="Arial Unicode MS" w:hAnsiTheme="minorHAnsi" w:cstheme="minorHAnsi"/>
                <w:color w:val="FFFFFF"/>
                <w:sz w:val="24"/>
                <w:szCs w:val="24"/>
              </w:rPr>
              <w:t>Sekcja:  Nagłówek</w:t>
            </w:r>
          </w:p>
        </w:tc>
      </w:tr>
      <w:tr w:rsidR="00D60A07" w14:paraId="363D4CF7"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5CAB9D0F" w14:textId="77777777" w:rsidR="00D60A07" w:rsidRPr="0089064A" w:rsidRDefault="00D60A07">
            <w:pPr>
              <w:snapToGrid w:val="0"/>
              <w:rPr>
                <w:rFonts w:asciiTheme="minorHAnsi" w:eastAsia="Arial Unicode MS" w:hAnsiTheme="minorHAnsi" w:cstheme="minorHAnsi"/>
                <w:b/>
                <w:color w:val="1F4E79"/>
                <w:sz w:val="24"/>
                <w:szCs w:val="24"/>
              </w:rPr>
            </w:pPr>
            <w:proofErr w:type="spellStart"/>
            <w:r w:rsidRPr="0089064A">
              <w:rPr>
                <w:rFonts w:asciiTheme="minorHAnsi" w:eastAsia="Arial Unicode MS" w:hAnsiTheme="minorHAnsi" w:cstheme="minorHAnsi"/>
                <w:b/>
                <w:color w:val="1F4E79"/>
                <w:sz w:val="24"/>
                <w:szCs w:val="24"/>
              </w:rPr>
              <w:t>typDokumentu</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3EB5304D"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Typ dokumentu</w:t>
            </w:r>
          </w:p>
        </w:tc>
        <w:tc>
          <w:tcPr>
            <w:tcW w:w="1419" w:type="dxa"/>
            <w:tcBorders>
              <w:top w:val="single" w:sz="4" w:space="0" w:color="auto"/>
              <w:left w:val="single" w:sz="4" w:space="0" w:color="auto"/>
              <w:bottom w:val="single" w:sz="4" w:space="0" w:color="auto"/>
              <w:right w:val="single" w:sz="4" w:space="0" w:color="auto"/>
            </w:tcBorders>
            <w:hideMark/>
          </w:tcPr>
          <w:p w14:paraId="480ACA5F"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61027487"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znakowe [10]</w:t>
            </w:r>
          </w:p>
        </w:tc>
      </w:tr>
      <w:tr w:rsidR="00D60A07" w14:paraId="6079A128"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68BE651D" w14:textId="77777777" w:rsidR="00D60A07" w:rsidRPr="0089064A" w:rsidRDefault="00D60A07">
            <w:pPr>
              <w:snapToGrid w:val="0"/>
              <w:rPr>
                <w:rFonts w:asciiTheme="minorHAnsi" w:eastAsia="Arial Unicode MS" w:hAnsiTheme="minorHAnsi" w:cstheme="minorHAnsi"/>
                <w:b/>
                <w:color w:val="1F4E79"/>
                <w:sz w:val="24"/>
                <w:szCs w:val="24"/>
              </w:rPr>
            </w:pPr>
            <w:proofErr w:type="spellStart"/>
            <w:r w:rsidRPr="0089064A">
              <w:rPr>
                <w:rFonts w:asciiTheme="minorHAnsi" w:eastAsia="Arial Unicode MS" w:hAnsiTheme="minorHAnsi" w:cstheme="minorHAnsi"/>
                <w:b/>
                <w:color w:val="1F4E79"/>
                <w:sz w:val="24"/>
                <w:szCs w:val="24"/>
              </w:rPr>
              <w:t>numerDokumentu</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6B39EB04"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Numer dokumentu</w:t>
            </w:r>
          </w:p>
        </w:tc>
        <w:tc>
          <w:tcPr>
            <w:tcW w:w="1419" w:type="dxa"/>
            <w:tcBorders>
              <w:top w:val="single" w:sz="4" w:space="0" w:color="auto"/>
              <w:left w:val="single" w:sz="4" w:space="0" w:color="auto"/>
              <w:bottom w:val="single" w:sz="4" w:space="0" w:color="auto"/>
              <w:right w:val="single" w:sz="4" w:space="0" w:color="auto"/>
            </w:tcBorders>
            <w:hideMark/>
          </w:tcPr>
          <w:p w14:paraId="27F9DE5B"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37D42419"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znakowe [50]</w:t>
            </w:r>
          </w:p>
        </w:tc>
      </w:tr>
      <w:tr w:rsidR="00D60A07" w14:paraId="16AF532E"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35285FB6" w14:textId="77777777" w:rsidR="00D60A07" w:rsidRPr="0089064A" w:rsidRDefault="00D60A07">
            <w:pPr>
              <w:snapToGrid w:val="0"/>
              <w:rPr>
                <w:rFonts w:asciiTheme="minorHAnsi" w:eastAsia="Arial Unicode MS" w:hAnsiTheme="minorHAnsi" w:cstheme="minorHAnsi"/>
                <w:b/>
                <w:color w:val="1F4E79"/>
                <w:sz w:val="24"/>
                <w:szCs w:val="24"/>
              </w:rPr>
            </w:pPr>
            <w:proofErr w:type="spellStart"/>
            <w:r w:rsidRPr="0089064A">
              <w:rPr>
                <w:rFonts w:asciiTheme="minorHAnsi" w:eastAsia="Arial Unicode MS" w:hAnsiTheme="minorHAnsi" w:cstheme="minorHAnsi"/>
                <w:b/>
                <w:color w:val="1F4E79"/>
                <w:sz w:val="24"/>
                <w:szCs w:val="24"/>
              </w:rPr>
              <w:t>numerCzesci</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68EC9D56"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Numer części dokumentu</w:t>
            </w:r>
          </w:p>
        </w:tc>
        <w:tc>
          <w:tcPr>
            <w:tcW w:w="1419" w:type="dxa"/>
            <w:tcBorders>
              <w:top w:val="single" w:sz="4" w:space="0" w:color="auto"/>
              <w:left w:val="single" w:sz="4" w:space="0" w:color="auto"/>
              <w:bottom w:val="single" w:sz="4" w:space="0" w:color="auto"/>
              <w:right w:val="single" w:sz="4" w:space="0" w:color="auto"/>
            </w:tcBorders>
            <w:hideMark/>
          </w:tcPr>
          <w:p w14:paraId="585CCC60"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7B195A6F"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numeryczne</w:t>
            </w:r>
          </w:p>
        </w:tc>
      </w:tr>
      <w:tr w:rsidR="00D60A07" w14:paraId="49F27D30"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5F16D31E" w14:textId="77777777" w:rsidR="00D60A07" w:rsidRPr="0089064A" w:rsidRDefault="00D60A07">
            <w:pPr>
              <w:snapToGrid w:val="0"/>
              <w:rPr>
                <w:rFonts w:asciiTheme="minorHAnsi" w:eastAsia="Arial Unicode MS" w:hAnsiTheme="minorHAnsi" w:cstheme="minorHAnsi"/>
                <w:b/>
                <w:color w:val="1F4E79"/>
                <w:sz w:val="24"/>
                <w:szCs w:val="24"/>
              </w:rPr>
            </w:pPr>
            <w:proofErr w:type="spellStart"/>
            <w:r w:rsidRPr="0089064A">
              <w:rPr>
                <w:rFonts w:asciiTheme="minorHAnsi" w:eastAsia="Arial Unicode MS" w:hAnsiTheme="minorHAnsi" w:cstheme="minorHAnsi"/>
                <w:b/>
                <w:color w:val="1F4E79"/>
                <w:sz w:val="24"/>
                <w:szCs w:val="24"/>
              </w:rPr>
              <w:t>liczbaCzesci</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09AE03B6"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Liczba części dokumentu</w:t>
            </w:r>
          </w:p>
        </w:tc>
        <w:tc>
          <w:tcPr>
            <w:tcW w:w="1419" w:type="dxa"/>
            <w:tcBorders>
              <w:top w:val="single" w:sz="4" w:space="0" w:color="auto"/>
              <w:left w:val="single" w:sz="4" w:space="0" w:color="auto"/>
              <w:bottom w:val="single" w:sz="4" w:space="0" w:color="auto"/>
              <w:right w:val="single" w:sz="4" w:space="0" w:color="auto"/>
            </w:tcBorders>
            <w:hideMark/>
          </w:tcPr>
          <w:p w14:paraId="73D1207A"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38D7CD79"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numeryczne</w:t>
            </w:r>
          </w:p>
        </w:tc>
      </w:tr>
      <w:tr w:rsidR="00D60A07" w14:paraId="2A439547"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76B9794B" w14:textId="77777777" w:rsidR="00D60A07" w:rsidRPr="0089064A" w:rsidRDefault="00D60A07">
            <w:pPr>
              <w:snapToGrid w:val="0"/>
              <w:rPr>
                <w:rFonts w:asciiTheme="minorHAnsi" w:eastAsia="Arial Unicode MS" w:hAnsiTheme="minorHAnsi" w:cstheme="minorHAnsi"/>
                <w:b/>
                <w:color w:val="1F4E79"/>
                <w:sz w:val="24"/>
                <w:szCs w:val="24"/>
              </w:rPr>
            </w:pPr>
            <w:proofErr w:type="spellStart"/>
            <w:r w:rsidRPr="0089064A">
              <w:rPr>
                <w:rFonts w:asciiTheme="minorHAnsi" w:eastAsia="Arial Unicode MS" w:hAnsiTheme="minorHAnsi" w:cstheme="minorHAnsi"/>
                <w:b/>
                <w:color w:val="1F4E79"/>
                <w:sz w:val="24"/>
                <w:szCs w:val="24"/>
              </w:rPr>
              <w:t>dataDokumentu</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446F30CD"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Data i czas utworzenia dokumentu</w:t>
            </w:r>
          </w:p>
        </w:tc>
        <w:tc>
          <w:tcPr>
            <w:tcW w:w="1419" w:type="dxa"/>
            <w:tcBorders>
              <w:top w:val="single" w:sz="4" w:space="0" w:color="auto"/>
              <w:left w:val="single" w:sz="4" w:space="0" w:color="auto"/>
              <w:bottom w:val="single" w:sz="4" w:space="0" w:color="auto"/>
              <w:right w:val="single" w:sz="4" w:space="0" w:color="auto"/>
            </w:tcBorders>
            <w:hideMark/>
          </w:tcPr>
          <w:p w14:paraId="78AFFA5E"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1224D672"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Data w formacie UTC [RRRR-MM-DDTGG:MI:SSZ] np. 2023-01-25T12:42:08Z</w:t>
            </w:r>
          </w:p>
        </w:tc>
      </w:tr>
      <w:tr w:rsidR="00D60A07" w14:paraId="70800295"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7DC291AA" w14:textId="77777777" w:rsidR="00D60A07" w:rsidRPr="0089064A" w:rsidRDefault="00D60A07">
            <w:pPr>
              <w:snapToGrid w:val="0"/>
              <w:rPr>
                <w:rFonts w:asciiTheme="minorHAnsi" w:eastAsia="Arial Unicode MS" w:hAnsiTheme="minorHAnsi" w:cstheme="minorHAnsi"/>
                <w:b/>
                <w:color w:val="1F4E79"/>
                <w:sz w:val="24"/>
                <w:szCs w:val="24"/>
              </w:rPr>
            </w:pPr>
            <w:proofErr w:type="spellStart"/>
            <w:r w:rsidRPr="0089064A">
              <w:rPr>
                <w:rFonts w:asciiTheme="minorHAnsi" w:eastAsia="Arial Unicode MS" w:hAnsiTheme="minorHAnsi" w:cstheme="minorHAnsi"/>
                <w:b/>
                <w:color w:val="1F4E79"/>
                <w:sz w:val="24"/>
                <w:szCs w:val="24"/>
              </w:rPr>
              <w:t>kodURB</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2C5B34E6"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Kod Uczestnika Rynku Bilansującego</w:t>
            </w:r>
          </w:p>
        </w:tc>
        <w:tc>
          <w:tcPr>
            <w:tcW w:w="1419" w:type="dxa"/>
            <w:tcBorders>
              <w:top w:val="single" w:sz="4" w:space="0" w:color="auto"/>
              <w:left w:val="single" w:sz="4" w:space="0" w:color="auto"/>
              <w:bottom w:val="single" w:sz="4" w:space="0" w:color="auto"/>
              <w:right w:val="single" w:sz="4" w:space="0" w:color="auto"/>
            </w:tcBorders>
            <w:hideMark/>
          </w:tcPr>
          <w:p w14:paraId="4209250F"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73DF918E"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znakowe [16]</w:t>
            </w:r>
          </w:p>
          <w:p w14:paraId="62DFDE02"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szablon formatu:</w:t>
            </w:r>
          </w:p>
          <w:p w14:paraId="4154E272" w14:textId="77777777" w:rsidR="00D60A07" w:rsidRPr="001C2CBD" w:rsidRDefault="00D60A07">
            <w:pPr>
              <w:snapToGrid w:val="0"/>
              <w:jc w:val="center"/>
              <w:rPr>
                <w:rFonts w:asciiTheme="minorHAnsi" w:eastAsia="Times New Roman" w:hAnsiTheme="minorHAnsi" w:cstheme="minorHAnsi"/>
                <w:color w:val="FF0000"/>
                <w:sz w:val="24"/>
                <w:szCs w:val="24"/>
              </w:rPr>
            </w:pPr>
            <w:r w:rsidRPr="001C2CBD">
              <w:rPr>
                <w:rStyle w:val="cf01"/>
                <w:rFonts w:asciiTheme="minorHAnsi" w:hAnsiTheme="minorHAnsi" w:cstheme="minorHAnsi"/>
                <w:color w:val="FF0000"/>
                <w:sz w:val="24"/>
                <w:szCs w:val="24"/>
              </w:rPr>
              <w:t>dla DUB - DU_XXXXXXXXXXXXX</w:t>
            </w:r>
          </w:p>
        </w:tc>
      </w:tr>
      <w:tr w:rsidR="00D60A07" w14:paraId="5762DABA"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79EFFFCB" w14:textId="77777777" w:rsidR="00D60A07" w:rsidRPr="0089064A" w:rsidRDefault="00D60A07">
            <w:pPr>
              <w:snapToGrid w:val="0"/>
              <w:rPr>
                <w:rFonts w:asciiTheme="minorHAnsi" w:eastAsia="Arial Unicode MS" w:hAnsiTheme="minorHAnsi" w:cstheme="minorHAnsi"/>
                <w:b/>
                <w:color w:val="1F4E79"/>
                <w:sz w:val="24"/>
                <w:szCs w:val="24"/>
              </w:rPr>
            </w:pPr>
            <w:proofErr w:type="spellStart"/>
            <w:r w:rsidRPr="0089064A">
              <w:rPr>
                <w:rFonts w:asciiTheme="minorHAnsi" w:eastAsia="Arial Unicode MS" w:hAnsiTheme="minorHAnsi" w:cstheme="minorHAnsi"/>
                <w:b/>
                <w:color w:val="1F4E79"/>
                <w:sz w:val="24"/>
                <w:szCs w:val="24"/>
              </w:rPr>
              <w:t>kodMB</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14:paraId="0734FDB8"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Kod Miejsca Bilansowania, którego dotyczy dokument</w:t>
            </w:r>
          </w:p>
        </w:tc>
        <w:tc>
          <w:tcPr>
            <w:tcW w:w="1419" w:type="dxa"/>
            <w:tcBorders>
              <w:top w:val="single" w:sz="4" w:space="0" w:color="auto"/>
              <w:left w:val="single" w:sz="4" w:space="0" w:color="auto"/>
              <w:bottom w:val="single" w:sz="4" w:space="0" w:color="auto"/>
              <w:right w:val="single" w:sz="4" w:space="0" w:color="auto"/>
            </w:tcBorders>
            <w:hideMark/>
          </w:tcPr>
          <w:p w14:paraId="16F62FC6"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7D936DAE"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znakowe [22]</w:t>
            </w:r>
          </w:p>
          <w:p w14:paraId="1BE3B99A"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szablon formatu:</w:t>
            </w:r>
          </w:p>
          <w:p w14:paraId="0A54197F"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MB_XXXX_XX_XXXXXX_XXXX</w:t>
            </w:r>
          </w:p>
        </w:tc>
      </w:tr>
      <w:tr w:rsidR="00D60A07" w14:paraId="0C2FEDE8"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066DF740" w14:textId="77777777" w:rsidR="00D60A07" w:rsidRPr="0089064A" w:rsidRDefault="00D60A07">
            <w:pPr>
              <w:snapToGrid w:val="0"/>
              <w:rPr>
                <w:rFonts w:asciiTheme="minorHAnsi" w:eastAsia="Arial Unicode MS" w:hAnsiTheme="minorHAnsi" w:cstheme="minorHAnsi"/>
                <w:b/>
                <w:color w:val="1F4E79"/>
                <w:sz w:val="24"/>
                <w:szCs w:val="24"/>
              </w:rPr>
            </w:pPr>
            <w:proofErr w:type="spellStart"/>
            <w:r w:rsidRPr="0089064A">
              <w:rPr>
                <w:rFonts w:asciiTheme="minorHAnsi" w:eastAsia="Arial Unicode MS" w:hAnsiTheme="minorHAnsi" w:cstheme="minorHAnsi"/>
                <w:b/>
                <w:color w:val="1F4E79"/>
                <w:sz w:val="24"/>
                <w:szCs w:val="24"/>
              </w:rPr>
              <w:t>okresAgregacji</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14:paraId="43B31862"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Okres agregacji danych (rozdzielczość serii danych)</w:t>
            </w:r>
          </w:p>
        </w:tc>
        <w:tc>
          <w:tcPr>
            <w:tcW w:w="1419" w:type="dxa"/>
            <w:tcBorders>
              <w:top w:val="single" w:sz="4" w:space="0" w:color="auto"/>
              <w:left w:val="single" w:sz="4" w:space="0" w:color="auto"/>
              <w:bottom w:val="single" w:sz="4" w:space="0" w:color="auto"/>
              <w:right w:val="single" w:sz="4" w:space="0" w:color="auto"/>
            </w:tcBorders>
            <w:hideMark/>
          </w:tcPr>
          <w:p w14:paraId="48BB420A"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52E15CB0"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znakowe [2]</w:t>
            </w:r>
          </w:p>
          <w:p w14:paraId="2AADAAB9"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{15,60}</w:t>
            </w:r>
          </w:p>
          <w:p w14:paraId="637B4C6D"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Gdzie: 15 – okres agregacji piętnastominutowy; 60 – okres agregacji godzinowy</w:t>
            </w:r>
          </w:p>
        </w:tc>
      </w:tr>
      <w:tr w:rsidR="00D60A07" w14:paraId="4FA33D84" w14:textId="77777777" w:rsidTr="0089064A">
        <w:trPr>
          <w:trHeight w:val="309"/>
        </w:trPr>
        <w:tc>
          <w:tcPr>
            <w:tcW w:w="11794" w:type="dxa"/>
            <w:gridSpan w:val="4"/>
            <w:tcBorders>
              <w:top w:val="single" w:sz="4" w:space="0" w:color="auto"/>
              <w:left w:val="single" w:sz="4" w:space="0" w:color="auto"/>
              <w:bottom w:val="single" w:sz="4" w:space="0" w:color="auto"/>
              <w:right w:val="single" w:sz="4" w:space="0" w:color="auto"/>
            </w:tcBorders>
            <w:shd w:val="clear" w:color="auto" w:fill="4F81BD" w:themeFill="accent1"/>
            <w:hideMark/>
          </w:tcPr>
          <w:p w14:paraId="25C69DDF" w14:textId="77777777" w:rsidR="00D60A07" w:rsidRPr="0089064A" w:rsidRDefault="00D60A07">
            <w:pPr>
              <w:snapToGrid w:val="0"/>
              <w:jc w:val="center"/>
              <w:rPr>
                <w:rFonts w:asciiTheme="minorHAnsi" w:eastAsia="Arial Unicode MS" w:hAnsiTheme="minorHAnsi" w:cstheme="minorHAnsi"/>
                <w:color w:val="FFFFFF"/>
                <w:sz w:val="24"/>
                <w:szCs w:val="24"/>
              </w:rPr>
            </w:pPr>
            <w:r w:rsidRPr="0089064A">
              <w:rPr>
                <w:rFonts w:asciiTheme="minorHAnsi" w:eastAsia="Arial Unicode MS" w:hAnsiTheme="minorHAnsi" w:cstheme="minorHAnsi"/>
                <w:color w:val="FFFFFF"/>
                <w:sz w:val="24"/>
                <w:szCs w:val="24"/>
              </w:rPr>
              <w:t>Sekcja:  Treść</w:t>
            </w:r>
          </w:p>
        </w:tc>
      </w:tr>
      <w:tr w:rsidR="00D60A07" w14:paraId="5D3672DF" w14:textId="77777777" w:rsidTr="0089064A">
        <w:trPr>
          <w:trHeight w:val="309"/>
        </w:trPr>
        <w:tc>
          <w:tcPr>
            <w:tcW w:w="11794"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447BD20F" w14:textId="77777777" w:rsidR="00D60A07" w:rsidRPr="0089064A" w:rsidRDefault="00D60A07">
            <w:pPr>
              <w:snapToGrid w:val="0"/>
              <w:jc w:val="center"/>
              <w:rPr>
                <w:rFonts w:asciiTheme="minorHAnsi" w:eastAsia="Arial Unicode MS" w:hAnsiTheme="minorHAnsi" w:cstheme="minorHAnsi"/>
                <w:color w:val="FFFFFF"/>
                <w:sz w:val="24"/>
                <w:szCs w:val="24"/>
              </w:rPr>
            </w:pPr>
            <w:r w:rsidRPr="0089064A">
              <w:rPr>
                <w:rFonts w:asciiTheme="minorHAnsi" w:eastAsia="Arial Unicode MS" w:hAnsiTheme="minorHAnsi" w:cstheme="minorHAnsi"/>
                <w:color w:val="FFFFFF"/>
                <w:sz w:val="24"/>
                <w:szCs w:val="24"/>
              </w:rPr>
              <w:t>Sekcja: URD</w:t>
            </w:r>
          </w:p>
        </w:tc>
      </w:tr>
      <w:tr w:rsidR="00D60A07" w14:paraId="3302950E"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0CE1C4A9" w14:textId="77777777" w:rsidR="00D60A07" w:rsidRPr="0089064A" w:rsidRDefault="00D60A07">
            <w:pPr>
              <w:snapToGrid w:val="0"/>
              <w:rPr>
                <w:rFonts w:asciiTheme="minorHAnsi" w:eastAsia="Arial Unicode MS" w:hAnsiTheme="minorHAnsi" w:cstheme="minorHAnsi"/>
                <w:sz w:val="24"/>
                <w:szCs w:val="24"/>
              </w:rPr>
            </w:pPr>
            <w:proofErr w:type="spellStart"/>
            <w:r w:rsidRPr="0089064A">
              <w:rPr>
                <w:rFonts w:asciiTheme="minorHAnsi" w:eastAsia="Arial Unicode MS" w:hAnsiTheme="minorHAnsi" w:cstheme="minorHAnsi"/>
                <w:b/>
                <w:color w:val="1F4E79"/>
                <w:sz w:val="24"/>
                <w:szCs w:val="24"/>
              </w:rPr>
              <w:t>kodURD</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14:paraId="4C422D3C"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Kod Uczestnika Rynku Detalicznego</w:t>
            </w:r>
          </w:p>
        </w:tc>
        <w:tc>
          <w:tcPr>
            <w:tcW w:w="1419" w:type="dxa"/>
            <w:tcBorders>
              <w:top w:val="single" w:sz="4" w:space="0" w:color="auto"/>
              <w:left w:val="single" w:sz="4" w:space="0" w:color="auto"/>
              <w:bottom w:val="single" w:sz="4" w:space="0" w:color="auto"/>
              <w:right w:val="single" w:sz="4" w:space="0" w:color="auto"/>
            </w:tcBorders>
            <w:hideMark/>
          </w:tcPr>
          <w:p w14:paraId="21CE2639"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7C9D20DC"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NIP lub PESEL</w:t>
            </w:r>
          </w:p>
        </w:tc>
      </w:tr>
      <w:tr w:rsidR="00D60A07" w14:paraId="43CC6839" w14:textId="77777777" w:rsidTr="0089064A">
        <w:tc>
          <w:tcPr>
            <w:tcW w:w="11794"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051CFAC1" w14:textId="77777777" w:rsidR="00D60A07" w:rsidRPr="0089064A" w:rsidRDefault="00D60A07">
            <w:pPr>
              <w:snapToGrid w:val="0"/>
              <w:jc w:val="center"/>
              <w:rPr>
                <w:rFonts w:asciiTheme="minorHAnsi" w:eastAsia="Arial Unicode MS" w:hAnsiTheme="minorHAnsi" w:cstheme="minorHAnsi"/>
                <w:sz w:val="24"/>
                <w:szCs w:val="24"/>
              </w:rPr>
            </w:pPr>
            <w:r w:rsidRPr="0089064A">
              <w:rPr>
                <w:rFonts w:asciiTheme="minorHAnsi" w:eastAsia="Arial Unicode MS" w:hAnsiTheme="minorHAnsi" w:cstheme="minorHAnsi"/>
                <w:color w:val="FFFFFF" w:themeColor="background1"/>
                <w:sz w:val="24"/>
                <w:szCs w:val="24"/>
              </w:rPr>
              <w:t>Sekcja: PPE</w:t>
            </w:r>
          </w:p>
        </w:tc>
      </w:tr>
      <w:tr w:rsidR="00D60A07" w14:paraId="76BF56A4"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13C72FB2" w14:textId="77777777" w:rsidR="00D60A07" w:rsidRPr="0089064A" w:rsidRDefault="00D60A07">
            <w:pPr>
              <w:snapToGrid w:val="0"/>
              <w:rPr>
                <w:rFonts w:asciiTheme="minorHAnsi" w:eastAsia="Arial Unicode MS" w:hAnsiTheme="minorHAnsi" w:cstheme="minorHAnsi"/>
                <w:b/>
                <w:color w:val="1F4E79"/>
                <w:sz w:val="24"/>
                <w:szCs w:val="24"/>
              </w:rPr>
            </w:pPr>
            <w:proofErr w:type="spellStart"/>
            <w:r w:rsidRPr="0089064A">
              <w:rPr>
                <w:rFonts w:asciiTheme="minorHAnsi" w:eastAsia="Arial Unicode MS" w:hAnsiTheme="minorHAnsi" w:cstheme="minorHAnsi"/>
                <w:b/>
                <w:color w:val="1F4E79"/>
                <w:sz w:val="24"/>
                <w:szCs w:val="24"/>
              </w:rPr>
              <w:t>kodPPE</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14:paraId="5B7D8319"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 xml:space="preserve">Kod Punktu Poboru Energii. W przypadku braku wyrażenia zgody przez Kontrahenta na </w:t>
            </w:r>
            <w:r w:rsidRPr="001C2CBD">
              <w:rPr>
                <w:rFonts w:asciiTheme="minorHAnsi" w:eastAsia="Arial Unicode MS" w:hAnsiTheme="minorHAnsi" w:cstheme="minorHAnsi"/>
                <w:color w:val="FF0000"/>
                <w:sz w:val="24"/>
                <w:szCs w:val="24"/>
              </w:rPr>
              <w:lastRenderedPageBreak/>
              <w:t>publikację danych godzinowych, kod PPE zostanie ukryty przez przetworzenie go algorytmem lub jego zastąpienie stałą wartością.</w:t>
            </w:r>
          </w:p>
        </w:tc>
        <w:tc>
          <w:tcPr>
            <w:tcW w:w="1419" w:type="dxa"/>
            <w:tcBorders>
              <w:top w:val="single" w:sz="4" w:space="0" w:color="auto"/>
              <w:left w:val="single" w:sz="4" w:space="0" w:color="auto"/>
              <w:bottom w:val="single" w:sz="4" w:space="0" w:color="auto"/>
              <w:right w:val="single" w:sz="4" w:space="0" w:color="auto"/>
            </w:tcBorders>
            <w:hideMark/>
          </w:tcPr>
          <w:p w14:paraId="791B4233"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lastRenderedPageBreak/>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25C7A2DA"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znakowe [19]</w:t>
            </w:r>
          </w:p>
        </w:tc>
      </w:tr>
      <w:tr w:rsidR="00D60A07" w14:paraId="43AE0876"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256BBC6E" w14:textId="77777777" w:rsidR="00D60A07" w:rsidRPr="0089064A" w:rsidRDefault="00D60A07">
            <w:pPr>
              <w:snapToGrid w:val="0"/>
              <w:rPr>
                <w:rFonts w:asciiTheme="minorHAnsi" w:eastAsia="Arial Unicode MS" w:hAnsiTheme="minorHAnsi" w:cstheme="minorHAnsi"/>
                <w:b/>
                <w:color w:val="1F4E79"/>
                <w:sz w:val="24"/>
                <w:szCs w:val="24"/>
              </w:rPr>
            </w:pPr>
            <w:r w:rsidRPr="0089064A">
              <w:rPr>
                <w:rFonts w:asciiTheme="minorHAnsi" w:eastAsia="Arial Unicode MS" w:hAnsiTheme="minorHAnsi" w:cstheme="minorHAnsi"/>
                <w:b/>
                <w:color w:val="1F4E79"/>
                <w:sz w:val="24"/>
                <w:szCs w:val="24"/>
              </w:rPr>
              <w:t>z</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1287C56"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Informacja czy Uczestnik Rynku Detalicznego wyraził zgodę na publikację jego danych godzinowych</w:t>
            </w:r>
          </w:p>
        </w:tc>
        <w:tc>
          <w:tcPr>
            <w:tcW w:w="1419" w:type="dxa"/>
            <w:tcBorders>
              <w:top w:val="single" w:sz="4" w:space="0" w:color="auto"/>
              <w:left w:val="single" w:sz="4" w:space="0" w:color="auto"/>
              <w:bottom w:val="single" w:sz="4" w:space="0" w:color="auto"/>
              <w:right w:val="single" w:sz="4" w:space="0" w:color="auto"/>
            </w:tcBorders>
            <w:hideMark/>
          </w:tcPr>
          <w:p w14:paraId="7936C7CE"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459C1E80"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znakowe [1]</w:t>
            </w:r>
          </w:p>
          <w:p w14:paraId="114AE74D"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{T,N}</w:t>
            </w:r>
          </w:p>
          <w:p w14:paraId="01981D70"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Gdzie T – zgoda wyrażona; N – brak zgody</w:t>
            </w:r>
          </w:p>
        </w:tc>
      </w:tr>
      <w:tr w:rsidR="00D60A07" w14:paraId="13B6DB82" w14:textId="77777777" w:rsidTr="0089064A">
        <w:tc>
          <w:tcPr>
            <w:tcW w:w="11794"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0687683F" w14:textId="77777777" w:rsidR="00D60A07" w:rsidRPr="0089064A" w:rsidRDefault="00D60A07">
            <w:pPr>
              <w:snapToGrid w:val="0"/>
              <w:jc w:val="center"/>
              <w:rPr>
                <w:rFonts w:asciiTheme="minorHAnsi" w:eastAsia="Arial Unicode MS" w:hAnsiTheme="minorHAnsi" w:cstheme="minorHAnsi"/>
                <w:color w:val="FFFFFF" w:themeColor="background1"/>
                <w:sz w:val="24"/>
                <w:szCs w:val="24"/>
              </w:rPr>
            </w:pPr>
            <w:r w:rsidRPr="0089064A">
              <w:rPr>
                <w:rFonts w:asciiTheme="minorHAnsi" w:eastAsia="Arial Unicode MS" w:hAnsiTheme="minorHAnsi" w:cstheme="minorHAnsi"/>
                <w:color w:val="FFFFFF" w:themeColor="background1"/>
                <w:sz w:val="24"/>
                <w:szCs w:val="24"/>
              </w:rPr>
              <w:t>Sekcja: ER</w:t>
            </w:r>
          </w:p>
        </w:tc>
      </w:tr>
      <w:tr w:rsidR="00D60A07" w14:paraId="159E4528"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690FBA8E" w14:textId="77777777" w:rsidR="00D60A07" w:rsidRPr="0089064A" w:rsidRDefault="00D60A07">
            <w:pPr>
              <w:snapToGrid w:val="0"/>
              <w:rPr>
                <w:rFonts w:asciiTheme="minorHAnsi" w:eastAsia="Arial Unicode MS" w:hAnsiTheme="minorHAnsi" w:cstheme="minorHAnsi"/>
                <w:sz w:val="24"/>
                <w:szCs w:val="24"/>
              </w:rPr>
            </w:pPr>
            <w:r w:rsidRPr="0089064A">
              <w:rPr>
                <w:rFonts w:asciiTheme="minorHAnsi" w:eastAsia="Arial Unicode MS" w:hAnsiTheme="minorHAnsi" w:cstheme="minorHAnsi"/>
                <w:b/>
                <w:color w:val="1F4E79"/>
                <w:sz w:val="24"/>
                <w:szCs w:val="24"/>
              </w:rPr>
              <w:t>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74B97F"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Data i czas, której dotyczą dane</w:t>
            </w:r>
          </w:p>
        </w:tc>
        <w:tc>
          <w:tcPr>
            <w:tcW w:w="1419" w:type="dxa"/>
            <w:tcBorders>
              <w:top w:val="single" w:sz="4" w:space="0" w:color="auto"/>
              <w:left w:val="single" w:sz="4" w:space="0" w:color="auto"/>
              <w:bottom w:val="single" w:sz="4" w:space="0" w:color="auto"/>
              <w:right w:val="single" w:sz="4" w:space="0" w:color="auto"/>
            </w:tcBorders>
            <w:hideMark/>
          </w:tcPr>
          <w:p w14:paraId="67FD03CB"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70876799"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Data w formacie UTC [RRRR-MM-DDTGG:MI:SSZ] np. 2023-08-27T22:15:00Z</w:t>
            </w:r>
          </w:p>
        </w:tc>
      </w:tr>
      <w:tr w:rsidR="00D60A07" w14:paraId="79BE20F7" w14:textId="77777777" w:rsidTr="0089064A">
        <w:trPr>
          <w:trHeight w:val="201"/>
        </w:trPr>
        <w:tc>
          <w:tcPr>
            <w:tcW w:w="2297" w:type="dxa"/>
            <w:tcBorders>
              <w:top w:val="single" w:sz="4" w:space="0" w:color="auto"/>
              <w:left w:val="single" w:sz="4" w:space="0" w:color="auto"/>
              <w:bottom w:val="single" w:sz="4" w:space="0" w:color="auto"/>
              <w:right w:val="single" w:sz="4" w:space="0" w:color="auto"/>
            </w:tcBorders>
            <w:vAlign w:val="center"/>
            <w:hideMark/>
          </w:tcPr>
          <w:p w14:paraId="73CFCAA6" w14:textId="77777777" w:rsidR="00D60A07" w:rsidRPr="0089064A" w:rsidRDefault="00D60A07">
            <w:pPr>
              <w:snapToGrid w:val="0"/>
              <w:rPr>
                <w:rFonts w:asciiTheme="minorHAnsi" w:eastAsia="Arial Unicode MS" w:hAnsiTheme="minorHAnsi" w:cstheme="minorHAnsi"/>
                <w:b/>
                <w:color w:val="1F4E79"/>
                <w:sz w:val="24"/>
                <w:szCs w:val="24"/>
              </w:rPr>
            </w:pPr>
            <w:proofErr w:type="spellStart"/>
            <w:r w:rsidRPr="0089064A">
              <w:rPr>
                <w:rFonts w:asciiTheme="minorHAnsi" w:eastAsia="Arial Unicode MS" w:hAnsiTheme="minorHAnsi" w:cstheme="minorHAnsi"/>
                <w:b/>
                <w:color w:val="1F4E79"/>
                <w:sz w:val="24"/>
                <w:szCs w:val="24"/>
              </w:rPr>
              <w:t>Epv</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14:paraId="059E2836"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Ilość energii pobranej z sieci OSD, wyrażona w [kWh]</w:t>
            </w:r>
          </w:p>
        </w:tc>
        <w:tc>
          <w:tcPr>
            <w:tcW w:w="1419" w:type="dxa"/>
            <w:tcBorders>
              <w:top w:val="single" w:sz="4" w:space="0" w:color="auto"/>
              <w:left w:val="single" w:sz="4" w:space="0" w:color="auto"/>
              <w:bottom w:val="single" w:sz="4" w:space="0" w:color="auto"/>
              <w:right w:val="single" w:sz="4" w:space="0" w:color="auto"/>
            </w:tcBorders>
            <w:hideMark/>
          </w:tcPr>
          <w:p w14:paraId="1F79544B"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0CA38F53"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numeryczne [12.6]</w:t>
            </w:r>
          </w:p>
        </w:tc>
      </w:tr>
      <w:tr w:rsidR="00D60A07" w14:paraId="0F76EF14"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0E039E51" w14:textId="77777777" w:rsidR="00D60A07" w:rsidRPr="0089064A" w:rsidRDefault="00D60A07">
            <w:pPr>
              <w:snapToGrid w:val="0"/>
              <w:rPr>
                <w:rFonts w:asciiTheme="minorHAnsi" w:eastAsia="Arial Unicode MS" w:hAnsiTheme="minorHAnsi" w:cstheme="minorHAnsi"/>
                <w:b/>
                <w:color w:val="1F4E79"/>
                <w:sz w:val="24"/>
                <w:szCs w:val="24"/>
              </w:rPr>
            </w:pPr>
            <w:proofErr w:type="spellStart"/>
            <w:r w:rsidRPr="0089064A">
              <w:rPr>
                <w:rFonts w:asciiTheme="minorHAnsi" w:eastAsia="Arial Unicode MS" w:hAnsiTheme="minorHAnsi" w:cstheme="minorHAnsi"/>
                <w:b/>
                <w:color w:val="1F4E79"/>
                <w:sz w:val="24"/>
                <w:szCs w:val="24"/>
              </w:rPr>
              <w:t>Eps</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14:paraId="3BDD4332"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Status pomiaru dla energii pobranej z sieci OSD</w:t>
            </w:r>
          </w:p>
        </w:tc>
        <w:tc>
          <w:tcPr>
            <w:tcW w:w="1419" w:type="dxa"/>
            <w:tcBorders>
              <w:top w:val="single" w:sz="4" w:space="0" w:color="auto"/>
              <w:left w:val="single" w:sz="4" w:space="0" w:color="auto"/>
              <w:bottom w:val="single" w:sz="4" w:space="0" w:color="auto"/>
              <w:right w:val="single" w:sz="4" w:space="0" w:color="auto"/>
            </w:tcBorders>
            <w:hideMark/>
          </w:tcPr>
          <w:p w14:paraId="3267B0BA"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Tak</w:t>
            </w:r>
          </w:p>
        </w:tc>
        <w:tc>
          <w:tcPr>
            <w:tcW w:w="5243" w:type="dxa"/>
            <w:tcBorders>
              <w:top w:val="single" w:sz="4" w:space="0" w:color="auto"/>
              <w:left w:val="single" w:sz="4" w:space="0" w:color="auto"/>
              <w:bottom w:val="single" w:sz="4" w:space="0" w:color="auto"/>
              <w:right w:val="single" w:sz="4" w:space="0" w:color="auto"/>
            </w:tcBorders>
            <w:vAlign w:val="center"/>
            <w:hideMark/>
          </w:tcPr>
          <w:p w14:paraId="4EF3A80F"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numeryczne [1]</w:t>
            </w:r>
          </w:p>
          <w:p w14:paraId="74833524"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{0,1,2}</w:t>
            </w:r>
          </w:p>
          <w:p w14:paraId="689AA348"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Gdzie 0 – poprawne, 1 – zaburzone, 2 – brak danych</w:t>
            </w:r>
          </w:p>
        </w:tc>
      </w:tr>
      <w:tr w:rsidR="00D60A07" w14:paraId="5A980201"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60BE97A6" w14:textId="77777777" w:rsidR="00D60A07" w:rsidRPr="0089064A" w:rsidRDefault="00D60A07">
            <w:pPr>
              <w:snapToGrid w:val="0"/>
              <w:rPr>
                <w:rFonts w:asciiTheme="minorHAnsi" w:eastAsia="Arial Unicode MS" w:hAnsiTheme="minorHAnsi" w:cstheme="minorHAnsi"/>
                <w:b/>
                <w:color w:val="1F4E79"/>
                <w:sz w:val="24"/>
                <w:szCs w:val="24"/>
              </w:rPr>
            </w:pPr>
            <w:proofErr w:type="spellStart"/>
            <w:r w:rsidRPr="0089064A">
              <w:rPr>
                <w:rFonts w:asciiTheme="minorHAnsi" w:eastAsia="Arial Unicode MS" w:hAnsiTheme="minorHAnsi" w:cstheme="minorHAnsi"/>
                <w:b/>
                <w:color w:val="1F4E79"/>
                <w:sz w:val="24"/>
                <w:szCs w:val="24"/>
              </w:rPr>
              <w:t>Ewv</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14:paraId="0ACC9CCA"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Ilość energii wprowadzonej do sieci OSD, wyrażona w [kWh]</w:t>
            </w:r>
          </w:p>
        </w:tc>
        <w:tc>
          <w:tcPr>
            <w:tcW w:w="1419" w:type="dxa"/>
            <w:tcBorders>
              <w:top w:val="single" w:sz="4" w:space="0" w:color="auto"/>
              <w:left w:val="single" w:sz="4" w:space="0" w:color="auto"/>
              <w:bottom w:val="single" w:sz="4" w:space="0" w:color="auto"/>
              <w:right w:val="single" w:sz="4" w:space="0" w:color="auto"/>
            </w:tcBorders>
            <w:hideMark/>
          </w:tcPr>
          <w:p w14:paraId="66A7B0EC"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Nie</w:t>
            </w:r>
          </w:p>
        </w:tc>
        <w:tc>
          <w:tcPr>
            <w:tcW w:w="5243" w:type="dxa"/>
            <w:tcBorders>
              <w:top w:val="single" w:sz="4" w:space="0" w:color="auto"/>
              <w:left w:val="single" w:sz="4" w:space="0" w:color="auto"/>
              <w:bottom w:val="single" w:sz="4" w:space="0" w:color="auto"/>
              <w:right w:val="single" w:sz="4" w:space="0" w:color="auto"/>
            </w:tcBorders>
            <w:vAlign w:val="center"/>
            <w:hideMark/>
          </w:tcPr>
          <w:p w14:paraId="4A3B28C6"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numeryczne [12.6]</w:t>
            </w:r>
          </w:p>
        </w:tc>
      </w:tr>
      <w:tr w:rsidR="00D60A07" w14:paraId="7818E06B" w14:textId="77777777" w:rsidTr="0089064A">
        <w:tc>
          <w:tcPr>
            <w:tcW w:w="2297" w:type="dxa"/>
            <w:tcBorders>
              <w:top w:val="single" w:sz="4" w:space="0" w:color="auto"/>
              <w:left w:val="single" w:sz="4" w:space="0" w:color="auto"/>
              <w:bottom w:val="single" w:sz="4" w:space="0" w:color="auto"/>
              <w:right w:val="single" w:sz="4" w:space="0" w:color="auto"/>
            </w:tcBorders>
            <w:vAlign w:val="center"/>
            <w:hideMark/>
          </w:tcPr>
          <w:p w14:paraId="1491C48C" w14:textId="77777777" w:rsidR="00D60A07" w:rsidRPr="0089064A" w:rsidRDefault="00D60A07">
            <w:pPr>
              <w:snapToGrid w:val="0"/>
              <w:rPr>
                <w:rFonts w:asciiTheme="minorHAnsi" w:eastAsia="Arial Unicode MS" w:hAnsiTheme="minorHAnsi" w:cstheme="minorHAnsi"/>
                <w:b/>
                <w:color w:val="1F4E79"/>
                <w:sz w:val="24"/>
                <w:szCs w:val="24"/>
              </w:rPr>
            </w:pPr>
            <w:proofErr w:type="spellStart"/>
            <w:r w:rsidRPr="0089064A">
              <w:rPr>
                <w:rFonts w:asciiTheme="minorHAnsi" w:eastAsia="Arial Unicode MS" w:hAnsiTheme="minorHAnsi" w:cstheme="minorHAnsi"/>
                <w:b/>
                <w:color w:val="1F4E79"/>
                <w:sz w:val="24"/>
                <w:szCs w:val="24"/>
              </w:rPr>
              <w:t>Ews</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14:paraId="372DDCB7" w14:textId="77777777" w:rsidR="00D60A07" w:rsidRPr="001C2CBD" w:rsidRDefault="00D60A07">
            <w:pPr>
              <w:snapToGrid w:val="0"/>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Status pomiaru dla energii wprowadzonej do sieci OSD</w:t>
            </w:r>
          </w:p>
        </w:tc>
        <w:tc>
          <w:tcPr>
            <w:tcW w:w="1419" w:type="dxa"/>
            <w:tcBorders>
              <w:top w:val="single" w:sz="4" w:space="0" w:color="auto"/>
              <w:left w:val="single" w:sz="4" w:space="0" w:color="auto"/>
              <w:bottom w:val="single" w:sz="4" w:space="0" w:color="auto"/>
              <w:right w:val="single" w:sz="4" w:space="0" w:color="auto"/>
            </w:tcBorders>
            <w:hideMark/>
          </w:tcPr>
          <w:p w14:paraId="7579389C"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Nie</w:t>
            </w:r>
          </w:p>
        </w:tc>
        <w:tc>
          <w:tcPr>
            <w:tcW w:w="5243" w:type="dxa"/>
            <w:tcBorders>
              <w:top w:val="single" w:sz="4" w:space="0" w:color="auto"/>
              <w:left w:val="single" w:sz="4" w:space="0" w:color="auto"/>
              <w:bottom w:val="single" w:sz="4" w:space="0" w:color="auto"/>
              <w:right w:val="single" w:sz="4" w:space="0" w:color="auto"/>
            </w:tcBorders>
            <w:vAlign w:val="center"/>
            <w:hideMark/>
          </w:tcPr>
          <w:p w14:paraId="467DBA99"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Pole numeryczne [1]</w:t>
            </w:r>
          </w:p>
          <w:p w14:paraId="606C5838"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{0,1,2}</w:t>
            </w:r>
          </w:p>
          <w:p w14:paraId="378157FA" w14:textId="77777777" w:rsidR="00D60A07" w:rsidRPr="001C2CBD" w:rsidRDefault="00D60A07">
            <w:pPr>
              <w:snapToGrid w:val="0"/>
              <w:jc w:val="center"/>
              <w:rPr>
                <w:rFonts w:asciiTheme="minorHAnsi" w:eastAsia="Arial Unicode MS" w:hAnsiTheme="minorHAnsi" w:cstheme="minorHAnsi"/>
                <w:color w:val="FF0000"/>
                <w:sz w:val="24"/>
                <w:szCs w:val="24"/>
              </w:rPr>
            </w:pPr>
            <w:r w:rsidRPr="001C2CBD">
              <w:rPr>
                <w:rFonts w:asciiTheme="minorHAnsi" w:eastAsia="Arial Unicode MS" w:hAnsiTheme="minorHAnsi" w:cstheme="minorHAnsi"/>
                <w:color w:val="FF0000"/>
                <w:sz w:val="24"/>
                <w:szCs w:val="24"/>
              </w:rPr>
              <w:t>Gdzie 0 – poprawne, 1 – zaburzone, 2 – brak danych</w:t>
            </w:r>
          </w:p>
        </w:tc>
      </w:tr>
    </w:tbl>
    <w:p w14:paraId="6C386B32" w14:textId="77777777" w:rsidR="00D60A07" w:rsidRPr="00D60A07" w:rsidRDefault="00D60A07" w:rsidP="00D60A07">
      <w:pPr>
        <w:suppressAutoHyphens/>
        <w:spacing w:before="60" w:after="60"/>
        <w:jc w:val="both"/>
        <w:rPr>
          <w:rFonts w:ascii="Arial" w:eastAsia="Calibri" w:hAnsi="Arial" w:cs="Arial"/>
          <w:lang w:eastAsia="ar-SA"/>
        </w:rPr>
      </w:pPr>
    </w:p>
    <w:p w14:paraId="770545C1" w14:textId="77777777" w:rsidR="00406F76" w:rsidRPr="00406F76" w:rsidRDefault="00406F76" w:rsidP="00406F76">
      <w:pPr>
        <w:pStyle w:val="Styl2"/>
        <w:numPr>
          <w:ilvl w:val="0"/>
          <w:numId w:val="0"/>
        </w:numPr>
        <w:spacing w:before="240" w:after="240"/>
        <w:ind w:left="1712"/>
        <w:rPr>
          <w:color w:val="FF0000"/>
        </w:rPr>
      </w:pPr>
    </w:p>
    <w:p w14:paraId="2B965837" w14:textId="77777777" w:rsidR="00014D9C" w:rsidRDefault="00F20463" w:rsidP="00F21917">
      <w:pPr>
        <w:pStyle w:val="Styl1"/>
        <w:numPr>
          <w:ilvl w:val="0"/>
          <w:numId w:val="35"/>
        </w:numPr>
        <w:rPr>
          <w:rFonts w:asciiTheme="minorHAnsi" w:hAnsiTheme="minorHAnsi" w:cstheme="minorHAnsi"/>
        </w:rPr>
      </w:pPr>
      <w:bookmarkStart w:id="289" w:name="_Toc149141249"/>
      <w:r w:rsidRPr="00650CF7">
        <w:rPr>
          <w:rFonts w:asciiTheme="minorHAnsi" w:hAnsiTheme="minorHAnsi" w:cstheme="minorHAnsi"/>
        </w:rPr>
        <w:t>Interfejs Portalu Dostępowego Kontrahenta dla systemów zewnętrznych</w:t>
      </w:r>
      <w:bookmarkEnd w:id="289"/>
    </w:p>
    <w:p w14:paraId="6D6E29EC" w14:textId="0ACA347F" w:rsidR="000E1AE6" w:rsidRPr="00F4795B" w:rsidRDefault="000E1AE6" w:rsidP="00F4795B">
      <w:pPr>
        <w:pStyle w:val="Tekstpodstawowy"/>
        <w:ind w:left="480"/>
        <w:rPr>
          <w:rFonts w:ascii="Calibri" w:hAnsi="Calibri" w:cs="Calibri"/>
          <w:color w:val="00B050"/>
          <w:sz w:val="22"/>
        </w:rPr>
      </w:pPr>
      <w:r w:rsidRPr="00F4795B">
        <w:rPr>
          <w:rFonts w:ascii="Calibri" w:hAnsi="Calibri" w:cs="Calibri"/>
          <w:color w:val="00B050"/>
          <w:sz w:val="22"/>
        </w:rPr>
        <w:t xml:space="preserve">Dokumenty „DPZMDD”, „DPZMB”, „DPRPMDD”, „DPRPMB” będą dostępne poprzez usługę sieciową </w:t>
      </w:r>
      <w:r w:rsidR="003A7D78" w:rsidRPr="00F4795B">
        <w:rPr>
          <w:rFonts w:ascii="Calibri" w:hAnsi="Calibri" w:cs="Calibri"/>
          <w:color w:val="00B050"/>
          <w:sz w:val="22"/>
        </w:rPr>
        <w:t xml:space="preserve">dla dób od 14-06-2024. </w:t>
      </w:r>
    </w:p>
    <w:p w14:paraId="37ED6335" w14:textId="77777777" w:rsidR="003A7D78" w:rsidRPr="000E1AE6" w:rsidRDefault="003A7D78" w:rsidP="000E1AE6">
      <w:pPr>
        <w:pStyle w:val="Styl1"/>
        <w:numPr>
          <w:ilvl w:val="0"/>
          <w:numId w:val="0"/>
        </w:numPr>
        <w:ind w:left="480"/>
        <w:rPr>
          <w:rFonts w:asciiTheme="minorHAnsi" w:hAnsiTheme="minorHAnsi" w:cstheme="minorHAnsi"/>
          <w:b w:val="0"/>
          <w:bCs/>
          <w:color w:val="00B0F0"/>
          <w:sz w:val="24"/>
          <w:szCs w:val="24"/>
        </w:rPr>
      </w:pPr>
    </w:p>
    <w:p w14:paraId="31A23D75" w14:textId="05F8E187" w:rsidR="00446E21" w:rsidRPr="007C5D95" w:rsidRDefault="00446E21" w:rsidP="000A1630">
      <w:pPr>
        <w:pStyle w:val="tekstpodstawowy0"/>
        <w:spacing w:before="0" w:after="0" w:line="360" w:lineRule="auto"/>
        <w:ind w:firstLine="708"/>
        <w:rPr>
          <w:rFonts w:asciiTheme="minorHAnsi" w:hAnsiTheme="minorHAnsi" w:cstheme="minorHAnsi"/>
          <w:color w:val="FF0000"/>
          <w:sz w:val="24"/>
          <w:szCs w:val="24"/>
          <w:lang w:val="pl-PL"/>
        </w:rPr>
      </w:pPr>
      <w:r w:rsidRPr="007C5D95">
        <w:rPr>
          <w:rFonts w:asciiTheme="minorHAnsi" w:hAnsiTheme="minorHAnsi" w:cstheme="minorHAnsi"/>
          <w:color w:val="FF0000"/>
          <w:sz w:val="24"/>
          <w:szCs w:val="24"/>
        </w:rPr>
        <w:t>Dostęp dla systemów zewnętrznych odbywa się poprzez dwie dostępne usługi. Do logowania należy użyć tego samego konta co do logowania do aplikacji PDK2</w:t>
      </w:r>
      <w:r w:rsidRPr="00F21917">
        <w:rPr>
          <w:rFonts w:asciiTheme="minorHAnsi" w:hAnsiTheme="minorHAnsi" w:cstheme="minorHAnsi"/>
          <w:sz w:val="24"/>
          <w:szCs w:val="24"/>
        </w:rPr>
        <w:t xml:space="preserve"> </w:t>
      </w:r>
      <w:hyperlink r:id="rId26" w:history="1">
        <w:r w:rsidR="007C5D95" w:rsidRPr="00D041B1">
          <w:rPr>
            <w:rStyle w:val="Hipercze"/>
            <w:rFonts w:asciiTheme="minorHAnsi" w:hAnsiTheme="minorHAnsi" w:cstheme="minorHAnsi"/>
            <w:sz w:val="24"/>
            <w:szCs w:val="24"/>
          </w:rPr>
          <w:t>https://pdk.energa-operator.pl/PDK2/login</w:t>
        </w:r>
      </w:hyperlink>
      <w:r w:rsidRPr="00EA2F66">
        <w:rPr>
          <w:rFonts w:asciiTheme="minorHAnsi" w:hAnsiTheme="minorHAnsi" w:cstheme="minorHAnsi"/>
          <w:color w:val="585858"/>
          <w:sz w:val="24"/>
          <w:szCs w:val="24"/>
          <w:lang w:val="pl-PL"/>
        </w:rPr>
        <w:t xml:space="preserve">, </w:t>
      </w:r>
      <w:r w:rsidRPr="007C5D95">
        <w:rPr>
          <w:rFonts w:asciiTheme="minorHAnsi" w:hAnsiTheme="minorHAnsi" w:cstheme="minorHAnsi"/>
          <w:color w:val="FF0000"/>
          <w:sz w:val="24"/>
          <w:szCs w:val="24"/>
          <w:lang w:val="pl-PL"/>
        </w:rPr>
        <w:t>przy czym d</w:t>
      </w:r>
      <w:r w:rsidRPr="007C5D95">
        <w:rPr>
          <w:rFonts w:asciiTheme="minorHAnsi" w:hAnsiTheme="minorHAnsi" w:cstheme="minorHAnsi"/>
          <w:color w:val="FF0000"/>
          <w:sz w:val="24"/>
          <w:szCs w:val="24"/>
        </w:rPr>
        <w:t>ostęp do usługi sieciowej nie obejmuje opcji logowania przez adres e-mail.</w:t>
      </w:r>
    </w:p>
    <w:p w14:paraId="381C88CC" w14:textId="6337754C" w:rsidR="00446E21" w:rsidRPr="00F21917" w:rsidRDefault="00446E21" w:rsidP="000A1630">
      <w:pPr>
        <w:suppressAutoHyphens/>
        <w:ind w:firstLine="567"/>
        <w:rPr>
          <w:rFonts w:asciiTheme="minorHAnsi" w:hAnsiTheme="minorHAnsi" w:cstheme="minorHAnsi"/>
          <w:sz w:val="24"/>
          <w:szCs w:val="24"/>
          <w:lang w:eastAsia="ar-SA"/>
        </w:rPr>
      </w:pPr>
      <w:r w:rsidRPr="007C5D95">
        <w:rPr>
          <w:rFonts w:asciiTheme="minorHAnsi" w:eastAsia="Times New Roman" w:hAnsiTheme="minorHAnsi" w:cstheme="minorHAnsi"/>
          <w:color w:val="FF0000"/>
          <w:sz w:val="24"/>
          <w:szCs w:val="24"/>
          <w:lang w:val="x-none" w:eastAsia="ar-SA"/>
        </w:rPr>
        <w:t xml:space="preserve">Opis usług w formacie </w:t>
      </w:r>
      <w:proofErr w:type="spellStart"/>
      <w:r w:rsidRPr="007C5D95">
        <w:rPr>
          <w:rFonts w:asciiTheme="minorHAnsi" w:eastAsia="Times New Roman" w:hAnsiTheme="minorHAnsi" w:cstheme="minorHAnsi"/>
          <w:color w:val="FF0000"/>
          <w:sz w:val="24"/>
          <w:szCs w:val="24"/>
          <w:lang w:val="x-none" w:eastAsia="ar-SA"/>
        </w:rPr>
        <w:t>wsdl</w:t>
      </w:r>
      <w:proofErr w:type="spellEnd"/>
      <w:r w:rsidRPr="007C5D95">
        <w:rPr>
          <w:rFonts w:asciiTheme="minorHAnsi" w:eastAsia="Times New Roman" w:hAnsiTheme="minorHAnsi" w:cstheme="minorHAnsi"/>
          <w:color w:val="FF0000"/>
          <w:sz w:val="24"/>
          <w:szCs w:val="24"/>
          <w:lang w:val="x-none" w:eastAsia="ar-SA"/>
        </w:rPr>
        <w:t xml:space="preserve"> można pobrać ze strony: </w:t>
      </w:r>
      <w:hyperlink r:id="rId27" w:history="1">
        <w:r w:rsidR="007C5D95" w:rsidRPr="00D041B1">
          <w:rPr>
            <w:rStyle w:val="Hipercze"/>
            <w:rFonts w:asciiTheme="minorHAnsi" w:hAnsiTheme="minorHAnsi" w:cstheme="minorHAnsi"/>
            <w:sz w:val="24"/>
            <w:szCs w:val="24"/>
            <w:lang w:eastAsia="ar-SA"/>
          </w:rPr>
          <w:t>https://pdk.energa-operator.pl/PDK2/home/instructions</w:t>
        </w:r>
      </w:hyperlink>
      <w:r w:rsidR="007C5D95">
        <w:rPr>
          <w:rFonts w:asciiTheme="minorHAnsi" w:hAnsiTheme="minorHAnsi" w:cstheme="minorHAnsi"/>
          <w:sz w:val="24"/>
          <w:szCs w:val="24"/>
          <w:lang w:eastAsia="ar-SA"/>
        </w:rPr>
        <w:t xml:space="preserve">. </w:t>
      </w:r>
    </w:p>
    <w:p w14:paraId="39B8C50A" w14:textId="77777777" w:rsidR="00446E21" w:rsidRPr="00F21917" w:rsidRDefault="00446E21" w:rsidP="00446E21">
      <w:pPr>
        <w:pStyle w:val="Styl1"/>
        <w:numPr>
          <w:ilvl w:val="0"/>
          <w:numId w:val="0"/>
        </w:numPr>
        <w:ind w:left="480" w:firstLine="87"/>
        <w:rPr>
          <w:rFonts w:asciiTheme="minorHAnsi" w:hAnsiTheme="minorHAnsi" w:cstheme="minorHAnsi"/>
          <w:b w:val="0"/>
          <w:bCs/>
          <w:sz w:val="24"/>
          <w:szCs w:val="24"/>
        </w:rPr>
      </w:pPr>
    </w:p>
    <w:p w14:paraId="006BDCB0" w14:textId="77777777" w:rsidR="00446E21" w:rsidRPr="003F705E" w:rsidRDefault="00446E21" w:rsidP="003F705E">
      <w:pPr>
        <w:pStyle w:val="Styl3"/>
        <w:numPr>
          <w:ilvl w:val="1"/>
          <w:numId w:val="42"/>
        </w:numPr>
        <w:spacing w:before="240" w:after="240"/>
        <w:rPr>
          <w:color w:val="FF0000"/>
        </w:rPr>
      </w:pPr>
      <w:bookmarkStart w:id="290" w:name="_Toc32912365"/>
      <w:bookmarkStart w:id="291" w:name="_Toc147296768"/>
      <w:bookmarkStart w:id="292" w:name="_Toc149141250"/>
      <w:r w:rsidRPr="003F705E">
        <w:rPr>
          <w:color w:val="FF0000"/>
        </w:rPr>
        <w:t>Specyfikacja usługi sieciowej</w:t>
      </w:r>
      <w:bookmarkEnd w:id="290"/>
      <w:bookmarkEnd w:id="291"/>
      <w:r w:rsidRPr="003F705E">
        <w:rPr>
          <w:color w:val="FF0000"/>
        </w:rPr>
        <w:t xml:space="preserve"> </w:t>
      </w:r>
      <w:proofErr w:type="spellStart"/>
      <w:r w:rsidRPr="003F705E">
        <w:rPr>
          <w:color w:val="FF0000"/>
        </w:rPr>
        <w:t>PWIPublisherSoapBinding</w:t>
      </w:r>
      <w:bookmarkEnd w:id="292"/>
      <w:proofErr w:type="spellEnd"/>
    </w:p>
    <w:p w14:paraId="44FE0D6D" w14:textId="77777777" w:rsidR="00446E21" w:rsidRPr="00F21917" w:rsidRDefault="00446E21" w:rsidP="00446E21">
      <w:pPr>
        <w:pStyle w:val="Default"/>
        <w:rPr>
          <w:rFonts w:asciiTheme="minorHAnsi" w:hAnsiTheme="minorHAnsi" w:cstheme="minorHAnsi"/>
          <w:color w:val="auto"/>
        </w:rPr>
      </w:pPr>
      <w:r w:rsidRPr="00F21917">
        <w:rPr>
          <w:rFonts w:asciiTheme="minorHAnsi" w:hAnsiTheme="minorHAnsi" w:cstheme="minorHAnsi"/>
          <w:color w:val="auto"/>
        </w:rPr>
        <w:tab/>
      </w:r>
    </w:p>
    <w:p w14:paraId="6155DEFF" w14:textId="77777777" w:rsidR="00446E21" w:rsidRPr="00F21917" w:rsidRDefault="00446E21" w:rsidP="000A1630">
      <w:pPr>
        <w:pStyle w:val="Default"/>
        <w:ind w:firstLine="567"/>
        <w:rPr>
          <w:rFonts w:asciiTheme="minorHAnsi" w:hAnsiTheme="minorHAnsi" w:cstheme="minorHAnsi"/>
          <w:color w:val="auto"/>
        </w:rPr>
      </w:pPr>
      <w:r w:rsidRPr="00F21917">
        <w:rPr>
          <w:rFonts w:asciiTheme="minorHAnsi" w:hAnsiTheme="minorHAnsi" w:cstheme="minorHAnsi"/>
          <w:color w:val="auto"/>
        </w:rPr>
        <w:t xml:space="preserve">Usługa sieciowa umożliwia: </w:t>
      </w:r>
    </w:p>
    <w:p w14:paraId="3658BE1F" w14:textId="77777777" w:rsidR="00446E21" w:rsidRPr="00EA2F66" w:rsidRDefault="00446E21" w:rsidP="000A1630">
      <w:pPr>
        <w:pStyle w:val="Default"/>
        <w:rPr>
          <w:rFonts w:asciiTheme="minorHAnsi" w:hAnsiTheme="minorHAnsi" w:cstheme="minorHAnsi"/>
          <w:color w:val="585858"/>
        </w:rPr>
      </w:pPr>
    </w:p>
    <w:p w14:paraId="05826ACE" w14:textId="77777777" w:rsidR="00446E21" w:rsidRPr="00F21917" w:rsidRDefault="00446E21" w:rsidP="000A1630">
      <w:pPr>
        <w:pStyle w:val="Default"/>
        <w:spacing w:line="360" w:lineRule="auto"/>
        <w:ind w:left="849"/>
        <w:rPr>
          <w:rFonts w:asciiTheme="minorHAnsi" w:hAnsiTheme="minorHAnsi" w:cstheme="minorHAnsi"/>
          <w:color w:val="auto"/>
        </w:rPr>
      </w:pPr>
      <w:r w:rsidRPr="00F21917">
        <w:rPr>
          <w:rFonts w:asciiTheme="minorHAnsi" w:hAnsiTheme="minorHAnsi" w:cstheme="minorHAnsi"/>
          <w:color w:val="auto"/>
        </w:rPr>
        <w:t>• pobranie listy dokumentów (</w:t>
      </w:r>
      <w:proofErr w:type="spellStart"/>
      <w:r w:rsidRPr="00F21917">
        <w:rPr>
          <w:rFonts w:asciiTheme="minorHAnsi" w:hAnsiTheme="minorHAnsi" w:cstheme="minorHAnsi"/>
          <w:color w:val="auto"/>
        </w:rPr>
        <w:t>getMessageList</w:t>
      </w:r>
      <w:proofErr w:type="spellEnd"/>
      <w:r w:rsidRPr="00F21917">
        <w:rPr>
          <w:rFonts w:asciiTheme="minorHAnsi" w:hAnsiTheme="minorHAnsi" w:cstheme="minorHAnsi"/>
          <w:color w:val="auto"/>
        </w:rPr>
        <w:t xml:space="preserve">). Zwrotna lista dokumentów może być odpowiednio przefiltrowana poprzez przekazanie obiektu – kryterium filtrowania. Bazując na liście zwróconej przez </w:t>
      </w:r>
      <w:proofErr w:type="spellStart"/>
      <w:r w:rsidRPr="00F21917">
        <w:rPr>
          <w:rFonts w:asciiTheme="minorHAnsi" w:hAnsiTheme="minorHAnsi" w:cstheme="minorHAnsi"/>
          <w:color w:val="auto"/>
        </w:rPr>
        <w:t>getMessageList</w:t>
      </w:r>
      <w:proofErr w:type="spellEnd"/>
      <w:r w:rsidRPr="00F21917">
        <w:rPr>
          <w:rFonts w:asciiTheme="minorHAnsi" w:hAnsiTheme="minorHAnsi" w:cstheme="minorHAnsi"/>
          <w:color w:val="auto"/>
        </w:rPr>
        <w:t xml:space="preserve"> usługa udostępnia możliwość pobrania konkretnego dokumentu poprzez metodę </w:t>
      </w:r>
      <w:proofErr w:type="spellStart"/>
      <w:r w:rsidRPr="00F21917">
        <w:rPr>
          <w:rFonts w:asciiTheme="minorHAnsi" w:hAnsiTheme="minorHAnsi" w:cstheme="minorHAnsi"/>
          <w:color w:val="auto"/>
        </w:rPr>
        <w:t>getMessage</w:t>
      </w:r>
      <w:proofErr w:type="spellEnd"/>
      <w:r w:rsidRPr="00F21917">
        <w:rPr>
          <w:rFonts w:asciiTheme="minorHAnsi" w:hAnsiTheme="minorHAnsi" w:cstheme="minorHAnsi"/>
          <w:color w:val="auto"/>
        </w:rPr>
        <w:t xml:space="preserve"> lub </w:t>
      </w:r>
      <w:proofErr w:type="spellStart"/>
      <w:r w:rsidRPr="00F21917">
        <w:rPr>
          <w:rFonts w:asciiTheme="minorHAnsi" w:hAnsiTheme="minorHAnsi" w:cstheme="minorHAnsi"/>
          <w:color w:val="auto"/>
        </w:rPr>
        <w:t>getMessageAs</w:t>
      </w:r>
      <w:proofErr w:type="spellEnd"/>
      <w:r w:rsidRPr="00F21917">
        <w:rPr>
          <w:rFonts w:asciiTheme="minorHAnsi" w:hAnsiTheme="minorHAnsi" w:cstheme="minorHAnsi"/>
          <w:color w:val="auto"/>
        </w:rPr>
        <w:t xml:space="preserve">. </w:t>
      </w:r>
    </w:p>
    <w:p w14:paraId="77481582" w14:textId="77777777" w:rsidR="00446E21" w:rsidRPr="007C5D95" w:rsidRDefault="00446E21" w:rsidP="000A1630">
      <w:pPr>
        <w:pStyle w:val="Default"/>
        <w:spacing w:line="360" w:lineRule="auto"/>
        <w:ind w:left="141" w:firstLine="708"/>
        <w:rPr>
          <w:rFonts w:asciiTheme="minorHAnsi" w:hAnsiTheme="minorHAnsi" w:cstheme="minorHAnsi"/>
          <w:color w:val="FF0000"/>
        </w:rPr>
      </w:pPr>
      <w:r w:rsidRPr="007C5D95">
        <w:rPr>
          <w:rFonts w:asciiTheme="minorHAnsi" w:hAnsiTheme="minorHAnsi" w:cstheme="minorHAnsi"/>
          <w:color w:val="FF0000"/>
        </w:rPr>
        <w:t>• przesłanie dokumentów planistycznych (</w:t>
      </w:r>
      <w:proofErr w:type="spellStart"/>
      <w:r w:rsidRPr="007C5D95">
        <w:rPr>
          <w:rFonts w:asciiTheme="minorHAnsi" w:hAnsiTheme="minorHAnsi" w:cstheme="minorHAnsi"/>
          <w:color w:val="FF0000"/>
        </w:rPr>
        <w:t>savePlannedResourceSchedule</w:t>
      </w:r>
      <w:proofErr w:type="spellEnd"/>
      <w:r w:rsidRPr="007C5D95">
        <w:rPr>
          <w:rFonts w:asciiTheme="minorHAnsi" w:hAnsiTheme="minorHAnsi" w:cstheme="minorHAnsi"/>
          <w:color w:val="FF0000"/>
        </w:rPr>
        <w:t xml:space="preserve">). </w:t>
      </w:r>
    </w:p>
    <w:p w14:paraId="236E10AB" w14:textId="77777777" w:rsidR="00446E21" w:rsidRPr="007C5D95" w:rsidRDefault="00446E21" w:rsidP="000A1630">
      <w:pPr>
        <w:pStyle w:val="Default"/>
        <w:ind w:firstLine="708"/>
        <w:rPr>
          <w:rFonts w:asciiTheme="minorHAnsi" w:hAnsiTheme="minorHAnsi" w:cstheme="minorHAnsi"/>
          <w:color w:val="FF0000"/>
        </w:rPr>
      </w:pPr>
      <w:r w:rsidRPr="007C5D95">
        <w:rPr>
          <w:rFonts w:asciiTheme="minorHAnsi" w:hAnsiTheme="minorHAnsi" w:cstheme="minorHAnsi"/>
          <w:color w:val="FF0000"/>
        </w:rPr>
        <w:t xml:space="preserve">Usługa znajduje się pod adresem: </w:t>
      </w:r>
    </w:p>
    <w:p w14:paraId="50822E16" w14:textId="77777777" w:rsidR="00446E21" w:rsidRPr="00EA2F66" w:rsidRDefault="00000000" w:rsidP="000A1630">
      <w:pPr>
        <w:pStyle w:val="tekstpodstawowy0"/>
        <w:spacing w:before="0" w:after="0"/>
        <w:ind w:left="567" w:firstLine="360"/>
        <w:rPr>
          <w:rStyle w:val="Hipercze"/>
          <w:sz w:val="24"/>
          <w:szCs w:val="24"/>
        </w:rPr>
      </w:pPr>
      <w:hyperlink r:id="rId28" w:history="1">
        <w:r w:rsidR="00446E21" w:rsidRPr="00EA2F66">
          <w:rPr>
            <w:rStyle w:val="Hipercze"/>
            <w:rFonts w:asciiTheme="minorHAnsi" w:hAnsiTheme="minorHAnsi" w:cstheme="minorHAnsi"/>
            <w:sz w:val="24"/>
            <w:szCs w:val="24"/>
          </w:rPr>
          <w:t>https://pdk.energa-operator.pl/PD_WS/PWIPublisherSoapBinding.asmx</w:t>
        </w:r>
      </w:hyperlink>
      <w:r w:rsidR="00446E21" w:rsidRPr="00EA2F66">
        <w:rPr>
          <w:rStyle w:val="Hipercze"/>
          <w:rFonts w:asciiTheme="minorHAnsi" w:hAnsiTheme="minorHAnsi" w:cstheme="minorHAnsi"/>
          <w:sz w:val="24"/>
          <w:szCs w:val="24"/>
        </w:rPr>
        <w:t xml:space="preserve"> </w:t>
      </w:r>
    </w:p>
    <w:p w14:paraId="2D2EE426" w14:textId="77777777" w:rsidR="00446E21" w:rsidRDefault="00446E21" w:rsidP="000A1630">
      <w:pPr>
        <w:pStyle w:val="tekstpodstawowy0"/>
        <w:spacing w:before="0" w:after="0"/>
        <w:ind w:left="927"/>
        <w:rPr>
          <w:rFonts w:asciiTheme="minorHAnsi" w:eastAsiaTheme="minorHAnsi" w:hAnsiTheme="minorHAnsi" w:cstheme="minorHAnsi"/>
          <w:b/>
          <w:sz w:val="24"/>
          <w:szCs w:val="24"/>
          <w:u w:val="single"/>
          <w:lang w:val="pl-PL" w:eastAsia="en-US"/>
        </w:rPr>
      </w:pPr>
    </w:p>
    <w:p w14:paraId="7AF35DB1" w14:textId="77777777" w:rsidR="00446E21" w:rsidRDefault="00446E21" w:rsidP="000A1630">
      <w:pPr>
        <w:pStyle w:val="tekstpodstawowy0"/>
        <w:spacing w:before="0" w:after="0"/>
        <w:ind w:firstLine="708"/>
        <w:rPr>
          <w:color w:val="585858"/>
          <w:lang w:val="pl-PL"/>
        </w:rPr>
      </w:pPr>
    </w:p>
    <w:p w14:paraId="655E51F9" w14:textId="77777777" w:rsidR="00446E21" w:rsidRPr="007C5D95" w:rsidRDefault="00446E21" w:rsidP="000A1630">
      <w:pPr>
        <w:pStyle w:val="tekstpodstawowy0"/>
        <w:spacing w:before="0" w:after="0"/>
        <w:ind w:firstLine="708"/>
        <w:rPr>
          <w:color w:val="FF0000"/>
          <w:lang w:val="pl-PL"/>
        </w:rPr>
      </w:pPr>
      <w:r w:rsidRPr="007C5D95">
        <w:rPr>
          <w:b/>
          <w:bCs/>
          <w:color w:val="FF0000"/>
        </w:rPr>
        <w:t xml:space="preserve">UWAGA: </w:t>
      </w:r>
      <w:r w:rsidRPr="007C5D95">
        <w:rPr>
          <w:color w:val="FF0000"/>
        </w:rPr>
        <w:t>Dostęp do usługi sieciowej nie obejmuje opcji logowania przez adres e-mail.</w:t>
      </w:r>
    </w:p>
    <w:p w14:paraId="6E7BB544" w14:textId="77777777" w:rsidR="00446E21" w:rsidRPr="007C5D95" w:rsidRDefault="00446E21" w:rsidP="00446E21">
      <w:pPr>
        <w:pStyle w:val="Styl3"/>
        <w:numPr>
          <w:ilvl w:val="0"/>
          <w:numId w:val="0"/>
        </w:numPr>
        <w:ind w:left="927"/>
        <w:rPr>
          <w:rFonts w:asciiTheme="minorHAnsi" w:hAnsiTheme="minorHAnsi" w:cstheme="minorHAnsi"/>
          <w:color w:val="FF0000"/>
        </w:rPr>
      </w:pPr>
    </w:p>
    <w:p w14:paraId="1AE5DC8E" w14:textId="77777777" w:rsidR="00446E21" w:rsidRPr="003F705E" w:rsidRDefault="00446E21" w:rsidP="003F705E">
      <w:pPr>
        <w:pStyle w:val="Styl3"/>
        <w:numPr>
          <w:ilvl w:val="1"/>
          <w:numId w:val="47"/>
        </w:numPr>
        <w:spacing w:before="240" w:after="240"/>
        <w:rPr>
          <w:color w:val="FF0000"/>
        </w:rPr>
      </w:pPr>
      <w:bookmarkStart w:id="293" w:name="__RefHeading__817_1537414602"/>
      <w:bookmarkStart w:id="294" w:name="_Toc149141251"/>
      <w:bookmarkStart w:id="295" w:name="_Toc32912366"/>
      <w:bookmarkStart w:id="296" w:name="_Toc147296769"/>
      <w:bookmarkEnd w:id="293"/>
      <w:r w:rsidRPr="003F705E">
        <w:rPr>
          <w:color w:val="FF0000"/>
        </w:rPr>
        <w:t xml:space="preserve">Specyfikacja usługi sieciowej </w:t>
      </w:r>
      <w:proofErr w:type="spellStart"/>
      <w:r w:rsidRPr="003F705E">
        <w:rPr>
          <w:color w:val="FF0000"/>
        </w:rPr>
        <w:t>PWIPublisherSoapBindingMtom</w:t>
      </w:r>
      <w:bookmarkEnd w:id="294"/>
      <w:proofErr w:type="spellEnd"/>
    </w:p>
    <w:p w14:paraId="7F4AE7F5" w14:textId="77777777" w:rsidR="00446E21" w:rsidRPr="007C5D95" w:rsidRDefault="00446E21" w:rsidP="00446E21">
      <w:pPr>
        <w:pStyle w:val="Styl3"/>
        <w:numPr>
          <w:ilvl w:val="0"/>
          <w:numId w:val="0"/>
        </w:numPr>
        <w:ind w:left="927"/>
        <w:rPr>
          <w:rFonts w:asciiTheme="minorHAnsi" w:hAnsiTheme="minorHAnsi" w:cstheme="minorHAnsi"/>
          <w:color w:val="FF0000"/>
        </w:rPr>
      </w:pPr>
    </w:p>
    <w:p w14:paraId="77B1A0EE" w14:textId="77777777" w:rsidR="00446E21" w:rsidRPr="007C5D95" w:rsidRDefault="00446E21" w:rsidP="000A1630">
      <w:pPr>
        <w:pStyle w:val="Default"/>
        <w:spacing w:line="360" w:lineRule="auto"/>
        <w:ind w:firstLine="567"/>
        <w:rPr>
          <w:rFonts w:asciiTheme="minorHAnsi" w:hAnsiTheme="minorHAnsi" w:cstheme="minorHAnsi"/>
          <w:color w:val="FF0000"/>
        </w:rPr>
      </w:pPr>
      <w:r w:rsidRPr="007C5D95">
        <w:rPr>
          <w:rFonts w:asciiTheme="minorHAnsi" w:hAnsiTheme="minorHAnsi" w:cstheme="minorHAnsi"/>
          <w:color w:val="FF0000"/>
        </w:rPr>
        <w:t xml:space="preserve">Usługa sieciowa umożliwia: </w:t>
      </w:r>
    </w:p>
    <w:p w14:paraId="7477BF45" w14:textId="77777777" w:rsidR="00446E21" w:rsidRPr="007C5D95" w:rsidRDefault="00446E21" w:rsidP="000A1630">
      <w:pPr>
        <w:pStyle w:val="Default"/>
        <w:spacing w:line="360" w:lineRule="auto"/>
        <w:ind w:left="708"/>
        <w:rPr>
          <w:rFonts w:asciiTheme="minorHAnsi" w:hAnsiTheme="minorHAnsi" w:cstheme="minorHAnsi"/>
          <w:color w:val="FF0000"/>
        </w:rPr>
      </w:pPr>
      <w:r w:rsidRPr="007C5D95">
        <w:rPr>
          <w:rFonts w:asciiTheme="minorHAnsi" w:hAnsiTheme="minorHAnsi" w:cstheme="minorHAnsi"/>
          <w:color w:val="FF0000"/>
        </w:rPr>
        <w:t xml:space="preserve">• pobranie konkretnego dokumentu poprzez metodę </w:t>
      </w:r>
      <w:proofErr w:type="spellStart"/>
      <w:r w:rsidRPr="007C5D95">
        <w:rPr>
          <w:rFonts w:asciiTheme="minorHAnsi" w:hAnsiTheme="minorHAnsi" w:cstheme="minorHAnsi"/>
          <w:color w:val="FF0000"/>
        </w:rPr>
        <w:t>getMessageAsMtom</w:t>
      </w:r>
      <w:proofErr w:type="spellEnd"/>
      <w:r w:rsidRPr="007C5D95">
        <w:rPr>
          <w:rFonts w:asciiTheme="minorHAnsi" w:hAnsiTheme="minorHAnsi" w:cstheme="minorHAnsi"/>
          <w:color w:val="FF0000"/>
        </w:rPr>
        <w:t xml:space="preserve">. </w:t>
      </w:r>
    </w:p>
    <w:p w14:paraId="30F1C12A" w14:textId="77777777" w:rsidR="00446E21" w:rsidRPr="00EA2F66" w:rsidRDefault="00446E21" w:rsidP="000A1630">
      <w:pPr>
        <w:pStyle w:val="Default"/>
        <w:rPr>
          <w:rFonts w:asciiTheme="minorHAnsi" w:hAnsiTheme="minorHAnsi" w:cstheme="minorHAnsi"/>
        </w:rPr>
      </w:pPr>
    </w:p>
    <w:p w14:paraId="458C2EEA" w14:textId="77777777" w:rsidR="00446E21" w:rsidRPr="007C5D95" w:rsidRDefault="00446E21" w:rsidP="000A1630">
      <w:pPr>
        <w:pStyle w:val="Default"/>
        <w:ind w:firstLine="708"/>
        <w:rPr>
          <w:rFonts w:asciiTheme="minorHAnsi" w:hAnsiTheme="minorHAnsi" w:cstheme="minorHAnsi"/>
          <w:color w:val="FF0000"/>
        </w:rPr>
      </w:pPr>
      <w:r w:rsidRPr="007C5D95">
        <w:rPr>
          <w:rFonts w:asciiTheme="minorHAnsi" w:hAnsiTheme="minorHAnsi" w:cstheme="minorHAnsi"/>
          <w:color w:val="FF0000"/>
        </w:rPr>
        <w:t xml:space="preserve">Usługa znajduje się pod adresem: </w:t>
      </w:r>
    </w:p>
    <w:p w14:paraId="2DF0ABDD" w14:textId="77777777" w:rsidR="00446E21" w:rsidRPr="00EA2F66" w:rsidRDefault="00446E21" w:rsidP="000A1630">
      <w:pPr>
        <w:pStyle w:val="tekstpodstawowy0"/>
        <w:spacing w:before="0" w:after="0"/>
        <w:ind w:left="567" w:firstLine="360"/>
        <w:rPr>
          <w:rStyle w:val="Hipercze"/>
          <w:rFonts w:asciiTheme="minorHAnsi" w:hAnsiTheme="minorHAnsi" w:cstheme="minorHAnsi"/>
          <w:sz w:val="24"/>
          <w:szCs w:val="24"/>
        </w:rPr>
      </w:pPr>
      <w:r w:rsidRPr="00EA2F66">
        <w:rPr>
          <w:rStyle w:val="Hipercze"/>
          <w:rFonts w:asciiTheme="minorHAnsi" w:hAnsiTheme="minorHAnsi" w:cstheme="minorHAnsi"/>
          <w:sz w:val="24"/>
          <w:szCs w:val="24"/>
        </w:rPr>
        <w:t>https://pdk.energa-operator.pl/PD_WS/PWIPublisherSoapBindingMtom.svc</w:t>
      </w:r>
    </w:p>
    <w:p w14:paraId="04FE037F" w14:textId="77777777" w:rsidR="00446E21" w:rsidRDefault="00446E21" w:rsidP="000A1630">
      <w:pPr>
        <w:pStyle w:val="Styl3"/>
        <w:numPr>
          <w:ilvl w:val="0"/>
          <w:numId w:val="0"/>
        </w:numPr>
        <w:ind w:left="927"/>
        <w:rPr>
          <w:rFonts w:asciiTheme="minorHAnsi" w:hAnsiTheme="minorHAnsi" w:cstheme="minorHAnsi"/>
        </w:rPr>
      </w:pPr>
    </w:p>
    <w:p w14:paraId="1FD8DA2F" w14:textId="77777777" w:rsidR="00446E21" w:rsidRPr="00F25913" w:rsidRDefault="00446E21" w:rsidP="00F25913">
      <w:pPr>
        <w:pStyle w:val="Default"/>
        <w:ind w:left="709" w:hanging="1"/>
        <w:rPr>
          <w:rFonts w:asciiTheme="minorHAnsi" w:hAnsiTheme="minorHAnsi" w:cstheme="minorHAnsi"/>
          <w:color w:val="FF0000"/>
        </w:rPr>
      </w:pPr>
      <w:bookmarkStart w:id="297" w:name="_Toc148697993"/>
      <w:r w:rsidRPr="00F25913">
        <w:rPr>
          <w:rFonts w:asciiTheme="minorHAnsi" w:hAnsiTheme="minorHAnsi" w:cstheme="minorHAnsi"/>
          <w:color w:val="FF0000"/>
        </w:rPr>
        <w:t xml:space="preserve">Metoda webowa </w:t>
      </w:r>
      <w:proofErr w:type="spellStart"/>
      <w:r w:rsidRPr="00F25913">
        <w:rPr>
          <w:rFonts w:asciiTheme="minorHAnsi" w:hAnsiTheme="minorHAnsi" w:cstheme="minorHAnsi"/>
          <w:color w:val="FF0000"/>
        </w:rPr>
        <w:t>getMessageAsMtom</w:t>
      </w:r>
      <w:proofErr w:type="spellEnd"/>
      <w:r w:rsidRPr="00F25913">
        <w:rPr>
          <w:rFonts w:asciiTheme="minorHAnsi" w:hAnsiTheme="minorHAnsi" w:cstheme="minorHAnsi"/>
          <w:color w:val="FF0000"/>
        </w:rPr>
        <w:t>, służy do pobierania dokumentów przy zastosowaniu kodowania SOAP MTOM. Metoda ta przystosowana jest do pobierania dużych dokumentów („</w:t>
      </w:r>
      <w:proofErr w:type="spellStart"/>
      <w:r w:rsidRPr="00F25913">
        <w:rPr>
          <w:rFonts w:asciiTheme="minorHAnsi" w:hAnsiTheme="minorHAnsi" w:cstheme="minorHAnsi"/>
          <w:color w:val="FF0000"/>
        </w:rPr>
        <w:t>content</w:t>
      </w:r>
      <w:proofErr w:type="spellEnd"/>
      <w:r w:rsidRPr="00F25913">
        <w:rPr>
          <w:rFonts w:asciiTheme="minorHAnsi" w:hAnsiTheme="minorHAnsi" w:cstheme="minorHAnsi"/>
          <w:color w:val="FF0000"/>
        </w:rPr>
        <w:t>” większy niż 30MB).</w:t>
      </w:r>
      <w:bookmarkEnd w:id="297"/>
    </w:p>
    <w:p w14:paraId="5D36F5A5" w14:textId="77777777" w:rsidR="00446E21" w:rsidRPr="00EA2F66" w:rsidRDefault="00446E21" w:rsidP="00446E21">
      <w:pPr>
        <w:pStyle w:val="Styl3"/>
        <w:numPr>
          <w:ilvl w:val="0"/>
          <w:numId w:val="0"/>
        </w:numPr>
        <w:ind w:left="709"/>
        <w:rPr>
          <w:rFonts w:asciiTheme="minorHAnsi" w:hAnsiTheme="minorHAnsi" w:cstheme="minorHAnsi"/>
          <w:b w:val="0"/>
          <w:bCs/>
          <w:u w:val="none"/>
        </w:rPr>
      </w:pPr>
    </w:p>
    <w:p w14:paraId="207A9A1A" w14:textId="77777777" w:rsidR="00446E21" w:rsidRPr="003F705E" w:rsidRDefault="00446E21" w:rsidP="003F705E">
      <w:pPr>
        <w:pStyle w:val="Styl3"/>
        <w:numPr>
          <w:ilvl w:val="1"/>
          <w:numId w:val="48"/>
        </w:numPr>
        <w:spacing w:before="240" w:after="240"/>
        <w:rPr>
          <w:color w:val="FF0000"/>
        </w:rPr>
      </w:pPr>
      <w:bookmarkStart w:id="298" w:name="_Toc149141252"/>
      <w:r w:rsidRPr="003F705E">
        <w:rPr>
          <w:color w:val="FF0000"/>
        </w:rPr>
        <w:t xml:space="preserve">Specyfikacja metody </w:t>
      </w:r>
      <w:proofErr w:type="spellStart"/>
      <w:r w:rsidRPr="003F705E">
        <w:rPr>
          <w:color w:val="FF0000"/>
        </w:rPr>
        <w:t>getMessageList</w:t>
      </w:r>
      <w:bookmarkEnd w:id="295"/>
      <w:bookmarkEnd w:id="296"/>
      <w:bookmarkEnd w:id="298"/>
      <w:proofErr w:type="spellEnd"/>
    </w:p>
    <w:p w14:paraId="1A76A526" w14:textId="77777777" w:rsidR="00446E21" w:rsidRPr="00F21917" w:rsidRDefault="00446E21" w:rsidP="00446E21">
      <w:pPr>
        <w:pStyle w:val="tekstpodstawowy0"/>
        <w:rPr>
          <w:rFonts w:asciiTheme="minorHAnsi" w:hAnsiTheme="minorHAnsi" w:cstheme="minorHAnsi"/>
        </w:rPr>
      </w:pPr>
    </w:p>
    <w:tbl>
      <w:tblPr>
        <w:tblpPr w:leftFromText="141" w:rightFromText="141" w:vertAnchor="text" w:horzAnchor="page" w:tblpX="2280" w:tblpY="1"/>
        <w:tblW w:w="12899" w:type="dxa"/>
        <w:tblLayout w:type="fixed"/>
        <w:tblLook w:val="0000" w:firstRow="0" w:lastRow="0" w:firstColumn="0" w:lastColumn="0" w:noHBand="0" w:noVBand="0"/>
      </w:tblPr>
      <w:tblGrid>
        <w:gridCol w:w="2587"/>
        <w:gridCol w:w="1528"/>
        <w:gridCol w:w="8784"/>
      </w:tblGrid>
      <w:tr w:rsidR="00F21917" w:rsidRPr="00F21917" w14:paraId="09DFF92E" w14:textId="77777777" w:rsidTr="00085904">
        <w:trPr>
          <w:trHeight w:val="286"/>
        </w:trPr>
        <w:tc>
          <w:tcPr>
            <w:tcW w:w="2587" w:type="dxa"/>
            <w:tcBorders>
              <w:top w:val="single" w:sz="1" w:space="0" w:color="000000"/>
              <w:left w:val="single" w:sz="1" w:space="0" w:color="000000"/>
              <w:bottom w:val="single" w:sz="1" w:space="0" w:color="000000"/>
            </w:tcBorders>
            <w:shd w:val="clear" w:color="auto" w:fill="auto"/>
          </w:tcPr>
          <w:p w14:paraId="54AA6424" w14:textId="77777777" w:rsidR="00446E21" w:rsidRPr="00945D36" w:rsidRDefault="00446E21" w:rsidP="00085904">
            <w:pPr>
              <w:pStyle w:val="NORMALNY0"/>
              <w:rPr>
                <w:rStyle w:val="Pogrubienie"/>
                <w:rFonts w:asciiTheme="minorHAnsi" w:hAnsiTheme="minorHAnsi" w:cstheme="minorHAnsi"/>
                <w:color w:val="auto"/>
                <w:sz w:val="22"/>
                <w:szCs w:val="22"/>
              </w:rPr>
            </w:pPr>
            <w:bookmarkStart w:id="299" w:name="__RefHeading__819_1537414602"/>
            <w:bookmarkEnd w:id="299"/>
            <w:proofErr w:type="spellStart"/>
            <w:r w:rsidRPr="00945D36">
              <w:rPr>
                <w:rStyle w:val="Pogrubienie"/>
                <w:rFonts w:asciiTheme="minorHAnsi" w:hAnsiTheme="minorHAnsi" w:cstheme="minorHAnsi"/>
                <w:color w:val="auto"/>
                <w:sz w:val="22"/>
                <w:szCs w:val="22"/>
              </w:rPr>
              <w:t>Typ</w:t>
            </w:r>
            <w:proofErr w:type="spellEnd"/>
            <w:r w:rsidRPr="00945D36">
              <w:rPr>
                <w:rStyle w:val="Pogrubienie"/>
                <w:rFonts w:asciiTheme="minorHAnsi" w:hAnsiTheme="minorHAnsi" w:cstheme="minorHAnsi"/>
                <w:color w:val="auto"/>
                <w:sz w:val="22"/>
                <w:szCs w:val="22"/>
              </w:rPr>
              <w:t xml:space="preserve"> </w:t>
            </w:r>
            <w:proofErr w:type="spellStart"/>
            <w:r w:rsidRPr="00945D36">
              <w:rPr>
                <w:rStyle w:val="Pogrubienie"/>
                <w:rFonts w:asciiTheme="minorHAnsi" w:hAnsiTheme="minorHAnsi" w:cstheme="minorHAnsi"/>
                <w:color w:val="auto"/>
                <w:sz w:val="22"/>
                <w:szCs w:val="22"/>
              </w:rPr>
              <w:t>metody</w:t>
            </w:r>
            <w:proofErr w:type="spellEnd"/>
          </w:p>
        </w:tc>
        <w:tc>
          <w:tcPr>
            <w:tcW w:w="10312" w:type="dxa"/>
            <w:gridSpan w:val="2"/>
            <w:tcBorders>
              <w:top w:val="single" w:sz="1" w:space="0" w:color="000000"/>
              <w:left w:val="single" w:sz="1" w:space="0" w:color="000000"/>
              <w:bottom w:val="single" w:sz="1" w:space="0" w:color="000000"/>
              <w:right w:val="single" w:sz="1" w:space="0" w:color="000000"/>
            </w:tcBorders>
            <w:shd w:val="clear" w:color="auto" w:fill="auto"/>
          </w:tcPr>
          <w:p w14:paraId="27D0A1E8" w14:textId="77777777" w:rsidR="00446E21" w:rsidRPr="00945D36" w:rsidRDefault="00446E21" w:rsidP="00085904">
            <w:pPr>
              <w:pStyle w:val="NORMALNY0"/>
              <w:rPr>
                <w:rFonts w:asciiTheme="minorHAnsi" w:hAnsiTheme="minorHAnsi" w:cstheme="minorHAnsi"/>
                <w:color w:val="auto"/>
                <w:sz w:val="22"/>
                <w:szCs w:val="22"/>
                <w:lang w:eastAsia="ar-SA"/>
              </w:rPr>
            </w:pPr>
            <w:proofErr w:type="spellStart"/>
            <w:r w:rsidRPr="00945D36">
              <w:rPr>
                <w:rFonts w:asciiTheme="minorHAnsi" w:hAnsiTheme="minorHAnsi" w:cstheme="minorHAnsi"/>
                <w:color w:val="auto"/>
                <w:sz w:val="22"/>
                <w:szCs w:val="22"/>
                <w:lang w:eastAsia="ar-SA"/>
              </w:rPr>
              <w:t>Żądanie</w:t>
            </w:r>
            <w:proofErr w:type="spellEnd"/>
          </w:p>
        </w:tc>
      </w:tr>
      <w:tr w:rsidR="00F21917" w:rsidRPr="00F21917" w14:paraId="3F575ABE" w14:textId="77777777" w:rsidTr="00085904">
        <w:trPr>
          <w:trHeight w:val="286"/>
        </w:trPr>
        <w:tc>
          <w:tcPr>
            <w:tcW w:w="12899" w:type="dxa"/>
            <w:gridSpan w:val="3"/>
            <w:tcBorders>
              <w:top w:val="single" w:sz="1" w:space="0" w:color="000000"/>
              <w:left w:val="single" w:sz="1" w:space="0" w:color="000000"/>
              <w:bottom w:val="single" w:sz="1" w:space="0" w:color="000000"/>
              <w:right w:val="single" w:sz="1" w:space="0" w:color="000000"/>
            </w:tcBorders>
            <w:shd w:val="clear" w:color="auto" w:fill="auto"/>
          </w:tcPr>
          <w:p w14:paraId="70672084" w14:textId="77777777" w:rsidR="00446E21" w:rsidRPr="00945D36" w:rsidRDefault="00446E21" w:rsidP="00085904">
            <w:pPr>
              <w:pStyle w:val="NORMALNY0"/>
              <w:rPr>
                <w:rStyle w:val="Pogrubienie"/>
                <w:rFonts w:asciiTheme="minorHAnsi" w:hAnsiTheme="minorHAnsi" w:cstheme="minorHAnsi"/>
                <w:color w:val="auto"/>
                <w:sz w:val="22"/>
                <w:szCs w:val="22"/>
              </w:rPr>
            </w:pPr>
            <w:proofErr w:type="spellStart"/>
            <w:r w:rsidRPr="00945D36">
              <w:rPr>
                <w:rStyle w:val="Pogrubienie"/>
                <w:rFonts w:asciiTheme="minorHAnsi" w:hAnsiTheme="minorHAnsi" w:cstheme="minorHAnsi"/>
                <w:color w:val="auto"/>
                <w:sz w:val="22"/>
                <w:szCs w:val="22"/>
              </w:rPr>
              <w:t>Parametry</w:t>
            </w:r>
            <w:proofErr w:type="spellEnd"/>
            <w:r w:rsidRPr="00945D36">
              <w:rPr>
                <w:rStyle w:val="Pogrubienie"/>
                <w:rFonts w:asciiTheme="minorHAnsi" w:hAnsiTheme="minorHAnsi" w:cstheme="minorHAnsi"/>
                <w:color w:val="auto"/>
                <w:sz w:val="22"/>
                <w:szCs w:val="22"/>
              </w:rPr>
              <w:t xml:space="preserve"> </w:t>
            </w:r>
            <w:proofErr w:type="spellStart"/>
            <w:r w:rsidRPr="00945D36">
              <w:rPr>
                <w:rStyle w:val="Pogrubienie"/>
                <w:rFonts w:asciiTheme="minorHAnsi" w:hAnsiTheme="minorHAnsi" w:cstheme="minorHAnsi"/>
                <w:color w:val="auto"/>
                <w:sz w:val="22"/>
                <w:szCs w:val="22"/>
              </w:rPr>
              <w:t>wywołania</w:t>
            </w:r>
            <w:proofErr w:type="spellEnd"/>
          </w:p>
        </w:tc>
      </w:tr>
      <w:tr w:rsidR="00F21917" w:rsidRPr="00F21917" w14:paraId="3821D861" w14:textId="77777777" w:rsidTr="00085904">
        <w:tc>
          <w:tcPr>
            <w:tcW w:w="2587" w:type="dxa"/>
            <w:tcBorders>
              <w:top w:val="single" w:sz="1" w:space="0" w:color="000000"/>
              <w:left w:val="single" w:sz="1" w:space="0" w:color="000000"/>
              <w:bottom w:val="single" w:sz="1" w:space="0" w:color="000000"/>
            </w:tcBorders>
            <w:shd w:val="clear" w:color="auto" w:fill="auto"/>
          </w:tcPr>
          <w:p w14:paraId="15410F5B" w14:textId="77777777" w:rsidR="00446E21" w:rsidRPr="00945D36" w:rsidRDefault="00446E21" w:rsidP="00085904">
            <w:pPr>
              <w:pStyle w:val="NORMALNY0"/>
              <w:rPr>
                <w:rStyle w:val="Pogrubienie"/>
                <w:rFonts w:asciiTheme="minorHAnsi" w:hAnsiTheme="minorHAnsi" w:cstheme="minorHAnsi"/>
                <w:color w:val="auto"/>
                <w:sz w:val="22"/>
                <w:szCs w:val="22"/>
              </w:rPr>
            </w:pPr>
            <w:r w:rsidRPr="00945D36">
              <w:rPr>
                <w:rStyle w:val="Pogrubienie"/>
                <w:rFonts w:asciiTheme="minorHAnsi" w:hAnsiTheme="minorHAnsi" w:cstheme="minorHAnsi"/>
                <w:color w:val="auto"/>
                <w:sz w:val="22"/>
                <w:szCs w:val="22"/>
              </w:rPr>
              <w:t>Nazwa</w:t>
            </w:r>
          </w:p>
        </w:tc>
        <w:tc>
          <w:tcPr>
            <w:tcW w:w="1528" w:type="dxa"/>
            <w:tcBorders>
              <w:top w:val="single" w:sz="1" w:space="0" w:color="000000"/>
              <w:left w:val="single" w:sz="1" w:space="0" w:color="000000"/>
              <w:bottom w:val="single" w:sz="1" w:space="0" w:color="000000"/>
            </w:tcBorders>
            <w:shd w:val="clear" w:color="auto" w:fill="auto"/>
          </w:tcPr>
          <w:p w14:paraId="7BF6D1D9" w14:textId="77777777" w:rsidR="00446E21" w:rsidRPr="00945D36" w:rsidRDefault="00446E21" w:rsidP="00085904">
            <w:pPr>
              <w:pStyle w:val="NORMALNY0"/>
              <w:rPr>
                <w:rStyle w:val="Pogrubienie"/>
                <w:rFonts w:asciiTheme="minorHAnsi" w:hAnsiTheme="minorHAnsi" w:cstheme="minorHAnsi"/>
                <w:color w:val="auto"/>
                <w:sz w:val="22"/>
                <w:szCs w:val="22"/>
              </w:rPr>
            </w:pPr>
            <w:proofErr w:type="spellStart"/>
            <w:r w:rsidRPr="00945D36">
              <w:rPr>
                <w:rStyle w:val="Pogrubienie"/>
                <w:rFonts w:asciiTheme="minorHAnsi" w:hAnsiTheme="minorHAnsi" w:cstheme="minorHAnsi"/>
                <w:color w:val="auto"/>
                <w:sz w:val="22"/>
                <w:szCs w:val="22"/>
              </w:rPr>
              <w:t>Typ</w:t>
            </w:r>
            <w:proofErr w:type="spellEnd"/>
          </w:p>
        </w:tc>
        <w:tc>
          <w:tcPr>
            <w:tcW w:w="8784" w:type="dxa"/>
            <w:tcBorders>
              <w:top w:val="single" w:sz="1" w:space="0" w:color="000000"/>
              <w:left w:val="single" w:sz="1" w:space="0" w:color="000000"/>
              <w:bottom w:val="single" w:sz="1" w:space="0" w:color="000000"/>
              <w:right w:val="single" w:sz="1" w:space="0" w:color="000000"/>
            </w:tcBorders>
            <w:shd w:val="clear" w:color="auto" w:fill="auto"/>
          </w:tcPr>
          <w:p w14:paraId="46DD7016" w14:textId="77777777" w:rsidR="00446E21" w:rsidRPr="00945D36" w:rsidRDefault="00446E21" w:rsidP="00085904">
            <w:pPr>
              <w:pStyle w:val="NORMALNY0"/>
              <w:rPr>
                <w:rStyle w:val="Pogrubienie"/>
                <w:rFonts w:asciiTheme="minorHAnsi" w:hAnsiTheme="minorHAnsi" w:cstheme="minorHAnsi"/>
                <w:color w:val="auto"/>
                <w:sz w:val="22"/>
                <w:szCs w:val="22"/>
              </w:rPr>
            </w:pPr>
            <w:proofErr w:type="spellStart"/>
            <w:r w:rsidRPr="00945D36">
              <w:rPr>
                <w:rStyle w:val="Pogrubienie"/>
                <w:rFonts w:asciiTheme="minorHAnsi" w:hAnsiTheme="minorHAnsi" w:cstheme="minorHAnsi"/>
                <w:color w:val="auto"/>
                <w:sz w:val="22"/>
                <w:szCs w:val="22"/>
              </w:rPr>
              <w:t>Opis</w:t>
            </w:r>
            <w:proofErr w:type="spellEnd"/>
          </w:p>
        </w:tc>
      </w:tr>
      <w:tr w:rsidR="00F21917" w:rsidRPr="00F21917" w14:paraId="37123A04" w14:textId="77777777" w:rsidTr="00085904">
        <w:tc>
          <w:tcPr>
            <w:tcW w:w="2587" w:type="dxa"/>
            <w:tcBorders>
              <w:top w:val="single" w:sz="1" w:space="0" w:color="000000"/>
              <w:left w:val="single" w:sz="1" w:space="0" w:color="000000"/>
              <w:bottom w:val="single" w:sz="1" w:space="0" w:color="000000"/>
            </w:tcBorders>
            <w:shd w:val="clear" w:color="auto" w:fill="auto"/>
          </w:tcPr>
          <w:p w14:paraId="0576D9A8" w14:textId="77777777" w:rsidR="00446E21" w:rsidRPr="00945D36" w:rsidRDefault="00446E21" w:rsidP="00085904">
            <w:pPr>
              <w:pStyle w:val="NORMALNY0"/>
              <w:rPr>
                <w:rFonts w:asciiTheme="minorHAnsi" w:hAnsiTheme="minorHAnsi" w:cstheme="minorHAnsi"/>
                <w:color w:val="auto"/>
                <w:sz w:val="22"/>
                <w:szCs w:val="22"/>
                <w:lang w:eastAsia="ar-SA"/>
              </w:rPr>
            </w:pPr>
            <w:proofErr w:type="spellStart"/>
            <w:r w:rsidRPr="00945D36">
              <w:rPr>
                <w:rFonts w:asciiTheme="minorHAnsi" w:hAnsiTheme="minorHAnsi" w:cstheme="minorHAnsi"/>
                <w:color w:val="auto"/>
                <w:sz w:val="22"/>
                <w:szCs w:val="22"/>
                <w:lang w:eastAsia="ar-SA"/>
              </w:rPr>
              <w:t>nodeId</w:t>
            </w:r>
            <w:proofErr w:type="spellEnd"/>
          </w:p>
        </w:tc>
        <w:tc>
          <w:tcPr>
            <w:tcW w:w="1528" w:type="dxa"/>
            <w:tcBorders>
              <w:top w:val="single" w:sz="1" w:space="0" w:color="000000"/>
              <w:left w:val="single" w:sz="1" w:space="0" w:color="000000"/>
              <w:bottom w:val="single" w:sz="1" w:space="0" w:color="000000"/>
            </w:tcBorders>
            <w:shd w:val="clear" w:color="auto" w:fill="auto"/>
          </w:tcPr>
          <w:p w14:paraId="3B88C265" w14:textId="77777777" w:rsidR="00446E21" w:rsidRPr="00945D36" w:rsidRDefault="00446E21" w:rsidP="00085904">
            <w:pPr>
              <w:pStyle w:val="NORMALNY0"/>
              <w:rPr>
                <w:rFonts w:asciiTheme="minorHAnsi" w:hAnsiTheme="minorHAnsi" w:cstheme="minorHAnsi"/>
                <w:color w:val="auto"/>
                <w:sz w:val="22"/>
                <w:szCs w:val="22"/>
                <w:lang w:eastAsia="ar-SA"/>
              </w:rPr>
            </w:pPr>
            <w:r w:rsidRPr="00945D36">
              <w:rPr>
                <w:rFonts w:asciiTheme="minorHAnsi" w:hAnsiTheme="minorHAnsi" w:cstheme="minorHAnsi"/>
                <w:color w:val="auto"/>
                <w:sz w:val="22"/>
                <w:szCs w:val="22"/>
                <w:lang w:eastAsia="ar-SA"/>
              </w:rPr>
              <w:t>string</w:t>
            </w:r>
          </w:p>
        </w:tc>
        <w:tc>
          <w:tcPr>
            <w:tcW w:w="8784" w:type="dxa"/>
            <w:tcBorders>
              <w:top w:val="single" w:sz="1" w:space="0" w:color="000000"/>
              <w:left w:val="single" w:sz="1" w:space="0" w:color="000000"/>
              <w:bottom w:val="single" w:sz="1" w:space="0" w:color="000000"/>
              <w:right w:val="single" w:sz="1" w:space="0" w:color="000000"/>
            </w:tcBorders>
            <w:shd w:val="clear" w:color="auto" w:fill="auto"/>
          </w:tcPr>
          <w:p w14:paraId="089677A8" w14:textId="77777777" w:rsidR="00446E21" w:rsidRPr="00945D36" w:rsidRDefault="00446E21" w:rsidP="00085904">
            <w:pPr>
              <w:pStyle w:val="NORMALNY0"/>
              <w:rPr>
                <w:rFonts w:asciiTheme="minorHAnsi" w:hAnsiTheme="minorHAnsi" w:cstheme="minorHAnsi"/>
                <w:color w:val="auto"/>
                <w:sz w:val="22"/>
                <w:szCs w:val="22"/>
                <w:lang w:val="pl-PL" w:eastAsia="ar-SA"/>
              </w:rPr>
            </w:pPr>
            <w:r w:rsidRPr="00945D36">
              <w:rPr>
                <w:rFonts w:asciiTheme="minorHAnsi" w:hAnsiTheme="minorHAnsi" w:cstheme="minorHAnsi"/>
                <w:color w:val="auto"/>
                <w:sz w:val="22"/>
                <w:szCs w:val="22"/>
                <w:lang w:val="pl-PL" w:eastAsia="ar-SA"/>
              </w:rPr>
              <w:t>Id kontrahenta.</w:t>
            </w:r>
          </w:p>
          <w:p w14:paraId="0F792F24" w14:textId="77777777" w:rsidR="00446E21" w:rsidRPr="00945D36" w:rsidRDefault="00446E21" w:rsidP="00085904">
            <w:pPr>
              <w:pStyle w:val="NORMALNY0"/>
              <w:rPr>
                <w:rFonts w:asciiTheme="minorHAnsi" w:hAnsiTheme="minorHAnsi" w:cstheme="minorHAnsi"/>
                <w:color w:val="auto"/>
                <w:sz w:val="22"/>
                <w:szCs w:val="22"/>
                <w:lang w:val="pl-PL" w:eastAsia="ar-SA"/>
              </w:rPr>
            </w:pPr>
            <w:r w:rsidRPr="00945D36">
              <w:rPr>
                <w:rFonts w:asciiTheme="minorHAnsi" w:hAnsiTheme="minorHAnsi" w:cstheme="minorHAnsi"/>
                <w:color w:val="auto"/>
                <w:sz w:val="22"/>
                <w:szCs w:val="22"/>
                <w:lang w:val="pl-PL" w:eastAsia="ar-SA"/>
              </w:rPr>
              <w:t>Domyślnie zwracana jest lista dokumentów ze wszystkich węzłów (kontrahentów) do których „przypięty” jest użytkownik, ale można zawęzić listę dokumentów do konkretnego kontrahenta podając jego Id.</w:t>
            </w:r>
          </w:p>
        </w:tc>
      </w:tr>
      <w:tr w:rsidR="00F21917" w:rsidRPr="00F21917" w14:paraId="6DB25DD7" w14:textId="77777777" w:rsidTr="00085904">
        <w:tc>
          <w:tcPr>
            <w:tcW w:w="2587" w:type="dxa"/>
            <w:tcBorders>
              <w:top w:val="single" w:sz="1" w:space="0" w:color="000000"/>
              <w:left w:val="single" w:sz="1" w:space="0" w:color="000000"/>
              <w:bottom w:val="single" w:sz="1" w:space="0" w:color="000000"/>
            </w:tcBorders>
            <w:shd w:val="clear" w:color="auto" w:fill="auto"/>
          </w:tcPr>
          <w:p w14:paraId="51487F4C" w14:textId="77777777" w:rsidR="00446E21" w:rsidRPr="00945D36" w:rsidRDefault="00446E21" w:rsidP="00085904">
            <w:pPr>
              <w:pStyle w:val="NORMALNY0"/>
              <w:rPr>
                <w:rFonts w:asciiTheme="minorHAnsi" w:hAnsiTheme="minorHAnsi" w:cstheme="minorHAnsi"/>
                <w:color w:val="auto"/>
                <w:sz w:val="22"/>
                <w:szCs w:val="22"/>
                <w:lang w:eastAsia="ar-SA"/>
              </w:rPr>
            </w:pPr>
            <w:proofErr w:type="spellStart"/>
            <w:r w:rsidRPr="00945D36">
              <w:rPr>
                <w:rFonts w:asciiTheme="minorHAnsi" w:hAnsiTheme="minorHAnsi" w:cstheme="minorHAnsi"/>
                <w:color w:val="auto"/>
                <w:sz w:val="22"/>
                <w:szCs w:val="22"/>
                <w:lang w:eastAsia="ar-SA"/>
              </w:rPr>
              <w:t>msgCriteria</w:t>
            </w:r>
            <w:proofErr w:type="spellEnd"/>
          </w:p>
        </w:tc>
        <w:tc>
          <w:tcPr>
            <w:tcW w:w="1528" w:type="dxa"/>
            <w:tcBorders>
              <w:top w:val="single" w:sz="1" w:space="0" w:color="000000"/>
              <w:left w:val="single" w:sz="1" w:space="0" w:color="000000"/>
              <w:bottom w:val="single" w:sz="1" w:space="0" w:color="000000"/>
            </w:tcBorders>
            <w:shd w:val="clear" w:color="auto" w:fill="auto"/>
          </w:tcPr>
          <w:p w14:paraId="65486A43" w14:textId="77777777" w:rsidR="00446E21" w:rsidRPr="00945D36" w:rsidRDefault="00446E21" w:rsidP="00085904">
            <w:pPr>
              <w:pStyle w:val="NORMALNY0"/>
              <w:rPr>
                <w:rFonts w:asciiTheme="minorHAnsi" w:hAnsiTheme="minorHAnsi" w:cstheme="minorHAnsi"/>
                <w:color w:val="auto"/>
                <w:sz w:val="22"/>
                <w:szCs w:val="22"/>
                <w:lang w:eastAsia="ar-SA"/>
              </w:rPr>
            </w:pPr>
            <w:proofErr w:type="spellStart"/>
            <w:r w:rsidRPr="00945D36">
              <w:rPr>
                <w:rFonts w:asciiTheme="minorHAnsi" w:hAnsiTheme="minorHAnsi" w:cstheme="minorHAnsi"/>
                <w:color w:val="auto"/>
                <w:sz w:val="22"/>
                <w:szCs w:val="22"/>
                <w:lang w:eastAsia="ar-SA"/>
              </w:rPr>
              <w:t>PWIMessageCriteria</w:t>
            </w:r>
            <w:proofErr w:type="spellEnd"/>
          </w:p>
        </w:tc>
        <w:tc>
          <w:tcPr>
            <w:tcW w:w="8784" w:type="dxa"/>
            <w:tcBorders>
              <w:top w:val="single" w:sz="1" w:space="0" w:color="000000"/>
              <w:left w:val="single" w:sz="1" w:space="0" w:color="000000"/>
              <w:bottom w:val="single" w:sz="1" w:space="0" w:color="000000"/>
              <w:right w:val="single" w:sz="1" w:space="0" w:color="000000"/>
            </w:tcBorders>
            <w:shd w:val="clear" w:color="auto" w:fill="auto"/>
          </w:tcPr>
          <w:p w14:paraId="26217C82" w14:textId="77777777" w:rsidR="00446E21" w:rsidRPr="00945D36" w:rsidRDefault="00446E21" w:rsidP="00085904">
            <w:pPr>
              <w:pStyle w:val="NORMALNY0"/>
              <w:rPr>
                <w:rFonts w:asciiTheme="minorHAnsi" w:hAnsiTheme="minorHAnsi" w:cstheme="minorHAnsi"/>
                <w:color w:val="auto"/>
                <w:sz w:val="22"/>
                <w:szCs w:val="22"/>
                <w:lang w:val="pl-PL" w:eastAsia="ar-SA"/>
              </w:rPr>
            </w:pPr>
            <w:r w:rsidRPr="00945D36">
              <w:rPr>
                <w:rFonts w:asciiTheme="minorHAnsi" w:hAnsiTheme="minorHAnsi" w:cstheme="minorHAnsi"/>
                <w:color w:val="auto"/>
                <w:sz w:val="22"/>
                <w:szCs w:val="22"/>
                <w:lang w:val="pl-PL" w:eastAsia="ar-SA"/>
              </w:rPr>
              <w:t>Kryteria wyszukiwania dokumentów. Obiekt złożony zawierający różne parametry wyszukiwania.</w:t>
            </w:r>
          </w:p>
        </w:tc>
      </w:tr>
      <w:tr w:rsidR="00F21917" w:rsidRPr="00F21917" w14:paraId="636786FF" w14:textId="77777777" w:rsidTr="00085904">
        <w:tc>
          <w:tcPr>
            <w:tcW w:w="12899" w:type="dxa"/>
            <w:gridSpan w:val="3"/>
            <w:tcBorders>
              <w:top w:val="single" w:sz="1" w:space="0" w:color="000000"/>
              <w:left w:val="single" w:sz="1" w:space="0" w:color="000000"/>
              <w:bottom w:val="single" w:sz="1" w:space="0" w:color="000000"/>
              <w:right w:val="single" w:sz="1" w:space="0" w:color="000000"/>
            </w:tcBorders>
            <w:shd w:val="clear" w:color="auto" w:fill="auto"/>
          </w:tcPr>
          <w:p w14:paraId="6EC70068" w14:textId="77777777" w:rsidR="00446E21" w:rsidRPr="00945D36" w:rsidRDefault="00446E21" w:rsidP="00085904">
            <w:pPr>
              <w:pStyle w:val="NORMALNY0"/>
              <w:rPr>
                <w:rStyle w:val="Pogrubienie"/>
                <w:rFonts w:asciiTheme="minorHAnsi" w:hAnsiTheme="minorHAnsi" w:cstheme="minorHAnsi"/>
                <w:color w:val="auto"/>
                <w:sz w:val="22"/>
                <w:szCs w:val="22"/>
              </w:rPr>
            </w:pPr>
            <w:proofErr w:type="spellStart"/>
            <w:r w:rsidRPr="00945D36">
              <w:rPr>
                <w:rStyle w:val="Pogrubienie"/>
                <w:rFonts w:asciiTheme="minorHAnsi" w:hAnsiTheme="minorHAnsi" w:cstheme="minorHAnsi"/>
                <w:color w:val="auto"/>
                <w:sz w:val="22"/>
                <w:szCs w:val="22"/>
              </w:rPr>
              <w:t>Odpowiedź</w:t>
            </w:r>
            <w:proofErr w:type="spellEnd"/>
          </w:p>
        </w:tc>
      </w:tr>
      <w:tr w:rsidR="00F21917" w:rsidRPr="00F21917" w14:paraId="286233D6" w14:textId="77777777" w:rsidTr="00085904">
        <w:tc>
          <w:tcPr>
            <w:tcW w:w="2587" w:type="dxa"/>
            <w:tcBorders>
              <w:top w:val="single" w:sz="1" w:space="0" w:color="000000"/>
              <w:left w:val="single" w:sz="1" w:space="0" w:color="000000"/>
              <w:bottom w:val="single" w:sz="1" w:space="0" w:color="000000"/>
            </w:tcBorders>
            <w:shd w:val="clear" w:color="auto" w:fill="auto"/>
          </w:tcPr>
          <w:p w14:paraId="15B2D029" w14:textId="77777777" w:rsidR="00446E21" w:rsidRPr="00945D36" w:rsidRDefault="00446E21" w:rsidP="00085904">
            <w:pPr>
              <w:rPr>
                <w:rFonts w:asciiTheme="minorHAnsi" w:hAnsiTheme="minorHAnsi" w:cstheme="minorHAnsi"/>
                <w:lang w:eastAsia="ar-SA"/>
              </w:rPr>
            </w:pPr>
          </w:p>
        </w:tc>
        <w:tc>
          <w:tcPr>
            <w:tcW w:w="1528" w:type="dxa"/>
            <w:tcBorders>
              <w:top w:val="single" w:sz="1" w:space="0" w:color="000000"/>
              <w:left w:val="single" w:sz="1" w:space="0" w:color="000000"/>
              <w:bottom w:val="single" w:sz="1" w:space="0" w:color="000000"/>
            </w:tcBorders>
            <w:shd w:val="clear" w:color="auto" w:fill="auto"/>
          </w:tcPr>
          <w:p w14:paraId="07E8817A" w14:textId="77777777" w:rsidR="00446E21" w:rsidRPr="00945D36" w:rsidRDefault="00446E21" w:rsidP="00085904">
            <w:pPr>
              <w:pStyle w:val="NORMALNY0"/>
              <w:rPr>
                <w:rFonts w:asciiTheme="minorHAnsi" w:hAnsiTheme="minorHAnsi" w:cstheme="minorHAnsi"/>
                <w:color w:val="auto"/>
                <w:sz w:val="22"/>
                <w:szCs w:val="22"/>
                <w:lang w:eastAsia="ar-SA"/>
              </w:rPr>
            </w:pPr>
            <w:proofErr w:type="spellStart"/>
            <w:r w:rsidRPr="00945D36">
              <w:rPr>
                <w:rFonts w:asciiTheme="minorHAnsi" w:hAnsiTheme="minorHAnsi" w:cstheme="minorHAnsi"/>
                <w:color w:val="auto"/>
                <w:sz w:val="22"/>
                <w:szCs w:val="22"/>
                <w:lang w:eastAsia="ar-SA"/>
              </w:rPr>
              <w:t>PWIMessage</w:t>
            </w:r>
            <w:proofErr w:type="spellEnd"/>
            <w:r w:rsidRPr="00945D36">
              <w:rPr>
                <w:rFonts w:asciiTheme="minorHAnsi" w:hAnsiTheme="minorHAnsi" w:cstheme="minorHAnsi"/>
                <w:color w:val="auto"/>
                <w:sz w:val="22"/>
                <w:szCs w:val="22"/>
                <w:lang w:eastAsia="ar-SA"/>
              </w:rPr>
              <w:t>[]</w:t>
            </w:r>
          </w:p>
        </w:tc>
        <w:tc>
          <w:tcPr>
            <w:tcW w:w="8784" w:type="dxa"/>
            <w:tcBorders>
              <w:top w:val="single" w:sz="1" w:space="0" w:color="000000"/>
              <w:left w:val="single" w:sz="1" w:space="0" w:color="000000"/>
              <w:bottom w:val="single" w:sz="1" w:space="0" w:color="000000"/>
              <w:right w:val="single" w:sz="1" w:space="0" w:color="000000"/>
            </w:tcBorders>
            <w:shd w:val="clear" w:color="auto" w:fill="auto"/>
          </w:tcPr>
          <w:p w14:paraId="7DBBCADB" w14:textId="77777777" w:rsidR="00446E21" w:rsidRPr="00945D36" w:rsidRDefault="00446E21" w:rsidP="00085904">
            <w:pPr>
              <w:pStyle w:val="NORMALNY0"/>
              <w:rPr>
                <w:rFonts w:asciiTheme="minorHAnsi" w:hAnsiTheme="minorHAnsi" w:cstheme="minorHAnsi"/>
                <w:color w:val="auto"/>
                <w:sz w:val="22"/>
                <w:szCs w:val="22"/>
                <w:lang w:val="pl-PL" w:eastAsia="ar-SA"/>
              </w:rPr>
            </w:pPr>
            <w:r w:rsidRPr="00945D36">
              <w:rPr>
                <w:rFonts w:asciiTheme="minorHAnsi" w:hAnsiTheme="minorHAnsi" w:cstheme="minorHAnsi"/>
                <w:color w:val="auto"/>
                <w:sz w:val="22"/>
                <w:szCs w:val="22"/>
                <w:lang w:val="pl-PL" w:eastAsia="ar-SA"/>
              </w:rPr>
              <w:t>Tablica z listą dokumentów (same nagłówki bez treści dokumentu ).</w:t>
            </w:r>
          </w:p>
        </w:tc>
      </w:tr>
    </w:tbl>
    <w:p w14:paraId="5A6B7162" w14:textId="77777777" w:rsidR="00446E21" w:rsidRPr="00F21917" w:rsidRDefault="00446E21" w:rsidP="00446E21">
      <w:pPr>
        <w:rPr>
          <w:rFonts w:asciiTheme="minorHAnsi" w:hAnsiTheme="minorHAnsi" w:cstheme="minorHAnsi"/>
        </w:rPr>
      </w:pPr>
      <w:r w:rsidRPr="00F21917">
        <w:rPr>
          <w:rFonts w:asciiTheme="minorHAnsi" w:hAnsiTheme="minorHAnsi" w:cstheme="minorHAnsi"/>
        </w:rPr>
        <w:tab/>
      </w:r>
    </w:p>
    <w:p w14:paraId="66E991DE" w14:textId="77777777" w:rsidR="00446E21" w:rsidRPr="00F21917" w:rsidRDefault="00446E21" w:rsidP="00446E21">
      <w:pPr>
        <w:rPr>
          <w:rFonts w:asciiTheme="minorHAnsi" w:hAnsiTheme="minorHAnsi" w:cstheme="minorHAnsi"/>
        </w:rPr>
      </w:pPr>
    </w:p>
    <w:p w14:paraId="298DE69D" w14:textId="77777777" w:rsidR="00446E21" w:rsidRPr="00F21917" w:rsidRDefault="00446E21" w:rsidP="00446E21">
      <w:pPr>
        <w:rPr>
          <w:rFonts w:asciiTheme="minorHAnsi" w:hAnsiTheme="minorHAnsi" w:cstheme="minorHAnsi"/>
        </w:rPr>
      </w:pPr>
    </w:p>
    <w:p w14:paraId="43D4DD44" w14:textId="77777777" w:rsidR="00446E21" w:rsidRPr="00F21917" w:rsidRDefault="00446E21" w:rsidP="00446E21">
      <w:pPr>
        <w:rPr>
          <w:rFonts w:asciiTheme="minorHAnsi" w:hAnsiTheme="minorHAnsi" w:cstheme="minorHAnsi"/>
        </w:rPr>
      </w:pPr>
    </w:p>
    <w:p w14:paraId="58395770" w14:textId="77777777" w:rsidR="00446E21" w:rsidRPr="00F21917" w:rsidRDefault="00446E21" w:rsidP="00446E21">
      <w:pPr>
        <w:rPr>
          <w:rFonts w:asciiTheme="minorHAnsi" w:hAnsiTheme="minorHAnsi" w:cstheme="minorHAnsi"/>
        </w:rPr>
      </w:pPr>
    </w:p>
    <w:p w14:paraId="2ADC4672" w14:textId="77777777" w:rsidR="00446E21" w:rsidRPr="00F21917" w:rsidRDefault="00446E21" w:rsidP="00446E21">
      <w:pPr>
        <w:rPr>
          <w:rFonts w:asciiTheme="minorHAnsi" w:hAnsiTheme="minorHAnsi" w:cstheme="minorHAnsi"/>
        </w:rPr>
      </w:pPr>
    </w:p>
    <w:p w14:paraId="5F874653" w14:textId="77777777" w:rsidR="00446E21" w:rsidRPr="00F21917" w:rsidRDefault="00446E21" w:rsidP="00446E21">
      <w:pPr>
        <w:rPr>
          <w:rFonts w:asciiTheme="minorHAnsi" w:hAnsiTheme="minorHAnsi" w:cstheme="minorHAnsi"/>
        </w:rPr>
      </w:pPr>
    </w:p>
    <w:p w14:paraId="63A1BFDB" w14:textId="77777777" w:rsidR="00446E21" w:rsidRPr="00F21917" w:rsidRDefault="00446E21" w:rsidP="00446E21">
      <w:pPr>
        <w:rPr>
          <w:rFonts w:asciiTheme="minorHAnsi" w:hAnsiTheme="minorHAnsi" w:cstheme="minorHAnsi"/>
        </w:rPr>
      </w:pPr>
    </w:p>
    <w:p w14:paraId="4F4A2F5E" w14:textId="77777777" w:rsidR="00446E21" w:rsidRPr="00F21917" w:rsidRDefault="00446E21" w:rsidP="00446E21">
      <w:pPr>
        <w:rPr>
          <w:rFonts w:asciiTheme="minorHAnsi" w:hAnsiTheme="minorHAnsi" w:cstheme="minorHAnsi"/>
        </w:rPr>
      </w:pPr>
    </w:p>
    <w:p w14:paraId="6C07F7D2" w14:textId="77777777" w:rsidR="00446E21" w:rsidRPr="00F21917" w:rsidRDefault="00446E21" w:rsidP="00446E21">
      <w:pPr>
        <w:rPr>
          <w:rFonts w:asciiTheme="minorHAnsi" w:hAnsiTheme="minorHAnsi" w:cstheme="minorHAnsi"/>
        </w:rPr>
      </w:pPr>
    </w:p>
    <w:p w14:paraId="08BB28DB" w14:textId="77777777" w:rsidR="00446E21" w:rsidRPr="00F21917" w:rsidRDefault="00446E21" w:rsidP="00446E21">
      <w:pPr>
        <w:rPr>
          <w:rFonts w:asciiTheme="minorHAnsi" w:hAnsiTheme="minorHAnsi" w:cstheme="minorHAnsi"/>
        </w:rPr>
      </w:pPr>
    </w:p>
    <w:p w14:paraId="0F1B0CE3" w14:textId="77777777" w:rsidR="00446E21" w:rsidRPr="00F21917" w:rsidRDefault="00446E21" w:rsidP="00446E21">
      <w:pPr>
        <w:rPr>
          <w:rFonts w:asciiTheme="minorHAnsi" w:hAnsiTheme="minorHAnsi" w:cstheme="minorHAnsi"/>
        </w:rPr>
      </w:pPr>
    </w:p>
    <w:p w14:paraId="1BCA2434" w14:textId="77777777" w:rsidR="00446E21" w:rsidRPr="00F21917" w:rsidRDefault="00446E21" w:rsidP="00446E21">
      <w:pPr>
        <w:rPr>
          <w:rFonts w:asciiTheme="minorHAnsi" w:hAnsiTheme="minorHAnsi" w:cstheme="minorHAnsi"/>
        </w:rPr>
      </w:pPr>
    </w:p>
    <w:p w14:paraId="34DB9A29" w14:textId="77777777" w:rsidR="00446E21" w:rsidRPr="00F21917" w:rsidRDefault="00446E21" w:rsidP="00446E21">
      <w:pPr>
        <w:rPr>
          <w:rFonts w:asciiTheme="minorHAnsi" w:hAnsiTheme="minorHAnsi" w:cstheme="minorHAnsi"/>
        </w:rPr>
      </w:pPr>
    </w:p>
    <w:p w14:paraId="67B5E45E" w14:textId="77777777" w:rsidR="00446E21" w:rsidRPr="00F21917" w:rsidRDefault="00446E21" w:rsidP="00446E21">
      <w:pPr>
        <w:rPr>
          <w:rFonts w:asciiTheme="minorHAnsi" w:hAnsiTheme="minorHAnsi" w:cstheme="minorHAnsi"/>
        </w:rPr>
      </w:pPr>
    </w:p>
    <w:p w14:paraId="4806E34F" w14:textId="77777777" w:rsidR="00446E21" w:rsidRPr="00F21917" w:rsidRDefault="00446E21" w:rsidP="00446E21">
      <w:pPr>
        <w:rPr>
          <w:rFonts w:asciiTheme="minorHAnsi" w:hAnsiTheme="minorHAnsi" w:cstheme="minorHAnsi"/>
        </w:rPr>
      </w:pPr>
    </w:p>
    <w:p w14:paraId="4B4B1C86" w14:textId="77777777" w:rsidR="00446E21" w:rsidRPr="00F21917" w:rsidRDefault="00446E21" w:rsidP="00446E21">
      <w:pPr>
        <w:pStyle w:val="NORMALNY0"/>
        <w:rPr>
          <w:b/>
          <w:bCs/>
          <w:color w:val="auto"/>
        </w:rPr>
      </w:pPr>
      <w:r w:rsidRPr="00F21917">
        <w:rPr>
          <w:rFonts w:asciiTheme="minorHAnsi" w:hAnsiTheme="minorHAnsi" w:cstheme="minorHAnsi"/>
          <w:color w:val="auto"/>
          <w:lang w:val="pl-PL"/>
        </w:rPr>
        <w:tab/>
      </w:r>
      <w:proofErr w:type="spellStart"/>
      <w:r w:rsidRPr="00F21917">
        <w:rPr>
          <w:b/>
          <w:bCs/>
          <w:color w:val="auto"/>
        </w:rPr>
        <w:t>Opis</w:t>
      </w:r>
      <w:proofErr w:type="spellEnd"/>
      <w:r w:rsidRPr="00F21917">
        <w:rPr>
          <w:b/>
          <w:bCs/>
          <w:color w:val="auto"/>
        </w:rPr>
        <w:t xml:space="preserve"> </w:t>
      </w:r>
      <w:proofErr w:type="spellStart"/>
      <w:r w:rsidRPr="00F21917">
        <w:rPr>
          <w:b/>
          <w:bCs/>
          <w:color w:val="auto"/>
        </w:rPr>
        <w:t>obiektu</w:t>
      </w:r>
      <w:proofErr w:type="spellEnd"/>
      <w:r w:rsidRPr="00F21917">
        <w:rPr>
          <w:b/>
          <w:bCs/>
          <w:color w:val="auto"/>
        </w:rPr>
        <w:t xml:space="preserve"> </w:t>
      </w:r>
      <w:proofErr w:type="spellStart"/>
      <w:r w:rsidRPr="00F21917">
        <w:rPr>
          <w:b/>
          <w:bCs/>
          <w:color w:val="auto"/>
        </w:rPr>
        <w:t>PWIMessageCriteria</w:t>
      </w:r>
      <w:proofErr w:type="spellEnd"/>
      <w:r w:rsidRPr="00F21917">
        <w:rPr>
          <w:b/>
          <w:bCs/>
          <w:color w:val="auto"/>
        </w:rPr>
        <w:t>:</w:t>
      </w:r>
    </w:p>
    <w:p w14:paraId="1B921DD1" w14:textId="77777777" w:rsidR="00446E21" w:rsidRPr="00F21917" w:rsidRDefault="00446E21" w:rsidP="00F21917">
      <w:pPr>
        <w:pStyle w:val="NORMALNY0"/>
        <w:tabs>
          <w:tab w:val="num" w:pos="360"/>
        </w:tabs>
        <w:rPr>
          <w:rFonts w:ascii="Arial-BoldMT" w:hAnsi="Arial-BoldMT" w:cs="Arial-BoldMT"/>
          <w:b/>
          <w:bCs/>
          <w:color w:val="auto"/>
          <w:lang w:eastAsia="pl-PL"/>
        </w:rPr>
      </w:pPr>
      <w:proofErr w:type="spellStart"/>
      <w:r w:rsidRPr="00F21917">
        <w:rPr>
          <w:color w:val="auto"/>
          <w:lang w:eastAsia="pl-PL"/>
        </w:rPr>
        <w:lastRenderedPageBreak/>
        <w:t>Nazwa</w:t>
      </w:r>
      <w:proofErr w:type="spellEnd"/>
      <w:r w:rsidRPr="00F21917">
        <w:rPr>
          <w:color w:val="auto"/>
          <w:lang w:eastAsia="pl-PL"/>
        </w:rPr>
        <w:t xml:space="preserve"> </w:t>
      </w:r>
      <w:proofErr w:type="spellStart"/>
      <w:r w:rsidRPr="00F21917">
        <w:rPr>
          <w:color w:val="auto"/>
          <w:lang w:eastAsia="pl-PL"/>
        </w:rPr>
        <w:t>parametru</w:t>
      </w:r>
      <w:proofErr w:type="spellEnd"/>
      <w:r w:rsidRPr="00F21917">
        <w:rPr>
          <w:color w:val="auto"/>
          <w:lang w:eastAsia="pl-PL"/>
        </w:rPr>
        <w:t xml:space="preserve">: </w:t>
      </w:r>
      <w:proofErr w:type="spellStart"/>
      <w:r w:rsidRPr="00F21917">
        <w:rPr>
          <w:rStyle w:val="Pogrubienie"/>
          <w:color w:val="auto"/>
          <w:lang w:eastAsia="pl-PL"/>
        </w:rPr>
        <w:t>typeId</w:t>
      </w:r>
      <w:proofErr w:type="spellEnd"/>
    </w:p>
    <w:p w14:paraId="4F8EAC4C" w14:textId="77777777" w:rsidR="00446E21" w:rsidRPr="00F21917" w:rsidRDefault="00446E21" w:rsidP="00446E21">
      <w:pPr>
        <w:pStyle w:val="NORMALNY0"/>
        <w:ind w:firstLine="708"/>
        <w:rPr>
          <w:color w:val="auto"/>
          <w:lang w:eastAsia="pl-PL"/>
        </w:rPr>
      </w:pPr>
      <w:proofErr w:type="spellStart"/>
      <w:r w:rsidRPr="00F21917">
        <w:rPr>
          <w:color w:val="auto"/>
          <w:lang w:eastAsia="pl-PL"/>
        </w:rPr>
        <w:t>Typ</w:t>
      </w:r>
      <w:proofErr w:type="spellEnd"/>
      <w:r w:rsidRPr="00F21917">
        <w:rPr>
          <w:color w:val="auto"/>
          <w:lang w:eastAsia="pl-PL"/>
        </w:rPr>
        <w:t xml:space="preserve"> </w:t>
      </w:r>
      <w:proofErr w:type="spellStart"/>
      <w:r w:rsidRPr="00F21917">
        <w:rPr>
          <w:color w:val="auto"/>
          <w:lang w:eastAsia="pl-PL"/>
        </w:rPr>
        <w:t>parametru</w:t>
      </w:r>
      <w:proofErr w:type="spellEnd"/>
      <w:r w:rsidRPr="00F21917">
        <w:rPr>
          <w:color w:val="auto"/>
          <w:lang w:eastAsia="pl-PL"/>
        </w:rPr>
        <w:t>: string</w:t>
      </w:r>
    </w:p>
    <w:p w14:paraId="2F74C37D" w14:textId="5C3B7402" w:rsidR="00446E21" w:rsidRPr="00F21917" w:rsidRDefault="00446E21" w:rsidP="00446E21">
      <w:pPr>
        <w:pStyle w:val="NORMALNY0"/>
        <w:ind w:left="708"/>
        <w:rPr>
          <w:color w:val="auto"/>
          <w:lang w:val="pl-PL" w:eastAsia="pl-PL"/>
        </w:rPr>
      </w:pPr>
      <w:r w:rsidRPr="00F21917">
        <w:rPr>
          <w:color w:val="auto"/>
          <w:lang w:val="pl-PL" w:eastAsia="pl-PL"/>
        </w:rPr>
        <w:t>Opis parametru: Kod typu komunikatu, który ma być zwrócony, np. „DPZ”, „UDPM”, „</w:t>
      </w:r>
      <w:proofErr w:type="spellStart"/>
      <w:r w:rsidRPr="00F21917">
        <w:rPr>
          <w:color w:val="auto"/>
          <w:lang w:val="pl-PL" w:eastAsia="pl-PL"/>
        </w:rPr>
        <w:t>UDPMk</w:t>
      </w:r>
      <w:proofErr w:type="spellEnd"/>
      <w:r w:rsidRPr="00F21917">
        <w:rPr>
          <w:color w:val="auto"/>
          <w:lang w:val="pl-PL" w:eastAsia="pl-PL"/>
        </w:rPr>
        <w:t>”, „UDPP”, „</w:t>
      </w:r>
      <w:proofErr w:type="spellStart"/>
      <w:r w:rsidRPr="00F21917">
        <w:rPr>
          <w:color w:val="auto"/>
          <w:lang w:val="pl-PL" w:eastAsia="pl-PL"/>
        </w:rPr>
        <w:t>UDPPk</w:t>
      </w:r>
      <w:proofErr w:type="spellEnd"/>
      <w:r w:rsidRPr="00F21917">
        <w:rPr>
          <w:color w:val="auto"/>
          <w:lang w:val="pl-PL" w:eastAsia="pl-PL"/>
        </w:rPr>
        <w:t>”, „DDG” (zarówno dokumenty zapisane w formacie DDG jak i DDG2), „DDP”, „DDPM</w:t>
      </w:r>
      <w:r w:rsidRPr="003A7D78">
        <w:rPr>
          <w:color w:val="auto"/>
          <w:lang w:val="pl-PL" w:eastAsia="pl-PL"/>
        </w:rPr>
        <w:t>”,”DDPZ”,”DDPZM”,”</w:t>
      </w:r>
      <w:r w:rsidR="003A7D78">
        <w:rPr>
          <w:color w:val="auto"/>
          <w:lang w:val="pl-PL" w:eastAsia="pl-PL"/>
        </w:rPr>
        <w:t>DDS”, „DPZS”,</w:t>
      </w:r>
      <w:r w:rsidRPr="003A7D78">
        <w:rPr>
          <w:color w:val="auto"/>
          <w:lang w:val="pl-PL"/>
        </w:rPr>
        <w:t xml:space="preserve"> </w:t>
      </w:r>
      <w:r w:rsidR="003A7D78" w:rsidRPr="003A7D78">
        <w:rPr>
          <w:color w:val="FF0000"/>
          <w:lang w:val="pl-PL"/>
        </w:rPr>
        <w:t>„</w:t>
      </w:r>
      <w:r w:rsidRPr="007C5D95">
        <w:rPr>
          <w:color w:val="FF0000"/>
          <w:lang w:val="pl-PL"/>
        </w:rPr>
        <w:t>DPZMDD</w:t>
      </w:r>
      <w:r w:rsidRPr="007C5D95">
        <w:rPr>
          <w:color w:val="FF0000"/>
          <w:lang w:val="pl-PL" w:eastAsia="pl-PL"/>
        </w:rPr>
        <w:t>”,”</w:t>
      </w:r>
      <w:r w:rsidRPr="007C5D95">
        <w:rPr>
          <w:color w:val="FF0000"/>
          <w:lang w:val="pl-PL"/>
        </w:rPr>
        <w:t xml:space="preserve"> DPZMB</w:t>
      </w:r>
      <w:r w:rsidRPr="007C5D95">
        <w:rPr>
          <w:color w:val="FF0000"/>
          <w:lang w:val="pl-PL" w:eastAsia="pl-PL"/>
        </w:rPr>
        <w:t>”,”</w:t>
      </w:r>
      <w:r w:rsidRPr="007C5D95">
        <w:rPr>
          <w:color w:val="FF0000"/>
          <w:lang w:val="pl-PL"/>
        </w:rPr>
        <w:t xml:space="preserve"> DPRPMDD</w:t>
      </w:r>
      <w:r w:rsidRPr="007C5D95">
        <w:rPr>
          <w:color w:val="FF0000"/>
          <w:lang w:val="pl-PL" w:eastAsia="pl-PL"/>
        </w:rPr>
        <w:t>”,”</w:t>
      </w:r>
      <w:r w:rsidRPr="007C5D95">
        <w:rPr>
          <w:color w:val="FF0000"/>
          <w:lang w:val="pl-PL"/>
        </w:rPr>
        <w:t xml:space="preserve"> DPRPMB</w:t>
      </w:r>
      <w:r w:rsidRPr="00F21917">
        <w:rPr>
          <w:color w:val="auto"/>
          <w:lang w:val="pl-PL" w:eastAsia="pl-PL"/>
        </w:rPr>
        <w:t>”.</w:t>
      </w:r>
    </w:p>
    <w:p w14:paraId="2D7C711F" w14:textId="77777777" w:rsidR="00446E21" w:rsidRPr="00F21917" w:rsidRDefault="00446E21" w:rsidP="00F21917">
      <w:pPr>
        <w:pStyle w:val="NORMALNY0"/>
        <w:tabs>
          <w:tab w:val="num" w:pos="360"/>
        </w:tabs>
        <w:rPr>
          <w:rFonts w:ascii="Arial-BoldMT" w:hAnsi="Arial-BoldMT" w:cs="Arial-BoldMT"/>
          <w:b/>
          <w:bCs/>
          <w:color w:val="auto"/>
          <w:lang w:eastAsia="pl-PL"/>
        </w:rPr>
      </w:pPr>
      <w:proofErr w:type="spellStart"/>
      <w:r w:rsidRPr="00F21917">
        <w:rPr>
          <w:color w:val="auto"/>
          <w:lang w:eastAsia="pl-PL"/>
        </w:rPr>
        <w:t>Nazwa</w:t>
      </w:r>
      <w:proofErr w:type="spellEnd"/>
      <w:r w:rsidRPr="00F21917">
        <w:rPr>
          <w:color w:val="auto"/>
          <w:lang w:eastAsia="pl-PL"/>
        </w:rPr>
        <w:t xml:space="preserve"> </w:t>
      </w:r>
      <w:proofErr w:type="spellStart"/>
      <w:r w:rsidRPr="00F21917">
        <w:rPr>
          <w:color w:val="auto"/>
          <w:lang w:eastAsia="pl-PL"/>
        </w:rPr>
        <w:t>parametru</w:t>
      </w:r>
      <w:proofErr w:type="spellEnd"/>
      <w:r w:rsidRPr="00F21917">
        <w:rPr>
          <w:color w:val="auto"/>
          <w:lang w:eastAsia="pl-PL"/>
        </w:rPr>
        <w:t xml:space="preserve">: </w:t>
      </w:r>
      <w:proofErr w:type="spellStart"/>
      <w:r w:rsidRPr="00F21917">
        <w:rPr>
          <w:rStyle w:val="Pogrubienie"/>
          <w:color w:val="auto"/>
          <w:lang w:eastAsia="pl-PL"/>
        </w:rPr>
        <w:t>fromTimespamp</w:t>
      </w:r>
      <w:proofErr w:type="spellEnd"/>
      <w:r w:rsidRPr="00F21917">
        <w:rPr>
          <w:rStyle w:val="Pogrubienie"/>
          <w:color w:val="auto"/>
          <w:lang w:eastAsia="pl-PL"/>
        </w:rPr>
        <w:t xml:space="preserve">, </w:t>
      </w:r>
      <w:proofErr w:type="spellStart"/>
      <w:r w:rsidRPr="00F21917">
        <w:rPr>
          <w:rStyle w:val="Pogrubienie"/>
          <w:color w:val="auto"/>
          <w:lang w:eastAsia="pl-PL"/>
        </w:rPr>
        <w:t>toTimestamp</w:t>
      </w:r>
      <w:proofErr w:type="spellEnd"/>
    </w:p>
    <w:p w14:paraId="1A0C7C85" w14:textId="77777777" w:rsidR="00446E21" w:rsidRPr="00F21917" w:rsidRDefault="00446E21" w:rsidP="00446E21">
      <w:pPr>
        <w:pStyle w:val="NORMALNY0"/>
        <w:ind w:firstLine="708"/>
        <w:rPr>
          <w:color w:val="auto"/>
          <w:lang w:eastAsia="pl-PL"/>
        </w:rPr>
      </w:pPr>
      <w:proofErr w:type="spellStart"/>
      <w:r w:rsidRPr="00F21917">
        <w:rPr>
          <w:color w:val="auto"/>
          <w:lang w:eastAsia="pl-PL"/>
        </w:rPr>
        <w:t>Typ</w:t>
      </w:r>
      <w:proofErr w:type="spellEnd"/>
      <w:r w:rsidRPr="00F21917">
        <w:rPr>
          <w:color w:val="auto"/>
          <w:lang w:eastAsia="pl-PL"/>
        </w:rPr>
        <w:t xml:space="preserve"> </w:t>
      </w:r>
      <w:proofErr w:type="spellStart"/>
      <w:r w:rsidRPr="00F21917">
        <w:rPr>
          <w:color w:val="auto"/>
          <w:lang w:eastAsia="pl-PL"/>
        </w:rPr>
        <w:t>parametru</w:t>
      </w:r>
      <w:proofErr w:type="spellEnd"/>
      <w:r w:rsidRPr="00F21917">
        <w:rPr>
          <w:color w:val="auto"/>
          <w:lang w:eastAsia="pl-PL"/>
        </w:rPr>
        <w:t xml:space="preserve">: </w:t>
      </w:r>
      <w:proofErr w:type="spellStart"/>
      <w:r w:rsidRPr="00F21917">
        <w:rPr>
          <w:color w:val="auto"/>
          <w:lang w:eastAsia="pl-PL"/>
        </w:rPr>
        <w:t>PWIDateTime</w:t>
      </w:r>
      <w:proofErr w:type="spellEnd"/>
    </w:p>
    <w:p w14:paraId="6C11AE04" w14:textId="77777777" w:rsidR="00446E21" w:rsidRPr="00F21917" w:rsidRDefault="00446E21" w:rsidP="00446E21">
      <w:pPr>
        <w:pStyle w:val="NORMALNY0"/>
        <w:ind w:firstLine="708"/>
        <w:rPr>
          <w:color w:val="auto"/>
          <w:lang w:val="pl-PL" w:eastAsia="pl-PL"/>
        </w:rPr>
      </w:pPr>
      <w:r w:rsidRPr="00F21917">
        <w:rPr>
          <w:color w:val="auto"/>
          <w:lang w:val="pl-PL" w:eastAsia="pl-PL"/>
        </w:rPr>
        <w:t>Opis parametru: Dolna i górna granica czasu utworzenia dokumentu w PDK</w:t>
      </w:r>
    </w:p>
    <w:p w14:paraId="7D4DB607" w14:textId="77777777" w:rsidR="00446E21" w:rsidRPr="00F21917" w:rsidRDefault="00446E21" w:rsidP="00F21917">
      <w:pPr>
        <w:pStyle w:val="NORMALNY0"/>
        <w:tabs>
          <w:tab w:val="num" w:pos="360"/>
        </w:tabs>
        <w:rPr>
          <w:rFonts w:ascii="Arial-BoldMT" w:hAnsi="Arial-BoldMT" w:cs="Arial-BoldMT"/>
          <w:b/>
          <w:bCs/>
          <w:color w:val="auto"/>
          <w:lang w:eastAsia="pl-PL"/>
        </w:rPr>
      </w:pPr>
      <w:proofErr w:type="spellStart"/>
      <w:r w:rsidRPr="00F21917">
        <w:rPr>
          <w:color w:val="auto"/>
          <w:lang w:eastAsia="pl-PL"/>
        </w:rPr>
        <w:t>Nazwa</w:t>
      </w:r>
      <w:proofErr w:type="spellEnd"/>
      <w:r w:rsidRPr="00F21917">
        <w:rPr>
          <w:color w:val="auto"/>
          <w:lang w:eastAsia="pl-PL"/>
        </w:rPr>
        <w:t xml:space="preserve"> </w:t>
      </w:r>
      <w:proofErr w:type="spellStart"/>
      <w:r w:rsidRPr="00F21917">
        <w:rPr>
          <w:color w:val="auto"/>
          <w:lang w:eastAsia="pl-PL"/>
        </w:rPr>
        <w:t>parametru</w:t>
      </w:r>
      <w:proofErr w:type="spellEnd"/>
      <w:r w:rsidRPr="00F21917">
        <w:rPr>
          <w:color w:val="auto"/>
          <w:lang w:eastAsia="pl-PL"/>
        </w:rPr>
        <w:t xml:space="preserve">: </w:t>
      </w:r>
      <w:proofErr w:type="spellStart"/>
      <w:r w:rsidRPr="00F21917">
        <w:rPr>
          <w:rStyle w:val="Pogrubienie"/>
          <w:color w:val="auto"/>
          <w:lang w:eastAsia="pl-PL"/>
        </w:rPr>
        <w:t>fromDate</w:t>
      </w:r>
      <w:proofErr w:type="spellEnd"/>
      <w:r w:rsidRPr="00F21917">
        <w:rPr>
          <w:rStyle w:val="Pogrubienie"/>
          <w:color w:val="auto"/>
          <w:lang w:eastAsia="pl-PL"/>
        </w:rPr>
        <w:t xml:space="preserve">, </w:t>
      </w:r>
      <w:proofErr w:type="spellStart"/>
      <w:r w:rsidRPr="00F21917">
        <w:rPr>
          <w:rStyle w:val="Pogrubienie"/>
          <w:color w:val="auto"/>
          <w:lang w:eastAsia="pl-PL"/>
        </w:rPr>
        <w:t>toDate</w:t>
      </w:r>
      <w:proofErr w:type="spellEnd"/>
    </w:p>
    <w:p w14:paraId="294D1E02" w14:textId="77777777" w:rsidR="00446E21" w:rsidRPr="00F21917" w:rsidRDefault="00446E21" w:rsidP="00446E21">
      <w:pPr>
        <w:pStyle w:val="NORMALNY0"/>
        <w:ind w:firstLine="708"/>
        <w:rPr>
          <w:color w:val="auto"/>
          <w:lang w:eastAsia="pl-PL"/>
        </w:rPr>
      </w:pPr>
      <w:proofErr w:type="spellStart"/>
      <w:r w:rsidRPr="00F21917">
        <w:rPr>
          <w:color w:val="auto"/>
          <w:lang w:eastAsia="pl-PL"/>
        </w:rPr>
        <w:t>Typ</w:t>
      </w:r>
      <w:proofErr w:type="spellEnd"/>
      <w:r w:rsidRPr="00F21917">
        <w:rPr>
          <w:color w:val="auto"/>
          <w:lang w:eastAsia="pl-PL"/>
        </w:rPr>
        <w:t xml:space="preserve"> </w:t>
      </w:r>
      <w:proofErr w:type="spellStart"/>
      <w:r w:rsidRPr="00F21917">
        <w:rPr>
          <w:color w:val="auto"/>
          <w:lang w:eastAsia="pl-PL"/>
        </w:rPr>
        <w:t>parametru</w:t>
      </w:r>
      <w:proofErr w:type="spellEnd"/>
      <w:r w:rsidRPr="00F21917">
        <w:rPr>
          <w:color w:val="auto"/>
          <w:lang w:eastAsia="pl-PL"/>
        </w:rPr>
        <w:t xml:space="preserve">: </w:t>
      </w:r>
      <w:proofErr w:type="spellStart"/>
      <w:r w:rsidRPr="00F21917">
        <w:rPr>
          <w:color w:val="auto"/>
          <w:lang w:eastAsia="pl-PL"/>
        </w:rPr>
        <w:t>PWIDateTime</w:t>
      </w:r>
      <w:proofErr w:type="spellEnd"/>
    </w:p>
    <w:p w14:paraId="0E85091F" w14:textId="77777777" w:rsidR="00446E21" w:rsidRPr="00F21917" w:rsidRDefault="00446E21" w:rsidP="00446E21">
      <w:pPr>
        <w:pStyle w:val="NORMALNY0"/>
        <w:ind w:left="708"/>
        <w:rPr>
          <w:color w:val="auto"/>
          <w:lang w:val="pl-PL" w:eastAsia="pl-PL"/>
        </w:rPr>
      </w:pPr>
      <w:r w:rsidRPr="00F21917">
        <w:rPr>
          <w:color w:val="auto"/>
          <w:lang w:val="pl-PL" w:eastAsia="pl-PL"/>
        </w:rPr>
        <w:t>Opis parametru: Dolna i górna data biznesowa dokumentu w PDK</w:t>
      </w:r>
    </w:p>
    <w:p w14:paraId="20BBAE4D" w14:textId="77777777" w:rsidR="00446E21" w:rsidRPr="00F21917" w:rsidRDefault="00446E21" w:rsidP="00446E21">
      <w:pPr>
        <w:pStyle w:val="NORMALNY0"/>
        <w:ind w:firstLine="708"/>
        <w:rPr>
          <w:color w:val="auto"/>
          <w:lang w:val="pl-PL" w:eastAsia="pl-PL"/>
        </w:rPr>
      </w:pPr>
      <w:r w:rsidRPr="00F21917">
        <w:rPr>
          <w:color w:val="auto"/>
          <w:lang w:val="pl-PL" w:eastAsia="pl-PL"/>
        </w:rPr>
        <w:t xml:space="preserve">Przykład: dokumenty dla doby biznesowej </w:t>
      </w:r>
      <w:r w:rsidRPr="007C5D95">
        <w:rPr>
          <w:color w:val="FF0000"/>
          <w:lang w:val="pl-PL" w:eastAsia="pl-PL"/>
        </w:rPr>
        <w:t xml:space="preserve">2020-05-01 </w:t>
      </w:r>
      <w:r w:rsidRPr="00F21917">
        <w:rPr>
          <w:color w:val="auto"/>
          <w:lang w:val="pl-PL" w:eastAsia="pl-PL"/>
        </w:rPr>
        <w:t>należy ustawić powyższe daty w następujący sposób:</w:t>
      </w:r>
    </w:p>
    <w:p w14:paraId="5B1A70C0" w14:textId="77777777" w:rsidR="00446E21" w:rsidRPr="00F21917" w:rsidRDefault="00446E21" w:rsidP="00446E21">
      <w:pPr>
        <w:pStyle w:val="NORMALNY0"/>
        <w:ind w:firstLine="708"/>
        <w:rPr>
          <w:color w:val="auto"/>
          <w:lang w:eastAsia="pl-PL"/>
        </w:rPr>
      </w:pPr>
      <w:proofErr w:type="spellStart"/>
      <w:r w:rsidRPr="00F21917">
        <w:rPr>
          <w:color w:val="auto"/>
          <w:lang w:eastAsia="pl-PL"/>
        </w:rPr>
        <w:t>fromDate</w:t>
      </w:r>
      <w:proofErr w:type="spellEnd"/>
      <w:r w:rsidRPr="00F21917">
        <w:rPr>
          <w:color w:val="auto"/>
          <w:lang w:eastAsia="pl-PL"/>
        </w:rPr>
        <w:t>=</w:t>
      </w:r>
      <w:r w:rsidRPr="007C5D95">
        <w:rPr>
          <w:color w:val="FF0000"/>
          <w:lang w:eastAsia="pl-PL"/>
        </w:rPr>
        <w:t>2020-05-01</w:t>
      </w:r>
    </w:p>
    <w:p w14:paraId="2064591B" w14:textId="77777777" w:rsidR="00446E21" w:rsidRPr="00F21917" w:rsidRDefault="00446E21" w:rsidP="00446E21">
      <w:pPr>
        <w:pStyle w:val="NORMALNY0"/>
        <w:ind w:firstLine="708"/>
        <w:rPr>
          <w:color w:val="auto"/>
          <w:lang w:eastAsia="pl-PL"/>
        </w:rPr>
      </w:pPr>
      <w:proofErr w:type="spellStart"/>
      <w:r w:rsidRPr="00F21917">
        <w:rPr>
          <w:color w:val="auto"/>
          <w:lang w:val="x-none" w:eastAsia="pl-PL"/>
        </w:rPr>
        <w:t>toDate</w:t>
      </w:r>
      <w:proofErr w:type="spellEnd"/>
      <w:r w:rsidRPr="00F21917">
        <w:rPr>
          <w:color w:val="auto"/>
          <w:lang w:val="x-none" w:eastAsia="pl-PL"/>
        </w:rPr>
        <w:t>=</w:t>
      </w:r>
      <w:r w:rsidRPr="007C5D95">
        <w:rPr>
          <w:color w:val="FF0000"/>
          <w:lang w:val="x-none" w:eastAsia="pl-PL"/>
        </w:rPr>
        <w:t>20</w:t>
      </w:r>
      <w:r w:rsidRPr="007C5D95">
        <w:rPr>
          <w:color w:val="FF0000"/>
          <w:lang w:eastAsia="pl-PL"/>
        </w:rPr>
        <w:t>20</w:t>
      </w:r>
      <w:r w:rsidRPr="007C5D95">
        <w:rPr>
          <w:color w:val="FF0000"/>
          <w:lang w:val="x-none" w:eastAsia="pl-PL"/>
        </w:rPr>
        <w:t>-</w:t>
      </w:r>
      <w:r w:rsidRPr="007C5D95">
        <w:rPr>
          <w:color w:val="FF0000"/>
          <w:lang w:eastAsia="pl-PL"/>
        </w:rPr>
        <w:t>05</w:t>
      </w:r>
      <w:r w:rsidRPr="007C5D95">
        <w:rPr>
          <w:color w:val="FF0000"/>
          <w:lang w:val="x-none" w:eastAsia="pl-PL"/>
        </w:rPr>
        <w:t>-</w:t>
      </w:r>
      <w:r w:rsidRPr="007C5D95">
        <w:rPr>
          <w:color w:val="FF0000"/>
          <w:lang w:eastAsia="pl-PL"/>
        </w:rPr>
        <w:t>01</w:t>
      </w:r>
    </w:p>
    <w:p w14:paraId="44BB351A" w14:textId="77777777" w:rsidR="00446E21" w:rsidRPr="00F21917" w:rsidRDefault="00446E21" w:rsidP="00F21917">
      <w:pPr>
        <w:pStyle w:val="NORMALNY0"/>
        <w:tabs>
          <w:tab w:val="num" w:pos="360"/>
        </w:tabs>
        <w:rPr>
          <w:color w:val="auto"/>
          <w:lang w:eastAsia="pl-PL"/>
        </w:rPr>
      </w:pPr>
      <w:proofErr w:type="spellStart"/>
      <w:r w:rsidRPr="00F21917">
        <w:rPr>
          <w:color w:val="auto"/>
          <w:lang w:eastAsia="pl-PL"/>
        </w:rPr>
        <w:t>Nazwa</w:t>
      </w:r>
      <w:proofErr w:type="spellEnd"/>
      <w:r w:rsidRPr="00F21917">
        <w:rPr>
          <w:color w:val="auto"/>
          <w:lang w:eastAsia="pl-PL"/>
        </w:rPr>
        <w:t xml:space="preserve"> </w:t>
      </w:r>
      <w:proofErr w:type="spellStart"/>
      <w:r w:rsidRPr="00F21917">
        <w:rPr>
          <w:color w:val="auto"/>
          <w:lang w:eastAsia="pl-PL"/>
        </w:rPr>
        <w:t>parametru</w:t>
      </w:r>
      <w:proofErr w:type="spellEnd"/>
      <w:r w:rsidRPr="00F21917">
        <w:rPr>
          <w:color w:val="auto"/>
          <w:lang w:eastAsia="pl-PL"/>
        </w:rPr>
        <w:t xml:space="preserve">: </w:t>
      </w:r>
      <w:proofErr w:type="spellStart"/>
      <w:r w:rsidRPr="00F21917">
        <w:rPr>
          <w:rStyle w:val="Pogrubienie"/>
          <w:color w:val="auto"/>
          <w:lang w:eastAsia="pl-PL"/>
        </w:rPr>
        <w:t>readFlag</w:t>
      </w:r>
      <w:proofErr w:type="spellEnd"/>
    </w:p>
    <w:p w14:paraId="5CF10D8C" w14:textId="77777777" w:rsidR="00446E21" w:rsidRPr="00F21917" w:rsidRDefault="00446E21" w:rsidP="00446E21">
      <w:pPr>
        <w:pStyle w:val="NORMALNY0"/>
        <w:ind w:firstLine="708"/>
        <w:rPr>
          <w:color w:val="auto"/>
          <w:lang w:eastAsia="pl-PL"/>
        </w:rPr>
      </w:pPr>
      <w:proofErr w:type="spellStart"/>
      <w:r w:rsidRPr="00F21917">
        <w:rPr>
          <w:color w:val="auto"/>
          <w:lang w:eastAsia="pl-PL"/>
        </w:rPr>
        <w:t>Typ</w:t>
      </w:r>
      <w:proofErr w:type="spellEnd"/>
      <w:r w:rsidRPr="00F21917">
        <w:rPr>
          <w:color w:val="auto"/>
          <w:lang w:eastAsia="pl-PL"/>
        </w:rPr>
        <w:t xml:space="preserve"> </w:t>
      </w:r>
      <w:proofErr w:type="spellStart"/>
      <w:r w:rsidRPr="00F21917">
        <w:rPr>
          <w:color w:val="auto"/>
          <w:lang w:eastAsia="pl-PL"/>
        </w:rPr>
        <w:t>parametru</w:t>
      </w:r>
      <w:proofErr w:type="spellEnd"/>
      <w:r w:rsidRPr="00F21917">
        <w:rPr>
          <w:color w:val="auto"/>
          <w:lang w:eastAsia="pl-PL"/>
        </w:rPr>
        <w:t>: int</w:t>
      </w:r>
    </w:p>
    <w:p w14:paraId="26A18B4D" w14:textId="77777777" w:rsidR="00446E21" w:rsidRPr="00F21917" w:rsidRDefault="00446E21" w:rsidP="00446E21">
      <w:pPr>
        <w:pStyle w:val="NORMALNY0"/>
        <w:ind w:firstLine="708"/>
        <w:rPr>
          <w:color w:val="auto"/>
          <w:lang w:val="pl-PL" w:eastAsia="pl-PL"/>
        </w:rPr>
      </w:pPr>
      <w:r w:rsidRPr="00F21917">
        <w:rPr>
          <w:color w:val="auto"/>
          <w:lang w:val="pl-PL" w:eastAsia="pl-PL"/>
        </w:rPr>
        <w:t>Opis parametru: Flaga odczytu dokumentu (0 - dowolny stan, 1 - tylko już odczytane, 2 - tylko jeszcze nieodczytane (niepobrane))</w:t>
      </w:r>
    </w:p>
    <w:p w14:paraId="1E69E1D7" w14:textId="77777777" w:rsidR="00446E21" w:rsidRPr="00F21917" w:rsidRDefault="00446E21" w:rsidP="00F21917">
      <w:pPr>
        <w:pStyle w:val="NORMALNY0"/>
        <w:tabs>
          <w:tab w:val="num" w:pos="360"/>
        </w:tabs>
        <w:rPr>
          <w:rFonts w:ascii="Arial-BoldMT" w:hAnsi="Arial-BoldMT" w:cs="Arial-BoldMT"/>
          <w:color w:val="auto"/>
          <w:lang w:eastAsia="pl-PL"/>
        </w:rPr>
      </w:pPr>
      <w:proofErr w:type="spellStart"/>
      <w:r w:rsidRPr="00F21917">
        <w:rPr>
          <w:color w:val="auto"/>
          <w:lang w:eastAsia="pl-PL"/>
        </w:rPr>
        <w:t>Nazwa</w:t>
      </w:r>
      <w:proofErr w:type="spellEnd"/>
      <w:r w:rsidRPr="00F21917">
        <w:rPr>
          <w:color w:val="auto"/>
          <w:lang w:eastAsia="pl-PL"/>
        </w:rPr>
        <w:t xml:space="preserve"> </w:t>
      </w:r>
      <w:proofErr w:type="spellStart"/>
      <w:r w:rsidRPr="00F21917">
        <w:rPr>
          <w:color w:val="auto"/>
          <w:lang w:eastAsia="pl-PL"/>
        </w:rPr>
        <w:t>parametru</w:t>
      </w:r>
      <w:proofErr w:type="spellEnd"/>
      <w:r w:rsidRPr="00F21917">
        <w:rPr>
          <w:color w:val="auto"/>
          <w:lang w:eastAsia="pl-PL"/>
        </w:rPr>
        <w:t xml:space="preserve">: </w:t>
      </w:r>
      <w:proofErr w:type="spellStart"/>
      <w:r w:rsidRPr="00F21917">
        <w:rPr>
          <w:rStyle w:val="Pogrubienie"/>
          <w:color w:val="auto"/>
          <w:lang w:eastAsia="pl-PL"/>
        </w:rPr>
        <w:t>maxMessageListSize</w:t>
      </w:r>
      <w:proofErr w:type="spellEnd"/>
    </w:p>
    <w:p w14:paraId="5F09B8EA" w14:textId="77777777" w:rsidR="00446E21" w:rsidRPr="00F21917" w:rsidRDefault="00446E21" w:rsidP="00446E21">
      <w:pPr>
        <w:pStyle w:val="NORMALNY0"/>
        <w:ind w:firstLine="708"/>
        <w:rPr>
          <w:color w:val="auto"/>
          <w:lang w:eastAsia="pl-PL"/>
        </w:rPr>
      </w:pPr>
      <w:proofErr w:type="spellStart"/>
      <w:r w:rsidRPr="00F21917">
        <w:rPr>
          <w:color w:val="auto"/>
          <w:lang w:eastAsia="pl-PL"/>
        </w:rPr>
        <w:t>Typ</w:t>
      </w:r>
      <w:proofErr w:type="spellEnd"/>
      <w:r w:rsidRPr="00F21917">
        <w:rPr>
          <w:color w:val="auto"/>
          <w:lang w:eastAsia="pl-PL"/>
        </w:rPr>
        <w:t xml:space="preserve"> </w:t>
      </w:r>
      <w:proofErr w:type="spellStart"/>
      <w:r w:rsidRPr="00F21917">
        <w:rPr>
          <w:color w:val="auto"/>
          <w:lang w:eastAsia="pl-PL"/>
        </w:rPr>
        <w:t>parametru</w:t>
      </w:r>
      <w:proofErr w:type="spellEnd"/>
      <w:r w:rsidRPr="00F21917">
        <w:rPr>
          <w:color w:val="auto"/>
          <w:lang w:eastAsia="pl-PL"/>
        </w:rPr>
        <w:t>: int</w:t>
      </w:r>
    </w:p>
    <w:p w14:paraId="1307D19C" w14:textId="77777777" w:rsidR="00446E21" w:rsidRPr="00F21917" w:rsidRDefault="00446E21" w:rsidP="00446E21">
      <w:pPr>
        <w:pStyle w:val="NORMALNY0"/>
        <w:ind w:firstLine="708"/>
        <w:rPr>
          <w:color w:val="auto"/>
          <w:lang w:val="x-none" w:eastAsia="pl-PL"/>
        </w:rPr>
      </w:pPr>
      <w:r w:rsidRPr="00F21917">
        <w:rPr>
          <w:color w:val="auto"/>
          <w:lang w:val="x-none" w:eastAsia="pl-PL"/>
        </w:rPr>
        <w:t>Opis parametru: Maksymalna liczba zwracanych dokumentów (domyślnie 50)</w:t>
      </w:r>
    </w:p>
    <w:p w14:paraId="760B1BB0" w14:textId="77777777" w:rsidR="00470DF6" w:rsidRPr="003F705E" w:rsidRDefault="00470DF6" w:rsidP="003F705E">
      <w:pPr>
        <w:pStyle w:val="Styl3"/>
        <w:numPr>
          <w:ilvl w:val="1"/>
          <w:numId w:val="49"/>
        </w:numPr>
        <w:spacing w:before="240" w:after="240"/>
        <w:rPr>
          <w:color w:val="FF0000"/>
        </w:rPr>
      </w:pPr>
      <w:bookmarkStart w:id="300" w:name="_Toc149141253"/>
      <w:r w:rsidRPr="003F705E">
        <w:rPr>
          <w:color w:val="FF0000"/>
        </w:rPr>
        <w:t xml:space="preserve">Specyfikacja metody </w:t>
      </w:r>
      <w:proofErr w:type="spellStart"/>
      <w:r w:rsidRPr="003F705E">
        <w:rPr>
          <w:color w:val="FF0000"/>
        </w:rPr>
        <w:t>getMessage</w:t>
      </w:r>
      <w:bookmarkEnd w:id="300"/>
      <w:proofErr w:type="spellEnd"/>
    </w:p>
    <w:p w14:paraId="23323570" w14:textId="77777777" w:rsidR="00470DF6" w:rsidRPr="00F21917" w:rsidRDefault="00470DF6" w:rsidP="00470DF6">
      <w:pPr>
        <w:pStyle w:val="NORMALNY0"/>
        <w:ind w:firstLine="708"/>
        <w:rPr>
          <w:color w:val="auto"/>
          <w:lang w:val="x-none" w:eastAsia="pl-PL"/>
        </w:rPr>
      </w:pPr>
    </w:p>
    <w:tbl>
      <w:tblPr>
        <w:tblW w:w="13177" w:type="dxa"/>
        <w:tblInd w:w="997" w:type="dxa"/>
        <w:tblLayout w:type="fixed"/>
        <w:tblLook w:val="0000" w:firstRow="0" w:lastRow="0" w:firstColumn="0" w:lastColumn="0" w:noHBand="0" w:noVBand="0"/>
      </w:tblPr>
      <w:tblGrid>
        <w:gridCol w:w="2587"/>
        <w:gridCol w:w="1528"/>
        <w:gridCol w:w="9062"/>
      </w:tblGrid>
      <w:tr w:rsidR="00F21917" w:rsidRPr="00F21917" w14:paraId="48F9023A" w14:textId="77777777" w:rsidTr="00085904">
        <w:trPr>
          <w:trHeight w:val="286"/>
        </w:trPr>
        <w:tc>
          <w:tcPr>
            <w:tcW w:w="2587" w:type="dxa"/>
            <w:tcBorders>
              <w:top w:val="single" w:sz="1" w:space="0" w:color="000000"/>
              <w:left w:val="single" w:sz="1" w:space="0" w:color="000000"/>
              <w:bottom w:val="single" w:sz="1" w:space="0" w:color="000000"/>
            </w:tcBorders>
            <w:shd w:val="clear" w:color="auto" w:fill="auto"/>
          </w:tcPr>
          <w:p w14:paraId="5838BEF6" w14:textId="77777777" w:rsidR="00470DF6" w:rsidRPr="00945D36" w:rsidRDefault="00470DF6" w:rsidP="00085904">
            <w:pPr>
              <w:pStyle w:val="NORMALNY0"/>
              <w:rPr>
                <w:rStyle w:val="Pogrubienie"/>
                <w:rFonts w:asciiTheme="minorHAnsi" w:hAnsiTheme="minorHAnsi" w:cstheme="minorHAnsi"/>
                <w:color w:val="auto"/>
                <w:sz w:val="22"/>
                <w:szCs w:val="22"/>
              </w:rPr>
            </w:pPr>
            <w:proofErr w:type="spellStart"/>
            <w:r w:rsidRPr="00945D36">
              <w:rPr>
                <w:rStyle w:val="Pogrubienie"/>
                <w:rFonts w:asciiTheme="minorHAnsi" w:hAnsiTheme="minorHAnsi" w:cstheme="minorHAnsi"/>
                <w:color w:val="auto"/>
                <w:sz w:val="22"/>
                <w:szCs w:val="22"/>
              </w:rPr>
              <w:lastRenderedPageBreak/>
              <w:t>Typ</w:t>
            </w:r>
            <w:proofErr w:type="spellEnd"/>
            <w:r w:rsidRPr="00945D36">
              <w:rPr>
                <w:rStyle w:val="Pogrubienie"/>
                <w:rFonts w:asciiTheme="minorHAnsi" w:hAnsiTheme="minorHAnsi" w:cstheme="minorHAnsi"/>
                <w:color w:val="auto"/>
                <w:sz w:val="22"/>
                <w:szCs w:val="22"/>
              </w:rPr>
              <w:t xml:space="preserve"> </w:t>
            </w:r>
            <w:proofErr w:type="spellStart"/>
            <w:r w:rsidRPr="00945D36">
              <w:rPr>
                <w:rStyle w:val="Pogrubienie"/>
                <w:rFonts w:asciiTheme="minorHAnsi" w:hAnsiTheme="minorHAnsi" w:cstheme="minorHAnsi"/>
                <w:color w:val="auto"/>
                <w:sz w:val="22"/>
                <w:szCs w:val="22"/>
              </w:rPr>
              <w:t>metody</w:t>
            </w:r>
            <w:proofErr w:type="spellEnd"/>
          </w:p>
        </w:tc>
        <w:tc>
          <w:tcPr>
            <w:tcW w:w="10590" w:type="dxa"/>
            <w:gridSpan w:val="2"/>
            <w:tcBorders>
              <w:top w:val="single" w:sz="1" w:space="0" w:color="000000"/>
              <w:left w:val="single" w:sz="1" w:space="0" w:color="000000"/>
              <w:bottom w:val="single" w:sz="1" w:space="0" w:color="000000"/>
              <w:right w:val="single" w:sz="1" w:space="0" w:color="000000"/>
            </w:tcBorders>
            <w:shd w:val="clear" w:color="auto" w:fill="auto"/>
          </w:tcPr>
          <w:p w14:paraId="1402C2D4" w14:textId="77777777" w:rsidR="00470DF6" w:rsidRPr="00945D36" w:rsidRDefault="00470DF6" w:rsidP="00085904">
            <w:pPr>
              <w:pStyle w:val="NORMALNY0"/>
              <w:rPr>
                <w:rFonts w:asciiTheme="minorHAnsi" w:hAnsiTheme="minorHAnsi" w:cstheme="minorHAnsi"/>
                <w:color w:val="auto"/>
                <w:sz w:val="22"/>
                <w:szCs w:val="22"/>
                <w:lang w:eastAsia="ar-SA"/>
              </w:rPr>
            </w:pPr>
            <w:proofErr w:type="spellStart"/>
            <w:r w:rsidRPr="00945D36">
              <w:rPr>
                <w:rFonts w:asciiTheme="minorHAnsi" w:hAnsiTheme="minorHAnsi" w:cstheme="minorHAnsi"/>
                <w:color w:val="auto"/>
                <w:sz w:val="22"/>
                <w:szCs w:val="22"/>
                <w:lang w:eastAsia="ar-SA"/>
              </w:rPr>
              <w:t>Żądanie</w:t>
            </w:r>
            <w:proofErr w:type="spellEnd"/>
          </w:p>
        </w:tc>
      </w:tr>
      <w:tr w:rsidR="00F21917" w:rsidRPr="00F21917" w14:paraId="4416D4D8" w14:textId="77777777" w:rsidTr="00085904">
        <w:trPr>
          <w:trHeight w:val="286"/>
        </w:trPr>
        <w:tc>
          <w:tcPr>
            <w:tcW w:w="13177" w:type="dxa"/>
            <w:gridSpan w:val="3"/>
            <w:tcBorders>
              <w:top w:val="single" w:sz="1" w:space="0" w:color="000000"/>
              <w:left w:val="single" w:sz="1" w:space="0" w:color="000000"/>
              <w:bottom w:val="single" w:sz="1" w:space="0" w:color="000000"/>
              <w:right w:val="single" w:sz="1" w:space="0" w:color="000000"/>
            </w:tcBorders>
            <w:shd w:val="clear" w:color="auto" w:fill="auto"/>
          </w:tcPr>
          <w:p w14:paraId="13D7424A" w14:textId="77777777" w:rsidR="00470DF6" w:rsidRPr="00945D36" w:rsidRDefault="00470DF6" w:rsidP="00085904">
            <w:pPr>
              <w:pStyle w:val="NORMALNY0"/>
              <w:rPr>
                <w:rStyle w:val="Pogrubienie"/>
                <w:rFonts w:asciiTheme="minorHAnsi" w:hAnsiTheme="minorHAnsi" w:cstheme="minorHAnsi"/>
                <w:color w:val="auto"/>
                <w:sz w:val="22"/>
                <w:szCs w:val="22"/>
              </w:rPr>
            </w:pPr>
            <w:proofErr w:type="spellStart"/>
            <w:r w:rsidRPr="00945D36">
              <w:rPr>
                <w:rStyle w:val="Pogrubienie"/>
                <w:rFonts w:asciiTheme="minorHAnsi" w:hAnsiTheme="minorHAnsi" w:cstheme="minorHAnsi"/>
                <w:color w:val="auto"/>
                <w:sz w:val="22"/>
                <w:szCs w:val="22"/>
              </w:rPr>
              <w:t>Parametry</w:t>
            </w:r>
            <w:proofErr w:type="spellEnd"/>
            <w:r w:rsidRPr="00945D36">
              <w:rPr>
                <w:rStyle w:val="Pogrubienie"/>
                <w:rFonts w:asciiTheme="minorHAnsi" w:hAnsiTheme="minorHAnsi" w:cstheme="minorHAnsi"/>
                <w:color w:val="auto"/>
                <w:sz w:val="22"/>
                <w:szCs w:val="22"/>
              </w:rPr>
              <w:t xml:space="preserve"> </w:t>
            </w:r>
            <w:proofErr w:type="spellStart"/>
            <w:r w:rsidRPr="00945D36">
              <w:rPr>
                <w:rStyle w:val="Pogrubienie"/>
                <w:rFonts w:asciiTheme="minorHAnsi" w:hAnsiTheme="minorHAnsi" w:cstheme="minorHAnsi"/>
                <w:color w:val="auto"/>
                <w:sz w:val="22"/>
                <w:szCs w:val="22"/>
              </w:rPr>
              <w:t>wywołania</w:t>
            </w:r>
            <w:proofErr w:type="spellEnd"/>
          </w:p>
        </w:tc>
      </w:tr>
      <w:tr w:rsidR="00F21917" w:rsidRPr="00F21917" w14:paraId="6BA4B6FC" w14:textId="77777777" w:rsidTr="00085904">
        <w:tc>
          <w:tcPr>
            <w:tcW w:w="2587" w:type="dxa"/>
            <w:tcBorders>
              <w:top w:val="single" w:sz="1" w:space="0" w:color="000000"/>
              <w:left w:val="single" w:sz="1" w:space="0" w:color="000000"/>
              <w:bottom w:val="single" w:sz="1" w:space="0" w:color="000000"/>
            </w:tcBorders>
            <w:shd w:val="clear" w:color="auto" w:fill="auto"/>
          </w:tcPr>
          <w:p w14:paraId="3AF032A5" w14:textId="77777777" w:rsidR="00470DF6" w:rsidRPr="00945D36" w:rsidRDefault="00470DF6" w:rsidP="00085904">
            <w:pPr>
              <w:pStyle w:val="NORMALNY0"/>
              <w:rPr>
                <w:rStyle w:val="Pogrubienie"/>
                <w:rFonts w:asciiTheme="minorHAnsi" w:hAnsiTheme="minorHAnsi" w:cstheme="minorHAnsi"/>
                <w:color w:val="auto"/>
                <w:sz w:val="22"/>
                <w:szCs w:val="22"/>
              </w:rPr>
            </w:pPr>
            <w:r w:rsidRPr="00945D36">
              <w:rPr>
                <w:rStyle w:val="Pogrubienie"/>
                <w:rFonts w:asciiTheme="minorHAnsi" w:hAnsiTheme="minorHAnsi" w:cstheme="minorHAnsi"/>
                <w:color w:val="auto"/>
                <w:sz w:val="22"/>
                <w:szCs w:val="22"/>
              </w:rPr>
              <w:t>Nazwa</w:t>
            </w:r>
          </w:p>
        </w:tc>
        <w:tc>
          <w:tcPr>
            <w:tcW w:w="1528" w:type="dxa"/>
            <w:tcBorders>
              <w:top w:val="single" w:sz="1" w:space="0" w:color="000000"/>
              <w:left w:val="single" w:sz="1" w:space="0" w:color="000000"/>
              <w:bottom w:val="single" w:sz="1" w:space="0" w:color="000000"/>
            </w:tcBorders>
            <w:shd w:val="clear" w:color="auto" w:fill="auto"/>
          </w:tcPr>
          <w:p w14:paraId="2BD3A50E" w14:textId="77777777" w:rsidR="00470DF6" w:rsidRPr="00945D36" w:rsidRDefault="00470DF6" w:rsidP="00085904">
            <w:pPr>
              <w:pStyle w:val="NORMALNY0"/>
              <w:rPr>
                <w:rStyle w:val="Pogrubienie"/>
                <w:rFonts w:asciiTheme="minorHAnsi" w:hAnsiTheme="minorHAnsi" w:cstheme="minorHAnsi"/>
                <w:color w:val="auto"/>
                <w:sz w:val="22"/>
                <w:szCs w:val="22"/>
              </w:rPr>
            </w:pPr>
            <w:proofErr w:type="spellStart"/>
            <w:r w:rsidRPr="00945D36">
              <w:rPr>
                <w:rStyle w:val="Pogrubienie"/>
                <w:rFonts w:asciiTheme="minorHAnsi" w:hAnsiTheme="minorHAnsi" w:cstheme="minorHAnsi"/>
                <w:color w:val="auto"/>
                <w:sz w:val="22"/>
                <w:szCs w:val="22"/>
              </w:rPr>
              <w:t>Typ</w:t>
            </w:r>
            <w:proofErr w:type="spellEnd"/>
          </w:p>
        </w:tc>
        <w:tc>
          <w:tcPr>
            <w:tcW w:w="9062" w:type="dxa"/>
            <w:tcBorders>
              <w:top w:val="single" w:sz="1" w:space="0" w:color="000000"/>
              <w:left w:val="single" w:sz="1" w:space="0" w:color="000000"/>
              <w:bottom w:val="single" w:sz="1" w:space="0" w:color="000000"/>
              <w:right w:val="single" w:sz="1" w:space="0" w:color="000000"/>
            </w:tcBorders>
            <w:shd w:val="clear" w:color="auto" w:fill="auto"/>
          </w:tcPr>
          <w:p w14:paraId="716FDE01" w14:textId="77777777" w:rsidR="00470DF6" w:rsidRPr="00945D36" w:rsidRDefault="00470DF6" w:rsidP="00085904">
            <w:pPr>
              <w:pStyle w:val="NORMALNY0"/>
              <w:rPr>
                <w:rStyle w:val="Pogrubienie"/>
                <w:rFonts w:asciiTheme="minorHAnsi" w:hAnsiTheme="minorHAnsi" w:cstheme="minorHAnsi"/>
                <w:color w:val="auto"/>
                <w:sz w:val="22"/>
                <w:szCs w:val="22"/>
              </w:rPr>
            </w:pPr>
            <w:proofErr w:type="spellStart"/>
            <w:r w:rsidRPr="00945D36">
              <w:rPr>
                <w:rStyle w:val="Pogrubienie"/>
                <w:rFonts w:asciiTheme="minorHAnsi" w:hAnsiTheme="minorHAnsi" w:cstheme="minorHAnsi"/>
                <w:color w:val="auto"/>
                <w:sz w:val="22"/>
                <w:szCs w:val="22"/>
              </w:rPr>
              <w:t>Opis</w:t>
            </w:r>
            <w:proofErr w:type="spellEnd"/>
          </w:p>
        </w:tc>
      </w:tr>
      <w:tr w:rsidR="00F21917" w:rsidRPr="00F21917" w14:paraId="7D9D757F" w14:textId="77777777" w:rsidTr="00085904">
        <w:tc>
          <w:tcPr>
            <w:tcW w:w="2587" w:type="dxa"/>
            <w:tcBorders>
              <w:top w:val="single" w:sz="1" w:space="0" w:color="000000"/>
              <w:left w:val="single" w:sz="1" w:space="0" w:color="000000"/>
              <w:bottom w:val="single" w:sz="1" w:space="0" w:color="000000"/>
            </w:tcBorders>
            <w:shd w:val="clear" w:color="auto" w:fill="auto"/>
          </w:tcPr>
          <w:p w14:paraId="290CCDAC" w14:textId="77777777" w:rsidR="00470DF6" w:rsidRPr="00945D36" w:rsidRDefault="00470DF6" w:rsidP="00085904">
            <w:pPr>
              <w:pStyle w:val="NORMALNY0"/>
              <w:rPr>
                <w:rFonts w:asciiTheme="minorHAnsi" w:hAnsiTheme="minorHAnsi" w:cstheme="minorHAnsi"/>
                <w:color w:val="auto"/>
                <w:sz w:val="22"/>
                <w:szCs w:val="22"/>
                <w:lang w:eastAsia="ar-SA"/>
              </w:rPr>
            </w:pPr>
            <w:proofErr w:type="spellStart"/>
            <w:r w:rsidRPr="00945D36">
              <w:rPr>
                <w:rFonts w:asciiTheme="minorHAnsi" w:hAnsiTheme="minorHAnsi" w:cstheme="minorHAnsi"/>
                <w:color w:val="auto"/>
                <w:sz w:val="22"/>
                <w:szCs w:val="22"/>
                <w:lang w:eastAsia="ar-SA"/>
              </w:rPr>
              <w:t>nodeId</w:t>
            </w:r>
            <w:proofErr w:type="spellEnd"/>
          </w:p>
        </w:tc>
        <w:tc>
          <w:tcPr>
            <w:tcW w:w="1528" w:type="dxa"/>
            <w:tcBorders>
              <w:top w:val="single" w:sz="1" w:space="0" w:color="000000"/>
              <w:left w:val="single" w:sz="1" w:space="0" w:color="000000"/>
              <w:bottom w:val="single" w:sz="1" w:space="0" w:color="000000"/>
            </w:tcBorders>
            <w:shd w:val="clear" w:color="auto" w:fill="auto"/>
          </w:tcPr>
          <w:p w14:paraId="6B3AF727" w14:textId="77777777" w:rsidR="00470DF6" w:rsidRPr="00945D36" w:rsidRDefault="00470DF6" w:rsidP="00085904">
            <w:pPr>
              <w:pStyle w:val="NORMALNY0"/>
              <w:rPr>
                <w:rFonts w:asciiTheme="minorHAnsi" w:hAnsiTheme="minorHAnsi" w:cstheme="minorHAnsi"/>
                <w:color w:val="auto"/>
                <w:sz w:val="22"/>
                <w:szCs w:val="22"/>
                <w:lang w:eastAsia="ar-SA"/>
              </w:rPr>
            </w:pPr>
            <w:r w:rsidRPr="00945D36">
              <w:rPr>
                <w:rFonts w:asciiTheme="minorHAnsi" w:hAnsiTheme="minorHAnsi" w:cstheme="minorHAnsi"/>
                <w:color w:val="auto"/>
                <w:sz w:val="22"/>
                <w:szCs w:val="22"/>
                <w:lang w:eastAsia="ar-SA"/>
              </w:rPr>
              <w:t>string</w:t>
            </w:r>
          </w:p>
        </w:tc>
        <w:tc>
          <w:tcPr>
            <w:tcW w:w="9062" w:type="dxa"/>
            <w:tcBorders>
              <w:top w:val="single" w:sz="1" w:space="0" w:color="000000"/>
              <w:left w:val="single" w:sz="1" w:space="0" w:color="000000"/>
              <w:bottom w:val="single" w:sz="1" w:space="0" w:color="000000"/>
              <w:right w:val="single" w:sz="1" w:space="0" w:color="000000"/>
            </w:tcBorders>
            <w:shd w:val="clear" w:color="auto" w:fill="auto"/>
          </w:tcPr>
          <w:p w14:paraId="502891CC" w14:textId="77777777" w:rsidR="00470DF6" w:rsidRPr="00945D36" w:rsidRDefault="00470DF6" w:rsidP="00085904">
            <w:pPr>
              <w:pStyle w:val="NORMALNY0"/>
              <w:rPr>
                <w:rFonts w:asciiTheme="minorHAnsi" w:hAnsiTheme="minorHAnsi" w:cstheme="minorHAnsi"/>
                <w:color w:val="auto"/>
                <w:sz w:val="22"/>
                <w:szCs w:val="22"/>
                <w:lang w:val="pl-PL" w:eastAsia="ar-SA"/>
              </w:rPr>
            </w:pPr>
            <w:r w:rsidRPr="00945D36">
              <w:rPr>
                <w:rFonts w:asciiTheme="minorHAnsi" w:hAnsiTheme="minorHAnsi" w:cstheme="minorHAnsi"/>
                <w:color w:val="auto"/>
                <w:sz w:val="22"/>
                <w:szCs w:val="22"/>
                <w:lang w:val="pl-PL" w:eastAsia="ar-SA"/>
              </w:rPr>
              <w:t>Id kontrahenta.</w:t>
            </w:r>
          </w:p>
          <w:p w14:paraId="3F6E180D" w14:textId="77777777" w:rsidR="00470DF6" w:rsidRPr="00945D36" w:rsidRDefault="00470DF6" w:rsidP="00085904">
            <w:pPr>
              <w:pStyle w:val="NORMALNY0"/>
              <w:rPr>
                <w:rFonts w:asciiTheme="minorHAnsi" w:hAnsiTheme="minorHAnsi" w:cstheme="minorHAnsi"/>
                <w:color w:val="auto"/>
                <w:sz w:val="22"/>
                <w:szCs w:val="22"/>
                <w:lang w:val="pl-PL" w:eastAsia="ar-SA"/>
              </w:rPr>
            </w:pPr>
            <w:r w:rsidRPr="00945D36">
              <w:rPr>
                <w:rFonts w:asciiTheme="minorHAnsi" w:hAnsiTheme="minorHAnsi" w:cstheme="minorHAnsi"/>
                <w:color w:val="auto"/>
                <w:sz w:val="22"/>
                <w:szCs w:val="22"/>
                <w:lang w:val="pl-PL" w:eastAsia="ar-SA"/>
              </w:rPr>
              <w:t>Domyślnie zwracana jest lista dokumentów ze wszystkich węzłów (kontrahentów) do których „przypięty” jest użytkownik, ale można zawęzić listę dokumentów do konkretnego kontrahenta podając jego Id.</w:t>
            </w:r>
          </w:p>
        </w:tc>
      </w:tr>
      <w:tr w:rsidR="00F21917" w:rsidRPr="00F21917" w14:paraId="2240C8FC" w14:textId="77777777" w:rsidTr="00085904">
        <w:tc>
          <w:tcPr>
            <w:tcW w:w="2587" w:type="dxa"/>
            <w:tcBorders>
              <w:top w:val="single" w:sz="1" w:space="0" w:color="000000"/>
              <w:left w:val="single" w:sz="1" w:space="0" w:color="000000"/>
              <w:bottom w:val="single" w:sz="1" w:space="0" w:color="000000"/>
            </w:tcBorders>
            <w:shd w:val="clear" w:color="auto" w:fill="auto"/>
          </w:tcPr>
          <w:p w14:paraId="1CB193FB" w14:textId="77777777" w:rsidR="00470DF6" w:rsidRPr="00945D36" w:rsidRDefault="00470DF6" w:rsidP="00085904">
            <w:pPr>
              <w:pStyle w:val="NORMALNY0"/>
              <w:rPr>
                <w:rFonts w:asciiTheme="minorHAnsi" w:hAnsiTheme="minorHAnsi" w:cstheme="minorHAnsi"/>
                <w:color w:val="auto"/>
                <w:sz w:val="22"/>
                <w:szCs w:val="22"/>
                <w:lang w:eastAsia="ar-SA"/>
              </w:rPr>
            </w:pPr>
            <w:proofErr w:type="spellStart"/>
            <w:r w:rsidRPr="00945D36">
              <w:rPr>
                <w:rFonts w:asciiTheme="minorHAnsi" w:hAnsiTheme="minorHAnsi" w:cstheme="minorHAnsi"/>
                <w:color w:val="auto"/>
                <w:sz w:val="22"/>
                <w:szCs w:val="22"/>
                <w:lang w:eastAsia="ar-SA"/>
              </w:rPr>
              <w:t>msgId</w:t>
            </w:r>
            <w:proofErr w:type="spellEnd"/>
          </w:p>
        </w:tc>
        <w:tc>
          <w:tcPr>
            <w:tcW w:w="1528" w:type="dxa"/>
            <w:tcBorders>
              <w:top w:val="single" w:sz="1" w:space="0" w:color="000000"/>
              <w:left w:val="single" w:sz="1" w:space="0" w:color="000000"/>
              <w:bottom w:val="single" w:sz="1" w:space="0" w:color="000000"/>
            </w:tcBorders>
            <w:shd w:val="clear" w:color="auto" w:fill="auto"/>
          </w:tcPr>
          <w:p w14:paraId="6386CDFC" w14:textId="77777777" w:rsidR="00470DF6" w:rsidRPr="00945D36" w:rsidRDefault="00470DF6" w:rsidP="00085904">
            <w:pPr>
              <w:pStyle w:val="NORMALNY0"/>
              <w:rPr>
                <w:rFonts w:asciiTheme="minorHAnsi" w:hAnsiTheme="minorHAnsi" w:cstheme="minorHAnsi"/>
                <w:color w:val="auto"/>
                <w:sz w:val="22"/>
                <w:szCs w:val="22"/>
                <w:lang w:eastAsia="ar-SA"/>
              </w:rPr>
            </w:pPr>
            <w:r w:rsidRPr="00945D36">
              <w:rPr>
                <w:rFonts w:asciiTheme="minorHAnsi" w:hAnsiTheme="minorHAnsi" w:cstheme="minorHAnsi"/>
                <w:color w:val="auto"/>
                <w:sz w:val="22"/>
                <w:szCs w:val="22"/>
                <w:lang w:eastAsia="ar-SA"/>
              </w:rPr>
              <w:t>long</w:t>
            </w:r>
          </w:p>
        </w:tc>
        <w:tc>
          <w:tcPr>
            <w:tcW w:w="9062" w:type="dxa"/>
            <w:tcBorders>
              <w:top w:val="single" w:sz="1" w:space="0" w:color="000000"/>
              <w:left w:val="single" w:sz="1" w:space="0" w:color="000000"/>
              <w:bottom w:val="single" w:sz="1" w:space="0" w:color="000000"/>
              <w:right w:val="single" w:sz="1" w:space="0" w:color="000000"/>
            </w:tcBorders>
            <w:shd w:val="clear" w:color="auto" w:fill="auto"/>
          </w:tcPr>
          <w:p w14:paraId="45993987" w14:textId="77777777" w:rsidR="00470DF6" w:rsidRPr="00945D36" w:rsidRDefault="00470DF6" w:rsidP="00085904">
            <w:pPr>
              <w:pStyle w:val="NORMALNY0"/>
              <w:rPr>
                <w:rFonts w:asciiTheme="minorHAnsi" w:hAnsiTheme="minorHAnsi" w:cstheme="minorHAnsi"/>
                <w:color w:val="auto"/>
                <w:sz w:val="22"/>
                <w:szCs w:val="22"/>
                <w:lang w:eastAsia="ar-SA"/>
              </w:rPr>
            </w:pPr>
            <w:r w:rsidRPr="00945D36">
              <w:rPr>
                <w:rFonts w:asciiTheme="minorHAnsi" w:hAnsiTheme="minorHAnsi" w:cstheme="minorHAnsi"/>
                <w:color w:val="auto"/>
                <w:sz w:val="22"/>
                <w:szCs w:val="22"/>
                <w:lang w:eastAsia="ar-SA"/>
              </w:rPr>
              <w:t xml:space="preserve">Id </w:t>
            </w:r>
            <w:proofErr w:type="spellStart"/>
            <w:r w:rsidRPr="00945D36">
              <w:rPr>
                <w:rFonts w:asciiTheme="minorHAnsi" w:hAnsiTheme="minorHAnsi" w:cstheme="minorHAnsi"/>
                <w:color w:val="auto"/>
                <w:sz w:val="22"/>
                <w:szCs w:val="22"/>
                <w:lang w:eastAsia="ar-SA"/>
              </w:rPr>
              <w:t>dokumentu</w:t>
            </w:r>
            <w:proofErr w:type="spellEnd"/>
          </w:p>
        </w:tc>
      </w:tr>
      <w:tr w:rsidR="00F21917" w:rsidRPr="00F21917" w14:paraId="3628F5C7" w14:textId="77777777" w:rsidTr="00085904">
        <w:tc>
          <w:tcPr>
            <w:tcW w:w="2587" w:type="dxa"/>
            <w:tcBorders>
              <w:top w:val="single" w:sz="1" w:space="0" w:color="000000"/>
              <w:left w:val="single" w:sz="1" w:space="0" w:color="000000"/>
              <w:bottom w:val="single" w:sz="1" w:space="0" w:color="000000"/>
            </w:tcBorders>
            <w:shd w:val="clear" w:color="auto" w:fill="auto"/>
          </w:tcPr>
          <w:p w14:paraId="2A6B3654" w14:textId="77777777" w:rsidR="00470DF6" w:rsidRPr="007C5D95" w:rsidRDefault="00470DF6" w:rsidP="00085904">
            <w:pPr>
              <w:pStyle w:val="NORMALNY0"/>
              <w:rPr>
                <w:rFonts w:asciiTheme="minorHAnsi" w:hAnsiTheme="minorHAnsi" w:cstheme="minorHAnsi"/>
                <w:color w:val="FF0000"/>
                <w:sz w:val="22"/>
                <w:szCs w:val="22"/>
                <w:lang w:eastAsia="ar-SA"/>
              </w:rPr>
            </w:pPr>
            <w:proofErr w:type="spellStart"/>
            <w:r w:rsidRPr="007C5D95">
              <w:rPr>
                <w:rFonts w:asciiTheme="minorHAnsi" w:hAnsiTheme="minorHAnsi" w:cstheme="minorHAnsi"/>
                <w:color w:val="FF0000"/>
                <w:sz w:val="22"/>
                <w:szCs w:val="22"/>
                <w:lang w:eastAsia="ar-SA"/>
              </w:rPr>
              <w:t>partNo</w:t>
            </w:r>
            <w:proofErr w:type="spellEnd"/>
          </w:p>
        </w:tc>
        <w:tc>
          <w:tcPr>
            <w:tcW w:w="1528" w:type="dxa"/>
            <w:tcBorders>
              <w:top w:val="single" w:sz="1" w:space="0" w:color="000000"/>
              <w:left w:val="single" w:sz="1" w:space="0" w:color="000000"/>
              <w:bottom w:val="single" w:sz="1" w:space="0" w:color="000000"/>
            </w:tcBorders>
            <w:shd w:val="clear" w:color="auto" w:fill="auto"/>
          </w:tcPr>
          <w:p w14:paraId="6E0FF2A1" w14:textId="77777777" w:rsidR="00470DF6" w:rsidRPr="007C5D95" w:rsidRDefault="00470DF6" w:rsidP="00085904">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integer</w:t>
            </w:r>
          </w:p>
        </w:tc>
        <w:tc>
          <w:tcPr>
            <w:tcW w:w="9062" w:type="dxa"/>
            <w:tcBorders>
              <w:top w:val="single" w:sz="1" w:space="0" w:color="000000"/>
              <w:left w:val="single" w:sz="1" w:space="0" w:color="000000"/>
              <w:bottom w:val="single" w:sz="1" w:space="0" w:color="000000"/>
              <w:right w:val="single" w:sz="1" w:space="0" w:color="000000"/>
            </w:tcBorders>
            <w:shd w:val="clear" w:color="auto" w:fill="auto"/>
          </w:tcPr>
          <w:p w14:paraId="74DBFA94" w14:textId="77777777" w:rsidR="00470DF6" w:rsidRPr="007C5D95" w:rsidRDefault="00470DF6" w:rsidP="00085904">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t xml:space="preserve">Numer części dokumentu o podanym w </w:t>
            </w:r>
            <w:proofErr w:type="spellStart"/>
            <w:r w:rsidRPr="007C5D95">
              <w:rPr>
                <w:rFonts w:asciiTheme="minorHAnsi" w:hAnsiTheme="minorHAnsi" w:cstheme="minorHAnsi"/>
                <w:color w:val="FF0000"/>
                <w:sz w:val="22"/>
                <w:szCs w:val="22"/>
                <w:lang w:val="pl-PL" w:eastAsia="ar-SA"/>
              </w:rPr>
              <w:t>msgId</w:t>
            </w:r>
            <w:proofErr w:type="spellEnd"/>
            <w:r w:rsidRPr="007C5D95">
              <w:rPr>
                <w:rFonts w:asciiTheme="minorHAnsi" w:hAnsiTheme="minorHAnsi" w:cstheme="minorHAnsi"/>
                <w:color w:val="FF0000"/>
                <w:sz w:val="22"/>
                <w:szCs w:val="22"/>
                <w:lang w:val="pl-PL" w:eastAsia="ar-SA"/>
              </w:rPr>
              <w:t xml:space="preserve"> Id.</w:t>
            </w:r>
          </w:p>
        </w:tc>
      </w:tr>
      <w:tr w:rsidR="00F21917" w:rsidRPr="00F21917" w14:paraId="5DA23D55" w14:textId="77777777" w:rsidTr="00085904">
        <w:tc>
          <w:tcPr>
            <w:tcW w:w="13177" w:type="dxa"/>
            <w:gridSpan w:val="3"/>
            <w:tcBorders>
              <w:top w:val="single" w:sz="1" w:space="0" w:color="000000"/>
              <w:left w:val="single" w:sz="1" w:space="0" w:color="000000"/>
              <w:bottom w:val="single" w:sz="1" w:space="0" w:color="000000"/>
              <w:right w:val="single" w:sz="1" w:space="0" w:color="000000"/>
            </w:tcBorders>
            <w:shd w:val="clear" w:color="auto" w:fill="auto"/>
          </w:tcPr>
          <w:p w14:paraId="5C69B06D" w14:textId="77777777" w:rsidR="00470DF6" w:rsidRPr="00945D36" w:rsidRDefault="00470DF6" w:rsidP="00085904">
            <w:pPr>
              <w:pStyle w:val="NORMALNY0"/>
              <w:rPr>
                <w:rStyle w:val="Pogrubienie"/>
                <w:rFonts w:asciiTheme="minorHAnsi" w:hAnsiTheme="minorHAnsi" w:cstheme="minorHAnsi"/>
                <w:color w:val="auto"/>
                <w:sz w:val="22"/>
                <w:szCs w:val="22"/>
                <w:lang w:val="pl-PL"/>
              </w:rPr>
            </w:pPr>
            <w:r w:rsidRPr="00945D36">
              <w:rPr>
                <w:rStyle w:val="Pogrubienie"/>
                <w:rFonts w:asciiTheme="minorHAnsi" w:hAnsiTheme="minorHAnsi" w:cstheme="minorHAnsi"/>
                <w:color w:val="auto"/>
                <w:sz w:val="22"/>
                <w:szCs w:val="22"/>
                <w:lang w:val="pl-PL"/>
              </w:rPr>
              <w:t>Odpowiedź</w:t>
            </w:r>
          </w:p>
        </w:tc>
      </w:tr>
      <w:tr w:rsidR="00470DF6" w:rsidRPr="00F21917" w14:paraId="4705B55D" w14:textId="77777777" w:rsidTr="00085904">
        <w:tc>
          <w:tcPr>
            <w:tcW w:w="2587" w:type="dxa"/>
            <w:tcBorders>
              <w:top w:val="single" w:sz="1" w:space="0" w:color="000000"/>
              <w:left w:val="single" w:sz="1" w:space="0" w:color="000000"/>
              <w:bottom w:val="single" w:sz="1" w:space="0" w:color="000000"/>
            </w:tcBorders>
            <w:shd w:val="clear" w:color="auto" w:fill="auto"/>
          </w:tcPr>
          <w:p w14:paraId="3417C9C2" w14:textId="77777777" w:rsidR="00470DF6" w:rsidRPr="00945D36" w:rsidRDefault="00470DF6" w:rsidP="00085904">
            <w:pPr>
              <w:pStyle w:val="NORMALNY0"/>
              <w:rPr>
                <w:rFonts w:asciiTheme="minorHAnsi" w:hAnsiTheme="minorHAnsi" w:cstheme="minorHAnsi"/>
                <w:color w:val="auto"/>
                <w:sz w:val="22"/>
                <w:szCs w:val="22"/>
                <w:lang w:eastAsia="ar-SA"/>
              </w:rPr>
            </w:pPr>
          </w:p>
        </w:tc>
        <w:tc>
          <w:tcPr>
            <w:tcW w:w="1528" w:type="dxa"/>
            <w:tcBorders>
              <w:top w:val="single" w:sz="1" w:space="0" w:color="000000"/>
              <w:left w:val="single" w:sz="1" w:space="0" w:color="000000"/>
              <w:bottom w:val="single" w:sz="1" w:space="0" w:color="000000"/>
            </w:tcBorders>
            <w:shd w:val="clear" w:color="auto" w:fill="auto"/>
          </w:tcPr>
          <w:p w14:paraId="0FA3F630" w14:textId="77777777" w:rsidR="00470DF6" w:rsidRPr="00945D36" w:rsidRDefault="00470DF6" w:rsidP="00085904">
            <w:pPr>
              <w:pStyle w:val="NORMALNY0"/>
              <w:rPr>
                <w:rFonts w:asciiTheme="minorHAnsi" w:hAnsiTheme="minorHAnsi" w:cstheme="minorHAnsi"/>
                <w:color w:val="auto"/>
                <w:sz w:val="22"/>
                <w:szCs w:val="22"/>
                <w:lang w:eastAsia="ar-SA"/>
              </w:rPr>
            </w:pPr>
            <w:proofErr w:type="spellStart"/>
            <w:r w:rsidRPr="00945D36">
              <w:rPr>
                <w:rFonts w:asciiTheme="minorHAnsi" w:hAnsiTheme="minorHAnsi" w:cstheme="minorHAnsi"/>
                <w:color w:val="auto"/>
                <w:sz w:val="22"/>
                <w:szCs w:val="22"/>
                <w:lang w:eastAsia="ar-SA"/>
              </w:rPr>
              <w:t>PWIMessage</w:t>
            </w:r>
            <w:proofErr w:type="spellEnd"/>
          </w:p>
        </w:tc>
        <w:tc>
          <w:tcPr>
            <w:tcW w:w="9062" w:type="dxa"/>
            <w:tcBorders>
              <w:top w:val="single" w:sz="1" w:space="0" w:color="000000"/>
              <w:left w:val="single" w:sz="1" w:space="0" w:color="000000"/>
              <w:bottom w:val="single" w:sz="1" w:space="0" w:color="000000"/>
              <w:right w:val="single" w:sz="1" w:space="0" w:color="000000"/>
            </w:tcBorders>
            <w:shd w:val="clear" w:color="auto" w:fill="auto"/>
          </w:tcPr>
          <w:p w14:paraId="202859B2" w14:textId="77777777" w:rsidR="00470DF6" w:rsidRPr="00945D36" w:rsidRDefault="00470DF6" w:rsidP="00085904">
            <w:pPr>
              <w:pStyle w:val="NORMALNY0"/>
              <w:rPr>
                <w:rFonts w:asciiTheme="minorHAnsi" w:hAnsiTheme="minorHAnsi" w:cstheme="minorHAnsi"/>
                <w:color w:val="auto"/>
                <w:sz w:val="22"/>
                <w:szCs w:val="22"/>
                <w:lang w:val="pl-PL" w:eastAsia="ar-SA"/>
              </w:rPr>
            </w:pPr>
            <w:r w:rsidRPr="00945D36">
              <w:rPr>
                <w:rFonts w:asciiTheme="minorHAnsi" w:hAnsiTheme="minorHAnsi" w:cstheme="minorHAnsi"/>
                <w:color w:val="auto"/>
                <w:sz w:val="22"/>
                <w:szCs w:val="22"/>
                <w:lang w:eastAsia="ar-SA"/>
              </w:rPr>
              <w:fldChar w:fldCharType="begin" w:fldLock="1"/>
            </w:r>
            <w:r w:rsidRPr="00945D36">
              <w:rPr>
                <w:rFonts w:asciiTheme="minorHAnsi" w:hAnsiTheme="minorHAnsi" w:cstheme="minorHAnsi"/>
                <w:color w:val="auto"/>
                <w:sz w:val="22"/>
                <w:szCs w:val="22"/>
                <w:lang w:val="pl-PL" w:eastAsia="ar-SA"/>
              </w:rPr>
              <w:instrText>MERGEFIELD Att.Notes</w:instrText>
            </w:r>
            <w:r w:rsidRPr="00945D36">
              <w:rPr>
                <w:rFonts w:asciiTheme="minorHAnsi" w:hAnsiTheme="minorHAnsi" w:cstheme="minorHAnsi"/>
                <w:color w:val="auto"/>
                <w:sz w:val="22"/>
                <w:szCs w:val="22"/>
                <w:lang w:eastAsia="ar-SA"/>
              </w:rPr>
              <w:fldChar w:fldCharType="end"/>
            </w:r>
            <w:r w:rsidRPr="00945D36">
              <w:rPr>
                <w:rFonts w:asciiTheme="minorHAnsi" w:hAnsiTheme="minorHAnsi" w:cstheme="minorHAnsi"/>
                <w:color w:val="auto"/>
                <w:sz w:val="22"/>
                <w:szCs w:val="22"/>
                <w:lang w:val="pl-PL" w:eastAsia="ar-SA"/>
              </w:rPr>
              <w:t xml:space="preserve">Wszystkie (łącznie z treścią) informacje na temat tego jednego konkretnego dokumentu. </w:t>
            </w:r>
            <w:r w:rsidRPr="007C5D95">
              <w:rPr>
                <w:rFonts w:asciiTheme="minorHAnsi" w:hAnsiTheme="minorHAnsi" w:cstheme="minorHAnsi"/>
                <w:color w:val="FF0000"/>
                <w:sz w:val="22"/>
                <w:szCs w:val="22"/>
                <w:lang w:val="pl-PL" w:eastAsia="ar-SA"/>
              </w:rPr>
              <w:t>Dane zakodowane przy użyciu algorytmu Base64.</w:t>
            </w:r>
          </w:p>
        </w:tc>
      </w:tr>
    </w:tbl>
    <w:p w14:paraId="2239602E" w14:textId="77777777" w:rsidR="00470DF6" w:rsidRPr="003F705E" w:rsidRDefault="00470DF6" w:rsidP="003F705E">
      <w:pPr>
        <w:pStyle w:val="Styl3"/>
        <w:numPr>
          <w:ilvl w:val="1"/>
          <w:numId w:val="50"/>
        </w:numPr>
        <w:spacing w:before="240" w:after="240"/>
        <w:rPr>
          <w:color w:val="FF0000"/>
        </w:rPr>
      </w:pPr>
      <w:bookmarkStart w:id="301" w:name="_Toc149141254"/>
      <w:r w:rsidRPr="003F705E">
        <w:rPr>
          <w:color w:val="FF0000"/>
        </w:rPr>
        <w:t xml:space="preserve">Specyfikacja metody </w:t>
      </w:r>
      <w:proofErr w:type="spellStart"/>
      <w:r w:rsidRPr="003F705E">
        <w:rPr>
          <w:color w:val="FF0000"/>
        </w:rPr>
        <w:t>getMessageAs</w:t>
      </w:r>
      <w:bookmarkEnd w:id="301"/>
      <w:proofErr w:type="spellEnd"/>
    </w:p>
    <w:p w14:paraId="0E2B8C32" w14:textId="77777777" w:rsidR="00470DF6" w:rsidRPr="007C5D95" w:rsidRDefault="00470DF6" w:rsidP="00470DF6">
      <w:pPr>
        <w:pStyle w:val="Styl3"/>
        <w:numPr>
          <w:ilvl w:val="0"/>
          <w:numId w:val="0"/>
        </w:numPr>
        <w:ind w:left="927"/>
        <w:rPr>
          <w:rFonts w:asciiTheme="minorHAnsi" w:hAnsiTheme="minorHAnsi" w:cstheme="minorHAnsi"/>
          <w:color w:val="FF0000"/>
        </w:rPr>
      </w:pPr>
    </w:p>
    <w:tbl>
      <w:tblPr>
        <w:tblpPr w:leftFromText="141" w:rightFromText="141" w:vertAnchor="text" w:horzAnchor="page" w:tblpX="2317" w:tblpY="-74"/>
        <w:tblW w:w="12757" w:type="dxa"/>
        <w:tblLayout w:type="fixed"/>
        <w:tblLook w:val="0000" w:firstRow="0" w:lastRow="0" w:firstColumn="0" w:lastColumn="0" w:noHBand="0" w:noVBand="0"/>
      </w:tblPr>
      <w:tblGrid>
        <w:gridCol w:w="2587"/>
        <w:gridCol w:w="1528"/>
        <w:gridCol w:w="8642"/>
      </w:tblGrid>
      <w:tr w:rsidR="007C5D95" w:rsidRPr="007C5D95" w14:paraId="5313BAAD" w14:textId="77777777" w:rsidTr="00085904">
        <w:trPr>
          <w:trHeight w:val="286"/>
        </w:trPr>
        <w:tc>
          <w:tcPr>
            <w:tcW w:w="2587" w:type="dxa"/>
            <w:tcBorders>
              <w:top w:val="single" w:sz="1" w:space="0" w:color="000000"/>
              <w:left w:val="single" w:sz="1" w:space="0" w:color="000000"/>
              <w:bottom w:val="single" w:sz="1" w:space="0" w:color="000000"/>
            </w:tcBorders>
            <w:shd w:val="clear" w:color="auto" w:fill="auto"/>
          </w:tcPr>
          <w:p w14:paraId="37AE1895" w14:textId="77777777" w:rsidR="00470DF6" w:rsidRPr="007C5D95" w:rsidRDefault="00470DF6" w:rsidP="00085904">
            <w:pPr>
              <w:pStyle w:val="NORMALNY0"/>
              <w:rPr>
                <w:rFonts w:asciiTheme="minorHAnsi" w:hAnsiTheme="minorHAnsi" w:cstheme="minorHAnsi"/>
                <w:b/>
                <w:bCs/>
                <w:color w:val="FF0000"/>
                <w:sz w:val="22"/>
                <w:szCs w:val="22"/>
                <w:lang w:eastAsia="ar-SA"/>
              </w:rPr>
            </w:pPr>
            <w:proofErr w:type="spellStart"/>
            <w:r w:rsidRPr="007C5D95">
              <w:rPr>
                <w:rFonts w:asciiTheme="minorHAnsi" w:hAnsiTheme="minorHAnsi" w:cstheme="minorHAnsi"/>
                <w:b/>
                <w:bCs/>
                <w:color w:val="FF0000"/>
                <w:sz w:val="22"/>
                <w:szCs w:val="22"/>
                <w:lang w:eastAsia="ar-SA"/>
              </w:rPr>
              <w:lastRenderedPageBreak/>
              <w:t>Typ</w:t>
            </w:r>
            <w:proofErr w:type="spellEnd"/>
            <w:r w:rsidRPr="007C5D95">
              <w:rPr>
                <w:rFonts w:asciiTheme="minorHAnsi" w:hAnsiTheme="minorHAnsi" w:cstheme="minorHAnsi"/>
                <w:b/>
                <w:bCs/>
                <w:color w:val="FF0000"/>
                <w:sz w:val="22"/>
                <w:szCs w:val="22"/>
                <w:lang w:eastAsia="ar-SA"/>
              </w:rPr>
              <w:t xml:space="preserve"> </w:t>
            </w:r>
            <w:proofErr w:type="spellStart"/>
            <w:r w:rsidRPr="007C5D95">
              <w:rPr>
                <w:rFonts w:asciiTheme="minorHAnsi" w:hAnsiTheme="minorHAnsi" w:cstheme="minorHAnsi"/>
                <w:b/>
                <w:bCs/>
                <w:color w:val="FF0000"/>
                <w:sz w:val="22"/>
                <w:szCs w:val="22"/>
                <w:lang w:eastAsia="ar-SA"/>
              </w:rPr>
              <w:t>metody</w:t>
            </w:r>
            <w:proofErr w:type="spellEnd"/>
          </w:p>
        </w:tc>
        <w:tc>
          <w:tcPr>
            <w:tcW w:w="10170" w:type="dxa"/>
            <w:gridSpan w:val="2"/>
            <w:tcBorders>
              <w:top w:val="single" w:sz="1" w:space="0" w:color="000000"/>
              <w:left w:val="single" w:sz="1" w:space="0" w:color="000000"/>
              <w:bottom w:val="single" w:sz="1" w:space="0" w:color="000000"/>
              <w:right w:val="single" w:sz="1" w:space="0" w:color="000000"/>
            </w:tcBorders>
            <w:shd w:val="clear" w:color="auto" w:fill="auto"/>
          </w:tcPr>
          <w:p w14:paraId="2CF1CB5F" w14:textId="77777777" w:rsidR="00470DF6" w:rsidRPr="007C5D95" w:rsidRDefault="00470DF6" w:rsidP="00085904">
            <w:pPr>
              <w:pStyle w:val="NORMALNY0"/>
              <w:rPr>
                <w:rFonts w:asciiTheme="minorHAnsi" w:hAnsiTheme="minorHAnsi" w:cstheme="minorHAnsi"/>
                <w:color w:val="FF0000"/>
                <w:sz w:val="22"/>
                <w:szCs w:val="22"/>
                <w:lang w:eastAsia="ar-SA"/>
              </w:rPr>
            </w:pPr>
            <w:proofErr w:type="spellStart"/>
            <w:r w:rsidRPr="007C5D95">
              <w:rPr>
                <w:rFonts w:asciiTheme="minorHAnsi" w:hAnsiTheme="minorHAnsi" w:cstheme="minorHAnsi"/>
                <w:color w:val="FF0000"/>
                <w:sz w:val="22"/>
                <w:szCs w:val="22"/>
                <w:lang w:eastAsia="ar-SA"/>
              </w:rPr>
              <w:t>Żądanie</w:t>
            </w:r>
            <w:proofErr w:type="spellEnd"/>
          </w:p>
        </w:tc>
      </w:tr>
      <w:tr w:rsidR="007C5D95" w:rsidRPr="007C5D95" w14:paraId="4B254176" w14:textId="77777777" w:rsidTr="00085904">
        <w:trPr>
          <w:trHeight w:val="286"/>
        </w:trPr>
        <w:tc>
          <w:tcPr>
            <w:tcW w:w="12757" w:type="dxa"/>
            <w:gridSpan w:val="3"/>
            <w:tcBorders>
              <w:top w:val="single" w:sz="1" w:space="0" w:color="000000"/>
              <w:left w:val="single" w:sz="1" w:space="0" w:color="000000"/>
              <w:bottom w:val="single" w:sz="1" w:space="0" w:color="000000"/>
              <w:right w:val="single" w:sz="1" w:space="0" w:color="000000"/>
            </w:tcBorders>
            <w:shd w:val="clear" w:color="auto" w:fill="auto"/>
          </w:tcPr>
          <w:p w14:paraId="36ED5D68" w14:textId="77777777" w:rsidR="00470DF6" w:rsidRPr="007C5D95" w:rsidRDefault="00470DF6" w:rsidP="00085904">
            <w:pPr>
              <w:pStyle w:val="NORMALNY0"/>
              <w:rPr>
                <w:rFonts w:asciiTheme="minorHAnsi" w:hAnsiTheme="minorHAnsi" w:cstheme="minorHAnsi"/>
                <w:b/>
                <w:bCs/>
                <w:color w:val="FF0000"/>
                <w:sz w:val="22"/>
                <w:szCs w:val="22"/>
                <w:lang w:eastAsia="ar-SA"/>
              </w:rPr>
            </w:pPr>
            <w:proofErr w:type="spellStart"/>
            <w:r w:rsidRPr="007C5D95">
              <w:rPr>
                <w:rFonts w:asciiTheme="minorHAnsi" w:hAnsiTheme="minorHAnsi" w:cstheme="minorHAnsi"/>
                <w:b/>
                <w:bCs/>
                <w:color w:val="FF0000"/>
                <w:sz w:val="22"/>
                <w:szCs w:val="22"/>
                <w:lang w:eastAsia="ar-SA"/>
              </w:rPr>
              <w:t>Parametry</w:t>
            </w:r>
            <w:proofErr w:type="spellEnd"/>
            <w:r w:rsidRPr="007C5D95">
              <w:rPr>
                <w:rFonts w:asciiTheme="minorHAnsi" w:hAnsiTheme="minorHAnsi" w:cstheme="minorHAnsi"/>
                <w:b/>
                <w:bCs/>
                <w:color w:val="FF0000"/>
                <w:sz w:val="22"/>
                <w:szCs w:val="22"/>
                <w:lang w:eastAsia="ar-SA"/>
              </w:rPr>
              <w:t xml:space="preserve"> </w:t>
            </w:r>
            <w:proofErr w:type="spellStart"/>
            <w:r w:rsidRPr="007C5D95">
              <w:rPr>
                <w:rFonts w:asciiTheme="minorHAnsi" w:hAnsiTheme="minorHAnsi" w:cstheme="minorHAnsi"/>
                <w:b/>
                <w:bCs/>
                <w:color w:val="FF0000"/>
                <w:sz w:val="22"/>
                <w:szCs w:val="22"/>
                <w:lang w:eastAsia="ar-SA"/>
              </w:rPr>
              <w:t>wywołania</w:t>
            </w:r>
            <w:proofErr w:type="spellEnd"/>
          </w:p>
        </w:tc>
      </w:tr>
      <w:tr w:rsidR="007C5D95" w:rsidRPr="007C5D95" w14:paraId="4D05A6FE" w14:textId="77777777" w:rsidTr="00085904">
        <w:tc>
          <w:tcPr>
            <w:tcW w:w="2587" w:type="dxa"/>
            <w:tcBorders>
              <w:top w:val="single" w:sz="1" w:space="0" w:color="000000"/>
              <w:left w:val="single" w:sz="1" w:space="0" w:color="000000"/>
              <w:bottom w:val="single" w:sz="1" w:space="0" w:color="000000"/>
            </w:tcBorders>
            <w:shd w:val="clear" w:color="auto" w:fill="auto"/>
          </w:tcPr>
          <w:p w14:paraId="6F4D2E2C" w14:textId="77777777" w:rsidR="00470DF6" w:rsidRPr="007C5D95" w:rsidRDefault="00470DF6" w:rsidP="00085904">
            <w:pPr>
              <w:pStyle w:val="NORMALNY0"/>
              <w:rPr>
                <w:rFonts w:asciiTheme="minorHAnsi" w:hAnsiTheme="minorHAnsi" w:cstheme="minorHAnsi"/>
                <w:b/>
                <w:bCs/>
                <w:color w:val="FF0000"/>
                <w:sz w:val="22"/>
                <w:szCs w:val="22"/>
                <w:lang w:eastAsia="ar-SA"/>
              </w:rPr>
            </w:pPr>
            <w:r w:rsidRPr="007C5D95">
              <w:rPr>
                <w:rFonts w:asciiTheme="minorHAnsi" w:hAnsiTheme="minorHAnsi" w:cstheme="minorHAnsi"/>
                <w:b/>
                <w:bCs/>
                <w:color w:val="FF0000"/>
                <w:sz w:val="22"/>
                <w:szCs w:val="22"/>
                <w:lang w:eastAsia="ar-SA"/>
              </w:rPr>
              <w:t>Nazwa</w:t>
            </w:r>
          </w:p>
        </w:tc>
        <w:tc>
          <w:tcPr>
            <w:tcW w:w="1528" w:type="dxa"/>
            <w:tcBorders>
              <w:top w:val="single" w:sz="1" w:space="0" w:color="000000"/>
              <w:left w:val="single" w:sz="1" w:space="0" w:color="000000"/>
              <w:bottom w:val="single" w:sz="1" w:space="0" w:color="000000"/>
            </w:tcBorders>
            <w:shd w:val="clear" w:color="auto" w:fill="auto"/>
          </w:tcPr>
          <w:p w14:paraId="7EF133CF" w14:textId="77777777" w:rsidR="00470DF6" w:rsidRPr="007C5D95" w:rsidRDefault="00470DF6" w:rsidP="00085904">
            <w:pPr>
              <w:pStyle w:val="NORMALNY0"/>
              <w:rPr>
                <w:rFonts w:asciiTheme="minorHAnsi" w:hAnsiTheme="minorHAnsi" w:cstheme="minorHAnsi"/>
                <w:b/>
                <w:bCs/>
                <w:color w:val="FF0000"/>
                <w:sz w:val="22"/>
                <w:szCs w:val="22"/>
                <w:lang w:eastAsia="ar-SA"/>
              </w:rPr>
            </w:pPr>
            <w:proofErr w:type="spellStart"/>
            <w:r w:rsidRPr="007C5D95">
              <w:rPr>
                <w:rFonts w:asciiTheme="minorHAnsi" w:hAnsiTheme="minorHAnsi" w:cstheme="minorHAnsi"/>
                <w:b/>
                <w:bCs/>
                <w:color w:val="FF0000"/>
                <w:sz w:val="22"/>
                <w:szCs w:val="22"/>
                <w:lang w:eastAsia="ar-SA"/>
              </w:rPr>
              <w:t>Typ</w:t>
            </w:r>
            <w:proofErr w:type="spellEnd"/>
          </w:p>
        </w:tc>
        <w:tc>
          <w:tcPr>
            <w:tcW w:w="8642" w:type="dxa"/>
            <w:tcBorders>
              <w:top w:val="single" w:sz="1" w:space="0" w:color="000000"/>
              <w:left w:val="single" w:sz="1" w:space="0" w:color="000000"/>
              <w:bottom w:val="single" w:sz="1" w:space="0" w:color="000000"/>
              <w:right w:val="single" w:sz="1" w:space="0" w:color="000000"/>
            </w:tcBorders>
            <w:shd w:val="clear" w:color="auto" w:fill="auto"/>
          </w:tcPr>
          <w:p w14:paraId="065D86B6" w14:textId="77777777" w:rsidR="00470DF6" w:rsidRPr="007C5D95" w:rsidRDefault="00470DF6" w:rsidP="00085904">
            <w:pPr>
              <w:pStyle w:val="NORMALNY0"/>
              <w:rPr>
                <w:rFonts w:asciiTheme="minorHAnsi" w:hAnsiTheme="minorHAnsi" w:cstheme="minorHAnsi"/>
                <w:b/>
                <w:bCs/>
                <w:color w:val="FF0000"/>
                <w:sz w:val="22"/>
                <w:szCs w:val="22"/>
                <w:lang w:eastAsia="ar-SA"/>
              </w:rPr>
            </w:pPr>
            <w:proofErr w:type="spellStart"/>
            <w:r w:rsidRPr="007C5D95">
              <w:rPr>
                <w:rFonts w:asciiTheme="minorHAnsi" w:hAnsiTheme="minorHAnsi" w:cstheme="minorHAnsi"/>
                <w:b/>
                <w:bCs/>
                <w:color w:val="FF0000"/>
                <w:sz w:val="22"/>
                <w:szCs w:val="22"/>
                <w:lang w:eastAsia="ar-SA"/>
              </w:rPr>
              <w:t>Opis</w:t>
            </w:r>
            <w:proofErr w:type="spellEnd"/>
          </w:p>
        </w:tc>
      </w:tr>
      <w:tr w:rsidR="007C5D95" w:rsidRPr="007C5D95" w14:paraId="7F100F5C" w14:textId="77777777" w:rsidTr="00085904">
        <w:tc>
          <w:tcPr>
            <w:tcW w:w="2587" w:type="dxa"/>
            <w:tcBorders>
              <w:top w:val="single" w:sz="1" w:space="0" w:color="000000"/>
              <w:left w:val="single" w:sz="1" w:space="0" w:color="000000"/>
              <w:bottom w:val="single" w:sz="1" w:space="0" w:color="000000"/>
            </w:tcBorders>
            <w:shd w:val="clear" w:color="auto" w:fill="auto"/>
          </w:tcPr>
          <w:p w14:paraId="6CE444EC" w14:textId="77777777" w:rsidR="00470DF6" w:rsidRPr="007C5D95" w:rsidRDefault="00470DF6" w:rsidP="00085904">
            <w:pPr>
              <w:pStyle w:val="NORMALNY0"/>
              <w:rPr>
                <w:rFonts w:asciiTheme="minorHAnsi" w:hAnsiTheme="minorHAnsi" w:cstheme="minorHAnsi"/>
                <w:color w:val="FF0000"/>
                <w:sz w:val="22"/>
                <w:szCs w:val="22"/>
                <w:lang w:eastAsia="ar-SA"/>
              </w:rPr>
            </w:pPr>
            <w:proofErr w:type="spellStart"/>
            <w:r w:rsidRPr="007C5D95">
              <w:rPr>
                <w:rFonts w:asciiTheme="minorHAnsi" w:hAnsiTheme="minorHAnsi" w:cstheme="minorHAnsi"/>
                <w:color w:val="FF0000"/>
                <w:sz w:val="22"/>
                <w:szCs w:val="22"/>
                <w:lang w:eastAsia="ar-SA"/>
              </w:rPr>
              <w:t>nodeId</w:t>
            </w:r>
            <w:proofErr w:type="spellEnd"/>
          </w:p>
        </w:tc>
        <w:tc>
          <w:tcPr>
            <w:tcW w:w="1528" w:type="dxa"/>
            <w:tcBorders>
              <w:top w:val="single" w:sz="1" w:space="0" w:color="000000"/>
              <w:left w:val="single" w:sz="1" w:space="0" w:color="000000"/>
              <w:bottom w:val="single" w:sz="1" w:space="0" w:color="000000"/>
            </w:tcBorders>
            <w:shd w:val="clear" w:color="auto" w:fill="auto"/>
          </w:tcPr>
          <w:p w14:paraId="0C350C19" w14:textId="77777777" w:rsidR="00470DF6" w:rsidRPr="007C5D95" w:rsidRDefault="00470DF6" w:rsidP="00085904">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string</w:t>
            </w:r>
          </w:p>
        </w:tc>
        <w:tc>
          <w:tcPr>
            <w:tcW w:w="8642" w:type="dxa"/>
            <w:tcBorders>
              <w:top w:val="single" w:sz="1" w:space="0" w:color="000000"/>
              <w:left w:val="single" w:sz="1" w:space="0" w:color="000000"/>
              <w:bottom w:val="single" w:sz="1" w:space="0" w:color="000000"/>
              <w:right w:val="single" w:sz="1" w:space="0" w:color="000000"/>
            </w:tcBorders>
            <w:shd w:val="clear" w:color="auto" w:fill="auto"/>
          </w:tcPr>
          <w:p w14:paraId="6A1DC005" w14:textId="77777777" w:rsidR="00470DF6" w:rsidRPr="007C5D95" w:rsidRDefault="00470DF6" w:rsidP="00085904">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t>Id kontrahenta.</w:t>
            </w:r>
          </w:p>
          <w:p w14:paraId="125C6EB7" w14:textId="77777777" w:rsidR="00470DF6" w:rsidRPr="007C5D95" w:rsidRDefault="00470DF6" w:rsidP="00085904">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t>Domyślnie zwracana jest lista dokumentów ze wszystkich węzłów (kontrahentów) do których „przypięty” jest użytkownik, ale można zawęzić listę dokumentów do konkretnego kontrahenta podając jego Id.</w:t>
            </w:r>
          </w:p>
        </w:tc>
      </w:tr>
      <w:tr w:rsidR="007C5D95" w:rsidRPr="007C5D95" w14:paraId="1BAE9A08" w14:textId="77777777" w:rsidTr="00085904">
        <w:tc>
          <w:tcPr>
            <w:tcW w:w="2587" w:type="dxa"/>
            <w:tcBorders>
              <w:top w:val="single" w:sz="1" w:space="0" w:color="000000"/>
              <w:left w:val="single" w:sz="1" w:space="0" w:color="000000"/>
              <w:bottom w:val="single" w:sz="1" w:space="0" w:color="000000"/>
            </w:tcBorders>
            <w:shd w:val="clear" w:color="auto" w:fill="auto"/>
          </w:tcPr>
          <w:p w14:paraId="262A350F" w14:textId="77777777" w:rsidR="00470DF6" w:rsidRPr="007C5D95" w:rsidRDefault="00470DF6" w:rsidP="00085904">
            <w:pPr>
              <w:pStyle w:val="NORMALNY0"/>
              <w:rPr>
                <w:rFonts w:asciiTheme="minorHAnsi" w:hAnsiTheme="minorHAnsi" w:cstheme="minorHAnsi"/>
                <w:color w:val="FF0000"/>
                <w:sz w:val="22"/>
                <w:szCs w:val="22"/>
                <w:lang w:eastAsia="ar-SA"/>
              </w:rPr>
            </w:pPr>
            <w:proofErr w:type="spellStart"/>
            <w:r w:rsidRPr="007C5D95">
              <w:rPr>
                <w:rFonts w:asciiTheme="minorHAnsi" w:hAnsiTheme="minorHAnsi" w:cstheme="minorHAnsi"/>
                <w:color w:val="FF0000"/>
                <w:sz w:val="22"/>
                <w:szCs w:val="22"/>
                <w:lang w:eastAsia="ar-SA"/>
              </w:rPr>
              <w:t>msgId</w:t>
            </w:r>
            <w:proofErr w:type="spellEnd"/>
          </w:p>
        </w:tc>
        <w:tc>
          <w:tcPr>
            <w:tcW w:w="1528" w:type="dxa"/>
            <w:tcBorders>
              <w:top w:val="single" w:sz="1" w:space="0" w:color="000000"/>
              <w:left w:val="single" w:sz="1" w:space="0" w:color="000000"/>
              <w:bottom w:val="single" w:sz="1" w:space="0" w:color="000000"/>
            </w:tcBorders>
            <w:shd w:val="clear" w:color="auto" w:fill="auto"/>
          </w:tcPr>
          <w:p w14:paraId="3C424502" w14:textId="77777777" w:rsidR="00470DF6" w:rsidRPr="007C5D95" w:rsidRDefault="00470DF6" w:rsidP="00085904">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long</w:t>
            </w:r>
          </w:p>
        </w:tc>
        <w:tc>
          <w:tcPr>
            <w:tcW w:w="8642" w:type="dxa"/>
            <w:tcBorders>
              <w:top w:val="single" w:sz="1" w:space="0" w:color="000000"/>
              <w:left w:val="single" w:sz="1" w:space="0" w:color="000000"/>
              <w:bottom w:val="single" w:sz="1" w:space="0" w:color="000000"/>
              <w:right w:val="single" w:sz="1" w:space="0" w:color="000000"/>
            </w:tcBorders>
            <w:shd w:val="clear" w:color="auto" w:fill="auto"/>
          </w:tcPr>
          <w:p w14:paraId="555E3F48" w14:textId="77777777" w:rsidR="00470DF6" w:rsidRPr="007C5D95" w:rsidRDefault="00470DF6" w:rsidP="00085904">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 xml:space="preserve">Id </w:t>
            </w:r>
            <w:proofErr w:type="spellStart"/>
            <w:r w:rsidRPr="007C5D95">
              <w:rPr>
                <w:rFonts w:asciiTheme="minorHAnsi" w:hAnsiTheme="minorHAnsi" w:cstheme="minorHAnsi"/>
                <w:color w:val="FF0000"/>
                <w:sz w:val="22"/>
                <w:szCs w:val="22"/>
                <w:lang w:eastAsia="ar-SA"/>
              </w:rPr>
              <w:t>dokumentu</w:t>
            </w:r>
            <w:proofErr w:type="spellEnd"/>
          </w:p>
        </w:tc>
      </w:tr>
      <w:tr w:rsidR="007C5D95" w:rsidRPr="007C5D95" w14:paraId="4D16CD9B" w14:textId="77777777" w:rsidTr="00085904">
        <w:tc>
          <w:tcPr>
            <w:tcW w:w="2587" w:type="dxa"/>
            <w:tcBorders>
              <w:top w:val="single" w:sz="1" w:space="0" w:color="000000"/>
              <w:left w:val="single" w:sz="1" w:space="0" w:color="000000"/>
              <w:bottom w:val="single" w:sz="1" w:space="0" w:color="000000"/>
            </w:tcBorders>
            <w:shd w:val="clear" w:color="auto" w:fill="auto"/>
          </w:tcPr>
          <w:p w14:paraId="1457D576" w14:textId="77777777" w:rsidR="00470DF6" w:rsidRPr="007C5D95" w:rsidRDefault="00470DF6" w:rsidP="00085904">
            <w:pPr>
              <w:pStyle w:val="NORMALNY0"/>
              <w:rPr>
                <w:rFonts w:asciiTheme="minorHAnsi" w:hAnsiTheme="minorHAnsi" w:cstheme="minorHAnsi"/>
                <w:color w:val="FF0000"/>
                <w:sz w:val="22"/>
                <w:szCs w:val="22"/>
                <w:lang w:eastAsia="ar-SA"/>
              </w:rPr>
            </w:pPr>
            <w:proofErr w:type="spellStart"/>
            <w:r w:rsidRPr="007C5D95">
              <w:rPr>
                <w:rFonts w:asciiTheme="minorHAnsi" w:hAnsiTheme="minorHAnsi" w:cstheme="minorHAnsi"/>
                <w:color w:val="FF0000"/>
                <w:sz w:val="22"/>
                <w:szCs w:val="22"/>
                <w:lang w:eastAsia="ar-SA"/>
              </w:rPr>
              <w:t>partNo</w:t>
            </w:r>
            <w:proofErr w:type="spellEnd"/>
          </w:p>
        </w:tc>
        <w:tc>
          <w:tcPr>
            <w:tcW w:w="1528" w:type="dxa"/>
            <w:tcBorders>
              <w:top w:val="single" w:sz="1" w:space="0" w:color="000000"/>
              <w:left w:val="single" w:sz="1" w:space="0" w:color="000000"/>
              <w:bottom w:val="single" w:sz="1" w:space="0" w:color="000000"/>
            </w:tcBorders>
            <w:shd w:val="clear" w:color="auto" w:fill="auto"/>
          </w:tcPr>
          <w:p w14:paraId="08A4DE52" w14:textId="77777777" w:rsidR="00470DF6" w:rsidRPr="007C5D95" w:rsidRDefault="00470DF6" w:rsidP="00085904">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integer</w:t>
            </w:r>
          </w:p>
        </w:tc>
        <w:tc>
          <w:tcPr>
            <w:tcW w:w="8642" w:type="dxa"/>
            <w:tcBorders>
              <w:top w:val="single" w:sz="1" w:space="0" w:color="000000"/>
              <w:left w:val="single" w:sz="1" w:space="0" w:color="000000"/>
              <w:bottom w:val="single" w:sz="1" w:space="0" w:color="000000"/>
              <w:right w:val="single" w:sz="1" w:space="0" w:color="000000"/>
            </w:tcBorders>
            <w:shd w:val="clear" w:color="auto" w:fill="auto"/>
          </w:tcPr>
          <w:p w14:paraId="37F1AA16" w14:textId="77777777" w:rsidR="00470DF6" w:rsidRPr="007C5D95" w:rsidRDefault="00470DF6" w:rsidP="00085904">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t xml:space="preserve">Numer części dokumentu o podanym w </w:t>
            </w:r>
            <w:proofErr w:type="spellStart"/>
            <w:r w:rsidRPr="007C5D95">
              <w:rPr>
                <w:rFonts w:asciiTheme="minorHAnsi" w:hAnsiTheme="minorHAnsi" w:cstheme="minorHAnsi"/>
                <w:color w:val="FF0000"/>
                <w:sz w:val="22"/>
                <w:szCs w:val="22"/>
                <w:lang w:val="pl-PL" w:eastAsia="ar-SA"/>
              </w:rPr>
              <w:t>msgId</w:t>
            </w:r>
            <w:proofErr w:type="spellEnd"/>
            <w:r w:rsidRPr="007C5D95">
              <w:rPr>
                <w:rFonts w:asciiTheme="minorHAnsi" w:hAnsiTheme="minorHAnsi" w:cstheme="minorHAnsi"/>
                <w:color w:val="FF0000"/>
                <w:sz w:val="22"/>
                <w:szCs w:val="22"/>
                <w:lang w:val="pl-PL" w:eastAsia="ar-SA"/>
              </w:rPr>
              <w:t xml:space="preserve"> Id.</w:t>
            </w:r>
          </w:p>
        </w:tc>
      </w:tr>
      <w:tr w:rsidR="007C5D95" w:rsidRPr="007C5D95" w14:paraId="148AB351" w14:textId="77777777" w:rsidTr="00085904">
        <w:tc>
          <w:tcPr>
            <w:tcW w:w="2587" w:type="dxa"/>
            <w:tcBorders>
              <w:top w:val="single" w:sz="1" w:space="0" w:color="000000"/>
              <w:left w:val="single" w:sz="1" w:space="0" w:color="000000"/>
              <w:bottom w:val="single" w:sz="1" w:space="0" w:color="000000"/>
            </w:tcBorders>
            <w:shd w:val="clear" w:color="auto" w:fill="auto"/>
          </w:tcPr>
          <w:p w14:paraId="7EDA9550" w14:textId="77777777" w:rsidR="00470DF6" w:rsidRPr="007C5D95" w:rsidRDefault="00470DF6" w:rsidP="00085904">
            <w:pPr>
              <w:pStyle w:val="NORMALNY0"/>
              <w:rPr>
                <w:rFonts w:asciiTheme="minorHAnsi" w:hAnsiTheme="minorHAnsi" w:cstheme="minorHAnsi"/>
                <w:color w:val="FF0000"/>
                <w:sz w:val="22"/>
                <w:szCs w:val="22"/>
                <w:lang w:eastAsia="ar-SA"/>
              </w:rPr>
            </w:pPr>
            <w:proofErr w:type="spellStart"/>
            <w:r w:rsidRPr="007C5D95">
              <w:rPr>
                <w:rFonts w:asciiTheme="minorHAnsi" w:hAnsiTheme="minorHAnsi" w:cstheme="minorHAnsi"/>
                <w:color w:val="FF0000"/>
                <w:sz w:val="22"/>
                <w:szCs w:val="22"/>
                <w:lang w:eastAsia="ar-SA"/>
              </w:rPr>
              <w:t>contentType</w:t>
            </w:r>
            <w:proofErr w:type="spellEnd"/>
          </w:p>
        </w:tc>
        <w:tc>
          <w:tcPr>
            <w:tcW w:w="1528" w:type="dxa"/>
            <w:tcBorders>
              <w:top w:val="single" w:sz="1" w:space="0" w:color="000000"/>
              <w:left w:val="single" w:sz="1" w:space="0" w:color="000000"/>
              <w:bottom w:val="single" w:sz="1" w:space="0" w:color="000000"/>
            </w:tcBorders>
            <w:shd w:val="clear" w:color="auto" w:fill="auto"/>
          </w:tcPr>
          <w:p w14:paraId="229F0E62" w14:textId="77777777" w:rsidR="00470DF6" w:rsidRPr="007C5D95" w:rsidRDefault="00470DF6" w:rsidP="00085904">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string</w:t>
            </w:r>
          </w:p>
        </w:tc>
        <w:tc>
          <w:tcPr>
            <w:tcW w:w="8642" w:type="dxa"/>
            <w:tcBorders>
              <w:top w:val="single" w:sz="1" w:space="0" w:color="000000"/>
              <w:left w:val="single" w:sz="1" w:space="0" w:color="000000"/>
              <w:bottom w:val="single" w:sz="1" w:space="0" w:color="000000"/>
              <w:right w:val="single" w:sz="1" w:space="0" w:color="000000"/>
            </w:tcBorders>
            <w:shd w:val="clear" w:color="auto" w:fill="auto"/>
          </w:tcPr>
          <w:p w14:paraId="4AF783DE" w14:textId="77777777" w:rsidR="00470DF6" w:rsidRPr="007C5D95" w:rsidRDefault="00470DF6" w:rsidP="00085904">
            <w:pPr>
              <w:pStyle w:val="NORMALNY0"/>
              <w:rPr>
                <w:rFonts w:asciiTheme="minorHAnsi" w:hAnsiTheme="minorHAnsi" w:cstheme="minorHAnsi"/>
                <w:color w:val="FF0000"/>
                <w:sz w:val="22"/>
                <w:szCs w:val="22"/>
                <w:lang w:eastAsia="ar-SA"/>
              </w:rPr>
            </w:pPr>
            <w:proofErr w:type="spellStart"/>
            <w:r w:rsidRPr="007C5D95">
              <w:rPr>
                <w:rFonts w:asciiTheme="minorHAnsi" w:hAnsiTheme="minorHAnsi" w:cstheme="minorHAnsi"/>
                <w:color w:val="FF0000"/>
                <w:sz w:val="22"/>
                <w:szCs w:val="22"/>
                <w:lang w:eastAsia="ar-SA"/>
              </w:rPr>
              <w:t>Parametr</w:t>
            </w:r>
            <w:proofErr w:type="spellEnd"/>
            <w:r w:rsidRPr="007C5D95">
              <w:rPr>
                <w:rFonts w:asciiTheme="minorHAnsi" w:hAnsiTheme="minorHAnsi" w:cstheme="minorHAnsi"/>
                <w:color w:val="FF0000"/>
                <w:sz w:val="22"/>
                <w:szCs w:val="22"/>
                <w:lang w:eastAsia="ar-SA"/>
              </w:rPr>
              <w:t xml:space="preserve"> </w:t>
            </w:r>
            <w:proofErr w:type="spellStart"/>
            <w:r w:rsidRPr="007C5D95">
              <w:rPr>
                <w:rFonts w:asciiTheme="minorHAnsi" w:hAnsiTheme="minorHAnsi" w:cstheme="minorHAnsi"/>
                <w:color w:val="FF0000"/>
                <w:sz w:val="22"/>
                <w:szCs w:val="22"/>
                <w:lang w:eastAsia="ar-SA"/>
              </w:rPr>
              <w:t>nieużywany</w:t>
            </w:r>
            <w:proofErr w:type="spellEnd"/>
          </w:p>
        </w:tc>
      </w:tr>
      <w:tr w:rsidR="007C5D95" w:rsidRPr="007C5D95" w14:paraId="236E3171" w14:textId="77777777" w:rsidTr="00085904">
        <w:tc>
          <w:tcPr>
            <w:tcW w:w="2587" w:type="dxa"/>
            <w:tcBorders>
              <w:top w:val="single" w:sz="1" w:space="0" w:color="000000"/>
              <w:left w:val="single" w:sz="1" w:space="0" w:color="000000"/>
              <w:bottom w:val="single" w:sz="1" w:space="0" w:color="000000"/>
            </w:tcBorders>
            <w:shd w:val="clear" w:color="auto" w:fill="auto"/>
          </w:tcPr>
          <w:p w14:paraId="280DF1D6" w14:textId="77777777" w:rsidR="00470DF6" w:rsidRPr="007C5D95" w:rsidRDefault="00470DF6" w:rsidP="00085904">
            <w:pPr>
              <w:pStyle w:val="NORMALNY0"/>
              <w:rPr>
                <w:rFonts w:asciiTheme="minorHAnsi" w:hAnsiTheme="minorHAnsi" w:cstheme="minorHAnsi"/>
                <w:color w:val="FF0000"/>
                <w:sz w:val="22"/>
                <w:szCs w:val="22"/>
                <w:lang w:eastAsia="ar-SA"/>
              </w:rPr>
            </w:pPr>
            <w:proofErr w:type="spellStart"/>
            <w:r w:rsidRPr="007C5D95">
              <w:rPr>
                <w:rFonts w:asciiTheme="minorHAnsi" w:hAnsiTheme="minorHAnsi" w:cstheme="minorHAnsi"/>
                <w:color w:val="FF0000"/>
                <w:sz w:val="22"/>
                <w:szCs w:val="22"/>
                <w:lang w:eastAsia="ar-SA"/>
              </w:rPr>
              <w:t>doZip</w:t>
            </w:r>
            <w:proofErr w:type="spellEnd"/>
          </w:p>
        </w:tc>
        <w:tc>
          <w:tcPr>
            <w:tcW w:w="1528" w:type="dxa"/>
            <w:tcBorders>
              <w:top w:val="single" w:sz="1" w:space="0" w:color="000000"/>
              <w:left w:val="single" w:sz="1" w:space="0" w:color="000000"/>
              <w:bottom w:val="single" w:sz="1" w:space="0" w:color="000000"/>
            </w:tcBorders>
            <w:shd w:val="clear" w:color="auto" w:fill="auto"/>
          </w:tcPr>
          <w:p w14:paraId="3A035631" w14:textId="77777777" w:rsidR="00470DF6" w:rsidRPr="007C5D95" w:rsidRDefault="00470DF6" w:rsidP="00085904">
            <w:pPr>
              <w:pStyle w:val="NORMALNY0"/>
              <w:rPr>
                <w:rFonts w:asciiTheme="minorHAnsi" w:hAnsiTheme="minorHAnsi" w:cstheme="minorHAnsi"/>
                <w:color w:val="FF0000"/>
                <w:sz w:val="22"/>
                <w:szCs w:val="22"/>
                <w:lang w:eastAsia="ar-SA"/>
              </w:rPr>
            </w:pPr>
            <w:proofErr w:type="spellStart"/>
            <w:r w:rsidRPr="007C5D95">
              <w:rPr>
                <w:rFonts w:asciiTheme="minorHAnsi" w:hAnsiTheme="minorHAnsi" w:cstheme="minorHAnsi"/>
                <w:color w:val="FF0000"/>
                <w:sz w:val="22"/>
                <w:szCs w:val="22"/>
                <w:lang w:eastAsia="ar-SA"/>
              </w:rPr>
              <w:t>boolean</w:t>
            </w:r>
            <w:proofErr w:type="spellEnd"/>
          </w:p>
        </w:tc>
        <w:tc>
          <w:tcPr>
            <w:tcW w:w="8642" w:type="dxa"/>
            <w:tcBorders>
              <w:top w:val="single" w:sz="1" w:space="0" w:color="000000"/>
              <w:left w:val="single" w:sz="1" w:space="0" w:color="000000"/>
              <w:bottom w:val="single" w:sz="1" w:space="0" w:color="000000"/>
              <w:right w:val="single" w:sz="1" w:space="0" w:color="000000"/>
            </w:tcBorders>
            <w:shd w:val="clear" w:color="auto" w:fill="auto"/>
          </w:tcPr>
          <w:p w14:paraId="2D0E592A" w14:textId="77777777" w:rsidR="00470DF6" w:rsidRPr="007C5D95" w:rsidRDefault="00470DF6" w:rsidP="00085904">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t>Gdy parametr ustawiony jest na „</w:t>
            </w:r>
            <w:proofErr w:type="spellStart"/>
            <w:r w:rsidRPr="007C5D95">
              <w:rPr>
                <w:rFonts w:asciiTheme="minorHAnsi" w:hAnsiTheme="minorHAnsi" w:cstheme="minorHAnsi"/>
                <w:color w:val="FF0000"/>
                <w:sz w:val="22"/>
                <w:szCs w:val="22"/>
                <w:lang w:val="pl-PL" w:eastAsia="ar-SA"/>
              </w:rPr>
              <w:t>true</w:t>
            </w:r>
            <w:proofErr w:type="spellEnd"/>
            <w:r w:rsidRPr="007C5D95">
              <w:rPr>
                <w:rFonts w:asciiTheme="minorHAnsi" w:hAnsiTheme="minorHAnsi" w:cstheme="minorHAnsi"/>
                <w:color w:val="FF0000"/>
                <w:sz w:val="22"/>
                <w:szCs w:val="22"/>
                <w:lang w:val="pl-PL" w:eastAsia="ar-SA"/>
              </w:rPr>
              <w:t>” to w odpowiedzi zwracana jest skompresowana treść (</w:t>
            </w:r>
            <w:proofErr w:type="spellStart"/>
            <w:r w:rsidRPr="007C5D95">
              <w:rPr>
                <w:rFonts w:asciiTheme="minorHAnsi" w:hAnsiTheme="minorHAnsi" w:cstheme="minorHAnsi"/>
                <w:color w:val="FF0000"/>
                <w:sz w:val="22"/>
                <w:szCs w:val="22"/>
                <w:lang w:val="pl-PL" w:eastAsia="ar-SA"/>
              </w:rPr>
              <w:t>content</w:t>
            </w:r>
            <w:proofErr w:type="spellEnd"/>
            <w:r w:rsidRPr="007C5D95">
              <w:rPr>
                <w:rFonts w:asciiTheme="minorHAnsi" w:hAnsiTheme="minorHAnsi" w:cstheme="minorHAnsi"/>
                <w:color w:val="FF0000"/>
                <w:sz w:val="22"/>
                <w:szCs w:val="22"/>
                <w:lang w:val="pl-PL" w:eastAsia="ar-SA"/>
              </w:rPr>
              <w:t>) dokumentu.</w:t>
            </w:r>
          </w:p>
          <w:p w14:paraId="1A7F5F0D" w14:textId="77777777" w:rsidR="00470DF6" w:rsidRPr="007C5D95" w:rsidRDefault="00470DF6" w:rsidP="00085904">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t>Gdy parametr ustawiony jest na „</w:t>
            </w:r>
            <w:proofErr w:type="spellStart"/>
            <w:r w:rsidRPr="007C5D95">
              <w:rPr>
                <w:rFonts w:asciiTheme="minorHAnsi" w:hAnsiTheme="minorHAnsi" w:cstheme="minorHAnsi"/>
                <w:color w:val="FF0000"/>
                <w:sz w:val="22"/>
                <w:szCs w:val="22"/>
                <w:lang w:val="pl-PL" w:eastAsia="ar-SA"/>
              </w:rPr>
              <w:t>false</w:t>
            </w:r>
            <w:proofErr w:type="spellEnd"/>
            <w:r w:rsidRPr="007C5D95">
              <w:rPr>
                <w:rFonts w:asciiTheme="minorHAnsi" w:hAnsiTheme="minorHAnsi" w:cstheme="minorHAnsi"/>
                <w:color w:val="FF0000"/>
                <w:sz w:val="22"/>
                <w:szCs w:val="22"/>
                <w:lang w:val="pl-PL" w:eastAsia="ar-SA"/>
              </w:rPr>
              <w:t xml:space="preserve">” to w odpowiedzi zwracana jest treść dokumentu identyczna do tej, jaka zwracana jest przy wykorzystaniu metody </w:t>
            </w:r>
            <w:proofErr w:type="spellStart"/>
            <w:r w:rsidRPr="007C5D95">
              <w:rPr>
                <w:rFonts w:asciiTheme="minorHAnsi" w:hAnsiTheme="minorHAnsi" w:cstheme="minorHAnsi"/>
                <w:color w:val="FF0000"/>
                <w:sz w:val="22"/>
                <w:szCs w:val="22"/>
                <w:lang w:val="pl-PL" w:eastAsia="ar-SA"/>
              </w:rPr>
              <w:t>getMessage</w:t>
            </w:r>
            <w:proofErr w:type="spellEnd"/>
            <w:r w:rsidRPr="007C5D95">
              <w:rPr>
                <w:rFonts w:asciiTheme="minorHAnsi" w:hAnsiTheme="minorHAnsi" w:cstheme="minorHAnsi"/>
                <w:color w:val="FF0000"/>
                <w:sz w:val="22"/>
                <w:szCs w:val="22"/>
                <w:lang w:val="pl-PL" w:eastAsia="ar-SA"/>
              </w:rPr>
              <w:t>.</w:t>
            </w:r>
          </w:p>
        </w:tc>
      </w:tr>
      <w:tr w:rsidR="007C5D95" w:rsidRPr="007C5D95" w14:paraId="1A0C0CE4" w14:textId="77777777" w:rsidTr="00085904">
        <w:tc>
          <w:tcPr>
            <w:tcW w:w="12757" w:type="dxa"/>
            <w:gridSpan w:val="3"/>
            <w:tcBorders>
              <w:top w:val="single" w:sz="1" w:space="0" w:color="000000"/>
              <w:left w:val="single" w:sz="1" w:space="0" w:color="000000"/>
              <w:bottom w:val="single" w:sz="1" w:space="0" w:color="000000"/>
              <w:right w:val="single" w:sz="1" w:space="0" w:color="000000"/>
            </w:tcBorders>
            <w:shd w:val="clear" w:color="auto" w:fill="auto"/>
          </w:tcPr>
          <w:p w14:paraId="556B8CF9" w14:textId="77777777" w:rsidR="00470DF6" w:rsidRPr="007C5D95" w:rsidRDefault="00470DF6" w:rsidP="00085904">
            <w:pPr>
              <w:pStyle w:val="NORMALNY0"/>
              <w:rPr>
                <w:rFonts w:asciiTheme="minorHAnsi" w:hAnsiTheme="minorHAnsi" w:cstheme="minorHAnsi"/>
                <w:b/>
                <w:bCs/>
                <w:color w:val="FF0000"/>
                <w:sz w:val="22"/>
                <w:szCs w:val="22"/>
                <w:lang w:eastAsia="ar-SA"/>
              </w:rPr>
            </w:pPr>
            <w:proofErr w:type="spellStart"/>
            <w:r w:rsidRPr="007C5D95">
              <w:rPr>
                <w:rFonts w:asciiTheme="minorHAnsi" w:hAnsiTheme="minorHAnsi" w:cstheme="minorHAnsi"/>
                <w:b/>
                <w:bCs/>
                <w:color w:val="FF0000"/>
                <w:sz w:val="22"/>
                <w:szCs w:val="22"/>
                <w:lang w:eastAsia="ar-SA"/>
              </w:rPr>
              <w:t>Odpowiedź</w:t>
            </w:r>
            <w:proofErr w:type="spellEnd"/>
          </w:p>
        </w:tc>
      </w:tr>
      <w:tr w:rsidR="007C5D95" w:rsidRPr="007C5D95" w14:paraId="11780F38" w14:textId="77777777" w:rsidTr="00085904">
        <w:tc>
          <w:tcPr>
            <w:tcW w:w="2587" w:type="dxa"/>
            <w:tcBorders>
              <w:top w:val="single" w:sz="1" w:space="0" w:color="000000"/>
              <w:left w:val="single" w:sz="1" w:space="0" w:color="000000"/>
              <w:bottom w:val="single" w:sz="1" w:space="0" w:color="000000"/>
            </w:tcBorders>
            <w:shd w:val="clear" w:color="auto" w:fill="auto"/>
          </w:tcPr>
          <w:p w14:paraId="3B18029A" w14:textId="77777777" w:rsidR="00470DF6" w:rsidRPr="007C5D95" w:rsidRDefault="00470DF6" w:rsidP="00085904">
            <w:pPr>
              <w:pStyle w:val="NORMALNY0"/>
              <w:rPr>
                <w:rFonts w:asciiTheme="minorHAnsi" w:hAnsiTheme="minorHAnsi" w:cstheme="minorHAnsi"/>
                <w:color w:val="FF0000"/>
                <w:sz w:val="22"/>
                <w:szCs w:val="22"/>
                <w:lang w:eastAsia="ar-SA"/>
              </w:rPr>
            </w:pPr>
          </w:p>
          <w:p w14:paraId="5B5757E6" w14:textId="77777777" w:rsidR="000A1630" w:rsidRPr="007C5D95" w:rsidRDefault="000A1630" w:rsidP="00085904">
            <w:pPr>
              <w:pStyle w:val="NORMALNY0"/>
              <w:rPr>
                <w:rFonts w:asciiTheme="minorHAnsi" w:hAnsiTheme="minorHAnsi" w:cstheme="minorHAnsi"/>
                <w:color w:val="FF0000"/>
                <w:sz w:val="22"/>
                <w:szCs w:val="22"/>
                <w:lang w:eastAsia="ar-SA"/>
              </w:rPr>
            </w:pPr>
          </w:p>
        </w:tc>
        <w:tc>
          <w:tcPr>
            <w:tcW w:w="1528" w:type="dxa"/>
            <w:tcBorders>
              <w:top w:val="single" w:sz="1" w:space="0" w:color="000000"/>
              <w:left w:val="single" w:sz="1" w:space="0" w:color="000000"/>
              <w:bottom w:val="single" w:sz="1" w:space="0" w:color="000000"/>
            </w:tcBorders>
            <w:shd w:val="clear" w:color="auto" w:fill="auto"/>
          </w:tcPr>
          <w:p w14:paraId="40D400ED" w14:textId="77777777" w:rsidR="00470DF6" w:rsidRPr="007C5D95" w:rsidRDefault="00470DF6" w:rsidP="00085904">
            <w:pPr>
              <w:pStyle w:val="NORMALNY0"/>
              <w:rPr>
                <w:rFonts w:asciiTheme="minorHAnsi" w:hAnsiTheme="minorHAnsi" w:cstheme="minorHAnsi"/>
                <w:color w:val="FF0000"/>
                <w:sz w:val="22"/>
                <w:szCs w:val="22"/>
                <w:lang w:eastAsia="ar-SA"/>
              </w:rPr>
            </w:pPr>
            <w:proofErr w:type="spellStart"/>
            <w:r w:rsidRPr="007C5D95">
              <w:rPr>
                <w:rFonts w:asciiTheme="minorHAnsi" w:hAnsiTheme="minorHAnsi" w:cstheme="minorHAnsi"/>
                <w:color w:val="FF0000"/>
                <w:sz w:val="22"/>
                <w:szCs w:val="22"/>
                <w:lang w:eastAsia="ar-SA"/>
              </w:rPr>
              <w:t>PWIMessage</w:t>
            </w:r>
            <w:proofErr w:type="spellEnd"/>
          </w:p>
        </w:tc>
        <w:tc>
          <w:tcPr>
            <w:tcW w:w="8642" w:type="dxa"/>
            <w:tcBorders>
              <w:top w:val="single" w:sz="1" w:space="0" w:color="000000"/>
              <w:left w:val="single" w:sz="1" w:space="0" w:color="000000"/>
              <w:bottom w:val="single" w:sz="1" w:space="0" w:color="000000"/>
              <w:right w:val="single" w:sz="1" w:space="0" w:color="000000"/>
            </w:tcBorders>
            <w:shd w:val="clear" w:color="auto" w:fill="auto"/>
          </w:tcPr>
          <w:p w14:paraId="20344CEE" w14:textId="77777777" w:rsidR="00470DF6" w:rsidRPr="007C5D95" w:rsidRDefault="00470DF6" w:rsidP="00085904">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eastAsia="ar-SA"/>
              </w:rPr>
              <w:fldChar w:fldCharType="begin" w:fldLock="1"/>
            </w:r>
            <w:r w:rsidRPr="007C5D95">
              <w:rPr>
                <w:rFonts w:asciiTheme="minorHAnsi" w:hAnsiTheme="minorHAnsi" w:cstheme="minorHAnsi"/>
                <w:color w:val="FF0000"/>
                <w:sz w:val="22"/>
                <w:szCs w:val="22"/>
                <w:lang w:val="pl-PL" w:eastAsia="ar-SA"/>
              </w:rPr>
              <w:instrText>MERGEFIELD Att.Notes</w:instrText>
            </w:r>
            <w:r w:rsidRPr="007C5D95">
              <w:rPr>
                <w:rFonts w:asciiTheme="minorHAnsi" w:hAnsiTheme="minorHAnsi" w:cstheme="minorHAnsi"/>
                <w:color w:val="FF0000"/>
                <w:sz w:val="22"/>
                <w:szCs w:val="22"/>
                <w:lang w:eastAsia="ar-SA"/>
              </w:rPr>
              <w:fldChar w:fldCharType="end"/>
            </w:r>
            <w:r w:rsidRPr="007C5D95">
              <w:rPr>
                <w:rFonts w:asciiTheme="minorHAnsi" w:hAnsiTheme="minorHAnsi" w:cstheme="minorHAnsi"/>
                <w:color w:val="FF0000"/>
                <w:sz w:val="22"/>
                <w:szCs w:val="22"/>
                <w:lang w:val="pl-PL" w:eastAsia="ar-SA"/>
              </w:rPr>
              <w:t>Wszystkie (łącznie z treścią) informacje na temat tego jednego konkretnego dokumentu. Dane zakodowane przy użyciu algorytmu Base64.</w:t>
            </w:r>
          </w:p>
        </w:tc>
      </w:tr>
    </w:tbl>
    <w:p w14:paraId="22183A7D" w14:textId="77777777" w:rsidR="00470DF6" w:rsidRPr="007C5D95" w:rsidRDefault="00470DF6" w:rsidP="00F5207A">
      <w:pPr>
        <w:rPr>
          <w:rFonts w:asciiTheme="minorHAnsi" w:hAnsiTheme="minorHAnsi" w:cstheme="minorHAnsi"/>
          <w:b/>
          <w:color w:val="FF0000"/>
          <w:sz w:val="28"/>
          <w:szCs w:val="28"/>
        </w:rPr>
      </w:pPr>
    </w:p>
    <w:p w14:paraId="133F806C" w14:textId="77777777" w:rsidR="000A1630" w:rsidRPr="007C5D95" w:rsidRDefault="000A1630" w:rsidP="00F5207A">
      <w:pPr>
        <w:rPr>
          <w:rFonts w:asciiTheme="minorHAnsi" w:hAnsiTheme="minorHAnsi" w:cstheme="minorHAnsi"/>
          <w:b/>
          <w:color w:val="FF0000"/>
          <w:sz w:val="28"/>
          <w:szCs w:val="28"/>
        </w:rPr>
      </w:pPr>
    </w:p>
    <w:p w14:paraId="21F3CA8C" w14:textId="77777777" w:rsidR="000A1630" w:rsidRPr="007C5D95" w:rsidRDefault="000A1630" w:rsidP="00F5207A">
      <w:pPr>
        <w:rPr>
          <w:rFonts w:asciiTheme="minorHAnsi" w:hAnsiTheme="minorHAnsi" w:cstheme="minorHAnsi"/>
          <w:b/>
          <w:color w:val="FF0000"/>
          <w:sz w:val="28"/>
          <w:szCs w:val="28"/>
        </w:rPr>
      </w:pPr>
    </w:p>
    <w:p w14:paraId="52A73F3F" w14:textId="77777777" w:rsidR="00C04C39" w:rsidRDefault="00C04C39" w:rsidP="000A1630">
      <w:pPr>
        <w:pStyle w:val="Styl3"/>
        <w:numPr>
          <w:ilvl w:val="0"/>
          <w:numId w:val="0"/>
        </w:numPr>
        <w:ind w:firstLine="708"/>
        <w:rPr>
          <w:rFonts w:asciiTheme="minorHAnsi" w:hAnsiTheme="minorHAnsi" w:cstheme="minorHAnsi"/>
          <w:color w:val="FF0000"/>
        </w:rPr>
      </w:pPr>
    </w:p>
    <w:p w14:paraId="20FCEB26" w14:textId="77777777" w:rsidR="00C04C39" w:rsidRDefault="00C04C39" w:rsidP="000A1630">
      <w:pPr>
        <w:pStyle w:val="Styl3"/>
        <w:numPr>
          <w:ilvl w:val="0"/>
          <w:numId w:val="0"/>
        </w:numPr>
        <w:ind w:firstLine="708"/>
        <w:rPr>
          <w:rFonts w:asciiTheme="minorHAnsi" w:hAnsiTheme="minorHAnsi" w:cstheme="minorHAnsi"/>
          <w:color w:val="FF0000"/>
        </w:rPr>
      </w:pPr>
    </w:p>
    <w:p w14:paraId="251C1EB0" w14:textId="77777777" w:rsidR="00C04C39" w:rsidRDefault="00C04C39" w:rsidP="000A1630">
      <w:pPr>
        <w:pStyle w:val="Styl3"/>
        <w:numPr>
          <w:ilvl w:val="0"/>
          <w:numId w:val="0"/>
        </w:numPr>
        <w:ind w:firstLine="708"/>
        <w:rPr>
          <w:rFonts w:asciiTheme="minorHAnsi" w:hAnsiTheme="minorHAnsi" w:cstheme="minorHAnsi"/>
          <w:color w:val="FF0000"/>
        </w:rPr>
      </w:pPr>
    </w:p>
    <w:p w14:paraId="0D515E10" w14:textId="77777777" w:rsidR="00C04C39" w:rsidRDefault="00C04C39" w:rsidP="000A1630">
      <w:pPr>
        <w:pStyle w:val="Styl3"/>
        <w:numPr>
          <w:ilvl w:val="0"/>
          <w:numId w:val="0"/>
        </w:numPr>
        <w:ind w:firstLine="708"/>
        <w:rPr>
          <w:rFonts w:asciiTheme="minorHAnsi" w:hAnsiTheme="minorHAnsi" w:cstheme="minorHAnsi"/>
          <w:color w:val="FF0000"/>
        </w:rPr>
      </w:pPr>
    </w:p>
    <w:p w14:paraId="5522DC1B" w14:textId="77777777" w:rsidR="00C04C39" w:rsidRDefault="00C04C39" w:rsidP="000A1630">
      <w:pPr>
        <w:pStyle w:val="Styl3"/>
        <w:numPr>
          <w:ilvl w:val="0"/>
          <w:numId w:val="0"/>
        </w:numPr>
        <w:ind w:firstLine="708"/>
        <w:rPr>
          <w:rFonts w:asciiTheme="minorHAnsi" w:hAnsiTheme="minorHAnsi" w:cstheme="minorHAnsi"/>
          <w:color w:val="FF0000"/>
        </w:rPr>
      </w:pPr>
    </w:p>
    <w:p w14:paraId="2F502E18" w14:textId="77777777" w:rsidR="00C04C39" w:rsidRDefault="00C04C39" w:rsidP="000A1630">
      <w:pPr>
        <w:pStyle w:val="Styl3"/>
        <w:numPr>
          <w:ilvl w:val="0"/>
          <w:numId w:val="0"/>
        </w:numPr>
        <w:ind w:firstLine="708"/>
        <w:rPr>
          <w:rFonts w:asciiTheme="minorHAnsi" w:hAnsiTheme="minorHAnsi" w:cstheme="minorHAnsi"/>
          <w:color w:val="FF0000"/>
        </w:rPr>
      </w:pPr>
    </w:p>
    <w:p w14:paraId="0765707E" w14:textId="77777777" w:rsidR="00C04C39" w:rsidRDefault="00C04C39" w:rsidP="000A1630">
      <w:pPr>
        <w:pStyle w:val="Styl3"/>
        <w:numPr>
          <w:ilvl w:val="0"/>
          <w:numId w:val="0"/>
        </w:numPr>
        <w:ind w:firstLine="708"/>
        <w:rPr>
          <w:rFonts w:asciiTheme="minorHAnsi" w:hAnsiTheme="minorHAnsi" w:cstheme="minorHAnsi"/>
          <w:color w:val="FF0000"/>
        </w:rPr>
      </w:pPr>
    </w:p>
    <w:p w14:paraId="0A8E39E7" w14:textId="320510E2" w:rsidR="000A1630" w:rsidRPr="007C5D95" w:rsidRDefault="000A1630" w:rsidP="000A1630">
      <w:pPr>
        <w:pStyle w:val="Styl3"/>
        <w:numPr>
          <w:ilvl w:val="0"/>
          <w:numId w:val="0"/>
        </w:numPr>
        <w:ind w:firstLine="708"/>
        <w:rPr>
          <w:rFonts w:asciiTheme="minorHAnsi" w:hAnsiTheme="minorHAnsi" w:cstheme="minorHAnsi"/>
          <w:color w:val="FF0000"/>
        </w:rPr>
      </w:pPr>
      <w:bookmarkStart w:id="302" w:name="_Toc149141255"/>
      <w:r w:rsidRPr="007C5D95">
        <w:rPr>
          <w:rFonts w:asciiTheme="minorHAnsi" w:hAnsiTheme="minorHAnsi" w:cstheme="minorHAnsi"/>
          <w:color w:val="FF0000"/>
        </w:rPr>
        <w:t xml:space="preserve">9.6 Specyfikacja metody </w:t>
      </w:r>
      <w:proofErr w:type="spellStart"/>
      <w:r w:rsidRPr="007C5D95">
        <w:rPr>
          <w:bCs/>
          <w:color w:val="FF0000"/>
          <w:lang w:eastAsia="ar-SA"/>
        </w:rPr>
        <w:t>savePlannedResourceSchedule</w:t>
      </w:r>
      <w:bookmarkEnd w:id="302"/>
      <w:proofErr w:type="spellEnd"/>
    </w:p>
    <w:p w14:paraId="0D500DE4" w14:textId="77777777" w:rsidR="000A1630" w:rsidRPr="007C5D95" w:rsidRDefault="000A1630" w:rsidP="000A1630">
      <w:pPr>
        <w:rPr>
          <w:rFonts w:asciiTheme="minorHAnsi" w:hAnsiTheme="minorHAnsi" w:cstheme="minorHAnsi"/>
          <w:color w:val="FF0000"/>
        </w:rPr>
      </w:pPr>
    </w:p>
    <w:tbl>
      <w:tblPr>
        <w:tblpPr w:leftFromText="141" w:rightFromText="141" w:vertAnchor="text" w:horzAnchor="margin" w:tblpXSpec="right" w:tblpY="-37"/>
        <w:tblW w:w="13182" w:type="dxa"/>
        <w:tblLayout w:type="fixed"/>
        <w:tblLook w:val="0000" w:firstRow="0" w:lastRow="0" w:firstColumn="0" w:lastColumn="0" w:noHBand="0" w:noVBand="0"/>
      </w:tblPr>
      <w:tblGrid>
        <w:gridCol w:w="2587"/>
        <w:gridCol w:w="3649"/>
        <w:gridCol w:w="6946"/>
      </w:tblGrid>
      <w:tr w:rsidR="007C5D95" w:rsidRPr="007C5D95" w14:paraId="68CA97D9" w14:textId="77777777" w:rsidTr="00085904">
        <w:trPr>
          <w:trHeight w:val="286"/>
        </w:trPr>
        <w:tc>
          <w:tcPr>
            <w:tcW w:w="2587" w:type="dxa"/>
            <w:tcBorders>
              <w:top w:val="single" w:sz="1" w:space="0" w:color="000000"/>
              <w:left w:val="single" w:sz="1" w:space="0" w:color="000000"/>
              <w:bottom w:val="single" w:sz="1" w:space="0" w:color="000000"/>
            </w:tcBorders>
            <w:shd w:val="clear" w:color="auto" w:fill="auto"/>
          </w:tcPr>
          <w:p w14:paraId="5331956E" w14:textId="77777777" w:rsidR="000A1630" w:rsidRPr="007C5D95" w:rsidRDefault="000A1630" w:rsidP="00085904">
            <w:pPr>
              <w:pStyle w:val="NORMALNY0"/>
              <w:rPr>
                <w:rStyle w:val="Pogrubienie"/>
                <w:rFonts w:asciiTheme="minorHAnsi" w:hAnsiTheme="minorHAnsi" w:cstheme="minorHAnsi"/>
                <w:color w:val="FF0000"/>
                <w:sz w:val="22"/>
                <w:szCs w:val="22"/>
              </w:rPr>
            </w:pPr>
            <w:proofErr w:type="spellStart"/>
            <w:r w:rsidRPr="007C5D95">
              <w:rPr>
                <w:rStyle w:val="Pogrubienie"/>
                <w:rFonts w:asciiTheme="minorHAnsi" w:hAnsiTheme="minorHAnsi" w:cstheme="minorHAnsi"/>
                <w:color w:val="FF0000"/>
                <w:sz w:val="22"/>
                <w:szCs w:val="22"/>
              </w:rPr>
              <w:lastRenderedPageBreak/>
              <w:t>Typ</w:t>
            </w:r>
            <w:proofErr w:type="spellEnd"/>
            <w:r w:rsidRPr="007C5D95">
              <w:rPr>
                <w:rStyle w:val="Pogrubienie"/>
                <w:rFonts w:asciiTheme="minorHAnsi" w:hAnsiTheme="minorHAnsi" w:cstheme="minorHAnsi"/>
                <w:color w:val="FF0000"/>
                <w:sz w:val="22"/>
                <w:szCs w:val="22"/>
              </w:rPr>
              <w:t xml:space="preserve"> </w:t>
            </w:r>
            <w:proofErr w:type="spellStart"/>
            <w:r w:rsidRPr="007C5D95">
              <w:rPr>
                <w:rStyle w:val="Pogrubienie"/>
                <w:rFonts w:asciiTheme="minorHAnsi" w:hAnsiTheme="minorHAnsi" w:cstheme="minorHAnsi"/>
                <w:color w:val="FF0000"/>
                <w:sz w:val="22"/>
                <w:szCs w:val="22"/>
              </w:rPr>
              <w:t>metody</w:t>
            </w:r>
            <w:proofErr w:type="spellEnd"/>
          </w:p>
        </w:tc>
        <w:tc>
          <w:tcPr>
            <w:tcW w:w="10595" w:type="dxa"/>
            <w:gridSpan w:val="2"/>
            <w:tcBorders>
              <w:top w:val="single" w:sz="1" w:space="0" w:color="000000"/>
              <w:left w:val="single" w:sz="1" w:space="0" w:color="000000"/>
              <w:bottom w:val="single" w:sz="1" w:space="0" w:color="000000"/>
              <w:right w:val="single" w:sz="1" w:space="0" w:color="000000"/>
            </w:tcBorders>
            <w:shd w:val="clear" w:color="auto" w:fill="auto"/>
          </w:tcPr>
          <w:p w14:paraId="303E803E" w14:textId="77777777" w:rsidR="000A1630" w:rsidRPr="007C5D95" w:rsidRDefault="000A1630" w:rsidP="00085904">
            <w:pPr>
              <w:pStyle w:val="NORMALNY0"/>
              <w:rPr>
                <w:rFonts w:asciiTheme="minorHAnsi" w:hAnsiTheme="minorHAnsi" w:cstheme="minorHAnsi"/>
                <w:color w:val="FF0000"/>
                <w:sz w:val="22"/>
                <w:szCs w:val="22"/>
                <w:lang w:eastAsia="ar-SA"/>
              </w:rPr>
            </w:pPr>
            <w:proofErr w:type="spellStart"/>
            <w:r w:rsidRPr="007C5D95">
              <w:rPr>
                <w:rFonts w:asciiTheme="minorHAnsi" w:hAnsiTheme="minorHAnsi" w:cstheme="minorHAnsi"/>
                <w:color w:val="FF0000"/>
                <w:sz w:val="22"/>
                <w:szCs w:val="22"/>
                <w:lang w:eastAsia="ar-SA"/>
              </w:rPr>
              <w:t>Zapis</w:t>
            </w:r>
            <w:proofErr w:type="spellEnd"/>
          </w:p>
        </w:tc>
      </w:tr>
      <w:tr w:rsidR="007C5D95" w:rsidRPr="007C5D95" w14:paraId="3ABC2F27" w14:textId="77777777" w:rsidTr="00085904">
        <w:trPr>
          <w:trHeight w:val="286"/>
        </w:trPr>
        <w:tc>
          <w:tcPr>
            <w:tcW w:w="13182" w:type="dxa"/>
            <w:gridSpan w:val="3"/>
            <w:tcBorders>
              <w:top w:val="single" w:sz="1" w:space="0" w:color="000000"/>
              <w:left w:val="single" w:sz="1" w:space="0" w:color="000000"/>
              <w:bottom w:val="single" w:sz="1" w:space="0" w:color="000000"/>
              <w:right w:val="single" w:sz="1" w:space="0" w:color="000000"/>
            </w:tcBorders>
            <w:shd w:val="clear" w:color="auto" w:fill="auto"/>
          </w:tcPr>
          <w:p w14:paraId="3F304B0E" w14:textId="77777777" w:rsidR="000A1630" w:rsidRPr="007C5D95" w:rsidRDefault="000A1630" w:rsidP="00085904">
            <w:pPr>
              <w:pStyle w:val="NORMALNY0"/>
              <w:rPr>
                <w:rStyle w:val="Pogrubienie"/>
                <w:rFonts w:asciiTheme="minorHAnsi" w:hAnsiTheme="minorHAnsi" w:cstheme="minorHAnsi"/>
                <w:color w:val="FF0000"/>
                <w:sz w:val="22"/>
                <w:szCs w:val="22"/>
              </w:rPr>
            </w:pPr>
            <w:proofErr w:type="spellStart"/>
            <w:r w:rsidRPr="007C5D95">
              <w:rPr>
                <w:rStyle w:val="Pogrubienie"/>
                <w:rFonts w:asciiTheme="minorHAnsi" w:hAnsiTheme="minorHAnsi" w:cstheme="minorHAnsi"/>
                <w:color w:val="FF0000"/>
                <w:sz w:val="22"/>
                <w:szCs w:val="22"/>
              </w:rPr>
              <w:t>Parametry</w:t>
            </w:r>
            <w:proofErr w:type="spellEnd"/>
            <w:r w:rsidRPr="007C5D95">
              <w:rPr>
                <w:rStyle w:val="Pogrubienie"/>
                <w:rFonts w:asciiTheme="minorHAnsi" w:hAnsiTheme="minorHAnsi" w:cstheme="minorHAnsi"/>
                <w:color w:val="FF0000"/>
                <w:sz w:val="22"/>
                <w:szCs w:val="22"/>
              </w:rPr>
              <w:t xml:space="preserve"> </w:t>
            </w:r>
            <w:proofErr w:type="spellStart"/>
            <w:r w:rsidRPr="007C5D95">
              <w:rPr>
                <w:rStyle w:val="Pogrubienie"/>
                <w:rFonts w:asciiTheme="minorHAnsi" w:hAnsiTheme="minorHAnsi" w:cstheme="minorHAnsi"/>
                <w:color w:val="FF0000"/>
                <w:sz w:val="22"/>
                <w:szCs w:val="22"/>
              </w:rPr>
              <w:t>wywołania</w:t>
            </w:r>
            <w:proofErr w:type="spellEnd"/>
          </w:p>
        </w:tc>
      </w:tr>
      <w:tr w:rsidR="007C5D95" w:rsidRPr="007C5D95" w14:paraId="42F04B89" w14:textId="77777777" w:rsidTr="00085904">
        <w:tc>
          <w:tcPr>
            <w:tcW w:w="2587" w:type="dxa"/>
            <w:tcBorders>
              <w:top w:val="single" w:sz="1" w:space="0" w:color="000000"/>
              <w:left w:val="single" w:sz="1" w:space="0" w:color="000000"/>
              <w:bottom w:val="single" w:sz="1" w:space="0" w:color="000000"/>
            </w:tcBorders>
            <w:shd w:val="clear" w:color="auto" w:fill="auto"/>
          </w:tcPr>
          <w:p w14:paraId="6069C78E" w14:textId="77777777" w:rsidR="000A1630" w:rsidRPr="007C5D95" w:rsidRDefault="000A1630" w:rsidP="00085904">
            <w:pPr>
              <w:pStyle w:val="NORMALNY0"/>
              <w:rPr>
                <w:rStyle w:val="Pogrubienie"/>
                <w:rFonts w:asciiTheme="minorHAnsi" w:hAnsiTheme="minorHAnsi" w:cstheme="minorHAnsi"/>
                <w:color w:val="FF0000"/>
                <w:sz w:val="22"/>
                <w:szCs w:val="22"/>
              </w:rPr>
            </w:pPr>
            <w:r w:rsidRPr="007C5D95">
              <w:rPr>
                <w:rStyle w:val="Pogrubienie"/>
                <w:rFonts w:asciiTheme="minorHAnsi" w:hAnsiTheme="minorHAnsi" w:cstheme="minorHAnsi"/>
                <w:color w:val="FF0000"/>
                <w:sz w:val="22"/>
                <w:szCs w:val="22"/>
              </w:rPr>
              <w:t>Nazwa</w:t>
            </w:r>
          </w:p>
        </w:tc>
        <w:tc>
          <w:tcPr>
            <w:tcW w:w="3649" w:type="dxa"/>
            <w:tcBorders>
              <w:top w:val="single" w:sz="1" w:space="0" w:color="000000"/>
              <w:left w:val="single" w:sz="1" w:space="0" w:color="000000"/>
              <w:bottom w:val="single" w:sz="1" w:space="0" w:color="000000"/>
            </w:tcBorders>
            <w:shd w:val="clear" w:color="auto" w:fill="auto"/>
          </w:tcPr>
          <w:p w14:paraId="55196B00" w14:textId="77777777" w:rsidR="000A1630" w:rsidRPr="007C5D95" w:rsidRDefault="000A1630" w:rsidP="00085904">
            <w:pPr>
              <w:pStyle w:val="NORMALNY0"/>
              <w:rPr>
                <w:rStyle w:val="Pogrubienie"/>
                <w:rFonts w:asciiTheme="minorHAnsi" w:hAnsiTheme="minorHAnsi" w:cstheme="minorHAnsi"/>
                <w:color w:val="FF0000"/>
                <w:sz w:val="22"/>
                <w:szCs w:val="22"/>
              </w:rPr>
            </w:pPr>
            <w:proofErr w:type="spellStart"/>
            <w:r w:rsidRPr="007C5D95">
              <w:rPr>
                <w:rStyle w:val="Pogrubienie"/>
                <w:rFonts w:asciiTheme="minorHAnsi" w:hAnsiTheme="minorHAnsi" w:cstheme="minorHAnsi"/>
                <w:color w:val="FF0000"/>
                <w:sz w:val="22"/>
                <w:szCs w:val="22"/>
              </w:rPr>
              <w:t>Typ</w:t>
            </w:r>
            <w:proofErr w:type="spellEnd"/>
          </w:p>
        </w:tc>
        <w:tc>
          <w:tcPr>
            <w:tcW w:w="6946" w:type="dxa"/>
            <w:tcBorders>
              <w:top w:val="single" w:sz="1" w:space="0" w:color="000000"/>
              <w:left w:val="single" w:sz="1" w:space="0" w:color="000000"/>
              <w:bottom w:val="single" w:sz="1" w:space="0" w:color="000000"/>
              <w:right w:val="single" w:sz="1" w:space="0" w:color="000000"/>
            </w:tcBorders>
            <w:shd w:val="clear" w:color="auto" w:fill="auto"/>
          </w:tcPr>
          <w:p w14:paraId="4B2AC5BA" w14:textId="77777777" w:rsidR="000A1630" w:rsidRPr="007C5D95" w:rsidRDefault="000A1630" w:rsidP="00085904">
            <w:pPr>
              <w:pStyle w:val="NORMALNY0"/>
              <w:rPr>
                <w:rStyle w:val="Pogrubienie"/>
                <w:rFonts w:asciiTheme="minorHAnsi" w:hAnsiTheme="minorHAnsi" w:cstheme="minorHAnsi"/>
                <w:color w:val="FF0000"/>
                <w:sz w:val="22"/>
                <w:szCs w:val="22"/>
              </w:rPr>
            </w:pPr>
            <w:proofErr w:type="spellStart"/>
            <w:r w:rsidRPr="007C5D95">
              <w:rPr>
                <w:rStyle w:val="Pogrubienie"/>
                <w:rFonts w:asciiTheme="minorHAnsi" w:hAnsiTheme="minorHAnsi" w:cstheme="minorHAnsi"/>
                <w:color w:val="FF0000"/>
                <w:sz w:val="22"/>
                <w:szCs w:val="22"/>
              </w:rPr>
              <w:t>Opis</w:t>
            </w:r>
            <w:proofErr w:type="spellEnd"/>
          </w:p>
        </w:tc>
      </w:tr>
      <w:tr w:rsidR="007C5D95" w:rsidRPr="007C5D95" w14:paraId="317DEBF5" w14:textId="77777777" w:rsidTr="00085904">
        <w:tc>
          <w:tcPr>
            <w:tcW w:w="2587" w:type="dxa"/>
            <w:tcBorders>
              <w:top w:val="single" w:sz="1" w:space="0" w:color="000000"/>
              <w:left w:val="single" w:sz="1" w:space="0" w:color="000000"/>
              <w:bottom w:val="single" w:sz="1" w:space="0" w:color="000000"/>
            </w:tcBorders>
            <w:shd w:val="clear" w:color="auto" w:fill="auto"/>
          </w:tcPr>
          <w:p w14:paraId="178E8DE1" w14:textId="77777777" w:rsidR="000A1630" w:rsidRPr="007C5D95" w:rsidRDefault="000A1630" w:rsidP="00085904">
            <w:pPr>
              <w:pStyle w:val="NORMALNY0"/>
              <w:rPr>
                <w:rFonts w:asciiTheme="minorHAnsi" w:hAnsiTheme="minorHAnsi" w:cstheme="minorHAnsi"/>
                <w:color w:val="FF0000"/>
                <w:sz w:val="22"/>
                <w:szCs w:val="22"/>
                <w:lang w:eastAsia="ar-SA"/>
              </w:rPr>
            </w:pPr>
            <w:proofErr w:type="spellStart"/>
            <w:r w:rsidRPr="007C5D95">
              <w:rPr>
                <w:rFonts w:asciiTheme="minorHAnsi" w:hAnsiTheme="minorHAnsi" w:cstheme="minorHAnsi"/>
                <w:color w:val="FF0000"/>
                <w:sz w:val="22"/>
                <w:szCs w:val="22"/>
                <w:lang w:eastAsia="ar-SA"/>
              </w:rPr>
              <w:t>plannedResourceScheduleIn</w:t>
            </w:r>
            <w:proofErr w:type="spellEnd"/>
          </w:p>
        </w:tc>
        <w:tc>
          <w:tcPr>
            <w:tcW w:w="3649" w:type="dxa"/>
            <w:tcBorders>
              <w:top w:val="single" w:sz="1" w:space="0" w:color="000000"/>
              <w:left w:val="single" w:sz="1" w:space="0" w:color="000000"/>
              <w:bottom w:val="single" w:sz="1" w:space="0" w:color="000000"/>
            </w:tcBorders>
            <w:shd w:val="clear" w:color="auto" w:fill="auto"/>
          </w:tcPr>
          <w:p w14:paraId="52E5B2AD" w14:textId="77777777" w:rsidR="000A1630" w:rsidRPr="007C5D95" w:rsidRDefault="000A1630" w:rsidP="00085904">
            <w:pPr>
              <w:pStyle w:val="NORMALNY0"/>
              <w:rPr>
                <w:rFonts w:asciiTheme="minorHAnsi" w:hAnsiTheme="minorHAnsi" w:cstheme="minorHAnsi"/>
                <w:color w:val="FF0000"/>
                <w:sz w:val="22"/>
                <w:szCs w:val="22"/>
                <w:lang w:eastAsia="ar-SA"/>
              </w:rPr>
            </w:pPr>
            <w:proofErr w:type="spellStart"/>
            <w:r w:rsidRPr="007C5D95">
              <w:rPr>
                <w:rFonts w:asciiTheme="minorHAnsi" w:hAnsiTheme="minorHAnsi" w:cstheme="minorHAnsi"/>
                <w:color w:val="FF0000"/>
                <w:sz w:val="22"/>
                <w:szCs w:val="22"/>
                <w:lang w:val="pl-PL" w:eastAsia="ar-SA"/>
              </w:rPr>
              <w:t>PlannedResourceSchedule</w:t>
            </w:r>
            <w:proofErr w:type="spellEnd"/>
          </w:p>
        </w:tc>
        <w:tc>
          <w:tcPr>
            <w:tcW w:w="6946" w:type="dxa"/>
            <w:tcBorders>
              <w:top w:val="single" w:sz="1" w:space="0" w:color="000000"/>
              <w:left w:val="single" w:sz="1" w:space="0" w:color="000000"/>
              <w:bottom w:val="single" w:sz="1" w:space="0" w:color="000000"/>
              <w:right w:val="single" w:sz="1" w:space="0" w:color="000000"/>
            </w:tcBorders>
            <w:shd w:val="clear" w:color="auto" w:fill="auto"/>
          </w:tcPr>
          <w:p w14:paraId="51046AB1" w14:textId="77777777" w:rsidR="000A1630" w:rsidRPr="007C5D95" w:rsidRDefault="000A1630" w:rsidP="00085904">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t>Obiekt złożony, zawierający dane dotyczące przekazywanych Grafików generacji lub Harmonogramów dyspozycyjności.</w:t>
            </w:r>
          </w:p>
        </w:tc>
      </w:tr>
      <w:tr w:rsidR="007C5D95" w:rsidRPr="007C5D95" w14:paraId="7C83DED0" w14:textId="77777777" w:rsidTr="00085904">
        <w:tc>
          <w:tcPr>
            <w:tcW w:w="13182" w:type="dxa"/>
            <w:gridSpan w:val="3"/>
            <w:tcBorders>
              <w:top w:val="single" w:sz="1" w:space="0" w:color="000000"/>
              <w:left w:val="single" w:sz="1" w:space="0" w:color="000000"/>
              <w:bottom w:val="single" w:sz="1" w:space="0" w:color="000000"/>
              <w:right w:val="single" w:sz="1" w:space="0" w:color="000000"/>
            </w:tcBorders>
            <w:shd w:val="clear" w:color="auto" w:fill="auto"/>
          </w:tcPr>
          <w:p w14:paraId="46D1DFCF" w14:textId="77777777" w:rsidR="000A1630" w:rsidRPr="007C5D95" w:rsidRDefault="000A1630" w:rsidP="00085904">
            <w:pPr>
              <w:pStyle w:val="NORMALNY0"/>
              <w:rPr>
                <w:rStyle w:val="Pogrubienie"/>
                <w:rFonts w:asciiTheme="minorHAnsi" w:hAnsiTheme="minorHAnsi" w:cstheme="minorHAnsi"/>
                <w:color w:val="FF0000"/>
                <w:sz w:val="22"/>
                <w:szCs w:val="22"/>
              </w:rPr>
            </w:pPr>
            <w:proofErr w:type="spellStart"/>
            <w:r w:rsidRPr="007C5D95">
              <w:rPr>
                <w:rStyle w:val="Pogrubienie"/>
                <w:rFonts w:asciiTheme="minorHAnsi" w:hAnsiTheme="minorHAnsi" w:cstheme="minorHAnsi"/>
                <w:color w:val="FF0000"/>
                <w:sz w:val="22"/>
                <w:szCs w:val="22"/>
              </w:rPr>
              <w:t>Odpowiedź</w:t>
            </w:r>
            <w:proofErr w:type="spellEnd"/>
          </w:p>
        </w:tc>
      </w:tr>
      <w:tr w:rsidR="007C5D95" w:rsidRPr="007C5D95" w14:paraId="5F741BE2" w14:textId="77777777" w:rsidTr="00085904">
        <w:tc>
          <w:tcPr>
            <w:tcW w:w="2587" w:type="dxa"/>
            <w:tcBorders>
              <w:top w:val="single" w:sz="1" w:space="0" w:color="000000"/>
              <w:left w:val="single" w:sz="1" w:space="0" w:color="000000"/>
              <w:bottom w:val="single" w:sz="1" w:space="0" w:color="000000"/>
            </w:tcBorders>
            <w:shd w:val="clear" w:color="auto" w:fill="auto"/>
          </w:tcPr>
          <w:p w14:paraId="6A07D0DD" w14:textId="77777777" w:rsidR="000A1630" w:rsidRPr="007C5D95" w:rsidRDefault="000A1630" w:rsidP="00085904">
            <w:pPr>
              <w:rPr>
                <w:rFonts w:asciiTheme="minorHAnsi" w:hAnsiTheme="minorHAnsi" w:cstheme="minorHAnsi"/>
                <w:color w:val="FF0000"/>
                <w:lang w:eastAsia="ar-SA"/>
              </w:rPr>
            </w:pPr>
            <w:proofErr w:type="spellStart"/>
            <w:r w:rsidRPr="007C5D95">
              <w:rPr>
                <w:rFonts w:asciiTheme="minorHAnsi" w:hAnsiTheme="minorHAnsi" w:cstheme="minorHAnsi"/>
                <w:color w:val="FF0000"/>
                <w:highlight w:val="white"/>
              </w:rPr>
              <w:t>plannedResourceScheduleOut</w:t>
            </w:r>
            <w:proofErr w:type="spellEnd"/>
          </w:p>
        </w:tc>
        <w:tc>
          <w:tcPr>
            <w:tcW w:w="3649" w:type="dxa"/>
            <w:tcBorders>
              <w:top w:val="single" w:sz="1" w:space="0" w:color="000000"/>
              <w:left w:val="single" w:sz="1" w:space="0" w:color="000000"/>
              <w:bottom w:val="single" w:sz="1" w:space="0" w:color="000000"/>
            </w:tcBorders>
            <w:shd w:val="clear" w:color="auto" w:fill="auto"/>
          </w:tcPr>
          <w:p w14:paraId="48E49F80" w14:textId="77777777" w:rsidR="000A1630" w:rsidRPr="007C5D95" w:rsidRDefault="000A1630" w:rsidP="00085904">
            <w:pPr>
              <w:pStyle w:val="NORMALNY0"/>
              <w:rPr>
                <w:rFonts w:asciiTheme="minorHAnsi" w:hAnsiTheme="minorHAnsi" w:cstheme="minorHAnsi"/>
                <w:color w:val="FF0000"/>
                <w:sz w:val="22"/>
                <w:szCs w:val="22"/>
                <w:lang w:eastAsia="ar-SA"/>
              </w:rPr>
            </w:pPr>
            <w:proofErr w:type="spellStart"/>
            <w:r w:rsidRPr="007C5D95">
              <w:rPr>
                <w:rFonts w:asciiTheme="minorHAnsi" w:hAnsiTheme="minorHAnsi" w:cstheme="minorHAnsi"/>
                <w:color w:val="FF0000"/>
                <w:sz w:val="22"/>
                <w:szCs w:val="22"/>
                <w:lang w:val="pl-PL" w:eastAsia="ar-SA"/>
              </w:rPr>
              <w:t>PlannedResourceScheduleResponse</w:t>
            </w:r>
            <w:proofErr w:type="spellEnd"/>
          </w:p>
        </w:tc>
        <w:tc>
          <w:tcPr>
            <w:tcW w:w="6946" w:type="dxa"/>
            <w:tcBorders>
              <w:top w:val="single" w:sz="1" w:space="0" w:color="000000"/>
              <w:left w:val="single" w:sz="1" w:space="0" w:color="000000"/>
              <w:bottom w:val="single" w:sz="1" w:space="0" w:color="000000"/>
              <w:right w:val="single" w:sz="1" w:space="0" w:color="000000"/>
            </w:tcBorders>
            <w:shd w:val="clear" w:color="auto" w:fill="auto"/>
          </w:tcPr>
          <w:p w14:paraId="05C7DCF3" w14:textId="77777777" w:rsidR="000A1630" w:rsidRPr="007C5D95" w:rsidRDefault="000A1630" w:rsidP="00085904">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t>Obiekt zawiera informację o potwierdzeniu lub odrzuceniu żądania zapisu danych dotyczących Grafików generacji lub Harmonogramów dyspozycyjności.</w:t>
            </w:r>
          </w:p>
        </w:tc>
      </w:tr>
    </w:tbl>
    <w:p w14:paraId="309105A9" w14:textId="77777777" w:rsidR="000A1630" w:rsidRPr="007C5D95" w:rsidRDefault="000A1630" w:rsidP="00F5207A">
      <w:pPr>
        <w:rPr>
          <w:rFonts w:asciiTheme="minorHAnsi" w:hAnsiTheme="minorHAnsi" w:cstheme="minorHAnsi"/>
          <w:b/>
          <w:color w:val="FF0000"/>
          <w:sz w:val="28"/>
          <w:szCs w:val="28"/>
        </w:rPr>
      </w:pPr>
    </w:p>
    <w:p w14:paraId="6354A613" w14:textId="77777777" w:rsidR="000A1630" w:rsidRPr="007C5D95" w:rsidRDefault="000A1630" w:rsidP="00F5207A">
      <w:pPr>
        <w:rPr>
          <w:rFonts w:asciiTheme="minorHAnsi" w:hAnsiTheme="minorHAnsi" w:cstheme="minorHAnsi"/>
          <w:b/>
          <w:color w:val="FF0000"/>
          <w:sz w:val="28"/>
          <w:szCs w:val="28"/>
        </w:rPr>
      </w:pPr>
    </w:p>
    <w:p w14:paraId="1E97594C" w14:textId="77777777" w:rsidR="000A1630" w:rsidRPr="007C5D95" w:rsidRDefault="000A1630" w:rsidP="00F5207A">
      <w:pPr>
        <w:rPr>
          <w:rFonts w:asciiTheme="minorHAnsi" w:hAnsiTheme="minorHAnsi" w:cstheme="minorHAnsi"/>
          <w:b/>
          <w:color w:val="FF0000"/>
          <w:sz w:val="28"/>
          <w:szCs w:val="28"/>
        </w:rPr>
      </w:pPr>
    </w:p>
    <w:p w14:paraId="2E7F5CC5" w14:textId="77777777" w:rsidR="000A1630" w:rsidRPr="007C5D95" w:rsidRDefault="000A1630" w:rsidP="00F5207A">
      <w:pPr>
        <w:rPr>
          <w:rFonts w:asciiTheme="minorHAnsi" w:hAnsiTheme="minorHAnsi" w:cstheme="minorHAnsi"/>
          <w:b/>
          <w:color w:val="FF0000"/>
          <w:sz w:val="28"/>
          <w:szCs w:val="28"/>
        </w:rPr>
      </w:pPr>
    </w:p>
    <w:p w14:paraId="6E080329" w14:textId="77777777" w:rsidR="000A1630" w:rsidRPr="007C5D95" w:rsidRDefault="000A1630" w:rsidP="00F5207A">
      <w:pPr>
        <w:rPr>
          <w:rFonts w:asciiTheme="minorHAnsi" w:hAnsiTheme="minorHAnsi" w:cstheme="minorHAnsi"/>
          <w:b/>
          <w:color w:val="FF0000"/>
          <w:sz w:val="28"/>
          <w:szCs w:val="28"/>
        </w:rPr>
      </w:pPr>
    </w:p>
    <w:p w14:paraId="5312E7B1" w14:textId="77777777" w:rsidR="000A1630" w:rsidRPr="007C5D95" w:rsidRDefault="000A1630" w:rsidP="00F5207A">
      <w:pPr>
        <w:rPr>
          <w:rFonts w:asciiTheme="minorHAnsi" w:hAnsiTheme="minorHAnsi" w:cstheme="minorHAnsi"/>
          <w:b/>
          <w:color w:val="FF0000"/>
          <w:sz w:val="28"/>
          <w:szCs w:val="28"/>
        </w:rPr>
      </w:pPr>
    </w:p>
    <w:p w14:paraId="591F08F2" w14:textId="77777777" w:rsidR="000A1630" w:rsidRPr="007C5D95" w:rsidRDefault="000A1630" w:rsidP="00F5207A">
      <w:pPr>
        <w:rPr>
          <w:rFonts w:asciiTheme="minorHAnsi" w:hAnsiTheme="minorHAnsi" w:cstheme="minorHAnsi"/>
          <w:b/>
          <w:color w:val="FF0000"/>
          <w:sz w:val="28"/>
          <w:szCs w:val="28"/>
        </w:rPr>
      </w:pPr>
    </w:p>
    <w:p w14:paraId="229CD761" w14:textId="77777777" w:rsidR="000A1630" w:rsidRPr="007C5D95" w:rsidRDefault="000A1630" w:rsidP="00F5207A">
      <w:pPr>
        <w:rPr>
          <w:rFonts w:asciiTheme="minorHAnsi" w:hAnsiTheme="minorHAnsi" w:cstheme="minorHAnsi"/>
          <w:b/>
          <w:color w:val="FF0000"/>
          <w:sz w:val="28"/>
          <w:szCs w:val="28"/>
        </w:rPr>
      </w:pPr>
    </w:p>
    <w:p w14:paraId="62F6D512" w14:textId="77777777" w:rsidR="000A1630" w:rsidRPr="007C5D95" w:rsidRDefault="000A1630" w:rsidP="00F5207A">
      <w:pPr>
        <w:rPr>
          <w:rFonts w:asciiTheme="minorHAnsi" w:hAnsiTheme="minorHAnsi" w:cstheme="minorHAnsi"/>
          <w:b/>
          <w:color w:val="FF0000"/>
          <w:sz w:val="28"/>
          <w:szCs w:val="28"/>
        </w:rPr>
      </w:pPr>
    </w:p>
    <w:p w14:paraId="18B4329F" w14:textId="77777777" w:rsidR="000A1630" w:rsidRPr="007C5D95" w:rsidRDefault="000A1630" w:rsidP="00F5207A">
      <w:pPr>
        <w:rPr>
          <w:rFonts w:asciiTheme="minorHAnsi" w:hAnsiTheme="minorHAnsi" w:cstheme="minorHAnsi"/>
          <w:b/>
          <w:color w:val="FF0000"/>
          <w:sz w:val="28"/>
          <w:szCs w:val="28"/>
        </w:rPr>
      </w:pPr>
    </w:p>
    <w:p w14:paraId="1A30D294" w14:textId="77777777" w:rsidR="000A1630" w:rsidRPr="007C5D95" w:rsidRDefault="000A1630" w:rsidP="000A1630">
      <w:pPr>
        <w:pStyle w:val="Styl3"/>
        <w:numPr>
          <w:ilvl w:val="0"/>
          <w:numId w:val="0"/>
        </w:numPr>
        <w:ind w:firstLine="708"/>
        <w:rPr>
          <w:rFonts w:asciiTheme="minorHAnsi" w:hAnsiTheme="minorHAnsi" w:cstheme="minorHAnsi"/>
          <w:color w:val="FF0000"/>
        </w:rPr>
      </w:pPr>
      <w:bookmarkStart w:id="303" w:name="_Toc149141256"/>
      <w:r w:rsidRPr="007C5D95">
        <w:rPr>
          <w:rFonts w:asciiTheme="minorHAnsi" w:hAnsiTheme="minorHAnsi" w:cstheme="minorHAnsi"/>
          <w:color w:val="FF0000"/>
        </w:rPr>
        <w:t xml:space="preserve">9.7. Specyfikacja metody </w:t>
      </w:r>
      <w:proofErr w:type="spellStart"/>
      <w:r w:rsidRPr="007C5D95">
        <w:rPr>
          <w:bCs/>
          <w:color w:val="FF0000"/>
        </w:rPr>
        <w:t>getMessageAsMtom</w:t>
      </w:r>
      <w:bookmarkEnd w:id="303"/>
      <w:proofErr w:type="spellEnd"/>
    </w:p>
    <w:tbl>
      <w:tblPr>
        <w:tblpPr w:leftFromText="141" w:rightFromText="141" w:vertAnchor="text" w:horzAnchor="page" w:tblpX="2242" w:tblpY="132"/>
        <w:tblW w:w="13324" w:type="dxa"/>
        <w:tblLayout w:type="fixed"/>
        <w:tblLook w:val="0000" w:firstRow="0" w:lastRow="0" w:firstColumn="0" w:lastColumn="0" w:noHBand="0" w:noVBand="0"/>
      </w:tblPr>
      <w:tblGrid>
        <w:gridCol w:w="2587"/>
        <w:gridCol w:w="1528"/>
        <w:gridCol w:w="9209"/>
      </w:tblGrid>
      <w:tr w:rsidR="007C5D95" w:rsidRPr="007C5D95" w14:paraId="018DDDBB" w14:textId="77777777" w:rsidTr="00085904">
        <w:trPr>
          <w:trHeight w:val="286"/>
        </w:trPr>
        <w:tc>
          <w:tcPr>
            <w:tcW w:w="2587" w:type="dxa"/>
            <w:tcBorders>
              <w:top w:val="single" w:sz="1" w:space="0" w:color="000000" w:themeColor="text1"/>
              <w:left w:val="single" w:sz="1" w:space="0" w:color="000000" w:themeColor="text1"/>
              <w:bottom w:val="single" w:sz="1" w:space="0" w:color="000000" w:themeColor="text1"/>
            </w:tcBorders>
            <w:shd w:val="clear" w:color="auto" w:fill="auto"/>
          </w:tcPr>
          <w:p w14:paraId="5E0B49F6" w14:textId="77777777" w:rsidR="000A1630" w:rsidRPr="007C5D95" w:rsidRDefault="000A1630" w:rsidP="00085904">
            <w:pPr>
              <w:pStyle w:val="NORMALNY0"/>
              <w:rPr>
                <w:rFonts w:asciiTheme="minorHAnsi" w:hAnsiTheme="minorHAnsi" w:cstheme="minorHAnsi"/>
                <w:b/>
                <w:bCs/>
                <w:color w:val="FF0000"/>
                <w:sz w:val="22"/>
                <w:szCs w:val="22"/>
                <w:lang w:eastAsia="ar-SA"/>
              </w:rPr>
            </w:pPr>
            <w:proofErr w:type="spellStart"/>
            <w:r w:rsidRPr="007C5D95">
              <w:rPr>
                <w:rFonts w:asciiTheme="minorHAnsi" w:hAnsiTheme="minorHAnsi" w:cstheme="minorHAnsi"/>
                <w:b/>
                <w:bCs/>
                <w:color w:val="FF0000"/>
                <w:sz w:val="22"/>
                <w:szCs w:val="22"/>
                <w:lang w:eastAsia="ar-SA"/>
              </w:rPr>
              <w:t>Typ</w:t>
            </w:r>
            <w:proofErr w:type="spellEnd"/>
            <w:r w:rsidRPr="007C5D95">
              <w:rPr>
                <w:rFonts w:asciiTheme="minorHAnsi" w:hAnsiTheme="minorHAnsi" w:cstheme="minorHAnsi"/>
                <w:b/>
                <w:bCs/>
                <w:color w:val="FF0000"/>
                <w:sz w:val="22"/>
                <w:szCs w:val="22"/>
                <w:lang w:eastAsia="ar-SA"/>
              </w:rPr>
              <w:t xml:space="preserve"> </w:t>
            </w:r>
            <w:proofErr w:type="spellStart"/>
            <w:r w:rsidRPr="007C5D95">
              <w:rPr>
                <w:rFonts w:asciiTheme="minorHAnsi" w:hAnsiTheme="minorHAnsi" w:cstheme="minorHAnsi"/>
                <w:b/>
                <w:bCs/>
                <w:color w:val="FF0000"/>
                <w:sz w:val="22"/>
                <w:szCs w:val="22"/>
                <w:lang w:eastAsia="ar-SA"/>
              </w:rPr>
              <w:t>metody</w:t>
            </w:r>
            <w:proofErr w:type="spellEnd"/>
          </w:p>
        </w:tc>
        <w:tc>
          <w:tcPr>
            <w:tcW w:w="10737" w:type="dxa"/>
            <w:gridSpan w:val="2"/>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auto"/>
          </w:tcPr>
          <w:p w14:paraId="7221462B" w14:textId="77777777" w:rsidR="000A1630" w:rsidRPr="007C5D95" w:rsidRDefault="000A1630" w:rsidP="00085904">
            <w:pPr>
              <w:pStyle w:val="NORMALNY0"/>
              <w:rPr>
                <w:rFonts w:asciiTheme="minorHAnsi" w:hAnsiTheme="minorHAnsi" w:cstheme="minorHAnsi"/>
                <w:color w:val="FF0000"/>
                <w:sz w:val="22"/>
                <w:szCs w:val="22"/>
                <w:lang w:eastAsia="ar-SA"/>
              </w:rPr>
            </w:pPr>
            <w:proofErr w:type="spellStart"/>
            <w:r w:rsidRPr="007C5D95">
              <w:rPr>
                <w:rFonts w:asciiTheme="minorHAnsi" w:hAnsiTheme="minorHAnsi" w:cstheme="minorHAnsi"/>
                <w:color w:val="FF0000"/>
                <w:sz w:val="22"/>
                <w:szCs w:val="22"/>
                <w:lang w:eastAsia="ar-SA"/>
              </w:rPr>
              <w:t>Żądanie</w:t>
            </w:r>
            <w:proofErr w:type="spellEnd"/>
          </w:p>
        </w:tc>
      </w:tr>
      <w:tr w:rsidR="007C5D95" w:rsidRPr="007C5D95" w14:paraId="5A345B79" w14:textId="77777777" w:rsidTr="00085904">
        <w:trPr>
          <w:trHeight w:val="286"/>
        </w:trPr>
        <w:tc>
          <w:tcPr>
            <w:tcW w:w="13324" w:type="dxa"/>
            <w:gridSpan w:val="3"/>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auto"/>
          </w:tcPr>
          <w:p w14:paraId="3A7FF705" w14:textId="77777777" w:rsidR="000A1630" w:rsidRPr="007C5D95" w:rsidRDefault="000A1630" w:rsidP="00085904">
            <w:pPr>
              <w:pStyle w:val="NORMALNY0"/>
              <w:rPr>
                <w:rFonts w:asciiTheme="minorHAnsi" w:hAnsiTheme="minorHAnsi" w:cstheme="minorHAnsi"/>
                <w:b/>
                <w:bCs/>
                <w:color w:val="FF0000"/>
                <w:sz w:val="22"/>
                <w:szCs w:val="22"/>
                <w:lang w:eastAsia="ar-SA"/>
              </w:rPr>
            </w:pPr>
            <w:proofErr w:type="spellStart"/>
            <w:r w:rsidRPr="007C5D95">
              <w:rPr>
                <w:rFonts w:asciiTheme="minorHAnsi" w:hAnsiTheme="minorHAnsi" w:cstheme="minorHAnsi"/>
                <w:b/>
                <w:bCs/>
                <w:color w:val="FF0000"/>
                <w:sz w:val="22"/>
                <w:szCs w:val="22"/>
                <w:lang w:eastAsia="ar-SA"/>
              </w:rPr>
              <w:t>Parametry</w:t>
            </w:r>
            <w:proofErr w:type="spellEnd"/>
            <w:r w:rsidRPr="007C5D95">
              <w:rPr>
                <w:rFonts w:asciiTheme="minorHAnsi" w:hAnsiTheme="minorHAnsi" w:cstheme="minorHAnsi"/>
                <w:b/>
                <w:bCs/>
                <w:color w:val="FF0000"/>
                <w:sz w:val="22"/>
                <w:szCs w:val="22"/>
                <w:lang w:eastAsia="ar-SA"/>
              </w:rPr>
              <w:t xml:space="preserve"> </w:t>
            </w:r>
            <w:proofErr w:type="spellStart"/>
            <w:r w:rsidRPr="007C5D95">
              <w:rPr>
                <w:rFonts w:asciiTheme="minorHAnsi" w:hAnsiTheme="minorHAnsi" w:cstheme="minorHAnsi"/>
                <w:b/>
                <w:bCs/>
                <w:color w:val="FF0000"/>
                <w:sz w:val="22"/>
                <w:szCs w:val="22"/>
                <w:lang w:eastAsia="ar-SA"/>
              </w:rPr>
              <w:t>wywołania</w:t>
            </w:r>
            <w:proofErr w:type="spellEnd"/>
          </w:p>
        </w:tc>
      </w:tr>
      <w:tr w:rsidR="007C5D95" w:rsidRPr="007C5D95" w14:paraId="4FE58175" w14:textId="77777777" w:rsidTr="00085904">
        <w:tc>
          <w:tcPr>
            <w:tcW w:w="2587" w:type="dxa"/>
            <w:tcBorders>
              <w:top w:val="single" w:sz="1" w:space="0" w:color="000000" w:themeColor="text1"/>
              <w:left w:val="single" w:sz="1" w:space="0" w:color="000000" w:themeColor="text1"/>
              <w:bottom w:val="single" w:sz="1" w:space="0" w:color="000000" w:themeColor="text1"/>
            </w:tcBorders>
            <w:shd w:val="clear" w:color="auto" w:fill="auto"/>
          </w:tcPr>
          <w:p w14:paraId="25A62267" w14:textId="77777777" w:rsidR="000A1630" w:rsidRPr="007C5D95" w:rsidRDefault="000A1630" w:rsidP="00085904">
            <w:pPr>
              <w:pStyle w:val="NORMALNY0"/>
              <w:rPr>
                <w:rFonts w:asciiTheme="minorHAnsi" w:hAnsiTheme="minorHAnsi" w:cstheme="minorHAnsi"/>
                <w:b/>
                <w:bCs/>
                <w:color w:val="FF0000"/>
                <w:sz w:val="22"/>
                <w:szCs w:val="22"/>
                <w:lang w:eastAsia="ar-SA"/>
              </w:rPr>
            </w:pPr>
            <w:r w:rsidRPr="007C5D95">
              <w:rPr>
                <w:rFonts w:asciiTheme="minorHAnsi" w:hAnsiTheme="minorHAnsi" w:cstheme="minorHAnsi"/>
                <w:b/>
                <w:bCs/>
                <w:color w:val="FF0000"/>
                <w:sz w:val="22"/>
                <w:szCs w:val="22"/>
                <w:lang w:eastAsia="ar-SA"/>
              </w:rPr>
              <w:t>Nazwa</w:t>
            </w:r>
          </w:p>
        </w:tc>
        <w:tc>
          <w:tcPr>
            <w:tcW w:w="1528" w:type="dxa"/>
            <w:tcBorders>
              <w:top w:val="single" w:sz="1" w:space="0" w:color="000000" w:themeColor="text1"/>
              <w:left w:val="single" w:sz="1" w:space="0" w:color="000000" w:themeColor="text1"/>
              <w:bottom w:val="single" w:sz="1" w:space="0" w:color="000000" w:themeColor="text1"/>
            </w:tcBorders>
            <w:shd w:val="clear" w:color="auto" w:fill="auto"/>
          </w:tcPr>
          <w:p w14:paraId="71827D0A" w14:textId="77777777" w:rsidR="000A1630" w:rsidRPr="007C5D95" w:rsidRDefault="000A1630" w:rsidP="00085904">
            <w:pPr>
              <w:pStyle w:val="NORMALNY0"/>
              <w:rPr>
                <w:rFonts w:asciiTheme="minorHAnsi" w:hAnsiTheme="minorHAnsi" w:cstheme="minorHAnsi"/>
                <w:b/>
                <w:bCs/>
                <w:color w:val="FF0000"/>
                <w:sz w:val="22"/>
                <w:szCs w:val="22"/>
                <w:lang w:eastAsia="ar-SA"/>
              </w:rPr>
            </w:pPr>
            <w:proofErr w:type="spellStart"/>
            <w:r w:rsidRPr="007C5D95">
              <w:rPr>
                <w:rFonts w:asciiTheme="minorHAnsi" w:hAnsiTheme="minorHAnsi" w:cstheme="minorHAnsi"/>
                <w:b/>
                <w:bCs/>
                <w:color w:val="FF0000"/>
                <w:sz w:val="22"/>
                <w:szCs w:val="22"/>
                <w:lang w:eastAsia="ar-SA"/>
              </w:rPr>
              <w:t>Typ</w:t>
            </w:r>
            <w:proofErr w:type="spellEnd"/>
          </w:p>
        </w:tc>
        <w:tc>
          <w:tcPr>
            <w:tcW w:w="9209" w:type="dxa"/>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auto"/>
          </w:tcPr>
          <w:p w14:paraId="3603EE9B" w14:textId="77777777" w:rsidR="000A1630" w:rsidRPr="007C5D95" w:rsidRDefault="000A1630" w:rsidP="00085904">
            <w:pPr>
              <w:pStyle w:val="NORMALNY0"/>
              <w:rPr>
                <w:rFonts w:asciiTheme="minorHAnsi" w:hAnsiTheme="minorHAnsi" w:cstheme="minorHAnsi"/>
                <w:b/>
                <w:bCs/>
                <w:color w:val="FF0000"/>
                <w:sz w:val="22"/>
                <w:szCs w:val="22"/>
                <w:lang w:eastAsia="ar-SA"/>
              </w:rPr>
            </w:pPr>
            <w:proofErr w:type="spellStart"/>
            <w:r w:rsidRPr="007C5D95">
              <w:rPr>
                <w:rFonts w:asciiTheme="minorHAnsi" w:hAnsiTheme="minorHAnsi" w:cstheme="minorHAnsi"/>
                <w:b/>
                <w:bCs/>
                <w:color w:val="FF0000"/>
                <w:sz w:val="22"/>
                <w:szCs w:val="22"/>
                <w:lang w:eastAsia="ar-SA"/>
              </w:rPr>
              <w:t>Opis</w:t>
            </w:r>
            <w:proofErr w:type="spellEnd"/>
          </w:p>
        </w:tc>
      </w:tr>
      <w:tr w:rsidR="007C5D95" w:rsidRPr="007C5D95" w14:paraId="23CE710A" w14:textId="77777777" w:rsidTr="00085904">
        <w:tc>
          <w:tcPr>
            <w:tcW w:w="2587" w:type="dxa"/>
            <w:tcBorders>
              <w:top w:val="single" w:sz="1" w:space="0" w:color="000000" w:themeColor="text1"/>
              <w:left w:val="single" w:sz="1" w:space="0" w:color="000000" w:themeColor="text1"/>
              <w:bottom w:val="single" w:sz="1" w:space="0" w:color="000000" w:themeColor="text1"/>
            </w:tcBorders>
            <w:shd w:val="clear" w:color="auto" w:fill="auto"/>
          </w:tcPr>
          <w:p w14:paraId="32A4347B" w14:textId="77777777" w:rsidR="000A1630" w:rsidRPr="007C5D95" w:rsidRDefault="000A1630" w:rsidP="00085904">
            <w:pPr>
              <w:pStyle w:val="NORMALNY0"/>
              <w:rPr>
                <w:rFonts w:asciiTheme="minorHAnsi" w:hAnsiTheme="minorHAnsi" w:cstheme="minorHAnsi"/>
                <w:color w:val="FF0000"/>
                <w:sz w:val="22"/>
                <w:szCs w:val="22"/>
                <w:lang w:eastAsia="ar-SA"/>
              </w:rPr>
            </w:pPr>
            <w:proofErr w:type="spellStart"/>
            <w:r w:rsidRPr="007C5D95">
              <w:rPr>
                <w:rFonts w:asciiTheme="minorHAnsi" w:hAnsiTheme="minorHAnsi" w:cstheme="minorHAnsi"/>
                <w:color w:val="FF0000"/>
                <w:sz w:val="22"/>
                <w:szCs w:val="22"/>
                <w:lang w:eastAsia="ar-SA"/>
              </w:rPr>
              <w:t>NodeId</w:t>
            </w:r>
            <w:proofErr w:type="spellEnd"/>
          </w:p>
        </w:tc>
        <w:tc>
          <w:tcPr>
            <w:tcW w:w="1528" w:type="dxa"/>
            <w:tcBorders>
              <w:top w:val="single" w:sz="1" w:space="0" w:color="000000" w:themeColor="text1"/>
              <w:left w:val="single" w:sz="1" w:space="0" w:color="000000" w:themeColor="text1"/>
              <w:bottom w:val="single" w:sz="1" w:space="0" w:color="000000" w:themeColor="text1"/>
            </w:tcBorders>
            <w:shd w:val="clear" w:color="auto" w:fill="auto"/>
          </w:tcPr>
          <w:p w14:paraId="607E1764" w14:textId="77777777" w:rsidR="000A1630" w:rsidRPr="007C5D95" w:rsidRDefault="000A1630" w:rsidP="00085904">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string</w:t>
            </w:r>
          </w:p>
        </w:tc>
        <w:tc>
          <w:tcPr>
            <w:tcW w:w="9209" w:type="dxa"/>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auto"/>
          </w:tcPr>
          <w:p w14:paraId="605446D2" w14:textId="77777777" w:rsidR="000A1630" w:rsidRPr="007C5D95" w:rsidRDefault="000A1630" w:rsidP="00085904">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t>Id kontrahenta.</w:t>
            </w:r>
          </w:p>
          <w:p w14:paraId="1C2DCAEC" w14:textId="77777777" w:rsidR="000A1630" w:rsidRPr="007C5D95" w:rsidRDefault="000A1630" w:rsidP="00085904">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t>Domyślnie zwracana jest lista dokumentów ze wszystkich węzłów (kontrahentów) do których „przypięty” jest użytkownik, ale można zawęzić listę dokumentów do konkretnego kontrahenta podając jego Id.</w:t>
            </w:r>
          </w:p>
        </w:tc>
      </w:tr>
      <w:tr w:rsidR="007C5D95" w:rsidRPr="007C5D95" w14:paraId="3DC2B215" w14:textId="77777777" w:rsidTr="00085904">
        <w:tc>
          <w:tcPr>
            <w:tcW w:w="2587" w:type="dxa"/>
            <w:tcBorders>
              <w:top w:val="single" w:sz="1" w:space="0" w:color="000000" w:themeColor="text1"/>
              <w:left w:val="single" w:sz="1" w:space="0" w:color="000000" w:themeColor="text1"/>
              <w:bottom w:val="single" w:sz="1" w:space="0" w:color="000000" w:themeColor="text1"/>
            </w:tcBorders>
            <w:shd w:val="clear" w:color="auto" w:fill="auto"/>
          </w:tcPr>
          <w:p w14:paraId="41D3540A" w14:textId="77777777" w:rsidR="000A1630" w:rsidRPr="007C5D95" w:rsidRDefault="000A1630" w:rsidP="00085904">
            <w:pPr>
              <w:pStyle w:val="NORMALNY0"/>
              <w:rPr>
                <w:rFonts w:asciiTheme="minorHAnsi" w:hAnsiTheme="minorHAnsi" w:cstheme="minorHAnsi"/>
                <w:color w:val="FF0000"/>
                <w:sz w:val="22"/>
                <w:szCs w:val="22"/>
                <w:lang w:eastAsia="ar-SA"/>
              </w:rPr>
            </w:pPr>
            <w:proofErr w:type="spellStart"/>
            <w:r w:rsidRPr="007C5D95">
              <w:rPr>
                <w:rFonts w:asciiTheme="minorHAnsi" w:hAnsiTheme="minorHAnsi" w:cstheme="minorHAnsi"/>
                <w:color w:val="FF0000"/>
                <w:sz w:val="22"/>
                <w:szCs w:val="22"/>
                <w:lang w:eastAsia="ar-SA"/>
              </w:rPr>
              <w:t>MsgId</w:t>
            </w:r>
            <w:proofErr w:type="spellEnd"/>
          </w:p>
        </w:tc>
        <w:tc>
          <w:tcPr>
            <w:tcW w:w="1528" w:type="dxa"/>
            <w:tcBorders>
              <w:top w:val="single" w:sz="1" w:space="0" w:color="000000" w:themeColor="text1"/>
              <w:left w:val="single" w:sz="1" w:space="0" w:color="000000" w:themeColor="text1"/>
              <w:bottom w:val="single" w:sz="1" w:space="0" w:color="000000" w:themeColor="text1"/>
            </w:tcBorders>
            <w:shd w:val="clear" w:color="auto" w:fill="auto"/>
          </w:tcPr>
          <w:p w14:paraId="634BE171" w14:textId="77777777" w:rsidR="000A1630" w:rsidRPr="007C5D95" w:rsidRDefault="000A1630" w:rsidP="00085904">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long</w:t>
            </w:r>
          </w:p>
        </w:tc>
        <w:tc>
          <w:tcPr>
            <w:tcW w:w="9209" w:type="dxa"/>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auto"/>
          </w:tcPr>
          <w:p w14:paraId="711495C6" w14:textId="77777777" w:rsidR="000A1630" w:rsidRPr="007C5D95" w:rsidRDefault="000A1630" w:rsidP="00085904">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 xml:space="preserve">Id </w:t>
            </w:r>
            <w:proofErr w:type="spellStart"/>
            <w:r w:rsidRPr="007C5D95">
              <w:rPr>
                <w:rFonts w:asciiTheme="minorHAnsi" w:hAnsiTheme="minorHAnsi" w:cstheme="minorHAnsi"/>
                <w:color w:val="FF0000"/>
                <w:sz w:val="22"/>
                <w:szCs w:val="22"/>
                <w:lang w:eastAsia="ar-SA"/>
              </w:rPr>
              <w:t>dokumentu</w:t>
            </w:r>
            <w:proofErr w:type="spellEnd"/>
          </w:p>
        </w:tc>
      </w:tr>
      <w:tr w:rsidR="007C5D95" w:rsidRPr="007C5D95" w14:paraId="7FF52164" w14:textId="77777777" w:rsidTr="00085904">
        <w:tc>
          <w:tcPr>
            <w:tcW w:w="2587" w:type="dxa"/>
            <w:tcBorders>
              <w:top w:val="single" w:sz="1" w:space="0" w:color="000000" w:themeColor="text1"/>
              <w:left w:val="single" w:sz="1" w:space="0" w:color="000000" w:themeColor="text1"/>
              <w:bottom w:val="single" w:sz="1" w:space="0" w:color="000000" w:themeColor="text1"/>
            </w:tcBorders>
            <w:shd w:val="clear" w:color="auto" w:fill="auto"/>
          </w:tcPr>
          <w:p w14:paraId="7136B1DB" w14:textId="77777777" w:rsidR="000A1630" w:rsidRPr="007C5D95" w:rsidRDefault="000A1630" w:rsidP="00085904">
            <w:pPr>
              <w:pStyle w:val="NORMALNY0"/>
              <w:rPr>
                <w:rFonts w:asciiTheme="minorHAnsi" w:hAnsiTheme="minorHAnsi" w:cstheme="minorHAnsi"/>
                <w:color w:val="FF0000"/>
                <w:sz w:val="22"/>
                <w:szCs w:val="22"/>
                <w:lang w:eastAsia="ar-SA"/>
              </w:rPr>
            </w:pPr>
            <w:proofErr w:type="spellStart"/>
            <w:r w:rsidRPr="007C5D95">
              <w:rPr>
                <w:rFonts w:asciiTheme="minorHAnsi" w:hAnsiTheme="minorHAnsi" w:cstheme="minorHAnsi"/>
                <w:color w:val="FF0000"/>
                <w:sz w:val="22"/>
                <w:szCs w:val="22"/>
                <w:lang w:eastAsia="ar-SA"/>
              </w:rPr>
              <w:t>PartNo</w:t>
            </w:r>
            <w:proofErr w:type="spellEnd"/>
          </w:p>
        </w:tc>
        <w:tc>
          <w:tcPr>
            <w:tcW w:w="1528" w:type="dxa"/>
            <w:tcBorders>
              <w:top w:val="single" w:sz="1" w:space="0" w:color="000000" w:themeColor="text1"/>
              <w:left w:val="single" w:sz="1" w:space="0" w:color="000000" w:themeColor="text1"/>
              <w:bottom w:val="single" w:sz="1" w:space="0" w:color="000000" w:themeColor="text1"/>
            </w:tcBorders>
            <w:shd w:val="clear" w:color="auto" w:fill="auto"/>
          </w:tcPr>
          <w:p w14:paraId="5A5223C8" w14:textId="77777777" w:rsidR="000A1630" w:rsidRPr="007C5D95" w:rsidRDefault="000A1630" w:rsidP="00085904">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integer</w:t>
            </w:r>
          </w:p>
        </w:tc>
        <w:tc>
          <w:tcPr>
            <w:tcW w:w="9209" w:type="dxa"/>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auto"/>
          </w:tcPr>
          <w:p w14:paraId="1C338800" w14:textId="77777777" w:rsidR="000A1630" w:rsidRPr="007C5D95" w:rsidRDefault="000A1630" w:rsidP="00085904">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t xml:space="preserve">Numer części dokumentu o podanym w </w:t>
            </w:r>
            <w:proofErr w:type="spellStart"/>
            <w:r w:rsidRPr="007C5D95">
              <w:rPr>
                <w:rFonts w:asciiTheme="minorHAnsi" w:hAnsiTheme="minorHAnsi" w:cstheme="minorHAnsi"/>
                <w:color w:val="FF0000"/>
                <w:sz w:val="22"/>
                <w:szCs w:val="22"/>
                <w:lang w:val="pl-PL" w:eastAsia="ar-SA"/>
              </w:rPr>
              <w:t>MsgId</w:t>
            </w:r>
            <w:proofErr w:type="spellEnd"/>
            <w:r w:rsidRPr="007C5D95">
              <w:rPr>
                <w:rFonts w:asciiTheme="minorHAnsi" w:hAnsiTheme="minorHAnsi" w:cstheme="minorHAnsi"/>
                <w:color w:val="FF0000"/>
                <w:sz w:val="22"/>
                <w:szCs w:val="22"/>
                <w:lang w:val="pl-PL" w:eastAsia="ar-SA"/>
              </w:rPr>
              <w:t xml:space="preserve"> Id.</w:t>
            </w:r>
          </w:p>
        </w:tc>
      </w:tr>
      <w:tr w:rsidR="007C5D95" w:rsidRPr="007C5D95" w14:paraId="4BA99336" w14:textId="77777777" w:rsidTr="00085904">
        <w:tc>
          <w:tcPr>
            <w:tcW w:w="2587" w:type="dxa"/>
            <w:tcBorders>
              <w:top w:val="single" w:sz="1" w:space="0" w:color="000000" w:themeColor="text1"/>
              <w:left w:val="single" w:sz="1" w:space="0" w:color="000000" w:themeColor="text1"/>
              <w:bottom w:val="single" w:sz="1" w:space="0" w:color="000000" w:themeColor="text1"/>
            </w:tcBorders>
            <w:shd w:val="clear" w:color="auto" w:fill="auto"/>
          </w:tcPr>
          <w:p w14:paraId="7A0EFEC6" w14:textId="77777777" w:rsidR="000A1630" w:rsidRPr="007C5D95" w:rsidRDefault="000A1630" w:rsidP="00085904">
            <w:pPr>
              <w:pStyle w:val="NORMALNY0"/>
              <w:rPr>
                <w:rFonts w:asciiTheme="minorHAnsi" w:hAnsiTheme="minorHAnsi" w:cstheme="minorHAnsi"/>
                <w:color w:val="FF0000"/>
                <w:sz w:val="22"/>
                <w:szCs w:val="22"/>
                <w:lang w:eastAsia="ar-SA"/>
              </w:rPr>
            </w:pPr>
            <w:proofErr w:type="spellStart"/>
            <w:r w:rsidRPr="007C5D95">
              <w:rPr>
                <w:rFonts w:asciiTheme="minorHAnsi" w:hAnsiTheme="minorHAnsi" w:cstheme="minorHAnsi"/>
                <w:color w:val="FF0000"/>
                <w:sz w:val="22"/>
                <w:szCs w:val="22"/>
                <w:lang w:eastAsia="ar-SA"/>
              </w:rPr>
              <w:t>ContentType</w:t>
            </w:r>
            <w:proofErr w:type="spellEnd"/>
          </w:p>
        </w:tc>
        <w:tc>
          <w:tcPr>
            <w:tcW w:w="1528" w:type="dxa"/>
            <w:tcBorders>
              <w:top w:val="single" w:sz="1" w:space="0" w:color="000000" w:themeColor="text1"/>
              <w:left w:val="single" w:sz="1" w:space="0" w:color="000000" w:themeColor="text1"/>
              <w:bottom w:val="single" w:sz="1" w:space="0" w:color="000000" w:themeColor="text1"/>
            </w:tcBorders>
            <w:shd w:val="clear" w:color="auto" w:fill="auto"/>
          </w:tcPr>
          <w:p w14:paraId="2C50DF1A" w14:textId="77777777" w:rsidR="000A1630" w:rsidRPr="007C5D95" w:rsidRDefault="000A1630" w:rsidP="00085904">
            <w:pPr>
              <w:pStyle w:val="NORMALNY0"/>
              <w:rPr>
                <w:rFonts w:asciiTheme="minorHAnsi" w:hAnsiTheme="minorHAnsi" w:cstheme="minorHAnsi"/>
                <w:color w:val="FF0000"/>
                <w:sz w:val="22"/>
                <w:szCs w:val="22"/>
                <w:lang w:eastAsia="ar-SA"/>
              </w:rPr>
            </w:pPr>
            <w:r w:rsidRPr="007C5D95">
              <w:rPr>
                <w:rFonts w:asciiTheme="minorHAnsi" w:hAnsiTheme="minorHAnsi" w:cstheme="minorHAnsi"/>
                <w:color w:val="FF0000"/>
                <w:sz w:val="22"/>
                <w:szCs w:val="22"/>
                <w:lang w:eastAsia="ar-SA"/>
              </w:rPr>
              <w:t>string</w:t>
            </w:r>
          </w:p>
        </w:tc>
        <w:tc>
          <w:tcPr>
            <w:tcW w:w="9209" w:type="dxa"/>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auto"/>
          </w:tcPr>
          <w:p w14:paraId="358BB4F3" w14:textId="77777777" w:rsidR="000A1630" w:rsidRPr="007C5D95" w:rsidRDefault="000A1630" w:rsidP="00085904">
            <w:pPr>
              <w:pStyle w:val="NORMALNY0"/>
              <w:rPr>
                <w:rFonts w:asciiTheme="minorHAnsi" w:hAnsiTheme="minorHAnsi" w:cstheme="minorHAnsi"/>
                <w:color w:val="FF0000"/>
                <w:sz w:val="22"/>
                <w:szCs w:val="22"/>
                <w:lang w:eastAsia="ar-SA"/>
              </w:rPr>
            </w:pPr>
            <w:proofErr w:type="spellStart"/>
            <w:r w:rsidRPr="007C5D95">
              <w:rPr>
                <w:rFonts w:asciiTheme="minorHAnsi" w:hAnsiTheme="minorHAnsi" w:cstheme="minorHAnsi"/>
                <w:color w:val="FF0000"/>
                <w:sz w:val="22"/>
                <w:szCs w:val="22"/>
                <w:lang w:eastAsia="ar-SA"/>
              </w:rPr>
              <w:t>Parametr</w:t>
            </w:r>
            <w:proofErr w:type="spellEnd"/>
            <w:r w:rsidRPr="007C5D95">
              <w:rPr>
                <w:rFonts w:asciiTheme="minorHAnsi" w:hAnsiTheme="minorHAnsi" w:cstheme="minorHAnsi"/>
                <w:color w:val="FF0000"/>
                <w:sz w:val="22"/>
                <w:szCs w:val="22"/>
                <w:lang w:eastAsia="ar-SA"/>
              </w:rPr>
              <w:t xml:space="preserve"> </w:t>
            </w:r>
            <w:proofErr w:type="spellStart"/>
            <w:r w:rsidRPr="007C5D95">
              <w:rPr>
                <w:rFonts w:asciiTheme="minorHAnsi" w:hAnsiTheme="minorHAnsi" w:cstheme="minorHAnsi"/>
                <w:color w:val="FF0000"/>
                <w:sz w:val="22"/>
                <w:szCs w:val="22"/>
                <w:lang w:eastAsia="ar-SA"/>
              </w:rPr>
              <w:t>nieużywany</w:t>
            </w:r>
            <w:proofErr w:type="spellEnd"/>
          </w:p>
        </w:tc>
      </w:tr>
      <w:tr w:rsidR="007C5D95" w:rsidRPr="007C5D95" w14:paraId="7BD3B5E1" w14:textId="77777777" w:rsidTr="00085904">
        <w:tc>
          <w:tcPr>
            <w:tcW w:w="2587" w:type="dxa"/>
            <w:tcBorders>
              <w:top w:val="single" w:sz="1" w:space="0" w:color="000000" w:themeColor="text1"/>
              <w:left w:val="single" w:sz="1" w:space="0" w:color="000000" w:themeColor="text1"/>
              <w:bottom w:val="single" w:sz="1" w:space="0" w:color="000000" w:themeColor="text1"/>
            </w:tcBorders>
            <w:shd w:val="clear" w:color="auto" w:fill="auto"/>
          </w:tcPr>
          <w:p w14:paraId="43815CA7" w14:textId="77777777" w:rsidR="000A1630" w:rsidRPr="007C5D95" w:rsidRDefault="000A1630" w:rsidP="00085904">
            <w:pPr>
              <w:pStyle w:val="NORMALNY0"/>
              <w:rPr>
                <w:rFonts w:asciiTheme="minorHAnsi" w:hAnsiTheme="minorHAnsi" w:cstheme="minorHAnsi"/>
                <w:color w:val="FF0000"/>
                <w:sz w:val="22"/>
                <w:szCs w:val="22"/>
                <w:lang w:eastAsia="ar-SA"/>
              </w:rPr>
            </w:pPr>
            <w:proofErr w:type="spellStart"/>
            <w:r w:rsidRPr="007C5D95">
              <w:rPr>
                <w:rFonts w:asciiTheme="minorHAnsi" w:hAnsiTheme="minorHAnsi" w:cstheme="minorHAnsi"/>
                <w:color w:val="FF0000"/>
                <w:sz w:val="22"/>
                <w:szCs w:val="22"/>
                <w:lang w:eastAsia="ar-SA"/>
              </w:rPr>
              <w:t>DoZip</w:t>
            </w:r>
            <w:proofErr w:type="spellEnd"/>
          </w:p>
        </w:tc>
        <w:tc>
          <w:tcPr>
            <w:tcW w:w="1528" w:type="dxa"/>
            <w:tcBorders>
              <w:top w:val="single" w:sz="1" w:space="0" w:color="000000" w:themeColor="text1"/>
              <w:left w:val="single" w:sz="1" w:space="0" w:color="000000" w:themeColor="text1"/>
              <w:bottom w:val="single" w:sz="1" w:space="0" w:color="000000" w:themeColor="text1"/>
            </w:tcBorders>
            <w:shd w:val="clear" w:color="auto" w:fill="auto"/>
          </w:tcPr>
          <w:p w14:paraId="54CC4AEF" w14:textId="77777777" w:rsidR="000A1630" w:rsidRPr="007C5D95" w:rsidRDefault="000A1630" w:rsidP="00085904">
            <w:pPr>
              <w:pStyle w:val="NORMALNY0"/>
              <w:rPr>
                <w:rFonts w:asciiTheme="minorHAnsi" w:hAnsiTheme="minorHAnsi" w:cstheme="minorHAnsi"/>
                <w:color w:val="FF0000"/>
                <w:sz w:val="22"/>
                <w:szCs w:val="22"/>
                <w:lang w:eastAsia="ar-SA"/>
              </w:rPr>
            </w:pPr>
            <w:proofErr w:type="spellStart"/>
            <w:r w:rsidRPr="007C5D95">
              <w:rPr>
                <w:rFonts w:asciiTheme="minorHAnsi" w:hAnsiTheme="minorHAnsi" w:cstheme="minorHAnsi"/>
                <w:color w:val="FF0000"/>
                <w:sz w:val="22"/>
                <w:szCs w:val="22"/>
                <w:lang w:eastAsia="ar-SA"/>
              </w:rPr>
              <w:t>boolean</w:t>
            </w:r>
            <w:proofErr w:type="spellEnd"/>
          </w:p>
        </w:tc>
        <w:tc>
          <w:tcPr>
            <w:tcW w:w="9209" w:type="dxa"/>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auto"/>
          </w:tcPr>
          <w:p w14:paraId="3C638B9D" w14:textId="77777777" w:rsidR="000A1630" w:rsidRPr="007C5D95" w:rsidRDefault="000A1630" w:rsidP="00085904">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t>Gdy parametr ustawiony jest na „</w:t>
            </w:r>
            <w:proofErr w:type="spellStart"/>
            <w:r w:rsidRPr="007C5D95">
              <w:rPr>
                <w:rFonts w:asciiTheme="minorHAnsi" w:hAnsiTheme="minorHAnsi" w:cstheme="minorHAnsi"/>
                <w:color w:val="FF0000"/>
                <w:sz w:val="22"/>
                <w:szCs w:val="22"/>
                <w:lang w:val="pl-PL" w:eastAsia="ar-SA"/>
              </w:rPr>
              <w:t>true</w:t>
            </w:r>
            <w:proofErr w:type="spellEnd"/>
            <w:r w:rsidRPr="007C5D95">
              <w:rPr>
                <w:rFonts w:asciiTheme="minorHAnsi" w:hAnsiTheme="minorHAnsi" w:cstheme="minorHAnsi"/>
                <w:color w:val="FF0000"/>
                <w:sz w:val="22"/>
                <w:szCs w:val="22"/>
                <w:lang w:val="pl-PL" w:eastAsia="ar-SA"/>
              </w:rPr>
              <w:t>” to w odpowiedzi zwracana jest skompresowana treść (</w:t>
            </w:r>
            <w:proofErr w:type="spellStart"/>
            <w:r w:rsidRPr="007C5D95">
              <w:rPr>
                <w:rFonts w:asciiTheme="minorHAnsi" w:hAnsiTheme="minorHAnsi" w:cstheme="minorHAnsi"/>
                <w:color w:val="FF0000"/>
                <w:sz w:val="22"/>
                <w:szCs w:val="22"/>
                <w:lang w:val="pl-PL" w:eastAsia="ar-SA"/>
              </w:rPr>
              <w:t>content</w:t>
            </w:r>
            <w:proofErr w:type="spellEnd"/>
            <w:r w:rsidRPr="007C5D95">
              <w:rPr>
                <w:rFonts w:asciiTheme="minorHAnsi" w:hAnsiTheme="minorHAnsi" w:cstheme="minorHAnsi"/>
                <w:color w:val="FF0000"/>
                <w:sz w:val="22"/>
                <w:szCs w:val="22"/>
                <w:lang w:val="pl-PL" w:eastAsia="ar-SA"/>
              </w:rPr>
              <w:t>) dokumentu.</w:t>
            </w:r>
          </w:p>
          <w:p w14:paraId="51EFE93D" w14:textId="77777777" w:rsidR="000A1630" w:rsidRPr="007C5D95" w:rsidRDefault="000A1630" w:rsidP="00085904">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val="pl-PL" w:eastAsia="ar-SA"/>
              </w:rPr>
              <w:lastRenderedPageBreak/>
              <w:t>Gdy parametr ustawiony jest na „</w:t>
            </w:r>
            <w:proofErr w:type="spellStart"/>
            <w:r w:rsidRPr="007C5D95">
              <w:rPr>
                <w:rFonts w:asciiTheme="minorHAnsi" w:hAnsiTheme="minorHAnsi" w:cstheme="minorHAnsi"/>
                <w:color w:val="FF0000"/>
                <w:sz w:val="22"/>
                <w:szCs w:val="22"/>
                <w:lang w:val="pl-PL" w:eastAsia="ar-SA"/>
              </w:rPr>
              <w:t>false</w:t>
            </w:r>
            <w:proofErr w:type="spellEnd"/>
            <w:r w:rsidRPr="007C5D95">
              <w:rPr>
                <w:rFonts w:asciiTheme="minorHAnsi" w:hAnsiTheme="minorHAnsi" w:cstheme="minorHAnsi"/>
                <w:color w:val="FF0000"/>
                <w:sz w:val="22"/>
                <w:szCs w:val="22"/>
                <w:lang w:val="pl-PL" w:eastAsia="ar-SA"/>
              </w:rPr>
              <w:t xml:space="preserve">” to w odpowiedzi zwracana jest treść dokumentu identyczna do tej, jaka zwracana jest przy wykorzystaniu metody </w:t>
            </w:r>
            <w:proofErr w:type="spellStart"/>
            <w:r w:rsidRPr="007C5D95">
              <w:rPr>
                <w:rFonts w:asciiTheme="minorHAnsi" w:hAnsiTheme="minorHAnsi" w:cstheme="minorHAnsi"/>
                <w:color w:val="FF0000"/>
                <w:sz w:val="22"/>
                <w:szCs w:val="22"/>
                <w:lang w:val="pl-PL" w:eastAsia="ar-SA"/>
              </w:rPr>
              <w:t>getMessage</w:t>
            </w:r>
            <w:proofErr w:type="spellEnd"/>
            <w:r w:rsidRPr="007C5D95">
              <w:rPr>
                <w:rFonts w:asciiTheme="minorHAnsi" w:hAnsiTheme="minorHAnsi" w:cstheme="minorHAnsi"/>
                <w:color w:val="FF0000"/>
                <w:sz w:val="22"/>
                <w:szCs w:val="22"/>
                <w:lang w:val="pl-PL" w:eastAsia="ar-SA"/>
              </w:rPr>
              <w:t>.</w:t>
            </w:r>
          </w:p>
        </w:tc>
      </w:tr>
      <w:tr w:rsidR="007C5D95" w:rsidRPr="007C5D95" w14:paraId="78A6C478" w14:textId="77777777" w:rsidTr="00085904">
        <w:tc>
          <w:tcPr>
            <w:tcW w:w="13324" w:type="dxa"/>
            <w:gridSpan w:val="3"/>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auto"/>
          </w:tcPr>
          <w:p w14:paraId="03F56816" w14:textId="77777777" w:rsidR="000A1630" w:rsidRPr="007C5D95" w:rsidRDefault="000A1630" w:rsidP="00085904">
            <w:pPr>
              <w:pStyle w:val="NORMALNY0"/>
              <w:rPr>
                <w:rFonts w:asciiTheme="minorHAnsi" w:hAnsiTheme="minorHAnsi" w:cstheme="minorHAnsi"/>
                <w:b/>
                <w:bCs/>
                <w:color w:val="FF0000"/>
                <w:sz w:val="22"/>
                <w:szCs w:val="22"/>
                <w:lang w:eastAsia="ar-SA"/>
              </w:rPr>
            </w:pPr>
            <w:proofErr w:type="spellStart"/>
            <w:r w:rsidRPr="007C5D95">
              <w:rPr>
                <w:rFonts w:asciiTheme="minorHAnsi" w:hAnsiTheme="minorHAnsi" w:cstheme="minorHAnsi"/>
                <w:b/>
                <w:bCs/>
                <w:color w:val="FF0000"/>
                <w:sz w:val="22"/>
                <w:szCs w:val="22"/>
                <w:lang w:eastAsia="ar-SA"/>
              </w:rPr>
              <w:lastRenderedPageBreak/>
              <w:t>Odpowiedź</w:t>
            </w:r>
            <w:proofErr w:type="spellEnd"/>
          </w:p>
        </w:tc>
      </w:tr>
      <w:tr w:rsidR="007C5D95" w:rsidRPr="007C5D95" w14:paraId="79299CAF" w14:textId="77777777" w:rsidTr="00085904">
        <w:tc>
          <w:tcPr>
            <w:tcW w:w="2587" w:type="dxa"/>
            <w:tcBorders>
              <w:top w:val="single" w:sz="1" w:space="0" w:color="000000" w:themeColor="text1"/>
              <w:left w:val="single" w:sz="1" w:space="0" w:color="000000" w:themeColor="text1"/>
              <w:bottom w:val="single" w:sz="1" w:space="0" w:color="000000" w:themeColor="text1"/>
            </w:tcBorders>
            <w:shd w:val="clear" w:color="auto" w:fill="auto"/>
          </w:tcPr>
          <w:p w14:paraId="30CC1D71" w14:textId="77777777" w:rsidR="000A1630" w:rsidRPr="007C5D95" w:rsidRDefault="000A1630" w:rsidP="00085904">
            <w:pPr>
              <w:pStyle w:val="NORMALNY0"/>
              <w:rPr>
                <w:rFonts w:asciiTheme="minorHAnsi" w:hAnsiTheme="minorHAnsi" w:cstheme="minorHAnsi"/>
                <w:color w:val="FF0000"/>
                <w:sz w:val="22"/>
                <w:szCs w:val="22"/>
                <w:lang w:eastAsia="ar-SA"/>
              </w:rPr>
            </w:pPr>
          </w:p>
        </w:tc>
        <w:tc>
          <w:tcPr>
            <w:tcW w:w="1528" w:type="dxa"/>
            <w:tcBorders>
              <w:top w:val="single" w:sz="1" w:space="0" w:color="000000" w:themeColor="text1"/>
              <w:left w:val="single" w:sz="1" w:space="0" w:color="000000" w:themeColor="text1"/>
              <w:bottom w:val="single" w:sz="1" w:space="0" w:color="000000" w:themeColor="text1"/>
            </w:tcBorders>
            <w:shd w:val="clear" w:color="auto" w:fill="auto"/>
          </w:tcPr>
          <w:p w14:paraId="2192369E" w14:textId="77777777" w:rsidR="000A1630" w:rsidRPr="007C5D95" w:rsidRDefault="000A1630" w:rsidP="00085904">
            <w:pPr>
              <w:pStyle w:val="NORMALNY0"/>
              <w:rPr>
                <w:rFonts w:asciiTheme="minorHAnsi" w:hAnsiTheme="minorHAnsi" w:cstheme="minorHAnsi"/>
                <w:color w:val="FF0000"/>
                <w:sz w:val="22"/>
                <w:szCs w:val="22"/>
                <w:lang w:eastAsia="ar-SA"/>
              </w:rPr>
            </w:pPr>
            <w:proofErr w:type="spellStart"/>
            <w:r w:rsidRPr="007C5D95">
              <w:rPr>
                <w:rFonts w:asciiTheme="minorHAnsi" w:hAnsiTheme="minorHAnsi" w:cstheme="minorHAnsi"/>
                <w:color w:val="FF0000"/>
                <w:sz w:val="22"/>
                <w:szCs w:val="22"/>
                <w:lang w:eastAsia="ar-SA"/>
              </w:rPr>
              <w:t>PWIMessage</w:t>
            </w:r>
            <w:proofErr w:type="spellEnd"/>
          </w:p>
        </w:tc>
        <w:tc>
          <w:tcPr>
            <w:tcW w:w="9209" w:type="dxa"/>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auto"/>
          </w:tcPr>
          <w:p w14:paraId="01461894" w14:textId="77777777" w:rsidR="000A1630" w:rsidRPr="007C5D95" w:rsidRDefault="000A1630" w:rsidP="00085904">
            <w:pPr>
              <w:pStyle w:val="NORMALNY0"/>
              <w:rPr>
                <w:rFonts w:asciiTheme="minorHAnsi" w:hAnsiTheme="minorHAnsi" w:cstheme="minorHAnsi"/>
                <w:color w:val="FF0000"/>
                <w:sz w:val="22"/>
                <w:szCs w:val="22"/>
                <w:lang w:val="pl-PL" w:eastAsia="ar-SA"/>
              </w:rPr>
            </w:pPr>
            <w:r w:rsidRPr="007C5D95">
              <w:rPr>
                <w:rFonts w:asciiTheme="minorHAnsi" w:hAnsiTheme="minorHAnsi" w:cstheme="minorHAnsi"/>
                <w:color w:val="FF0000"/>
                <w:sz w:val="22"/>
                <w:szCs w:val="22"/>
                <w:lang w:eastAsia="ar-SA"/>
              </w:rPr>
              <w:fldChar w:fldCharType="begin" w:fldLock="1"/>
            </w:r>
            <w:r w:rsidRPr="007C5D95">
              <w:rPr>
                <w:rFonts w:asciiTheme="minorHAnsi" w:hAnsiTheme="minorHAnsi" w:cstheme="minorHAnsi"/>
                <w:color w:val="FF0000"/>
                <w:sz w:val="22"/>
                <w:szCs w:val="22"/>
                <w:lang w:val="pl-PL" w:eastAsia="ar-SA"/>
              </w:rPr>
              <w:instrText>MERGEFIELD Att.Notes</w:instrText>
            </w:r>
            <w:r w:rsidRPr="007C5D95">
              <w:rPr>
                <w:rFonts w:asciiTheme="minorHAnsi" w:hAnsiTheme="minorHAnsi" w:cstheme="minorHAnsi"/>
                <w:color w:val="FF0000"/>
                <w:sz w:val="22"/>
                <w:szCs w:val="22"/>
                <w:lang w:eastAsia="ar-SA"/>
              </w:rPr>
              <w:fldChar w:fldCharType="end"/>
            </w:r>
            <w:r w:rsidRPr="007C5D95">
              <w:rPr>
                <w:rFonts w:asciiTheme="minorHAnsi" w:hAnsiTheme="minorHAnsi" w:cstheme="minorHAnsi"/>
                <w:color w:val="FF0000"/>
                <w:sz w:val="22"/>
                <w:szCs w:val="22"/>
                <w:lang w:val="pl-PL" w:eastAsia="ar-SA"/>
              </w:rPr>
              <w:t>Wszystkie (łącznie z treścią) informacje na temat tego jednego konkretnego dokumentu. Dane zakodowane przy użyciu kodowania SOAP MTOM.</w:t>
            </w:r>
          </w:p>
        </w:tc>
      </w:tr>
    </w:tbl>
    <w:p w14:paraId="1F4BC886" w14:textId="77777777" w:rsidR="000A1630" w:rsidRPr="007C5D95" w:rsidRDefault="000A1630" w:rsidP="00F5207A">
      <w:pPr>
        <w:rPr>
          <w:rFonts w:asciiTheme="minorHAnsi" w:hAnsiTheme="minorHAnsi" w:cstheme="minorHAnsi"/>
          <w:b/>
          <w:color w:val="FF0000"/>
          <w:sz w:val="28"/>
          <w:szCs w:val="28"/>
        </w:rPr>
      </w:pPr>
    </w:p>
    <w:sectPr w:rsidR="000A1630" w:rsidRPr="007C5D95" w:rsidSect="00447502">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AA157" w14:textId="77777777" w:rsidR="00592FA5" w:rsidRDefault="00592FA5" w:rsidP="00C073AC">
      <w:r>
        <w:separator/>
      </w:r>
    </w:p>
  </w:endnote>
  <w:endnote w:type="continuationSeparator" w:id="0">
    <w:p w14:paraId="05ECB689" w14:textId="77777777" w:rsidR="00592FA5" w:rsidRDefault="00592FA5" w:rsidP="00C0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Bold">
    <w:altName w:val="Arial"/>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Arial-BoldMT">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637914755"/>
      <w:docPartObj>
        <w:docPartGallery w:val="Page Numbers (Bottom of Page)"/>
        <w:docPartUnique/>
      </w:docPartObj>
    </w:sdtPr>
    <w:sdtEndPr>
      <w:rPr>
        <w:rFonts w:asciiTheme="minorHAnsi" w:hAnsiTheme="minorHAnsi"/>
        <w:sz w:val="18"/>
        <w:szCs w:val="18"/>
      </w:rPr>
    </w:sdtEndPr>
    <w:sdtContent>
      <w:p w14:paraId="10ACABC2" w14:textId="5BF8C0C1" w:rsidR="00DA62ED" w:rsidRPr="007B4BC0" w:rsidRDefault="00DA62ED" w:rsidP="005C039B">
        <w:pPr>
          <w:pStyle w:val="Stopka"/>
          <w:jc w:val="right"/>
          <w:rPr>
            <w:rFonts w:asciiTheme="minorHAnsi" w:hAnsiTheme="minorHAnsi"/>
            <w:sz w:val="18"/>
            <w:szCs w:val="18"/>
          </w:rPr>
        </w:pPr>
        <w:r w:rsidRPr="007B4BC0">
          <w:rPr>
            <w:rFonts w:asciiTheme="minorHAnsi" w:eastAsiaTheme="majorEastAsia" w:hAnsiTheme="minorHAnsi" w:cstheme="majorBidi"/>
            <w:sz w:val="18"/>
            <w:szCs w:val="18"/>
          </w:rPr>
          <w:t xml:space="preserve">str. </w:t>
        </w:r>
        <w:r w:rsidRPr="007B4BC0">
          <w:rPr>
            <w:rFonts w:asciiTheme="minorHAnsi" w:eastAsiaTheme="minorEastAsia" w:hAnsiTheme="minorHAnsi" w:cstheme="minorBidi"/>
            <w:sz w:val="18"/>
            <w:szCs w:val="18"/>
          </w:rPr>
          <w:fldChar w:fldCharType="begin"/>
        </w:r>
        <w:r w:rsidRPr="007B4BC0">
          <w:rPr>
            <w:rFonts w:asciiTheme="minorHAnsi" w:hAnsiTheme="minorHAnsi"/>
            <w:sz w:val="18"/>
            <w:szCs w:val="18"/>
          </w:rPr>
          <w:instrText>PAGE    \* MERGEFORMAT</w:instrText>
        </w:r>
        <w:r w:rsidRPr="007B4BC0">
          <w:rPr>
            <w:rFonts w:asciiTheme="minorHAnsi" w:eastAsiaTheme="minorEastAsia" w:hAnsiTheme="minorHAnsi" w:cstheme="minorBidi"/>
            <w:sz w:val="18"/>
            <w:szCs w:val="18"/>
          </w:rPr>
          <w:fldChar w:fldCharType="separate"/>
        </w:r>
        <w:r w:rsidR="004C248D" w:rsidRPr="004C248D">
          <w:rPr>
            <w:rFonts w:asciiTheme="minorHAnsi" w:eastAsiaTheme="majorEastAsia" w:hAnsiTheme="minorHAnsi" w:cstheme="majorBidi"/>
            <w:noProof/>
            <w:sz w:val="18"/>
            <w:szCs w:val="18"/>
          </w:rPr>
          <w:t>2</w:t>
        </w:r>
        <w:r w:rsidRPr="007B4BC0">
          <w:rPr>
            <w:rFonts w:asciiTheme="minorHAnsi" w:eastAsiaTheme="majorEastAsia" w:hAnsiTheme="minorHAnsi" w:cstheme="majorBidi"/>
            <w:sz w:val="18"/>
            <w:szCs w:val="18"/>
          </w:rPr>
          <w:fldChar w:fldCharType="end"/>
        </w:r>
      </w:p>
    </w:sdtContent>
  </w:sdt>
  <w:p w14:paraId="4B45FC08" w14:textId="77777777" w:rsidR="00DA62ED" w:rsidRDefault="00DA62E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ajorEastAsia" w:hAnsiTheme="minorHAnsi" w:cstheme="majorBidi"/>
        <w:szCs w:val="28"/>
      </w:rPr>
      <w:id w:val="-773718218"/>
      <w:docPartObj>
        <w:docPartGallery w:val="Page Numbers (Bottom of Page)"/>
        <w:docPartUnique/>
      </w:docPartObj>
    </w:sdtPr>
    <w:sdtEndPr>
      <w:rPr>
        <w:rFonts w:asciiTheme="majorHAnsi" w:hAnsiTheme="majorHAnsi"/>
        <w:sz w:val="28"/>
      </w:rPr>
    </w:sdtEndPr>
    <w:sdtContent>
      <w:p w14:paraId="4C80DAC7" w14:textId="5FB86ACD" w:rsidR="00DA62ED" w:rsidRDefault="00DA62ED" w:rsidP="00F97C1C">
        <w:pPr>
          <w:pStyle w:val="Stopka"/>
          <w:jc w:val="right"/>
        </w:pPr>
        <w:r w:rsidRPr="007B4BC0">
          <w:rPr>
            <w:rFonts w:asciiTheme="minorHAnsi" w:eastAsiaTheme="majorEastAsia" w:hAnsiTheme="minorHAnsi" w:cstheme="majorBidi"/>
            <w:szCs w:val="28"/>
          </w:rPr>
          <w:t xml:space="preserve">str. </w:t>
        </w:r>
        <w:r w:rsidRPr="007B4BC0">
          <w:rPr>
            <w:rFonts w:asciiTheme="minorHAnsi" w:eastAsiaTheme="minorEastAsia" w:hAnsiTheme="minorHAnsi" w:cstheme="minorBidi"/>
            <w:sz w:val="18"/>
            <w:szCs w:val="21"/>
          </w:rPr>
          <w:fldChar w:fldCharType="begin"/>
        </w:r>
        <w:r w:rsidRPr="007B4BC0">
          <w:rPr>
            <w:rFonts w:asciiTheme="minorHAnsi" w:hAnsiTheme="minorHAnsi"/>
            <w:sz w:val="18"/>
          </w:rPr>
          <w:instrText>PAGE    \* MERGEFORMAT</w:instrText>
        </w:r>
        <w:r w:rsidRPr="007B4BC0">
          <w:rPr>
            <w:rFonts w:asciiTheme="minorHAnsi" w:eastAsiaTheme="minorEastAsia" w:hAnsiTheme="minorHAnsi" w:cstheme="minorBidi"/>
            <w:sz w:val="18"/>
            <w:szCs w:val="21"/>
          </w:rPr>
          <w:fldChar w:fldCharType="separate"/>
        </w:r>
        <w:r w:rsidR="004C248D" w:rsidRPr="004C248D">
          <w:rPr>
            <w:rFonts w:asciiTheme="minorHAnsi" w:eastAsiaTheme="majorEastAsia" w:hAnsiTheme="minorHAnsi" w:cstheme="majorBidi"/>
            <w:noProof/>
            <w:szCs w:val="28"/>
          </w:rPr>
          <w:t>266</w:t>
        </w:r>
        <w:r w:rsidRPr="007B4BC0">
          <w:rPr>
            <w:rFonts w:asciiTheme="minorHAnsi" w:eastAsiaTheme="majorEastAsia" w:hAnsiTheme="minorHAnsi" w:cstheme="majorBidi"/>
            <w:szCs w:val="28"/>
          </w:rPr>
          <w:fldChar w:fldCharType="end"/>
        </w:r>
      </w:p>
    </w:sdtContent>
  </w:sdt>
  <w:p w14:paraId="0655D2D2" w14:textId="77777777" w:rsidR="00DA62ED" w:rsidRPr="00BB60EC" w:rsidRDefault="00DA62ED">
    <w:pPr>
      <w:pStyle w:val="Stopka"/>
      <w:rPr>
        <w:rFonts w:ascii="Arial" w:eastAsiaTheme="majorEastAsia"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Theme="majorEastAsia" w:hAnsi="Arial" w:cs="Arial"/>
      </w:rPr>
      <w:id w:val="688803581"/>
      <w:docPartObj>
        <w:docPartGallery w:val="Page Numbers (Bottom of Page)"/>
        <w:docPartUnique/>
      </w:docPartObj>
    </w:sdtPr>
    <w:sdtEndPr>
      <w:rPr>
        <w:rFonts w:asciiTheme="minorHAnsi" w:hAnsiTheme="minorHAnsi"/>
        <w:sz w:val="18"/>
        <w:szCs w:val="18"/>
      </w:rPr>
    </w:sdtEndPr>
    <w:sdtContent>
      <w:p w14:paraId="752F4DBC" w14:textId="0ADA7169" w:rsidR="00DA62ED" w:rsidRPr="007B4BC0" w:rsidRDefault="00DA62ED" w:rsidP="009A1A95">
        <w:pPr>
          <w:pStyle w:val="Stopka"/>
          <w:jc w:val="right"/>
          <w:rPr>
            <w:rFonts w:asciiTheme="minorHAnsi" w:hAnsiTheme="minorHAnsi" w:cs="Arial"/>
            <w:sz w:val="18"/>
            <w:szCs w:val="18"/>
          </w:rPr>
        </w:pPr>
        <w:r w:rsidRPr="007B4BC0">
          <w:rPr>
            <w:rFonts w:asciiTheme="minorHAnsi" w:eastAsiaTheme="majorEastAsia" w:hAnsiTheme="minorHAnsi" w:cs="Arial"/>
            <w:sz w:val="18"/>
            <w:szCs w:val="18"/>
          </w:rPr>
          <w:t xml:space="preserve">str. </w:t>
        </w:r>
        <w:r w:rsidRPr="007B4BC0">
          <w:rPr>
            <w:rFonts w:asciiTheme="minorHAnsi" w:eastAsiaTheme="minorEastAsia" w:hAnsiTheme="minorHAnsi" w:cs="Arial"/>
            <w:sz w:val="18"/>
            <w:szCs w:val="18"/>
          </w:rPr>
          <w:fldChar w:fldCharType="begin"/>
        </w:r>
        <w:r w:rsidRPr="007B4BC0">
          <w:rPr>
            <w:rFonts w:asciiTheme="minorHAnsi" w:hAnsiTheme="minorHAnsi" w:cs="Arial"/>
            <w:sz w:val="18"/>
            <w:szCs w:val="18"/>
          </w:rPr>
          <w:instrText>PAGE    \* MERGEFORMAT</w:instrText>
        </w:r>
        <w:r w:rsidRPr="007B4BC0">
          <w:rPr>
            <w:rFonts w:asciiTheme="minorHAnsi" w:eastAsiaTheme="minorEastAsia" w:hAnsiTheme="minorHAnsi" w:cs="Arial"/>
            <w:sz w:val="18"/>
            <w:szCs w:val="18"/>
          </w:rPr>
          <w:fldChar w:fldCharType="separate"/>
        </w:r>
        <w:r w:rsidR="004C248D" w:rsidRPr="004C248D">
          <w:rPr>
            <w:rFonts w:asciiTheme="minorHAnsi" w:eastAsiaTheme="majorEastAsia" w:hAnsiTheme="minorHAnsi" w:cs="Arial"/>
            <w:noProof/>
            <w:sz w:val="18"/>
            <w:szCs w:val="18"/>
          </w:rPr>
          <w:t>315</w:t>
        </w:r>
        <w:r w:rsidRPr="007B4BC0">
          <w:rPr>
            <w:rFonts w:asciiTheme="minorHAnsi" w:eastAsiaTheme="majorEastAsia" w:hAnsiTheme="minorHAnsi" w:cs="Arial"/>
            <w:sz w:val="18"/>
            <w:szCs w:val="18"/>
          </w:rPr>
          <w:fldChar w:fldCharType="end"/>
        </w:r>
      </w:p>
    </w:sdtContent>
  </w:sdt>
  <w:p w14:paraId="32C61B9C" w14:textId="77777777" w:rsidR="00DA62ED" w:rsidRDefault="00DA62E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5973A" w14:textId="77777777" w:rsidR="00592FA5" w:rsidRDefault="00592FA5" w:rsidP="00C073AC">
      <w:r>
        <w:separator/>
      </w:r>
    </w:p>
  </w:footnote>
  <w:footnote w:type="continuationSeparator" w:id="0">
    <w:p w14:paraId="76E9529F" w14:textId="77777777" w:rsidR="00592FA5" w:rsidRDefault="00592FA5" w:rsidP="00C07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9D5A8" w14:textId="3D0E6457" w:rsidR="00DA62ED" w:rsidRPr="00C073AC" w:rsidRDefault="00DA62ED" w:rsidP="00C073AC">
    <w:pPr>
      <w:pStyle w:val="Nagwek"/>
      <w:jc w:val="center"/>
      <w:rPr>
        <w:i/>
        <w:u w:val="single"/>
      </w:rPr>
    </w:pPr>
    <w:r>
      <w:rPr>
        <w:i/>
        <w:u w:val="single"/>
      </w:rPr>
      <w:t>Standardy wymiany informacji EOP ze Sprzedawcami i POB</w:t>
    </w:r>
    <w:r w:rsidR="00CD1C63">
      <w:rPr>
        <w:i/>
        <w:u w:val="single"/>
      </w:rPr>
      <w:t xml:space="preserve"> – wersja 2024/01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49A15" w14:textId="77777777" w:rsidR="00DA62ED" w:rsidRPr="00C073AC" w:rsidRDefault="00DA62ED" w:rsidP="00C073AC">
    <w:pPr>
      <w:pStyle w:val="Nagwek"/>
      <w:jc w:val="center"/>
      <w:rPr>
        <w:i/>
        <w:u w:val="single"/>
      </w:rPr>
    </w:pPr>
    <w:r>
      <w:rPr>
        <w:i/>
        <w:u w:val="single"/>
      </w:rPr>
      <w:t>Standardy wymiany informacji EOP ze Sprzedawcami i POB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62EAC"/>
    <w:multiLevelType w:val="hybridMultilevel"/>
    <w:tmpl w:val="7084ED6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 w15:restartNumberingAfterBreak="0">
    <w:nsid w:val="07A504BB"/>
    <w:multiLevelType w:val="multilevel"/>
    <w:tmpl w:val="638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b w:val="0"/>
        <w:lang w:val="pl-PL"/>
      </w:r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 w15:restartNumberingAfterBreak="0">
    <w:nsid w:val="0E841F81"/>
    <w:multiLevelType w:val="hybridMultilevel"/>
    <w:tmpl w:val="807ED9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981E0D"/>
    <w:multiLevelType w:val="multilevel"/>
    <w:tmpl w:val="0415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4" w15:restartNumberingAfterBreak="0">
    <w:nsid w:val="10E376E8"/>
    <w:multiLevelType w:val="hybridMultilevel"/>
    <w:tmpl w:val="EB06E4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930FD0"/>
    <w:multiLevelType w:val="hybridMultilevel"/>
    <w:tmpl w:val="C55E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F0415D5"/>
    <w:multiLevelType w:val="hybridMultilevel"/>
    <w:tmpl w:val="7AEC4EDA"/>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7" w15:restartNumberingAfterBreak="0">
    <w:nsid w:val="216B4E22"/>
    <w:multiLevelType w:val="multilevel"/>
    <w:tmpl w:val="8766DC40"/>
    <w:lvl w:ilvl="0">
      <w:start w:val="8"/>
      <w:numFmt w:val="decimal"/>
      <w:lvlText w:val="%1"/>
      <w:lvlJc w:val="left"/>
      <w:pPr>
        <w:ind w:left="480" w:hanging="480"/>
      </w:pPr>
      <w:rPr>
        <w:rFonts w:hint="default"/>
      </w:rPr>
    </w:lvl>
    <w:lvl w:ilvl="1">
      <w:start w:val="2"/>
      <w:numFmt w:val="decimal"/>
      <w:lvlText w:val="%1.%2"/>
      <w:lvlJc w:val="left"/>
      <w:pPr>
        <w:ind w:left="726" w:hanging="480"/>
      </w:pPr>
      <w:rPr>
        <w:rFonts w:hint="default"/>
      </w:rPr>
    </w:lvl>
    <w:lvl w:ilvl="2">
      <w:start w:val="4"/>
      <w:numFmt w:val="decimal"/>
      <w:lvlText w:val="%1.%2.%3"/>
      <w:lvlJc w:val="left"/>
      <w:pPr>
        <w:ind w:left="1212" w:hanging="720"/>
      </w:pPr>
      <w:rPr>
        <w:rFonts w:hint="default"/>
      </w:rPr>
    </w:lvl>
    <w:lvl w:ilvl="3">
      <w:start w:val="1"/>
      <w:numFmt w:val="decimal"/>
      <w:lvlText w:val="%1.%2.%3.%4"/>
      <w:lvlJc w:val="left"/>
      <w:pPr>
        <w:ind w:left="1458" w:hanging="720"/>
      </w:pPr>
      <w:rPr>
        <w:rFonts w:hint="default"/>
      </w:rPr>
    </w:lvl>
    <w:lvl w:ilvl="4">
      <w:start w:val="1"/>
      <w:numFmt w:val="decimal"/>
      <w:lvlText w:val="%1.%2.%3.%4.%5"/>
      <w:lvlJc w:val="left"/>
      <w:pPr>
        <w:ind w:left="2064" w:hanging="1080"/>
      </w:pPr>
      <w:rPr>
        <w:rFonts w:hint="default"/>
      </w:rPr>
    </w:lvl>
    <w:lvl w:ilvl="5">
      <w:start w:val="1"/>
      <w:numFmt w:val="decimal"/>
      <w:lvlText w:val="%1.%2.%3.%4.%5.%6"/>
      <w:lvlJc w:val="left"/>
      <w:pPr>
        <w:ind w:left="2310" w:hanging="1080"/>
      </w:pPr>
      <w:rPr>
        <w:rFonts w:hint="default"/>
      </w:rPr>
    </w:lvl>
    <w:lvl w:ilvl="6">
      <w:start w:val="1"/>
      <w:numFmt w:val="decimal"/>
      <w:lvlText w:val="%1.%2.%3.%4.%5.%6.%7"/>
      <w:lvlJc w:val="left"/>
      <w:pPr>
        <w:ind w:left="2916" w:hanging="1440"/>
      </w:pPr>
      <w:rPr>
        <w:rFonts w:hint="default"/>
      </w:rPr>
    </w:lvl>
    <w:lvl w:ilvl="7">
      <w:start w:val="1"/>
      <w:numFmt w:val="decimal"/>
      <w:lvlText w:val="%1.%2.%3.%4.%5.%6.%7.%8"/>
      <w:lvlJc w:val="left"/>
      <w:pPr>
        <w:ind w:left="3162" w:hanging="1440"/>
      </w:pPr>
      <w:rPr>
        <w:rFonts w:hint="default"/>
      </w:rPr>
    </w:lvl>
    <w:lvl w:ilvl="8">
      <w:start w:val="1"/>
      <w:numFmt w:val="decimal"/>
      <w:lvlText w:val="%1.%2.%3.%4.%5.%6.%7.%8.%9"/>
      <w:lvlJc w:val="left"/>
      <w:pPr>
        <w:ind w:left="3768" w:hanging="1800"/>
      </w:pPr>
      <w:rPr>
        <w:rFonts w:hint="default"/>
      </w:rPr>
    </w:lvl>
  </w:abstractNum>
  <w:abstractNum w:abstractNumId="8" w15:restartNumberingAfterBreak="0">
    <w:nsid w:val="23635661"/>
    <w:multiLevelType w:val="multilevel"/>
    <w:tmpl w:val="99142200"/>
    <w:lvl w:ilvl="0">
      <w:start w:val="1"/>
      <w:numFmt w:val="decimal"/>
      <w:pStyle w:val="Styl1"/>
      <w:lvlText w:val="%1."/>
      <w:lvlJc w:val="left"/>
      <w:pPr>
        <w:ind w:left="1778" w:hanging="360"/>
      </w:pPr>
      <w:rPr>
        <w:rFonts w:hint="default"/>
      </w:rPr>
    </w:lvl>
    <w:lvl w:ilvl="1">
      <w:start w:val="1"/>
      <w:numFmt w:val="decimal"/>
      <w:pStyle w:val="Styl3"/>
      <w:isLgl/>
      <w:lvlText w:val="%1.%2."/>
      <w:lvlJc w:val="left"/>
      <w:pPr>
        <w:ind w:left="1211" w:hanging="360"/>
      </w:pPr>
      <w:rPr>
        <w:rFonts w:hint="default"/>
      </w:rPr>
    </w:lvl>
    <w:lvl w:ilvl="2">
      <w:start w:val="1"/>
      <w:numFmt w:val="decimal"/>
      <w:pStyle w:val="Styl2"/>
      <w:isLgl/>
      <w:lvlText w:val="%1.%2.%3."/>
      <w:lvlJc w:val="left"/>
      <w:pPr>
        <w:ind w:left="1429"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23CB6502"/>
    <w:multiLevelType w:val="singleLevel"/>
    <w:tmpl w:val="B5A4E366"/>
    <w:lvl w:ilvl="0">
      <w:start w:val="1"/>
      <w:numFmt w:val="bullet"/>
      <w:pStyle w:val="listbulletdash3"/>
      <w:lvlText w:val="-"/>
      <w:lvlJc w:val="left"/>
      <w:pPr>
        <w:tabs>
          <w:tab w:val="num" w:pos="2880"/>
        </w:tabs>
        <w:ind w:left="2880" w:hanging="720"/>
      </w:pPr>
      <w:rPr>
        <w:rFonts w:ascii="Symbol" w:hAnsi="Symbol" w:cs="Symbol"/>
      </w:rPr>
    </w:lvl>
  </w:abstractNum>
  <w:abstractNum w:abstractNumId="10" w15:restartNumberingAfterBreak="0">
    <w:nsid w:val="2C49361B"/>
    <w:multiLevelType w:val="hybridMultilevel"/>
    <w:tmpl w:val="B01CCAA0"/>
    <w:lvl w:ilvl="0" w:tplc="DED8AD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2DBE0FAC"/>
    <w:multiLevelType w:val="multilevel"/>
    <w:tmpl w:val="D0E21D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A151BE"/>
    <w:multiLevelType w:val="hybridMultilevel"/>
    <w:tmpl w:val="DD2A3F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13917F6"/>
    <w:multiLevelType w:val="hybridMultilevel"/>
    <w:tmpl w:val="CDD025F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15:restartNumberingAfterBreak="0">
    <w:nsid w:val="329117C9"/>
    <w:multiLevelType w:val="hybridMultilevel"/>
    <w:tmpl w:val="3BCA1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1D54D7"/>
    <w:multiLevelType w:val="hybridMultilevel"/>
    <w:tmpl w:val="2C26FB10"/>
    <w:lvl w:ilvl="0" w:tplc="C02CE0CE">
      <w:start w:val="1"/>
      <w:numFmt w:val="decimal"/>
      <w:pStyle w:val="numeracja"/>
      <w:lvlText w:val="%1"/>
      <w:lvlJc w:val="left"/>
      <w:pPr>
        <w:ind w:left="1069" w:hanging="360"/>
      </w:pPr>
      <w:rPr>
        <w:rFonts w:hint="default"/>
      </w:rPr>
    </w:lvl>
    <w:lvl w:ilvl="1" w:tplc="DDB85850">
      <w:start w:val="1"/>
      <w:numFmt w:val="lowerLetter"/>
      <w:lvlText w:val="%2."/>
      <w:lvlJc w:val="left"/>
      <w:pPr>
        <w:ind w:left="1789" w:hanging="360"/>
      </w:pPr>
    </w:lvl>
    <w:lvl w:ilvl="2" w:tplc="80081BF6">
      <w:start w:val="1"/>
      <w:numFmt w:val="lowerRoman"/>
      <w:lvlText w:val="%3."/>
      <w:lvlJc w:val="right"/>
      <w:pPr>
        <w:ind w:left="2509" w:hanging="180"/>
      </w:pPr>
    </w:lvl>
    <w:lvl w:ilvl="3" w:tplc="0740A2AE" w:tentative="1">
      <w:start w:val="1"/>
      <w:numFmt w:val="decimal"/>
      <w:lvlText w:val="%4."/>
      <w:lvlJc w:val="left"/>
      <w:pPr>
        <w:ind w:left="3229" w:hanging="360"/>
      </w:pPr>
    </w:lvl>
    <w:lvl w:ilvl="4" w:tplc="7FBCE84C" w:tentative="1">
      <w:start w:val="1"/>
      <w:numFmt w:val="lowerLetter"/>
      <w:lvlText w:val="%5."/>
      <w:lvlJc w:val="left"/>
      <w:pPr>
        <w:ind w:left="3949" w:hanging="360"/>
      </w:pPr>
    </w:lvl>
    <w:lvl w:ilvl="5" w:tplc="70AA9184" w:tentative="1">
      <w:start w:val="1"/>
      <w:numFmt w:val="lowerRoman"/>
      <w:lvlText w:val="%6."/>
      <w:lvlJc w:val="right"/>
      <w:pPr>
        <w:ind w:left="4669" w:hanging="180"/>
      </w:pPr>
    </w:lvl>
    <w:lvl w:ilvl="6" w:tplc="F684E176" w:tentative="1">
      <w:start w:val="1"/>
      <w:numFmt w:val="decimal"/>
      <w:lvlText w:val="%7."/>
      <w:lvlJc w:val="left"/>
      <w:pPr>
        <w:ind w:left="5389" w:hanging="360"/>
      </w:pPr>
    </w:lvl>
    <w:lvl w:ilvl="7" w:tplc="F6328EB8" w:tentative="1">
      <w:start w:val="1"/>
      <w:numFmt w:val="lowerLetter"/>
      <w:lvlText w:val="%8."/>
      <w:lvlJc w:val="left"/>
      <w:pPr>
        <w:ind w:left="6109" w:hanging="360"/>
      </w:pPr>
    </w:lvl>
    <w:lvl w:ilvl="8" w:tplc="C71E5952" w:tentative="1">
      <w:start w:val="1"/>
      <w:numFmt w:val="lowerRoman"/>
      <w:lvlText w:val="%9."/>
      <w:lvlJc w:val="right"/>
      <w:pPr>
        <w:ind w:left="6829" w:hanging="180"/>
      </w:pPr>
    </w:lvl>
  </w:abstractNum>
  <w:abstractNum w:abstractNumId="16" w15:restartNumberingAfterBreak="0">
    <w:nsid w:val="441062D8"/>
    <w:multiLevelType w:val="hybridMultilevel"/>
    <w:tmpl w:val="B0288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5854B4C"/>
    <w:multiLevelType w:val="hybridMultilevel"/>
    <w:tmpl w:val="96863D7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66C6910"/>
    <w:multiLevelType w:val="multilevel"/>
    <w:tmpl w:val="7B8ABF64"/>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9" w15:restartNumberingAfterBreak="0">
    <w:nsid w:val="49F3299D"/>
    <w:multiLevelType w:val="hybridMultilevel"/>
    <w:tmpl w:val="7C16BB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A973B6C"/>
    <w:multiLevelType w:val="multilevel"/>
    <w:tmpl w:val="BB24E31C"/>
    <w:lvl w:ilvl="0">
      <w:start w:val="8"/>
      <w:numFmt w:val="decimal"/>
      <w:lvlText w:val="%1"/>
      <w:lvlJc w:val="left"/>
      <w:pPr>
        <w:ind w:left="480" w:hanging="480"/>
      </w:pPr>
      <w:rPr>
        <w:rFonts w:hint="default"/>
      </w:rPr>
    </w:lvl>
    <w:lvl w:ilvl="1">
      <w:start w:val="8"/>
      <w:numFmt w:val="none"/>
      <w:lvlText w:val="9.1."/>
      <w:lvlJc w:val="left"/>
      <w:pPr>
        <w:ind w:left="856"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1" w15:restartNumberingAfterBreak="0">
    <w:nsid w:val="4CF75453"/>
    <w:multiLevelType w:val="hybridMultilevel"/>
    <w:tmpl w:val="48DCA8AE"/>
    <w:lvl w:ilvl="0" w:tplc="04150001">
      <w:start w:val="1"/>
      <w:numFmt w:val="decimal"/>
      <w:pStyle w:val="tabelanumeracja"/>
      <w:lvlText w:val="%1"/>
      <w:lvlJc w:val="left"/>
      <w:pPr>
        <w:ind w:left="664"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2" w15:restartNumberingAfterBreak="0">
    <w:nsid w:val="4D200317"/>
    <w:multiLevelType w:val="hybridMultilevel"/>
    <w:tmpl w:val="4AD8C33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4D754ED0"/>
    <w:multiLevelType w:val="multilevel"/>
    <w:tmpl w:val="92B84B4E"/>
    <w:lvl w:ilvl="0">
      <w:start w:val="8"/>
      <w:numFmt w:val="decimal"/>
      <w:lvlText w:val="%1"/>
      <w:lvlJc w:val="left"/>
      <w:pPr>
        <w:ind w:left="480" w:hanging="480"/>
      </w:pPr>
    </w:lvl>
    <w:lvl w:ilvl="1">
      <w:start w:val="6"/>
      <w:numFmt w:val="decimal"/>
      <w:lvlText w:val="%1.%2"/>
      <w:lvlJc w:val="left"/>
      <w:pPr>
        <w:ind w:left="1336" w:hanging="480"/>
      </w:pPr>
    </w:lvl>
    <w:lvl w:ilvl="2">
      <w:start w:val="2"/>
      <w:numFmt w:val="decimal"/>
      <w:lvlText w:val="%1.%2.%3"/>
      <w:lvlJc w:val="left"/>
      <w:pPr>
        <w:ind w:left="2432" w:hanging="720"/>
      </w:pPr>
    </w:lvl>
    <w:lvl w:ilvl="3">
      <w:start w:val="1"/>
      <w:numFmt w:val="decimal"/>
      <w:lvlText w:val="%1.%2.%3.%4"/>
      <w:lvlJc w:val="left"/>
      <w:pPr>
        <w:ind w:left="3288" w:hanging="720"/>
      </w:pPr>
    </w:lvl>
    <w:lvl w:ilvl="4">
      <w:start w:val="1"/>
      <w:numFmt w:val="decimal"/>
      <w:lvlText w:val="%1.%2.%3.%4.%5"/>
      <w:lvlJc w:val="left"/>
      <w:pPr>
        <w:ind w:left="4504" w:hanging="1080"/>
      </w:pPr>
    </w:lvl>
    <w:lvl w:ilvl="5">
      <w:start w:val="1"/>
      <w:numFmt w:val="decimal"/>
      <w:lvlText w:val="%1.%2.%3.%4.%5.%6"/>
      <w:lvlJc w:val="left"/>
      <w:pPr>
        <w:ind w:left="5360" w:hanging="1080"/>
      </w:pPr>
    </w:lvl>
    <w:lvl w:ilvl="6">
      <w:start w:val="1"/>
      <w:numFmt w:val="decimal"/>
      <w:lvlText w:val="%1.%2.%3.%4.%5.%6.%7"/>
      <w:lvlJc w:val="left"/>
      <w:pPr>
        <w:ind w:left="6576" w:hanging="1440"/>
      </w:pPr>
    </w:lvl>
    <w:lvl w:ilvl="7">
      <w:start w:val="1"/>
      <w:numFmt w:val="decimal"/>
      <w:lvlText w:val="%1.%2.%3.%4.%5.%6.%7.%8"/>
      <w:lvlJc w:val="left"/>
      <w:pPr>
        <w:ind w:left="7432" w:hanging="1440"/>
      </w:pPr>
    </w:lvl>
    <w:lvl w:ilvl="8">
      <w:start w:val="1"/>
      <w:numFmt w:val="decimal"/>
      <w:lvlText w:val="%1.%2.%3.%4.%5.%6.%7.%8.%9"/>
      <w:lvlJc w:val="left"/>
      <w:pPr>
        <w:ind w:left="8648" w:hanging="1800"/>
      </w:pPr>
    </w:lvl>
  </w:abstractNum>
  <w:abstractNum w:abstractNumId="24" w15:restartNumberingAfterBreak="0">
    <w:nsid w:val="4ECB0E52"/>
    <w:multiLevelType w:val="hybridMultilevel"/>
    <w:tmpl w:val="E9C83B30"/>
    <w:lvl w:ilvl="0" w:tplc="0415000F">
      <w:start w:val="1"/>
      <w:numFmt w:val="bullet"/>
      <w:pStyle w:val="wypunktowanie"/>
      <w:lvlText w:val=""/>
      <w:lvlJc w:val="left"/>
      <w:pPr>
        <w:ind w:left="765" w:hanging="360"/>
      </w:pPr>
      <w:rPr>
        <w:rFonts w:ascii="Symbol" w:hAnsi="Symbol" w:hint="default"/>
      </w:rPr>
    </w:lvl>
    <w:lvl w:ilvl="1" w:tplc="04150019">
      <w:start w:val="1"/>
      <w:numFmt w:val="bullet"/>
      <w:lvlText w:val=""/>
      <w:lvlJc w:val="left"/>
      <w:pPr>
        <w:ind w:left="1485" w:hanging="360"/>
      </w:pPr>
      <w:rPr>
        <w:rFonts w:ascii="Symbol" w:hAnsi="Symbol" w:hint="default"/>
      </w:rPr>
    </w:lvl>
    <w:lvl w:ilvl="2" w:tplc="0415001B">
      <w:start w:val="1"/>
      <w:numFmt w:val="bullet"/>
      <w:lvlText w:val=""/>
      <w:lvlJc w:val="left"/>
      <w:pPr>
        <w:ind w:left="2205" w:hanging="360"/>
      </w:pPr>
      <w:rPr>
        <w:rFonts w:ascii="Symbol" w:hAnsi="Symbol" w:hint="default"/>
      </w:rPr>
    </w:lvl>
    <w:lvl w:ilvl="3" w:tplc="0415000F">
      <w:start w:val="1"/>
      <w:numFmt w:val="bullet"/>
      <w:lvlText w:val=""/>
      <w:lvlJc w:val="left"/>
      <w:pPr>
        <w:ind w:left="2925" w:hanging="360"/>
      </w:pPr>
      <w:rPr>
        <w:rFonts w:ascii="Symbol" w:hAnsi="Symbol" w:hint="default"/>
      </w:rPr>
    </w:lvl>
    <w:lvl w:ilvl="4" w:tplc="04150019">
      <w:start w:val="1"/>
      <w:numFmt w:val="bullet"/>
      <w:lvlText w:val="o"/>
      <w:lvlJc w:val="left"/>
      <w:pPr>
        <w:ind w:left="3645" w:hanging="360"/>
      </w:pPr>
      <w:rPr>
        <w:rFonts w:ascii="Courier New" w:hAnsi="Courier New" w:cs="Courier New" w:hint="default"/>
      </w:rPr>
    </w:lvl>
    <w:lvl w:ilvl="5" w:tplc="0415001B" w:tentative="1">
      <w:start w:val="1"/>
      <w:numFmt w:val="bullet"/>
      <w:lvlText w:val=""/>
      <w:lvlJc w:val="left"/>
      <w:pPr>
        <w:ind w:left="4365" w:hanging="360"/>
      </w:pPr>
      <w:rPr>
        <w:rFonts w:ascii="Wingdings" w:hAnsi="Wingdings" w:hint="default"/>
      </w:rPr>
    </w:lvl>
    <w:lvl w:ilvl="6" w:tplc="0415000F" w:tentative="1">
      <w:start w:val="1"/>
      <w:numFmt w:val="bullet"/>
      <w:lvlText w:val=""/>
      <w:lvlJc w:val="left"/>
      <w:pPr>
        <w:ind w:left="5085" w:hanging="360"/>
      </w:pPr>
      <w:rPr>
        <w:rFonts w:ascii="Symbol" w:hAnsi="Symbol" w:hint="default"/>
      </w:rPr>
    </w:lvl>
    <w:lvl w:ilvl="7" w:tplc="04150019" w:tentative="1">
      <w:start w:val="1"/>
      <w:numFmt w:val="bullet"/>
      <w:lvlText w:val="o"/>
      <w:lvlJc w:val="left"/>
      <w:pPr>
        <w:ind w:left="5805" w:hanging="360"/>
      </w:pPr>
      <w:rPr>
        <w:rFonts w:ascii="Courier New" w:hAnsi="Courier New" w:cs="Courier New" w:hint="default"/>
      </w:rPr>
    </w:lvl>
    <w:lvl w:ilvl="8" w:tplc="0415001B" w:tentative="1">
      <w:start w:val="1"/>
      <w:numFmt w:val="bullet"/>
      <w:lvlText w:val=""/>
      <w:lvlJc w:val="left"/>
      <w:pPr>
        <w:ind w:left="6525" w:hanging="360"/>
      </w:pPr>
      <w:rPr>
        <w:rFonts w:ascii="Wingdings" w:hAnsi="Wingdings" w:hint="default"/>
      </w:rPr>
    </w:lvl>
  </w:abstractNum>
  <w:abstractNum w:abstractNumId="25" w15:restartNumberingAfterBreak="0">
    <w:nsid w:val="51F60F96"/>
    <w:multiLevelType w:val="hybridMultilevel"/>
    <w:tmpl w:val="BE066E9E"/>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5404735"/>
    <w:multiLevelType w:val="hybridMultilevel"/>
    <w:tmpl w:val="71F2E4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5B5648FB"/>
    <w:multiLevelType w:val="hybridMultilevel"/>
    <w:tmpl w:val="B9B2954A"/>
    <w:lvl w:ilvl="0" w:tplc="04150001">
      <w:start w:val="1"/>
      <w:numFmt w:val="bullet"/>
      <w:lvlText w:val=""/>
      <w:lvlJc w:val="left"/>
      <w:pPr>
        <w:ind w:left="720" w:hanging="360"/>
      </w:pPr>
      <w:rPr>
        <w:rFonts w:ascii="Symbol" w:hAnsi="Symbol" w:hint="default"/>
        <w:color w:val="00AEE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25345C1"/>
    <w:multiLevelType w:val="hybridMultilevel"/>
    <w:tmpl w:val="9B4E81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9" w15:restartNumberingAfterBreak="0">
    <w:nsid w:val="63A0469C"/>
    <w:multiLevelType w:val="multilevel"/>
    <w:tmpl w:val="060A052A"/>
    <w:lvl w:ilvl="0">
      <w:start w:val="8"/>
      <w:numFmt w:val="decimal"/>
      <w:lvlText w:val="%1"/>
      <w:lvlJc w:val="left"/>
      <w:pPr>
        <w:ind w:left="480" w:hanging="480"/>
      </w:pPr>
      <w:rPr>
        <w:rFonts w:hint="default"/>
      </w:rPr>
    </w:lvl>
    <w:lvl w:ilvl="1">
      <w:start w:val="4"/>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0" w15:restartNumberingAfterBreak="0">
    <w:nsid w:val="66EB7FE2"/>
    <w:multiLevelType w:val="hybridMultilevel"/>
    <w:tmpl w:val="29E47DAC"/>
    <w:lvl w:ilvl="0" w:tplc="C736D73A">
      <w:start w:val="1"/>
      <w:numFmt w:val="bullet"/>
      <w:pStyle w:val="Punkty2"/>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31" w15:restartNumberingAfterBreak="0">
    <w:nsid w:val="6A1E4486"/>
    <w:multiLevelType w:val="hybridMultilevel"/>
    <w:tmpl w:val="58D667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A476C4C"/>
    <w:multiLevelType w:val="hybridMultilevel"/>
    <w:tmpl w:val="004497E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3" w15:restartNumberingAfterBreak="0">
    <w:nsid w:val="724D572A"/>
    <w:multiLevelType w:val="hybridMultilevel"/>
    <w:tmpl w:val="ABD237B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474618C"/>
    <w:multiLevelType w:val="hybridMultilevel"/>
    <w:tmpl w:val="212033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8F80954"/>
    <w:multiLevelType w:val="hybridMultilevel"/>
    <w:tmpl w:val="26666762"/>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36" w15:restartNumberingAfterBreak="0">
    <w:nsid w:val="7C6C043A"/>
    <w:multiLevelType w:val="hybridMultilevel"/>
    <w:tmpl w:val="CC50D3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7E1C5492"/>
    <w:multiLevelType w:val="multilevel"/>
    <w:tmpl w:val="3DD4618A"/>
    <w:lvl w:ilvl="0">
      <w:start w:val="8"/>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8" w15:restartNumberingAfterBreak="0">
    <w:nsid w:val="7E5F4E72"/>
    <w:multiLevelType w:val="hybridMultilevel"/>
    <w:tmpl w:val="B29A34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7E987368"/>
    <w:multiLevelType w:val="multilevel"/>
    <w:tmpl w:val="C508377E"/>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sz w:val="22"/>
        <w:szCs w:val="22"/>
      </w:rPr>
    </w:lvl>
    <w:lvl w:ilvl="2">
      <w:start w:val="1"/>
      <w:numFmt w:val="decimal"/>
      <w:lvlText w:val="%1.%2.%3."/>
      <w:lvlJc w:val="left"/>
      <w:pPr>
        <w:ind w:left="1224" w:hanging="504"/>
      </w:pPr>
      <w:rPr>
        <w:rFonts w:asciiTheme="minorHAnsi" w:hAnsiTheme="minorHAnsi" w:cstheme="minorHAnsi" w:hint="default"/>
        <w:sz w:val="22"/>
        <w:szCs w:val="22"/>
      </w:rPr>
    </w:lvl>
    <w:lvl w:ilvl="3">
      <w:start w:val="1"/>
      <w:numFmt w:val="decimal"/>
      <w:lvlText w:val="%1.%2.%3.%4."/>
      <w:lvlJc w:val="left"/>
      <w:pPr>
        <w:ind w:left="1728" w:hanging="648"/>
      </w:pPr>
    </w:lvl>
    <w:lvl w:ilvl="4">
      <w:start w:val="1"/>
      <w:numFmt w:val="decimal"/>
      <w:lvlText w:val="%1.%2.%3.%4.%5."/>
      <w:lvlJc w:val="left"/>
      <w:pPr>
        <w:ind w:left="2232" w:hanging="792"/>
      </w:pPr>
      <w:rPr>
        <w:rFonts w:asciiTheme="minorHAnsi" w:hAnsiTheme="minorHAnsi" w:cstheme="minorHAnsi" w:hint="default"/>
        <w:sz w:val="22"/>
        <w:szCs w:val="22"/>
      </w:rPr>
    </w:lvl>
    <w:lvl w:ilvl="5">
      <w:start w:val="1"/>
      <w:numFmt w:val="decimal"/>
      <w:lvlText w:val="%1.%2.%3.%4.%5.%6."/>
      <w:lvlJc w:val="left"/>
      <w:pPr>
        <w:ind w:left="2736" w:hanging="936"/>
      </w:pPr>
    </w:lvl>
    <w:lvl w:ilvl="6">
      <w:start w:val="1"/>
      <w:numFmt w:val="decimal"/>
      <w:lvlText w:val="%1.%2.%3.%4.%5.%6.%7."/>
      <w:lvlJc w:val="left"/>
      <w:pPr>
        <w:ind w:left="3240" w:hanging="1080"/>
      </w:pPr>
      <w:rPr>
        <w:rFonts w:asciiTheme="minorHAnsi" w:hAnsiTheme="minorHAnsi" w:cstheme="minorHAnsi" w:hint="default"/>
        <w:sz w:val="22"/>
        <w:szCs w:val="22"/>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F384A7F"/>
    <w:multiLevelType w:val="multilevel"/>
    <w:tmpl w:val="5B1CD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961952059">
    <w:abstractNumId w:val="8"/>
  </w:num>
  <w:num w:numId="2" w16cid:durableId="179510451">
    <w:abstractNumId w:val="12"/>
  </w:num>
  <w:num w:numId="3" w16cid:durableId="2069256557">
    <w:abstractNumId w:val="10"/>
  </w:num>
  <w:num w:numId="4" w16cid:durableId="561258720">
    <w:abstractNumId w:val="26"/>
  </w:num>
  <w:num w:numId="5" w16cid:durableId="1347944448">
    <w:abstractNumId w:val="36"/>
  </w:num>
  <w:num w:numId="6" w16cid:durableId="58482421">
    <w:abstractNumId w:val="17"/>
  </w:num>
  <w:num w:numId="7" w16cid:durableId="1519807662">
    <w:abstractNumId w:val="33"/>
  </w:num>
  <w:num w:numId="8" w16cid:durableId="209846978">
    <w:abstractNumId w:val="25"/>
  </w:num>
  <w:num w:numId="9" w16cid:durableId="166870647">
    <w:abstractNumId w:val="38"/>
  </w:num>
  <w:num w:numId="10" w16cid:durableId="376586591">
    <w:abstractNumId w:val="1"/>
  </w:num>
  <w:num w:numId="11" w16cid:durableId="1583374210">
    <w:abstractNumId w:val="21"/>
  </w:num>
  <w:num w:numId="12" w16cid:durableId="1841114372">
    <w:abstractNumId w:val="15"/>
  </w:num>
  <w:num w:numId="13" w16cid:durableId="909193100">
    <w:abstractNumId w:val="24"/>
  </w:num>
  <w:num w:numId="14" w16cid:durableId="1289554509">
    <w:abstractNumId w:val="9"/>
  </w:num>
  <w:num w:numId="15" w16cid:durableId="1671372481">
    <w:abstractNumId w:val="22"/>
  </w:num>
  <w:num w:numId="16" w16cid:durableId="15336857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13239456">
    <w:abstractNumId w:val="32"/>
  </w:num>
  <w:num w:numId="18" w16cid:durableId="541357447">
    <w:abstractNumId w:val="0"/>
  </w:num>
  <w:num w:numId="19" w16cid:durableId="1256397404">
    <w:abstractNumId w:val="28"/>
  </w:num>
  <w:num w:numId="20" w16cid:durableId="365301316">
    <w:abstractNumId w:val="35"/>
  </w:num>
  <w:num w:numId="21" w16cid:durableId="190652404">
    <w:abstractNumId w:val="6"/>
  </w:num>
  <w:num w:numId="22" w16cid:durableId="150758341">
    <w:abstractNumId w:val="5"/>
  </w:num>
  <w:num w:numId="23" w16cid:durableId="1689985812">
    <w:abstractNumId w:val="16"/>
  </w:num>
  <w:num w:numId="24" w16cid:durableId="1642491341">
    <w:abstractNumId w:val="19"/>
  </w:num>
  <w:num w:numId="25" w16cid:durableId="1779906904">
    <w:abstractNumId w:val="31"/>
  </w:num>
  <w:num w:numId="26" w16cid:durableId="1226180340">
    <w:abstractNumId w:val="11"/>
  </w:num>
  <w:num w:numId="27" w16cid:durableId="125053866">
    <w:abstractNumId w:val="40"/>
  </w:num>
  <w:num w:numId="28" w16cid:durableId="985085290">
    <w:abstractNumId w:val="7"/>
  </w:num>
  <w:num w:numId="29" w16cid:durableId="542670056">
    <w:abstractNumId w:val="4"/>
  </w:num>
  <w:num w:numId="30" w16cid:durableId="7605452">
    <w:abstractNumId w:val="13"/>
  </w:num>
  <w:num w:numId="31" w16cid:durableId="52389421">
    <w:abstractNumId w:val="2"/>
  </w:num>
  <w:num w:numId="32" w16cid:durableId="1481726894">
    <w:abstractNumId w:val="39"/>
  </w:num>
  <w:num w:numId="33" w16cid:durableId="654919677">
    <w:abstractNumId w:val="34"/>
  </w:num>
  <w:num w:numId="34" w16cid:durableId="1837959823">
    <w:abstractNumId w:val="37"/>
  </w:num>
  <w:num w:numId="35" w16cid:durableId="1483347415">
    <w:abstractNumId w:val="29"/>
  </w:num>
  <w:num w:numId="36" w16cid:durableId="256525761">
    <w:abstractNumId w:val="18"/>
  </w:num>
  <w:num w:numId="37" w16cid:durableId="1550334913">
    <w:abstractNumId w:val="30"/>
  </w:num>
  <w:num w:numId="38" w16cid:durableId="528566500">
    <w:abstractNumId w:val="14"/>
  </w:num>
  <w:num w:numId="39" w16cid:durableId="865949361">
    <w:abstractNumId w:val="23"/>
    <w:lvlOverride w:ilvl="0">
      <w:startOverride w:val="8"/>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93720928">
    <w:abstractNumId w:val="27"/>
  </w:num>
  <w:num w:numId="41" w16cid:durableId="1244335298">
    <w:abstractNumId w:val="8"/>
  </w:num>
  <w:num w:numId="42" w16cid:durableId="1488940778">
    <w:abstractNumId w:val="20"/>
  </w:num>
  <w:num w:numId="43" w16cid:durableId="1241795342">
    <w:abstractNumId w:val="8"/>
  </w:num>
  <w:num w:numId="44" w16cid:durableId="164824661">
    <w:abstractNumId w:val="8"/>
  </w:num>
  <w:num w:numId="45" w16cid:durableId="149685247">
    <w:abstractNumId w:val="8"/>
  </w:num>
  <w:num w:numId="46" w16cid:durableId="921523171">
    <w:abstractNumId w:val="8"/>
  </w:num>
  <w:num w:numId="47" w16cid:durableId="109709089">
    <w:abstractNumId w:val="20"/>
    <w:lvlOverride w:ilvl="0">
      <w:lvl w:ilvl="0">
        <w:start w:val="8"/>
        <w:numFmt w:val="decimal"/>
        <w:lvlText w:val="%1"/>
        <w:lvlJc w:val="left"/>
        <w:pPr>
          <w:ind w:left="480" w:hanging="480"/>
        </w:pPr>
        <w:rPr>
          <w:rFonts w:hint="default"/>
        </w:rPr>
      </w:lvl>
    </w:lvlOverride>
    <w:lvlOverride w:ilvl="1">
      <w:lvl w:ilvl="1">
        <w:start w:val="8"/>
        <w:numFmt w:val="none"/>
        <w:lvlText w:val="9.2."/>
        <w:lvlJc w:val="left"/>
        <w:pPr>
          <w:ind w:left="856" w:hanging="360"/>
        </w:pPr>
        <w:rPr>
          <w:rFonts w:hint="default"/>
        </w:rPr>
      </w:lvl>
    </w:lvlOverride>
    <w:lvlOverride w:ilvl="2">
      <w:lvl w:ilvl="2">
        <w:start w:val="1"/>
        <w:numFmt w:val="decimal"/>
        <w:lvlText w:val="%1.%2.%3"/>
        <w:lvlJc w:val="left"/>
        <w:pPr>
          <w:ind w:left="1712" w:hanging="720"/>
        </w:pPr>
        <w:rPr>
          <w:rFonts w:hint="default"/>
        </w:rPr>
      </w:lvl>
    </w:lvlOverride>
    <w:lvlOverride w:ilvl="3">
      <w:lvl w:ilvl="3">
        <w:start w:val="1"/>
        <w:numFmt w:val="decimal"/>
        <w:lvlText w:val="%1.%2.%3.%4"/>
        <w:lvlJc w:val="left"/>
        <w:pPr>
          <w:ind w:left="2208" w:hanging="720"/>
        </w:pPr>
        <w:rPr>
          <w:rFonts w:hint="default"/>
        </w:rPr>
      </w:lvl>
    </w:lvlOverride>
    <w:lvlOverride w:ilvl="4">
      <w:lvl w:ilvl="4">
        <w:start w:val="1"/>
        <w:numFmt w:val="decimal"/>
        <w:lvlText w:val="%1.%2.%3.%4.%5"/>
        <w:lvlJc w:val="left"/>
        <w:pPr>
          <w:ind w:left="3064" w:hanging="1080"/>
        </w:pPr>
        <w:rPr>
          <w:rFonts w:hint="default"/>
        </w:rPr>
      </w:lvl>
    </w:lvlOverride>
    <w:lvlOverride w:ilvl="5">
      <w:lvl w:ilvl="5">
        <w:start w:val="1"/>
        <w:numFmt w:val="decimal"/>
        <w:lvlText w:val="%1.%2.%3.%4.%5.%6"/>
        <w:lvlJc w:val="left"/>
        <w:pPr>
          <w:ind w:left="3560" w:hanging="1080"/>
        </w:pPr>
        <w:rPr>
          <w:rFonts w:hint="default"/>
        </w:rPr>
      </w:lvl>
    </w:lvlOverride>
    <w:lvlOverride w:ilvl="6">
      <w:lvl w:ilvl="6">
        <w:start w:val="1"/>
        <w:numFmt w:val="decimal"/>
        <w:lvlText w:val="%1.%2.%3.%4.%5.%6.%7"/>
        <w:lvlJc w:val="left"/>
        <w:pPr>
          <w:ind w:left="4416" w:hanging="1440"/>
        </w:pPr>
        <w:rPr>
          <w:rFonts w:hint="default"/>
        </w:rPr>
      </w:lvl>
    </w:lvlOverride>
    <w:lvlOverride w:ilvl="7">
      <w:lvl w:ilvl="7">
        <w:start w:val="1"/>
        <w:numFmt w:val="decimal"/>
        <w:lvlText w:val="%1.%2.%3.%4.%5.%6.%7.%8"/>
        <w:lvlJc w:val="left"/>
        <w:pPr>
          <w:ind w:left="4912" w:hanging="1440"/>
        </w:pPr>
        <w:rPr>
          <w:rFonts w:hint="default"/>
        </w:rPr>
      </w:lvl>
    </w:lvlOverride>
    <w:lvlOverride w:ilvl="8">
      <w:lvl w:ilvl="8">
        <w:start w:val="1"/>
        <w:numFmt w:val="decimal"/>
        <w:lvlText w:val="%1.%2.%3.%4.%5.%6.%7.%8.%9"/>
        <w:lvlJc w:val="left"/>
        <w:pPr>
          <w:ind w:left="5768" w:hanging="1800"/>
        </w:pPr>
        <w:rPr>
          <w:rFonts w:hint="default"/>
        </w:rPr>
      </w:lvl>
    </w:lvlOverride>
  </w:num>
  <w:num w:numId="48" w16cid:durableId="1905947035">
    <w:abstractNumId w:val="20"/>
    <w:lvlOverride w:ilvl="0">
      <w:lvl w:ilvl="0">
        <w:start w:val="8"/>
        <w:numFmt w:val="decimal"/>
        <w:lvlText w:val="%1"/>
        <w:lvlJc w:val="left"/>
        <w:pPr>
          <w:ind w:left="480" w:hanging="480"/>
        </w:pPr>
        <w:rPr>
          <w:rFonts w:hint="default"/>
        </w:rPr>
      </w:lvl>
    </w:lvlOverride>
    <w:lvlOverride w:ilvl="1">
      <w:lvl w:ilvl="1">
        <w:start w:val="8"/>
        <w:numFmt w:val="none"/>
        <w:lvlText w:val="9.3."/>
        <w:lvlJc w:val="left"/>
        <w:pPr>
          <w:ind w:left="856" w:hanging="360"/>
        </w:pPr>
        <w:rPr>
          <w:rFonts w:hint="default"/>
        </w:rPr>
      </w:lvl>
    </w:lvlOverride>
    <w:lvlOverride w:ilvl="2">
      <w:lvl w:ilvl="2">
        <w:start w:val="1"/>
        <w:numFmt w:val="decimal"/>
        <w:lvlText w:val="%1.%2.%3"/>
        <w:lvlJc w:val="left"/>
        <w:pPr>
          <w:ind w:left="1712" w:hanging="720"/>
        </w:pPr>
        <w:rPr>
          <w:rFonts w:hint="default"/>
        </w:rPr>
      </w:lvl>
    </w:lvlOverride>
    <w:lvlOverride w:ilvl="3">
      <w:lvl w:ilvl="3">
        <w:start w:val="1"/>
        <w:numFmt w:val="decimal"/>
        <w:lvlText w:val="%1.%2.%3.%4"/>
        <w:lvlJc w:val="left"/>
        <w:pPr>
          <w:ind w:left="2208" w:hanging="720"/>
        </w:pPr>
        <w:rPr>
          <w:rFonts w:hint="default"/>
        </w:rPr>
      </w:lvl>
    </w:lvlOverride>
    <w:lvlOverride w:ilvl="4">
      <w:lvl w:ilvl="4">
        <w:start w:val="1"/>
        <w:numFmt w:val="decimal"/>
        <w:lvlText w:val="%1.%2.%3.%4.%5"/>
        <w:lvlJc w:val="left"/>
        <w:pPr>
          <w:ind w:left="3064" w:hanging="1080"/>
        </w:pPr>
        <w:rPr>
          <w:rFonts w:hint="default"/>
        </w:rPr>
      </w:lvl>
    </w:lvlOverride>
    <w:lvlOverride w:ilvl="5">
      <w:lvl w:ilvl="5">
        <w:start w:val="1"/>
        <w:numFmt w:val="decimal"/>
        <w:lvlText w:val="%1.%2.%3.%4.%5.%6"/>
        <w:lvlJc w:val="left"/>
        <w:pPr>
          <w:ind w:left="3560" w:hanging="1080"/>
        </w:pPr>
        <w:rPr>
          <w:rFonts w:hint="default"/>
        </w:rPr>
      </w:lvl>
    </w:lvlOverride>
    <w:lvlOverride w:ilvl="6">
      <w:lvl w:ilvl="6">
        <w:start w:val="1"/>
        <w:numFmt w:val="decimal"/>
        <w:lvlText w:val="%1.%2.%3.%4.%5.%6.%7"/>
        <w:lvlJc w:val="left"/>
        <w:pPr>
          <w:ind w:left="4416" w:hanging="1440"/>
        </w:pPr>
        <w:rPr>
          <w:rFonts w:hint="default"/>
        </w:rPr>
      </w:lvl>
    </w:lvlOverride>
    <w:lvlOverride w:ilvl="7">
      <w:lvl w:ilvl="7">
        <w:start w:val="1"/>
        <w:numFmt w:val="decimal"/>
        <w:lvlText w:val="%1.%2.%3.%4.%5.%6.%7.%8"/>
        <w:lvlJc w:val="left"/>
        <w:pPr>
          <w:ind w:left="4912" w:hanging="1440"/>
        </w:pPr>
        <w:rPr>
          <w:rFonts w:hint="default"/>
        </w:rPr>
      </w:lvl>
    </w:lvlOverride>
    <w:lvlOverride w:ilvl="8">
      <w:lvl w:ilvl="8">
        <w:start w:val="1"/>
        <w:numFmt w:val="decimal"/>
        <w:lvlText w:val="%1.%2.%3.%4.%5.%6.%7.%8.%9"/>
        <w:lvlJc w:val="left"/>
        <w:pPr>
          <w:ind w:left="5768" w:hanging="1800"/>
        </w:pPr>
        <w:rPr>
          <w:rFonts w:hint="default"/>
        </w:rPr>
      </w:lvl>
    </w:lvlOverride>
  </w:num>
  <w:num w:numId="49" w16cid:durableId="1933857013">
    <w:abstractNumId w:val="20"/>
    <w:lvlOverride w:ilvl="0">
      <w:lvl w:ilvl="0">
        <w:start w:val="8"/>
        <w:numFmt w:val="decimal"/>
        <w:lvlText w:val="%1"/>
        <w:lvlJc w:val="left"/>
        <w:pPr>
          <w:ind w:left="480" w:hanging="480"/>
        </w:pPr>
        <w:rPr>
          <w:rFonts w:hint="default"/>
        </w:rPr>
      </w:lvl>
    </w:lvlOverride>
    <w:lvlOverride w:ilvl="1">
      <w:lvl w:ilvl="1">
        <w:start w:val="8"/>
        <w:numFmt w:val="none"/>
        <w:lvlText w:val="9.4."/>
        <w:lvlJc w:val="left"/>
        <w:pPr>
          <w:ind w:left="856" w:hanging="360"/>
        </w:pPr>
        <w:rPr>
          <w:rFonts w:hint="default"/>
        </w:rPr>
      </w:lvl>
    </w:lvlOverride>
    <w:lvlOverride w:ilvl="2">
      <w:lvl w:ilvl="2">
        <w:start w:val="1"/>
        <w:numFmt w:val="decimal"/>
        <w:lvlText w:val="%1.%2.%3"/>
        <w:lvlJc w:val="left"/>
        <w:pPr>
          <w:ind w:left="1712" w:hanging="720"/>
        </w:pPr>
        <w:rPr>
          <w:rFonts w:hint="default"/>
        </w:rPr>
      </w:lvl>
    </w:lvlOverride>
    <w:lvlOverride w:ilvl="3">
      <w:lvl w:ilvl="3">
        <w:start w:val="1"/>
        <w:numFmt w:val="decimal"/>
        <w:lvlText w:val="%1.%2.%3.%4"/>
        <w:lvlJc w:val="left"/>
        <w:pPr>
          <w:ind w:left="2208" w:hanging="720"/>
        </w:pPr>
        <w:rPr>
          <w:rFonts w:hint="default"/>
        </w:rPr>
      </w:lvl>
    </w:lvlOverride>
    <w:lvlOverride w:ilvl="4">
      <w:lvl w:ilvl="4">
        <w:start w:val="1"/>
        <w:numFmt w:val="decimal"/>
        <w:lvlText w:val="%1.%2.%3.%4.%5"/>
        <w:lvlJc w:val="left"/>
        <w:pPr>
          <w:ind w:left="3064" w:hanging="1080"/>
        </w:pPr>
        <w:rPr>
          <w:rFonts w:hint="default"/>
        </w:rPr>
      </w:lvl>
    </w:lvlOverride>
    <w:lvlOverride w:ilvl="5">
      <w:lvl w:ilvl="5">
        <w:start w:val="1"/>
        <w:numFmt w:val="decimal"/>
        <w:lvlText w:val="%1.%2.%3.%4.%5.%6"/>
        <w:lvlJc w:val="left"/>
        <w:pPr>
          <w:ind w:left="3560" w:hanging="1080"/>
        </w:pPr>
        <w:rPr>
          <w:rFonts w:hint="default"/>
        </w:rPr>
      </w:lvl>
    </w:lvlOverride>
    <w:lvlOverride w:ilvl="6">
      <w:lvl w:ilvl="6">
        <w:start w:val="1"/>
        <w:numFmt w:val="decimal"/>
        <w:lvlText w:val="%1.%2.%3.%4.%5.%6.%7"/>
        <w:lvlJc w:val="left"/>
        <w:pPr>
          <w:ind w:left="4416" w:hanging="1440"/>
        </w:pPr>
        <w:rPr>
          <w:rFonts w:hint="default"/>
        </w:rPr>
      </w:lvl>
    </w:lvlOverride>
    <w:lvlOverride w:ilvl="7">
      <w:lvl w:ilvl="7">
        <w:start w:val="1"/>
        <w:numFmt w:val="decimal"/>
        <w:lvlText w:val="%1.%2.%3.%4.%5.%6.%7.%8"/>
        <w:lvlJc w:val="left"/>
        <w:pPr>
          <w:ind w:left="4912" w:hanging="1440"/>
        </w:pPr>
        <w:rPr>
          <w:rFonts w:hint="default"/>
        </w:rPr>
      </w:lvl>
    </w:lvlOverride>
    <w:lvlOverride w:ilvl="8">
      <w:lvl w:ilvl="8">
        <w:start w:val="1"/>
        <w:numFmt w:val="decimal"/>
        <w:lvlText w:val="%1.%2.%3.%4.%5.%6.%7.%8.%9"/>
        <w:lvlJc w:val="left"/>
        <w:pPr>
          <w:ind w:left="5768" w:hanging="1800"/>
        </w:pPr>
        <w:rPr>
          <w:rFonts w:hint="default"/>
        </w:rPr>
      </w:lvl>
    </w:lvlOverride>
  </w:num>
  <w:num w:numId="50" w16cid:durableId="472213567">
    <w:abstractNumId w:val="20"/>
    <w:lvlOverride w:ilvl="0">
      <w:lvl w:ilvl="0">
        <w:start w:val="8"/>
        <w:numFmt w:val="decimal"/>
        <w:lvlText w:val="%1"/>
        <w:lvlJc w:val="left"/>
        <w:pPr>
          <w:ind w:left="480" w:hanging="480"/>
        </w:pPr>
        <w:rPr>
          <w:rFonts w:hint="default"/>
        </w:rPr>
      </w:lvl>
    </w:lvlOverride>
    <w:lvlOverride w:ilvl="1">
      <w:lvl w:ilvl="1">
        <w:start w:val="8"/>
        <w:numFmt w:val="none"/>
        <w:lvlText w:val="9.5."/>
        <w:lvlJc w:val="left"/>
        <w:pPr>
          <w:ind w:left="856" w:hanging="360"/>
        </w:pPr>
        <w:rPr>
          <w:rFonts w:hint="default"/>
        </w:rPr>
      </w:lvl>
    </w:lvlOverride>
    <w:lvlOverride w:ilvl="2">
      <w:lvl w:ilvl="2">
        <w:start w:val="1"/>
        <w:numFmt w:val="decimal"/>
        <w:lvlText w:val="%1.%2.%3"/>
        <w:lvlJc w:val="left"/>
        <w:pPr>
          <w:ind w:left="1712" w:hanging="720"/>
        </w:pPr>
        <w:rPr>
          <w:rFonts w:hint="default"/>
        </w:rPr>
      </w:lvl>
    </w:lvlOverride>
    <w:lvlOverride w:ilvl="3">
      <w:lvl w:ilvl="3">
        <w:start w:val="1"/>
        <w:numFmt w:val="decimal"/>
        <w:lvlText w:val="%1.%2.%3.%4"/>
        <w:lvlJc w:val="left"/>
        <w:pPr>
          <w:ind w:left="2208" w:hanging="720"/>
        </w:pPr>
        <w:rPr>
          <w:rFonts w:hint="default"/>
        </w:rPr>
      </w:lvl>
    </w:lvlOverride>
    <w:lvlOverride w:ilvl="4">
      <w:lvl w:ilvl="4">
        <w:start w:val="1"/>
        <w:numFmt w:val="decimal"/>
        <w:lvlText w:val="%1.%2.%3.%4.%5"/>
        <w:lvlJc w:val="left"/>
        <w:pPr>
          <w:ind w:left="3064" w:hanging="1080"/>
        </w:pPr>
        <w:rPr>
          <w:rFonts w:hint="default"/>
        </w:rPr>
      </w:lvl>
    </w:lvlOverride>
    <w:lvlOverride w:ilvl="5">
      <w:lvl w:ilvl="5">
        <w:start w:val="1"/>
        <w:numFmt w:val="decimal"/>
        <w:lvlText w:val="%1.%2.%3.%4.%5.%6"/>
        <w:lvlJc w:val="left"/>
        <w:pPr>
          <w:ind w:left="3560" w:hanging="1080"/>
        </w:pPr>
        <w:rPr>
          <w:rFonts w:hint="default"/>
        </w:rPr>
      </w:lvl>
    </w:lvlOverride>
    <w:lvlOverride w:ilvl="6">
      <w:lvl w:ilvl="6">
        <w:start w:val="1"/>
        <w:numFmt w:val="decimal"/>
        <w:lvlText w:val="%1.%2.%3.%4.%5.%6.%7"/>
        <w:lvlJc w:val="left"/>
        <w:pPr>
          <w:ind w:left="4416" w:hanging="1440"/>
        </w:pPr>
        <w:rPr>
          <w:rFonts w:hint="default"/>
        </w:rPr>
      </w:lvl>
    </w:lvlOverride>
    <w:lvlOverride w:ilvl="7">
      <w:lvl w:ilvl="7">
        <w:start w:val="1"/>
        <w:numFmt w:val="decimal"/>
        <w:lvlText w:val="%1.%2.%3.%4.%5.%6.%7.%8"/>
        <w:lvlJc w:val="left"/>
        <w:pPr>
          <w:ind w:left="4912" w:hanging="1440"/>
        </w:pPr>
        <w:rPr>
          <w:rFonts w:hint="default"/>
        </w:rPr>
      </w:lvl>
    </w:lvlOverride>
    <w:lvlOverride w:ilvl="8">
      <w:lvl w:ilvl="8">
        <w:start w:val="1"/>
        <w:numFmt w:val="decimal"/>
        <w:lvlText w:val="%1.%2.%3.%4.%5.%6.%7.%8.%9"/>
        <w:lvlJc w:val="left"/>
        <w:pPr>
          <w:ind w:left="5768" w:hanging="1800"/>
        </w:pPr>
        <w:rPr>
          <w:rFonts w:hint="default"/>
        </w:rPr>
      </w:lvl>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A6C"/>
    <w:rsid w:val="000000D0"/>
    <w:rsid w:val="00000461"/>
    <w:rsid w:val="00000A46"/>
    <w:rsid w:val="00000B43"/>
    <w:rsid w:val="0000223C"/>
    <w:rsid w:val="00002DC1"/>
    <w:rsid w:val="000032E9"/>
    <w:rsid w:val="00003E02"/>
    <w:rsid w:val="0000450E"/>
    <w:rsid w:val="00007445"/>
    <w:rsid w:val="00007C73"/>
    <w:rsid w:val="00007CBB"/>
    <w:rsid w:val="00007ED8"/>
    <w:rsid w:val="000108E7"/>
    <w:rsid w:val="00010B73"/>
    <w:rsid w:val="00010F6C"/>
    <w:rsid w:val="000113AD"/>
    <w:rsid w:val="00011C09"/>
    <w:rsid w:val="000128D5"/>
    <w:rsid w:val="00012BFD"/>
    <w:rsid w:val="00014D9C"/>
    <w:rsid w:val="00015AD2"/>
    <w:rsid w:val="00015F01"/>
    <w:rsid w:val="00017F5E"/>
    <w:rsid w:val="00021E22"/>
    <w:rsid w:val="00022442"/>
    <w:rsid w:val="00022C44"/>
    <w:rsid w:val="000246E9"/>
    <w:rsid w:val="000251E1"/>
    <w:rsid w:val="00027BB7"/>
    <w:rsid w:val="000304A7"/>
    <w:rsid w:val="000318E4"/>
    <w:rsid w:val="00033FE9"/>
    <w:rsid w:val="00035A32"/>
    <w:rsid w:val="000360FE"/>
    <w:rsid w:val="00036DA4"/>
    <w:rsid w:val="00037D89"/>
    <w:rsid w:val="00042924"/>
    <w:rsid w:val="00043773"/>
    <w:rsid w:val="00047023"/>
    <w:rsid w:val="000479D8"/>
    <w:rsid w:val="000508FD"/>
    <w:rsid w:val="00050B4C"/>
    <w:rsid w:val="00050FAF"/>
    <w:rsid w:val="000523B9"/>
    <w:rsid w:val="000530E3"/>
    <w:rsid w:val="00055B3A"/>
    <w:rsid w:val="00055C21"/>
    <w:rsid w:val="0005623E"/>
    <w:rsid w:val="000719E6"/>
    <w:rsid w:val="000719F1"/>
    <w:rsid w:val="00073690"/>
    <w:rsid w:val="00074D15"/>
    <w:rsid w:val="00076199"/>
    <w:rsid w:val="00076A1B"/>
    <w:rsid w:val="00076D5F"/>
    <w:rsid w:val="0007705F"/>
    <w:rsid w:val="00077DAD"/>
    <w:rsid w:val="0008022B"/>
    <w:rsid w:val="0008090E"/>
    <w:rsid w:val="000825AD"/>
    <w:rsid w:val="00085802"/>
    <w:rsid w:val="0008608D"/>
    <w:rsid w:val="000863A4"/>
    <w:rsid w:val="00087D7B"/>
    <w:rsid w:val="0009201E"/>
    <w:rsid w:val="00092139"/>
    <w:rsid w:val="000925E1"/>
    <w:rsid w:val="000928AC"/>
    <w:rsid w:val="00092911"/>
    <w:rsid w:val="00092C8F"/>
    <w:rsid w:val="000939A4"/>
    <w:rsid w:val="00096B6C"/>
    <w:rsid w:val="00096F3F"/>
    <w:rsid w:val="00097C11"/>
    <w:rsid w:val="000A0842"/>
    <w:rsid w:val="000A1630"/>
    <w:rsid w:val="000A23F0"/>
    <w:rsid w:val="000A2571"/>
    <w:rsid w:val="000A2702"/>
    <w:rsid w:val="000A2B03"/>
    <w:rsid w:val="000A2D3F"/>
    <w:rsid w:val="000A2F0F"/>
    <w:rsid w:val="000A3F88"/>
    <w:rsid w:val="000A55BA"/>
    <w:rsid w:val="000A7544"/>
    <w:rsid w:val="000A78EB"/>
    <w:rsid w:val="000B0C9C"/>
    <w:rsid w:val="000B10B4"/>
    <w:rsid w:val="000B1EA2"/>
    <w:rsid w:val="000B4589"/>
    <w:rsid w:val="000B5449"/>
    <w:rsid w:val="000B5A19"/>
    <w:rsid w:val="000B7A50"/>
    <w:rsid w:val="000B7C23"/>
    <w:rsid w:val="000C1F7F"/>
    <w:rsid w:val="000C1FCC"/>
    <w:rsid w:val="000C295E"/>
    <w:rsid w:val="000C2C6F"/>
    <w:rsid w:val="000C46BC"/>
    <w:rsid w:val="000C4A36"/>
    <w:rsid w:val="000C62E2"/>
    <w:rsid w:val="000C6B7D"/>
    <w:rsid w:val="000C6B83"/>
    <w:rsid w:val="000D0262"/>
    <w:rsid w:val="000D3038"/>
    <w:rsid w:val="000D35AB"/>
    <w:rsid w:val="000D589D"/>
    <w:rsid w:val="000D5D7C"/>
    <w:rsid w:val="000E0C0A"/>
    <w:rsid w:val="000E1AE6"/>
    <w:rsid w:val="000E2406"/>
    <w:rsid w:val="000E539E"/>
    <w:rsid w:val="000E5866"/>
    <w:rsid w:val="000E60AE"/>
    <w:rsid w:val="000E650C"/>
    <w:rsid w:val="000E68BB"/>
    <w:rsid w:val="000E6B2D"/>
    <w:rsid w:val="000E708C"/>
    <w:rsid w:val="000E7BC3"/>
    <w:rsid w:val="000F09AC"/>
    <w:rsid w:val="000F3D4F"/>
    <w:rsid w:val="000F5166"/>
    <w:rsid w:val="000F53FA"/>
    <w:rsid w:val="000F67FD"/>
    <w:rsid w:val="000F7493"/>
    <w:rsid w:val="000F7994"/>
    <w:rsid w:val="00101657"/>
    <w:rsid w:val="001019FA"/>
    <w:rsid w:val="00101BBA"/>
    <w:rsid w:val="00101E2D"/>
    <w:rsid w:val="00102A3E"/>
    <w:rsid w:val="00103633"/>
    <w:rsid w:val="00103C3D"/>
    <w:rsid w:val="00104B73"/>
    <w:rsid w:val="00104F94"/>
    <w:rsid w:val="001057A8"/>
    <w:rsid w:val="00106BBD"/>
    <w:rsid w:val="001074ED"/>
    <w:rsid w:val="00107575"/>
    <w:rsid w:val="00112209"/>
    <w:rsid w:val="001140C8"/>
    <w:rsid w:val="00115FEA"/>
    <w:rsid w:val="00116902"/>
    <w:rsid w:val="00117F33"/>
    <w:rsid w:val="00117F8B"/>
    <w:rsid w:val="001202D5"/>
    <w:rsid w:val="00120B9B"/>
    <w:rsid w:val="00120D35"/>
    <w:rsid w:val="0012106B"/>
    <w:rsid w:val="001235FC"/>
    <w:rsid w:val="00123FC4"/>
    <w:rsid w:val="00125123"/>
    <w:rsid w:val="00126825"/>
    <w:rsid w:val="00127445"/>
    <w:rsid w:val="00131215"/>
    <w:rsid w:val="00131252"/>
    <w:rsid w:val="001312E5"/>
    <w:rsid w:val="001315A4"/>
    <w:rsid w:val="001318A6"/>
    <w:rsid w:val="00132A58"/>
    <w:rsid w:val="0013609C"/>
    <w:rsid w:val="00136E82"/>
    <w:rsid w:val="00137BB6"/>
    <w:rsid w:val="00137BBD"/>
    <w:rsid w:val="00137FE7"/>
    <w:rsid w:val="001407B7"/>
    <w:rsid w:val="00140A85"/>
    <w:rsid w:val="00140D58"/>
    <w:rsid w:val="00141119"/>
    <w:rsid w:val="0014158E"/>
    <w:rsid w:val="001419D6"/>
    <w:rsid w:val="0014234E"/>
    <w:rsid w:val="0014292D"/>
    <w:rsid w:val="001448E3"/>
    <w:rsid w:val="001457AA"/>
    <w:rsid w:val="00150B32"/>
    <w:rsid w:val="0015161D"/>
    <w:rsid w:val="00151AB8"/>
    <w:rsid w:val="0015522A"/>
    <w:rsid w:val="00160509"/>
    <w:rsid w:val="001615DC"/>
    <w:rsid w:val="00161F58"/>
    <w:rsid w:val="001620C4"/>
    <w:rsid w:val="00165934"/>
    <w:rsid w:val="00166795"/>
    <w:rsid w:val="001667D7"/>
    <w:rsid w:val="0016688E"/>
    <w:rsid w:val="00166AEC"/>
    <w:rsid w:val="00166F9F"/>
    <w:rsid w:val="00167155"/>
    <w:rsid w:val="0016756A"/>
    <w:rsid w:val="0017159B"/>
    <w:rsid w:val="001719A6"/>
    <w:rsid w:val="001745B4"/>
    <w:rsid w:val="00174E17"/>
    <w:rsid w:val="001753D8"/>
    <w:rsid w:val="00176DCD"/>
    <w:rsid w:val="00176E1D"/>
    <w:rsid w:val="001774ED"/>
    <w:rsid w:val="001778F1"/>
    <w:rsid w:val="00177B49"/>
    <w:rsid w:val="00180121"/>
    <w:rsid w:val="00180352"/>
    <w:rsid w:val="00182675"/>
    <w:rsid w:val="00182E02"/>
    <w:rsid w:val="00182E86"/>
    <w:rsid w:val="001840C3"/>
    <w:rsid w:val="001849C6"/>
    <w:rsid w:val="00184B10"/>
    <w:rsid w:val="001868CE"/>
    <w:rsid w:val="001871C8"/>
    <w:rsid w:val="00187DED"/>
    <w:rsid w:val="00190343"/>
    <w:rsid w:val="00190CDD"/>
    <w:rsid w:val="00190D13"/>
    <w:rsid w:val="00191680"/>
    <w:rsid w:val="00192344"/>
    <w:rsid w:val="0019291B"/>
    <w:rsid w:val="0019391A"/>
    <w:rsid w:val="00193CC3"/>
    <w:rsid w:val="00193F22"/>
    <w:rsid w:val="00195067"/>
    <w:rsid w:val="001950F2"/>
    <w:rsid w:val="00196403"/>
    <w:rsid w:val="00196A4A"/>
    <w:rsid w:val="00196BAD"/>
    <w:rsid w:val="00197DE1"/>
    <w:rsid w:val="001A0EFD"/>
    <w:rsid w:val="001A209E"/>
    <w:rsid w:val="001A20E8"/>
    <w:rsid w:val="001A2213"/>
    <w:rsid w:val="001A3F39"/>
    <w:rsid w:val="001B045B"/>
    <w:rsid w:val="001B1DDE"/>
    <w:rsid w:val="001B27DD"/>
    <w:rsid w:val="001B2F7F"/>
    <w:rsid w:val="001B30D8"/>
    <w:rsid w:val="001B4DC5"/>
    <w:rsid w:val="001B5BAA"/>
    <w:rsid w:val="001B72B1"/>
    <w:rsid w:val="001B7482"/>
    <w:rsid w:val="001B7CA6"/>
    <w:rsid w:val="001C0075"/>
    <w:rsid w:val="001C170F"/>
    <w:rsid w:val="001C1A40"/>
    <w:rsid w:val="001C1B40"/>
    <w:rsid w:val="001C2CBD"/>
    <w:rsid w:val="001C3B49"/>
    <w:rsid w:val="001C3CC2"/>
    <w:rsid w:val="001C4645"/>
    <w:rsid w:val="001C4D42"/>
    <w:rsid w:val="001C5BB4"/>
    <w:rsid w:val="001C61B7"/>
    <w:rsid w:val="001C6EBF"/>
    <w:rsid w:val="001C7038"/>
    <w:rsid w:val="001D0245"/>
    <w:rsid w:val="001D0393"/>
    <w:rsid w:val="001D080D"/>
    <w:rsid w:val="001D1211"/>
    <w:rsid w:val="001D162A"/>
    <w:rsid w:val="001D2274"/>
    <w:rsid w:val="001D2963"/>
    <w:rsid w:val="001D2FF6"/>
    <w:rsid w:val="001D39B1"/>
    <w:rsid w:val="001E2BB9"/>
    <w:rsid w:val="001E3798"/>
    <w:rsid w:val="001E3A86"/>
    <w:rsid w:val="001E5101"/>
    <w:rsid w:val="001E532C"/>
    <w:rsid w:val="001E5A5B"/>
    <w:rsid w:val="001E6A76"/>
    <w:rsid w:val="001E6FEE"/>
    <w:rsid w:val="001E7F4C"/>
    <w:rsid w:val="001F01BC"/>
    <w:rsid w:val="001F0A29"/>
    <w:rsid w:val="001F1A48"/>
    <w:rsid w:val="001F279F"/>
    <w:rsid w:val="001F4A6F"/>
    <w:rsid w:val="001F4BAF"/>
    <w:rsid w:val="001F5FDE"/>
    <w:rsid w:val="001F7817"/>
    <w:rsid w:val="002004F5"/>
    <w:rsid w:val="0021077C"/>
    <w:rsid w:val="00210B09"/>
    <w:rsid w:val="00213D19"/>
    <w:rsid w:val="00214197"/>
    <w:rsid w:val="00215625"/>
    <w:rsid w:val="00216ABB"/>
    <w:rsid w:val="002170B3"/>
    <w:rsid w:val="00221E6A"/>
    <w:rsid w:val="002235AD"/>
    <w:rsid w:val="002279F3"/>
    <w:rsid w:val="00230D05"/>
    <w:rsid w:val="00232262"/>
    <w:rsid w:val="00232FA9"/>
    <w:rsid w:val="00232FFF"/>
    <w:rsid w:val="002330F2"/>
    <w:rsid w:val="00233E7C"/>
    <w:rsid w:val="002345C9"/>
    <w:rsid w:val="002349D1"/>
    <w:rsid w:val="00234A11"/>
    <w:rsid w:val="00234C6C"/>
    <w:rsid w:val="002365D7"/>
    <w:rsid w:val="002371CF"/>
    <w:rsid w:val="00237954"/>
    <w:rsid w:val="00237AC3"/>
    <w:rsid w:val="00237C8D"/>
    <w:rsid w:val="0024008D"/>
    <w:rsid w:val="0024053A"/>
    <w:rsid w:val="00241F0D"/>
    <w:rsid w:val="002422CF"/>
    <w:rsid w:val="00244110"/>
    <w:rsid w:val="002456A0"/>
    <w:rsid w:val="00247254"/>
    <w:rsid w:val="0025020C"/>
    <w:rsid w:val="002504F9"/>
    <w:rsid w:val="00250C2E"/>
    <w:rsid w:val="00250E9A"/>
    <w:rsid w:val="00251657"/>
    <w:rsid w:val="0025182E"/>
    <w:rsid w:val="00251B16"/>
    <w:rsid w:val="0025338A"/>
    <w:rsid w:val="002535B3"/>
    <w:rsid w:val="0025403A"/>
    <w:rsid w:val="00254425"/>
    <w:rsid w:val="0025491F"/>
    <w:rsid w:val="00255B72"/>
    <w:rsid w:val="00256A6B"/>
    <w:rsid w:val="00260243"/>
    <w:rsid w:val="00260386"/>
    <w:rsid w:val="00261894"/>
    <w:rsid w:val="00261FB3"/>
    <w:rsid w:val="002627E3"/>
    <w:rsid w:val="00262C25"/>
    <w:rsid w:val="00262C95"/>
    <w:rsid w:val="002633CE"/>
    <w:rsid w:val="00263EF4"/>
    <w:rsid w:val="002647CD"/>
    <w:rsid w:val="00264FA5"/>
    <w:rsid w:val="002700E4"/>
    <w:rsid w:val="002705BC"/>
    <w:rsid w:val="00270739"/>
    <w:rsid w:val="002733BD"/>
    <w:rsid w:val="00273B15"/>
    <w:rsid w:val="00273C26"/>
    <w:rsid w:val="00274985"/>
    <w:rsid w:val="00275470"/>
    <w:rsid w:val="002766DD"/>
    <w:rsid w:val="002776CE"/>
    <w:rsid w:val="002812F7"/>
    <w:rsid w:val="00281B6A"/>
    <w:rsid w:val="00282698"/>
    <w:rsid w:val="00282EFA"/>
    <w:rsid w:val="00287043"/>
    <w:rsid w:val="002912F6"/>
    <w:rsid w:val="002915CC"/>
    <w:rsid w:val="00291C59"/>
    <w:rsid w:val="0029268B"/>
    <w:rsid w:val="0029468D"/>
    <w:rsid w:val="00296CF9"/>
    <w:rsid w:val="00296EEB"/>
    <w:rsid w:val="00297A8A"/>
    <w:rsid w:val="002A02BF"/>
    <w:rsid w:val="002A0875"/>
    <w:rsid w:val="002A0E5D"/>
    <w:rsid w:val="002A12EE"/>
    <w:rsid w:val="002A1A28"/>
    <w:rsid w:val="002A1ABE"/>
    <w:rsid w:val="002A32B9"/>
    <w:rsid w:val="002A4AB6"/>
    <w:rsid w:val="002A68C5"/>
    <w:rsid w:val="002A73C4"/>
    <w:rsid w:val="002B0F2E"/>
    <w:rsid w:val="002B1332"/>
    <w:rsid w:val="002B348C"/>
    <w:rsid w:val="002B37FC"/>
    <w:rsid w:val="002B42CC"/>
    <w:rsid w:val="002B43D7"/>
    <w:rsid w:val="002B57E4"/>
    <w:rsid w:val="002B58FF"/>
    <w:rsid w:val="002B71EB"/>
    <w:rsid w:val="002B7E5B"/>
    <w:rsid w:val="002C0A51"/>
    <w:rsid w:val="002C0B30"/>
    <w:rsid w:val="002C0D36"/>
    <w:rsid w:val="002C1909"/>
    <w:rsid w:val="002C1AA0"/>
    <w:rsid w:val="002C31E4"/>
    <w:rsid w:val="002C4F9A"/>
    <w:rsid w:val="002C548E"/>
    <w:rsid w:val="002C5543"/>
    <w:rsid w:val="002C7D63"/>
    <w:rsid w:val="002D06E6"/>
    <w:rsid w:val="002D1A4B"/>
    <w:rsid w:val="002D302D"/>
    <w:rsid w:val="002D3896"/>
    <w:rsid w:val="002D4BBA"/>
    <w:rsid w:val="002D5208"/>
    <w:rsid w:val="002D5325"/>
    <w:rsid w:val="002D713F"/>
    <w:rsid w:val="002D72F2"/>
    <w:rsid w:val="002D7396"/>
    <w:rsid w:val="002D7ADB"/>
    <w:rsid w:val="002E10B7"/>
    <w:rsid w:val="002E1183"/>
    <w:rsid w:val="002E1BB0"/>
    <w:rsid w:val="002E2079"/>
    <w:rsid w:val="002E2C0A"/>
    <w:rsid w:val="002E2E49"/>
    <w:rsid w:val="002E4732"/>
    <w:rsid w:val="002E6DFD"/>
    <w:rsid w:val="002F0470"/>
    <w:rsid w:val="002F1BAC"/>
    <w:rsid w:val="002F306E"/>
    <w:rsid w:val="002F352F"/>
    <w:rsid w:val="002F35FF"/>
    <w:rsid w:val="002F6F61"/>
    <w:rsid w:val="002F7DD8"/>
    <w:rsid w:val="003009EA"/>
    <w:rsid w:val="00301CA9"/>
    <w:rsid w:val="00301F1B"/>
    <w:rsid w:val="00302B14"/>
    <w:rsid w:val="00304AD9"/>
    <w:rsid w:val="00304F96"/>
    <w:rsid w:val="0030582C"/>
    <w:rsid w:val="003065A1"/>
    <w:rsid w:val="00306D9B"/>
    <w:rsid w:val="00306E5A"/>
    <w:rsid w:val="003071AB"/>
    <w:rsid w:val="003071D0"/>
    <w:rsid w:val="00310BC9"/>
    <w:rsid w:val="00311B7B"/>
    <w:rsid w:val="00311E36"/>
    <w:rsid w:val="00312E6E"/>
    <w:rsid w:val="003130E7"/>
    <w:rsid w:val="00315DDA"/>
    <w:rsid w:val="00316AE7"/>
    <w:rsid w:val="003170BA"/>
    <w:rsid w:val="00322DF2"/>
    <w:rsid w:val="0032446E"/>
    <w:rsid w:val="0032662E"/>
    <w:rsid w:val="003275B0"/>
    <w:rsid w:val="00327F55"/>
    <w:rsid w:val="00330BF1"/>
    <w:rsid w:val="003314D1"/>
    <w:rsid w:val="0033161C"/>
    <w:rsid w:val="00333AE6"/>
    <w:rsid w:val="00334473"/>
    <w:rsid w:val="003355F9"/>
    <w:rsid w:val="003363B9"/>
    <w:rsid w:val="00336B11"/>
    <w:rsid w:val="00341DAB"/>
    <w:rsid w:val="00343ECF"/>
    <w:rsid w:val="00344826"/>
    <w:rsid w:val="00345268"/>
    <w:rsid w:val="00345836"/>
    <w:rsid w:val="0034713E"/>
    <w:rsid w:val="003476DD"/>
    <w:rsid w:val="00347BFA"/>
    <w:rsid w:val="003500D2"/>
    <w:rsid w:val="00350267"/>
    <w:rsid w:val="003503F4"/>
    <w:rsid w:val="00350EF4"/>
    <w:rsid w:val="003527C7"/>
    <w:rsid w:val="00353E1B"/>
    <w:rsid w:val="00354310"/>
    <w:rsid w:val="00354C05"/>
    <w:rsid w:val="00354FD2"/>
    <w:rsid w:val="00356109"/>
    <w:rsid w:val="0035630B"/>
    <w:rsid w:val="003614A2"/>
    <w:rsid w:val="003618A1"/>
    <w:rsid w:val="00361DA1"/>
    <w:rsid w:val="003626C2"/>
    <w:rsid w:val="00363C11"/>
    <w:rsid w:val="00364870"/>
    <w:rsid w:val="00367ED3"/>
    <w:rsid w:val="00371047"/>
    <w:rsid w:val="00371283"/>
    <w:rsid w:val="00371415"/>
    <w:rsid w:val="00372687"/>
    <w:rsid w:val="00372D10"/>
    <w:rsid w:val="00372D51"/>
    <w:rsid w:val="003752E4"/>
    <w:rsid w:val="003753C4"/>
    <w:rsid w:val="00375E51"/>
    <w:rsid w:val="00376367"/>
    <w:rsid w:val="003763D4"/>
    <w:rsid w:val="003806CD"/>
    <w:rsid w:val="00381D82"/>
    <w:rsid w:val="00381EE1"/>
    <w:rsid w:val="00383E37"/>
    <w:rsid w:val="003853B0"/>
    <w:rsid w:val="0038561E"/>
    <w:rsid w:val="00385D72"/>
    <w:rsid w:val="00387376"/>
    <w:rsid w:val="00391513"/>
    <w:rsid w:val="00394D21"/>
    <w:rsid w:val="00394D43"/>
    <w:rsid w:val="0039532A"/>
    <w:rsid w:val="00395E30"/>
    <w:rsid w:val="00396C68"/>
    <w:rsid w:val="003A10F8"/>
    <w:rsid w:val="003A2C01"/>
    <w:rsid w:val="003A5D92"/>
    <w:rsid w:val="003A7667"/>
    <w:rsid w:val="003A7D78"/>
    <w:rsid w:val="003B254C"/>
    <w:rsid w:val="003B30BD"/>
    <w:rsid w:val="003B52AC"/>
    <w:rsid w:val="003B5AB0"/>
    <w:rsid w:val="003B5E7C"/>
    <w:rsid w:val="003B6390"/>
    <w:rsid w:val="003B651C"/>
    <w:rsid w:val="003B65A8"/>
    <w:rsid w:val="003B71AE"/>
    <w:rsid w:val="003B7362"/>
    <w:rsid w:val="003C0293"/>
    <w:rsid w:val="003C05C5"/>
    <w:rsid w:val="003C0CE9"/>
    <w:rsid w:val="003C0EC6"/>
    <w:rsid w:val="003C173E"/>
    <w:rsid w:val="003C1B42"/>
    <w:rsid w:val="003C29CE"/>
    <w:rsid w:val="003C61F9"/>
    <w:rsid w:val="003C7928"/>
    <w:rsid w:val="003D29C1"/>
    <w:rsid w:val="003D3416"/>
    <w:rsid w:val="003D381B"/>
    <w:rsid w:val="003D58F5"/>
    <w:rsid w:val="003D5BB5"/>
    <w:rsid w:val="003D67F0"/>
    <w:rsid w:val="003D6CAF"/>
    <w:rsid w:val="003D6EC7"/>
    <w:rsid w:val="003D79AF"/>
    <w:rsid w:val="003D7FEE"/>
    <w:rsid w:val="003E07B0"/>
    <w:rsid w:val="003E2B0D"/>
    <w:rsid w:val="003E2C46"/>
    <w:rsid w:val="003E3922"/>
    <w:rsid w:val="003E41B9"/>
    <w:rsid w:val="003E43AD"/>
    <w:rsid w:val="003E5A2A"/>
    <w:rsid w:val="003E68AE"/>
    <w:rsid w:val="003F015A"/>
    <w:rsid w:val="003F09D2"/>
    <w:rsid w:val="003F0B58"/>
    <w:rsid w:val="003F0E05"/>
    <w:rsid w:val="003F1D35"/>
    <w:rsid w:val="003F2F2A"/>
    <w:rsid w:val="003F42C0"/>
    <w:rsid w:val="003F5F38"/>
    <w:rsid w:val="003F705E"/>
    <w:rsid w:val="003F7380"/>
    <w:rsid w:val="00400CF6"/>
    <w:rsid w:val="00401589"/>
    <w:rsid w:val="0040180D"/>
    <w:rsid w:val="00401F22"/>
    <w:rsid w:val="00401F4A"/>
    <w:rsid w:val="00402013"/>
    <w:rsid w:val="00403D19"/>
    <w:rsid w:val="004048D9"/>
    <w:rsid w:val="00404B92"/>
    <w:rsid w:val="00404DF5"/>
    <w:rsid w:val="00404E12"/>
    <w:rsid w:val="0040558A"/>
    <w:rsid w:val="0040625C"/>
    <w:rsid w:val="004067F7"/>
    <w:rsid w:val="00406F76"/>
    <w:rsid w:val="00416BEE"/>
    <w:rsid w:val="00420455"/>
    <w:rsid w:val="00420A5D"/>
    <w:rsid w:val="00421957"/>
    <w:rsid w:val="004220F8"/>
    <w:rsid w:val="00422623"/>
    <w:rsid w:val="00422659"/>
    <w:rsid w:val="00422C0D"/>
    <w:rsid w:val="00423CF7"/>
    <w:rsid w:val="00423D73"/>
    <w:rsid w:val="004254BF"/>
    <w:rsid w:val="0042635D"/>
    <w:rsid w:val="00427D3F"/>
    <w:rsid w:val="00430BC6"/>
    <w:rsid w:val="00430BF7"/>
    <w:rsid w:val="00431B0A"/>
    <w:rsid w:val="00432A7D"/>
    <w:rsid w:val="00433018"/>
    <w:rsid w:val="004345AA"/>
    <w:rsid w:val="00436523"/>
    <w:rsid w:val="0043690E"/>
    <w:rsid w:val="00437C8F"/>
    <w:rsid w:val="0044057F"/>
    <w:rsid w:val="0044106B"/>
    <w:rsid w:val="00441ABC"/>
    <w:rsid w:val="00441DB4"/>
    <w:rsid w:val="00442BB1"/>
    <w:rsid w:val="0044321A"/>
    <w:rsid w:val="004458BD"/>
    <w:rsid w:val="0044640D"/>
    <w:rsid w:val="0044686F"/>
    <w:rsid w:val="00446E21"/>
    <w:rsid w:val="00447502"/>
    <w:rsid w:val="00451456"/>
    <w:rsid w:val="00451EBC"/>
    <w:rsid w:val="0045262F"/>
    <w:rsid w:val="004535B2"/>
    <w:rsid w:val="00453EC6"/>
    <w:rsid w:val="00454905"/>
    <w:rsid w:val="004554E0"/>
    <w:rsid w:val="00455692"/>
    <w:rsid w:val="0045571F"/>
    <w:rsid w:val="00456671"/>
    <w:rsid w:val="00456AE7"/>
    <w:rsid w:val="00456F50"/>
    <w:rsid w:val="004575D5"/>
    <w:rsid w:val="00457B32"/>
    <w:rsid w:val="00462829"/>
    <w:rsid w:val="0046340F"/>
    <w:rsid w:val="00463FB0"/>
    <w:rsid w:val="00464B39"/>
    <w:rsid w:val="004652EC"/>
    <w:rsid w:val="004663C5"/>
    <w:rsid w:val="00466CD5"/>
    <w:rsid w:val="0046776C"/>
    <w:rsid w:val="00470DF6"/>
    <w:rsid w:val="0047260A"/>
    <w:rsid w:val="00473A57"/>
    <w:rsid w:val="00473C55"/>
    <w:rsid w:val="00474A7D"/>
    <w:rsid w:val="00474BE3"/>
    <w:rsid w:val="00476B85"/>
    <w:rsid w:val="00480D20"/>
    <w:rsid w:val="00481CCF"/>
    <w:rsid w:val="00481FEE"/>
    <w:rsid w:val="0048232B"/>
    <w:rsid w:val="004824BB"/>
    <w:rsid w:val="004835C0"/>
    <w:rsid w:val="0048475C"/>
    <w:rsid w:val="00484806"/>
    <w:rsid w:val="00484E18"/>
    <w:rsid w:val="00484EFE"/>
    <w:rsid w:val="0048559E"/>
    <w:rsid w:val="00485ECE"/>
    <w:rsid w:val="00486C54"/>
    <w:rsid w:val="0049068B"/>
    <w:rsid w:val="00490D80"/>
    <w:rsid w:val="004926FD"/>
    <w:rsid w:val="00495346"/>
    <w:rsid w:val="00497B25"/>
    <w:rsid w:val="004A0002"/>
    <w:rsid w:val="004A00F8"/>
    <w:rsid w:val="004A0DCE"/>
    <w:rsid w:val="004A15C6"/>
    <w:rsid w:val="004A4FB6"/>
    <w:rsid w:val="004A5A52"/>
    <w:rsid w:val="004B07FE"/>
    <w:rsid w:val="004B1036"/>
    <w:rsid w:val="004B1368"/>
    <w:rsid w:val="004B1525"/>
    <w:rsid w:val="004B717F"/>
    <w:rsid w:val="004B74A2"/>
    <w:rsid w:val="004C13D3"/>
    <w:rsid w:val="004C156D"/>
    <w:rsid w:val="004C248D"/>
    <w:rsid w:val="004C3C67"/>
    <w:rsid w:val="004C3F59"/>
    <w:rsid w:val="004C5145"/>
    <w:rsid w:val="004C5961"/>
    <w:rsid w:val="004C5F41"/>
    <w:rsid w:val="004C6D73"/>
    <w:rsid w:val="004C7A7D"/>
    <w:rsid w:val="004C7F48"/>
    <w:rsid w:val="004D01A7"/>
    <w:rsid w:val="004D08E8"/>
    <w:rsid w:val="004D159D"/>
    <w:rsid w:val="004D2207"/>
    <w:rsid w:val="004D26FC"/>
    <w:rsid w:val="004D3590"/>
    <w:rsid w:val="004D57A7"/>
    <w:rsid w:val="004D5D93"/>
    <w:rsid w:val="004D5E37"/>
    <w:rsid w:val="004D5EDE"/>
    <w:rsid w:val="004D6282"/>
    <w:rsid w:val="004E1035"/>
    <w:rsid w:val="004E1BDD"/>
    <w:rsid w:val="004E20B9"/>
    <w:rsid w:val="004E31E8"/>
    <w:rsid w:val="004E3867"/>
    <w:rsid w:val="004E505D"/>
    <w:rsid w:val="004E54C1"/>
    <w:rsid w:val="004E55FC"/>
    <w:rsid w:val="004F0113"/>
    <w:rsid w:val="004F0731"/>
    <w:rsid w:val="004F126B"/>
    <w:rsid w:val="004F1DAA"/>
    <w:rsid w:val="004F2242"/>
    <w:rsid w:val="004F237E"/>
    <w:rsid w:val="004F3EC8"/>
    <w:rsid w:val="004F5C10"/>
    <w:rsid w:val="004F5FCE"/>
    <w:rsid w:val="004F6DBE"/>
    <w:rsid w:val="004F6F56"/>
    <w:rsid w:val="004F7012"/>
    <w:rsid w:val="00500484"/>
    <w:rsid w:val="00500E77"/>
    <w:rsid w:val="00500EE2"/>
    <w:rsid w:val="00501675"/>
    <w:rsid w:val="005023E8"/>
    <w:rsid w:val="00504E25"/>
    <w:rsid w:val="00510F45"/>
    <w:rsid w:val="00511205"/>
    <w:rsid w:val="00511C0C"/>
    <w:rsid w:val="0051261C"/>
    <w:rsid w:val="005136CE"/>
    <w:rsid w:val="00513BCE"/>
    <w:rsid w:val="0051492F"/>
    <w:rsid w:val="00525ACF"/>
    <w:rsid w:val="00525D29"/>
    <w:rsid w:val="00525EDB"/>
    <w:rsid w:val="00527228"/>
    <w:rsid w:val="005273DF"/>
    <w:rsid w:val="00532009"/>
    <w:rsid w:val="00532732"/>
    <w:rsid w:val="00532AA0"/>
    <w:rsid w:val="005334CA"/>
    <w:rsid w:val="005335FA"/>
    <w:rsid w:val="005346E7"/>
    <w:rsid w:val="00536DD2"/>
    <w:rsid w:val="00536FF6"/>
    <w:rsid w:val="005370AA"/>
    <w:rsid w:val="00537790"/>
    <w:rsid w:val="005427DF"/>
    <w:rsid w:val="005515F8"/>
    <w:rsid w:val="0055262B"/>
    <w:rsid w:val="00552D99"/>
    <w:rsid w:val="00553CAB"/>
    <w:rsid w:val="00554F0B"/>
    <w:rsid w:val="0055600D"/>
    <w:rsid w:val="00557CB2"/>
    <w:rsid w:val="00562B9C"/>
    <w:rsid w:val="0056583B"/>
    <w:rsid w:val="00566644"/>
    <w:rsid w:val="00566A25"/>
    <w:rsid w:val="00566C26"/>
    <w:rsid w:val="005670AF"/>
    <w:rsid w:val="00570809"/>
    <w:rsid w:val="005725FC"/>
    <w:rsid w:val="00572954"/>
    <w:rsid w:val="00572CA5"/>
    <w:rsid w:val="00574487"/>
    <w:rsid w:val="005748D1"/>
    <w:rsid w:val="005751CA"/>
    <w:rsid w:val="00575711"/>
    <w:rsid w:val="00575B3B"/>
    <w:rsid w:val="00575C69"/>
    <w:rsid w:val="005767F2"/>
    <w:rsid w:val="00582E5A"/>
    <w:rsid w:val="005845E2"/>
    <w:rsid w:val="00584D72"/>
    <w:rsid w:val="005862FB"/>
    <w:rsid w:val="005904F2"/>
    <w:rsid w:val="00591CAC"/>
    <w:rsid w:val="00592D22"/>
    <w:rsid w:val="00592FA5"/>
    <w:rsid w:val="005931C5"/>
    <w:rsid w:val="00594730"/>
    <w:rsid w:val="005950AB"/>
    <w:rsid w:val="00596132"/>
    <w:rsid w:val="005A083C"/>
    <w:rsid w:val="005A0DF5"/>
    <w:rsid w:val="005A14C9"/>
    <w:rsid w:val="005A1BD6"/>
    <w:rsid w:val="005A3FF0"/>
    <w:rsid w:val="005A5A50"/>
    <w:rsid w:val="005A5F11"/>
    <w:rsid w:val="005B10B0"/>
    <w:rsid w:val="005B17B8"/>
    <w:rsid w:val="005B25D0"/>
    <w:rsid w:val="005B2715"/>
    <w:rsid w:val="005B35A1"/>
    <w:rsid w:val="005B6058"/>
    <w:rsid w:val="005C039B"/>
    <w:rsid w:val="005C111D"/>
    <w:rsid w:val="005C1789"/>
    <w:rsid w:val="005C2E48"/>
    <w:rsid w:val="005C3413"/>
    <w:rsid w:val="005C34E1"/>
    <w:rsid w:val="005C488D"/>
    <w:rsid w:val="005C4992"/>
    <w:rsid w:val="005C4A98"/>
    <w:rsid w:val="005C5914"/>
    <w:rsid w:val="005C5925"/>
    <w:rsid w:val="005C6F44"/>
    <w:rsid w:val="005C7256"/>
    <w:rsid w:val="005D074A"/>
    <w:rsid w:val="005D0C7C"/>
    <w:rsid w:val="005D1765"/>
    <w:rsid w:val="005D4BFB"/>
    <w:rsid w:val="005D5C4D"/>
    <w:rsid w:val="005D630F"/>
    <w:rsid w:val="005D6A25"/>
    <w:rsid w:val="005D6FFC"/>
    <w:rsid w:val="005D713E"/>
    <w:rsid w:val="005D770A"/>
    <w:rsid w:val="005E09C6"/>
    <w:rsid w:val="005E1B9F"/>
    <w:rsid w:val="005E38C9"/>
    <w:rsid w:val="005E38E5"/>
    <w:rsid w:val="005E4E07"/>
    <w:rsid w:val="005E547B"/>
    <w:rsid w:val="005E54B5"/>
    <w:rsid w:val="005E69B0"/>
    <w:rsid w:val="005E6B3F"/>
    <w:rsid w:val="005F021E"/>
    <w:rsid w:val="005F4AAD"/>
    <w:rsid w:val="005F56B0"/>
    <w:rsid w:val="006007E6"/>
    <w:rsid w:val="00601524"/>
    <w:rsid w:val="00601900"/>
    <w:rsid w:val="00601B03"/>
    <w:rsid w:val="00602832"/>
    <w:rsid w:val="006036F4"/>
    <w:rsid w:val="00603AD0"/>
    <w:rsid w:val="00604CCC"/>
    <w:rsid w:val="0060504E"/>
    <w:rsid w:val="0060603C"/>
    <w:rsid w:val="006066E1"/>
    <w:rsid w:val="0060701C"/>
    <w:rsid w:val="006070AE"/>
    <w:rsid w:val="00607406"/>
    <w:rsid w:val="00610837"/>
    <w:rsid w:val="00611431"/>
    <w:rsid w:val="00611736"/>
    <w:rsid w:val="0061342D"/>
    <w:rsid w:val="00614422"/>
    <w:rsid w:val="00615391"/>
    <w:rsid w:val="00615A3E"/>
    <w:rsid w:val="00616613"/>
    <w:rsid w:val="00620A9E"/>
    <w:rsid w:val="006214AD"/>
    <w:rsid w:val="00622CFE"/>
    <w:rsid w:val="0062360C"/>
    <w:rsid w:val="00623E27"/>
    <w:rsid w:val="00624054"/>
    <w:rsid w:val="00624266"/>
    <w:rsid w:val="006242B0"/>
    <w:rsid w:val="00625B4D"/>
    <w:rsid w:val="0062671D"/>
    <w:rsid w:val="006278AA"/>
    <w:rsid w:val="00632541"/>
    <w:rsid w:val="00633BBA"/>
    <w:rsid w:val="00633D9A"/>
    <w:rsid w:val="006355ED"/>
    <w:rsid w:val="0063774C"/>
    <w:rsid w:val="00637A6C"/>
    <w:rsid w:val="00641662"/>
    <w:rsid w:val="006416C5"/>
    <w:rsid w:val="00643938"/>
    <w:rsid w:val="00643DFB"/>
    <w:rsid w:val="00644167"/>
    <w:rsid w:val="00650408"/>
    <w:rsid w:val="00650CF7"/>
    <w:rsid w:val="00650D05"/>
    <w:rsid w:val="006534F3"/>
    <w:rsid w:val="00654B7F"/>
    <w:rsid w:val="00655272"/>
    <w:rsid w:val="00655538"/>
    <w:rsid w:val="00656087"/>
    <w:rsid w:val="0065653B"/>
    <w:rsid w:val="0065784C"/>
    <w:rsid w:val="00660FA3"/>
    <w:rsid w:val="00662060"/>
    <w:rsid w:val="00662D44"/>
    <w:rsid w:val="006655AB"/>
    <w:rsid w:val="00667334"/>
    <w:rsid w:val="00667EDE"/>
    <w:rsid w:val="00667F32"/>
    <w:rsid w:val="00670671"/>
    <w:rsid w:val="00670A18"/>
    <w:rsid w:val="0067261D"/>
    <w:rsid w:val="00674C62"/>
    <w:rsid w:val="006754F5"/>
    <w:rsid w:val="0067596E"/>
    <w:rsid w:val="00675D9E"/>
    <w:rsid w:val="006802CA"/>
    <w:rsid w:val="006818B2"/>
    <w:rsid w:val="006830A5"/>
    <w:rsid w:val="0068364F"/>
    <w:rsid w:val="006837C2"/>
    <w:rsid w:val="0068621B"/>
    <w:rsid w:val="006862F1"/>
    <w:rsid w:val="0068656C"/>
    <w:rsid w:val="006910DA"/>
    <w:rsid w:val="00691234"/>
    <w:rsid w:val="00693239"/>
    <w:rsid w:val="00693893"/>
    <w:rsid w:val="00694053"/>
    <w:rsid w:val="00694DDD"/>
    <w:rsid w:val="00696B9A"/>
    <w:rsid w:val="00697687"/>
    <w:rsid w:val="006A02C7"/>
    <w:rsid w:val="006A19D9"/>
    <w:rsid w:val="006A26F3"/>
    <w:rsid w:val="006A2D29"/>
    <w:rsid w:val="006A41F5"/>
    <w:rsid w:val="006A4572"/>
    <w:rsid w:val="006A59F7"/>
    <w:rsid w:val="006A5C30"/>
    <w:rsid w:val="006A7205"/>
    <w:rsid w:val="006A747D"/>
    <w:rsid w:val="006A7926"/>
    <w:rsid w:val="006A7C73"/>
    <w:rsid w:val="006B0299"/>
    <w:rsid w:val="006B187F"/>
    <w:rsid w:val="006B2E61"/>
    <w:rsid w:val="006B49B2"/>
    <w:rsid w:val="006C062F"/>
    <w:rsid w:val="006C2325"/>
    <w:rsid w:val="006C29B6"/>
    <w:rsid w:val="006C2D13"/>
    <w:rsid w:val="006C325F"/>
    <w:rsid w:val="006C728B"/>
    <w:rsid w:val="006D09E8"/>
    <w:rsid w:val="006D2F31"/>
    <w:rsid w:val="006D3DB9"/>
    <w:rsid w:val="006D4E76"/>
    <w:rsid w:val="006D6A00"/>
    <w:rsid w:val="006D7872"/>
    <w:rsid w:val="006E0435"/>
    <w:rsid w:val="006E04BF"/>
    <w:rsid w:val="006E284D"/>
    <w:rsid w:val="006E31D2"/>
    <w:rsid w:val="006E734D"/>
    <w:rsid w:val="006F15E8"/>
    <w:rsid w:val="006F1D48"/>
    <w:rsid w:val="006F1FDC"/>
    <w:rsid w:val="006F2709"/>
    <w:rsid w:val="006F4361"/>
    <w:rsid w:val="006F56E4"/>
    <w:rsid w:val="006F5AF3"/>
    <w:rsid w:val="006F633D"/>
    <w:rsid w:val="006F7169"/>
    <w:rsid w:val="006F7BB7"/>
    <w:rsid w:val="00700ACB"/>
    <w:rsid w:val="00701C0C"/>
    <w:rsid w:val="00702C21"/>
    <w:rsid w:val="00703335"/>
    <w:rsid w:val="007035BC"/>
    <w:rsid w:val="00703931"/>
    <w:rsid w:val="0070583D"/>
    <w:rsid w:val="0070657B"/>
    <w:rsid w:val="00706672"/>
    <w:rsid w:val="00706EA8"/>
    <w:rsid w:val="00712828"/>
    <w:rsid w:val="00714478"/>
    <w:rsid w:val="007144E4"/>
    <w:rsid w:val="00714DB4"/>
    <w:rsid w:val="0071617F"/>
    <w:rsid w:val="007167E6"/>
    <w:rsid w:val="0071722F"/>
    <w:rsid w:val="00717B8C"/>
    <w:rsid w:val="00717B8E"/>
    <w:rsid w:val="00717CE4"/>
    <w:rsid w:val="00723920"/>
    <w:rsid w:val="00724485"/>
    <w:rsid w:val="00725974"/>
    <w:rsid w:val="00725C6A"/>
    <w:rsid w:val="0072709D"/>
    <w:rsid w:val="007273E0"/>
    <w:rsid w:val="0073079E"/>
    <w:rsid w:val="00730C64"/>
    <w:rsid w:val="0073138D"/>
    <w:rsid w:val="00731962"/>
    <w:rsid w:val="00732D91"/>
    <w:rsid w:val="007338F6"/>
    <w:rsid w:val="00734950"/>
    <w:rsid w:val="00735300"/>
    <w:rsid w:val="0073636F"/>
    <w:rsid w:val="0073663C"/>
    <w:rsid w:val="00736C17"/>
    <w:rsid w:val="00737E7D"/>
    <w:rsid w:val="00740DA7"/>
    <w:rsid w:val="007427B7"/>
    <w:rsid w:val="00743DAC"/>
    <w:rsid w:val="00744137"/>
    <w:rsid w:val="00744898"/>
    <w:rsid w:val="007451A6"/>
    <w:rsid w:val="00745D0F"/>
    <w:rsid w:val="00747708"/>
    <w:rsid w:val="0075121B"/>
    <w:rsid w:val="007517B5"/>
    <w:rsid w:val="00751F90"/>
    <w:rsid w:val="00753450"/>
    <w:rsid w:val="007536F1"/>
    <w:rsid w:val="0075566B"/>
    <w:rsid w:val="007559BF"/>
    <w:rsid w:val="0075723E"/>
    <w:rsid w:val="00760167"/>
    <w:rsid w:val="00760B82"/>
    <w:rsid w:val="007611EA"/>
    <w:rsid w:val="00761284"/>
    <w:rsid w:val="00763573"/>
    <w:rsid w:val="0076382B"/>
    <w:rsid w:val="00763BB3"/>
    <w:rsid w:val="00766CC8"/>
    <w:rsid w:val="00767107"/>
    <w:rsid w:val="00770527"/>
    <w:rsid w:val="00771450"/>
    <w:rsid w:val="007727F9"/>
    <w:rsid w:val="00773847"/>
    <w:rsid w:val="007754EF"/>
    <w:rsid w:val="007767DD"/>
    <w:rsid w:val="00777F03"/>
    <w:rsid w:val="00780E04"/>
    <w:rsid w:val="00780E59"/>
    <w:rsid w:val="00781150"/>
    <w:rsid w:val="00781230"/>
    <w:rsid w:val="00785183"/>
    <w:rsid w:val="0078540D"/>
    <w:rsid w:val="00785EB5"/>
    <w:rsid w:val="00790965"/>
    <w:rsid w:val="007912F8"/>
    <w:rsid w:val="00791C87"/>
    <w:rsid w:val="00792B10"/>
    <w:rsid w:val="00793570"/>
    <w:rsid w:val="00794004"/>
    <w:rsid w:val="0079694F"/>
    <w:rsid w:val="00797F88"/>
    <w:rsid w:val="007A09FE"/>
    <w:rsid w:val="007A1097"/>
    <w:rsid w:val="007A1354"/>
    <w:rsid w:val="007A2921"/>
    <w:rsid w:val="007A3C90"/>
    <w:rsid w:val="007A4269"/>
    <w:rsid w:val="007A4799"/>
    <w:rsid w:val="007A5670"/>
    <w:rsid w:val="007A5D8E"/>
    <w:rsid w:val="007A6EA8"/>
    <w:rsid w:val="007A7890"/>
    <w:rsid w:val="007A7969"/>
    <w:rsid w:val="007B0489"/>
    <w:rsid w:val="007B0CFA"/>
    <w:rsid w:val="007B12D8"/>
    <w:rsid w:val="007B1E8A"/>
    <w:rsid w:val="007B4399"/>
    <w:rsid w:val="007B4953"/>
    <w:rsid w:val="007B4BC0"/>
    <w:rsid w:val="007B4C07"/>
    <w:rsid w:val="007B505C"/>
    <w:rsid w:val="007C1352"/>
    <w:rsid w:val="007C1518"/>
    <w:rsid w:val="007C22DA"/>
    <w:rsid w:val="007C481E"/>
    <w:rsid w:val="007C52A5"/>
    <w:rsid w:val="007C5D95"/>
    <w:rsid w:val="007C5F61"/>
    <w:rsid w:val="007C6B1A"/>
    <w:rsid w:val="007D0561"/>
    <w:rsid w:val="007D0D30"/>
    <w:rsid w:val="007D0ED9"/>
    <w:rsid w:val="007D12E5"/>
    <w:rsid w:val="007D24D6"/>
    <w:rsid w:val="007D28F7"/>
    <w:rsid w:val="007D3649"/>
    <w:rsid w:val="007D3B3F"/>
    <w:rsid w:val="007D4A9A"/>
    <w:rsid w:val="007D5329"/>
    <w:rsid w:val="007D6AC6"/>
    <w:rsid w:val="007D75F4"/>
    <w:rsid w:val="007D76AF"/>
    <w:rsid w:val="007D7B6B"/>
    <w:rsid w:val="007E0004"/>
    <w:rsid w:val="007E0373"/>
    <w:rsid w:val="007E1C12"/>
    <w:rsid w:val="007E2445"/>
    <w:rsid w:val="007E3AEE"/>
    <w:rsid w:val="007E4CA3"/>
    <w:rsid w:val="007E5EBF"/>
    <w:rsid w:val="007E68B5"/>
    <w:rsid w:val="007E6B6F"/>
    <w:rsid w:val="007F0363"/>
    <w:rsid w:val="007F0C46"/>
    <w:rsid w:val="007F2FC8"/>
    <w:rsid w:val="007F5027"/>
    <w:rsid w:val="007F524A"/>
    <w:rsid w:val="007F6E11"/>
    <w:rsid w:val="007F732E"/>
    <w:rsid w:val="0080127B"/>
    <w:rsid w:val="008016D5"/>
    <w:rsid w:val="00801B05"/>
    <w:rsid w:val="008021F3"/>
    <w:rsid w:val="0080222B"/>
    <w:rsid w:val="0080435C"/>
    <w:rsid w:val="00805B5E"/>
    <w:rsid w:val="0080655B"/>
    <w:rsid w:val="008126FD"/>
    <w:rsid w:val="00812B6A"/>
    <w:rsid w:val="00813BFE"/>
    <w:rsid w:val="00814BA8"/>
    <w:rsid w:val="008158A5"/>
    <w:rsid w:val="00816C7F"/>
    <w:rsid w:val="00816C89"/>
    <w:rsid w:val="0082077A"/>
    <w:rsid w:val="00821482"/>
    <w:rsid w:val="00821666"/>
    <w:rsid w:val="008256AD"/>
    <w:rsid w:val="00825E9E"/>
    <w:rsid w:val="00826394"/>
    <w:rsid w:val="00827C9E"/>
    <w:rsid w:val="00831610"/>
    <w:rsid w:val="00831A1F"/>
    <w:rsid w:val="00832709"/>
    <w:rsid w:val="008327B8"/>
    <w:rsid w:val="00832FB2"/>
    <w:rsid w:val="00833C37"/>
    <w:rsid w:val="00834D91"/>
    <w:rsid w:val="008362FE"/>
    <w:rsid w:val="00836741"/>
    <w:rsid w:val="0083772E"/>
    <w:rsid w:val="00837986"/>
    <w:rsid w:val="00837D66"/>
    <w:rsid w:val="00840C13"/>
    <w:rsid w:val="00842164"/>
    <w:rsid w:val="00843338"/>
    <w:rsid w:val="008433C2"/>
    <w:rsid w:val="008436E1"/>
    <w:rsid w:val="00845BA5"/>
    <w:rsid w:val="00845E18"/>
    <w:rsid w:val="00847840"/>
    <w:rsid w:val="00847AEB"/>
    <w:rsid w:val="00850C14"/>
    <w:rsid w:val="0085169A"/>
    <w:rsid w:val="00852FA3"/>
    <w:rsid w:val="0085341D"/>
    <w:rsid w:val="008538EA"/>
    <w:rsid w:val="008538FF"/>
    <w:rsid w:val="00853DF7"/>
    <w:rsid w:val="00853EAF"/>
    <w:rsid w:val="00854224"/>
    <w:rsid w:val="0085452C"/>
    <w:rsid w:val="0085599D"/>
    <w:rsid w:val="00857486"/>
    <w:rsid w:val="00857975"/>
    <w:rsid w:val="00860A0C"/>
    <w:rsid w:val="00861385"/>
    <w:rsid w:val="008644F5"/>
    <w:rsid w:val="00865D6E"/>
    <w:rsid w:val="0086641B"/>
    <w:rsid w:val="00866810"/>
    <w:rsid w:val="00867710"/>
    <w:rsid w:val="00870396"/>
    <w:rsid w:val="008703AA"/>
    <w:rsid w:val="008710E4"/>
    <w:rsid w:val="00871AA8"/>
    <w:rsid w:val="00872841"/>
    <w:rsid w:val="00880133"/>
    <w:rsid w:val="00881B18"/>
    <w:rsid w:val="00882B3E"/>
    <w:rsid w:val="00887855"/>
    <w:rsid w:val="0089064A"/>
    <w:rsid w:val="00891035"/>
    <w:rsid w:val="00891105"/>
    <w:rsid w:val="008925EA"/>
    <w:rsid w:val="00892881"/>
    <w:rsid w:val="008930FF"/>
    <w:rsid w:val="00893419"/>
    <w:rsid w:val="00893CE1"/>
    <w:rsid w:val="008941A9"/>
    <w:rsid w:val="00894FDA"/>
    <w:rsid w:val="008955B8"/>
    <w:rsid w:val="008A198C"/>
    <w:rsid w:val="008A2AC4"/>
    <w:rsid w:val="008A2C96"/>
    <w:rsid w:val="008A3500"/>
    <w:rsid w:val="008A4F29"/>
    <w:rsid w:val="008A513E"/>
    <w:rsid w:val="008A54C1"/>
    <w:rsid w:val="008A5F06"/>
    <w:rsid w:val="008A6F64"/>
    <w:rsid w:val="008A7165"/>
    <w:rsid w:val="008A7993"/>
    <w:rsid w:val="008B0604"/>
    <w:rsid w:val="008B18E4"/>
    <w:rsid w:val="008B1C3D"/>
    <w:rsid w:val="008B2AAA"/>
    <w:rsid w:val="008B44DE"/>
    <w:rsid w:val="008B5E3C"/>
    <w:rsid w:val="008B670E"/>
    <w:rsid w:val="008C07F9"/>
    <w:rsid w:val="008C2F51"/>
    <w:rsid w:val="008C3178"/>
    <w:rsid w:val="008C6F57"/>
    <w:rsid w:val="008C6FFC"/>
    <w:rsid w:val="008C752E"/>
    <w:rsid w:val="008D29B6"/>
    <w:rsid w:val="008D4249"/>
    <w:rsid w:val="008D5059"/>
    <w:rsid w:val="008D57F4"/>
    <w:rsid w:val="008D5C63"/>
    <w:rsid w:val="008D79A6"/>
    <w:rsid w:val="008D7BA7"/>
    <w:rsid w:val="008D7F44"/>
    <w:rsid w:val="008E01B0"/>
    <w:rsid w:val="008E3927"/>
    <w:rsid w:val="008E580D"/>
    <w:rsid w:val="008F043A"/>
    <w:rsid w:val="008F39AE"/>
    <w:rsid w:val="008F642A"/>
    <w:rsid w:val="008F7B0D"/>
    <w:rsid w:val="008F7D76"/>
    <w:rsid w:val="00900DB0"/>
    <w:rsid w:val="00901528"/>
    <w:rsid w:val="0090171D"/>
    <w:rsid w:val="00901D27"/>
    <w:rsid w:val="0090328D"/>
    <w:rsid w:val="009035F6"/>
    <w:rsid w:val="00903A75"/>
    <w:rsid w:val="00903E0A"/>
    <w:rsid w:val="00910873"/>
    <w:rsid w:val="00911942"/>
    <w:rsid w:val="00911F81"/>
    <w:rsid w:val="0091240B"/>
    <w:rsid w:val="00913003"/>
    <w:rsid w:val="00913702"/>
    <w:rsid w:val="0091383C"/>
    <w:rsid w:val="00914EB4"/>
    <w:rsid w:val="00915216"/>
    <w:rsid w:val="00915406"/>
    <w:rsid w:val="00915585"/>
    <w:rsid w:val="009167F4"/>
    <w:rsid w:val="009176C2"/>
    <w:rsid w:val="00920080"/>
    <w:rsid w:val="00920AFF"/>
    <w:rsid w:val="00921470"/>
    <w:rsid w:val="009227C9"/>
    <w:rsid w:val="00922EC9"/>
    <w:rsid w:val="009242C5"/>
    <w:rsid w:val="00924467"/>
    <w:rsid w:val="009244DE"/>
    <w:rsid w:val="00924FC4"/>
    <w:rsid w:val="00925652"/>
    <w:rsid w:val="00927738"/>
    <w:rsid w:val="00931265"/>
    <w:rsid w:val="00933668"/>
    <w:rsid w:val="00933FC3"/>
    <w:rsid w:val="0093559B"/>
    <w:rsid w:val="009358FF"/>
    <w:rsid w:val="009361CE"/>
    <w:rsid w:val="009377B1"/>
    <w:rsid w:val="00937D80"/>
    <w:rsid w:val="00940834"/>
    <w:rsid w:val="009408EF"/>
    <w:rsid w:val="0094145F"/>
    <w:rsid w:val="009428A0"/>
    <w:rsid w:val="00942DB0"/>
    <w:rsid w:val="0094332B"/>
    <w:rsid w:val="00943F89"/>
    <w:rsid w:val="009453CE"/>
    <w:rsid w:val="00945D36"/>
    <w:rsid w:val="009462F5"/>
    <w:rsid w:val="00946F98"/>
    <w:rsid w:val="00947CA9"/>
    <w:rsid w:val="00947F4B"/>
    <w:rsid w:val="009509EB"/>
    <w:rsid w:val="00950B07"/>
    <w:rsid w:val="009513A3"/>
    <w:rsid w:val="009513E9"/>
    <w:rsid w:val="009522B4"/>
    <w:rsid w:val="0095332A"/>
    <w:rsid w:val="00953CE8"/>
    <w:rsid w:val="00954209"/>
    <w:rsid w:val="00955418"/>
    <w:rsid w:val="009558F5"/>
    <w:rsid w:val="00957660"/>
    <w:rsid w:val="00957F8F"/>
    <w:rsid w:val="00960A81"/>
    <w:rsid w:val="00960E0E"/>
    <w:rsid w:val="009614BC"/>
    <w:rsid w:val="00961D34"/>
    <w:rsid w:val="00963C9C"/>
    <w:rsid w:val="00964852"/>
    <w:rsid w:val="00966E42"/>
    <w:rsid w:val="00970829"/>
    <w:rsid w:val="00971592"/>
    <w:rsid w:val="00972361"/>
    <w:rsid w:val="009726FC"/>
    <w:rsid w:val="00972EEC"/>
    <w:rsid w:val="00973DA4"/>
    <w:rsid w:val="009746A2"/>
    <w:rsid w:val="0097490E"/>
    <w:rsid w:val="00976E87"/>
    <w:rsid w:val="00987594"/>
    <w:rsid w:val="00987A41"/>
    <w:rsid w:val="00990DED"/>
    <w:rsid w:val="00992D78"/>
    <w:rsid w:val="00994337"/>
    <w:rsid w:val="00994B8E"/>
    <w:rsid w:val="00995822"/>
    <w:rsid w:val="00995E21"/>
    <w:rsid w:val="00996AC1"/>
    <w:rsid w:val="009A0329"/>
    <w:rsid w:val="009A1A95"/>
    <w:rsid w:val="009A1F36"/>
    <w:rsid w:val="009A26FF"/>
    <w:rsid w:val="009A2C4F"/>
    <w:rsid w:val="009A4242"/>
    <w:rsid w:val="009A5C00"/>
    <w:rsid w:val="009A6886"/>
    <w:rsid w:val="009A6E98"/>
    <w:rsid w:val="009B0FD3"/>
    <w:rsid w:val="009B11A6"/>
    <w:rsid w:val="009B2411"/>
    <w:rsid w:val="009B32FB"/>
    <w:rsid w:val="009B5723"/>
    <w:rsid w:val="009B5BBC"/>
    <w:rsid w:val="009B6E27"/>
    <w:rsid w:val="009B722A"/>
    <w:rsid w:val="009B7BB6"/>
    <w:rsid w:val="009B7F60"/>
    <w:rsid w:val="009C0335"/>
    <w:rsid w:val="009C1916"/>
    <w:rsid w:val="009C1FAA"/>
    <w:rsid w:val="009C35BE"/>
    <w:rsid w:val="009C4FB8"/>
    <w:rsid w:val="009C53B8"/>
    <w:rsid w:val="009C7A7B"/>
    <w:rsid w:val="009C7E96"/>
    <w:rsid w:val="009D005A"/>
    <w:rsid w:val="009D3D75"/>
    <w:rsid w:val="009D4ABF"/>
    <w:rsid w:val="009D50CA"/>
    <w:rsid w:val="009D627F"/>
    <w:rsid w:val="009D799A"/>
    <w:rsid w:val="009E0510"/>
    <w:rsid w:val="009E1218"/>
    <w:rsid w:val="009E20E9"/>
    <w:rsid w:val="009E2506"/>
    <w:rsid w:val="009E2A33"/>
    <w:rsid w:val="009E4884"/>
    <w:rsid w:val="009E5A23"/>
    <w:rsid w:val="009E5B8A"/>
    <w:rsid w:val="009E7A5F"/>
    <w:rsid w:val="009F0C36"/>
    <w:rsid w:val="009F31D6"/>
    <w:rsid w:val="009F3503"/>
    <w:rsid w:val="009F41E4"/>
    <w:rsid w:val="009F6C32"/>
    <w:rsid w:val="009F7EE2"/>
    <w:rsid w:val="00A0040E"/>
    <w:rsid w:val="00A01816"/>
    <w:rsid w:val="00A038CB"/>
    <w:rsid w:val="00A044E3"/>
    <w:rsid w:val="00A0497F"/>
    <w:rsid w:val="00A051F0"/>
    <w:rsid w:val="00A06021"/>
    <w:rsid w:val="00A060D0"/>
    <w:rsid w:val="00A07837"/>
    <w:rsid w:val="00A07847"/>
    <w:rsid w:val="00A1075E"/>
    <w:rsid w:val="00A11185"/>
    <w:rsid w:val="00A11290"/>
    <w:rsid w:val="00A13192"/>
    <w:rsid w:val="00A14DB3"/>
    <w:rsid w:val="00A15659"/>
    <w:rsid w:val="00A15DB5"/>
    <w:rsid w:val="00A17B45"/>
    <w:rsid w:val="00A20A8F"/>
    <w:rsid w:val="00A20CFA"/>
    <w:rsid w:val="00A2137D"/>
    <w:rsid w:val="00A214F4"/>
    <w:rsid w:val="00A22BD3"/>
    <w:rsid w:val="00A234F6"/>
    <w:rsid w:val="00A2367F"/>
    <w:rsid w:val="00A255F0"/>
    <w:rsid w:val="00A2579C"/>
    <w:rsid w:val="00A2598C"/>
    <w:rsid w:val="00A25E25"/>
    <w:rsid w:val="00A26137"/>
    <w:rsid w:val="00A26590"/>
    <w:rsid w:val="00A27682"/>
    <w:rsid w:val="00A30F23"/>
    <w:rsid w:val="00A311C5"/>
    <w:rsid w:val="00A31821"/>
    <w:rsid w:val="00A32125"/>
    <w:rsid w:val="00A34BA0"/>
    <w:rsid w:val="00A34CE1"/>
    <w:rsid w:val="00A36284"/>
    <w:rsid w:val="00A40280"/>
    <w:rsid w:val="00A40C50"/>
    <w:rsid w:val="00A40F89"/>
    <w:rsid w:val="00A4144D"/>
    <w:rsid w:val="00A41853"/>
    <w:rsid w:val="00A4247B"/>
    <w:rsid w:val="00A42605"/>
    <w:rsid w:val="00A429EE"/>
    <w:rsid w:val="00A437CB"/>
    <w:rsid w:val="00A45502"/>
    <w:rsid w:val="00A4623A"/>
    <w:rsid w:val="00A465F0"/>
    <w:rsid w:val="00A46C7A"/>
    <w:rsid w:val="00A516D8"/>
    <w:rsid w:val="00A53120"/>
    <w:rsid w:val="00A545A2"/>
    <w:rsid w:val="00A55695"/>
    <w:rsid w:val="00A56089"/>
    <w:rsid w:val="00A5762A"/>
    <w:rsid w:val="00A60112"/>
    <w:rsid w:val="00A607F9"/>
    <w:rsid w:val="00A61F4E"/>
    <w:rsid w:val="00A6270D"/>
    <w:rsid w:val="00A63A9E"/>
    <w:rsid w:val="00A646DF"/>
    <w:rsid w:val="00A65021"/>
    <w:rsid w:val="00A66A02"/>
    <w:rsid w:val="00A6709C"/>
    <w:rsid w:val="00A7076C"/>
    <w:rsid w:val="00A70B46"/>
    <w:rsid w:val="00A71977"/>
    <w:rsid w:val="00A731E9"/>
    <w:rsid w:val="00A73235"/>
    <w:rsid w:val="00A73A73"/>
    <w:rsid w:val="00A76219"/>
    <w:rsid w:val="00A80C75"/>
    <w:rsid w:val="00A810EE"/>
    <w:rsid w:val="00A81B9F"/>
    <w:rsid w:val="00A821B5"/>
    <w:rsid w:val="00A83CE8"/>
    <w:rsid w:val="00A8501A"/>
    <w:rsid w:val="00A855F8"/>
    <w:rsid w:val="00A8588F"/>
    <w:rsid w:val="00A864F8"/>
    <w:rsid w:val="00A86A19"/>
    <w:rsid w:val="00A86C5D"/>
    <w:rsid w:val="00A903C3"/>
    <w:rsid w:val="00A90552"/>
    <w:rsid w:val="00A91BEA"/>
    <w:rsid w:val="00A923AE"/>
    <w:rsid w:val="00A935D7"/>
    <w:rsid w:val="00A93CE7"/>
    <w:rsid w:val="00A95918"/>
    <w:rsid w:val="00AA1E0A"/>
    <w:rsid w:val="00AA2673"/>
    <w:rsid w:val="00AA3218"/>
    <w:rsid w:val="00AA449E"/>
    <w:rsid w:val="00AA473D"/>
    <w:rsid w:val="00AA4E35"/>
    <w:rsid w:val="00AA4F6E"/>
    <w:rsid w:val="00AA5AAD"/>
    <w:rsid w:val="00AA67CF"/>
    <w:rsid w:val="00AA7CED"/>
    <w:rsid w:val="00AB097C"/>
    <w:rsid w:val="00AB1442"/>
    <w:rsid w:val="00AB1EF7"/>
    <w:rsid w:val="00AB20B3"/>
    <w:rsid w:val="00AB26A1"/>
    <w:rsid w:val="00AB5DEF"/>
    <w:rsid w:val="00AB5E69"/>
    <w:rsid w:val="00AB7569"/>
    <w:rsid w:val="00AC19A1"/>
    <w:rsid w:val="00AC1B55"/>
    <w:rsid w:val="00AC1F01"/>
    <w:rsid w:val="00AC3D7D"/>
    <w:rsid w:val="00AC696D"/>
    <w:rsid w:val="00AC7795"/>
    <w:rsid w:val="00AD0E78"/>
    <w:rsid w:val="00AD289A"/>
    <w:rsid w:val="00AD3194"/>
    <w:rsid w:val="00AD5B36"/>
    <w:rsid w:val="00AE0789"/>
    <w:rsid w:val="00AE0831"/>
    <w:rsid w:val="00AE086A"/>
    <w:rsid w:val="00AE154B"/>
    <w:rsid w:val="00AE16C7"/>
    <w:rsid w:val="00AE16D0"/>
    <w:rsid w:val="00AE1A43"/>
    <w:rsid w:val="00AE2C8B"/>
    <w:rsid w:val="00AE3EF8"/>
    <w:rsid w:val="00AE4E28"/>
    <w:rsid w:val="00AF2541"/>
    <w:rsid w:val="00AF3797"/>
    <w:rsid w:val="00AF3877"/>
    <w:rsid w:val="00AF3D85"/>
    <w:rsid w:val="00AF508B"/>
    <w:rsid w:val="00AF5184"/>
    <w:rsid w:val="00B015C9"/>
    <w:rsid w:val="00B03215"/>
    <w:rsid w:val="00B03A02"/>
    <w:rsid w:val="00B04709"/>
    <w:rsid w:val="00B0539F"/>
    <w:rsid w:val="00B07C6A"/>
    <w:rsid w:val="00B1210A"/>
    <w:rsid w:val="00B126B5"/>
    <w:rsid w:val="00B13DAD"/>
    <w:rsid w:val="00B145D3"/>
    <w:rsid w:val="00B15D20"/>
    <w:rsid w:val="00B1623E"/>
    <w:rsid w:val="00B164F4"/>
    <w:rsid w:val="00B16DF9"/>
    <w:rsid w:val="00B22197"/>
    <w:rsid w:val="00B22273"/>
    <w:rsid w:val="00B22698"/>
    <w:rsid w:val="00B2313E"/>
    <w:rsid w:val="00B2366C"/>
    <w:rsid w:val="00B254BF"/>
    <w:rsid w:val="00B25DD1"/>
    <w:rsid w:val="00B2638D"/>
    <w:rsid w:val="00B265F2"/>
    <w:rsid w:val="00B26E80"/>
    <w:rsid w:val="00B26F4A"/>
    <w:rsid w:val="00B27246"/>
    <w:rsid w:val="00B275FF"/>
    <w:rsid w:val="00B30002"/>
    <w:rsid w:val="00B30086"/>
    <w:rsid w:val="00B30AAA"/>
    <w:rsid w:val="00B31F41"/>
    <w:rsid w:val="00B334AF"/>
    <w:rsid w:val="00B34676"/>
    <w:rsid w:val="00B34FD0"/>
    <w:rsid w:val="00B37836"/>
    <w:rsid w:val="00B400D7"/>
    <w:rsid w:val="00B406DE"/>
    <w:rsid w:val="00B4194F"/>
    <w:rsid w:val="00B42BA6"/>
    <w:rsid w:val="00B434F0"/>
    <w:rsid w:val="00B47014"/>
    <w:rsid w:val="00B5099C"/>
    <w:rsid w:val="00B50C94"/>
    <w:rsid w:val="00B52D2D"/>
    <w:rsid w:val="00B52F33"/>
    <w:rsid w:val="00B540BC"/>
    <w:rsid w:val="00B54F39"/>
    <w:rsid w:val="00B55082"/>
    <w:rsid w:val="00B5541E"/>
    <w:rsid w:val="00B55EC8"/>
    <w:rsid w:val="00B60140"/>
    <w:rsid w:val="00B61798"/>
    <w:rsid w:val="00B61E2E"/>
    <w:rsid w:val="00B622DA"/>
    <w:rsid w:val="00B626F8"/>
    <w:rsid w:val="00B62B81"/>
    <w:rsid w:val="00B645D5"/>
    <w:rsid w:val="00B656E0"/>
    <w:rsid w:val="00B6588E"/>
    <w:rsid w:val="00B667FF"/>
    <w:rsid w:val="00B675E8"/>
    <w:rsid w:val="00B705B5"/>
    <w:rsid w:val="00B70C9D"/>
    <w:rsid w:val="00B714E0"/>
    <w:rsid w:val="00B7187F"/>
    <w:rsid w:val="00B7239B"/>
    <w:rsid w:val="00B73E84"/>
    <w:rsid w:val="00B74122"/>
    <w:rsid w:val="00B748F7"/>
    <w:rsid w:val="00B74A47"/>
    <w:rsid w:val="00B7509C"/>
    <w:rsid w:val="00B76B98"/>
    <w:rsid w:val="00B7748C"/>
    <w:rsid w:val="00B77793"/>
    <w:rsid w:val="00B801C5"/>
    <w:rsid w:val="00B815D1"/>
    <w:rsid w:val="00B8195C"/>
    <w:rsid w:val="00B8206C"/>
    <w:rsid w:val="00B84CD3"/>
    <w:rsid w:val="00B8515C"/>
    <w:rsid w:val="00B876F0"/>
    <w:rsid w:val="00B90B9C"/>
    <w:rsid w:val="00B90CE0"/>
    <w:rsid w:val="00B90D0F"/>
    <w:rsid w:val="00B90DC3"/>
    <w:rsid w:val="00B942BE"/>
    <w:rsid w:val="00B943AF"/>
    <w:rsid w:val="00B94C5F"/>
    <w:rsid w:val="00B95F6F"/>
    <w:rsid w:val="00B9623B"/>
    <w:rsid w:val="00B9661F"/>
    <w:rsid w:val="00B96C52"/>
    <w:rsid w:val="00B96E80"/>
    <w:rsid w:val="00BA0B49"/>
    <w:rsid w:val="00BA0DD4"/>
    <w:rsid w:val="00BA1118"/>
    <w:rsid w:val="00BA18F6"/>
    <w:rsid w:val="00BA26B1"/>
    <w:rsid w:val="00BA2E8A"/>
    <w:rsid w:val="00BA3AC0"/>
    <w:rsid w:val="00BA5DA8"/>
    <w:rsid w:val="00BA6260"/>
    <w:rsid w:val="00BA68B5"/>
    <w:rsid w:val="00BA6E87"/>
    <w:rsid w:val="00BA7290"/>
    <w:rsid w:val="00BA7FF6"/>
    <w:rsid w:val="00BB041E"/>
    <w:rsid w:val="00BB0D52"/>
    <w:rsid w:val="00BB1254"/>
    <w:rsid w:val="00BB2068"/>
    <w:rsid w:val="00BB233B"/>
    <w:rsid w:val="00BB25C1"/>
    <w:rsid w:val="00BB31FD"/>
    <w:rsid w:val="00BB3493"/>
    <w:rsid w:val="00BB3F32"/>
    <w:rsid w:val="00BB5EB3"/>
    <w:rsid w:val="00BB60EC"/>
    <w:rsid w:val="00BB7101"/>
    <w:rsid w:val="00BB75B2"/>
    <w:rsid w:val="00BC12E2"/>
    <w:rsid w:val="00BC19F9"/>
    <w:rsid w:val="00BC2584"/>
    <w:rsid w:val="00BC265F"/>
    <w:rsid w:val="00BC6AD6"/>
    <w:rsid w:val="00BC7E74"/>
    <w:rsid w:val="00BD3486"/>
    <w:rsid w:val="00BD3B53"/>
    <w:rsid w:val="00BD3FD5"/>
    <w:rsid w:val="00BD44B7"/>
    <w:rsid w:val="00BD79EB"/>
    <w:rsid w:val="00BE3BC2"/>
    <w:rsid w:val="00BE4772"/>
    <w:rsid w:val="00BE5B25"/>
    <w:rsid w:val="00BE731F"/>
    <w:rsid w:val="00BF03D3"/>
    <w:rsid w:val="00BF072F"/>
    <w:rsid w:val="00BF0E14"/>
    <w:rsid w:val="00BF1A4B"/>
    <w:rsid w:val="00BF1CEA"/>
    <w:rsid w:val="00BF323A"/>
    <w:rsid w:val="00BF3495"/>
    <w:rsid w:val="00BF3CC4"/>
    <w:rsid w:val="00BF4E5B"/>
    <w:rsid w:val="00BF5303"/>
    <w:rsid w:val="00BF68EC"/>
    <w:rsid w:val="00C00034"/>
    <w:rsid w:val="00C01776"/>
    <w:rsid w:val="00C048F3"/>
    <w:rsid w:val="00C04C39"/>
    <w:rsid w:val="00C04E80"/>
    <w:rsid w:val="00C05F71"/>
    <w:rsid w:val="00C06483"/>
    <w:rsid w:val="00C073AC"/>
    <w:rsid w:val="00C10090"/>
    <w:rsid w:val="00C10543"/>
    <w:rsid w:val="00C113BB"/>
    <w:rsid w:val="00C114FB"/>
    <w:rsid w:val="00C1425B"/>
    <w:rsid w:val="00C15131"/>
    <w:rsid w:val="00C16757"/>
    <w:rsid w:val="00C20599"/>
    <w:rsid w:val="00C20895"/>
    <w:rsid w:val="00C211C0"/>
    <w:rsid w:val="00C212E0"/>
    <w:rsid w:val="00C22667"/>
    <w:rsid w:val="00C22E30"/>
    <w:rsid w:val="00C23512"/>
    <w:rsid w:val="00C26A30"/>
    <w:rsid w:val="00C321C1"/>
    <w:rsid w:val="00C32ADF"/>
    <w:rsid w:val="00C32F22"/>
    <w:rsid w:val="00C336FF"/>
    <w:rsid w:val="00C33853"/>
    <w:rsid w:val="00C34584"/>
    <w:rsid w:val="00C34880"/>
    <w:rsid w:val="00C34A27"/>
    <w:rsid w:val="00C352F2"/>
    <w:rsid w:val="00C3542E"/>
    <w:rsid w:val="00C35D18"/>
    <w:rsid w:val="00C377D2"/>
    <w:rsid w:val="00C379DA"/>
    <w:rsid w:val="00C37C9A"/>
    <w:rsid w:val="00C41FA1"/>
    <w:rsid w:val="00C4296D"/>
    <w:rsid w:val="00C42A0D"/>
    <w:rsid w:val="00C43828"/>
    <w:rsid w:val="00C43DCE"/>
    <w:rsid w:val="00C45429"/>
    <w:rsid w:val="00C46767"/>
    <w:rsid w:val="00C4686A"/>
    <w:rsid w:val="00C4689C"/>
    <w:rsid w:val="00C4727C"/>
    <w:rsid w:val="00C509AB"/>
    <w:rsid w:val="00C50F3F"/>
    <w:rsid w:val="00C558A3"/>
    <w:rsid w:val="00C56542"/>
    <w:rsid w:val="00C56F19"/>
    <w:rsid w:val="00C5710A"/>
    <w:rsid w:val="00C617B4"/>
    <w:rsid w:val="00C61F46"/>
    <w:rsid w:val="00C62567"/>
    <w:rsid w:val="00C64737"/>
    <w:rsid w:val="00C648C1"/>
    <w:rsid w:val="00C653E7"/>
    <w:rsid w:val="00C6673A"/>
    <w:rsid w:val="00C704E7"/>
    <w:rsid w:val="00C70662"/>
    <w:rsid w:val="00C70F39"/>
    <w:rsid w:val="00C71BB3"/>
    <w:rsid w:val="00C71BE3"/>
    <w:rsid w:val="00C723E4"/>
    <w:rsid w:val="00C72633"/>
    <w:rsid w:val="00C737A9"/>
    <w:rsid w:val="00C75153"/>
    <w:rsid w:val="00C80427"/>
    <w:rsid w:val="00C80538"/>
    <w:rsid w:val="00C8123B"/>
    <w:rsid w:val="00C820DE"/>
    <w:rsid w:val="00C82B8B"/>
    <w:rsid w:val="00C83DAF"/>
    <w:rsid w:val="00C83F05"/>
    <w:rsid w:val="00C849BE"/>
    <w:rsid w:val="00C84CF7"/>
    <w:rsid w:val="00C909D0"/>
    <w:rsid w:val="00C922D7"/>
    <w:rsid w:val="00C92A41"/>
    <w:rsid w:val="00C944B5"/>
    <w:rsid w:val="00C94BBB"/>
    <w:rsid w:val="00C95839"/>
    <w:rsid w:val="00CA19E9"/>
    <w:rsid w:val="00CA1B79"/>
    <w:rsid w:val="00CA1F8C"/>
    <w:rsid w:val="00CA27EC"/>
    <w:rsid w:val="00CA5BB5"/>
    <w:rsid w:val="00CA6879"/>
    <w:rsid w:val="00CA6959"/>
    <w:rsid w:val="00CA783E"/>
    <w:rsid w:val="00CB14F4"/>
    <w:rsid w:val="00CB1C61"/>
    <w:rsid w:val="00CB2921"/>
    <w:rsid w:val="00CB3049"/>
    <w:rsid w:val="00CB4E0B"/>
    <w:rsid w:val="00CB5050"/>
    <w:rsid w:val="00CB60B6"/>
    <w:rsid w:val="00CB7631"/>
    <w:rsid w:val="00CB7DBE"/>
    <w:rsid w:val="00CC0FDC"/>
    <w:rsid w:val="00CC17E5"/>
    <w:rsid w:val="00CC1F80"/>
    <w:rsid w:val="00CC4D49"/>
    <w:rsid w:val="00CC5F0D"/>
    <w:rsid w:val="00CC7CC9"/>
    <w:rsid w:val="00CD1BF1"/>
    <w:rsid w:val="00CD1C63"/>
    <w:rsid w:val="00CD2895"/>
    <w:rsid w:val="00CD2D7A"/>
    <w:rsid w:val="00CD343E"/>
    <w:rsid w:val="00CD70A7"/>
    <w:rsid w:val="00CD72ED"/>
    <w:rsid w:val="00CE1479"/>
    <w:rsid w:val="00CE1582"/>
    <w:rsid w:val="00CE2D92"/>
    <w:rsid w:val="00CE4202"/>
    <w:rsid w:val="00CE4B7B"/>
    <w:rsid w:val="00CE6314"/>
    <w:rsid w:val="00CF399C"/>
    <w:rsid w:val="00CF56B2"/>
    <w:rsid w:val="00D02C97"/>
    <w:rsid w:val="00D03E14"/>
    <w:rsid w:val="00D04953"/>
    <w:rsid w:val="00D04C8D"/>
    <w:rsid w:val="00D05207"/>
    <w:rsid w:val="00D053B8"/>
    <w:rsid w:val="00D05419"/>
    <w:rsid w:val="00D06032"/>
    <w:rsid w:val="00D06562"/>
    <w:rsid w:val="00D06A05"/>
    <w:rsid w:val="00D06AFF"/>
    <w:rsid w:val="00D072DF"/>
    <w:rsid w:val="00D1063A"/>
    <w:rsid w:val="00D114BA"/>
    <w:rsid w:val="00D121A4"/>
    <w:rsid w:val="00D13E1A"/>
    <w:rsid w:val="00D1531B"/>
    <w:rsid w:val="00D1765A"/>
    <w:rsid w:val="00D17F6D"/>
    <w:rsid w:val="00D200DD"/>
    <w:rsid w:val="00D21B52"/>
    <w:rsid w:val="00D21F8E"/>
    <w:rsid w:val="00D2220D"/>
    <w:rsid w:val="00D222EF"/>
    <w:rsid w:val="00D22499"/>
    <w:rsid w:val="00D23DE8"/>
    <w:rsid w:val="00D24894"/>
    <w:rsid w:val="00D26BA4"/>
    <w:rsid w:val="00D26FA2"/>
    <w:rsid w:val="00D278E9"/>
    <w:rsid w:val="00D3039F"/>
    <w:rsid w:val="00D34AF8"/>
    <w:rsid w:val="00D35919"/>
    <w:rsid w:val="00D36178"/>
    <w:rsid w:val="00D3697A"/>
    <w:rsid w:val="00D3778F"/>
    <w:rsid w:val="00D37C91"/>
    <w:rsid w:val="00D4041B"/>
    <w:rsid w:val="00D408F7"/>
    <w:rsid w:val="00D40A7D"/>
    <w:rsid w:val="00D423B4"/>
    <w:rsid w:val="00D439A2"/>
    <w:rsid w:val="00D4426F"/>
    <w:rsid w:val="00D44611"/>
    <w:rsid w:val="00D45F31"/>
    <w:rsid w:val="00D46440"/>
    <w:rsid w:val="00D46727"/>
    <w:rsid w:val="00D46814"/>
    <w:rsid w:val="00D46882"/>
    <w:rsid w:val="00D50E18"/>
    <w:rsid w:val="00D519DF"/>
    <w:rsid w:val="00D523C4"/>
    <w:rsid w:val="00D534EA"/>
    <w:rsid w:val="00D55127"/>
    <w:rsid w:val="00D5655E"/>
    <w:rsid w:val="00D56589"/>
    <w:rsid w:val="00D56DED"/>
    <w:rsid w:val="00D57220"/>
    <w:rsid w:val="00D57B0E"/>
    <w:rsid w:val="00D601E8"/>
    <w:rsid w:val="00D602EE"/>
    <w:rsid w:val="00D603BF"/>
    <w:rsid w:val="00D60A07"/>
    <w:rsid w:val="00D61495"/>
    <w:rsid w:val="00D62171"/>
    <w:rsid w:val="00D62C21"/>
    <w:rsid w:val="00D632D0"/>
    <w:rsid w:val="00D636AE"/>
    <w:rsid w:val="00D660AD"/>
    <w:rsid w:val="00D66415"/>
    <w:rsid w:val="00D67DB8"/>
    <w:rsid w:val="00D70281"/>
    <w:rsid w:val="00D704FB"/>
    <w:rsid w:val="00D70FF9"/>
    <w:rsid w:val="00D71201"/>
    <w:rsid w:val="00D71769"/>
    <w:rsid w:val="00D72F8B"/>
    <w:rsid w:val="00D742BA"/>
    <w:rsid w:val="00D74FD8"/>
    <w:rsid w:val="00D75144"/>
    <w:rsid w:val="00D80405"/>
    <w:rsid w:val="00D80868"/>
    <w:rsid w:val="00D81A05"/>
    <w:rsid w:val="00D820D3"/>
    <w:rsid w:val="00D82CCB"/>
    <w:rsid w:val="00D8305A"/>
    <w:rsid w:val="00D83930"/>
    <w:rsid w:val="00D8536C"/>
    <w:rsid w:val="00D85AF1"/>
    <w:rsid w:val="00D86183"/>
    <w:rsid w:val="00D861BD"/>
    <w:rsid w:val="00D87EEF"/>
    <w:rsid w:val="00D90065"/>
    <w:rsid w:val="00D90398"/>
    <w:rsid w:val="00D905F1"/>
    <w:rsid w:val="00D926DF"/>
    <w:rsid w:val="00D94B24"/>
    <w:rsid w:val="00D95030"/>
    <w:rsid w:val="00D9620E"/>
    <w:rsid w:val="00D96867"/>
    <w:rsid w:val="00D968B5"/>
    <w:rsid w:val="00DA079A"/>
    <w:rsid w:val="00DA29AA"/>
    <w:rsid w:val="00DA315E"/>
    <w:rsid w:val="00DA3678"/>
    <w:rsid w:val="00DA5197"/>
    <w:rsid w:val="00DA5C37"/>
    <w:rsid w:val="00DA62ED"/>
    <w:rsid w:val="00DA73AC"/>
    <w:rsid w:val="00DA7F6F"/>
    <w:rsid w:val="00DB06FA"/>
    <w:rsid w:val="00DB6430"/>
    <w:rsid w:val="00DB6B36"/>
    <w:rsid w:val="00DB6E2B"/>
    <w:rsid w:val="00DB6F88"/>
    <w:rsid w:val="00DC3F47"/>
    <w:rsid w:val="00DC573C"/>
    <w:rsid w:val="00DC6F4A"/>
    <w:rsid w:val="00DC6F63"/>
    <w:rsid w:val="00DD1ACC"/>
    <w:rsid w:val="00DD5766"/>
    <w:rsid w:val="00DD5D0C"/>
    <w:rsid w:val="00DD7997"/>
    <w:rsid w:val="00DD7CD7"/>
    <w:rsid w:val="00DE2066"/>
    <w:rsid w:val="00DE2680"/>
    <w:rsid w:val="00DE3CA7"/>
    <w:rsid w:val="00DE5755"/>
    <w:rsid w:val="00DE7A8F"/>
    <w:rsid w:val="00DF0223"/>
    <w:rsid w:val="00DF15A2"/>
    <w:rsid w:val="00DF2205"/>
    <w:rsid w:val="00DF32F8"/>
    <w:rsid w:val="00DF3C7E"/>
    <w:rsid w:val="00DF4302"/>
    <w:rsid w:val="00DF4860"/>
    <w:rsid w:val="00DF62D3"/>
    <w:rsid w:val="00DF6652"/>
    <w:rsid w:val="00E00ABA"/>
    <w:rsid w:val="00E01015"/>
    <w:rsid w:val="00E022E0"/>
    <w:rsid w:val="00E025F8"/>
    <w:rsid w:val="00E03903"/>
    <w:rsid w:val="00E03B8E"/>
    <w:rsid w:val="00E061F6"/>
    <w:rsid w:val="00E069EC"/>
    <w:rsid w:val="00E10AAA"/>
    <w:rsid w:val="00E13E3E"/>
    <w:rsid w:val="00E148FB"/>
    <w:rsid w:val="00E14B0D"/>
    <w:rsid w:val="00E15484"/>
    <w:rsid w:val="00E17419"/>
    <w:rsid w:val="00E17601"/>
    <w:rsid w:val="00E177D6"/>
    <w:rsid w:val="00E212C1"/>
    <w:rsid w:val="00E2253E"/>
    <w:rsid w:val="00E23664"/>
    <w:rsid w:val="00E251D7"/>
    <w:rsid w:val="00E25352"/>
    <w:rsid w:val="00E2570B"/>
    <w:rsid w:val="00E25E6C"/>
    <w:rsid w:val="00E277A4"/>
    <w:rsid w:val="00E3148C"/>
    <w:rsid w:val="00E31DC0"/>
    <w:rsid w:val="00E320C9"/>
    <w:rsid w:val="00E32E0E"/>
    <w:rsid w:val="00E33810"/>
    <w:rsid w:val="00E33A03"/>
    <w:rsid w:val="00E34C91"/>
    <w:rsid w:val="00E3568E"/>
    <w:rsid w:val="00E36FF3"/>
    <w:rsid w:val="00E37A14"/>
    <w:rsid w:val="00E409DB"/>
    <w:rsid w:val="00E40B01"/>
    <w:rsid w:val="00E41F2E"/>
    <w:rsid w:val="00E42323"/>
    <w:rsid w:val="00E4500F"/>
    <w:rsid w:val="00E47B68"/>
    <w:rsid w:val="00E47D7A"/>
    <w:rsid w:val="00E47F09"/>
    <w:rsid w:val="00E50C9D"/>
    <w:rsid w:val="00E51643"/>
    <w:rsid w:val="00E516B0"/>
    <w:rsid w:val="00E53208"/>
    <w:rsid w:val="00E5433C"/>
    <w:rsid w:val="00E5663F"/>
    <w:rsid w:val="00E568E3"/>
    <w:rsid w:val="00E60157"/>
    <w:rsid w:val="00E60359"/>
    <w:rsid w:val="00E60B05"/>
    <w:rsid w:val="00E61076"/>
    <w:rsid w:val="00E618DB"/>
    <w:rsid w:val="00E623E4"/>
    <w:rsid w:val="00E6329D"/>
    <w:rsid w:val="00E633F5"/>
    <w:rsid w:val="00E662B5"/>
    <w:rsid w:val="00E7035B"/>
    <w:rsid w:val="00E72791"/>
    <w:rsid w:val="00E72AAD"/>
    <w:rsid w:val="00E72FCC"/>
    <w:rsid w:val="00E733A8"/>
    <w:rsid w:val="00E73972"/>
    <w:rsid w:val="00E73AD8"/>
    <w:rsid w:val="00E73B23"/>
    <w:rsid w:val="00E741EA"/>
    <w:rsid w:val="00E745CC"/>
    <w:rsid w:val="00E75E19"/>
    <w:rsid w:val="00E761A9"/>
    <w:rsid w:val="00E76FE4"/>
    <w:rsid w:val="00E7799C"/>
    <w:rsid w:val="00E80FAE"/>
    <w:rsid w:val="00E810B7"/>
    <w:rsid w:val="00E8155D"/>
    <w:rsid w:val="00E8241E"/>
    <w:rsid w:val="00E8329C"/>
    <w:rsid w:val="00E838CA"/>
    <w:rsid w:val="00E8440A"/>
    <w:rsid w:val="00E84935"/>
    <w:rsid w:val="00E868A3"/>
    <w:rsid w:val="00E87353"/>
    <w:rsid w:val="00E90615"/>
    <w:rsid w:val="00E92E8A"/>
    <w:rsid w:val="00E930BC"/>
    <w:rsid w:val="00E949CC"/>
    <w:rsid w:val="00E96151"/>
    <w:rsid w:val="00E96D31"/>
    <w:rsid w:val="00E972DB"/>
    <w:rsid w:val="00EA1832"/>
    <w:rsid w:val="00EA1B85"/>
    <w:rsid w:val="00EA2E8D"/>
    <w:rsid w:val="00EA34A7"/>
    <w:rsid w:val="00EA3C9D"/>
    <w:rsid w:val="00EA4C74"/>
    <w:rsid w:val="00EA5F8A"/>
    <w:rsid w:val="00EA6BD3"/>
    <w:rsid w:val="00EA7FF4"/>
    <w:rsid w:val="00EB17AF"/>
    <w:rsid w:val="00EB217C"/>
    <w:rsid w:val="00EB222C"/>
    <w:rsid w:val="00EB2432"/>
    <w:rsid w:val="00EB27F6"/>
    <w:rsid w:val="00EB4D29"/>
    <w:rsid w:val="00EB66B9"/>
    <w:rsid w:val="00EC227D"/>
    <w:rsid w:val="00EC2EF5"/>
    <w:rsid w:val="00EC308D"/>
    <w:rsid w:val="00EC3121"/>
    <w:rsid w:val="00EC5847"/>
    <w:rsid w:val="00EC6A3D"/>
    <w:rsid w:val="00EC7B13"/>
    <w:rsid w:val="00EC7B5F"/>
    <w:rsid w:val="00ED261B"/>
    <w:rsid w:val="00ED2C24"/>
    <w:rsid w:val="00ED3381"/>
    <w:rsid w:val="00ED411C"/>
    <w:rsid w:val="00ED4C37"/>
    <w:rsid w:val="00ED4CF7"/>
    <w:rsid w:val="00ED681D"/>
    <w:rsid w:val="00ED6926"/>
    <w:rsid w:val="00ED7650"/>
    <w:rsid w:val="00EE026F"/>
    <w:rsid w:val="00EE02F0"/>
    <w:rsid w:val="00EE07AC"/>
    <w:rsid w:val="00EE0913"/>
    <w:rsid w:val="00EE0B93"/>
    <w:rsid w:val="00EE185B"/>
    <w:rsid w:val="00EE3AF5"/>
    <w:rsid w:val="00EE5F4A"/>
    <w:rsid w:val="00EE7887"/>
    <w:rsid w:val="00EF002B"/>
    <w:rsid w:val="00EF0265"/>
    <w:rsid w:val="00EF02AB"/>
    <w:rsid w:val="00EF09A0"/>
    <w:rsid w:val="00EF0A5C"/>
    <w:rsid w:val="00EF1563"/>
    <w:rsid w:val="00EF2B5B"/>
    <w:rsid w:val="00EF2B5F"/>
    <w:rsid w:val="00EF478F"/>
    <w:rsid w:val="00EF69A5"/>
    <w:rsid w:val="00F00CC0"/>
    <w:rsid w:val="00F015C6"/>
    <w:rsid w:val="00F02A80"/>
    <w:rsid w:val="00F03040"/>
    <w:rsid w:val="00F03605"/>
    <w:rsid w:val="00F048C0"/>
    <w:rsid w:val="00F05E7A"/>
    <w:rsid w:val="00F06029"/>
    <w:rsid w:val="00F062FA"/>
    <w:rsid w:val="00F06625"/>
    <w:rsid w:val="00F1108F"/>
    <w:rsid w:val="00F119F9"/>
    <w:rsid w:val="00F12012"/>
    <w:rsid w:val="00F129A4"/>
    <w:rsid w:val="00F135EF"/>
    <w:rsid w:val="00F14A5C"/>
    <w:rsid w:val="00F159CC"/>
    <w:rsid w:val="00F1756A"/>
    <w:rsid w:val="00F20463"/>
    <w:rsid w:val="00F20F0E"/>
    <w:rsid w:val="00F21917"/>
    <w:rsid w:val="00F2391D"/>
    <w:rsid w:val="00F23E51"/>
    <w:rsid w:val="00F245DA"/>
    <w:rsid w:val="00F25163"/>
    <w:rsid w:val="00F252B5"/>
    <w:rsid w:val="00F25913"/>
    <w:rsid w:val="00F26223"/>
    <w:rsid w:val="00F30EA3"/>
    <w:rsid w:val="00F326ED"/>
    <w:rsid w:val="00F35728"/>
    <w:rsid w:val="00F35AC6"/>
    <w:rsid w:val="00F35B0E"/>
    <w:rsid w:val="00F3602A"/>
    <w:rsid w:val="00F3645C"/>
    <w:rsid w:val="00F369BB"/>
    <w:rsid w:val="00F372AD"/>
    <w:rsid w:val="00F37CF8"/>
    <w:rsid w:val="00F403A6"/>
    <w:rsid w:val="00F41036"/>
    <w:rsid w:val="00F413C4"/>
    <w:rsid w:val="00F43519"/>
    <w:rsid w:val="00F45011"/>
    <w:rsid w:val="00F45527"/>
    <w:rsid w:val="00F4701B"/>
    <w:rsid w:val="00F470C8"/>
    <w:rsid w:val="00F4795B"/>
    <w:rsid w:val="00F47E0C"/>
    <w:rsid w:val="00F5090A"/>
    <w:rsid w:val="00F50DB6"/>
    <w:rsid w:val="00F51754"/>
    <w:rsid w:val="00F519FE"/>
    <w:rsid w:val="00F5207A"/>
    <w:rsid w:val="00F53484"/>
    <w:rsid w:val="00F53A42"/>
    <w:rsid w:val="00F55D8B"/>
    <w:rsid w:val="00F6072D"/>
    <w:rsid w:val="00F60821"/>
    <w:rsid w:val="00F62714"/>
    <w:rsid w:val="00F651CF"/>
    <w:rsid w:val="00F66D98"/>
    <w:rsid w:val="00F700EB"/>
    <w:rsid w:val="00F70134"/>
    <w:rsid w:val="00F702B5"/>
    <w:rsid w:val="00F71D75"/>
    <w:rsid w:val="00F726BD"/>
    <w:rsid w:val="00F72885"/>
    <w:rsid w:val="00F7384F"/>
    <w:rsid w:val="00F7541E"/>
    <w:rsid w:val="00F76313"/>
    <w:rsid w:val="00F773D4"/>
    <w:rsid w:val="00F77847"/>
    <w:rsid w:val="00F800F2"/>
    <w:rsid w:val="00F80DC6"/>
    <w:rsid w:val="00F81AE4"/>
    <w:rsid w:val="00F8235F"/>
    <w:rsid w:val="00F82532"/>
    <w:rsid w:val="00F82AF5"/>
    <w:rsid w:val="00F8310E"/>
    <w:rsid w:val="00F83180"/>
    <w:rsid w:val="00F835F9"/>
    <w:rsid w:val="00F84122"/>
    <w:rsid w:val="00F91A54"/>
    <w:rsid w:val="00F91CF7"/>
    <w:rsid w:val="00F91F94"/>
    <w:rsid w:val="00F95AC4"/>
    <w:rsid w:val="00F95DB1"/>
    <w:rsid w:val="00F9778C"/>
    <w:rsid w:val="00F97AC5"/>
    <w:rsid w:val="00F97C1C"/>
    <w:rsid w:val="00FA0057"/>
    <w:rsid w:val="00FA085F"/>
    <w:rsid w:val="00FA2519"/>
    <w:rsid w:val="00FA29BA"/>
    <w:rsid w:val="00FA37B9"/>
    <w:rsid w:val="00FA3EEC"/>
    <w:rsid w:val="00FA5F89"/>
    <w:rsid w:val="00FA6199"/>
    <w:rsid w:val="00FA6877"/>
    <w:rsid w:val="00FA6FDB"/>
    <w:rsid w:val="00FA72E3"/>
    <w:rsid w:val="00FA7D97"/>
    <w:rsid w:val="00FB0422"/>
    <w:rsid w:val="00FB053C"/>
    <w:rsid w:val="00FB18ED"/>
    <w:rsid w:val="00FB3907"/>
    <w:rsid w:val="00FB3C6D"/>
    <w:rsid w:val="00FB467E"/>
    <w:rsid w:val="00FB565C"/>
    <w:rsid w:val="00FB58CF"/>
    <w:rsid w:val="00FB6E1F"/>
    <w:rsid w:val="00FC0CE8"/>
    <w:rsid w:val="00FC11F3"/>
    <w:rsid w:val="00FC142F"/>
    <w:rsid w:val="00FC2324"/>
    <w:rsid w:val="00FC287D"/>
    <w:rsid w:val="00FC5432"/>
    <w:rsid w:val="00FC5E50"/>
    <w:rsid w:val="00FC6078"/>
    <w:rsid w:val="00FC7A1D"/>
    <w:rsid w:val="00FD0DFA"/>
    <w:rsid w:val="00FD2134"/>
    <w:rsid w:val="00FD21AE"/>
    <w:rsid w:val="00FD354E"/>
    <w:rsid w:val="00FD37C9"/>
    <w:rsid w:val="00FD4E55"/>
    <w:rsid w:val="00FD5357"/>
    <w:rsid w:val="00FD5A50"/>
    <w:rsid w:val="00FD5D41"/>
    <w:rsid w:val="00FD6E11"/>
    <w:rsid w:val="00FE06D1"/>
    <w:rsid w:val="00FE0E56"/>
    <w:rsid w:val="00FE230B"/>
    <w:rsid w:val="00FE258C"/>
    <w:rsid w:val="00FE34B7"/>
    <w:rsid w:val="00FE50DA"/>
    <w:rsid w:val="00FE51F6"/>
    <w:rsid w:val="00FE639D"/>
    <w:rsid w:val="00FE67FF"/>
    <w:rsid w:val="00FE7698"/>
    <w:rsid w:val="00FE7873"/>
    <w:rsid w:val="00FE7D3D"/>
    <w:rsid w:val="00FF04CD"/>
    <w:rsid w:val="00FF05A7"/>
    <w:rsid w:val="00FF0974"/>
    <w:rsid w:val="00FF3487"/>
    <w:rsid w:val="00FF55C6"/>
    <w:rsid w:val="00FF7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26F6F"/>
  <w15:docId w15:val="{BC37AF6C-0B17-440C-BEB9-966EDA7EB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2"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37D89"/>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D278E9"/>
    <w:pPr>
      <w:keepNext/>
      <w:keepLines/>
      <w:tabs>
        <w:tab w:val="left" w:pos="0"/>
        <w:tab w:val="left" w:pos="1021"/>
        <w:tab w:val="num" w:pos="1361"/>
      </w:tabs>
      <w:suppressAutoHyphens/>
      <w:spacing w:before="240" w:after="60" w:line="276" w:lineRule="auto"/>
      <w:ind w:left="1361" w:hanging="1361"/>
      <w:jc w:val="both"/>
      <w:outlineLvl w:val="2"/>
    </w:pPr>
    <w:rPr>
      <w:rFonts w:eastAsia="Times New Roman"/>
      <w:b/>
      <w:noProof/>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0"/>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0"/>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0"/>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0"/>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uiPriority w:val="99"/>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aliases w:val="lp1,Preambuła,Normalny PDST,HŁ_Bullet1"/>
    <w:basedOn w:val="Normalny"/>
    <w:link w:val="AkapitzlistZnak"/>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B275FF"/>
    <w:pPr>
      <w:keepNext/>
      <w:framePr w:hSpace="141" w:wrap="around" w:vAnchor="text" w:hAnchor="text" w:y="1"/>
      <w:suppressAutoHyphens/>
      <w:spacing w:before="60" w:after="60" w:line="276" w:lineRule="auto"/>
      <w:suppressOverlap/>
    </w:pPr>
    <w:rPr>
      <w:rFonts w:eastAsia="Calibri"/>
      <w:b/>
      <w:bCs/>
      <w:noProof/>
      <w:szCs w:val="20"/>
      <w:lang w:eastAsia="pl-PL"/>
    </w:rPr>
  </w:style>
  <w:style w:type="character" w:customStyle="1" w:styleId="tabelanaglowekZnak">
    <w:name w:val="tabela_naglowek Znak"/>
    <w:basedOn w:val="Domylnaczcionkaakapitu"/>
    <w:link w:val="tabelanaglowek"/>
    <w:rsid w:val="00B275FF"/>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aliases w:val="lp1 Znak,Preambuła Znak,Normalny PDST Znak,HŁ_Bullet1 Znak"/>
    <w:basedOn w:val="Domylnaczcionkaakapitu"/>
    <w:link w:val="Akapitzlist"/>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D278E9"/>
    <w:rPr>
      <w:rFonts w:ascii="Calibri" w:eastAsia="Times New Roman" w:hAnsi="Calibri" w:cs="Times New Roman"/>
      <w:b/>
      <w:noProof/>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22"/>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3"/>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1"/>
      </w:numPr>
    </w:pPr>
    <w:rPr>
      <w:sz w:val="22"/>
      <w:szCs w:val="20"/>
    </w:rPr>
  </w:style>
  <w:style w:type="paragraph" w:customStyle="1" w:styleId="numeracja">
    <w:name w:val="numeracja"/>
    <w:basedOn w:val="Normalny"/>
    <w:uiPriority w:val="1"/>
    <w:qFormat/>
    <w:rsid w:val="00F95DB1"/>
    <w:pPr>
      <w:numPr>
        <w:numId w:val="12"/>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4"/>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pPr>
      <w:framePr w:wrap="around"/>
    </w:pPr>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 w:type="numbering" w:customStyle="1" w:styleId="Bezlisty1">
    <w:name w:val="Bez listy1"/>
    <w:next w:val="Bezlisty"/>
    <w:uiPriority w:val="99"/>
    <w:semiHidden/>
    <w:unhideWhenUsed/>
    <w:rsid w:val="006A747D"/>
  </w:style>
  <w:style w:type="numbering" w:customStyle="1" w:styleId="Bezlisty11">
    <w:name w:val="Bez listy11"/>
    <w:next w:val="Bezlisty"/>
    <w:uiPriority w:val="99"/>
    <w:semiHidden/>
    <w:unhideWhenUsed/>
    <w:rsid w:val="006A747D"/>
  </w:style>
  <w:style w:type="numbering" w:customStyle="1" w:styleId="Bezlisty2">
    <w:name w:val="Bez listy2"/>
    <w:next w:val="Bezlisty"/>
    <w:uiPriority w:val="99"/>
    <w:semiHidden/>
    <w:unhideWhenUsed/>
    <w:rsid w:val="004D6282"/>
  </w:style>
  <w:style w:type="table" w:customStyle="1" w:styleId="Tabela-Siatka1">
    <w:name w:val="Tabela - Siatka1"/>
    <w:basedOn w:val="Standardowy"/>
    <w:next w:val="Tabela-Siatka"/>
    <w:rsid w:val="004D62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4D6282"/>
    <w:pPr>
      <w:spacing w:after="0" w:line="240" w:lineRule="auto"/>
    </w:pPr>
    <w:rPr>
      <w:rFonts w:ascii="Calibri" w:hAnsi="Calibri" w:cs="Times New Roman"/>
    </w:rPr>
  </w:style>
  <w:style w:type="numbering" w:customStyle="1" w:styleId="Bezlisty3">
    <w:name w:val="Bez listy3"/>
    <w:next w:val="Bezlisty"/>
    <w:uiPriority w:val="99"/>
    <w:semiHidden/>
    <w:unhideWhenUsed/>
    <w:rsid w:val="009244DE"/>
  </w:style>
  <w:style w:type="table" w:customStyle="1" w:styleId="Tabela-Siatka2">
    <w:name w:val="Tabela - Siatka2"/>
    <w:basedOn w:val="Standardowy"/>
    <w:next w:val="Tabela-Siatka"/>
    <w:rsid w:val="00924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5670AF"/>
  </w:style>
  <w:style w:type="table" w:customStyle="1" w:styleId="Tabela-Siatka3">
    <w:name w:val="Tabela - Siatka3"/>
    <w:basedOn w:val="Standardowy"/>
    <w:next w:val="Tabela-Siatka"/>
    <w:rsid w:val="005670A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887855"/>
  </w:style>
  <w:style w:type="numbering" w:customStyle="1" w:styleId="Bezlisty12">
    <w:name w:val="Bez listy12"/>
    <w:next w:val="Bezlisty"/>
    <w:uiPriority w:val="99"/>
    <w:semiHidden/>
    <w:unhideWhenUsed/>
    <w:rsid w:val="00887855"/>
  </w:style>
  <w:style w:type="numbering" w:customStyle="1" w:styleId="Bezlisty111">
    <w:name w:val="Bez listy111"/>
    <w:next w:val="Bezlisty"/>
    <w:uiPriority w:val="99"/>
    <w:semiHidden/>
    <w:unhideWhenUsed/>
    <w:rsid w:val="00887855"/>
  </w:style>
  <w:style w:type="numbering" w:customStyle="1" w:styleId="Bezlisty1111">
    <w:name w:val="Bez listy1111"/>
    <w:next w:val="Bezlisty"/>
    <w:uiPriority w:val="99"/>
    <w:semiHidden/>
    <w:unhideWhenUsed/>
    <w:rsid w:val="00887855"/>
  </w:style>
  <w:style w:type="table" w:customStyle="1" w:styleId="Tabela-Siatka4">
    <w:name w:val="Tabela - Siatka4"/>
    <w:basedOn w:val="Standardowy"/>
    <w:rsid w:val="00136E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D45F31"/>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rsid w:val="00D519DF"/>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rsid w:val="00603AD0"/>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y2">
    <w:name w:val="Punkty 2"/>
    <w:basedOn w:val="Normalny"/>
    <w:rsid w:val="00D50E18"/>
    <w:pPr>
      <w:numPr>
        <w:numId w:val="37"/>
      </w:numPr>
      <w:spacing w:before="40" w:line="264" w:lineRule="auto"/>
    </w:pPr>
    <w:rPr>
      <w:rFonts w:ascii="Arial" w:hAnsi="Arial" w:cs="Arial"/>
      <w:sz w:val="24"/>
      <w:szCs w:val="24"/>
      <w:lang w:eastAsia="pl-PL"/>
    </w:rPr>
  </w:style>
  <w:style w:type="paragraph" w:customStyle="1" w:styleId="Default">
    <w:name w:val="Default"/>
    <w:rsid w:val="00A26590"/>
    <w:pPr>
      <w:autoSpaceDE w:val="0"/>
      <w:autoSpaceDN w:val="0"/>
      <w:adjustRightInd w:val="0"/>
      <w:spacing w:after="0" w:line="240" w:lineRule="auto"/>
    </w:pPr>
    <w:rPr>
      <w:rFonts w:ascii="Arial" w:hAnsi="Arial" w:cs="Arial"/>
      <w:color w:val="000000"/>
      <w:sz w:val="24"/>
      <w:szCs w:val="24"/>
    </w:rPr>
  </w:style>
  <w:style w:type="character" w:styleId="Nierozpoznanawzmianka">
    <w:name w:val="Unresolved Mention"/>
    <w:basedOn w:val="Domylnaczcionkaakapitu"/>
    <w:uiPriority w:val="99"/>
    <w:semiHidden/>
    <w:unhideWhenUsed/>
    <w:rsid w:val="007912F8"/>
    <w:rPr>
      <w:color w:val="605E5C"/>
      <w:shd w:val="clear" w:color="auto" w:fill="E1DFDD"/>
    </w:rPr>
  </w:style>
  <w:style w:type="paragraph" w:customStyle="1" w:styleId="NORMALNY0">
    <w:name w:val="NORMALNY"/>
    <w:basedOn w:val="Normalny"/>
    <w:link w:val="NORMALNYZnak"/>
    <w:qFormat/>
    <w:rsid w:val="00446E21"/>
    <w:pPr>
      <w:spacing w:after="160" w:line="259" w:lineRule="auto"/>
      <w:jc w:val="both"/>
    </w:pPr>
    <w:rPr>
      <w:rFonts w:ascii="Arial" w:hAnsi="Arial" w:cs="Arial"/>
      <w:color w:val="595959"/>
      <w:sz w:val="20"/>
      <w:szCs w:val="20"/>
      <w:lang w:val="en-US"/>
    </w:rPr>
  </w:style>
  <w:style w:type="character" w:customStyle="1" w:styleId="NORMALNYZnak">
    <w:name w:val="NORMALNY Znak"/>
    <w:basedOn w:val="Domylnaczcionkaakapitu"/>
    <w:link w:val="NORMALNY0"/>
    <w:rsid w:val="00446E21"/>
    <w:rPr>
      <w:rFonts w:ascii="Arial" w:hAnsi="Arial" w:cs="Arial"/>
      <w:color w:val="595959"/>
      <w:sz w:val="20"/>
      <w:szCs w:val="20"/>
      <w:lang w:val="en-US"/>
    </w:rPr>
  </w:style>
  <w:style w:type="character" w:customStyle="1" w:styleId="cf01">
    <w:name w:val="cf01"/>
    <w:basedOn w:val="Domylnaczcionkaakapitu"/>
    <w:rsid w:val="004F073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065264">
      <w:bodyDiv w:val="1"/>
      <w:marLeft w:val="0"/>
      <w:marRight w:val="0"/>
      <w:marTop w:val="0"/>
      <w:marBottom w:val="0"/>
      <w:divBdr>
        <w:top w:val="none" w:sz="0" w:space="0" w:color="auto"/>
        <w:left w:val="none" w:sz="0" w:space="0" w:color="auto"/>
        <w:bottom w:val="none" w:sz="0" w:space="0" w:color="auto"/>
        <w:right w:val="none" w:sz="0" w:space="0" w:color="auto"/>
      </w:divBdr>
    </w:div>
    <w:div w:id="167720878">
      <w:bodyDiv w:val="1"/>
      <w:marLeft w:val="0"/>
      <w:marRight w:val="0"/>
      <w:marTop w:val="0"/>
      <w:marBottom w:val="0"/>
      <w:divBdr>
        <w:top w:val="none" w:sz="0" w:space="0" w:color="auto"/>
        <w:left w:val="none" w:sz="0" w:space="0" w:color="auto"/>
        <w:bottom w:val="none" w:sz="0" w:space="0" w:color="auto"/>
        <w:right w:val="none" w:sz="0" w:space="0" w:color="auto"/>
      </w:divBdr>
    </w:div>
    <w:div w:id="199518122">
      <w:bodyDiv w:val="1"/>
      <w:marLeft w:val="0"/>
      <w:marRight w:val="0"/>
      <w:marTop w:val="0"/>
      <w:marBottom w:val="0"/>
      <w:divBdr>
        <w:top w:val="none" w:sz="0" w:space="0" w:color="auto"/>
        <w:left w:val="none" w:sz="0" w:space="0" w:color="auto"/>
        <w:bottom w:val="none" w:sz="0" w:space="0" w:color="auto"/>
        <w:right w:val="none" w:sz="0" w:space="0" w:color="auto"/>
      </w:divBdr>
    </w:div>
    <w:div w:id="214320268">
      <w:bodyDiv w:val="1"/>
      <w:marLeft w:val="0"/>
      <w:marRight w:val="0"/>
      <w:marTop w:val="0"/>
      <w:marBottom w:val="0"/>
      <w:divBdr>
        <w:top w:val="none" w:sz="0" w:space="0" w:color="auto"/>
        <w:left w:val="none" w:sz="0" w:space="0" w:color="auto"/>
        <w:bottom w:val="none" w:sz="0" w:space="0" w:color="auto"/>
        <w:right w:val="none" w:sz="0" w:space="0" w:color="auto"/>
      </w:divBdr>
    </w:div>
    <w:div w:id="224148984">
      <w:bodyDiv w:val="1"/>
      <w:marLeft w:val="0"/>
      <w:marRight w:val="0"/>
      <w:marTop w:val="0"/>
      <w:marBottom w:val="0"/>
      <w:divBdr>
        <w:top w:val="none" w:sz="0" w:space="0" w:color="auto"/>
        <w:left w:val="none" w:sz="0" w:space="0" w:color="auto"/>
        <w:bottom w:val="none" w:sz="0" w:space="0" w:color="auto"/>
        <w:right w:val="none" w:sz="0" w:space="0" w:color="auto"/>
      </w:divBdr>
    </w:div>
    <w:div w:id="264969465">
      <w:bodyDiv w:val="1"/>
      <w:marLeft w:val="0"/>
      <w:marRight w:val="0"/>
      <w:marTop w:val="0"/>
      <w:marBottom w:val="0"/>
      <w:divBdr>
        <w:top w:val="none" w:sz="0" w:space="0" w:color="auto"/>
        <w:left w:val="none" w:sz="0" w:space="0" w:color="auto"/>
        <w:bottom w:val="none" w:sz="0" w:space="0" w:color="auto"/>
        <w:right w:val="none" w:sz="0" w:space="0" w:color="auto"/>
      </w:divBdr>
    </w:div>
    <w:div w:id="290138986">
      <w:bodyDiv w:val="1"/>
      <w:marLeft w:val="0"/>
      <w:marRight w:val="0"/>
      <w:marTop w:val="0"/>
      <w:marBottom w:val="0"/>
      <w:divBdr>
        <w:top w:val="none" w:sz="0" w:space="0" w:color="auto"/>
        <w:left w:val="none" w:sz="0" w:space="0" w:color="auto"/>
        <w:bottom w:val="none" w:sz="0" w:space="0" w:color="auto"/>
        <w:right w:val="none" w:sz="0" w:space="0" w:color="auto"/>
      </w:divBdr>
    </w:div>
    <w:div w:id="292638481">
      <w:bodyDiv w:val="1"/>
      <w:marLeft w:val="0"/>
      <w:marRight w:val="0"/>
      <w:marTop w:val="0"/>
      <w:marBottom w:val="0"/>
      <w:divBdr>
        <w:top w:val="none" w:sz="0" w:space="0" w:color="auto"/>
        <w:left w:val="none" w:sz="0" w:space="0" w:color="auto"/>
        <w:bottom w:val="none" w:sz="0" w:space="0" w:color="auto"/>
        <w:right w:val="none" w:sz="0" w:space="0" w:color="auto"/>
      </w:divBdr>
    </w:div>
    <w:div w:id="306711491">
      <w:bodyDiv w:val="1"/>
      <w:marLeft w:val="0"/>
      <w:marRight w:val="0"/>
      <w:marTop w:val="0"/>
      <w:marBottom w:val="0"/>
      <w:divBdr>
        <w:top w:val="none" w:sz="0" w:space="0" w:color="auto"/>
        <w:left w:val="none" w:sz="0" w:space="0" w:color="auto"/>
        <w:bottom w:val="none" w:sz="0" w:space="0" w:color="auto"/>
        <w:right w:val="none" w:sz="0" w:space="0" w:color="auto"/>
      </w:divBdr>
    </w:div>
    <w:div w:id="391738666">
      <w:bodyDiv w:val="1"/>
      <w:marLeft w:val="0"/>
      <w:marRight w:val="0"/>
      <w:marTop w:val="0"/>
      <w:marBottom w:val="0"/>
      <w:divBdr>
        <w:top w:val="none" w:sz="0" w:space="0" w:color="auto"/>
        <w:left w:val="none" w:sz="0" w:space="0" w:color="auto"/>
        <w:bottom w:val="none" w:sz="0" w:space="0" w:color="auto"/>
        <w:right w:val="none" w:sz="0" w:space="0" w:color="auto"/>
      </w:divBdr>
    </w:div>
    <w:div w:id="435491985">
      <w:bodyDiv w:val="1"/>
      <w:marLeft w:val="0"/>
      <w:marRight w:val="0"/>
      <w:marTop w:val="0"/>
      <w:marBottom w:val="0"/>
      <w:divBdr>
        <w:top w:val="none" w:sz="0" w:space="0" w:color="auto"/>
        <w:left w:val="none" w:sz="0" w:space="0" w:color="auto"/>
        <w:bottom w:val="none" w:sz="0" w:space="0" w:color="auto"/>
        <w:right w:val="none" w:sz="0" w:space="0" w:color="auto"/>
      </w:divBdr>
    </w:div>
    <w:div w:id="582881041">
      <w:bodyDiv w:val="1"/>
      <w:marLeft w:val="0"/>
      <w:marRight w:val="0"/>
      <w:marTop w:val="0"/>
      <w:marBottom w:val="0"/>
      <w:divBdr>
        <w:top w:val="none" w:sz="0" w:space="0" w:color="auto"/>
        <w:left w:val="none" w:sz="0" w:space="0" w:color="auto"/>
        <w:bottom w:val="none" w:sz="0" w:space="0" w:color="auto"/>
        <w:right w:val="none" w:sz="0" w:space="0" w:color="auto"/>
      </w:divBdr>
    </w:div>
    <w:div w:id="591934460">
      <w:bodyDiv w:val="1"/>
      <w:marLeft w:val="0"/>
      <w:marRight w:val="0"/>
      <w:marTop w:val="0"/>
      <w:marBottom w:val="0"/>
      <w:divBdr>
        <w:top w:val="none" w:sz="0" w:space="0" w:color="auto"/>
        <w:left w:val="none" w:sz="0" w:space="0" w:color="auto"/>
        <w:bottom w:val="none" w:sz="0" w:space="0" w:color="auto"/>
        <w:right w:val="none" w:sz="0" w:space="0" w:color="auto"/>
      </w:divBdr>
    </w:div>
    <w:div w:id="593241819">
      <w:bodyDiv w:val="1"/>
      <w:marLeft w:val="0"/>
      <w:marRight w:val="0"/>
      <w:marTop w:val="0"/>
      <w:marBottom w:val="0"/>
      <w:divBdr>
        <w:top w:val="none" w:sz="0" w:space="0" w:color="auto"/>
        <w:left w:val="none" w:sz="0" w:space="0" w:color="auto"/>
        <w:bottom w:val="none" w:sz="0" w:space="0" w:color="auto"/>
        <w:right w:val="none" w:sz="0" w:space="0" w:color="auto"/>
      </w:divBdr>
    </w:div>
    <w:div w:id="648247153">
      <w:bodyDiv w:val="1"/>
      <w:marLeft w:val="0"/>
      <w:marRight w:val="0"/>
      <w:marTop w:val="0"/>
      <w:marBottom w:val="0"/>
      <w:divBdr>
        <w:top w:val="none" w:sz="0" w:space="0" w:color="auto"/>
        <w:left w:val="none" w:sz="0" w:space="0" w:color="auto"/>
        <w:bottom w:val="none" w:sz="0" w:space="0" w:color="auto"/>
        <w:right w:val="none" w:sz="0" w:space="0" w:color="auto"/>
      </w:divBdr>
    </w:div>
    <w:div w:id="703285872">
      <w:bodyDiv w:val="1"/>
      <w:marLeft w:val="0"/>
      <w:marRight w:val="0"/>
      <w:marTop w:val="0"/>
      <w:marBottom w:val="0"/>
      <w:divBdr>
        <w:top w:val="none" w:sz="0" w:space="0" w:color="auto"/>
        <w:left w:val="none" w:sz="0" w:space="0" w:color="auto"/>
        <w:bottom w:val="none" w:sz="0" w:space="0" w:color="auto"/>
        <w:right w:val="none" w:sz="0" w:space="0" w:color="auto"/>
      </w:divBdr>
    </w:div>
    <w:div w:id="726416817">
      <w:bodyDiv w:val="1"/>
      <w:marLeft w:val="0"/>
      <w:marRight w:val="0"/>
      <w:marTop w:val="0"/>
      <w:marBottom w:val="0"/>
      <w:divBdr>
        <w:top w:val="none" w:sz="0" w:space="0" w:color="auto"/>
        <w:left w:val="none" w:sz="0" w:space="0" w:color="auto"/>
        <w:bottom w:val="none" w:sz="0" w:space="0" w:color="auto"/>
        <w:right w:val="none" w:sz="0" w:space="0" w:color="auto"/>
      </w:divBdr>
    </w:div>
    <w:div w:id="765464003">
      <w:bodyDiv w:val="1"/>
      <w:marLeft w:val="0"/>
      <w:marRight w:val="0"/>
      <w:marTop w:val="0"/>
      <w:marBottom w:val="0"/>
      <w:divBdr>
        <w:top w:val="none" w:sz="0" w:space="0" w:color="auto"/>
        <w:left w:val="none" w:sz="0" w:space="0" w:color="auto"/>
        <w:bottom w:val="none" w:sz="0" w:space="0" w:color="auto"/>
        <w:right w:val="none" w:sz="0" w:space="0" w:color="auto"/>
      </w:divBdr>
    </w:div>
    <w:div w:id="773089666">
      <w:bodyDiv w:val="1"/>
      <w:marLeft w:val="0"/>
      <w:marRight w:val="0"/>
      <w:marTop w:val="0"/>
      <w:marBottom w:val="0"/>
      <w:divBdr>
        <w:top w:val="none" w:sz="0" w:space="0" w:color="auto"/>
        <w:left w:val="none" w:sz="0" w:space="0" w:color="auto"/>
        <w:bottom w:val="none" w:sz="0" w:space="0" w:color="auto"/>
        <w:right w:val="none" w:sz="0" w:space="0" w:color="auto"/>
      </w:divBdr>
    </w:div>
    <w:div w:id="829948792">
      <w:bodyDiv w:val="1"/>
      <w:marLeft w:val="0"/>
      <w:marRight w:val="0"/>
      <w:marTop w:val="0"/>
      <w:marBottom w:val="0"/>
      <w:divBdr>
        <w:top w:val="none" w:sz="0" w:space="0" w:color="auto"/>
        <w:left w:val="none" w:sz="0" w:space="0" w:color="auto"/>
        <w:bottom w:val="none" w:sz="0" w:space="0" w:color="auto"/>
        <w:right w:val="none" w:sz="0" w:space="0" w:color="auto"/>
      </w:divBdr>
    </w:div>
    <w:div w:id="909461904">
      <w:bodyDiv w:val="1"/>
      <w:marLeft w:val="0"/>
      <w:marRight w:val="0"/>
      <w:marTop w:val="0"/>
      <w:marBottom w:val="0"/>
      <w:divBdr>
        <w:top w:val="none" w:sz="0" w:space="0" w:color="auto"/>
        <w:left w:val="none" w:sz="0" w:space="0" w:color="auto"/>
        <w:bottom w:val="none" w:sz="0" w:space="0" w:color="auto"/>
        <w:right w:val="none" w:sz="0" w:space="0" w:color="auto"/>
      </w:divBdr>
    </w:div>
    <w:div w:id="1133788797">
      <w:bodyDiv w:val="1"/>
      <w:marLeft w:val="0"/>
      <w:marRight w:val="0"/>
      <w:marTop w:val="0"/>
      <w:marBottom w:val="0"/>
      <w:divBdr>
        <w:top w:val="none" w:sz="0" w:space="0" w:color="auto"/>
        <w:left w:val="none" w:sz="0" w:space="0" w:color="auto"/>
        <w:bottom w:val="none" w:sz="0" w:space="0" w:color="auto"/>
        <w:right w:val="none" w:sz="0" w:space="0" w:color="auto"/>
      </w:divBdr>
    </w:div>
    <w:div w:id="1277253081">
      <w:bodyDiv w:val="1"/>
      <w:marLeft w:val="0"/>
      <w:marRight w:val="0"/>
      <w:marTop w:val="0"/>
      <w:marBottom w:val="0"/>
      <w:divBdr>
        <w:top w:val="none" w:sz="0" w:space="0" w:color="auto"/>
        <w:left w:val="none" w:sz="0" w:space="0" w:color="auto"/>
        <w:bottom w:val="none" w:sz="0" w:space="0" w:color="auto"/>
        <w:right w:val="none" w:sz="0" w:space="0" w:color="auto"/>
      </w:divBdr>
    </w:div>
    <w:div w:id="1283075615">
      <w:bodyDiv w:val="1"/>
      <w:marLeft w:val="0"/>
      <w:marRight w:val="0"/>
      <w:marTop w:val="0"/>
      <w:marBottom w:val="0"/>
      <w:divBdr>
        <w:top w:val="none" w:sz="0" w:space="0" w:color="auto"/>
        <w:left w:val="none" w:sz="0" w:space="0" w:color="auto"/>
        <w:bottom w:val="none" w:sz="0" w:space="0" w:color="auto"/>
        <w:right w:val="none" w:sz="0" w:space="0" w:color="auto"/>
      </w:divBdr>
    </w:div>
    <w:div w:id="1330791753">
      <w:bodyDiv w:val="1"/>
      <w:marLeft w:val="0"/>
      <w:marRight w:val="0"/>
      <w:marTop w:val="0"/>
      <w:marBottom w:val="0"/>
      <w:divBdr>
        <w:top w:val="none" w:sz="0" w:space="0" w:color="auto"/>
        <w:left w:val="none" w:sz="0" w:space="0" w:color="auto"/>
        <w:bottom w:val="none" w:sz="0" w:space="0" w:color="auto"/>
        <w:right w:val="none" w:sz="0" w:space="0" w:color="auto"/>
      </w:divBdr>
    </w:div>
    <w:div w:id="1391273652">
      <w:bodyDiv w:val="1"/>
      <w:marLeft w:val="0"/>
      <w:marRight w:val="0"/>
      <w:marTop w:val="0"/>
      <w:marBottom w:val="0"/>
      <w:divBdr>
        <w:top w:val="none" w:sz="0" w:space="0" w:color="auto"/>
        <w:left w:val="none" w:sz="0" w:space="0" w:color="auto"/>
        <w:bottom w:val="none" w:sz="0" w:space="0" w:color="auto"/>
        <w:right w:val="none" w:sz="0" w:space="0" w:color="auto"/>
      </w:divBdr>
    </w:div>
    <w:div w:id="1458254503">
      <w:bodyDiv w:val="1"/>
      <w:marLeft w:val="0"/>
      <w:marRight w:val="0"/>
      <w:marTop w:val="0"/>
      <w:marBottom w:val="0"/>
      <w:divBdr>
        <w:top w:val="none" w:sz="0" w:space="0" w:color="auto"/>
        <w:left w:val="none" w:sz="0" w:space="0" w:color="auto"/>
        <w:bottom w:val="none" w:sz="0" w:space="0" w:color="auto"/>
        <w:right w:val="none" w:sz="0" w:space="0" w:color="auto"/>
      </w:divBdr>
    </w:div>
    <w:div w:id="1510947820">
      <w:bodyDiv w:val="1"/>
      <w:marLeft w:val="0"/>
      <w:marRight w:val="0"/>
      <w:marTop w:val="0"/>
      <w:marBottom w:val="0"/>
      <w:divBdr>
        <w:top w:val="none" w:sz="0" w:space="0" w:color="auto"/>
        <w:left w:val="none" w:sz="0" w:space="0" w:color="auto"/>
        <w:bottom w:val="none" w:sz="0" w:space="0" w:color="auto"/>
        <w:right w:val="none" w:sz="0" w:space="0" w:color="auto"/>
      </w:divBdr>
    </w:div>
    <w:div w:id="1587762953">
      <w:bodyDiv w:val="1"/>
      <w:marLeft w:val="0"/>
      <w:marRight w:val="0"/>
      <w:marTop w:val="0"/>
      <w:marBottom w:val="0"/>
      <w:divBdr>
        <w:top w:val="none" w:sz="0" w:space="0" w:color="auto"/>
        <w:left w:val="none" w:sz="0" w:space="0" w:color="auto"/>
        <w:bottom w:val="none" w:sz="0" w:space="0" w:color="auto"/>
        <w:right w:val="none" w:sz="0" w:space="0" w:color="auto"/>
      </w:divBdr>
    </w:div>
    <w:div w:id="1592079701">
      <w:bodyDiv w:val="1"/>
      <w:marLeft w:val="0"/>
      <w:marRight w:val="0"/>
      <w:marTop w:val="0"/>
      <w:marBottom w:val="0"/>
      <w:divBdr>
        <w:top w:val="none" w:sz="0" w:space="0" w:color="auto"/>
        <w:left w:val="none" w:sz="0" w:space="0" w:color="auto"/>
        <w:bottom w:val="none" w:sz="0" w:space="0" w:color="auto"/>
        <w:right w:val="none" w:sz="0" w:space="0" w:color="auto"/>
      </w:divBdr>
    </w:div>
    <w:div w:id="1694184585">
      <w:bodyDiv w:val="1"/>
      <w:marLeft w:val="0"/>
      <w:marRight w:val="0"/>
      <w:marTop w:val="0"/>
      <w:marBottom w:val="0"/>
      <w:divBdr>
        <w:top w:val="none" w:sz="0" w:space="0" w:color="auto"/>
        <w:left w:val="none" w:sz="0" w:space="0" w:color="auto"/>
        <w:bottom w:val="none" w:sz="0" w:space="0" w:color="auto"/>
        <w:right w:val="none" w:sz="0" w:space="0" w:color="auto"/>
      </w:divBdr>
    </w:div>
    <w:div w:id="1696418578">
      <w:bodyDiv w:val="1"/>
      <w:marLeft w:val="0"/>
      <w:marRight w:val="0"/>
      <w:marTop w:val="0"/>
      <w:marBottom w:val="0"/>
      <w:divBdr>
        <w:top w:val="none" w:sz="0" w:space="0" w:color="auto"/>
        <w:left w:val="none" w:sz="0" w:space="0" w:color="auto"/>
        <w:bottom w:val="none" w:sz="0" w:space="0" w:color="auto"/>
        <w:right w:val="none" w:sz="0" w:space="0" w:color="auto"/>
      </w:divBdr>
    </w:div>
    <w:div w:id="1753240508">
      <w:bodyDiv w:val="1"/>
      <w:marLeft w:val="0"/>
      <w:marRight w:val="0"/>
      <w:marTop w:val="0"/>
      <w:marBottom w:val="0"/>
      <w:divBdr>
        <w:top w:val="none" w:sz="0" w:space="0" w:color="auto"/>
        <w:left w:val="none" w:sz="0" w:space="0" w:color="auto"/>
        <w:bottom w:val="none" w:sz="0" w:space="0" w:color="auto"/>
        <w:right w:val="none" w:sz="0" w:space="0" w:color="auto"/>
      </w:divBdr>
    </w:div>
    <w:div w:id="1780906835">
      <w:bodyDiv w:val="1"/>
      <w:marLeft w:val="0"/>
      <w:marRight w:val="0"/>
      <w:marTop w:val="0"/>
      <w:marBottom w:val="0"/>
      <w:divBdr>
        <w:top w:val="none" w:sz="0" w:space="0" w:color="auto"/>
        <w:left w:val="none" w:sz="0" w:space="0" w:color="auto"/>
        <w:bottom w:val="none" w:sz="0" w:space="0" w:color="auto"/>
        <w:right w:val="none" w:sz="0" w:space="0" w:color="auto"/>
      </w:divBdr>
    </w:div>
    <w:div w:id="1853107989">
      <w:bodyDiv w:val="1"/>
      <w:marLeft w:val="0"/>
      <w:marRight w:val="0"/>
      <w:marTop w:val="0"/>
      <w:marBottom w:val="0"/>
      <w:divBdr>
        <w:top w:val="none" w:sz="0" w:space="0" w:color="auto"/>
        <w:left w:val="none" w:sz="0" w:space="0" w:color="auto"/>
        <w:bottom w:val="none" w:sz="0" w:space="0" w:color="auto"/>
        <w:right w:val="none" w:sz="0" w:space="0" w:color="auto"/>
      </w:divBdr>
    </w:div>
    <w:div w:id="2122605570">
      <w:bodyDiv w:val="1"/>
      <w:marLeft w:val="0"/>
      <w:marRight w:val="0"/>
      <w:marTop w:val="0"/>
      <w:marBottom w:val="0"/>
      <w:divBdr>
        <w:top w:val="none" w:sz="0" w:space="0" w:color="auto"/>
        <w:left w:val="none" w:sz="0" w:space="0" w:color="auto"/>
        <w:bottom w:val="none" w:sz="0" w:space="0" w:color="auto"/>
        <w:right w:val="none" w:sz="0" w:space="0" w:color="auto"/>
      </w:divBdr>
    </w:div>
    <w:div w:id="213779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s://pdk.energa-operator.pl/PDK2/login"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pdk.energa-operator.pl/PD_WS/PWIPublisherSoapBinding.asmx" TargetMode="External"/><Relationship Id="rId10" Type="http://schemas.openxmlformats.org/officeDocument/2006/relationships/hyperlink" Target="http://www.energa-operator.p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cid:image001.jpg@01D0A391.798B44A0" TargetMode="Externa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s://pdk.energa-operator.pl/PDK2/home/instructions" TargetMode="External"/><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F48B0-204E-44DE-9106-3B33366F3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316</Pages>
  <Words>45389</Words>
  <Characters>272336</Characters>
  <Application>Microsoft Office Word</Application>
  <DocSecurity>0</DocSecurity>
  <Lines>2269</Lines>
  <Paragraphs>634</Paragraphs>
  <ScaleCrop>false</ScaleCrop>
  <HeadingPairs>
    <vt:vector size="2" baseType="variant">
      <vt:variant>
        <vt:lpstr>Tytuł</vt:lpstr>
      </vt:variant>
      <vt:variant>
        <vt:i4>1</vt:i4>
      </vt:variant>
    </vt:vector>
  </HeadingPairs>
  <TitlesOfParts>
    <vt:vector size="1" baseType="lpstr">
      <vt:lpstr/>
    </vt:vector>
  </TitlesOfParts>
  <Company>Energa</Company>
  <LinksUpToDate>false</LinksUpToDate>
  <CharactersWithSpaces>317091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Lipka Violetta</dc:creator>
  <cp:lastModifiedBy>Lipka Violetta (01000166)</cp:lastModifiedBy>
  <cp:revision>35</cp:revision>
  <cp:lastPrinted>2023-05-22T08:11:00Z</cp:lastPrinted>
  <dcterms:created xsi:type="dcterms:W3CDTF">2023-10-19T10:48:00Z</dcterms:created>
  <dcterms:modified xsi:type="dcterms:W3CDTF">2023-11-02T09:30:00Z</dcterms:modified>
</cp:coreProperties>
</file>